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7B6F" w14:textId="50D94F0F" w:rsidR="00A818C3" w:rsidRPr="0041107F" w:rsidRDefault="006C1129" w:rsidP="00A818C3">
      <w:pPr>
        <w:pStyle w:val="Heading1"/>
      </w:pPr>
      <w:r w:rsidRPr="0041107F">
        <w:t>Reasonable and Necessary Supports</w:t>
      </w:r>
    </w:p>
    <w:p w14:paraId="20284338" w14:textId="34B36134" w:rsidR="008C44BC" w:rsidRPr="007442DD" w:rsidRDefault="00A818C3" w:rsidP="00A818C3">
      <w:pPr>
        <w:rPr>
          <w:rFonts w:cs="Arial"/>
          <w:szCs w:val="24"/>
        </w:rPr>
      </w:pPr>
      <w:r w:rsidRPr="007442DD">
        <w:rPr>
          <w:rStyle w:val="Emphasis"/>
          <w:rFonts w:cs="Arial"/>
          <w:szCs w:val="24"/>
        </w:rPr>
        <w:t>Quick summary:</w:t>
      </w:r>
      <w:r w:rsidRPr="007442DD">
        <w:rPr>
          <w:rFonts w:cs="Arial"/>
          <w:szCs w:val="24"/>
        </w:rPr>
        <w:t xml:space="preserve"> </w:t>
      </w:r>
      <w:r w:rsidR="00CE29B3" w:rsidRPr="007442DD">
        <w:rPr>
          <w:rFonts w:cs="Arial"/>
          <w:szCs w:val="24"/>
        </w:rPr>
        <w:t>t</w:t>
      </w:r>
      <w:r w:rsidR="008E6E3C" w:rsidRPr="007442DD">
        <w:rPr>
          <w:rFonts w:cs="Arial"/>
          <w:szCs w:val="24"/>
        </w:rPr>
        <w:t>he</w:t>
      </w:r>
      <w:r w:rsidR="00C32F29" w:rsidRPr="007442DD">
        <w:rPr>
          <w:rFonts w:cs="Arial"/>
          <w:szCs w:val="24"/>
        </w:rPr>
        <w:t xml:space="preserve">re are new </w:t>
      </w:r>
      <w:r w:rsidR="008E6E3C" w:rsidRPr="007442DD">
        <w:rPr>
          <w:rFonts w:cs="Arial"/>
          <w:szCs w:val="24"/>
        </w:rPr>
        <w:t xml:space="preserve">laws about what we can and can’t fund under the NDIS. All </w:t>
      </w:r>
      <w:r w:rsidR="00103E97" w:rsidRPr="007442DD">
        <w:rPr>
          <w:rFonts w:cs="Arial"/>
          <w:szCs w:val="24"/>
        </w:rPr>
        <w:t xml:space="preserve">NDIS </w:t>
      </w:r>
      <w:r w:rsidR="008E6E3C" w:rsidRPr="007442DD">
        <w:rPr>
          <w:rFonts w:cs="Arial"/>
          <w:szCs w:val="24"/>
        </w:rPr>
        <w:t xml:space="preserve">supports need to meet each of the </w:t>
      </w:r>
      <w:r w:rsidR="00C32F29" w:rsidRPr="007442DD">
        <w:rPr>
          <w:rFonts w:cs="Arial"/>
          <w:szCs w:val="24"/>
        </w:rPr>
        <w:t xml:space="preserve">reasonable and necessary </w:t>
      </w:r>
      <w:r w:rsidR="008E6E3C" w:rsidRPr="007442DD">
        <w:rPr>
          <w:rFonts w:cs="Arial"/>
          <w:szCs w:val="24"/>
        </w:rPr>
        <w:t>criteria</w:t>
      </w:r>
      <w:r w:rsidR="0042429C" w:rsidRPr="007442DD">
        <w:rPr>
          <w:rFonts w:cs="Arial"/>
          <w:szCs w:val="24"/>
        </w:rPr>
        <w:t xml:space="preserve"> </w:t>
      </w:r>
      <w:r w:rsidR="008E6E3C" w:rsidRPr="007442DD">
        <w:rPr>
          <w:rFonts w:cs="Arial"/>
          <w:szCs w:val="24"/>
        </w:rPr>
        <w:t xml:space="preserve">before we can fund them in your plan. </w:t>
      </w:r>
      <w:r w:rsidR="008E66FF" w:rsidRPr="007442DD">
        <w:rPr>
          <w:rFonts w:cs="Arial"/>
          <w:szCs w:val="24"/>
        </w:rPr>
        <w:t xml:space="preserve">For example, supports need to relate to </w:t>
      </w:r>
      <w:r w:rsidR="00D3249E" w:rsidRPr="007442DD">
        <w:rPr>
          <w:rFonts w:cs="Arial"/>
          <w:szCs w:val="24"/>
        </w:rPr>
        <w:t xml:space="preserve">your </w:t>
      </w:r>
      <w:r w:rsidR="00301FB0" w:rsidRPr="007442DD">
        <w:rPr>
          <w:rFonts w:cs="Arial"/>
          <w:szCs w:val="24"/>
        </w:rPr>
        <w:t>disability</w:t>
      </w:r>
      <w:r w:rsidR="00D3249E" w:rsidRPr="007442DD">
        <w:rPr>
          <w:rFonts w:cs="Arial"/>
          <w:szCs w:val="24"/>
        </w:rPr>
        <w:t xml:space="preserve"> support needs</w:t>
      </w:r>
      <w:r w:rsidR="008E66FF" w:rsidRPr="007442DD">
        <w:rPr>
          <w:rFonts w:cs="Arial"/>
          <w:szCs w:val="24"/>
        </w:rPr>
        <w:t>, be value for money, and effective and beneficial</w:t>
      </w:r>
      <w:r w:rsidR="007E0CBD" w:rsidRPr="007442DD">
        <w:rPr>
          <w:rFonts w:cs="Arial"/>
          <w:szCs w:val="24"/>
        </w:rPr>
        <w:t>.</w:t>
      </w:r>
      <w:r w:rsidR="00275293" w:rsidRPr="007442DD">
        <w:rPr>
          <w:rFonts w:cs="Arial"/>
          <w:szCs w:val="24"/>
        </w:rPr>
        <w:t xml:space="preserve"> </w:t>
      </w:r>
      <w:r w:rsidR="008E6E3C" w:rsidRPr="007442DD">
        <w:rPr>
          <w:rFonts w:cs="Arial"/>
          <w:szCs w:val="24"/>
        </w:rPr>
        <w:t xml:space="preserve">We also need to make sure </w:t>
      </w:r>
      <w:r w:rsidR="005509E1" w:rsidRPr="007442DD">
        <w:rPr>
          <w:rFonts w:cs="Arial"/>
          <w:szCs w:val="24"/>
        </w:rPr>
        <w:t>each</w:t>
      </w:r>
      <w:r w:rsidR="008E6E3C" w:rsidRPr="007442DD">
        <w:rPr>
          <w:rFonts w:cs="Arial"/>
          <w:szCs w:val="24"/>
        </w:rPr>
        <w:t xml:space="preserve"> support </w:t>
      </w:r>
      <w:r w:rsidR="005509E1" w:rsidRPr="007442DD">
        <w:rPr>
          <w:rFonts w:cs="Arial"/>
          <w:szCs w:val="24"/>
        </w:rPr>
        <w:t>is</w:t>
      </w:r>
      <w:r w:rsidR="008E6E3C" w:rsidRPr="007442DD">
        <w:rPr>
          <w:rFonts w:cs="Arial"/>
          <w:szCs w:val="24"/>
        </w:rPr>
        <w:t xml:space="preserve"> an NDIS </w:t>
      </w:r>
      <w:r w:rsidR="00FF739D" w:rsidRPr="007442DD">
        <w:rPr>
          <w:rFonts w:cs="Arial"/>
          <w:szCs w:val="24"/>
        </w:rPr>
        <w:t>s</w:t>
      </w:r>
      <w:r w:rsidR="008E6E3C" w:rsidRPr="007442DD">
        <w:rPr>
          <w:rFonts w:cs="Arial"/>
          <w:szCs w:val="24"/>
        </w:rPr>
        <w:t>upport</w:t>
      </w:r>
      <w:r w:rsidR="005509E1" w:rsidRPr="007442DD">
        <w:rPr>
          <w:rFonts w:cs="Arial"/>
          <w:szCs w:val="24"/>
        </w:rPr>
        <w:t>.</w:t>
      </w:r>
      <w:r w:rsidR="008E6E3C" w:rsidRPr="007442DD">
        <w:rPr>
          <w:rFonts w:cs="Arial"/>
          <w:szCs w:val="24"/>
        </w:rPr>
        <w:t xml:space="preserve"> </w:t>
      </w:r>
      <w:r w:rsidR="00074680" w:rsidRPr="007442DD">
        <w:rPr>
          <w:rFonts w:cs="Arial"/>
          <w:szCs w:val="24"/>
        </w:rPr>
        <w:t xml:space="preserve">This means </w:t>
      </w:r>
      <w:r w:rsidR="00F97813" w:rsidRPr="007442DD">
        <w:rPr>
          <w:rFonts w:cs="Arial"/>
          <w:szCs w:val="24"/>
        </w:rPr>
        <w:t>it</w:t>
      </w:r>
      <w:r w:rsidR="00CE29B3" w:rsidRPr="007442DD">
        <w:rPr>
          <w:rFonts w:cs="Arial"/>
          <w:szCs w:val="24"/>
        </w:rPr>
        <w:t>’</w:t>
      </w:r>
      <w:r w:rsidR="00F97813" w:rsidRPr="007442DD">
        <w:rPr>
          <w:rFonts w:cs="Arial"/>
          <w:szCs w:val="24"/>
        </w:rPr>
        <w:t xml:space="preserve">s a </w:t>
      </w:r>
      <w:r w:rsidR="00F62A37" w:rsidRPr="007442DD">
        <w:rPr>
          <w:rFonts w:cs="Arial"/>
          <w:szCs w:val="24"/>
        </w:rPr>
        <w:t>service, item</w:t>
      </w:r>
      <w:r w:rsidR="00082A86" w:rsidRPr="007442DD">
        <w:rPr>
          <w:rFonts w:cs="Arial"/>
          <w:szCs w:val="24"/>
        </w:rPr>
        <w:t xml:space="preserve">, or equipment that </w:t>
      </w:r>
      <w:r w:rsidR="00F97813" w:rsidRPr="007442DD">
        <w:rPr>
          <w:rFonts w:cs="Arial"/>
          <w:szCs w:val="24"/>
        </w:rPr>
        <w:t xml:space="preserve">can </w:t>
      </w:r>
      <w:r w:rsidR="00082A86" w:rsidRPr="007442DD">
        <w:rPr>
          <w:rFonts w:cs="Arial"/>
          <w:szCs w:val="24"/>
        </w:rPr>
        <w:t xml:space="preserve">be </w:t>
      </w:r>
      <w:r w:rsidR="00F97813" w:rsidRPr="007442DD">
        <w:rPr>
          <w:rFonts w:cs="Arial"/>
          <w:szCs w:val="24"/>
        </w:rPr>
        <w:t>fund</w:t>
      </w:r>
      <w:r w:rsidR="00082A86" w:rsidRPr="007442DD">
        <w:rPr>
          <w:rFonts w:cs="Arial"/>
          <w:szCs w:val="24"/>
        </w:rPr>
        <w:t>ed by</w:t>
      </w:r>
      <w:r w:rsidR="00F97813" w:rsidRPr="007442DD">
        <w:rPr>
          <w:rFonts w:cs="Arial"/>
          <w:szCs w:val="24"/>
        </w:rPr>
        <w:t xml:space="preserve"> the NDIS</w:t>
      </w:r>
      <w:r w:rsidR="003B7C79" w:rsidRPr="007442DD">
        <w:rPr>
          <w:rFonts w:cs="Arial"/>
          <w:szCs w:val="24"/>
        </w:rPr>
        <w:t>.</w:t>
      </w:r>
      <w:r w:rsidR="00C32F29" w:rsidRPr="007442DD">
        <w:rPr>
          <w:rFonts w:cs="Arial"/>
          <w:szCs w:val="24"/>
        </w:rPr>
        <w:t xml:space="preserve"> </w:t>
      </w:r>
      <w:r w:rsidR="00355F54" w:rsidRPr="007442DD">
        <w:rPr>
          <w:rFonts w:cs="Arial"/>
          <w:szCs w:val="24"/>
        </w:rPr>
        <w:t xml:space="preserve">Examples </w:t>
      </w:r>
      <w:r w:rsidR="00B24DB9" w:rsidRPr="007442DD">
        <w:rPr>
          <w:rFonts w:cs="Arial"/>
          <w:szCs w:val="24"/>
        </w:rPr>
        <w:t xml:space="preserve">of NDIS supports include support </w:t>
      </w:r>
      <w:r w:rsidR="005F5E41" w:rsidRPr="007442DD">
        <w:rPr>
          <w:rFonts w:cs="Arial"/>
          <w:szCs w:val="24"/>
        </w:rPr>
        <w:t>with personal daily living tasks</w:t>
      </w:r>
      <w:r w:rsidR="005F61C3" w:rsidRPr="007442DD">
        <w:rPr>
          <w:rFonts w:cs="Arial"/>
          <w:szCs w:val="24"/>
        </w:rPr>
        <w:t xml:space="preserve"> and accessing the community</w:t>
      </w:r>
      <w:r w:rsidR="00690A83" w:rsidRPr="007442DD">
        <w:rPr>
          <w:rFonts w:cs="Arial"/>
          <w:szCs w:val="24"/>
        </w:rPr>
        <w:t xml:space="preserve">, </w:t>
      </w:r>
      <w:r w:rsidR="00C429FD" w:rsidRPr="007442DD">
        <w:rPr>
          <w:rFonts w:cs="Arial"/>
          <w:szCs w:val="24"/>
        </w:rPr>
        <w:t xml:space="preserve">therapeutic supports, and </w:t>
      </w:r>
      <w:r w:rsidR="00972B7C" w:rsidRPr="007442DD">
        <w:rPr>
          <w:rFonts w:cs="Arial"/>
          <w:szCs w:val="24"/>
        </w:rPr>
        <w:t>personal mobility equipment</w:t>
      </w:r>
      <w:r w:rsidR="0083539E" w:rsidRPr="007442DD">
        <w:rPr>
          <w:rFonts w:cs="Arial"/>
          <w:szCs w:val="24"/>
        </w:rPr>
        <w:t>.</w:t>
      </w:r>
    </w:p>
    <w:p w14:paraId="4EBDCB32" w14:textId="316CA4C3" w:rsidR="00E44B21" w:rsidRPr="007442DD" w:rsidRDefault="00965D4C" w:rsidP="00D82E69">
      <w:pPr>
        <w:rPr>
          <w:rFonts w:cs="Arial"/>
          <w:szCs w:val="24"/>
        </w:rPr>
      </w:pPr>
      <w:r w:rsidRPr="007442DD">
        <w:rPr>
          <w:rStyle w:val="Emphasis"/>
          <w:rFonts w:cs="Arial"/>
          <w:szCs w:val="24"/>
        </w:rPr>
        <w:t>Note:</w:t>
      </w:r>
    </w:p>
    <w:p w14:paraId="24E831E9" w14:textId="25473204" w:rsidR="00A24C7E" w:rsidRPr="007442DD" w:rsidRDefault="00B67EB2" w:rsidP="00E44B21">
      <w:pPr>
        <w:pStyle w:val="Bullet1"/>
        <w:rPr>
          <w:rFonts w:cs="Arial"/>
          <w:szCs w:val="24"/>
        </w:rPr>
      </w:pPr>
      <w:r w:rsidRPr="007442DD">
        <w:rPr>
          <w:rFonts w:cs="Arial"/>
          <w:szCs w:val="24"/>
        </w:rPr>
        <w:t>W</w:t>
      </w:r>
      <w:r w:rsidR="00965D4C" w:rsidRPr="007442DD">
        <w:rPr>
          <w:rFonts w:cs="Arial"/>
          <w:szCs w:val="24"/>
        </w:rPr>
        <w:t>hen we say 'your plan' we mean your NDIS plan.</w:t>
      </w:r>
    </w:p>
    <w:p w14:paraId="09C7CD19" w14:textId="60A4CE3F" w:rsidR="001A06C0" w:rsidRPr="007442DD" w:rsidRDefault="001A06C0" w:rsidP="00E44B21">
      <w:pPr>
        <w:pStyle w:val="Bullet1"/>
        <w:rPr>
          <w:rFonts w:cs="Arial"/>
          <w:szCs w:val="24"/>
        </w:rPr>
      </w:pPr>
      <w:r w:rsidRPr="007442DD">
        <w:rPr>
          <w:rFonts w:cs="Arial"/>
          <w:szCs w:val="24"/>
        </w:rPr>
        <w:t xml:space="preserve">When we say </w:t>
      </w:r>
      <w:r w:rsidR="0048539A" w:rsidRPr="007442DD">
        <w:rPr>
          <w:rFonts w:cs="Arial"/>
          <w:szCs w:val="24"/>
        </w:rPr>
        <w:t>‘</w:t>
      </w:r>
      <w:r w:rsidRPr="007442DD">
        <w:rPr>
          <w:rFonts w:cs="Arial"/>
          <w:szCs w:val="24"/>
        </w:rPr>
        <w:t>disability support needs</w:t>
      </w:r>
      <w:r w:rsidR="0048539A" w:rsidRPr="007442DD">
        <w:rPr>
          <w:rFonts w:cs="Arial"/>
          <w:szCs w:val="24"/>
        </w:rPr>
        <w:t>’</w:t>
      </w:r>
      <w:r w:rsidRPr="007442DD">
        <w:rPr>
          <w:rFonts w:cs="Arial"/>
          <w:szCs w:val="24"/>
        </w:rPr>
        <w:t>, we mean supports you need</w:t>
      </w:r>
      <w:r w:rsidR="005D187A" w:rsidRPr="007442DD">
        <w:rPr>
          <w:rFonts w:cs="Arial"/>
          <w:szCs w:val="24"/>
        </w:rPr>
        <w:t xml:space="preserve"> because of your disability</w:t>
      </w:r>
      <w:r w:rsidRPr="007442DD">
        <w:rPr>
          <w:rFonts w:cs="Arial"/>
          <w:szCs w:val="24"/>
        </w:rPr>
        <w:t>.</w:t>
      </w:r>
    </w:p>
    <w:p w14:paraId="5330C2D3" w14:textId="029DCFF1" w:rsidR="001B2C20" w:rsidRPr="007442DD" w:rsidRDefault="00965D4C" w:rsidP="00D82E69">
      <w:pPr>
        <w:pStyle w:val="Bullet1"/>
        <w:rPr>
          <w:rFonts w:cs="Arial"/>
          <w:szCs w:val="24"/>
        </w:rPr>
      </w:pPr>
      <w:r w:rsidRPr="007442DD">
        <w:rPr>
          <w:rFonts w:cs="Arial"/>
          <w:szCs w:val="24"/>
        </w:rPr>
        <w:t xml:space="preserve">If you’re </w:t>
      </w:r>
      <w:r w:rsidR="00174790" w:rsidRPr="007442DD">
        <w:rPr>
          <w:rFonts w:cs="Arial"/>
          <w:szCs w:val="24"/>
        </w:rPr>
        <w:t xml:space="preserve">aged between </w:t>
      </w:r>
      <w:r w:rsidR="00045315" w:rsidRPr="007442DD">
        <w:rPr>
          <w:rFonts w:cs="Arial"/>
          <w:szCs w:val="24"/>
        </w:rPr>
        <w:t>9 and 65 years and are looking for information</w:t>
      </w:r>
      <w:r w:rsidRPr="007442DD">
        <w:rPr>
          <w:rFonts w:cs="Arial"/>
          <w:szCs w:val="24"/>
        </w:rPr>
        <w:t xml:space="preserve"> about community connections, go to </w:t>
      </w:r>
      <w:hyperlink r:id="rId11" w:history="1">
        <w:r w:rsidRPr="007442DD">
          <w:rPr>
            <w:rStyle w:val="Hyperlink"/>
            <w:rFonts w:cs="Arial"/>
            <w:szCs w:val="24"/>
          </w:rPr>
          <w:t>Our Guideline – Community Connections</w:t>
        </w:r>
      </w:hyperlink>
      <w:r w:rsidRPr="007442DD">
        <w:rPr>
          <w:rFonts w:cs="Arial"/>
          <w:szCs w:val="24"/>
        </w:rPr>
        <w:t>.</w:t>
      </w:r>
    </w:p>
    <w:p w14:paraId="066DCDA7" w14:textId="5A84CB09" w:rsidR="00965D4C" w:rsidRPr="007442DD" w:rsidRDefault="00965D4C" w:rsidP="00D82E69">
      <w:pPr>
        <w:pStyle w:val="Bullet1"/>
        <w:rPr>
          <w:rFonts w:cs="Arial"/>
          <w:szCs w:val="24"/>
        </w:rPr>
      </w:pPr>
      <w:r w:rsidRPr="007442DD">
        <w:rPr>
          <w:rFonts w:cs="Arial"/>
          <w:szCs w:val="24"/>
        </w:rPr>
        <w:t xml:space="preserve">If </w:t>
      </w:r>
      <w:r w:rsidR="00246CCC" w:rsidRPr="007442DD">
        <w:rPr>
          <w:rFonts w:cs="Arial"/>
          <w:szCs w:val="24"/>
        </w:rPr>
        <w:t>your</w:t>
      </w:r>
      <w:r w:rsidRPr="007442DD">
        <w:rPr>
          <w:rFonts w:cs="Arial"/>
          <w:szCs w:val="24"/>
        </w:rPr>
        <w:t xml:space="preserve"> </w:t>
      </w:r>
      <w:r w:rsidR="007010FA" w:rsidRPr="007442DD">
        <w:rPr>
          <w:rFonts w:cs="Arial"/>
          <w:szCs w:val="24"/>
        </w:rPr>
        <w:t xml:space="preserve">child is younger than 9 and </w:t>
      </w:r>
      <w:r w:rsidR="00A87938" w:rsidRPr="007442DD">
        <w:rPr>
          <w:rFonts w:cs="Arial"/>
          <w:szCs w:val="24"/>
        </w:rPr>
        <w:t xml:space="preserve">you’re </w:t>
      </w:r>
      <w:r w:rsidRPr="007442DD">
        <w:rPr>
          <w:rFonts w:cs="Arial"/>
          <w:szCs w:val="24"/>
        </w:rPr>
        <w:t xml:space="preserve">looking for information about early connections, go to </w:t>
      </w:r>
      <w:hyperlink r:id="rId12" w:history="1">
        <w:r w:rsidRPr="007442DD">
          <w:rPr>
            <w:rStyle w:val="Hyperlink"/>
            <w:rFonts w:cs="Arial"/>
            <w:szCs w:val="24"/>
          </w:rPr>
          <w:t>Our Guideline – Early Connections</w:t>
        </w:r>
      </w:hyperlink>
      <w:r w:rsidRPr="007442DD">
        <w:rPr>
          <w:rFonts w:cs="Arial"/>
          <w:szCs w:val="24"/>
        </w:rPr>
        <w:t>.</w:t>
      </w:r>
    </w:p>
    <w:p w14:paraId="4D9F0FA2" w14:textId="67527CF2" w:rsidR="00CB02CE" w:rsidRPr="007442DD" w:rsidRDefault="00CB02CE" w:rsidP="00CB02CE">
      <w:pPr>
        <w:pStyle w:val="Bullet1"/>
        <w:rPr>
          <w:rFonts w:cs="Arial"/>
          <w:szCs w:val="24"/>
        </w:rPr>
      </w:pPr>
      <w:r w:rsidRPr="007442DD">
        <w:rPr>
          <w:rFonts w:cs="Arial"/>
          <w:szCs w:val="24"/>
        </w:rPr>
        <w:t>As part of the recent changes to the NDIS laws we are moving towards a new framework for planning. Rules need to be developed for this new framework. We’re working on how and when we’ll introduce these changes.</w:t>
      </w:r>
    </w:p>
    <w:p w14:paraId="5B15C2DE" w14:textId="62902CC0" w:rsidR="00A24C7E" w:rsidRPr="007442DD" w:rsidRDefault="00CB02CE" w:rsidP="00841713">
      <w:pPr>
        <w:pStyle w:val="Bullet1"/>
        <w:numPr>
          <w:ilvl w:val="0"/>
          <w:numId w:val="0"/>
        </w:numPr>
        <w:ind w:left="720"/>
        <w:rPr>
          <w:rFonts w:cs="Arial"/>
          <w:szCs w:val="24"/>
        </w:rPr>
      </w:pPr>
      <w:r w:rsidRPr="007442DD">
        <w:rPr>
          <w:rFonts w:cs="Arial"/>
          <w:szCs w:val="24"/>
        </w:rPr>
        <w:t>Until then, the information in this Our Guideline is about our ‘old framework’ for planning, which include the legislative changes that become operational when the law commences. All current plans will be known as 'old framework' plans, and we will continue to develop these until all participants have transitioned to the new framework</w:t>
      </w:r>
      <w:r w:rsidR="007F2F97" w:rsidRPr="007442DD">
        <w:rPr>
          <w:rFonts w:cs="Arial"/>
          <w:szCs w:val="24"/>
        </w:rPr>
        <w:t>.</w:t>
      </w:r>
    </w:p>
    <w:p w14:paraId="43A7726B" w14:textId="77777777" w:rsidR="00A818C3" w:rsidRPr="007442DD" w:rsidRDefault="00A818C3" w:rsidP="00A818C3">
      <w:pPr>
        <w:pStyle w:val="Heading2"/>
        <w:rPr>
          <w:rFonts w:cs="Arial"/>
          <w:sz w:val="24"/>
          <w:szCs w:val="24"/>
        </w:rPr>
      </w:pPr>
      <w:r w:rsidRPr="007442DD">
        <w:rPr>
          <w:rFonts w:cs="Arial"/>
          <w:sz w:val="24"/>
          <w:szCs w:val="24"/>
        </w:rPr>
        <w:t>What’s on this page?</w:t>
      </w:r>
    </w:p>
    <w:p w14:paraId="09DD39C2" w14:textId="77777777" w:rsidR="00A818C3" w:rsidRPr="007442DD" w:rsidRDefault="00A818C3" w:rsidP="00A818C3">
      <w:pPr>
        <w:rPr>
          <w:rFonts w:cs="Arial"/>
          <w:szCs w:val="24"/>
        </w:rPr>
      </w:pPr>
      <w:r w:rsidRPr="007442DD">
        <w:rPr>
          <w:rFonts w:cs="Arial"/>
          <w:szCs w:val="24"/>
        </w:rPr>
        <w:t>This page covers:</w:t>
      </w:r>
    </w:p>
    <w:p w14:paraId="06FD7483" w14:textId="72E93CCA" w:rsidR="0023186F" w:rsidRPr="007442DD" w:rsidRDefault="004A1440" w:rsidP="00A818C3">
      <w:pPr>
        <w:pStyle w:val="Bullet1"/>
        <w:rPr>
          <w:rFonts w:cs="Arial"/>
          <w:szCs w:val="24"/>
        </w:rPr>
      </w:pPr>
      <w:r w:rsidRPr="007442DD">
        <w:rPr>
          <w:rFonts w:cs="Arial"/>
          <w:szCs w:val="24"/>
        </w:rPr>
        <w:fldChar w:fldCharType="begin"/>
      </w:r>
      <w:r w:rsidR="006D7A50" w:rsidRPr="007442DD">
        <w:rPr>
          <w:rFonts w:cs="Arial"/>
          <w:szCs w:val="24"/>
        </w:rPr>
        <w:instrText>HYPERLINK  \l "_What_are_reasonable_1"</w:instrText>
      </w:r>
      <w:r w:rsidRPr="007442DD">
        <w:rPr>
          <w:rFonts w:cs="Arial"/>
          <w:szCs w:val="24"/>
        </w:rPr>
      </w:r>
      <w:r w:rsidRPr="007442DD">
        <w:rPr>
          <w:rFonts w:cs="Arial"/>
          <w:szCs w:val="24"/>
        </w:rPr>
        <w:fldChar w:fldCharType="separate"/>
      </w:r>
      <w:r w:rsidR="00EE5123" w:rsidRPr="007442DD">
        <w:rPr>
          <w:rStyle w:val="Hyperlink"/>
          <w:rFonts w:cs="Arial"/>
          <w:szCs w:val="24"/>
        </w:rPr>
        <w:t xml:space="preserve">What </w:t>
      </w:r>
      <w:r w:rsidR="006D7A50" w:rsidRPr="007442DD">
        <w:rPr>
          <w:rStyle w:val="Hyperlink"/>
          <w:rFonts w:cs="Arial"/>
          <w:szCs w:val="24"/>
        </w:rPr>
        <w:t>are reasonable and necessary supports?</w:t>
      </w:r>
    </w:p>
    <w:p w14:paraId="2CA850EE" w14:textId="788311A4" w:rsidR="00531047" w:rsidRPr="007442DD" w:rsidRDefault="004A1440" w:rsidP="00A818C3">
      <w:pPr>
        <w:pStyle w:val="Bullet1"/>
        <w:rPr>
          <w:rStyle w:val="Hyperlink"/>
          <w:rFonts w:cs="Arial"/>
          <w:szCs w:val="24"/>
        </w:rPr>
      </w:pPr>
      <w:r w:rsidRPr="007442DD">
        <w:rPr>
          <w:rFonts w:cs="Arial"/>
          <w:szCs w:val="24"/>
        </w:rPr>
        <w:fldChar w:fldCharType="end"/>
      </w:r>
      <w:r w:rsidR="004D47A2" w:rsidRPr="007442DD">
        <w:rPr>
          <w:rFonts w:cs="Arial"/>
          <w:szCs w:val="24"/>
        </w:rPr>
        <w:fldChar w:fldCharType="begin"/>
      </w:r>
      <w:r w:rsidR="004D47A2" w:rsidRPr="007442DD">
        <w:rPr>
          <w:rFonts w:cs="Arial"/>
          <w:szCs w:val="24"/>
        </w:rPr>
        <w:instrText>HYPERLINK  \l "_How_do_we_5"</w:instrText>
      </w:r>
      <w:r w:rsidR="004D47A2" w:rsidRPr="007442DD">
        <w:rPr>
          <w:rFonts w:cs="Arial"/>
          <w:szCs w:val="24"/>
        </w:rPr>
      </w:r>
      <w:r w:rsidR="004D47A2" w:rsidRPr="007442DD">
        <w:rPr>
          <w:rFonts w:cs="Arial"/>
          <w:szCs w:val="24"/>
        </w:rPr>
        <w:fldChar w:fldCharType="separate"/>
      </w:r>
      <w:r w:rsidR="00C8698A" w:rsidRPr="007442DD">
        <w:rPr>
          <w:rStyle w:val="Hyperlink"/>
          <w:rFonts w:cs="Arial"/>
          <w:szCs w:val="24"/>
        </w:rPr>
        <w:t>How do we make decisions about what is reasonable and necessary?</w:t>
      </w:r>
    </w:p>
    <w:p w14:paraId="1AABE9DB" w14:textId="6F6B15E5" w:rsidR="00C8698A" w:rsidRPr="007442DD" w:rsidRDefault="004D47A2" w:rsidP="009C68BF">
      <w:pPr>
        <w:pStyle w:val="Bullet1"/>
        <w:rPr>
          <w:rFonts w:cs="Arial"/>
          <w:szCs w:val="24"/>
        </w:rPr>
      </w:pPr>
      <w:r w:rsidRPr="007442DD">
        <w:rPr>
          <w:rFonts w:cs="Arial"/>
          <w:szCs w:val="24"/>
        </w:rPr>
        <w:fldChar w:fldCharType="end"/>
      </w:r>
      <w:hyperlink w:anchor="_What_happens_next?" w:history="1">
        <w:r w:rsidR="00C8698A" w:rsidRPr="007442DD">
          <w:rPr>
            <w:rStyle w:val="Hyperlink"/>
            <w:rFonts w:cs="Arial"/>
            <w:szCs w:val="24"/>
          </w:rPr>
          <w:t>How do we include the reasonable and necessary supports in your plan?</w:t>
        </w:r>
      </w:hyperlink>
    </w:p>
    <w:p w14:paraId="2126BC91" w14:textId="535BA104" w:rsidR="00C8698A" w:rsidRPr="007442DD" w:rsidRDefault="00C8698A" w:rsidP="00A818C3">
      <w:pPr>
        <w:pStyle w:val="Bullet1"/>
        <w:rPr>
          <w:rFonts w:cs="Arial"/>
          <w:szCs w:val="24"/>
        </w:rPr>
      </w:pPr>
      <w:hyperlink w:anchor="_What_if_you" w:history="1">
        <w:r w:rsidRPr="007442DD">
          <w:rPr>
            <w:rStyle w:val="Hyperlink"/>
            <w:rFonts w:cs="Arial"/>
            <w:szCs w:val="24"/>
          </w:rPr>
          <w:t>What if you don’t agree with our decision?</w:t>
        </w:r>
      </w:hyperlink>
    </w:p>
    <w:p w14:paraId="1F414E4F" w14:textId="77777777" w:rsidR="001A7B8D" w:rsidRDefault="001A7B8D">
      <w:pPr>
        <w:spacing w:before="0" w:after="160" w:line="259" w:lineRule="auto"/>
        <w:rPr>
          <w:rFonts w:cs="Arial"/>
          <w:szCs w:val="24"/>
        </w:rPr>
      </w:pPr>
      <w:r>
        <w:rPr>
          <w:rFonts w:cs="Arial"/>
          <w:szCs w:val="24"/>
        </w:rPr>
        <w:br w:type="page"/>
      </w:r>
    </w:p>
    <w:p w14:paraId="03011872" w14:textId="2AFF4D32" w:rsidR="00A818C3" w:rsidRPr="007442DD" w:rsidRDefault="00A818C3" w:rsidP="00A818C3">
      <w:pPr>
        <w:rPr>
          <w:rFonts w:cs="Arial"/>
          <w:szCs w:val="24"/>
        </w:rPr>
      </w:pPr>
      <w:r w:rsidRPr="007442DD">
        <w:rPr>
          <w:rFonts w:cs="Arial"/>
          <w:szCs w:val="24"/>
        </w:rPr>
        <w:lastRenderedPageBreak/>
        <w:t xml:space="preserve">You </w:t>
      </w:r>
      <w:r w:rsidR="00F856F3" w:rsidRPr="007442DD">
        <w:rPr>
          <w:rFonts w:cs="Arial"/>
          <w:szCs w:val="24"/>
        </w:rPr>
        <w:t xml:space="preserve">may </w:t>
      </w:r>
      <w:r w:rsidRPr="007442DD">
        <w:rPr>
          <w:rFonts w:cs="Arial"/>
          <w:szCs w:val="24"/>
        </w:rPr>
        <w:t>also be interested in:</w:t>
      </w:r>
    </w:p>
    <w:p w14:paraId="5C137400" w14:textId="5B966AD8" w:rsidR="006C1129" w:rsidRPr="007442DD" w:rsidRDefault="006C1129" w:rsidP="007D2895">
      <w:pPr>
        <w:pStyle w:val="Bullet1"/>
        <w:tabs>
          <w:tab w:val="left" w:pos="6663"/>
        </w:tabs>
        <w:rPr>
          <w:rFonts w:cs="Arial"/>
          <w:szCs w:val="24"/>
        </w:rPr>
      </w:pPr>
      <w:hyperlink r:id="rId13" w:history="1">
        <w:r w:rsidRPr="007442DD">
          <w:rPr>
            <w:rStyle w:val="Hyperlink"/>
            <w:rFonts w:cs="Arial"/>
            <w:szCs w:val="24"/>
          </w:rPr>
          <w:t xml:space="preserve">Mainstream </w:t>
        </w:r>
        <w:r w:rsidR="003072DB" w:rsidRPr="007442DD">
          <w:rPr>
            <w:rStyle w:val="Hyperlink"/>
            <w:rFonts w:cs="Arial"/>
            <w:szCs w:val="24"/>
          </w:rPr>
          <w:t>s</w:t>
        </w:r>
        <w:r w:rsidRPr="007442DD">
          <w:rPr>
            <w:rStyle w:val="Hyperlink"/>
            <w:rFonts w:cs="Arial"/>
            <w:szCs w:val="24"/>
          </w:rPr>
          <w:t>upports</w:t>
        </w:r>
      </w:hyperlink>
    </w:p>
    <w:p w14:paraId="715612BE" w14:textId="5B890C88" w:rsidR="006C1129" w:rsidRPr="007442DD" w:rsidRDefault="006C1129" w:rsidP="00A818C3">
      <w:pPr>
        <w:pStyle w:val="Bullet1"/>
        <w:rPr>
          <w:rFonts w:cs="Arial"/>
          <w:szCs w:val="24"/>
          <w:u w:val="single"/>
        </w:rPr>
      </w:pPr>
      <w:hyperlink r:id="rId14" w:history="1">
        <w:r w:rsidRPr="007442DD">
          <w:rPr>
            <w:rStyle w:val="Hyperlink"/>
            <w:rFonts w:cs="Arial"/>
            <w:szCs w:val="24"/>
          </w:rPr>
          <w:t xml:space="preserve">Creating </w:t>
        </w:r>
        <w:r w:rsidR="003B5D6E" w:rsidRPr="007442DD">
          <w:rPr>
            <w:rStyle w:val="Hyperlink"/>
            <w:rFonts w:cs="Arial"/>
            <w:szCs w:val="24"/>
          </w:rPr>
          <w:t>y</w:t>
        </w:r>
        <w:r w:rsidRPr="007442DD">
          <w:rPr>
            <w:rStyle w:val="Hyperlink"/>
            <w:rFonts w:cs="Arial"/>
            <w:szCs w:val="24"/>
          </w:rPr>
          <w:t>our</w:t>
        </w:r>
        <w:r w:rsidR="003B5D6E" w:rsidRPr="007442DD">
          <w:rPr>
            <w:rStyle w:val="Hyperlink"/>
            <w:rFonts w:cs="Arial"/>
            <w:szCs w:val="24"/>
          </w:rPr>
          <w:t xml:space="preserve"> p</w:t>
        </w:r>
        <w:r w:rsidRPr="007442DD">
          <w:rPr>
            <w:rStyle w:val="Hyperlink"/>
            <w:rFonts w:cs="Arial"/>
            <w:szCs w:val="24"/>
          </w:rPr>
          <w:t>lan</w:t>
        </w:r>
      </w:hyperlink>
    </w:p>
    <w:p w14:paraId="0E1A05B4" w14:textId="2F74D02F" w:rsidR="006C1129" w:rsidRPr="007442DD" w:rsidRDefault="00CA6923" w:rsidP="00B855A5">
      <w:pPr>
        <w:pStyle w:val="Bullet1"/>
        <w:rPr>
          <w:rFonts w:cs="Arial"/>
          <w:szCs w:val="24"/>
        </w:rPr>
      </w:pPr>
      <w:r w:rsidRPr="007442DD">
        <w:rPr>
          <w:rFonts w:cs="Arial"/>
          <w:szCs w:val="24"/>
        </w:rPr>
        <w:fldChar w:fldCharType="begin"/>
      </w:r>
      <w:r w:rsidR="00C44003" w:rsidRPr="007442DD">
        <w:rPr>
          <w:rFonts w:cs="Arial"/>
          <w:szCs w:val="24"/>
        </w:rPr>
        <w:instrText>HYPERLINK "https://ourguidelines.ndis.gov.au/your-plan-menu/changing-your-plan"</w:instrText>
      </w:r>
      <w:r w:rsidRPr="007442DD">
        <w:rPr>
          <w:rFonts w:cs="Arial"/>
          <w:szCs w:val="24"/>
        </w:rPr>
      </w:r>
      <w:r w:rsidRPr="007442DD">
        <w:rPr>
          <w:rFonts w:cs="Arial"/>
          <w:szCs w:val="24"/>
        </w:rPr>
        <w:fldChar w:fldCharType="separate"/>
      </w:r>
      <w:r w:rsidR="00AB13F4" w:rsidRPr="007442DD">
        <w:rPr>
          <w:rStyle w:val="Hyperlink"/>
          <w:rFonts w:cs="Arial"/>
          <w:szCs w:val="24"/>
        </w:rPr>
        <w:t>Changing y</w:t>
      </w:r>
      <w:r w:rsidR="006C1129" w:rsidRPr="007442DD">
        <w:rPr>
          <w:rStyle w:val="Hyperlink"/>
          <w:rFonts w:cs="Arial"/>
          <w:szCs w:val="24"/>
        </w:rPr>
        <w:t>o</w:t>
      </w:r>
      <w:r w:rsidR="00B855A5" w:rsidRPr="007442DD">
        <w:rPr>
          <w:rStyle w:val="Hyperlink"/>
          <w:rFonts w:cs="Arial"/>
          <w:szCs w:val="24"/>
        </w:rPr>
        <w:t xml:space="preserve">ur </w:t>
      </w:r>
      <w:r w:rsidR="00AB13F4" w:rsidRPr="007442DD">
        <w:rPr>
          <w:rStyle w:val="Hyperlink"/>
          <w:rFonts w:cs="Arial"/>
          <w:szCs w:val="24"/>
        </w:rPr>
        <w:t>p</w:t>
      </w:r>
      <w:r w:rsidR="006C1129" w:rsidRPr="007442DD">
        <w:rPr>
          <w:rStyle w:val="Hyperlink"/>
          <w:rFonts w:cs="Arial"/>
          <w:szCs w:val="24"/>
        </w:rPr>
        <w:t>lan</w:t>
      </w:r>
    </w:p>
    <w:p w14:paraId="1759757A" w14:textId="30F52917" w:rsidR="00A818C3" w:rsidRPr="007442DD" w:rsidRDefault="00CA6923" w:rsidP="00686C63">
      <w:pPr>
        <w:pStyle w:val="Bullet1"/>
        <w:rPr>
          <w:rFonts w:cs="Arial"/>
          <w:szCs w:val="24"/>
        </w:rPr>
      </w:pPr>
      <w:r w:rsidRPr="007442DD">
        <w:rPr>
          <w:rFonts w:cs="Arial"/>
          <w:szCs w:val="24"/>
        </w:rPr>
        <w:fldChar w:fldCharType="end"/>
      </w:r>
      <w:hyperlink r:id="rId15" w:history="1">
        <w:r w:rsidR="00B855A5" w:rsidRPr="007442DD">
          <w:rPr>
            <w:rStyle w:val="Hyperlink"/>
            <w:rFonts w:cs="Arial"/>
            <w:szCs w:val="24"/>
          </w:rPr>
          <w:t>Review</w:t>
        </w:r>
        <w:r w:rsidR="00AB13F4" w:rsidRPr="007442DD">
          <w:rPr>
            <w:rStyle w:val="Hyperlink"/>
            <w:rFonts w:cs="Arial"/>
            <w:szCs w:val="24"/>
          </w:rPr>
          <w:t>ing our d</w:t>
        </w:r>
        <w:r w:rsidR="006C1129" w:rsidRPr="007442DD">
          <w:rPr>
            <w:rStyle w:val="Hyperlink"/>
            <w:rFonts w:cs="Arial"/>
            <w:szCs w:val="24"/>
          </w:rPr>
          <w:t>ecisions</w:t>
        </w:r>
      </w:hyperlink>
    </w:p>
    <w:p w14:paraId="5DFC8DCE" w14:textId="79DF53DF" w:rsidR="00A95B49" w:rsidRPr="007442DD" w:rsidRDefault="00FA4CA2" w:rsidP="00686C63">
      <w:pPr>
        <w:pStyle w:val="Bullet1"/>
        <w:rPr>
          <w:rStyle w:val="Hyperlink"/>
          <w:rFonts w:cs="Arial"/>
          <w:color w:val="auto"/>
          <w:szCs w:val="24"/>
        </w:rPr>
      </w:pPr>
      <w:hyperlink r:id="rId16" w:history="1">
        <w:r w:rsidRPr="007442DD">
          <w:rPr>
            <w:rStyle w:val="Hyperlink"/>
            <w:rFonts w:cs="Arial"/>
            <w:szCs w:val="24"/>
          </w:rPr>
          <w:t>Would we fund it?</w:t>
        </w:r>
      </w:hyperlink>
    </w:p>
    <w:p w14:paraId="49F0E245" w14:textId="77777777" w:rsidR="00007B05" w:rsidRPr="007442DD" w:rsidRDefault="00007B05" w:rsidP="00841713">
      <w:pPr>
        <w:pStyle w:val="Heading2"/>
        <w:rPr>
          <w:rFonts w:cs="Arial"/>
          <w:sz w:val="24"/>
          <w:szCs w:val="24"/>
        </w:rPr>
      </w:pPr>
      <w:bookmarkStart w:id="1" w:name="_What_are_reasonable"/>
      <w:bookmarkStart w:id="2" w:name="_What_must_happen"/>
      <w:bookmarkStart w:id="3" w:name="_What_principles_do"/>
      <w:bookmarkStart w:id="4" w:name="_Fair_for_everyone,_1"/>
      <w:bookmarkStart w:id="5" w:name="_Fair_funding_to_1"/>
      <w:bookmarkStart w:id="6" w:name="_Evidence-based_best_practice_1"/>
      <w:bookmarkStart w:id="7" w:name="_Fair_early_investments_1"/>
      <w:bookmarkStart w:id="8" w:name="_Fair_support_across_1"/>
      <w:bookmarkStart w:id="9" w:name="_Fair_supports_for_1"/>
      <w:bookmarkStart w:id="10" w:name="_Fair_assistance_from_1"/>
      <w:bookmarkStart w:id="11" w:name="_Fair_support_across"/>
      <w:bookmarkStart w:id="12" w:name="_Fair_assistance_from"/>
      <w:bookmarkStart w:id="13" w:name="_Fair_for_everyone,"/>
      <w:bookmarkStart w:id="14" w:name="_Fair_goals"/>
      <w:bookmarkStart w:id="15" w:name="_Fair_funding_to"/>
      <w:bookmarkStart w:id="16" w:name="_Evidence-based_best_practice"/>
      <w:bookmarkStart w:id="17" w:name="_Fair_early_investments"/>
      <w:bookmarkStart w:id="18" w:name="_Fair_systems"/>
      <w:bookmarkStart w:id="19" w:name="_Fair_service_systems"/>
      <w:bookmarkStart w:id="20" w:name="_Fair_supports_for"/>
      <w:bookmarkStart w:id="21" w:name="_Fair_funding"/>
      <w:bookmarkStart w:id="22" w:name="_Fair_funding_from"/>
      <w:bookmarkStart w:id="23" w:name="_What_supports_can"/>
      <w:bookmarkStart w:id="24" w:name="_What_is_an"/>
      <w:bookmarkStart w:id="25" w:name="_Fair_funding_to_2"/>
      <w:bookmarkStart w:id="26" w:name="_Evidence-based_best_practice_2"/>
      <w:bookmarkStart w:id="27" w:name="_Fair_early_investments_2"/>
      <w:bookmarkStart w:id="28" w:name="_Fair_support_across_2"/>
      <w:bookmarkStart w:id="29" w:name="_Fair_supports_for_2"/>
      <w:bookmarkStart w:id="30" w:name="_Fair_assistance_from_2"/>
      <w:bookmarkStart w:id="31" w:name="_What_are_the"/>
      <w:bookmarkStart w:id="32" w:name="_What_are_reasonable_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442DD">
        <w:rPr>
          <w:rFonts w:cs="Arial"/>
          <w:sz w:val="24"/>
          <w:szCs w:val="24"/>
        </w:rPr>
        <w:t>What are reasonable and necessary supports?</w:t>
      </w:r>
    </w:p>
    <w:p w14:paraId="52538FC3" w14:textId="7D577991" w:rsidR="00855710" w:rsidRPr="007442DD" w:rsidRDefault="00855710" w:rsidP="00855710">
      <w:pPr>
        <w:rPr>
          <w:rFonts w:cs="Arial"/>
          <w:szCs w:val="24"/>
        </w:rPr>
      </w:pPr>
      <w:r w:rsidRPr="007442DD">
        <w:rPr>
          <w:rFonts w:cs="Arial"/>
          <w:szCs w:val="24"/>
        </w:rPr>
        <w:t>The N</w:t>
      </w:r>
      <w:r w:rsidR="005F4EA2" w:rsidRPr="007442DD">
        <w:rPr>
          <w:rFonts w:cs="Arial"/>
          <w:szCs w:val="24"/>
        </w:rPr>
        <w:t xml:space="preserve">ational Disability </w:t>
      </w:r>
      <w:r w:rsidRPr="007442DD">
        <w:rPr>
          <w:rFonts w:cs="Arial"/>
          <w:szCs w:val="24"/>
        </w:rPr>
        <w:t>I</w:t>
      </w:r>
      <w:r w:rsidR="005F4EA2" w:rsidRPr="007442DD">
        <w:rPr>
          <w:rFonts w:cs="Arial"/>
          <w:szCs w:val="24"/>
        </w:rPr>
        <w:t xml:space="preserve">nsurance </w:t>
      </w:r>
      <w:r w:rsidRPr="007442DD">
        <w:rPr>
          <w:rFonts w:cs="Arial"/>
          <w:szCs w:val="24"/>
        </w:rPr>
        <w:t>S</w:t>
      </w:r>
      <w:r w:rsidR="005F4EA2" w:rsidRPr="007442DD">
        <w:rPr>
          <w:rFonts w:cs="Arial"/>
          <w:szCs w:val="24"/>
        </w:rPr>
        <w:t>cheme (NDIS)</w:t>
      </w:r>
      <w:r w:rsidRPr="007442DD">
        <w:rPr>
          <w:rFonts w:cs="Arial"/>
          <w:szCs w:val="24"/>
        </w:rPr>
        <w:t xml:space="preserve"> was set up as a world first approach to disability support. It puts people with disability at the centre of decision-making, through the principles of reasonable and necessary supports and ind</w:t>
      </w:r>
      <w:r w:rsidR="009035F2" w:rsidRPr="007442DD">
        <w:rPr>
          <w:rFonts w:cs="Arial"/>
          <w:szCs w:val="24"/>
        </w:rPr>
        <w:t>ividual</w:t>
      </w:r>
      <w:r w:rsidRPr="007442DD">
        <w:rPr>
          <w:rFonts w:cs="Arial"/>
          <w:szCs w:val="24"/>
        </w:rPr>
        <w:t xml:space="preserve"> choice and control.</w:t>
      </w:r>
    </w:p>
    <w:p w14:paraId="6ABF1124" w14:textId="61F84D3E" w:rsidR="00855710" w:rsidRPr="007442DD" w:rsidRDefault="00855710" w:rsidP="00855710">
      <w:pPr>
        <w:rPr>
          <w:rFonts w:cs="Arial"/>
          <w:szCs w:val="24"/>
        </w:rPr>
      </w:pPr>
      <w:r w:rsidRPr="007442DD">
        <w:rPr>
          <w:rFonts w:cs="Arial"/>
          <w:szCs w:val="24"/>
        </w:rPr>
        <w:t xml:space="preserve">We provide </w:t>
      </w:r>
      <w:r w:rsidR="00010F6F" w:rsidRPr="007442DD">
        <w:rPr>
          <w:rFonts w:cs="Arial"/>
          <w:szCs w:val="24"/>
        </w:rPr>
        <w:t>funding for reasonable and necessary supports</w:t>
      </w:r>
      <w:r w:rsidRPr="007442DD">
        <w:rPr>
          <w:rFonts w:cs="Arial"/>
          <w:szCs w:val="24"/>
        </w:rPr>
        <w:t xml:space="preserve"> to people with </w:t>
      </w:r>
      <w:r w:rsidR="00FB30C1" w:rsidRPr="007442DD">
        <w:rPr>
          <w:rFonts w:cs="Arial"/>
          <w:szCs w:val="24"/>
        </w:rPr>
        <w:t xml:space="preserve">a </w:t>
      </w:r>
      <w:r w:rsidRPr="007442DD">
        <w:rPr>
          <w:rFonts w:cs="Arial"/>
          <w:szCs w:val="24"/>
        </w:rPr>
        <w:t>permanent and significant disability or developmental delay.</w:t>
      </w:r>
    </w:p>
    <w:p w14:paraId="3F018219" w14:textId="7B7EFE13" w:rsidR="00E51844" w:rsidRPr="007442DD" w:rsidRDefault="00855710" w:rsidP="00855710">
      <w:pPr>
        <w:rPr>
          <w:rFonts w:cs="Arial"/>
          <w:szCs w:val="24"/>
        </w:rPr>
      </w:pPr>
      <w:r w:rsidRPr="007442DD">
        <w:rPr>
          <w:rFonts w:cs="Arial"/>
          <w:szCs w:val="24"/>
        </w:rPr>
        <w:t xml:space="preserve">Reasonable and necessary supports are the supports we fund in your plan to meet your disability needs. All </w:t>
      </w:r>
      <w:r w:rsidR="007B29E3" w:rsidRPr="007442DD">
        <w:rPr>
          <w:rFonts w:cs="Arial"/>
          <w:szCs w:val="24"/>
        </w:rPr>
        <w:t xml:space="preserve">NDIS </w:t>
      </w:r>
      <w:r w:rsidRPr="007442DD">
        <w:rPr>
          <w:rFonts w:cs="Arial"/>
          <w:szCs w:val="24"/>
        </w:rPr>
        <w:t xml:space="preserve">supports we fund in your plan need to meet the criteria set out </w:t>
      </w:r>
      <w:r w:rsidR="00F90A3D" w:rsidRPr="007442DD">
        <w:rPr>
          <w:rFonts w:cs="Arial"/>
          <w:szCs w:val="24"/>
        </w:rPr>
        <w:t xml:space="preserve">in law </w:t>
      </w:r>
      <w:r w:rsidR="00750EF7" w:rsidRPr="007442DD">
        <w:rPr>
          <w:rFonts w:cs="Arial"/>
          <w:szCs w:val="24"/>
        </w:rPr>
        <w:t>for</w:t>
      </w:r>
      <w:r w:rsidR="00F90A3D" w:rsidRPr="007442DD">
        <w:rPr>
          <w:rFonts w:cs="Arial"/>
          <w:szCs w:val="24"/>
        </w:rPr>
        <w:t xml:space="preserve"> </w:t>
      </w:r>
      <w:r w:rsidRPr="007442DD">
        <w:rPr>
          <w:rFonts w:cs="Arial"/>
          <w:szCs w:val="24"/>
        </w:rPr>
        <w:t>the</w:t>
      </w:r>
      <w:r w:rsidR="006A4134" w:rsidRPr="007442DD">
        <w:rPr>
          <w:rFonts w:cs="Arial"/>
          <w:szCs w:val="24"/>
        </w:rPr>
        <w:t xml:space="preserve"> NDIS</w:t>
      </w:r>
      <w:r w:rsidRPr="007442DD">
        <w:rPr>
          <w:rFonts w:cs="Arial"/>
          <w:szCs w:val="24"/>
        </w:rPr>
        <w:t xml:space="preserve"> </w:t>
      </w:r>
      <w:r w:rsidR="00F90A3D" w:rsidRPr="007442DD">
        <w:rPr>
          <w:rFonts w:cs="Arial"/>
          <w:szCs w:val="24"/>
        </w:rPr>
        <w:t xml:space="preserve">of </w:t>
      </w:r>
      <w:r w:rsidRPr="007442DD">
        <w:rPr>
          <w:rFonts w:cs="Arial"/>
          <w:szCs w:val="24"/>
        </w:rPr>
        <w:t xml:space="preserve">what </w:t>
      </w:r>
      <w:r w:rsidR="00CB1B5D" w:rsidRPr="007442DD">
        <w:rPr>
          <w:rFonts w:cs="Arial"/>
          <w:szCs w:val="24"/>
        </w:rPr>
        <w:t>we can and can’t fund</w:t>
      </w:r>
      <w:r w:rsidR="00AC2AC6" w:rsidRPr="007442DD">
        <w:rPr>
          <w:rFonts w:cs="Arial"/>
          <w:szCs w:val="24"/>
        </w:rPr>
        <w:t>.</w:t>
      </w:r>
      <w:r w:rsidR="00E51844" w:rsidRPr="007442DD">
        <w:rPr>
          <w:rStyle w:val="EndnoteReference"/>
          <w:rFonts w:cs="Arial"/>
          <w:szCs w:val="24"/>
        </w:rPr>
        <w:endnoteReference w:id="2"/>
      </w:r>
      <w:r w:rsidR="00E51844" w:rsidRPr="007442DD">
        <w:rPr>
          <w:rFonts w:cs="Arial"/>
          <w:szCs w:val="24"/>
        </w:rPr>
        <w:t xml:space="preserve"> For information on what is an NDIS support and what is not, go to </w:t>
      </w:r>
      <w:hyperlink r:id="rId17" w:history="1">
        <w:r w:rsidR="00E51844" w:rsidRPr="007442DD">
          <w:rPr>
            <w:rStyle w:val="Hyperlink"/>
            <w:rFonts w:cs="Arial"/>
            <w:szCs w:val="24"/>
          </w:rPr>
          <w:t>NDIS support</w:t>
        </w:r>
      </w:hyperlink>
      <w:r w:rsidR="00E51844" w:rsidRPr="007442DD">
        <w:rPr>
          <w:rFonts w:cs="Arial"/>
          <w:szCs w:val="24"/>
        </w:rPr>
        <w:t>.</w:t>
      </w:r>
    </w:p>
    <w:p w14:paraId="37E8C1C3" w14:textId="3ECEB71B" w:rsidR="00E51844" w:rsidRPr="007442DD" w:rsidRDefault="00E51844" w:rsidP="00855710">
      <w:pPr>
        <w:rPr>
          <w:rFonts w:cs="Arial"/>
          <w:szCs w:val="24"/>
        </w:rPr>
      </w:pPr>
      <w:r w:rsidRPr="007442DD">
        <w:rPr>
          <w:rFonts w:cs="Arial"/>
          <w:szCs w:val="24"/>
        </w:rPr>
        <w:t>NDIS supports should complement, not replace, other supports available to you. That’s why we consider:</w:t>
      </w:r>
    </w:p>
    <w:p w14:paraId="775E3705" w14:textId="77777777" w:rsidR="00E51844" w:rsidRPr="007442DD" w:rsidRDefault="00E51844" w:rsidP="00841713">
      <w:pPr>
        <w:pStyle w:val="Bullet1"/>
        <w:rPr>
          <w:rFonts w:cs="Arial"/>
          <w:szCs w:val="24"/>
        </w:rPr>
      </w:pPr>
      <w:r w:rsidRPr="007442DD">
        <w:rPr>
          <w:rFonts w:cs="Arial"/>
          <w:szCs w:val="24"/>
        </w:rPr>
        <w:t>the things you’re able to do for yourself</w:t>
      </w:r>
    </w:p>
    <w:p w14:paraId="7471AB35" w14:textId="77777777" w:rsidR="00E51844" w:rsidRPr="007442DD" w:rsidRDefault="00E51844" w:rsidP="00841713">
      <w:pPr>
        <w:pStyle w:val="Bullet1"/>
        <w:rPr>
          <w:rFonts w:cs="Arial"/>
          <w:szCs w:val="24"/>
        </w:rPr>
      </w:pPr>
      <w:r w:rsidRPr="007442DD">
        <w:rPr>
          <w:rFonts w:cs="Arial"/>
          <w:szCs w:val="24"/>
        </w:rPr>
        <w:t>support you have from others in your network, including family members, relatives, friends, local community services and mainstream government services.</w:t>
      </w:r>
    </w:p>
    <w:p w14:paraId="47C1FBC7" w14:textId="400103EA" w:rsidR="00E51844" w:rsidRPr="007442DD" w:rsidRDefault="00E51844" w:rsidP="00855710">
      <w:pPr>
        <w:rPr>
          <w:rFonts w:cs="Arial"/>
          <w:szCs w:val="24"/>
        </w:rPr>
      </w:pPr>
      <w:r w:rsidRPr="007442DD">
        <w:rPr>
          <w:rFonts w:cs="Arial"/>
          <w:szCs w:val="24"/>
        </w:rPr>
        <w:t>Once we’ve considered your situation, we need to follow the rules determined under the law for the NDIS in our planning decisions.</w:t>
      </w:r>
      <w:r w:rsidRPr="007442DD">
        <w:rPr>
          <w:rStyle w:val="EndnoteReference"/>
          <w:rFonts w:cs="Arial"/>
          <w:szCs w:val="24"/>
        </w:rPr>
        <w:endnoteReference w:id="3"/>
      </w:r>
    </w:p>
    <w:p w14:paraId="77E4CDF1" w14:textId="77F83F53" w:rsidR="00E51844" w:rsidRPr="007442DD" w:rsidRDefault="00E51844" w:rsidP="00855710">
      <w:pPr>
        <w:rPr>
          <w:rFonts w:cs="Arial"/>
          <w:szCs w:val="24"/>
        </w:rPr>
      </w:pPr>
      <w:r w:rsidRPr="007442DD">
        <w:rPr>
          <w:rFonts w:cs="Arial"/>
          <w:szCs w:val="24"/>
        </w:rPr>
        <w:t>This guideline explains how we decide what reasonable and necessary supports must consider, which we’ll explain in detail.</w:t>
      </w:r>
    </w:p>
    <w:p w14:paraId="1FBD8FC9" w14:textId="77777777" w:rsidR="00E51844" w:rsidRPr="007442DD" w:rsidRDefault="00E51844" w:rsidP="00855710">
      <w:pPr>
        <w:rPr>
          <w:rFonts w:cs="Arial"/>
          <w:szCs w:val="24"/>
        </w:rPr>
      </w:pPr>
      <w:r w:rsidRPr="007442DD">
        <w:rPr>
          <w:rFonts w:cs="Arial"/>
          <w:szCs w:val="24"/>
        </w:rPr>
        <w:t xml:space="preserve">When creating your plan, we also follow these </w:t>
      </w:r>
      <w:hyperlink r:id="rId18" w:history="1">
        <w:r w:rsidRPr="007442DD">
          <w:rPr>
            <w:rStyle w:val="Hyperlink"/>
            <w:rFonts w:cs="Arial"/>
            <w:szCs w:val="24"/>
          </w:rPr>
          <w:t>principles</w:t>
        </w:r>
      </w:hyperlink>
      <w:r w:rsidRPr="007442DD">
        <w:rPr>
          <w:rFonts w:cs="Arial"/>
          <w:szCs w:val="24"/>
        </w:rPr>
        <w:t>.</w:t>
      </w:r>
    </w:p>
    <w:p w14:paraId="4641E7F6" w14:textId="1B536718" w:rsidR="00E51844" w:rsidRPr="007442DD" w:rsidRDefault="00E51844" w:rsidP="00855710">
      <w:pPr>
        <w:rPr>
          <w:rFonts w:cs="Arial"/>
          <w:szCs w:val="24"/>
        </w:rPr>
      </w:pPr>
      <w:r w:rsidRPr="007442DD">
        <w:rPr>
          <w:rFonts w:cs="Arial"/>
          <w:szCs w:val="24"/>
        </w:rPr>
        <w:t xml:space="preserve">We also have </w:t>
      </w:r>
      <w:hyperlink r:id="rId19" w:history="1">
        <w:r w:rsidRPr="007442DD">
          <w:rPr>
            <w:rStyle w:val="Hyperlink"/>
            <w:rFonts w:cs="Arial"/>
            <w:szCs w:val="24"/>
          </w:rPr>
          <w:t>Would we fund it</w:t>
        </w:r>
      </w:hyperlink>
      <w:r w:rsidRPr="007442DD">
        <w:rPr>
          <w:rFonts w:cs="Arial"/>
          <w:szCs w:val="24"/>
        </w:rPr>
        <w:t xml:space="preserve"> guides. They have examples of how we decide if we fund different types of supports.</w:t>
      </w:r>
    </w:p>
    <w:p w14:paraId="47FCACAA" w14:textId="77777777" w:rsidR="00E51844" w:rsidRPr="007442DD" w:rsidRDefault="00E51844" w:rsidP="00D8616C">
      <w:pPr>
        <w:pStyle w:val="Heading2"/>
        <w:rPr>
          <w:rFonts w:cs="Arial"/>
          <w:sz w:val="24"/>
          <w:szCs w:val="24"/>
        </w:rPr>
      </w:pPr>
      <w:bookmarkStart w:id="33" w:name="_How_do_we_5"/>
      <w:bookmarkEnd w:id="33"/>
      <w:r w:rsidRPr="007442DD">
        <w:rPr>
          <w:rFonts w:cs="Arial"/>
          <w:sz w:val="24"/>
          <w:szCs w:val="24"/>
        </w:rPr>
        <w:t>How do we make decisions about what is reasonable and necessary?</w:t>
      </w:r>
    </w:p>
    <w:p w14:paraId="02444DC7" w14:textId="3E6B2379" w:rsidR="00E51844" w:rsidRPr="007442DD" w:rsidRDefault="00E51844" w:rsidP="001C3E4E">
      <w:pPr>
        <w:rPr>
          <w:rFonts w:cs="Arial"/>
          <w:szCs w:val="24"/>
        </w:rPr>
      </w:pPr>
      <w:bookmarkStart w:id="34" w:name="_Hlk169175771"/>
      <w:r w:rsidRPr="007442DD">
        <w:rPr>
          <w:rFonts w:cs="Arial"/>
          <w:szCs w:val="24"/>
        </w:rPr>
        <w:t>When we create your plan with you, we’ll discuss</w:t>
      </w:r>
      <w:r w:rsidR="00B4250D" w:rsidRPr="007442DD">
        <w:rPr>
          <w:rFonts w:cs="Arial"/>
          <w:szCs w:val="24"/>
        </w:rPr>
        <w:t xml:space="preserve"> your disability support needs</w:t>
      </w:r>
      <w:r w:rsidRPr="007442DD">
        <w:rPr>
          <w:rFonts w:cs="Arial"/>
          <w:szCs w:val="24"/>
        </w:rPr>
        <w:t>.</w:t>
      </w:r>
      <w:r w:rsidRPr="007442DD">
        <w:rPr>
          <w:rStyle w:val="EndnoteReference"/>
          <w:rFonts w:cs="Arial"/>
          <w:szCs w:val="24"/>
        </w:rPr>
        <w:endnoteReference w:id="4"/>
      </w:r>
      <w:r w:rsidRPr="007442DD">
        <w:rPr>
          <w:rFonts w:cs="Arial"/>
          <w:szCs w:val="24"/>
        </w:rPr>
        <w:t xml:space="preserve"> We want to help you pursue your goals, increase your independence, and help you work, study and join social activities.</w:t>
      </w:r>
    </w:p>
    <w:p w14:paraId="5A40D47B" w14:textId="27DE2B97" w:rsidR="00E51844" w:rsidRPr="007442DD" w:rsidRDefault="00E51844" w:rsidP="002859BA">
      <w:pPr>
        <w:rPr>
          <w:rFonts w:cs="Arial"/>
          <w:szCs w:val="24"/>
        </w:rPr>
      </w:pPr>
      <w:r w:rsidRPr="007442DD">
        <w:rPr>
          <w:rFonts w:cs="Arial"/>
          <w:szCs w:val="24"/>
        </w:rPr>
        <w:lastRenderedPageBreak/>
        <w:t xml:space="preserve">The NDIS will only fund a support if it meets </w:t>
      </w:r>
      <w:r w:rsidRPr="007442DD">
        <w:rPr>
          <w:rStyle w:val="Emphasis"/>
          <w:rFonts w:cs="Arial"/>
          <w:szCs w:val="24"/>
        </w:rPr>
        <w:t>all</w:t>
      </w:r>
      <w:r w:rsidRPr="007442DD">
        <w:rPr>
          <w:rFonts w:cs="Arial"/>
          <w:szCs w:val="24"/>
        </w:rPr>
        <w:t xml:space="preserve"> the reasonable and necessary criteria. </w:t>
      </w:r>
      <w:bookmarkEnd w:id="34"/>
      <w:r w:rsidRPr="007442DD">
        <w:rPr>
          <w:rFonts w:cs="Arial"/>
          <w:szCs w:val="24"/>
        </w:rPr>
        <w:t xml:space="preserve">We also won’t fund a support if the law says we can’t fund it. We explain the </w:t>
      </w:r>
      <w:hyperlink w:anchor="_What_types_of_1" w:history="1">
        <w:r w:rsidRPr="007442DD">
          <w:rPr>
            <w:rStyle w:val="Hyperlink"/>
            <w:rFonts w:cs="Arial"/>
            <w:szCs w:val="24"/>
          </w:rPr>
          <w:t>reasonable and necessary</w:t>
        </w:r>
      </w:hyperlink>
      <w:r w:rsidRPr="007442DD">
        <w:rPr>
          <w:rFonts w:cs="Arial"/>
          <w:szCs w:val="24"/>
        </w:rPr>
        <w:t xml:space="preserve"> criteria in more detail further down.</w:t>
      </w:r>
    </w:p>
    <w:p w14:paraId="6B2AA013" w14:textId="10D4E1B6" w:rsidR="00E51844" w:rsidRPr="007442DD" w:rsidRDefault="00E51844" w:rsidP="00841713">
      <w:pPr>
        <w:pStyle w:val="Heading3"/>
        <w:rPr>
          <w:rFonts w:cs="Arial"/>
          <w:sz w:val="24"/>
          <w:szCs w:val="24"/>
        </w:rPr>
      </w:pPr>
      <w:bookmarkStart w:id="35" w:name="_What_supports_can_1"/>
      <w:bookmarkEnd w:id="35"/>
      <w:r w:rsidRPr="007442DD">
        <w:rPr>
          <w:rFonts w:cs="Arial"/>
          <w:sz w:val="24"/>
          <w:szCs w:val="24"/>
        </w:rPr>
        <w:t>What supports can you get outside the NDIS?</w:t>
      </w:r>
    </w:p>
    <w:p w14:paraId="70068CAC" w14:textId="51E3B9BD" w:rsidR="00E51844" w:rsidRPr="007442DD" w:rsidRDefault="00E51844" w:rsidP="00D014C8">
      <w:pPr>
        <w:rPr>
          <w:rFonts w:cs="Arial"/>
          <w:szCs w:val="24"/>
        </w:rPr>
      </w:pPr>
      <w:r w:rsidRPr="007442DD">
        <w:rPr>
          <w:rFonts w:cs="Arial"/>
          <w:szCs w:val="24"/>
        </w:rPr>
        <w:t>Before we decide what reasonable and necessary supports to fund in your plan, we’ll first discuss what other supports may be available outside the NDIS. This is an important information-gathering step. For example, there may be mainstream, community and informal supports that suit you.</w:t>
      </w:r>
    </w:p>
    <w:p w14:paraId="2527554F" w14:textId="01E602D0" w:rsidR="00E51844" w:rsidRPr="007442DD" w:rsidRDefault="00E51844" w:rsidP="00D014C8">
      <w:pPr>
        <w:rPr>
          <w:rFonts w:cs="Arial"/>
          <w:szCs w:val="24"/>
        </w:rPr>
      </w:pPr>
      <w:r w:rsidRPr="007442DD">
        <w:rPr>
          <w:rFonts w:cs="Arial"/>
          <w:szCs w:val="24"/>
        </w:rPr>
        <w:t>There are many supports you can get outside the NDIS. Other government and community services provide supports to all Australians, including people with disability. And your friends, family, and other people you know can often be your best supports.</w:t>
      </w:r>
    </w:p>
    <w:p w14:paraId="604E8B8A" w14:textId="0A6281A1" w:rsidR="00E51844" w:rsidRPr="007442DD" w:rsidRDefault="00E51844" w:rsidP="00D014C8">
      <w:pPr>
        <w:rPr>
          <w:rFonts w:cs="Arial"/>
          <w:szCs w:val="24"/>
        </w:rPr>
      </w:pPr>
      <w:r w:rsidRPr="007442DD">
        <w:rPr>
          <w:rFonts w:cs="Arial"/>
          <w:szCs w:val="24"/>
        </w:rPr>
        <w:t xml:space="preserve">To find out more about supports you can get outside the NDIS, go to </w:t>
      </w:r>
      <w:hyperlink r:id="rId20" w:history="1">
        <w:r w:rsidRPr="007442DD">
          <w:rPr>
            <w:rStyle w:val="Hyperlink"/>
            <w:rFonts w:cs="Arial"/>
            <w:szCs w:val="24"/>
          </w:rPr>
          <w:t>Creating your plan</w:t>
        </w:r>
      </w:hyperlink>
      <w:r w:rsidRPr="007442DD">
        <w:rPr>
          <w:rFonts w:cs="Arial"/>
          <w:szCs w:val="24"/>
        </w:rPr>
        <w:t>.</w:t>
      </w:r>
    </w:p>
    <w:p w14:paraId="681A1225" w14:textId="0F16DE4B" w:rsidR="00E51844" w:rsidRPr="007442DD" w:rsidRDefault="00E51844" w:rsidP="00D014C8">
      <w:pPr>
        <w:rPr>
          <w:rFonts w:cs="Arial"/>
          <w:szCs w:val="24"/>
        </w:rPr>
      </w:pPr>
      <w:r w:rsidRPr="007442DD">
        <w:rPr>
          <w:rFonts w:cs="Arial"/>
          <w:szCs w:val="24"/>
        </w:rPr>
        <w:t>It’s important we gather this information and help you access these services before we consider what reasonable and necessary supports we can fund. That way, we can help make sure you’re able to access mainstream, community, and informal supports wherever possible.</w:t>
      </w:r>
    </w:p>
    <w:p w14:paraId="347388AC" w14:textId="79854F67" w:rsidR="00E51844" w:rsidRPr="007442DD" w:rsidRDefault="00E51844" w:rsidP="00D014C8">
      <w:pPr>
        <w:rPr>
          <w:rFonts w:cs="Arial"/>
          <w:szCs w:val="24"/>
        </w:rPr>
      </w:pPr>
      <w:r w:rsidRPr="007442DD">
        <w:rPr>
          <w:rFonts w:cs="Arial"/>
          <w:szCs w:val="24"/>
        </w:rPr>
        <w:t xml:space="preserve">For more information, go to </w:t>
      </w:r>
      <w:hyperlink r:id="rId21" w:history="1">
        <w:r w:rsidRPr="007442DD">
          <w:rPr>
            <w:rStyle w:val="Hyperlink"/>
            <w:rFonts w:cs="Arial"/>
            <w:szCs w:val="24"/>
          </w:rPr>
          <w:t>Mainstream and community supports</w:t>
        </w:r>
      </w:hyperlink>
      <w:r w:rsidRPr="007442DD">
        <w:rPr>
          <w:rFonts w:cs="Arial"/>
          <w:szCs w:val="24"/>
        </w:rPr>
        <w:t>.</w:t>
      </w:r>
    </w:p>
    <w:p w14:paraId="7492C313" w14:textId="4DF8E71C" w:rsidR="00E51844" w:rsidRPr="007442DD" w:rsidRDefault="00E51844" w:rsidP="00841713">
      <w:pPr>
        <w:pStyle w:val="Heading3"/>
        <w:rPr>
          <w:rFonts w:cs="Arial"/>
          <w:sz w:val="24"/>
          <w:szCs w:val="24"/>
        </w:rPr>
      </w:pPr>
      <w:r w:rsidRPr="007442DD">
        <w:rPr>
          <w:rFonts w:cs="Arial"/>
          <w:sz w:val="24"/>
          <w:szCs w:val="24"/>
        </w:rPr>
        <w:t>What types of supports may be included in your plan?</w:t>
      </w:r>
    </w:p>
    <w:p w14:paraId="20269614" w14:textId="0475DC74" w:rsidR="00E51844" w:rsidRPr="007442DD" w:rsidRDefault="00E51844" w:rsidP="008A7A56">
      <w:pPr>
        <w:rPr>
          <w:rFonts w:cs="Arial"/>
          <w:szCs w:val="24"/>
        </w:rPr>
      </w:pPr>
      <w:r w:rsidRPr="007442DD">
        <w:rPr>
          <w:rFonts w:cs="Arial"/>
          <w:szCs w:val="24"/>
        </w:rPr>
        <w:t>Your plan may include ‘general supports’ and ‘reasonable and necessary supports’</w:t>
      </w:r>
      <w:r w:rsidR="000C3B65" w:rsidRPr="007442DD">
        <w:rPr>
          <w:rFonts w:cs="Arial"/>
          <w:szCs w:val="24"/>
        </w:rPr>
        <w:t>.</w:t>
      </w:r>
      <w:r w:rsidRPr="007442DD">
        <w:rPr>
          <w:rFonts w:cs="Arial"/>
          <w:szCs w:val="24"/>
          <w:vertAlign w:val="superscript"/>
        </w:rPr>
        <w:endnoteReference w:id="5"/>
      </w:r>
    </w:p>
    <w:p w14:paraId="03583385" w14:textId="77777777" w:rsidR="00E51844" w:rsidRPr="007442DD" w:rsidRDefault="00E51844" w:rsidP="008A7A56">
      <w:pPr>
        <w:rPr>
          <w:rFonts w:cs="Arial"/>
          <w:b/>
          <w:iCs/>
          <w:szCs w:val="24"/>
        </w:rPr>
      </w:pPr>
      <w:r w:rsidRPr="007442DD">
        <w:rPr>
          <w:rFonts w:cs="Arial"/>
          <w:b/>
          <w:iCs/>
          <w:szCs w:val="24"/>
        </w:rPr>
        <w:t>General supports</w:t>
      </w:r>
    </w:p>
    <w:p w14:paraId="69BD15E8" w14:textId="1EE7EBED" w:rsidR="00E51844" w:rsidRPr="007442DD" w:rsidRDefault="00E51844" w:rsidP="008A7A56">
      <w:pPr>
        <w:rPr>
          <w:rFonts w:cs="Arial"/>
          <w:szCs w:val="24"/>
        </w:rPr>
      </w:pPr>
      <w:r w:rsidRPr="007442DD">
        <w:rPr>
          <w:rFonts w:cs="Arial"/>
          <w:szCs w:val="24"/>
        </w:rPr>
        <w:t>General supports are the coordination, strategic or referral services and activities we provide or arrange to be provided, for you.</w:t>
      </w:r>
      <w:r w:rsidRPr="007442DD">
        <w:rPr>
          <w:rFonts w:cs="Arial"/>
          <w:szCs w:val="24"/>
          <w:vertAlign w:val="superscript"/>
        </w:rPr>
        <w:endnoteReference w:id="6"/>
      </w:r>
      <w:r w:rsidRPr="007442DD">
        <w:rPr>
          <w:rFonts w:cs="Arial"/>
          <w:szCs w:val="24"/>
        </w:rPr>
        <w:t xml:space="preserve"> They’re how we help you develop your plan and connect with support and activities in your community. This includes the support you get from your early childhood coordinator or local area coordinator to connect to mainstream, community, and informal supports. You don’t need to pay for your general supports from your plan as the NDIS pays for them directly</w:t>
      </w:r>
    </w:p>
    <w:p w14:paraId="15FE6603" w14:textId="1799160E" w:rsidR="00E51844" w:rsidRPr="007442DD" w:rsidRDefault="00E51844" w:rsidP="008A7A56">
      <w:pPr>
        <w:rPr>
          <w:rFonts w:cs="Arial"/>
          <w:b/>
          <w:iCs/>
          <w:szCs w:val="24"/>
        </w:rPr>
      </w:pPr>
      <w:r w:rsidRPr="007442DD">
        <w:rPr>
          <w:rFonts w:cs="Arial"/>
          <w:b/>
          <w:iCs/>
          <w:szCs w:val="24"/>
        </w:rPr>
        <w:t>Reasonable and necessary supports</w:t>
      </w:r>
    </w:p>
    <w:p w14:paraId="5279C033" w14:textId="444DEC95" w:rsidR="00E51844" w:rsidRPr="007442DD" w:rsidRDefault="00E51844" w:rsidP="008A7A56">
      <w:pPr>
        <w:rPr>
          <w:rFonts w:cs="Arial"/>
          <w:szCs w:val="24"/>
        </w:rPr>
      </w:pPr>
      <w:r w:rsidRPr="007442DD">
        <w:rPr>
          <w:rFonts w:cs="Arial"/>
          <w:szCs w:val="24"/>
        </w:rPr>
        <w:t>Reasonable and necessary supports are the NDIS supports we fund or provide in your plan to meet your disability support needs.</w:t>
      </w:r>
      <w:r w:rsidRPr="007442DD">
        <w:rPr>
          <w:rFonts w:cs="Arial"/>
          <w:szCs w:val="24"/>
          <w:vertAlign w:val="superscript"/>
        </w:rPr>
        <w:endnoteReference w:id="7"/>
      </w:r>
      <w:r w:rsidRPr="007442DD">
        <w:rPr>
          <w:rFonts w:cs="Arial"/>
          <w:szCs w:val="24"/>
        </w:rPr>
        <w:t xml:space="preserve"> NDIS supports are the services, items, and equipment we can fund or provide under the NDIS.</w:t>
      </w:r>
      <w:r w:rsidRPr="007442DD">
        <w:rPr>
          <w:rStyle w:val="EndnoteReference"/>
          <w:rFonts w:cs="Arial"/>
          <w:szCs w:val="24"/>
        </w:rPr>
        <w:endnoteReference w:id="8"/>
      </w:r>
      <w:r w:rsidRPr="007442DD">
        <w:rPr>
          <w:rFonts w:cs="Arial"/>
          <w:szCs w:val="24"/>
        </w:rPr>
        <w:t xml:space="preserve"> For information on what supports are considered NDIS supports, go to </w:t>
      </w:r>
      <w:hyperlink r:id="rId22" w:history="1">
        <w:r w:rsidRPr="007442DD">
          <w:rPr>
            <w:rStyle w:val="Hyperlink"/>
            <w:rFonts w:cs="Arial"/>
            <w:szCs w:val="24"/>
          </w:rPr>
          <w:t>NDIS supports</w:t>
        </w:r>
      </w:hyperlink>
      <w:r w:rsidRPr="007442DD">
        <w:rPr>
          <w:rFonts w:cs="Arial"/>
          <w:szCs w:val="24"/>
        </w:rPr>
        <w:t>.</w:t>
      </w:r>
    </w:p>
    <w:p w14:paraId="508D7F0A" w14:textId="5D97775B" w:rsidR="00E51844" w:rsidRPr="007442DD" w:rsidRDefault="00E51844" w:rsidP="008A7A56">
      <w:pPr>
        <w:rPr>
          <w:rFonts w:cs="Arial"/>
          <w:szCs w:val="24"/>
        </w:rPr>
      </w:pPr>
      <w:r w:rsidRPr="007442DD">
        <w:rPr>
          <w:rFonts w:cs="Arial"/>
          <w:szCs w:val="24"/>
        </w:rPr>
        <w:t>The laws for the NDIS tell us what we can fund in your plan.</w:t>
      </w:r>
      <w:r w:rsidRPr="007442DD">
        <w:rPr>
          <w:rFonts w:cs="Arial"/>
          <w:szCs w:val="24"/>
          <w:vertAlign w:val="superscript"/>
        </w:rPr>
        <w:endnoteReference w:id="9"/>
      </w:r>
      <w:r w:rsidRPr="007442DD">
        <w:rPr>
          <w:rFonts w:cs="Arial"/>
          <w:szCs w:val="24"/>
        </w:rPr>
        <w:t xml:space="preserve"> All</w:t>
      </w:r>
      <w:r w:rsidR="007600F6" w:rsidRPr="007442DD">
        <w:rPr>
          <w:rFonts w:cs="Arial"/>
          <w:szCs w:val="24"/>
        </w:rPr>
        <w:t xml:space="preserve"> NDIS</w:t>
      </w:r>
      <w:r w:rsidRPr="007442DD">
        <w:rPr>
          <w:rFonts w:cs="Arial"/>
          <w:szCs w:val="24"/>
        </w:rPr>
        <w:t xml:space="preserve"> supports we fund in a plan need to meet all the criteria set out in these laws. We call these the </w:t>
      </w:r>
      <w:hyperlink w:anchor="_What_supports_are" w:history="1">
        <w:r w:rsidRPr="007442DD">
          <w:rPr>
            <w:rStyle w:val="Hyperlink"/>
            <w:rFonts w:cs="Arial"/>
            <w:szCs w:val="24"/>
          </w:rPr>
          <w:t>NDIS funding criteria</w:t>
        </w:r>
      </w:hyperlink>
      <w:r w:rsidRPr="007442DD">
        <w:rPr>
          <w:rFonts w:cs="Arial"/>
          <w:szCs w:val="24"/>
        </w:rPr>
        <w:t>.</w:t>
      </w:r>
    </w:p>
    <w:p w14:paraId="64E82B67" w14:textId="7E67AB82" w:rsidR="00E51844" w:rsidRPr="007442DD" w:rsidRDefault="00E51844" w:rsidP="00841713">
      <w:pPr>
        <w:pStyle w:val="Bullet1"/>
        <w:rPr>
          <w:rFonts w:cs="Arial"/>
          <w:szCs w:val="24"/>
        </w:rPr>
      </w:pPr>
      <w:r w:rsidRPr="007442DD">
        <w:rPr>
          <w:rFonts w:cs="Arial"/>
          <w:szCs w:val="24"/>
        </w:rPr>
        <w:lastRenderedPageBreak/>
        <w:t xml:space="preserve">We’ll check your support types and amounts of support will complement each other to help you fulfil an </w:t>
      </w:r>
      <w:hyperlink w:anchor="_How_do_we_4" w:history="1">
        <w:r w:rsidRPr="007442DD">
          <w:rPr>
            <w:rStyle w:val="Hyperlink"/>
            <w:rFonts w:cs="Arial"/>
            <w:szCs w:val="24"/>
          </w:rPr>
          <w:t>ordinary life</w:t>
        </w:r>
      </w:hyperlink>
      <w:r w:rsidRPr="007442DD">
        <w:rPr>
          <w:rFonts w:cs="Arial"/>
          <w:szCs w:val="24"/>
        </w:rPr>
        <w:t>.</w:t>
      </w:r>
      <w:r w:rsidRPr="007442DD">
        <w:rPr>
          <w:rFonts w:cs="Arial"/>
          <w:szCs w:val="24"/>
          <w:vertAlign w:val="superscript"/>
        </w:rPr>
        <w:endnoteReference w:id="10"/>
      </w:r>
      <w:bookmarkStart w:id="36" w:name="_What_is_an_1"/>
      <w:bookmarkStart w:id="37" w:name="_What_supports_are"/>
      <w:bookmarkStart w:id="38" w:name="_How_do_we_3"/>
      <w:bookmarkEnd w:id="36"/>
      <w:bookmarkEnd w:id="37"/>
      <w:bookmarkEnd w:id="38"/>
      <w:r w:rsidRPr="007442DD">
        <w:rPr>
          <w:rFonts w:cs="Arial"/>
          <w:szCs w:val="24"/>
        </w:rPr>
        <w:t xml:space="preserve"> Any funded supports must be an NDIS support</w:t>
      </w:r>
      <w:r w:rsidRPr="007442DD">
        <w:rPr>
          <w:rStyle w:val="EndnoteReference"/>
          <w:rFonts w:cs="Arial"/>
          <w:szCs w:val="24"/>
        </w:rPr>
        <w:endnoteReference w:id="11"/>
      </w:r>
      <w:r w:rsidRPr="007442DD">
        <w:rPr>
          <w:rFonts w:cs="Arial"/>
          <w:szCs w:val="24"/>
        </w:rPr>
        <w:t xml:space="preserve"> that is right for you.</w:t>
      </w:r>
    </w:p>
    <w:p w14:paraId="6515B1AC" w14:textId="6ADDF672" w:rsidR="00E51844" w:rsidRPr="007442DD" w:rsidRDefault="00E51844" w:rsidP="009663BB">
      <w:pPr>
        <w:pStyle w:val="Bullet1"/>
        <w:rPr>
          <w:rFonts w:cs="Arial"/>
          <w:szCs w:val="24"/>
        </w:rPr>
      </w:pPr>
      <w:r w:rsidRPr="007442DD">
        <w:rPr>
          <w:rFonts w:cs="Arial"/>
          <w:szCs w:val="24"/>
        </w:rPr>
        <w:t xml:space="preserve">It must not be a </w:t>
      </w:r>
      <w:hyperlink w:anchor="_What_types_of_2" w:history="1">
        <w:r w:rsidRPr="007442DD">
          <w:rPr>
            <w:rStyle w:val="Hyperlink"/>
            <w:rFonts w:cs="Arial"/>
            <w:szCs w:val="24"/>
          </w:rPr>
          <w:t>type of support the law says we can’t fund or provide</w:t>
        </w:r>
      </w:hyperlink>
      <w:r w:rsidRPr="007442DD">
        <w:rPr>
          <w:rFonts w:cs="Arial"/>
          <w:szCs w:val="24"/>
        </w:rPr>
        <w:t>.</w:t>
      </w:r>
      <w:r w:rsidRPr="007442DD">
        <w:rPr>
          <w:rFonts w:cs="Arial"/>
          <w:szCs w:val="24"/>
          <w:vertAlign w:val="superscript"/>
        </w:rPr>
        <w:endnoteReference w:id="12"/>
      </w:r>
    </w:p>
    <w:p w14:paraId="39D60435" w14:textId="776D685A" w:rsidR="00E51844" w:rsidRPr="007442DD" w:rsidRDefault="00E51844" w:rsidP="00370AEA">
      <w:pPr>
        <w:pStyle w:val="Bullet1"/>
        <w:numPr>
          <w:ilvl w:val="0"/>
          <w:numId w:val="0"/>
        </w:numPr>
        <w:rPr>
          <w:rFonts w:cs="Arial"/>
          <w:szCs w:val="24"/>
        </w:rPr>
      </w:pPr>
      <w:r w:rsidRPr="007442DD">
        <w:rPr>
          <w:rFonts w:cs="Arial"/>
          <w:szCs w:val="24"/>
        </w:rPr>
        <w:t>Each</w:t>
      </w:r>
      <w:r w:rsidR="006C3D96" w:rsidRPr="007442DD">
        <w:rPr>
          <w:rFonts w:cs="Arial"/>
          <w:szCs w:val="24"/>
        </w:rPr>
        <w:t xml:space="preserve"> NDIS</w:t>
      </w:r>
      <w:r w:rsidRPr="007442DD">
        <w:rPr>
          <w:rFonts w:cs="Arial"/>
          <w:szCs w:val="24"/>
        </w:rPr>
        <w:t xml:space="preserve"> support must be reasonable and necessary individually, but the supports must also be reasonable and necessary when considered as a package of supports.</w:t>
      </w:r>
    </w:p>
    <w:p w14:paraId="193CFBB7" w14:textId="5A2095CD" w:rsidR="00E51844" w:rsidRPr="007442DD" w:rsidRDefault="00E51844" w:rsidP="00370AEA">
      <w:pPr>
        <w:pStyle w:val="Heading3"/>
        <w:rPr>
          <w:rFonts w:cs="Arial"/>
          <w:sz w:val="24"/>
          <w:szCs w:val="24"/>
        </w:rPr>
      </w:pPr>
      <w:bookmarkStart w:id="39" w:name="_What_types_of_1"/>
      <w:bookmarkStart w:id="40" w:name="_Does_the_support_5"/>
      <w:bookmarkEnd w:id="39"/>
      <w:bookmarkEnd w:id="40"/>
      <w:r w:rsidRPr="007442DD">
        <w:rPr>
          <w:rFonts w:cs="Arial"/>
          <w:sz w:val="24"/>
          <w:szCs w:val="24"/>
        </w:rPr>
        <w:t>Does the support meet the reasonable and necessary criteria?</w:t>
      </w:r>
    </w:p>
    <w:p w14:paraId="53916A87" w14:textId="267F5688" w:rsidR="00E51844" w:rsidRPr="007442DD" w:rsidRDefault="00E51844" w:rsidP="00370AEA">
      <w:pPr>
        <w:rPr>
          <w:rFonts w:cs="Arial"/>
          <w:szCs w:val="24"/>
        </w:rPr>
      </w:pPr>
      <w:r w:rsidRPr="007442DD">
        <w:rPr>
          <w:rFonts w:cs="Arial"/>
          <w:szCs w:val="24"/>
        </w:rPr>
        <w:t>We can only include</w:t>
      </w:r>
      <w:r w:rsidR="006C3D96" w:rsidRPr="007442DD">
        <w:rPr>
          <w:rFonts w:cs="Arial"/>
          <w:szCs w:val="24"/>
        </w:rPr>
        <w:t xml:space="preserve"> NDIS</w:t>
      </w:r>
      <w:r w:rsidRPr="007442DD">
        <w:rPr>
          <w:rFonts w:cs="Arial"/>
          <w:szCs w:val="24"/>
        </w:rPr>
        <w:t xml:space="preserve"> supports in your plan if they meet </w:t>
      </w:r>
      <w:r w:rsidRPr="007442DD">
        <w:rPr>
          <w:rFonts w:cs="Arial"/>
          <w:b/>
          <w:szCs w:val="24"/>
        </w:rPr>
        <w:t>all</w:t>
      </w:r>
      <w:r w:rsidRPr="007442DD">
        <w:rPr>
          <w:rFonts w:cs="Arial"/>
          <w:szCs w:val="24"/>
        </w:rPr>
        <w:t xml:space="preserve"> the reasonable and necessary criteria.</w:t>
      </w:r>
      <w:r w:rsidRPr="007442DD">
        <w:rPr>
          <w:rFonts w:cs="Arial"/>
          <w:szCs w:val="24"/>
          <w:vertAlign w:val="superscript"/>
        </w:rPr>
        <w:endnoteReference w:id="13"/>
      </w:r>
    </w:p>
    <w:p w14:paraId="0CB0AF16" w14:textId="7C79DA14" w:rsidR="00E51844" w:rsidRPr="007442DD" w:rsidRDefault="00E51844" w:rsidP="00370AEA">
      <w:pPr>
        <w:rPr>
          <w:rFonts w:cs="Arial"/>
          <w:szCs w:val="24"/>
        </w:rPr>
      </w:pPr>
      <w:r w:rsidRPr="007442DD">
        <w:rPr>
          <w:rFonts w:cs="Arial"/>
          <w:szCs w:val="24"/>
        </w:rPr>
        <w:t>This means that before we can include a</w:t>
      </w:r>
      <w:r w:rsidR="00103E97" w:rsidRPr="007442DD">
        <w:rPr>
          <w:rFonts w:cs="Arial"/>
          <w:szCs w:val="24"/>
        </w:rPr>
        <w:t>n</w:t>
      </w:r>
      <w:r w:rsidRPr="007442DD">
        <w:rPr>
          <w:rFonts w:cs="Arial"/>
          <w:szCs w:val="24"/>
        </w:rPr>
        <w:t xml:space="preserve"> </w:t>
      </w:r>
      <w:r w:rsidR="00103E97" w:rsidRPr="007442DD">
        <w:rPr>
          <w:rFonts w:cs="Arial"/>
          <w:szCs w:val="24"/>
        </w:rPr>
        <w:t>NDIS</w:t>
      </w:r>
      <w:r w:rsidRPr="007442DD">
        <w:rPr>
          <w:rFonts w:cs="Arial"/>
          <w:szCs w:val="24"/>
        </w:rPr>
        <w:t xml:space="preserve"> support in your plan, we need to be satisfied it meets all the following criteria:</w:t>
      </w:r>
    </w:p>
    <w:p w14:paraId="7139A400" w14:textId="112EBFDA" w:rsidR="00E51844" w:rsidRPr="007442DD" w:rsidRDefault="00E51844" w:rsidP="00370AEA">
      <w:pPr>
        <w:pStyle w:val="Bullet1"/>
        <w:rPr>
          <w:rFonts w:cs="Arial"/>
          <w:szCs w:val="24"/>
        </w:rPr>
      </w:pPr>
      <w:r w:rsidRPr="007442DD">
        <w:rPr>
          <w:rFonts w:cs="Arial"/>
          <w:szCs w:val="24"/>
        </w:rPr>
        <w:t xml:space="preserve">The support is </w:t>
      </w:r>
      <w:hyperlink w:anchor="_Does_the_support_6" w:history="1">
        <w:r w:rsidR="00402EA5" w:rsidRPr="007442DD">
          <w:rPr>
            <w:rStyle w:val="Hyperlink"/>
            <w:rFonts w:cs="Arial"/>
            <w:szCs w:val="24"/>
          </w:rPr>
          <w:t>related to your disability</w:t>
        </w:r>
      </w:hyperlink>
      <w:r w:rsidRPr="007442DD">
        <w:rPr>
          <w:rStyle w:val="EndnoteReference"/>
          <w:rFonts w:cs="Arial"/>
          <w:szCs w:val="24"/>
        </w:rPr>
        <w:endnoteReference w:id="14"/>
      </w:r>
      <w:r w:rsidR="009B6F18" w:rsidRPr="007442DD">
        <w:rPr>
          <w:rFonts w:cs="Arial"/>
          <w:szCs w:val="24"/>
        </w:rPr>
        <w:t>.</w:t>
      </w:r>
    </w:p>
    <w:p w14:paraId="4B557901" w14:textId="7C39BA38" w:rsidR="00E51844" w:rsidRPr="007442DD" w:rsidRDefault="00E51844" w:rsidP="00370AEA">
      <w:pPr>
        <w:pStyle w:val="Bullet1"/>
        <w:rPr>
          <w:rFonts w:cs="Arial"/>
          <w:szCs w:val="24"/>
        </w:rPr>
      </w:pPr>
      <w:r w:rsidRPr="007442DD">
        <w:rPr>
          <w:rFonts w:cs="Arial"/>
          <w:szCs w:val="24"/>
        </w:rPr>
        <w:t xml:space="preserve">The support will help you to </w:t>
      </w:r>
      <w:hyperlink w:anchor="_Does_the_support_4" w:history="1">
        <w:r w:rsidRPr="007442DD">
          <w:rPr>
            <w:rStyle w:val="Hyperlink"/>
            <w:rFonts w:cs="Arial"/>
            <w:szCs w:val="24"/>
          </w:rPr>
          <w:t>pursue your goals in your plan</w:t>
        </w:r>
      </w:hyperlink>
      <w:r w:rsidRPr="007442DD">
        <w:rPr>
          <w:rFonts w:cs="Arial"/>
          <w:szCs w:val="24"/>
        </w:rPr>
        <w:t>.</w:t>
      </w:r>
      <w:r w:rsidRPr="007442DD">
        <w:rPr>
          <w:rFonts w:cs="Arial"/>
          <w:szCs w:val="24"/>
          <w:vertAlign w:val="superscript"/>
        </w:rPr>
        <w:endnoteReference w:id="15"/>
      </w:r>
    </w:p>
    <w:p w14:paraId="290FEF82" w14:textId="5A155562" w:rsidR="00E51844" w:rsidRPr="007442DD" w:rsidRDefault="00E51844" w:rsidP="00370AEA">
      <w:pPr>
        <w:pStyle w:val="Bullet1"/>
        <w:rPr>
          <w:rFonts w:cs="Arial"/>
          <w:szCs w:val="24"/>
        </w:rPr>
      </w:pPr>
      <w:r w:rsidRPr="007442DD">
        <w:rPr>
          <w:rFonts w:cs="Arial"/>
          <w:szCs w:val="24"/>
        </w:rPr>
        <w:t xml:space="preserve">The support will help you to </w:t>
      </w:r>
      <w:hyperlink w:anchor="_Does_the_support_7" w:history="1">
        <w:r w:rsidRPr="007442DD">
          <w:rPr>
            <w:rStyle w:val="Hyperlink"/>
            <w:rFonts w:cs="Arial"/>
            <w:szCs w:val="24"/>
          </w:rPr>
          <w:t>undertake activities, to facilitate your social and economic participation</w:t>
        </w:r>
      </w:hyperlink>
      <w:r w:rsidRPr="007442DD">
        <w:rPr>
          <w:rFonts w:cs="Arial"/>
          <w:szCs w:val="24"/>
        </w:rPr>
        <w:t>.</w:t>
      </w:r>
      <w:r w:rsidRPr="007442DD">
        <w:rPr>
          <w:rFonts w:cs="Arial"/>
          <w:szCs w:val="24"/>
          <w:vertAlign w:val="superscript"/>
        </w:rPr>
        <w:endnoteReference w:id="16"/>
      </w:r>
      <w:r w:rsidRPr="007442DD">
        <w:rPr>
          <w:rFonts w:cs="Arial"/>
          <w:szCs w:val="24"/>
        </w:rPr>
        <w:t xml:space="preserve"> This means the support will help you join in social outings, recreation, work and study by reducing the disability-related barriers that prevent you from participating.</w:t>
      </w:r>
    </w:p>
    <w:p w14:paraId="63642764" w14:textId="18761870" w:rsidR="00E51844" w:rsidRPr="007442DD" w:rsidRDefault="00E51844" w:rsidP="00370AEA">
      <w:pPr>
        <w:pStyle w:val="Bullet1"/>
        <w:rPr>
          <w:rFonts w:cs="Arial"/>
          <w:szCs w:val="24"/>
        </w:rPr>
      </w:pPr>
      <w:r w:rsidRPr="007442DD">
        <w:rPr>
          <w:rFonts w:cs="Arial"/>
          <w:szCs w:val="24"/>
        </w:rPr>
        <w:t xml:space="preserve">The support represents </w:t>
      </w:r>
      <w:hyperlink w:anchor="_Is_the_support_7" w:history="1">
        <w:r w:rsidRPr="007442DD">
          <w:rPr>
            <w:rStyle w:val="Hyperlink"/>
            <w:rFonts w:cs="Arial"/>
            <w:szCs w:val="24"/>
          </w:rPr>
          <w:t>value for money</w:t>
        </w:r>
      </w:hyperlink>
      <w:r w:rsidRPr="007442DD">
        <w:rPr>
          <w:rFonts w:cs="Arial"/>
          <w:szCs w:val="24"/>
        </w:rPr>
        <w:t>. This means we need to consider the costs and benefits of the support, as well as the costs and benefits of alternative supports.</w:t>
      </w:r>
      <w:r w:rsidRPr="007442DD">
        <w:rPr>
          <w:rStyle w:val="EndnoteReference"/>
          <w:rFonts w:cs="Arial"/>
          <w:szCs w:val="24"/>
        </w:rPr>
        <w:endnoteReference w:id="17"/>
      </w:r>
    </w:p>
    <w:p w14:paraId="14480704" w14:textId="19B638D9" w:rsidR="00E51844" w:rsidRPr="007442DD" w:rsidRDefault="00E51844" w:rsidP="00370AEA">
      <w:pPr>
        <w:pStyle w:val="Bullet1"/>
        <w:rPr>
          <w:rFonts w:cs="Arial"/>
          <w:szCs w:val="24"/>
        </w:rPr>
      </w:pPr>
      <w:r w:rsidRPr="007442DD">
        <w:rPr>
          <w:rFonts w:cs="Arial"/>
          <w:szCs w:val="24"/>
        </w:rPr>
        <w:t xml:space="preserve">The support will be, or is likely to be, </w:t>
      </w:r>
      <w:hyperlink w:anchor="_Is_the_support_8" w:history="1">
        <w:r w:rsidRPr="007442DD">
          <w:rPr>
            <w:rStyle w:val="Hyperlink"/>
            <w:rFonts w:cs="Arial"/>
            <w:szCs w:val="24"/>
          </w:rPr>
          <w:t>effective and beneficial</w:t>
        </w:r>
      </w:hyperlink>
      <w:r w:rsidRPr="007442DD">
        <w:rPr>
          <w:rFonts w:cs="Arial"/>
          <w:szCs w:val="24"/>
        </w:rPr>
        <w:t xml:space="preserve"> for you, having regard to current good practice.</w:t>
      </w:r>
      <w:r w:rsidRPr="007442DD">
        <w:rPr>
          <w:rFonts w:cs="Arial"/>
          <w:szCs w:val="24"/>
          <w:vertAlign w:val="superscript"/>
        </w:rPr>
        <w:endnoteReference w:id="18"/>
      </w:r>
      <w:r w:rsidRPr="007442DD">
        <w:rPr>
          <w:rFonts w:cs="Arial"/>
          <w:szCs w:val="24"/>
        </w:rPr>
        <w:t xml:space="preserve"> This means we consider if there is evidence the support works for someone with similar disability support needs. We won’t need an expert report for every support, as we can often rely on other information or evidence. For example, we may have information already about whether the support is widely accepted to suit someone with your disability support needs.</w:t>
      </w:r>
      <w:r w:rsidRPr="007442DD">
        <w:rPr>
          <w:rStyle w:val="EndnoteReference"/>
          <w:rFonts w:cs="Arial"/>
          <w:szCs w:val="24"/>
        </w:rPr>
        <w:endnoteReference w:id="19"/>
      </w:r>
      <w:r w:rsidRPr="007442DD">
        <w:rPr>
          <w:rFonts w:cs="Arial"/>
          <w:szCs w:val="24"/>
        </w:rPr>
        <w:t xml:space="preserve"> We also consider your lived experience.</w:t>
      </w:r>
    </w:p>
    <w:p w14:paraId="2A41D635" w14:textId="557F0736" w:rsidR="00E51844" w:rsidRPr="007442DD" w:rsidRDefault="00E51844" w:rsidP="00370AEA">
      <w:pPr>
        <w:pStyle w:val="Bullet1"/>
        <w:rPr>
          <w:rFonts w:cs="Arial"/>
          <w:szCs w:val="24"/>
        </w:rPr>
      </w:pPr>
      <w:r w:rsidRPr="007442DD">
        <w:rPr>
          <w:rFonts w:cs="Arial"/>
          <w:szCs w:val="24"/>
        </w:rPr>
        <w:t xml:space="preserve">The funding of the support </w:t>
      </w:r>
      <w:hyperlink w:anchor="_Is_the_support_9" w:history="1">
        <w:r w:rsidRPr="007442DD">
          <w:rPr>
            <w:rStyle w:val="Hyperlink"/>
            <w:rFonts w:cs="Arial"/>
            <w:szCs w:val="24"/>
          </w:rPr>
          <w:t>takes account of what it is reasonable to expect families, carers, informal networks and the community to provide</w:t>
        </w:r>
      </w:hyperlink>
      <w:r w:rsidRPr="007442DD">
        <w:rPr>
          <w:rFonts w:cs="Arial"/>
          <w:szCs w:val="24"/>
        </w:rPr>
        <w:t>.</w:t>
      </w:r>
      <w:r w:rsidRPr="007442DD">
        <w:rPr>
          <w:rFonts w:cs="Arial"/>
          <w:szCs w:val="24"/>
          <w:vertAlign w:val="superscript"/>
        </w:rPr>
        <w:endnoteReference w:id="20"/>
      </w:r>
      <w:r w:rsidRPr="007442DD">
        <w:rPr>
          <w:rFonts w:cs="Arial"/>
          <w:szCs w:val="24"/>
        </w:rPr>
        <w:t xml:space="preserve"> This means we need to consider what support is reasonable for your family, friends and community to provide.</w:t>
      </w:r>
    </w:p>
    <w:p w14:paraId="3AC37A1C" w14:textId="02E1B716" w:rsidR="00E51844" w:rsidRPr="007442DD" w:rsidRDefault="00E51844" w:rsidP="00370AEA">
      <w:pPr>
        <w:pStyle w:val="Bullet1"/>
        <w:rPr>
          <w:rFonts w:cs="Arial"/>
          <w:szCs w:val="24"/>
        </w:rPr>
      </w:pPr>
      <w:r w:rsidRPr="007442DD">
        <w:rPr>
          <w:rFonts w:cs="Arial"/>
          <w:szCs w:val="24"/>
        </w:rPr>
        <w:t>The support i</w:t>
      </w:r>
      <w:r w:rsidR="00BF0A74" w:rsidRPr="007442DD">
        <w:rPr>
          <w:rFonts w:cs="Arial"/>
          <w:szCs w:val="24"/>
        </w:rPr>
        <w:t>s</w:t>
      </w:r>
      <w:r w:rsidRPr="007442DD">
        <w:rPr>
          <w:rFonts w:cs="Arial"/>
          <w:szCs w:val="24"/>
        </w:rPr>
        <w:t xml:space="preserve"> an </w:t>
      </w:r>
      <w:hyperlink w:anchor="_Is_the_support_10" w:history="1">
        <w:r w:rsidRPr="007442DD">
          <w:rPr>
            <w:rStyle w:val="Hyperlink"/>
            <w:rFonts w:cs="Arial"/>
            <w:szCs w:val="24"/>
          </w:rPr>
          <w:t>NDIS support for you</w:t>
        </w:r>
      </w:hyperlink>
      <w:r w:rsidRPr="007442DD">
        <w:rPr>
          <w:rFonts w:cs="Arial"/>
          <w:szCs w:val="24"/>
        </w:rPr>
        <w:t>.</w:t>
      </w:r>
      <w:r w:rsidRPr="007442DD">
        <w:rPr>
          <w:rStyle w:val="EndnoteReference"/>
          <w:rFonts w:cs="Arial"/>
          <w:szCs w:val="24"/>
        </w:rPr>
        <w:endnoteReference w:id="21"/>
      </w:r>
    </w:p>
    <w:p w14:paraId="6F772E95" w14:textId="77777777" w:rsidR="00E51844" w:rsidRPr="007442DD" w:rsidRDefault="00E51844" w:rsidP="00370AEA">
      <w:pPr>
        <w:rPr>
          <w:rFonts w:cs="Arial"/>
          <w:szCs w:val="24"/>
        </w:rPr>
      </w:pPr>
      <w:r w:rsidRPr="007442DD">
        <w:rPr>
          <w:rFonts w:cs="Arial"/>
          <w:szCs w:val="24"/>
        </w:rPr>
        <w:t>The law for the NDIS sets out things that we need to consider when we apply the reasonable and necessary criteria.</w:t>
      </w:r>
      <w:r w:rsidRPr="007442DD">
        <w:rPr>
          <w:rStyle w:val="EndnoteReference"/>
          <w:rFonts w:cs="Arial"/>
          <w:szCs w:val="24"/>
        </w:rPr>
        <w:endnoteReference w:id="22"/>
      </w:r>
    </w:p>
    <w:p w14:paraId="077A8171" w14:textId="017002D6" w:rsidR="00E51844" w:rsidRPr="007442DD" w:rsidRDefault="00E51844" w:rsidP="00370AEA">
      <w:pPr>
        <w:rPr>
          <w:rFonts w:cs="Arial"/>
          <w:szCs w:val="24"/>
        </w:rPr>
      </w:pPr>
      <w:r w:rsidRPr="007442DD">
        <w:rPr>
          <w:rFonts w:cs="Arial"/>
          <w:szCs w:val="24"/>
        </w:rPr>
        <w:lastRenderedPageBreak/>
        <w:t>For example, funding a vehicle modification may reduce your need for other supports. By funding a vehicle modification in your plan, we’ll look at whether you need less support to access the community.</w:t>
      </w:r>
    </w:p>
    <w:p w14:paraId="01C484B3" w14:textId="1FA72AB4" w:rsidR="00E51844" w:rsidRPr="007442DD" w:rsidRDefault="00E51844" w:rsidP="00370AEA">
      <w:pPr>
        <w:rPr>
          <w:rFonts w:cs="Arial"/>
          <w:szCs w:val="24"/>
        </w:rPr>
      </w:pPr>
      <w:r w:rsidRPr="007442DD">
        <w:rPr>
          <w:rFonts w:cs="Arial"/>
          <w:szCs w:val="24"/>
        </w:rPr>
        <w:t>If the vehicle modification will reduce your support needs, we might reduce the amount of support we fund for you to access the community. This is because the same amount of support might not be reasonable and necessary when the whole package of supports is considered.</w:t>
      </w:r>
    </w:p>
    <w:p w14:paraId="2965165D" w14:textId="4982CDF6" w:rsidR="00E51844" w:rsidRPr="007442DD" w:rsidRDefault="00E51844" w:rsidP="00841713">
      <w:pPr>
        <w:pStyle w:val="Heading4"/>
        <w:rPr>
          <w:rFonts w:cs="Arial"/>
          <w:szCs w:val="24"/>
        </w:rPr>
      </w:pPr>
      <w:bookmarkStart w:id="41" w:name="_Does_the_support_6"/>
      <w:bookmarkEnd w:id="41"/>
      <w:r w:rsidRPr="007442DD">
        <w:rPr>
          <w:rFonts w:cs="Arial"/>
          <w:szCs w:val="24"/>
        </w:rPr>
        <w:t xml:space="preserve">Is the support related to </w:t>
      </w:r>
      <w:r w:rsidR="0016317D" w:rsidRPr="007442DD">
        <w:rPr>
          <w:rFonts w:cs="Arial"/>
          <w:szCs w:val="24"/>
        </w:rPr>
        <w:t>your disability</w:t>
      </w:r>
      <w:r w:rsidRPr="007442DD">
        <w:rPr>
          <w:rFonts w:cs="Arial"/>
          <w:szCs w:val="24"/>
        </w:rPr>
        <w:t>?</w:t>
      </w:r>
    </w:p>
    <w:p w14:paraId="2617AE27" w14:textId="3A241FF3" w:rsidR="00E51844" w:rsidRPr="007442DD" w:rsidRDefault="00E51844" w:rsidP="002F3C6E">
      <w:pPr>
        <w:rPr>
          <w:rFonts w:cs="Arial"/>
          <w:szCs w:val="24"/>
        </w:rPr>
      </w:pPr>
      <w:r w:rsidRPr="007442DD">
        <w:rPr>
          <w:rFonts w:cs="Arial"/>
          <w:szCs w:val="24"/>
        </w:rPr>
        <w:t>We’ll only fund a support if it relates to</w:t>
      </w:r>
      <w:r w:rsidR="00C4649D" w:rsidRPr="007442DD">
        <w:rPr>
          <w:rFonts w:cs="Arial"/>
          <w:szCs w:val="24"/>
        </w:rPr>
        <w:t xml:space="preserve"> your disability</w:t>
      </w:r>
      <w:r w:rsidRPr="007442DD">
        <w:rPr>
          <w:rFonts w:cs="Arial"/>
          <w:szCs w:val="24"/>
        </w:rPr>
        <w:t>.</w:t>
      </w:r>
      <w:r w:rsidRPr="007442DD">
        <w:rPr>
          <w:rFonts w:cs="Arial"/>
          <w:szCs w:val="24"/>
          <w:vertAlign w:val="superscript"/>
        </w:rPr>
        <w:endnoteReference w:id="23"/>
      </w:r>
      <w:r w:rsidRPr="007442DD">
        <w:rPr>
          <w:rFonts w:cs="Arial"/>
          <w:szCs w:val="24"/>
        </w:rPr>
        <w:t xml:space="preserve"> This means there must be a direct link between your disability support needs and the NDIS supports we fund.</w:t>
      </w:r>
    </w:p>
    <w:p w14:paraId="7580C2C4" w14:textId="6CDA5FB4" w:rsidR="00E51844" w:rsidRPr="007442DD" w:rsidRDefault="00E51844" w:rsidP="002F3C6E">
      <w:pPr>
        <w:rPr>
          <w:rFonts w:cs="Arial"/>
          <w:szCs w:val="24"/>
        </w:rPr>
      </w:pPr>
      <w:r w:rsidRPr="007442DD">
        <w:rPr>
          <w:rFonts w:cs="Arial"/>
          <w:szCs w:val="24"/>
        </w:rPr>
        <w:t>We consider if the support addresses your disability support needs. Your disability support needs are those that come from, or are caused by, your disability.</w:t>
      </w:r>
    </w:p>
    <w:p w14:paraId="67BCC6AC" w14:textId="5B9A4E58" w:rsidR="00E51844" w:rsidRPr="007442DD" w:rsidRDefault="00E51844" w:rsidP="002F3C6E">
      <w:pPr>
        <w:rPr>
          <w:rFonts w:cs="Arial"/>
          <w:szCs w:val="24"/>
        </w:rPr>
      </w:pPr>
      <w:r w:rsidRPr="007442DD">
        <w:rPr>
          <w:rFonts w:cs="Arial"/>
          <w:szCs w:val="24"/>
        </w:rPr>
        <w:t>For example, we don’t fund things like flights to go on a holiday or a gym membership to get fit.</w:t>
      </w:r>
    </w:p>
    <w:p w14:paraId="1F04EC31" w14:textId="77777777" w:rsidR="00E51844" w:rsidRPr="007442DD" w:rsidRDefault="00E51844" w:rsidP="002F3C6E">
      <w:pPr>
        <w:rPr>
          <w:rFonts w:cs="Arial"/>
          <w:szCs w:val="24"/>
        </w:rPr>
      </w:pPr>
      <w:r w:rsidRPr="007442DD">
        <w:rPr>
          <w:rFonts w:cs="Arial"/>
          <w:szCs w:val="24"/>
        </w:rPr>
        <w:t>This is because you’re unlikely to need these supports because of your disability support needs. They are things that all people, with or without disability, might want or need.</w:t>
      </w:r>
    </w:p>
    <w:p w14:paraId="2D6E3B87" w14:textId="77777777" w:rsidR="006E1591" w:rsidRPr="007442DD" w:rsidRDefault="006E1591" w:rsidP="006E1591">
      <w:pPr>
        <w:rPr>
          <w:rFonts w:cs="Arial"/>
          <w:b/>
          <w:iCs/>
          <w:szCs w:val="24"/>
        </w:rPr>
      </w:pPr>
      <w:r w:rsidRPr="007442DD">
        <w:rPr>
          <w:rFonts w:cs="Arial"/>
          <w:b/>
          <w:iCs/>
          <w:szCs w:val="24"/>
        </w:rPr>
        <w:t>Example</w:t>
      </w:r>
    </w:p>
    <w:p w14:paraId="0DDC29FB" w14:textId="7C5FCD41" w:rsidR="00E51844" w:rsidRPr="007442DD" w:rsidRDefault="00E51844" w:rsidP="002F3C6E">
      <w:pPr>
        <w:rPr>
          <w:rFonts w:cs="Arial"/>
          <w:szCs w:val="24"/>
        </w:rPr>
      </w:pPr>
      <w:r w:rsidRPr="007442DD">
        <w:rPr>
          <w:rFonts w:cs="Arial"/>
          <w:szCs w:val="24"/>
        </w:rPr>
        <w:t>Alan uses a wheelchair and needs some changes to their house. They need to be able to independently use their bathroom and kitchen. They also want to set up an outdoor entertainment area for when their friends visit.</w:t>
      </w:r>
    </w:p>
    <w:p w14:paraId="52433E0D" w14:textId="52A370A1" w:rsidR="00E51844" w:rsidRPr="007442DD" w:rsidRDefault="00E51844" w:rsidP="002F3C6E">
      <w:pPr>
        <w:rPr>
          <w:rFonts w:cs="Arial"/>
          <w:szCs w:val="24"/>
        </w:rPr>
      </w:pPr>
      <w:r w:rsidRPr="007442DD">
        <w:rPr>
          <w:rFonts w:cs="Arial"/>
          <w:szCs w:val="24"/>
        </w:rPr>
        <w:t xml:space="preserve">We may be able to fund </w:t>
      </w:r>
      <w:hyperlink r:id="rId23" w:anchor="5" w:history="1">
        <w:r w:rsidRPr="007442DD">
          <w:rPr>
            <w:rStyle w:val="Hyperlink"/>
            <w:rFonts w:cs="Arial"/>
            <w:szCs w:val="24"/>
          </w:rPr>
          <w:t>home modifications</w:t>
        </w:r>
      </w:hyperlink>
      <w:r w:rsidRPr="007442DD">
        <w:rPr>
          <w:rFonts w:cs="Arial"/>
          <w:szCs w:val="24"/>
        </w:rPr>
        <w:t xml:space="preserve"> so Alan can access areas of their home</w:t>
      </w:r>
      <w:r w:rsidR="004C0F96" w:rsidRPr="007442DD">
        <w:rPr>
          <w:rFonts w:cs="Arial"/>
          <w:szCs w:val="24"/>
        </w:rPr>
        <w:t>,</w:t>
      </w:r>
      <w:r w:rsidRPr="007442DD">
        <w:rPr>
          <w:rFonts w:cs="Arial"/>
          <w:szCs w:val="24"/>
        </w:rPr>
        <w:t xml:space="preserve"> including their bathroom and kitchen. They need the home modification because they can’t access those areas due to their disability.</w:t>
      </w:r>
    </w:p>
    <w:p w14:paraId="78B05794" w14:textId="43991328" w:rsidR="00E51844" w:rsidRPr="007442DD" w:rsidRDefault="00E51844" w:rsidP="002F3C6E">
      <w:pPr>
        <w:rPr>
          <w:rFonts w:cs="Arial"/>
          <w:szCs w:val="24"/>
        </w:rPr>
      </w:pPr>
      <w:r w:rsidRPr="007442DD">
        <w:rPr>
          <w:rFonts w:cs="Arial"/>
          <w:szCs w:val="24"/>
        </w:rPr>
        <w:t>Alan will need to pay for the outdoor entertainment area, as it’s not related to their disability.</w:t>
      </w:r>
    </w:p>
    <w:p w14:paraId="367BE64E" w14:textId="7E95D2BA" w:rsidR="00E51844" w:rsidRPr="007442DD" w:rsidRDefault="00E51844" w:rsidP="00EC7C8C">
      <w:pPr>
        <w:pStyle w:val="Heading4"/>
        <w:rPr>
          <w:rFonts w:cs="Arial"/>
          <w:szCs w:val="24"/>
        </w:rPr>
      </w:pPr>
      <w:bookmarkStart w:id="42" w:name="_Does_the_support_4"/>
      <w:bookmarkEnd w:id="42"/>
      <w:r w:rsidRPr="007442DD">
        <w:rPr>
          <w:rFonts w:cs="Arial"/>
          <w:szCs w:val="24"/>
        </w:rPr>
        <w:t>Does the support help you pursue your goals?</w:t>
      </w:r>
    </w:p>
    <w:p w14:paraId="4A3F218A" w14:textId="697DF506" w:rsidR="00E51844" w:rsidRPr="007442DD" w:rsidRDefault="00E51844" w:rsidP="00370AEA">
      <w:pPr>
        <w:rPr>
          <w:rFonts w:cs="Arial"/>
          <w:szCs w:val="24"/>
        </w:rPr>
      </w:pPr>
      <w:r w:rsidRPr="007442DD">
        <w:rPr>
          <w:rFonts w:cs="Arial"/>
          <w:szCs w:val="24"/>
        </w:rPr>
        <w:t>We need to be satisfied that the support will help you pursue the goals, objectives and aspirations in your plan.</w:t>
      </w:r>
      <w:r w:rsidRPr="007442DD">
        <w:rPr>
          <w:rFonts w:cs="Arial"/>
          <w:szCs w:val="24"/>
          <w:vertAlign w:val="superscript"/>
        </w:rPr>
        <w:endnoteReference w:id="24"/>
      </w:r>
      <w:r w:rsidRPr="007442DD">
        <w:rPr>
          <w:rFonts w:cs="Arial"/>
          <w:szCs w:val="24"/>
        </w:rPr>
        <w:t xml:space="preserve"> This helps us determine if the support is necessary.</w:t>
      </w:r>
      <w:r w:rsidRPr="007442DD">
        <w:rPr>
          <w:rStyle w:val="EndnoteReference"/>
          <w:rFonts w:cs="Arial"/>
          <w:szCs w:val="24"/>
        </w:rPr>
        <w:endnoteReference w:id="25"/>
      </w:r>
    </w:p>
    <w:p w14:paraId="72F697DA" w14:textId="77777777" w:rsidR="00E51844" w:rsidRPr="007442DD" w:rsidRDefault="00E51844" w:rsidP="00370AEA">
      <w:pPr>
        <w:rPr>
          <w:rFonts w:cs="Arial"/>
          <w:szCs w:val="24"/>
        </w:rPr>
      </w:pPr>
      <w:r w:rsidRPr="007442DD">
        <w:rPr>
          <w:rFonts w:cs="Arial"/>
          <w:szCs w:val="24"/>
        </w:rPr>
        <w:t>While we only fund supports that help you pursue your goals, objectives and aspirations, we understand that different people express themselves in different ways.</w:t>
      </w:r>
    </w:p>
    <w:p w14:paraId="2902D23F" w14:textId="38CDAAD6" w:rsidR="00E51844" w:rsidRPr="007442DD" w:rsidRDefault="00E51844" w:rsidP="00841713">
      <w:pPr>
        <w:pStyle w:val="Bullet1"/>
        <w:numPr>
          <w:ilvl w:val="0"/>
          <w:numId w:val="0"/>
        </w:numPr>
        <w:rPr>
          <w:rFonts w:cs="Arial"/>
          <w:szCs w:val="24"/>
        </w:rPr>
      </w:pPr>
      <w:r w:rsidRPr="007442DD">
        <w:rPr>
          <w:rFonts w:cs="Arial"/>
          <w:szCs w:val="24"/>
        </w:rPr>
        <w:t>Reasonable and necessary supports should help you pursue your goals,</w:t>
      </w:r>
      <w:r w:rsidRPr="007442DD">
        <w:rPr>
          <w:rStyle w:val="EndnoteReference"/>
          <w:rFonts w:cs="Arial"/>
          <w:szCs w:val="24"/>
        </w:rPr>
        <w:endnoteReference w:id="26"/>
      </w:r>
      <w:r w:rsidRPr="007442DD">
        <w:rPr>
          <w:rFonts w:cs="Arial"/>
          <w:szCs w:val="24"/>
        </w:rPr>
        <w:t xml:space="preserve"> but you don’t need a specific goal for every support in your plan. When we decide if a support will help you pursue your goals, we consider your whole situation.</w:t>
      </w:r>
    </w:p>
    <w:p w14:paraId="6C487A6D" w14:textId="0CCAA0B0" w:rsidR="00E51844" w:rsidRPr="007442DD" w:rsidRDefault="00E51844" w:rsidP="00370AEA">
      <w:pPr>
        <w:rPr>
          <w:rFonts w:cs="Arial"/>
          <w:szCs w:val="24"/>
        </w:rPr>
      </w:pPr>
      <w:r w:rsidRPr="007442DD">
        <w:rPr>
          <w:rFonts w:cs="Arial"/>
          <w:szCs w:val="24"/>
        </w:rPr>
        <w:t>We look at how a support will address your disability support needs, and the disability specific barriers that prevent you from pursuing your goals.</w:t>
      </w:r>
    </w:p>
    <w:p w14:paraId="338D8E23" w14:textId="16EA6EFE" w:rsidR="00E51844" w:rsidRPr="007442DD" w:rsidRDefault="00E51844" w:rsidP="00370AEA">
      <w:pPr>
        <w:rPr>
          <w:rFonts w:cs="Arial"/>
          <w:szCs w:val="24"/>
        </w:rPr>
      </w:pPr>
      <w:r w:rsidRPr="007442DD">
        <w:rPr>
          <w:rFonts w:cs="Arial"/>
          <w:szCs w:val="24"/>
        </w:rPr>
        <w:lastRenderedPageBreak/>
        <w:t>A support that addresses your disability support needs is most likely to help you pursue your goals, objectives and aspirations in your plan.</w:t>
      </w:r>
    </w:p>
    <w:p w14:paraId="12FD7A4B" w14:textId="3AB0C537" w:rsidR="00E51844" w:rsidRPr="007442DD" w:rsidRDefault="00E51844" w:rsidP="00370AEA">
      <w:pPr>
        <w:rPr>
          <w:rFonts w:cs="Arial"/>
          <w:szCs w:val="24"/>
        </w:rPr>
      </w:pPr>
      <w:r w:rsidRPr="007442DD">
        <w:rPr>
          <w:rFonts w:cs="Arial"/>
          <w:szCs w:val="24"/>
        </w:rPr>
        <w:t xml:space="preserve">This means that if your goal is to ‘live independently’, we </w:t>
      </w:r>
      <w:r w:rsidRPr="007442DD">
        <w:rPr>
          <w:rFonts w:cs="Arial"/>
          <w:b/>
          <w:szCs w:val="24"/>
        </w:rPr>
        <w:t>may</w:t>
      </w:r>
      <w:r w:rsidRPr="007442DD">
        <w:rPr>
          <w:rFonts w:cs="Arial"/>
          <w:szCs w:val="24"/>
        </w:rPr>
        <w:t xml:space="preserve"> fund home modifications that address your disability </w:t>
      </w:r>
      <w:r w:rsidR="00C77087" w:rsidRPr="007442DD">
        <w:rPr>
          <w:rFonts w:cs="Arial"/>
          <w:szCs w:val="24"/>
        </w:rPr>
        <w:t>support</w:t>
      </w:r>
      <w:r w:rsidRPr="007442DD">
        <w:rPr>
          <w:rFonts w:cs="Arial"/>
          <w:szCs w:val="24"/>
        </w:rPr>
        <w:t xml:space="preserve"> needs. However, we won’t fund supports that aren’t NDIS supports</w:t>
      </w:r>
      <w:r w:rsidR="007E7573" w:rsidRPr="007442DD">
        <w:rPr>
          <w:rFonts w:cs="Arial"/>
          <w:szCs w:val="24"/>
        </w:rPr>
        <w:t>,</w:t>
      </w:r>
      <w:r w:rsidRPr="007442DD">
        <w:rPr>
          <w:rFonts w:cs="Arial"/>
          <w:szCs w:val="24"/>
        </w:rPr>
        <w:t xml:space="preserve"> including day-to day-living costs like rent or utilities. These costs aren’t incurred solely and directly because of your disability support needs, so they don’t meet other funding criteria.</w:t>
      </w:r>
      <w:r w:rsidRPr="007442DD">
        <w:rPr>
          <w:rStyle w:val="EndnoteReference"/>
          <w:rFonts w:cs="Arial"/>
          <w:szCs w:val="24"/>
        </w:rPr>
        <w:endnoteReference w:id="27"/>
      </w:r>
    </w:p>
    <w:p w14:paraId="214955FB" w14:textId="77777777" w:rsidR="00E51844" w:rsidRPr="007442DD" w:rsidRDefault="00E51844" w:rsidP="00370AEA">
      <w:pPr>
        <w:rPr>
          <w:rFonts w:cs="Arial"/>
          <w:szCs w:val="24"/>
        </w:rPr>
      </w:pPr>
      <w:r w:rsidRPr="007442DD">
        <w:rPr>
          <w:rFonts w:cs="Arial"/>
          <w:szCs w:val="24"/>
        </w:rPr>
        <w:t>Also, choosing a different goal ‘to have a more accessible home’ won’t change the supports we could fund in your plan.</w:t>
      </w:r>
    </w:p>
    <w:p w14:paraId="157443A5" w14:textId="77777777" w:rsidR="00E51844" w:rsidRPr="007442DD" w:rsidRDefault="00E51844" w:rsidP="00370AEA">
      <w:pPr>
        <w:rPr>
          <w:rFonts w:cs="Arial"/>
          <w:szCs w:val="24"/>
        </w:rPr>
      </w:pPr>
      <w:r w:rsidRPr="007442DD">
        <w:rPr>
          <w:rFonts w:cs="Arial"/>
          <w:szCs w:val="24"/>
        </w:rPr>
        <w:t>Achieving goals usually takes many different kinds of supports. NDIS supports will most likely be just one kind of support that helps you work toward your goals.</w:t>
      </w:r>
    </w:p>
    <w:p w14:paraId="2945AB61" w14:textId="77777777" w:rsidR="00E51844" w:rsidRPr="007442DD" w:rsidRDefault="00E51844" w:rsidP="002C1589">
      <w:pPr>
        <w:rPr>
          <w:rFonts w:cs="Arial"/>
          <w:szCs w:val="24"/>
        </w:rPr>
      </w:pPr>
      <w:r w:rsidRPr="007442DD">
        <w:rPr>
          <w:rFonts w:cs="Arial"/>
          <w:szCs w:val="24"/>
        </w:rPr>
        <w:t xml:space="preserve">Learn more about setting your goals in </w:t>
      </w:r>
      <w:hyperlink r:id="rId24" w:history="1">
        <w:r w:rsidRPr="007442DD">
          <w:rPr>
            <w:rStyle w:val="Hyperlink"/>
            <w:rFonts w:cs="Arial"/>
            <w:szCs w:val="24"/>
          </w:rPr>
          <w:t>Creating Your Plan</w:t>
        </w:r>
      </w:hyperlink>
      <w:r w:rsidRPr="007442DD">
        <w:rPr>
          <w:rFonts w:cs="Arial"/>
          <w:szCs w:val="24"/>
          <w:u w:val="single"/>
        </w:rPr>
        <w:t xml:space="preserve"> </w:t>
      </w:r>
      <w:r w:rsidRPr="007442DD">
        <w:rPr>
          <w:rFonts w:cs="Arial"/>
          <w:szCs w:val="24"/>
        </w:rPr>
        <w:t xml:space="preserve">and the </w:t>
      </w:r>
      <w:hyperlink r:id="rId25" w:history="1">
        <w:r w:rsidRPr="007442DD">
          <w:rPr>
            <w:rStyle w:val="Hyperlink"/>
            <w:rFonts w:cs="Arial"/>
            <w:szCs w:val="24"/>
          </w:rPr>
          <w:t>Setting Goals fact sheet</w:t>
        </w:r>
      </w:hyperlink>
      <w:r w:rsidRPr="007442DD">
        <w:rPr>
          <w:rFonts w:cs="Arial"/>
          <w:szCs w:val="24"/>
        </w:rPr>
        <w:t>.</w:t>
      </w:r>
    </w:p>
    <w:p w14:paraId="32D39553" w14:textId="77777777" w:rsidR="00E51844" w:rsidRPr="007442DD" w:rsidRDefault="00E51844" w:rsidP="00370AEA">
      <w:pPr>
        <w:rPr>
          <w:rFonts w:cs="Arial"/>
          <w:b/>
          <w:iCs/>
          <w:szCs w:val="24"/>
        </w:rPr>
      </w:pPr>
      <w:r w:rsidRPr="007442DD">
        <w:rPr>
          <w:rFonts w:cs="Arial"/>
          <w:b/>
          <w:iCs/>
          <w:szCs w:val="24"/>
        </w:rPr>
        <w:t>Example</w:t>
      </w:r>
    </w:p>
    <w:p w14:paraId="7A146C90" w14:textId="2A8A98A3" w:rsidR="00E51844" w:rsidRPr="007442DD" w:rsidRDefault="00E51844" w:rsidP="00370AEA">
      <w:pPr>
        <w:rPr>
          <w:rFonts w:cs="Arial"/>
          <w:szCs w:val="24"/>
        </w:rPr>
      </w:pPr>
      <w:r w:rsidRPr="007442DD">
        <w:rPr>
          <w:rFonts w:cs="Arial"/>
          <w:szCs w:val="24"/>
        </w:rPr>
        <w:t>Morgan is ready to look for work and they have a goal in their plan to get a job. They</w:t>
      </w:r>
      <w:r w:rsidR="00973B1D" w:rsidRPr="007442DD">
        <w:rPr>
          <w:rFonts w:cs="Arial"/>
          <w:szCs w:val="24"/>
        </w:rPr>
        <w:t>’</w:t>
      </w:r>
      <w:r w:rsidRPr="007442DD">
        <w:rPr>
          <w:rFonts w:cs="Arial"/>
          <w:szCs w:val="24"/>
        </w:rPr>
        <w:t>ve built up their skills and know the type of work they want to do. Disability Employment Services are helping Morgan find work, so we can’t fund this support for Morgan.</w:t>
      </w:r>
    </w:p>
    <w:p w14:paraId="7C95C13A" w14:textId="6E2B457D" w:rsidR="00E51844" w:rsidRPr="007442DD" w:rsidRDefault="00E51844" w:rsidP="00370AEA">
      <w:pPr>
        <w:rPr>
          <w:rFonts w:cs="Arial"/>
          <w:szCs w:val="24"/>
        </w:rPr>
      </w:pPr>
      <w:r w:rsidRPr="007442DD">
        <w:rPr>
          <w:rFonts w:cs="Arial"/>
          <w:szCs w:val="24"/>
        </w:rPr>
        <w:t>However, because of their disability, Morgan will need personal care supports to help them get ready for work in the morning. We will consider:</w:t>
      </w:r>
    </w:p>
    <w:p w14:paraId="1822C416" w14:textId="0D15C6FF" w:rsidR="00E51844" w:rsidRPr="007442DD" w:rsidRDefault="00E51844" w:rsidP="00370AEA">
      <w:pPr>
        <w:pStyle w:val="ListParagraph"/>
        <w:numPr>
          <w:ilvl w:val="0"/>
          <w:numId w:val="37"/>
        </w:numPr>
        <w:rPr>
          <w:rFonts w:cs="Arial"/>
          <w:szCs w:val="24"/>
        </w:rPr>
      </w:pPr>
      <w:r w:rsidRPr="007442DD">
        <w:rPr>
          <w:rFonts w:cs="Arial"/>
          <w:szCs w:val="24"/>
        </w:rPr>
        <w:t>how Morgan’s disability support needs relate to their goals</w:t>
      </w:r>
    </w:p>
    <w:p w14:paraId="08C936C5" w14:textId="177FDE69" w:rsidR="00E51844" w:rsidRPr="007442DD" w:rsidRDefault="00E51844" w:rsidP="00370AEA">
      <w:pPr>
        <w:pStyle w:val="ListParagraph"/>
        <w:numPr>
          <w:ilvl w:val="0"/>
          <w:numId w:val="37"/>
        </w:numPr>
        <w:rPr>
          <w:rFonts w:cs="Arial"/>
          <w:szCs w:val="24"/>
        </w:rPr>
      </w:pPr>
      <w:r w:rsidRPr="007442DD">
        <w:rPr>
          <w:rFonts w:cs="Arial"/>
          <w:szCs w:val="24"/>
        </w:rPr>
        <w:t>if funding NDIS supports that address these disability support needs will help Morgan pursue their goals.</w:t>
      </w:r>
    </w:p>
    <w:p w14:paraId="2A46CE94" w14:textId="29806376" w:rsidR="00E51844" w:rsidRPr="007442DD" w:rsidRDefault="00E51844" w:rsidP="00370AEA">
      <w:pPr>
        <w:rPr>
          <w:rFonts w:cs="Arial"/>
          <w:szCs w:val="24"/>
        </w:rPr>
      </w:pPr>
      <w:r w:rsidRPr="007442DD">
        <w:rPr>
          <w:rFonts w:cs="Arial"/>
          <w:szCs w:val="24"/>
        </w:rPr>
        <w:t>Morgan’s planner determines the personal care supports meet this criteria. The supports that address their personal care needs will help Morgan to pursue their employment goals.</w:t>
      </w:r>
    </w:p>
    <w:p w14:paraId="796FC147" w14:textId="368E145F" w:rsidR="00E51844" w:rsidRPr="007442DD" w:rsidRDefault="00E51844" w:rsidP="00370AEA">
      <w:pPr>
        <w:rPr>
          <w:rFonts w:cs="Arial"/>
          <w:szCs w:val="24"/>
        </w:rPr>
      </w:pPr>
      <w:r w:rsidRPr="007442DD">
        <w:rPr>
          <w:rFonts w:cs="Arial"/>
          <w:szCs w:val="24"/>
        </w:rPr>
        <w:t>Morgan’s planner then needs to look at if the support meets the other NDIS funding criteria. In this case Morgan does get personal care in their plan. Morgan doesn’t have a job yet but will need personal care support to help them get ready to look for work. Morgan will also be able to use these supports when they get a job.</w:t>
      </w:r>
    </w:p>
    <w:p w14:paraId="4F56C5DD" w14:textId="77777777" w:rsidR="00E51844" w:rsidRPr="007442DD" w:rsidRDefault="00E51844" w:rsidP="00370AEA">
      <w:pPr>
        <w:rPr>
          <w:rFonts w:cs="Arial"/>
          <w:szCs w:val="24"/>
        </w:rPr>
      </w:pPr>
      <w:r w:rsidRPr="007442DD">
        <w:rPr>
          <w:rFonts w:cs="Arial"/>
          <w:szCs w:val="24"/>
        </w:rPr>
        <w:t>We don’t fund all the supports that relate to Morgan’s employment goals. We only fund the supports we consider are reasonable and necessary – that is, when they meet all the NDIS funding criteria.</w:t>
      </w:r>
    </w:p>
    <w:p w14:paraId="4EF19FE7" w14:textId="77777777" w:rsidR="00E51844" w:rsidRPr="007442DD" w:rsidRDefault="00E51844" w:rsidP="00EC7C8C">
      <w:pPr>
        <w:pStyle w:val="Heading4"/>
        <w:rPr>
          <w:rFonts w:cs="Arial"/>
          <w:szCs w:val="24"/>
        </w:rPr>
      </w:pPr>
      <w:bookmarkStart w:id="43" w:name="_Does_the_support_7"/>
      <w:bookmarkEnd w:id="43"/>
      <w:r w:rsidRPr="007442DD">
        <w:rPr>
          <w:rFonts w:cs="Arial"/>
          <w:szCs w:val="24"/>
        </w:rPr>
        <w:t>Does the support help you do activities that will help your social and economic participation?</w:t>
      </w:r>
    </w:p>
    <w:p w14:paraId="26903AFC" w14:textId="77777777" w:rsidR="00E51844" w:rsidRPr="007442DD" w:rsidRDefault="00E51844" w:rsidP="00370AEA">
      <w:pPr>
        <w:rPr>
          <w:rFonts w:cs="Arial"/>
          <w:szCs w:val="24"/>
        </w:rPr>
      </w:pPr>
      <w:r w:rsidRPr="007442DD">
        <w:rPr>
          <w:rFonts w:cs="Arial"/>
          <w:szCs w:val="24"/>
        </w:rPr>
        <w:t>We need to be satisfied that the support will help you to do activities, which make it easier for you to participate socially and economically.</w:t>
      </w:r>
      <w:r w:rsidRPr="007442DD">
        <w:rPr>
          <w:rStyle w:val="EndnoteReference"/>
          <w:rFonts w:cs="Arial"/>
          <w:szCs w:val="24"/>
        </w:rPr>
        <w:endnoteReference w:id="28"/>
      </w:r>
    </w:p>
    <w:p w14:paraId="063395C4" w14:textId="03B047FF" w:rsidR="00E51844" w:rsidRPr="007442DD" w:rsidRDefault="00E51844" w:rsidP="00370AEA">
      <w:pPr>
        <w:rPr>
          <w:rFonts w:cs="Arial"/>
          <w:szCs w:val="24"/>
        </w:rPr>
      </w:pPr>
      <w:r w:rsidRPr="007442DD">
        <w:rPr>
          <w:rFonts w:cs="Arial"/>
          <w:szCs w:val="24"/>
        </w:rPr>
        <w:lastRenderedPageBreak/>
        <w:t>Social participation means doing things you enjoy, like going out with friends, playing sport or going out into the community. It also means doing the things you need to do, like going to school or medical appointments.</w:t>
      </w:r>
    </w:p>
    <w:p w14:paraId="040526DF" w14:textId="77777777" w:rsidR="00E51844" w:rsidRPr="007442DD" w:rsidRDefault="00E51844" w:rsidP="00370AEA">
      <w:pPr>
        <w:rPr>
          <w:rFonts w:cs="Arial"/>
          <w:szCs w:val="24"/>
        </w:rPr>
      </w:pPr>
      <w:r w:rsidRPr="007442DD">
        <w:rPr>
          <w:rFonts w:cs="Arial"/>
          <w:szCs w:val="24"/>
        </w:rPr>
        <w:t xml:space="preserve">Economic participation usually means being involved in things that help you work towards getting and keeping a job. This might be things like volunteering, study, learning new skills or trying work experience. Research tells us that work can lead to health benefits and improve our quality of life. Learn more about the </w:t>
      </w:r>
      <w:hyperlink r:id="rId26" w:history="1">
        <w:r w:rsidRPr="007442DD">
          <w:rPr>
            <w:rStyle w:val="Hyperlink"/>
            <w:rFonts w:cs="Arial"/>
            <w:szCs w:val="24"/>
          </w:rPr>
          <w:t>Health Benefits of Good Work</w:t>
        </w:r>
      </w:hyperlink>
      <w:r w:rsidRPr="007442DD">
        <w:rPr>
          <w:rFonts w:cs="Arial"/>
          <w:szCs w:val="24"/>
        </w:rPr>
        <w:t>.</w:t>
      </w:r>
    </w:p>
    <w:p w14:paraId="54B0E1FF" w14:textId="220E6DE6" w:rsidR="00E51844" w:rsidRPr="007442DD" w:rsidRDefault="00E51844" w:rsidP="00370AEA">
      <w:pPr>
        <w:rPr>
          <w:rFonts w:cs="Arial"/>
          <w:szCs w:val="24"/>
        </w:rPr>
      </w:pPr>
      <w:r w:rsidRPr="007442DD">
        <w:rPr>
          <w:rFonts w:cs="Arial"/>
          <w:szCs w:val="24"/>
        </w:rPr>
        <w:t>Social and economic participation are important to most people. They</w:t>
      </w:r>
      <w:r w:rsidR="00DE093C" w:rsidRPr="007442DD">
        <w:rPr>
          <w:rFonts w:cs="Arial"/>
          <w:szCs w:val="24"/>
        </w:rPr>
        <w:t>’</w:t>
      </w:r>
      <w:r w:rsidRPr="007442DD">
        <w:rPr>
          <w:rFonts w:cs="Arial"/>
          <w:szCs w:val="24"/>
        </w:rPr>
        <w:t>re critical to living an ordinary life.</w:t>
      </w:r>
    </w:p>
    <w:p w14:paraId="20DADB31" w14:textId="1CC6C00E" w:rsidR="00E51844" w:rsidRPr="007442DD" w:rsidRDefault="00E51844" w:rsidP="00370AEA">
      <w:pPr>
        <w:rPr>
          <w:rFonts w:cs="Arial"/>
          <w:szCs w:val="24"/>
        </w:rPr>
      </w:pPr>
      <w:r w:rsidRPr="007442DD">
        <w:rPr>
          <w:rFonts w:cs="Arial"/>
          <w:szCs w:val="24"/>
        </w:rPr>
        <w:t>To work out if a support meets this criteria, we look at the purpose of the support and how it will help you.</w:t>
      </w:r>
    </w:p>
    <w:p w14:paraId="07179B54" w14:textId="0FC29854" w:rsidR="00E51844" w:rsidRPr="007442DD" w:rsidRDefault="00E51844" w:rsidP="00370AEA">
      <w:pPr>
        <w:rPr>
          <w:rFonts w:cs="Arial"/>
          <w:szCs w:val="24"/>
        </w:rPr>
      </w:pPr>
      <w:r w:rsidRPr="007442DD">
        <w:rPr>
          <w:rFonts w:cs="Arial"/>
          <w:szCs w:val="24"/>
        </w:rPr>
        <w:t>We fund reasonable and necessary supports that reduce the barriers that prevent you from doing activities. This will help you increase your social and economic participation.</w:t>
      </w:r>
    </w:p>
    <w:p w14:paraId="2FAEA5A8" w14:textId="77777777" w:rsidR="00E51844" w:rsidRPr="007442DD" w:rsidRDefault="00E51844" w:rsidP="00370AEA">
      <w:pPr>
        <w:rPr>
          <w:rFonts w:cs="Arial"/>
          <w:szCs w:val="24"/>
        </w:rPr>
      </w:pPr>
      <w:r w:rsidRPr="007442DD">
        <w:rPr>
          <w:rFonts w:cs="Arial"/>
          <w:szCs w:val="24"/>
        </w:rPr>
        <w:t xml:space="preserve">Some supports help economic and social participation directly. There are lots of supports we can fund to directly help with social and economic participation. Learn more about </w:t>
      </w:r>
      <w:hyperlink r:id="rId27" w:history="1">
        <w:r w:rsidRPr="007442DD">
          <w:rPr>
            <w:rStyle w:val="Hyperlink"/>
            <w:rFonts w:cs="Arial"/>
            <w:szCs w:val="24"/>
          </w:rPr>
          <w:t>Social and recreation supports</w:t>
        </w:r>
      </w:hyperlink>
      <w:r w:rsidRPr="007442DD">
        <w:rPr>
          <w:rFonts w:cs="Arial"/>
          <w:szCs w:val="24"/>
        </w:rPr>
        <w:t xml:space="preserve"> and </w:t>
      </w:r>
      <w:hyperlink r:id="rId28" w:history="1">
        <w:r w:rsidRPr="007442DD">
          <w:rPr>
            <w:rStyle w:val="Hyperlink"/>
            <w:rFonts w:cs="Arial"/>
            <w:szCs w:val="24"/>
          </w:rPr>
          <w:t>Work and study supports</w:t>
        </w:r>
      </w:hyperlink>
      <w:r w:rsidRPr="007442DD">
        <w:rPr>
          <w:rFonts w:cs="Arial"/>
          <w:szCs w:val="24"/>
        </w:rPr>
        <w:t>.</w:t>
      </w:r>
    </w:p>
    <w:p w14:paraId="5A15E417" w14:textId="0F3A63A5" w:rsidR="00E51844" w:rsidRPr="007442DD" w:rsidRDefault="00E51844" w:rsidP="00370AEA">
      <w:pPr>
        <w:rPr>
          <w:rFonts w:cs="Arial"/>
          <w:szCs w:val="24"/>
        </w:rPr>
      </w:pPr>
      <w:r w:rsidRPr="007442DD">
        <w:rPr>
          <w:rFonts w:cs="Arial"/>
          <w:szCs w:val="24"/>
        </w:rPr>
        <w:t>Other supports help you do activities like self-care, which indirectly help your economic and social participation.</w:t>
      </w:r>
    </w:p>
    <w:p w14:paraId="14DC19D4" w14:textId="77777777" w:rsidR="00E51844" w:rsidRPr="007442DD" w:rsidRDefault="00E51844" w:rsidP="00370AEA">
      <w:pPr>
        <w:rPr>
          <w:rFonts w:cs="Arial"/>
          <w:b/>
          <w:iCs/>
          <w:szCs w:val="24"/>
        </w:rPr>
      </w:pPr>
      <w:r w:rsidRPr="007442DD">
        <w:rPr>
          <w:rFonts w:cs="Arial"/>
          <w:b/>
          <w:iCs/>
          <w:szCs w:val="24"/>
        </w:rPr>
        <w:t>Example</w:t>
      </w:r>
    </w:p>
    <w:p w14:paraId="5AD79AD4" w14:textId="04359DCB" w:rsidR="00E51844" w:rsidRPr="007442DD" w:rsidRDefault="00E51844" w:rsidP="00370AEA">
      <w:pPr>
        <w:rPr>
          <w:rFonts w:cs="Arial"/>
          <w:szCs w:val="24"/>
        </w:rPr>
      </w:pPr>
      <w:r w:rsidRPr="007442DD">
        <w:rPr>
          <w:rFonts w:cs="Arial"/>
          <w:szCs w:val="24"/>
        </w:rPr>
        <w:t>Sue is going to university next year. She has a vision impairment and has been working with her Guide Dog Mobility Instructor to decide if a Dog Guide is right for her. A Dog Guide can help her leave her home safely and independently, and travel to and from university.</w:t>
      </w:r>
    </w:p>
    <w:p w14:paraId="1C5B956E" w14:textId="3D07993F" w:rsidR="00E51844" w:rsidRPr="007442DD" w:rsidRDefault="00E51844" w:rsidP="00370AEA">
      <w:pPr>
        <w:rPr>
          <w:rFonts w:cs="Arial"/>
          <w:szCs w:val="24"/>
        </w:rPr>
      </w:pPr>
      <w:r w:rsidRPr="007442DD">
        <w:rPr>
          <w:rFonts w:cs="Arial"/>
          <w:szCs w:val="24"/>
        </w:rPr>
        <w:t>A Dog Guide could also help her go out with friends and join in other community activities. As long as it meets the other funding criteria, we could fund a Dog Guide for Sue. It will help her with activities of daily living.</w:t>
      </w:r>
    </w:p>
    <w:p w14:paraId="00804B59" w14:textId="2DF13D4C" w:rsidR="00E51844" w:rsidRPr="007442DD" w:rsidRDefault="00E51844" w:rsidP="00370AEA">
      <w:pPr>
        <w:rPr>
          <w:rFonts w:cs="Arial"/>
          <w:szCs w:val="24"/>
        </w:rPr>
      </w:pPr>
      <w:r w:rsidRPr="007442DD">
        <w:rPr>
          <w:rFonts w:cs="Arial"/>
          <w:szCs w:val="24"/>
        </w:rPr>
        <w:t>In Sue’s case</w:t>
      </w:r>
      <w:r w:rsidR="0064621D" w:rsidRPr="007442DD">
        <w:rPr>
          <w:rFonts w:cs="Arial"/>
          <w:szCs w:val="24"/>
        </w:rPr>
        <w:t>,</w:t>
      </w:r>
      <w:r w:rsidRPr="007442DD">
        <w:rPr>
          <w:rFonts w:cs="Arial"/>
          <w:szCs w:val="24"/>
        </w:rPr>
        <w:t xml:space="preserve"> a Dog Guide will also increase her social and economic participation. Having a Dog Guide will help her get to her university independently where she studies and also has lots of friends.</w:t>
      </w:r>
    </w:p>
    <w:p w14:paraId="54D73327" w14:textId="77777777" w:rsidR="00E51844" w:rsidRPr="007442DD" w:rsidRDefault="00E51844" w:rsidP="00EC7C8C">
      <w:pPr>
        <w:pStyle w:val="Heading4"/>
        <w:rPr>
          <w:rFonts w:cs="Arial"/>
          <w:szCs w:val="24"/>
        </w:rPr>
      </w:pPr>
      <w:bookmarkStart w:id="44" w:name="_Is_the_support_7"/>
      <w:bookmarkEnd w:id="44"/>
      <w:r w:rsidRPr="007442DD">
        <w:rPr>
          <w:rFonts w:cs="Arial"/>
          <w:szCs w:val="24"/>
        </w:rPr>
        <w:t>Is the support value for money?</w:t>
      </w:r>
    </w:p>
    <w:p w14:paraId="5ED2443F" w14:textId="77777777" w:rsidR="00E51844" w:rsidRPr="007442DD" w:rsidRDefault="00E51844" w:rsidP="00370AEA">
      <w:pPr>
        <w:rPr>
          <w:rFonts w:cs="Arial"/>
          <w:szCs w:val="24"/>
        </w:rPr>
      </w:pPr>
      <w:r w:rsidRPr="007442DD">
        <w:rPr>
          <w:rFonts w:cs="Arial"/>
          <w:szCs w:val="24"/>
        </w:rPr>
        <w:t>All supports we fund under the NDIS need to be value for money. This means the cost of the support is reasonable when we consider the benefits of the support and the cost of other supports.</w:t>
      </w:r>
    </w:p>
    <w:p w14:paraId="43910B77" w14:textId="51CD391F" w:rsidR="00E51844" w:rsidRPr="007442DD" w:rsidRDefault="00E51844" w:rsidP="00370AEA">
      <w:pPr>
        <w:rPr>
          <w:rFonts w:cs="Arial"/>
          <w:szCs w:val="24"/>
        </w:rPr>
      </w:pPr>
      <w:r w:rsidRPr="007442DD">
        <w:rPr>
          <w:rFonts w:cs="Arial"/>
          <w:szCs w:val="24"/>
        </w:rPr>
        <w:lastRenderedPageBreak/>
        <w:t xml:space="preserve">Making sure your supports are value for money is one of the ways we keep the NDIS financially sustainable. This means we make careful decisions about funding so that we make sure the NDIS exists for future generations. It’s also one of </w:t>
      </w:r>
      <w:hyperlink r:id="rId29" w:history="1">
        <w:r w:rsidRPr="007442DD">
          <w:rPr>
            <w:rStyle w:val="Hyperlink"/>
            <w:rFonts w:cs="Arial"/>
            <w:szCs w:val="24"/>
          </w:rPr>
          <w:t>our principles</w:t>
        </w:r>
      </w:hyperlink>
      <w:r w:rsidRPr="007442DD">
        <w:rPr>
          <w:rFonts w:cs="Arial"/>
          <w:szCs w:val="24"/>
        </w:rPr>
        <w:t>.</w:t>
      </w:r>
      <w:r w:rsidRPr="007442DD">
        <w:rPr>
          <w:rFonts w:cs="Arial"/>
          <w:szCs w:val="24"/>
          <w:vertAlign w:val="superscript"/>
        </w:rPr>
        <w:endnoteReference w:id="29"/>
      </w:r>
    </w:p>
    <w:p w14:paraId="2E71A142" w14:textId="77777777" w:rsidR="00E51844" w:rsidRPr="007442DD" w:rsidRDefault="00E51844" w:rsidP="00370AEA">
      <w:pPr>
        <w:rPr>
          <w:rFonts w:cs="Arial"/>
          <w:szCs w:val="24"/>
        </w:rPr>
      </w:pPr>
      <w:r w:rsidRPr="007442DD">
        <w:rPr>
          <w:rFonts w:cs="Arial"/>
          <w:szCs w:val="24"/>
        </w:rPr>
        <w:t>When we decide if the support is value for money, we consider:</w:t>
      </w:r>
    </w:p>
    <w:p w14:paraId="58443053" w14:textId="766E7FF2" w:rsidR="00E51844" w:rsidRPr="007442DD" w:rsidRDefault="00E51844" w:rsidP="00370AEA">
      <w:pPr>
        <w:pStyle w:val="Bullet1"/>
        <w:rPr>
          <w:rFonts w:cs="Arial"/>
          <w:szCs w:val="24"/>
        </w:rPr>
      </w:pPr>
      <w:r w:rsidRPr="007442DD">
        <w:rPr>
          <w:rFonts w:cs="Arial"/>
          <w:szCs w:val="24"/>
        </w:rPr>
        <w:t>if other supports would achieve the same result at a substantially lower cost</w:t>
      </w:r>
      <w:r w:rsidR="00535CCF" w:rsidRPr="007442DD">
        <w:rPr>
          <w:rFonts w:cs="Arial"/>
          <w:szCs w:val="24"/>
        </w:rPr>
        <w:t>.</w:t>
      </w:r>
      <w:r w:rsidRPr="007442DD">
        <w:rPr>
          <w:rFonts w:cs="Arial"/>
          <w:szCs w:val="24"/>
          <w:vertAlign w:val="superscript"/>
        </w:rPr>
        <w:endnoteReference w:id="30"/>
      </w:r>
      <w:r w:rsidR="00535CCF" w:rsidRPr="007442DD">
        <w:rPr>
          <w:rFonts w:cs="Arial"/>
          <w:szCs w:val="24"/>
        </w:rPr>
        <w:t xml:space="preserve"> </w:t>
      </w:r>
      <w:r w:rsidRPr="007442DD">
        <w:rPr>
          <w:rFonts w:cs="Arial"/>
          <w:szCs w:val="24"/>
        </w:rPr>
        <w:t>This means there should be a real or material difference in cost</w:t>
      </w:r>
    </w:p>
    <w:p w14:paraId="4AFEC7B4" w14:textId="77777777" w:rsidR="00E51844" w:rsidRPr="007442DD" w:rsidRDefault="00E51844" w:rsidP="00370AEA">
      <w:pPr>
        <w:pStyle w:val="Bullet1"/>
        <w:rPr>
          <w:rFonts w:cs="Arial"/>
          <w:szCs w:val="24"/>
        </w:rPr>
      </w:pPr>
      <w:r w:rsidRPr="007442DD">
        <w:rPr>
          <w:rFonts w:cs="Arial"/>
          <w:szCs w:val="24"/>
        </w:rPr>
        <w:t>if there’s evidence that the support will substantially improve your life stage outcomes and benefit you in the long term</w:t>
      </w:r>
      <w:r w:rsidRPr="007442DD">
        <w:rPr>
          <w:rFonts w:cs="Arial"/>
          <w:szCs w:val="24"/>
          <w:vertAlign w:val="superscript"/>
        </w:rPr>
        <w:endnoteReference w:id="31"/>
      </w:r>
    </w:p>
    <w:p w14:paraId="2B401F48" w14:textId="77777777" w:rsidR="00E51844" w:rsidRPr="007442DD" w:rsidRDefault="00E51844" w:rsidP="00370AEA">
      <w:pPr>
        <w:pStyle w:val="Bullet1"/>
        <w:rPr>
          <w:rFonts w:cs="Arial"/>
          <w:szCs w:val="24"/>
        </w:rPr>
      </w:pPr>
      <w:r w:rsidRPr="007442DD">
        <w:rPr>
          <w:rFonts w:cs="Arial"/>
          <w:szCs w:val="24"/>
        </w:rPr>
        <w:t>if the support will likely reduce the cost of other supports over time</w:t>
      </w:r>
      <w:r w:rsidRPr="007442DD">
        <w:rPr>
          <w:rFonts w:cs="Arial"/>
          <w:szCs w:val="24"/>
          <w:vertAlign w:val="superscript"/>
        </w:rPr>
        <w:endnoteReference w:id="32"/>
      </w:r>
    </w:p>
    <w:p w14:paraId="55FCCD4B" w14:textId="77777777" w:rsidR="00E51844" w:rsidRPr="007442DD" w:rsidRDefault="00E51844" w:rsidP="00370AEA">
      <w:pPr>
        <w:pStyle w:val="Bullet1"/>
        <w:rPr>
          <w:rFonts w:cs="Arial"/>
          <w:szCs w:val="24"/>
        </w:rPr>
      </w:pPr>
      <w:r w:rsidRPr="007442DD">
        <w:rPr>
          <w:rFonts w:cs="Arial"/>
          <w:szCs w:val="24"/>
        </w:rPr>
        <w:t>how the cost compares to other supports of the same kind in your area</w:t>
      </w:r>
      <w:r w:rsidRPr="007442DD">
        <w:rPr>
          <w:rFonts w:cs="Arial"/>
          <w:szCs w:val="24"/>
          <w:vertAlign w:val="superscript"/>
        </w:rPr>
        <w:endnoteReference w:id="33"/>
      </w:r>
    </w:p>
    <w:p w14:paraId="5E5CA2AA" w14:textId="4C7706E3" w:rsidR="00E51844" w:rsidRPr="007442DD" w:rsidRDefault="00E51844" w:rsidP="00370AEA">
      <w:pPr>
        <w:pStyle w:val="Bullet1"/>
        <w:rPr>
          <w:rFonts w:cs="Arial"/>
          <w:szCs w:val="24"/>
        </w:rPr>
      </w:pPr>
      <w:r w:rsidRPr="007442DD">
        <w:rPr>
          <w:rFonts w:cs="Arial"/>
          <w:szCs w:val="24"/>
        </w:rPr>
        <w:t>if the support will make you more independent and mean you won’t need as many supports in the future. For example, in some situations home modifications may reduce the need for support in your home.</w:t>
      </w:r>
    </w:p>
    <w:p w14:paraId="22D94D98" w14:textId="77777777" w:rsidR="00E51844" w:rsidRPr="007442DD" w:rsidRDefault="00E51844" w:rsidP="00370AEA">
      <w:pPr>
        <w:rPr>
          <w:rFonts w:cs="Arial"/>
          <w:szCs w:val="24"/>
        </w:rPr>
      </w:pPr>
      <w:r w:rsidRPr="007442DD">
        <w:rPr>
          <w:rFonts w:cs="Arial"/>
          <w:szCs w:val="24"/>
        </w:rPr>
        <w:t>When we consider the likely cost of supports, we consider the cost over the long term. We consider if the support will help you achieve milestones at different ages or stages of your life and have long term benefits.</w:t>
      </w:r>
    </w:p>
    <w:p w14:paraId="05828109" w14:textId="6C7F0C49" w:rsidR="00E51844" w:rsidRPr="007442DD" w:rsidRDefault="00E51844" w:rsidP="00370AEA">
      <w:pPr>
        <w:rPr>
          <w:rFonts w:cs="Arial"/>
          <w:szCs w:val="24"/>
        </w:rPr>
      </w:pPr>
      <w:r w:rsidRPr="007442DD">
        <w:rPr>
          <w:rFonts w:cs="Arial"/>
          <w:szCs w:val="24"/>
        </w:rPr>
        <w:t>For example, some supports like home modifications may be expensive now, compared to other supports. But getting these supports now may mean you need much less support in a few years, or later in life. Or it may delay the need for other more costly supports.</w:t>
      </w:r>
      <w:r w:rsidRPr="007442DD">
        <w:rPr>
          <w:rFonts w:cs="Arial"/>
          <w:szCs w:val="24"/>
          <w:vertAlign w:val="superscript"/>
        </w:rPr>
        <w:endnoteReference w:id="34"/>
      </w:r>
    </w:p>
    <w:p w14:paraId="7A9CEE50" w14:textId="3DE0CE0F" w:rsidR="00E51844" w:rsidRPr="007442DD" w:rsidRDefault="00E51844" w:rsidP="00370AEA">
      <w:pPr>
        <w:rPr>
          <w:rFonts w:cs="Arial"/>
          <w:szCs w:val="24"/>
        </w:rPr>
      </w:pPr>
      <w:r w:rsidRPr="007442DD">
        <w:rPr>
          <w:rFonts w:cs="Arial"/>
          <w:szCs w:val="24"/>
        </w:rPr>
        <w:t>When determining if the cost of the support is value for money, we consider:</w:t>
      </w:r>
    </w:p>
    <w:p w14:paraId="716F6E2B" w14:textId="1F73EBD0" w:rsidR="00E51844" w:rsidRPr="007442DD" w:rsidRDefault="00E51844" w:rsidP="00370AEA">
      <w:pPr>
        <w:pStyle w:val="Bullet1"/>
        <w:rPr>
          <w:rFonts w:cs="Arial"/>
          <w:szCs w:val="24"/>
        </w:rPr>
      </w:pPr>
      <w:r w:rsidRPr="007442DD">
        <w:rPr>
          <w:rFonts w:cs="Arial"/>
          <w:szCs w:val="24"/>
        </w:rPr>
        <w:t xml:space="preserve">the prices for NDIS supports in the </w:t>
      </w:r>
      <w:hyperlink r:id="rId30" w:anchor="ndis-pricing-arrangements-and-price-limits" w:history="1">
        <w:r w:rsidRPr="007442DD">
          <w:rPr>
            <w:rStyle w:val="Hyperlink"/>
            <w:rFonts w:cs="Arial"/>
            <w:szCs w:val="24"/>
          </w:rPr>
          <w:t>NDIS Pricing Arrangements and Price Limits</w:t>
        </w:r>
      </w:hyperlink>
    </w:p>
    <w:p w14:paraId="5AE2523E" w14:textId="77777777" w:rsidR="00E51844" w:rsidRPr="007442DD" w:rsidRDefault="00E51844" w:rsidP="00370AEA">
      <w:pPr>
        <w:pStyle w:val="Bullet1"/>
        <w:rPr>
          <w:rFonts w:cs="Arial"/>
          <w:szCs w:val="24"/>
        </w:rPr>
      </w:pPr>
      <w:r w:rsidRPr="007442DD">
        <w:rPr>
          <w:rFonts w:cs="Arial"/>
          <w:szCs w:val="24"/>
        </w:rPr>
        <w:t>quotes for specific or high risk supports.</w:t>
      </w:r>
    </w:p>
    <w:p w14:paraId="377A00A5" w14:textId="77777777" w:rsidR="00E51844" w:rsidRPr="007442DD" w:rsidRDefault="00E51844" w:rsidP="00370AEA">
      <w:pPr>
        <w:rPr>
          <w:rFonts w:cs="Arial"/>
          <w:szCs w:val="24"/>
        </w:rPr>
      </w:pPr>
      <w:r w:rsidRPr="007442DD">
        <w:rPr>
          <w:rFonts w:cs="Arial"/>
          <w:szCs w:val="24"/>
        </w:rPr>
        <w:t>It’s important we consider the cost of the support. This will be the level of funding we include in your plan, if we decide the support is reasonable and necessary.</w:t>
      </w:r>
    </w:p>
    <w:p w14:paraId="5E7797E6" w14:textId="77777777" w:rsidR="00E51844" w:rsidRPr="007442DD" w:rsidRDefault="00E51844" w:rsidP="00370AEA">
      <w:pPr>
        <w:rPr>
          <w:rFonts w:cs="Arial"/>
          <w:szCs w:val="24"/>
        </w:rPr>
      </w:pPr>
      <w:r w:rsidRPr="007442DD">
        <w:rPr>
          <w:rFonts w:cs="Arial"/>
          <w:szCs w:val="24"/>
        </w:rPr>
        <w:t>When we fund equipment or modifications, we also need to consider:</w:t>
      </w:r>
      <w:r w:rsidRPr="007442DD">
        <w:rPr>
          <w:rStyle w:val="EndnoteReference"/>
          <w:rFonts w:cs="Arial"/>
          <w:szCs w:val="24"/>
        </w:rPr>
        <w:endnoteReference w:id="35"/>
      </w:r>
    </w:p>
    <w:p w14:paraId="2D0B4A37" w14:textId="181A9565" w:rsidR="00E51844" w:rsidRPr="007442DD" w:rsidRDefault="00E51844" w:rsidP="00370AEA">
      <w:pPr>
        <w:pStyle w:val="Bullet1"/>
        <w:rPr>
          <w:rFonts w:cs="Arial"/>
          <w:szCs w:val="24"/>
        </w:rPr>
      </w:pPr>
      <w:r w:rsidRPr="007442DD">
        <w:rPr>
          <w:rFonts w:cs="Arial"/>
          <w:szCs w:val="24"/>
        </w:rPr>
        <w:t xml:space="preserve">how the cost of buying the equipment or modifications compares </w:t>
      </w:r>
      <w:r w:rsidR="00E7062C" w:rsidRPr="007442DD">
        <w:rPr>
          <w:rFonts w:cs="Arial"/>
          <w:szCs w:val="24"/>
        </w:rPr>
        <w:t>to</w:t>
      </w:r>
      <w:r w:rsidRPr="007442DD">
        <w:rPr>
          <w:rFonts w:cs="Arial"/>
          <w:szCs w:val="24"/>
        </w:rPr>
        <w:t xml:space="preserve"> the cost of renting them</w:t>
      </w:r>
    </w:p>
    <w:p w14:paraId="252AFCE5" w14:textId="0D50033E" w:rsidR="00E51844" w:rsidRPr="007442DD" w:rsidRDefault="00E51844" w:rsidP="00370AEA">
      <w:pPr>
        <w:pStyle w:val="Bullet1"/>
        <w:rPr>
          <w:rFonts w:cs="Arial"/>
          <w:szCs w:val="24"/>
        </w:rPr>
      </w:pPr>
      <w:r w:rsidRPr="007442DD">
        <w:rPr>
          <w:rFonts w:cs="Arial"/>
          <w:szCs w:val="24"/>
        </w:rPr>
        <w:t>if it’s appropriate to fund the equipment or modifications you want, based on your situation and any expected changes in technology.</w:t>
      </w:r>
    </w:p>
    <w:p w14:paraId="7D3499A8" w14:textId="77777777" w:rsidR="00E51844" w:rsidRPr="007442DD" w:rsidRDefault="00E51844" w:rsidP="00370AEA">
      <w:pPr>
        <w:rPr>
          <w:rFonts w:cs="Arial"/>
          <w:szCs w:val="24"/>
        </w:rPr>
      </w:pPr>
      <w:r w:rsidRPr="007442DD">
        <w:rPr>
          <w:rFonts w:cs="Arial"/>
          <w:szCs w:val="24"/>
        </w:rPr>
        <w:t xml:space="preserve">Learn more about how we consider value for money when we fund </w:t>
      </w:r>
      <w:hyperlink r:id="rId31" w:history="1">
        <w:r w:rsidRPr="007442DD">
          <w:rPr>
            <w:rStyle w:val="Hyperlink"/>
            <w:rFonts w:cs="Arial"/>
            <w:szCs w:val="24"/>
          </w:rPr>
          <w:t>assistive technology</w:t>
        </w:r>
      </w:hyperlink>
      <w:r w:rsidRPr="007442DD">
        <w:rPr>
          <w:rFonts w:cs="Arial"/>
          <w:szCs w:val="24"/>
        </w:rPr>
        <w:t xml:space="preserve">, </w:t>
      </w:r>
      <w:hyperlink r:id="rId32" w:history="1">
        <w:r w:rsidRPr="007442DD">
          <w:rPr>
            <w:rStyle w:val="Hyperlink"/>
            <w:rFonts w:cs="Arial"/>
            <w:szCs w:val="24"/>
          </w:rPr>
          <w:t>home modifications</w:t>
        </w:r>
      </w:hyperlink>
      <w:r w:rsidRPr="007442DD">
        <w:rPr>
          <w:rFonts w:cs="Arial"/>
          <w:szCs w:val="24"/>
        </w:rPr>
        <w:t xml:space="preserve"> and </w:t>
      </w:r>
      <w:hyperlink r:id="rId33" w:history="1">
        <w:r w:rsidRPr="007442DD">
          <w:rPr>
            <w:rStyle w:val="Hyperlink"/>
            <w:rFonts w:cs="Arial"/>
            <w:szCs w:val="24"/>
          </w:rPr>
          <w:t>vehicle modifications</w:t>
        </w:r>
      </w:hyperlink>
      <w:r w:rsidRPr="007442DD">
        <w:rPr>
          <w:rFonts w:cs="Arial"/>
          <w:szCs w:val="24"/>
        </w:rPr>
        <w:t>.</w:t>
      </w:r>
    </w:p>
    <w:p w14:paraId="659D464C" w14:textId="77777777" w:rsidR="001A7B8D" w:rsidRDefault="001A7B8D">
      <w:pPr>
        <w:spacing w:before="0" w:after="160" w:line="259" w:lineRule="auto"/>
        <w:rPr>
          <w:rFonts w:cs="Arial"/>
          <w:b/>
          <w:szCs w:val="24"/>
        </w:rPr>
      </w:pPr>
      <w:r>
        <w:rPr>
          <w:rFonts w:cs="Arial"/>
          <w:b/>
          <w:szCs w:val="24"/>
        </w:rPr>
        <w:br w:type="page"/>
      </w:r>
    </w:p>
    <w:p w14:paraId="65F7B246" w14:textId="36408E3B" w:rsidR="00E51844" w:rsidRPr="007442DD" w:rsidRDefault="00E51844" w:rsidP="00370AEA">
      <w:pPr>
        <w:rPr>
          <w:rFonts w:cs="Arial"/>
          <w:szCs w:val="24"/>
        </w:rPr>
      </w:pPr>
      <w:r w:rsidRPr="007442DD">
        <w:rPr>
          <w:rFonts w:cs="Arial"/>
          <w:b/>
          <w:szCs w:val="24"/>
        </w:rPr>
        <w:lastRenderedPageBreak/>
        <w:t>Example</w:t>
      </w:r>
    </w:p>
    <w:p w14:paraId="6A7F052A" w14:textId="77777777" w:rsidR="00E51844" w:rsidRPr="007442DD" w:rsidRDefault="00E51844" w:rsidP="00370AEA">
      <w:pPr>
        <w:rPr>
          <w:rFonts w:cs="Arial"/>
          <w:szCs w:val="24"/>
        </w:rPr>
      </w:pPr>
      <w:r w:rsidRPr="007442DD">
        <w:rPr>
          <w:rFonts w:cs="Arial"/>
          <w:szCs w:val="24"/>
        </w:rPr>
        <w:t>Elias needs a shower commode.</w:t>
      </w:r>
    </w:p>
    <w:p w14:paraId="25F5FF04" w14:textId="51990DA8" w:rsidR="00E51844" w:rsidRPr="007442DD" w:rsidRDefault="00E51844" w:rsidP="00370AEA">
      <w:pPr>
        <w:rPr>
          <w:rFonts w:cs="Arial"/>
          <w:szCs w:val="24"/>
        </w:rPr>
      </w:pPr>
      <w:r w:rsidRPr="007442DD">
        <w:rPr>
          <w:rFonts w:cs="Arial"/>
          <w:szCs w:val="24"/>
        </w:rPr>
        <w:t>He got an assessment and sent us a quote for one that will suit his needs. As part of the process to work out if this meets the reasonable and necessary criteria, his planner considers other similar shower commodes.</w:t>
      </w:r>
    </w:p>
    <w:p w14:paraId="6944FF5D" w14:textId="50A13310" w:rsidR="00E51844" w:rsidRPr="007442DD" w:rsidRDefault="00E51844" w:rsidP="00370AEA">
      <w:pPr>
        <w:rPr>
          <w:rFonts w:cs="Arial"/>
          <w:szCs w:val="24"/>
        </w:rPr>
      </w:pPr>
      <w:r w:rsidRPr="007442DD">
        <w:rPr>
          <w:rFonts w:cs="Arial"/>
          <w:szCs w:val="24"/>
        </w:rPr>
        <w:t>There’s another commode that’s $5,000 cheaper than the one Elias has asked for. It won’t meet Elias’ needs, as it doesn’t provide enough support for his back. That means, it won’t achieve the same result as the one Elias has asked for.</w:t>
      </w:r>
    </w:p>
    <w:p w14:paraId="1705747F" w14:textId="55925F71" w:rsidR="00E51844" w:rsidRPr="007442DD" w:rsidRDefault="00E51844" w:rsidP="00370AEA">
      <w:pPr>
        <w:rPr>
          <w:rFonts w:cs="Arial"/>
          <w:szCs w:val="24"/>
        </w:rPr>
      </w:pPr>
      <w:r w:rsidRPr="007442DD">
        <w:rPr>
          <w:rFonts w:cs="Arial"/>
          <w:szCs w:val="24"/>
        </w:rPr>
        <w:t>Elias’s planner finds a commode that’s $1,000 cheaper. The planner contacts Elias’s occupational therapist who confirms this commode will meet Elias’ needs.</w:t>
      </w:r>
    </w:p>
    <w:p w14:paraId="4752DA38" w14:textId="5F99DBF5" w:rsidR="00E51844" w:rsidRPr="007442DD" w:rsidRDefault="00E51844" w:rsidP="00370AEA">
      <w:pPr>
        <w:rPr>
          <w:rFonts w:cs="Arial"/>
          <w:szCs w:val="24"/>
        </w:rPr>
      </w:pPr>
      <w:r w:rsidRPr="007442DD">
        <w:rPr>
          <w:rFonts w:cs="Arial"/>
          <w:szCs w:val="24"/>
        </w:rPr>
        <w:t>Elias’ planner decides to fund the commode that’s $1,000 cheaper. This has the same features and will have the same benefits for Elias at a substantially lower cost.</w:t>
      </w:r>
    </w:p>
    <w:p w14:paraId="508A6505" w14:textId="77777777" w:rsidR="00E51844" w:rsidRPr="007442DD" w:rsidRDefault="00E51844" w:rsidP="00F936BB">
      <w:pPr>
        <w:pStyle w:val="Heading4"/>
        <w:rPr>
          <w:rFonts w:cs="Arial"/>
          <w:szCs w:val="24"/>
        </w:rPr>
      </w:pPr>
      <w:bookmarkStart w:id="45" w:name="_Is_the_support_8"/>
      <w:bookmarkEnd w:id="45"/>
      <w:r w:rsidRPr="007442DD">
        <w:rPr>
          <w:rFonts w:cs="Arial"/>
          <w:szCs w:val="24"/>
        </w:rPr>
        <w:t>Is the support effective and beneficial?</w:t>
      </w:r>
    </w:p>
    <w:p w14:paraId="68524003" w14:textId="77777777" w:rsidR="00E51844" w:rsidRPr="007442DD" w:rsidRDefault="00E51844" w:rsidP="00370AEA">
      <w:pPr>
        <w:rPr>
          <w:rFonts w:cs="Arial"/>
          <w:szCs w:val="24"/>
        </w:rPr>
      </w:pPr>
      <w:r w:rsidRPr="007442DD">
        <w:rPr>
          <w:rFonts w:cs="Arial"/>
          <w:szCs w:val="24"/>
        </w:rPr>
        <w:t>We need to be satisfied that the support will be, or is likely to be, effective and beneficial, when we consider current good practice.</w:t>
      </w:r>
    </w:p>
    <w:p w14:paraId="366EB311" w14:textId="77777777" w:rsidR="00E51844" w:rsidRPr="007442DD" w:rsidRDefault="00E51844" w:rsidP="00370AEA">
      <w:pPr>
        <w:rPr>
          <w:rFonts w:cs="Arial"/>
          <w:szCs w:val="24"/>
        </w:rPr>
      </w:pPr>
      <w:r w:rsidRPr="007442DD">
        <w:rPr>
          <w:rFonts w:cs="Arial"/>
          <w:szCs w:val="24"/>
        </w:rPr>
        <w:t>We need to work out if the support is likely to be both:</w:t>
      </w:r>
    </w:p>
    <w:p w14:paraId="4FD8764E" w14:textId="77777777" w:rsidR="00E51844" w:rsidRPr="007442DD" w:rsidRDefault="00E51844" w:rsidP="00370AEA">
      <w:pPr>
        <w:pStyle w:val="Bullet1"/>
        <w:rPr>
          <w:rFonts w:cs="Arial"/>
          <w:szCs w:val="24"/>
        </w:rPr>
      </w:pPr>
      <w:r w:rsidRPr="007442DD">
        <w:rPr>
          <w:rStyle w:val="Emphasis"/>
          <w:rFonts w:cs="Arial"/>
          <w:szCs w:val="24"/>
        </w:rPr>
        <w:t>effective</w:t>
      </w:r>
      <w:r w:rsidRPr="007442DD">
        <w:rPr>
          <w:rFonts w:cs="Arial"/>
          <w:szCs w:val="24"/>
        </w:rPr>
        <w:t xml:space="preserve"> – it will do what you need it to do</w:t>
      </w:r>
      <w:r w:rsidRPr="007442DD">
        <w:rPr>
          <w:rFonts w:cs="Arial"/>
          <w:szCs w:val="24"/>
          <w:vertAlign w:val="superscript"/>
        </w:rPr>
        <w:endnoteReference w:id="36"/>
      </w:r>
    </w:p>
    <w:p w14:paraId="3E3F7417" w14:textId="77777777" w:rsidR="00E51844" w:rsidRPr="007442DD" w:rsidRDefault="00E51844" w:rsidP="00370AEA">
      <w:pPr>
        <w:pStyle w:val="Bullet1"/>
        <w:rPr>
          <w:rFonts w:cs="Arial"/>
          <w:szCs w:val="24"/>
        </w:rPr>
      </w:pPr>
      <w:r w:rsidRPr="007442DD">
        <w:rPr>
          <w:rStyle w:val="Emphasis"/>
          <w:rFonts w:cs="Arial"/>
          <w:szCs w:val="24"/>
        </w:rPr>
        <w:t>beneficial</w:t>
      </w:r>
      <w:r w:rsidRPr="007442DD">
        <w:rPr>
          <w:rFonts w:cs="Arial"/>
          <w:szCs w:val="24"/>
        </w:rPr>
        <w:t xml:space="preserve"> – the support will help you do things you can’t otherwise do and meets your support needs.</w:t>
      </w:r>
      <w:r w:rsidRPr="007442DD">
        <w:rPr>
          <w:rFonts w:cs="Arial"/>
          <w:szCs w:val="24"/>
          <w:vertAlign w:val="superscript"/>
        </w:rPr>
        <w:endnoteReference w:id="37"/>
      </w:r>
    </w:p>
    <w:p w14:paraId="23556375" w14:textId="77777777" w:rsidR="00E51844" w:rsidRPr="007442DD" w:rsidRDefault="00E51844" w:rsidP="00370AEA">
      <w:pPr>
        <w:rPr>
          <w:rFonts w:cs="Arial"/>
          <w:szCs w:val="24"/>
        </w:rPr>
      </w:pPr>
      <w:r w:rsidRPr="007442DD">
        <w:rPr>
          <w:rFonts w:cs="Arial"/>
          <w:szCs w:val="24"/>
        </w:rPr>
        <w:t>It can also be effective and beneficial if it will help you maintain your current level of functioning. That is, it will help you keep doing the things you can currently do. And it’ll help you maintain your work, study and social life as much as you can.</w:t>
      </w:r>
      <w:r w:rsidRPr="007442DD">
        <w:rPr>
          <w:rFonts w:cs="Arial"/>
          <w:szCs w:val="24"/>
          <w:vertAlign w:val="superscript"/>
        </w:rPr>
        <w:endnoteReference w:id="38"/>
      </w:r>
    </w:p>
    <w:p w14:paraId="1DD555D3" w14:textId="2C981CFF" w:rsidR="00E51844" w:rsidRPr="007442DD" w:rsidRDefault="00E51844" w:rsidP="00370AEA">
      <w:pPr>
        <w:rPr>
          <w:rFonts w:cs="Arial"/>
          <w:szCs w:val="24"/>
        </w:rPr>
      </w:pPr>
      <w:r w:rsidRPr="007442DD">
        <w:rPr>
          <w:rFonts w:cs="Arial"/>
          <w:szCs w:val="24"/>
        </w:rPr>
        <w:t>When we decide if a support is effective and beneficial, we look at what is current good practice. This means we look at if there is evidence that the support works for someone with similar disability support needs to you. We won’t need an expert opinion or report for every support, because we can often rely on other evidence.</w:t>
      </w:r>
    </w:p>
    <w:p w14:paraId="1C4A3CB9" w14:textId="77777777" w:rsidR="00E51844" w:rsidRPr="007442DD" w:rsidRDefault="00E51844" w:rsidP="00370AEA">
      <w:pPr>
        <w:rPr>
          <w:rFonts w:cs="Arial"/>
          <w:szCs w:val="24"/>
        </w:rPr>
      </w:pPr>
      <w:r w:rsidRPr="007442DD">
        <w:rPr>
          <w:rFonts w:cs="Arial"/>
          <w:szCs w:val="24"/>
        </w:rPr>
        <w:t>For example:</w:t>
      </w:r>
    </w:p>
    <w:p w14:paraId="67083A1B" w14:textId="1E9ACB60" w:rsidR="00E51844" w:rsidRPr="007442DD" w:rsidRDefault="00E51844" w:rsidP="00370AEA">
      <w:pPr>
        <w:pStyle w:val="ListParagraph"/>
        <w:numPr>
          <w:ilvl w:val="0"/>
          <w:numId w:val="38"/>
        </w:numPr>
        <w:rPr>
          <w:rFonts w:cs="Arial"/>
          <w:szCs w:val="24"/>
        </w:rPr>
      </w:pPr>
      <w:r w:rsidRPr="007442DD">
        <w:rPr>
          <w:rFonts w:cs="Arial"/>
          <w:szCs w:val="24"/>
        </w:rPr>
        <w:t>We may have information already about whether the support is widely accepted to suit someone with your disability support needs.</w:t>
      </w:r>
      <w:r w:rsidRPr="007442DD">
        <w:rPr>
          <w:rStyle w:val="EndnoteReference"/>
          <w:rFonts w:cs="Arial"/>
          <w:szCs w:val="24"/>
        </w:rPr>
        <w:endnoteReference w:id="39"/>
      </w:r>
      <w:r w:rsidRPr="007442DD">
        <w:rPr>
          <w:rFonts w:cs="Arial"/>
          <w:szCs w:val="24"/>
        </w:rPr>
        <w:t xml:space="preserve"> For example, we could rely on academic research and other literature. This could include university studies on therapies that have been published and </w:t>
      </w:r>
      <w:hyperlink r:id="rId34" w:history="1">
        <w:r w:rsidRPr="007442DD">
          <w:rPr>
            <w:rStyle w:val="Hyperlink"/>
            <w:rFonts w:cs="Arial"/>
            <w:szCs w:val="24"/>
          </w:rPr>
          <w:t>referred</w:t>
        </w:r>
      </w:hyperlink>
      <w:r w:rsidRPr="007442DD">
        <w:rPr>
          <w:rFonts w:cs="Arial"/>
          <w:szCs w:val="24"/>
        </w:rPr>
        <w:t xml:space="preserve"> in academic journals, evidence</w:t>
      </w:r>
      <w:r w:rsidR="005D29E2" w:rsidRPr="007442DD">
        <w:rPr>
          <w:rFonts w:cs="Arial"/>
          <w:szCs w:val="24"/>
        </w:rPr>
        <w:t>-</w:t>
      </w:r>
      <w:r w:rsidRPr="007442DD">
        <w:rPr>
          <w:rFonts w:cs="Arial"/>
          <w:szCs w:val="24"/>
        </w:rPr>
        <w:t>based practice resources, or clinical practice guidelines.</w:t>
      </w:r>
    </w:p>
    <w:p w14:paraId="41AA00CA" w14:textId="54B3C021" w:rsidR="00E51844" w:rsidRPr="007442DD" w:rsidRDefault="00E51844" w:rsidP="00370AEA">
      <w:pPr>
        <w:pStyle w:val="ListParagraph"/>
        <w:numPr>
          <w:ilvl w:val="0"/>
          <w:numId w:val="38"/>
        </w:numPr>
        <w:rPr>
          <w:rFonts w:cs="Arial"/>
          <w:szCs w:val="24"/>
        </w:rPr>
      </w:pPr>
      <w:r w:rsidRPr="007442DD">
        <w:rPr>
          <w:rFonts w:cs="Arial"/>
          <w:szCs w:val="24"/>
        </w:rPr>
        <w:lastRenderedPageBreak/>
        <w:t>If you or other participants have used the support before, we can consider your experience and the experience of your family members and carers.</w:t>
      </w:r>
      <w:r w:rsidRPr="007442DD">
        <w:rPr>
          <w:rStyle w:val="EndnoteReference"/>
          <w:rFonts w:cs="Arial"/>
          <w:szCs w:val="24"/>
        </w:rPr>
        <w:endnoteReference w:id="40"/>
      </w:r>
    </w:p>
    <w:p w14:paraId="31ED1D33" w14:textId="513F09E3" w:rsidR="00E51844" w:rsidRPr="007442DD" w:rsidRDefault="00E51844" w:rsidP="00370AEA">
      <w:pPr>
        <w:rPr>
          <w:rFonts w:cs="Arial"/>
          <w:szCs w:val="24"/>
        </w:rPr>
      </w:pPr>
      <w:r w:rsidRPr="007442DD">
        <w:rPr>
          <w:rFonts w:cs="Arial"/>
          <w:szCs w:val="24"/>
        </w:rPr>
        <w:t>We may consider things we</w:t>
      </w:r>
      <w:r w:rsidR="005A7A5B" w:rsidRPr="007442DD">
        <w:rPr>
          <w:rFonts w:cs="Arial"/>
          <w:szCs w:val="24"/>
        </w:rPr>
        <w:t>’</w:t>
      </w:r>
      <w:r w:rsidRPr="007442DD">
        <w:rPr>
          <w:rFonts w:cs="Arial"/>
          <w:szCs w:val="24"/>
        </w:rPr>
        <w:t>ve learnt from other participants in the NDIS with similar support needs to you.</w:t>
      </w:r>
      <w:r w:rsidRPr="007442DD">
        <w:rPr>
          <w:rStyle w:val="EndnoteReference"/>
          <w:rFonts w:cs="Arial"/>
          <w:szCs w:val="24"/>
        </w:rPr>
        <w:endnoteReference w:id="41"/>
      </w:r>
      <w:r w:rsidRPr="007442DD">
        <w:rPr>
          <w:rFonts w:cs="Arial"/>
          <w:szCs w:val="24"/>
        </w:rPr>
        <w:t xml:space="preserve"> We know you’re the expert in your own life, and we use your own experience as much as we can.</w:t>
      </w:r>
    </w:p>
    <w:p w14:paraId="708602DE" w14:textId="40FEE871" w:rsidR="00E51844" w:rsidRPr="007442DD" w:rsidRDefault="00E51844" w:rsidP="00370AEA">
      <w:pPr>
        <w:rPr>
          <w:rFonts w:cs="Arial"/>
          <w:szCs w:val="24"/>
        </w:rPr>
      </w:pPr>
      <w:r w:rsidRPr="007442DD">
        <w:rPr>
          <w:rFonts w:cs="Arial"/>
          <w:szCs w:val="24"/>
        </w:rPr>
        <w:t>For example, we</w:t>
      </w:r>
      <w:r w:rsidR="005A7A5B" w:rsidRPr="007442DD">
        <w:rPr>
          <w:rFonts w:cs="Arial"/>
          <w:szCs w:val="24"/>
        </w:rPr>
        <w:t>’</w:t>
      </w:r>
      <w:r w:rsidRPr="007442DD">
        <w:rPr>
          <w:rFonts w:cs="Arial"/>
          <w:szCs w:val="24"/>
        </w:rPr>
        <w:t>ll talk to you about any supports that have helped you do things you can’t otherwise do. Or some supports may have helped maintain your ability to be as independent as possible.</w:t>
      </w:r>
    </w:p>
    <w:p w14:paraId="6028FA94" w14:textId="265C473D" w:rsidR="00E51844" w:rsidRPr="007442DD" w:rsidRDefault="00E51844" w:rsidP="00370AEA">
      <w:pPr>
        <w:rPr>
          <w:rFonts w:cs="Arial"/>
          <w:szCs w:val="24"/>
        </w:rPr>
      </w:pPr>
      <w:r w:rsidRPr="007442DD">
        <w:rPr>
          <w:rFonts w:cs="Arial"/>
          <w:szCs w:val="24"/>
        </w:rPr>
        <w:t>If it’s a new support such as new assistive technology, we might fund a trial. This is so we can learn from your experience of using the support</w:t>
      </w:r>
      <w:r w:rsidR="00B90776" w:rsidRPr="007442DD">
        <w:rPr>
          <w:rFonts w:cs="Arial"/>
          <w:szCs w:val="24"/>
        </w:rPr>
        <w:t xml:space="preserve"> t</w:t>
      </w:r>
      <w:r w:rsidRPr="007442DD">
        <w:rPr>
          <w:rFonts w:cs="Arial"/>
          <w:szCs w:val="24"/>
        </w:rPr>
        <w:t>o check if it’s likely to do what you need it to.</w:t>
      </w:r>
    </w:p>
    <w:p w14:paraId="1F21EA64" w14:textId="77777777" w:rsidR="00E51844" w:rsidRPr="007442DD" w:rsidRDefault="00E51844" w:rsidP="00370AEA">
      <w:pPr>
        <w:rPr>
          <w:rFonts w:cs="Arial"/>
          <w:szCs w:val="24"/>
        </w:rPr>
      </w:pPr>
      <w:r w:rsidRPr="007442DD">
        <w:rPr>
          <w:rFonts w:cs="Arial"/>
          <w:szCs w:val="24"/>
        </w:rPr>
        <w:t>Your evidence can be particularly useful when it’s consistent with other evidence, or if we don’t have expert evidence.</w:t>
      </w:r>
    </w:p>
    <w:p w14:paraId="7329C402" w14:textId="0E2803A2" w:rsidR="00E51844" w:rsidRPr="007442DD" w:rsidRDefault="00E51844" w:rsidP="00370AEA">
      <w:pPr>
        <w:rPr>
          <w:rFonts w:cs="Arial"/>
          <w:szCs w:val="24"/>
        </w:rPr>
      </w:pPr>
      <w:r w:rsidRPr="007442DD">
        <w:rPr>
          <w:rFonts w:cs="Arial"/>
          <w:szCs w:val="24"/>
        </w:rPr>
        <w:t>We’ll look at the opinions held by the majority of experts and what they generally agree on.</w:t>
      </w:r>
      <w:r w:rsidRPr="007442DD">
        <w:rPr>
          <w:rFonts w:cs="Arial"/>
          <w:szCs w:val="24"/>
          <w:vertAlign w:val="superscript"/>
        </w:rPr>
        <w:endnoteReference w:id="42"/>
      </w:r>
      <w:r w:rsidRPr="007442DD">
        <w:rPr>
          <w:rFonts w:cs="Arial"/>
          <w:szCs w:val="24"/>
        </w:rPr>
        <w:t xml:space="preserve"> Sometimes we</w:t>
      </w:r>
      <w:r w:rsidR="005A7A5B" w:rsidRPr="007442DD">
        <w:rPr>
          <w:rFonts w:cs="Arial"/>
          <w:szCs w:val="24"/>
        </w:rPr>
        <w:t>’</w:t>
      </w:r>
      <w:r w:rsidRPr="007442DD">
        <w:rPr>
          <w:rFonts w:cs="Arial"/>
          <w:szCs w:val="24"/>
        </w:rPr>
        <w:t>ll have to seek expert opinion or report to make a decision.</w:t>
      </w:r>
      <w:r w:rsidRPr="007442DD">
        <w:rPr>
          <w:rFonts w:cs="Arial"/>
          <w:szCs w:val="24"/>
          <w:vertAlign w:val="superscript"/>
        </w:rPr>
        <w:endnoteReference w:id="43"/>
      </w:r>
    </w:p>
    <w:p w14:paraId="3484DB96" w14:textId="77777777" w:rsidR="006E1591" w:rsidRPr="007442DD" w:rsidRDefault="006E1591" w:rsidP="006E1591">
      <w:pPr>
        <w:rPr>
          <w:rFonts w:cs="Arial"/>
          <w:b/>
          <w:iCs/>
          <w:szCs w:val="24"/>
        </w:rPr>
      </w:pPr>
      <w:r w:rsidRPr="007442DD">
        <w:rPr>
          <w:rFonts w:cs="Arial"/>
          <w:b/>
          <w:iCs/>
          <w:szCs w:val="24"/>
        </w:rPr>
        <w:t>Example</w:t>
      </w:r>
    </w:p>
    <w:p w14:paraId="655EC11F" w14:textId="77777777" w:rsidR="00E51844" w:rsidRPr="007442DD" w:rsidRDefault="00E51844" w:rsidP="00370AEA">
      <w:pPr>
        <w:rPr>
          <w:rStyle w:val="Emphasis"/>
          <w:rFonts w:cs="Arial"/>
          <w:b w:val="0"/>
          <w:color w:val="auto"/>
          <w:szCs w:val="24"/>
        </w:rPr>
      </w:pPr>
      <w:r w:rsidRPr="007442DD">
        <w:rPr>
          <w:rStyle w:val="Emphasis"/>
          <w:rFonts w:cs="Arial"/>
          <w:b w:val="0"/>
          <w:color w:val="auto"/>
          <w:szCs w:val="24"/>
        </w:rPr>
        <w:t>Vivek is 12 and has a goal to improve his communication skills. He and his family want him to improve his social skills with the kids in his class.</w:t>
      </w:r>
    </w:p>
    <w:p w14:paraId="7F23A5C3" w14:textId="77777777" w:rsidR="00E51844" w:rsidRPr="007442DD" w:rsidRDefault="00E51844" w:rsidP="00370AEA">
      <w:pPr>
        <w:rPr>
          <w:rStyle w:val="Emphasis"/>
          <w:rFonts w:cs="Arial"/>
          <w:b w:val="0"/>
          <w:color w:val="auto"/>
          <w:szCs w:val="24"/>
        </w:rPr>
      </w:pPr>
      <w:r w:rsidRPr="007442DD">
        <w:rPr>
          <w:rStyle w:val="Emphasis"/>
          <w:rFonts w:cs="Arial"/>
          <w:b w:val="0"/>
          <w:color w:val="auto"/>
          <w:szCs w:val="24"/>
        </w:rPr>
        <w:t>When he was younger, Vivek’s family tried speech therapy, and believe it really helped him improve his communication. His family told his planner about how it helped Vivek learn how to respond to different social settings.</w:t>
      </w:r>
    </w:p>
    <w:p w14:paraId="159B3270" w14:textId="77777777" w:rsidR="00E51844" w:rsidRPr="007442DD" w:rsidRDefault="00E51844" w:rsidP="00370AEA">
      <w:pPr>
        <w:rPr>
          <w:rStyle w:val="Emphasis"/>
          <w:rFonts w:cs="Arial"/>
          <w:b w:val="0"/>
          <w:color w:val="auto"/>
          <w:szCs w:val="24"/>
        </w:rPr>
      </w:pPr>
      <w:r w:rsidRPr="007442DD">
        <w:rPr>
          <w:rStyle w:val="Emphasis"/>
          <w:rFonts w:cs="Arial"/>
          <w:b w:val="0"/>
          <w:color w:val="auto"/>
          <w:szCs w:val="24"/>
        </w:rPr>
        <w:t>Vivek’s speech therapist also believes it could work well for him now and help him interact with his classmates.</w:t>
      </w:r>
    </w:p>
    <w:p w14:paraId="7DEAAB41" w14:textId="3434A7D7" w:rsidR="00E51844" w:rsidRPr="007442DD" w:rsidRDefault="00E51844" w:rsidP="00370AEA">
      <w:pPr>
        <w:rPr>
          <w:rStyle w:val="Emphasis"/>
          <w:rFonts w:cs="Arial"/>
          <w:b w:val="0"/>
          <w:color w:val="auto"/>
          <w:szCs w:val="24"/>
        </w:rPr>
      </w:pPr>
      <w:r w:rsidRPr="007442DD">
        <w:rPr>
          <w:rStyle w:val="Emphasis"/>
          <w:rFonts w:cs="Arial"/>
          <w:b w:val="0"/>
          <w:color w:val="auto"/>
          <w:szCs w:val="24"/>
        </w:rPr>
        <w:t>When deciding if the therapy is effective and beneficial, Vivek’s planner will consider:</w:t>
      </w:r>
    </w:p>
    <w:p w14:paraId="2EB8E223" w14:textId="77777777" w:rsidR="00E51844" w:rsidRPr="007442DD" w:rsidRDefault="00E51844" w:rsidP="002D279C">
      <w:pPr>
        <w:pStyle w:val="Bullet1"/>
        <w:rPr>
          <w:rFonts w:cs="Arial"/>
          <w:szCs w:val="24"/>
        </w:rPr>
      </w:pPr>
      <w:r w:rsidRPr="007442DD">
        <w:rPr>
          <w:rFonts w:cs="Arial"/>
          <w:szCs w:val="24"/>
        </w:rPr>
        <w:t>how speech therapy has helped Vivek in the past, including first-hand information from Vivek, his family members, and carers</w:t>
      </w:r>
    </w:p>
    <w:p w14:paraId="05C82692" w14:textId="77777777" w:rsidR="00E51844" w:rsidRPr="007442DD" w:rsidRDefault="00E51844" w:rsidP="002D279C">
      <w:pPr>
        <w:pStyle w:val="Bullet1"/>
        <w:rPr>
          <w:rFonts w:cs="Arial"/>
          <w:szCs w:val="24"/>
        </w:rPr>
      </w:pPr>
      <w:r w:rsidRPr="007442DD">
        <w:rPr>
          <w:rFonts w:cs="Arial"/>
          <w:szCs w:val="24"/>
        </w:rPr>
        <w:t>the reports or assessments from his speech therapist on the effectiveness and benefits of speech therapy for Vivek</w:t>
      </w:r>
    </w:p>
    <w:p w14:paraId="6A7C57F3" w14:textId="559B76CC" w:rsidR="00E51844" w:rsidRPr="007442DD" w:rsidRDefault="00E51844" w:rsidP="08191E90">
      <w:pPr>
        <w:pStyle w:val="Bullet1"/>
        <w:rPr>
          <w:rFonts w:cs="Arial"/>
        </w:rPr>
      </w:pPr>
      <w:r w:rsidRPr="007442DD">
        <w:rPr>
          <w:rFonts w:cs="Arial"/>
        </w:rPr>
        <w:t>other information or expert evidence about the effectiveness and benefits of speech therapy, including for children of the same age, with the same</w:t>
      </w:r>
      <w:r w:rsidR="00367801" w:rsidRPr="007442DD">
        <w:rPr>
          <w:rFonts w:cs="Arial"/>
        </w:rPr>
        <w:t xml:space="preserve"> </w:t>
      </w:r>
      <w:r w:rsidRPr="007442DD">
        <w:rPr>
          <w:rFonts w:cs="Arial"/>
        </w:rPr>
        <w:t>disability and functional capacity.</w:t>
      </w:r>
    </w:p>
    <w:p w14:paraId="3F46E5DC" w14:textId="77777777" w:rsidR="00E51844" w:rsidRPr="007442DD" w:rsidRDefault="00E51844" w:rsidP="00370AEA">
      <w:pPr>
        <w:rPr>
          <w:rStyle w:val="Emphasis"/>
          <w:rFonts w:cs="Arial"/>
          <w:b w:val="0"/>
          <w:color w:val="auto"/>
          <w:szCs w:val="24"/>
        </w:rPr>
      </w:pPr>
      <w:r w:rsidRPr="007442DD">
        <w:rPr>
          <w:rStyle w:val="Emphasis"/>
          <w:rFonts w:cs="Arial"/>
          <w:b w:val="0"/>
          <w:color w:val="auto"/>
          <w:szCs w:val="24"/>
        </w:rPr>
        <w:t>Based on this information and evidence, Vivek’s planner decides the speech therapy is effective and beneficial. If it meets the other funding criteria, we will be able to fund speech therapy in Vivek’s plan.</w:t>
      </w:r>
    </w:p>
    <w:p w14:paraId="1DED07EF" w14:textId="77777777" w:rsidR="00E51844" w:rsidRPr="007442DD" w:rsidRDefault="00E51844" w:rsidP="00F936BB">
      <w:pPr>
        <w:pStyle w:val="Heading4"/>
        <w:rPr>
          <w:rFonts w:cs="Arial"/>
          <w:szCs w:val="24"/>
        </w:rPr>
      </w:pPr>
      <w:bookmarkStart w:id="46" w:name="_Is_the_support_9"/>
      <w:bookmarkEnd w:id="46"/>
      <w:r w:rsidRPr="007442DD">
        <w:rPr>
          <w:rFonts w:cs="Arial"/>
          <w:szCs w:val="24"/>
        </w:rPr>
        <w:lastRenderedPageBreak/>
        <w:t>Is the support something we would reasonably expect your informal supports, like family or friends, to provide?</w:t>
      </w:r>
    </w:p>
    <w:p w14:paraId="29561B97" w14:textId="77777777" w:rsidR="00E51844" w:rsidRPr="007442DD" w:rsidRDefault="00E51844" w:rsidP="00370AEA">
      <w:pPr>
        <w:rPr>
          <w:rFonts w:cs="Arial"/>
          <w:szCs w:val="24"/>
        </w:rPr>
      </w:pPr>
      <w:r w:rsidRPr="007442DD">
        <w:rPr>
          <w:rFonts w:cs="Arial"/>
          <w:szCs w:val="24"/>
        </w:rPr>
        <w:t>We need to be satisfied that funding the support takes into account what is reasonable to expect families, carers, informal networks and the community to provide.</w:t>
      </w:r>
      <w:r w:rsidRPr="007442DD">
        <w:rPr>
          <w:rStyle w:val="EndnoteReference"/>
          <w:rFonts w:cs="Arial"/>
          <w:szCs w:val="24"/>
        </w:rPr>
        <w:endnoteReference w:id="44"/>
      </w:r>
    </w:p>
    <w:p w14:paraId="676D396F" w14:textId="77777777" w:rsidR="00E51844" w:rsidRPr="007442DD" w:rsidRDefault="00E51844" w:rsidP="00370AEA">
      <w:pPr>
        <w:rPr>
          <w:rFonts w:cs="Arial"/>
          <w:szCs w:val="24"/>
        </w:rPr>
      </w:pPr>
      <w:r w:rsidRPr="007442DD">
        <w:rPr>
          <w:rFonts w:cs="Arial"/>
          <w:szCs w:val="24"/>
        </w:rPr>
        <w:t>To make sure we understand how disability supports might work for you, we consider:</w:t>
      </w:r>
    </w:p>
    <w:p w14:paraId="64413F66" w14:textId="77777777" w:rsidR="00E51844" w:rsidRPr="007442DD" w:rsidRDefault="00E51844" w:rsidP="00370AEA">
      <w:pPr>
        <w:pStyle w:val="Bullet1"/>
        <w:rPr>
          <w:rFonts w:cs="Arial"/>
          <w:szCs w:val="24"/>
        </w:rPr>
      </w:pPr>
      <w:r w:rsidRPr="007442DD">
        <w:rPr>
          <w:rFonts w:cs="Arial"/>
          <w:szCs w:val="24"/>
        </w:rPr>
        <w:t>the things you’re able to do for yourself</w:t>
      </w:r>
    </w:p>
    <w:p w14:paraId="362A115C" w14:textId="77777777" w:rsidR="00E51844" w:rsidRPr="007442DD" w:rsidRDefault="00E51844" w:rsidP="00370AEA">
      <w:pPr>
        <w:pStyle w:val="Bullet1"/>
        <w:rPr>
          <w:rFonts w:cs="Arial"/>
          <w:szCs w:val="24"/>
        </w:rPr>
      </w:pPr>
      <w:r w:rsidRPr="007442DD">
        <w:rPr>
          <w:rFonts w:cs="Arial"/>
          <w:szCs w:val="24"/>
        </w:rPr>
        <w:t>any support you have from others in your network – including family members, relatives, friends and local community services.</w:t>
      </w:r>
    </w:p>
    <w:p w14:paraId="06E8C015" w14:textId="6FBAB31C" w:rsidR="00E51844" w:rsidRPr="007442DD" w:rsidRDefault="00E51844" w:rsidP="00370AEA">
      <w:pPr>
        <w:rPr>
          <w:rFonts w:cs="Arial"/>
          <w:szCs w:val="24"/>
        </w:rPr>
      </w:pPr>
      <w:r w:rsidRPr="007442DD">
        <w:rPr>
          <w:rFonts w:cs="Arial"/>
          <w:szCs w:val="24"/>
        </w:rPr>
        <w:t>When we fund supports under the NDIS, we need to consider if it’s reasonable to expect your informal supports to provide that support. We can’t fund supports that an ordinary person would think is reasonable to expect friends, family or the community to provide for you.</w:t>
      </w:r>
      <w:r w:rsidRPr="007442DD">
        <w:rPr>
          <w:rStyle w:val="EndnoteReference"/>
          <w:rFonts w:cs="Arial"/>
          <w:szCs w:val="24"/>
        </w:rPr>
        <w:endnoteReference w:id="45"/>
      </w:r>
    </w:p>
    <w:p w14:paraId="2A1D87F3" w14:textId="572EED3E" w:rsidR="00E51844" w:rsidRPr="007442DD" w:rsidRDefault="00E51844" w:rsidP="00370AEA">
      <w:pPr>
        <w:rPr>
          <w:rFonts w:cs="Arial"/>
          <w:szCs w:val="24"/>
        </w:rPr>
      </w:pPr>
      <w:r w:rsidRPr="007442DD">
        <w:rPr>
          <w:rFonts w:cs="Arial"/>
          <w:szCs w:val="24"/>
        </w:rPr>
        <w:t>Informal supports are the help and support you get from friends, family and the community. They are called ‘informal’ because you don’t pay for them, and they’re not part of a formal agreement. They</w:t>
      </w:r>
      <w:r w:rsidR="001B00E9" w:rsidRPr="007442DD">
        <w:rPr>
          <w:rFonts w:cs="Arial"/>
          <w:szCs w:val="24"/>
        </w:rPr>
        <w:t>’</w:t>
      </w:r>
      <w:r w:rsidRPr="007442DD">
        <w:rPr>
          <w:rFonts w:cs="Arial"/>
          <w:szCs w:val="24"/>
        </w:rPr>
        <w:t>re the usual things friends and family do for us, and with us.</w:t>
      </w:r>
    </w:p>
    <w:p w14:paraId="49F53019" w14:textId="77777777" w:rsidR="00E51844" w:rsidRPr="007442DD" w:rsidRDefault="00E51844" w:rsidP="00370AEA">
      <w:pPr>
        <w:rPr>
          <w:rFonts w:cs="Arial"/>
          <w:szCs w:val="24"/>
        </w:rPr>
      </w:pPr>
      <w:r w:rsidRPr="007442DD">
        <w:rPr>
          <w:rFonts w:cs="Arial"/>
          <w:szCs w:val="24"/>
        </w:rPr>
        <w:t>Most of us get some kind of help and support from friends and family. In our society, we expect that friends, family and our community will support each other and help each other out when they need it.</w:t>
      </w:r>
    </w:p>
    <w:p w14:paraId="5E42F91C" w14:textId="3E503C2A" w:rsidR="00E51844" w:rsidRPr="007442DD" w:rsidRDefault="00E51844" w:rsidP="00370AEA">
      <w:pPr>
        <w:rPr>
          <w:rFonts w:cs="Arial"/>
          <w:szCs w:val="24"/>
        </w:rPr>
      </w:pPr>
      <w:r w:rsidRPr="007442DD">
        <w:rPr>
          <w:rFonts w:cs="Arial"/>
          <w:szCs w:val="24"/>
        </w:rPr>
        <w:t>A good example is families who have young children. In our community, we expect families will provide most of the support a young child needs.</w:t>
      </w:r>
      <w:r w:rsidRPr="007442DD">
        <w:rPr>
          <w:rStyle w:val="EndnoteReference"/>
          <w:rFonts w:cs="Arial"/>
          <w:szCs w:val="24"/>
        </w:rPr>
        <w:endnoteReference w:id="46"/>
      </w:r>
      <w:r w:rsidRPr="007442DD">
        <w:rPr>
          <w:rFonts w:cs="Arial"/>
          <w:szCs w:val="24"/>
        </w:rPr>
        <w:t xml:space="preserve"> They will care for the child, make sure they</w:t>
      </w:r>
      <w:r w:rsidR="001B00E9" w:rsidRPr="007442DD">
        <w:rPr>
          <w:rFonts w:cs="Arial"/>
          <w:szCs w:val="24"/>
        </w:rPr>
        <w:t>’</w:t>
      </w:r>
      <w:r w:rsidRPr="007442DD">
        <w:rPr>
          <w:rFonts w:cs="Arial"/>
          <w:szCs w:val="24"/>
        </w:rPr>
        <w:t>re safe and drive them around places.</w:t>
      </w:r>
    </w:p>
    <w:p w14:paraId="4A5B92B2" w14:textId="02E2E7B9" w:rsidR="00E51844" w:rsidRPr="007442DD" w:rsidRDefault="00E51844" w:rsidP="00370AEA">
      <w:pPr>
        <w:rPr>
          <w:rFonts w:cs="Arial"/>
          <w:szCs w:val="24"/>
        </w:rPr>
      </w:pPr>
      <w:r w:rsidRPr="007442DD">
        <w:rPr>
          <w:rFonts w:cs="Arial"/>
          <w:szCs w:val="24"/>
        </w:rPr>
        <w:t xml:space="preserve">Grandparents, </w:t>
      </w:r>
      <w:r w:rsidR="00B9451B" w:rsidRPr="007442DD">
        <w:rPr>
          <w:rFonts w:cs="Arial"/>
          <w:szCs w:val="24"/>
        </w:rPr>
        <w:t>u</w:t>
      </w:r>
      <w:r w:rsidRPr="007442DD">
        <w:rPr>
          <w:rFonts w:cs="Arial"/>
          <w:szCs w:val="24"/>
        </w:rPr>
        <w:t xml:space="preserve">ncles and </w:t>
      </w:r>
      <w:r w:rsidR="00B9451B" w:rsidRPr="007442DD">
        <w:rPr>
          <w:rFonts w:cs="Arial"/>
          <w:szCs w:val="24"/>
        </w:rPr>
        <w:t>a</w:t>
      </w:r>
      <w:r w:rsidRPr="007442DD">
        <w:rPr>
          <w:rFonts w:cs="Arial"/>
          <w:szCs w:val="24"/>
        </w:rPr>
        <w:t>unties often have a role to play in supporting young children as well. Neighbours and friends might also help care for the child.</w:t>
      </w:r>
    </w:p>
    <w:p w14:paraId="3617833E" w14:textId="742F3F27" w:rsidR="00E51844" w:rsidRPr="007442DD" w:rsidRDefault="00E51844" w:rsidP="00370AEA">
      <w:pPr>
        <w:rPr>
          <w:rFonts w:cs="Arial"/>
          <w:szCs w:val="24"/>
        </w:rPr>
      </w:pPr>
      <w:r w:rsidRPr="007442DD">
        <w:rPr>
          <w:rFonts w:cs="Arial"/>
          <w:szCs w:val="24"/>
        </w:rPr>
        <w:t>As a child gets older, our society’s expectations of the role of the family and community in caring for the child changes. For example, we expect schools to provide a child’s learning needs.</w:t>
      </w:r>
    </w:p>
    <w:p w14:paraId="3F12AD6D" w14:textId="77777777" w:rsidR="00E51844" w:rsidRPr="007442DD" w:rsidRDefault="00E51844" w:rsidP="00370AEA">
      <w:pPr>
        <w:rPr>
          <w:rFonts w:cs="Arial"/>
          <w:szCs w:val="24"/>
        </w:rPr>
      </w:pPr>
      <w:r w:rsidRPr="007442DD">
        <w:rPr>
          <w:rFonts w:cs="Arial"/>
          <w:szCs w:val="24"/>
        </w:rPr>
        <w:t>We also usually expect the role of family in providing personal care for a child would reduce as they get older and develop new skills and independence. But families are usually still responsible for things like food, emotional support, decision-making and providing a safe home.</w:t>
      </w:r>
    </w:p>
    <w:p w14:paraId="4A940883" w14:textId="2720EC87" w:rsidR="00E51844" w:rsidRPr="007442DD" w:rsidRDefault="00E51844" w:rsidP="00370AEA">
      <w:pPr>
        <w:rPr>
          <w:rFonts w:cs="Arial"/>
          <w:szCs w:val="24"/>
        </w:rPr>
      </w:pPr>
      <w:r w:rsidRPr="007442DD">
        <w:rPr>
          <w:rFonts w:cs="Arial"/>
          <w:szCs w:val="24"/>
        </w:rPr>
        <w:t>It’s a similar idea for adults. Our society expects that adults – like family, friends and neighbours – will provide some support to each other. This might be things like taking a friend with you to the football game or providing emotional support if someone is upset.</w:t>
      </w:r>
    </w:p>
    <w:p w14:paraId="2C17623B" w14:textId="53969E72" w:rsidR="00E51844" w:rsidRPr="007442DD" w:rsidRDefault="00E51844" w:rsidP="00370AEA">
      <w:pPr>
        <w:rPr>
          <w:rFonts w:cs="Arial"/>
          <w:szCs w:val="24"/>
        </w:rPr>
      </w:pPr>
      <w:r w:rsidRPr="007442DD">
        <w:rPr>
          <w:rFonts w:cs="Arial"/>
          <w:szCs w:val="24"/>
        </w:rPr>
        <w:lastRenderedPageBreak/>
        <w:t>NDIS supports won’t ever replace the support people like your friends and family provide to you. This support is given freely because people care and is often quite different to supports bought with NDIS funding.</w:t>
      </w:r>
    </w:p>
    <w:p w14:paraId="182046B4" w14:textId="77777777" w:rsidR="00E51844" w:rsidRPr="007442DD" w:rsidRDefault="00E51844" w:rsidP="00370AEA">
      <w:pPr>
        <w:rPr>
          <w:rFonts w:cs="Arial"/>
          <w:szCs w:val="24"/>
        </w:rPr>
      </w:pPr>
      <w:r w:rsidRPr="007442DD">
        <w:rPr>
          <w:rFonts w:cs="Arial"/>
          <w:szCs w:val="24"/>
        </w:rPr>
        <w:t>You have a special bond with your friends and family that’s different from your relationship with paid carers. And there are potential risks and problems for you if your friends and families become your paid carers.</w:t>
      </w:r>
    </w:p>
    <w:p w14:paraId="58679B56" w14:textId="13039815" w:rsidR="00E51844" w:rsidRPr="007442DD" w:rsidRDefault="00E51844" w:rsidP="00370AEA">
      <w:pPr>
        <w:rPr>
          <w:rFonts w:cs="Arial"/>
          <w:szCs w:val="24"/>
        </w:rPr>
      </w:pPr>
      <w:r w:rsidRPr="007442DD">
        <w:rPr>
          <w:rFonts w:cs="Arial"/>
          <w:szCs w:val="24"/>
        </w:rPr>
        <w:t>We also must consider the benefits you may get from your informal supports. For example, your family and friends may be better at helping you meet other people, or helping to build your social skills, than paid supports.</w:t>
      </w:r>
    </w:p>
    <w:p w14:paraId="19BF1B85" w14:textId="77777777" w:rsidR="00E51844" w:rsidRPr="007442DD" w:rsidRDefault="00E51844" w:rsidP="00370AEA">
      <w:pPr>
        <w:rPr>
          <w:rFonts w:cs="Arial"/>
          <w:szCs w:val="24"/>
        </w:rPr>
      </w:pPr>
      <w:r w:rsidRPr="007442DD">
        <w:rPr>
          <w:rFonts w:cs="Arial"/>
          <w:szCs w:val="24"/>
        </w:rPr>
        <w:t>We consider if we can help these relationships so that you get the support you need.</w:t>
      </w:r>
      <w:r w:rsidRPr="007442DD">
        <w:rPr>
          <w:rFonts w:cs="Arial"/>
          <w:szCs w:val="24"/>
          <w:vertAlign w:val="superscript"/>
        </w:rPr>
        <w:endnoteReference w:id="47"/>
      </w:r>
      <w:r w:rsidRPr="007442DD">
        <w:rPr>
          <w:rFonts w:cs="Arial"/>
          <w:szCs w:val="24"/>
        </w:rPr>
        <w:t xml:space="preserve"> For example, we may be able to fund training for your informal supports, so they can help you build your skills.</w:t>
      </w:r>
    </w:p>
    <w:p w14:paraId="538F78A9" w14:textId="77777777" w:rsidR="00E51844" w:rsidRPr="007442DD" w:rsidRDefault="00E51844" w:rsidP="00370AEA">
      <w:pPr>
        <w:rPr>
          <w:rFonts w:cs="Arial"/>
          <w:szCs w:val="24"/>
        </w:rPr>
      </w:pPr>
      <w:r w:rsidRPr="007442DD">
        <w:rPr>
          <w:rFonts w:cs="Arial"/>
          <w:szCs w:val="24"/>
        </w:rPr>
        <w:t>We also think about the capacity of your informal supports to continue caring for you, for example if they’re ageing or sick.</w:t>
      </w:r>
    </w:p>
    <w:p w14:paraId="4214BFD7" w14:textId="77777777" w:rsidR="00E51844" w:rsidRPr="007442DD" w:rsidRDefault="00E51844" w:rsidP="00370AEA">
      <w:pPr>
        <w:rPr>
          <w:rFonts w:cs="Arial"/>
          <w:szCs w:val="24"/>
        </w:rPr>
      </w:pPr>
      <w:r w:rsidRPr="007442DD">
        <w:rPr>
          <w:rFonts w:cs="Arial"/>
          <w:szCs w:val="24"/>
        </w:rPr>
        <w:t>There are different things the law for the NDIS says we need to consider for adults and children.</w:t>
      </w:r>
    </w:p>
    <w:p w14:paraId="311069C8" w14:textId="77777777" w:rsidR="00E51844" w:rsidRPr="007442DD" w:rsidRDefault="00E51844" w:rsidP="00370AEA">
      <w:pPr>
        <w:rPr>
          <w:rFonts w:cs="Arial"/>
          <w:szCs w:val="24"/>
        </w:rPr>
      </w:pPr>
      <w:r w:rsidRPr="007442DD">
        <w:rPr>
          <w:rStyle w:val="Emphasis"/>
          <w:rFonts w:cs="Arial"/>
          <w:szCs w:val="24"/>
        </w:rPr>
        <w:t>If you’re under 18</w:t>
      </w:r>
      <w:r w:rsidRPr="007442DD">
        <w:rPr>
          <w:rFonts w:cs="Arial"/>
          <w:szCs w:val="24"/>
        </w:rPr>
        <w:t>, we consider what support is reasonable to expect parents to provide at your age. It’s normal for parents to provide substantial care and support for children.</w:t>
      </w:r>
      <w:r w:rsidRPr="007442DD">
        <w:rPr>
          <w:rFonts w:cs="Arial"/>
          <w:szCs w:val="24"/>
          <w:vertAlign w:val="superscript"/>
        </w:rPr>
        <w:endnoteReference w:id="48"/>
      </w:r>
      <w:r w:rsidRPr="007442DD">
        <w:rPr>
          <w:rFonts w:cs="Arial"/>
          <w:szCs w:val="24"/>
        </w:rPr>
        <w:t xml:space="preserve"> We consider that it’s usual for parents to provide almost all the care and support that young children need.</w:t>
      </w:r>
    </w:p>
    <w:p w14:paraId="5DB6ECDB" w14:textId="2190D9FB" w:rsidR="00E51844" w:rsidRPr="007442DD" w:rsidRDefault="00E51844" w:rsidP="00370AEA">
      <w:pPr>
        <w:rPr>
          <w:rFonts w:cs="Arial"/>
          <w:szCs w:val="24"/>
        </w:rPr>
      </w:pPr>
      <w:r w:rsidRPr="007442DD">
        <w:rPr>
          <w:rFonts w:cs="Arial"/>
          <w:szCs w:val="24"/>
        </w:rPr>
        <w:t>For example, it’s reasonable to expect parents or other family members to provide transport to and from their child’s after-school activities. Of course, the amount of care and support for a child without a disability would typically reduce as they get older.</w:t>
      </w:r>
    </w:p>
    <w:p w14:paraId="4DA9672C" w14:textId="77777777" w:rsidR="00E51844" w:rsidRPr="007442DD" w:rsidRDefault="00E51844" w:rsidP="00370AEA">
      <w:pPr>
        <w:rPr>
          <w:rFonts w:cs="Arial"/>
          <w:szCs w:val="24"/>
        </w:rPr>
      </w:pPr>
      <w:r w:rsidRPr="007442DD">
        <w:rPr>
          <w:rFonts w:cs="Arial"/>
          <w:szCs w:val="24"/>
        </w:rPr>
        <w:t>For children under 18, we consider:</w:t>
      </w:r>
    </w:p>
    <w:p w14:paraId="76E7E61D" w14:textId="5E3881CE" w:rsidR="00E51844" w:rsidRPr="007442DD" w:rsidRDefault="00E51844" w:rsidP="00370AEA">
      <w:pPr>
        <w:pStyle w:val="Bullet1"/>
        <w:rPr>
          <w:rFonts w:cs="Arial"/>
          <w:szCs w:val="24"/>
        </w:rPr>
      </w:pPr>
      <w:r w:rsidRPr="007442DD">
        <w:rPr>
          <w:rFonts w:cs="Arial"/>
          <w:szCs w:val="24"/>
        </w:rPr>
        <w:t>if your needs are substantially greater because of your disability, compared to other children the same age.</w:t>
      </w:r>
      <w:r w:rsidRPr="007442DD">
        <w:rPr>
          <w:rFonts w:cs="Arial"/>
          <w:szCs w:val="24"/>
          <w:vertAlign w:val="superscript"/>
        </w:rPr>
        <w:endnoteReference w:id="49"/>
      </w:r>
      <w:r w:rsidRPr="007442DD">
        <w:rPr>
          <w:rFonts w:cs="Arial"/>
          <w:szCs w:val="24"/>
        </w:rPr>
        <w:t xml:space="preserve"> This means you need much more disability support</w:t>
      </w:r>
    </w:p>
    <w:p w14:paraId="3973CC4A" w14:textId="77777777" w:rsidR="00E51844" w:rsidRPr="007442DD" w:rsidRDefault="00E51844" w:rsidP="00370AEA">
      <w:pPr>
        <w:pStyle w:val="Bullet1"/>
        <w:rPr>
          <w:rFonts w:cs="Arial"/>
          <w:szCs w:val="24"/>
        </w:rPr>
      </w:pPr>
      <w:r w:rsidRPr="007442DD">
        <w:rPr>
          <w:rFonts w:cs="Arial"/>
          <w:szCs w:val="24"/>
        </w:rPr>
        <w:t>any risks to the wellbeing of people providing informal support to you</w:t>
      </w:r>
      <w:r w:rsidRPr="007442DD">
        <w:rPr>
          <w:rFonts w:cs="Arial"/>
          <w:szCs w:val="24"/>
          <w:vertAlign w:val="superscript"/>
        </w:rPr>
        <w:endnoteReference w:id="50"/>
      </w:r>
    </w:p>
    <w:p w14:paraId="2A710023" w14:textId="70474DE2" w:rsidR="00E51844" w:rsidRPr="007442DD" w:rsidRDefault="00E51844" w:rsidP="00370AEA">
      <w:pPr>
        <w:pStyle w:val="Bullet1"/>
        <w:rPr>
          <w:rFonts w:cs="Arial"/>
          <w:szCs w:val="24"/>
        </w:rPr>
      </w:pPr>
      <w:r w:rsidRPr="007442DD">
        <w:rPr>
          <w:rFonts w:cs="Arial"/>
          <w:szCs w:val="24"/>
        </w:rPr>
        <w:t>if including funding for the support will help build your skills and capacity in the future or reduce any risks to you.</w:t>
      </w:r>
      <w:r w:rsidRPr="007442DD">
        <w:rPr>
          <w:rFonts w:cs="Arial"/>
          <w:szCs w:val="24"/>
          <w:vertAlign w:val="superscript"/>
        </w:rPr>
        <w:endnoteReference w:id="51"/>
      </w:r>
    </w:p>
    <w:p w14:paraId="4C1EFC9B" w14:textId="77777777" w:rsidR="00E51844" w:rsidRPr="007442DD" w:rsidRDefault="00E51844" w:rsidP="00370AEA">
      <w:pPr>
        <w:rPr>
          <w:rFonts w:cs="Arial"/>
          <w:szCs w:val="24"/>
        </w:rPr>
      </w:pPr>
      <w:r w:rsidRPr="007442DD">
        <w:rPr>
          <w:rFonts w:cs="Arial"/>
          <w:szCs w:val="24"/>
        </w:rPr>
        <w:t>For example, we consider any health, safety or other impacts resulting from what’s involved in meeting your disability support needs.</w:t>
      </w:r>
    </w:p>
    <w:p w14:paraId="5BCDA17F" w14:textId="77777777" w:rsidR="00E51844" w:rsidRPr="007442DD" w:rsidRDefault="00E51844" w:rsidP="00370AEA">
      <w:pPr>
        <w:rPr>
          <w:rFonts w:cs="Arial"/>
          <w:szCs w:val="24"/>
        </w:rPr>
      </w:pPr>
      <w:r w:rsidRPr="007442DD">
        <w:rPr>
          <w:rStyle w:val="Emphasis"/>
          <w:rFonts w:cs="Arial"/>
          <w:szCs w:val="24"/>
        </w:rPr>
        <w:t>If you’re over 18</w:t>
      </w:r>
      <w:r w:rsidRPr="007442DD">
        <w:rPr>
          <w:rFonts w:cs="Arial"/>
          <w:szCs w:val="24"/>
        </w:rPr>
        <w:t>, we consider:</w:t>
      </w:r>
    </w:p>
    <w:p w14:paraId="7AB96125" w14:textId="77777777" w:rsidR="00E51844" w:rsidRPr="007442DD" w:rsidRDefault="00E51844" w:rsidP="00370AEA">
      <w:pPr>
        <w:pStyle w:val="Bullet1"/>
        <w:rPr>
          <w:rFonts w:cs="Arial"/>
          <w:szCs w:val="24"/>
        </w:rPr>
      </w:pPr>
      <w:r w:rsidRPr="007442DD">
        <w:rPr>
          <w:rFonts w:cs="Arial"/>
          <w:szCs w:val="24"/>
        </w:rPr>
        <w:t>if there are any risks to you or your informal supports if you rely on them to provide the support you need</w:t>
      </w:r>
      <w:r w:rsidRPr="007442DD">
        <w:rPr>
          <w:rFonts w:cs="Arial"/>
          <w:szCs w:val="24"/>
          <w:vertAlign w:val="superscript"/>
        </w:rPr>
        <w:endnoteReference w:id="52"/>
      </w:r>
    </w:p>
    <w:p w14:paraId="34D0CABE" w14:textId="77777777" w:rsidR="00E51844" w:rsidRPr="007442DD" w:rsidRDefault="00E51844" w:rsidP="00370AEA">
      <w:pPr>
        <w:pStyle w:val="Bullet1"/>
        <w:rPr>
          <w:rFonts w:cs="Arial"/>
          <w:szCs w:val="24"/>
        </w:rPr>
      </w:pPr>
      <w:r w:rsidRPr="007442DD">
        <w:rPr>
          <w:rFonts w:cs="Arial"/>
          <w:szCs w:val="24"/>
        </w:rPr>
        <w:lastRenderedPageBreak/>
        <w:t>how much your informal supports would help improve or reduce your independence and other outcomes.</w:t>
      </w:r>
      <w:r w:rsidRPr="007442DD">
        <w:rPr>
          <w:rFonts w:cs="Arial"/>
          <w:szCs w:val="24"/>
          <w:vertAlign w:val="superscript"/>
        </w:rPr>
        <w:endnoteReference w:id="53"/>
      </w:r>
    </w:p>
    <w:p w14:paraId="48FEB011" w14:textId="77777777" w:rsidR="00E51844" w:rsidRPr="007442DD" w:rsidRDefault="00E51844" w:rsidP="00370AEA">
      <w:pPr>
        <w:rPr>
          <w:rFonts w:cs="Arial"/>
          <w:szCs w:val="24"/>
        </w:rPr>
      </w:pPr>
      <w:r w:rsidRPr="007442DD">
        <w:rPr>
          <w:rFonts w:cs="Arial"/>
          <w:szCs w:val="24"/>
        </w:rPr>
        <w:t>We also consider the suitability of informal supports to provide the supports you need,</w:t>
      </w:r>
      <w:r w:rsidRPr="007442DD">
        <w:rPr>
          <w:rFonts w:cs="Arial"/>
          <w:szCs w:val="24"/>
          <w:vertAlign w:val="superscript"/>
        </w:rPr>
        <w:endnoteReference w:id="54"/>
      </w:r>
      <w:r w:rsidRPr="007442DD">
        <w:rPr>
          <w:rFonts w:cs="Arial"/>
          <w:szCs w:val="24"/>
        </w:rPr>
        <w:t xml:space="preserve"> including:</w:t>
      </w:r>
    </w:p>
    <w:p w14:paraId="6DB55C3B" w14:textId="77777777" w:rsidR="00E51844" w:rsidRPr="007442DD" w:rsidRDefault="00E51844" w:rsidP="00370AEA">
      <w:pPr>
        <w:pStyle w:val="Bullet1"/>
        <w:rPr>
          <w:rFonts w:cs="Arial"/>
          <w:szCs w:val="24"/>
        </w:rPr>
      </w:pPr>
      <w:r w:rsidRPr="007442DD">
        <w:rPr>
          <w:rFonts w:cs="Arial"/>
          <w:szCs w:val="24"/>
        </w:rPr>
        <w:t>how old your carers are and their capacity to provide the support</w:t>
      </w:r>
      <w:r w:rsidRPr="007442DD">
        <w:rPr>
          <w:rFonts w:cs="Arial"/>
          <w:szCs w:val="24"/>
          <w:vertAlign w:val="superscript"/>
        </w:rPr>
        <w:endnoteReference w:id="55"/>
      </w:r>
    </w:p>
    <w:p w14:paraId="61A03E64" w14:textId="77777777" w:rsidR="00E51844" w:rsidRPr="007442DD" w:rsidRDefault="00E51844" w:rsidP="00370AEA">
      <w:pPr>
        <w:pStyle w:val="Bullet1"/>
        <w:rPr>
          <w:rFonts w:cs="Arial"/>
          <w:szCs w:val="24"/>
        </w:rPr>
      </w:pPr>
      <w:r w:rsidRPr="007442DD">
        <w:rPr>
          <w:rFonts w:cs="Arial"/>
          <w:szCs w:val="24"/>
        </w:rPr>
        <w:t>if other family members and the community can help your informal supports in their caring role</w:t>
      </w:r>
      <w:r w:rsidRPr="007442DD">
        <w:rPr>
          <w:rFonts w:cs="Arial"/>
          <w:szCs w:val="24"/>
          <w:vertAlign w:val="superscript"/>
        </w:rPr>
        <w:endnoteReference w:id="56"/>
      </w:r>
    </w:p>
    <w:p w14:paraId="5B865F03" w14:textId="77777777" w:rsidR="00E51844" w:rsidRPr="007442DD" w:rsidRDefault="00E51844" w:rsidP="00370AEA">
      <w:pPr>
        <w:pStyle w:val="Bullet1"/>
        <w:rPr>
          <w:rFonts w:cs="Arial"/>
          <w:szCs w:val="24"/>
        </w:rPr>
      </w:pPr>
      <w:r w:rsidRPr="007442DD">
        <w:rPr>
          <w:rFonts w:cs="Arial"/>
          <w:szCs w:val="24"/>
        </w:rPr>
        <w:t>the intensity and type of support you need, and if it’s appropriate for your informal supports to provide this, based on their age and gender</w:t>
      </w:r>
      <w:r w:rsidRPr="007442DD">
        <w:rPr>
          <w:rFonts w:cs="Arial"/>
          <w:szCs w:val="24"/>
          <w:vertAlign w:val="superscript"/>
        </w:rPr>
        <w:endnoteReference w:id="57"/>
      </w:r>
    </w:p>
    <w:p w14:paraId="4CF7EA61" w14:textId="77777777" w:rsidR="00E51844" w:rsidRPr="007442DD" w:rsidRDefault="00E51844" w:rsidP="00370AEA">
      <w:pPr>
        <w:pStyle w:val="Bullet1"/>
        <w:rPr>
          <w:rFonts w:cs="Arial"/>
          <w:szCs w:val="24"/>
        </w:rPr>
      </w:pPr>
      <w:r w:rsidRPr="007442DD">
        <w:rPr>
          <w:rFonts w:cs="Arial"/>
          <w:szCs w:val="24"/>
        </w:rPr>
        <w:t>any long-term risks to the wellbeing of your informal supports.</w:t>
      </w:r>
      <w:r w:rsidRPr="007442DD">
        <w:rPr>
          <w:rFonts w:cs="Arial"/>
          <w:szCs w:val="24"/>
          <w:vertAlign w:val="superscript"/>
        </w:rPr>
        <w:endnoteReference w:id="58"/>
      </w:r>
    </w:p>
    <w:p w14:paraId="5DE7617B" w14:textId="77777777" w:rsidR="00E51844" w:rsidRPr="007442DD" w:rsidRDefault="00E51844" w:rsidP="00370AEA">
      <w:pPr>
        <w:rPr>
          <w:rFonts w:cs="Arial"/>
          <w:szCs w:val="24"/>
        </w:rPr>
      </w:pPr>
      <w:r w:rsidRPr="007442DD">
        <w:rPr>
          <w:rFonts w:cs="Arial"/>
          <w:szCs w:val="24"/>
        </w:rPr>
        <w:t>When we consider the risks for people over 18, we consider if the supports are sustainable for your informal supports. We consider the health, safety and other impacts on family and carers in the long term.</w:t>
      </w:r>
    </w:p>
    <w:p w14:paraId="10938826" w14:textId="77777777" w:rsidR="00E51844" w:rsidRPr="007442DD" w:rsidRDefault="00E51844" w:rsidP="00370AEA">
      <w:pPr>
        <w:rPr>
          <w:rFonts w:cs="Arial"/>
          <w:szCs w:val="24"/>
        </w:rPr>
      </w:pPr>
      <w:r w:rsidRPr="007442DD">
        <w:rPr>
          <w:rFonts w:cs="Arial"/>
          <w:szCs w:val="24"/>
        </w:rPr>
        <w:t>For example, we wouldn’t expect a child to have their schooling affected because they need to provide care. We also wouldn’t expect an elderly parent to be responsible for physical activities, if it may result in injury.</w:t>
      </w:r>
      <w:r w:rsidRPr="007442DD">
        <w:rPr>
          <w:rFonts w:cs="Arial"/>
          <w:szCs w:val="24"/>
          <w:vertAlign w:val="superscript"/>
        </w:rPr>
        <w:endnoteReference w:id="59"/>
      </w:r>
    </w:p>
    <w:p w14:paraId="06DAD2D4" w14:textId="726AAF9A" w:rsidR="00E51844" w:rsidRPr="007442DD" w:rsidRDefault="00E51844" w:rsidP="00370AEA">
      <w:pPr>
        <w:rPr>
          <w:rFonts w:cs="Arial"/>
          <w:szCs w:val="24"/>
        </w:rPr>
      </w:pPr>
      <w:r w:rsidRPr="007442DD">
        <w:rPr>
          <w:rFonts w:cs="Arial"/>
          <w:szCs w:val="24"/>
        </w:rPr>
        <w:t>We generally don’t fund family members to provide supports funded under the NDIS. There are very limited situations where we can consider this.</w:t>
      </w:r>
    </w:p>
    <w:p w14:paraId="13D6CB43" w14:textId="005D8E74" w:rsidR="00E51844" w:rsidRPr="007442DD" w:rsidRDefault="00E51844" w:rsidP="00370AEA">
      <w:pPr>
        <w:rPr>
          <w:rFonts w:cs="Arial"/>
          <w:szCs w:val="24"/>
        </w:rPr>
      </w:pPr>
      <w:r w:rsidRPr="007442DD">
        <w:rPr>
          <w:rFonts w:cs="Arial"/>
          <w:szCs w:val="24"/>
        </w:rPr>
        <w:t xml:space="preserve">Learn more about </w:t>
      </w:r>
      <w:hyperlink r:id="rId35" w:history="1">
        <w:r w:rsidR="00FB4480">
          <w:rPr>
            <w:rStyle w:val="Hyperlink"/>
            <w:rFonts w:cs="Arial"/>
            <w:szCs w:val="24"/>
          </w:rPr>
          <w:t>Sustaining informal supports</w:t>
        </w:r>
      </w:hyperlink>
      <w:r w:rsidRPr="007442DD">
        <w:rPr>
          <w:rFonts w:cs="Arial"/>
          <w:szCs w:val="24"/>
        </w:rPr>
        <w:t>.</w:t>
      </w:r>
    </w:p>
    <w:p w14:paraId="798A9933" w14:textId="5CF6E937" w:rsidR="006E1591" w:rsidRPr="007442DD" w:rsidRDefault="006E1591" w:rsidP="006E1591">
      <w:pPr>
        <w:rPr>
          <w:rFonts w:cs="Arial"/>
          <w:b/>
          <w:iCs/>
          <w:szCs w:val="24"/>
        </w:rPr>
      </w:pPr>
      <w:r w:rsidRPr="007442DD">
        <w:rPr>
          <w:rFonts w:cs="Arial"/>
          <w:b/>
          <w:iCs/>
          <w:szCs w:val="24"/>
        </w:rPr>
        <w:t>Example 1</w:t>
      </w:r>
    </w:p>
    <w:p w14:paraId="6F3AAD02" w14:textId="0BEE1408" w:rsidR="00E51844" w:rsidRPr="007442DD" w:rsidRDefault="00E51844" w:rsidP="00370AEA">
      <w:pPr>
        <w:rPr>
          <w:rFonts w:cs="Arial"/>
          <w:iCs/>
          <w:szCs w:val="24"/>
        </w:rPr>
      </w:pPr>
      <w:r w:rsidRPr="007442DD">
        <w:rPr>
          <w:rFonts w:cs="Arial"/>
          <w:iCs/>
          <w:szCs w:val="24"/>
        </w:rPr>
        <w:t>Simon is getting his first plan. For the last 15 years, Simon and his wife Jan’s preference was that Jan provide all the physical support he needs at home, such as toileting, showering and dressing.</w:t>
      </w:r>
    </w:p>
    <w:p w14:paraId="390C1FC9" w14:textId="0D400BD0" w:rsidR="00E51844" w:rsidRPr="007442DD" w:rsidRDefault="00E51844" w:rsidP="00370AEA">
      <w:pPr>
        <w:rPr>
          <w:rFonts w:cs="Arial"/>
          <w:iCs/>
          <w:szCs w:val="24"/>
        </w:rPr>
      </w:pPr>
      <w:r w:rsidRPr="007442DD">
        <w:rPr>
          <w:rFonts w:cs="Arial"/>
          <w:iCs/>
          <w:szCs w:val="24"/>
        </w:rPr>
        <w:t>But as Jan is getting older, it’s not safe for her to do this. It’s becoming risky for both Jan and Simon to keep providing this support informally.</w:t>
      </w:r>
    </w:p>
    <w:p w14:paraId="212C37D1" w14:textId="77777777" w:rsidR="00E51844" w:rsidRPr="007442DD" w:rsidRDefault="00E51844" w:rsidP="00370AEA">
      <w:pPr>
        <w:rPr>
          <w:rFonts w:cs="Arial"/>
          <w:iCs/>
          <w:szCs w:val="24"/>
        </w:rPr>
      </w:pPr>
      <w:r w:rsidRPr="007442DD">
        <w:rPr>
          <w:rFonts w:cs="Arial"/>
          <w:iCs/>
          <w:szCs w:val="24"/>
        </w:rPr>
        <w:t>Jan and Simon think it might be best for someone else to provide the personal care support that Simon needs. Their children have moved out of home, and it’s not reasonable to expect them to help Simon with personal care.</w:t>
      </w:r>
    </w:p>
    <w:p w14:paraId="3865FF94" w14:textId="77777777" w:rsidR="00E51844" w:rsidRPr="007442DD" w:rsidRDefault="00E51844" w:rsidP="00370AEA">
      <w:pPr>
        <w:rPr>
          <w:rFonts w:cs="Arial"/>
          <w:iCs/>
          <w:szCs w:val="24"/>
        </w:rPr>
      </w:pPr>
      <w:r w:rsidRPr="007442DD">
        <w:rPr>
          <w:rStyle w:val="Emphasis"/>
          <w:rFonts w:cs="Arial"/>
          <w:b w:val="0"/>
          <w:color w:val="auto"/>
          <w:szCs w:val="24"/>
        </w:rPr>
        <w:t xml:space="preserve">Based on this information and other evidence, Simon’s planner decides that the personal care support meets this criteria. It takes into account what is reasonable for his family and others to provide. </w:t>
      </w:r>
      <w:r w:rsidRPr="007442DD">
        <w:rPr>
          <w:rFonts w:cs="Arial"/>
          <w:iCs/>
          <w:szCs w:val="24"/>
        </w:rPr>
        <w:t>If the personal care support meets the other funding criteria, we may fund the personal care support for Simon.</w:t>
      </w:r>
    </w:p>
    <w:p w14:paraId="3C0AA283" w14:textId="65F1DC5F" w:rsidR="00E51844" w:rsidRPr="007442DD" w:rsidRDefault="00E51844" w:rsidP="00370AEA">
      <w:pPr>
        <w:rPr>
          <w:rFonts w:cs="Arial"/>
          <w:iCs/>
          <w:szCs w:val="24"/>
        </w:rPr>
      </w:pPr>
      <w:r w:rsidRPr="007442DD">
        <w:rPr>
          <w:rFonts w:cs="Arial"/>
          <w:iCs/>
          <w:szCs w:val="24"/>
        </w:rPr>
        <w:lastRenderedPageBreak/>
        <w:t>Simon and Jan still prefer Jan to do the other support Simon needs though, such as helping Simon eat his meals. At this time, we wouldn’t fund a support worker in Simon’s plan to help him eat his meals. It’s reasonable to expect Jan to help Simon with this, because it’s what they want to do and it’s not a safety risk for Jan or Simon.</w:t>
      </w:r>
    </w:p>
    <w:p w14:paraId="09EDD306" w14:textId="34C1CBFC" w:rsidR="006E1591" w:rsidRPr="007442DD" w:rsidRDefault="006E1591" w:rsidP="006E1591">
      <w:pPr>
        <w:rPr>
          <w:rFonts w:cs="Arial"/>
          <w:b/>
          <w:iCs/>
          <w:szCs w:val="24"/>
        </w:rPr>
      </w:pPr>
      <w:r w:rsidRPr="007442DD">
        <w:rPr>
          <w:rFonts w:cs="Arial"/>
          <w:b/>
          <w:iCs/>
          <w:szCs w:val="24"/>
        </w:rPr>
        <w:t>Example 2</w:t>
      </w:r>
    </w:p>
    <w:p w14:paraId="25194362" w14:textId="403FD081" w:rsidR="00E51844" w:rsidRPr="007442DD" w:rsidRDefault="00E51844" w:rsidP="00370AEA">
      <w:pPr>
        <w:rPr>
          <w:rFonts w:cs="Arial"/>
          <w:iCs/>
          <w:szCs w:val="24"/>
        </w:rPr>
      </w:pPr>
      <w:r w:rsidRPr="007442DD">
        <w:rPr>
          <w:rFonts w:cs="Arial"/>
          <w:iCs/>
          <w:szCs w:val="24"/>
        </w:rPr>
        <w:t>Qing is 14 and wants to join a local chess club. Like most 14-year-olds in this situation, she needs someone to drop her off and pick her up from the mid-week and weekend gatherings.</w:t>
      </w:r>
    </w:p>
    <w:p w14:paraId="553AD2CD" w14:textId="27D7D79E" w:rsidR="00E51844" w:rsidRPr="007442DD" w:rsidRDefault="00E51844" w:rsidP="00370AEA">
      <w:pPr>
        <w:rPr>
          <w:rFonts w:cs="Arial"/>
          <w:iCs/>
          <w:szCs w:val="24"/>
        </w:rPr>
      </w:pPr>
      <w:r w:rsidRPr="007442DD">
        <w:rPr>
          <w:rFonts w:cs="Arial"/>
          <w:iCs/>
          <w:szCs w:val="24"/>
        </w:rPr>
        <w:t xml:space="preserve">But unlike most 14-year-olds, she needs someone to help her get dressed before she can go to the chess club. Her parents have been doing this, but as Qing is getting </w:t>
      </w:r>
      <w:r w:rsidR="009F0E46" w:rsidRPr="007442DD">
        <w:rPr>
          <w:rFonts w:cs="Arial"/>
          <w:iCs/>
          <w:szCs w:val="24"/>
        </w:rPr>
        <w:t>older,</w:t>
      </w:r>
      <w:r w:rsidRPr="007442DD">
        <w:rPr>
          <w:rFonts w:cs="Arial"/>
          <w:iCs/>
          <w:szCs w:val="24"/>
        </w:rPr>
        <w:t xml:space="preserve"> she no longer wants her family to help her get dressed.</w:t>
      </w:r>
    </w:p>
    <w:p w14:paraId="4CB5F842" w14:textId="782F1566" w:rsidR="00E51844" w:rsidRPr="007442DD" w:rsidRDefault="00E51844" w:rsidP="00370AEA">
      <w:pPr>
        <w:rPr>
          <w:rFonts w:cs="Arial"/>
          <w:iCs/>
          <w:szCs w:val="24"/>
        </w:rPr>
      </w:pPr>
      <w:r w:rsidRPr="007442DD">
        <w:rPr>
          <w:rFonts w:cs="Arial"/>
          <w:iCs/>
          <w:szCs w:val="24"/>
        </w:rPr>
        <w:t>It’s reasonable to expect her family or other informal supports to drop Qing to and from the match and training sessions. So, we wouldn’t fund transport in Qing’s plan.</w:t>
      </w:r>
    </w:p>
    <w:p w14:paraId="7C01EA7E" w14:textId="77777777" w:rsidR="00E51844" w:rsidRPr="007442DD" w:rsidRDefault="00E51844" w:rsidP="00370AEA">
      <w:pPr>
        <w:rPr>
          <w:rFonts w:cs="Arial"/>
          <w:iCs/>
          <w:szCs w:val="24"/>
        </w:rPr>
      </w:pPr>
      <w:r w:rsidRPr="007442DD">
        <w:rPr>
          <w:rFonts w:cs="Arial"/>
          <w:iCs/>
          <w:szCs w:val="24"/>
        </w:rPr>
        <w:t>But at age 14, it’s not reasonable to expect her family to help her get dressed.</w:t>
      </w:r>
    </w:p>
    <w:p w14:paraId="708DE0E7" w14:textId="364760E3" w:rsidR="00E51844" w:rsidRPr="007442DD" w:rsidRDefault="00E51844" w:rsidP="00370AEA">
      <w:pPr>
        <w:rPr>
          <w:rFonts w:cs="Arial"/>
          <w:iCs/>
          <w:szCs w:val="24"/>
        </w:rPr>
      </w:pPr>
      <w:r w:rsidRPr="007442DD">
        <w:rPr>
          <w:rFonts w:cs="Arial"/>
          <w:iCs/>
          <w:szCs w:val="24"/>
        </w:rPr>
        <w:t>Based on this information and other evidence, Qing’s planner finds that the personal care support considers what is reasonable for family and others to provide. If it meets the other funding criteria, we may fund personal care support in her plan.</w:t>
      </w:r>
    </w:p>
    <w:p w14:paraId="0DF9E4F3" w14:textId="164F5F28" w:rsidR="00E51844" w:rsidRPr="007442DD" w:rsidRDefault="00E51844" w:rsidP="00F936BB">
      <w:pPr>
        <w:pStyle w:val="Heading4"/>
        <w:rPr>
          <w:rFonts w:cs="Arial"/>
          <w:szCs w:val="24"/>
        </w:rPr>
      </w:pPr>
      <w:bookmarkStart w:id="47" w:name="_Is_the_support_10"/>
      <w:bookmarkEnd w:id="47"/>
      <w:r w:rsidRPr="007442DD">
        <w:rPr>
          <w:rFonts w:cs="Arial"/>
          <w:szCs w:val="24"/>
        </w:rPr>
        <w:t>Is the support an NDIS support for you?</w:t>
      </w:r>
    </w:p>
    <w:p w14:paraId="48A61828" w14:textId="28754EBA" w:rsidR="00E51844" w:rsidRPr="007442DD" w:rsidRDefault="00E51844" w:rsidP="00165ADA">
      <w:pPr>
        <w:rPr>
          <w:rFonts w:cs="Arial"/>
          <w:iCs/>
          <w:szCs w:val="24"/>
        </w:rPr>
      </w:pPr>
      <w:r w:rsidRPr="007442DD">
        <w:rPr>
          <w:rFonts w:cs="Arial"/>
          <w:iCs/>
          <w:szCs w:val="24"/>
        </w:rPr>
        <w:t>A support will only be an NDIS support for you if either:</w:t>
      </w:r>
    </w:p>
    <w:p w14:paraId="5370F27D" w14:textId="77777777" w:rsidR="00E51844" w:rsidRPr="007442DD" w:rsidRDefault="00E51844" w:rsidP="009B61D9">
      <w:pPr>
        <w:pStyle w:val="Bullet1"/>
        <w:rPr>
          <w:rFonts w:cs="Arial"/>
          <w:szCs w:val="24"/>
        </w:rPr>
      </w:pPr>
      <w:r w:rsidRPr="007442DD">
        <w:rPr>
          <w:rFonts w:cs="Arial"/>
          <w:szCs w:val="24"/>
        </w:rPr>
        <w:t>the Rules say that the support is a NDIS support for everyone, or</w:t>
      </w:r>
    </w:p>
    <w:p w14:paraId="2F1396EE" w14:textId="77777777" w:rsidR="00E51844" w:rsidRPr="007442DD" w:rsidRDefault="00E51844" w:rsidP="009B61D9">
      <w:pPr>
        <w:pStyle w:val="Bullet1"/>
        <w:rPr>
          <w:rFonts w:cs="Arial"/>
          <w:szCs w:val="24"/>
        </w:rPr>
      </w:pPr>
      <w:r w:rsidRPr="007442DD">
        <w:rPr>
          <w:rFonts w:cs="Arial"/>
          <w:szCs w:val="24"/>
        </w:rPr>
        <w:t>the Rules say that the support is only for a specific group of people, and you are part of that group.</w:t>
      </w:r>
      <w:r w:rsidRPr="007442DD">
        <w:rPr>
          <w:rStyle w:val="EndnoteReference"/>
          <w:rFonts w:cs="Arial"/>
          <w:iCs/>
          <w:szCs w:val="24"/>
        </w:rPr>
        <w:endnoteReference w:id="60"/>
      </w:r>
    </w:p>
    <w:p w14:paraId="01B6D85C" w14:textId="63C0524C" w:rsidR="00E51844" w:rsidRPr="007442DD" w:rsidRDefault="00E51844" w:rsidP="00165ADA">
      <w:pPr>
        <w:rPr>
          <w:rFonts w:cs="Arial"/>
          <w:iCs/>
          <w:szCs w:val="24"/>
        </w:rPr>
      </w:pPr>
      <w:r w:rsidRPr="007442DD">
        <w:rPr>
          <w:rFonts w:cs="Arial"/>
          <w:iCs/>
          <w:szCs w:val="24"/>
        </w:rPr>
        <w:t>NDIS supports are the services, items, and equipment that can be funded under the NDIS.</w:t>
      </w:r>
    </w:p>
    <w:p w14:paraId="2BDC1420" w14:textId="3759FB08" w:rsidR="00E51844" w:rsidRPr="007442DD" w:rsidRDefault="00E51844" w:rsidP="00165ADA">
      <w:pPr>
        <w:rPr>
          <w:rFonts w:cs="Arial"/>
          <w:iCs/>
          <w:szCs w:val="24"/>
        </w:rPr>
      </w:pPr>
      <w:r w:rsidRPr="007442DD">
        <w:rPr>
          <w:rFonts w:cs="Arial"/>
          <w:iCs/>
          <w:szCs w:val="24"/>
        </w:rPr>
        <w:t>Remember, we can only fund a support if it is:</w:t>
      </w:r>
    </w:p>
    <w:p w14:paraId="1ED3E2AB" w14:textId="27E4796E" w:rsidR="00E51844" w:rsidRPr="007442DD" w:rsidRDefault="00E51844" w:rsidP="00EC2F53">
      <w:pPr>
        <w:pStyle w:val="Bullet1"/>
        <w:rPr>
          <w:rFonts w:cs="Arial"/>
          <w:szCs w:val="24"/>
        </w:rPr>
      </w:pPr>
      <w:r w:rsidRPr="007442DD">
        <w:rPr>
          <w:rFonts w:cs="Arial"/>
          <w:szCs w:val="24"/>
        </w:rPr>
        <w:t>an NDIS support for you</w:t>
      </w:r>
    </w:p>
    <w:p w14:paraId="491459D5" w14:textId="351EC5A5" w:rsidR="00E51844" w:rsidRPr="007442DD" w:rsidRDefault="00E51844" w:rsidP="00841713">
      <w:pPr>
        <w:pStyle w:val="Bullet1"/>
        <w:rPr>
          <w:rFonts w:cs="Arial"/>
          <w:szCs w:val="24"/>
        </w:rPr>
      </w:pPr>
      <w:r w:rsidRPr="007442DD">
        <w:rPr>
          <w:rFonts w:cs="Arial"/>
          <w:szCs w:val="24"/>
        </w:rPr>
        <w:t>necessary for your</w:t>
      </w:r>
      <w:r w:rsidR="00ED28DD" w:rsidRPr="007442DD">
        <w:rPr>
          <w:rFonts w:cs="Arial"/>
          <w:szCs w:val="24"/>
        </w:rPr>
        <w:t xml:space="preserve"> disability</w:t>
      </w:r>
      <w:r w:rsidRPr="007442DD">
        <w:rPr>
          <w:rFonts w:cs="Arial"/>
          <w:szCs w:val="24"/>
        </w:rPr>
        <w:t>.</w:t>
      </w:r>
      <w:r w:rsidRPr="007442DD">
        <w:rPr>
          <w:rStyle w:val="EndnoteReference"/>
          <w:rFonts w:cs="Arial"/>
          <w:szCs w:val="24"/>
        </w:rPr>
        <w:endnoteReference w:id="61"/>
      </w:r>
    </w:p>
    <w:p w14:paraId="6CE46CCD" w14:textId="74C43EA8" w:rsidR="00E51844" w:rsidRPr="007442DD" w:rsidRDefault="00E51844" w:rsidP="00841713">
      <w:pPr>
        <w:rPr>
          <w:rFonts w:cs="Arial"/>
          <w:szCs w:val="24"/>
        </w:rPr>
      </w:pPr>
      <w:r w:rsidRPr="007442DD">
        <w:rPr>
          <w:rFonts w:cs="Arial"/>
          <w:szCs w:val="24"/>
        </w:rPr>
        <w:t xml:space="preserve">Go to </w:t>
      </w:r>
      <w:hyperlink r:id="rId36" w:history="1">
        <w:r w:rsidRPr="007442DD">
          <w:rPr>
            <w:rStyle w:val="Hyperlink"/>
            <w:rFonts w:cs="Arial"/>
            <w:szCs w:val="24"/>
          </w:rPr>
          <w:t>NDIS supports</w:t>
        </w:r>
      </w:hyperlink>
      <w:r w:rsidRPr="007442DD">
        <w:rPr>
          <w:rFonts w:cs="Arial"/>
          <w:szCs w:val="24"/>
        </w:rPr>
        <w:t xml:space="preserve"> to find more information on what is and isn’t an NDIS support.</w:t>
      </w:r>
    </w:p>
    <w:p w14:paraId="343F5091" w14:textId="77777777" w:rsidR="006E1591" w:rsidRPr="007442DD" w:rsidRDefault="006E1591" w:rsidP="006E1591">
      <w:pPr>
        <w:rPr>
          <w:rFonts w:cs="Arial"/>
          <w:b/>
          <w:iCs/>
          <w:szCs w:val="24"/>
        </w:rPr>
      </w:pPr>
      <w:r w:rsidRPr="007442DD">
        <w:rPr>
          <w:rFonts w:cs="Arial"/>
          <w:b/>
          <w:iCs/>
          <w:szCs w:val="24"/>
        </w:rPr>
        <w:t>Example</w:t>
      </w:r>
    </w:p>
    <w:p w14:paraId="486C6913" w14:textId="6D7FA341" w:rsidR="00E51844" w:rsidRPr="007442DD" w:rsidRDefault="00E51844" w:rsidP="00F7654C">
      <w:pPr>
        <w:rPr>
          <w:rFonts w:cs="Arial"/>
          <w:szCs w:val="24"/>
        </w:rPr>
      </w:pPr>
      <w:r w:rsidRPr="007442DD">
        <w:rPr>
          <w:rFonts w:cs="Arial"/>
          <w:szCs w:val="24"/>
        </w:rPr>
        <w:t>Max has a spinal cord injury and uses a manual wheelchair to move around. His home has a carport at the front. The path from the carport to the front door is too narrow for his wheelchair and the uneven ground makes it unsafe for him to use his wheelchair on his own.</w:t>
      </w:r>
    </w:p>
    <w:p w14:paraId="628D5C3A" w14:textId="27A4AFA4" w:rsidR="00E51844" w:rsidRPr="007442DD" w:rsidRDefault="00E51844" w:rsidP="001F06E5">
      <w:pPr>
        <w:rPr>
          <w:rFonts w:cs="Arial"/>
          <w:szCs w:val="24"/>
        </w:rPr>
      </w:pPr>
      <w:r w:rsidRPr="007442DD">
        <w:rPr>
          <w:rFonts w:cs="Arial"/>
          <w:szCs w:val="24"/>
        </w:rPr>
        <w:t>In Max’s planning meeting, he requests the installation of a pathway from the carport to the front door to enable safe access to his home.</w:t>
      </w:r>
    </w:p>
    <w:p w14:paraId="07598F75" w14:textId="5B6E52EA" w:rsidR="00E51844" w:rsidRPr="007442DD" w:rsidRDefault="00E51844" w:rsidP="001F06E5">
      <w:pPr>
        <w:rPr>
          <w:rFonts w:cs="Arial"/>
          <w:szCs w:val="24"/>
        </w:rPr>
      </w:pPr>
      <w:r w:rsidRPr="007442DD">
        <w:rPr>
          <w:rFonts w:cs="Arial"/>
          <w:szCs w:val="24"/>
        </w:rPr>
        <w:lastRenderedPageBreak/>
        <w:t>Max’s planner checks that the home modifications are an NDIS support.</w:t>
      </w:r>
    </w:p>
    <w:p w14:paraId="7D987C1D" w14:textId="1F2170B4" w:rsidR="00E51844" w:rsidRPr="007442DD" w:rsidRDefault="00E51844" w:rsidP="001F06E5">
      <w:pPr>
        <w:rPr>
          <w:rFonts w:cs="Arial"/>
          <w:szCs w:val="24"/>
        </w:rPr>
      </w:pPr>
      <w:r w:rsidRPr="007442DD">
        <w:rPr>
          <w:rFonts w:cs="Arial"/>
          <w:szCs w:val="24"/>
        </w:rPr>
        <w:t>Because Max needs a pathway to access his house safely, the planner decides that the home modifications are an NDIS support.</w:t>
      </w:r>
    </w:p>
    <w:p w14:paraId="3FBF9B55" w14:textId="77777777" w:rsidR="00E51844" w:rsidRPr="007442DD" w:rsidRDefault="00E51844" w:rsidP="00841713">
      <w:pPr>
        <w:pStyle w:val="Heading3"/>
        <w:rPr>
          <w:rFonts w:cs="Arial"/>
          <w:sz w:val="24"/>
          <w:szCs w:val="24"/>
        </w:rPr>
      </w:pPr>
      <w:bookmarkStart w:id="48" w:name="_What_types_of_2"/>
      <w:bookmarkEnd w:id="48"/>
      <w:r w:rsidRPr="007442DD">
        <w:rPr>
          <w:rFonts w:cs="Arial"/>
          <w:sz w:val="24"/>
          <w:szCs w:val="24"/>
        </w:rPr>
        <w:t>What types of supports can’t be funded or provided under the NDIS?</w:t>
      </w:r>
    </w:p>
    <w:p w14:paraId="34B6D7EF" w14:textId="77777777" w:rsidR="00E51844" w:rsidRPr="007442DD" w:rsidRDefault="00E51844" w:rsidP="00E315DD">
      <w:pPr>
        <w:rPr>
          <w:rFonts w:cs="Arial"/>
          <w:szCs w:val="24"/>
        </w:rPr>
      </w:pPr>
      <w:r w:rsidRPr="007442DD">
        <w:rPr>
          <w:rFonts w:cs="Arial"/>
          <w:szCs w:val="24"/>
        </w:rPr>
        <w:t>Under the law for the NDIS, there are things we can’t fund or provide.</w:t>
      </w:r>
      <w:r w:rsidRPr="007442DD">
        <w:rPr>
          <w:rFonts w:cs="Arial"/>
          <w:szCs w:val="24"/>
          <w:vertAlign w:val="superscript"/>
        </w:rPr>
        <w:endnoteReference w:id="62"/>
      </w:r>
      <w:r w:rsidRPr="007442DD">
        <w:rPr>
          <w:rFonts w:cs="Arial"/>
          <w:szCs w:val="24"/>
        </w:rPr>
        <w:t xml:space="preserve"> We can’t fund goods and services that are not NDIS supports.</w:t>
      </w:r>
      <w:r w:rsidRPr="007442DD">
        <w:rPr>
          <w:rFonts w:cs="Arial"/>
          <w:szCs w:val="24"/>
          <w:vertAlign w:val="superscript"/>
        </w:rPr>
        <w:endnoteReference w:id="63"/>
      </w:r>
      <w:r w:rsidRPr="007442DD">
        <w:rPr>
          <w:rFonts w:cs="Arial"/>
          <w:szCs w:val="24"/>
        </w:rPr>
        <w:t xml:space="preserve"> For example, we can’t fund or provide supports that:</w:t>
      </w:r>
    </w:p>
    <w:p w14:paraId="6586AD4F" w14:textId="21930C0F" w:rsidR="00E51844" w:rsidRPr="007442DD" w:rsidRDefault="00E51844" w:rsidP="003A553E">
      <w:pPr>
        <w:pStyle w:val="Bullet1"/>
        <w:rPr>
          <w:rFonts w:cs="Arial"/>
          <w:szCs w:val="24"/>
        </w:rPr>
      </w:pPr>
      <w:r w:rsidRPr="007442DD">
        <w:rPr>
          <w:rFonts w:cs="Arial"/>
          <w:szCs w:val="24"/>
        </w:rPr>
        <w:t>consist of sexual services and sex work, alcohol, or drugs</w:t>
      </w:r>
      <w:r w:rsidRPr="007442DD">
        <w:rPr>
          <w:rFonts w:cs="Arial"/>
          <w:szCs w:val="24"/>
          <w:vertAlign w:val="superscript"/>
        </w:rPr>
        <w:endnoteReference w:id="64"/>
      </w:r>
    </w:p>
    <w:p w14:paraId="7AB3A675" w14:textId="77777777" w:rsidR="00E51844" w:rsidRPr="007442DD" w:rsidRDefault="00E51844" w:rsidP="003A553E">
      <w:pPr>
        <w:pStyle w:val="Bullet1"/>
        <w:rPr>
          <w:rFonts w:cs="Arial"/>
          <w:szCs w:val="24"/>
        </w:rPr>
      </w:pPr>
      <w:r w:rsidRPr="007442DD">
        <w:rPr>
          <w:rFonts w:cs="Arial"/>
          <w:szCs w:val="24"/>
        </w:rPr>
        <w:t>are not legal</w:t>
      </w:r>
      <w:r w:rsidRPr="007442DD">
        <w:rPr>
          <w:rFonts w:cs="Arial"/>
          <w:szCs w:val="24"/>
          <w:vertAlign w:val="superscript"/>
        </w:rPr>
        <w:endnoteReference w:id="65"/>
      </w:r>
    </w:p>
    <w:p w14:paraId="5905D2E2" w14:textId="77777777" w:rsidR="00E51844" w:rsidRPr="007442DD" w:rsidRDefault="00E51844" w:rsidP="003A553E">
      <w:pPr>
        <w:pStyle w:val="Bullet1"/>
        <w:rPr>
          <w:rFonts w:cs="Arial"/>
          <w:szCs w:val="24"/>
        </w:rPr>
      </w:pPr>
      <w:r w:rsidRPr="007442DD">
        <w:rPr>
          <w:rFonts w:cs="Arial"/>
          <w:szCs w:val="24"/>
        </w:rPr>
        <w:t>are income replacement</w:t>
      </w:r>
      <w:r w:rsidRPr="007442DD">
        <w:rPr>
          <w:rFonts w:cs="Arial"/>
          <w:szCs w:val="24"/>
          <w:vertAlign w:val="superscript"/>
        </w:rPr>
        <w:endnoteReference w:id="66"/>
      </w:r>
    </w:p>
    <w:p w14:paraId="4F781605" w14:textId="77777777" w:rsidR="00E51844" w:rsidRPr="007442DD" w:rsidRDefault="00E51844" w:rsidP="003A553E">
      <w:pPr>
        <w:pStyle w:val="Bullet1"/>
        <w:rPr>
          <w:rFonts w:cs="Arial"/>
          <w:szCs w:val="24"/>
        </w:rPr>
      </w:pPr>
      <w:r w:rsidRPr="007442DD">
        <w:rPr>
          <w:rFonts w:cs="Arial"/>
          <w:szCs w:val="24"/>
        </w:rPr>
        <w:t>are likely to cause harm to you, or pose a risk to other people</w:t>
      </w:r>
      <w:r w:rsidRPr="007442DD">
        <w:rPr>
          <w:rFonts w:cs="Arial"/>
          <w:szCs w:val="24"/>
          <w:vertAlign w:val="superscript"/>
        </w:rPr>
        <w:endnoteReference w:id="67"/>
      </w:r>
    </w:p>
    <w:p w14:paraId="4CF1A990" w14:textId="68BE97EB" w:rsidR="00E51844" w:rsidRPr="007442DD" w:rsidRDefault="00E51844" w:rsidP="003A553E">
      <w:pPr>
        <w:pStyle w:val="Bullet1"/>
        <w:rPr>
          <w:rFonts w:cs="Arial"/>
          <w:szCs w:val="24"/>
        </w:rPr>
      </w:pPr>
      <w:r w:rsidRPr="007442DD">
        <w:rPr>
          <w:rFonts w:cs="Arial"/>
          <w:szCs w:val="24"/>
        </w:rPr>
        <w:t>relate to a ‘day-to-day living cost’, like groceries, rent or utilities</w:t>
      </w:r>
      <w:r w:rsidRPr="007442DD">
        <w:rPr>
          <w:rFonts w:cs="Arial"/>
          <w:szCs w:val="24"/>
          <w:vertAlign w:val="superscript"/>
        </w:rPr>
        <w:endnoteReference w:id="68"/>
      </w:r>
    </w:p>
    <w:p w14:paraId="6E02DACB" w14:textId="1DB97B6E" w:rsidR="00E51844" w:rsidRPr="007442DD" w:rsidRDefault="00E51844" w:rsidP="003A553E">
      <w:pPr>
        <w:pStyle w:val="Bullet1"/>
        <w:rPr>
          <w:rFonts w:cs="Arial"/>
          <w:szCs w:val="24"/>
        </w:rPr>
      </w:pPr>
      <w:r w:rsidRPr="007442DD">
        <w:rPr>
          <w:rFonts w:cs="Arial"/>
          <w:szCs w:val="24"/>
        </w:rPr>
        <w:t>duplicate other supports provided by the NDIS under alternative funding</w:t>
      </w:r>
      <w:r w:rsidRPr="007442DD">
        <w:rPr>
          <w:rFonts w:cs="Arial"/>
          <w:szCs w:val="24"/>
          <w:vertAlign w:val="superscript"/>
        </w:rPr>
        <w:endnoteReference w:id="69"/>
      </w:r>
    </w:p>
    <w:p w14:paraId="7E9083A5" w14:textId="6FC0E062" w:rsidR="00E51844" w:rsidRPr="007442DD" w:rsidRDefault="00E51844" w:rsidP="003A553E">
      <w:pPr>
        <w:pStyle w:val="Bullet1"/>
        <w:rPr>
          <w:rFonts w:cs="Arial"/>
          <w:szCs w:val="24"/>
        </w:rPr>
      </w:pPr>
      <w:r w:rsidRPr="007442DD">
        <w:rPr>
          <w:rFonts w:cs="Arial"/>
          <w:szCs w:val="24"/>
        </w:rPr>
        <w:t>include tickets to events or the cost of going on a holiday</w:t>
      </w:r>
      <w:r w:rsidR="00D348A8" w:rsidRPr="007442DD">
        <w:rPr>
          <w:rFonts w:cs="Arial"/>
          <w:szCs w:val="24"/>
        </w:rPr>
        <w:t>.</w:t>
      </w:r>
      <w:r w:rsidRPr="007442DD">
        <w:rPr>
          <w:rFonts w:cs="Arial"/>
          <w:szCs w:val="24"/>
          <w:vertAlign w:val="superscript"/>
        </w:rPr>
        <w:endnoteReference w:id="70"/>
      </w:r>
    </w:p>
    <w:p w14:paraId="607EE900" w14:textId="60ED64F5" w:rsidR="00E51844" w:rsidRPr="007442DD" w:rsidRDefault="00E51844" w:rsidP="001F06E5">
      <w:pPr>
        <w:rPr>
          <w:rFonts w:cs="Arial"/>
          <w:szCs w:val="24"/>
        </w:rPr>
      </w:pPr>
      <w:r w:rsidRPr="007442DD">
        <w:rPr>
          <w:rFonts w:cs="Arial"/>
          <w:szCs w:val="24"/>
        </w:rPr>
        <w:t xml:space="preserve">For more information on what we can’t fund, go to </w:t>
      </w:r>
      <w:hyperlink r:id="rId37" w:history="1">
        <w:r w:rsidRPr="007442DD">
          <w:rPr>
            <w:rStyle w:val="Hyperlink"/>
            <w:rFonts w:cs="Arial"/>
            <w:szCs w:val="24"/>
          </w:rPr>
          <w:t>NDIS supports</w:t>
        </w:r>
      </w:hyperlink>
      <w:r w:rsidRPr="007442DD">
        <w:rPr>
          <w:rFonts w:cs="Arial"/>
          <w:szCs w:val="24"/>
        </w:rPr>
        <w:t>.</w:t>
      </w:r>
    </w:p>
    <w:p w14:paraId="554E2331" w14:textId="2797C4B6" w:rsidR="00E51844" w:rsidRPr="007442DD" w:rsidRDefault="00E51844" w:rsidP="003C5256">
      <w:pPr>
        <w:pStyle w:val="Heading3"/>
        <w:rPr>
          <w:rFonts w:cs="Arial"/>
          <w:sz w:val="24"/>
          <w:szCs w:val="24"/>
        </w:rPr>
      </w:pPr>
      <w:bookmarkStart w:id="49" w:name="_What_else_do"/>
      <w:bookmarkStart w:id="50" w:name="_How_do_we_2"/>
      <w:bookmarkStart w:id="51" w:name="_How_do_we_1"/>
      <w:bookmarkStart w:id="52" w:name="_What_information_do"/>
      <w:bookmarkStart w:id="53" w:name="_What_principles_help"/>
      <w:bookmarkStart w:id="54" w:name="_What_information_do_1"/>
      <w:bookmarkEnd w:id="49"/>
      <w:bookmarkEnd w:id="50"/>
      <w:bookmarkEnd w:id="51"/>
      <w:bookmarkEnd w:id="52"/>
      <w:bookmarkEnd w:id="53"/>
      <w:bookmarkEnd w:id="54"/>
      <w:r w:rsidRPr="007442DD">
        <w:rPr>
          <w:rFonts w:cs="Arial"/>
          <w:sz w:val="24"/>
          <w:szCs w:val="24"/>
        </w:rPr>
        <w:t>What else do you need to know about deciding if supports meet the NDIS funding criteria?</w:t>
      </w:r>
    </w:p>
    <w:p w14:paraId="31A8DF5A" w14:textId="77777777" w:rsidR="00E51844" w:rsidRPr="007442DD" w:rsidRDefault="00E51844" w:rsidP="003C5256">
      <w:pPr>
        <w:rPr>
          <w:rFonts w:cs="Arial"/>
          <w:szCs w:val="24"/>
        </w:rPr>
      </w:pPr>
      <w:r w:rsidRPr="007442DD">
        <w:rPr>
          <w:rFonts w:cs="Arial"/>
          <w:szCs w:val="24"/>
        </w:rPr>
        <w:t>From our experience, we learned there are some common misunderstandings about how we work out what supports meet the NDIS funding criteria.</w:t>
      </w:r>
    </w:p>
    <w:p w14:paraId="368D3D4A" w14:textId="77777777" w:rsidR="00E51844" w:rsidRPr="007442DD" w:rsidRDefault="00E51844" w:rsidP="00181D7C">
      <w:pPr>
        <w:pStyle w:val="Heading4"/>
        <w:rPr>
          <w:rFonts w:cs="Arial"/>
          <w:szCs w:val="24"/>
        </w:rPr>
      </w:pPr>
      <w:r w:rsidRPr="007442DD">
        <w:rPr>
          <w:rFonts w:cs="Arial"/>
          <w:szCs w:val="24"/>
        </w:rPr>
        <w:t>Why don’t we always fund what your health professionals recommend?</w:t>
      </w:r>
    </w:p>
    <w:p w14:paraId="6374FF32" w14:textId="77777777" w:rsidR="00E51844" w:rsidRPr="007442DD" w:rsidRDefault="00E51844" w:rsidP="003C5256">
      <w:pPr>
        <w:rPr>
          <w:rFonts w:cs="Arial"/>
          <w:szCs w:val="24"/>
        </w:rPr>
      </w:pPr>
      <w:r w:rsidRPr="007442DD">
        <w:rPr>
          <w:rFonts w:cs="Arial"/>
          <w:szCs w:val="24"/>
        </w:rPr>
        <w:t>Although we take expert opinions into account, we can’t and don’t always fund everything your health professional might recommend. This is because every support we fund needs to meet all the NDIS funding criteria.</w:t>
      </w:r>
    </w:p>
    <w:p w14:paraId="1A6F0DAA" w14:textId="77777777" w:rsidR="00E51844" w:rsidRPr="007442DD" w:rsidRDefault="00E51844" w:rsidP="003C5256">
      <w:pPr>
        <w:rPr>
          <w:rFonts w:cs="Arial"/>
          <w:szCs w:val="24"/>
        </w:rPr>
      </w:pPr>
      <w:r w:rsidRPr="007442DD">
        <w:rPr>
          <w:rFonts w:cs="Arial"/>
          <w:szCs w:val="24"/>
        </w:rPr>
        <w:t>For example, your therapist might recommend a piece of equipment on the basis that it will be ‘effective and beneficial’ for you. But if there is something cheaper that will achieve the same outcome, we won’t be able to fund what the therapist recommended.</w:t>
      </w:r>
    </w:p>
    <w:p w14:paraId="316BE6D6" w14:textId="046233E4" w:rsidR="00E51844" w:rsidRPr="007442DD" w:rsidRDefault="00E51844" w:rsidP="003C5256">
      <w:pPr>
        <w:rPr>
          <w:rFonts w:cs="Arial"/>
          <w:szCs w:val="24"/>
        </w:rPr>
      </w:pPr>
      <w:r w:rsidRPr="007442DD">
        <w:rPr>
          <w:rFonts w:cs="Arial"/>
          <w:szCs w:val="24"/>
        </w:rPr>
        <w:t xml:space="preserve">This is because it may not be </w:t>
      </w:r>
      <w:hyperlink w:anchor="_Is_the_support_7" w:history="1">
        <w:r w:rsidRPr="007442DD">
          <w:rPr>
            <w:rStyle w:val="Hyperlink"/>
            <w:rFonts w:cs="Arial"/>
            <w:szCs w:val="24"/>
          </w:rPr>
          <w:t>value for money</w:t>
        </w:r>
      </w:hyperlink>
      <w:r w:rsidRPr="007442DD">
        <w:rPr>
          <w:rFonts w:cs="Arial"/>
          <w:szCs w:val="24"/>
        </w:rPr>
        <w:t xml:space="preserve">. We may be able to fund the cheaper option instead if it meets all the </w:t>
      </w:r>
      <w:hyperlink w:anchor="_How_do_we_3" w:history="1">
        <w:r w:rsidRPr="007442DD">
          <w:rPr>
            <w:rStyle w:val="Hyperlink"/>
            <w:rFonts w:cs="Arial"/>
            <w:szCs w:val="24"/>
          </w:rPr>
          <w:t>NDIS funding criteria</w:t>
        </w:r>
      </w:hyperlink>
      <w:r w:rsidRPr="007442DD">
        <w:rPr>
          <w:rFonts w:cs="Arial"/>
          <w:szCs w:val="24"/>
        </w:rPr>
        <w:t>.</w:t>
      </w:r>
    </w:p>
    <w:p w14:paraId="13835C70" w14:textId="77777777" w:rsidR="00E51844" w:rsidRPr="007442DD" w:rsidRDefault="00E51844" w:rsidP="00670C14">
      <w:pPr>
        <w:pStyle w:val="Heading4"/>
        <w:rPr>
          <w:rFonts w:cs="Arial"/>
          <w:szCs w:val="24"/>
        </w:rPr>
      </w:pPr>
      <w:r w:rsidRPr="007442DD">
        <w:rPr>
          <w:rFonts w:cs="Arial"/>
          <w:szCs w:val="24"/>
        </w:rPr>
        <w:t>Why don’t we fund the same supports as your last plan?</w:t>
      </w:r>
    </w:p>
    <w:p w14:paraId="317DED1C" w14:textId="77777777" w:rsidR="00E51844" w:rsidRPr="007442DD" w:rsidRDefault="00E51844" w:rsidP="003C5256">
      <w:pPr>
        <w:rPr>
          <w:rFonts w:cs="Arial"/>
          <w:szCs w:val="24"/>
        </w:rPr>
      </w:pPr>
      <w:r w:rsidRPr="007442DD">
        <w:rPr>
          <w:rFonts w:cs="Arial"/>
          <w:szCs w:val="24"/>
        </w:rPr>
        <w:t>We might fund different supports in your next plan. This is because we will fund supports in your plan based on how we use the NDIS funding criteria at that point in time.</w:t>
      </w:r>
    </w:p>
    <w:p w14:paraId="46FE1C65" w14:textId="1A731ED3" w:rsidR="00E51844" w:rsidRPr="007442DD" w:rsidRDefault="00E51844" w:rsidP="003C5256">
      <w:pPr>
        <w:rPr>
          <w:rFonts w:cs="Arial"/>
          <w:szCs w:val="24"/>
        </w:rPr>
      </w:pPr>
      <w:r w:rsidRPr="007442DD">
        <w:rPr>
          <w:rFonts w:cs="Arial"/>
          <w:szCs w:val="24"/>
        </w:rPr>
        <w:lastRenderedPageBreak/>
        <w:t>Your needs and situation will most likely change over time. This means it’s likely your NDIS supports and needs for those supports will change over time.</w:t>
      </w:r>
    </w:p>
    <w:p w14:paraId="1D9424A3" w14:textId="77777777" w:rsidR="00E51844" w:rsidRPr="007442DD" w:rsidRDefault="00E51844" w:rsidP="003C5256">
      <w:pPr>
        <w:rPr>
          <w:rFonts w:cs="Arial"/>
          <w:szCs w:val="24"/>
        </w:rPr>
      </w:pPr>
      <w:r w:rsidRPr="007442DD">
        <w:rPr>
          <w:rFonts w:cs="Arial"/>
          <w:szCs w:val="24"/>
        </w:rPr>
        <w:t>For example, we may have funded supports to help you build your skills in a particular area. Once you have built those skills, you won’t need funding for that anymore. So, we probably won’t include that funding for those supports in your next plan.</w:t>
      </w:r>
    </w:p>
    <w:p w14:paraId="574E41CD" w14:textId="2C2FD109" w:rsidR="00E51844" w:rsidRPr="007442DD" w:rsidRDefault="00E51844" w:rsidP="003C5256">
      <w:pPr>
        <w:rPr>
          <w:rFonts w:cs="Arial"/>
          <w:szCs w:val="24"/>
        </w:rPr>
      </w:pPr>
      <w:r w:rsidRPr="007442DD">
        <w:rPr>
          <w:rFonts w:cs="Arial"/>
          <w:szCs w:val="24"/>
        </w:rPr>
        <w:t>Supports to build your skills may have met the NDIS funding criteria before, but the same supports might not meet the criteria in the future.</w:t>
      </w:r>
    </w:p>
    <w:p w14:paraId="26D73457" w14:textId="7891132B" w:rsidR="00E51844" w:rsidRPr="007442DD" w:rsidRDefault="00E51844" w:rsidP="003C5256">
      <w:pPr>
        <w:rPr>
          <w:rStyle w:val="Hyperlink"/>
          <w:rFonts w:cs="Arial"/>
          <w:color w:val="auto"/>
          <w:szCs w:val="24"/>
          <w:u w:val="none"/>
        </w:rPr>
      </w:pPr>
      <w:r w:rsidRPr="007442DD">
        <w:rPr>
          <w:rFonts w:cs="Arial"/>
          <w:szCs w:val="24"/>
        </w:rPr>
        <w:t>Or your disability support needs might increase or decrease over time. This may mean we consider funding more or less supports as a result</w:t>
      </w:r>
      <w:r w:rsidRPr="007442DD">
        <w:rPr>
          <w:rStyle w:val="Hyperlink"/>
          <w:rFonts w:cs="Arial"/>
          <w:color w:val="auto"/>
          <w:szCs w:val="24"/>
          <w:u w:val="none"/>
        </w:rPr>
        <w:t>.</w:t>
      </w:r>
    </w:p>
    <w:p w14:paraId="28FFC041" w14:textId="77777777" w:rsidR="00E51844" w:rsidRPr="007442DD" w:rsidRDefault="00E51844" w:rsidP="003E0185">
      <w:pPr>
        <w:pStyle w:val="Heading4"/>
        <w:rPr>
          <w:rFonts w:cs="Arial"/>
          <w:szCs w:val="24"/>
        </w:rPr>
      </w:pPr>
      <w:r w:rsidRPr="007442DD">
        <w:rPr>
          <w:rFonts w:cs="Arial"/>
          <w:szCs w:val="24"/>
        </w:rPr>
        <w:t>What else do we consider when deciding what to include in your plan?</w:t>
      </w:r>
    </w:p>
    <w:p w14:paraId="767F3E80" w14:textId="77777777" w:rsidR="00E51844" w:rsidRPr="007442DD" w:rsidRDefault="00E51844" w:rsidP="003C5256">
      <w:pPr>
        <w:rPr>
          <w:rFonts w:cs="Arial"/>
          <w:szCs w:val="24"/>
        </w:rPr>
      </w:pPr>
      <w:r w:rsidRPr="007442DD">
        <w:rPr>
          <w:rFonts w:cs="Arial"/>
          <w:szCs w:val="24"/>
        </w:rPr>
        <w:t xml:space="preserve">As far as possible, we have to act according to principles set out in the </w:t>
      </w:r>
      <w:hyperlink r:id="rId38" w:history="1">
        <w:r w:rsidRPr="007442DD">
          <w:rPr>
            <w:rStyle w:val="Hyperlink"/>
            <w:rFonts w:cs="Arial"/>
            <w:szCs w:val="24"/>
          </w:rPr>
          <w:t>law for the NDIS</w:t>
        </w:r>
      </w:hyperlink>
      <w:r w:rsidRPr="007442DD">
        <w:rPr>
          <w:rFonts w:cs="Arial"/>
          <w:szCs w:val="24"/>
        </w:rPr>
        <w:t>.</w:t>
      </w:r>
      <w:r w:rsidRPr="007442DD">
        <w:rPr>
          <w:rFonts w:cs="Arial"/>
          <w:szCs w:val="24"/>
          <w:vertAlign w:val="superscript"/>
        </w:rPr>
        <w:endnoteReference w:id="71"/>
      </w:r>
      <w:r w:rsidRPr="007442DD">
        <w:rPr>
          <w:rFonts w:cs="Arial"/>
          <w:szCs w:val="24"/>
        </w:rPr>
        <w:t xml:space="preserve"> These principles guide us when we make decisions about what we can fund.</w:t>
      </w:r>
    </w:p>
    <w:p w14:paraId="0A8D99E2" w14:textId="3BE1CE19" w:rsidR="00E51844" w:rsidRPr="007442DD" w:rsidRDefault="00E51844" w:rsidP="003C5256">
      <w:pPr>
        <w:rPr>
          <w:rFonts w:cs="Arial"/>
          <w:szCs w:val="24"/>
        </w:rPr>
      </w:pPr>
      <w:r w:rsidRPr="007442DD">
        <w:rPr>
          <w:rFonts w:cs="Arial"/>
          <w:szCs w:val="24"/>
        </w:rPr>
        <w:t xml:space="preserve">These principles don’t override or replace the </w:t>
      </w:r>
      <w:hyperlink w:anchor="_What_types_of_1" w:history="1">
        <w:r w:rsidRPr="007442DD">
          <w:rPr>
            <w:rStyle w:val="Hyperlink"/>
            <w:rFonts w:cs="Arial"/>
            <w:szCs w:val="24"/>
          </w:rPr>
          <w:t>NDIS funding criteria</w:t>
        </w:r>
      </w:hyperlink>
      <w:r w:rsidRPr="007442DD">
        <w:rPr>
          <w:rFonts w:cs="Arial"/>
          <w:szCs w:val="24"/>
        </w:rPr>
        <w:t xml:space="preserve"> under the law for the NDIS. They can help us apply the funding criteria, by giving us more guidance when we decide what supports to approve in your plan.</w:t>
      </w:r>
    </w:p>
    <w:p w14:paraId="75551D6F" w14:textId="77777777" w:rsidR="00E51844" w:rsidRPr="007442DD" w:rsidRDefault="00E51844" w:rsidP="003C5256">
      <w:pPr>
        <w:rPr>
          <w:rFonts w:cs="Arial"/>
          <w:szCs w:val="24"/>
        </w:rPr>
      </w:pPr>
      <w:r w:rsidRPr="007442DD">
        <w:rPr>
          <w:rFonts w:cs="Arial"/>
          <w:szCs w:val="24"/>
        </w:rPr>
        <w:t>The principles include the following:</w:t>
      </w:r>
    </w:p>
    <w:p w14:paraId="5D571D37" w14:textId="77777777" w:rsidR="00E51844" w:rsidRPr="007442DD" w:rsidRDefault="00E51844" w:rsidP="003C5256">
      <w:pPr>
        <w:pStyle w:val="Bullet1"/>
        <w:rPr>
          <w:rFonts w:cs="Arial"/>
          <w:szCs w:val="24"/>
        </w:rPr>
      </w:pPr>
      <w:r w:rsidRPr="007442DD">
        <w:rPr>
          <w:rFonts w:cs="Arial"/>
          <w:szCs w:val="24"/>
        </w:rPr>
        <w:t>You have the same right as other Australians to realise your potential for physical, social, emotional, and intellectual development.</w:t>
      </w:r>
      <w:r w:rsidRPr="007442DD">
        <w:rPr>
          <w:rFonts w:cs="Arial"/>
          <w:szCs w:val="24"/>
          <w:vertAlign w:val="superscript"/>
        </w:rPr>
        <w:endnoteReference w:id="72"/>
      </w:r>
    </w:p>
    <w:p w14:paraId="7208A46A" w14:textId="77777777" w:rsidR="00E51844" w:rsidRPr="007442DD" w:rsidRDefault="00E51844" w:rsidP="003C5256">
      <w:pPr>
        <w:pStyle w:val="Bullet1"/>
        <w:rPr>
          <w:rFonts w:cs="Arial"/>
          <w:szCs w:val="24"/>
        </w:rPr>
      </w:pPr>
      <w:r w:rsidRPr="007442DD">
        <w:rPr>
          <w:rFonts w:cs="Arial"/>
          <w:szCs w:val="24"/>
        </w:rPr>
        <w:t>You should be supported to take part in and contribute to social and economic life.</w:t>
      </w:r>
      <w:r w:rsidRPr="007442DD">
        <w:rPr>
          <w:rFonts w:cs="Arial"/>
          <w:szCs w:val="24"/>
          <w:vertAlign w:val="superscript"/>
        </w:rPr>
        <w:endnoteReference w:id="73"/>
      </w:r>
    </w:p>
    <w:p w14:paraId="509863C1" w14:textId="77777777" w:rsidR="00E51844" w:rsidRPr="007442DD" w:rsidRDefault="00E51844" w:rsidP="003C5256">
      <w:pPr>
        <w:pStyle w:val="Bullet1"/>
        <w:rPr>
          <w:rFonts w:cs="Arial"/>
          <w:szCs w:val="24"/>
        </w:rPr>
      </w:pPr>
      <w:r w:rsidRPr="007442DD">
        <w:rPr>
          <w:rFonts w:cs="Arial"/>
          <w:szCs w:val="24"/>
        </w:rPr>
        <w:t>You should be supported to make choices about planning and how your supports will be delivered. This includes taking reasonable risks, so you can pursue your goals.</w:t>
      </w:r>
      <w:r w:rsidRPr="007442DD">
        <w:rPr>
          <w:rFonts w:cs="Arial"/>
          <w:szCs w:val="24"/>
          <w:vertAlign w:val="superscript"/>
        </w:rPr>
        <w:endnoteReference w:id="74"/>
      </w:r>
    </w:p>
    <w:p w14:paraId="0137B6AA" w14:textId="77777777" w:rsidR="00E51844" w:rsidRPr="007442DD" w:rsidRDefault="00E51844" w:rsidP="003C5256">
      <w:pPr>
        <w:pStyle w:val="Bullet1"/>
        <w:rPr>
          <w:rFonts w:cs="Arial"/>
          <w:szCs w:val="24"/>
        </w:rPr>
      </w:pPr>
      <w:r w:rsidRPr="007442DD">
        <w:rPr>
          <w:rFonts w:cs="Arial"/>
          <w:szCs w:val="24"/>
        </w:rPr>
        <w:t>You have the same right as other Australians to decide your own best interests. You have the right to be an equal partner in decisions that affect your life.</w:t>
      </w:r>
      <w:r w:rsidRPr="007442DD">
        <w:rPr>
          <w:rFonts w:cs="Arial"/>
          <w:szCs w:val="24"/>
          <w:vertAlign w:val="superscript"/>
        </w:rPr>
        <w:endnoteReference w:id="75"/>
      </w:r>
    </w:p>
    <w:p w14:paraId="5167392D" w14:textId="77777777" w:rsidR="00E51844" w:rsidRPr="007442DD" w:rsidRDefault="00E51844" w:rsidP="003C5256">
      <w:pPr>
        <w:pStyle w:val="Bullet1"/>
        <w:rPr>
          <w:rFonts w:cs="Arial"/>
          <w:szCs w:val="24"/>
        </w:rPr>
      </w:pPr>
      <w:r w:rsidRPr="007442DD">
        <w:rPr>
          <w:rFonts w:cs="Arial"/>
          <w:szCs w:val="24"/>
        </w:rPr>
        <w:t>Your privacy and dignity should be respected.</w:t>
      </w:r>
      <w:r w:rsidRPr="007442DD">
        <w:rPr>
          <w:rFonts w:cs="Arial"/>
          <w:szCs w:val="24"/>
          <w:vertAlign w:val="superscript"/>
        </w:rPr>
        <w:endnoteReference w:id="76"/>
      </w:r>
    </w:p>
    <w:p w14:paraId="00094DA4" w14:textId="77777777" w:rsidR="00E51844" w:rsidRPr="007442DD" w:rsidRDefault="00E51844" w:rsidP="003C5256">
      <w:pPr>
        <w:pStyle w:val="Bullet1"/>
        <w:rPr>
          <w:rFonts w:cs="Arial"/>
          <w:szCs w:val="24"/>
        </w:rPr>
      </w:pPr>
      <w:r w:rsidRPr="007442DD">
        <w:rPr>
          <w:rFonts w:cs="Arial"/>
          <w:szCs w:val="24"/>
        </w:rPr>
        <w:t>We must make sure the NDIS is financially sustainable.</w:t>
      </w:r>
      <w:r w:rsidRPr="007442DD">
        <w:rPr>
          <w:rFonts w:cs="Arial"/>
          <w:szCs w:val="24"/>
          <w:vertAlign w:val="superscript"/>
        </w:rPr>
        <w:endnoteReference w:id="77"/>
      </w:r>
    </w:p>
    <w:p w14:paraId="7FF446CB" w14:textId="77777777" w:rsidR="00E51844" w:rsidRPr="007442DD" w:rsidRDefault="00E51844" w:rsidP="003C5256">
      <w:pPr>
        <w:rPr>
          <w:rFonts w:cs="Arial"/>
          <w:szCs w:val="24"/>
        </w:rPr>
      </w:pPr>
      <w:r w:rsidRPr="007442DD">
        <w:rPr>
          <w:rFonts w:cs="Arial"/>
          <w:szCs w:val="24"/>
        </w:rPr>
        <w:t>The principles also tell us that the reasonable and necessary supports we fund should:</w:t>
      </w:r>
      <w:r w:rsidRPr="007442DD">
        <w:rPr>
          <w:rFonts w:cs="Arial"/>
          <w:szCs w:val="24"/>
          <w:vertAlign w:val="superscript"/>
        </w:rPr>
        <w:endnoteReference w:id="78"/>
      </w:r>
    </w:p>
    <w:p w14:paraId="594CDF1E" w14:textId="77777777" w:rsidR="00E51844" w:rsidRPr="007442DD" w:rsidRDefault="00E51844" w:rsidP="003C5256">
      <w:pPr>
        <w:pStyle w:val="Bullet1"/>
        <w:rPr>
          <w:rFonts w:cs="Arial"/>
          <w:szCs w:val="24"/>
        </w:rPr>
      </w:pPr>
      <w:r w:rsidRPr="007442DD">
        <w:rPr>
          <w:rFonts w:cs="Arial"/>
          <w:szCs w:val="24"/>
        </w:rPr>
        <w:t>support you to pursue your goals and maximise your independence</w:t>
      </w:r>
    </w:p>
    <w:p w14:paraId="751875CF" w14:textId="77777777" w:rsidR="00E51844" w:rsidRPr="007442DD" w:rsidRDefault="00E51844" w:rsidP="003C5256">
      <w:pPr>
        <w:pStyle w:val="Bullet1"/>
        <w:rPr>
          <w:rFonts w:cs="Arial"/>
          <w:szCs w:val="24"/>
        </w:rPr>
      </w:pPr>
      <w:r w:rsidRPr="007442DD">
        <w:rPr>
          <w:rFonts w:cs="Arial"/>
          <w:szCs w:val="24"/>
        </w:rPr>
        <w:t>support you to live independently and to be included in the community as a fully participating citizen</w:t>
      </w:r>
    </w:p>
    <w:p w14:paraId="466C8654" w14:textId="77777777" w:rsidR="00E51844" w:rsidRPr="007442DD" w:rsidRDefault="00E51844" w:rsidP="003C5256">
      <w:pPr>
        <w:pStyle w:val="Bullet1"/>
        <w:rPr>
          <w:rFonts w:cs="Arial"/>
          <w:szCs w:val="24"/>
        </w:rPr>
      </w:pPr>
      <w:r w:rsidRPr="007442DD">
        <w:rPr>
          <w:rFonts w:cs="Arial"/>
          <w:szCs w:val="24"/>
        </w:rPr>
        <w:t>develop and support your capacity to do things that help you participate in the community and employment.</w:t>
      </w:r>
    </w:p>
    <w:p w14:paraId="4C6A0F5E" w14:textId="77777777" w:rsidR="00E51844" w:rsidRPr="007442DD" w:rsidRDefault="00E51844" w:rsidP="003C5256">
      <w:pPr>
        <w:rPr>
          <w:rFonts w:cs="Arial"/>
          <w:szCs w:val="24"/>
        </w:rPr>
      </w:pPr>
      <w:r w:rsidRPr="007442DD">
        <w:rPr>
          <w:rFonts w:cs="Arial"/>
          <w:szCs w:val="24"/>
        </w:rPr>
        <w:lastRenderedPageBreak/>
        <w:t>Just because a support helps you do these things doesn’t mean we’ll fund it in your plan. All supports we fund need to meet all the NDIS funding criteria.</w:t>
      </w:r>
    </w:p>
    <w:p w14:paraId="1BDC7499" w14:textId="77777777" w:rsidR="00E51844" w:rsidRPr="007442DD" w:rsidRDefault="00E51844" w:rsidP="003C5256">
      <w:pPr>
        <w:rPr>
          <w:rFonts w:cs="Arial"/>
          <w:szCs w:val="24"/>
        </w:rPr>
      </w:pPr>
      <w:r w:rsidRPr="007442DD">
        <w:rPr>
          <w:rFonts w:cs="Arial"/>
          <w:szCs w:val="24"/>
        </w:rPr>
        <w:t xml:space="preserve">We consider these principles set out in the law for the NDIS, along with the </w:t>
      </w:r>
      <w:hyperlink r:id="rId39" w:history="1">
        <w:r w:rsidRPr="007442DD">
          <w:rPr>
            <w:rStyle w:val="Hyperlink"/>
            <w:rFonts w:cs="Arial"/>
            <w:szCs w:val="24"/>
          </w:rPr>
          <w:t>principles we follow to create your plan</w:t>
        </w:r>
      </w:hyperlink>
      <w:r w:rsidRPr="007442DD">
        <w:rPr>
          <w:rFonts w:cs="Arial"/>
          <w:szCs w:val="24"/>
        </w:rPr>
        <w:t>.</w:t>
      </w:r>
    </w:p>
    <w:p w14:paraId="7371D730" w14:textId="77777777" w:rsidR="00E51844" w:rsidRPr="007442DD" w:rsidRDefault="00E51844" w:rsidP="00112F38">
      <w:pPr>
        <w:pStyle w:val="Heading4"/>
        <w:rPr>
          <w:rFonts w:cs="Arial"/>
          <w:szCs w:val="24"/>
        </w:rPr>
      </w:pPr>
      <w:bookmarkStart w:id="55" w:name="_How_do_we_4"/>
      <w:bookmarkEnd w:id="55"/>
      <w:r w:rsidRPr="007442DD">
        <w:rPr>
          <w:rFonts w:cs="Arial"/>
          <w:szCs w:val="24"/>
        </w:rPr>
        <w:t>How do we think about an ordinary life when deciding what supports to include in your plan?</w:t>
      </w:r>
    </w:p>
    <w:p w14:paraId="715942D2" w14:textId="6E165008" w:rsidR="00E51844" w:rsidRPr="007442DD" w:rsidRDefault="00E51844" w:rsidP="003C5256">
      <w:pPr>
        <w:rPr>
          <w:rFonts w:cs="Arial"/>
          <w:szCs w:val="24"/>
          <w:lang w:val="en-US"/>
        </w:rPr>
      </w:pPr>
      <w:r w:rsidRPr="007442DD">
        <w:rPr>
          <w:rFonts w:cs="Arial"/>
          <w:szCs w:val="24"/>
          <w:lang w:val="en-US"/>
        </w:rPr>
        <w:t xml:space="preserve">To help guide us in our decision-making about reasonable and necessary supports, we took advice from the </w:t>
      </w:r>
      <w:hyperlink r:id="rId40">
        <w:r w:rsidRPr="007442DD">
          <w:rPr>
            <w:rStyle w:val="Hyperlink"/>
            <w:rFonts w:cs="Arial"/>
            <w:szCs w:val="24"/>
            <w:lang w:val="en-US"/>
          </w:rPr>
          <w:t>NDIS Independent Advisory Council</w:t>
        </w:r>
      </w:hyperlink>
      <w:r w:rsidRPr="007442DD">
        <w:rPr>
          <w:rFonts w:cs="Arial"/>
          <w:szCs w:val="24"/>
        </w:rPr>
        <w:t xml:space="preserve"> (</w:t>
      </w:r>
      <w:r w:rsidRPr="007442DD">
        <w:rPr>
          <w:rFonts w:cs="Arial"/>
          <w:szCs w:val="24"/>
          <w:lang w:val="en-US"/>
        </w:rPr>
        <w:t>The Council).</w:t>
      </w:r>
    </w:p>
    <w:p w14:paraId="08657232" w14:textId="77777777" w:rsidR="00E51844" w:rsidRPr="007442DD" w:rsidRDefault="00E51844" w:rsidP="003C5256">
      <w:pPr>
        <w:rPr>
          <w:rFonts w:cs="Arial"/>
          <w:szCs w:val="24"/>
          <w:lang w:val="en-US"/>
        </w:rPr>
      </w:pPr>
      <w:r w:rsidRPr="007442DD">
        <w:rPr>
          <w:rFonts w:cs="Arial"/>
          <w:szCs w:val="24"/>
          <w:lang w:val="en-US"/>
        </w:rPr>
        <w:t>The Council represents people with disability and carers, bringing their own lived experience and expertise of disability. They give us advice on how the NDIS should work.</w:t>
      </w:r>
    </w:p>
    <w:p w14:paraId="36DA9E0A" w14:textId="77777777" w:rsidR="00E51844" w:rsidRPr="007442DD" w:rsidRDefault="00E51844" w:rsidP="003C5256">
      <w:pPr>
        <w:rPr>
          <w:rFonts w:cs="Arial"/>
          <w:szCs w:val="24"/>
          <w:lang w:val="en"/>
        </w:rPr>
      </w:pPr>
      <w:r w:rsidRPr="007442DD">
        <w:rPr>
          <w:rFonts w:cs="Arial"/>
          <w:szCs w:val="24"/>
          <w:lang w:val="en"/>
        </w:rPr>
        <w:t>The Council advised us that all Australians, including people with disability, should have an ‘</w:t>
      </w:r>
      <w:hyperlink r:id="rId41" w:history="1">
        <w:r w:rsidRPr="007442DD">
          <w:rPr>
            <w:rStyle w:val="Hyperlink"/>
            <w:rFonts w:cs="Arial"/>
            <w:szCs w:val="24"/>
            <w:lang w:val="en"/>
          </w:rPr>
          <w:t>ordinary life</w:t>
        </w:r>
      </w:hyperlink>
      <w:r w:rsidRPr="007442DD">
        <w:rPr>
          <w:rFonts w:cs="Arial"/>
          <w:szCs w:val="24"/>
        </w:rPr>
        <w:t>’.</w:t>
      </w:r>
      <w:r w:rsidRPr="007442DD">
        <w:rPr>
          <w:rFonts w:cs="Arial"/>
          <w:szCs w:val="24"/>
          <w:lang w:val="en"/>
        </w:rPr>
        <w:t xml:space="preserve"> They also told us we should think about the idea of an </w:t>
      </w:r>
      <w:r w:rsidRPr="007442DD">
        <w:rPr>
          <w:rFonts w:cs="Arial"/>
          <w:szCs w:val="24"/>
        </w:rPr>
        <w:t>ordinary life</w:t>
      </w:r>
      <w:r w:rsidRPr="007442DD">
        <w:rPr>
          <w:rFonts w:cs="Arial"/>
          <w:szCs w:val="24"/>
          <w:lang w:val="en"/>
        </w:rPr>
        <w:t xml:space="preserve"> when we apply our principles and use the NDIS funding criteria.</w:t>
      </w:r>
    </w:p>
    <w:p w14:paraId="7BEDB01C" w14:textId="77777777" w:rsidR="00E51844" w:rsidRPr="007442DD" w:rsidRDefault="00E51844" w:rsidP="003C5256">
      <w:pPr>
        <w:rPr>
          <w:rFonts w:cs="Arial"/>
          <w:szCs w:val="24"/>
        </w:rPr>
      </w:pPr>
      <w:r w:rsidRPr="007442DD">
        <w:rPr>
          <w:rFonts w:cs="Arial"/>
          <w:szCs w:val="24"/>
        </w:rPr>
        <w:t>An ordinary life is a life where you have the same opportunities as people without a disability. An ordinary life is one that is typical or usual for everyone in modern day Australia. It’s a life where you can pursue your potential and participate in society on an equal basis with others.</w:t>
      </w:r>
    </w:p>
    <w:p w14:paraId="688A1123" w14:textId="77777777" w:rsidR="00E51844" w:rsidRPr="007442DD" w:rsidRDefault="00E51844" w:rsidP="003C5256">
      <w:pPr>
        <w:rPr>
          <w:rFonts w:cs="Arial"/>
          <w:szCs w:val="24"/>
        </w:rPr>
      </w:pPr>
      <w:r w:rsidRPr="007442DD">
        <w:rPr>
          <w:rFonts w:cs="Arial"/>
          <w:szCs w:val="24"/>
        </w:rPr>
        <w:t>An ordinary life will be different for different people. We are all different and come from different cultures and backgrounds. We each have our own values, experiences, beliefs, and goals.</w:t>
      </w:r>
    </w:p>
    <w:p w14:paraId="13C06C5F" w14:textId="77777777" w:rsidR="00E51844" w:rsidRPr="007442DD" w:rsidRDefault="00E51844" w:rsidP="003C5256">
      <w:pPr>
        <w:rPr>
          <w:rFonts w:cs="Arial"/>
          <w:szCs w:val="24"/>
        </w:rPr>
      </w:pPr>
      <w:r w:rsidRPr="007442DD">
        <w:rPr>
          <w:rFonts w:cs="Arial"/>
          <w:szCs w:val="24"/>
        </w:rPr>
        <w:t>But there are some common things that can improve the quality of our lives and help us participate equally. These are the things, such as the following, that make up an ordinary life:</w:t>
      </w:r>
    </w:p>
    <w:p w14:paraId="580A2744" w14:textId="77777777" w:rsidR="00E51844" w:rsidRPr="007442DD" w:rsidRDefault="00E51844" w:rsidP="003C5256">
      <w:pPr>
        <w:pStyle w:val="Bullet1"/>
        <w:rPr>
          <w:rFonts w:cs="Arial"/>
          <w:szCs w:val="24"/>
          <w:lang w:val="en"/>
        </w:rPr>
      </w:pPr>
      <w:r w:rsidRPr="007442DD">
        <w:rPr>
          <w:rFonts w:cs="Arial"/>
          <w:szCs w:val="24"/>
          <w:lang w:val="en"/>
        </w:rPr>
        <w:t>Positive relationships with families and informal support networks.</w:t>
      </w:r>
    </w:p>
    <w:p w14:paraId="189142BB" w14:textId="77777777" w:rsidR="00E51844" w:rsidRPr="007442DD" w:rsidRDefault="00E51844" w:rsidP="003C5256">
      <w:pPr>
        <w:pStyle w:val="Bullet1"/>
        <w:rPr>
          <w:rFonts w:cs="Arial"/>
          <w:szCs w:val="24"/>
          <w:lang w:val="en-US"/>
        </w:rPr>
      </w:pPr>
      <w:r w:rsidRPr="007442DD">
        <w:rPr>
          <w:rFonts w:cs="Arial"/>
          <w:szCs w:val="24"/>
          <w:lang w:val="en-US"/>
        </w:rPr>
        <w:t>Individual autonomy. This means being free and independent, and having the same opportunities as people without disability.</w:t>
      </w:r>
    </w:p>
    <w:p w14:paraId="17B9D069" w14:textId="77777777" w:rsidR="00E51844" w:rsidRPr="007442DD" w:rsidRDefault="00E51844" w:rsidP="003C5256">
      <w:pPr>
        <w:pStyle w:val="Bullet1"/>
        <w:rPr>
          <w:rFonts w:cs="Arial"/>
          <w:szCs w:val="24"/>
          <w:lang w:val="en-US"/>
        </w:rPr>
      </w:pPr>
      <w:r w:rsidRPr="007442DD">
        <w:rPr>
          <w:rFonts w:cs="Arial"/>
          <w:szCs w:val="24"/>
          <w:lang w:val="en-US"/>
        </w:rPr>
        <w:t>Active involvement in decision-making including the ability to make meaningful decisions, and exercise choice and control.</w:t>
      </w:r>
    </w:p>
    <w:p w14:paraId="4E7D02C4" w14:textId="77777777" w:rsidR="00E51844" w:rsidRPr="007442DD" w:rsidRDefault="00E51844" w:rsidP="003C5256">
      <w:pPr>
        <w:pStyle w:val="Bullet1"/>
        <w:rPr>
          <w:rFonts w:cs="Arial"/>
          <w:szCs w:val="24"/>
          <w:lang w:val="en"/>
        </w:rPr>
      </w:pPr>
      <w:r w:rsidRPr="007442DD">
        <w:rPr>
          <w:rFonts w:cs="Arial"/>
          <w:szCs w:val="24"/>
          <w:lang w:val="en"/>
        </w:rPr>
        <w:t>Using your strengths in ways that provide a challenge and enjoyment.</w:t>
      </w:r>
    </w:p>
    <w:p w14:paraId="2CE00301" w14:textId="77777777" w:rsidR="00E51844" w:rsidRPr="007442DD" w:rsidRDefault="00E51844" w:rsidP="003C5256">
      <w:pPr>
        <w:pStyle w:val="Bullet1"/>
        <w:rPr>
          <w:rFonts w:cs="Arial"/>
          <w:szCs w:val="24"/>
          <w:lang w:val="en-US"/>
        </w:rPr>
      </w:pPr>
      <w:r w:rsidRPr="007442DD">
        <w:rPr>
          <w:rFonts w:cs="Arial"/>
          <w:szCs w:val="24"/>
          <w:lang w:val="en-US"/>
        </w:rPr>
        <w:t>A sense of belonging to our families, friendship networks, communities, workplaces and society.</w:t>
      </w:r>
    </w:p>
    <w:p w14:paraId="28E00320" w14:textId="77777777" w:rsidR="00E51844" w:rsidRPr="007442DD" w:rsidRDefault="00E51844" w:rsidP="003C5256">
      <w:pPr>
        <w:pStyle w:val="Bullet1"/>
        <w:rPr>
          <w:rFonts w:cs="Arial"/>
          <w:szCs w:val="24"/>
        </w:rPr>
      </w:pPr>
      <w:r w:rsidRPr="007442DD">
        <w:rPr>
          <w:rFonts w:cs="Arial"/>
          <w:szCs w:val="24"/>
          <w:lang w:val="en"/>
        </w:rPr>
        <w:t>Active involvement and contribution to society and your community.</w:t>
      </w:r>
    </w:p>
    <w:p w14:paraId="34E49A39" w14:textId="77777777" w:rsidR="00E51844" w:rsidRPr="007442DD" w:rsidRDefault="00E51844" w:rsidP="003C5256">
      <w:pPr>
        <w:rPr>
          <w:rFonts w:cs="Arial"/>
          <w:szCs w:val="24"/>
          <w:lang w:val="en"/>
        </w:rPr>
      </w:pPr>
      <w:r w:rsidRPr="007442DD">
        <w:rPr>
          <w:rFonts w:cs="Arial"/>
          <w:szCs w:val="24"/>
        </w:rPr>
        <w:t>An ‘ordinary life’ in the context of the</w:t>
      </w:r>
      <w:r w:rsidRPr="007442DD">
        <w:rPr>
          <w:rFonts w:cs="Arial"/>
          <w:szCs w:val="24"/>
          <w:lang w:val="en"/>
        </w:rPr>
        <w:t xml:space="preserve"> NDIS involves supporting you to:</w:t>
      </w:r>
    </w:p>
    <w:p w14:paraId="40FD4E01" w14:textId="77777777" w:rsidR="00E51844" w:rsidRPr="007442DD" w:rsidRDefault="00E51844" w:rsidP="003C5256">
      <w:pPr>
        <w:pStyle w:val="Bullet1"/>
        <w:rPr>
          <w:rFonts w:cs="Arial"/>
          <w:szCs w:val="24"/>
          <w:lang w:val="en-US"/>
        </w:rPr>
      </w:pPr>
      <w:r w:rsidRPr="007442DD">
        <w:rPr>
          <w:rFonts w:cs="Arial"/>
          <w:szCs w:val="24"/>
          <w:lang w:val="en-US"/>
        </w:rPr>
        <w:t>have and maintain good relationships</w:t>
      </w:r>
    </w:p>
    <w:p w14:paraId="50A65946" w14:textId="77777777" w:rsidR="00E51844" w:rsidRPr="007442DD" w:rsidRDefault="00E51844" w:rsidP="003C5256">
      <w:pPr>
        <w:pStyle w:val="Bullet1"/>
        <w:rPr>
          <w:rFonts w:cs="Arial"/>
          <w:szCs w:val="24"/>
          <w:lang w:val="en-US"/>
        </w:rPr>
      </w:pPr>
      <w:r w:rsidRPr="007442DD">
        <w:rPr>
          <w:rFonts w:cs="Arial"/>
          <w:szCs w:val="24"/>
          <w:lang w:val="en-US"/>
        </w:rPr>
        <w:t>belong and participate in your community</w:t>
      </w:r>
    </w:p>
    <w:p w14:paraId="18BBB543" w14:textId="77777777" w:rsidR="00E51844" w:rsidRPr="007442DD" w:rsidRDefault="00E51844" w:rsidP="003C5256">
      <w:pPr>
        <w:pStyle w:val="Bullet1"/>
        <w:rPr>
          <w:rFonts w:cs="Arial"/>
          <w:szCs w:val="24"/>
          <w:lang w:val="en"/>
        </w:rPr>
      </w:pPr>
      <w:r w:rsidRPr="007442DD">
        <w:rPr>
          <w:rFonts w:cs="Arial"/>
          <w:szCs w:val="24"/>
          <w:lang w:val="en"/>
        </w:rPr>
        <w:lastRenderedPageBreak/>
        <w:t>be involved in making choices about your own life.</w:t>
      </w:r>
    </w:p>
    <w:p w14:paraId="74259537" w14:textId="77777777" w:rsidR="00E51844" w:rsidRPr="007442DD" w:rsidRDefault="00E51844" w:rsidP="003C5256">
      <w:pPr>
        <w:rPr>
          <w:rFonts w:cs="Arial"/>
          <w:szCs w:val="24"/>
        </w:rPr>
      </w:pPr>
      <w:r w:rsidRPr="007442DD">
        <w:rPr>
          <w:rFonts w:cs="Arial"/>
          <w:szCs w:val="24"/>
        </w:rPr>
        <w:t>One way we can help you have an ordinary life is to support you to access mainstream, community, or informal supports wherever possible. These are the usual supports that everyone in the community uses.</w:t>
      </w:r>
    </w:p>
    <w:p w14:paraId="60DA62ED" w14:textId="5D23B3CC" w:rsidR="00E51844" w:rsidRPr="007442DD" w:rsidRDefault="00E51844" w:rsidP="003C5256">
      <w:pPr>
        <w:rPr>
          <w:rFonts w:cs="Arial"/>
          <w:szCs w:val="24"/>
          <w:lang w:val="en-US"/>
        </w:rPr>
      </w:pPr>
      <w:r w:rsidRPr="007442DD">
        <w:rPr>
          <w:rFonts w:cs="Arial"/>
          <w:szCs w:val="24"/>
          <w:lang w:val="en-US"/>
        </w:rPr>
        <w:t>When we fund reasonable and necessary supports under the NDIS, we need to make sure they meet the</w:t>
      </w:r>
      <w:hyperlink w:anchor="_What_types_of_1" w:history="1">
        <w:r w:rsidRPr="007442DD">
          <w:rPr>
            <w:rStyle w:val="Hyperlink"/>
            <w:rFonts w:cs="Arial"/>
            <w:szCs w:val="24"/>
            <w:lang w:val="en-US"/>
          </w:rPr>
          <w:t xml:space="preserve"> NDIS funding criteria</w:t>
        </w:r>
      </w:hyperlink>
      <w:r w:rsidRPr="007442DD">
        <w:rPr>
          <w:rFonts w:cs="Arial"/>
          <w:szCs w:val="24"/>
          <w:lang w:val="en-US"/>
        </w:rPr>
        <w:t>.</w:t>
      </w:r>
    </w:p>
    <w:p w14:paraId="3512195B" w14:textId="77777777" w:rsidR="00E51844" w:rsidRPr="007442DD" w:rsidRDefault="00E51844" w:rsidP="003C5256">
      <w:pPr>
        <w:rPr>
          <w:rFonts w:cs="Arial"/>
          <w:szCs w:val="24"/>
          <w:lang w:val="en-US"/>
        </w:rPr>
      </w:pPr>
      <w:r w:rsidRPr="007442DD">
        <w:rPr>
          <w:rFonts w:cs="Arial"/>
          <w:szCs w:val="24"/>
          <w:lang w:val="en-US"/>
        </w:rPr>
        <w:t>When we apply the NDIS funding criteria and make decisions about reasonable and necessary supports, we’re guided by the principles in the law for the NDIS. We also consider how the supports will best help you to live an ordinary life.</w:t>
      </w:r>
    </w:p>
    <w:p w14:paraId="281C0308" w14:textId="5F376A3F" w:rsidR="00E51844" w:rsidRPr="007442DD" w:rsidRDefault="00E51844" w:rsidP="00841713">
      <w:pPr>
        <w:pStyle w:val="Heading4"/>
        <w:rPr>
          <w:rFonts w:cs="Arial"/>
          <w:szCs w:val="24"/>
        </w:rPr>
      </w:pPr>
      <w:r w:rsidRPr="007442DD">
        <w:rPr>
          <w:rFonts w:cs="Arial"/>
          <w:szCs w:val="24"/>
        </w:rPr>
        <w:t>What other services or systems are responsible for providing supports?</w:t>
      </w:r>
    </w:p>
    <w:p w14:paraId="55AD1655" w14:textId="71952841" w:rsidR="00E51844" w:rsidRPr="007442DD" w:rsidRDefault="00E51844" w:rsidP="00B631D7">
      <w:pPr>
        <w:rPr>
          <w:rFonts w:cs="Arial"/>
          <w:szCs w:val="24"/>
        </w:rPr>
      </w:pPr>
      <w:r w:rsidRPr="007442DD">
        <w:rPr>
          <w:rFonts w:cs="Arial"/>
          <w:szCs w:val="24"/>
        </w:rPr>
        <w:t>We have to be satisfied that the support is considered an NDIS support which means the support is something that can be funded or provided through the NDIS. Some supports are not considered an NDIS support because they’re more appropriately funded or provided through:</w:t>
      </w:r>
    </w:p>
    <w:p w14:paraId="6C3E9F35" w14:textId="77777777" w:rsidR="00E51844" w:rsidRPr="007442DD" w:rsidRDefault="00E51844" w:rsidP="00D32B49">
      <w:pPr>
        <w:pStyle w:val="Bullet1"/>
        <w:rPr>
          <w:rFonts w:cs="Arial"/>
          <w:szCs w:val="24"/>
        </w:rPr>
      </w:pPr>
      <w:r w:rsidRPr="007442DD">
        <w:rPr>
          <w:rFonts w:cs="Arial"/>
          <w:szCs w:val="24"/>
        </w:rPr>
        <w:t>other service systems or supports offered by a person, agency or body (like a State or Territory Statutory Scheme)</w:t>
      </w:r>
    </w:p>
    <w:p w14:paraId="396E9669" w14:textId="77777777" w:rsidR="00E51844" w:rsidRPr="007442DD" w:rsidRDefault="00E51844" w:rsidP="00D32B49">
      <w:pPr>
        <w:pStyle w:val="Bullet1"/>
        <w:rPr>
          <w:rFonts w:cs="Arial"/>
          <w:szCs w:val="24"/>
        </w:rPr>
      </w:pPr>
      <w:r w:rsidRPr="007442DD">
        <w:rPr>
          <w:rFonts w:cs="Arial"/>
          <w:szCs w:val="24"/>
        </w:rPr>
        <w:t>services or supports offered as part of a universal service obligation (like the health or education system)</w:t>
      </w:r>
    </w:p>
    <w:p w14:paraId="628D122F" w14:textId="77777777" w:rsidR="00E51844" w:rsidRPr="007442DD" w:rsidRDefault="00E51844" w:rsidP="00D32B49">
      <w:pPr>
        <w:pStyle w:val="Bullet1"/>
        <w:rPr>
          <w:rFonts w:cs="Arial"/>
          <w:szCs w:val="24"/>
        </w:rPr>
      </w:pPr>
      <w:r w:rsidRPr="007442DD">
        <w:rPr>
          <w:rFonts w:cs="Arial"/>
          <w:szCs w:val="24"/>
        </w:rPr>
        <w:t>services or supports offered in line with reasonable adjustments required under discrimination laws (like your employer, or the health or education system).</w:t>
      </w:r>
      <w:r w:rsidRPr="007442DD">
        <w:rPr>
          <w:rFonts w:cs="Arial"/>
          <w:szCs w:val="24"/>
          <w:vertAlign w:val="superscript"/>
        </w:rPr>
        <w:endnoteReference w:id="79"/>
      </w:r>
    </w:p>
    <w:p w14:paraId="5CC45C5B" w14:textId="77777777" w:rsidR="00E51844" w:rsidRPr="007442DD" w:rsidRDefault="00E51844" w:rsidP="00B631D7">
      <w:pPr>
        <w:rPr>
          <w:rFonts w:cs="Arial"/>
          <w:szCs w:val="24"/>
        </w:rPr>
      </w:pPr>
      <w:r w:rsidRPr="007442DD">
        <w:rPr>
          <w:rFonts w:cs="Arial"/>
          <w:szCs w:val="24"/>
        </w:rPr>
        <w:t>We won’t fund the support if the support should be provided by someone else, even if the other service system doesn’t actually provide it. We don’t make up for other organisations and systems that don’t provide the supports they should.</w:t>
      </w:r>
    </w:p>
    <w:p w14:paraId="7417FAA7" w14:textId="71898F00" w:rsidR="00E51844" w:rsidRPr="007442DD" w:rsidRDefault="00E51844" w:rsidP="00B631D7">
      <w:pPr>
        <w:rPr>
          <w:rFonts w:cs="Arial"/>
          <w:szCs w:val="24"/>
        </w:rPr>
      </w:pPr>
      <w:r w:rsidRPr="007442DD">
        <w:rPr>
          <w:rFonts w:cs="Arial"/>
          <w:szCs w:val="24"/>
        </w:rPr>
        <w:t>The list of goods and services that are not NDIS supports includes supports that are considered the responsibility of service systems such as:</w:t>
      </w:r>
    </w:p>
    <w:p w14:paraId="56F7D293" w14:textId="77777777" w:rsidR="00E51844" w:rsidRPr="007442DD" w:rsidRDefault="00E51844" w:rsidP="00841713">
      <w:pPr>
        <w:pStyle w:val="Bullet1"/>
        <w:rPr>
          <w:rFonts w:cs="Arial"/>
          <w:szCs w:val="24"/>
        </w:rPr>
      </w:pPr>
      <w:r w:rsidRPr="007442DD">
        <w:rPr>
          <w:rFonts w:cs="Arial"/>
          <w:szCs w:val="24"/>
        </w:rPr>
        <w:t>Health</w:t>
      </w:r>
    </w:p>
    <w:p w14:paraId="7C563F9E" w14:textId="77777777" w:rsidR="00E51844" w:rsidRPr="007442DD" w:rsidRDefault="00E51844" w:rsidP="00841713">
      <w:pPr>
        <w:pStyle w:val="Bullet1"/>
        <w:rPr>
          <w:rFonts w:cs="Arial"/>
          <w:szCs w:val="24"/>
        </w:rPr>
      </w:pPr>
      <w:r w:rsidRPr="007442DD">
        <w:rPr>
          <w:rFonts w:cs="Arial"/>
          <w:szCs w:val="24"/>
        </w:rPr>
        <w:t>Mental health</w:t>
      </w:r>
    </w:p>
    <w:p w14:paraId="13D39806" w14:textId="77777777" w:rsidR="00E51844" w:rsidRPr="007442DD" w:rsidRDefault="00E51844" w:rsidP="00841713">
      <w:pPr>
        <w:pStyle w:val="Bullet1"/>
        <w:rPr>
          <w:rFonts w:cs="Arial"/>
          <w:szCs w:val="24"/>
        </w:rPr>
      </w:pPr>
      <w:r w:rsidRPr="007442DD">
        <w:rPr>
          <w:rFonts w:cs="Arial"/>
          <w:szCs w:val="24"/>
        </w:rPr>
        <w:t>Child protection and family support</w:t>
      </w:r>
    </w:p>
    <w:p w14:paraId="377BC8F7" w14:textId="77777777" w:rsidR="00E51844" w:rsidRPr="007442DD" w:rsidRDefault="00E51844" w:rsidP="00841713">
      <w:pPr>
        <w:pStyle w:val="Bullet1"/>
        <w:rPr>
          <w:rFonts w:cs="Arial"/>
          <w:szCs w:val="24"/>
        </w:rPr>
      </w:pPr>
      <w:r w:rsidRPr="007442DD">
        <w:rPr>
          <w:rFonts w:cs="Arial"/>
          <w:szCs w:val="24"/>
        </w:rPr>
        <w:t>Early childhood development</w:t>
      </w:r>
    </w:p>
    <w:p w14:paraId="22D97AB5" w14:textId="77777777" w:rsidR="00E51844" w:rsidRPr="007442DD" w:rsidRDefault="00E51844" w:rsidP="00841713">
      <w:pPr>
        <w:pStyle w:val="Bullet1"/>
        <w:rPr>
          <w:rFonts w:cs="Arial"/>
          <w:szCs w:val="24"/>
        </w:rPr>
      </w:pPr>
      <w:r w:rsidRPr="007442DD">
        <w:rPr>
          <w:rFonts w:cs="Arial"/>
          <w:szCs w:val="24"/>
        </w:rPr>
        <w:t>School education</w:t>
      </w:r>
    </w:p>
    <w:p w14:paraId="0C453677" w14:textId="77777777" w:rsidR="00E51844" w:rsidRPr="007442DD" w:rsidRDefault="00E51844" w:rsidP="00841713">
      <w:pPr>
        <w:pStyle w:val="Bullet1"/>
        <w:rPr>
          <w:rFonts w:cs="Arial"/>
          <w:szCs w:val="24"/>
        </w:rPr>
      </w:pPr>
      <w:r w:rsidRPr="007442DD">
        <w:rPr>
          <w:rFonts w:cs="Arial"/>
          <w:szCs w:val="24"/>
        </w:rPr>
        <w:t>Higher education and vocational education and training</w:t>
      </w:r>
    </w:p>
    <w:p w14:paraId="56473C5C" w14:textId="77777777" w:rsidR="00E51844" w:rsidRPr="007442DD" w:rsidRDefault="00E51844" w:rsidP="00841713">
      <w:pPr>
        <w:pStyle w:val="Bullet1"/>
        <w:rPr>
          <w:rFonts w:cs="Arial"/>
          <w:szCs w:val="24"/>
        </w:rPr>
      </w:pPr>
      <w:r w:rsidRPr="007442DD">
        <w:rPr>
          <w:rFonts w:cs="Arial"/>
          <w:szCs w:val="24"/>
        </w:rPr>
        <w:t>Employment</w:t>
      </w:r>
    </w:p>
    <w:p w14:paraId="05E37A0E" w14:textId="77777777" w:rsidR="00E51844" w:rsidRPr="007442DD" w:rsidRDefault="00E51844" w:rsidP="00841713">
      <w:pPr>
        <w:pStyle w:val="Bullet1"/>
        <w:rPr>
          <w:rFonts w:cs="Arial"/>
          <w:szCs w:val="24"/>
        </w:rPr>
      </w:pPr>
      <w:r w:rsidRPr="007442DD">
        <w:rPr>
          <w:rFonts w:cs="Arial"/>
          <w:szCs w:val="24"/>
        </w:rPr>
        <w:lastRenderedPageBreak/>
        <w:t>Housing and community infrastructure</w:t>
      </w:r>
    </w:p>
    <w:p w14:paraId="02CE1C65" w14:textId="77777777" w:rsidR="00E51844" w:rsidRPr="007442DD" w:rsidRDefault="00E51844" w:rsidP="00841713">
      <w:pPr>
        <w:pStyle w:val="Bullet1"/>
        <w:rPr>
          <w:rFonts w:cs="Arial"/>
          <w:szCs w:val="24"/>
        </w:rPr>
      </w:pPr>
      <w:r w:rsidRPr="007442DD">
        <w:rPr>
          <w:rFonts w:cs="Arial"/>
          <w:szCs w:val="24"/>
        </w:rPr>
        <w:t>Transport</w:t>
      </w:r>
    </w:p>
    <w:p w14:paraId="3823EFBC" w14:textId="77777777" w:rsidR="00E51844" w:rsidRPr="007442DD" w:rsidRDefault="00E51844" w:rsidP="00841713">
      <w:pPr>
        <w:pStyle w:val="Bullet1"/>
        <w:rPr>
          <w:rFonts w:cs="Arial"/>
          <w:szCs w:val="24"/>
        </w:rPr>
      </w:pPr>
      <w:r w:rsidRPr="007442DD">
        <w:rPr>
          <w:rFonts w:cs="Arial"/>
          <w:szCs w:val="24"/>
        </w:rPr>
        <w:t>Justice.</w:t>
      </w:r>
    </w:p>
    <w:p w14:paraId="55B0DD1C" w14:textId="77777777" w:rsidR="00E51844" w:rsidRPr="007442DD" w:rsidRDefault="00E51844" w:rsidP="00B631D7">
      <w:pPr>
        <w:rPr>
          <w:rFonts w:cs="Arial"/>
          <w:szCs w:val="24"/>
        </w:rPr>
      </w:pPr>
      <w:r w:rsidRPr="007442DD">
        <w:rPr>
          <w:rFonts w:cs="Arial"/>
          <w:szCs w:val="24"/>
        </w:rPr>
        <w:t xml:space="preserve">For more information, go to </w:t>
      </w:r>
      <w:hyperlink r:id="rId42" w:history="1">
        <w:r w:rsidRPr="007442DD">
          <w:rPr>
            <w:rStyle w:val="Hyperlink"/>
            <w:rFonts w:cs="Arial"/>
            <w:szCs w:val="24"/>
          </w:rPr>
          <w:t>Mainstream and community supports</w:t>
        </w:r>
      </w:hyperlink>
      <w:r w:rsidRPr="007442DD">
        <w:rPr>
          <w:rFonts w:cs="Arial"/>
          <w:szCs w:val="24"/>
        </w:rPr>
        <w:t>.</w:t>
      </w:r>
    </w:p>
    <w:p w14:paraId="0810F86A" w14:textId="77777777" w:rsidR="00E51844" w:rsidRPr="007442DD" w:rsidRDefault="00E51844" w:rsidP="00841713">
      <w:pPr>
        <w:pStyle w:val="Heading4"/>
        <w:rPr>
          <w:rFonts w:cs="Arial"/>
          <w:szCs w:val="24"/>
        </w:rPr>
      </w:pPr>
      <w:r w:rsidRPr="007442DD">
        <w:rPr>
          <w:rFonts w:cs="Arial"/>
          <w:szCs w:val="24"/>
        </w:rPr>
        <w:t>How does the NDIS work with other government services?</w:t>
      </w:r>
    </w:p>
    <w:p w14:paraId="0E16C271" w14:textId="096EA4A4" w:rsidR="00E51844" w:rsidRPr="007442DD" w:rsidRDefault="00E51844" w:rsidP="0041399E">
      <w:pPr>
        <w:rPr>
          <w:rFonts w:cs="Arial"/>
          <w:szCs w:val="24"/>
        </w:rPr>
      </w:pPr>
      <w:r w:rsidRPr="007442DD">
        <w:rPr>
          <w:rFonts w:cs="Arial"/>
          <w:szCs w:val="24"/>
        </w:rPr>
        <w:t>We call supports provided by other government services, including those provided as part of a universal service obligation, ‘mainstream supports’. When we talk about mainstream supports, we mean supports available to everyone in your state or territory, or across Australia, regardless of if you have a disability.</w:t>
      </w:r>
    </w:p>
    <w:p w14:paraId="1A2E2AEA" w14:textId="46951809" w:rsidR="00E51844" w:rsidRPr="007442DD" w:rsidRDefault="00E51844" w:rsidP="0041399E">
      <w:pPr>
        <w:rPr>
          <w:rFonts w:cs="Arial"/>
          <w:szCs w:val="24"/>
        </w:rPr>
      </w:pPr>
      <w:r w:rsidRPr="007442DD">
        <w:rPr>
          <w:rFonts w:cs="Arial"/>
          <w:szCs w:val="24"/>
        </w:rPr>
        <w:t>This includes services provided by state and federal governments, related to health care, education and mental health services.</w:t>
      </w:r>
    </w:p>
    <w:p w14:paraId="78311FE2" w14:textId="77777777" w:rsidR="00E51844" w:rsidRPr="007442DD" w:rsidRDefault="00E51844" w:rsidP="0041399E">
      <w:pPr>
        <w:rPr>
          <w:rFonts w:cs="Arial"/>
          <w:szCs w:val="24"/>
        </w:rPr>
      </w:pPr>
      <w:r w:rsidRPr="007442DD">
        <w:rPr>
          <w:rFonts w:cs="Arial"/>
          <w:szCs w:val="24"/>
        </w:rPr>
        <w:t>You have the same right as all Australians to access these services. There are certain things that mainstream services have to do to make their services accessible for people with disability. Using mainstream supports can also help you be part of your community, or to work or study.</w:t>
      </w:r>
    </w:p>
    <w:p w14:paraId="0FA108E1" w14:textId="0F7968F0" w:rsidR="00E51844" w:rsidRPr="007442DD" w:rsidRDefault="00E51844" w:rsidP="0041399E">
      <w:pPr>
        <w:rPr>
          <w:rFonts w:cs="Arial"/>
          <w:szCs w:val="24"/>
        </w:rPr>
      </w:pPr>
      <w:r w:rsidRPr="007442DD">
        <w:rPr>
          <w:rFonts w:cs="Arial"/>
          <w:szCs w:val="24"/>
        </w:rPr>
        <w:t>When we fund NDIS supports, we won’t fund supports that are not considered NDIS supports because the support is more appropriately funded or provided by a mainstream service or system, such as the education system or health system.</w:t>
      </w:r>
      <w:r w:rsidRPr="007442DD">
        <w:rPr>
          <w:rFonts w:cs="Arial"/>
          <w:szCs w:val="24"/>
          <w:vertAlign w:val="superscript"/>
        </w:rPr>
        <w:endnoteReference w:id="80"/>
      </w:r>
      <w:r w:rsidRPr="007442DD">
        <w:rPr>
          <w:rFonts w:cs="Arial"/>
          <w:szCs w:val="24"/>
        </w:rPr>
        <w:t xml:space="preserve"> Under the law for the NDIS, we can’t fund supports that should be provided by a mainstream service.</w:t>
      </w:r>
    </w:p>
    <w:p w14:paraId="2FDE693F" w14:textId="6CEE9054" w:rsidR="00E51844" w:rsidRPr="007442DD" w:rsidRDefault="00E51844" w:rsidP="0041399E">
      <w:pPr>
        <w:rPr>
          <w:rFonts w:cs="Arial"/>
          <w:szCs w:val="24"/>
        </w:rPr>
      </w:pPr>
      <w:r w:rsidRPr="007442DD">
        <w:rPr>
          <w:rFonts w:cs="Arial"/>
          <w:szCs w:val="24"/>
        </w:rPr>
        <w:t xml:space="preserve">The Australian federal, state and territory governments agreed on responsibilities for funding different types of supports. The law for the NDIS has an outline of funding responsibilities </w:t>
      </w:r>
      <w:r w:rsidR="00143F91" w:rsidRPr="007442DD">
        <w:rPr>
          <w:rFonts w:cs="Arial"/>
          <w:szCs w:val="24"/>
        </w:rPr>
        <w:t>and</w:t>
      </w:r>
      <w:r w:rsidRPr="007442DD">
        <w:rPr>
          <w:rFonts w:cs="Arial"/>
          <w:szCs w:val="24"/>
        </w:rPr>
        <w:t xml:space="preserve"> were developed with the agreement of each State and Territory.</w:t>
      </w:r>
      <w:r w:rsidRPr="007442DD">
        <w:rPr>
          <w:rFonts w:cs="Arial"/>
          <w:szCs w:val="24"/>
          <w:vertAlign w:val="superscript"/>
        </w:rPr>
        <w:endnoteReference w:id="81"/>
      </w:r>
    </w:p>
    <w:p w14:paraId="5CBA19E9" w14:textId="08632D2B" w:rsidR="00E51844" w:rsidRPr="007442DD" w:rsidRDefault="00E51844" w:rsidP="0041399E">
      <w:pPr>
        <w:rPr>
          <w:rFonts w:cs="Arial"/>
          <w:szCs w:val="24"/>
        </w:rPr>
      </w:pPr>
      <w:r w:rsidRPr="007442DD">
        <w:rPr>
          <w:rFonts w:cs="Arial"/>
          <w:szCs w:val="24"/>
        </w:rPr>
        <w:t xml:space="preserve">Learn more about </w:t>
      </w:r>
      <w:hyperlink r:id="rId43" w:anchor="10.8" w:history="1">
        <w:r w:rsidRPr="007442DD">
          <w:rPr>
            <w:rStyle w:val="Hyperlink"/>
            <w:rFonts w:cs="Arial"/>
            <w:szCs w:val="24"/>
          </w:rPr>
          <w:t>who is responsible for the supports you need</w:t>
        </w:r>
      </w:hyperlink>
      <w:r w:rsidRPr="007442DD">
        <w:rPr>
          <w:rFonts w:cs="Arial"/>
          <w:szCs w:val="24"/>
          <w:lang w:val="en-US"/>
        </w:rPr>
        <w:t>.</w:t>
      </w:r>
    </w:p>
    <w:p w14:paraId="6F68CD16" w14:textId="77777777" w:rsidR="00E51844" w:rsidRPr="007442DD" w:rsidRDefault="00E51844" w:rsidP="00841713">
      <w:pPr>
        <w:pStyle w:val="Heading4"/>
        <w:rPr>
          <w:rFonts w:cs="Arial"/>
          <w:szCs w:val="24"/>
        </w:rPr>
      </w:pPr>
      <w:r w:rsidRPr="007442DD">
        <w:rPr>
          <w:rFonts w:cs="Arial"/>
          <w:szCs w:val="24"/>
        </w:rPr>
        <w:t>What is reasonable adjustment and why is it important?</w:t>
      </w:r>
    </w:p>
    <w:p w14:paraId="2290B1B7" w14:textId="77777777" w:rsidR="00E51844" w:rsidRPr="007442DD" w:rsidRDefault="00E51844" w:rsidP="0041399E">
      <w:pPr>
        <w:rPr>
          <w:rFonts w:cs="Arial"/>
          <w:szCs w:val="24"/>
        </w:rPr>
      </w:pPr>
      <w:r w:rsidRPr="007442DD">
        <w:rPr>
          <w:rFonts w:cs="Arial"/>
          <w:szCs w:val="24"/>
        </w:rPr>
        <w:t>People with a disability can sometimes face barriers that make it harder to do the same things as people who don’t have a disability. For example, it might be harder to find and keep a job. Or it might be harder to get in and around places, or to get the same services as other people.</w:t>
      </w:r>
    </w:p>
    <w:p w14:paraId="23FE828A" w14:textId="77777777" w:rsidR="00E51844" w:rsidRPr="007442DD" w:rsidRDefault="00E51844" w:rsidP="0041399E">
      <w:pPr>
        <w:rPr>
          <w:rFonts w:cs="Arial"/>
          <w:szCs w:val="24"/>
        </w:rPr>
      </w:pPr>
      <w:r w:rsidRPr="007442DD">
        <w:rPr>
          <w:rFonts w:cs="Arial"/>
          <w:szCs w:val="24"/>
        </w:rPr>
        <w:t>It’s against the law to discriminate against people with a disability in many areas.</w:t>
      </w:r>
      <w:r w:rsidRPr="007442DD">
        <w:rPr>
          <w:rFonts w:cs="Arial"/>
          <w:szCs w:val="24"/>
          <w:vertAlign w:val="superscript"/>
        </w:rPr>
        <w:endnoteReference w:id="82"/>
      </w:r>
      <w:r w:rsidRPr="007442DD">
        <w:rPr>
          <w:rFonts w:cs="Arial"/>
          <w:szCs w:val="24"/>
        </w:rPr>
        <w:t xml:space="preserve"> This includes in employment, when providing goods and services, and when accessing public places.</w:t>
      </w:r>
    </w:p>
    <w:p w14:paraId="75E29F6D" w14:textId="77777777" w:rsidR="00E51844" w:rsidRPr="007442DD" w:rsidRDefault="00E51844" w:rsidP="0041399E">
      <w:pPr>
        <w:rPr>
          <w:rFonts w:cs="Arial"/>
          <w:szCs w:val="24"/>
        </w:rPr>
      </w:pPr>
      <w:r w:rsidRPr="007442DD">
        <w:rPr>
          <w:rFonts w:cs="Arial"/>
          <w:szCs w:val="24"/>
        </w:rPr>
        <w:t>This means organisations or people who are responsible for providing these services have to make what are called ‘reasonable adjustments’. They have to make sure people with a disability have equal access to the services they provide, as far as is reasonable.</w:t>
      </w:r>
    </w:p>
    <w:p w14:paraId="120B1AC0" w14:textId="77777777" w:rsidR="00E51844" w:rsidRPr="007442DD" w:rsidRDefault="00E51844" w:rsidP="0041399E">
      <w:pPr>
        <w:rPr>
          <w:rFonts w:cs="Arial"/>
          <w:szCs w:val="24"/>
        </w:rPr>
      </w:pPr>
      <w:r w:rsidRPr="007442DD">
        <w:rPr>
          <w:rFonts w:cs="Arial"/>
          <w:szCs w:val="24"/>
        </w:rPr>
        <w:lastRenderedPageBreak/>
        <w:t>They have to do reasonable things that will make their services equally available to everyone, whether or not you have a disability.</w:t>
      </w:r>
    </w:p>
    <w:p w14:paraId="4F0DFEDB" w14:textId="77777777" w:rsidR="00E51844" w:rsidRPr="007442DD" w:rsidRDefault="00E51844" w:rsidP="0041399E">
      <w:pPr>
        <w:rPr>
          <w:rFonts w:cs="Arial"/>
          <w:szCs w:val="24"/>
        </w:rPr>
      </w:pPr>
      <w:r w:rsidRPr="007442DD">
        <w:rPr>
          <w:rFonts w:cs="Arial"/>
          <w:szCs w:val="24"/>
        </w:rPr>
        <w:t>Reasonable adjustments do not mean they have to provide everything you need because of your disability. It means they have to do what’s reasonable to make sure you have equal access to employment, public spaces or services. This takes into account what they can afford to do and what is reasonable to expect them to provide in the circumstances.</w:t>
      </w:r>
    </w:p>
    <w:p w14:paraId="66F6FFDB" w14:textId="77777777" w:rsidR="00E51844" w:rsidRPr="007442DD" w:rsidRDefault="00E51844" w:rsidP="0041399E">
      <w:pPr>
        <w:rPr>
          <w:rFonts w:cs="Arial"/>
          <w:szCs w:val="24"/>
        </w:rPr>
      </w:pPr>
      <w:r w:rsidRPr="007442DD">
        <w:rPr>
          <w:rFonts w:cs="Arial"/>
          <w:szCs w:val="24"/>
        </w:rPr>
        <w:t>When we decide what supports to include in your plan, we need to consider what should be provided through reasonable adjustments. Under the law for the NDIS, we can’t fund a support if it should be provided by someone else through reasonable adjustments.</w:t>
      </w:r>
    </w:p>
    <w:p w14:paraId="1656AD85" w14:textId="77777777" w:rsidR="00E51844" w:rsidRPr="007442DD" w:rsidRDefault="00E51844" w:rsidP="00132A58">
      <w:pPr>
        <w:pStyle w:val="Heading4"/>
        <w:rPr>
          <w:rFonts w:cs="Arial"/>
          <w:szCs w:val="24"/>
        </w:rPr>
      </w:pPr>
      <w:bookmarkStart w:id="56" w:name="_Step_1:_How"/>
      <w:bookmarkStart w:id="57" w:name="_How_do_we"/>
      <w:bookmarkEnd w:id="56"/>
      <w:bookmarkEnd w:id="57"/>
      <w:r w:rsidRPr="007442DD">
        <w:rPr>
          <w:rFonts w:cs="Arial"/>
          <w:szCs w:val="24"/>
        </w:rPr>
        <w:t>What about in-kind supports?</w:t>
      </w:r>
    </w:p>
    <w:p w14:paraId="164B8F40" w14:textId="77777777" w:rsidR="00E51844" w:rsidRPr="007442DD" w:rsidRDefault="00E51844" w:rsidP="006B1F68">
      <w:pPr>
        <w:rPr>
          <w:rFonts w:cs="Arial"/>
          <w:szCs w:val="24"/>
        </w:rPr>
      </w:pPr>
      <w:r w:rsidRPr="007442DD">
        <w:rPr>
          <w:rFonts w:cs="Arial"/>
          <w:szCs w:val="24"/>
        </w:rPr>
        <w:t>We agreed that state and territory governments will keep providing some supports for a period of time. We call these ‘in-kind supports’.</w:t>
      </w:r>
    </w:p>
    <w:p w14:paraId="6BC34C1C" w14:textId="35EF3B4D" w:rsidR="00E51844" w:rsidRPr="007442DD" w:rsidRDefault="00E51844" w:rsidP="006B1F68">
      <w:pPr>
        <w:rPr>
          <w:rFonts w:cs="Arial"/>
          <w:szCs w:val="24"/>
        </w:rPr>
      </w:pPr>
      <w:r w:rsidRPr="007442DD">
        <w:rPr>
          <w:rFonts w:cs="Arial"/>
          <w:szCs w:val="24"/>
        </w:rPr>
        <w:t xml:space="preserve">If we fund in-kind supports like </w:t>
      </w:r>
      <w:hyperlink r:id="rId44" w:history="1">
        <w:r w:rsidRPr="007442DD">
          <w:rPr>
            <w:rStyle w:val="Hyperlink"/>
            <w:rFonts w:cs="Arial"/>
            <w:szCs w:val="24"/>
          </w:rPr>
          <w:t>specialist school transport</w:t>
        </w:r>
      </w:hyperlink>
      <w:r w:rsidRPr="007442DD">
        <w:rPr>
          <w:rFonts w:cs="Arial"/>
          <w:szCs w:val="24"/>
        </w:rPr>
        <w:t xml:space="preserve"> or </w:t>
      </w:r>
      <w:hyperlink r:id="rId45" w:history="1">
        <w:r w:rsidRPr="007442DD">
          <w:rPr>
            <w:rStyle w:val="Hyperlink"/>
            <w:rFonts w:cs="Arial"/>
            <w:szCs w:val="24"/>
          </w:rPr>
          <w:t>personal care in schools</w:t>
        </w:r>
      </w:hyperlink>
      <w:r w:rsidRPr="007442DD">
        <w:rPr>
          <w:rFonts w:cs="Arial"/>
          <w:szCs w:val="24"/>
        </w:rPr>
        <w:t>, you will need to use state or territory government providers for these supports. These supports are most efficiently and effectively provided by state and territory government providers.</w:t>
      </w:r>
      <w:r w:rsidRPr="007442DD">
        <w:rPr>
          <w:rStyle w:val="EndnoteReference"/>
          <w:rFonts w:cs="Arial"/>
          <w:szCs w:val="24"/>
        </w:rPr>
        <w:endnoteReference w:id="83"/>
      </w:r>
      <w:r w:rsidRPr="007442DD">
        <w:rPr>
          <w:rFonts w:cs="Arial"/>
          <w:szCs w:val="24"/>
        </w:rPr>
        <w:t xml:space="preserve"> Learn more about</w:t>
      </w:r>
      <w:r w:rsidR="00332264">
        <w:t xml:space="preserve"> </w:t>
      </w:r>
      <w:hyperlink r:id="rId46" w:history="1">
        <w:r w:rsidR="00B302B0" w:rsidRPr="007442DD">
          <w:rPr>
            <w:rStyle w:val="Hyperlink"/>
            <w:rFonts w:cs="Arial"/>
            <w:szCs w:val="24"/>
          </w:rPr>
          <w:t>Work and study supports</w:t>
        </w:r>
      </w:hyperlink>
      <w:r w:rsidRPr="007442DD">
        <w:rPr>
          <w:rFonts w:cs="Arial"/>
          <w:szCs w:val="24"/>
        </w:rPr>
        <w:t>.</w:t>
      </w:r>
    </w:p>
    <w:p w14:paraId="3E4BC169" w14:textId="77777777" w:rsidR="00E51844" w:rsidRPr="007442DD" w:rsidRDefault="00E51844" w:rsidP="006B1F68">
      <w:pPr>
        <w:rPr>
          <w:rFonts w:cs="Arial"/>
          <w:szCs w:val="24"/>
        </w:rPr>
      </w:pPr>
      <w:r w:rsidRPr="007442DD">
        <w:rPr>
          <w:rFonts w:cs="Arial"/>
          <w:szCs w:val="24"/>
        </w:rPr>
        <w:t>For most other in-kind supports, you can choose your provider if you don’t want to use your in-kind provider anymore. We can let you choose another provider if we consider that the support isn’t most effectively and efficiently provided by the in-kind provider.</w:t>
      </w:r>
    </w:p>
    <w:p w14:paraId="7B47C111" w14:textId="77777777" w:rsidR="00E51844" w:rsidRPr="007442DD" w:rsidRDefault="00E51844" w:rsidP="006B1F68">
      <w:pPr>
        <w:rPr>
          <w:rFonts w:cs="Arial"/>
          <w:szCs w:val="24"/>
        </w:rPr>
      </w:pPr>
      <w:r w:rsidRPr="007442DD">
        <w:rPr>
          <w:rFonts w:cs="Arial"/>
          <w:szCs w:val="24"/>
        </w:rPr>
        <w:t>We usually let you choose another provider if:</w:t>
      </w:r>
    </w:p>
    <w:p w14:paraId="0AC6A6E9" w14:textId="77777777" w:rsidR="00E51844" w:rsidRPr="007442DD" w:rsidRDefault="00E51844" w:rsidP="00841713">
      <w:pPr>
        <w:pStyle w:val="Bullet1"/>
        <w:rPr>
          <w:rFonts w:cs="Arial"/>
          <w:szCs w:val="24"/>
        </w:rPr>
      </w:pPr>
      <w:r w:rsidRPr="007442DD">
        <w:rPr>
          <w:rFonts w:cs="Arial"/>
          <w:szCs w:val="24"/>
        </w:rPr>
        <w:t>another provider can give you the same support or level of support as the in-kind provider</w:t>
      </w:r>
    </w:p>
    <w:p w14:paraId="01FDE455" w14:textId="7293DE4C" w:rsidR="00E51844" w:rsidRPr="007442DD" w:rsidRDefault="00E51844" w:rsidP="00841713">
      <w:pPr>
        <w:pStyle w:val="Bullet1"/>
        <w:rPr>
          <w:rFonts w:cs="Arial"/>
          <w:szCs w:val="24"/>
        </w:rPr>
      </w:pPr>
      <w:r w:rsidRPr="007442DD">
        <w:rPr>
          <w:rFonts w:cs="Arial"/>
          <w:szCs w:val="24"/>
        </w:rPr>
        <w:t xml:space="preserve">the supports with the new provider still meet the </w:t>
      </w:r>
      <w:hyperlink w:anchor="_What_types_of_1" w:history="1">
        <w:r w:rsidRPr="007442DD">
          <w:rPr>
            <w:rStyle w:val="Hyperlink"/>
            <w:rFonts w:cs="Arial"/>
            <w:szCs w:val="24"/>
          </w:rPr>
          <w:t>NDIS funding criteria</w:t>
        </w:r>
      </w:hyperlink>
      <w:r w:rsidRPr="007442DD">
        <w:rPr>
          <w:rFonts w:cs="Arial"/>
          <w:szCs w:val="24"/>
        </w:rPr>
        <w:t>, including that they’re value for money compared to the in-kind support</w:t>
      </w:r>
    </w:p>
    <w:p w14:paraId="042D4063" w14:textId="77777777" w:rsidR="00E51844" w:rsidRPr="007442DD" w:rsidRDefault="00E51844" w:rsidP="00841713">
      <w:pPr>
        <w:pStyle w:val="Bullet1"/>
        <w:rPr>
          <w:rFonts w:cs="Arial"/>
          <w:szCs w:val="24"/>
        </w:rPr>
      </w:pPr>
      <w:r w:rsidRPr="007442DD">
        <w:rPr>
          <w:rFonts w:cs="Arial"/>
          <w:szCs w:val="24"/>
        </w:rPr>
        <w:t>there are no serious risks with changing providers.</w:t>
      </w:r>
    </w:p>
    <w:p w14:paraId="570BCF96" w14:textId="32188F0D" w:rsidR="00E51844" w:rsidRPr="007442DD" w:rsidRDefault="00E51844" w:rsidP="006E575D">
      <w:pPr>
        <w:rPr>
          <w:rFonts w:cs="Arial"/>
          <w:szCs w:val="24"/>
        </w:rPr>
      </w:pPr>
      <w:r w:rsidRPr="007442DD">
        <w:rPr>
          <w:rFonts w:cs="Arial"/>
          <w:szCs w:val="24"/>
        </w:rPr>
        <w:t xml:space="preserve">Learn more about </w:t>
      </w:r>
      <w:hyperlink r:id="rId47" w:history="1">
        <w:r w:rsidRPr="007442DD">
          <w:rPr>
            <w:rStyle w:val="Hyperlink"/>
            <w:rFonts w:cs="Arial"/>
            <w:szCs w:val="24"/>
          </w:rPr>
          <w:t>in-kind supports</w:t>
        </w:r>
      </w:hyperlink>
      <w:r w:rsidRPr="007442DD">
        <w:rPr>
          <w:rFonts w:cs="Arial"/>
          <w:szCs w:val="24"/>
        </w:rPr>
        <w:t>.</w:t>
      </w:r>
    </w:p>
    <w:p w14:paraId="5B588AF1" w14:textId="727FBCE7" w:rsidR="00E51844" w:rsidRPr="007442DD" w:rsidRDefault="00E51844" w:rsidP="002A134A">
      <w:pPr>
        <w:pStyle w:val="Heading2"/>
        <w:rPr>
          <w:rFonts w:cs="Arial"/>
          <w:sz w:val="24"/>
          <w:szCs w:val="24"/>
        </w:rPr>
      </w:pPr>
      <w:bookmarkStart w:id="58" w:name="_Step_2:_How_1"/>
      <w:bookmarkStart w:id="59" w:name="_What_supports_can’t"/>
      <w:bookmarkStart w:id="60" w:name="_What_types_of"/>
      <w:bookmarkStart w:id="61" w:name="_Does_the_support_1"/>
      <w:bookmarkStart w:id="62" w:name="_Does_the_support"/>
      <w:bookmarkStart w:id="63" w:name="_Does_the_support_2"/>
      <w:bookmarkStart w:id="64" w:name="_Does_the_support_3"/>
      <w:bookmarkStart w:id="65" w:name="_Is_the_support"/>
      <w:bookmarkStart w:id="66" w:name="_Is_the_support_1"/>
      <w:bookmarkStart w:id="67" w:name="_Is_the_support_2"/>
      <w:bookmarkStart w:id="68" w:name="_Is_the_support_5"/>
      <w:bookmarkStart w:id="69" w:name="_Is_the_support_6"/>
      <w:bookmarkStart w:id="70" w:name="_Is_the_support_4"/>
      <w:bookmarkStart w:id="71" w:name="_Is_the_support_3"/>
      <w:bookmarkStart w:id="72" w:name="_What_happens_next?"/>
      <w:bookmarkStart w:id="73" w:name="_Step_3:_How"/>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442DD">
        <w:rPr>
          <w:rFonts w:cs="Arial"/>
          <w:sz w:val="24"/>
          <w:szCs w:val="24"/>
        </w:rPr>
        <w:t>How do we include the reasonable and necessary supports in your plan?</w:t>
      </w:r>
    </w:p>
    <w:p w14:paraId="6ED725D3" w14:textId="49C206AF" w:rsidR="00E51844" w:rsidRPr="007442DD" w:rsidRDefault="00E51844" w:rsidP="00F27EC1">
      <w:pPr>
        <w:rPr>
          <w:rFonts w:cs="Arial"/>
          <w:szCs w:val="24"/>
        </w:rPr>
      </w:pPr>
      <w:r w:rsidRPr="007442DD">
        <w:rPr>
          <w:rFonts w:cs="Arial"/>
          <w:szCs w:val="24"/>
        </w:rPr>
        <w:t>Once we’ve identified the supports, and decided they meet the NDIS funding criteria, we can include the description and funding for the NDIS support in your plan.</w:t>
      </w:r>
    </w:p>
    <w:p w14:paraId="4ED30D88" w14:textId="77777777" w:rsidR="00E51844" w:rsidRPr="007442DD" w:rsidRDefault="00E51844" w:rsidP="00F27EC1">
      <w:pPr>
        <w:rPr>
          <w:rFonts w:cs="Arial"/>
          <w:szCs w:val="24"/>
        </w:rPr>
      </w:pPr>
      <w:r w:rsidRPr="007442DD">
        <w:rPr>
          <w:rFonts w:cs="Arial"/>
          <w:szCs w:val="24"/>
        </w:rPr>
        <w:t>If the support doesn’t meet the NDIS funding criteria, we can’t include the support in your plan. We may consider if a differently described support meets the NDIS funding criteria instead.</w:t>
      </w:r>
    </w:p>
    <w:p w14:paraId="11BAFA3E" w14:textId="0538F564" w:rsidR="00E51844" w:rsidRPr="007442DD" w:rsidRDefault="00E51844" w:rsidP="00F27EC1">
      <w:pPr>
        <w:rPr>
          <w:rFonts w:cs="Arial"/>
          <w:szCs w:val="24"/>
        </w:rPr>
      </w:pPr>
      <w:r w:rsidRPr="007442DD">
        <w:rPr>
          <w:rFonts w:cs="Arial"/>
          <w:szCs w:val="24"/>
        </w:rPr>
        <w:lastRenderedPageBreak/>
        <w:t>When we approve your plan, we’ll also make sure all your supports are reasonable and necessary when considered as a package of supports.</w:t>
      </w:r>
      <w:r w:rsidRPr="007442DD">
        <w:rPr>
          <w:rStyle w:val="EndnoteReference"/>
          <w:rFonts w:cs="Arial"/>
          <w:szCs w:val="24"/>
        </w:rPr>
        <w:endnoteReference w:id="84"/>
      </w:r>
    </w:p>
    <w:p w14:paraId="4D1EDC36" w14:textId="77777777" w:rsidR="00E51844" w:rsidRPr="007442DD" w:rsidRDefault="00E51844" w:rsidP="00C2081C">
      <w:pPr>
        <w:rPr>
          <w:rFonts w:cs="Arial"/>
          <w:szCs w:val="24"/>
        </w:rPr>
      </w:pPr>
      <w:r w:rsidRPr="007442DD">
        <w:rPr>
          <w:rFonts w:cs="Arial"/>
          <w:szCs w:val="24"/>
        </w:rPr>
        <w:t>Sometimes you might not need any supports under the NDIS. For example, your informal supports may meet all your disability support needs. If so, we’ll approve a plan with no funded supports.</w:t>
      </w:r>
    </w:p>
    <w:p w14:paraId="33F2EC98" w14:textId="02BC35C7" w:rsidR="00E51844" w:rsidRPr="007442DD" w:rsidRDefault="00E51844" w:rsidP="00C2081C">
      <w:pPr>
        <w:rPr>
          <w:rFonts w:cs="Arial"/>
          <w:szCs w:val="24"/>
        </w:rPr>
      </w:pPr>
      <w:r w:rsidRPr="007442DD">
        <w:rPr>
          <w:rFonts w:cs="Arial"/>
          <w:szCs w:val="24"/>
        </w:rPr>
        <w:t xml:space="preserve">Learn more about how we </w:t>
      </w:r>
      <w:hyperlink r:id="rId48" w:history="1">
        <w:r w:rsidRPr="007442DD">
          <w:rPr>
            <w:rStyle w:val="Hyperlink"/>
            <w:rFonts w:cs="Arial"/>
            <w:szCs w:val="24"/>
          </w:rPr>
          <w:t>create and approve your plan</w:t>
        </w:r>
      </w:hyperlink>
      <w:r w:rsidRPr="007442DD">
        <w:rPr>
          <w:rFonts w:cs="Arial"/>
          <w:szCs w:val="24"/>
        </w:rPr>
        <w:t>.</w:t>
      </w:r>
    </w:p>
    <w:p w14:paraId="096B490E" w14:textId="669DCCD3" w:rsidR="00E51844" w:rsidRPr="007442DD" w:rsidRDefault="00E51844" w:rsidP="009C07C4">
      <w:pPr>
        <w:rPr>
          <w:rFonts w:cs="Arial"/>
          <w:szCs w:val="24"/>
        </w:rPr>
      </w:pPr>
      <w:r w:rsidRPr="007442DD">
        <w:rPr>
          <w:rFonts w:cs="Arial"/>
          <w:szCs w:val="24"/>
        </w:rPr>
        <w:t xml:space="preserve">Learn more about </w:t>
      </w:r>
      <w:hyperlink r:id="rId49" w:history="1">
        <w:r w:rsidRPr="007442DD">
          <w:rPr>
            <w:rStyle w:val="Hyperlink"/>
            <w:rFonts w:cs="Arial"/>
            <w:szCs w:val="24"/>
          </w:rPr>
          <w:t>using the funding in your plan</w:t>
        </w:r>
      </w:hyperlink>
      <w:r w:rsidRPr="007442DD">
        <w:rPr>
          <w:rFonts w:cs="Arial"/>
          <w:szCs w:val="24"/>
        </w:rPr>
        <w:t>.</w:t>
      </w:r>
    </w:p>
    <w:p w14:paraId="2F7824A6" w14:textId="5F54FFDE" w:rsidR="00E51844" w:rsidRPr="007442DD" w:rsidRDefault="00E51844" w:rsidP="009C07C4">
      <w:pPr>
        <w:rPr>
          <w:rFonts w:cs="Arial"/>
          <w:szCs w:val="24"/>
        </w:rPr>
      </w:pPr>
      <w:r w:rsidRPr="007442DD">
        <w:rPr>
          <w:rFonts w:cs="Arial"/>
          <w:szCs w:val="24"/>
        </w:rPr>
        <w:t xml:space="preserve">Learn more about </w:t>
      </w:r>
      <w:hyperlink r:id="rId50" w:history="1">
        <w:r w:rsidRPr="007442DD">
          <w:rPr>
            <w:rStyle w:val="Hyperlink"/>
            <w:rFonts w:cs="Arial"/>
            <w:szCs w:val="24"/>
          </w:rPr>
          <w:t>changing your plan.</w:t>
        </w:r>
      </w:hyperlink>
    </w:p>
    <w:p w14:paraId="73DE5CA6" w14:textId="77777777" w:rsidR="00E51844" w:rsidRPr="007442DD" w:rsidRDefault="00E51844" w:rsidP="00375FCF">
      <w:pPr>
        <w:pStyle w:val="Heading3"/>
        <w:rPr>
          <w:rFonts w:cs="Arial"/>
          <w:sz w:val="24"/>
          <w:szCs w:val="24"/>
        </w:rPr>
      </w:pPr>
      <w:bookmarkStart w:id="74" w:name="_Step_2:_How"/>
      <w:bookmarkStart w:id="75" w:name="_What_happens_if"/>
      <w:bookmarkEnd w:id="74"/>
      <w:bookmarkEnd w:id="75"/>
      <w:r w:rsidRPr="007442DD">
        <w:rPr>
          <w:rFonts w:cs="Arial"/>
          <w:sz w:val="24"/>
          <w:szCs w:val="24"/>
        </w:rPr>
        <w:t>What happens if we don’t include the supports you want?</w:t>
      </w:r>
    </w:p>
    <w:p w14:paraId="34953FD8" w14:textId="57F27C10" w:rsidR="00E51844" w:rsidRPr="007442DD" w:rsidRDefault="00E51844" w:rsidP="0048758C">
      <w:pPr>
        <w:rPr>
          <w:rFonts w:cs="Arial"/>
          <w:szCs w:val="24"/>
        </w:rPr>
      </w:pPr>
      <w:r w:rsidRPr="007442DD">
        <w:rPr>
          <w:rFonts w:cs="Arial"/>
          <w:szCs w:val="24"/>
        </w:rPr>
        <w:t xml:space="preserve">If we decide a support doesn’t meet the </w:t>
      </w:r>
      <w:hyperlink w:anchor="_What_types_of_1" w:history="1">
        <w:r w:rsidRPr="007442DD">
          <w:rPr>
            <w:rStyle w:val="Hyperlink"/>
            <w:rFonts w:cs="Arial"/>
            <w:szCs w:val="24"/>
          </w:rPr>
          <w:t>NDIS funding criteria</w:t>
        </w:r>
      </w:hyperlink>
      <w:r w:rsidRPr="007442DD">
        <w:rPr>
          <w:rFonts w:cs="Arial"/>
          <w:szCs w:val="24"/>
        </w:rPr>
        <w:t>, we can’t include the support in your plan. Also, if the amount of support you want doesn’t meet the criteria, we can’t include that amount in your plan.</w:t>
      </w:r>
    </w:p>
    <w:p w14:paraId="5CBF1EE7" w14:textId="73E28A5D" w:rsidR="00E51844" w:rsidRPr="007442DD" w:rsidRDefault="00E51844" w:rsidP="005F5CCC">
      <w:pPr>
        <w:rPr>
          <w:rFonts w:cs="Arial"/>
          <w:szCs w:val="24"/>
        </w:rPr>
      </w:pPr>
      <w:r w:rsidRPr="007442DD">
        <w:rPr>
          <w:rFonts w:cs="Arial"/>
          <w:szCs w:val="24"/>
        </w:rPr>
        <w:t xml:space="preserve">But, we’re committed to </w:t>
      </w:r>
      <w:hyperlink r:id="rId51" w:history="1">
        <w:r w:rsidRPr="007442DD">
          <w:rPr>
            <w:rStyle w:val="Hyperlink"/>
            <w:rFonts w:cs="Arial"/>
            <w:szCs w:val="24"/>
          </w:rPr>
          <w:t>our principles</w:t>
        </w:r>
      </w:hyperlink>
      <w:r w:rsidRPr="007442DD">
        <w:rPr>
          <w:rFonts w:cs="Arial"/>
          <w:szCs w:val="24"/>
        </w:rPr>
        <w:t xml:space="preserve"> and helping you live an </w:t>
      </w:r>
      <w:hyperlink w:anchor="_How_do_we_4" w:history="1">
        <w:r w:rsidRPr="007442DD">
          <w:rPr>
            <w:rStyle w:val="Hyperlink"/>
            <w:rFonts w:cs="Arial"/>
            <w:szCs w:val="24"/>
          </w:rPr>
          <w:t>ordinary life</w:t>
        </w:r>
      </w:hyperlink>
      <w:r w:rsidRPr="007442DD">
        <w:rPr>
          <w:rFonts w:cs="Arial"/>
          <w:szCs w:val="24"/>
        </w:rPr>
        <w:t xml:space="preserve">. Even if we can’t fund a particular </w:t>
      </w:r>
      <w:r w:rsidR="008940D4" w:rsidRPr="007442DD">
        <w:rPr>
          <w:rFonts w:cs="Arial"/>
          <w:szCs w:val="24"/>
        </w:rPr>
        <w:t>support,</w:t>
      </w:r>
      <w:r w:rsidRPr="007442DD">
        <w:rPr>
          <w:rFonts w:cs="Arial"/>
          <w:szCs w:val="24"/>
        </w:rPr>
        <w:t xml:space="preserve"> we may still be able to help.</w:t>
      </w:r>
    </w:p>
    <w:p w14:paraId="2B11712A" w14:textId="6EB3AB89" w:rsidR="00E51844" w:rsidRPr="007442DD" w:rsidRDefault="00E51844" w:rsidP="000E4D56">
      <w:pPr>
        <w:rPr>
          <w:rFonts w:cs="Arial"/>
          <w:szCs w:val="24"/>
        </w:rPr>
      </w:pPr>
      <w:r w:rsidRPr="007442DD">
        <w:rPr>
          <w:rFonts w:cs="Arial"/>
          <w:szCs w:val="24"/>
        </w:rPr>
        <w:t>If the support doesn’t meet the NDIS funding criteria, we can consider if a different support meets the NDIS funding criteria. We might be able to consider describing the support differently or funding a different type of support.</w:t>
      </w:r>
    </w:p>
    <w:p w14:paraId="572F2BA7" w14:textId="7DC8A41F" w:rsidR="00E51844" w:rsidRPr="007442DD" w:rsidRDefault="00E51844" w:rsidP="000E4D56">
      <w:pPr>
        <w:rPr>
          <w:rFonts w:cs="Arial"/>
          <w:szCs w:val="24"/>
        </w:rPr>
      </w:pPr>
      <w:r w:rsidRPr="007442DD">
        <w:rPr>
          <w:rFonts w:cs="Arial"/>
          <w:szCs w:val="24"/>
        </w:rPr>
        <w:t>Or we may be able to connect you to mainstream or community supports that can help. Mainstream and community supports are available to everyone. They can be a good way to connect with your local community, learn new skills and gain independence.</w:t>
      </w:r>
    </w:p>
    <w:p w14:paraId="47AA85E0" w14:textId="77777777" w:rsidR="00E51844" w:rsidRPr="007442DD" w:rsidRDefault="00E51844" w:rsidP="005F5CCC">
      <w:pPr>
        <w:rPr>
          <w:rFonts w:cs="Arial"/>
          <w:szCs w:val="24"/>
        </w:rPr>
      </w:pPr>
      <w:r w:rsidRPr="007442DD">
        <w:rPr>
          <w:rFonts w:cs="Arial"/>
          <w:szCs w:val="24"/>
        </w:rPr>
        <w:t>There are lots of ways we might be able to help, so talk to us if you’re in this situation. We can do this at any time. We may be able to help before we approve your plan.</w:t>
      </w:r>
    </w:p>
    <w:p w14:paraId="2ACBCCA2" w14:textId="1CEBA2C7" w:rsidR="00E51844" w:rsidRPr="007442DD" w:rsidRDefault="00E51844" w:rsidP="005643C9">
      <w:pPr>
        <w:rPr>
          <w:rFonts w:eastAsia="Calibri" w:cs="Arial"/>
          <w:szCs w:val="24"/>
          <w:shd w:val="clear" w:color="auto" w:fill="FFFFFF"/>
          <w:lang w:val="en-US"/>
        </w:rPr>
      </w:pPr>
      <w:r w:rsidRPr="007442DD">
        <w:rPr>
          <w:rFonts w:cs="Arial"/>
          <w:szCs w:val="24"/>
        </w:rPr>
        <w:t>We’ll give you the reasons for our decision to approve your plan in writing.</w:t>
      </w:r>
      <w:r w:rsidRPr="007442DD">
        <w:rPr>
          <w:rStyle w:val="EndnoteReference"/>
          <w:rFonts w:cs="Arial"/>
          <w:szCs w:val="24"/>
        </w:rPr>
        <w:endnoteReference w:id="85"/>
      </w:r>
      <w:r w:rsidRPr="007442DD">
        <w:rPr>
          <w:rFonts w:cs="Arial"/>
          <w:szCs w:val="24"/>
        </w:rPr>
        <w:t xml:space="preserve"> You can </w:t>
      </w:r>
      <w:hyperlink r:id="rId52" w:history="1">
        <w:r w:rsidRPr="007442DD">
          <w:rPr>
            <w:rStyle w:val="Hyperlink"/>
            <w:rFonts w:cs="Arial"/>
            <w:szCs w:val="24"/>
          </w:rPr>
          <w:t>contact us</w:t>
        </w:r>
      </w:hyperlink>
      <w:r w:rsidRPr="007442DD">
        <w:rPr>
          <w:rFonts w:eastAsia="Calibri" w:cs="Arial"/>
          <w:szCs w:val="24"/>
          <w:shd w:val="clear" w:color="auto" w:fill="FFFFFF"/>
          <w:lang w:val="en-US"/>
        </w:rPr>
        <w:t xml:space="preserve"> if you’d like more detail about the reasons for our decision.</w:t>
      </w:r>
    </w:p>
    <w:p w14:paraId="76D21E5D" w14:textId="68341C13" w:rsidR="00E51844" w:rsidRPr="007442DD" w:rsidRDefault="00E51844" w:rsidP="00A033F8">
      <w:pPr>
        <w:pStyle w:val="Heading3"/>
        <w:rPr>
          <w:rFonts w:cs="Arial"/>
          <w:sz w:val="24"/>
          <w:szCs w:val="24"/>
          <w:shd w:val="clear" w:color="auto" w:fill="FFFFFF"/>
          <w:lang w:val="en-US"/>
        </w:rPr>
      </w:pPr>
      <w:r w:rsidRPr="007442DD">
        <w:rPr>
          <w:rFonts w:cs="Arial"/>
          <w:sz w:val="24"/>
          <w:szCs w:val="24"/>
          <w:shd w:val="clear" w:color="auto" w:fill="FFFFFF"/>
          <w:lang w:val="en-US"/>
        </w:rPr>
        <w:t>What happens if I want to replace a support for something else?</w:t>
      </w:r>
    </w:p>
    <w:p w14:paraId="1D7CA602" w14:textId="77B2CFE9" w:rsidR="00E51844" w:rsidRPr="007442DD" w:rsidRDefault="00E51844" w:rsidP="00B1722A">
      <w:pPr>
        <w:rPr>
          <w:rFonts w:cs="Arial"/>
          <w:szCs w:val="24"/>
          <w:lang w:val="en-US"/>
        </w:rPr>
      </w:pPr>
      <w:r w:rsidRPr="007442DD">
        <w:rPr>
          <w:rFonts w:cs="Arial"/>
          <w:szCs w:val="24"/>
          <w:lang w:val="en-US"/>
        </w:rPr>
        <w:t>We fund NDIS supports in your plan. NDIS laws set out what we can and can’t fund.</w:t>
      </w:r>
      <w:r w:rsidRPr="007442DD">
        <w:rPr>
          <w:rStyle w:val="EndnoteReference"/>
          <w:rFonts w:cs="Arial"/>
          <w:szCs w:val="24"/>
          <w:lang w:val="en-US"/>
        </w:rPr>
        <w:endnoteReference w:id="86"/>
      </w:r>
    </w:p>
    <w:p w14:paraId="3B422AA8" w14:textId="58BD73C3" w:rsidR="00E51844" w:rsidRPr="007442DD" w:rsidRDefault="00E51844" w:rsidP="00B1722A">
      <w:pPr>
        <w:rPr>
          <w:rFonts w:cs="Arial"/>
          <w:szCs w:val="24"/>
          <w:lang w:val="en-US"/>
        </w:rPr>
      </w:pPr>
      <w:r w:rsidRPr="007442DD">
        <w:rPr>
          <w:rFonts w:cs="Arial"/>
          <w:szCs w:val="24"/>
          <w:lang w:val="en-US"/>
        </w:rPr>
        <w:t xml:space="preserve">Sometimes, we may agree that you can spend your funding on supports that are not NDIS supports. We call this a ‘replacement support’. Go to </w:t>
      </w:r>
      <w:hyperlink r:id="rId53" w:history="1">
        <w:r w:rsidRPr="007442DD">
          <w:rPr>
            <w:rStyle w:val="Hyperlink"/>
            <w:rFonts w:cs="Arial"/>
            <w:szCs w:val="24"/>
            <w:lang w:val="en-US"/>
          </w:rPr>
          <w:t>Your plan</w:t>
        </w:r>
      </w:hyperlink>
      <w:r w:rsidRPr="007442DD">
        <w:rPr>
          <w:rFonts w:cs="Arial"/>
          <w:szCs w:val="24"/>
          <w:lang w:val="en-US"/>
        </w:rPr>
        <w:t xml:space="preserve"> for more information. For more information about replacement supports, go to </w:t>
      </w:r>
      <w:hyperlink r:id="rId54" w:history="1">
        <w:r w:rsidRPr="007442DD">
          <w:rPr>
            <w:rStyle w:val="Hyperlink"/>
            <w:rFonts w:cs="Arial"/>
            <w:szCs w:val="24"/>
            <w:lang w:val="en-US"/>
          </w:rPr>
          <w:t>NDIS supports</w:t>
        </w:r>
      </w:hyperlink>
      <w:r w:rsidRPr="007442DD">
        <w:rPr>
          <w:rFonts w:cs="Arial"/>
          <w:szCs w:val="24"/>
          <w:lang w:val="en-US"/>
        </w:rPr>
        <w:t>.</w:t>
      </w:r>
    </w:p>
    <w:p w14:paraId="0524E99A" w14:textId="77777777" w:rsidR="00E51844" w:rsidRPr="007442DD" w:rsidRDefault="00E51844" w:rsidP="00841713">
      <w:pPr>
        <w:pStyle w:val="Heading2"/>
        <w:rPr>
          <w:rFonts w:cs="Arial"/>
          <w:sz w:val="24"/>
          <w:szCs w:val="24"/>
          <w:shd w:val="clear" w:color="auto" w:fill="FFFFFF"/>
        </w:rPr>
      </w:pPr>
      <w:bookmarkStart w:id="76" w:name="_What_if_you"/>
      <w:bookmarkEnd w:id="76"/>
      <w:r w:rsidRPr="007442DD">
        <w:rPr>
          <w:rFonts w:cs="Arial"/>
          <w:sz w:val="24"/>
          <w:szCs w:val="24"/>
          <w:shd w:val="clear" w:color="auto" w:fill="FFFFFF"/>
        </w:rPr>
        <w:t>What if you don’t agree with our decision?</w:t>
      </w:r>
    </w:p>
    <w:p w14:paraId="3C107B85" w14:textId="6BE99EB2" w:rsidR="00E51844" w:rsidRPr="007442DD" w:rsidRDefault="00E51844" w:rsidP="00D55C8C">
      <w:pPr>
        <w:rPr>
          <w:rFonts w:eastAsia="Calibri" w:cs="Arial"/>
          <w:szCs w:val="24"/>
          <w:shd w:val="clear" w:color="auto" w:fill="FFFFFF"/>
        </w:rPr>
      </w:pPr>
      <w:r w:rsidRPr="007442DD">
        <w:rPr>
          <w:rFonts w:eastAsia="Calibri" w:cs="Arial"/>
          <w:szCs w:val="24"/>
          <w:shd w:val="clear" w:color="auto" w:fill="FFFFFF"/>
        </w:rPr>
        <w:t xml:space="preserve">If we decide the supports you requested don’t meet our </w:t>
      </w:r>
      <w:hyperlink w:anchor="_What_types_of_1" w:history="1">
        <w:r w:rsidRPr="007442DD">
          <w:rPr>
            <w:rStyle w:val="Hyperlink"/>
            <w:rFonts w:eastAsia="Calibri" w:cs="Arial"/>
            <w:szCs w:val="24"/>
            <w:shd w:val="clear" w:color="auto" w:fill="FFFFFF"/>
          </w:rPr>
          <w:t>NDIS funding criteria</w:t>
        </w:r>
      </w:hyperlink>
      <w:r w:rsidRPr="007442DD">
        <w:rPr>
          <w:rFonts w:eastAsia="Calibri" w:cs="Arial"/>
          <w:szCs w:val="24"/>
          <w:shd w:val="clear" w:color="auto" w:fill="FFFFFF"/>
        </w:rPr>
        <w:t>, we can’t include them in your plan.</w:t>
      </w:r>
    </w:p>
    <w:p w14:paraId="416A5B26" w14:textId="63A7AA1F" w:rsidR="00E51844" w:rsidRPr="007442DD" w:rsidRDefault="00E51844" w:rsidP="00D55C8C">
      <w:pPr>
        <w:rPr>
          <w:rFonts w:eastAsia="Calibri" w:cs="Arial"/>
          <w:szCs w:val="24"/>
          <w:shd w:val="clear" w:color="auto" w:fill="FFFFFF"/>
        </w:rPr>
      </w:pPr>
      <w:r w:rsidRPr="007442DD">
        <w:rPr>
          <w:rFonts w:eastAsia="Calibri" w:cs="Arial"/>
          <w:szCs w:val="24"/>
          <w:shd w:val="clear" w:color="auto" w:fill="FFFFFF"/>
        </w:rPr>
        <w:lastRenderedPageBreak/>
        <w:t>If you’d like more details about the supports that make up your plan’s total funding amount, we can send this to you. You can contact us and ask for a Budget Breakdown.</w:t>
      </w:r>
    </w:p>
    <w:p w14:paraId="5F5F6300" w14:textId="77C32494" w:rsidR="00E51844" w:rsidRPr="007442DD" w:rsidRDefault="00E51844" w:rsidP="00D55C8C">
      <w:pPr>
        <w:rPr>
          <w:rFonts w:eastAsia="Calibri" w:cs="Arial"/>
          <w:szCs w:val="24"/>
          <w:shd w:val="clear" w:color="auto" w:fill="FFFFFF"/>
        </w:rPr>
      </w:pPr>
      <w:r w:rsidRPr="007442DD">
        <w:rPr>
          <w:rFonts w:eastAsia="Calibri" w:cs="Arial"/>
          <w:szCs w:val="24"/>
          <w:shd w:val="clear" w:color="auto" w:fill="FFFFFF"/>
        </w:rPr>
        <w:t xml:space="preserve">We’ll give you written reasons why we made the decision. You can </w:t>
      </w:r>
      <w:hyperlink r:id="rId55" w:history="1">
        <w:r w:rsidRPr="007442DD">
          <w:rPr>
            <w:rStyle w:val="Hyperlink"/>
            <w:rFonts w:eastAsia="Calibri" w:cs="Arial"/>
            <w:szCs w:val="24"/>
            <w:shd w:val="clear" w:color="auto" w:fill="FFFFFF"/>
          </w:rPr>
          <w:t>contact us</w:t>
        </w:r>
      </w:hyperlink>
      <w:r w:rsidRPr="007442DD">
        <w:rPr>
          <w:rFonts w:eastAsia="Calibri" w:cs="Arial"/>
          <w:szCs w:val="24"/>
          <w:shd w:val="clear" w:color="auto" w:fill="FFFFFF"/>
        </w:rPr>
        <w:t xml:space="preserve"> if you’d like more detail about the reasons for our decision.</w:t>
      </w:r>
    </w:p>
    <w:p w14:paraId="6965CDFD" w14:textId="77777777" w:rsidR="00E51844" w:rsidRPr="007442DD" w:rsidRDefault="00E51844" w:rsidP="00D55C8C">
      <w:pPr>
        <w:rPr>
          <w:rFonts w:eastAsia="Calibri" w:cs="Arial"/>
          <w:szCs w:val="24"/>
          <w:shd w:val="clear" w:color="auto" w:fill="FFFFFF"/>
        </w:rPr>
      </w:pPr>
      <w:r w:rsidRPr="007442DD">
        <w:rPr>
          <w:rFonts w:eastAsia="Calibri" w:cs="Arial"/>
          <w:szCs w:val="24"/>
          <w:shd w:val="clear" w:color="auto" w:fill="FFFFFF"/>
        </w:rPr>
        <w:t>If you don't agree with a decision we make about what supports to include in your plan, you can ask for an internal review of our decision.</w:t>
      </w:r>
      <w:r w:rsidRPr="007442DD">
        <w:rPr>
          <w:rFonts w:eastAsia="Calibri" w:cs="Arial"/>
          <w:szCs w:val="24"/>
          <w:shd w:val="clear" w:color="auto" w:fill="FFFFFF"/>
          <w:vertAlign w:val="superscript"/>
        </w:rPr>
        <w:endnoteReference w:id="87"/>
      </w:r>
    </w:p>
    <w:p w14:paraId="019C5EB2" w14:textId="77777777" w:rsidR="00E51844" w:rsidRPr="007442DD" w:rsidRDefault="00E51844" w:rsidP="00D55C8C">
      <w:pPr>
        <w:rPr>
          <w:rFonts w:eastAsia="Calibri" w:cs="Arial"/>
          <w:szCs w:val="24"/>
          <w:shd w:val="clear" w:color="auto" w:fill="FFFFFF"/>
        </w:rPr>
      </w:pPr>
      <w:r w:rsidRPr="007442DD">
        <w:rPr>
          <w:rFonts w:eastAsia="Calibri" w:cs="Arial"/>
          <w:szCs w:val="24"/>
          <w:shd w:val="clear" w:color="auto" w:fill="FFFFFF"/>
        </w:rPr>
        <w:t>You’ll need to ask for an internal review within 3 months of getting your plan.</w:t>
      </w:r>
      <w:r w:rsidRPr="007442DD">
        <w:rPr>
          <w:rFonts w:eastAsia="Calibri" w:cs="Arial"/>
          <w:szCs w:val="24"/>
          <w:shd w:val="clear" w:color="auto" w:fill="FFFFFF"/>
          <w:vertAlign w:val="superscript"/>
        </w:rPr>
        <w:endnoteReference w:id="88"/>
      </w:r>
    </w:p>
    <w:p w14:paraId="16DB0B9A" w14:textId="3F8C73CD" w:rsidR="00C60631" w:rsidRPr="007442DD" w:rsidRDefault="00D55C8C" w:rsidP="00C60631">
      <w:pPr>
        <w:rPr>
          <w:rFonts w:eastAsia="Calibri" w:cs="Arial"/>
          <w:szCs w:val="24"/>
          <w:shd w:val="clear" w:color="auto" w:fill="FFFFFF"/>
          <w:lang w:val="en-US"/>
        </w:rPr>
      </w:pPr>
      <w:r w:rsidRPr="007442DD">
        <w:rPr>
          <w:rFonts w:eastAsia="Calibri" w:cs="Arial"/>
          <w:szCs w:val="24"/>
          <w:shd w:val="clear" w:color="auto" w:fill="FFFFFF"/>
        </w:rPr>
        <w:t xml:space="preserve">Learn more about </w:t>
      </w:r>
      <w:hyperlink r:id="rId56" w:history="1">
        <w:r w:rsidRPr="007442DD">
          <w:rPr>
            <w:rStyle w:val="Hyperlink"/>
            <w:rFonts w:eastAsia="Calibri" w:cs="Arial"/>
            <w:szCs w:val="24"/>
            <w:shd w:val="clear" w:color="auto" w:fill="FFFFFF"/>
          </w:rPr>
          <w:t>reviewing our decisions</w:t>
        </w:r>
      </w:hyperlink>
      <w:r w:rsidRPr="007442DD">
        <w:rPr>
          <w:rFonts w:eastAsia="Calibri" w:cs="Arial"/>
          <w:szCs w:val="24"/>
          <w:shd w:val="clear" w:color="auto" w:fill="FFFFFF"/>
        </w:rPr>
        <w:t>.</w:t>
      </w:r>
    </w:p>
    <w:p w14:paraId="0F65CF53" w14:textId="3D471DF0" w:rsidR="00B0668F" w:rsidRPr="005B0722" w:rsidRDefault="00D86DC9" w:rsidP="00AE4780">
      <w:pPr>
        <w:pStyle w:val="Heading2"/>
        <w:rPr>
          <w:rFonts w:cs="Arial"/>
          <w:sz w:val="24"/>
          <w:szCs w:val="24"/>
        </w:rPr>
      </w:pPr>
      <w:r w:rsidRPr="007442DD">
        <w:rPr>
          <w:rFonts w:cs="Arial"/>
          <w:sz w:val="24"/>
          <w:szCs w:val="24"/>
        </w:rPr>
        <w:t xml:space="preserve">Reference </w:t>
      </w:r>
      <w:r w:rsidR="00782EEC" w:rsidRPr="007442DD">
        <w:rPr>
          <w:rFonts w:cs="Arial"/>
          <w:sz w:val="24"/>
          <w:szCs w:val="24"/>
        </w:rPr>
        <w:t>List</w:t>
      </w:r>
    </w:p>
    <w:sectPr w:rsidR="00B0668F" w:rsidRPr="005B0722" w:rsidSect="00DD60BD">
      <w:headerReference w:type="default" r:id="rId57"/>
      <w:footerReference w:type="default" r:id="rId58"/>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E03C" w14:textId="77777777" w:rsidR="008C0F65" w:rsidRDefault="008C0F65" w:rsidP="006A7B2E">
      <w:pPr>
        <w:spacing w:before="0" w:after="0" w:line="240" w:lineRule="auto"/>
      </w:pPr>
      <w:r>
        <w:separator/>
      </w:r>
    </w:p>
  </w:endnote>
  <w:endnote w:type="continuationSeparator" w:id="0">
    <w:p w14:paraId="316232A5" w14:textId="77777777" w:rsidR="008C0F65" w:rsidRDefault="008C0F65" w:rsidP="006A7B2E">
      <w:pPr>
        <w:spacing w:before="0" w:after="0" w:line="240" w:lineRule="auto"/>
      </w:pPr>
      <w:r>
        <w:continuationSeparator/>
      </w:r>
    </w:p>
  </w:endnote>
  <w:endnote w:type="continuationNotice" w:id="1">
    <w:p w14:paraId="1E83F4E2" w14:textId="77777777" w:rsidR="008C0F65" w:rsidRDefault="008C0F65">
      <w:pPr>
        <w:spacing w:before="0" w:after="0" w:line="240" w:lineRule="auto"/>
      </w:pPr>
    </w:p>
  </w:endnote>
  <w:endnote w:id="2">
    <w:p w14:paraId="7F4F4DBE" w14:textId="572AF1E5" w:rsidR="00E51844" w:rsidRDefault="00E51844">
      <w:pPr>
        <w:pStyle w:val="EndnoteText"/>
      </w:pPr>
      <w:r>
        <w:rPr>
          <w:rStyle w:val="EndnoteReference"/>
        </w:rPr>
        <w:endnoteRef/>
      </w:r>
      <w:r>
        <w:t xml:space="preserve"> NDIS Act s 34(1)(aa).</w:t>
      </w:r>
    </w:p>
  </w:endnote>
  <w:endnote w:id="3">
    <w:p w14:paraId="01FFF44A" w14:textId="65673D71" w:rsidR="00E51844" w:rsidRDefault="00E51844">
      <w:pPr>
        <w:pStyle w:val="EndnoteText"/>
      </w:pPr>
      <w:r>
        <w:rPr>
          <w:rStyle w:val="EndnoteReference"/>
        </w:rPr>
        <w:endnoteRef/>
      </w:r>
      <w:r>
        <w:t xml:space="preserve"> </w:t>
      </w:r>
      <w:r w:rsidRPr="007E75AB">
        <w:t>NDIS Act and delegated legislation made under the NDIS Act, especially NDIS (Supports for Participants) Rules and NDIS (Plan Management) Rules.</w:t>
      </w:r>
    </w:p>
  </w:endnote>
  <w:endnote w:id="4">
    <w:p w14:paraId="061E74F8" w14:textId="517A496A" w:rsidR="00E51844" w:rsidRPr="00801529" w:rsidRDefault="00E51844">
      <w:pPr>
        <w:pStyle w:val="EndnoteText"/>
      </w:pPr>
      <w:r>
        <w:rPr>
          <w:rStyle w:val="EndnoteReference"/>
        </w:rPr>
        <w:endnoteRef/>
      </w:r>
      <w:r>
        <w:t xml:space="preserve"> NDIS Act s 34 (1)(aa</w:t>
      </w:r>
      <w:r w:rsidRPr="00801529">
        <w:t>)</w:t>
      </w:r>
      <w:r w:rsidR="00F76195" w:rsidRPr="00801529">
        <w:t xml:space="preserve">; </w:t>
      </w:r>
      <w:r w:rsidR="00F76195" w:rsidRPr="00BC7DE2">
        <w:t>NDIS (Supports for Participants) Rules r 5.1(b)</w:t>
      </w:r>
      <w:r w:rsidR="00B37E6D" w:rsidRPr="00BC7DE2">
        <w:t>.</w:t>
      </w:r>
    </w:p>
  </w:endnote>
  <w:endnote w:id="5">
    <w:p w14:paraId="08181439" w14:textId="77777777" w:rsidR="00E51844" w:rsidRDefault="00E51844" w:rsidP="008A7A56">
      <w:pPr>
        <w:pStyle w:val="EndnoteText"/>
      </w:pPr>
      <w:r w:rsidRPr="00801529">
        <w:rPr>
          <w:rStyle w:val="EndnoteReference"/>
        </w:rPr>
        <w:endnoteRef/>
      </w:r>
      <w:r w:rsidRPr="00801529">
        <w:t xml:space="preserve"> NDIS Act ss 33(2)(a), 33(2)(b), 33(5)(c), 34.</w:t>
      </w:r>
    </w:p>
  </w:endnote>
  <w:endnote w:id="6">
    <w:p w14:paraId="1ECC7333" w14:textId="77777777" w:rsidR="00E51844" w:rsidRDefault="00E51844" w:rsidP="008A7A56">
      <w:pPr>
        <w:pStyle w:val="EndnoteText"/>
      </w:pPr>
      <w:r>
        <w:rPr>
          <w:rStyle w:val="EndnoteReference"/>
        </w:rPr>
        <w:endnoteRef/>
      </w:r>
      <w:r>
        <w:t xml:space="preserve"> </w:t>
      </w:r>
      <w:r w:rsidRPr="004A7C0D">
        <w:t>NDIS Act ss 13, 33(2)(a).</w:t>
      </w:r>
    </w:p>
  </w:endnote>
  <w:endnote w:id="7">
    <w:p w14:paraId="246C309D" w14:textId="79202C0A" w:rsidR="00E51844" w:rsidRDefault="00E51844" w:rsidP="008A7A56">
      <w:pPr>
        <w:pStyle w:val="EndnoteText"/>
      </w:pPr>
      <w:r>
        <w:rPr>
          <w:rStyle w:val="EndnoteReference"/>
        </w:rPr>
        <w:endnoteRef/>
      </w:r>
      <w:r>
        <w:t xml:space="preserve"> </w:t>
      </w:r>
      <w:r w:rsidRPr="003A4F2B">
        <w:t xml:space="preserve">NDIS Act s </w:t>
      </w:r>
      <w:r w:rsidRPr="00841713">
        <w:t>34 (1)</w:t>
      </w:r>
      <w:r w:rsidRPr="003A4F2B">
        <w:t>.</w:t>
      </w:r>
    </w:p>
  </w:endnote>
  <w:endnote w:id="8">
    <w:p w14:paraId="0A3B1BB5" w14:textId="735629E4" w:rsidR="00E51844" w:rsidRDefault="00E51844">
      <w:pPr>
        <w:pStyle w:val="EndnoteText"/>
      </w:pPr>
      <w:r>
        <w:rPr>
          <w:rStyle w:val="EndnoteReference"/>
        </w:rPr>
        <w:endnoteRef/>
      </w:r>
      <w:r>
        <w:t xml:space="preserve"> NDIS Act s 10.</w:t>
      </w:r>
    </w:p>
  </w:endnote>
  <w:endnote w:id="9">
    <w:p w14:paraId="6591BCA4" w14:textId="77777777" w:rsidR="00E51844" w:rsidRDefault="00E51844" w:rsidP="008A7A56">
      <w:pPr>
        <w:pStyle w:val="EndnoteText"/>
      </w:pPr>
      <w:r>
        <w:rPr>
          <w:rStyle w:val="EndnoteReference"/>
        </w:rPr>
        <w:endnoteRef/>
      </w:r>
      <w:r>
        <w:t xml:space="preserve"> </w:t>
      </w:r>
      <w:r w:rsidRPr="005061B7">
        <w:t>NDIS Act and delegated legislation made under the NDIS Act, especially NDIS (Supports for Participants) Rules and NDIS (Plan Management) Rules.</w:t>
      </w:r>
    </w:p>
  </w:endnote>
  <w:endnote w:id="10">
    <w:p w14:paraId="6B58B93A" w14:textId="77777777" w:rsidR="00E51844" w:rsidRDefault="00E51844" w:rsidP="008A7A56">
      <w:pPr>
        <w:pStyle w:val="EndnoteText"/>
      </w:pPr>
      <w:r>
        <w:rPr>
          <w:rStyle w:val="EndnoteReference"/>
        </w:rPr>
        <w:endnoteRef/>
      </w:r>
      <w:r>
        <w:t xml:space="preserve"> </w:t>
      </w:r>
      <w:r w:rsidRPr="00857BC9">
        <w:t>NDIS (Supports for Participants) Rules r 2.4; NDIS Act s 33(5)(c).</w:t>
      </w:r>
    </w:p>
  </w:endnote>
  <w:endnote w:id="11">
    <w:p w14:paraId="7EE48C5B" w14:textId="1176F0FC" w:rsidR="00E51844" w:rsidRDefault="00E51844">
      <w:pPr>
        <w:pStyle w:val="EndnoteText"/>
      </w:pPr>
      <w:r>
        <w:rPr>
          <w:rStyle w:val="EndnoteReference"/>
        </w:rPr>
        <w:endnoteRef/>
      </w:r>
      <w:r>
        <w:t xml:space="preserve"> NDIS Act s 34(1)(f).</w:t>
      </w:r>
    </w:p>
  </w:endnote>
  <w:endnote w:id="12">
    <w:p w14:paraId="0C4DFC03" w14:textId="77777777" w:rsidR="00E51844" w:rsidRDefault="00E51844" w:rsidP="009663BB">
      <w:pPr>
        <w:pStyle w:val="EndnoteText"/>
      </w:pPr>
      <w:r>
        <w:rPr>
          <w:rStyle w:val="EndnoteReference"/>
        </w:rPr>
        <w:endnoteRef/>
      </w:r>
      <w:r>
        <w:t xml:space="preserve"> NDIS Act ss 33(5)(d), 35(1)(b); NDIS (Supports for Participants) Rules pt 5.</w:t>
      </w:r>
    </w:p>
  </w:endnote>
  <w:endnote w:id="13">
    <w:p w14:paraId="612C733B" w14:textId="77777777" w:rsidR="00E51844" w:rsidRDefault="00E51844" w:rsidP="00370AEA">
      <w:pPr>
        <w:pStyle w:val="EndnoteText"/>
      </w:pPr>
      <w:r>
        <w:rPr>
          <w:rStyle w:val="EndnoteReference"/>
        </w:rPr>
        <w:endnoteRef/>
      </w:r>
      <w:r>
        <w:t xml:space="preserve"> NDIS Act ss 33(5</w:t>
      </w:r>
      <w:r w:rsidRPr="001C3027">
        <w:t>)(c), 34(1).</w:t>
      </w:r>
    </w:p>
  </w:endnote>
  <w:endnote w:id="14">
    <w:p w14:paraId="014D9BF1" w14:textId="5B5F5474" w:rsidR="00E51844" w:rsidRPr="00801529" w:rsidRDefault="00E51844" w:rsidP="00370AEA">
      <w:pPr>
        <w:pStyle w:val="EndnoteText"/>
      </w:pPr>
      <w:r>
        <w:rPr>
          <w:rStyle w:val="EndnoteReference"/>
        </w:rPr>
        <w:endnoteRef/>
      </w:r>
      <w:r>
        <w:t xml:space="preserve"> </w:t>
      </w:r>
      <w:r w:rsidRPr="00ED4C45">
        <w:t>NDIS Act s 34(1)(</w:t>
      </w:r>
      <w:r w:rsidRPr="00801529">
        <w:t>aa)</w:t>
      </w:r>
      <w:r w:rsidR="00B37778" w:rsidRPr="00801529">
        <w:t xml:space="preserve">; </w:t>
      </w:r>
      <w:r w:rsidR="00B37778" w:rsidRPr="00BC7DE2">
        <w:t>NDIS (Supports for Participants) Rules r 5.1(b).</w:t>
      </w:r>
    </w:p>
  </w:endnote>
  <w:endnote w:id="15">
    <w:p w14:paraId="1964298C" w14:textId="77777777" w:rsidR="00E51844" w:rsidRDefault="00E51844" w:rsidP="00370AEA">
      <w:pPr>
        <w:pStyle w:val="EndnoteText"/>
      </w:pPr>
      <w:r w:rsidRPr="00801529">
        <w:rPr>
          <w:rStyle w:val="EndnoteReference"/>
        </w:rPr>
        <w:endnoteRef/>
      </w:r>
      <w:r w:rsidRPr="00801529">
        <w:t xml:space="preserve"> NDIS Act s 34(1)(a).</w:t>
      </w:r>
    </w:p>
  </w:endnote>
  <w:endnote w:id="16">
    <w:p w14:paraId="329A8DCB" w14:textId="77777777" w:rsidR="00E51844" w:rsidRDefault="00E51844" w:rsidP="00370AEA">
      <w:pPr>
        <w:pStyle w:val="EndnoteText"/>
      </w:pPr>
      <w:r>
        <w:rPr>
          <w:rStyle w:val="EndnoteReference"/>
        </w:rPr>
        <w:endnoteRef/>
      </w:r>
      <w:r>
        <w:t xml:space="preserve"> NDIS Act s 34(1)(b).</w:t>
      </w:r>
    </w:p>
  </w:endnote>
  <w:endnote w:id="17">
    <w:p w14:paraId="059431EB" w14:textId="32B38C65" w:rsidR="00E51844" w:rsidRDefault="00E51844">
      <w:pPr>
        <w:pStyle w:val="EndnoteText"/>
      </w:pPr>
      <w:r>
        <w:rPr>
          <w:rStyle w:val="EndnoteReference"/>
        </w:rPr>
        <w:endnoteRef/>
      </w:r>
      <w:r>
        <w:t xml:space="preserve"> NDIS Act s 34(1)(c).</w:t>
      </w:r>
    </w:p>
  </w:endnote>
  <w:endnote w:id="18">
    <w:p w14:paraId="6C8159A2" w14:textId="77777777" w:rsidR="00E51844" w:rsidRDefault="00E51844" w:rsidP="00370AEA">
      <w:pPr>
        <w:pStyle w:val="EndnoteText"/>
      </w:pPr>
      <w:r>
        <w:rPr>
          <w:rStyle w:val="EndnoteReference"/>
        </w:rPr>
        <w:endnoteRef/>
      </w:r>
      <w:r>
        <w:t xml:space="preserve"> NDIS Act s 34(1)(d).</w:t>
      </w:r>
    </w:p>
  </w:endnote>
  <w:endnote w:id="19">
    <w:p w14:paraId="39589B9B" w14:textId="77777777" w:rsidR="00E51844" w:rsidRDefault="00E51844" w:rsidP="00370AEA">
      <w:pPr>
        <w:pStyle w:val="EndnoteText"/>
      </w:pPr>
      <w:r>
        <w:rPr>
          <w:rStyle w:val="EndnoteReference"/>
        </w:rPr>
        <w:endnoteRef/>
      </w:r>
      <w:r>
        <w:t xml:space="preserve"> NDIS (Supports for Participants) Rules r 3.2(a).</w:t>
      </w:r>
    </w:p>
  </w:endnote>
  <w:endnote w:id="20">
    <w:p w14:paraId="1756579D" w14:textId="77777777" w:rsidR="00E51844" w:rsidRDefault="00E51844" w:rsidP="00370AEA">
      <w:pPr>
        <w:pStyle w:val="EndnoteText"/>
      </w:pPr>
      <w:r>
        <w:rPr>
          <w:rStyle w:val="EndnoteReference"/>
        </w:rPr>
        <w:endnoteRef/>
      </w:r>
      <w:r>
        <w:t xml:space="preserve"> NDIS Act s 34(1)(e).</w:t>
      </w:r>
    </w:p>
  </w:endnote>
  <w:endnote w:id="21">
    <w:p w14:paraId="666BCE64" w14:textId="77777777" w:rsidR="00E51844" w:rsidRDefault="00E51844" w:rsidP="00370AEA">
      <w:pPr>
        <w:pStyle w:val="EndnoteText"/>
      </w:pPr>
      <w:r>
        <w:rPr>
          <w:rStyle w:val="EndnoteReference"/>
        </w:rPr>
        <w:endnoteRef/>
      </w:r>
      <w:r>
        <w:t xml:space="preserve"> </w:t>
      </w:r>
      <w:r w:rsidRPr="009D1919">
        <w:t>NDIS Act s 34(1)(f).</w:t>
      </w:r>
    </w:p>
  </w:endnote>
  <w:endnote w:id="22">
    <w:p w14:paraId="4CBC9C1E" w14:textId="77777777" w:rsidR="00E51844" w:rsidRDefault="00E51844" w:rsidP="00370AEA">
      <w:pPr>
        <w:pStyle w:val="EndnoteText"/>
      </w:pPr>
      <w:r>
        <w:rPr>
          <w:rStyle w:val="EndnoteReference"/>
        </w:rPr>
        <w:endnoteRef/>
      </w:r>
      <w:r>
        <w:t xml:space="preserve"> NDIS (Supports for Participants) Rules pts 3, 4.</w:t>
      </w:r>
    </w:p>
  </w:endnote>
  <w:endnote w:id="23">
    <w:p w14:paraId="19FF3A07" w14:textId="77777777" w:rsidR="00E51844" w:rsidRDefault="00E51844" w:rsidP="002F3C6E">
      <w:pPr>
        <w:pStyle w:val="EndnoteText"/>
      </w:pPr>
      <w:r>
        <w:rPr>
          <w:rStyle w:val="EndnoteReference"/>
        </w:rPr>
        <w:endnoteRef/>
      </w:r>
      <w:r>
        <w:t xml:space="preserve"> NDIS (Supports for Participants) Rules r 5.1(b), NDIS Act s 34(1)(aa).</w:t>
      </w:r>
    </w:p>
  </w:endnote>
  <w:endnote w:id="24">
    <w:p w14:paraId="65756797" w14:textId="77777777" w:rsidR="00E51844" w:rsidRDefault="00E51844" w:rsidP="00370AEA">
      <w:pPr>
        <w:pStyle w:val="EndnoteText"/>
      </w:pPr>
      <w:r>
        <w:rPr>
          <w:rStyle w:val="EndnoteReference"/>
        </w:rPr>
        <w:endnoteRef/>
      </w:r>
      <w:r>
        <w:t xml:space="preserve"> NDIS Act s 34(1)(a).</w:t>
      </w:r>
    </w:p>
  </w:endnote>
  <w:endnote w:id="25">
    <w:p w14:paraId="6413FF2B" w14:textId="7337C406" w:rsidR="00E51844" w:rsidRPr="0099139C" w:rsidRDefault="00E51844" w:rsidP="00370AEA">
      <w:pPr>
        <w:pStyle w:val="EndnoteText"/>
      </w:pPr>
      <w:r>
        <w:rPr>
          <w:rStyle w:val="EndnoteReference"/>
        </w:rPr>
        <w:endnoteRef/>
      </w:r>
      <w:r>
        <w:t xml:space="preserve"> </w:t>
      </w:r>
      <w:r w:rsidRPr="0099139C">
        <w:rPr>
          <w:i/>
        </w:rPr>
        <w:t>McGarrigle v National Disability Insurance Agency</w:t>
      </w:r>
      <w:r w:rsidRPr="0092403A">
        <w:t xml:space="preserve"> </w:t>
      </w:r>
      <w:r w:rsidRPr="0099139C">
        <w:t xml:space="preserve">(2017) 252 FCR 121 </w:t>
      </w:r>
      <w:r>
        <w:t>at [91</w:t>
      </w:r>
      <w:r w:rsidRPr="0099139C">
        <w:t>].</w:t>
      </w:r>
    </w:p>
  </w:endnote>
  <w:endnote w:id="26">
    <w:p w14:paraId="6E31035D" w14:textId="77777777" w:rsidR="00E51844" w:rsidRPr="00470233" w:rsidRDefault="00E51844" w:rsidP="00370AEA">
      <w:pPr>
        <w:pStyle w:val="EndnoteText"/>
      </w:pPr>
      <w:r w:rsidRPr="00470233">
        <w:rPr>
          <w:rStyle w:val="EndnoteReference"/>
        </w:rPr>
        <w:endnoteRef/>
      </w:r>
      <w:r w:rsidRPr="00470233">
        <w:t xml:space="preserve"> NDIS Act s 34(1)(a).</w:t>
      </w:r>
    </w:p>
  </w:endnote>
  <w:endnote w:id="27">
    <w:p w14:paraId="078998E1" w14:textId="3D680ADF" w:rsidR="00E51844" w:rsidRDefault="00E51844" w:rsidP="00370AEA">
      <w:pPr>
        <w:pStyle w:val="EndnoteText"/>
      </w:pPr>
      <w:r>
        <w:rPr>
          <w:rStyle w:val="EndnoteReference"/>
        </w:rPr>
        <w:endnoteRef/>
      </w:r>
      <w:r>
        <w:t xml:space="preserve"> NDIS (Supports for Participants) Rules r 5.1(d).</w:t>
      </w:r>
    </w:p>
  </w:endnote>
  <w:endnote w:id="28">
    <w:p w14:paraId="44BA9B59" w14:textId="77777777" w:rsidR="00E51844" w:rsidRDefault="00E51844" w:rsidP="00370AEA">
      <w:pPr>
        <w:pStyle w:val="EndnoteText"/>
      </w:pPr>
      <w:r>
        <w:rPr>
          <w:rStyle w:val="EndnoteReference"/>
        </w:rPr>
        <w:endnoteRef/>
      </w:r>
      <w:r>
        <w:t xml:space="preserve"> NDIS Act s 34(1)(b).</w:t>
      </w:r>
    </w:p>
  </w:endnote>
  <w:endnote w:id="29">
    <w:p w14:paraId="45E6743B" w14:textId="77777777" w:rsidR="00E51844" w:rsidRDefault="00E51844" w:rsidP="00370AEA">
      <w:pPr>
        <w:pStyle w:val="EndnoteText"/>
      </w:pPr>
      <w:r>
        <w:rPr>
          <w:rStyle w:val="EndnoteReference"/>
        </w:rPr>
        <w:endnoteRef/>
      </w:r>
      <w:r>
        <w:t xml:space="preserve"> NDIS Act ss 3(3)(b), 4(17).</w:t>
      </w:r>
    </w:p>
  </w:endnote>
  <w:endnote w:id="30">
    <w:p w14:paraId="3505DF8A" w14:textId="77777777" w:rsidR="00E51844" w:rsidRDefault="00E51844" w:rsidP="00370AEA">
      <w:pPr>
        <w:pStyle w:val="EndnoteText"/>
      </w:pPr>
      <w:r>
        <w:rPr>
          <w:rStyle w:val="EndnoteReference"/>
        </w:rPr>
        <w:endnoteRef/>
      </w:r>
      <w:r>
        <w:t xml:space="preserve"> NDIS (Supports for Participants) Rules r 3.1(a).</w:t>
      </w:r>
    </w:p>
  </w:endnote>
  <w:endnote w:id="31">
    <w:p w14:paraId="3D5D7E62" w14:textId="77777777" w:rsidR="00E51844" w:rsidRDefault="00E51844" w:rsidP="00370AEA">
      <w:pPr>
        <w:pStyle w:val="EndnoteText"/>
      </w:pPr>
      <w:r>
        <w:rPr>
          <w:rStyle w:val="EndnoteReference"/>
        </w:rPr>
        <w:endnoteRef/>
      </w:r>
      <w:r>
        <w:t xml:space="preserve"> NDIS (Supports for Participants) Rules r 3.1(b).</w:t>
      </w:r>
    </w:p>
  </w:endnote>
  <w:endnote w:id="32">
    <w:p w14:paraId="46C659DB" w14:textId="77777777" w:rsidR="00E51844" w:rsidRDefault="00E51844" w:rsidP="00370AEA">
      <w:pPr>
        <w:pStyle w:val="EndnoteText"/>
      </w:pPr>
      <w:r>
        <w:rPr>
          <w:rStyle w:val="EndnoteReference"/>
        </w:rPr>
        <w:endnoteRef/>
      </w:r>
      <w:r>
        <w:t xml:space="preserve"> NDIS (Supports for Participants) Rules r 3.1(c).</w:t>
      </w:r>
    </w:p>
  </w:endnote>
  <w:endnote w:id="33">
    <w:p w14:paraId="427201BF" w14:textId="77777777" w:rsidR="00E51844" w:rsidRDefault="00E51844" w:rsidP="00370AEA">
      <w:pPr>
        <w:pStyle w:val="EndnoteText"/>
      </w:pPr>
      <w:r>
        <w:rPr>
          <w:rStyle w:val="EndnoteReference"/>
        </w:rPr>
        <w:endnoteRef/>
      </w:r>
      <w:r>
        <w:t xml:space="preserve"> NDIS (Supports for Participants) Rules r 3.1(e).</w:t>
      </w:r>
    </w:p>
  </w:endnote>
  <w:endnote w:id="34">
    <w:p w14:paraId="2AB9D866" w14:textId="77777777" w:rsidR="00E51844" w:rsidRDefault="00E51844" w:rsidP="00370AEA">
      <w:pPr>
        <w:pStyle w:val="EndnoteText"/>
      </w:pPr>
      <w:r>
        <w:rPr>
          <w:rStyle w:val="EndnoteReference"/>
        </w:rPr>
        <w:endnoteRef/>
      </w:r>
      <w:r>
        <w:t xml:space="preserve"> NDIS (Supports for Participants) Rules r 3.1(c).</w:t>
      </w:r>
    </w:p>
  </w:endnote>
  <w:endnote w:id="35">
    <w:p w14:paraId="36AF9CFE" w14:textId="77777777" w:rsidR="00E51844" w:rsidRDefault="00E51844" w:rsidP="00370AEA">
      <w:pPr>
        <w:pStyle w:val="EndnoteText"/>
      </w:pPr>
      <w:r>
        <w:rPr>
          <w:rStyle w:val="EndnoteReference"/>
        </w:rPr>
        <w:endnoteRef/>
      </w:r>
      <w:r>
        <w:t xml:space="preserve"> NDIS (Supports for Participants) Rules r 3.1(d).</w:t>
      </w:r>
    </w:p>
  </w:endnote>
  <w:endnote w:id="36">
    <w:p w14:paraId="0A26913F" w14:textId="77777777" w:rsidR="00E51844" w:rsidRDefault="00E51844" w:rsidP="00370AEA">
      <w:pPr>
        <w:pStyle w:val="EndnoteText"/>
      </w:pPr>
      <w:r>
        <w:rPr>
          <w:rStyle w:val="EndnoteReference"/>
        </w:rPr>
        <w:endnoteRef/>
      </w:r>
      <w:r>
        <w:t xml:space="preserve"> </w:t>
      </w:r>
      <w:r w:rsidRPr="00290C5C">
        <w:t>McCutcheon an</w:t>
      </w:r>
      <w:r>
        <w:t>d NDIA [2015] AATA 624 at [34]</w:t>
      </w:r>
      <w:r w:rsidRPr="00290C5C">
        <w:t>.</w:t>
      </w:r>
    </w:p>
  </w:endnote>
  <w:endnote w:id="37">
    <w:p w14:paraId="049ED09E" w14:textId="77777777" w:rsidR="00E51844" w:rsidRDefault="00E51844" w:rsidP="00370AEA">
      <w:pPr>
        <w:pStyle w:val="EndnoteText"/>
      </w:pPr>
      <w:r>
        <w:rPr>
          <w:rStyle w:val="EndnoteReference"/>
        </w:rPr>
        <w:endnoteRef/>
      </w:r>
      <w:r>
        <w:t xml:space="preserve"> </w:t>
      </w:r>
      <w:r w:rsidRPr="00290C5C">
        <w:t>McCutcheon an</w:t>
      </w:r>
      <w:r>
        <w:t>d NDIA [2015] AATA 624 at [34]</w:t>
      </w:r>
      <w:r w:rsidRPr="00290C5C">
        <w:t>.</w:t>
      </w:r>
    </w:p>
  </w:endnote>
  <w:endnote w:id="38">
    <w:p w14:paraId="5BB5EFC0" w14:textId="77777777" w:rsidR="00E51844" w:rsidRDefault="00E51844" w:rsidP="00370AEA">
      <w:pPr>
        <w:pStyle w:val="EndnoteText"/>
      </w:pPr>
      <w:r>
        <w:rPr>
          <w:rStyle w:val="EndnoteReference"/>
        </w:rPr>
        <w:endnoteRef/>
      </w:r>
      <w:r>
        <w:t xml:space="preserve"> </w:t>
      </w:r>
      <w:r w:rsidRPr="004F66D6">
        <w:t>McCu</w:t>
      </w:r>
      <w:r>
        <w:t>tcheon and NDIA [2015] AATA 624.</w:t>
      </w:r>
    </w:p>
  </w:endnote>
  <w:endnote w:id="39">
    <w:p w14:paraId="6DBB74FC" w14:textId="77777777" w:rsidR="00E51844" w:rsidRDefault="00E51844" w:rsidP="00370AEA">
      <w:pPr>
        <w:pStyle w:val="EndnoteText"/>
      </w:pPr>
      <w:r>
        <w:rPr>
          <w:rStyle w:val="EndnoteReference"/>
        </w:rPr>
        <w:endnoteRef/>
      </w:r>
      <w:r>
        <w:t xml:space="preserve"> NDIS (Supports for Participants) Rules r 3.2(a).</w:t>
      </w:r>
    </w:p>
  </w:endnote>
  <w:endnote w:id="40">
    <w:p w14:paraId="4B83D863" w14:textId="77777777" w:rsidR="00E51844" w:rsidRDefault="00E51844" w:rsidP="00370AEA">
      <w:pPr>
        <w:pStyle w:val="EndnoteText"/>
      </w:pPr>
      <w:r>
        <w:rPr>
          <w:rStyle w:val="EndnoteReference"/>
        </w:rPr>
        <w:endnoteRef/>
      </w:r>
      <w:r>
        <w:t xml:space="preserve"> NDIS (Supports for Participants) Rules r 3.2(b).</w:t>
      </w:r>
    </w:p>
  </w:endnote>
  <w:endnote w:id="41">
    <w:p w14:paraId="1C113D16" w14:textId="77777777" w:rsidR="00E51844" w:rsidRDefault="00E51844" w:rsidP="00370AEA">
      <w:pPr>
        <w:pStyle w:val="EndnoteText"/>
      </w:pPr>
      <w:r>
        <w:rPr>
          <w:rStyle w:val="EndnoteReference"/>
        </w:rPr>
        <w:endnoteRef/>
      </w:r>
      <w:r>
        <w:t xml:space="preserve"> NDIS (Supports for Participants) Rules r 3.2(c).</w:t>
      </w:r>
    </w:p>
  </w:endnote>
  <w:endnote w:id="42">
    <w:p w14:paraId="5C6136C7" w14:textId="77777777" w:rsidR="00E51844" w:rsidRDefault="00E51844" w:rsidP="00370AEA">
      <w:pPr>
        <w:pStyle w:val="EndnoteText"/>
      </w:pPr>
      <w:r>
        <w:rPr>
          <w:rStyle w:val="EndnoteReference"/>
        </w:rPr>
        <w:endnoteRef/>
      </w:r>
      <w:r>
        <w:t xml:space="preserve"> NDIS (Supports for Participants) Rules r 3.3.</w:t>
      </w:r>
    </w:p>
  </w:endnote>
  <w:endnote w:id="43">
    <w:p w14:paraId="187F5C91" w14:textId="77777777" w:rsidR="00E51844" w:rsidRDefault="00E51844" w:rsidP="00370AEA">
      <w:pPr>
        <w:pStyle w:val="EndnoteText"/>
      </w:pPr>
      <w:r>
        <w:rPr>
          <w:rStyle w:val="EndnoteReference"/>
        </w:rPr>
        <w:endnoteRef/>
      </w:r>
      <w:r>
        <w:t xml:space="preserve"> NDIS (Supports for Participants) Rules r 3.3.</w:t>
      </w:r>
    </w:p>
  </w:endnote>
  <w:endnote w:id="44">
    <w:p w14:paraId="690EEC35" w14:textId="77777777" w:rsidR="00E51844" w:rsidRDefault="00E51844" w:rsidP="00370AEA">
      <w:pPr>
        <w:pStyle w:val="EndnoteText"/>
      </w:pPr>
      <w:r>
        <w:rPr>
          <w:rStyle w:val="EndnoteReference"/>
        </w:rPr>
        <w:endnoteRef/>
      </w:r>
      <w:r>
        <w:t xml:space="preserve"> NDIS Act s 34(1)(e).</w:t>
      </w:r>
    </w:p>
  </w:endnote>
  <w:endnote w:id="45">
    <w:p w14:paraId="7C889CAB" w14:textId="77777777" w:rsidR="00E51844" w:rsidRDefault="00E51844" w:rsidP="00370AEA">
      <w:pPr>
        <w:pStyle w:val="EndnoteText"/>
      </w:pPr>
      <w:r>
        <w:rPr>
          <w:rStyle w:val="EndnoteReference"/>
        </w:rPr>
        <w:endnoteRef/>
      </w:r>
      <w:r>
        <w:t xml:space="preserve"> NDIS Act s 34(1)(e).</w:t>
      </w:r>
    </w:p>
  </w:endnote>
  <w:endnote w:id="46">
    <w:p w14:paraId="1FEF5026" w14:textId="77777777" w:rsidR="00E51844" w:rsidRDefault="00E51844" w:rsidP="00370AEA">
      <w:pPr>
        <w:pStyle w:val="EndnoteText"/>
      </w:pPr>
      <w:r>
        <w:rPr>
          <w:rStyle w:val="EndnoteReference"/>
        </w:rPr>
        <w:endnoteRef/>
      </w:r>
      <w:r>
        <w:t xml:space="preserve"> NDIS (Supports for Participants) Rules r 3.4(a)(i).</w:t>
      </w:r>
    </w:p>
  </w:endnote>
  <w:endnote w:id="47">
    <w:p w14:paraId="3AE27761" w14:textId="77777777" w:rsidR="00E51844" w:rsidRDefault="00E51844" w:rsidP="00370AEA">
      <w:pPr>
        <w:pStyle w:val="EndnoteText"/>
      </w:pPr>
      <w:r>
        <w:rPr>
          <w:rStyle w:val="EndnoteReference"/>
        </w:rPr>
        <w:endnoteRef/>
      </w:r>
      <w:r>
        <w:t xml:space="preserve"> NDIS (Supports for Participants) Rules r 3.4(c).</w:t>
      </w:r>
    </w:p>
  </w:endnote>
  <w:endnote w:id="48">
    <w:p w14:paraId="1D0A9936" w14:textId="77777777" w:rsidR="00E51844" w:rsidRDefault="00E51844" w:rsidP="00370AEA">
      <w:pPr>
        <w:pStyle w:val="EndnoteText"/>
      </w:pPr>
      <w:r>
        <w:rPr>
          <w:rStyle w:val="EndnoteReference"/>
        </w:rPr>
        <w:endnoteRef/>
      </w:r>
      <w:r>
        <w:t xml:space="preserve"> NDIS (Supports for Participants) Rules r 3.4(a)(i).</w:t>
      </w:r>
    </w:p>
  </w:endnote>
  <w:endnote w:id="49">
    <w:p w14:paraId="3AA45F58" w14:textId="77777777" w:rsidR="00E51844" w:rsidRDefault="00E51844" w:rsidP="00370AEA">
      <w:pPr>
        <w:pStyle w:val="EndnoteText"/>
      </w:pPr>
      <w:r>
        <w:rPr>
          <w:rStyle w:val="EndnoteReference"/>
        </w:rPr>
        <w:endnoteRef/>
      </w:r>
      <w:r>
        <w:t xml:space="preserve"> NDIS (Supports for Participants) Rules r 3.4(a)(ii); J</w:t>
      </w:r>
      <w:r w:rsidRPr="00D01F02">
        <w:t>QJT and National Disability Insurance Agency [2016] AATA 478</w:t>
      </w:r>
      <w:r>
        <w:t xml:space="preserve"> at [39].</w:t>
      </w:r>
    </w:p>
  </w:endnote>
  <w:endnote w:id="50">
    <w:p w14:paraId="4EEA8BAF" w14:textId="77777777" w:rsidR="00E51844" w:rsidRDefault="00E51844" w:rsidP="00370AEA">
      <w:pPr>
        <w:pStyle w:val="EndnoteText"/>
      </w:pPr>
      <w:r>
        <w:rPr>
          <w:rStyle w:val="EndnoteReference"/>
        </w:rPr>
        <w:endnoteRef/>
      </w:r>
      <w:r>
        <w:t xml:space="preserve"> NDIS (Supports for Participants) Rules r 3.4(a)(iii).</w:t>
      </w:r>
    </w:p>
  </w:endnote>
  <w:endnote w:id="51">
    <w:p w14:paraId="16FD94D0" w14:textId="77777777" w:rsidR="00E51844" w:rsidRDefault="00E51844" w:rsidP="00370AEA">
      <w:pPr>
        <w:pStyle w:val="EndnoteText"/>
      </w:pPr>
      <w:r>
        <w:rPr>
          <w:rStyle w:val="EndnoteReference"/>
        </w:rPr>
        <w:endnoteRef/>
      </w:r>
      <w:r>
        <w:t xml:space="preserve"> NDIS (Supports for Participants) Rules r 3.4(a)(iv).</w:t>
      </w:r>
    </w:p>
  </w:endnote>
  <w:endnote w:id="52">
    <w:p w14:paraId="1942BA0B" w14:textId="77777777" w:rsidR="00E51844" w:rsidRDefault="00E51844" w:rsidP="00370AEA">
      <w:pPr>
        <w:pStyle w:val="EndnoteText"/>
      </w:pPr>
      <w:r>
        <w:rPr>
          <w:rStyle w:val="EndnoteReference"/>
        </w:rPr>
        <w:endnoteRef/>
      </w:r>
      <w:r>
        <w:t xml:space="preserve"> NDIS (Supports for Participants) Rules rr 3.4(b)(i), (ii).</w:t>
      </w:r>
    </w:p>
  </w:endnote>
  <w:endnote w:id="53">
    <w:p w14:paraId="2FE8009A" w14:textId="77777777" w:rsidR="00E51844" w:rsidRDefault="00E51844" w:rsidP="00370AEA">
      <w:pPr>
        <w:pStyle w:val="EndnoteText"/>
      </w:pPr>
      <w:r>
        <w:rPr>
          <w:rStyle w:val="EndnoteReference"/>
        </w:rPr>
        <w:endnoteRef/>
      </w:r>
      <w:r>
        <w:t xml:space="preserve"> NDIS (Supports for Participants) Rules r 3.4(b)(iii).</w:t>
      </w:r>
    </w:p>
  </w:endnote>
  <w:endnote w:id="54">
    <w:p w14:paraId="726BEE28" w14:textId="77777777" w:rsidR="00E51844" w:rsidRDefault="00E51844" w:rsidP="00370AEA">
      <w:pPr>
        <w:pStyle w:val="EndnoteText"/>
      </w:pPr>
      <w:r>
        <w:rPr>
          <w:rStyle w:val="EndnoteReference"/>
        </w:rPr>
        <w:endnoteRef/>
      </w:r>
      <w:r>
        <w:t xml:space="preserve"> NDIS (Supports for Participants) Rules r 3.4(b)(ii).</w:t>
      </w:r>
    </w:p>
  </w:endnote>
  <w:endnote w:id="55">
    <w:p w14:paraId="319C690C" w14:textId="77777777" w:rsidR="00E51844" w:rsidRDefault="00E51844" w:rsidP="00370AEA">
      <w:pPr>
        <w:pStyle w:val="EndnoteText"/>
      </w:pPr>
      <w:r>
        <w:rPr>
          <w:rStyle w:val="EndnoteReference"/>
        </w:rPr>
        <w:endnoteRef/>
      </w:r>
      <w:r>
        <w:t xml:space="preserve"> NDIS (Supports for Participants) Rules r 3.4(b)(ii).</w:t>
      </w:r>
    </w:p>
  </w:endnote>
  <w:endnote w:id="56">
    <w:p w14:paraId="5876B638" w14:textId="77777777" w:rsidR="00E51844" w:rsidRDefault="00E51844" w:rsidP="00370AEA">
      <w:pPr>
        <w:pStyle w:val="EndnoteText"/>
      </w:pPr>
      <w:r>
        <w:rPr>
          <w:rStyle w:val="EndnoteReference"/>
        </w:rPr>
        <w:endnoteRef/>
      </w:r>
      <w:r>
        <w:t xml:space="preserve"> NDIS (Supports for Participants) Rules r 3.4(b)(ii)(A).</w:t>
      </w:r>
    </w:p>
  </w:endnote>
  <w:endnote w:id="57">
    <w:p w14:paraId="5D395969" w14:textId="77777777" w:rsidR="00E51844" w:rsidRDefault="00E51844" w:rsidP="00370AEA">
      <w:pPr>
        <w:pStyle w:val="EndnoteText"/>
      </w:pPr>
      <w:r>
        <w:rPr>
          <w:rStyle w:val="EndnoteReference"/>
        </w:rPr>
        <w:endnoteRef/>
      </w:r>
      <w:r>
        <w:t xml:space="preserve"> NDIS (Supports for Participants) Rules r 3.4(b)(ii)(B).</w:t>
      </w:r>
    </w:p>
  </w:endnote>
  <w:endnote w:id="58">
    <w:p w14:paraId="7C27ED87" w14:textId="77777777" w:rsidR="00E51844" w:rsidRDefault="00E51844" w:rsidP="00370AEA">
      <w:pPr>
        <w:pStyle w:val="EndnoteText"/>
      </w:pPr>
      <w:r>
        <w:rPr>
          <w:rStyle w:val="EndnoteReference"/>
        </w:rPr>
        <w:endnoteRef/>
      </w:r>
      <w:r>
        <w:t xml:space="preserve"> NDIS (Supports for Participants) Rules r 3.4(b)(ii)(C).</w:t>
      </w:r>
    </w:p>
  </w:endnote>
  <w:endnote w:id="59">
    <w:p w14:paraId="22D052D3" w14:textId="77777777" w:rsidR="00E51844" w:rsidRDefault="00E51844" w:rsidP="00370AEA">
      <w:pPr>
        <w:pStyle w:val="EndnoteText"/>
      </w:pPr>
      <w:r>
        <w:rPr>
          <w:rStyle w:val="EndnoteReference"/>
        </w:rPr>
        <w:endnoteRef/>
      </w:r>
      <w:r>
        <w:t xml:space="preserve"> NDIS (Supports for Participants) Rules r 3.4(b)(ii)(C).</w:t>
      </w:r>
    </w:p>
  </w:endnote>
  <w:endnote w:id="60">
    <w:p w14:paraId="5F96654D" w14:textId="77777777" w:rsidR="00E51844" w:rsidRDefault="00E51844" w:rsidP="009B61D9">
      <w:pPr>
        <w:pStyle w:val="EndnoteText"/>
      </w:pPr>
      <w:r>
        <w:rPr>
          <w:rStyle w:val="EndnoteReference"/>
        </w:rPr>
        <w:endnoteRef/>
      </w:r>
      <w:r>
        <w:t xml:space="preserve"> NDIS Act s 34(1)(f).</w:t>
      </w:r>
    </w:p>
  </w:endnote>
  <w:endnote w:id="61">
    <w:p w14:paraId="1FE6D65B" w14:textId="0E60613A" w:rsidR="00E51844" w:rsidRDefault="00E51844">
      <w:pPr>
        <w:pStyle w:val="EndnoteText"/>
      </w:pPr>
      <w:r>
        <w:rPr>
          <w:rStyle w:val="EndnoteReference"/>
        </w:rPr>
        <w:endnoteRef/>
      </w:r>
      <w:r>
        <w:t xml:space="preserve"> </w:t>
      </w:r>
      <w:r w:rsidRPr="004F3767">
        <w:t>NDIS (Supports for Participants) Rules r 5.1(b), NDIS Act s 34(1)(aa).</w:t>
      </w:r>
    </w:p>
  </w:endnote>
  <w:endnote w:id="62">
    <w:p w14:paraId="73BC6BA7" w14:textId="77777777" w:rsidR="00E51844" w:rsidRDefault="00E51844" w:rsidP="00E315DD">
      <w:pPr>
        <w:pStyle w:val="EndnoteText"/>
      </w:pPr>
      <w:r>
        <w:rPr>
          <w:rStyle w:val="EndnoteReference"/>
        </w:rPr>
        <w:endnoteRef/>
      </w:r>
      <w:r>
        <w:t xml:space="preserve"> NDIS (Supports for Participants) Rules r 5.</w:t>
      </w:r>
    </w:p>
  </w:endnote>
  <w:endnote w:id="63">
    <w:p w14:paraId="1E7AD158" w14:textId="77777777" w:rsidR="00E51844" w:rsidRDefault="00E51844" w:rsidP="00E315DD">
      <w:pPr>
        <w:pStyle w:val="EndnoteText"/>
      </w:pPr>
      <w:r>
        <w:rPr>
          <w:rStyle w:val="EndnoteReference"/>
        </w:rPr>
        <w:endnoteRef/>
      </w:r>
      <w:r>
        <w:t xml:space="preserve"> NDIS Act s 10.</w:t>
      </w:r>
    </w:p>
  </w:endnote>
  <w:endnote w:id="64">
    <w:p w14:paraId="68BDD131" w14:textId="579135FA" w:rsidR="00E51844" w:rsidRDefault="00E51844" w:rsidP="00E315DD">
      <w:pPr>
        <w:pStyle w:val="EndnoteText"/>
      </w:pPr>
      <w:r>
        <w:rPr>
          <w:rStyle w:val="EndnoteReference"/>
        </w:rPr>
        <w:endnoteRef/>
      </w:r>
      <w:r>
        <w:t xml:space="preserve"> NDIS Act s </w:t>
      </w:r>
      <w:r w:rsidRPr="008A5A0E">
        <w:t>10</w:t>
      </w:r>
      <w:r>
        <w:t>.</w:t>
      </w:r>
    </w:p>
  </w:endnote>
  <w:endnote w:id="65">
    <w:p w14:paraId="550F35CB" w14:textId="2B95EE1D" w:rsidR="00E51844" w:rsidRDefault="00E51844" w:rsidP="00E315DD">
      <w:pPr>
        <w:pStyle w:val="EndnoteText"/>
      </w:pPr>
      <w:r>
        <w:rPr>
          <w:rStyle w:val="EndnoteReference"/>
        </w:rPr>
        <w:endnoteRef/>
      </w:r>
      <w:r>
        <w:t xml:space="preserve"> </w:t>
      </w:r>
      <w:r w:rsidRPr="0045456F">
        <w:t>NDIS Act s</w:t>
      </w:r>
      <w:r>
        <w:t xml:space="preserve"> 10</w:t>
      </w:r>
      <w:r w:rsidRPr="0045456F">
        <w:t>.</w:t>
      </w:r>
    </w:p>
  </w:endnote>
  <w:endnote w:id="66">
    <w:p w14:paraId="438F834A" w14:textId="01A41435" w:rsidR="00E51844" w:rsidRDefault="00E51844" w:rsidP="00E315DD">
      <w:pPr>
        <w:pStyle w:val="EndnoteText"/>
      </w:pPr>
      <w:r>
        <w:rPr>
          <w:rStyle w:val="EndnoteReference"/>
        </w:rPr>
        <w:endnoteRef/>
      </w:r>
      <w:r>
        <w:t xml:space="preserve"> </w:t>
      </w:r>
      <w:r w:rsidRPr="0045456F">
        <w:t xml:space="preserve">NDIS Act </w:t>
      </w:r>
      <w:r>
        <w:t>s 10</w:t>
      </w:r>
      <w:r w:rsidRPr="0045456F">
        <w:t>.</w:t>
      </w:r>
    </w:p>
  </w:endnote>
  <w:endnote w:id="67">
    <w:p w14:paraId="73AC7FDA" w14:textId="5DB81051" w:rsidR="00E51844" w:rsidRDefault="00E51844" w:rsidP="00E315DD">
      <w:pPr>
        <w:pStyle w:val="EndnoteText"/>
      </w:pPr>
      <w:r>
        <w:rPr>
          <w:rStyle w:val="EndnoteReference"/>
        </w:rPr>
        <w:endnoteRef/>
      </w:r>
      <w:r>
        <w:t xml:space="preserve"> NDIS Act s 10.</w:t>
      </w:r>
    </w:p>
  </w:endnote>
  <w:endnote w:id="68">
    <w:p w14:paraId="3BB1C375" w14:textId="67A975BE" w:rsidR="00E51844" w:rsidRDefault="00E51844" w:rsidP="00E315DD">
      <w:pPr>
        <w:pStyle w:val="EndnoteText"/>
      </w:pPr>
      <w:r>
        <w:rPr>
          <w:rStyle w:val="EndnoteReference"/>
        </w:rPr>
        <w:endnoteRef/>
      </w:r>
      <w:r>
        <w:t xml:space="preserve"> NDIS Act s 10.</w:t>
      </w:r>
    </w:p>
  </w:endnote>
  <w:endnote w:id="69">
    <w:p w14:paraId="2DA443AF" w14:textId="77777777" w:rsidR="00E51844" w:rsidRDefault="00E51844" w:rsidP="00E315DD">
      <w:pPr>
        <w:pStyle w:val="EndnoteText"/>
      </w:pPr>
      <w:r>
        <w:rPr>
          <w:rStyle w:val="EndnoteReference"/>
        </w:rPr>
        <w:endnoteRef/>
      </w:r>
      <w:r>
        <w:t xml:space="preserve"> NDIS Act ss 33(5)(d), 35(1)(a); NDIS (Supports for Participants) Rules r 5.1(c).</w:t>
      </w:r>
    </w:p>
  </w:endnote>
  <w:endnote w:id="70">
    <w:p w14:paraId="11C564CC" w14:textId="77777777" w:rsidR="00E51844" w:rsidRDefault="00E51844" w:rsidP="00E315DD">
      <w:pPr>
        <w:pStyle w:val="EndnoteText"/>
      </w:pPr>
      <w:r>
        <w:rPr>
          <w:rStyle w:val="EndnoteReference"/>
        </w:rPr>
        <w:endnoteRef/>
      </w:r>
      <w:r>
        <w:t xml:space="preserve"> NDIS Act s 10.</w:t>
      </w:r>
    </w:p>
  </w:endnote>
  <w:endnote w:id="71">
    <w:p w14:paraId="65D79EF5" w14:textId="77777777" w:rsidR="00E51844" w:rsidRDefault="00E51844" w:rsidP="003C5256">
      <w:pPr>
        <w:pStyle w:val="EndnoteText"/>
      </w:pPr>
      <w:r>
        <w:rPr>
          <w:rStyle w:val="EndnoteReference"/>
        </w:rPr>
        <w:endnoteRef/>
      </w:r>
      <w:r>
        <w:t xml:space="preserve"> </w:t>
      </w:r>
      <w:r w:rsidRPr="00B86D71">
        <w:t>NDIS Act ss 4, 31.</w:t>
      </w:r>
    </w:p>
  </w:endnote>
  <w:endnote w:id="72">
    <w:p w14:paraId="1BF9F99E" w14:textId="77777777" w:rsidR="00E51844" w:rsidRDefault="00E51844" w:rsidP="003C5256">
      <w:pPr>
        <w:pStyle w:val="EndnoteText"/>
      </w:pPr>
      <w:r>
        <w:rPr>
          <w:rStyle w:val="EndnoteReference"/>
        </w:rPr>
        <w:endnoteRef/>
      </w:r>
      <w:r>
        <w:t xml:space="preserve"> </w:t>
      </w:r>
      <w:r w:rsidRPr="00792D93">
        <w:t>NDIS Act s 4(1).</w:t>
      </w:r>
    </w:p>
  </w:endnote>
  <w:endnote w:id="73">
    <w:p w14:paraId="5FE9E95B" w14:textId="77777777" w:rsidR="00E51844" w:rsidRDefault="00E51844" w:rsidP="003C5256">
      <w:pPr>
        <w:pStyle w:val="EndnoteText"/>
      </w:pPr>
      <w:r>
        <w:rPr>
          <w:rStyle w:val="EndnoteReference"/>
        </w:rPr>
        <w:endnoteRef/>
      </w:r>
      <w:r>
        <w:t xml:space="preserve"> </w:t>
      </w:r>
      <w:r w:rsidRPr="000C4071">
        <w:t>NDIS Act s 4(2).</w:t>
      </w:r>
    </w:p>
  </w:endnote>
  <w:endnote w:id="74">
    <w:p w14:paraId="2BAA226C" w14:textId="77777777" w:rsidR="00E51844" w:rsidRDefault="00E51844" w:rsidP="003C5256">
      <w:pPr>
        <w:pStyle w:val="EndnoteText"/>
      </w:pPr>
      <w:r>
        <w:rPr>
          <w:rStyle w:val="EndnoteReference"/>
        </w:rPr>
        <w:endnoteRef/>
      </w:r>
      <w:r>
        <w:t xml:space="preserve"> </w:t>
      </w:r>
      <w:r w:rsidRPr="00295DC8">
        <w:t>NDIS Act s 4(4).</w:t>
      </w:r>
    </w:p>
  </w:endnote>
  <w:endnote w:id="75">
    <w:p w14:paraId="38F76552" w14:textId="77777777" w:rsidR="00E51844" w:rsidRDefault="00E51844" w:rsidP="003C5256">
      <w:pPr>
        <w:pStyle w:val="EndnoteText"/>
      </w:pPr>
      <w:r>
        <w:rPr>
          <w:rStyle w:val="EndnoteReference"/>
        </w:rPr>
        <w:endnoteRef/>
      </w:r>
      <w:r>
        <w:t xml:space="preserve"> </w:t>
      </w:r>
      <w:r w:rsidRPr="00054B6C">
        <w:t>NDIS Act s 4(8).</w:t>
      </w:r>
    </w:p>
  </w:endnote>
  <w:endnote w:id="76">
    <w:p w14:paraId="05F6DDB3" w14:textId="77777777" w:rsidR="00E51844" w:rsidRDefault="00E51844" w:rsidP="003C5256">
      <w:pPr>
        <w:pStyle w:val="EndnoteText"/>
      </w:pPr>
      <w:r>
        <w:rPr>
          <w:rStyle w:val="EndnoteReference"/>
        </w:rPr>
        <w:endnoteRef/>
      </w:r>
      <w:r>
        <w:t xml:space="preserve"> </w:t>
      </w:r>
      <w:r w:rsidRPr="006367FF">
        <w:t>NDIS Act s 4(10).</w:t>
      </w:r>
    </w:p>
  </w:endnote>
  <w:endnote w:id="77">
    <w:p w14:paraId="6AA3C682" w14:textId="77777777" w:rsidR="00E51844" w:rsidRDefault="00E51844" w:rsidP="003C5256">
      <w:pPr>
        <w:pStyle w:val="EndnoteText"/>
      </w:pPr>
      <w:r>
        <w:rPr>
          <w:rStyle w:val="EndnoteReference"/>
        </w:rPr>
        <w:endnoteRef/>
      </w:r>
      <w:r>
        <w:t xml:space="preserve"> </w:t>
      </w:r>
      <w:r w:rsidRPr="00530690">
        <w:t>NDIS Act s 4(17).</w:t>
      </w:r>
    </w:p>
  </w:endnote>
  <w:endnote w:id="78">
    <w:p w14:paraId="2803690E" w14:textId="77777777" w:rsidR="00E51844" w:rsidRDefault="00E51844" w:rsidP="003C5256">
      <w:pPr>
        <w:pStyle w:val="EndnoteText"/>
      </w:pPr>
      <w:r>
        <w:rPr>
          <w:rStyle w:val="EndnoteReference"/>
        </w:rPr>
        <w:endnoteRef/>
      </w:r>
      <w:r>
        <w:t xml:space="preserve"> </w:t>
      </w:r>
      <w:r w:rsidRPr="008B3A03">
        <w:t>NDIS Act s 4(11).</w:t>
      </w:r>
    </w:p>
  </w:endnote>
  <w:endnote w:id="79">
    <w:p w14:paraId="18578C94" w14:textId="77777777" w:rsidR="00E51844" w:rsidRDefault="00E51844" w:rsidP="00B631D7">
      <w:pPr>
        <w:pStyle w:val="EndnoteText"/>
      </w:pPr>
      <w:r w:rsidRPr="00841713">
        <w:rPr>
          <w:rStyle w:val="EndnoteReference"/>
        </w:rPr>
        <w:endnoteRef/>
      </w:r>
      <w:r w:rsidRPr="00841713">
        <w:t xml:space="preserve"> NDIS Act s 34(1)(f).</w:t>
      </w:r>
    </w:p>
  </w:endnote>
  <w:endnote w:id="80">
    <w:p w14:paraId="1BE6B991" w14:textId="30FEB0D1" w:rsidR="00E51844" w:rsidRDefault="00E51844" w:rsidP="0041399E">
      <w:pPr>
        <w:pStyle w:val="EndnoteText"/>
      </w:pPr>
      <w:r w:rsidRPr="00841713">
        <w:rPr>
          <w:rStyle w:val="EndnoteReference"/>
        </w:rPr>
        <w:endnoteRef/>
      </w:r>
      <w:r w:rsidRPr="00841713">
        <w:t xml:space="preserve"> S10(b</w:t>
      </w:r>
      <w:r w:rsidRPr="00433D82">
        <w:t>1) -(</w:t>
      </w:r>
      <w:r w:rsidRPr="00841713">
        <w:t>3)</w:t>
      </w:r>
      <w:r>
        <w:t>.</w:t>
      </w:r>
    </w:p>
  </w:endnote>
  <w:endnote w:id="81">
    <w:p w14:paraId="7D69BEDF" w14:textId="5B75EE0B" w:rsidR="00E51844" w:rsidRDefault="00E51844" w:rsidP="0041399E">
      <w:pPr>
        <w:pStyle w:val="EndnoteText"/>
      </w:pPr>
      <w:r>
        <w:rPr>
          <w:rStyle w:val="EndnoteReference"/>
        </w:rPr>
        <w:endnoteRef/>
      </w:r>
      <w:r>
        <w:t xml:space="preserve"> NDIS (Supports for Participants) Rules rr 3.5-3.7, Schedule 1; NDIS Act ss 209(4), (8) item</w:t>
      </w:r>
      <w:r w:rsidR="00E3184B">
        <w:t xml:space="preserve"> </w:t>
      </w:r>
      <w:r>
        <w:t>1.</w:t>
      </w:r>
    </w:p>
  </w:endnote>
  <w:endnote w:id="82">
    <w:p w14:paraId="6224CE62" w14:textId="77777777" w:rsidR="00E51844" w:rsidRDefault="00E51844" w:rsidP="0041399E">
      <w:pPr>
        <w:pStyle w:val="EndnoteText"/>
      </w:pPr>
      <w:r>
        <w:rPr>
          <w:rStyle w:val="EndnoteReference"/>
        </w:rPr>
        <w:endnoteRef/>
      </w:r>
      <w:r>
        <w:t xml:space="preserve"> Disability Discrimination Act 1992 (Cth);</w:t>
      </w:r>
      <w:r w:rsidRPr="00765F24">
        <w:t xml:space="preserve"> </w:t>
      </w:r>
      <w:r>
        <w:t>Discrimination Act 1991 (ACT); Anti-Discrimination Act 1977 (NSW); Anti-Discrimination Act 1996 (NT); Anti-Discrimination Act 1991 (Qld); Equal Opportunity Act 1984 (SA); Anti-Discrimination Act 1998 (Tas); Equal Opportunity Act 2010 (Vic); Equal Opportunity Act 1984 (WA).</w:t>
      </w:r>
    </w:p>
  </w:endnote>
  <w:endnote w:id="83">
    <w:p w14:paraId="1012DE64" w14:textId="77777777" w:rsidR="00E51844" w:rsidRDefault="00E51844">
      <w:pPr>
        <w:pStyle w:val="EndnoteText"/>
      </w:pPr>
      <w:r>
        <w:rPr>
          <w:rStyle w:val="EndnoteReference"/>
        </w:rPr>
        <w:endnoteRef/>
      </w:r>
      <w:r>
        <w:t xml:space="preserve"> NDIS (Plan Management) Rules r 6.6.</w:t>
      </w:r>
    </w:p>
  </w:endnote>
  <w:endnote w:id="84">
    <w:p w14:paraId="5F0BC137" w14:textId="77777777" w:rsidR="00E51844" w:rsidRDefault="00E51844">
      <w:pPr>
        <w:pStyle w:val="EndnoteText"/>
      </w:pPr>
      <w:r w:rsidRPr="002A1894">
        <w:rPr>
          <w:rStyle w:val="EndnoteReference"/>
        </w:rPr>
        <w:endnoteRef/>
      </w:r>
      <w:r w:rsidRPr="002A1894">
        <w:t xml:space="preserve"> NDIS Act s 33(5)(c).</w:t>
      </w:r>
    </w:p>
  </w:endnote>
  <w:endnote w:id="85">
    <w:p w14:paraId="553C1298" w14:textId="49CEE424" w:rsidR="00E51844" w:rsidRDefault="00E51844">
      <w:pPr>
        <w:pStyle w:val="EndnoteText"/>
      </w:pPr>
      <w:r>
        <w:rPr>
          <w:rStyle w:val="EndnoteReference"/>
        </w:rPr>
        <w:endnoteRef/>
      </w:r>
      <w:r>
        <w:t xml:space="preserve"> </w:t>
      </w:r>
      <w:r w:rsidRPr="00062F53">
        <w:t>NDIS Act s100(1).</w:t>
      </w:r>
    </w:p>
  </w:endnote>
  <w:endnote w:id="86">
    <w:p w14:paraId="303FC53A" w14:textId="1B8DE2C3" w:rsidR="00E51844" w:rsidRDefault="00E51844">
      <w:pPr>
        <w:pStyle w:val="EndnoteText"/>
      </w:pPr>
      <w:r>
        <w:rPr>
          <w:rStyle w:val="EndnoteReference"/>
        </w:rPr>
        <w:endnoteRef/>
      </w:r>
      <w:r>
        <w:t xml:space="preserve"> NDIS Act s 10.</w:t>
      </w:r>
    </w:p>
  </w:endnote>
  <w:endnote w:id="87">
    <w:p w14:paraId="4A4A27A3" w14:textId="77777777" w:rsidR="00E51844" w:rsidRDefault="00E51844" w:rsidP="00D55C8C">
      <w:pPr>
        <w:pStyle w:val="EndnoteText"/>
      </w:pPr>
      <w:r>
        <w:rPr>
          <w:rStyle w:val="EndnoteReference"/>
        </w:rPr>
        <w:endnoteRef/>
      </w:r>
      <w:r>
        <w:t xml:space="preserve"> </w:t>
      </w:r>
      <w:r w:rsidRPr="008565D8">
        <w:t>NDIS Act s 100.</w:t>
      </w:r>
    </w:p>
  </w:endnote>
  <w:endnote w:id="88">
    <w:p w14:paraId="19DF65BB" w14:textId="77777777" w:rsidR="00E51844" w:rsidRDefault="00E51844" w:rsidP="00D55C8C">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B2EE" w14:textId="1456AE3F" w:rsidR="00BB5FEB" w:rsidRDefault="00E931EE" w:rsidP="00BB5FEB">
    <w:pPr>
      <w:rPr>
        <w:b/>
        <w:iCs/>
        <w:color w:val="000000"/>
      </w:rPr>
    </w:pPr>
    <w:r>
      <w:t>28</w:t>
    </w:r>
    <w:r w:rsidR="00BB5FEB" w:rsidRPr="00F8132F">
      <w:t xml:space="preserve"> </w:t>
    </w:r>
    <w:r w:rsidR="00BB5FEB">
      <w:t>M</w:t>
    </w:r>
    <w:r>
      <w:t>ARCH</w:t>
    </w:r>
    <w:r w:rsidR="00BB5FEB" w:rsidRPr="00F8132F">
      <w:t xml:space="preserve"> </w:t>
    </w:r>
    <w:r>
      <w:t>2025</w:t>
    </w:r>
    <w:r w:rsidR="00BB5FEB" w:rsidRPr="00F8132F">
      <w:t xml:space="preserve"> </w:t>
    </w:r>
    <w:r w:rsidR="00BB5FEB" w:rsidRPr="00F8132F">
      <w:tab/>
    </w:r>
    <w:r w:rsidR="008912FD">
      <w:t>Reasonable and necessary supports</w:t>
    </w:r>
    <w:r w:rsidR="00BB5FEB">
      <w:tab/>
    </w:r>
    <w:r w:rsidR="00BB5FEB">
      <w:tab/>
    </w:r>
    <w:r w:rsidR="00BB5FEB">
      <w:tab/>
    </w:r>
    <w:r w:rsidR="00BB5FEB" w:rsidRPr="00F8132F">
      <w:t xml:space="preserve">Page </w:t>
    </w:r>
    <w:r w:rsidR="00BB5FEB" w:rsidRPr="00F8132F">
      <w:fldChar w:fldCharType="begin"/>
    </w:r>
    <w:r w:rsidR="00BB5FEB" w:rsidRPr="00F8132F">
      <w:instrText xml:space="preserve"> PAGE   \* MERGEFORMAT </w:instrText>
    </w:r>
    <w:r w:rsidR="00BB5FEB" w:rsidRPr="00F8132F">
      <w:fldChar w:fldCharType="separate"/>
    </w:r>
    <w:r w:rsidR="00BB5FEB" w:rsidRPr="00F8132F">
      <w:rPr>
        <w:noProof/>
      </w:rPr>
      <w:t>1</w:t>
    </w:r>
    <w:r w:rsidR="00BB5FEB" w:rsidRPr="00F8132F">
      <w:rPr>
        <w:noProof/>
      </w:rPr>
      <w:fldChar w:fldCharType="end"/>
    </w:r>
    <w:r w:rsidR="00BB5FEB" w:rsidRPr="00F8132F">
      <w:t xml:space="preserve"> of </w:t>
    </w:r>
    <w:sdt>
      <w:sdtPr>
        <w:id w:val="-321744812"/>
        <w:docPartObj>
          <w:docPartGallery w:val="Page Numbers (Bottom of Page)"/>
          <w:docPartUnique/>
        </w:docPartObj>
      </w:sdtPr>
      <w:sdtEndPr>
        <w:rPr>
          <w:noProof/>
        </w:rPr>
      </w:sdtEndPr>
      <w:sdtContent>
        <w:r w:rsidR="00BB5FEB" w:rsidRPr="00F8132F">
          <w:rPr>
            <w:rFonts w:cs="Arial"/>
            <w:bCs/>
          </w:rPr>
          <w:fldChar w:fldCharType="begin"/>
        </w:r>
        <w:r w:rsidR="00BB5FEB" w:rsidRPr="00F8132F">
          <w:rPr>
            <w:rFonts w:cs="Arial"/>
            <w:bCs/>
          </w:rPr>
          <w:instrText xml:space="preserve"> NUMPAGES  </w:instrText>
        </w:r>
        <w:r w:rsidR="00BB5FEB" w:rsidRPr="00F8132F">
          <w:rPr>
            <w:rFonts w:cs="Arial"/>
            <w:bCs/>
          </w:rPr>
          <w:fldChar w:fldCharType="separate"/>
        </w:r>
        <w:r w:rsidR="00BB5FEB" w:rsidRPr="00F8132F">
          <w:rPr>
            <w:rFonts w:cs="Arial"/>
            <w:bCs/>
            <w:noProof/>
          </w:rPr>
          <w:t>7</w:t>
        </w:r>
        <w:r w:rsidR="00BB5FEB" w:rsidRPr="00F8132F">
          <w:rPr>
            <w:rFonts w:cs="Arial"/>
            <w:bCs/>
          </w:rPr>
          <w:fldChar w:fldCharType="end"/>
        </w:r>
      </w:sdtContent>
    </w:sdt>
    <w:r w:rsidR="00BB5FEB" w:rsidRPr="00F8132F">
      <w:rPr>
        <w:b/>
        <w:iCs/>
        <w:color w:val="000000"/>
      </w:rPr>
      <w:t xml:space="preserve"> </w:t>
    </w:r>
  </w:p>
  <w:p w14:paraId="468B14C0" w14:textId="77777777" w:rsidR="00BB5FEB" w:rsidRDefault="00BB5FEB" w:rsidP="00BB5FEB">
    <w:pPr>
      <w:pStyle w:val="Indentedbodytext"/>
      <w:jc w:val="center"/>
      <w:rPr>
        <w:rFonts w:eastAsia="Calibri"/>
        <w:b/>
        <w:iCs/>
        <w:color w:val="000000"/>
      </w:rPr>
    </w:pPr>
    <w:r w:rsidRPr="00F8132F">
      <w:rPr>
        <w:rFonts w:eastAsia="Calibri"/>
        <w:b/>
        <w:iCs/>
        <w:color w:val="000000"/>
      </w:rPr>
      <w:t>This document is correct at the date of publication.</w:t>
    </w:r>
  </w:p>
  <w:p w14:paraId="4ABA79A6" w14:textId="70330DB5" w:rsidR="00983615" w:rsidRPr="00BB5FEB" w:rsidRDefault="00BB5FEB" w:rsidP="008912FD">
    <w:pPr>
      <w:pStyle w:val="Indentedbodytext"/>
      <w:jc w:val="center"/>
      <w:rPr>
        <w:rFonts w:eastAsia="Calibri"/>
      </w:rP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224B" w14:textId="77777777" w:rsidR="008C0F65" w:rsidRDefault="008C0F65" w:rsidP="006A7B2E">
      <w:pPr>
        <w:spacing w:before="0" w:after="0" w:line="240" w:lineRule="auto"/>
      </w:pPr>
      <w:bookmarkStart w:id="0" w:name="_Hlk106182769"/>
      <w:bookmarkEnd w:id="0"/>
      <w:r>
        <w:separator/>
      </w:r>
    </w:p>
  </w:footnote>
  <w:footnote w:type="continuationSeparator" w:id="0">
    <w:p w14:paraId="1A912993" w14:textId="77777777" w:rsidR="008C0F65" w:rsidRDefault="008C0F65" w:rsidP="006A7B2E">
      <w:pPr>
        <w:spacing w:before="0" w:after="0" w:line="240" w:lineRule="auto"/>
      </w:pPr>
      <w:r>
        <w:continuationSeparator/>
      </w:r>
    </w:p>
  </w:footnote>
  <w:footnote w:type="continuationNotice" w:id="1">
    <w:p w14:paraId="4074CEF0" w14:textId="77777777" w:rsidR="008C0F65" w:rsidRDefault="008C0F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97CA" w14:textId="4754EFFF" w:rsidR="009041FB" w:rsidRPr="006C537F" w:rsidRDefault="008D1716" w:rsidP="008D1716">
    <w:pPr>
      <w:pStyle w:val="Header"/>
      <w:jc w:val="center"/>
    </w:pPr>
    <w:r>
      <w:tab/>
    </w:r>
    <w:r>
      <w:tab/>
    </w:r>
    <w:r w:rsidR="006C4926" w:rsidRPr="00393F5D">
      <w:rPr>
        <w:noProof/>
        <w:lang w:eastAsia="en-AU"/>
      </w:rPr>
      <w:drawing>
        <wp:inline distT="0" distB="0" distL="0" distR="0" wp14:anchorId="3D607832" wp14:editId="38EFDFAB">
          <wp:extent cx="1079500" cy="563880"/>
          <wp:effectExtent l="0" t="0" r="6350" b="7620"/>
          <wp:docPr id="536481900" name="Picture 53648190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638C"/>
    <w:multiLevelType w:val="hybridMultilevel"/>
    <w:tmpl w:val="93443874"/>
    <w:lvl w:ilvl="0" w:tplc="2D380130">
      <w:start w:val="1"/>
      <w:numFmt w:val="bullet"/>
      <w:lvlText w:val=""/>
      <w:lvlJc w:val="left"/>
      <w:pPr>
        <w:ind w:left="1440" w:hanging="360"/>
      </w:pPr>
      <w:rPr>
        <w:rFonts w:ascii="Symbol" w:hAnsi="Symbol"/>
      </w:rPr>
    </w:lvl>
    <w:lvl w:ilvl="1" w:tplc="C73C072C">
      <w:start w:val="1"/>
      <w:numFmt w:val="bullet"/>
      <w:lvlText w:val=""/>
      <w:lvlJc w:val="left"/>
      <w:pPr>
        <w:ind w:left="1440" w:hanging="360"/>
      </w:pPr>
      <w:rPr>
        <w:rFonts w:ascii="Symbol" w:hAnsi="Symbol"/>
      </w:rPr>
    </w:lvl>
    <w:lvl w:ilvl="2" w:tplc="A2426540">
      <w:start w:val="1"/>
      <w:numFmt w:val="bullet"/>
      <w:lvlText w:val=""/>
      <w:lvlJc w:val="left"/>
      <w:pPr>
        <w:ind w:left="1440" w:hanging="360"/>
      </w:pPr>
      <w:rPr>
        <w:rFonts w:ascii="Symbol" w:hAnsi="Symbol"/>
      </w:rPr>
    </w:lvl>
    <w:lvl w:ilvl="3" w:tplc="C2FE2DBC">
      <w:start w:val="1"/>
      <w:numFmt w:val="bullet"/>
      <w:lvlText w:val=""/>
      <w:lvlJc w:val="left"/>
      <w:pPr>
        <w:ind w:left="1440" w:hanging="360"/>
      </w:pPr>
      <w:rPr>
        <w:rFonts w:ascii="Symbol" w:hAnsi="Symbol"/>
      </w:rPr>
    </w:lvl>
    <w:lvl w:ilvl="4" w:tplc="F95E3CDC">
      <w:start w:val="1"/>
      <w:numFmt w:val="bullet"/>
      <w:lvlText w:val=""/>
      <w:lvlJc w:val="left"/>
      <w:pPr>
        <w:ind w:left="1440" w:hanging="360"/>
      </w:pPr>
      <w:rPr>
        <w:rFonts w:ascii="Symbol" w:hAnsi="Symbol"/>
      </w:rPr>
    </w:lvl>
    <w:lvl w:ilvl="5" w:tplc="58F2911A">
      <w:start w:val="1"/>
      <w:numFmt w:val="bullet"/>
      <w:lvlText w:val=""/>
      <w:lvlJc w:val="left"/>
      <w:pPr>
        <w:ind w:left="1440" w:hanging="360"/>
      </w:pPr>
      <w:rPr>
        <w:rFonts w:ascii="Symbol" w:hAnsi="Symbol"/>
      </w:rPr>
    </w:lvl>
    <w:lvl w:ilvl="6" w:tplc="F44ED888">
      <w:start w:val="1"/>
      <w:numFmt w:val="bullet"/>
      <w:lvlText w:val=""/>
      <w:lvlJc w:val="left"/>
      <w:pPr>
        <w:ind w:left="1440" w:hanging="360"/>
      </w:pPr>
      <w:rPr>
        <w:rFonts w:ascii="Symbol" w:hAnsi="Symbol"/>
      </w:rPr>
    </w:lvl>
    <w:lvl w:ilvl="7" w:tplc="9A124006">
      <w:start w:val="1"/>
      <w:numFmt w:val="bullet"/>
      <w:lvlText w:val=""/>
      <w:lvlJc w:val="left"/>
      <w:pPr>
        <w:ind w:left="1440" w:hanging="360"/>
      </w:pPr>
      <w:rPr>
        <w:rFonts w:ascii="Symbol" w:hAnsi="Symbol"/>
      </w:rPr>
    </w:lvl>
    <w:lvl w:ilvl="8" w:tplc="AF18AF32">
      <w:start w:val="1"/>
      <w:numFmt w:val="bullet"/>
      <w:lvlText w:val=""/>
      <w:lvlJc w:val="left"/>
      <w:pPr>
        <w:ind w:left="1440" w:hanging="360"/>
      </w:pPr>
      <w:rPr>
        <w:rFonts w:ascii="Symbol" w:hAnsi="Symbol"/>
      </w:rPr>
    </w:lvl>
  </w:abstractNum>
  <w:abstractNum w:abstractNumId="3" w15:restartNumberingAfterBreak="0">
    <w:nsid w:val="011F30DA"/>
    <w:multiLevelType w:val="hybridMultilevel"/>
    <w:tmpl w:val="1E3A13DC"/>
    <w:lvl w:ilvl="0" w:tplc="DB8418D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5"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5002C"/>
    <w:multiLevelType w:val="hybridMultilevel"/>
    <w:tmpl w:val="6F1C120E"/>
    <w:lvl w:ilvl="0" w:tplc="440AC2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E6771"/>
    <w:multiLevelType w:val="hybridMultilevel"/>
    <w:tmpl w:val="DDF6C0FE"/>
    <w:lvl w:ilvl="0" w:tplc="8C94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F7040"/>
    <w:multiLevelType w:val="hybridMultilevel"/>
    <w:tmpl w:val="11286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6D64BED"/>
    <w:multiLevelType w:val="hybridMultilevel"/>
    <w:tmpl w:val="9B6292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0776DD"/>
    <w:multiLevelType w:val="hybridMultilevel"/>
    <w:tmpl w:val="45E0041C"/>
    <w:lvl w:ilvl="0" w:tplc="423C56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4029B"/>
    <w:multiLevelType w:val="hybridMultilevel"/>
    <w:tmpl w:val="0204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6C7B03"/>
    <w:multiLevelType w:val="hybridMultilevel"/>
    <w:tmpl w:val="E3AA8FF0"/>
    <w:lvl w:ilvl="0" w:tplc="8D825EDE">
      <w:start w:val="1"/>
      <w:numFmt w:val="bullet"/>
      <w:lvlText w:val=""/>
      <w:lvlJc w:val="left"/>
      <w:pPr>
        <w:ind w:left="1440" w:hanging="360"/>
      </w:pPr>
      <w:rPr>
        <w:rFonts w:ascii="Symbol" w:hAnsi="Symbol"/>
      </w:rPr>
    </w:lvl>
    <w:lvl w:ilvl="1" w:tplc="F35809B8">
      <w:start w:val="1"/>
      <w:numFmt w:val="bullet"/>
      <w:lvlText w:val=""/>
      <w:lvlJc w:val="left"/>
      <w:pPr>
        <w:ind w:left="1440" w:hanging="360"/>
      </w:pPr>
      <w:rPr>
        <w:rFonts w:ascii="Symbol" w:hAnsi="Symbol"/>
      </w:rPr>
    </w:lvl>
    <w:lvl w:ilvl="2" w:tplc="389C37A0">
      <w:start w:val="1"/>
      <w:numFmt w:val="bullet"/>
      <w:lvlText w:val=""/>
      <w:lvlJc w:val="left"/>
      <w:pPr>
        <w:ind w:left="1440" w:hanging="360"/>
      </w:pPr>
      <w:rPr>
        <w:rFonts w:ascii="Symbol" w:hAnsi="Symbol"/>
      </w:rPr>
    </w:lvl>
    <w:lvl w:ilvl="3" w:tplc="434893E4">
      <w:start w:val="1"/>
      <w:numFmt w:val="bullet"/>
      <w:lvlText w:val=""/>
      <w:lvlJc w:val="left"/>
      <w:pPr>
        <w:ind w:left="1440" w:hanging="360"/>
      </w:pPr>
      <w:rPr>
        <w:rFonts w:ascii="Symbol" w:hAnsi="Symbol"/>
      </w:rPr>
    </w:lvl>
    <w:lvl w:ilvl="4" w:tplc="FA80A20A">
      <w:start w:val="1"/>
      <w:numFmt w:val="bullet"/>
      <w:lvlText w:val=""/>
      <w:lvlJc w:val="left"/>
      <w:pPr>
        <w:ind w:left="1440" w:hanging="360"/>
      </w:pPr>
      <w:rPr>
        <w:rFonts w:ascii="Symbol" w:hAnsi="Symbol"/>
      </w:rPr>
    </w:lvl>
    <w:lvl w:ilvl="5" w:tplc="F5A0A8CC">
      <w:start w:val="1"/>
      <w:numFmt w:val="bullet"/>
      <w:lvlText w:val=""/>
      <w:lvlJc w:val="left"/>
      <w:pPr>
        <w:ind w:left="1440" w:hanging="360"/>
      </w:pPr>
      <w:rPr>
        <w:rFonts w:ascii="Symbol" w:hAnsi="Symbol"/>
      </w:rPr>
    </w:lvl>
    <w:lvl w:ilvl="6" w:tplc="42AE5AB6">
      <w:start w:val="1"/>
      <w:numFmt w:val="bullet"/>
      <w:lvlText w:val=""/>
      <w:lvlJc w:val="left"/>
      <w:pPr>
        <w:ind w:left="1440" w:hanging="360"/>
      </w:pPr>
      <w:rPr>
        <w:rFonts w:ascii="Symbol" w:hAnsi="Symbol"/>
      </w:rPr>
    </w:lvl>
    <w:lvl w:ilvl="7" w:tplc="922E7BBE">
      <w:start w:val="1"/>
      <w:numFmt w:val="bullet"/>
      <w:lvlText w:val=""/>
      <w:lvlJc w:val="left"/>
      <w:pPr>
        <w:ind w:left="1440" w:hanging="360"/>
      </w:pPr>
      <w:rPr>
        <w:rFonts w:ascii="Symbol" w:hAnsi="Symbol"/>
      </w:rPr>
    </w:lvl>
    <w:lvl w:ilvl="8" w:tplc="9B489912">
      <w:start w:val="1"/>
      <w:numFmt w:val="bullet"/>
      <w:lvlText w:val=""/>
      <w:lvlJc w:val="left"/>
      <w:pPr>
        <w:ind w:left="1440" w:hanging="360"/>
      </w:pPr>
      <w:rPr>
        <w:rFonts w:ascii="Symbol" w:hAnsi="Symbol"/>
      </w:rPr>
    </w:lvl>
  </w:abstractNum>
  <w:abstractNum w:abstractNumId="14"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5" w15:restartNumberingAfterBreak="0">
    <w:nsid w:val="1F5F3502"/>
    <w:multiLevelType w:val="hybridMultilevel"/>
    <w:tmpl w:val="578297D4"/>
    <w:lvl w:ilvl="0" w:tplc="415247A8">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7" w15:restartNumberingAfterBreak="0">
    <w:nsid w:val="24812807"/>
    <w:multiLevelType w:val="hybridMultilevel"/>
    <w:tmpl w:val="A3AC7322"/>
    <w:lvl w:ilvl="0" w:tplc="FC2476B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3E5247"/>
    <w:multiLevelType w:val="hybridMultilevel"/>
    <w:tmpl w:val="7CAEA20A"/>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0E7BB8"/>
    <w:multiLevelType w:val="hybridMultilevel"/>
    <w:tmpl w:val="1F543328"/>
    <w:lvl w:ilvl="0" w:tplc="15FCE97A">
      <w:start w:val="1"/>
      <w:numFmt w:val="bullet"/>
      <w:lvlText w:val=""/>
      <w:lvlJc w:val="left"/>
      <w:pPr>
        <w:ind w:left="720" w:hanging="360"/>
      </w:pPr>
      <w:rPr>
        <w:rFonts w:ascii="Symbol" w:hAnsi="Symbol"/>
      </w:rPr>
    </w:lvl>
    <w:lvl w:ilvl="1" w:tplc="895AB368">
      <w:start w:val="1"/>
      <w:numFmt w:val="bullet"/>
      <w:lvlText w:val=""/>
      <w:lvlJc w:val="left"/>
      <w:pPr>
        <w:ind w:left="720" w:hanging="360"/>
      </w:pPr>
      <w:rPr>
        <w:rFonts w:ascii="Symbol" w:hAnsi="Symbol"/>
      </w:rPr>
    </w:lvl>
    <w:lvl w:ilvl="2" w:tplc="4C8C1C1A">
      <w:start w:val="1"/>
      <w:numFmt w:val="bullet"/>
      <w:lvlText w:val=""/>
      <w:lvlJc w:val="left"/>
      <w:pPr>
        <w:ind w:left="720" w:hanging="360"/>
      </w:pPr>
      <w:rPr>
        <w:rFonts w:ascii="Symbol" w:hAnsi="Symbol"/>
      </w:rPr>
    </w:lvl>
    <w:lvl w:ilvl="3" w:tplc="96C0B346">
      <w:start w:val="1"/>
      <w:numFmt w:val="bullet"/>
      <w:lvlText w:val=""/>
      <w:lvlJc w:val="left"/>
      <w:pPr>
        <w:ind w:left="720" w:hanging="360"/>
      </w:pPr>
      <w:rPr>
        <w:rFonts w:ascii="Symbol" w:hAnsi="Symbol"/>
      </w:rPr>
    </w:lvl>
    <w:lvl w:ilvl="4" w:tplc="0B82E7FE">
      <w:start w:val="1"/>
      <w:numFmt w:val="bullet"/>
      <w:lvlText w:val=""/>
      <w:lvlJc w:val="left"/>
      <w:pPr>
        <w:ind w:left="720" w:hanging="360"/>
      </w:pPr>
      <w:rPr>
        <w:rFonts w:ascii="Symbol" w:hAnsi="Symbol"/>
      </w:rPr>
    </w:lvl>
    <w:lvl w:ilvl="5" w:tplc="817A9C30">
      <w:start w:val="1"/>
      <w:numFmt w:val="bullet"/>
      <w:lvlText w:val=""/>
      <w:lvlJc w:val="left"/>
      <w:pPr>
        <w:ind w:left="720" w:hanging="360"/>
      </w:pPr>
      <w:rPr>
        <w:rFonts w:ascii="Symbol" w:hAnsi="Symbol"/>
      </w:rPr>
    </w:lvl>
    <w:lvl w:ilvl="6" w:tplc="58A65F7E">
      <w:start w:val="1"/>
      <w:numFmt w:val="bullet"/>
      <w:lvlText w:val=""/>
      <w:lvlJc w:val="left"/>
      <w:pPr>
        <w:ind w:left="720" w:hanging="360"/>
      </w:pPr>
      <w:rPr>
        <w:rFonts w:ascii="Symbol" w:hAnsi="Symbol"/>
      </w:rPr>
    </w:lvl>
    <w:lvl w:ilvl="7" w:tplc="D51C3850">
      <w:start w:val="1"/>
      <w:numFmt w:val="bullet"/>
      <w:lvlText w:val=""/>
      <w:lvlJc w:val="left"/>
      <w:pPr>
        <w:ind w:left="720" w:hanging="360"/>
      </w:pPr>
      <w:rPr>
        <w:rFonts w:ascii="Symbol" w:hAnsi="Symbol"/>
      </w:rPr>
    </w:lvl>
    <w:lvl w:ilvl="8" w:tplc="AB72CF68">
      <w:start w:val="1"/>
      <w:numFmt w:val="bullet"/>
      <w:lvlText w:val=""/>
      <w:lvlJc w:val="left"/>
      <w:pPr>
        <w:ind w:left="720" w:hanging="360"/>
      </w:pPr>
      <w:rPr>
        <w:rFonts w:ascii="Symbol" w:hAnsi="Symbol"/>
      </w:rPr>
    </w:lvl>
  </w:abstractNum>
  <w:abstractNum w:abstractNumId="20" w15:restartNumberingAfterBreak="0">
    <w:nsid w:val="2B41108F"/>
    <w:multiLevelType w:val="multilevel"/>
    <w:tmpl w:val="CE58AB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E7B6597"/>
    <w:multiLevelType w:val="hybridMultilevel"/>
    <w:tmpl w:val="47D08DEA"/>
    <w:lvl w:ilvl="0" w:tplc="BC689012">
      <w:start w:val="1"/>
      <w:numFmt w:val="bullet"/>
      <w:lvlText w:val=""/>
      <w:lvlJc w:val="left"/>
      <w:pPr>
        <w:ind w:left="1440" w:hanging="360"/>
      </w:pPr>
      <w:rPr>
        <w:rFonts w:ascii="Symbol" w:hAnsi="Symbol"/>
      </w:rPr>
    </w:lvl>
    <w:lvl w:ilvl="1" w:tplc="76308054">
      <w:start w:val="1"/>
      <w:numFmt w:val="bullet"/>
      <w:lvlText w:val=""/>
      <w:lvlJc w:val="left"/>
      <w:pPr>
        <w:ind w:left="1440" w:hanging="360"/>
      </w:pPr>
      <w:rPr>
        <w:rFonts w:ascii="Symbol" w:hAnsi="Symbol"/>
      </w:rPr>
    </w:lvl>
    <w:lvl w:ilvl="2" w:tplc="880243F8">
      <w:start w:val="1"/>
      <w:numFmt w:val="bullet"/>
      <w:lvlText w:val=""/>
      <w:lvlJc w:val="left"/>
      <w:pPr>
        <w:ind w:left="1440" w:hanging="360"/>
      </w:pPr>
      <w:rPr>
        <w:rFonts w:ascii="Symbol" w:hAnsi="Symbol"/>
      </w:rPr>
    </w:lvl>
    <w:lvl w:ilvl="3" w:tplc="147E8E50">
      <w:start w:val="1"/>
      <w:numFmt w:val="bullet"/>
      <w:lvlText w:val=""/>
      <w:lvlJc w:val="left"/>
      <w:pPr>
        <w:ind w:left="1440" w:hanging="360"/>
      </w:pPr>
      <w:rPr>
        <w:rFonts w:ascii="Symbol" w:hAnsi="Symbol"/>
      </w:rPr>
    </w:lvl>
    <w:lvl w:ilvl="4" w:tplc="173228B6">
      <w:start w:val="1"/>
      <w:numFmt w:val="bullet"/>
      <w:lvlText w:val=""/>
      <w:lvlJc w:val="left"/>
      <w:pPr>
        <w:ind w:left="1440" w:hanging="360"/>
      </w:pPr>
      <w:rPr>
        <w:rFonts w:ascii="Symbol" w:hAnsi="Symbol"/>
      </w:rPr>
    </w:lvl>
    <w:lvl w:ilvl="5" w:tplc="4B1E29CA">
      <w:start w:val="1"/>
      <w:numFmt w:val="bullet"/>
      <w:lvlText w:val=""/>
      <w:lvlJc w:val="left"/>
      <w:pPr>
        <w:ind w:left="1440" w:hanging="360"/>
      </w:pPr>
      <w:rPr>
        <w:rFonts w:ascii="Symbol" w:hAnsi="Symbol"/>
      </w:rPr>
    </w:lvl>
    <w:lvl w:ilvl="6" w:tplc="A33E34EC">
      <w:start w:val="1"/>
      <w:numFmt w:val="bullet"/>
      <w:lvlText w:val=""/>
      <w:lvlJc w:val="left"/>
      <w:pPr>
        <w:ind w:left="1440" w:hanging="360"/>
      </w:pPr>
      <w:rPr>
        <w:rFonts w:ascii="Symbol" w:hAnsi="Symbol"/>
      </w:rPr>
    </w:lvl>
    <w:lvl w:ilvl="7" w:tplc="B4606F22">
      <w:start w:val="1"/>
      <w:numFmt w:val="bullet"/>
      <w:lvlText w:val=""/>
      <w:lvlJc w:val="left"/>
      <w:pPr>
        <w:ind w:left="1440" w:hanging="360"/>
      </w:pPr>
      <w:rPr>
        <w:rFonts w:ascii="Symbol" w:hAnsi="Symbol"/>
      </w:rPr>
    </w:lvl>
    <w:lvl w:ilvl="8" w:tplc="D5C6C4DA">
      <w:start w:val="1"/>
      <w:numFmt w:val="bullet"/>
      <w:lvlText w:val=""/>
      <w:lvlJc w:val="left"/>
      <w:pPr>
        <w:ind w:left="1440" w:hanging="360"/>
      </w:pPr>
      <w:rPr>
        <w:rFonts w:ascii="Symbol" w:hAnsi="Symbol"/>
      </w:rPr>
    </w:lvl>
  </w:abstractNum>
  <w:abstractNum w:abstractNumId="22" w15:restartNumberingAfterBreak="0">
    <w:nsid w:val="2F8127B3"/>
    <w:multiLevelType w:val="hybridMultilevel"/>
    <w:tmpl w:val="51A0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E80333"/>
    <w:multiLevelType w:val="hybridMultilevel"/>
    <w:tmpl w:val="E2509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9D7980"/>
    <w:multiLevelType w:val="hybridMultilevel"/>
    <w:tmpl w:val="A02E8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B87371"/>
    <w:multiLevelType w:val="hybridMultilevel"/>
    <w:tmpl w:val="0F220F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F94503"/>
    <w:multiLevelType w:val="hybridMultilevel"/>
    <w:tmpl w:val="A622E9E0"/>
    <w:lvl w:ilvl="0" w:tplc="DF520E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0" w15:restartNumberingAfterBreak="0">
    <w:nsid w:val="400837A0"/>
    <w:multiLevelType w:val="hybridMultilevel"/>
    <w:tmpl w:val="5B8A16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41F109CA"/>
    <w:multiLevelType w:val="hybridMultilevel"/>
    <w:tmpl w:val="75DE3338"/>
    <w:lvl w:ilvl="0" w:tplc="6D26A4D0">
      <w:start w:val="1"/>
      <w:numFmt w:val="bullet"/>
      <w:lvlText w:val=""/>
      <w:lvlJc w:val="left"/>
      <w:pPr>
        <w:ind w:left="1800" w:hanging="360"/>
      </w:pPr>
      <w:rPr>
        <w:rFonts w:ascii="Symbol" w:hAnsi="Symbol"/>
      </w:rPr>
    </w:lvl>
    <w:lvl w:ilvl="1" w:tplc="4EB02A3C">
      <w:start w:val="1"/>
      <w:numFmt w:val="bullet"/>
      <w:lvlText w:val=""/>
      <w:lvlJc w:val="left"/>
      <w:pPr>
        <w:ind w:left="1800" w:hanging="360"/>
      </w:pPr>
      <w:rPr>
        <w:rFonts w:ascii="Symbol" w:hAnsi="Symbol"/>
      </w:rPr>
    </w:lvl>
    <w:lvl w:ilvl="2" w:tplc="9C084D1C">
      <w:start w:val="1"/>
      <w:numFmt w:val="bullet"/>
      <w:lvlText w:val=""/>
      <w:lvlJc w:val="left"/>
      <w:pPr>
        <w:ind w:left="1800" w:hanging="360"/>
      </w:pPr>
      <w:rPr>
        <w:rFonts w:ascii="Symbol" w:hAnsi="Symbol"/>
      </w:rPr>
    </w:lvl>
    <w:lvl w:ilvl="3" w:tplc="88FC990C">
      <w:start w:val="1"/>
      <w:numFmt w:val="bullet"/>
      <w:lvlText w:val=""/>
      <w:lvlJc w:val="left"/>
      <w:pPr>
        <w:ind w:left="1800" w:hanging="360"/>
      </w:pPr>
      <w:rPr>
        <w:rFonts w:ascii="Symbol" w:hAnsi="Symbol"/>
      </w:rPr>
    </w:lvl>
    <w:lvl w:ilvl="4" w:tplc="C7F82700">
      <w:start w:val="1"/>
      <w:numFmt w:val="bullet"/>
      <w:lvlText w:val=""/>
      <w:lvlJc w:val="left"/>
      <w:pPr>
        <w:ind w:left="1800" w:hanging="360"/>
      </w:pPr>
      <w:rPr>
        <w:rFonts w:ascii="Symbol" w:hAnsi="Symbol"/>
      </w:rPr>
    </w:lvl>
    <w:lvl w:ilvl="5" w:tplc="7DB4E4F2">
      <w:start w:val="1"/>
      <w:numFmt w:val="bullet"/>
      <w:lvlText w:val=""/>
      <w:lvlJc w:val="left"/>
      <w:pPr>
        <w:ind w:left="1800" w:hanging="360"/>
      </w:pPr>
      <w:rPr>
        <w:rFonts w:ascii="Symbol" w:hAnsi="Symbol"/>
      </w:rPr>
    </w:lvl>
    <w:lvl w:ilvl="6" w:tplc="9C945366">
      <w:start w:val="1"/>
      <w:numFmt w:val="bullet"/>
      <w:lvlText w:val=""/>
      <w:lvlJc w:val="left"/>
      <w:pPr>
        <w:ind w:left="1800" w:hanging="360"/>
      </w:pPr>
      <w:rPr>
        <w:rFonts w:ascii="Symbol" w:hAnsi="Symbol"/>
      </w:rPr>
    </w:lvl>
    <w:lvl w:ilvl="7" w:tplc="04E87FDC">
      <w:start w:val="1"/>
      <w:numFmt w:val="bullet"/>
      <w:lvlText w:val=""/>
      <w:lvlJc w:val="left"/>
      <w:pPr>
        <w:ind w:left="1800" w:hanging="360"/>
      </w:pPr>
      <w:rPr>
        <w:rFonts w:ascii="Symbol" w:hAnsi="Symbol"/>
      </w:rPr>
    </w:lvl>
    <w:lvl w:ilvl="8" w:tplc="AEE06CB8">
      <w:start w:val="1"/>
      <w:numFmt w:val="bullet"/>
      <w:lvlText w:val=""/>
      <w:lvlJc w:val="left"/>
      <w:pPr>
        <w:ind w:left="1800" w:hanging="360"/>
      </w:pPr>
      <w:rPr>
        <w:rFonts w:ascii="Symbol" w:hAnsi="Symbol"/>
      </w:rPr>
    </w:lvl>
  </w:abstractNum>
  <w:abstractNum w:abstractNumId="3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131382"/>
    <w:multiLevelType w:val="hybridMultilevel"/>
    <w:tmpl w:val="49F25D04"/>
    <w:lvl w:ilvl="0" w:tplc="45068C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5"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7"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6B37C8"/>
    <w:multiLevelType w:val="hybridMultilevel"/>
    <w:tmpl w:val="1EF4C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7A78E5"/>
    <w:multiLevelType w:val="hybridMultilevel"/>
    <w:tmpl w:val="5BB0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2A61B3"/>
    <w:multiLevelType w:val="hybridMultilevel"/>
    <w:tmpl w:val="98766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991585E"/>
    <w:multiLevelType w:val="multilevel"/>
    <w:tmpl w:val="B5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077F9"/>
    <w:multiLevelType w:val="hybridMultilevel"/>
    <w:tmpl w:val="E178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4" w15:restartNumberingAfterBreak="0">
    <w:nsid w:val="5FCD0A38"/>
    <w:multiLevelType w:val="hybridMultilevel"/>
    <w:tmpl w:val="7F24F2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6" w15:restartNumberingAfterBreak="0">
    <w:nsid w:val="631F6DF3"/>
    <w:multiLevelType w:val="hybridMultilevel"/>
    <w:tmpl w:val="9314D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8" w15:restartNumberingAfterBreak="0">
    <w:nsid w:val="6AED444D"/>
    <w:multiLevelType w:val="hybridMultilevel"/>
    <w:tmpl w:val="188AC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903D74"/>
    <w:multiLevelType w:val="hybridMultilevel"/>
    <w:tmpl w:val="88C0B116"/>
    <w:lvl w:ilvl="0" w:tplc="0C090003">
      <w:start w:val="1"/>
      <w:numFmt w:val="bullet"/>
      <w:lvlText w:val="o"/>
      <w:lvlJc w:val="left"/>
      <w:pPr>
        <w:ind w:left="1080" w:hanging="360"/>
      </w:pPr>
      <w:rPr>
        <w:rFonts w:ascii="Courier New" w:hAnsi="Courier New" w:cs="Courier New"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6C2C12CA"/>
    <w:multiLevelType w:val="hybridMultilevel"/>
    <w:tmpl w:val="B39E27F2"/>
    <w:lvl w:ilvl="0" w:tplc="961889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CD154EB"/>
    <w:multiLevelType w:val="hybridMultilevel"/>
    <w:tmpl w:val="F544C8AA"/>
    <w:lvl w:ilvl="0" w:tplc="BD1EE254">
      <w:start w:val="2021"/>
      <w:numFmt w:val="bullet"/>
      <w:lvlText w:val="-"/>
      <w:lvlJc w:val="left"/>
      <w:pPr>
        <w:ind w:left="1080" w:hanging="360"/>
      </w:pPr>
      <w:rPr>
        <w:rFonts w:ascii="Arial" w:eastAsiaTheme="minorHAnsi" w:hAnsi="Arial" w:cs="Aria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DA82014"/>
    <w:multiLevelType w:val="hybridMultilevel"/>
    <w:tmpl w:val="A24CD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D8640A"/>
    <w:multiLevelType w:val="hybridMultilevel"/>
    <w:tmpl w:val="21C4A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35A0A64"/>
    <w:multiLevelType w:val="hybridMultilevel"/>
    <w:tmpl w:val="7CAC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3721C8D"/>
    <w:multiLevelType w:val="hybridMultilevel"/>
    <w:tmpl w:val="26DE6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4DE2D3B"/>
    <w:multiLevelType w:val="hybridMultilevel"/>
    <w:tmpl w:val="12548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B89097D"/>
    <w:multiLevelType w:val="hybridMultilevel"/>
    <w:tmpl w:val="E7924942"/>
    <w:lvl w:ilvl="0" w:tplc="51E4FCC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5942B6"/>
    <w:multiLevelType w:val="hybridMultilevel"/>
    <w:tmpl w:val="98766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DF44782"/>
    <w:multiLevelType w:val="hybridMultilevel"/>
    <w:tmpl w:val="00200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2F7D9C"/>
    <w:multiLevelType w:val="hybridMultilevel"/>
    <w:tmpl w:val="762AA856"/>
    <w:lvl w:ilvl="0" w:tplc="E31AF96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996182">
    <w:abstractNumId w:val="47"/>
  </w:num>
  <w:num w:numId="2" w16cid:durableId="1270238141">
    <w:abstractNumId w:val="16"/>
  </w:num>
  <w:num w:numId="3" w16cid:durableId="1523741917">
    <w:abstractNumId w:val="14"/>
  </w:num>
  <w:num w:numId="4" w16cid:durableId="2059741254">
    <w:abstractNumId w:val="4"/>
  </w:num>
  <w:num w:numId="5" w16cid:durableId="2127235270">
    <w:abstractNumId w:val="36"/>
  </w:num>
  <w:num w:numId="6" w16cid:durableId="1736053139">
    <w:abstractNumId w:val="45"/>
  </w:num>
  <w:num w:numId="7" w16cid:durableId="882523381">
    <w:abstractNumId w:val="34"/>
  </w:num>
  <w:num w:numId="8" w16cid:durableId="1389305405">
    <w:abstractNumId w:val="59"/>
  </w:num>
  <w:num w:numId="9" w16cid:durableId="1026365679">
    <w:abstractNumId w:val="52"/>
  </w:num>
  <w:num w:numId="10" w16cid:durableId="1694569957">
    <w:abstractNumId w:val="60"/>
  </w:num>
  <w:num w:numId="11" w16cid:durableId="184175558">
    <w:abstractNumId w:val="37"/>
  </w:num>
  <w:num w:numId="12" w16cid:durableId="237130235">
    <w:abstractNumId w:val="1"/>
  </w:num>
  <w:num w:numId="13" w16cid:durableId="1410806202">
    <w:abstractNumId w:val="8"/>
  </w:num>
  <w:num w:numId="14" w16cid:durableId="1559709593">
    <w:abstractNumId w:val="0"/>
  </w:num>
  <w:num w:numId="15" w16cid:durableId="1059209162">
    <w:abstractNumId w:val="43"/>
  </w:num>
  <w:num w:numId="16" w16cid:durableId="561405747">
    <w:abstractNumId w:val="29"/>
  </w:num>
  <w:num w:numId="17" w16cid:durableId="749274743">
    <w:abstractNumId w:val="15"/>
  </w:num>
  <w:num w:numId="18" w16cid:durableId="1699424912">
    <w:abstractNumId w:val="32"/>
  </w:num>
  <w:num w:numId="19" w16cid:durableId="1647738794">
    <w:abstractNumId w:val="63"/>
  </w:num>
  <w:num w:numId="20" w16cid:durableId="1398434132">
    <w:abstractNumId w:val="54"/>
  </w:num>
  <w:num w:numId="21" w16cid:durableId="156194528">
    <w:abstractNumId w:val="38"/>
  </w:num>
  <w:num w:numId="22" w16cid:durableId="634144034">
    <w:abstractNumId w:val="20"/>
  </w:num>
  <w:num w:numId="23" w16cid:durableId="1933470186">
    <w:abstractNumId w:val="50"/>
  </w:num>
  <w:num w:numId="24" w16cid:durableId="1207596081">
    <w:abstractNumId w:val="58"/>
  </w:num>
  <w:num w:numId="25" w16cid:durableId="1077287997">
    <w:abstractNumId w:val="25"/>
  </w:num>
  <w:num w:numId="26" w16cid:durableId="1926374504">
    <w:abstractNumId w:val="27"/>
  </w:num>
  <w:num w:numId="27" w16cid:durableId="272056356">
    <w:abstractNumId w:val="62"/>
  </w:num>
  <w:num w:numId="28" w16cid:durableId="428089491">
    <w:abstractNumId w:val="33"/>
  </w:num>
  <w:num w:numId="29" w16cid:durableId="598568872">
    <w:abstractNumId w:val="3"/>
  </w:num>
  <w:num w:numId="30" w16cid:durableId="1138374935">
    <w:abstractNumId w:val="15"/>
  </w:num>
  <w:num w:numId="31" w16cid:durableId="955479051">
    <w:abstractNumId w:val="41"/>
  </w:num>
  <w:num w:numId="32" w16cid:durableId="1245726121">
    <w:abstractNumId w:val="65"/>
  </w:num>
  <w:num w:numId="33" w16cid:durableId="1734962492">
    <w:abstractNumId w:val="6"/>
  </w:num>
  <w:num w:numId="34" w16cid:durableId="1687100225">
    <w:abstractNumId w:val="61"/>
  </w:num>
  <w:num w:numId="35" w16cid:durableId="469789158">
    <w:abstractNumId w:val="22"/>
  </w:num>
  <w:num w:numId="36" w16cid:durableId="771629992">
    <w:abstractNumId w:val="30"/>
  </w:num>
  <w:num w:numId="37" w16cid:durableId="2041396698">
    <w:abstractNumId w:val="42"/>
  </w:num>
  <w:num w:numId="38" w16cid:durableId="44646708">
    <w:abstractNumId w:val="64"/>
  </w:num>
  <w:num w:numId="39" w16cid:durableId="1776557658">
    <w:abstractNumId w:val="44"/>
  </w:num>
  <w:num w:numId="40" w16cid:durableId="2084914808">
    <w:abstractNumId w:val="28"/>
  </w:num>
  <w:num w:numId="41" w16cid:durableId="1321350871">
    <w:abstractNumId w:val="55"/>
  </w:num>
  <w:num w:numId="42" w16cid:durableId="158277193">
    <w:abstractNumId w:val="56"/>
  </w:num>
  <w:num w:numId="43" w16cid:durableId="1715932437">
    <w:abstractNumId w:val="15"/>
  </w:num>
  <w:num w:numId="44" w16cid:durableId="355162186">
    <w:abstractNumId w:val="40"/>
  </w:num>
  <w:num w:numId="45" w16cid:durableId="2070224425">
    <w:abstractNumId w:val="7"/>
  </w:num>
  <w:num w:numId="46" w16cid:durableId="799690215">
    <w:abstractNumId w:val="15"/>
  </w:num>
  <w:num w:numId="47" w16cid:durableId="666175426">
    <w:abstractNumId w:val="11"/>
  </w:num>
  <w:num w:numId="48" w16cid:durableId="2062170274">
    <w:abstractNumId w:val="39"/>
  </w:num>
  <w:num w:numId="49" w16cid:durableId="371540532">
    <w:abstractNumId w:val="48"/>
  </w:num>
  <w:num w:numId="50" w16cid:durableId="1316184307">
    <w:abstractNumId w:val="15"/>
  </w:num>
  <w:num w:numId="51" w16cid:durableId="1575386189">
    <w:abstractNumId w:val="15"/>
  </w:num>
  <w:num w:numId="52" w16cid:durableId="1750079809">
    <w:abstractNumId w:val="9"/>
  </w:num>
  <w:num w:numId="53" w16cid:durableId="416906185">
    <w:abstractNumId w:val="10"/>
  </w:num>
  <w:num w:numId="54" w16cid:durableId="893396484">
    <w:abstractNumId w:val="17"/>
  </w:num>
  <w:num w:numId="55" w16cid:durableId="1291321704">
    <w:abstractNumId w:val="23"/>
  </w:num>
  <w:num w:numId="56" w16cid:durableId="1679892335">
    <w:abstractNumId w:val="46"/>
  </w:num>
  <w:num w:numId="57" w16cid:durableId="1267735038">
    <w:abstractNumId w:val="49"/>
  </w:num>
  <w:num w:numId="58" w16cid:durableId="1319386936">
    <w:abstractNumId w:val="35"/>
  </w:num>
  <w:num w:numId="59" w16cid:durableId="1342702271">
    <w:abstractNumId w:val="53"/>
  </w:num>
  <w:num w:numId="60" w16cid:durableId="1540512216">
    <w:abstractNumId w:val="57"/>
  </w:num>
  <w:num w:numId="61" w16cid:durableId="1994139059">
    <w:abstractNumId w:val="26"/>
  </w:num>
  <w:num w:numId="62" w16cid:durableId="1433089415">
    <w:abstractNumId w:val="24"/>
  </w:num>
  <w:num w:numId="63" w16cid:durableId="760369483">
    <w:abstractNumId w:val="5"/>
  </w:num>
  <w:num w:numId="64" w16cid:durableId="1053039832">
    <w:abstractNumId w:val="12"/>
  </w:num>
  <w:num w:numId="65" w16cid:durableId="1120998194">
    <w:abstractNumId w:val="18"/>
  </w:num>
  <w:num w:numId="66" w16cid:durableId="586889188">
    <w:abstractNumId w:val="51"/>
  </w:num>
  <w:num w:numId="67" w16cid:durableId="1105077569">
    <w:abstractNumId w:val="15"/>
  </w:num>
  <w:num w:numId="68" w16cid:durableId="734280304">
    <w:abstractNumId w:val="19"/>
  </w:num>
  <w:num w:numId="69" w16cid:durableId="326907092">
    <w:abstractNumId w:val="31"/>
  </w:num>
  <w:num w:numId="70" w16cid:durableId="1528907405">
    <w:abstractNumId w:val="2"/>
  </w:num>
  <w:num w:numId="71" w16cid:durableId="710763207">
    <w:abstractNumId w:val="21"/>
  </w:num>
  <w:num w:numId="72" w16cid:durableId="1608005608">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29"/>
    <w:rsid w:val="0000003A"/>
    <w:rsid w:val="00000FE4"/>
    <w:rsid w:val="00001901"/>
    <w:rsid w:val="000020D4"/>
    <w:rsid w:val="0000216B"/>
    <w:rsid w:val="00002466"/>
    <w:rsid w:val="00003BE9"/>
    <w:rsid w:val="00004FCC"/>
    <w:rsid w:val="00005CD8"/>
    <w:rsid w:val="00005D50"/>
    <w:rsid w:val="00005F5C"/>
    <w:rsid w:val="000064CF"/>
    <w:rsid w:val="0000658A"/>
    <w:rsid w:val="0000692A"/>
    <w:rsid w:val="00006CE3"/>
    <w:rsid w:val="00006DEC"/>
    <w:rsid w:val="000079ED"/>
    <w:rsid w:val="00007B05"/>
    <w:rsid w:val="00007E23"/>
    <w:rsid w:val="00007EAA"/>
    <w:rsid w:val="00010293"/>
    <w:rsid w:val="000104A5"/>
    <w:rsid w:val="00010F6F"/>
    <w:rsid w:val="000111DD"/>
    <w:rsid w:val="000118D5"/>
    <w:rsid w:val="00011A92"/>
    <w:rsid w:val="0001229B"/>
    <w:rsid w:val="000129E1"/>
    <w:rsid w:val="00012FE4"/>
    <w:rsid w:val="0001333F"/>
    <w:rsid w:val="00013E44"/>
    <w:rsid w:val="00014396"/>
    <w:rsid w:val="00014ED7"/>
    <w:rsid w:val="00015224"/>
    <w:rsid w:val="00015EE1"/>
    <w:rsid w:val="000170B1"/>
    <w:rsid w:val="0002083A"/>
    <w:rsid w:val="0002191A"/>
    <w:rsid w:val="00021EEA"/>
    <w:rsid w:val="000221AD"/>
    <w:rsid w:val="0002228B"/>
    <w:rsid w:val="00022703"/>
    <w:rsid w:val="00022A12"/>
    <w:rsid w:val="00022D96"/>
    <w:rsid w:val="00023E7D"/>
    <w:rsid w:val="00024926"/>
    <w:rsid w:val="00024CA9"/>
    <w:rsid w:val="00024E33"/>
    <w:rsid w:val="00024FFB"/>
    <w:rsid w:val="00024FFC"/>
    <w:rsid w:val="000251FC"/>
    <w:rsid w:val="0002524B"/>
    <w:rsid w:val="00025297"/>
    <w:rsid w:val="000265A5"/>
    <w:rsid w:val="00026B12"/>
    <w:rsid w:val="00027208"/>
    <w:rsid w:val="00027C1D"/>
    <w:rsid w:val="00027F20"/>
    <w:rsid w:val="000301A9"/>
    <w:rsid w:val="00030DF7"/>
    <w:rsid w:val="00030E2D"/>
    <w:rsid w:val="000310BC"/>
    <w:rsid w:val="00031A53"/>
    <w:rsid w:val="00031AED"/>
    <w:rsid w:val="000328EB"/>
    <w:rsid w:val="000329A6"/>
    <w:rsid w:val="00032BF3"/>
    <w:rsid w:val="0003341A"/>
    <w:rsid w:val="00033A58"/>
    <w:rsid w:val="00033AE7"/>
    <w:rsid w:val="00033C74"/>
    <w:rsid w:val="000347E1"/>
    <w:rsid w:val="00034BC6"/>
    <w:rsid w:val="00034D54"/>
    <w:rsid w:val="00034E4A"/>
    <w:rsid w:val="00034EB7"/>
    <w:rsid w:val="00034F85"/>
    <w:rsid w:val="00035000"/>
    <w:rsid w:val="000354E3"/>
    <w:rsid w:val="000358EB"/>
    <w:rsid w:val="00035B28"/>
    <w:rsid w:val="00035EC2"/>
    <w:rsid w:val="00037D67"/>
    <w:rsid w:val="000408B7"/>
    <w:rsid w:val="000413DD"/>
    <w:rsid w:val="0004219A"/>
    <w:rsid w:val="000428B0"/>
    <w:rsid w:val="00042BCD"/>
    <w:rsid w:val="00043BB9"/>
    <w:rsid w:val="0004404E"/>
    <w:rsid w:val="000443B8"/>
    <w:rsid w:val="00044A5E"/>
    <w:rsid w:val="00045315"/>
    <w:rsid w:val="00045C5A"/>
    <w:rsid w:val="00045C6E"/>
    <w:rsid w:val="00047430"/>
    <w:rsid w:val="00047771"/>
    <w:rsid w:val="000477AD"/>
    <w:rsid w:val="00047E9B"/>
    <w:rsid w:val="00047FD5"/>
    <w:rsid w:val="00050565"/>
    <w:rsid w:val="000508BD"/>
    <w:rsid w:val="000509C6"/>
    <w:rsid w:val="00050CC7"/>
    <w:rsid w:val="0005161B"/>
    <w:rsid w:val="000518ED"/>
    <w:rsid w:val="00051943"/>
    <w:rsid w:val="00051D39"/>
    <w:rsid w:val="000521A9"/>
    <w:rsid w:val="000523CB"/>
    <w:rsid w:val="00052746"/>
    <w:rsid w:val="00052DF2"/>
    <w:rsid w:val="00053738"/>
    <w:rsid w:val="00053BA4"/>
    <w:rsid w:val="00053E4A"/>
    <w:rsid w:val="00053F17"/>
    <w:rsid w:val="00053F28"/>
    <w:rsid w:val="00054922"/>
    <w:rsid w:val="00054A94"/>
    <w:rsid w:val="00054EDC"/>
    <w:rsid w:val="00055D6F"/>
    <w:rsid w:val="00055F58"/>
    <w:rsid w:val="00056B99"/>
    <w:rsid w:val="000574EB"/>
    <w:rsid w:val="00057770"/>
    <w:rsid w:val="0006009F"/>
    <w:rsid w:val="00060780"/>
    <w:rsid w:val="00060992"/>
    <w:rsid w:val="000610AF"/>
    <w:rsid w:val="000614B9"/>
    <w:rsid w:val="000619B2"/>
    <w:rsid w:val="000628C7"/>
    <w:rsid w:val="00062A06"/>
    <w:rsid w:val="00062A1B"/>
    <w:rsid w:val="00062A47"/>
    <w:rsid w:val="00062AB2"/>
    <w:rsid w:val="00062F53"/>
    <w:rsid w:val="000632E9"/>
    <w:rsid w:val="00063BDB"/>
    <w:rsid w:val="00063FAF"/>
    <w:rsid w:val="00064176"/>
    <w:rsid w:val="00064498"/>
    <w:rsid w:val="000648B0"/>
    <w:rsid w:val="00064A5B"/>
    <w:rsid w:val="00064FF5"/>
    <w:rsid w:val="00065D90"/>
    <w:rsid w:val="00065DEA"/>
    <w:rsid w:val="00066E9C"/>
    <w:rsid w:val="00067269"/>
    <w:rsid w:val="000674C0"/>
    <w:rsid w:val="00067A89"/>
    <w:rsid w:val="00067F31"/>
    <w:rsid w:val="000706E7"/>
    <w:rsid w:val="00070767"/>
    <w:rsid w:val="000707CB"/>
    <w:rsid w:val="00070918"/>
    <w:rsid w:val="000709D9"/>
    <w:rsid w:val="00070CF8"/>
    <w:rsid w:val="00071BCE"/>
    <w:rsid w:val="00072C04"/>
    <w:rsid w:val="0007413D"/>
    <w:rsid w:val="00074680"/>
    <w:rsid w:val="000748EF"/>
    <w:rsid w:val="00074ACC"/>
    <w:rsid w:val="00074D1A"/>
    <w:rsid w:val="00074D5D"/>
    <w:rsid w:val="00075B25"/>
    <w:rsid w:val="00075E3A"/>
    <w:rsid w:val="000768E4"/>
    <w:rsid w:val="00076B0C"/>
    <w:rsid w:val="00076F2E"/>
    <w:rsid w:val="00077200"/>
    <w:rsid w:val="000776D6"/>
    <w:rsid w:val="00077F76"/>
    <w:rsid w:val="000800F5"/>
    <w:rsid w:val="0008116A"/>
    <w:rsid w:val="00081225"/>
    <w:rsid w:val="000814C8"/>
    <w:rsid w:val="000817A2"/>
    <w:rsid w:val="0008180F"/>
    <w:rsid w:val="000819FD"/>
    <w:rsid w:val="000821C4"/>
    <w:rsid w:val="000822CB"/>
    <w:rsid w:val="00082410"/>
    <w:rsid w:val="0008255E"/>
    <w:rsid w:val="00082626"/>
    <w:rsid w:val="000826B2"/>
    <w:rsid w:val="00082738"/>
    <w:rsid w:val="00082A86"/>
    <w:rsid w:val="00082C1A"/>
    <w:rsid w:val="00083692"/>
    <w:rsid w:val="00083986"/>
    <w:rsid w:val="00083C52"/>
    <w:rsid w:val="000841F1"/>
    <w:rsid w:val="0008439C"/>
    <w:rsid w:val="000843B9"/>
    <w:rsid w:val="00084D45"/>
    <w:rsid w:val="00084E40"/>
    <w:rsid w:val="000858B5"/>
    <w:rsid w:val="00085BD9"/>
    <w:rsid w:val="00085D01"/>
    <w:rsid w:val="00086B24"/>
    <w:rsid w:val="00087108"/>
    <w:rsid w:val="000874DA"/>
    <w:rsid w:val="00087A34"/>
    <w:rsid w:val="00087B14"/>
    <w:rsid w:val="000902A7"/>
    <w:rsid w:val="00090540"/>
    <w:rsid w:val="000905FF"/>
    <w:rsid w:val="000910F1"/>
    <w:rsid w:val="000911CC"/>
    <w:rsid w:val="000927B8"/>
    <w:rsid w:val="00095828"/>
    <w:rsid w:val="00095929"/>
    <w:rsid w:val="00096B93"/>
    <w:rsid w:val="00096DCB"/>
    <w:rsid w:val="00097B1E"/>
    <w:rsid w:val="00097BC4"/>
    <w:rsid w:val="000A0DB9"/>
    <w:rsid w:val="000A16BC"/>
    <w:rsid w:val="000A1794"/>
    <w:rsid w:val="000A1919"/>
    <w:rsid w:val="000A1E8C"/>
    <w:rsid w:val="000A1F4D"/>
    <w:rsid w:val="000A21F7"/>
    <w:rsid w:val="000A4682"/>
    <w:rsid w:val="000A4CA6"/>
    <w:rsid w:val="000A5A4A"/>
    <w:rsid w:val="000A655D"/>
    <w:rsid w:val="000A6682"/>
    <w:rsid w:val="000A69CF"/>
    <w:rsid w:val="000A73DB"/>
    <w:rsid w:val="000A784A"/>
    <w:rsid w:val="000B1429"/>
    <w:rsid w:val="000B153D"/>
    <w:rsid w:val="000B1BF5"/>
    <w:rsid w:val="000B1CDB"/>
    <w:rsid w:val="000B2531"/>
    <w:rsid w:val="000B2DCA"/>
    <w:rsid w:val="000B2E7B"/>
    <w:rsid w:val="000B3322"/>
    <w:rsid w:val="000B36E6"/>
    <w:rsid w:val="000B3D86"/>
    <w:rsid w:val="000B42FE"/>
    <w:rsid w:val="000B46B0"/>
    <w:rsid w:val="000B5D6B"/>
    <w:rsid w:val="000B6034"/>
    <w:rsid w:val="000B66C0"/>
    <w:rsid w:val="000B6A20"/>
    <w:rsid w:val="000B6FEA"/>
    <w:rsid w:val="000B7F42"/>
    <w:rsid w:val="000C0075"/>
    <w:rsid w:val="000C00E2"/>
    <w:rsid w:val="000C02EA"/>
    <w:rsid w:val="000C0BD1"/>
    <w:rsid w:val="000C1186"/>
    <w:rsid w:val="000C204C"/>
    <w:rsid w:val="000C25FA"/>
    <w:rsid w:val="000C26E8"/>
    <w:rsid w:val="000C284E"/>
    <w:rsid w:val="000C2C62"/>
    <w:rsid w:val="000C3682"/>
    <w:rsid w:val="000C3B65"/>
    <w:rsid w:val="000C449C"/>
    <w:rsid w:val="000C4696"/>
    <w:rsid w:val="000C48C1"/>
    <w:rsid w:val="000C51B5"/>
    <w:rsid w:val="000C5389"/>
    <w:rsid w:val="000C587E"/>
    <w:rsid w:val="000C595E"/>
    <w:rsid w:val="000C59E6"/>
    <w:rsid w:val="000C5CCD"/>
    <w:rsid w:val="000C5F21"/>
    <w:rsid w:val="000C6462"/>
    <w:rsid w:val="000C6895"/>
    <w:rsid w:val="000C74C2"/>
    <w:rsid w:val="000C7B86"/>
    <w:rsid w:val="000D1271"/>
    <w:rsid w:val="000D162E"/>
    <w:rsid w:val="000D23BB"/>
    <w:rsid w:val="000D293F"/>
    <w:rsid w:val="000D2982"/>
    <w:rsid w:val="000D342E"/>
    <w:rsid w:val="000D37F4"/>
    <w:rsid w:val="000D3CC7"/>
    <w:rsid w:val="000D3E22"/>
    <w:rsid w:val="000D4D40"/>
    <w:rsid w:val="000D4E52"/>
    <w:rsid w:val="000D4F8B"/>
    <w:rsid w:val="000D589E"/>
    <w:rsid w:val="000D606D"/>
    <w:rsid w:val="000D6359"/>
    <w:rsid w:val="000D63DE"/>
    <w:rsid w:val="000D660D"/>
    <w:rsid w:val="000D672A"/>
    <w:rsid w:val="000D6CB6"/>
    <w:rsid w:val="000D6FB4"/>
    <w:rsid w:val="000D71D9"/>
    <w:rsid w:val="000D73FD"/>
    <w:rsid w:val="000D75AA"/>
    <w:rsid w:val="000E0190"/>
    <w:rsid w:val="000E0552"/>
    <w:rsid w:val="000E155A"/>
    <w:rsid w:val="000E15DF"/>
    <w:rsid w:val="000E235A"/>
    <w:rsid w:val="000E259C"/>
    <w:rsid w:val="000E2CFD"/>
    <w:rsid w:val="000E3189"/>
    <w:rsid w:val="000E31D0"/>
    <w:rsid w:val="000E335C"/>
    <w:rsid w:val="000E3586"/>
    <w:rsid w:val="000E43D4"/>
    <w:rsid w:val="000E44EE"/>
    <w:rsid w:val="000E4D56"/>
    <w:rsid w:val="000E4DE8"/>
    <w:rsid w:val="000E4EA9"/>
    <w:rsid w:val="000E599B"/>
    <w:rsid w:val="000E5AC1"/>
    <w:rsid w:val="000E5ACC"/>
    <w:rsid w:val="000E5E15"/>
    <w:rsid w:val="000E631A"/>
    <w:rsid w:val="000E6553"/>
    <w:rsid w:val="000E67F7"/>
    <w:rsid w:val="000E6ECC"/>
    <w:rsid w:val="000E70D7"/>
    <w:rsid w:val="000E71D4"/>
    <w:rsid w:val="000E7560"/>
    <w:rsid w:val="000E775F"/>
    <w:rsid w:val="000E77D6"/>
    <w:rsid w:val="000E7CAC"/>
    <w:rsid w:val="000F0CD0"/>
    <w:rsid w:val="000F0D82"/>
    <w:rsid w:val="000F0DB5"/>
    <w:rsid w:val="000F1672"/>
    <w:rsid w:val="000F1CDA"/>
    <w:rsid w:val="000F2303"/>
    <w:rsid w:val="000F356E"/>
    <w:rsid w:val="000F3B34"/>
    <w:rsid w:val="000F3F3F"/>
    <w:rsid w:val="000F451D"/>
    <w:rsid w:val="000F4C4A"/>
    <w:rsid w:val="000F4CD4"/>
    <w:rsid w:val="000F4E51"/>
    <w:rsid w:val="000F538C"/>
    <w:rsid w:val="000F64E2"/>
    <w:rsid w:val="000F6A97"/>
    <w:rsid w:val="000F7128"/>
    <w:rsid w:val="000F73BA"/>
    <w:rsid w:val="000F7411"/>
    <w:rsid w:val="000F764B"/>
    <w:rsid w:val="000F7956"/>
    <w:rsid w:val="0010031B"/>
    <w:rsid w:val="00100396"/>
    <w:rsid w:val="00100398"/>
    <w:rsid w:val="001006D6"/>
    <w:rsid w:val="00100748"/>
    <w:rsid w:val="0010192B"/>
    <w:rsid w:val="00101A56"/>
    <w:rsid w:val="001028F4"/>
    <w:rsid w:val="00102D2C"/>
    <w:rsid w:val="00102E15"/>
    <w:rsid w:val="001032A5"/>
    <w:rsid w:val="00103E97"/>
    <w:rsid w:val="001046AB"/>
    <w:rsid w:val="00104F00"/>
    <w:rsid w:val="001058D3"/>
    <w:rsid w:val="00105ABC"/>
    <w:rsid w:val="0010630C"/>
    <w:rsid w:val="0010636A"/>
    <w:rsid w:val="001065A7"/>
    <w:rsid w:val="0010714C"/>
    <w:rsid w:val="00107E49"/>
    <w:rsid w:val="00110D33"/>
    <w:rsid w:val="00111461"/>
    <w:rsid w:val="00111675"/>
    <w:rsid w:val="00111D8D"/>
    <w:rsid w:val="00112449"/>
    <w:rsid w:val="00112A0D"/>
    <w:rsid w:val="00112F38"/>
    <w:rsid w:val="00113836"/>
    <w:rsid w:val="001138C0"/>
    <w:rsid w:val="00114206"/>
    <w:rsid w:val="00114579"/>
    <w:rsid w:val="00114B1A"/>
    <w:rsid w:val="00115139"/>
    <w:rsid w:val="001160C5"/>
    <w:rsid w:val="00116E89"/>
    <w:rsid w:val="001208DD"/>
    <w:rsid w:val="00120D0B"/>
    <w:rsid w:val="00120E52"/>
    <w:rsid w:val="00120E74"/>
    <w:rsid w:val="0012196E"/>
    <w:rsid w:val="00121E12"/>
    <w:rsid w:val="00122391"/>
    <w:rsid w:val="0012246E"/>
    <w:rsid w:val="00122F41"/>
    <w:rsid w:val="00122F84"/>
    <w:rsid w:val="00122FD5"/>
    <w:rsid w:val="00122FF4"/>
    <w:rsid w:val="001239CD"/>
    <w:rsid w:val="001248EF"/>
    <w:rsid w:val="001249AC"/>
    <w:rsid w:val="00125D5F"/>
    <w:rsid w:val="001260F1"/>
    <w:rsid w:val="0012648D"/>
    <w:rsid w:val="001266DB"/>
    <w:rsid w:val="00126702"/>
    <w:rsid w:val="00126AB2"/>
    <w:rsid w:val="00130229"/>
    <w:rsid w:val="001304A0"/>
    <w:rsid w:val="001312F5"/>
    <w:rsid w:val="00132530"/>
    <w:rsid w:val="00132A58"/>
    <w:rsid w:val="00132FD1"/>
    <w:rsid w:val="00133278"/>
    <w:rsid w:val="00133318"/>
    <w:rsid w:val="00133871"/>
    <w:rsid w:val="001339C6"/>
    <w:rsid w:val="00133A79"/>
    <w:rsid w:val="00133ECF"/>
    <w:rsid w:val="00134223"/>
    <w:rsid w:val="001346D0"/>
    <w:rsid w:val="00134B39"/>
    <w:rsid w:val="00134E68"/>
    <w:rsid w:val="0013565B"/>
    <w:rsid w:val="001362E0"/>
    <w:rsid w:val="0013705A"/>
    <w:rsid w:val="00137891"/>
    <w:rsid w:val="00137B6D"/>
    <w:rsid w:val="001408BD"/>
    <w:rsid w:val="00140C17"/>
    <w:rsid w:val="00140C7F"/>
    <w:rsid w:val="00140FF9"/>
    <w:rsid w:val="0014118A"/>
    <w:rsid w:val="00141CEC"/>
    <w:rsid w:val="00141F88"/>
    <w:rsid w:val="00142547"/>
    <w:rsid w:val="0014270B"/>
    <w:rsid w:val="001435A4"/>
    <w:rsid w:val="00143A1C"/>
    <w:rsid w:val="00143AD9"/>
    <w:rsid w:val="00143F91"/>
    <w:rsid w:val="001453D3"/>
    <w:rsid w:val="00145AD5"/>
    <w:rsid w:val="00145E96"/>
    <w:rsid w:val="00146184"/>
    <w:rsid w:val="00147AFF"/>
    <w:rsid w:val="001502E6"/>
    <w:rsid w:val="001517EC"/>
    <w:rsid w:val="00151D82"/>
    <w:rsid w:val="00151F04"/>
    <w:rsid w:val="00152132"/>
    <w:rsid w:val="0015216C"/>
    <w:rsid w:val="00152D39"/>
    <w:rsid w:val="00152F70"/>
    <w:rsid w:val="001532DD"/>
    <w:rsid w:val="00153DCC"/>
    <w:rsid w:val="00153E60"/>
    <w:rsid w:val="00153F0B"/>
    <w:rsid w:val="00154312"/>
    <w:rsid w:val="00154CB4"/>
    <w:rsid w:val="00154EB2"/>
    <w:rsid w:val="00155306"/>
    <w:rsid w:val="0015630B"/>
    <w:rsid w:val="001566CA"/>
    <w:rsid w:val="00157ADD"/>
    <w:rsid w:val="00160182"/>
    <w:rsid w:val="001603A2"/>
    <w:rsid w:val="001604C2"/>
    <w:rsid w:val="001610CA"/>
    <w:rsid w:val="00161EB9"/>
    <w:rsid w:val="001621CC"/>
    <w:rsid w:val="001624D1"/>
    <w:rsid w:val="0016295F"/>
    <w:rsid w:val="001629BA"/>
    <w:rsid w:val="00162D5F"/>
    <w:rsid w:val="00162EB8"/>
    <w:rsid w:val="00162EBE"/>
    <w:rsid w:val="00162FEB"/>
    <w:rsid w:val="0016317D"/>
    <w:rsid w:val="0016321D"/>
    <w:rsid w:val="0016360C"/>
    <w:rsid w:val="00163B5F"/>
    <w:rsid w:val="00164548"/>
    <w:rsid w:val="00165ADA"/>
    <w:rsid w:val="00165F83"/>
    <w:rsid w:val="001679C7"/>
    <w:rsid w:val="00170A5D"/>
    <w:rsid w:val="00171051"/>
    <w:rsid w:val="00171540"/>
    <w:rsid w:val="00172327"/>
    <w:rsid w:val="00172DA4"/>
    <w:rsid w:val="001730DF"/>
    <w:rsid w:val="0017329A"/>
    <w:rsid w:val="00173450"/>
    <w:rsid w:val="00173611"/>
    <w:rsid w:val="00173B55"/>
    <w:rsid w:val="00174790"/>
    <w:rsid w:val="0017510C"/>
    <w:rsid w:val="0017513B"/>
    <w:rsid w:val="001755A9"/>
    <w:rsid w:val="0017636E"/>
    <w:rsid w:val="00177330"/>
    <w:rsid w:val="00180177"/>
    <w:rsid w:val="001802FF"/>
    <w:rsid w:val="0018044E"/>
    <w:rsid w:val="00180791"/>
    <w:rsid w:val="001807CF"/>
    <w:rsid w:val="00180B48"/>
    <w:rsid w:val="00181D7C"/>
    <w:rsid w:val="00182D29"/>
    <w:rsid w:val="00183455"/>
    <w:rsid w:val="00183688"/>
    <w:rsid w:val="00184AC8"/>
    <w:rsid w:val="00184D94"/>
    <w:rsid w:val="00184F77"/>
    <w:rsid w:val="00185DE0"/>
    <w:rsid w:val="001867EA"/>
    <w:rsid w:val="001868AB"/>
    <w:rsid w:val="0018713F"/>
    <w:rsid w:val="001872C1"/>
    <w:rsid w:val="00187709"/>
    <w:rsid w:val="001904FA"/>
    <w:rsid w:val="0019074B"/>
    <w:rsid w:val="0019096E"/>
    <w:rsid w:val="00190BDF"/>
    <w:rsid w:val="001914CD"/>
    <w:rsid w:val="00191636"/>
    <w:rsid w:val="00191B2F"/>
    <w:rsid w:val="00191C0F"/>
    <w:rsid w:val="001926EF"/>
    <w:rsid w:val="0019270A"/>
    <w:rsid w:val="00192BB6"/>
    <w:rsid w:val="00193709"/>
    <w:rsid w:val="00194792"/>
    <w:rsid w:val="001948E1"/>
    <w:rsid w:val="00195107"/>
    <w:rsid w:val="00195905"/>
    <w:rsid w:val="00195CFE"/>
    <w:rsid w:val="00195F11"/>
    <w:rsid w:val="0019617A"/>
    <w:rsid w:val="00196A40"/>
    <w:rsid w:val="001973C9"/>
    <w:rsid w:val="00197453"/>
    <w:rsid w:val="00197B2B"/>
    <w:rsid w:val="00197C4C"/>
    <w:rsid w:val="00197E8A"/>
    <w:rsid w:val="001A0244"/>
    <w:rsid w:val="001A06C0"/>
    <w:rsid w:val="001A1470"/>
    <w:rsid w:val="001A1D81"/>
    <w:rsid w:val="001A25C4"/>
    <w:rsid w:val="001A2F4B"/>
    <w:rsid w:val="001A2FF9"/>
    <w:rsid w:val="001A328D"/>
    <w:rsid w:val="001A3D85"/>
    <w:rsid w:val="001A418B"/>
    <w:rsid w:val="001A4DEB"/>
    <w:rsid w:val="001A5898"/>
    <w:rsid w:val="001A6E27"/>
    <w:rsid w:val="001A6F44"/>
    <w:rsid w:val="001A77B9"/>
    <w:rsid w:val="001A7B8D"/>
    <w:rsid w:val="001A7BCD"/>
    <w:rsid w:val="001A7FD0"/>
    <w:rsid w:val="001A7FD5"/>
    <w:rsid w:val="001B00E9"/>
    <w:rsid w:val="001B113B"/>
    <w:rsid w:val="001B1B3B"/>
    <w:rsid w:val="001B231C"/>
    <w:rsid w:val="001B2C20"/>
    <w:rsid w:val="001B2F72"/>
    <w:rsid w:val="001B2FBE"/>
    <w:rsid w:val="001B3589"/>
    <w:rsid w:val="001B38EC"/>
    <w:rsid w:val="001B3CEC"/>
    <w:rsid w:val="001B423E"/>
    <w:rsid w:val="001B43C1"/>
    <w:rsid w:val="001B48A6"/>
    <w:rsid w:val="001B4BC8"/>
    <w:rsid w:val="001B4BF0"/>
    <w:rsid w:val="001B5D4A"/>
    <w:rsid w:val="001B6521"/>
    <w:rsid w:val="001B6992"/>
    <w:rsid w:val="001B7317"/>
    <w:rsid w:val="001B7CAB"/>
    <w:rsid w:val="001B7CF2"/>
    <w:rsid w:val="001C0D96"/>
    <w:rsid w:val="001C1667"/>
    <w:rsid w:val="001C18C7"/>
    <w:rsid w:val="001C198A"/>
    <w:rsid w:val="001C204E"/>
    <w:rsid w:val="001C24B0"/>
    <w:rsid w:val="001C3027"/>
    <w:rsid w:val="001C3401"/>
    <w:rsid w:val="001C3711"/>
    <w:rsid w:val="001C3BA6"/>
    <w:rsid w:val="001C3E4E"/>
    <w:rsid w:val="001C4045"/>
    <w:rsid w:val="001C54A4"/>
    <w:rsid w:val="001C636E"/>
    <w:rsid w:val="001C6536"/>
    <w:rsid w:val="001C6A13"/>
    <w:rsid w:val="001C6DCE"/>
    <w:rsid w:val="001C712B"/>
    <w:rsid w:val="001C7850"/>
    <w:rsid w:val="001C7C99"/>
    <w:rsid w:val="001D0CD8"/>
    <w:rsid w:val="001D1379"/>
    <w:rsid w:val="001D172B"/>
    <w:rsid w:val="001D29AE"/>
    <w:rsid w:val="001D2E54"/>
    <w:rsid w:val="001D369F"/>
    <w:rsid w:val="001D4153"/>
    <w:rsid w:val="001D4405"/>
    <w:rsid w:val="001D471F"/>
    <w:rsid w:val="001D4CC5"/>
    <w:rsid w:val="001D52C2"/>
    <w:rsid w:val="001D555A"/>
    <w:rsid w:val="001D5A4B"/>
    <w:rsid w:val="001D6327"/>
    <w:rsid w:val="001D7A17"/>
    <w:rsid w:val="001D7AED"/>
    <w:rsid w:val="001D7E50"/>
    <w:rsid w:val="001E03E5"/>
    <w:rsid w:val="001E0539"/>
    <w:rsid w:val="001E0D45"/>
    <w:rsid w:val="001E101A"/>
    <w:rsid w:val="001E1A4B"/>
    <w:rsid w:val="001E1A53"/>
    <w:rsid w:val="001E1AED"/>
    <w:rsid w:val="001E2548"/>
    <w:rsid w:val="001E2A24"/>
    <w:rsid w:val="001E2DE1"/>
    <w:rsid w:val="001E45DF"/>
    <w:rsid w:val="001E59ED"/>
    <w:rsid w:val="001E5F2E"/>
    <w:rsid w:val="001E634F"/>
    <w:rsid w:val="001E6432"/>
    <w:rsid w:val="001E6D43"/>
    <w:rsid w:val="001E6D85"/>
    <w:rsid w:val="001E737D"/>
    <w:rsid w:val="001E778D"/>
    <w:rsid w:val="001F0212"/>
    <w:rsid w:val="001F067A"/>
    <w:rsid w:val="001F06E5"/>
    <w:rsid w:val="001F10BC"/>
    <w:rsid w:val="001F29CF"/>
    <w:rsid w:val="001F2A3B"/>
    <w:rsid w:val="001F2E9F"/>
    <w:rsid w:val="001F3078"/>
    <w:rsid w:val="001F31BE"/>
    <w:rsid w:val="001F3302"/>
    <w:rsid w:val="001F3501"/>
    <w:rsid w:val="001F36C2"/>
    <w:rsid w:val="001F3A70"/>
    <w:rsid w:val="001F48FC"/>
    <w:rsid w:val="001F4ECA"/>
    <w:rsid w:val="001F52D7"/>
    <w:rsid w:val="001F5A56"/>
    <w:rsid w:val="001F614E"/>
    <w:rsid w:val="001F61C5"/>
    <w:rsid w:val="001F65A8"/>
    <w:rsid w:val="001F69A7"/>
    <w:rsid w:val="001F6CFE"/>
    <w:rsid w:val="001F6F04"/>
    <w:rsid w:val="001F7197"/>
    <w:rsid w:val="001F73DF"/>
    <w:rsid w:val="001F7787"/>
    <w:rsid w:val="001F7921"/>
    <w:rsid w:val="001F79B8"/>
    <w:rsid w:val="001F7F13"/>
    <w:rsid w:val="002001E1"/>
    <w:rsid w:val="00200D09"/>
    <w:rsid w:val="002028CB"/>
    <w:rsid w:val="002033B3"/>
    <w:rsid w:val="002033BA"/>
    <w:rsid w:val="002048D5"/>
    <w:rsid w:val="00204DB4"/>
    <w:rsid w:val="002054A7"/>
    <w:rsid w:val="002060B0"/>
    <w:rsid w:val="00206346"/>
    <w:rsid w:val="00207A54"/>
    <w:rsid w:val="002110D7"/>
    <w:rsid w:val="00212237"/>
    <w:rsid w:val="002124A2"/>
    <w:rsid w:val="00212DAF"/>
    <w:rsid w:val="00212FB8"/>
    <w:rsid w:val="00213B14"/>
    <w:rsid w:val="00213CC7"/>
    <w:rsid w:val="00213D72"/>
    <w:rsid w:val="002156F1"/>
    <w:rsid w:val="00215C49"/>
    <w:rsid w:val="00215E3E"/>
    <w:rsid w:val="00216345"/>
    <w:rsid w:val="00216389"/>
    <w:rsid w:val="00216572"/>
    <w:rsid w:val="00216926"/>
    <w:rsid w:val="00216BF1"/>
    <w:rsid w:val="00216E7F"/>
    <w:rsid w:val="00217041"/>
    <w:rsid w:val="00217064"/>
    <w:rsid w:val="00217E97"/>
    <w:rsid w:val="00220737"/>
    <w:rsid w:val="00220B85"/>
    <w:rsid w:val="00220CBC"/>
    <w:rsid w:val="002216DD"/>
    <w:rsid w:val="0022179D"/>
    <w:rsid w:val="00221A82"/>
    <w:rsid w:val="00221B7B"/>
    <w:rsid w:val="002231F4"/>
    <w:rsid w:val="002234A1"/>
    <w:rsid w:val="002236F5"/>
    <w:rsid w:val="00223982"/>
    <w:rsid w:val="00223B55"/>
    <w:rsid w:val="00223B8D"/>
    <w:rsid w:val="00223FDC"/>
    <w:rsid w:val="002244EE"/>
    <w:rsid w:val="002245B0"/>
    <w:rsid w:val="00224652"/>
    <w:rsid w:val="00225A74"/>
    <w:rsid w:val="00225BC8"/>
    <w:rsid w:val="00225BE0"/>
    <w:rsid w:val="00225C7C"/>
    <w:rsid w:val="00225D31"/>
    <w:rsid w:val="00225EFA"/>
    <w:rsid w:val="00225FD3"/>
    <w:rsid w:val="00226300"/>
    <w:rsid w:val="00227A98"/>
    <w:rsid w:val="00227CBF"/>
    <w:rsid w:val="00227E92"/>
    <w:rsid w:val="0023049D"/>
    <w:rsid w:val="002304AA"/>
    <w:rsid w:val="0023096F"/>
    <w:rsid w:val="00230DDE"/>
    <w:rsid w:val="00231735"/>
    <w:rsid w:val="0023186F"/>
    <w:rsid w:val="00231F26"/>
    <w:rsid w:val="00232963"/>
    <w:rsid w:val="0023304D"/>
    <w:rsid w:val="00233110"/>
    <w:rsid w:val="00233615"/>
    <w:rsid w:val="00233FEE"/>
    <w:rsid w:val="00234ADB"/>
    <w:rsid w:val="00234BD2"/>
    <w:rsid w:val="00235679"/>
    <w:rsid w:val="00236078"/>
    <w:rsid w:val="002362CD"/>
    <w:rsid w:val="00237EAC"/>
    <w:rsid w:val="00237EBE"/>
    <w:rsid w:val="00237EF4"/>
    <w:rsid w:val="00240623"/>
    <w:rsid w:val="00240701"/>
    <w:rsid w:val="00240CB8"/>
    <w:rsid w:val="002411FB"/>
    <w:rsid w:val="002411FF"/>
    <w:rsid w:val="0024158B"/>
    <w:rsid w:val="002416EA"/>
    <w:rsid w:val="00241CDE"/>
    <w:rsid w:val="0024232E"/>
    <w:rsid w:val="002426E5"/>
    <w:rsid w:val="00243828"/>
    <w:rsid w:val="00244922"/>
    <w:rsid w:val="00245374"/>
    <w:rsid w:val="00245957"/>
    <w:rsid w:val="00245C62"/>
    <w:rsid w:val="00246281"/>
    <w:rsid w:val="00246CCC"/>
    <w:rsid w:val="00246F45"/>
    <w:rsid w:val="00250210"/>
    <w:rsid w:val="002508D7"/>
    <w:rsid w:val="002509F7"/>
    <w:rsid w:val="002518F4"/>
    <w:rsid w:val="00251B31"/>
    <w:rsid w:val="00252B03"/>
    <w:rsid w:val="00252B32"/>
    <w:rsid w:val="00252F5E"/>
    <w:rsid w:val="00253832"/>
    <w:rsid w:val="00254F75"/>
    <w:rsid w:val="002558A0"/>
    <w:rsid w:val="002571A3"/>
    <w:rsid w:val="0025772F"/>
    <w:rsid w:val="002577B4"/>
    <w:rsid w:val="00257E89"/>
    <w:rsid w:val="0026006F"/>
    <w:rsid w:val="002603C0"/>
    <w:rsid w:val="00260F3C"/>
    <w:rsid w:val="00261140"/>
    <w:rsid w:val="00261368"/>
    <w:rsid w:val="0026400C"/>
    <w:rsid w:val="002653FC"/>
    <w:rsid w:val="00265975"/>
    <w:rsid w:val="0026604B"/>
    <w:rsid w:val="0026680A"/>
    <w:rsid w:val="0026754C"/>
    <w:rsid w:val="00270BB2"/>
    <w:rsid w:val="00271662"/>
    <w:rsid w:val="0027171B"/>
    <w:rsid w:val="0027202D"/>
    <w:rsid w:val="002727E0"/>
    <w:rsid w:val="002729D3"/>
    <w:rsid w:val="00272D59"/>
    <w:rsid w:val="002736BC"/>
    <w:rsid w:val="00273765"/>
    <w:rsid w:val="002740AD"/>
    <w:rsid w:val="00274773"/>
    <w:rsid w:val="00275293"/>
    <w:rsid w:val="0027618C"/>
    <w:rsid w:val="00276C14"/>
    <w:rsid w:val="002778B5"/>
    <w:rsid w:val="002778E1"/>
    <w:rsid w:val="0027799D"/>
    <w:rsid w:val="0028000E"/>
    <w:rsid w:val="00280025"/>
    <w:rsid w:val="00280464"/>
    <w:rsid w:val="002805E6"/>
    <w:rsid w:val="00280A3B"/>
    <w:rsid w:val="002816D6"/>
    <w:rsid w:val="00281B8C"/>
    <w:rsid w:val="00282664"/>
    <w:rsid w:val="002827F4"/>
    <w:rsid w:val="0028294E"/>
    <w:rsid w:val="002830BD"/>
    <w:rsid w:val="002832F2"/>
    <w:rsid w:val="002833AE"/>
    <w:rsid w:val="00284293"/>
    <w:rsid w:val="002847E2"/>
    <w:rsid w:val="00284D4E"/>
    <w:rsid w:val="00284E54"/>
    <w:rsid w:val="00285264"/>
    <w:rsid w:val="0028560F"/>
    <w:rsid w:val="002857B0"/>
    <w:rsid w:val="002859BA"/>
    <w:rsid w:val="00285CFD"/>
    <w:rsid w:val="00286018"/>
    <w:rsid w:val="002865B5"/>
    <w:rsid w:val="00287211"/>
    <w:rsid w:val="00287387"/>
    <w:rsid w:val="002907D9"/>
    <w:rsid w:val="00292B41"/>
    <w:rsid w:val="00292BC9"/>
    <w:rsid w:val="00293A9E"/>
    <w:rsid w:val="002946D2"/>
    <w:rsid w:val="002948D2"/>
    <w:rsid w:val="00295306"/>
    <w:rsid w:val="00295498"/>
    <w:rsid w:val="0029695F"/>
    <w:rsid w:val="0029705C"/>
    <w:rsid w:val="0029761F"/>
    <w:rsid w:val="00297C7F"/>
    <w:rsid w:val="002A05F8"/>
    <w:rsid w:val="002A0864"/>
    <w:rsid w:val="002A0D2F"/>
    <w:rsid w:val="002A134A"/>
    <w:rsid w:val="002A1572"/>
    <w:rsid w:val="002A1894"/>
    <w:rsid w:val="002A18EE"/>
    <w:rsid w:val="002A1E09"/>
    <w:rsid w:val="002A27DC"/>
    <w:rsid w:val="002A31C7"/>
    <w:rsid w:val="002A3702"/>
    <w:rsid w:val="002A3F98"/>
    <w:rsid w:val="002A485E"/>
    <w:rsid w:val="002A4991"/>
    <w:rsid w:val="002A4DFB"/>
    <w:rsid w:val="002A5D33"/>
    <w:rsid w:val="002A5DF6"/>
    <w:rsid w:val="002A6E8F"/>
    <w:rsid w:val="002A726E"/>
    <w:rsid w:val="002A7C16"/>
    <w:rsid w:val="002B034D"/>
    <w:rsid w:val="002B040B"/>
    <w:rsid w:val="002B0CB0"/>
    <w:rsid w:val="002B166C"/>
    <w:rsid w:val="002B171C"/>
    <w:rsid w:val="002B1C31"/>
    <w:rsid w:val="002B1EBC"/>
    <w:rsid w:val="002B2BC1"/>
    <w:rsid w:val="002B2E1F"/>
    <w:rsid w:val="002B323A"/>
    <w:rsid w:val="002B3394"/>
    <w:rsid w:val="002B37E2"/>
    <w:rsid w:val="002B3EF0"/>
    <w:rsid w:val="002B417C"/>
    <w:rsid w:val="002B4268"/>
    <w:rsid w:val="002B427A"/>
    <w:rsid w:val="002B4D99"/>
    <w:rsid w:val="002B4EC7"/>
    <w:rsid w:val="002B5E1D"/>
    <w:rsid w:val="002B6BDC"/>
    <w:rsid w:val="002B720C"/>
    <w:rsid w:val="002B72F2"/>
    <w:rsid w:val="002C07C2"/>
    <w:rsid w:val="002C0C50"/>
    <w:rsid w:val="002C1589"/>
    <w:rsid w:val="002C182A"/>
    <w:rsid w:val="002C1A12"/>
    <w:rsid w:val="002C1AA9"/>
    <w:rsid w:val="002C1BE7"/>
    <w:rsid w:val="002C1F24"/>
    <w:rsid w:val="002C3B34"/>
    <w:rsid w:val="002C49A8"/>
    <w:rsid w:val="002C4A28"/>
    <w:rsid w:val="002C502C"/>
    <w:rsid w:val="002C5A3D"/>
    <w:rsid w:val="002C6179"/>
    <w:rsid w:val="002C6523"/>
    <w:rsid w:val="002C6698"/>
    <w:rsid w:val="002C6DE6"/>
    <w:rsid w:val="002C72E4"/>
    <w:rsid w:val="002C735F"/>
    <w:rsid w:val="002C7771"/>
    <w:rsid w:val="002C7DBE"/>
    <w:rsid w:val="002D0174"/>
    <w:rsid w:val="002D0B73"/>
    <w:rsid w:val="002D11F9"/>
    <w:rsid w:val="002D1646"/>
    <w:rsid w:val="002D1C38"/>
    <w:rsid w:val="002D1E5E"/>
    <w:rsid w:val="002D1FA2"/>
    <w:rsid w:val="002D279C"/>
    <w:rsid w:val="002D2B20"/>
    <w:rsid w:val="002D32C6"/>
    <w:rsid w:val="002D3A12"/>
    <w:rsid w:val="002D4202"/>
    <w:rsid w:val="002D45AD"/>
    <w:rsid w:val="002D4EC0"/>
    <w:rsid w:val="002D6289"/>
    <w:rsid w:val="002D74D6"/>
    <w:rsid w:val="002D7656"/>
    <w:rsid w:val="002D7B19"/>
    <w:rsid w:val="002E00F5"/>
    <w:rsid w:val="002E0154"/>
    <w:rsid w:val="002E05EC"/>
    <w:rsid w:val="002E096C"/>
    <w:rsid w:val="002E0D15"/>
    <w:rsid w:val="002E1F8E"/>
    <w:rsid w:val="002E1FD6"/>
    <w:rsid w:val="002E2229"/>
    <w:rsid w:val="002E2314"/>
    <w:rsid w:val="002E26AA"/>
    <w:rsid w:val="002E27B7"/>
    <w:rsid w:val="002E2BE2"/>
    <w:rsid w:val="002E32C9"/>
    <w:rsid w:val="002E3AF7"/>
    <w:rsid w:val="002E3FAF"/>
    <w:rsid w:val="002E4AA6"/>
    <w:rsid w:val="002E4BA5"/>
    <w:rsid w:val="002E5048"/>
    <w:rsid w:val="002E54C6"/>
    <w:rsid w:val="002E607C"/>
    <w:rsid w:val="002E66CD"/>
    <w:rsid w:val="002E74B7"/>
    <w:rsid w:val="002E7E3E"/>
    <w:rsid w:val="002F0244"/>
    <w:rsid w:val="002F121C"/>
    <w:rsid w:val="002F1C41"/>
    <w:rsid w:val="002F1FFE"/>
    <w:rsid w:val="002F26BC"/>
    <w:rsid w:val="002F35D6"/>
    <w:rsid w:val="002F3C6E"/>
    <w:rsid w:val="002F3E74"/>
    <w:rsid w:val="002F3ECD"/>
    <w:rsid w:val="002F4368"/>
    <w:rsid w:val="002F4FA3"/>
    <w:rsid w:val="002F5240"/>
    <w:rsid w:val="002F53A4"/>
    <w:rsid w:val="002F562D"/>
    <w:rsid w:val="002F5A47"/>
    <w:rsid w:val="002F6465"/>
    <w:rsid w:val="002F69CB"/>
    <w:rsid w:val="002F6AFA"/>
    <w:rsid w:val="002F75EC"/>
    <w:rsid w:val="002F78FD"/>
    <w:rsid w:val="002F79F5"/>
    <w:rsid w:val="00300333"/>
    <w:rsid w:val="00300B61"/>
    <w:rsid w:val="0030113E"/>
    <w:rsid w:val="00301180"/>
    <w:rsid w:val="00301FB0"/>
    <w:rsid w:val="00302104"/>
    <w:rsid w:val="00302ECF"/>
    <w:rsid w:val="003046F4"/>
    <w:rsid w:val="00304D83"/>
    <w:rsid w:val="0030501F"/>
    <w:rsid w:val="003051F6"/>
    <w:rsid w:val="003059DD"/>
    <w:rsid w:val="00305B47"/>
    <w:rsid w:val="0030612B"/>
    <w:rsid w:val="003072DB"/>
    <w:rsid w:val="003074DA"/>
    <w:rsid w:val="003078FA"/>
    <w:rsid w:val="00307F86"/>
    <w:rsid w:val="003108B4"/>
    <w:rsid w:val="003109FB"/>
    <w:rsid w:val="00311011"/>
    <w:rsid w:val="0031110B"/>
    <w:rsid w:val="0031140A"/>
    <w:rsid w:val="00311CBC"/>
    <w:rsid w:val="00311CDB"/>
    <w:rsid w:val="0031268D"/>
    <w:rsid w:val="00312DCC"/>
    <w:rsid w:val="0031335A"/>
    <w:rsid w:val="00313427"/>
    <w:rsid w:val="003145D7"/>
    <w:rsid w:val="00314D6A"/>
    <w:rsid w:val="003152DE"/>
    <w:rsid w:val="00315865"/>
    <w:rsid w:val="00315A38"/>
    <w:rsid w:val="00315BCC"/>
    <w:rsid w:val="0031671D"/>
    <w:rsid w:val="00317010"/>
    <w:rsid w:val="00317494"/>
    <w:rsid w:val="0031758C"/>
    <w:rsid w:val="00317E7A"/>
    <w:rsid w:val="003206DB"/>
    <w:rsid w:val="00320DFA"/>
    <w:rsid w:val="0032118F"/>
    <w:rsid w:val="00321645"/>
    <w:rsid w:val="003217CE"/>
    <w:rsid w:val="00321D57"/>
    <w:rsid w:val="003228C0"/>
    <w:rsid w:val="00323160"/>
    <w:rsid w:val="00324D54"/>
    <w:rsid w:val="00326B86"/>
    <w:rsid w:val="00327218"/>
    <w:rsid w:val="00327551"/>
    <w:rsid w:val="003277B6"/>
    <w:rsid w:val="00327F7C"/>
    <w:rsid w:val="00330CDA"/>
    <w:rsid w:val="00330D2A"/>
    <w:rsid w:val="003314A2"/>
    <w:rsid w:val="003316CE"/>
    <w:rsid w:val="00331980"/>
    <w:rsid w:val="00332264"/>
    <w:rsid w:val="003329BB"/>
    <w:rsid w:val="00332AC0"/>
    <w:rsid w:val="00332D56"/>
    <w:rsid w:val="00332F2D"/>
    <w:rsid w:val="0033332F"/>
    <w:rsid w:val="00333C5A"/>
    <w:rsid w:val="00334690"/>
    <w:rsid w:val="00334CF0"/>
    <w:rsid w:val="00334EFC"/>
    <w:rsid w:val="00335462"/>
    <w:rsid w:val="00335AE3"/>
    <w:rsid w:val="00335CD8"/>
    <w:rsid w:val="00336064"/>
    <w:rsid w:val="003360F9"/>
    <w:rsid w:val="0033656F"/>
    <w:rsid w:val="00336B28"/>
    <w:rsid w:val="00336DA1"/>
    <w:rsid w:val="00337C3D"/>
    <w:rsid w:val="00337E7C"/>
    <w:rsid w:val="003402B7"/>
    <w:rsid w:val="0034068D"/>
    <w:rsid w:val="0034170F"/>
    <w:rsid w:val="00341DCA"/>
    <w:rsid w:val="003424A6"/>
    <w:rsid w:val="003424F3"/>
    <w:rsid w:val="00342A68"/>
    <w:rsid w:val="003431F1"/>
    <w:rsid w:val="003438B3"/>
    <w:rsid w:val="00343D6C"/>
    <w:rsid w:val="00346C7E"/>
    <w:rsid w:val="003473DD"/>
    <w:rsid w:val="003479D1"/>
    <w:rsid w:val="003506E5"/>
    <w:rsid w:val="003507EA"/>
    <w:rsid w:val="00350B70"/>
    <w:rsid w:val="00350CE9"/>
    <w:rsid w:val="00350F5F"/>
    <w:rsid w:val="003515FA"/>
    <w:rsid w:val="003517C4"/>
    <w:rsid w:val="003522FB"/>
    <w:rsid w:val="00352A9D"/>
    <w:rsid w:val="00352FFF"/>
    <w:rsid w:val="0035341F"/>
    <w:rsid w:val="00353C66"/>
    <w:rsid w:val="00353F37"/>
    <w:rsid w:val="003540AA"/>
    <w:rsid w:val="003543BB"/>
    <w:rsid w:val="003548A0"/>
    <w:rsid w:val="00354A3D"/>
    <w:rsid w:val="00354ACD"/>
    <w:rsid w:val="00354F46"/>
    <w:rsid w:val="003550F4"/>
    <w:rsid w:val="003555EB"/>
    <w:rsid w:val="00355DC7"/>
    <w:rsid w:val="00355F54"/>
    <w:rsid w:val="003562AE"/>
    <w:rsid w:val="00356482"/>
    <w:rsid w:val="00356587"/>
    <w:rsid w:val="003566C4"/>
    <w:rsid w:val="00356801"/>
    <w:rsid w:val="00356D7A"/>
    <w:rsid w:val="00356F7C"/>
    <w:rsid w:val="003575FE"/>
    <w:rsid w:val="00357F4E"/>
    <w:rsid w:val="00360550"/>
    <w:rsid w:val="00360ABB"/>
    <w:rsid w:val="00360E30"/>
    <w:rsid w:val="00362284"/>
    <w:rsid w:val="003626CE"/>
    <w:rsid w:val="00362FE9"/>
    <w:rsid w:val="0036310E"/>
    <w:rsid w:val="00363406"/>
    <w:rsid w:val="00363714"/>
    <w:rsid w:val="00364861"/>
    <w:rsid w:val="00364DDE"/>
    <w:rsid w:val="0036504F"/>
    <w:rsid w:val="003651BC"/>
    <w:rsid w:val="00365445"/>
    <w:rsid w:val="00365D39"/>
    <w:rsid w:val="0036605D"/>
    <w:rsid w:val="003660EB"/>
    <w:rsid w:val="00366338"/>
    <w:rsid w:val="00366B80"/>
    <w:rsid w:val="00366EB4"/>
    <w:rsid w:val="003670E0"/>
    <w:rsid w:val="00367380"/>
    <w:rsid w:val="00367801"/>
    <w:rsid w:val="00370586"/>
    <w:rsid w:val="00370AEA"/>
    <w:rsid w:val="003719FE"/>
    <w:rsid w:val="00371B66"/>
    <w:rsid w:val="00372B02"/>
    <w:rsid w:val="0037307C"/>
    <w:rsid w:val="003732AF"/>
    <w:rsid w:val="00373406"/>
    <w:rsid w:val="00374169"/>
    <w:rsid w:val="00374535"/>
    <w:rsid w:val="00375363"/>
    <w:rsid w:val="003753B1"/>
    <w:rsid w:val="00375BD0"/>
    <w:rsid w:val="00375FCF"/>
    <w:rsid w:val="0037621D"/>
    <w:rsid w:val="00376823"/>
    <w:rsid w:val="00377567"/>
    <w:rsid w:val="0037778E"/>
    <w:rsid w:val="00377B44"/>
    <w:rsid w:val="00377C01"/>
    <w:rsid w:val="00380B1D"/>
    <w:rsid w:val="0038145B"/>
    <w:rsid w:val="003814B8"/>
    <w:rsid w:val="003821C6"/>
    <w:rsid w:val="00382282"/>
    <w:rsid w:val="00382729"/>
    <w:rsid w:val="00382C5A"/>
    <w:rsid w:val="00382FD7"/>
    <w:rsid w:val="0038306E"/>
    <w:rsid w:val="00383ED1"/>
    <w:rsid w:val="00384144"/>
    <w:rsid w:val="00385502"/>
    <w:rsid w:val="00385EFC"/>
    <w:rsid w:val="00386438"/>
    <w:rsid w:val="00387168"/>
    <w:rsid w:val="003915D4"/>
    <w:rsid w:val="00391DD5"/>
    <w:rsid w:val="003923D0"/>
    <w:rsid w:val="0039300B"/>
    <w:rsid w:val="0039339F"/>
    <w:rsid w:val="003939D6"/>
    <w:rsid w:val="00393AC7"/>
    <w:rsid w:val="00394116"/>
    <w:rsid w:val="0039420B"/>
    <w:rsid w:val="00394425"/>
    <w:rsid w:val="003946E4"/>
    <w:rsid w:val="00394DB2"/>
    <w:rsid w:val="00394E00"/>
    <w:rsid w:val="00394FF7"/>
    <w:rsid w:val="003957E4"/>
    <w:rsid w:val="00396310"/>
    <w:rsid w:val="00396C17"/>
    <w:rsid w:val="0039749C"/>
    <w:rsid w:val="00397DE9"/>
    <w:rsid w:val="003A0484"/>
    <w:rsid w:val="003A11B7"/>
    <w:rsid w:val="003A19A8"/>
    <w:rsid w:val="003A1DD2"/>
    <w:rsid w:val="003A23AC"/>
    <w:rsid w:val="003A3296"/>
    <w:rsid w:val="003A34F9"/>
    <w:rsid w:val="003A34FE"/>
    <w:rsid w:val="003A38F1"/>
    <w:rsid w:val="003A392C"/>
    <w:rsid w:val="003A3F4F"/>
    <w:rsid w:val="003A4963"/>
    <w:rsid w:val="003A4A8B"/>
    <w:rsid w:val="003A4F2B"/>
    <w:rsid w:val="003A553E"/>
    <w:rsid w:val="003A58D9"/>
    <w:rsid w:val="003A5D46"/>
    <w:rsid w:val="003A6299"/>
    <w:rsid w:val="003A675E"/>
    <w:rsid w:val="003A678F"/>
    <w:rsid w:val="003A6BB5"/>
    <w:rsid w:val="003A7703"/>
    <w:rsid w:val="003A7955"/>
    <w:rsid w:val="003B03EF"/>
    <w:rsid w:val="003B1209"/>
    <w:rsid w:val="003B13C1"/>
    <w:rsid w:val="003B15C4"/>
    <w:rsid w:val="003B27E3"/>
    <w:rsid w:val="003B2A30"/>
    <w:rsid w:val="003B2B4D"/>
    <w:rsid w:val="003B2CE7"/>
    <w:rsid w:val="003B35B8"/>
    <w:rsid w:val="003B3DCD"/>
    <w:rsid w:val="003B3FE6"/>
    <w:rsid w:val="003B4888"/>
    <w:rsid w:val="003B5D69"/>
    <w:rsid w:val="003B5D6E"/>
    <w:rsid w:val="003B5F52"/>
    <w:rsid w:val="003B6555"/>
    <w:rsid w:val="003B67EF"/>
    <w:rsid w:val="003B6B41"/>
    <w:rsid w:val="003B7B5B"/>
    <w:rsid w:val="003B7C79"/>
    <w:rsid w:val="003C14AB"/>
    <w:rsid w:val="003C183B"/>
    <w:rsid w:val="003C2D05"/>
    <w:rsid w:val="003C4648"/>
    <w:rsid w:val="003C50DA"/>
    <w:rsid w:val="003C5256"/>
    <w:rsid w:val="003C5771"/>
    <w:rsid w:val="003C5F2A"/>
    <w:rsid w:val="003C606B"/>
    <w:rsid w:val="003C66E2"/>
    <w:rsid w:val="003C6DFC"/>
    <w:rsid w:val="003C6FD0"/>
    <w:rsid w:val="003D03D6"/>
    <w:rsid w:val="003D0C67"/>
    <w:rsid w:val="003D0E02"/>
    <w:rsid w:val="003D1040"/>
    <w:rsid w:val="003D2481"/>
    <w:rsid w:val="003D28DD"/>
    <w:rsid w:val="003D2983"/>
    <w:rsid w:val="003D4016"/>
    <w:rsid w:val="003D593F"/>
    <w:rsid w:val="003D6901"/>
    <w:rsid w:val="003D705E"/>
    <w:rsid w:val="003E0185"/>
    <w:rsid w:val="003E03AD"/>
    <w:rsid w:val="003E083E"/>
    <w:rsid w:val="003E0DF4"/>
    <w:rsid w:val="003E19EE"/>
    <w:rsid w:val="003E2057"/>
    <w:rsid w:val="003E22A8"/>
    <w:rsid w:val="003E2463"/>
    <w:rsid w:val="003E2F9F"/>
    <w:rsid w:val="003E3A64"/>
    <w:rsid w:val="003E439D"/>
    <w:rsid w:val="003E4BC6"/>
    <w:rsid w:val="003E4C54"/>
    <w:rsid w:val="003E5575"/>
    <w:rsid w:val="003E6B2D"/>
    <w:rsid w:val="003E7274"/>
    <w:rsid w:val="003E7E02"/>
    <w:rsid w:val="003E7ED2"/>
    <w:rsid w:val="003F0CCD"/>
    <w:rsid w:val="003F123C"/>
    <w:rsid w:val="003F206F"/>
    <w:rsid w:val="003F213D"/>
    <w:rsid w:val="003F2629"/>
    <w:rsid w:val="003F3105"/>
    <w:rsid w:val="003F3B76"/>
    <w:rsid w:val="003F41FF"/>
    <w:rsid w:val="003F436A"/>
    <w:rsid w:val="003F4D01"/>
    <w:rsid w:val="003F5EF0"/>
    <w:rsid w:val="003F6148"/>
    <w:rsid w:val="003F707A"/>
    <w:rsid w:val="003F760E"/>
    <w:rsid w:val="003F79B2"/>
    <w:rsid w:val="0040125D"/>
    <w:rsid w:val="00402B5D"/>
    <w:rsid w:val="00402EA5"/>
    <w:rsid w:val="00402ECE"/>
    <w:rsid w:val="00403107"/>
    <w:rsid w:val="004031DA"/>
    <w:rsid w:val="00403842"/>
    <w:rsid w:val="00404095"/>
    <w:rsid w:val="00404CDB"/>
    <w:rsid w:val="004057B9"/>
    <w:rsid w:val="0040642C"/>
    <w:rsid w:val="00406802"/>
    <w:rsid w:val="00406A71"/>
    <w:rsid w:val="00406E48"/>
    <w:rsid w:val="0040750B"/>
    <w:rsid w:val="00410192"/>
    <w:rsid w:val="0041024D"/>
    <w:rsid w:val="00410A5F"/>
    <w:rsid w:val="0041107F"/>
    <w:rsid w:val="004116D9"/>
    <w:rsid w:val="00411E23"/>
    <w:rsid w:val="0041212E"/>
    <w:rsid w:val="0041359E"/>
    <w:rsid w:val="0041399E"/>
    <w:rsid w:val="00414055"/>
    <w:rsid w:val="00414473"/>
    <w:rsid w:val="004145DB"/>
    <w:rsid w:val="004148F5"/>
    <w:rsid w:val="00414FE2"/>
    <w:rsid w:val="00415817"/>
    <w:rsid w:val="00416A2D"/>
    <w:rsid w:val="00416CCF"/>
    <w:rsid w:val="00416EF1"/>
    <w:rsid w:val="004170FD"/>
    <w:rsid w:val="00417B6E"/>
    <w:rsid w:val="0042054F"/>
    <w:rsid w:val="004206FF"/>
    <w:rsid w:val="00421D6F"/>
    <w:rsid w:val="004226E2"/>
    <w:rsid w:val="00423CFC"/>
    <w:rsid w:val="0042429C"/>
    <w:rsid w:val="00424447"/>
    <w:rsid w:val="00424842"/>
    <w:rsid w:val="00424AE7"/>
    <w:rsid w:val="004250D4"/>
    <w:rsid w:val="00425514"/>
    <w:rsid w:val="0042556C"/>
    <w:rsid w:val="00425684"/>
    <w:rsid w:val="00425B90"/>
    <w:rsid w:val="00426146"/>
    <w:rsid w:val="00426801"/>
    <w:rsid w:val="00427869"/>
    <w:rsid w:val="004279ED"/>
    <w:rsid w:val="00427EA2"/>
    <w:rsid w:val="004301CB"/>
    <w:rsid w:val="004301ED"/>
    <w:rsid w:val="00430FC1"/>
    <w:rsid w:val="00431083"/>
    <w:rsid w:val="00431E73"/>
    <w:rsid w:val="00432066"/>
    <w:rsid w:val="00432AF7"/>
    <w:rsid w:val="00433157"/>
    <w:rsid w:val="00433696"/>
    <w:rsid w:val="004338C8"/>
    <w:rsid w:val="00433BF6"/>
    <w:rsid w:val="00433D82"/>
    <w:rsid w:val="00433F36"/>
    <w:rsid w:val="00434745"/>
    <w:rsid w:val="004352FB"/>
    <w:rsid w:val="00435363"/>
    <w:rsid w:val="00436852"/>
    <w:rsid w:val="004375CC"/>
    <w:rsid w:val="00437EC8"/>
    <w:rsid w:val="00441121"/>
    <w:rsid w:val="004414CC"/>
    <w:rsid w:val="0044158C"/>
    <w:rsid w:val="0044188D"/>
    <w:rsid w:val="00442215"/>
    <w:rsid w:val="00442A09"/>
    <w:rsid w:val="00442F66"/>
    <w:rsid w:val="00443BDD"/>
    <w:rsid w:val="00443EB9"/>
    <w:rsid w:val="004441A1"/>
    <w:rsid w:val="004442E9"/>
    <w:rsid w:val="004451DF"/>
    <w:rsid w:val="0044554F"/>
    <w:rsid w:val="0044585B"/>
    <w:rsid w:val="004467C6"/>
    <w:rsid w:val="004467E5"/>
    <w:rsid w:val="00446940"/>
    <w:rsid w:val="00447157"/>
    <w:rsid w:val="004472F7"/>
    <w:rsid w:val="00447399"/>
    <w:rsid w:val="004475D7"/>
    <w:rsid w:val="00451082"/>
    <w:rsid w:val="00451232"/>
    <w:rsid w:val="00451432"/>
    <w:rsid w:val="00451F90"/>
    <w:rsid w:val="004527B3"/>
    <w:rsid w:val="00452967"/>
    <w:rsid w:val="00452C16"/>
    <w:rsid w:val="0045456F"/>
    <w:rsid w:val="0045563D"/>
    <w:rsid w:val="00455651"/>
    <w:rsid w:val="004557A0"/>
    <w:rsid w:val="00456A95"/>
    <w:rsid w:val="0045742D"/>
    <w:rsid w:val="004575DB"/>
    <w:rsid w:val="00457C0A"/>
    <w:rsid w:val="00457F99"/>
    <w:rsid w:val="0046034D"/>
    <w:rsid w:val="00460780"/>
    <w:rsid w:val="0046193B"/>
    <w:rsid w:val="00462A3C"/>
    <w:rsid w:val="00462F92"/>
    <w:rsid w:val="00463B38"/>
    <w:rsid w:val="00463B92"/>
    <w:rsid w:val="00463BE1"/>
    <w:rsid w:val="0046412F"/>
    <w:rsid w:val="00465235"/>
    <w:rsid w:val="004655AC"/>
    <w:rsid w:val="004655BD"/>
    <w:rsid w:val="00465F72"/>
    <w:rsid w:val="00465FB6"/>
    <w:rsid w:val="004663EA"/>
    <w:rsid w:val="004669D0"/>
    <w:rsid w:val="00466B49"/>
    <w:rsid w:val="00467262"/>
    <w:rsid w:val="0046750F"/>
    <w:rsid w:val="004675E9"/>
    <w:rsid w:val="004678CA"/>
    <w:rsid w:val="00467DB5"/>
    <w:rsid w:val="00470078"/>
    <w:rsid w:val="00470233"/>
    <w:rsid w:val="00471581"/>
    <w:rsid w:val="004719B4"/>
    <w:rsid w:val="00472175"/>
    <w:rsid w:val="0047256E"/>
    <w:rsid w:val="00475E60"/>
    <w:rsid w:val="00476067"/>
    <w:rsid w:val="0047668E"/>
    <w:rsid w:val="004766F8"/>
    <w:rsid w:val="00476771"/>
    <w:rsid w:val="004772F7"/>
    <w:rsid w:val="00480678"/>
    <w:rsid w:val="00480A75"/>
    <w:rsid w:val="00480AC7"/>
    <w:rsid w:val="00481808"/>
    <w:rsid w:val="00481D23"/>
    <w:rsid w:val="00481D83"/>
    <w:rsid w:val="00481DF8"/>
    <w:rsid w:val="004830AC"/>
    <w:rsid w:val="0048320E"/>
    <w:rsid w:val="004832A6"/>
    <w:rsid w:val="00483349"/>
    <w:rsid w:val="004835FA"/>
    <w:rsid w:val="0048361C"/>
    <w:rsid w:val="0048419F"/>
    <w:rsid w:val="004841F4"/>
    <w:rsid w:val="00484F5B"/>
    <w:rsid w:val="0048539A"/>
    <w:rsid w:val="00486481"/>
    <w:rsid w:val="00486517"/>
    <w:rsid w:val="00487582"/>
    <w:rsid w:val="0048758C"/>
    <w:rsid w:val="004876AF"/>
    <w:rsid w:val="004905D9"/>
    <w:rsid w:val="0049088E"/>
    <w:rsid w:val="00490A7D"/>
    <w:rsid w:val="0049173E"/>
    <w:rsid w:val="00491B76"/>
    <w:rsid w:val="00491CB4"/>
    <w:rsid w:val="004927D2"/>
    <w:rsid w:val="00493251"/>
    <w:rsid w:val="004942C7"/>
    <w:rsid w:val="004942F8"/>
    <w:rsid w:val="00494B90"/>
    <w:rsid w:val="004956D1"/>
    <w:rsid w:val="00495808"/>
    <w:rsid w:val="004959EA"/>
    <w:rsid w:val="00496310"/>
    <w:rsid w:val="004974EC"/>
    <w:rsid w:val="0049774F"/>
    <w:rsid w:val="00497B7D"/>
    <w:rsid w:val="004A07C4"/>
    <w:rsid w:val="004A141B"/>
    <w:rsid w:val="004A1440"/>
    <w:rsid w:val="004A17B8"/>
    <w:rsid w:val="004A3191"/>
    <w:rsid w:val="004A3D78"/>
    <w:rsid w:val="004A3E46"/>
    <w:rsid w:val="004A3E8F"/>
    <w:rsid w:val="004A3FD9"/>
    <w:rsid w:val="004A4141"/>
    <w:rsid w:val="004A4A9A"/>
    <w:rsid w:val="004A4BC8"/>
    <w:rsid w:val="004A52AB"/>
    <w:rsid w:val="004A5318"/>
    <w:rsid w:val="004A5343"/>
    <w:rsid w:val="004A62CC"/>
    <w:rsid w:val="004A68DD"/>
    <w:rsid w:val="004A6E65"/>
    <w:rsid w:val="004A7162"/>
    <w:rsid w:val="004B06E1"/>
    <w:rsid w:val="004B0944"/>
    <w:rsid w:val="004B1286"/>
    <w:rsid w:val="004B225A"/>
    <w:rsid w:val="004B259B"/>
    <w:rsid w:val="004B2A46"/>
    <w:rsid w:val="004B372A"/>
    <w:rsid w:val="004B3B8E"/>
    <w:rsid w:val="004B3E6E"/>
    <w:rsid w:val="004B46AE"/>
    <w:rsid w:val="004B7001"/>
    <w:rsid w:val="004B7735"/>
    <w:rsid w:val="004C0A2E"/>
    <w:rsid w:val="004C0F96"/>
    <w:rsid w:val="004C1841"/>
    <w:rsid w:val="004C1C2D"/>
    <w:rsid w:val="004C3FA2"/>
    <w:rsid w:val="004C43A0"/>
    <w:rsid w:val="004C5056"/>
    <w:rsid w:val="004C51B9"/>
    <w:rsid w:val="004C52B6"/>
    <w:rsid w:val="004C552B"/>
    <w:rsid w:val="004C5870"/>
    <w:rsid w:val="004C5952"/>
    <w:rsid w:val="004C5EF6"/>
    <w:rsid w:val="004C6033"/>
    <w:rsid w:val="004C678A"/>
    <w:rsid w:val="004C6E63"/>
    <w:rsid w:val="004C700F"/>
    <w:rsid w:val="004C7052"/>
    <w:rsid w:val="004C7CA7"/>
    <w:rsid w:val="004D002A"/>
    <w:rsid w:val="004D007E"/>
    <w:rsid w:val="004D03DA"/>
    <w:rsid w:val="004D0742"/>
    <w:rsid w:val="004D078B"/>
    <w:rsid w:val="004D111E"/>
    <w:rsid w:val="004D13E2"/>
    <w:rsid w:val="004D1C65"/>
    <w:rsid w:val="004D23BB"/>
    <w:rsid w:val="004D2500"/>
    <w:rsid w:val="004D3056"/>
    <w:rsid w:val="004D3776"/>
    <w:rsid w:val="004D3F8E"/>
    <w:rsid w:val="004D47A2"/>
    <w:rsid w:val="004D52D0"/>
    <w:rsid w:val="004D53F3"/>
    <w:rsid w:val="004D5627"/>
    <w:rsid w:val="004D6322"/>
    <w:rsid w:val="004D6751"/>
    <w:rsid w:val="004D6CE2"/>
    <w:rsid w:val="004D77E6"/>
    <w:rsid w:val="004D787F"/>
    <w:rsid w:val="004E07F3"/>
    <w:rsid w:val="004E136C"/>
    <w:rsid w:val="004E17E8"/>
    <w:rsid w:val="004E19DC"/>
    <w:rsid w:val="004E2114"/>
    <w:rsid w:val="004E2A36"/>
    <w:rsid w:val="004E2A92"/>
    <w:rsid w:val="004E3062"/>
    <w:rsid w:val="004E3087"/>
    <w:rsid w:val="004E3218"/>
    <w:rsid w:val="004E37F7"/>
    <w:rsid w:val="004E4094"/>
    <w:rsid w:val="004E4AD0"/>
    <w:rsid w:val="004E4FA0"/>
    <w:rsid w:val="004E51E8"/>
    <w:rsid w:val="004E5537"/>
    <w:rsid w:val="004E5562"/>
    <w:rsid w:val="004E55C6"/>
    <w:rsid w:val="004E6345"/>
    <w:rsid w:val="004E643E"/>
    <w:rsid w:val="004E6D90"/>
    <w:rsid w:val="004E7413"/>
    <w:rsid w:val="004E7D48"/>
    <w:rsid w:val="004F0906"/>
    <w:rsid w:val="004F0995"/>
    <w:rsid w:val="004F11FE"/>
    <w:rsid w:val="004F1403"/>
    <w:rsid w:val="004F1877"/>
    <w:rsid w:val="004F1B61"/>
    <w:rsid w:val="004F33D5"/>
    <w:rsid w:val="004F3767"/>
    <w:rsid w:val="004F418A"/>
    <w:rsid w:val="004F47B8"/>
    <w:rsid w:val="004F54B4"/>
    <w:rsid w:val="004F5653"/>
    <w:rsid w:val="004F5655"/>
    <w:rsid w:val="004F5FE7"/>
    <w:rsid w:val="004F60A5"/>
    <w:rsid w:val="004F6179"/>
    <w:rsid w:val="004F6364"/>
    <w:rsid w:val="004F6985"/>
    <w:rsid w:val="004F6BB1"/>
    <w:rsid w:val="004F717D"/>
    <w:rsid w:val="004F723F"/>
    <w:rsid w:val="004F7537"/>
    <w:rsid w:val="004F79AA"/>
    <w:rsid w:val="004F79D2"/>
    <w:rsid w:val="004F7D7A"/>
    <w:rsid w:val="0050000F"/>
    <w:rsid w:val="00500345"/>
    <w:rsid w:val="005006C4"/>
    <w:rsid w:val="00500CD4"/>
    <w:rsid w:val="00500CD7"/>
    <w:rsid w:val="00502F1B"/>
    <w:rsid w:val="0050322F"/>
    <w:rsid w:val="0050354F"/>
    <w:rsid w:val="00503BF6"/>
    <w:rsid w:val="00505044"/>
    <w:rsid w:val="00505BA5"/>
    <w:rsid w:val="00505F96"/>
    <w:rsid w:val="0050647E"/>
    <w:rsid w:val="005064F5"/>
    <w:rsid w:val="0050663F"/>
    <w:rsid w:val="005069BB"/>
    <w:rsid w:val="00507145"/>
    <w:rsid w:val="005073D9"/>
    <w:rsid w:val="0050751F"/>
    <w:rsid w:val="00507871"/>
    <w:rsid w:val="00510260"/>
    <w:rsid w:val="00510ECE"/>
    <w:rsid w:val="00511EB9"/>
    <w:rsid w:val="005120B1"/>
    <w:rsid w:val="00512AC7"/>
    <w:rsid w:val="00512F28"/>
    <w:rsid w:val="00513124"/>
    <w:rsid w:val="00513905"/>
    <w:rsid w:val="00514062"/>
    <w:rsid w:val="00514374"/>
    <w:rsid w:val="005156AD"/>
    <w:rsid w:val="00515A1B"/>
    <w:rsid w:val="00515DB7"/>
    <w:rsid w:val="0051642F"/>
    <w:rsid w:val="005164BE"/>
    <w:rsid w:val="00517089"/>
    <w:rsid w:val="0051723E"/>
    <w:rsid w:val="0051776B"/>
    <w:rsid w:val="00517A07"/>
    <w:rsid w:val="005202B1"/>
    <w:rsid w:val="0052083D"/>
    <w:rsid w:val="00520CED"/>
    <w:rsid w:val="00520DC4"/>
    <w:rsid w:val="00521010"/>
    <w:rsid w:val="005218A4"/>
    <w:rsid w:val="00522948"/>
    <w:rsid w:val="0052299A"/>
    <w:rsid w:val="00523664"/>
    <w:rsid w:val="0052391C"/>
    <w:rsid w:val="00523DE7"/>
    <w:rsid w:val="00524209"/>
    <w:rsid w:val="005245F1"/>
    <w:rsid w:val="00525B4C"/>
    <w:rsid w:val="0052613A"/>
    <w:rsid w:val="00526791"/>
    <w:rsid w:val="00527333"/>
    <w:rsid w:val="00527A43"/>
    <w:rsid w:val="0053031C"/>
    <w:rsid w:val="00531047"/>
    <w:rsid w:val="005329B4"/>
    <w:rsid w:val="00533512"/>
    <w:rsid w:val="00533D32"/>
    <w:rsid w:val="00533D81"/>
    <w:rsid w:val="0053442E"/>
    <w:rsid w:val="00535569"/>
    <w:rsid w:val="00535CCF"/>
    <w:rsid w:val="00535E81"/>
    <w:rsid w:val="0053746D"/>
    <w:rsid w:val="00537510"/>
    <w:rsid w:val="005401E1"/>
    <w:rsid w:val="00540B4F"/>
    <w:rsid w:val="00540D9C"/>
    <w:rsid w:val="00541B5E"/>
    <w:rsid w:val="0054230B"/>
    <w:rsid w:val="00542E51"/>
    <w:rsid w:val="0054325C"/>
    <w:rsid w:val="00543C9A"/>
    <w:rsid w:val="0054439D"/>
    <w:rsid w:val="0054548D"/>
    <w:rsid w:val="0054576D"/>
    <w:rsid w:val="00546C19"/>
    <w:rsid w:val="00547E44"/>
    <w:rsid w:val="005502B2"/>
    <w:rsid w:val="005509E1"/>
    <w:rsid w:val="00551608"/>
    <w:rsid w:val="0055161F"/>
    <w:rsid w:val="005517E2"/>
    <w:rsid w:val="00551D35"/>
    <w:rsid w:val="00551DEB"/>
    <w:rsid w:val="00552089"/>
    <w:rsid w:val="005520ED"/>
    <w:rsid w:val="0055242C"/>
    <w:rsid w:val="005524F2"/>
    <w:rsid w:val="005527E6"/>
    <w:rsid w:val="00552FB6"/>
    <w:rsid w:val="005543CD"/>
    <w:rsid w:val="00554480"/>
    <w:rsid w:val="005545DD"/>
    <w:rsid w:val="00554CFB"/>
    <w:rsid w:val="00554D7B"/>
    <w:rsid w:val="00555492"/>
    <w:rsid w:val="00555A90"/>
    <w:rsid w:val="00555B73"/>
    <w:rsid w:val="00555BA3"/>
    <w:rsid w:val="00556199"/>
    <w:rsid w:val="005568C7"/>
    <w:rsid w:val="00556A8C"/>
    <w:rsid w:val="005606F8"/>
    <w:rsid w:val="00560885"/>
    <w:rsid w:val="00561250"/>
    <w:rsid w:val="005624E7"/>
    <w:rsid w:val="00562AC9"/>
    <w:rsid w:val="00563349"/>
    <w:rsid w:val="005633E2"/>
    <w:rsid w:val="0056376D"/>
    <w:rsid w:val="005643C9"/>
    <w:rsid w:val="005646E2"/>
    <w:rsid w:val="00564B9E"/>
    <w:rsid w:val="005650CE"/>
    <w:rsid w:val="0056538C"/>
    <w:rsid w:val="00565860"/>
    <w:rsid w:val="005658EF"/>
    <w:rsid w:val="00565C09"/>
    <w:rsid w:val="005661F6"/>
    <w:rsid w:val="00566D40"/>
    <w:rsid w:val="00567138"/>
    <w:rsid w:val="005672D3"/>
    <w:rsid w:val="0056775D"/>
    <w:rsid w:val="0056792F"/>
    <w:rsid w:val="00567FFD"/>
    <w:rsid w:val="00570428"/>
    <w:rsid w:val="00570CB4"/>
    <w:rsid w:val="00571401"/>
    <w:rsid w:val="00571616"/>
    <w:rsid w:val="00571BF2"/>
    <w:rsid w:val="0057204B"/>
    <w:rsid w:val="00572D3A"/>
    <w:rsid w:val="0057314F"/>
    <w:rsid w:val="005733AA"/>
    <w:rsid w:val="005735FC"/>
    <w:rsid w:val="005736B5"/>
    <w:rsid w:val="005737BA"/>
    <w:rsid w:val="0057419C"/>
    <w:rsid w:val="005747DA"/>
    <w:rsid w:val="005756FC"/>
    <w:rsid w:val="00575BCD"/>
    <w:rsid w:val="0057625B"/>
    <w:rsid w:val="00577164"/>
    <w:rsid w:val="005778C9"/>
    <w:rsid w:val="00577D25"/>
    <w:rsid w:val="00580ADD"/>
    <w:rsid w:val="00580EBC"/>
    <w:rsid w:val="00581178"/>
    <w:rsid w:val="00581986"/>
    <w:rsid w:val="0058246F"/>
    <w:rsid w:val="005825E9"/>
    <w:rsid w:val="00582896"/>
    <w:rsid w:val="00582D1F"/>
    <w:rsid w:val="005837DA"/>
    <w:rsid w:val="00583816"/>
    <w:rsid w:val="00583C8E"/>
    <w:rsid w:val="00584BE2"/>
    <w:rsid w:val="00585080"/>
    <w:rsid w:val="005850C2"/>
    <w:rsid w:val="00585599"/>
    <w:rsid w:val="005858D4"/>
    <w:rsid w:val="00585AE7"/>
    <w:rsid w:val="00585B9F"/>
    <w:rsid w:val="00585F31"/>
    <w:rsid w:val="005864B6"/>
    <w:rsid w:val="00586761"/>
    <w:rsid w:val="00587227"/>
    <w:rsid w:val="005876F2"/>
    <w:rsid w:val="00590063"/>
    <w:rsid w:val="0059013E"/>
    <w:rsid w:val="00590373"/>
    <w:rsid w:val="00590445"/>
    <w:rsid w:val="00590DF3"/>
    <w:rsid w:val="00591679"/>
    <w:rsid w:val="00591A2A"/>
    <w:rsid w:val="00591E0A"/>
    <w:rsid w:val="0059244A"/>
    <w:rsid w:val="00592E11"/>
    <w:rsid w:val="00593B7A"/>
    <w:rsid w:val="00593D40"/>
    <w:rsid w:val="005940D0"/>
    <w:rsid w:val="00594AA6"/>
    <w:rsid w:val="005950D4"/>
    <w:rsid w:val="00595116"/>
    <w:rsid w:val="0059543D"/>
    <w:rsid w:val="005955B4"/>
    <w:rsid w:val="00595731"/>
    <w:rsid w:val="00596444"/>
    <w:rsid w:val="00596960"/>
    <w:rsid w:val="00597B66"/>
    <w:rsid w:val="005A06CF"/>
    <w:rsid w:val="005A1C91"/>
    <w:rsid w:val="005A1CFC"/>
    <w:rsid w:val="005A1F0F"/>
    <w:rsid w:val="005A26F0"/>
    <w:rsid w:val="005A2936"/>
    <w:rsid w:val="005A2E9E"/>
    <w:rsid w:val="005A2F0C"/>
    <w:rsid w:val="005A3C07"/>
    <w:rsid w:val="005A439B"/>
    <w:rsid w:val="005A4477"/>
    <w:rsid w:val="005A44B6"/>
    <w:rsid w:val="005A4B9F"/>
    <w:rsid w:val="005A4CB1"/>
    <w:rsid w:val="005A52CF"/>
    <w:rsid w:val="005A52D3"/>
    <w:rsid w:val="005A571F"/>
    <w:rsid w:val="005A59DB"/>
    <w:rsid w:val="005A5A9A"/>
    <w:rsid w:val="005A615C"/>
    <w:rsid w:val="005A6B56"/>
    <w:rsid w:val="005A6F2B"/>
    <w:rsid w:val="005A70A8"/>
    <w:rsid w:val="005A7A5B"/>
    <w:rsid w:val="005A7E00"/>
    <w:rsid w:val="005B00BF"/>
    <w:rsid w:val="005B00CF"/>
    <w:rsid w:val="005B0662"/>
    <w:rsid w:val="005B0722"/>
    <w:rsid w:val="005B1A17"/>
    <w:rsid w:val="005B2EE9"/>
    <w:rsid w:val="005B3E3D"/>
    <w:rsid w:val="005B4A08"/>
    <w:rsid w:val="005B4E4A"/>
    <w:rsid w:val="005B554E"/>
    <w:rsid w:val="005B5EB9"/>
    <w:rsid w:val="005B6250"/>
    <w:rsid w:val="005B6328"/>
    <w:rsid w:val="005B6EF8"/>
    <w:rsid w:val="005B6EFD"/>
    <w:rsid w:val="005B6FB1"/>
    <w:rsid w:val="005B77C5"/>
    <w:rsid w:val="005B77E6"/>
    <w:rsid w:val="005B7849"/>
    <w:rsid w:val="005B7C02"/>
    <w:rsid w:val="005C062D"/>
    <w:rsid w:val="005C0C1C"/>
    <w:rsid w:val="005C100F"/>
    <w:rsid w:val="005C158A"/>
    <w:rsid w:val="005C1E9F"/>
    <w:rsid w:val="005C26A7"/>
    <w:rsid w:val="005C2B1C"/>
    <w:rsid w:val="005C35CF"/>
    <w:rsid w:val="005C386B"/>
    <w:rsid w:val="005C3A02"/>
    <w:rsid w:val="005C3F95"/>
    <w:rsid w:val="005C427A"/>
    <w:rsid w:val="005C4CEE"/>
    <w:rsid w:val="005C5089"/>
    <w:rsid w:val="005C56C2"/>
    <w:rsid w:val="005C5722"/>
    <w:rsid w:val="005C6553"/>
    <w:rsid w:val="005C68BE"/>
    <w:rsid w:val="005C68E2"/>
    <w:rsid w:val="005C6A74"/>
    <w:rsid w:val="005D012B"/>
    <w:rsid w:val="005D0158"/>
    <w:rsid w:val="005D066C"/>
    <w:rsid w:val="005D0A69"/>
    <w:rsid w:val="005D0C53"/>
    <w:rsid w:val="005D0F03"/>
    <w:rsid w:val="005D187A"/>
    <w:rsid w:val="005D18BE"/>
    <w:rsid w:val="005D1A40"/>
    <w:rsid w:val="005D220C"/>
    <w:rsid w:val="005D22C5"/>
    <w:rsid w:val="005D29E2"/>
    <w:rsid w:val="005D3BE4"/>
    <w:rsid w:val="005D43D7"/>
    <w:rsid w:val="005D492C"/>
    <w:rsid w:val="005D4CF7"/>
    <w:rsid w:val="005D4E39"/>
    <w:rsid w:val="005D4E83"/>
    <w:rsid w:val="005D5526"/>
    <w:rsid w:val="005D5B3D"/>
    <w:rsid w:val="005D5CF6"/>
    <w:rsid w:val="005D5D5D"/>
    <w:rsid w:val="005D6697"/>
    <w:rsid w:val="005D6EA5"/>
    <w:rsid w:val="005E017E"/>
    <w:rsid w:val="005E0CDF"/>
    <w:rsid w:val="005E1B62"/>
    <w:rsid w:val="005E24E7"/>
    <w:rsid w:val="005E375F"/>
    <w:rsid w:val="005E37B2"/>
    <w:rsid w:val="005E4560"/>
    <w:rsid w:val="005E4843"/>
    <w:rsid w:val="005E5127"/>
    <w:rsid w:val="005E59D3"/>
    <w:rsid w:val="005E62D5"/>
    <w:rsid w:val="005E72C9"/>
    <w:rsid w:val="005E73A8"/>
    <w:rsid w:val="005E7678"/>
    <w:rsid w:val="005F011B"/>
    <w:rsid w:val="005F0AEC"/>
    <w:rsid w:val="005F24A7"/>
    <w:rsid w:val="005F285F"/>
    <w:rsid w:val="005F2FBC"/>
    <w:rsid w:val="005F300C"/>
    <w:rsid w:val="005F3620"/>
    <w:rsid w:val="005F37EF"/>
    <w:rsid w:val="005F3913"/>
    <w:rsid w:val="005F43D0"/>
    <w:rsid w:val="005F46E5"/>
    <w:rsid w:val="005F4A9A"/>
    <w:rsid w:val="005F4AAA"/>
    <w:rsid w:val="005F4EA2"/>
    <w:rsid w:val="005F55F9"/>
    <w:rsid w:val="005F5791"/>
    <w:rsid w:val="005F5CCC"/>
    <w:rsid w:val="005F5D1A"/>
    <w:rsid w:val="005F5D7F"/>
    <w:rsid w:val="005F5E41"/>
    <w:rsid w:val="005F5E7E"/>
    <w:rsid w:val="005F61C3"/>
    <w:rsid w:val="005F763F"/>
    <w:rsid w:val="005F7957"/>
    <w:rsid w:val="005F7E66"/>
    <w:rsid w:val="006002E3"/>
    <w:rsid w:val="006003AA"/>
    <w:rsid w:val="00600B49"/>
    <w:rsid w:val="00600BD5"/>
    <w:rsid w:val="006011EA"/>
    <w:rsid w:val="0060125C"/>
    <w:rsid w:val="00602528"/>
    <w:rsid w:val="00602E0D"/>
    <w:rsid w:val="00602E3B"/>
    <w:rsid w:val="00603231"/>
    <w:rsid w:val="006033A4"/>
    <w:rsid w:val="00603DE5"/>
    <w:rsid w:val="00603F2A"/>
    <w:rsid w:val="00604C17"/>
    <w:rsid w:val="006056A7"/>
    <w:rsid w:val="006059B7"/>
    <w:rsid w:val="00606466"/>
    <w:rsid w:val="00606845"/>
    <w:rsid w:val="00606C2F"/>
    <w:rsid w:val="00606C39"/>
    <w:rsid w:val="0060762D"/>
    <w:rsid w:val="006078C4"/>
    <w:rsid w:val="00610F3E"/>
    <w:rsid w:val="00611148"/>
    <w:rsid w:val="0061120D"/>
    <w:rsid w:val="00612A46"/>
    <w:rsid w:val="006135A0"/>
    <w:rsid w:val="00613AD6"/>
    <w:rsid w:val="006141D3"/>
    <w:rsid w:val="00614AEB"/>
    <w:rsid w:val="006155FB"/>
    <w:rsid w:val="00615695"/>
    <w:rsid w:val="00616652"/>
    <w:rsid w:val="00617908"/>
    <w:rsid w:val="00617E36"/>
    <w:rsid w:val="00620009"/>
    <w:rsid w:val="006205B1"/>
    <w:rsid w:val="00620A9A"/>
    <w:rsid w:val="00621681"/>
    <w:rsid w:val="0062194D"/>
    <w:rsid w:val="00621C83"/>
    <w:rsid w:val="006220F1"/>
    <w:rsid w:val="00622394"/>
    <w:rsid w:val="006223EF"/>
    <w:rsid w:val="00622832"/>
    <w:rsid w:val="00624199"/>
    <w:rsid w:val="006244B3"/>
    <w:rsid w:val="00624633"/>
    <w:rsid w:val="00624706"/>
    <w:rsid w:val="00624904"/>
    <w:rsid w:val="00625E50"/>
    <w:rsid w:val="00625ED2"/>
    <w:rsid w:val="006266F3"/>
    <w:rsid w:val="00626E9C"/>
    <w:rsid w:val="0062715A"/>
    <w:rsid w:val="006278CC"/>
    <w:rsid w:val="00627B4C"/>
    <w:rsid w:val="00630BC0"/>
    <w:rsid w:val="006312D7"/>
    <w:rsid w:val="006319BC"/>
    <w:rsid w:val="00631CC3"/>
    <w:rsid w:val="00632031"/>
    <w:rsid w:val="006322A9"/>
    <w:rsid w:val="006323B4"/>
    <w:rsid w:val="00632830"/>
    <w:rsid w:val="00632E64"/>
    <w:rsid w:val="00632EB4"/>
    <w:rsid w:val="006331FC"/>
    <w:rsid w:val="006332F2"/>
    <w:rsid w:val="00633509"/>
    <w:rsid w:val="00633F71"/>
    <w:rsid w:val="00634DEE"/>
    <w:rsid w:val="00636334"/>
    <w:rsid w:val="00636C76"/>
    <w:rsid w:val="006374E0"/>
    <w:rsid w:val="006401E6"/>
    <w:rsid w:val="00640460"/>
    <w:rsid w:val="00640B4A"/>
    <w:rsid w:val="00640BF8"/>
    <w:rsid w:val="00641106"/>
    <w:rsid w:val="0064192D"/>
    <w:rsid w:val="00642C9D"/>
    <w:rsid w:val="0064342B"/>
    <w:rsid w:val="00643A87"/>
    <w:rsid w:val="00643B7E"/>
    <w:rsid w:val="00643E00"/>
    <w:rsid w:val="006448F4"/>
    <w:rsid w:val="00645224"/>
    <w:rsid w:val="0064621D"/>
    <w:rsid w:val="00646244"/>
    <w:rsid w:val="006469AC"/>
    <w:rsid w:val="0064796F"/>
    <w:rsid w:val="00647CCB"/>
    <w:rsid w:val="0065129F"/>
    <w:rsid w:val="006517A0"/>
    <w:rsid w:val="00651F46"/>
    <w:rsid w:val="0065203B"/>
    <w:rsid w:val="00654550"/>
    <w:rsid w:val="006545D4"/>
    <w:rsid w:val="00654A3D"/>
    <w:rsid w:val="00654B09"/>
    <w:rsid w:val="00654BE0"/>
    <w:rsid w:val="006551D3"/>
    <w:rsid w:val="0065584F"/>
    <w:rsid w:val="006565CC"/>
    <w:rsid w:val="006568D8"/>
    <w:rsid w:val="00656B83"/>
    <w:rsid w:val="00656D6B"/>
    <w:rsid w:val="0065759B"/>
    <w:rsid w:val="006578AC"/>
    <w:rsid w:val="00657B81"/>
    <w:rsid w:val="00657F54"/>
    <w:rsid w:val="00660160"/>
    <w:rsid w:val="00660307"/>
    <w:rsid w:val="006605B7"/>
    <w:rsid w:val="0066089F"/>
    <w:rsid w:val="00660A57"/>
    <w:rsid w:val="00661210"/>
    <w:rsid w:val="00661880"/>
    <w:rsid w:val="00661AF1"/>
    <w:rsid w:val="00662589"/>
    <w:rsid w:val="00662A20"/>
    <w:rsid w:val="006630FC"/>
    <w:rsid w:val="006631B2"/>
    <w:rsid w:val="00663D8A"/>
    <w:rsid w:val="0066480D"/>
    <w:rsid w:val="00664A52"/>
    <w:rsid w:val="00665A64"/>
    <w:rsid w:val="00665CA2"/>
    <w:rsid w:val="00666445"/>
    <w:rsid w:val="00667C54"/>
    <w:rsid w:val="00670234"/>
    <w:rsid w:val="00670477"/>
    <w:rsid w:val="006706C9"/>
    <w:rsid w:val="0067098D"/>
    <w:rsid w:val="00670C14"/>
    <w:rsid w:val="00672D84"/>
    <w:rsid w:val="00672FD8"/>
    <w:rsid w:val="006738E3"/>
    <w:rsid w:val="0067399B"/>
    <w:rsid w:val="00673B2B"/>
    <w:rsid w:val="006747C7"/>
    <w:rsid w:val="0067488C"/>
    <w:rsid w:val="00675A61"/>
    <w:rsid w:val="00675D3B"/>
    <w:rsid w:val="00676550"/>
    <w:rsid w:val="00676B2E"/>
    <w:rsid w:val="00676C42"/>
    <w:rsid w:val="00677162"/>
    <w:rsid w:val="00677DE2"/>
    <w:rsid w:val="00677E9A"/>
    <w:rsid w:val="00680649"/>
    <w:rsid w:val="006811B2"/>
    <w:rsid w:val="006811B9"/>
    <w:rsid w:val="00681303"/>
    <w:rsid w:val="00681631"/>
    <w:rsid w:val="00681C86"/>
    <w:rsid w:val="00681E2A"/>
    <w:rsid w:val="0068241C"/>
    <w:rsid w:val="006828E9"/>
    <w:rsid w:val="00683346"/>
    <w:rsid w:val="00684122"/>
    <w:rsid w:val="00684336"/>
    <w:rsid w:val="00684724"/>
    <w:rsid w:val="00685271"/>
    <w:rsid w:val="0068538E"/>
    <w:rsid w:val="00685439"/>
    <w:rsid w:val="00685AA0"/>
    <w:rsid w:val="00685C92"/>
    <w:rsid w:val="00686393"/>
    <w:rsid w:val="00686C63"/>
    <w:rsid w:val="00686D73"/>
    <w:rsid w:val="00686E97"/>
    <w:rsid w:val="00686EB4"/>
    <w:rsid w:val="00687DAB"/>
    <w:rsid w:val="00687DE2"/>
    <w:rsid w:val="00690A83"/>
    <w:rsid w:val="00690D4F"/>
    <w:rsid w:val="00690DD6"/>
    <w:rsid w:val="0069104B"/>
    <w:rsid w:val="00691E86"/>
    <w:rsid w:val="006926E1"/>
    <w:rsid w:val="00692B46"/>
    <w:rsid w:val="0069333D"/>
    <w:rsid w:val="00693A1F"/>
    <w:rsid w:val="00693E10"/>
    <w:rsid w:val="00694207"/>
    <w:rsid w:val="006944A2"/>
    <w:rsid w:val="006948C2"/>
    <w:rsid w:val="00695405"/>
    <w:rsid w:val="00695862"/>
    <w:rsid w:val="00695BCA"/>
    <w:rsid w:val="00695F1A"/>
    <w:rsid w:val="006961CA"/>
    <w:rsid w:val="00697084"/>
    <w:rsid w:val="006970AE"/>
    <w:rsid w:val="006A00C6"/>
    <w:rsid w:val="006A0B3C"/>
    <w:rsid w:val="006A1899"/>
    <w:rsid w:val="006A250A"/>
    <w:rsid w:val="006A26ED"/>
    <w:rsid w:val="006A2DBF"/>
    <w:rsid w:val="006A31C3"/>
    <w:rsid w:val="006A3D80"/>
    <w:rsid w:val="006A4134"/>
    <w:rsid w:val="006A4626"/>
    <w:rsid w:val="006A46ED"/>
    <w:rsid w:val="006A4C13"/>
    <w:rsid w:val="006A5338"/>
    <w:rsid w:val="006A544B"/>
    <w:rsid w:val="006A5649"/>
    <w:rsid w:val="006A5DA0"/>
    <w:rsid w:val="006A6026"/>
    <w:rsid w:val="006A6718"/>
    <w:rsid w:val="006A74DE"/>
    <w:rsid w:val="006A7895"/>
    <w:rsid w:val="006A7B2E"/>
    <w:rsid w:val="006B1361"/>
    <w:rsid w:val="006B1F68"/>
    <w:rsid w:val="006B2943"/>
    <w:rsid w:val="006B2E90"/>
    <w:rsid w:val="006B35AB"/>
    <w:rsid w:val="006B4109"/>
    <w:rsid w:val="006B5042"/>
    <w:rsid w:val="006B52EC"/>
    <w:rsid w:val="006B5426"/>
    <w:rsid w:val="006B5830"/>
    <w:rsid w:val="006B60E7"/>
    <w:rsid w:val="006B6182"/>
    <w:rsid w:val="006B61B2"/>
    <w:rsid w:val="006B6582"/>
    <w:rsid w:val="006B7287"/>
    <w:rsid w:val="006B7C63"/>
    <w:rsid w:val="006B7DBF"/>
    <w:rsid w:val="006C018B"/>
    <w:rsid w:val="006C0388"/>
    <w:rsid w:val="006C1129"/>
    <w:rsid w:val="006C1524"/>
    <w:rsid w:val="006C25ED"/>
    <w:rsid w:val="006C27DD"/>
    <w:rsid w:val="006C27E0"/>
    <w:rsid w:val="006C2AEE"/>
    <w:rsid w:val="006C2D20"/>
    <w:rsid w:val="006C3825"/>
    <w:rsid w:val="006C3D96"/>
    <w:rsid w:val="006C4926"/>
    <w:rsid w:val="006C52A8"/>
    <w:rsid w:val="006C537F"/>
    <w:rsid w:val="006C53A4"/>
    <w:rsid w:val="006C5F45"/>
    <w:rsid w:val="006C689F"/>
    <w:rsid w:val="006C70DF"/>
    <w:rsid w:val="006C79BF"/>
    <w:rsid w:val="006C7B84"/>
    <w:rsid w:val="006C7D12"/>
    <w:rsid w:val="006D0907"/>
    <w:rsid w:val="006D0E1C"/>
    <w:rsid w:val="006D1A42"/>
    <w:rsid w:val="006D216B"/>
    <w:rsid w:val="006D21C9"/>
    <w:rsid w:val="006D32DB"/>
    <w:rsid w:val="006D4137"/>
    <w:rsid w:val="006D43CE"/>
    <w:rsid w:val="006D48A5"/>
    <w:rsid w:val="006D4C58"/>
    <w:rsid w:val="006D4C82"/>
    <w:rsid w:val="006D4F5C"/>
    <w:rsid w:val="006D534D"/>
    <w:rsid w:val="006D540D"/>
    <w:rsid w:val="006D68FE"/>
    <w:rsid w:val="006D6D14"/>
    <w:rsid w:val="006D7539"/>
    <w:rsid w:val="006D75A9"/>
    <w:rsid w:val="006D7A50"/>
    <w:rsid w:val="006D7DB8"/>
    <w:rsid w:val="006E0077"/>
    <w:rsid w:val="006E0A75"/>
    <w:rsid w:val="006E131A"/>
    <w:rsid w:val="006E14A3"/>
    <w:rsid w:val="006E1591"/>
    <w:rsid w:val="006E19EF"/>
    <w:rsid w:val="006E1B7E"/>
    <w:rsid w:val="006E1BA7"/>
    <w:rsid w:val="006E1E68"/>
    <w:rsid w:val="006E201A"/>
    <w:rsid w:val="006E2087"/>
    <w:rsid w:val="006E24B9"/>
    <w:rsid w:val="006E33F6"/>
    <w:rsid w:val="006E3827"/>
    <w:rsid w:val="006E3C30"/>
    <w:rsid w:val="006E41C5"/>
    <w:rsid w:val="006E575D"/>
    <w:rsid w:val="006E5BC1"/>
    <w:rsid w:val="006E5FAD"/>
    <w:rsid w:val="006E6A5A"/>
    <w:rsid w:val="006E78BC"/>
    <w:rsid w:val="006F089D"/>
    <w:rsid w:val="006F0E9F"/>
    <w:rsid w:val="006F28D0"/>
    <w:rsid w:val="006F3578"/>
    <w:rsid w:val="006F38C0"/>
    <w:rsid w:val="006F3D32"/>
    <w:rsid w:val="006F4636"/>
    <w:rsid w:val="006F528D"/>
    <w:rsid w:val="006F5D2F"/>
    <w:rsid w:val="006F6350"/>
    <w:rsid w:val="006F6856"/>
    <w:rsid w:val="006F6A89"/>
    <w:rsid w:val="006F6BB2"/>
    <w:rsid w:val="007002F6"/>
    <w:rsid w:val="00700333"/>
    <w:rsid w:val="00701082"/>
    <w:rsid w:val="007010C9"/>
    <w:rsid w:val="007010FA"/>
    <w:rsid w:val="007018FE"/>
    <w:rsid w:val="00701C15"/>
    <w:rsid w:val="00702978"/>
    <w:rsid w:val="00702BBF"/>
    <w:rsid w:val="00702DE3"/>
    <w:rsid w:val="0070302A"/>
    <w:rsid w:val="00703675"/>
    <w:rsid w:val="0070389E"/>
    <w:rsid w:val="00704344"/>
    <w:rsid w:val="00704452"/>
    <w:rsid w:val="00704803"/>
    <w:rsid w:val="007049B8"/>
    <w:rsid w:val="00704B3D"/>
    <w:rsid w:val="00707C0F"/>
    <w:rsid w:val="00707C53"/>
    <w:rsid w:val="0071002C"/>
    <w:rsid w:val="00710155"/>
    <w:rsid w:val="00711211"/>
    <w:rsid w:val="007115F2"/>
    <w:rsid w:val="007119A9"/>
    <w:rsid w:val="007128D9"/>
    <w:rsid w:val="00712B87"/>
    <w:rsid w:val="00713048"/>
    <w:rsid w:val="0071438A"/>
    <w:rsid w:val="00714E21"/>
    <w:rsid w:val="00715204"/>
    <w:rsid w:val="007152CF"/>
    <w:rsid w:val="00716244"/>
    <w:rsid w:val="007164DE"/>
    <w:rsid w:val="0071692C"/>
    <w:rsid w:val="0071783D"/>
    <w:rsid w:val="007200FE"/>
    <w:rsid w:val="00720B97"/>
    <w:rsid w:val="00720C51"/>
    <w:rsid w:val="00721279"/>
    <w:rsid w:val="007217D5"/>
    <w:rsid w:val="00721BAD"/>
    <w:rsid w:val="0072327F"/>
    <w:rsid w:val="0072398D"/>
    <w:rsid w:val="007239F1"/>
    <w:rsid w:val="00723E06"/>
    <w:rsid w:val="007242E7"/>
    <w:rsid w:val="00724573"/>
    <w:rsid w:val="00724935"/>
    <w:rsid w:val="00725636"/>
    <w:rsid w:val="00725679"/>
    <w:rsid w:val="00726459"/>
    <w:rsid w:val="00726E78"/>
    <w:rsid w:val="00730224"/>
    <w:rsid w:val="00730E11"/>
    <w:rsid w:val="00731DCB"/>
    <w:rsid w:val="00732338"/>
    <w:rsid w:val="00732CED"/>
    <w:rsid w:val="007332EB"/>
    <w:rsid w:val="00733CF2"/>
    <w:rsid w:val="00734706"/>
    <w:rsid w:val="00734B9D"/>
    <w:rsid w:val="007367EE"/>
    <w:rsid w:val="00737080"/>
    <w:rsid w:val="00737416"/>
    <w:rsid w:val="00737D4F"/>
    <w:rsid w:val="0074022B"/>
    <w:rsid w:val="00740B10"/>
    <w:rsid w:val="00741473"/>
    <w:rsid w:val="0074257D"/>
    <w:rsid w:val="00743082"/>
    <w:rsid w:val="00744205"/>
    <w:rsid w:val="007442DD"/>
    <w:rsid w:val="00744CC1"/>
    <w:rsid w:val="00746557"/>
    <w:rsid w:val="007465E1"/>
    <w:rsid w:val="0074667B"/>
    <w:rsid w:val="00747722"/>
    <w:rsid w:val="00747D40"/>
    <w:rsid w:val="00750EF7"/>
    <w:rsid w:val="00751890"/>
    <w:rsid w:val="00751E48"/>
    <w:rsid w:val="00751F5B"/>
    <w:rsid w:val="007524A9"/>
    <w:rsid w:val="0075331F"/>
    <w:rsid w:val="00753437"/>
    <w:rsid w:val="00753AEB"/>
    <w:rsid w:val="00753E38"/>
    <w:rsid w:val="007547B5"/>
    <w:rsid w:val="0075679E"/>
    <w:rsid w:val="007569CC"/>
    <w:rsid w:val="007577AE"/>
    <w:rsid w:val="00757EA9"/>
    <w:rsid w:val="007600F6"/>
    <w:rsid w:val="00760A96"/>
    <w:rsid w:val="0076127D"/>
    <w:rsid w:val="00761481"/>
    <w:rsid w:val="00761F91"/>
    <w:rsid w:val="007620D6"/>
    <w:rsid w:val="007621BC"/>
    <w:rsid w:val="007623D0"/>
    <w:rsid w:val="00762549"/>
    <w:rsid w:val="00762C94"/>
    <w:rsid w:val="00762D09"/>
    <w:rsid w:val="0076300E"/>
    <w:rsid w:val="007633E3"/>
    <w:rsid w:val="0076405C"/>
    <w:rsid w:val="00765315"/>
    <w:rsid w:val="00765779"/>
    <w:rsid w:val="007657F2"/>
    <w:rsid w:val="00765F24"/>
    <w:rsid w:val="0076609D"/>
    <w:rsid w:val="007661EE"/>
    <w:rsid w:val="00766583"/>
    <w:rsid w:val="007669B3"/>
    <w:rsid w:val="00766C45"/>
    <w:rsid w:val="00767CE3"/>
    <w:rsid w:val="00770316"/>
    <w:rsid w:val="00770540"/>
    <w:rsid w:val="007709A2"/>
    <w:rsid w:val="00771EBC"/>
    <w:rsid w:val="00772096"/>
    <w:rsid w:val="00772A33"/>
    <w:rsid w:val="00773106"/>
    <w:rsid w:val="007736BC"/>
    <w:rsid w:val="00773CD6"/>
    <w:rsid w:val="00773F53"/>
    <w:rsid w:val="0077407B"/>
    <w:rsid w:val="00774A44"/>
    <w:rsid w:val="007750B9"/>
    <w:rsid w:val="007750D9"/>
    <w:rsid w:val="00776F18"/>
    <w:rsid w:val="007806F6"/>
    <w:rsid w:val="00781893"/>
    <w:rsid w:val="0078209F"/>
    <w:rsid w:val="007825F7"/>
    <w:rsid w:val="00782DE5"/>
    <w:rsid w:val="00782EEC"/>
    <w:rsid w:val="00783498"/>
    <w:rsid w:val="00783AE0"/>
    <w:rsid w:val="00784D74"/>
    <w:rsid w:val="00785163"/>
    <w:rsid w:val="00786160"/>
    <w:rsid w:val="007864D9"/>
    <w:rsid w:val="007866D6"/>
    <w:rsid w:val="00787A8F"/>
    <w:rsid w:val="00787EDA"/>
    <w:rsid w:val="0079133E"/>
    <w:rsid w:val="00791AAA"/>
    <w:rsid w:val="00793C1B"/>
    <w:rsid w:val="00794258"/>
    <w:rsid w:val="007961A0"/>
    <w:rsid w:val="00796F3E"/>
    <w:rsid w:val="007976D5"/>
    <w:rsid w:val="007A0097"/>
    <w:rsid w:val="007A0E78"/>
    <w:rsid w:val="007A0F5A"/>
    <w:rsid w:val="007A19BB"/>
    <w:rsid w:val="007A1A85"/>
    <w:rsid w:val="007A1C65"/>
    <w:rsid w:val="007A2641"/>
    <w:rsid w:val="007A293B"/>
    <w:rsid w:val="007A2DE8"/>
    <w:rsid w:val="007A32C8"/>
    <w:rsid w:val="007A3739"/>
    <w:rsid w:val="007A3C3C"/>
    <w:rsid w:val="007A3DD2"/>
    <w:rsid w:val="007A49FD"/>
    <w:rsid w:val="007A57E3"/>
    <w:rsid w:val="007A7799"/>
    <w:rsid w:val="007A7CFD"/>
    <w:rsid w:val="007A7E1A"/>
    <w:rsid w:val="007B0467"/>
    <w:rsid w:val="007B0B94"/>
    <w:rsid w:val="007B0D3D"/>
    <w:rsid w:val="007B0E71"/>
    <w:rsid w:val="007B1156"/>
    <w:rsid w:val="007B134A"/>
    <w:rsid w:val="007B135F"/>
    <w:rsid w:val="007B13EA"/>
    <w:rsid w:val="007B1F42"/>
    <w:rsid w:val="007B1F60"/>
    <w:rsid w:val="007B29E3"/>
    <w:rsid w:val="007B30D3"/>
    <w:rsid w:val="007B33D5"/>
    <w:rsid w:val="007B363B"/>
    <w:rsid w:val="007B3720"/>
    <w:rsid w:val="007B4FBE"/>
    <w:rsid w:val="007B507D"/>
    <w:rsid w:val="007B6521"/>
    <w:rsid w:val="007B683D"/>
    <w:rsid w:val="007B7620"/>
    <w:rsid w:val="007B7676"/>
    <w:rsid w:val="007B772A"/>
    <w:rsid w:val="007C00B6"/>
    <w:rsid w:val="007C01DF"/>
    <w:rsid w:val="007C05E4"/>
    <w:rsid w:val="007C0DB2"/>
    <w:rsid w:val="007C0EA9"/>
    <w:rsid w:val="007C109E"/>
    <w:rsid w:val="007C152E"/>
    <w:rsid w:val="007C180D"/>
    <w:rsid w:val="007C2B79"/>
    <w:rsid w:val="007C2E37"/>
    <w:rsid w:val="007C2F29"/>
    <w:rsid w:val="007C322D"/>
    <w:rsid w:val="007C3734"/>
    <w:rsid w:val="007C39CD"/>
    <w:rsid w:val="007C3D05"/>
    <w:rsid w:val="007C3FE2"/>
    <w:rsid w:val="007C4F31"/>
    <w:rsid w:val="007C5103"/>
    <w:rsid w:val="007C5232"/>
    <w:rsid w:val="007C557B"/>
    <w:rsid w:val="007C5981"/>
    <w:rsid w:val="007C5D32"/>
    <w:rsid w:val="007C6961"/>
    <w:rsid w:val="007C6C48"/>
    <w:rsid w:val="007C6C6E"/>
    <w:rsid w:val="007C77A2"/>
    <w:rsid w:val="007C7B3F"/>
    <w:rsid w:val="007D1363"/>
    <w:rsid w:val="007D1EF8"/>
    <w:rsid w:val="007D2895"/>
    <w:rsid w:val="007D2B33"/>
    <w:rsid w:val="007D32CA"/>
    <w:rsid w:val="007D38C7"/>
    <w:rsid w:val="007D3E6B"/>
    <w:rsid w:val="007D46EB"/>
    <w:rsid w:val="007D4ADC"/>
    <w:rsid w:val="007D5153"/>
    <w:rsid w:val="007D5948"/>
    <w:rsid w:val="007D6231"/>
    <w:rsid w:val="007D6550"/>
    <w:rsid w:val="007D67E3"/>
    <w:rsid w:val="007D69CB"/>
    <w:rsid w:val="007D6CAE"/>
    <w:rsid w:val="007D782F"/>
    <w:rsid w:val="007D7885"/>
    <w:rsid w:val="007D789D"/>
    <w:rsid w:val="007D7D33"/>
    <w:rsid w:val="007E04F1"/>
    <w:rsid w:val="007E0CBD"/>
    <w:rsid w:val="007E0D74"/>
    <w:rsid w:val="007E1028"/>
    <w:rsid w:val="007E1135"/>
    <w:rsid w:val="007E15E7"/>
    <w:rsid w:val="007E1F8E"/>
    <w:rsid w:val="007E20D5"/>
    <w:rsid w:val="007E26FB"/>
    <w:rsid w:val="007E315F"/>
    <w:rsid w:val="007E3855"/>
    <w:rsid w:val="007E394D"/>
    <w:rsid w:val="007E4CAD"/>
    <w:rsid w:val="007E5006"/>
    <w:rsid w:val="007E54F1"/>
    <w:rsid w:val="007E5683"/>
    <w:rsid w:val="007E714C"/>
    <w:rsid w:val="007E7573"/>
    <w:rsid w:val="007E75AB"/>
    <w:rsid w:val="007E7843"/>
    <w:rsid w:val="007E7907"/>
    <w:rsid w:val="007F0D97"/>
    <w:rsid w:val="007F1727"/>
    <w:rsid w:val="007F1929"/>
    <w:rsid w:val="007F1B38"/>
    <w:rsid w:val="007F1B9C"/>
    <w:rsid w:val="007F21F6"/>
    <w:rsid w:val="007F22C8"/>
    <w:rsid w:val="007F24F5"/>
    <w:rsid w:val="007F2C9E"/>
    <w:rsid w:val="007F2D9A"/>
    <w:rsid w:val="007F2F97"/>
    <w:rsid w:val="007F46E7"/>
    <w:rsid w:val="007F5C0C"/>
    <w:rsid w:val="007F6431"/>
    <w:rsid w:val="007F65BE"/>
    <w:rsid w:val="007F7B09"/>
    <w:rsid w:val="008002BC"/>
    <w:rsid w:val="008009F6"/>
    <w:rsid w:val="00800BE0"/>
    <w:rsid w:val="0080143D"/>
    <w:rsid w:val="00801529"/>
    <w:rsid w:val="00801966"/>
    <w:rsid w:val="00801F00"/>
    <w:rsid w:val="00802826"/>
    <w:rsid w:val="00802D72"/>
    <w:rsid w:val="00803310"/>
    <w:rsid w:val="00803325"/>
    <w:rsid w:val="00803520"/>
    <w:rsid w:val="00803B2D"/>
    <w:rsid w:val="00803DF1"/>
    <w:rsid w:val="00804584"/>
    <w:rsid w:val="00804933"/>
    <w:rsid w:val="00805105"/>
    <w:rsid w:val="00805C2F"/>
    <w:rsid w:val="00806124"/>
    <w:rsid w:val="008063F2"/>
    <w:rsid w:val="008075B7"/>
    <w:rsid w:val="008105DC"/>
    <w:rsid w:val="00810A2E"/>
    <w:rsid w:val="00811942"/>
    <w:rsid w:val="00811A4D"/>
    <w:rsid w:val="00812578"/>
    <w:rsid w:val="008129A3"/>
    <w:rsid w:val="00812FE1"/>
    <w:rsid w:val="0081349E"/>
    <w:rsid w:val="0081377B"/>
    <w:rsid w:val="00813E67"/>
    <w:rsid w:val="00813F9E"/>
    <w:rsid w:val="0081417F"/>
    <w:rsid w:val="008145E4"/>
    <w:rsid w:val="00814716"/>
    <w:rsid w:val="0081523C"/>
    <w:rsid w:val="0081597C"/>
    <w:rsid w:val="00816124"/>
    <w:rsid w:val="00816348"/>
    <w:rsid w:val="0081645E"/>
    <w:rsid w:val="00816673"/>
    <w:rsid w:val="008167A1"/>
    <w:rsid w:val="00816E83"/>
    <w:rsid w:val="00816EB3"/>
    <w:rsid w:val="00816F43"/>
    <w:rsid w:val="0081750E"/>
    <w:rsid w:val="00820DA8"/>
    <w:rsid w:val="008212E9"/>
    <w:rsid w:val="0082179E"/>
    <w:rsid w:val="008219C3"/>
    <w:rsid w:val="00821F85"/>
    <w:rsid w:val="00822354"/>
    <w:rsid w:val="0082303D"/>
    <w:rsid w:val="00823070"/>
    <w:rsid w:val="00823316"/>
    <w:rsid w:val="00823B83"/>
    <w:rsid w:val="00823C36"/>
    <w:rsid w:val="00824FBD"/>
    <w:rsid w:val="00825082"/>
    <w:rsid w:val="00825108"/>
    <w:rsid w:val="0082547D"/>
    <w:rsid w:val="00825888"/>
    <w:rsid w:val="0082599D"/>
    <w:rsid w:val="00825CE7"/>
    <w:rsid w:val="00825FF9"/>
    <w:rsid w:val="00826151"/>
    <w:rsid w:val="00826B24"/>
    <w:rsid w:val="00826CD4"/>
    <w:rsid w:val="008270FC"/>
    <w:rsid w:val="0082731B"/>
    <w:rsid w:val="008274BE"/>
    <w:rsid w:val="00827663"/>
    <w:rsid w:val="008278B4"/>
    <w:rsid w:val="0082793A"/>
    <w:rsid w:val="00830193"/>
    <w:rsid w:val="008308D8"/>
    <w:rsid w:val="008310D3"/>
    <w:rsid w:val="00831628"/>
    <w:rsid w:val="00831A82"/>
    <w:rsid w:val="00832694"/>
    <w:rsid w:val="00832F79"/>
    <w:rsid w:val="0083307A"/>
    <w:rsid w:val="008332C4"/>
    <w:rsid w:val="00833ACE"/>
    <w:rsid w:val="00833BF1"/>
    <w:rsid w:val="00833EB6"/>
    <w:rsid w:val="00834257"/>
    <w:rsid w:val="00834472"/>
    <w:rsid w:val="0083539E"/>
    <w:rsid w:val="00835481"/>
    <w:rsid w:val="008354B5"/>
    <w:rsid w:val="00835A6A"/>
    <w:rsid w:val="00836D68"/>
    <w:rsid w:val="00837422"/>
    <w:rsid w:val="00837475"/>
    <w:rsid w:val="00837CA8"/>
    <w:rsid w:val="008401E0"/>
    <w:rsid w:val="00840F79"/>
    <w:rsid w:val="0084170F"/>
    <w:rsid w:val="00841713"/>
    <w:rsid w:val="008417AD"/>
    <w:rsid w:val="00841BFD"/>
    <w:rsid w:val="00842284"/>
    <w:rsid w:val="00842B0F"/>
    <w:rsid w:val="00842BC6"/>
    <w:rsid w:val="0084307D"/>
    <w:rsid w:val="008433A4"/>
    <w:rsid w:val="00843AFE"/>
    <w:rsid w:val="00844CA3"/>
    <w:rsid w:val="0084520F"/>
    <w:rsid w:val="008452BE"/>
    <w:rsid w:val="00846E57"/>
    <w:rsid w:val="00846E94"/>
    <w:rsid w:val="0084781F"/>
    <w:rsid w:val="00847FF2"/>
    <w:rsid w:val="0085083B"/>
    <w:rsid w:val="008522C4"/>
    <w:rsid w:val="0085231C"/>
    <w:rsid w:val="0085253B"/>
    <w:rsid w:val="00852BF5"/>
    <w:rsid w:val="008534D6"/>
    <w:rsid w:val="00853922"/>
    <w:rsid w:val="00853B4A"/>
    <w:rsid w:val="0085463A"/>
    <w:rsid w:val="00854BD0"/>
    <w:rsid w:val="00854BDC"/>
    <w:rsid w:val="00854D55"/>
    <w:rsid w:val="00855414"/>
    <w:rsid w:val="00855710"/>
    <w:rsid w:val="00855F7B"/>
    <w:rsid w:val="00856795"/>
    <w:rsid w:val="00856847"/>
    <w:rsid w:val="00856E2B"/>
    <w:rsid w:val="008578D7"/>
    <w:rsid w:val="00857A44"/>
    <w:rsid w:val="00860111"/>
    <w:rsid w:val="008606A4"/>
    <w:rsid w:val="008608AC"/>
    <w:rsid w:val="008608E5"/>
    <w:rsid w:val="00860B3D"/>
    <w:rsid w:val="0086136A"/>
    <w:rsid w:val="00861750"/>
    <w:rsid w:val="00861940"/>
    <w:rsid w:val="008624E0"/>
    <w:rsid w:val="00862D00"/>
    <w:rsid w:val="00863006"/>
    <w:rsid w:val="0086360F"/>
    <w:rsid w:val="008639C9"/>
    <w:rsid w:val="00864BC7"/>
    <w:rsid w:val="0086542B"/>
    <w:rsid w:val="008655A0"/>
    <w:rsid w:val="00865CAD"/>
    <w:rsid w:val="00865E4E"/>
    <w:rsid w:val="00865E74"/>
    <w:rsid w:val="008669B6"/>
    <w:rsid w:val="00867A11"/>
    <w:rsid w:val="00867E5E"/>
    <w:rsid w:val="00870869"/>
    <w:rsid w:val="008708C0"/>
    <w:rsid w:val="00870ABD"/>
    <w:rsid w:val="00871737"/>
    <w:rsid w:val="008720DF"/>
    <w:rsid w:val="008723C0"/>
    <w:rsid w:val="0087248F"/>
    <w:rsid w:val="00873590"/>
    <w:rsid w:val="00873706"/>
    <w:rsid w:val="008739FC"/>
    <w:rsid w:val="00873DA7"/>
    <w:rsid w:val="00873E7D"/>
    <w:rsid w:val="008741D6"/>
    <w:rsid w:val="00874569"/>
    <w:rsid w:val="0087468A"/>
    <w:rsid w:val="008747F8"/>
    <w:rsid w:val="008760A5"/>
    <w:rsid w:val="00876453"/>
    <w:rsid w:val="00876760"/>
    <w:rsid w:val="00876A6F"/>
    <w:rsid w:val="008776DC"/>
    <w:rsid w:val="008800BD"/>
    <w:rsid w:val="008805A1"/>
    <w:rsid w:val="00880CA2"/>
    <w:rsid w:val="0088156B"/>
    <w:rsid w:val="00881C95"/>
    <w:rsid w:val="00881CBC"/>
    <w:rsid w:val="00881E1B"/>
    <w:rsid w:val="00882073"/>
    <w:rsid w:val="008821FE"/>
    <w:rsid w:val="008824EA"/>
    <w:rsid w:val="00882E09"/>
    <w:rsid w:val="008831A3"/>
    <w:rsid w:val="00884A23"/>
    <w:rsid w:val="00884A62"/>
    <w:rsid w:val="00884C27"/>
    <w:rsid w:val="008851BC"/>
    <w:rsid w:val="00885458"/>
    <w:rsid w:val="008855DC"/>
    <w:rsid w:val="00886C6B"/>
    <w:rsid w:val="00887397"/>
    <w:rsid w:val="00887A6A"/>
    <w:rsid w:val="0089083D"/>
    <w:rsid w:val="00890903"/>
    <w:rsid w:val="00890AFE"/>
    <w:rsid w:val="008912FD"/>
    <w:rsid w:val="008923E5"/>
    <w:rsid w:val="00892B45"/>
    <w:rsid w:val="00893269"/>
    <w:rsid w:val="008933D8"/>
    <w:rsid w:val="00893F2B"/>
    <w:rsid w:val="008940D4"/>
    <w:rsid w:val="00894712"/>
    <w:rsid w:val="00894FF6"/>
    <w:rsid w:val="0089559D"/>
    <w:rsid w:val="00896028"/>
    <w:rsid w:val="0089624F"/>
    <w:rsid w:val="00896AC9"/>
    <w:rsid w:val="00897CD0"/>
    <w:rsid w:val="008A03D9"/>
    <w:rsid w:val="008A05A0"/>
    <w:rsid w:val="008A13E9"/>
    <w:rsid w:val="008A24AB"/>
    <w:rsid w:val="008A26C6"/>
    <w:rsid w:val="008A2903"/>
    <w:rsid w:val="008A31DD"/>
    <w:rsid w:val="008A3629"/>
    <w:rsid w:val="008A3800"/>
    <w:rsid w:val="008A396F"/>
    <w:rsid w:val="008A3AD2"/>
    <w:rsid w:val="008A4452"/>
    <w:rsid w:val="008A466F"/>
    <w:rsid w:val="008A48BF"/>
    <w:rsid w:val="008A493A"/>
    <w:rsid w:val="008A4FCD"/>
    <w:rsid w:val="008A51FE"/>
    <w:rsid w:val="008A5921"/>
    <w:rsid w:val="008A5A0E"/>
    <w:rsid w:val="008A5F9A"/>
    <w:rsid w:val="008A611D"/>
    <w:rsid w:val="008A6273"/>
    <w:rsid w:val="008A6525"/>
    <w:rsid w:val="008A7A56"/>
    <w:rsid w:val="008B08F8"/>
    <w:rsid w:val="008B0EFF"/>
    <w:rsid w:val="008B0F1C"/>
    <w:rsid w:val="008B10F0"/>
    <w:rsid w:val="008B14AA"/>
    <w:rsid w:val="008B2D53"/>
    <w:rsid w:val="008B2FE8"/>
    <w:rsid w:val="008B3240"/>
    <w:rsid w:val="008B3DD0"/>
    <w:rsid w:val="008B3EC5"/>
    <w:rsid w:val="008B4819"/>
    <w:rsid w:val="008B4899"/>
    <w:rsid w:val="008B5C66"/>
    <w:rsid w:val="008B6305"/>
    <w:rsid w:val="008B67B4"/>
    <w:rsid w:val="008B6D6C"/>
    <w:rsid w:val="008B6D9C"/>
    <w:rsid w:val="008B780B"/>
    <w:rsid w:val="008C02E0"/>
    <w:rsid w:val="008C0A6B"/>
    <w:rsid w:val="008C0BFD"/>
    <w:rsid w:val="008C0F65"/>
    <w:rsid w:val="008C16E9"/>
    <w:rsid w:val="008C298B"/>
    <w:rsid w:val="008C2D09"/>
    <w:rsid w:val="008C3191"/>
    <w:rsid w:val="008C35F1"/>
    <w:rsid w:val="008C3726"/>
    <w:rsid w:val="008C3C82"/>
    <w:rsid w:val="008C3F4A"/>
    <w:rsid w:val="008C44BC"/>
    <w:rsid w:val="008C4FAF"/>
    <w:rsid w:val="008C51B1"/>
    <w:rsid w:val="008C520D"/>
    <w:rsid w:val="008C5705"/>
    <w:rsid w:val="008C5CB6"/>
    <w:rsid w:val="008C5FBE"/>
    <w:rsid w:val="008C66F5"/>
    <w:rsid w:val="008C6739"/>
    <w:rsid w:val="008C74E1"/>
    <w:rsid w:val="008C7AAE"/>
    <w:rsid w:val="008C7AEC"/>
    <w:rsid w:val="008D0196"/>
    <w:rsid w:val="008D0B0D"/>
    <w:rsid w:val="008D1622"/>
    <w:rsid w:val="008D1712"/>
    <w:rsid w:val="008D1716"/>
    <w:rsid w:val="008D1AE3"/>
    <w:rsid w:val="008D1E01"/>
    <w:rsid w:val="008D27A1"/>
    <w:rsid w:val="008D2B8D"/>
    <w:rsid w:val="008D2DBC"/>
    <w:rsid w:val="008D2F84"/>
    <w:rsid w:val="008D3106"/>
    <w:rsid w:val="008D340D"/>
    <w:rsid w:val="008D388E"/>
    <w:rsid w:val="008D3FF7"/>
    <w:rsid w:val="008D4BD5"/>
    <w:rsid w:val="008D4C8F"/>
    <w:rsid w:val="008D4ECE"/>
    <w:rsid w:val="008D5258"/>
    <w:rsid w:val="008D6524"/>
    <w:rsid w:val="008D6CE8"/>
    <w:rsid w:val="008D6F3B"/>
    <w:rsid w:val="008D6FC6"/>
    <w:rsid w:val="008D7500"/>
    <w:rsid w:val="008D7F36"/>
    <w:rsid w:val="008E08E8"/>
    <w:rsid w:val="008E1BFB"/>
    <w:rsid w:val="008E2858"/>
    <w:rsid w:val="008E2ABC"/>
    <w:rsid w:val="008E3075"/>
    <w:rsid w:val="008E40BF"/>
    <w:rsid w:val="008E4341"/>
    <w:rsid w:val="008E5BA7"/>
    <w:rsid w:val="008E66FF"/>
    <w:rsid w:val="008E6E3C"/>
    <w:rsid w:val="008E6EFB"/>
    <w:rsid w:val="008E754C"/>
    <w:rsid w:val="008E7BAE"/>
    <w:rsid w:val="008E7C60"/>
    <w:rsid w:val="008E7F0C"/>
    <w:rsid w:val="008F00C4"/>
    <w:rsid w:val="008F02A4"/>
    <w:rsid w:val="008F050A"/>
    <w:rsid w:val="008F0CB5"/>
    <w:rsid w:val="008F1119"/>
    <w:rsid w:val="008F123C"/>
    <w:rsid w:val="008F144D"/>
    <w:rsid w:val="008F1664"/>
    <w:rsid w:val="008F1A72"/>
    <w:rsid w:val="008F2070"/>
    <w:rsid w:val="008F28F3"/>
    <w:rsid w:val="008F422B"/>
    <w:rsid w:val="008F440B"/>
    <w:rsid w:val="008F560F"/>
    <w:rsid w:val="008F56D5"/>
    <w:rsid w:val="008F58E7"/>
    <w:rsid w:val="008F6115"/>
    <w:rsid w:val="008F6738"/>
    <w:rsid w:val="008F6B31"/>
    <w:rsid w:val="008F7C64"/>
    <w:rsid w:val="008F7C84"/>
    <w:rsid w:val="008F7CF0"/>
    <w:rsid w:val="00900AB4"/>
    <w:rsid w:val="00901062"/>
    <w:rsid w:val="009019D9"/>
    <w:rsid w:val="00901A4D"/>
    <w:rsid w:val="00901D57"/>
    <w:rsid w:val="00901DD2"/>
    <w:rsid w:val="009023EE"/>
    <w:rsid w:val="00902896"/>
    <w:rsid w:val="00902AFA"/>
    <w:rsid w:val="00902CDA"/>
    <w:rsid w:val="009031F4"/>
    <w:rsid w:val="009032B9"/>
    <w:rsid w:val="009035F2"/>
    <w:rsid w:val="00903E74"/>
    <w:rsid w:val="009041FB"/>
    <w:rsid w:val="009043CB"/>
    <w:rsid w:val="009044EE"/>
    <w:rsid w:val="00904557"/>
    <w:rsid w:val="00904888"/>
    <w:rsid w:val="00904D05"/>
    <w:rsid w:val="00905844"/>
    <w:rsid w:val="00905F4F"/>
    <w:rsid w:val="0090685D"/>
    <w:rsid w:val="00907A89"/>
    <w:rsid w:val="00907DA0"/>
    <w:rsid w:val="00907EB0"/>
    <w:rsid w:val="009105AE"/>
    <w:rsid w:val="009106E3"/>
    <w:rsid w:val="00910B6F"/>
    <w:rsid w:val="009119B2"/>
    <w:rsid w:val="00911C3B"/>
    <w:rsid w:val="0091217B"/>
    <w:rsid w:val="00912241"/>
    <w:rsid w:val="0091285E"/>
    <w:rsid w:val="00912926"/>
    <w:rsid w:val="00912A7A"/>
    <w:rsid w:val="00912E21"/>
    <w:rsid w:val="00912E31"/>
    <w:rsid w:val="00913B66"/>
    <w:rsid w:val="00913BE5"/>
    <w:rsid w:val="0091421A"/>
    <w:rsid w:val="00915B8F"/>
    <w:rsid w:val="00916147"/>
    <w:rsid w:val="00916FF3"/>
    <w:rsid w:val="009170AF"/>
    <w:rsid w:val="00917A18"/>
    <w:rsid w:val="00917B0D"/>
    <w:rsid w:val="0092062D"/>
    <w:rsid w:val="009206E1"/>
    <w:rsid w:val="00920778"/>
    <w:rsid w:val="0092122C"/>
    <w:rsid w:val="0092126B"/>
    <w:rsid w:val="00922142"/>
    <w:rsid w:val="009229D5"/>
    <w:rsid w:val="00922C7E"/>
    <w:rsid w:val="00923102"/>
    <w:rsid w:val="00923553"/>
    <w:rsid w:val="00923F14"/>
    <w:rsid w:val="00924003"/>
    <w:rsid w:val="0092403A"/>
    <w:rsid w:val="0092419A"/>
    <w:rsid w:val="0092456A"/>
    <w:rsid w:val="00924704"/>
    <w:rsid w:val="00924B3E"/>
    <w:rsid w:val="009254B0"/>
    <w:rsid w:val="0092732C"/>
    <w:rsid w:val="00927F02"/>
    <w:rsid w:val="0093154C"/>
    <w:rsid w:val="00932619"/>
    <w:rsid w:val="009329A5"/>
    <w:rsid w:val="009330A0"/>
    <w:rsid w:val="00933690"/>
    <w:rsid w:val="0093491E"/>
    <w:rsid w:val="00937BD6"/>
    <w:rsid w:val="00940421"/>
    <w:rsid w:val="00940E2C"/>
    <w:rsid w:val="009412E5"/>
    <w:rsid w:val="00941D07"/>
    <w:rsid w:val="009420B4"/>
    <w:rsid w:val="00942961"/>
    <w:rsid w:val="00943B47"/>
    <w:rsid w:val="00943D8B"/>
    <w:rsid w:val="0094478E"/>
    <w:rsid w:val="00945019"/>
    <w:rsid w:val="009453DA"/>
    <w:rsid w:val="00945E3F"/>
    <w:rsid w:val="00945F13"/>
    <w:rsid w:val="00946BA6"/>
    <w:rsid w:val="00947591"/>
    <w:rsid w:val="00947A76"/>
    <w:rsid w:val="0095017F"/>
    <w:rsid w:val="0095029E"/>
    <w:rsid w:val="009506FD"/>
    <w:rsid w:val="0095185B"/>
    <w:rsid w:val="00951AE1"/>
    <w:rsid w:val="00951EBF"/>
    <w:rsid w:val="00951EF0"/>
    <w:rsid w:val="00952EE5"/>
    <w:rsid w:val="00953E77"/>
    <w:rsid w:val="009540FF"/>
    <w:rsid w:val="00954958"/>
    <w:rsid w:val="00956C86"/>
    <w:rsid w:val="00956D58"/>
    <w:rsid w:val="0095785E"/>
    <w:rsid w:val="00957AE1"/>
    <w:rsid w:val="00957BDB"/>
    <w:rsid w:val="00957E9E"/>
    <w:rsid w:val="009601BC"/>
    <w:rsid w:val="00960EB9"/>
    <w:rsid w:val="00961C7A"/>
    <w:rsid w:val="00962453"/>
    <w:rsid w:val="00962782"/>
    <w:rsid w:val="0096278D"/>
    <w:rsid w:val="00963032"/>
    <w:rsid w:val="00963100"/>
    <w:rsid w:val="0096341A"/>
    <w:rsid w:val="00963448"/>
    <w:rsid w:val="00963E1F"/>
    <w:rsid w:val="00964675"/>
    <w:rsid w:val="00965782"/>
    <w:rsid w:val="009658E8"/>
    <w:rsid w:val="00965D4C"/>
    <w:rsid w:val="009663BB"/>
    <w:rsid w:val="009669BF"/>
    <w:rsid w:val="00967A88"/>
    <w:rsid w:val="00970297"/>
    <w:rsid w:val="00970513"/>
    <w:rsid w:val="0097086B"/>
    <w:rsid w:val="00970942"/>
    <w:rsid w:val="00970A52"/>
    <w:rsid w:val="00970BDC"/>
    <w:rsid w:val="00970F7A"/>
    <w:rsid w:val="00971B32"/>
    <w:rsid w:val="00971D9B"/>
    <w:rsid w:val="00972246"/>
    <w:rsid w:val="009729E7"/>
    <w:rsid w:val="00972B7C"/>
    <w:rsid w:val="00972C26"/>
    <w:rsid w:val="009732A6"/>
    <w:rsid w:val="009738E5"/>
    <w:rsid w:val="00973B1D"/>
    <w:rsid w:val="0097436C"/>
    <w:rsid w:val="009743CB"/>
    <w:rsid w:val="00975063"/>
    <w:rsid w:val="0097513A"/>
    <w:rsid w:val="0097605D"/>
    <w:rsid w:val="00976DBF"/>
    <w:rsid w:val="0098079D"/>
    <w:rsid w:val="00980A34"/>
    <w:rsid w:val="00980E3D"/>
    <w:rsid w:val="00981738"/>
    <w:rsid w:val="00981874"/>
    <w:rsid w:val="00981B7E"/>
    <w:rsid w:val="00982B7B"/>
    <w:rsid w:val="00983615"/>
    <w:rsid w:val="0098449D"/>
    <w:rsid w:val="00984B35"/>
    <w:rsid w:val="00985889"/>
    <w:rsid w:val="00985D3A"/>
    <w:rsid w:val="00986C4F"/>
    <w:rsid w:val="009875A2"/>
    <w:rsid w:val="00987918"/>
    <w:rsid w:val="00987999"/>
    <w:rsid w:val="009903C6"/>
    <w:rsid w:val="009910E8"/>
    <w:rsid w:val="0099127E"/>
    <w:rsid w:val="0099139C"/>
    <w:rsid w:val="00991F9E"/>
    <w:rsid w:val="00992288"/>
    <w:rsid w:val="009922EF"/>
    <w:rsid w:val="00992822"/>
    <w:rsid w:val="00992D82"/>
    <w:rsid w:val="009930AF"/>
    <w:rsid w:val="0099354D"/>
    <w:rsid w:val="00994061"/>
    <w:rsid w:val="009942B8"/>
    <w:rsid w:val="00994CC0"/>
    <w:rsid w:val="00995F89"/>
    <w:rsid w:val="00996E25"/>
    <w:rsid w:val="0099705F"/>
    <w:rsid w:val="00997577"/>
    <w:rsid w:val="00997899"/>
    <w:rsid w:val="009978DC"/>
    <w:rsid w:val="00997A9F"/>
    <w:rsid w:val="00997E13"/>
    <w:rsid w:val="009A0585"/>
    <w:rsid w:val="009A09C0"/>
    <w:rsid w:val="009A0A12"/>
    <w:rsid w:val="009A0A21"/>
    <w:rsid w:val="009A1144"/>
    <w:rsid w:val="009A1724"/>
    <w:rsid w:val="009A33F3"/>
    <w:rsid w:val="009A35F8"/>
    <w:rsid w:val="009A36E0"/>
    <w:rsid w:val="009A422C"/>
    <w:rsid w:val="009A4726"/>
    <w:rsid w:val="009A4A14"/>
    <w:rsid w:val="009A4E40"/>
    <w:rsid w:val="009A53EE"/>
    <w:rsid w:val="009A569C"/>
    <w:rsid w:val="009A5A89"/>
    <w:rsid w:val="009A6515"/>
    <w:rsid w:val="009A65B7"/>
    <w:rsid w:val="009A6C94"/>
    <w:rsid w:val="009A7CA1"/>
    <w:rsid w:val="009A7DB8"/>
    <w:rsid w:val="009B025C"/>
    <w:rsid w:val="009B0617"/>
    <w:rsid w:val="009B0686"/>
    <w:rsid w:val="009B14F3"/>
    <w:rsid w:val="009B2744"/>
    <w:rsid w:val="009B2A41"/>
    <w:rsid w:val="009B3018"/>
    <w:rsid w:val="009B31F3"/>
    <w:rsid w:val="009B334D"/>
    <w:rsid w:val="009B3617"/>
    <w:rsid w:val="009B51E8"/>
    <w:rsid w:val="009B59AB"/>
    <w:rsid w:val="009B5B67"/>
    <w:rsid w:val="009B5E9E"/>
    <w:rsid w:val="009B61D9"/>
    <w:rsid w:val="009B6491"/>
    <w:rsid w:val="009B6680"/>
    <w:rsid w:val="009B6F18"/>
    <w:rsid w:val="009B7669"/>
    <w:rsid w:val="009C0017"/>
    <w:rsid w:val="009C0018"/>
    <w:rsid w:val="009C07C4"/>
    <w:rsid w:val="009C14BD"/>
    <w:rsid w:val="009C150E"/>
    <w:rsid w:val="009C20E2"/>
    <w:rsid w:val="009C2818"/>
    <w:rsid w:val="009C2FF2"/>
    <w:rsid w:val="009C353A"/>
    <w:rsid w:val="009C37DA"/>
    <w:rsid w:val="009C38A2"/>
    <w:rsid w:val="009C395D"/>
    <w:rsid w:val="009C4D68"/>
    <w:rsid w:val="009C58AE"/>
    <w:rsid w:val="009C5AA7"/>
    <w:rsid w:val="009C62D2"/>
    <w:rsid w:val="009C68BF"/>
    <w:rsid w:val="009C7A30"/>
    <w:rsid w:val="009C7E26"/>
    <w:rsid w:val="009C7EB3"/>
    <w:rsid w:val="009D0197"/>
    <w:rsid w:val="009D0AD7"/>
    <w:rsid w:val="009D1919"/>
    <w:rsid w:val="009D1EB2"/>
    <w:rsid w:val="009D2287"/>
    <w:rsid w:val="009D3CB4"/>
    <w:rsid w:val="009D4913"/>
    <w:rsid w:val="009D4BAC"/>
    <w:rsid w:val="009D4F6E"/>
    <w:rsid w:val="009D7224"/>
    <w:rsid w:val="009D7564"/>
    <w:rsid w:val="009D7CE2"/>
    <w:rsid w:val="009D7EBF"/>
    <w:rsid w:val="009E02CF"/>
    <w:rsid w:val="009E0935"/>
    <w:rsid w:val="009E0E3A"/>
    <w:rsid w:val="009E1DDE"/>
    <w:rsid w:val="009E291D"/>
    <w:rsid w:val="009E2BD7"/>
    <w:rsid w:val="009E3670"/>
    <w:rsid w:val="009E399D"/>
    <w:rsid w:val="009E4187"/>
    <w:rsid w:val="009E4ED3"/>
    <w:rsid w:val="009E5B42"/>
    <w:rsid w:val="009E664B"/>
    <w:rsid w:val="009E67F6"/>
    <w:rsid w:val="009E6A91"/>
    <w:rsid w:val="009E6E59"/>
    <w:rsid w:val="009E7CB0"/>
    <w:rsid w:val="009F0231"/>
    <w:rsid w:val="009F06DA"/>
    <w:rsid w:val="009F0E46"/>
    <w:rsid w:val="009F1549"/>
    <w:rsid w:val="009F1AA0"/>
    <w:rsid w:val="009F2722"/>
    <w:rsid w:val="009F2C04"/>
    <w:rsid w:val="009F3981"/>
    <w:rsid w:val="009F57D9"/>
    <w:rsid w:val="009F5BA2"/>
    <w:rsid w:val="009F5CCB"/>
    <w:rsid w:val="009F71E6"/>
    <w:rsid w:val="009F73C7"/>
    <w:rsid w:val="009F7AB2"/>
    <w:rsid w:val="009F7B17"/>
    <w:rsid w:val="009F7B6E"/>
    <w:rsid w:val="009F7DB0"/>
    <w:rsid w:val="009F7FD3"/>
    <w:rsid w:val="00A02E1B"/>
    <w:rsid w:val="00A033F8"/>
    <w:rsid w:val="00A03493"/>
    <w:rsid w:val="00A03E50"/>
    <w:rsid w:val="00A0529B"/>
    <w:rsid w:val="00A0532C"/>
    <w:rsid w:val="00A056FC"/>
    <w:rsid w:val="00A05B8F"/>
    <w:rsid w:val="00A05CA3"/>
    <w:rsid w:val="00A06096"/>
    <w:rsid w:val="00A06197"/>
    <w:rsid w:val="00A065B5"/>
    <w:rsid w:val="00A06EA9"/>
    <w:rsid w:val="00A0780E"/>
    <w:rsid w:val="00A07A42"/>
    <w:rsid w:val="00A07CE6"/>
    <w:rsid w:val="00A07F50"/>
    <w:rsid w:val="00A10769"/>
    <w:rsid w:val="00A126BC"/>
    <w:rsid w:val="00A126F8"/>
    <w:rsid w:val="00A1295F"/>
    <w:rsid w:val="00A12D2A"/>
    <w:rsid w:val="00A13E00"/>
    <w:rsid w:val="00A13E4E"/>
    <w:rsid w:val="00A146C8"/>
    <w:rsid w:val="00A14939"/>
    <w:rsid w:val="00A14AC3"/>
    <w:rsid w:val="00A14BE2"/>
    <w:rsid w:val="00A15D8C"/>
    <w:rsid w:val="00A162B5"/>
    <w:rsid w:val="00A16377"/>
    <w:rsid w:val="00A16F05"/>
    <w:rsid w:val="00A1761C"/>
    <w:rsid w:val="00A20CCE"/>
    <w:rsid w:val="00A20FE0"/>
    <w:rsid w:val="00A2198F"/>
    <w:rsid w:val="00A22764"/>
    <w:rsid w:val="00A22836"/>
    <w:rsid w:val="00A22AB1"/>
    <w:rsid w:val="00A22CE3"/>
    <w:rsid w:val="00A23B50"/>
    <w:rsid w:val="00A23EC6"/>
    <w:rsid w:val="00A247DB"/>
    <w:rsid w:val="00A24C57"/>
    <w:rsid w:val="00A24C7E"/>
    <w:rsid w:val="00A24CF9"/>
    <w:rsid w:val="00A25228"/>
    <w:rsid w:val="00A26088"/>
    <w:rsid w:val="00A260D3"/>
    <w:rsid w:val="00A2650D"/>
    <w:rsid w:val="00A2731A"/>
    <w:rsid w:val="00A27889"/>
    <w:rsid w:val="00A27A87"/>
    <w:rsid w:val="00A27AD6"/>
    <w:rsid w:val="00A27DF3"/>
    <w:rsid w:val="00A301F3"/>
    <w:rsid w:val="00A30263"/>
    <w:rsid w:val="00A303A7"/>
    <w:rsid w:val="00A312A9"/>
    <w:rsid w:val="00A31600"/>
    <w:rsid w:val="00A3188B"/>
    <w:rsid w:val="00A31D02"/>
    <w:rsid w:val="00A31E1E"/>
    <w:rsid w:val="00A33014"/>
    <w:rsid w:val="00A3326E"/>
    <w:rsid w:val="00A338C5"/>
    <w:rsid w:val="00A33C15"/>
    <w:rsid w:val="00A34A11"/>
    <w:rsid w:val="00A34AC1"/>
    <w:rsid w:val="00A34B24"/>
    <w:rsid w:val="00A35327"/>
    <w:rsid w:val="00A35589"/>
    <w:rsid w:val="00A355D4"/>
    <w:rsid w:val="00A35625"/>
    <w:rsid w:val="00A35D2C"/>
    <w:rsid w:val="00A36A76"/>
    <w:rsid w:val="00A37E7C"/>
    <w:rsid w:val="00A40334"/>
    <w:rsid w:val="00A4081B"/>
    <w:rsid w:val="00A408B3"/>
    <w:rsid w:val="00A40FB8"/>
    <w:rsid w:val="00A41A27"/>
    <w:rsid w:val="00A41A5A"/>
    <w:rsid w:val="00A41DC2"/>
    <w:rsid w:val="00A42763"/>
    <w:rsid w:val="00A42B5D"/>
    <w:rsid w:val="00A4443A"/>
    <w:rsid w:val="00A45074"/>
    <w:rsid w:val="00A45871"/>
    <w:rsid w:val="00A4679B"/>
    <w:rsid w:val="00A47767"/>
    <w:rsid w:val="00A5154A"/>
    <w:rsid w:val="00A51A05"/>
    <w:rsid w:val="00A51F32"/>
    <w:rsid w:val="00A522FD"/>
    <w:rsid w:val="00A528CA"/>
    <w:rsid w:val="00A53307"/>
    <w:rsid w:val="00A533C6"/>
    <w:rsid w:val="00A54454"/>
    <w:rsid w:val="00A562AD"/>
    <w:rsid w:val="00A56D86"/>
    <w:rsid w:val="00A57568"/>
    <w:rsid w:val="00A606CF"/>
    <w:rsid w:val="00A607BD"/>
    <w:rsid w:val="00A607DD"/>
    <w:rsid w:val="00A60B8E"/>
    <w:rsid w:val="00A6113E"/>
    <w:rsid w:val="00A61244"/>
    <w:rsid w:val="00A612B6"/>
    <w:rsid w:val="00A62A38"/>
    <w:rsid w:val="00A639B5"/>
    <w:rsid w:val="00A64218"/>
    <w:rsid w:val="00A6437A"/>
    <w:rsid w:val="00A64552"/>
    <w:rsid w:val="00A6487C"/>
    <w:rsid w:val="00A657BD"/>
    <w:rsid w:val="00A66129"/>
    <w:rsid w:val="00A661E4"/>
    <w:rsid w:val="00A66BC5"/>
    <w:rsid w:val="00A70339"/>
    <w:rsid w:val="00A703F9"/>
    <w:rsid w:val="00A7041D"/>
    <w:rsid w:val="00A70C4B"/>
    <w:rsid w:val="00A71AB6"/>
    <w:rsid w:val="00A71B50"/>
    <w:rsid w:val="00A71D40"/>
    <w:rsid w:val="00A71F34"/>
    <w:rsid w:val="00A72BC3"/>
    <w:rsid w:val="00A72DC6"/>
    <w:rsid w:val="00A7350A"/>
    <w:rsid w:val="00A73C3F"/>
    <w:rsid w:val="00A73F18"/>
    <w:rsid w:val="00A7413B"/>
    <w:rsid w:val="00A74982"/>
    <w:rsid w:val="00A74DF1"/>
    <w:rsid w:val="00A752B9"/>
    <w:rsid w:val="00A75631"/>
    <w:rsid w:val="00A75D5C"/>
    <w:rsid w:val="00A77344"/>
    <w:rsid w:val="00A77D5A"/>
    <w:rsid w:val="00A8047C"/>
    <w:rsid w:val="00A804B2"/>
    <w:rsid w:val="00A806B1"/>
    <w:rsid w:val="00A80F65"/>
    <w:rsid w:val="00A810B3"/>
    <w:rsid w:val="00A81236"/>
    <w:rsid w:val="00A818BC"/>
    <w:rsid w:val="00A818C3"/>
    <w:rsid w:val="00A81EB4"/>
    <w:rsid w:val="00A833F6"/>
    <w:rsid w:val="00A8358D"/>
    <w:rsid w:val="00A83E03"/>
    <w:rsid w:val="00A849D0"/>
    <w:rsid w:val="00A85126"/>
    <w:rsid w:val="00A8574F"/>
    <w:rsid w:val="00A867EC"/>
    <w:rsid w:val="00A87346"/>
    <w:rsid w:val="00A87938"/>
    <w:rsid w:val="00A87D64"/>
    <w:rsid w:val="00A905C9"/>
    <w:rsid w:val="00A90A48"/>
    <w:rsid w:val="00A90D91"/>
    <w:rsid w:val="00A9161D"/>
    <w:rsid w:val="00A9178F"/>
    <w:rsid w:val="00A9188F"/>
    <w:rsid w:val="00A92A79"/>
    <w:rsid w:val="00A93073"/>
    <w:rsid w:val="00A93662"/>
    <w:rsid w:val="00A937A5"/>
    <w:rsid w:val="00A942A6"/>
    <w:rsid w:val="00A94DFF"/>
    <w:rsid w:val="00A9523C"/>
    <w:rsid w:val="00A95846"/>
    <w:rsid w:val="00A9589A"/>
    <w:rsid w:val="00A959A0"/>
    <w:rsid w:val="00A95B49"/>
    <w:rsid w:val="00A95C5B"/>
    <w:rsid w:val="00A95D4B"/>
    <w:rsid w:val="00A95DBC"/>
    <w:rsid w:val="00A96DDB"/>
    <w:rsid w:val="00A978B1"/>
    <w:rsid w:val="00AA07F4"/>
    <w:rsid w:val="00AA0F32"/>
    <w:rsid w:val="00AA1B20"/>
    <w:rsid w:val="00AA1D26"/>
    <w:rsid w:val="00AA2382"/>
    <w:rsid w:val="00AA25E2"/>
    <w:rsid w:val="00AA27B3"/>
    <w:rsid w:val="00AA27FA"/>
    <w:rsid w:val="00AA2F5E"/>
    <w:rsid w:val="00AA3672"/>
    <w:rsid w:val="00AA37F4"/>
    <w:rsid w:val="00AA3869"/>
    <w:rsid w:val="00AA3BE7"/>
    <w:rsid w:val="00AA3CB4"/>
    <w:rsid w:val="00AA4A2B"/>
    <w:rsid w:val="00AA5249"/>
    <w:rsid w:val="00AA604B"/>
    <w:rsid w:val="00AA63CA"/>
    <w:rsid w:val="00AA652A"/>
    <w:rsid w:val="00AA6568"/>
    <w:rsid w:val="00AA6993"/>
    <w:rsid w:val="00AA7295"/>
    <w:rsid w:val="00AA779B"/>
    <w:rsid w:val="00AB0897"/>
    <w:rsid w:val="00AB0DDC"/>
    <w:rsid w:val="00AB13F4"/>
    <w:rsid w:val="00AB18BE"/>
    <w:rsid w:val="00AB22CB"/>
    <w:rsid w:val="00AB2B96"/>
    <w:rsid w:val="00AB4202"/>
    <w:rsid w:val="00AB49D4"/>
    <w:rsid w:val="00AB50B7"/>
    <w:rsid w:val="00AB593F"/>
    <w:rsid w:val="00AB6C3D"/>
    <w:rsid w:val="00AB7053"/>
    <w:rsid w:val="00AC0821"/>
    <w:rsid w:val="00AC106B"/>
    <w:rsid w:val="00AC181E"/>
    <w:rsid w:val="00AC1AFD"/>
    <w:rsid w:val="00AC1D02"/>
    <w:rsid w:val="00AC200D"/>
    <w:rsid w:val="00AC2AC6"/>
    <w:rsid w:val="00AC303B"/>
    <w:rsid w:val="00AC336B"/>
    <w:rsid w:val="00AC397E"/>
    <w:rsid w:val="00AC3CF4"/>
    <w:rsid w:val="00AC3FF9"/>
    <w:rsid w:val="00AC4350"/>
    <w:rsid w:val="00AC49CD"/>
    <w:rsid w:val="00AC58F7"/>
    <w:rsid w:val="00AC5DBA"/>
    <w:rsid w:val="00AC6071"/>
    <w:rsid w:val="00AC664E"/>
    <w:rsid w:val="00AC6D70"/>
    <w:rsid w:val="00AC706F"/>
    <w:rsid w:val="00AC7F78"/>
    <w:rsid w:val="00AD02C5"/>
    <w:rsid w:val="00AD0604"/>
    <w:rsid w:val="00AD0AF0"/>
    <w:rsid w:val="00AD1433"/>
    <w:rsid w:val="00AD1DE0"/>
    <w:rsid w:val="00AD21CF"/>
    <w:rsid w:val="00AD2483"/>
    <w:rsid w:val="00AD270F"/>
    <w:rsid w:val="00AD2AAF"/>
    <w:rsid w:val="00AD30EB"/>
    <w:rsid w:val="00AD3341"/>
    <w:rsid w:val="00AD3443"/>
    <w:rsid w:val="00AD348F"/>
    <w:rsid w:val="00AD36B7"/>
    <w:rsid w:val="00AD40BB"/>
    <w:rsid w:val="00AD5856"/>
    <w:rsid w:val="00AD5E14"/>
    <w:rsid w:val="00AD670C"/>
    <w:rsid w:val="00AD6BCC"/>
    <w:rsid w:val="00AD7041"/>
    <w:rsid w:val="00AD719B"/>
    <w:rsid w:val="00AD7F1A"/>
    <w:rsid w:val="00AE1146"/>
    <w:rsid w:val="00AE17C3"/>
    <w:rsid w:val="00AE17F9"/>
    <w:rsid w:val="00AE1D82"/>
    <w:rsid w:val="00AE20BE"/>
    <w:rsid w:val="00AE24F7"/>
    <w:rsid w:val="00AE2A4D"/>
    <w:rsid w:val="00AE3671"/>
    <w:rsid w:val="00AE39DA"/>
    <w:rsid w:val="00AE3C53"/>
    <w:rsid w:val="00AE3CE1"/>
    <w:rsid w:val="00AE463E"/>
    <w:rsid w:val="00AE4780"/>
    <w:rsid w:val="00AE4832"/>
    <w:rsid w:val="00AE500E"/>
    <w:rsid w:val="00AE5AD7"/>
    <w:rsid w:val="00AE5F1B"/>
    <w:rsid w:val="00AE6300"/>
    <w:rsid w:val="00AE6D95"/>
    <w:rsid w:val="00AE75DD"/>
    <w:rsid w:val="00AF027F"/>
    <w:rsid w:val="00AF0431"/>
    <w:rsid w:val="00AF111F"/>
    <w:rsid w:val="00AF21AE"/>
    <w:rsid w:val="00AF27A0"/>
    <w:rsid w:val="00AF377C"/>
    <w:rsid w:val="00AF3D63"/>
    <w:rsid w:val="00AF49CD"/>
    <w:rsid w:val="00AF51E7"/>
    <w:rsid w:val="00AF5403"/>
    <w:rsid w:val="00AF56D1"/>
    <w:rsid w:val="00AF57FF"/>
    <w:rsid w:val="00AF59F8"/>
    <w:rsid w:val="00AF5E5B"/>
    <w:rsid w:val="00B00543"/>
    <w:rsid w:val="00B02064"/>
    <w:rsid w:val="00B02543"/>
    <w:rsid w:val="00B0266C"/>
    <w:rsid w:val="00B036F8"/>
    <w:rsid w:val="00B04156"/>
    <w:rsid w:val="00B041F3"/>
    <w:rsid w:val="00B043CB"/>
    <w:rsid w:val="00B0464E"/>
    <w:rsid w:val="00B047C5"/>
    <w:rsid w:val="00B05562"/>
    <w:rsid w:val="00B057E0"/>
    <w:rsid w:val="00B05B09"/>
    <w:rsid w:val="00B05B5C"/>
    <w:rsid w:val="00B05DF6"/>
    <w:rsid w:val="00B061B8"/>
    <w:rsid w:val="00B061BB"/>
    <w:rsid w:val="00B0668F"/>
    <w:rsid w:val="00B06C94"/>
    <w:rsid w:val="00B07525"/>
    <w:rsid w:val="00B11FA3"/>
    <w:rsid w:val="00B1250A"/>
    <w:rsid w:val="00B12802"/>
    <w:rsid w:val="00B13061"/>
    <w:rsid w:val="00B145E6"/>
    <w:rsid w:val="00B14698"/>
    <w:rsid w:val="00B146B8"/>
    <w:rsid w:val="00B14861"/>
    <w:rsid w:val="00B14A42"/>
    <w:rsid w:val="00B1559B"/>
    <w:rsid w:val="00B16A4A"/>
    <w:rsid w:val="00B1722A"/>
    <w:rsid w:val="00B17389"/>
    <w:rsid w:val="00B1751A"/>
    <w:rsid w:val="00B17A9F"/>
    <w:rsid w:val="00B210A3"/>
    <w:rsid w:val="00B215C6"/>
    <w:rsid w:val="00B21C48"/>
    <w:rsid w:val="00B22CF4"/>
    <w:rsid w:val="00B23355"/>
    <w:rsid w:val="00B236A6"/>
    <w:rsid w:val="00B24DB9"/>
    <w:rsid w:val="00B25075"/>
    <w:rsid w:val="00B25888"/>
    <w:rsid w:val="00B259B1"/>
    <w:rsid w:val="00B25A10"/>
    <w:rsid w:val="00B25F75"/>
    <w:rsid w:val="00B26006"/>
    <w:rsid w:val="00B270A7"/>
    <w:rsid w:val="00B27A60"/>
    <w:rsid w:val="00B27A86"/>
    <w:rsid w:val="00B27F02"/>
    <w:rsid w:val="00B30157"/>
    <w:rsid w:val="00B302B0"/>
    <w:rsid w:val="00B30AD5"/>
    <w:rsid w:val="00B30E0A"/>
    <w:rsid w:val="00B30E18"/>
    <w:rsid w:val="00B310F4"/>
    <w:rsid w:val="00B31449"/>
    <w:rsid w:val="00B319D7"/>
    <w:rsid w:val="00B31C0B"/>
    <w:rsid w:val="00B321FE"/>
    <w:rsid w:val="00B32454"/>
    <w:rsid w:val="00B32B9C"/>
    <w:rsid w:val="00B33E3A"/>
    <w:rsid w:val="00B3498D"/>
    <w:rsid w:val="00B34D54"/>
    <w:rsid w:val="00B35082"/>
    <w:rsid w:val="00B35198"/>
    <w:rsid w:val="00B35786"/>
    <w:rsid w:val="00B37778"/>
    <w:rsid w:val="00B37CE2"/>
    <w:rsid w:val="00B37D7F"/>
    <w:rsid w:val="00B37E6D"/>
    <w:rsid w:val="00B41AF0"/>
    <w:rsid w:val="00B41CD7"/>
    <w:rsid w:val="00B4250D"/>
    <w:rsid w:val="00B428C9"/>
    <w:rsid w:val="00B42D93"/>
    <w:rsid w:val="00B435A0"/>
    <w:rsid w:val="00B436E5"/>
    <w:rsid w:val="00B440E6"/>
    <w:rsid w:val="00B445DD"/>
    <w:rsid w:val="00B44F58"/>
    <w:rsid w:val="00B4562B"/>
    <w:rsid w:val="00B472F8"/>
    <w:rsid w:val="00B47537"/>
    <w:rsid w:val="00B47AB4"/>
    <w:rsid w:val="00B503C4"/>
    <w:rsid w:val="00B50542"/>
    <w:rsid w:val="00B5059C"/>
    <w:rsid w:val="00B50C0B"/>
    <w:rsid w:val="00B51941"/>
    <w:rsid w:val="00B51ADF"/>
    <w:rsid w:val="00B52BE4"/>
    <w:rsid w:val="00B52D16"/>
    <w:rsid w:val="00B5407C"/>
    <w:rsid w:val="00B54695"/>
    <w:rsid w:val="00B547FB"/>
    <w:rsid w:val="00B548A0"/>
    <w:rsid w:val="00B54C6D"/>
    <w:rsid w:val="00B55C84"/>
    <w:rsid w:val="00B55E76"/>
    <w:rsid w:val="00B56F63"/>
    <w:rsid w:val="00B579D2"/>
    <w:rsid w:val="00B57A44"/>
    <w:rsid w:val="00B6010F"/>
    <w:rsid w:val="00B6253A"/>
    <w:rsid w:val="00B627CA"/>
    <w:rsid w:val="00B62A54"/>
    <w:rsid w:val="00B62F81"/>
    <w:rsid w:val="00B631D7"/>
    <w:rsid w:val="00B63493"/>
    <w:rsid w:val="00B6400D"/>
    <w:rsid w:val="00B64460"/>
    <w:rsid w:val="00B64B94"/>
    <w:rsid w:val="00B64C49"/>
    <w:rsid w:val="00B64D8C"/>
    <w:rsid w:val="00B65DC5"/>
    <w:rsid w:val="00B6756C"/>
    <w:rsid w:val="00B679D1"/>
    <w:rsid w:val="00B67EB2"/>
    <w:rsid w:val="00B70778"/>
    <w:rsid w:val="00B718FB"/>
    <w:rsid w:val="00B71AA7"/>
    <w:rsid w:val="00B72749"/>
    <w:rsid w:val="00B728BD"/>
    <w:rsid w:val="00B73135"/>
    <w:rsid w:val="00B732CF"/>
    <w:rsid w:val="00B7351F"/>
    <w:rsid w:val="00B73D9C"/>
    <w:rsid w:val="00B74BCB"/>
    <w:rsid w:val="00B74FBE"/>
    <w:rsid w:val="00B76351"/>
    <w:rsid w:val="00B76F09"/>
    <w:rsid w:val="00B776D8"/>
    <w:rsid w:val="00B807A0"/>
    <w:rsid w:val="00B807A7"/>
    <w:rsid w:val="00B807A9"/>
    <w:rsid w:val="00B80947"/>
    <w:rsid w:val="00B80ACC"/>
    <w:rsid w:val="00B812FF"/>
    <w:rsid w:val="00B814E3"/>
    <w:rsid w:val="00B81677"/>
    <w:rsid w:val="00B819F5"/>
    <w:rsid w:val="00B81D63"/>
    <w:rsid w:val="00B81FCC"/>
    <w:rsid w:val="00B82344"/>
    <w:rsid w:val="00B8276E"/>
    <w:rsid w:val="00B82A5B"/>
    <w:rsid w:val="00B849F6"/>
    <w:rsid w:val="00B855A5"/>
    <w:rsid w:val="00B8576C"/>
    <w:rsid w:val="00B85CE1"/>
    <w:rsid w:val="00B86E1B"/>
    <w:rsid w:val="00B870CC"/>
    <w:rsid w:val="00B8727E"/>
    <w:rsid w:val="00B878A6"/>
    <w:rsid w:val="00B9006A"/>
    <w:rsid w:val="00B90776"/>
    <w:rsid w:val="00B907D8"/>
    <w:rsid w:val="00B92507"/>
    <w:rsid w:val="00B928F2"/>
    <w:rsid w:val="00B92A65"/>
    <w:rsid w:val="00B9451B"/>
    <w:rsid w:val="00B95992"/>
    <w:rsid w:val="00B9644C"/>
    <w:rsid w:val="00B96604"/>
    <w:rsid w:val="00B96F6C"/>
    <w:rsid w:val="00B97DFF"/>
    <w:rsid w:val="00BA0778"/>
    <w:rsid w:val="00BA1368"/>
    <w:rsid w:val="00BA167E"/>
    <w:rsid w:val="00BA1957"/>
    <w:rsid w:val="00BA2076"/>
    <w:rsid w:val="00BA2AED"/>
    <w:rsid w:val="00BA30FC"/>
    <w:rsid w:val="00BA3726"/>
    <w:rsid w:val="00BA4669"/>
    <w:rsid w:val="00BA4D07"/>
    <w:rsid w:val="00BA52DA"/>
    <w:rsid w:val="00BA5A98"/>
    <w:rsid w:val="00BA5DB4"/>
    <w:rsid w:val="00BA74A1"/>
    <w:rsid w:val="00BA7742"/>
    <w:rsid w:val="00BA79CD"/>
    <w:rsid w:val="00BA7C22"/>
    <w:rsid w:val="00BA7CFF"/>
    <w:rsid w:val="00BB01DC"/>
    <w:rsid w:val="00BB0B60"/>
    <w:rsid w:val="00BB113B"/>
    <w:rsid w:val="00BB1483"/>
    <w:rsid w:val="00BB1507"/>
    <w:rsid w:val="00BB3FB7"/>
    <w:rsid w:val="00BB4306"/>
    <w:rsid w:val="00BB469A"/>
    <w:rsid w:val="00BB4DB1"/>
    <w:rsid w:val="00BB5AF6"/>
    <w:rsid w:val="00BB5B88"/>
    <w:rsid w:val="00BB5FEB"/>
    <w:rsid w:val="00BB757C"/>
    <w:rsid w:val="00BC1223"/>
    <w:rsid w:val="00BC1417"/>
    <w:rsid w:val="00BC1D7F"/>
    <w:rsid w:val="00BC28F1"/>
    <w:rsid w:val="00BC2D65"/>
    <w:rsid w:val="00BC2FF6"/>
    <w:rsid w:val="00BC3D7D"/>
    <w:rsid w:val="00BC40BD"/>
    <w:rsid w:val="00BC4429"/>
    <w:rsid w:val="00BC4994"/>
    <w:rsid w:val="00BC4ABF"/>
    <w:rsid w:val="00BC63E6"/>
    <w:rsid w:val="00BC65E4"/>
    <w:rsid w:val="00BC6D73"/>
    <w:rsid w:val="00BC775E"/>
    <w:rsid w:val="00BC7B00"/>
    <w:rsid w:val="00BC7DE2"/>
    <w:rsid w:val="00BD03E2"/>
    <w:rsid w:val="00BD0F4E"/>
    <w:rsid w:val="00BD1065"/>
    <w:rsid w:val="00BD127D"/>
    <w:rsid w:val="00BD1D80"/>
    <w:rsid w:val="00BD1FF3"/>
    <w:rsid w:val="00BD2B66"/>
    <w:rsid w:val="00BD2CD4"/>
    <w:rsid w:val="00BD361D"/>
    <w:rsid w:val="00BD4032"/>
    <w:rsid w:val="00BD4431"/>
    <w:rsid w:val="00BD4776"/>
    <w:rsid w:val="00BD4915"/>
    <w:rsid w:val="00BD614D"/>
    <w:rsid w:val="00BD6A40"/>
    <w:rsid w:val="00BE04F8"/>
    <w:rsid w:val="00BE09D9"/>
    <w:rsid w:val="00BE0B94"/>
    <w:rsid w:val="00BE3074"/>
    <w:rsid w:val="00BE3431"/>
    <w:rsid w:val="00BE3953"/>
    <w:rsid w:val="00BE3C95"/>
    <w:rsid w:val="00BE4286"/>
    <w:rsid w:val="00BE4CD1"/>
    <w:rsid w:val="00BE511D"/>
    <w:rsid w:val="00BE541E"/>
    <w:rsid w:val="00BE5DF2"/>
    <w:rsid w:val="00BE640E"/>
    <w:rsid w:val="00BE6AA9"/>
    <w:rsid w:val="00BE6F9F"/>
    <w:rsid w:val="00BE770C"/>
    <w:rsid w:val="00BF042F"/>
    <w:rsid w:val="00BF0869"/>
    <w:rsid w:val="00BF0A74"/>
    <w:rsid w:val="00BF0C02"/>
    <w:rsid w:val="00BF10C7"/>
    <w:rsid w:val="00BF1171"/>
    <w:rsid w:val="00BF26A5"/>
    <w:rsid w:val="00BF2DCF"/>
    <w:rsid w:val="00BF4B01"/>
    <w:rsid w:val="00BF52B4"/>
    <w:rsid w:val="00BF5A61"/>
    <w:rsid w:val="00BF5B04"/>
    <w:rsid w:val="00BF5E19"/>
    <w:rsid w:val="00BF61B2"/>
    <w:rsid w:val="00BF6259"/>
    <w:rsid w:val="00BF63E6"/>
    <w:rsid w:val="00BF673D"/>
    <w:rsid w:val="00BF686E"/>
    <w:rsid w:val="00C0017A"/>
    <w:rsid w:val="00C00CFF"/>
    <w:rsid w:val="00C01115"/>
    <w:rsid w:val="00C014EA"/>
    <w:rsid w:val="00C01E5C"/>
    <w:rsid w:val="00C02B7B"/>
    <w:rsid w:val="00C02D7E"/>
    <w:rsid w:val="00C03309"/>
    <w:rsid w:val="00C041FB"/>
    <w:rsid w:val="00C04539"/>
    <w:rsid w:val="00C04BA6"/>
    <w:rsid w:val="00C04EAB"/>
    <w:rsid w:val="00C058DF"/>
    <w:rsid w:val="00C05EEC"/>
    <w:rsid w:val="00C05F4C"/>
    <w:rsid w:val="00C06217"/>
    <w:rsid w:val="00C06331"/>
    <w:rsid w:val="00C065D9"/>
    <w:rsid w:val="00C072B2"/>
    <w:rsid w:val="00C0786B"/>
    <w:rsid w:val="00C07DDD"/>
    <w:rsid w:val="00C07EF4"/>
    <w:rsid w:val="00C10032"/>
    <w:rsid w:val="00C1019C"/>
    <w:rsid w:val="00C11F72"/>
    <w:rsid w:val="00C11FD1"/>
    <w:rsid w:val="00C1257F"/>
    <w:rsid w:val="00C12700"/>
    <w:rsid w:val="00C12920"/>
    <w:rsid w:val="00C12A11"/>
    <w:rsid w:val="00C140C0"/>
    <w:rsid w:val="00C144D8"/>
    <w:rsid w:val="00C14878"/>
    <w:rsid w:val="00C14E5A"/>
    <w:rsid w:val="00C15DDB"/>
    <w:rsid w:val="00C15F0E"/>
    <w:rsid w:val="00C15F7D"/>
    <w:rsid w:val="00C16663"/>
    <w:rsid w:val="00C17401"/>
    <w:rsid w:val="00C174F0"/>
    <w:rsid w:val="00C176D8"/>
    <w:rsid w:val="00C17E44"/>
    <w:rsid w:val="00C17FE0"/>
    <w:rsid w:val="00C20251"/>
    <w:rsid w:val="00C2037D"/>
    <w:rsid w:val="00C2047C"/>
    <w:rsid w:val="00C2081C"/>
    <w:rsid w:val="00C20987"/>
    <w:rsid w:val="00C21140"/>
    <w:rsid w:val="00C211F2"/>
    <w:rsid w:val="00C212BB"/>
    <w:rsid w:val="00C22799"/>
    <w:rsid w:val="00C22DD7"/>
    <w:rsid w:val="00C23129"/>
    <w:rsid w:val="00C23708"/>
    <w:rsid w:val="00C23A24"/>
    <w:rsid w:val="00C23CB5"/>
    <w:rsid w:val="00C23CBD"/>
    <w:rsid w:val="00C2429E"/>
    <w:rsid w:val="00C24DE1"/>
    <w:rsid w:val="00C24E32"/>
    <w:rsid w:val="00C2511B"/>
    <w:rsid w:val="00C2591A"/>
    <w:rsid w:val="00C26441"/>
    <w:rsid w:val="00C2671D"/>
    <w:rsid w:val="00C277A0"/>
    <w:rsid w:val="00C27B35"/>
    <w:rsid w:val="00C301DD"/>
    <w:rsid w:val="00C30DA8"/>
    <w:rsid w:val="00C310AF"/>
    <w:rsid w:val="00C3163F"/>
    <w:rsid w:val="00C31901"/>
    <w:rsid w:val="00C31CA4"/>
    <w:rsid w:val="00C324FE"/>
    <w:rsid w:val="00C32F29"/>
    <w:rsid w:val="00C33118"/>
    <w:rsid w:val="00C331FE"/>
    <w:rsid w:val="00C3358E"/>
    <w:rsid w:val="00C34231"/>
    <w:rsid w:val="00C34579"/>
    <w:rsid w:val="00C3483A"/>
    <w:rsid w:val="00C3555D"/>
    <w:rsid w:val="00C35AB5"/>
    <w:rsid w:val="00C3647E"/>
    <w:rsid w:val="00C36FBB"/>
    <w:rsid w:val="00C3753A"/>
    <w:rsid w:val="00C377A3"/>
    <w:rsid w:val="00C41BFF"/>
    <w:rsid w:val="00C422B7"/>
    <w:rsid w:val="00C4268C"/>
    <w:rsid w:val="00C426D2"/>
    <w:rsid w:val="00C429FD"/>
    <w:rsid w:val="00C43BBC"/>
    <w:rsid w:val="00C43E3C"/>
    <w:rsid w:val="00C44003"/>
    <w:rsid w:val="00C44862"/>
    <w:rsid w:val="00C44CAB"/>
    <w:rsid w:val="00C44CD5"/>
    <w:rsid w:val="00C45238"/>
    <w:rsid w:val="00C45D35"/>
    <w:rsid w:val="00C4602F"/>
    <w:rsid w:val="00C4649D"/>
    <w:rsid w:val="00C4672F"/>
    <w:rsid w:val="00C46F9E"/>
    <w:rsid w:val="00C47099"/>
    <w:rsid w:val="00C474E1"/>
    <w:rsid w:val="00C50249"/>
    <w:rsid w:val="00C502BD"/>
    <w:rsid w:val="00C502BF"/>
    <w:rsid w:val="00C50387"/>
    <w:rsid w:val="00C5064D"/>
    <w:rsid w:val="00C506F8"/>
    <w:rsid w:val="00C50E23"/>
    <w:rsid w:val="00C52214"/>
    <w:rsid w:val="00C52661"/>
    <w:rsid w:val="00C52A28"/>
    <w:rsid w:val="00C52A60"/>
    <w:rsid w:val="00C52ADC"/>
    <w:rsid w:val="00C5356F"/>
    <w:rsid w:val="00C53B69"/>
    <w:rsid w:val="00C55010"/>
    <w:rsid w:val="00C5547A"/>
    <w:rsid w:val="00C56388"/>
    <w:rsid w:val="00C564BA"/>
    <w:rsid w:val="00C564E3"/>
    <w:rsid w:val="00C5715A"/>
    <w:rsid w:val="00C575B7"/>
    <w:rsid w:val="00C6024F"/>
    <w:rsid w:val="00C60631"/>
    <w:rsid w:val="00C6082C"/>
    <w:rsid w:val="00C6090A"/>
    <w:rsid w:val="00C61502"/>
    <w:rsid w:val="00C62454"/>
    <w:rsid w:val="00C62AF8"/>
    <w:rsid w:val="00C63D85"/>
    <w:rsid w:val="00C64019"/>
    <w:rsid w:val="00C645FE"/>
    <w:rsid w:val="00C64CA9"/>
    <w:rsid w:val="00C65189"/>
    <w:rsid w:val="00C65194"/>
    <w:rsid w:val="00C65424"/>
    <w:rsid w:val="00C6580F"/>
    <w:rsid w:val="00C658CA"/>
    <w:rsid w:val="00C65CCD"/>
    <w:rsid w:val="00C661A6"/>
    <w:rsid w:val="00C66BA4"/>
    <w:rsid w:val="00C67194"/>
    <w:rsid w:val="00C70F7F"/>
    <w:rsid w:val="00C716EB"/>
    <w:rsid w:val="00C71AAB"/>
    <w:rsid w:val="00C71ADF"/>
    <w:rsid w:val="00C71B8E"/>
    <w:rsid w:val="00C72A99"/>
    <w:rsid w:val="00C72D98"/>
    <w:rsid w:val="00C72DA7"/>
    <w:rsid w:val="00C72F31"/>
    <w:rsid w:val="00C7335A"/>
    <w:rsid w:val="00C73D1B"/>
    <w:rsid w:val="00C75872"/>
    <w:rsid w:val="00C75A84"/>
    <w:rsid w:val="00C76833"/>
    <w:rsid w:val="00C76890"/>
    <w:rsid w:val="00C76B01"/>
    <w:rsid w:val="00C77087"/>
    <w:rsid w:val="00C77303"/>
    <w:rsid w:val="00C80647"/>
    <w:rsid w:val="00C80C0C"/>
    <w:rsid w:val="00C8111A"/>
    <w:rsid w:val="00C812C1"/>
    <w:rsid w:val="00C81E4B"/>
    <w:rsid w:val="00C8218A"/>
    <w:rsid w:val="00C83BFA"/>
    <w:rsid w:val="00C83FAB"/>
    <w:rsid w:val="00C84A02"/>
    <w:rsid w:val="00C85FF1"/>
    <w:rsid w:val="00C8698A"/>
    <w:rsid w:val="00C86F82"/>
    <w:rsid w:val="00C873BC"/>
    <w:rsid w:val="00C878F9"/>
    <w:rsid w:val="00C87F3E"/>
    <w:rsid w:val="00C901C6"/>
    <w:rsid w:val="00C9039D"/>
    <w:rsid w:val="00C913DE"/>
    <w:rsid w:val="00C913E7"/>
    <w:rsid w:val="00C9194B"/>
    <w:rsid w:val="00C91E69"/>
    <w:rsid w:val="00C92FB4"/>
    <w:rsid w:val="00C931EB"/>
    <w:rsid w:val="00C93204"/>
    <w:rsid w:val="00C935FB"/>
    <w:rsid w:val="00C93DB6"/>
    <w:rsid w:val="00C9401F"/>
    <w:rsid w:val="00C955DD"/>
    <w:rsid w:val="00C9618E"/>
    <w:rsid w:val="00C96460"/>
    <w:rsid w:val="00C964A6"/>
    <w:rsid w:val="00C96523"/>
    <w:rsid w:val="00C96585"/>
    <w:rsid w:val="00C967AB"/>
    <w:rsid w:val="00C969F1"/>
    <w:rsid w:val="00C96B80"/>
    <w:rsid w:val="00C96D8F"/>
    <w:rsid w:val="00C9774B"/>
    <w:rsid w:val="00C977C4"/>
    <w:rsid w:val="00C978C8"/>
    <w:rsid w:val="00C97D43"/>
    <w:rsid w:val="00CA0E27"/>
    <w:rsid w:val="00CA11BD"/>
    <w:rsid w:val="00CA137C"/>
    <w:rsid w:val="00CA1F1B"/>
    <w:rsid w:val="00CA20D7"/>
    <w:rsid w:val="00CA3AC5"/>
    <w:rsid w:val="00CA3CB7"/>
    <w:rsid w:val="00CA4051"/>
    <w:rsid w:val="00CA4F37"/>
    <w:rsid w:val="00CA5898"/>
    <w:rsid w:val="00CA5BED"/>
    <w:rsid w:val="00CA6295"/>
    <w:rsid w:val="00CA6303"/>
    <w:rsid w:val="00CA6637"/>
    <w:rsid w:val="00CA6923"/>
    <w:rsid w:val="00CA6A39"/>
    <w:rsid w:val="00CA6FC7"/>
    <w:rsid w:val="00CA77FC"/>
    <w:rsid w:val="00CA7E83"/>
    <w:rsid w:val="00CA7FE5"/>
    <w:rsid w:val="00CB02CE"/>
    <w:rsid w:val="00CB0A61"/>
    <w:rsid w:val="00CB0FF8"/>
    <w:rsid w:val="00CB14DB"/>
    <w:rsid w:val="00CB1B5D"/>
    <w:rsid w:val="00CB1D6D"/>
    <w:rsid w:val="00CB209E"/>
    <w:rsid w:val="00CB25D9"/>
    <w:rsid w:val="00CB2788"/>
    <w:rsid w:val="00CB32C3"/>
    <w:rsid w:val="00CB3425"/>
    <w:rsid w:val="00CB343F"/>
    <w:rsid w:val="00CB3DD7"/>
    <w:rsid w:val="00CB4FE2"/>
    <w:rsid w:val="00CB503C"/>
    <w:rsid w:val="00CB5355"/>
    <w:rsid w:val="00CB5723"/>
    <w:rsid w:val="00CB5E34"/>
    <w:rsid w:val="00CB6B65"/>
    <w:rsid w:val="00CB6F4C"/>
    <w:rsid w:val="00CB7114"/>
    <w:rsid w:val="00CB7F3D"/>
    <w:rsid w:val="00CC0F7F"/>
    <w:rsid w:val="00CC1394"/>
    <w:rsid w:val="00CC161B"/>
    <w:rsid w:val="00CC16AA"/>
    <w:rsid w:val="00CC1C3F"/>
    <w:rsid w:val="00CC2691"/>
    <w:rsid w:val="00CC4782"/>
    <w:rsid w:val="00CC4BBB"/>
    <w:rsid w:val="00CC4C35"/>
    <w:rsid w:val="00CC4EF2"/>
    <w:rsid w:val="00CC5371"/>
    <w:rsid w:val="00CC58C1"/>
    <w:rsid w:val="00CC597F"/>
    <w:rsid w:val="00CC5F25"/>
    <w:rsid w:val="00CC63DA"/>
    <w:rsid w:val="00CC7D41"/>
    <w:rsid w:val="00CD052C"/>
    <w:rsid w:val="00CD0562"/>
    <w:rsid w:val="00CD0650"/>
    <w:rsid w:val="00CD14E1"/>
    <w:rsid w:val="00CD15FE"/>
    <w:rsid w:val="00CD1F8B"/>
    <w:rsid w:val="00CD2580"/>
    <w:rsid w:val="00CD25AA"/>
    <w:rsid w:val="00CD2C9C"/>
    <w:rsid w:val="00CD3315"/>
    <w:rsid w:val="00CD3676"/>
    <w:rsid w:val="00CD3CFC"/>
    <w:rsid w:val="00CD4726"/>
    <w:rsid w:val="00CD4B69"/>
    <w:rsid w:val="00CD4FD3"/>
    <w:rsid w:val="00CD524C"/>
    <w:rsid w:val="00CD53FF"/>
    <w:rsid w:val="00CD68F7"/>
    <w:rsid w:val="00CD770D"/>
    <w:rsid w:val="00CD78D3"/>
    <w:rsid w:val="00CD797E"/>
    <w:rsid w:val="00CD7ABF"/>
    <w:rsid w:val="00CD7DC7"/>
    <w:rsid w:val="00CD7E0A"/>
    <w:rsid w:val="00CE07B2"/>
    <w:rsid w:val="00CE29B3"/>
    <w:rsid w:val="00CE2A63"/>
    <w:rsid w:val="00CE3124"/>
    <w:rsid w:val="00CE3A78"/>
    <w:rsid w:val="00CE3F12"/>
    <w:rsid w:val="00CE3FDE"/>
    <w:rsid w:val="00CE4C09"/>
    <w:rsid w:val="00CE51D4"/>
    <w:rsid w:val="00CE5442"/>
    <w:rsid w:val="00CE5741"/>
    <w:rsid w:val="00CE585D"/>
    <w:rsid w:val="00CE697F"/>
    <w:rsid w:val="00CE72A8"/>
    <w:rsid w:val="00CF0510"/>
    <w:rsid w:val="00CF0C19"/>
    <w:rsid w:val="00CF1165"/>
    <w:rsid w:val="00CF11E0"/>
    <w:rsid w:val="00CF28DC"/>
    <w:rsid w:val="00CF330C"/>
    <w:rsid w:val="00CF3360"/>
    <w:rsid w:val="00CF35B7"/>
    <w:rsid w:val="00CF3B03"/>
    <w:rsid w:val="00CF40E9"/>
    <w:rsid w:val="00CF45F8"/>
    <w:rsid w:val="00CF4983"/>
    <w:rsid w:val="00CF51F4"/>
    <w:rsid w:val="00CF52B0"/>
    <w:rsid w:val="00CF540F"/>
    <w:rsid w:val="00CF56BB"/>
    <w:rsid w:val="00CF5779"/>
    <w:rsid w:val="00CF5C02"/>
    <w:rsid w:val="00CF60DE"/>
    <w:rsid w:val="00CF6577"/>
    <w:rsid w:val="00CF678D"/>
    <w:rsid w:val="00CF6E39"/>
    <w:rsid w:val="00CF6EF4"/>
    <w:rsid w:val="00CF7801"/>
    <w:rsid w:val="00CF7E04"/>
    <w:rsid w:val="00CF7F93"/>
    <w:rsid w:val="00D00671"/>
    <w:rsid w:val="00D00A41"/>
    <w:rsid w:val="00D00BB5"/>
    <w:rsid w:val="00D012C9"/>
    <w:rsid w:val="00D014C8"/>
    <w:rsid w:val="00D016A5"/>
    <w:rsid w:val="00D01F0C"/>
    <w:rsid w:val="00D029F0"/>
    <w:rsid w:val="00D03AFB"/>
    <w:rsid w:val="00D0470C"/>
    <w:rsid w:val="00D04B2B"/>
    <w:rsid w:val="00D04B36"/>
    <w:rsid w:val="00D04D6F"/>
    <w:rsid w:val="00D04DD8"/>
    <w:rsid w:val="00D05750"/>
    <w:rsid w:val="00D06152"/>
    <w:rsid w:val="00D0654F"/>
    <w:rsid w:val="00D065FE"/>
    <w:rsid w:val="00D067EC"/>
    <w:rsid w:val="00D0692F"/>
    <w:rsid w:val="00D06EEE"/>
    <w:rsid w:val="00D0734E"/>
    <w:rsid w:val="00D073AE"/>
    <w:rsid w:val="00D1020C"/>
    <w:rsid w:val="00D10582"/>
    <w:rsid w:val="00D108D5"/>
    <w:rsid w:val="00D11D6D"/>
    <w:rsid w:val="00D12038"/>
    <w:rsid w:val="00D12E6C"/>
    <w:rsid w:val="00D13096"/>
    <w:rsid w:val="00D13705"/>
    <w:rsid w:val="00D13729"/>
    <w:rsid w:val="00D13745"/>
    <w:rsid w:val="00D13B25"/>
    <w:rsid w:val="00D14747"/>
    <w:rsid w:val="00D14805"/>
    <w:rsid w:val="00D14984"/>
    <w:rsid w:val="00D17308"/>
    <w:rsid w:val="00D174FF"/>
    <w:rsid w:val="00D17CCC"/>
    <w:rsid w:val="00D17DAA"/>
    <w:rsid w:val="00D17F90"/>
    <w:rsid w:val="00D2033C"/>
    <w:rsid w:val="00D20CF9"/>
    <w:rsid w:val="00D20E23"/>
    <w:rsid w:val="00D211D7"/>
    <w:rsid w:val="00D22066"/>
    <w:rsid w:val="00D22074"/>
    <w:rsid w:val="00D221A6"/>
    <w:rsid w:val="00D222C0"/>
    <w:rsid w:val="00D22324"/>
    <w:rsid w:val="00D2409C"/>
    <w:rsid w:val="00D240B5"/>
    <w:rsid w:val="00D24A7A"/>
    <w:rsid w:val="00D24D20"/>
    <w:rsid w:val="00D25104"/>
    <w:rsid w:val="00D255EB"/>
    <w:rsid w:val="00D259E4"/>
    <w:rsid w:val="00D26359"/>
    <w:rsid w:val="00D27911"/>
    <w:rsid w:val="00D3059A"/>
    <w:rsid w:val="00D308F3"/>
    <w:rsid w:val="00D30DB8"/>
    <w:rsid w:val="00D30E4E"/>
    <w:rsid w:val="00D31EA0"/>
    <w:rsid w:val="00D31FCB"/>
    <w:rsid w:val="00D3249E"/>
    <w:rsid w:val="00D32B49"/>
    <w:rsid w:val="00D33E8E"/>
    <w:rsid w:val="00D340A5"/>
    <w:rsid w:val="00D348A8"/>
    <w:rsid w:val="00D357FF"/>
    <w:rsid w:val="00D358FC"/>
    <w:rsid w:val="00D360FA"/>
    <w:rsid w:val="00D362FC"/>
    <w:rsid w:val="00D36BFC"/>
    <w:rsid w:val="00D37C33"/>
    <w:rsid w:val="00D37D76"/>
    <w:rsid w:val="00D4047D"/>
    <w:rsid w:val="00D40569"/>
    <w:rsid w:val="00D40BEB"/>
    <w:rsid w:val="00D4156D"/>
    <w:rsid w:val="00D4167A"/>
    <w:rsid w:val="00D4191C"/>
    <w:rsid w:val="00D4223C"/>
    <w:rsid w:val="00D42394"/>
    <w:rsid w:val="00D42D20"/>
    <w:rsid w:val="00D432AB"/>
    <w:rsid w:val="00D432BE"/>
    <w:rsid w:val="00D452A9"/>
    <w:rsid w:val="00D46108"/>
    <w:rsid w:val="00D4655F"/>
    <w:rsid w:val="00D465C5"/>
    <w:rsid w:val="00D46EF2"/>
    <w:rsid w:val="00D501E2"/>
    <w:rsid w:val="00D50621"/>
    <w:rsid w:val="00D5107E"/>
    <w:rsid w:val="00D51B9C"/>
    <w:rsid w:val="00D51C96"/>
    <w:rsid w:val="00D51D3D"/>
    <w:rsid w:val="00D51EA9"/>
    <w:rsid w:val="00D52B5B"/>
    <w:rsid w:val="00D534F7"/>
    <w:rsid w:val="00D53A35"/>
    <w:rsid w:val="00D53DF6"/>
    <w:rsid w:val="00D55151"/>
    <w:rsid w:val="00D55176"/>
    <w:rsid w:val="00D55910"/>
    <w:rsid w:val="00D55C2B"/>
    <w:rsid w:val="00D55C8C"/>
    <w:rsid w:val="00D562A3"/>
    <w:rsid w:val="00D5770C"/>
    <w:rsid w:val="00D605B7"/>
    <w:rsid w:val="00D60626"/>
    <w:rsid w:val="00D607AF"/>
    <w:rsid w:val="00D608B2"/>
    <w:rsid w:val="00D60B2B"/>
    <w:rsid w:val="00D6121C"/>
    <w:rsid w:val="00D615EA"/>
    <w:rsid w:val="00D63868"/>
    <w:rsid w:val="00D63D3A"/>
    <w:rsid w:val="00D647D6"/>
    <w:rsid w:val="00D6642E"/>
    <w:rsid w:val="00D665EA"/>
    <w:rsid w:val="00D66737"/>
    <w:rsid w:val="00D66B00"/>
    <w:rsid w:val="00D66ED1"/>
    <w:rsid w:val="00D67AFC"/>
    <w:rsid w:val="00D70200"/>
    <w:rsid w:val="00D70CC6"/>
    <w:rsid w:val="00D70D9E"/>
    <w:rsid w:val="00D717C4"/>
    <w:rsid w:val="00D71947"/>
    <w:rsid w:val="00D719BD"/>
    <w:rsid w:val="00D71D44"/>
    <w:rsid w:val="00D71EC5"/>
    <w:rsid w:val="00D72577"/>
    <w:rsid w:val="00D72FB5"/>
    <w:rsid w:val="00D73AD3"/>
    <w:rsid w:val="00D74469"/>
    <w:rsid w:val="00D74572"/>
    <w:rsid w:val="00D745BF"/>
    <w:rsid w:val="00D75F33"/>
    <w:rsid w:val="00D76550"/>
    <w:rsid w:val="00D76733"/>
    <w:rsid w:val="00D800A4"/>
    <w:rsid w:val="00D80BA7"/>
    <w:rsid w:val="00D8152A"/>
    <w:rsid w:val="00D81932"/>
    <w:rsid w:val="00D81A31"/>
    <w:rsid w:val="00D81C24"/>
    <w:rsid w:val="00D81E79"/>
    <w:rsid w:val="00D821DD"/>
    <w:rsid w:val="00D82563"/>
    <w:rsid w:val="00D82BF3"/>
    <w:rsid w:val="00D82E69"/>
    <w:rsid w:val="00D833D2"/>
    <w:rsid w:val="00D8367F"/>
    <w:rsid w:val="00D83D24"/>
    <w:rsid w:val="00D840FC"/>
    <w:rsid w:val="00D844BB"/>
    <w:rsid w:val="00D85310"/>
    <w:rsid w:val="00D85A6E"/>
    <w:rsid w:val="00D85B92"/>
    <w:rsid w:val="00D8616C"/>
    <w:rsid w:val="00D869CC"/>
    <w:rsid w:val="00D86DC9"/>
    <w:rsid w:val="00D87174"/>
    <w:rsid w:val="00D8763A"/>
    <w:rsid w:val="00D87790"/>
    <w:rsid w:val="00D87D25"/>
    <w:rsid w:val="00D87EA9"/>
    <w:rsid w:val="00D907F8"/>
    <w:rsid w:val="00D90BFE"/>
    <w:rsid w:val="00D90F72"/>
    <w:rsid w:val="00D91005"/>
    <w:rsid w:val="00D9145F"/>
    <w:rsid w:val="00D915FA"/>
    <w:rsid w:val="00D92BF3"/>
    <w:rsid w:val="00D92C34"/>
    <w:rsid w:val="00D945CA"/>
    <w:rsid w:val="00D94866"/>
    <w:rsid w:val="00D9495A"/>
    <w:rsid w:val="00D951E7"/>
    <w:rsid w:val="00D9522F"/>
    <w:rsid w:val="00D9593F"/>
    <w:rsid w:val="00D95A1F"/>
    <w:rsid w:val="00D96118"/>
    <w:rsid w:val="00D96120"/>
    <w:rsid w:val="00D968E6"/>
    <w:rsid w:val="00D96976"/>
    <w:rsid w:val="00D969A9"/>
    <w:rsid w:val="00D976F7"/>
    <w:rsid w:val="00DA10FA"/>
    <w:rsid w:val="00DA1A4D"/>
    <w:rsid w:val="00DA2A67"/>
    <w:rsid w:val="00DA32CB"/>
    <w:rsid w:val="00DA348E"/>
    <w:rsid w:val="00DA3816"/>
    <w:rsid w:val="00DA38CA"/>
    <w:rsid w:val="00DA38D4"/>
    <w:rsid w:val="00DA3C29"/>
    <w:rsid w:val="00DA3FF1"/>
    <w:rsid w:val="00DA4062"/>
    <w:rsid w:val="00DA458B"/>
    <w:rsid w:val="00DA4C07"/>
    <w:rsid w:val="00DA520B"/>
    <w:rsid w:val="00DA52FD"/>
    <w:rsid w:val="00DA5B8E"/>
    <w:rsid w:val="00DA5FE1"/>
    <w:rsid w:val="00DA610F"/>
    <w:rsid w:val="00DA616F"/>
    <w:rsid w:val="00DA6D7B"/>
    <w:rsid w:val="00DB023B"/>
    <w:rsid w:val="00DB0705"/>
    <w:rsid w:val="00DB070A"/>
    <w:rsid w:val="00DB08EB"/>
    <w:rsid w:val="00DB0C4A"/>
    <w:rsid w:val="00DB1724"/>
    <w:rsid w:val="00DB1A34"/>
    <w:rsid w:val="00DB1DC1"/>
    <w:rsid w:val="00DB1FF7"/>
    <w:rsid w:val="00DB2592"/>
    <w:rsid w:val="00DB29B9"/>
    <w:rsid w:val="00DB2D43"/>
    <w:rsid w:val="00DB2EFA"/>
    <w:rsid w:val="00DB2FF9"/>
    <w:rsid w:val="00DB301E"/>
    <w:rsid w:val="00DB30DC"/>
    <w:rsid w:val="00DB325E"/>
    <w:rsid w:val="00DB49A6"/>
    <w:rsid w:val="00DB5C37"/>
    <w:rsid w:val="00DB5F80"/>
    <w:rsid w:val="00DB7370"/>
    <w:rsid w:val="00DB7651"/>
    <w:rsid w:val="00DB7ABD"/>
    <w:rsid w:val="00DB7C16"/>
    <w:rsid w:val="00DB7F5D"/>
    <w:rsid w:val="00DC03F1"/>
    <w:rsid w:val="00DC0960"/>
    <w:rsid w:val="00DC0A95"/>
    <w:rsid w:val="00DC1063"/>
    <w:rsid w:val="00DC128A"/>
    <w:rsid w:val="00DC1678"/>
    <w:rsid w:val="00DC1A33"/>
    <w:rsid w:val="00DC1A61"/>
    <w:rsid w:val="00DC2243"/>
    <w:rsid w:val="00DC2436"/>
    <w:rsid w:val="00DC2604"/>
    <w:rsid w:val="00DC2DDA"/>
    <w:rsid w:val="00DC2E28"/>
    <w:rsid w:val="00DC32C1"/>
    <w:rsid w:val="00DC332C"/>
    <w:rsid w:val="00DC37BA"/>
    <w:rsid w:val="00DC3B66"/>
    <w:rsid w:val="00DC3C54"/>
    <w:rsid w:val="00DC3F5D"/>
    <w:rsid w:val="00DC452D"/>
    <w:rsid w:val="00DC478C"/>
    <w:rsid w:val="00DC4A85"/>
    <w:rsid w:val="00DC58FA"/>
    <w:rsid w:val="00DC5BC5"/>
    <w:rsid w:val="00DC638B"/>
    <w:rsid w:val="00DC64D1"/>
    <w:rsid w:val="00DC7CB1"/>
    <w:rsid w:val="00DC7F34"/>
    <w:rsid w:val="00DD065B"/>
    <w:rsid w:val="00DD06D0"/>
    <w:rsid w:val="00DD0AAC"/>
    <w:rsid w:val="00DD17CC"/>
    <w:rsid w:val="00DD1E40"/>
    <w:rsid w:val="00DD271F"/>
    <w:rsid w:val="00DD375F"/>
    <w:rsid w:val="00DD428B"/>
    <w:rsid w:val="00DD432A"/>
    <w:rsid w:val="00DD4E84"/>
    <w:rsid w:val="00DD50F1"/>
    <w:rsid w:val="00DD57A7"/>
    <w:rsid w:val="00DD5C34"/>
    <w:rsid w:val="00DD60BD"/>
    <w:rsid w:val="00DD735B"/>
    <w:rsid w:val="00DD7F54"/>
    <w:rsid w:val="00DE00E0"/>
    <w:rsid w:val="00DE020D"/>
    <w:rsid w:val="00DE093C"/>
    <w:rsid w:val="00DE0CE7"/>
    <w:rsid w:val="00DE1758"/>
    <w:rsid w:val="00DE1E3C"/>
    <w:rsid w:val="00DE20C8"/>
    <w:rsid w:val="00DE257F"/>
    <w:rsid w:val="00DE25D9"/>
    <w:rsid w:val="00DE269F"/>
    <w:rsid w:val="00DE32E3"/>
    <w:rsid w:val="00DE3892"/>
    <w:rsid w:val="00DE389E"/>
    <w:rsid w:val="00DE406E"/>
    <w:rsid w:val="00DE46BD"/>
    <w:rsid w:val="00DE4B13"/>
    <w:rsid w:val="00DE666C"/>
    <w:rsid w:val="00DE6A66"/>
    <w:rsid w:val="00DE6B52"/>
    <w:rsid w:val="00DE6B64"/>
    <w:rsid w:val="00DE716E"/>
    <w:rsid w:val="00DE7CA2"/>
    <w:rsid w:val="00DF0228"/>
    <w:rsid w:val="00DF0C5A"/>
    <w:rsid w:val="00DF0DFE"/>
    <w:rsid w:val="00DF10A4"/>
    <w:rsid w:val="00DF1CB7"/>
    <w:rsid w:val="00DF2637"/>
    <w:rsid w:val="00DF2A1F"/>
    <w:rsid w:val="00DF35C8"/>
    <w:rsid w:val="00DF373D"/>
    <w:rsid w:val="00DF40B2"/>
    <w:rsid w:val="00DF4978"/>
    <w:rsid w:val="00DF5892"/>
    <w:rsid w:val="00DF5C62"/>
    <w:rsid w:val="00DF7171"/>
    <w:rsid w:val="00DF7253"/>
    <w:rsid w:val="00DF734D"/>
    <w:rsid w:val="00DF73E2"/>
    <w:rsid w:val="00E00007"/>
    <w:rsid w:val="00E00449"/>
    <w:rsid w:val="00E004AD"/>
    <w:rsid w:val="00E00CE3"/>
    <w:rsid w:val="00E011B5"/>
    <w:rsid w:val="00E0315E"/>
    <w:rsid w:val="00E03271"/>
    <w:rsid w:val="00E03B7D"/>
    <w:rsid w:val="00E03C82"/>
    <w:rsid w:val="00E0403C"/>
    <w:rsid w:val="00E0437E"/>
    <w:rsid w:val="00E04C08"/>
    <w:rsid w:val="00E0575D"/>
    <w:rsid w:val="00E05E11"/>
    <w:rsid w:val="00E071C1"/>
    <w:rsid w:val="00E10178"/>
    <w:rsid w:val="00E10A82"/>
    <w:rsid w:val="00E10FF1"/>
    <w:rsid w:val="00E11A8A"/>
    <w:rsid w:val="00E11BFA"/>
    <w:rsid w:val="00E11E43"/>
    <w:rsid w:val="00E128FB"/>
    <w:rsid w:val="00E1292E"/>
    <w:rsid w:val="00E12DC1"/>
    <w:rsid w:val="00E12EC2"/>
    <w:rsid w:val="00E1487F"/>
    <w:rsid w:val="00E14B4F"/>
    <w:rsid w:val="00E15164"/>
    <w:rsid w:val="00E15367"/>
    <w:rsid w:val="00E15CCF"/>
    <w:rsid w:val="00E16434"/>
    <w:rsid w:val="00E176AB"/>
    <w:rsid w:val="00E179C9"/>
    <w:rsid w:val="00E17D42"/>
    <w:rsid w:val="00E20169"/>
    <w:rsid w:val="00E20617"/>
    <w:rsid w:val="00E20FB6"/>
    <w:rsid w:val="00E212B2"/>
    <w:rsid w:val="00E2184A"/>
    <w:rsid w:val="00E21926"/>
    <w:rsid w:val="00E2197D"/>
    <w:rsid w:val="00E21987"/>
    <w:rsid w:val="00E229C0"/>
    <w:rsid w:val="00E22A04"/>
    <w:rsid w:val="00E22C82"/>
    <w:rsid w:val="00E23131"/>
    <w:rsid w:val="00E237F9"/>
    <w:rsid w:val="00E238B3"/>
    <w:rsid w:val="00E24539"/>
    <w:rsid w:val="00E24CD2"/>
    <w:rsid w:val="00E251B0"/>
    <w:rsid w:val="00E252F4"/>
    <w:rsid w:val="00E2536D"/>
    <w:rsid w:val="00E255EE"/>
    <w:rsid w:val="00E25AB5"/>
    <w:rsid w:val="00E26155"/>
    <w:rsid w:val="00E26E40"/>
    <w:rsid w:val="00E2730B"/>
    <w:rsid w:val="00E27335"/>
    <w:rsid w:val="00E27617"/>
    <w:rsid w:val="00E279C9"/>
    <w:rsid w:val="00E30053"/>
    <w:rsid w:val="00E308E6"/>
    <w:rsid w:val="00E30F8D"/>
    <w:rsid w:val="00E3115C"/>
    <w:rsid w:val="00E315DD"/>
    <w:rsid w:val="00E3184B"/>
    <w:rsid w:val="00E319E1"/>
    <w:rsid w:val="00E3212A"/>
    <w:rsid w:val="00E3216F"/>
    <w:rsid w:val="00E3363C"/>
    <w:rsid w:val="00E33719"/>
    <w:rsid w:val="00E33A53"/>
    <w:rsid w:val="00E33A55"/>
    <w:rsid w:val="00E348BB"/>
    <w:rsid w:val="00E34F97"/>
    <w:rsid w:val="00E3509A"/>
    <w:rsid w:val="00E36ED5"/>
    <w:rsid w:val="00E372F7"/>
    <w:rsid w:val="00E37761"/>
    <w:rsid w:val="00E378A6"/>
    <w:rsid w:val="00E37919"/>
    <w:rsid w:val="00E4026B"/>
    <w:rsid w:val="00E406DD"/>
    <w:rsid w:val="00E41823"/>
    <w:rsid w:val="00E41B0E"/>
    <w:rsid w:val="00E436BE"/>
    <w:rsid w:val="00E43880"/>
    <w:rsid w:val="00E439FF"/>
    <w:rsid w:val="00E43DA6"/>
    <w:rsid w:val="00E4458F"/>
    <w:rsid w:val="00E44B21"/>
    <w:rsid w:val="00E44DBD"/>
    <w:rsid w:val="00E44E82"/>
    <w:rsid w:val="00E451D8"/>
    <w:rsid w:val="00E4534F"/>
    <w:rsid w:val="00E45CFB"/>
    <w:rsid w:val="00E47CA8"/>
    <w:rsid w:val="00E47DDD"/>
    <w:rsid w:val="00E50A89"/>
    <w:rsid w:val="00E51844"/>
    <w:rsid w:val="00E52A57"/>
    <w:rsid w:val="00E52D38"/>
    <w:rsid w:val="00E541A3"/>
    <w:rsid w:val="00E54663"/>
    <w:rsid w:val="00E54932"/>
    <w:rsid w:val="00E54D7A"/>
    <w:rsid w:val="00E54D9C"/>
    <w:rsid w:val="00E5586D"/>
    <w:rsid w:val="00E55B2B"/>
    <w:rsid w:val="00E56D66"/>
    <w:rsid w:val="00E56DB9"/>
    <w:rsid w:val="00E56DE5"/>
    <w:rsid w:val="00E6087B"/>
    <w:rsid w:val="00E60AA4"/>
    <w:rsid w:val="00E61572"/>
    <w:rsid w:val="00E615AE"/>
    <w:rsid w:val="00E61650"/>
    <w:rsid w:val="00E616CB"/>
    <w:rsid w:val="00E6186D"/>
    <w:rsid w:val="00E618E2"/>
    <w:rsid w:val="00E6235C"/>
    <w:rsid w:val="00E627CD"/>
    <w:rsid w:val="00E62966"/>
    <w:rsid w:val="00E62D99"/>
    <w:rsid w:val="00E630F8"/>
    <w:rsid w:val="00E6438B"/>
    <w:rsid w:val="00E64617"/>
    <w:rsid w:val="00E6467E"/>
    <w:rsid w:val="00E64D15"/>
    <w:rsid w:val="00E65DB4"/>
    <w:rsid w:val="00E6614B"/>
    <w:rsid w:val="00E666C8"/>
    <w:rsid w:val="00E670F0"/>
    <w:rsid w:val="00E67680"/>
    <w:rsid w:val="00E7005B"/>
    <w:rsid w:val="00E70463"/>
    <w:rsid w:val="00E7062C"/>
    <w:rsid w:val="00E7071D"/>
    <w:rsid w:val="00E7082E"/>
    <w:rsid w:val="00E709F4"/>
    <w:rsid w:val="00E70B34"/>
    <w:rsid w:val="00E71221"/>
    <w:rsid w:val="00E7133D"/>
    <w:rsid w:val="00E73A18"/>
    <w:rsid w:val="00E73A94"/>
    <w:rsid w:val="00E73AD3"/>
    <w:rsid w:val="00E73B1B"/>
    <w:rsid w:val="00E746C0"/>
    <w:rsid w:val="00E7484A"/>
    <w:rsid w:val="00E750F2"/>
    <w:rsid w:val="00E7528F"/>
    <w:rsid w:val="00E75489"/>
    <w:rsid w:val="00E7558C"/>
    <w:rsid w:val="00E75E3D"/>
    <w:rsid w:val="00E75F8F"/>
    <w:rsid w:val="00E766B5"/>
    <w:rsid w:val="00E769CB"/>
    <w:rsid w:val="00E7746E"/>
    <w:rsid w:val="00E8051A"/>
    <w:rsid w:val="00E805B8"/>
    <w:rsid w:val="00E80FB0"/>
    <w:rsid w:val="00E816BC"/>
    <w:rsid w:val="00E81840"/>
    <w:rsid w:val="00E818F9"/>
    <w:rsid w:val="00E81C8E"/>
    <w:rsid w:val="00E82B0E"/>
    <w:rsid w:val="00E832F4"/>
    <w:rsid w:val="00E8370E"/>
    <w:rsid w:val="00E83735"/>
    <w:rsid w:val="00E83A64"/>
    <w:rsid w:val="00E83EED"/>
    <w:rsid w:val="00E848D1"/>
    <w:rsid w:val="00E84ED1"/>
    <w:rsid w:val="00E8608B"/>
    <w:rsid w:val="00E86A43"/>
    <w:rsid w:val="00E86A70"/>
    <w:rsid w:val="00E87B80"/>
    <w:rsid w:val="00E902BD"/>
    <w:rsid w:val="00E9032D"/>
    <w:rsid w:val="00E90A02"/>
    <w:rsid w:val="00E914F1"/>
    <w:rsid w:val="00E91ADF"/>
    <w:rsid w:val="00E92515"/>
    <w:rsid w:val="00E92CC0"/>
    <w:rsid w:val="00E92E6D"/>
    <w:rsid w:val="00E931EE"/>
    <w:rsid w:val="00E9334E"/>
    <w:rsid w:val="00E93BA0"/>
    <w:rsid w:val="00E93C0D"/>
    <w:rsid w:val="00E9443E"/>
    <w:rsid w:val="00E95C9F"/>
    <w:rsid w:val="00E960D6"/>
    <w:rsid w:val="00E963F7"/>
    <w:rsid w:val="00E965B6"/>
    <w:rsid w:val="00E97289"/>
    <w:rsid w:val="00E97611"/>
    <w:rsid w:val="00E97941"/>
    <w:rsid w:val="00EA0E2C"/>
    <w:rsid w:val="00EA1DA0"/>
    <w:rsid w:val="00EA1F3E"/>
    <w:rsid w:val="00EA2757"/>
    <w:rsid w:val="00EA48DA"/>
    <w:rsid w:val="00EA4B2A"/>
    <w:rsid w:val="00EA4B46"/>
    <w:rsid w:val="00EA4E25"/>
    <w:rsid w:val="00EA72FA"/>
    <w:rsid w:val="00EA7685"/>
    <w:rsid w:val="00EA7BF1"/>
    <w:rsid w:val="00EB0795"/>
    <w:rsid w:val="00EB0CFA"/>
    <w:rsid w:val="00EB0DDC"/>
    <w:rsid w:val="00EB1311"/>
    <w:rsid w:val="00EB2ADD"/>
    <w:rsid w:val="00EB2B99"/>
    <w:rsid w:val="00EB2E91"/>
    <w:rsid w:val="00EB2FD1"/>
    <w:rsid w:val="00EB3235"/>
    <w:rsid w:val="00EB3243"/>
    <w:rsid w:val="00EB33B7"/>
    <w:rsid w:val="00EB3A2A"/>
    <w:rsid w:val="00EB3DB5"/>
    <w:rsid w:val="00EB3DC1"/>
    <w:rsid w:val="00EB429E"/>
    <w:rsid w:val="00EB4FBB"/>
    <w:rsid w:val="00EB54DB"/>
    <w:rsid w:val="00EB55DF"/>
    <w:rsid w:val="00EB594F"/>
    <w:rsid w:val="00EB6907"/>
    <w:rsid w:val="00EB6C5D"/>
    <w:rsid w:val="00EB73C6"/>
    <w:rsid w:val="00EB74DD"/>
    <w:rsid w:val="00EC0614"/>
    <w:rsid w:val="00EC0A24"/>
    <w:rsid w:val="00EC0ABA"/>
    <w:rsid w:val="00EC19D4"/>
    <w:rsid w:val="00EC2F53"/>
    <w:rsid w:val="00EC43D8"/>
    <w:rsid w:val="00EC447B"/>
    <w:rsid w:val="00EC48B8"/>
    <w:rsid w:val="00EC55E7"/>
    <w:rsid w:val="00EC560A"/>
    <w:rsid w:val="00EC5B0E"/>
    <w:rsid w:val="00EC5CA9"/>
    <w:rsid w:val="00EC6359"/>
    <w:rsid w:val="00EC644B"/>
    <w:rsid w:val="00EC71E6"/>
    <w:rsid w:val="00EC7215"/>
    <w:rsid w:val="00EC7C8C"/>
    <w:rsid w:val="00ED07A4"/>
    <w:rsid w:val="00ED0E6D"/>
    <w:rsid w:val="00ED1AAF"/>
    <w:rsid w:val="00ED2288"/>
    <w:rsid w:val="00ED28DD"/>
    <w:rsid w:val="00ED32D9"/>
    <w:rsid w:val="00ED3AEF"/>
    <w:rsid w:val="00ED3CAD"/>
    <w:rsid w:val="00ED475E"/>
    <w:rsid w:val="00ED4C45"/>
    <w:rsid w:val="00ED5772"/>
    <w:rsid w:val="00ED5BF7"/>
    <w:rsid w:val="00ED5C6A"/>
    <w:rsid w:val="00ED76E2"/>
    <w:rsid w:val="00ED7C94"/>
    <w:rsid w:val="00EE083D"/>
    <w:rsid w:val="00EE1195"/>
    <w:rsid w:val="00EE1BD6"/>
    <w:rsid w:val="00EE2D1A"/>
    <w:rsid w:val="00EE2E5C"/>
    <w:rsid w:val="00EE4227"/>
    <w:rsid w:val="00EE487B"/>
    <w:rsid w:val="00EE507C"/>
    <w:rsid w:val="00EE5123"/>
    <w:rsid w:val="00EE51CC"/>
    <w:rsid w:val="00EE5732"/>
    <w:rsid w:val="00EE6AF8"/>
    <w:rsid w:val="00EE72E6"/>
    <w:rsid w:val="00EE7A3C"/>
    <w:rsid w:val="00EE7D63"/>
    <w:rsid w:val="00EF020F"/>
    <w:rsid w:val="00EF08AF"/>
    <w:rsid w:val="00EF123B"/>
    <w:rsid w:val="00EF1888"/>
    <w:rsid w:val="00EF2257"/>
    <w:rsid w:val="00EF2866"/>
    <w:rsid w:val="00EF3584"/>
    <w:rsid w:val="00EF368E"/>
    <w:rsid w:val="00EF4C80"/>
    <w:rsid w:val="00EF531E"/>
    <w:rsid w:val="00EF60C4"/>
    <w:rsid w:val="00EF61DD"/>
    <w:rsid w:val="00EF633B"/>
    <w:rsid w:val="00EF66F4"/>
    <w:rsid w:val="00EF7A1C"/>
    <w:rsid w:val="00F008BF"/>
    <w:rsid w:val="00F008EE"/>
    <w:rsid w:val="00F00961"/>
    <w:rsid w:val="00F01456"/>
    <w:rsid w:val="00F01597"/>
    <w:rsid w:val="00F019BA"/>
    <w:rsid w:val="00F02223"/>
    <w:rsid w:val="00F0247C"/>
    <w:rsid w:val="00F02A2B"/>
    <w:rsid w:val="00F02AB8"/>
    <w:rsid w:val="00F03D01"/>
    <w:rsid w:val="00F04D56"/>
    <w:rsid w:val="00F05CF2"/>
    <w:rsid w:val="00F071B1"/>
    <w:rsid w:val="00F10BDB"/>
    <w:rsid w:val="00F10CF6"/>
    <w:rsid w:val="00F10DAF"/>
    <w:rsid w:val="00F10E79"/>
    <w:rsid w:val="00F11980"/>
    <w:rsid w:val="00F11F9A"/>
    <w:rsid w:val="00F12B67"/>
    <w:rsid w:val="00F12E37"/>
    <w:rsid w:val="00F130A2"/>
    <w:rsid w:val="00F13969"/>
    <w:rsid w:val="00F139AC"/>
    <w:rsid w:val="00F13A35"/>
    <w:rsid w:val="00F13AD0"/>
    <w:rsid w:val="00F14C40"/>
    <w:rsid w:val="00F14FAC"/>
    <w:rsid w:val="00F16332"/>
    <w:rsid w:val="00F213BF"/>
    <w:rsid w:val="00F216AF"/>
    <w:rsid w:val="00F21D82"/>
    <w:rsid w:val="00F21FDB"/>
    <w:rsid w:val="00F23E6A"/>
    <w:rsid w:val="00F23E74"/>
    <w:rsid w:val="00F24673"/>
    <w:rsid w:val="00F247CC"/>
    <w:rsid w:val="00F252A1"/>
    <w:rsid w:val="00F25340"/>
    <w:rsid w:val="00F255AE"/>
    <w:rsid w:val="00F25726"/>
    <w:rsid w:val="00F25E51"/>
    <w:rsid w:val="00F26A56"/>
    <w:rsid w:val="00F26B14"/>
    <w:rsid w:val="00F26D11"/>
    <w:rsid w:val="00F26EED"/>
    <w:rsid w:val="00F27648"/>
    <w:rsid w:val="00F27AF7"/>
    <w:rsid w:val="00F27EC1"/>
    <w:rsid w:val="00F27F3C"/>
    <w:rsid w:val="00F3086C"/>
    <w:rsid w:val="00F311C7"/>
    <w:rsid w:val="00F31D4D"/>
    <w:rsid w:val="00F323C0"/>
    <w:rsid w:val="00F32C5D"/>
    <w:rsid w:val="00F32E1C"/>
    <w:rsid w:val="00F33141"/>
    <w:rsid w:val="00F33B71"/>
    <w:rsid w:val="00F33CF6"/>
    <w:rsid w:val="00F33EB0"/>
    <w:rsid w:val="00F360EE"/>
    <w:rsid w:val="00F363B3"/>
    <w:rsid w:val="00F364FF"/>
    <w:rsid w:val="00F3683E"/>
    <w:rsid w:val="00F36FFE"/>
    <w:rsid w:val="00F37636"/>
    <w:rsid w:val="00F378F5"/>
    <w:rsid w:val="00F409A2"/>
    <w:rsid w:val="00F41215"/>
    <w:rsid w:val="00F414AF"/>
    <w:rsid w:val="00F416A2"/>
    <w:rsid w:val="00F4261F"/>
    <w:rsid w:val="00F42B02"/>
    <w:rsid w:val="00F433DA"/>
    <w:rsid w:val="00F437D4"/>
    <w:rsid w:val="00F43C3D"/>
    <w:rsid w:val="00F443F7"/>
    <w:rsid w:val="00F44E68"/>
    <w:rsid w:val="00F44EE1"/>
    <w:rsid w:val="00F452A4"/>
    <w:rsid w:val="00F45875"/>
    <w:rsid w:val="00F45972"/>
    <w:rsid w:val="00F45A3C"/>
    <w:rsid w:val="00F45B35"/>
    <w:rsid w:val="00F46828"/>
    <w:rsid w:val="00F46A01"/>
    <w:rsid w:val="00F46B71"/>
    <w:rsid w:val="00F506DC"/>
    <w:rsid w:val="00F50EE9"/>
    <w:rsid w:val="00F50F24"/>
    <w:rsid w:val="00F51DBC"/>
    <w:rsid w:val="00F52A47"/>
    <w:rsid w:val="00F534F6"/>
    <w:rsid w:val="00F5354E"/>
    <w:rsid w:val="00F53EB1"/>
    <w:rsid w:val="00F54606"/>
    <w:rsid w:val="00F55280"/>
    <w:rsid w:val="00F5553F"/>
    <w:rsid w:val="00F56073"/>
    <w:rsid w:val="00F56F51"/>
    <w:rsid w:val="00F57510"/>
    <w:rsid w:val="00F57812"/>
    <w:rsid w:val="00F57B42"/>
    <w:rsid w:val="00F57DC4"/>
    <w:rsid w:val="00F604EB"/>
    <w:rsid w:val="00F6092D"/>
    <w:rsid w:val="00F60E5B"/>
    <w:rsid w:val="00F614BF"/>
    <w:rsid w:val="00F61594"/>
    <w:rsid w:val="00F6189A"/>
    <w:rsid w:val="00F61B57"/>
    <w:rsid w:val="00F61C14"/>
    <w:rsid w:val="00F627C8"/>
    <w:rsid w:val="00F62A37"/>
    <w:rsid w:val="00F639EB"/>
    <w:rsid w:val="00F63BCC"/>
    <w:rsid w:val="00F63C3D"/>
    <w:rsid w:val="00F641F9"/>
    <w:rsid w:val="00F64642"/>
    <w:rsid w:val="00F6476B"/>
    <w:rsid w:val="00F65042"/>
    <w:rsid w:val="00F655C0"/>
    <w:rsid w:val="00F655F8"/>
    <w:rsid w:val="00F6572B"/>
    <w:rsid w:val="00F6596A"/>
    <w:rsid w:val="00F667A5"/>
    <w:rsid w:val="00F6705D"/>
    <w:rsid w:val="00F67A62"/>
    <w:rsid w:val="00F67D99"/>
    <w:rsid w:val="00F705C9"/>
    <w:rsid w:val="00F7125B"/>
    <w:rsid w:val="00F715B9"/>
    <w:rsid w:val="00F7172B"/>
    <w:rsid w:val="00F722D2"/>
    <w:rsid w:val="00F72501"/>
    <w:rsid w:val="00F7320F"/>
    <w:rsid w:val="00F73270"/>
    <w:rsid w:val="00F734A2"/>
    <w:rsid w:val="00F73575"/>
    <w:rsid w:val="00F73644"/>
    <w:rsid w:val="00F7387E"/>
    <w:rsid w:val="00F73E57"/>
    <w:rsid w:val="00F75433"/>
    <w:rsid w:val="00F757F1"/>
    <w:rsid w:val="00F75B70"/>
    <w:rsid w:val="00F76195"/>
    <w:rsid w:val="00F7638E"/>
    <w:rsid w:val="00F7654C"/>
    <w:rsid w:val="00F7714C"/>
    <w:rsid w:val="00F77345"/>
    <w:rsid w:val="00F77B95"/>
    <w:rsid w:val="00F8077F"/>
    <w:rsid w:val="00F809CF"/>
    <w:rsid w:val="00F80C2F"/>
    <w:rsid w:val="00F80C47"/>
    <w:rsid w:val="00F8107F"/>
    <w:rsid w:val="00F81438"/>
    <w:rsid w:val="00F81A47"/>
    <w:rsid w:val="00F81A72"/>
    <w:rsid w:val="00F827FD"/>
    <w:rsid w:val="00F840A3"/>
    <w:rsid w:val="00F84581"/>
    <w:rsid w:val="00F845D2"/>
    <w:rsid w:val="00F853A4"/>
    <w:rsid w:val="00F856F3"/>
    <w:rsid w:val="00F858DC"/>
    <w:rsid w:val="00F85BAD"/>
    <w:rsid w:val="00F85F38"/>
    <w:rsid w:val="00F8629A"/>
    <w:rsid w:val="00F86601"/>
    <w:rsid w:val="00F874AD"/>
    <w:rsid w:val="00F87A8E"/>
    <w:rsid w:val="00F90207"/>
    <w:rsid w:val="00F907FA"/>
    <w:rsid w:val="00F90A3D"/>
    <w:rsid w:val="00F90DB5"/>
    <w:rsid w:val="00F91452"/>
    <w:rsid w:val="00F9147E"/>
    <w:rsid w:val="00F91EC5"/>
    <w:rsid w:val="00F9259C"/>
    <w:rsid w:val="00F927C9"/>
    <w:rsid w:val="00F929B7"/>
    <w:rsid w:val="00F936BB"/>
    <w:rsid w:val="00F93A06"/>
    <w:rsid w:val="00F93B39"/>
    <w:rsid w:val="00F93F3E"/>
    <w:rsid w:val="00F943A3"/>
    <w:rsid w:val="00F94C5C"/>
    <w:rsid w:val="00F95568"/>
    <w:rsid w:val="00F95B09"/>
    <w:rsid w:val="00F95F58"/>
    <w:rsid w:val="00F96395"/>
    <w:rsid w:val="00F96AED"/>
    <w:rsid w:val="00F97813"/>
    <w:rsid w:val="00FA0DD8"/>
    <w:rsid w:val="00FA10AD"/>
    <w:rsid w:val="00FA1251"/>
    <w:rsid w:val="00FA29EB"/>
    <w:rsid w:val="00FA33D0"/>
    <w:rsid w:val="00FA35F9"/>
    <w:rsid w:val="00FA3630"/>
    <w:rsid w:val="00FA3826"/>
    <w:rsid w:val="00FA3DB3"/>
    <w:rsid w:val="00FA4088"/>
    <w:rsid w:val="00FA4B31"/>
    <w:rsid w:val="00FA4C94"/>
    <w:rsid w:val="00FA4CA2"/>
    <w:rsid w:val="00FA5244"/>
    <w:rsid w:val="00FA5A22"/>
    <w:rsid w:val="00FA7633"/>
    <w:rsid w:val="00FA7754"/>
    <w:rsid w:val="00FA779A"/>
    <w:rsid w:val="00FA79FC"/>
    <w:rsid w:val="00FA7DD9"/>
    <w:rsid w:val="00FB04B6"/>
    <w:rsid w:val="00FB1206"/>
    <w:rsid w:val="00FB22F7"/>
    <w:rsid w:val="00FB231E"/>
    <w:rsid w:val="00FB24A1"/>
    <w:rsid w:val="00FB26AC"/>
    <w:rsid w:val="00FB279B"/>
    <w:rsid w:val="00FB2DCC"/>
    <w:rsid w:val="00FB3017"/>
    <w:rsid w:val="00FB30C1"/>
    <w:rsid w:val="00FB32AF"/>
    <w:rsid w:val="00FB3C92"/>
    <w:rsid w:val="00FB4237"/>
    <w:rsid w:val="00FB4480"/>
    <w:rsid w:val="00FB513D"/>
    <w:rsid w:val="00FB5291"/>
    <w:rsid w:val="00FB5689"/>
    <w:rsid w:val="00FB5DEA"/>
    <w:rsid w:val="00FB6F39"/>
    <w:rsid w:val="00FB7010"/>
    <w:rsid w:val="00FB773B"/>
    <w:rsid w:val="00FB7C73"/>
    <w:rsid w:val="00FC0EC2"/>
    <w:rsid w:val="00FC18FA"/>
    <w:rsid w:val="00FC20C9"/>
    <w:rsid w:val="00FC284F"/>
    <w:rsid w:val="00FC389D"/>
    <w:rsid w:val="00FC39BB"/>
    <w:rsid w:val="00FC3AC4"/>
    <w:rsid w:val="00FC3E67"/>
    <w:rsid w:val="00FC42FE"/>
    <w:rsid w:val="00FC525C"/>
    <w:rsid w:val="00FC5731"/>
    <w:rsid w:val="00FC5DEA"/>
    <w:rsid w:val="00FC61FA"/>
    <w:rsid w:val="00FC709B"/>
    <w:rsid w:val="00FC7566"/>
    <w:rsid w:val="00FD094D"/>
    <w:rsid w:val="00FD11E6"/>
    <w:rsid w:val="00FD1400"/>
    <w:rsid w:val="00FD14C3"/>
    <w:rsid w:val="00FD231F"/>
    <w:rsid w:val="00FD26A5"/>
    <w:rsid w:val="00FD2912"/>
    <w:rsid w:val="00FD296B"/>
    <w:rsid w:val="00FD2B02"/>
    <w:rsid w:val="00FD2F13"/>
    <w:rsid w:val="00FD337E"/>
    <w:rsid w:val="00FD3418"/>
    <w:rsid w:val="00FD3B63"/>
    <w:rsid w:val="00FD446A"/>
    <w:rsid w:val="00FD5D02"/>
    <w:rsid w:val="00FD5D64"/>
    <w:rsid w:val="00FD67FB"/>
    <w:rsid w:val="00FD7037"/>
    <w:rsid w:val="00FD76D5"/>
    <w:rsid w:val="00FD790E"/>
    <w:rsid w:val="00FD7B4E"/>
    <w:rsid w:val="00FD7E27"/>
    <w:rsid w:val="00FE04F6"/>
    <w:rsid w:val="00FE1068"/>
    <w:rsid w:val="00FE1213"/>
    <w:rsid w:val="00FE1507"/>
    <w:rsid w:val="00FE15FC"/>
    <w:rsid w:val="00FE27D2"/>
    <w:rsid w:val="00FE2EBC"/>
    <w:rsid w:val="00FE3CB5"/>
    <w:rsid w:val="00FE3E4A"/>
    <w:rsid w:val="00FE3E66"/>
    <w:rsid w:val="00FE4DB4"/>
    <w:rsid w:val="00FE4E93"/>
    <w:rsid w:val="00FE4FEB"/>
    <w:rsid w:val="00FE5700"/>
    <w:rsid w:val="00FE6911"/>
    <w:rsid w:val="00FE721F"/>
    <w:rsid w:val="00FE7873"/>
    <w:rsid w:val="00FF0A87"/>
    <w:rsid w:val="00FF0C29"/>
    <w:rsid w:val="00FF0C40"/>
    <w:rsid w:val="00FF14F8"/>
    <w:rsid w:val="00FF197B"/>
    <w:rsid w:val="00FF1C9B"/>
    <w:rsid w:val="00FF2C57"/>
    <w:rsid w:val="00FF2DDB"/>
    <w:rsid w:val="00FF2F7E"/>
    <w:rsid w:val="00FF3A65"/>
    <w:rsid w:val="00FF411C"/>
    <w:rsid w:val="00FF42CA"/>
    <w:rsid w:val="00FF48BB"/>
    <w:rsid w:val="00FF6368"/>
    <w:rsid w:val="00FF70B1"/>
    <w:rsid w:val="00FF7250"/>
    <w:rsid w:val="00FF739D"/>
    <w:rsid w:val="00FF77AF"/>
    <w:rsid w:val="08191E90"/>
    <w:rsid w:val="0F61E5FE"/>
    <w:rsid w:val="1C74F616"/>
    <w:rsid w:val="306683DC"/>
    <w:rsid w:val="32256510"/>
    <w:rsid w:val="3B33A012"/>
    <w:rsid w:val="51846FBB"/>
    <w:rsid w:val="5876C91C"/>
    <w:rsid w:val="5B778522"/>
    <w:rsid w:val="5F2C6EAC"/>
    <w:rsid w:val="6C145889"/>
    <w:rsid w:val="7B808A16"/>
    <w:rsid w:val="7D8079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6C1129"/>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6C1129"/>
    <w:rPr>
      <w:rFonts w:ascii="Arial" w:hAnsi="Arial"/>
      <w:sz w:val="20"/>
      <w:szCs w:val="20"/>
      <w:lang w:val="en-AU"/>
    </w:rPr>
  </w:style>
  <w:style w:type="character" w:styleId="FootnoteReference">
    <w:name w:val="footnote reference"/>
    <w:basedOn w:val="DefaultParagraphFont"/>
    <w:uiPriority w:val="99"/>
    <w:unhideWhenUsed/>
    <w:rsid w:val="006C1129"/>
    <w:rPr>
      <w:vertAlign w:val="superscript"/>
    </w:rPr>
  </w:style>
  <w:style w:type="character" w:styleId="BookTitle">
    <w:name w:val="Book Title"/>
    <w:basedOn w:val="DefaultParagraphFont"/>
    <w:uiPriority w:val="33"/>
    <w:qFormat/>
    <w:rsid w:val="00686C63"/>
  </w:style>
  <w:style w:type="paragraph" w:styleId="Revision">
    <w:name w:val="Revision"/>
    <w:hidden/>
    <w:uiPriority w:val="99"/>
    <w:semiHidden/>
    <w:rsid w:val="0079133E"/>
    <w:pPr>
      <w:spacing w:after="0" w:line="240" w:lineRule="auto"/>
    </w:pPr>
    <w:rPr>
      <w:rFonts w:ascii="Arial" w:hAnsi="Arial"/>
      <w:sz w:val="24"/>
      <w:lang w:val="en-AU"/>
    </w:rPr>
  </w:style>
  <w:style w:type="paragraph" w:styleId="NormalWeb">
    <w:name w:val="Normal (Web)"/>
    <w:basedOn w:val="Normal"/>
    <w:uiPriority w:val="99"/>
    <w:semiHidden/>
    <w:unhideWhenUsed/>
    <w:rsid w:val="00BB01DC"/>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unhideWhenUsed/>
    <w:rsid w:val="00603231"/>
    <w:pPr>
      <w:spacing w:before="0" w:after="0" w:line="240" w:lineRule="auto"/>
    </w:pPr>
    <w:rPr>
      <w:sz w:val="20"/>
      <w:szCs w:val="20"/>
    </w:rPr>
  </w:style>
  <w:style w:type="character" w:customStyle="1" w:styleId="EndnoteTextChar">
    <w:name w:val="Endnote Text Char"/>
    <w:basedOn w:val="DefaultParagraphFont"/>
    <w:link w:val="EndnoteText"/>
    <w:uiPriority w:val="99"/>
    <w:rsid w:val="00603231"/>
    <w:rPr>
      <w:rFonts w:ascii="Arial" w:hAnsi="Arial"/>
      <w:sz w:val="20"/>
      <w:szCs w:val="20"/>
      <w:lang w:val="en-AU"/>
    </w:rPr>
  </w:style>
  <w:style w:type="character" w:styleId="EndnoteReference">
    <w:name w:val="endnote reference"/>
    <w:basedOn w:val="DefaultParagraphFont"/>
    <w:uiPriority w:val="99"/>
    <w:semiHidden/>
    <w:unhideWhenUsed/>
    <w:rsid w:val="00603231"/>
    <w:rPr>
      <w:vertAlign w:val="superscript"/>
    </w:rPr>
  </w:style>
  <w:style w:type="table" w:customStyle="1" w:styleId="TableGrid12">
    <w:name w:val="Table Grid12"/>
    <w:basedOn w:val="TableNormal"/>
    <w:next w:val="TableGrid"/>
    <w:uiPriority w:val="59"/>
    <w:rsid w:val="008B08F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20A9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50C0B"/>
    <w:rPr>
      <w:color w:val="605E5C"/>
      <w:shd w:val="clear" w:color="auto" w:fill="E1DFDD"/>
    </w:rPr>
  </w:style>
  <w:style w:type="character" w:styleId="Mention">
    <w:name w:val="Mention"/>
    <w:basedOn w:val="DefaultParagraphFont"/>
    <w:uiPriority w:val="99"/>
    <w:unhideWhenUsed/>
    <w:rsid w:val="00B50C0B"/>
    <w:rPr>
      <w:color w:val="2B579A"/>
      <w:shd w:val="clear" w:color="auto" w:fill="E1DFDD"/>
    </w:rPr>
  </w:style>
  <w:style w:type="character" w:customStyle="1" w:styleId="ms-rtethemefontface-1">
    <w:name w:val="ms-rtethemefontface-1"/>
    <w:basedOn w:val="DefaultParagraphFont"/>
    <w:rsid w:val="00CA4051"/>
  </w:style>
  <w:style w:type="paragraph" w:customStyle="1" w:styleId="TableBullet1">
    <w:name w:val="Table Bullet1"/>
    <w:basedOn w:val="Bullet1"/>
    <w:link w:val="TableBullet1Char"/>
    <w:qFormat/>
    <w:rsid w:val="00556199"/>
    <w:pPr>
      <w:ind w:left="397" w:hanging="397"/>
    </w:pPr>
  </w:style>
  <w:style w:type="character" w:customStyle="1" w:styleId="TableBullet1Char">
    <w:name w:val="Table Bullet1 Char"/>
    <w:basedOn w:val="Bullet1Char"/>
    <w:link w:val="TableBullet1"/>
    <w:rsid w:val="00556199"/>
    <w:rPr>
      <w:rFonts w:ascii="Arial" w:hAnsi="Arial"/>
      <w:sz w:val="24"/>
      <w:lang w:val="en-AU"/>
    </w:rPr>
  </w:style>
  <w:style w:type="character" w:customStyle="1" w:styleId="normaltextrun">
    <w:name w:val="normaltextrun"/>
    <w:basedOn w:val="DefaultParagraphFont"/>
    <w:rsid w:val="001E6D85"/>
  </w:style>
  <w:style w:type="character" w:customStyle="1" w:styleId="eop">
    <w:name w:val="eop"/>
    <w:basedOn w:val="DefaultParagraphFont"/>
    <w:rsid w:val="001E6D85"/>
  </w:style>
  <w:style w:type="paragraph" w:customStyle="1" w:styleId="paragraph">
    <w:name w:val="paragraph"/>
    <w:basedOn w:val="Normal"/>
    <w:rsid w:val="001E6D85"/>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tabchar">
    <w:name w:val="tabchar"/>
    <w:basedOn w:val="DefaultParagraphFont"/>
    <w:rsid w:val="001E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236">
      <w:bodyDiv w:val="1"/>
      <w:marLeft w:val="0"/>
      <w:marRight w:val="0"/>
      <w:marTop w:val="0"/>
      <w:marBottom w:val="0"/>
      <w:divBdr>
        <w:top w:val="none" w:sz="0" w:space="0" w:color="auto"/>
        <w:left w:val="none" w:sz="0" w:space="0" w:color="auto"/>
        <w:bottom w:val="none" w:sz="0" w:space="0" w:color="auto"/>
        <w:right w:val="none" w:sz="0" w:space="0" w:color="auto"/>
      </w:divBdr>
    </w:div>
    <w:div w:id="126515367">
      <w:bodyDiv w:val="1"/>
      <w:marLeft w:val="0"/>
      <w:marRight w:val="0"/>
      <w:marTop w:val="0"/>
      <w:marBottom w:val="0"/>
      <w:divBdr>
        <w:top w:val="none" w:sz="0" w:space="0" w:color="auto"/>
        <w:left w:val="none" w:sz="0" w:space="0" w:color="auto"/>
        <w:bottom w:val="none" w:sz="0" w:space="0" w:color="auto"/>
        <w:right w:val="none" w:sz="0" w:space="0" w:color="auto"/>
      </w:divBdr>
    </w:div>
    <w:div w:id="337077313">
      <w:bodyDiv w:val="1"/>
      <w:marLeft w:val="0"/>
      <w:marRight w:val="0"/>
      <w:marTop w:val="0"/>
      <w:marBottom w:val="0"/>
      <w:divBdr>
        <w:top w:val="none" w:sz="0" w:space="0" w:color="auto"/>
        <w:left w:val="none" w:sz="0" w:space="0" w:color="auto"/>
        <w:bottom w:val="none" w:sz="0" w:space="0" w:color="auto"/>
        <w:right w:val="none" w:sz="0" w:space="0" w:color="auto"/>
      </w:divBdr>
    </w:div>
    <w:div w:id="432213916">
      <w:bodyDiv w:val="1"/>
      <w:marLeft w:val="0"/>
      <w:marRight w:val="0"/>
      <w:marTop w:val="0"/>
      <w:marBottom w:val="0"/>
      <w:divBdr>
        <w:top w:val="none" w:sz="0" w:space="0" w:color="auto"/>
        <w:left w:val="none" w:sz="0" w:space="0" w:color="auto"/>
        <w:bottom w:val="none" w:sz="0" w:space="0" w:color="auto"/>
        <w:right w:val="none" w:sz="0" w:space="0" w:color="auto"/>
      </w:divBdr>
    </w:div>
    <w:div w:id="478770547">
      <w:bodyDiv w:val="1"/>
      <w:marLeft w:val="0"/>
      <w:marRight w:val="0"/>
      <w:marTop w:val="0"/>
      <w:marBottom w:val="0"/>
      <w:divBdr>
        <w:top w:val="none" w:sz="0" w:space="0" w:color="auto"/>
        <w:left w:val="none" w:sz="0" w:space="0" w:color="auto"/>
        <w:bottom w:val="none" w:sz="0" w:space="0" w:color="auto"/>
        <w:right w:val="none" w:sz="0" w:space="0" w:color="auto"/>
      </w:divBdr>
    </w:div>
    <w:div w:id="630478784">
      <w:bodyDiv w:val="1"/>
      <w:marLeft w:val="0"/>
      <w:marRight w:val="0"/>
      <w:marTop w:val="0"/>
      <w:marBottom w:val="0"/>
      <w:divBdr>
        <w:top w:val="none" w:sz="0" w:space="0" w:color="auto"/>
        <w:left w:val="none" w:sz="0" w:space="0" w:color="auto"/>
        <w:bottom w:val="none" w:sz="0" w:space="0" w:color="auto"/>
        <w:right w:val="none" w:sz="0" w:space="0" w:color="auto"/>
      </w:divBdr>
    </w:div>
    <w:div w:id="935331725">
      <w:bodyDiv w:val="1"/>
      <w:marLeft w:val="0"/>
      <w:marRight w:val="0"/>
      <w:marTop w:val="0"/>
      <w:marBottom w:val="0"/>
      <w:divBdr>
        <w:top w:val="none" w:sz="0" w:space="0" w:color="auto"/>
        <w:left w:val="none" w:sz="0" w:space="0" w:color="auto"/>
        <w:bottom w:val="none" w:sz="0" w:space="0" w:color="auto"/>
        <w:right w:val="none" w:sz="0" w:space="0" w:color="auto"/>
      </w:divBdr>
      <w:divsChild>
        <w:div w:id="2056541238">
          <w:marLeft w:val="0"/>
          <w:marRight w:val="0"/>
          <w:marTop w:val="0"/>
          <w:marBottom w:val="0"/>
          <w:divBdr>
            <w:top w:val="none" w:sz="0" w:space="0" w:color="auto"/>
            <w:left w:val="none" w:sz="0" w:space="0" w:color="auto"/>
            <w:bottom w:val="none" w:sz="0" w:space="0" w:color="auto"/>
            <w:right w:val="none" w:sz="0" w:space="0" w:color="auto"/>
          </w:divBdr>
        </w:div>
      </w:divsChild>
    </w:div>
    <w:div w:id="960770318">
      <w:bodyDiv w:val="1"/>
      <w:marLeft w:val="0"/>
      <w:marRight w:val="0"/>
      <w:marTop w:val="0"/>
      <w:marBottom w:val="0"/>
      <w:divBdr>
        <w:top w:val="none" w:sz="0" w:space="0" w:color="auto"/>
        <w:left w:val="none" w:sz="0" w:space="0" w:color="auto"/>
        <w:bottom w:val="none" w:sz="0" w:space="0" w:color="auto"/>
        <w:right w:val="none" w:sz="0" w:space="0" w:color="auto"/>
      </w:divBdr>
    </w:div>
    <w:div w:id="1120874858">
      <w:bodyDiv w:val="1"/>
      <w:marLeft w:val="0"/>
      <w:marRight w:val="0"/>
      <w:marTop w:val="0"/>
      <w:marBottom w:val="0"/>
      <w:divBdr>
        <w:top w:val="none" w:sz="0" w:space="0" w:color="auto"/>
        <w:left w:val="none" w:sz="0" w:space="0" w:color="auto"/>
        <w:bottom w:val="none" w:sz="0" w:space="0" w:color="auto"/>
        <w:right w:val="none" w:sz="0" w:space="0" w:color="auto"/>
      </w:divBdr>
      <w:divsChild>
        <w:div w:id="131138052">
          <w:marLeft w:val="0"/>
          <w:marRight w:val="0"/>
          <w:marTop w:val="0"/>
          <w:marBottom w:val="0"/>
          <w:divBdr>
            <w:top w:val="none" w:sz="0" w:space="0" w:color="auto"/>
            <w:left w:val="none" w:sz="0" w:space="0" w:color="auto"/>
            <w:bottom w:val="none" w:sz="0" w:space="0" w:color="auto"/>
            <w:right w:val="none" w:sz="0" w:space="0" w:color="auto"/>
          </w:divBdr>
          <w:divsChild>
            <w:div w:id="1303000138">
              <w:marLeft w:val="0"/>
              <w:marRight w:val="0"/>
              <w:marTop w:val="0"/>
              <w:marBottom w:val="0"/>
              <w:divBdr>
                <w:top w:val="none" w:sz="0" w:space="0" w:color="auto"/>
                <w:left w:val="none" w:sz="0" w:space="0" w:color="auto"/>
                <w:bottom w:val="none" w:sz="0" w:space="0" w:color="auto"/>
                <w:right w:val="none" w:sz="0" w:space="0" w:color="auto"/>
              </w:divBdr>
            </w:div>
          </w:divsChild>
        </w:div>
        <w:div w:id="166100644">
          <w:marLeft w:val="0"/>
          <w:marRight w:val="0"/>
          <w:marTop w:val="0"/>
          <w:marBottom w:val="0"/>
          <w:divBdr>
            <w:top w:val="none" w:sz="0" w:space="0" w:color="auto"/>
            <w:left w:val="none" w:sz="0" w:space="0" w:color="auto"/>
            <w:bottom w:val="none" w:sz="0" w:space="0" w:color="auto"/>
            <w:right w:val="none" w:sz="0" w:space="0" w:color="auto"/>
          </w:divBdr>
          <w:divsChild>
            <w:div w:id="394091587">
              <w:marLeft w:val="0"/>
              <w:marRight w:val="0"/>
              <w:marTop w:val="0"/>
              <w:marBottom w:val="0"/>
              <w:divBdr>
                <w:top w:val="none" w:sz="0" w:space="0" w:color="auto"/>
                <w:left w:val="none" w:sz="0" w:space="0" w:color="auto"/>
                <w:bottom w:val="none" w:sz="0" w:space="0" w:color="auto"/>
                <w:right w:val="none" w:sz="0" w:space="0" w:color="auto"/>
              </w:divBdr>
            </w:div>
          </w:divsChild>
        </w:div>
        <w:div w:id="308092717">
          <w:marLeft w:val="0"/>
          <w:marRight w:val="0"/>
          <w:marTop w:val="0"/>
          <w:marBottom w:val="0"/>
          <w:divBdr>
            <w:top w:val="none" w:sz="0" w:space="0" w:color="auto"/>
            <w:left w:val="none" w:sz="0" w:space="0" w:color="auto"/>
            <w:bottom w:val="none" w:sz="0" w:space="0" w:color="auto"/>
            <w:right w:val="none" w:sz="0" w:space="0" w:color="auto"/>
          </w:divBdr>
          <w:divsChild>
            <w:div w:id="1440560808">
              <w:marLeft w:val="0"/>
              <w:marRight w:val="0"/>
              <w:marTop w:val="0"/>
              <w:marBottom w:val="0"/>
              <w:divBdr>
                <w:top w:val="none" w:sz="0" w:space="0" w:color="auto"/>
                <w:left w:val="none" w:sz="0" w:space="0" w:color="auto"/>
                <w:bottom w:val="none" w:sz="0" w:space="0" w:color="auto"/>
                <w:right w:val="none" w:sz="0" w:space="0" w:color="auto"/>
              </w:divBdr>
            </w:div>
          </w:divsChild>
        </w:div>
        <w:div w:id="425923530">
          <w:marLeft w:val="0"/>
          <w:marRight w:val="0"/>
          <w:marTop w:val="0"/>
          <w:marBottom w:val="0"/>
          <w:divBdr>
            <w:top w:val="none" w:sz="0" w:space="0" w:color="auto"/>
            <w:left w:val="none" w:sz="0" w:space="0" w:color="auto"/>
            <w:bottom w:val="none" w:sz="0" w:space="0" w:color="auto"/>
            <w:right w:val="none" w:sz="0" w:space="0" w:color="auto"/>
          </w:divBdr>
          <w:divsChild>
            <w:div w:id="1235120705">
              <w:marLeft w:val="0"/>
              <w:marRight w:val="0"/>
              <w:marTop w:val="0"/>
              <w:marBottom w:val="0"/>
              <w:divBdr>
                <w:top w:val="none" w:sz="0" w:space="0" w:color="auto"/>
                <w:left w:val="none" w:sz="0" w:space="0" w:color="auto"/>
                <w:bottom w:val="none" w:sz="0" w:space="0" w:color="auto"/>
                <w:right w:val="none" w:sz="0" w:space="0" w:color="auto"/>
              </w:divBdr>
            </w:div>
          </w:divsChild>
        </w:div>
        <w:div w:id="1717698567">
          <w:marLeft w:val="0"/>
          <w:marRight w:val="0"/>
          <w:marTop w:val="0"/>
          <w:marBottom w:val="0"/>
          <w:divBdr>
            <w:top w:val="none" w:sz="0" w:space="0" w:color="auto"/>
            <w:left w:val="none" w:sz="0" w:space="0" w:color="auto"/>
            <w:bottom w:val="none" w:sz="0" w:space="0" w:color="auto"/>
            <w:right w:val="none" w:sz="0" w:space="0" w:color="auto"/>
          </w:divBdr>
          <w:divsChild>
            <w:div w:id="242104045">
              <w:marLeft w:val="0"/>
              <w:marRight w:val="0"/>
              <w:marTop w:val="0"/>
              <w:marBottom w:val="0"/>
              <w:divBdr>
                <w:top w:val="none" w:sz="0" w:space="0" w:color="auto"/>
                <w:left w:val="none" w:sz="0" w:space="0" w:color="auto"/>
                <w:bottom w:val="none" w:sz="0" w:space="0" w:color="auto"/>
                <w:right w:val="none" w:sz="0" w:space="0" w:color="auto"/>
              </w:divBdr>
            </w:div>
            <w:div w:id="841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5064">
      <w:bodyDiv w:val="1"/>
      <w:marLeft w:val="0"/>
      <w:marRight w:val="0"/>
      <w:marTop w:val="0"/>
      <w:marBottom w:val="0"/>
      <w:divBdr>
        <w:top w:val="none" w:sz="0" w:space="0" w:color="auto"/>
        <w:left w:val="none" w:sz="0" w:space="0" w:color="auto"/>
        <w:bottom w:val="none" w:sz="0" w:space="0" w:color="auto"/>
        <w:right w:val="none" w:sz="0" w:space="0" w:color="auto"/>
      </w:divBdr>
    </w:div>
    <w:div w:id="1293749436">
      <w:bodyDiv w:val="1"/>
      <w:marLeft w:val="0"/>
      <w:marRight w:val="0"/>
      <w:marTop w:val="0"/>
      <w:marBottom w:val="0"/>
      <w:divBdr>
        <w:top w:val="none" w:sz="0" w:space="0" w:color="auto"/>
        <w:left w:val="none" w:sz="0" w:space="0" w:color="auto"/>
        <w:bottom w:val="none" w:sz="0" w:space="0" w:color="auto"/>
        <w:right w:val="none" w:sz="0" w:space="0" w:color="auto"/>
      </w:divBdr>
    </w:div>
    <w:div w:id="1321159585">
      <w:bodyDiv w:val="1"/>
      <w:marLeft w:val="0"/>
      <w:marRight w:val="0"/>
      <w:marTop w:val="0"/>
      <w:marBottom w:val="0"/>
      <w:divBdr>
        <w:top w:val="none" w:sz="0" w:space="0" w:color="auto"/>
        <w:left w:val="none" w:sz="0" w:space="0" w:color="auto"/>
        <w:bottom w:val="none" w:sz="0" w:space="0" w:color="auto"/>
        <w:right w:val="none" w:sz="0" w:space="0" w:color="auto"/>
      </w:divBdr>
    </w:div>
    <w:div w:id="1436048679">
      <w:bodyDiv w:val="1"/>
      <w:marLeft w:val="0"/>
      <w:marRight w:val="0"/>
      <w:marTop w:val="0"/>
      <w:marBottom w:val="0"/>
      <w:divBdr>
        <w:top w:val="none" w:sz="0" w:space="0" w:color="auto"/>
        <w:left w:val="none" w:sz="0" w:space="0" w:color="auto"/>
        <w:bottom w:val="none" w:sz="0" w:space="0" w:color="auto"/>
        <w:right w:val="none" w:sz="0" w:space="0" w:color="auto"/>
      </w:divBdr>
    </w:div>
    <w:div w:id="1453858908">
      <w:bodyDiv w:val="1"/>
      <w:marLeft w:val="0"/>
      <w:marRight w:val="0"/>
      <w:marTop w:val="0"/>
      <w:marBottom w:val="0"/>
      <w:divBdr>
        <w:top w:val="none" w:sz="0" w:space="0" w:color="auto"/>
        <w:left w:val="none" w:sz="0" w:space="0" w:color="auto"/>
        <w:bottom w:val="none" w:sz="0" w:space="0" w:color="auto"/>
        <w:right w:val="none" w:sz="0" w:space="0" w:color="auto"/>
      </w:divBdr>
    </w:div>
    <w:div w:id="1610232346">
      <w:bodyDiv w:val="1"/>
      <w:marLeft w:val="0"/>
      <w:marRight w:val="0"/>
      <w:marTop w:val="0"/>
      <w:marBottom w:val="0"/>
      <w:divBdr>
        <w:top w:val="none" w:sz="0" w:space="0" w:color="auto"/>
        <w:left w:val="none" w:sz="0" w:space="0" w:color="auto"/>
        <w:bottom w:val="none" w:sz="0" w:space="0" w:color="auto"/>
        <w:right w:val="none" w:sz="0" w:space="0" w:color="auto"/>
      </w:divBdr>
    </w:div>
    <w:div w:id="1612202189">
      <w:bodyDiv w:val="1"/>
      <w:marLeft w:val="0"/>
      <w:marRight w:val="0"/>
      <w:marTop w:val="0"/>
      <w:marBottom w:val="0"/>
      <w:divBdr>
        <w:top w:val="none" w:sz="0" w:space="0" w:color="auto"/>
        <w:left w:val="none" w:sz="0" w:space="0" w:color="auto"/>
        <w:bottom w:val="none" w:sz="0" w:space="0" w:color="auto"/>
        <w:right w:val="none" w:sz="0" w:space="0" w:color="auto"/>
      </w:divBdr>
    </w:div>
    <w:div w:id="1634368588">
      <w:bodyDiv w:val="1"/>
      <w:marLeft w:val="0"/>
      <w:marRight w:val="0"/>
      <w:marTop w:val="0"/>
      <w:marBottom w:val="0"/>
      <w:divBdr>
        <w:top w:val="none" w:sz="0" w:space="0" w:color="auto"/>
        <w:left w:val="none" w:sz="0" w:space="0" w:color="auto"/>
        <w:bottom w:val="none" w:sz="0" w:space="0" w:color="auto"/>
        <w:right w:val="none" w:sz="0" w:space="0" w:color="auto"/>
      </w:divBdr>
    </w:div>
    <w:div w:id="1691179624">
      <w:bodyDiv w:val="1"/>
      <w:marLeft w:val="0"/>
      <w:marRight w:val="0"/>
      <w:marTop w:val="0"/>
      <w:marBottom w:val="0"/>
      <w:divBdr>
        <w:top w:val="none" w:sz="0" w:space="0" w:color="auto"/>
        <w:left w:val="none" w:sz="0" w:space="0" w:color="auto"/>
        <w:bottom w:val="none" w:sz="0" w:space="0" w:color="auto"/>
        <w:right w:val="none" w:sz="0" w:space="0" w:color="auto"/>
      </w:divBdr>
    </w:div>
    <w:div w:id="1704474632">
      <w:bodyDiv w:val="1"/>
      <w:marLeft w:val="0"/>
      <w:marRight w:val="0"/>
      <w:marTop w:val="0"/>
      <w:marBottom w:val="0"/>
      <w:divBdr>
        <w:top w:val="none" w:sz="0" w:space="0" w:color="auto"/>
        <w:left w:val="none" w:sz="0" w:space="0" w:color="auto"/>
        <w:bottom w:val="none" w:sz="0" w:space="0" w:color="auto"/>
        <w:right w:val="none" w:sz="0" w:space="0" w:color="auto"/>
      </w:divBdr>
    </w:div>
    <w:div w:id="1737897471">
      <w:bodyDiv w:val="1"/>
      <w:marLeft w:val="0"/>
      <w:marRight w:val="0"/>
      <w:marTop w:val="0"/>
      <w:marBottom w:val="0"/>
      <w:divBdr>
        <w:top w:val="none" w:sz="0" w:space="0" w:color="auto"/>
        <w:left w:val="none" w:sz="0" w:space="0" w:color="auto"/>
        <w:bottom w:val="none" w:sz="0" w:space="0" w:color="auto"/>
        <w:right w:val="none" w:sz="0" w:space="0" w:color="auto"/>
      </w:divBdr>
      <w:divsChild>
        <w:div w:id="1738167308">
          <w:marLeft w:val="0"/>
          <w:marRight w:val="0"/>
          <w:marTop w:val="0"/>
          <w:marBottom w:val="0"/>
          <w:divBdr>
            <w:top w:val="none" w:sz="0" w:space="0" w:color="auto"/>
            <w:left w:val="none" w:sz="0" w:space="0" w:color="auto"/>
            <w:bottom w:val="none" w:sz="0" w:space="0" w:color="auto"/>
            <w:right w:val="none" w:sz="0" w:space="0" w:color="auto"/>
          </w:divBdr>
        </w:div>
      </w:divsChild>
    </w:div>
    <w:div w:id="1843469889">
      <w:bodyDiv w:val="1"/>
      <w:marLeft w:val="0"/>
      <w:marRight w:val="0"/>
      <w:marTop w:val="0"/>
      <w:marBottom w:val="0"/>
      <w:divBdr>
        <w:top w:val="none" w:sz="0" w:space="0" w:color="auto"/>
        <w:left w:val="none" w:sz="0" w:space="0" w:color="auto"/>
        <w:bottom w:val="none" w:sz="0" w:space="0" w:color="auto"/>
        <w:right w:val="none" w:sz="0" w:space="0" w:color="auto"/>
      </w:divBdr>
    </w:div>
    <w:div w:id="1874421099">
      <w:bodyDiv w:val="1"/>
      <w:marLeft w:val="0"/>
      <w:marRight w:val="0"/>
      <w:marTop w:val="0"/>
      <w:marBottom w:val="0"/>
      <w:divBdr>
        <w:top w:val="none" w:sz="0" w:space="0" w:color="auto"/>
        <w:left w:val="none" w:sz="0" w:space="0" w:color="auto"/>
        <w:bottom w:val="none" w:sz="0" w:space="0" w:color="auto"/>
        <w:right w:val="none" w:sz="0" w:space="0" w:color="auto"/>
      </w:divBdr>
      <w:divsChild>
        <w:div w:id="27872354">
          <w:marLeft w:val="0"/>
          <w:marRight w:val="0"/>
          <w:marTop w:val="0"/>
          <w:marBottom w:val="0"/>
          <w:divBdr>
            <w:top w:val="none" w:sz="0" w:space="0" w:color="auto"/>
            <w:left w:val="none" w:sz="0" w:space="0" w:color="auto"/>
            <w:bottom w:val="none" w:sz="0" w:space="0" w:color="auto"/>
            <w:right w:val="none" w:sz="0" w:space="0" w:color="auto"/>
          </w:divBdr>
          <w:divsChild>
            <w:div w:id="1250843895">
              <w:marLeft w:val="0"/>
              <w:marRight w:val="0"/>
              <w:marTop w:val="0"/>
              <w:marBottom w:val="0"/>
              <w:divBdr>
                <w:top w:val="none" w:sz="0" w:space="0" w:color="auto"/>
                <w:left w:val="none" w:sz="0" w:space="0" w:color="auto"/>
                <w:bottom w:val="none" w:sz="0" w:space="0" w:color="auto"/>
                <w:right w:val="none" w:sz="0" w:space="0" w:color="auto"/>
              </w:divBdr>
            </w:div>
          </w:divsChild>
        </w:div>
        <w:div w:id="212275725">
          <w:marLeft w:val="0"/>
          <w:marRight w:val="0"/>
          <w:marTop w:val="0"/>
          <w:marBottom w:val="0"/>
          <w:divBdr>
            <w:top w:val="none" w:sz="0" w:space="0" w:color="auto"/>
            <w:left w:val="none" w:sz="0" w:space="0" w:color="auto"/>
            <w:bottom w:val="none" w:sz="0" w:space="0" w:color="auto"/>
            <w:right w:val="none" w:sz="0" w:space="0" w:color="auto"/>
          </w:divBdr>
          <w:divsChild>
            <w:div w:id="247227773">
              <w:marLeft w:val="0"/>
              <w:marRight w:val="0"/>
              <w:marTop w:val="0"/>
              <w:marBottom w:val="0"/>
              <w:divBdr>
                <w:top w:val="none" w:sz="0" w:space="0" w:color="auto"/>
                <w:left w:val="none" w:sz="0" w:space="0" w:color="auto"/>
                <w:bottom w:val="none" w:sz="0" w:space="0" w:color="auto"/>
                <w:right w:val="none" w:sz="0" w:space="0" w:color="auto"/>
              </w:divBdr>
            </w:div>
            <w:div w:id="1831214282">
              <w:marLeft w:val="0"/>
              <w:marRight w:val="0"/>
              <w:marTop w:val="0"/>
              <w:marBottom w:val="0"/>
              <w:divBdr>
                <w:top w:val="none" w:sz="0" w:space="0" w:color="auto"/>
                <w:left w:val="none" w:sz="0" w:space="0" w:color="auto"/>
                <w:bottom w:val="none" w:sz="0" w:space="0" w:color="auto"/>
                <w:right w:val="none" w:sz="0" w:space="0" w:color="auto"/>
              </w:divBdr>
            </w:div>
          </w:divsChild>
        </w:div>
        <w:div w:id="360975407">
          <w:marLeft w:val="0"/>
          <w:marRight w:val="0"/>
          <w:marTop w:val="0"/>
          <w:marBottom w:val="0"/>
          <w:divBdr>
            <w:top w:val="none" w:sz="0" w:space="0" w:color="auto"/>
            <w:left w:val="none" w:sz="0" w:space="0" w:color="auto"/>
            <w:bottom w:val="none" w:sz="0" w:space="0" w:color="auto"/>
            <w:right w:val="none" w:sz="0" w:space="0" w:color="auto"/>
          </w:divBdr>
          <w:divsChild>
            <w:div w:id="2019312842">
              <w:marLeft w:val="0"/>
              <w:marRight w:val="0"/>
              <w:marTop w:val="0"/>
              <w:marBottom w:val="0"/>
              <w:divBdr>
                <w:top w:val="none" w:sz="0" w:space="0" w:color="auto"/>
                <w:left w:val="none" w:sz="0" w:space="0" w:color="auto"/>
                <w:bottom w:val="none" w:sz="0" w:space="0" w:color="auto"/>
                <w:right w:val="none" w:sz="0" w:space="0" w:color="auto"/>
              </w:divBdr>
            </w:div>
          </w:divsChild>
        </w:div>
        <w:div w:id="375858093">
          <w:marLeft w:val="0"/>
          <w:marRight w:val="0"/>
          <w:marTop w:val="0"/>
          <w:marBottom w:val="0"/>
          <w:divBdr>
            <w:top w:val="none" w:sz="0" w:space="0" w:color="auto"/>
            <w:left w:val="none" w:sz="0" w:space="0" w:color="auto"/>
            <w:bottom w:val="none" w:sz="0" w:space="0" w:color="auto"/>
            <w:right w:val="none" w:sz="0" w:space="0" w:color="auto"/>
          </w:divBdr>
          <w:divsChild>
            <w:div w:id="1108041495">
              <w:marLeft w:val="0"/>
              <w:marRight w:val="0"/>
              <w:marTop w:val="0"/>
              <w:marBottom w:val="0"/>
              <w:divBdr>
                <w:top w:val="none" w:sz="0" w:space="0" w:color="auto"/>
                <w:left w:val="none" w:sz="0" w:space="0" w:color="auto"/>
                <w:bottom w:val="none" w:sz="0" w:space="0" w:color="auto"/>
                <w:right w:val="none" w:sz="0" w:space="0" w:color="auto"/>
              </w:divBdr>
            </w:div>
          </w:divsChild>
        </w:div>
        <w:div w:id="386147783">
          <w:marLeft w:val="0"/>
          <w:marRight w:val="0"/>
          <w:marTop w:val="0"/>
          <w:marBottom w:val="0"/>
          <w:divBdr>
            <w:top w:val="none" w:sz="0" w:space="0" w:color="auto"/>
            <w:left w:val="none" w:sz="0" w:space="0" w:color="auto"/>
            <w:bottom w:val="none" w:sz="0" w:space="0" w:color="auto"/>
            <w:right w:val="none" w:sz="0" w:space="0" w:color="auto"/>
          </w:divBdr>
          <w:divsChild>
            <w:div w:id="1801603735">
              <w:marLeft w:val="0"/>
              <w:marRight w:val="0"/>
              <w:marTop w:val="0"/>
              <w:marBottom w:val="0"/>
              <w:divBdr>
                <w:top w:val="none" w:sz="0" w:space="0" w:color="auto"/>
                <w:left w:val="none" w:sz="0" w:space="0" w:color="auto"/>
                <w:bottom w:val="none" w:sz="0" w:space="0" w:color="auto"/>
                <w:right w:val="none" w:sz="0" w:space="0" w:color="auto"/>
              </w:divBdr>
            </w:div>
          </w:divsChild>
        </w:div>
        <w:div w:id="395129403">
          <w:marLeft w:val="0"/>
          <w:marRight w:val="0"/>
          <w:marTop w:val="0"/>
          <w:marBottom w:val="0"/>
          <w:divBdr>
            <w:top w:val="none" w:sz="0" w:space="0" w:color="auto"/>
            <w:left w:val="none" w:sz="0" w:space="0" w:color="auto"/>
            <w:bottom w:val="none" w:sz="0" w:space="0" w:color="auto"/>
            <w:right w:val="none" w:sz="0" w:space="0" w:color="auto"/>
          </w:divBdr>
          <w:divsChild>
            <w:div w:id="2058818248">
              <w:marLeft w:val="0"/>
              <w:marRight w:val="0"/>
              <w:marTop w:val="0"/>
              <w:marBottom w:val="0"/>
              <w:divBdr>
                <w:top w:val="none" w:sz="0" w:space="0" w:color="auto"/>
                <w:left w:val="none" w:sz="0" w:space="0" w:color="auto"/>
                <w:bottom w:val="none" w:sz="0" w:space="0" w:color="auto"/>
                <w:right w:val="none" w:sz="0" w:space="0" w:color="auto"/>
              </w:divBdr>
            </w:div>
          </w:divsChild>
        </w:div>
        <w:div w:id="417025606">
          <w:marLeft w:val="0"/>
          <w:marRight w:val="0"/>
          <w:marTop w:val="0"/>
          <w:marBottom w:val="0"/>
          <w:divBdr>
            <w:top w:val="none" w:sz="0" w:space="0" w:color="auto"/>
            <w:left w:val="none" w:sz="0" w:space="0" w:color="auto"/>
            <w:bottom w:val="none" w:sz="0" w:space="0" w:color="auto"/>
            <w:right w:val="none" w:sz="0" w:space="0" w:color="auto"/>
          </w:divBdr>
          <w:divsChild>
            <w:div w:id="1525051751">
              <w:marLeft w:val="0"/>
              <w:marRight w:val="0"/>
              <w:marTop w:val="0"/>
              <w:marBottom w:val="0"/>
              <w:divBdr>
                <w:top w:val="none" w:sz="0" w:space="0" w:color="auto"/>
                <w:left w:val="none" w:sz="0" w:space="0" w:color="auto"/>
                <w:bottom w:val="none" w:sz="0" w:space="0" w:color="auto"/>
                <w:right w:val="none" w:sz="0" w:space="0" w:color="auto"/>
              </w:divBdr>
            </w:div>
          </w:divsChild>
        </w:div>
        <w:div w:id="418333373">
          <w:marLeft w:val="0"/>
          <w:marRight w:val="0"/>
          <w:marTop w:val="0"/>
          <w:marBottom w:val="0"/>
          <w:divBdr>
            <w:top w:val="none" w:sz="0" w:space="0" w:color="auto"/>
            <w:left w:val="none" w:sz="0" w:space="0" w:color="auto"/>
            <w:bottom w:val="none" w:sz="0" w:space="0" w:color="auto"/>
            <w:right w:val="none" w:sz="0" w:space="0" w:color="auto"/>
          </w:divBdr>
          <w:divsChild>
            <w:div w:id="522088733">
              <w:marLeft w:val="0"/>
              <w:marRight w:val="0"/>
              <w:marTop w:val="0"/>
              <w:marBottom w:val="0"/>
              <w:divBdr>
                <w:top w:val="none" w:sz="0" w:space="0" w:color="auto"/>
                <w:left w:val="none" w:sz="0" w:space="0" w:color="auto"/>
                <w:bottom w:val="none" w:sz="0" w:space="0" w:color="auto"/>
                <w:right w:val="none" w:sz="0" w:space="0" w:color="auto"/>
              </w:divBdr>
            </w:div>
          </w:divsChild>
        </w:div>
        <w:div w:id="519441829">
          <w:marLeft w:val="0"/>
          <w:marRight w:val="0"/>
          <w:marTop w:val="0"/>
          <w:marBottom w:val="0"/>
          <w:divBdr>
            <w:top w:val="none" w:sz="0" w:space="0" w:color="auto"/>
            <w:left w:val="none" w:sz="0" w:space="0" w:color="auto"/>
            <w:bottom w:val="none" w:sz="0" w:space="0" w:color="auto"/>
            <w:right w:val="none" w:sz="0" w:space="0" w:color="auto"/>
          </w:divBdr>
          <w:divsChild>
            <w:div w:id="2060275505">
              <w:marLeft w:val="0"/>
              <w:marRight w:val="0"/>
              <w:marTop w:val="0"/>
              <w:marBottom w:val="0"/>
              <w:divBdr>
                <w:top w:val="none" w:sz="0" w:space="0" w:color="auto"/>
                <w:left w:val="none" w:sz="0" w:space="0" w:color="auto"/>
                <w:bottom w:val="none" w:sz="0" w:space="0" w:color="auto"/>
                <w:right w:val="none" w:sz="0" w:space="0" w:color="auto"/>
              </w:divBdr>
            </w:div>
          </w:divsChild>
        </w:div>
        <w:div w:id="574825061">
          <w:marLeft w:val="0"/>
          <w:marRight w:val="0"/>
          <w:marTop w:val="0"/>
          <w:marBottom w:val="0"/>
          <w:divBdr>
            <w:top w:val="none" w:sz="0" w:space="0" w:color="auto"/>
            <w:left w:val="none" w:sz="0" w:space="0" w:color="auto"/>
            <w:bottom w:val="none" w:sz="0" w:space="0" w:color="auto"/>
            <w:right w:val="none" w:sz="0" w:space="0" w:color="auto"/>
          </w:divBdr>
          <w:divsChild>
            <w:div w:id="1705810">
              <w:marLeft w:val="0"/>
              <w:marRight w:val="0"/>
              <w:marTop w:val="0"/>
              <w:marBottom w:val="0"/>
              <w:divBdr>
                <w:top w:val="none" w:sz="0" w:space="0" w:color="auto"/>
                <w:left w:val="none" w:sz="0" w:space="0" w:color="auto"/>
                <w:bottom w:val="none" w:sz="0" w:space="0" w:color="auto"/>
                <w:right w:val="none" w:sz="0" w:space="0" w:color="auto"/>
              </w:divBdr>
            </w:div>
            <w:div w:id="1536233060">
              <w:marLeft w:val="0"/>
              <w:marRight w:val="0"/>
              <w:marTop w:val="0"/>
              <w:marBottom w:val="0"/>
              <w:divBdr>
                <w:top w:val="none" w:sz="0" w:space="0" w:color="auto"/>
                <w:left w:val="none" w:sz="0" w:space="0" w:color="auto"/>
                <w:bottom w:val="none" w:sz="0" w:space="0" w:color="auto"/>
                <w:right w:val="none" w:sz="0" w:space="0" w:color="auto"/>
              </w:divBdr>
            </w:div>
          </w:divsChild>
        </w:div>
        <w:div w:id="620068734">
          <w:marLeft w:val="0"/>
          <w:marRight w:val="0"/>
          <w:marTop w:val="0"/>
          <w:marBottom w:val="0"/>
          <w:divBdr>
            <w:top w:val="none" w:sz="0" w:space="0" w:color="auto"/>
            <w:left w:val="none" w:sz="0" w:space="0" w:color="auto"/>
            <w:bottom w:val="none" w:sz="0" w:space="0" w:color="auto"/>
            <w:right w:val="none" w:sz="0" w:space="0" w:color="auto"/>
          </w:divBdr>
          <w:divsChild>
            <w:div w:id="929191613">
              <w:marLeft w:val="0"/>
              <w:marRight w:val="0"/>
              <w:marTop w:val="0"/>
              <w:marBottom w:val="0"/>
              <w:divBdr>
                <w:top w:val="none" w:sz="0" w:space="0" w:color="auto"/>
                <w:left w:val="none" w:sz="0" w:space="0" w:color="auto"/>
                <w:bottom w:val="none" w:sz="0" w:space="0" w:color="auto"/>
                <w:right w:val="none" w:sz="0" w:space="0" w:color="auto"/>
              </w:divBdr>
            </w:div>
            <w:div w:id="1267883286">
              <w:marLeft w:val="0"/>
              <w:marRight w:val="0"/>
              <w:marTop w:val="0"/>
              <w:marBottom w:val="0"/>
              <w:divBdr>
                <w:top w:val="none" w:sz="0" w:space="0" w:color="auto"/>
                <w:left w:val="none" w:sz="0" w:space="0" w:color="auto"/>
                <w:bottom w:val="none" w:sz="0" w:space="0" w:color="auto"/>
                <w:right w:val="none" w:sz="0" w:space="0" w:color="auto"/>
              </w:divBdr>
            </w:div>
          </w:divsChild>
        </w:div>
        <w:div w:id="700937457">
          <w:marLeft w:val="0"/>
          <w:marRight w:val="0"/>
          <w:marTop w:val="0"/>
          <w:marBottom w:val="0"/>
          <w:divBdr>
            <w:top w:val="none" w:sz="0" w:space="0" w:color="auto"/>
            <w:left w:val="none" w:sz="0" w:space="0" w:color="auto"/>
            <w:bottom w:val="none" w:sz="0" w:space="0" w:color="auto"/>
            <w:right w:val="none" w:sz="0" w:space="0" w:color="auto"/>
          </w:divBdr>
          <w:divsChild>
            <w:div w:id="463425879">
              <w:marLeft w:val="0"/>
              <w:marRight w:val="0"/>
              <w:marTop w:val="0"/>
              <w:marBottom w:val="0"/>
              <w:divBdr>
                <w:top w:val="none" w:sz="0" w:space="0" w:color="auto"/>
                <w:left w:val="none" w:sz="0" w:space="0" w:color="auto"/>
                <w:bottom w:val="none" w:sz="0" w:space="0" w:color="auto"/>
                <w:right w:val="none" w:sz="0" w:space="0" w:color="auto"/>
              </w:divBdr>
            </w:div>
          </w:divsChild>
        </w:div>
        <w:div w:id="966353264">
          <w:marLeft w:val="0"/>
          <w:marRight w:val="0"/>
          <w:marTop w:val="0"/>
          <w:marBottom w:val="0"/>
          <w:divBdr>
            <w:top w:val="none" w:sz="0" w:space="0" w:color="auto"/>
            <w:left w:val="none" w:sz="0" w:space="0" w:color="auto"/>
            <w:bottom w:val="none" w:sz="0" w:space="0" w:color="auto"/>
            <w:right w:val="none" w:sz="0" w:space="0" w:color="auto"/>
          </w:divBdr>
          <w:divsChild>
            <w:div w:id="253975373">
              <w:marLeft w:val="0"/>
              <w:marRight w:val="0"/>
              <w:marTop w:val="0"/>
              <w:marBottom w:val="0"/>
              <w:divBdr>
                <w:top w:val="none" w:sz="0" w:space="0" w:color="auto"/>
                <w:left w:val="none" w:sz="0" w:space="0" w:color="auto"/>
                <w:bottom w:val="none" w:sz="0" w:space="0" w:color="auto"/>
                <w:right w:val="none" w:sz="0" w:space="0" w:color="auto"/>
              </w:divBdr>
            </w:div>
          </w:divsChild>
        </w:div>
        <w:div w:id="1006664343">
          <w:marLeft w:val="0"/>
          <w:marRight w:val="0"/>
          <w:marTop w:val="0"/>
          <w:marBottom w:val="0"/>
          <w:divBdr>
            <w:top w:val="none" w:sz="0" w:space="0" w:color="auto"/>
            <w:left w:val="none" w:sz="0" w:space="0" w:color="auto"/>
            <w:bottom w:val="none" w:sz="0" w:space="0" w:color="auto"/>
            <w:right w:val="none" w:sz="0" w:space="0" w:color="auto"/>
          </w:divBdr>
          <w:divsChild>
            <w:div w:id="127018525">
              <w:marLeft w:val="0"/>
              <w:marRight w:val="0"/>
              <w:marTop w:val="0"/>
              <w:marBottom w:val="0"/>
              <w:divBdr>
                <w:top w:val="none" w:sz="0" w:space="0" w:color="auto"/>
                <w:left w:val="none" w:sz="0" w:space="0" w:color="auto"/>
                <w:bottom w:val="none" w:sz="0" w:space="0" w:color="auto"/>
                <w:right w:val="none" w:sz="0" w:space="0" w:color="auto"/>
              </w:divBdr>
            </w:div>
          </w:divsChild>
        </w:div>
        <w:div w:id="1016078383">
          <w:marLeft w:val="0"/>
          <w:marRight w:val="0"/>
          <w:marTop w:val="0"/>
          <w:marBottom w:val="0"/>
          <w:divBdr>
            <w:top w:val="none" w:sz="0" w:space="0" w:color="auto"/>
            <w:left w:val="none" w:sz="0" w:space="0" w:color="auto"/>
            <w:bottom w:val="none" w:sz="0" w:space="0" w:color="auto"/>
            <w:right w:val="none" w:sz="0" w:space="0" w:color="auto"/>
          </w:divBdr>
          <w:divsChild>
            <w:div w:id="57677770">
              <w:marLeft w:val="0"/>
              <w:marRight w:val="0"/>
              <w:marTop w:val="0"/>
              <w:marBottom w:val="0"/>
              <w:divBdr>
                <w:top w:val="none" w:sz="0" w:space="0" w:color="auto"/>
                <w:left w:val="none" w:sz="0" w:space="0" w:color="auto"/>
                <w:bottom w:val="none" w:sz="0" w:space="0" w:color="auto"/>
                <w:right w:val="none" w:sz="0" w:space="0" w:color="auto"/>
              </w:divBdr>
            </w:div>
          </w:divsChild>
        </w:div>
        <w:div w:id="1067335347">
          <w:marLeft w:val="0"/>
          <w:marRight w:val="0"/>
          <w:marTop w:val="0"/>
          <w:marBottom w:val="0"/>
          <w:divBdr>
            <w:top w:val="none" w:sz="0" w:space="0" w:color="auto"/>
            <w:left w:val="none" w:sz="0" w:space="0" w:color="auto"/>
            <w:bottom w:val="none" w:sz="0" w:space="0" w:color="auto"/>
            <w:right w:val="none" w:sz="0" w:space="0" w:color="auto"/>
          </w:divBdr>
          <w:divsChild>
            <w:div w:id="397704119">
              <w:marLeft w:val="0"/>
              <w:marRight w:val="0"/>
              <w:marTop w:val="0"/>
              <w:marBottom w:val="0"/>
              <w:divBdr>
                <w:top w:val="none" w:sz="0" w:space="0" w:color="auto"/>
                <w:left w:val="none" w:sz="0" w:space="0" w:color="auto"/>
                <w:bottom w:val="none" w:sz="0" w:space="0" w:color="auto"/>
                <w:right w:val="none" w:sz="0" w:space="0" w:color="auto"/>
              </w:divBdr>
            </w:div>
          </w:divsChild>
        </w:div>
        <w:div w:id="1234655078">
          <w:marLeft w:val="0"/>
          <w:marRight w:val="0"/>
          <w:marTop w:val="0"/>
          <w:marBottom w:val="0"/>
          <w:divBdr>
            <w:top w:val="none" w:sz="0" w:space="0" w:color="auto"/>
            <w:left w:val="none" w:sz="0" w:space="0" w:color="auto"/>
            <w:bottom w:val="none" w:sz="0" w:space="0" w:color="auto"/>
            <w:right w:val="none" w:sz="0" w:space="0" w:color="auto"/>
          </w:divBdr>
          <w:divsChild>
            <w:div w:id="913125818">
              <w:marLeft w:val="0"/>
              <w:marRight w:val="0"/>
              <w:marTop w:val="0"/>
              <w:marBottom w:val="0"/>
              <w:divBdr>
                <w:top w:val="none" w:sz="0" w:space="0" w:color="auto"/>
                <w:left w:val="none" w:sz="0" w:space="0" w:color="auto"/>
                <w:bottom w:val="none" w:sz="0" w:space="0" w:color="auto"/>
                <w:right w:val="none" w:sz="0" w:space="0" w:color="auto"/>
              </w:divBdr>
            </w:div>
          </w:divsChild>
        </w:div>
        <w:div w:id="1313678406">
          <w:marLeft w:val="0"/>
          <w:marRight w:val="0"/>
          <w:marTop w:val="0"/>
          <w:marBottom w:val="0"/>
          <w:divBdr>
            <w:top w:val="none" w:sz="0" w:space="0" w:color="auto"/>
            <w:left w:val="none" w:sz="0" w:space="0" w:color="auto"/>
            <w:bottom w:val="none" w:sz="0" w:space="0" w:color="auto"/>
            <w:right w:val="none" w:sz="0" w:space="0" w:color="auto"/>
          </w:divBdr>
          <w:divsChild>
            <w:div w:id="1207067750">
              <w:marLeft w:val="0"/>
              <w:marRight w:val="0"/>
              <w:marTop w:val="0"/>
              <w:marBottom w:val="0"/>
              <w:divBdr>
                <w:top w:val="none" w:sz="0" w:space="0" w:color="auto"/>
                <w:left w:val="none" w:sz="0" w:space="0" w:color="auto"/>
                <w:bottom w:val="none" w:sz="0" w:space="0" w:color="auto"/>
                <w:right w:val="none" w:sz="0" w:space="0" w:color="auto"/>
              </w:divBdr>
            </w:div>
          </w:divsChild>
        </w:div>
        <w:div w:id="1447625574">
          <w:marLeft w:val="0"/>
          <w:marRight w:val="0"/>
          <w:marTop w:val="0"/>
          <w:marBottom w:val="0"/>
          <w:divBdr>
            <w:top w:val="none" w:sz="0" w:space="0" w:color="auto"/>
            <w:left w:val="none" w:sz="0" w:space="0" w:color="auto"/>
            <w:bottom w:val="none" w:sz="0" w:space="0" w:color="auto"/>
            <w:right w:val="none" w:sz="0" w:space="0" w:color="auto"/>
          </w:divBdr>
          <w:divsChild>
            <w:div w:id="145898015">
              <w:marLeft w:val="0"/>
              <w:marRight w:val="0"/>
              <w:marTop w:val="0"/>
              <w:marBottom w:val="0"/>
              <w:divBdr>
                <w:top w:val="none" w:sz="0" w:space="0" w:color="auto"/>
                <w:left w:val="none" w:sz="0" w:space="0" w:color="auto"/>
                <w:bottom w:val="none" w:sz="0" w:space="0" w:color="auto"/>
                <w:right w:val="none" w:sz="0" w:space="0" w:color="auto"/>
              </w:divBdr>
            </w:div>
          </w:divsChild>
        </w:div>
        <w:div w:id="1450733648">
          <w:marLeft w:val="0"/>
          <w:marRight w:val="0"/>
          <w:marTop w:val="0"/>
          <w:marBottom w:val="0"/>
          <w:divBdr>
            <w:top w:val="none" w:sz="0" w:space="0" w:color="auto"/>
            <w:left w:val="none" w:sz="0" w:space="0" w:color="auto"/>
            <w:bottom w:val="none" w:sz="0" w:space="0" w:color="auto"/>
            <w:right w:val="none" w:sz="0" w:space="0" w:color="auto"/>
          </w:divBdr>
          <w:divsChild>
            <w:div w:id="1654479614">
              <w:marLeft w:val="0"/>
              <w:marRight w:val="0"/>
              <w:marTop w:val="0"/>
              <w:marBottom w:val="0"/>
              <w:divBdr>
                <w:top w:val="none" w:sz="0" w:space="0" w:color="auto"/>
                <w:left w:val="none" w:sz="0" w:space="0" w:color="auto"/>
                <w:bottom w:val="none" w:sz="0" w:space="0" w:color="auto"/>
                <w:right w:val="none" w:sz="0" w:space="0" w:color="auto"/>
              </w:divBdr>
            </w:div>
          </w:divsChild>
        </w:div>
        <w:div w:id="1474902820">
          <w:marLeft w:val="0"/>
          <w:marRight w:val="0"/>
          <w:marTop w:val="0"/>
          <w:marBottom w:val="0"/>
          <w:divBdr>
            <w:top w:val="none" w:sz="0" w:space="0" w:color="auto"/>
            <w:left w:val="none" w:sz="0" w:space="0" w:color="auto"/>
            <w:bottom w:val="none" w:sz="0" w:space="0" w:color="auto"/>
            <w:right w:val="none" w:sz="0" w:space="0" w:color="auto"/>
          </w:divBdr>
          <w:divsChild>
            <w:div w:id="740059866">
              <w:marLeft w:val="0"/>
              <w:marRight w:val="0"/>
              <w:marTop w:val="0"/>
              <w:marBottom w:val="0"/>
              <w:divBdr>
                <w:top w:val="none" w:sz="0" w:space="0" w:color="auto"/>
                <w:left w:val="none" w:sz="0" w:space="0" w:color="auto"/>
                <w:bottom w:val="none" w:sz="0" w:space="0" w:color="auto"/>
                <w:right w:val="none" w:sz="0" w:space="0" w:color="auto"/>
              </w:divBdr>
            </w:div>
            <w:div w:id="1593394352">
              <w:marLeft w:val="0"/>
              <w:marRight w:val="0"/>
              <w:marTop w:val="0"/>
              <w:marBottom w:val="0"/>
              <w:divBdr>
                <w:top w:val="none" w:sz="0" w:space="0" w:color="auto"/>
                <w:left w:val="none" w:sz="0" w:space="0" w:color="auto"/>
                <w:bottom w:val="none" w:sz="0" w:space="0" w:color="auto"/>
                <w:right w:val="none" w:sz="0" w:space="0" w:color="auto"/>
              </w:divBdr>
            </w:div>
          </w:divsChild>
        </w:div>
        <w:div w:id="1585070285">
          <w:marLeft w:val="0"/>
          <w:marRight w:val="0"/>
          <w:marTop w:val="0"/>
          <w:marBottom w:val="0"/>
          <w:divBdr>
            <w:top w:val="none" w:sz="0" w:space="0" w:color="auto"/>
            <w:left w:val="none" w:sz="0" w:space="0" w:color="auto"/>
            <w:bottom w:val="none" w:sz="0" w:space="0" w:color="auto"/>
            <w:right w:val="none" w:sz="0" w:space="0" w:color="auto"/>
          </w:divBdr>
          <w:divsChild>
            <w:div w:id="1107820746">
              <w:marLeft w:val="0"/>
              <w:marRight w:val="0"/>
              <w:marTop w:val="0"/>
              <w:marBottom w:val="0"/>
              <w:divBdr>
                <w:top w:val="none" w:sz="0" w:space="0" w:color="auto"/>
                <w:left w:val="none" w:sz="0" w:space="0" w:color="auto"/>
                <w:bottom w:val="none" w:sz="0" w:space="0" w:color="auto"/>
                <w:right w:val="none" w:sz="0" w:space="0" w:color="auto"/>
              </w:divBdr>
            </w:div>
          </w:divsChild>
        </w:div>
        <w:div w:id="1598320031">
          <w:marLeft w:val="0"/>
          <w:marRight w:val="0"/>
          <w:marTop w:val="0"/>
          <w:marBottom w:val="0"/>
          <w:divBdr>
            <w:top w:val="none" w:sz="0" w:space="0" w:color="auto"/>
            <w:left w:val="none" w:sz="0" w:space="0" w:color="auto"/>
            <w:bottom w:val="none" w:sz="0" w:space="0" w:color="auto"/>
            <w:right w:val="none" w:sz="0" w:space="0" w:color="auto"/>
          </w:divBdr>
          <w:divsChild>
            <w:div w:id="448933700">
              <w:marLeft w:val="0"/>
              <w:marRight w:val="0"/>
              <w:marTop w:val="0"/>
              <w:marBottom w:val="0"/>
              <w:divBdr>
                <w:top w:val="none" w:sz="0" w:space="0" w:color="auto"/>
                <w:left w:val="none" w:sz="0" w:space="0" w:color="auto"/>
                <w:bottom w:val="none" w:sz="0" w:space="0" w:color="auto"/>
                <w:right w:val="none" w:sz="0" w:space="0" w:color="auto"/>
              </w:divBdr>
            </w:div>
            <w:div w:id="862210060">
              <w:marLeft w:val="0"/>
              <w:marRight w:val="0"/>
              <w:marTop w:val="0"/>
              <w:marBottom w:val="0"/>
              <w:divBdr>
                <w:top w:val="none" w:sz="0" w:space="0" w:color="auto"/>
                <w:left w:val="none" w:sz="0" w:space="0" w:color="auto"/>
                <w:bottom w:val="none" w:sz="0" w:space="0" w:color="auto"/>
                <w:right w:val="none" w:sz="0" w:space="0" w:color="auto"/>
              </w:divBdr>
            </w:div>
            <w:div w:id="1678388529">
              <w:marLeft w:val="0"/>
              <w:marRight w:val="0"/>
              <w:marTop w:val="0"/>
              <w:marBottom w:val="0"/>
              <w:divBdr>
                <w:top w:val="none" w:sz="0" w:space="0" w:color="auto"/>
                <w:left w:val="none" w:sz="0" w:space="0" w:color="auto"/>
                <w:bottom w:val="none" w:sz="0" w:space="0" w:color="auto"/>
                <w:right w:val="none" w:sz="0" w:space="0" w:color="auto"/>
              </w:divBdr>
            </w:div>
          </w:divsChild>
        </w:div>
        <w:div w:id="1637955661">
          <w:marLeft w:val="0"/>
          <w:marRight w:val="0"/>
          <w:marTop w:val="0"/>
          <w:marBottom w:val="0"/>
          <w:divBdr>
            <w:top w:val="none" w:sz="0" w:space="0" w:color="auto"/>
            <w:left w:val="none" w:sz="0" w:space="0" w:color="auto"/>
            <w:bottom w:val="none" w:sz="0" w:space="0" w:color="auto"/>
            <w:right w:val="none" w:sz="0" w:space="0" w:color="auto"/>
          </w:divBdr>
          <w:divsChild>
            <w:div w:id="2016371685">
              <w:marLeft w:val="0"/>
              <w:marRight w:val="0"/>
              <w:marTop w:val="0"/>
              <w:marBottom w:val="0"/>
              <w:divBdr>
                <w:top w:val="none" w:sz="0" w:space="0" w:color="auto"/>
                <w:left w:val="none" w:sz="0" w:space="0" w:color="auto"/>
                <w:bottom w:val="none" w:sz="0" w:space="0" w:color="auto"/>
                <w:right w:val="none" w:sz="0" w:space="0" w:color="auto"/>
              </w:divBdr>
            </w:div>
          </w:divsChild>
        </w:div>
        <w:div w:id="1686711556">
          <w:marLeft w:val="0"/>
          <w:marRight w:val="0"/>
          <w:marTop w:val="0"/>
          <w:marBottom w:val="0"/>
          <w:divBdr>
            <w:top w:val="none" w:sz="0" w:space="0" w:color="auto"/>
            <w:left w:val="none" w:sz="0" w:space="0" w:color="auto"/>
            <w:bottom w:val="none" w:sz="0" w:space="0" w:color="auto"/>
            <w:right w:val="none" w:sz="0" w:space="0" w:color="auto"/>
          </w:divBdr>
          <w:divsChild>
            <w:div w:id="162478794">
              <w:marLeft w:val="0"/>
              <w:marRight w:val="0"/>
              <w:marTop w:val="0"/>
              <w:marBottom w:val="0"/>
              <w:divBdr>
                <w:top w:val="none" w:sz="0" w:space="0" w:color="auto"/>
                <w:left w:val="none" w:sz="0" w:space="0" w:color="auto"/>
                <w:bottom w:val="none" w:sz="0" w:space="0" w:color="auto"/>
                <w:right w:val="none" w:sz="0" w:space="0" w:color="auto"/>
              </w:divBdr>
            </w:div>
          </w:divsChild>
        </w:div>
        <w:div w:id="1755783963">
          <w:marLeft w:val="0"/>
          <w:marRight w:val="0"/>
          <w:marTop w:val="0"/>
          <w:marBottom w:val="0"/>
          <w:divBdr>
            <w:top w:val="none" w:sz="0" w:space="0" w:color="auto"/>
            <w:left w:val="none" w:sz="0" w:space="0" w:color="auto"/>
            <w:bottom w:val="none" w:sz="0" w:space="0" w:color="auto"/>
            <w:right w:val="none" w:sz="0" w:space="0" w:color="auto"/>
          </w:divBdr>
          <w:divsChild>
            <w:div w:id="1200628791">
              <w:marLeft w:val="0"/>
              <w:marRight w:val="0"/>
              <w:marTop w:val="0"/>
              <w:marBottom w:val="0"/>
              <w:divBdr>
                <w:top w:val="none" w:sz="0" w:space="0" w:color="auto"/>
                <w:left w:val="none" w:sz="0" w:space="0" w:color="auto"/>
                <w:bottom w:val="none" w:sz="0" w:space="0" w:color="auto"/>
                <w:right w:val="none" w:sz="0" w:space="0" w:color="auto"/>
              </w:divBdr>
            </w:div>
          </w:divsChild>
        </w:div>
        <w:div w:id="1783839276">
          <w:marLeft w:val="0"/>
          <w:marRight w:val="0"/>
          <w:marTop w:val="0"/>
          <w:marBottom w:val="0"/>
          <w:divBdr>
            <w:top w:val="none" w:sz="0" w:space="0" w:color="auto"/>
            <w:left w:val="none" w:sz="0" w:space="0" w:color="auto"/>
            <w:bottom w:val="none" w:sz="0" w:space="0" w:color="auto"/>
            <w:right w:val="none" w:sz="0" w:space="0" w:color="auto"/>
          </w:divBdr>
          <w:divsChild>
            <w:div w:id="955716982">
              <w:marLeft w:val="0"/>
              <w:marRight w:val="0"/>
              <w:marTop w:val="0"/>
              <w:marBottom w:val="0"/>
              <w:divBdr>
                <w:top w:val="none" w:sz="0" w:space="0" w:color="auto"/>
                <w:left w:val="none" w:sz="0" w:space="0" w:color="auto"/>
                <w:bottom w:val="none" w:sz="0" w:space="0" w:color="auto"/>
                <w:right w:val="none" w:sz="0" w:space="0" w:color="auto"/>
              </w:divBdr>
            </w:div>
          </w:divsChild>
        </w:div>
        <w:div w:id="1896313736">
          <w:marLeft w:val="0"/>
          <w:marRight w:val="0"/>
          <w:marTop w:val="0"/>
          <w:marBottom w:val="0"/>
          <w:divBdr>
            <w:top w:val="none" w:sz="0" w:space="0" w:color="auto"/>
            <w:left w:val="none" w:sz="0" w:space="0" w:color="auto"/>
            <w:bottom w:val="none" w:sz="0" w:space="0" w:color="auto"/>
            <w:right w:val="none" w:sz="0" w:space="0" w:color="auto"/>
          </w:divBdr>
          <w:divsChild>
            <w:div w:id="361171625">
              <w:marLeft w:val="0"/>
              <w:marRight w:val="0"/>
              <w:marTop w:val="0"/>
              <w:marBottom w:val="0"/>
              <w:divBdr>
                <w:top w:val="none" w:sz="0" w:space="0" w:color="auto"/>
                <w:left w:val="none" w:sz="0" w:space="0" w:color="auto"/>
                <w:bottom w:val="none" w:sz="0" w:space="0" w:color="auto"/>
                <w:right w:val="none" w:sz="0" w:space="0" w:color="auto"/>
              </w:divBdr>
            </w:div>
          </w:divsChild>
        </w:div>
        <w:div w:id="1965192312">
          <w:marLeft w:val="0"/>
          <w:marRight w:val="0"/>
          <w:marTop w:val="0"/>
          <w:marBottom w:val="0"/>
          <w:divBdr>
            <w:top w:val="none" w:sz="0" w:space="0" w:color="auto"/>
            <w:left w:val="none" w:sz="0" w:space="0" w:color="auto"/>
            <w:bottom w:val="none" w:sz="0" w:space="0" w:color="auto"/>
            <w:right w:val="none" w:sz="0" w:space="0" w:color="auto"/>
          </w:divBdr>
          <w:divsChild>
            <w:div w:id="1981575339">
              <w:marLeft w:val="0"/>
              <w:marRight w:val="0"/>
              <w:marTop w:val="0"/>
              <w:marBottom w:val="0"/>
              <w:divBdr>
                <w:top w:val="none" w:sz="0" w:space="0" w:color="auto"/>
                <w:left w:val="none" w:sz="0" w:space="0" w:color="auto"/>
                <w:bottom w:val="none" w:sz="0" w:space="0" w:color="auto"/>
                <w:right w:val="none" w:sz="0" w:space="0" w:color="auto"/>
              </w:divBdr>
            </w:div>
          </w:divsChild>
        </w:div>
        <w:div w:id="2106881139">
          <w:marLeft w:val="0"/>
          <w:marRight w:val="0"/>
          <w:marTop w:val="0"/>
          <w:marBottom w:val="0"/>
          <w:divBdr>
            <w:top w:val="none" w:sz="0" w:space="0" w:color="auto"/>
            <w:left w:val="none" w:sz="0" w:space="0" w:color="auto"/>
            <w:bottom w:val="none" w:sz="0" w:space="0" w:color="auto"/>
            <w:right w:val="none" w:sz="0" w:space="0" w:color="auto"/>
          </w:divBdr>
          <w:divsChild>
            <w:div w:id="17795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0962">
      <w:bodyDiv w:val="1"/>
      <w:marLeft w:val="0"/>
      <w:marRight w:val="0"/>
      <w:marTop w:val="0"/>
      <w:marBottom w:val="0"/>
      <w:divBdr>
        <w:top w:val="none" w:sz="0" w:space="0" w:color="auto"/>
        <w:left w:val="none" w:sz="0" w:space="0" w:color="auto"/>
        <w:bottom w:val="none" w:sz="0" w:space="0" w:color="auto"/>
        <w:right w:val="none" w:sz="0" w:space="0" w:color="auto"/>
      </w:divBdr>
    </w:div>
    <w:div w:id="2003580068">
      <w:bodyDiv w:val="1"/>
      <w:marLeft w:val="0"/>
      <w:marRight w:val="0"/>
      <w:marTop w:val="0"/>
      <w:marBottom w:val="0"/>
      <w:divBdr>
        <w:top w:val="none" w:sz="0" w:space="0" w:color="auto"/>
        <w:left w:val="none" w:sz="0" w:space="0" w:color="auto"/>
        <w:bottom w:val="none" w:sz="0" w:space="0" w:color="auto"/>
        <w:right w:val="none" w:sz="0" w:space="0" w:color="auto"/>
      </w:divBdr>
    </w:div>
    <w:div w:id="2047438219">
      <w:bodyDiv w:val="1"/>
      <w:marLeft w:val="0"/>
      <w:marRight w:val="0"/>
      <w:marTop w:val="0"/>
      <w:marBottom w:val="0"/>
      <w:divBdr>
        <w:top w:val="none" w:sz="0" w:space="0" w:color="auto"/>
        <w:left w:val="none" w:sz="0" w:space="0" w:color="auto"/>
        <w:bottom w:val="none" w:sz="0" w:space="0" w:color="auto"/>
        <w:right w:val="none" w:sz="0" w:space="0" w:color="auto"/>
      </w:divBdr>
    </w:div>
    <w:div w:id="207561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ndis-and-other-government-services" TargetMode="External"/><Relationship Id="rId18" Type="http://schemas.openxmlformats.org/officeDocument/2006/relationships/hyperlink" Target="https://ourguidelines.ndis.gov.au/how-ndis-supports-work-menu/what-principles-do-we-follow-create-your-plan" TargetMode="External"/><Relationship Id="rId26" Type="http://schemas.openxmlformats.org/officeDocument/2006/relationships/hyperlink" Target="https://www.racp.edu.au/advocacy/division-faculty-and-chapter-priorities/faculty-of-occupational-environmental-medicine/health-benefits-of-good-work" TargetMode="External"/><Relationship Id="rId39" Type="http://schemas.openxmlformats.org/officeDocument/2006/relationships/hyperlink" Target="https://ourguidelines.ndis.gov.au/how-ndis-supports-work-menu/what-principles-do-we-follow-create-your-plan" TargetMode="External"/><Relationship Id="rId21" Type="http://schemas.openxmlformats.org/officeDocument/2006/relationships/hyperlink" Target="https://ourguidelines.ndis.gov.au/how-ndis-supports-work-menu/mainstream-and-community-supports" TargetMode="External"/><Relationship Id="rId34" Type="http://schemas.openxmlformats.org/officeDocument/2006/relationships/hyperlink" Target="https://subjectguides.library.unsw.edu.au/elise/peerreview" TargetMode="External"/><Relationship Id="rId42" Type="http://schemas.openxmlformats.org/officeDocument/2006/relationships/hyperlink" Target="https://ourguidelines.ndis.gov.au/how-ndis-supports-work-menu/mainstream-and-community-supports" TargetMode="External"/><Relationship Id="rId47" Type="http://schemas.openxmlformats.org/officeDocument/2006/relationships/hyperlink" Target="https://www.ndis.gov.au/participants/working-providers/kind-supports-participants" TargetMode="External"/><Relationship Id="rId50" Type="http://schemas.openxmlformats.org/officeDocument/2006/relationships/hyperlink" Target="https://ourguidelines.ndis.gov.au/your-plan-menu/changing-your-plan" TargetMode="External"/><Relationship Id="rId55" Type="http://schemas.openxmlformats.org/officeDocument/2006/relationships/hyperlink" Target="https://www.ndis.gov.au/contac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would-we-fund-it" TargetMode="External"/><Relationship Id="rId29" Type="http://schemas.openxmlformats.org/officeDocument/2006/relationships/hyperlink" Target="https://ourguidelines.ndis.gov.au/how-ndis-supports-work-menu/what-principles-do-we-follow-create-your-plan" TargetMode="External"/><Relationship Id="rId11" Type="http://schemas.openxmlformats.org/officeDocument/2006/relationships/hyperlink" Target="https://ourguidelines.ndis.gov.au/home/community-connections" TargetMode="External"/><Relationship Id="rId24" Type="http://schemas.openxmlformats.org/officeDocument/2006/relationships/hyperlink" Target="https://ourguidelines.ndis.gov.au/your-plan-menu/creating-your-plan" TargetMode="External"/><Relationship Id="rId32"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37" Type="http://schemas.openxmlformats.org/officeDocument/2006/relationships/hyperlink" Target="https://ourguidelines.ndis.gov.au/would-we-fund-it/what-does-ndis-fund" TargetMode="External"/><Relationship Id="rId40" Type="http://schemas.openxmlformats.org/officeDocument/2006/relationships/hyperlink" Target="https://www.ndis-iac.com.au/" TargetMode="External"/><Relationship Id="rId45" Type="http://schemas.openxmlformats.org/officeDocument/2006/relationships/hyperlink" Target="https://www.ndis.gov.au/participants/working-providers/kind-supports-participants/personal-care-schools-kind-supports" TargetMode="External"/><Relationship Id="rId53" Type="http://schemas.openxmlformats.org/officeDocument/2006/relationships/hyperlink" Target="https://ourguidelines.ndis.gov.au/your-plan-menu/your-plan"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ourguidelines.ndis.gov.au/would-we-fun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your-plan-menu/creating-your-plan" TargetMode="External"/><Relationship Id="rId22" Type="http://schemas.openxmlformats.org/officeDocument/2006/relationships/hyperlink" Target="https://ourguidelines.ndis.gov.au/would-we-fund-it/what-does-ndis-fund" TargetMode="External"/><Relationship Id="rId27" Type="http://schemas.openxmlformats.org/officeDocument/2006/relationships/hyperlink" Target="https://ourguidelines.ndis.gov.au/supports-you-can-access-menu/social-and-community-participation/social-and-recreation-support" TargetMode="External"/><Relationship Id="rId30" Type="http://schemas.openxmlformats.org/officeDocument/2006/relationships/hyperlink" Target="https://www.ndis.gov.au/providers/pricing-arrangements" TargetMode="External"/><Relationship Id="rId35"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43" Type="http://schemas.openxmlformats.org/officeDocument/2006/relationships/hyperlink" Target="https://www.ndis.gov.au/about-us/operational-guidelines/planning-operational-guideline/planning-operational-guideline-support-most-appropriately-funded-or-provided-through-ndis" TargetMode="External"/><Relationship Id="rId48" Type="http://schemas.openxmlformats.org/officeDocument/2006/relationships/hyperlink" Target="https://ourguidelines.ndis.gov.au/your-plan-menu/creating-your-plan" TargetMode="External"/><Relationship Id="rId56" Type="http://schemas.openxmlformats.org/officeDocument/2006/relationships/hyperlink" Target="https://ourguidelines.ndis.gov.au/home/reviewing-decision/reviewing-our-decisions" TargetMode="External"/><Relationship Id="rId8" Type="http://schemas.openxmlformats.org/officeDocument/2006/relationships/webSettings" Target="webSettings.xml"/><Relationship Id="rId51" Type="http://schemas.openxmlformats.org/officeDocument/2006/relationships/hyperlink" Target="https://ourguidelines.ndis.gov.au/how-ndis-supports-work-menu/what-principles-do-we-follow-create-your-plan" TargetMode="External"/><Relationship Id="rId3" Type="http://schemas.openxmlformats.org/officeDocument/2006/relationships/customXml" Target="../customXml/item3.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ourguidelines.ndis.gov.au/would-we-fund-it/what-does-ndis-fund" TargetMode="External"/><Relationship Id="rId25" Type="http://schemas.openxmlformats.org/officeDocument/2006/relationships/hyperlink" Target="https://www.ndis.gov.au/participants/creating-your-plan/setting-goals" TargetMode="External"/><Relationship Id="rId33" Type="http://schemas.openxmlformats.org/officeDocument/2006/relationships/hyperlink" Target="https://www.ndis.gov.au/about-us/operational-guidelines/including-specific-types-supports-plans-operational-guideline/including-specific-types-supports-plans-operational-guideline-vehicle-modifications" TargetMode="External"/><Relationship Id="rId38" Type="http://schemas.openxmlformats.org/officeDocument/2006/relationships/hyperlink" Target="https://www.legislation.gov.au/C2013A00020/latest/text" TargetMode="External"/><Relationship Id="rId46" Type="http://schemas.openxmlformats.org/officeDocument/2006/relationships/hyperlink" Target="https://ourguidelines.ndis.gov.au/supports-you-can-access-menu/social-and-community-participation/work-and-study-supports" TargetMode="External"/><Relationship Id="rId59" Type="http://schemas.openxmlformats.org/officeDocument/2006/relationships/fontTable" Target="fontTable.xml"/><Relationship Id="rId20" Type="http://schemas.openxmlformats.org/officeDocument/2006/relationships/hyperlink" Target="https://ourguidelines.ndis.gov.au/your-plan-menu/creating-your-plan" TargetMode="External"/><Relationship Id="rId41" Type="http://schemas.openxmlformats.org/officeDocument/2006/relationships/hyperlink" Target="https://www.ndis-iac.com.au/advice" TargetMode="External"/><Relationship Id="rId54" Type="http://schemas.openxmlformats.org/officeDocument/2006/relationships/hyperlink" Target="https://ourguidelines.ndis.gov.au/would-we-fund-it/what-does-ndis-fun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operational-guidelines/review-decisions-operational-guideline" TargetMode="External"/><Relationship Id="rId23" Type="http://schemas.openxmlformats.org/officeDocument/2006/relationships/hyperlink" Target="https://ourguidelines.ndis.gov.au/supports-you-can-access-menu/home-and-living-supports/home-modifications" TargetMode="External"/><Relationship Id="rId28" Type="http://schemas.openxmlformats.org/officeDocument/2006/relationships/hyperlink" Target="https://ourguidelines.ndis.gov.au/supports-you-can-access-menu/social-and-community-participation/work-and-study-supports" TargetMode="External"/><Relationship Id="rId36" Type="http://schemas.openxmlformats.org/officeDocument/2006/relationships/hyperlink" Target="https://ourguidelines.ndis.gov.au/would-we-fund-it/what-does-ndis-fund" TargetMode="External"/><Relationship Id="rId49" Type="http://schemas.openxmlformats.org/officeDocument/2006/relationships/hyperlink" Target="https://ourguidelines.ndis.gov.au/your-plan-menu/your-plan"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ourguidelines.ndis.gov.au/supports-you-can-access-menu/equipment-and-technology/assistive-technology/what-happens-once-you-have-assistive-technology-your-plan" TargetMode="External"/><Relationship Id="rId44" Type="http://schemas.openxmlformats.org/officeDocument/2006/relationships/hyperlink" Target="https://www.ndis.gov.au/participants/working-providers/kind-supports-participants/student-transport-kind-supports" TargetMode="External"/><Relationship Id="rId52" Type="http://schemas.openxmlformats.org/officeDocument/2006/relationships/hyperlink" Target="https://www.ndis.gov.au/contact"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TaxCatchAll xmlns="a2598ba4-4db0-4ba6-86e6-e93586821996" xsi:nil="true"/>
  </documentManagement>
</p:properties>
</file>

<file path=customXml/itemProps1.xml><?xml version="1.0" encoding="utf-8"?>
<ds:datastoreItem xmlns:ds="http://schemas.openxmlformats.org/officeDocument/2006/customXml" ds:itemID="{E5E7EC37-0158-4438-B796-C6A06BCBC794}">
  <ds:schemaRefs>
    <ds:schemaRef ds:uri="http://schemas.openxmlformats.org/officeDocument/2006/bibliography"/>
  </ds:schemaRefs>
</ds:datastoreItem>
</file>

<file path=customXml/itemProps2.xml><?xml version="1.0" encoding="utf-8"?>
<ds:datastoreItem xmlns:ds="http://schemas.openxmlformats.org/officeDocument/2006/customXml" ds:itemID="{F048E878-791F-408D-8184-C3260B98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87A2C-9199-458A-A5C9-E7716D532992}">
  <ds:schemaRefs>
    <ds:schemaRef ds:uri="http://schemas.microsoft.com/sharepoint/v3/contenttype/forms"/>
  </ds:schemaRefs>
</ds:datastoreItem>
</file>

<file path=customXml/itemProps4.xml><?xml version="1.0" encoding="utf-8"?>
<ds:datastoreItem xmlns:ds="http://schemas.openxmlformats.org/officeDocument/2006/customXml" ds:itemID="{30515A6E-45EE-4533-B625-6DB7EB68887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7861</Words>
  <Characters>44812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52568</CharactersWithSpaces>
  <SharedDoc>false</SharedDoc>
  <HLinks>
    <vt:vector size="426" baseType="variant">
      <vt:variant>
        <vt:i4>6226000</vt:i4>
      </vt:variant>
      <vt:variant>
        <vt:i4>207</vt:i4>
      </vt:variant>
      <vt:variant>
        <vt:i4>0</vt:i4>
      </vt:variant>
      <vt:variant>
        <vt:i4>5</vt:i4>
      </vt:variant>
      <vt:variant>
        <vt:lpwstr>https://ourguidelines.ndis.gov.au/home/reviewing-decision/reviewing-our-decisions</vt:lpwstr>
      </vt:variant>
      <vt:variant>
        <vt:lpwstr/>
      </vt:variant>
      <vt:variant>
        <vt:i4>7864369</vt:i4>
      </vt:variant>
      <vt:variant>
        <vt:i4>204</vt:i4>
      </vt:variant>
      <vt:variant>
        <vt:i4>0</vt:i4>
      </vt:variant>
      <vt:variant>
        <vt:i4>5</vt:i4>
      </vt:variant>
      <vt:variant>
        <vt:lpwstr>https://www.ndis.gov.au/contact</vt:lpwstr>
      </vt:variant>
      <vt:variant>
        <vt:lpwstr/>
      </vt:variant>
      <vt:variant>
        <vt:i4>6094852</vt:i4>
      </vt:variant>
      <vt:variant>
        <vt:i4>201</vt:i4>
      </vt:variant>
      <vt:variant>
        <vt:i4>0</vt:i4>
      </vt:variant>
      <vt:variant>
        <vt:i4>5</vt:i4>
      </vt:variant>
      <vt:variant>
        <vt:lpwstr/>
      </vt:variant>
      <vt:variant>
        <vt:lpwstr>_What_types_of_1</vt:lpwstr>
      </vt:variant>
      <vt:variant>
        <vt:i4>6488164</vt:i4>
      </vt:variant>
      <vt:variant>
        <vt:i4>198</vt:i4>
      </vt:variant>
      <vt:variant>
        <vt:i4>0</vt:i4>
      </vt:variant>
      <vt:variant>
        <vt:i4>5</vt:i4>
      </vt:variant>
      <vt:variant>
        <vt:lpwstr>https://ourguidelines.ndis.gov.au/would-we-fund-it/what-does-ndis-fund</vt:lpwstr>
      </vt:variant>
      <vt:variant>
        <vt:lpwstr/>
      </vt:variant>
      <vt:variant>
        <vt:i4>7798819</vt:i4>
      </vt:variant>
      <vt:variant>
        <vt:i4>195</vt:i4>
      </vt:variant>
      <vt:variant>
        <vt:i4>0</vt:i4>
      </vt:variant>
      <vt:variant>
        <vt:i4>5</vt:i4>
      </vt:variant>
      <vt:variant>
        <vt:lpwstr>https://ourguidelines.ndis.gov.au/your-plan-menu/your-plan</vt:lpwstr>
      </vt:variant>
      <vt:variant>
        <vt:lpwstr/>
      </vt:variant>
      <vt:variant>
        <vt:i4>7864369</vt:i4>
      </vt:variant>
      <vt:variant>
        <vt:i4>192</vt:i4>
      </vt:variant>
      <vt:variant>
        <vt:i4>0</vt:i4>
      </vt:variant>
      <vt:variant>
        <vt:i4>5</vt:i4>
      </vt:variant>
      <vt:variant>
        <vt:lpwstr>https://www.ndis.gov.au/contact</vt:lpwstr>
      </vt:variant>
      <vt:variant>
        <vt:lpwstr/>
      </vt:variant>
      <vt:variant>
        <vt:i4>7667752</vt:i4>
      </vt:variant>
      <vt:variant>
        <vt:i4>189</vt:i4>
      </vt:variant>
      <vt:variant>
        <vt:i4>0</vt:i4>
      </vt:variant>
      <vt:variant>
        <vt:i4>5</vt:i4>
      </vt:variant>
      <vt:variant>
        <vt:lpwstr/>
      </vt:variant>
      <vt:variant>
        <vt:lpwstr>_How_do_we_4</vt:lpwstr>
      </vt:variant>
      <vt:variant>
        <vt:i4>6357031</vt:i4>
      </vt:variant>
      <vt:variant>
        <vt:i4>186</vt:i4>
      </vt:variant>
      <vt:variant>
        <vt:i4>0</vt:i4>
      </vt:variant>
      <vt:variant>
        <vt:i4>5</vt:i4>
      </vt:variant>
      <vt:variant>
        <vt:lpwstr>https://ourguidelines.ndis.gov.au/how-ndis-supports-work-menu/what-principles-do-we-follow-create-your-plan</vt:lpwstr>
      </vt:variant>
      <vt:variant>
        <vt:lpwstr/>
      </vt:variant>
      <vt:variant>
        <vt:i4>6094852</vt:i4>
      </vt:variant>
      <vt:variant>
        <vt:i4>183</vt:i4>
      </vt:variant>
      <vt:variant>
        <vt:i4>0</vt:i4>
      </vt:variant>
      <vt:variant>
        <vt:i4>5</vt:i4>
      </vt:variant>
      <vt:variant>
        <vt:lpwstr/>
      </vt:variant>
      <vt:variant>
        <vt:lpwstr>_What_types_of_1</vt:lpwstr>
      </vt:variant>
      <vt:variant>
        <vt:i4>8257642</vt:i4>
      </vt:variant>
      <vt:variant>
        <vt:i4>180</vt:i4>
      </vt:variant>
      <vt:variant>
        <vt:i4>0</vt:i4>
      </vt:variant>
      <vt:variant>
        <vt:i4>5</vt:i4>
      </vt:variant>
      <vt:variant>
        <vt:lpwstr>https://ourguidelines.ndis.gov.au/your-plan-menu/changing-your-plan</vt:lpwstr>
      </vt:variant>
      <vt:variant>
        <vt:lpwstr/>
      </vt:variant>
      <vt:variant>
        <vt:i4>7798819</vt:i4>
      </vt:variant>
      <vt:variant>
        <vt:i4>177</vt:i4>
      </vt:variant>
      <vt:variant>
        <vt:i4>0</vt:i4>
      </vt:variant>
      <vt:variant>
        <vt:i4>5</vt:i4>
      </vt:variant>
      <vt:variant>
        <vt:lpwstr>https://ourguidelines.ndis.gov.au/your-plan-menu/your-plan</vt:lpwstr>
      </vt:variant>
      <vt:variant>
        <vt:lpwstr/>
      </vt:variant>
      <vt:variant>
        <vt:i4>6881407</vt:i4>
      </vt:variant>
      <vt:variant>
        <vt:i4>174</vt:i4>
      </vt:variant>
      <vt:variant>
        <vt:i4>0</vt:i4>
      </vt:variant>
      <vt:variant>
        <vt:i4>5</vt:i4>
      </vt:variant>
      <vt:variant>
        <vt:lpwstr>https://ourguidelines.ndis.gov.au/your-plan-menu/creating-your-plan</vt:lpwstr>
      </vt:variant>
      <vt:variant>
        <vt:lpwstr/>
      </vt:variant>
      <vt:variant>
        <vt:i4>4915279</vt:i4>
      </vt:variant>
      <vt:variant>
        <vt:i4>171</vt:i4>
      </vt:variant>
      <vt:variant>
        <vt:i4>0</vt:i4>
      </vt:variant>
      <vt:variant>
        <vt:i4>5</vt:i4>
      </vt:variant>
      <vt:variant>
        <vt:lpwstr>https://www.ndis.gov.au/participants/working-providers/kind-supports-participants</vt:lpwstr>
      </vt:variant>
      <vt:variant>
        <vt:lpwstr/>
      </vt:variant>
      <vt:variant>
        <vt:i4>6094852</vt:i4>
      </vt:variant>
      <vt:variant>
        <vt:i4>168</vt:i4>
      </vt:variant>
      <vt:variant>
        <vt:i4>0</vt:i4>
      </vt:variant>
      <vt:variant>
        <vt:i4>5</vt:i4>
      </vt:variant>
      <vt:variant>
        <vt:lpwstr/>
      </vt:variant>
      <vt:variant>
        <vt:lpwstr>_What_types_of_1</vt:lpwstr>
      </vt:variant>
      <vt:variant>
        <vt:i4>5373955</vt:i4>
      </vt:variant>
      <vt:variant>
        <vt:i4>165</vt:i4>
      </vt:variant>
      <vt:variant>
        <vt:i4>0</vt:i4>
      </vt:variant>
      <vt:variant>
        <vt:i4>5</vt:i4>
      </vt:variant>
      <vt:variant>
        <vt:lpwstr>https://ourguidelines.ndis.gov.au/supports-you-can-access-menu/social-and-community-participation/work-and-study-supports</vt:lpwstr>
      </vt:variant>
      <vt:variant>
        <vt:lpwstr/>
      </vt:variant>
      <vt:variant>
        <vt:i4>1310785</vt:i4>
      </vt:variant>
      <vt:variant>
        <vt:i4>162</vt:i4>
      </vt:variant>
      <vt:variant>
        <vt:i4>0</vt:i4>
      </vt:variant>
      <vt:variant>
        <vt:i4>5</vt:i4>
      </vt:variant>
      <vt:variant>
        <vt:lpwstr>https://www.ndis.gov.au/participants/working-providers/kind-supports-participants/personal-care-schools-kind-supports</vt:lpwstr>
      </vt:variant>
      <vt:variant>
        <vt:lpwstr/>
      </vt:variant>
      <vt:variant>
        <vt:i4>1114121</vt:i4>
      </vt:variant>
      <vt:variant>
        <vt:i4>159</vt:i4>
      </vt:variant>
      <vt:variant>
        <vt:i4>0</vt:i4>
      </vt:variant>
      <vt:variant>
        <vt:i4>5</vt:i4>
      </vt:variant>
      <vt:variant>
        <vt:lpwstr>https://www.ndis.gov.au/participants/working-providers/kind-supports-participants/student-transport-kind-supports</vt:lpwstr>
      </vt:variant>
      <vt:variant>
        <vt:lpwstr/>
      </vt:variant>
      <vt:variant>
        <vt:i4>5439555</vt:i4>
      </vt:variant>
      <vt:variant>
        <vt:i4>156</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2621537</vt:i4>
      </vt:variant>
      <vt:variant>
        <vt:i4>153</vt:i4>
      </vt:variant>
      <vt:variant>
        <vt:i4>0</vt:i4>
      </vt:variant>
      <vt:variant>
        <vt:i4>5</vt:i4>
      </vt:variant>
      <vt:variant>
        <vt:lpwstr>https://ourguidelines.ndis.gov.au/how-ndis-supports-work-menu/mainstream-and-community-supports</vt:lpwstr>
      </vt:variant>
      <vt:variant>
        <vt:lpwstr/>
      </vt:variant>
      <vt:variant>
        <vt:i4>6094852</vt:i4>
      </vt:variant>
      <vt:variant>
        <vt:i4>150</vt:i4>
      </vt:variant>
      <vt:variant>
        <vt:i4>0</vt:i4>
      </vt:variant>
      <vt:variant>
        <vt:i4>5</vt:i4>
      </vt:variant>
      <vt:variant>
        <vt:lpwstr/>
      </vt:variant>
      <vt:variant>
        <vt:lpwstr>_What_types_of_1</vt:lpwstr>
      </vt:variant>
      <vt:variant>
        <vt:i4>8192101</vt:i4>
      </vt:variant>
      <vt:variant>
        <vt:i4>147</vt:i4>
      </vt:variant>
      <vt:variant>
        <vt:i4>0</vt:i4>
      </vt:variant>
      <vt:variant>
        <vt:i4>5</vt:i4>
      </vt:variant>
      <vt:variant>
        <vt:lpwstr>https://www.ndis-iac.com.au/advice</vt:lpwstr>
      </vt:variant>
      <vt:variant>
        <vt:lpwstr/>
      </vt:variant>
      <vt:variant>
        <vt:i4>1376273</vt:i4>
      </vt:variant>
      <vt:variant>
        <vt:i4>144</vt:i4>
      </vt:variant>
      <vt:variant>
        <vt:i4>0</vt:i4>
      </vt:variant>
      <vt:variant>
        <vt:i4>5</vt:i4>
      </vt:variant>
      <vt:variant>
        <vt:lpwstr>https://www.ndis-iac.com.au/</vt:lpwstr>
      </vt:variant>
      <vt:variant>
        <vt:lpwstr/>
      </vt:variant>
      <vt:variant>
        <vt:i4>6357031</vt:i4>
      </vt:variant>
      <vt:variant>
        <vt:i4>141</vt:i4>
      </vt:variant>
      <vt:variant>
        <vt:i4>0</vt:i4>
      </vt:variant>
      <vt:variant>
        <vt:i4>5</vt:i4>
      </vt:variant>
      <vt:variant>
        <vt:lpwstr>https://ourguidelines.ndis.gov.au/how-ndis-supports-work-menu/what-principles-do-we-follow-create-your-plan</vt:lpwstr>
      </vt:variant>
      <vt:variant>
        <vt:lpwstr/>
      </vt:variant>
      <vt:variant>
        <vt:i4>6094852</vt:i4>
      </vt:variant>
      <vt:variant>
        <vt:i4>138</vt:i4>
      </vt:variant>
      <vt:variant>
        <vt:i4>0</vt:i4>
      </vt:variant>
      <vt:variant>
        <vt:i4>5</vt:i4>
      </vt:variant>
      <vt:variant>
        <vt:lpwstr/>
      </vt:variant>
      <vt:variant>
        <vt:lpwstr>_What_types_of_1</vt:lpwstr>
      </vt:variant>
      <vt:variant>
        <vt:i4>2883634</vt:i4>
      </vt:variant>
      <vt:variant>
        <vt:i4>135</vt:i4>
      </vt:variant>
      <vt:variant>
        <vt:i4>0</vt:i4>
      </vt:variant>
      <vt:variant>
        <vt:i4>5</vt:i4>
      </vt:variant>
      <vt:variant>
        <vt:lpwstr>https://www.legislation.gov.au/C2013A00020/latest/text</vt:lpwstr>
      </vt:variant>
      <vt:variant>
        <vt:lpwstr/>
      </vt:variant>
      <vt:variant>
        <vt:i4>7471144</vt:i4>
      </vt:variant>
      <vt:variant>
        <vt:i4>132</vt:i4>
      </vt:variant>
      <vt:variant>
        <vt:i4>0</vt:i4>
      </vt:variant>
      <vt:variant>
        <vt:i4>5</vt:i4>
      </vt:variant>
      <vt:variant>
        <vt:lpwstr/>
      </vt:variant>
      <vt:variant>
        <vt:lpwstr>_How_do_we_3</vt:lpwstr>
      </vt:variant>
      <vt:variant>
        <vt:i4>2687013</vt:i4>
      </vt:variant>
      <vt:variant>
        <vt:i4>129</vt:i4>
      </vt:variant>
      <vt:variant>
        <vt:i4>0</vt:i4>
      </vt:variant>
      <vt:variant>
        <vt:i4>5</vt:i4>
      </vt:variant>
      <vt:variant>
        <vt:lpwstr/>
      </vt:variant>
      <vt:variant>
        <vt:lpwstr>_Is_the_support_7</vt:lpwstr>
      </vt:variant>
      <vt:variant>
        <vt:i4>6488164</vt:i4>
      </vt:variant>
      <vt:variant>
        <vt:i4>126</vt:i4>
      </vt:variant>
      <vt:variant>
        <vt:i4>0</vt:i4>
      </vt:variant>
      <vt:variant>
        <vt:i4>5</vt:i4>
      </vt:variant>
      <vt:variant>
        <vt:lpwstr>https://ourguidelines.ndis.gov.au/would-we-fund-it/what-does-ndis-fund</vt:lpwstr>
      </vt:variant>
      <vt:variant>
        <vt:lpwstr/>
      </vt:variant>
      <vt:variant>
        <vt:i4>6488164</vt:i4>
      </vt:variant>
      <vt:variant>
        <vt:i4>123</vt:i4>
      </vt:variant>
      <vt:variant>
        <vt:i4>0</vt:i4>
      </vt:variant>
      <vt:variant>
        <vt:i4>5</vt:i4>
      </vt:variant>
      <vt:variant>
        <vt:lpwstr>https://ourguidelines.ndis.gov.au/would-we-fund-it/what-does-ndis-fund</vt:lpwstr>
      </vt:variant>
      <vt:variant>
        <vt:lpwstr/>
      </vt:variant>
      <vt:variant>
        <vt:i4>5242908</vt:i4>
      </vt:variant>
      <vt:variant>
        <vt:i4>120</vt:i4>
      </vt:variant>
      <vt:variant>
        <vt:i4>0</vt:i4>
      </vt:variant>
      <vt:variant>
        <vt:i4>5</vt:i4>
      </vt:variant>
      <vt:variant>
        <vt:lpwstr>https://www.ndis.gov.au/about-us/operational-guidelines/including-specific-types-supports-plans-operational-guideline/including-specific-types-supports-plans-operational-guideline-sustaining-informal-supports</vt:lpwstr>
      </vt:variant>
      <vt:variant>
        <vt:lpwstr/>
      </vt:variant>
      <vt:variant>
        <vt:i4>7602238</vt:i4>
      </vt:variant>
      <vt:variant>
        <vt:i4>117</vt:i4>
      </vt:variant>
      <vt:variant>
        <vt:i4>0</vt:i4>
      </vt:variant>
      <vt:variant>
        <vt:i4>5</vt:i4>
      </vt:variant>
      <vt:variant>
        <vt:lpwstr>https://subjectguides.library.unsw.edu.au/elise/peerreview</vt:lpwstr>
      </vt:variant>
      <vt:variant>
        <vt:lpwstr/>
      </vt:variant>
      <vt:variant>
        <vt:i4>4653127</vt:i4>
      </vt:variant>
      <vt:variant>
        <vt:i4>114</vt:i4>
      </vt:variant>
      <vt:variant>
        <vt:i4>0</vt:i4>
      </vt:variant>
      <vt:variant>
        <vt:i4>5</vt:i4>
      </vt:variant>
      <vt:variant>
        <vt:lpwstr>https://www.ndis.gov.au/about-us/operational-guidelines/including-specific-types-supports-plans-operational-guideline/including-specific-types-supports-plans-operational-guideline-vehicle-modifications</vt:lpwstr>
      </vt:variant>
      <vt:variant>
        <vt:lpwstr/>
      </vt:variant>
      <vt:variant>
        <vt:i4>5111882</vt:i4>
      </vt:variant>
      <vt:variant>
        <vt:i4>111</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8060984</vt:i4>
      </vt:variant>
      <vt:variant>
        <vt:i4>108</vt:i4>
      </vt:variant>
      <vt:variant>
        <vt:i4>0</vt:i4>
      </vt:variant>
      <vt:variant>
        <vt:i4>5</vt:i4>
      </vt:variant>
      <vt:variant>
        <vt:lpwstr>https://ourguidelines.ndis.gov.au/supports-you-can-access-menu/equipment-and-technology/assistive-technology/what-happens-once-you-have-assistive-technology-your-plan</vt:lpwstr>
      </vt:variant>
      <vt:variant>
        <vt:lpwstr/>
      </vt:variant>
      <vt:variant>
        <vt:i4>4390995</vt:i4>
      </vt:variant>
      <vt:variant>
        <vt:i4>105</vt:i4>
      </vt:variant>
      <vt:variant>
        <vt:i4>0</vt:i4>
      </vt:variant>
      <vt:variant>
        <vt:i4>5</vt:i4>
      </vt:variant>
      <vt:variant>
        <vt:lpwstr>https://www.ndis.gov.au/providers/pricing-arrangements</vt:lpwstr>
      </vt:variant>
      <vt:variant>
        <vt:lpwstr>ndis-pricing-arrangements-and-price-limits</vt:lpwstr>
      </vt:variant>
      <vt:variant>
        <vt:i4>6357031</vt:i4>
      </vt:variant>
      <vt:variant>
        <vt:i4>102</vt:i4>
      </vt:variant>
      <vt:variant>
        <vt:i4>0</vt:i4>
      </vt:variant>
      <vt:variant>
        <vt:i4>5</vt:i4>
      </vt:variant>
      <vt:variant>
        <vt:lpwstr>https://ourguidelines.ndis.gov.au/how-ndis-supports-work-menu/what-principles-do-we-follow-create-your-plan</vt:lpwstr>
      </vt:variant>
      <vt:variant>
        <vt:lpwstr/>
      </vt:variant>
      <vt:variant>
        <vt:i4>5373955</vt:i4>
      </vt:variant>
      <vt:variant>
        <vt:i4>99</vt:i4>
      </vt:variant>
      <vt:variant>
        <vt:i4>0</vt:i4>
      </vt:variant>
      <vt:variant>
        <vt:i4>5</vt:i4>
      </vt:variant>
      <vt:variant>
        <vt:lpwstr>https://ourguidelines.ndis.gov.au/supports-you-can-access-menu/social-and-community-participation/work-and-study-supports</vt:lpwstr>
      </vt:variant>
      <vt:variant>
        <vt:lpwstr/>
      </vt:variant>
      <vt:variant>
        <vt:i4>7208992</vt:i4>
      </vt:variant>
      <vt:variant>
        <vt:i4>96</vt:i4>
      </vt:variant>
      <vt:variant>
        <vt:i4>0</vt:i4>
      </vt:variant>
      <vt:variant>
        <vt:i4>5</vt:i4>
      </vt:variant>
      <vt:variant>
        <vt:lpwstr>https://ourguidelines.ndis.gov.au/supports-you-can-access-menu/social-and-community-participation/social-and-recreation-support</vt:lpwstr>
      </vt:variant>
      <vt:variant>
        <vt:lpwstr/>
      </vt:variant>
      <vt:variant>
        <vt:i4>327706</vt:i4>
      </vt:variant>
      <vt:variant>
        <vt:i4>93</vt:i4>
      </vt:variant>
      <vt:variant>
        <vt:i4>0</vt:i4>
      </vt:variant>
      <vt:variant>
        <vt:i4>5</vt:i4>
      </vt:variant>
      <vt:variant>
        <vt:lpwstr>https://www.racp.edu.au/advocacy/division-faculty-and-chapter-priorities/faculty-of-occupational-environmental-medicine/health-benefits-of-good-work</vt:lpwstr>
      </vt:variant>
      <vt:variant>
        <vt:lpwstr/>
      </vt:variant>
      <vt:variant>
        <vt:i4>5767252</vt:i4>
      </vt:variant>
      <vt:variant>
        <vt:i4>90</vt:i4>
      </vt:variant>
      <vt:variant>
        <vt:i4>0</vt:i4>
      </vt:variant>
      <vt:variant>
        <vt:i4>5</vt:i4>
      </vt:variant>
      <vt:variant>
        <vt:lpwstr>https://www.ndis.gov.au/participants/creating-your-plan/setting-goals</vt:lpwstr>
      </vt:variant>
      <vt:variant>
        <vt:lpwstr/>
      </vt:variant>
      <vt:variant>
        <vt:i4>6881407</vt:i4>
      </vt:variant>
      <vt:variant>
        <vt:i4>87</vt:i4>
      </vt:variant>
      <vt:variant>
        <vt:i4>0</vt:i4>
      </vt:variant>
      <vt:variant>
        <vt:i4>5</vt:i4>
      </vt:variant>
      <vt:variant>
        <vt:lpwstr>https://ourguidelines.ndis.gov.au/your-plan-menu/creating-your-plan</vt:lpwstr>
      </vt:variant>
      <vt:variant>
        <vt:lpwstr/>
      </vt:variant>
      <vt:variant>
        <vt:i4>7929860</vt:i4>
      </vt:variant>
      <vt:variant>
        <vt:i4>84</vt:i4>
      </vt:variant>
      <vt:variant>
        <vt:i4>0</vt:i4>
      </vt:variant>
      <vt:variant>
        <vt:i4>5</vt:i4>
      </vt:variant>
      <vt:variant>
        <vt:lpwstr>https://ourguidelines.ndis.gov.au/supports-you-can-access-menu/home-and-living-supports/home-modifications</vt:lpwstr>
      </vt:variant>
      <vt:variant>
        <vt:lpwstr>5</vt:lpwstr>
      </vt:variant>
      <vt:variant>
        <vt:i4>1638420</vt:i4>
      </vt:variant>
      <vt:variant>
        <vt:i4>81</vt:i4>
      </vt:variant>
      <vt:variant>
        <vt:i4>0</vt:i4>
      </vt:variant>
      <vt:variant>
        <vt:i4>5</vt:i4>
      </vt:variant>
      <vt:variant>
        <vt:lpwstr/>
      </vt:variant>
      <vt:variant>
        <vt:lpwstr>_Is_the_support_10</vt:lpwstr>
      </vt:variant>
      <vt:variant>
        <vt:i4>2687013</vt:i4>
      </vt:variant>
      <vt:variant>
        <vt:i4>78</vt:i4>
      </vt:variant>
      <vt:variant>
        <vt:i4>0</vt:i4>
      </vt:variant>
      <vt:variant>
        <vt:i4>5</vt:i4>
      </vt:variant>
      <vt:variant>
        <vt:lpwstr/>
      </vt:variant>
      <vt:variant>
        <vt:lpwstr>_Is_the_support_9</vt:lpwstr>
      </vt:variant>
      <vt:variant>
        <vt:i4>2687013</vt:i4>
      </vt:variant>
      <vt:variant>
        <vt:i4>75</vt:i4>
      </vt:variant>
      <vt:variant>
        <vt:i4>0</vt:i4>
      </vt:variant>
      <vt:variant>
        <vt:i4>5</vt:i4>
      </vt:variant>
      <vt:variant>
        <vt:lpwstr/>
      </vt:variant>
      <vt:variant>
        <vt:lpwstr>_Is_the_support_8</vt:lpwstr>
      </vt:variant>
      <vt:variant>
        <vt:i4>2687013</vt:i4>
      </vt:variant>
      <vt:variant>
        <vt:i4>72</vt:i4>
      </vt:variant>
      <vt:variant>
        <vt:i4>0</vt:i4>
      </vt:variant>
      <vt:variant>
        <vt:i4>5</vt:i4>
      </vt:variant>
      <vt:variant>
        <vt:lpwstr/>
      </vt:variant>
      <vt:variant>
        <vt:lpwstr>_Is_the_support_7</vt:lpwstr>
      </vt:variant>
      <vt:variant>
        <vt:i4>4259914</vt:i4>
      </vt:variant>
      <vt:variant>
        <vt:i4>69</vt:i4>
      </vt:variant>
      <vt:variant>
        <vt:i4>0</vt:i4>
      </vt:variant>
      <vt:variant>
        <vt:i4>5</vt:i4>
      </vt:variant>
      <vt:variant>
        <vt:lpwstr/>
      </vt:variant>
      <vt:variant>
        <vt:lpwstr>_Does_the_support_7</vt:lpwstr>
      </vt:variant>
      <vt:variant>
        <vt:i4>4259914</vt:i4>
      </vt:variant>
      <vt:variant>
        <vt:i4>66</vt:i4>
      </vt:variant>
      <vt:variant>
        <vt:i4>0</vt:i4>
      </vt:variant>
      <vt:variant>
        <vt:i4>5</vt:i4>
      </vt:variant>
      <vt:variant>
        <vt:lpwstr/>
      </vt:variant>
      <vt:variant>
        <vt:lpwstr>_Does_the_support_4</vt:lpwstr>
      </vt:variant>
      <vt:variant>
        <vt:i4>4259914</vt:i4>
      </vt:variant>
      <vt:variant>
        <vt:i4>63</vt:i4>
      </vt:variant>
      <vt:variant>
        <vt:i4>0</vt:i4>
      </vt:variant>
      <vt:variant>
        <vt:i4>5</vt:i4>
      </vt:variant>
      <vt:variant>
        <vt:lpwstr/>
      </vt:variant>
      <vt:variant>
        <vt:lpwstr>_Does_the_support_6</vt:lpwstr>
      </vt:variant>
      <vt:variant>
        <vt:i4>6160388</vt:i4>
      </vt:variant>
      <vt:variant>
        <vt:i4>60</vt:i4>
      </vt:variant>
      <vt:variant>
        <vt:i4>0</vt:i4>
      </vt:variant>
      <vt:variant>
        <vt:i4>5</vt:i4>
      </vt:variant>
      <vt:variant>
        <vt:lpwstr/>
      </vt:variant>
      <vt:variant>
        <vt:lpwstr>_What_types_of_2</vt:lpwstr>
      </vt:variant>
      <vt:variant>
        <vt:i4>7667752</vt:i4>
      </vt:variant>
      <vt:variant>
        <vt:i4>57</vt:i4>
      </vt:variant>
      <vt:variant>
        <vt:i4>0</vt:i4>
      </vt:variant>
      <vt:variant>
        <vt:i4>5</vt:i4>
      </vt:variant>
      <vt:variant>
        <vt:lpwstr/>
      </vt:variant>
      <vt:variant>
        <vt:lpwstr>_How_do_we_4</vt:lpwstr>
      </vt:variant>
      <vt:variant>
        <vt:i4>4784246</vt:i4>
      </vt:variant>
      <vt:variant>
        <vt:i4>54</vt:i4>
      </vt:variant>
      <vt:variant>
        <vt:i4>0</vt:i4>
      </vt:variant>
      <vt:variant>
        <vt:i4>5</vt:i4>
      </vt:variant>
      <vt:variant>
        <vt:lpwstr/>
      </vt:variant>
      <vt:variant>
        <vt:lpwstr>_What_supports_are</vt:lpwstr>
      </vt:variant>
      <vt:variant>
        <vt:i4>6488164</vt:i4>
      </vt:variant>
      <vt:variant>
        <vt:i4>51</vt:i4>
      </vt:variant>
      <vt:variant>
        <vt:i4>0</vt:i4>
      </vt:variant>
      <vt:variant>
        <vt:i4>5</vt:i4>
      </vt:variant>
      <vt:variant>
        <vt:lpwstr>https://ourguidelines.ndis.gov.au/would-we-fund-it/what-does-ndis-fund</vt:lpwstr>
      </vt:variant>
      <vt:variant>
        <vt:lpwstr/>
      </vt:variant>
      <vt:variant>
        <vt:i4>2621537</vt:i4>
      </vt:variant>
      <vt:variant>
        <vt:i4>48</vt:i4>
      </vt:variant>
      <vt:variant>
        <vt:i4>0</vt:i4>
      </vt:variant>
      <vt:variant>
        <vt:i4>5</vt:i4>
      </vt:variant>
      <vt:variant>
        <vt:lpwstr>https://ourguidelines.ndis.gov.au/how-ndis-supports-work-menu/mainstream-and-community-supports</vt:lpwstr>
      </vt:variant>
      <vt:variant>
        <vt:lpwstr/>
      </vt:variant>
      <vt:variant>
        <vt:i4>6881407</vt:i4>
      </vt:variant>
      <vt:variant>
        <vt:i4>45</vt:i4>
      </vt:variant>
      <vt:variant>
        <vt:i4>0</vt:i4>
      </vt:variant>
      <vt:variant>
        <vt:i4>5</vt:i4>
      </vt:variant>
      <vt:variant>
        <vt:lpwstr>https://ourguidelines.ndis.gov.au/your-plan-menu/creating-your-plan</vt:lpwstr>
      </vt:variant>
      <vt:variant>
        <vt:lpwstr/>
      </vt:variant>
      <vt:variant>
        <vt:i4>6094852</vt:i4>
      </vt:variant>
      <vt:variant>
        <vt:i4>42</vt:i4>
      </vt:variant>
      <vt:variant>
        <vt:i4>0</vt:i4>
      </vt:variant>
      <vt:variant>
        <vt:i4>5</vt:i4>
      </vt:variant>
      <vt:variant>
        <vt:lpwstr/>
      </vt:variant>
      <vt:variant>
        <vt:lpwstr>_What_types_of_1</vt:lpwstr>
      </vt:variant>
      <vt:variant>
        <vt:i4>8323172</vt:i4>
      </vt:variant>
      <vt:variant>
        <vt:i4>39</vt:i4>
      </vt:variant>
      <vt:variant>
        <vt:i4>0</vt:i4>
      </vt:variant>
      <vt:variant>
        <vt:i4>5</vt:i4>
      </vt:variant>
      <vt:variant>
        <vt:lpwstr>https://ourguidelines.ndis.gov.au/would-we-fund-it</vt:lpwstr>
      </vt:variant>
      <vt:variant>
        <vt:lpwstr/>
      </vt:variant>
      <vt:variant>
        <vt:i4>6357031</vt:i4>
      </vt:variant>
      <vt:variant>
        <vt:i4>36</vt:i4>
      </vt:variant>
      <vt:variant>
        <vt:i4>0</vt:i4>
      </vt:variant>
      <vt:variant>
        <vt:i4>5</vt:i4>
      </vt:variant>
      <vt:variant>
        <vt:lpwstr>https://ourguidelines.ndis.gov.au/how-ndis-supports-work-menu/what-principles-do-we-follow-create-your-plan</vt:lpwstr>
      </vt:variant>
      <vt:variant>
        <vt:lpwstr/>
      </vt:variant>
      <vt:variant>
        <vt:i4>6488164</vt:i4>
      </vt:variant>
      <vt:variant>
        <vt:i4>33</vt:i4>
      </vt:variant>
      <vt:variant>
        <vt:i4>0</vt:i4>
      </vt:variant>
      <vt:variant>
        <vt:i4>5</vt:i4>
      </vt:variant>
      <vt:variant>
        <vt:lpwstr>https://ourguidelines.ndis.gov.au/would-we-fund-it/what-does-ndis-fund</vt:lpwstr>
      </vt:variant>
      <vt:variant>
        <vt:lpwstr/>
      </vt:variant>
      <vt:variant>
        <vt:i4>8323172</vt:i4>
      </vt:variant>
      <vt:variant>
        <vt:i4>30</vt:i4>
      </vt:variant>
      <vt:variant>
        <vt:i4>0</vt:i4>
      </vt:variant>
      <vt:variant>
        <vt:i4>5</vt:i4>
      </vt:variant>
      <vt:variant>
        <vt:lpwstr>https://ourguidelines.ndis.gov.au/would-we-fund-it</vt:lpwstr>
      </vt:variant>
      <vt:variant>
        <vt:lpwstr/>
      </vt:variant>
      <vt:variant>
        <vt:i4>7667812</vt:i4>
      </vt:variant>
      <vt:variant>
        <vt:i4>27</vt:i4>
      </vt:variant>
      <vt:variant>
        <vt:i4>0</vt:i4>
      </vt:variant>
      <vt:variant>
        <vt:i4>5</vt:i4>
      </vt:variant>
      <vt:variant>
        <vt:lpwstr>https://www.ndis.gov.au/about-us/operational-guidelines/review-decisions-operational-guideline</vt:lpwstr>
      </vt:variant>
      <vt:variant>
        <vt:lpwstr/>
      </vt:variant>
      <vt:variant>
        <vt:i4>8257642</vt:i4>
      </vt:variant>
      <vt:variant>
        <vt:i4>24</vt:i4>
      </vt:variant>
      <vt:variant>
        <vt:i4>0</vt:i4>
      </vt:variant>
      <vt:variant>
        <vt:i4>5</vt:i4>
      </vt:variant>
      <vt:variant>
        <vt:lpwstr>https://ourguidelines.ndis.gov.au/your-plan-menu/changing-your-plan</vt:lpwstr>
      </vt:variant>
      <vt:variant>
        <vt:lpwstr/>
      </vt:variant>
      <vt:variant>
        <vt:i4>6881407</vt:i4>
      </vt:variant>
      <vt:variant>
        <vt:i4>21</vt:i4>
      </vt:variant>
      <vt:variant>
        <vt:i4>0</vt:i4>
      </vt:variant>
      <vt:variant>
        <vt:i4>5</vt:i4>
      </vt:variant>
      <vt:variant>
        <vt:lpwstr>https://ourguidelines.ndis.gov.au/your-plan-menu/creating-your-plan</vt:lpwstr>
      </vt:variant>
      <vt:variant>
        <vt:lpwstr/>
      </vt:variant>
      <vt:variant>
        <vt:i4>1376263</vt:i4>
      </vt:variant>
      <vt:variant>
        <vt:i4>18</vt:i4>
      </vt:variant>
      <vt:variant>
        <vt:i4>0</vt:i4>
      </vt:variant>
      <vt:variant>
        <vt:i4>5</vt:i4>
      </vt:variant>
      <vt:variant>
        <vt:lpwstr>https://www.ndis.gov.au/understanding/ndis-and-other-government-services</vt:lpwstr>
      </vt:variant>
      <vt:variant>
        <vt:lpwstr/>
      </vt:variant>
      <vt:variant>
        <vt:i4>2293786</vt:i4>
      </vt:variant>
      <vt:variant>
        <vt:i4>15</vt:i4>
      </vt:variant>
      <vt:variant>
        <vt:i4>0</vt:i4>
      </vt:variant>
      <vt:variant>
        <vt:i4>5</vt:i4>
      </vt:variant>
      <vt:variant>
        <vt:lpwstr/>
      </vt:variant>
      <vt:variant>
        <vt:lpwstr>_What_if_you</vt:lpwstr>
      </vt:variant>
      <vt:variant>
        <vt:i4>7864411</vt:i4>
      </vt:variant>
      <vt:variant>
        <vt:i4>12</vt:i4>
      </vt:variant>
      <vt:variant>
        <vt:i4>0</vt:i4>
      </vt:variant>
      <vt:variant>
        <vt:i4>5</vt:i4>
      </vt:variant>
      <vt:variant>
        <vt:lpwstr/>
      </vt:variant>
      <vt:variant>
        <vt:lpwstr>_What_happens_next?</vt:lpwstr>
      </vt:variant>
      <vt:variant>
        <vt:i4>7602216</vt:i4>
      </vt:variant>
      <vt:variant>
        <vt:i4>9</vt:i4>
      </vt:variant>
      <vt:variant>
        <vt:i4>0</vt:i4>
      </vt:variant>
      <vt:variant>
        <vt:i4>5</vt:i4>
      </vt:variant>
      <vt:variant>
        <vt:lpwstr/>
      </vt:variant>
      <vt:variant>
        <vt:lpwstr>_How_do_we_5</vt:lpwstr>
      </vt:variant>
      <vt:variant>
        <vt:i4>2752617</vt:i4>
      </vt:variant>
      <vt:variant>
        <vt:i4>6</vt:i4>
      </vt:variant>
      <vt:variant>
        <vt:i4>0</vt:i4>
      </vt:variant>
      <vt:variant>
        <vt:i4>5</vt:i4>
      </vt:variant>
      <vt:variant>
        <vt:lpwstr/>
      </vt:variant>
      <vt:variant>
        <vt:lpwstr>_What_are_reasonable_1</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2025-04-01T01:40:00Z</dcterms:created>
  <dcterms:modified xsi:type="dcterms:W3CDTF">2025-04-01T01:45:00Z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2025-03-31T00:07:13Z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62aac9ca-a69f-4ec4-9a62-631c2c038998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ContentTypeId">
    <vt:lpwstr>0x010100DD3D09C9489BCF4CBDCB69CB74A9833E</vt:lpwstr>
  </property>
  <property fmtid="{D5CDD505-2E9C-101B-9397-08002B2CF9AE}" pid="11" name="MediaServiceImageTags">
    <vt:lpwstr/>
  </property>
</Properties>
</file>