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E071" w14:textId="35DB38F6" w:rsidR="0030735B" w:rsidRPr="008359AD" w:rsidRDefault="0030735B" w:rsidP="00830290">
      <w:pPr>
        <w:pStyle w:val="Heading1"/>
        <w:spacing w:before="40" w:after="0"/>
        <w:rPr>
          <w:rFonts w:cs="Arial"/>
        </w:rPr>
      </w:pPr>
      <w:r w:rsidRPr="008359AD">
        <w:rPr>
          <w:rFonts w:cs="Arial"/>
        </w:rPr>
        <w:t>Participant Reference Group</w:t>
      </w:r>
    </w:p>
    <w:p w14:paraId="5DE3249E" w14:textId="77777777" w:rsidR="0030735B" w:rsidRPr="008359AD" w:rsidRDefault="0030735B" w:rsidP="0063552A">
      <w:pPr>
        <w:pStyle w:val="Heading2"/>
        <w:rPr>
          <w:rFonts w:cs="Arial"/>
        </w:rPr>
      </w:pPr>
      <w:r w:rsidRPr="008359AD">
        <w:rPr>
          <w:rFonts w:cs="Arial"/>
        </w:rPr>
        <w:t>Meeting summary – 10 September 2025</w:t>
      </w:r>
    </w:p>
    <w:p w14:paraId="6E00ABDE" w14:textId="77777777" w:rsidR="0030735B" w:rsidRPr="008359AD" w:rsidRDefault="0030735B" w:rsidP="0030735B">
      <w:pPr>
        <w:rPr>
          <w:rFonts w:cs="Arial"/>
        </w:rPr>
      </w:pPr>
      <w:r w:rsidRPr="008359AD">
        <w:rPr>
          <w:rFonts w:cs="Arial"/>
        </w:rPr>
        <w:t>This is a summary of the Participant Reference Group’s (PRG) recent meeting. The PRG is a key platform to make sure the participant voice is heard and understood by the National Disability Insurance Agency (NDIA). The NDIA uses feedback from meetings to keep improving our processes.</w:t>
      </w:r>
    </w:p>
    <w:p w14:paraId="2ACE6820" w14:textId="77777777" w:rsidR="0030735B" w:rsidRPr="008359AD" w:rsidRDefault="0030735B" w:rsidP="0063552A">
      <w:pPr>
        <w:pStyle w:val="Heading2"/>
        <w:rPr>
          <w:rFonts w:cs="Arial"/>
        </w:rPr>
      </w:pPr>
      <w:r w:rsidRPr="008359AD">
        <w:rPr>
          <w:rFonts w:cs="Arial"/>
        </w:rPr>
        <w:t xml:space="preserve">Chairperson’s welcome </w:t>
      </w:r>
    </w:p>
    <w:p w14:paraId="4B7D4C7F" w14:textId="77777777" w:rsidR="0030735B" w:rsidRPr="008359AD" w:rsidRDefault="0030735B" w:rsidP="0030735B">
      <w:pPr>
        <w:rPr>
          <w:rFonts w:cs="Arial"/>
        </w:rPr>
      </w:pPr>
      <w:r w:rsidRPr="008359AD">
        <w:rPr>
          <w:rFonts w:cs="Arial"/>
        </w:rPr>
        <w:t>Barny Lee (Director of Participant Experience Team, Office of the Participant Advocate) welcomed members to the PRG meeting.</w:t>
      </w:r>
    </w:p>
    <w:p w14:paraId="20EC78CF" w14:textId="77777777" w:rsidR="0030735B" w:rsidRPr="008359AD" w:rsidRDefault="0030735B" w:rsidP="0030735B">
      <w:pPr>
        <w:rPr>
          <w:rFonts w:cs="Arial"/>
        </w:rPr>
      </w:pPr>
      <w:r w:rsidRPr="008359AD">
        <w:rPr>
          <w:rFonts w:cs="Arial"/>
        </w:rPr>
        <w:t>The NDIA is working with Whereto, an independent research company to understand how people feel about two recent changes to the NDIS. These changes include new support lists and shorter funding periods. Today’s session is part of a wider conversation where Whereto is listening to feedback from NDIS participants.</w:t>
      </w:r>
    </w:p>
    <w:p w14:paraId="2AE35A6B" w14:textId="330E5BD6" w:rsidR="0030735B" w:rsidRPr="008359AD" w:rsidRDefault="0030735B" w:rsidP="0063552A">
      <w:pPr>
        <w:pStyle w:val="Heading2"/>
        <w:rPr>
          <w:rFonts w:cs="Arial"/>
        </w:rPr>
      </w:pPr>
      <w:r w:rsidRPr="008359AD">
        <w:rPr>
          <w:rFonts w:cs="Arial"/>
        </w:rPr>
        <w:t>NDIS support lists</w:t>
      </w:r>
    </w:p>
    <w:p w14:paraId="6F107DB4" w14:textId="77777777" w:rsidR="0030735B" w:rsidRPr="008359AD" w:rsidRDefault="0030735B" w:rsidP="0030735B">
      <w:pPr>
        <w:rPr>
          <w:rFonts w:cs="Arial"/>
        </w:rPr>
      </w:pPr>
      <w:r w:rsidRPr="008359AD">
        <w:rPr>
          <w:rFonts w:cs="Arial"/>
        </w:rPr>
        <w:t xml:space="preserve">The new support lists show what the NDIS will and won’t pay for. These lists aim to make things clearer for participants. </w:t>
      </w:r>
    </w:p>
    <w:p w14:paraId="62388408" w14:textId="0E7EBFC8" w:rsidR="008359AD" w:rsidRPr="008359AD" w:rsidRDefault="008359AD" w:rsidP="0017739E">
      <w:pPr>
        <w:pStyle w:val="Heading3"/>
        <w:rPr>
          <w:rFonts w:cs="Arial"/>
        </w:rPr>
      </w:pPr>
      <w:r w:rsidRPr="008359AD">
        <w:rPr>
          <w:rFonts w:cs="Arial"/>
        </w:rPr>
        <w:t>Summary of feedback</w:t>
      </w:r>
    </w:p>
    <w:p w14:paraId="246B0CBA" w14:textId="55D3E078" w:rsidR="00D07FE5" w:rsidRPr="008359AD" w:rsidRDefault="0030735B" w:rsidP="008359AD">
      <w:r w:rsidRPr="008359AD">
        <w:t xml:space="preserve">There </w:t>
      </w:r>
      <w:proofErr w:type="gramStart"/>
      <w:r w:rsidRPr="008359AD">
        <w:t>is</w:t>
      </w:r>
      <w:proofErr w:type="gramEnd"/>
      <w:r w:rsidRPr="008359AD">
        <w:t xml:space="preserve"> confusion and inconsistency in </w:t>
      </w:r>
      <w:r w:rsidR="00C011AB">
        <w:t>s</w:t>
      </w:r>
      <w:r w:rsidRPr="008359AD">
        <w:t xml:space="preserve">upport </w:t>
      </w:r>
      <w:r w:rsidR="00C011AB">
        <w:t>l</w:t>
      </w:r>
      <w:r w:rsidRPr="008359AD">
        <w:t>ists</w:t>
      </w:r>
      <w:r w:rsidR="00D07FE5" w:rsidRPr="008359AD">
        <w:t xml:space="preserve">. </w:t>
      </w:r>
      <w:r w:rsidR="00D07FE5" w:rsidRPr="0017739E">
        <w:rPr>
          <w:szCs w:val="26"/>
        </w:rPr>
        <w:t>People don’t understand why some items are approved and others aren’t. Communication is poor, and decisions often lack explanation.</w:t>
      </w:r>
    </w:p>
    <w:p w14:paraId="51F7994B" w14:textId="44CCFE95" w:rsidR="00D07FE5" w:rsidRPr="008359AD" w:rsidRDefault="00F42346" w:rsidP="008359AD">
      <w:r>
        <w:rPr>
          <w:szCs w:val="26"/>
        </w:rPr>
        <w:t>There’s also</w:t>
      </w:r>
      <w:r w:rsidR="00D07FE5">
        <w:rPr>
          <w:szCs w:val="26"/>
        </w:rPr>
        <w:t xml:space="preserve"> less </w:t>
      </w:r>
      <w:r>
        <w:rPr>
          <w:szCs w:val="26"/>
        </w:rPr>
        <w:t>flexibility.</w:t>
      </w:r>
      <w:r w:rsidR="00D07FE5" w:rsidRPr="0017739E">
        <w:rPr>
          <w:szCs w:val="26"/>
        </w:rPr>
        <w:t xml:space="preserve"> Getting replacements takes months, and participants must give up other supports. Items approved before are now rejected. This reduces choice and control.</w:t>
      </w:r>
    </w:p>
    <w:p w14:paraId="0AFCB16B" w14:textId="090F1D94" w:rsidR="0030735B" w:rsidRPr="008359AD" w:rsidRDefault="008359AD" w:rsidP="0017739E">
      <w:r w:rsidRPr="008359AD">
        <w:lastRenderedPageBreak/>
        <w:t>Participants feel stressed and afraid to ask questions</w:t>
      </w:r>
      <w:r w:rsidR="00F42346">
        <w:rPr>
          <w:szCs w:val="26"/>
        </w:rPr>
        <w:t xml:space="preserve"> or challenge decisions</w:t>
      </w:r>
      <w:r w:rsidRPr="00F42346">
        <w:rPr>
          <w:szCs w:val="26"/>
        </w:rPr>
        <w:t>.</w:t>
      </w:r>
      <w:r w:rsidRPr="008359AD">
        <w:t xml:space="preserve"> They feel unsupported and disempowered.</w:t>
      </w:r>
    </w:p>
    <w:p w14:paraId="39E2A4F6" w14:textId="714AFE1E" w:rsidR="0030735B" w:rsidRPr="008359AD" w:rsidRDefault="0030735B" w:rsidP="0017739E">
      <w:pPr>
        <w:pStyle w:val="Heading3"/>
        <w:rPr>
          <w:rFonts w:cs="Arial"/>
        </w:rPr>
      </w:pPr>
      <w:r w:rsidRPr="008359AD">
        <w:rPr>
          <w:rFonts w:cs="Arial"/>
        </w:rPr>
        <w:t xml:space="preserve">Suggestions for </w:t>
      </w:r>
      <w:r w:rsidR="008359AD" w:rsidRPr="008359AD">
        <w:rPr>
          <w:rFonts w:cs="Arial"/>
        </w:rPr>
        <w:t>i</w:t>
      </w:r>
      <w:r w:rsidRPr="008359AD">
        <w:rPr>
          <w:rFonts w:cs="Arial"/>
        </w:rPr>
        <w:t>mprov</w:t>
      </w:r>
      <w:r w:rsidR="008359AD" w:rsidRPr="008359AD">
        <w:rPr>
          <w:rFonts w:cs="Arial"/>
        </w:rPr>
        <w:t>ing support lists</w:t>
      </w:r>
    </w:p>
    <w:p w14:paraId="1A9B201B" w14:textId="77777777" w:rsidR="008359AD" w:rsidRPr="00C011AB" w:rsidRDefault="008359AD" w:rsidP="00C011AB">
      <w:pPr>
        <w:pStyle w:val="ListParagraph"/>
        <w:numPr>
          <w:ilvl w:val="0"/>
          <w:numId w:val="8"/>
        </w:numPr>
        <w:rPr>
          <w:iCs/>
        </w:rPr>
      </w:pPr>
      <w:r w:rsidRPr="008359AD">
        <w:t>Work with participants to design the lists.</w:t>
      </w:r>
    </w:p>
    <w:p w14:paraId="4C2B783C" w14:textId="536BCADC" w:rsidR="008359AD" w:rsidRPr="00C011AB" w:rsidRDefault="008359AD" w:rsidP="00C011AB">
      <w:pPr>
        <w:pStyle w:val="ListParagraph"/>
        <w:numPr>
          <w:ilvl w:val="0"/>
          <w:numId w:val="8"/>
        </w:numPr>
        <w:rPr>
          <w:iCs/>
        </w:rPr>
      </w:pPr>
      <w:r w:rsidRPr="008359AD">
        <w:t>Add a third category for items that depend on individual needs.</w:t>
      </w:r>
    </w:p>
    <w:p w14:paraId="3AB07A20" w14:textId="6DABD9D1" w:rsidR="008359AD" w:rsidRPr="00C011AB" w:rsidRDefault="008359AD" w:rsidP="00C011AB">
      <w:pPr>
        <w:pStyle w:val="ListParagraph"/>
        <w:numPr>
          <w:ilvl w:val="0"/>
          <w:numId w:val="8"/>
        </w:numPr>
        <w:rPr>
          <w:iCs/>
        </w:rPr>
      </w:pPr>
      <w:r w:rsidRPr="008359AD">
        <w:t>Group items by support type or budget and use plain English.</w:t>
      </w:r>
    </w:p>
    <w:p w14:paraId="73898B80" w14:textId="77777777" w:rsidR="008359AD" w:rsidRPr="00C011AB" w:rsidRDefault="008359AD" w:rsidP="00C011AB">
      <w:pPr>
        <w:pStyle w:val="ListParagraph"/>
        <w:numPr>
          <w:ilvl w:val="0"/>
          <w:numId w:val="8"/>
        </w:numPr>
        <w:rPr>
          <w:iCs/>
        </w:rPr>
      </w:pPr>
      <w:r w:rsidRPr="008359AD">
        <w:t>Provide Easy Read versions, translations, and audio/video tools.</w:t>
      </w:r>
    </w:p>
    <w:p w14:paraId="7D2A947B" w14:textId="77777777" w:rsidR="008359AD" w:rsidRPr="00C011AB" w:rsidRDefault="008359AD" w:rsidP="00C011AB">
      <w:pPr>
        <w:pStyle w:val="ListParagraph"/>
        <w:numPr>
          <w:ilvl w:val="0"/>
          <w:numId w:val="8"/>
        </w:numPr>
        <w:rPr>
          <w:iCs/>
        </w:rPr>
      </w:pPr>
      <w:r w:rsidRPr="008359AD">
        <w:t>Explain how decisions are made and train NDIA staff to give clear answers.</w:t>
      </w:r>
    </w:p>
    <w:p w14:paraId="4E4A808E" w14:textId="710B8006" w:rsidR="0075154F" w:rsidRDefault="0075154F" w:rsidP="00C011AB">
      <w:pPr>
        <w:pStyle w:val="ListParagraph"/>
        <w:numPr>
          <w:ilvl w:val="0"/>
          <w:numId w:val="8"/>
        </w:numPr>
      </w:pPr>
      <w:r>
        <w:t xml:space="preserve">Use consistent </w:t>
      </w:r>
      <w:r w:rsidR="001F34E1">
        <w:t xml:space="preserve">terminology </w:t>
      </w:r>
      <w:r w:rsidR="0016082D">
        <w:t>across the support lists, price guides, and operational guidelines.</w:t>
      </w:r>
      <w:r>
        <w:t xml:space="preserve"> </w:t>
      </w:r>
    </w:p>
    <w:p w14:paraId="5F0CFF84" w14:textId="73746F35" w:rsidR="00170DD6" w:rsidRPr="0075154F" w:rsidRDefault="00170DD6" w:rsidP="00C011AB">
      <w:pPr>
        <w:pStyle w:val="ListParagraph"/>
        <w:numPr>
          <w:ilvl w:val="0"/>
          <w:numId w:val="8"/>
        </w:numPr>
      </w:pPr>
      <w:r>
        <w:t xml:space="preserve">Make the process </w:t>
      </w:r>
      <w:r w:rsidR="008855F2">
        <w:t>for replacing item</w:t>
      </w:r>
      <w:r w:rsidR="00EA591C">
        <w:t>s faster and more transparent.</w:t>
      </w:r>
    </w:p>
    <w:p w14:paraId="664243BA" w14:textId="5CCA06E6" w:rsidR="008359AD" w:rsidRPr="008359AD" w:rsidRDefault="008359AD" w:rsidP="00C011AB">
      <w:pPr>
        <w:pStyle w:val="ListParagraph"/>
        <w:numPr>
          <w:ilvl w:val="0"/>
          <w:numId w:val="8"/>
        </w:numPr>
      </w:pPr>
      <w:r w:rsidRPr="0017739E">
        <w:t>Allow pre-approval for replacements and avoid full plan reviews for small changes.</w:t>
      </w:r>
    </w:p>
    <w:p w14:paraId="4E8CA1B0" w14:textId="1A57D7B5" w:rsidR="0030735B" w:rsidRPr="008359AD" w:rsidRDefault="0030735B" w:rsidP="0030735B">
      <w:pPr>
        <w:pStyle w:val="Heading2"/>
        <w:rPr>
          <w:rFonts w:cs="Arial"/>
        </w:rPr>
      </w:pPr>
      <w:r w:rsidRPr="008359AD">
        <w:rPr>
          <w:rFonts w:cs="Arial"/>
        </w:rPr>
        <w:t>NDIS funding periods</w:t>
      </w:r>
    </w:p>
    <w:p w14:paraId="0423CB63" w14:textId="77777777" w:rsidR="0030735B" w:rsidRPr="008359AD" w:rsidRDefault="0030735B" w:rsidP="0030735B">
      <w:pPr>
        <w:rPr>
          <w:rFonts w:cs="Arial"/>
        </w:rPr>
      </w:pPr>
      <w:r w:rsidRPr="008359AD">
        <w:rPr>
          <w:rFonts w:cs="Arial"/>
        </w:rPr>
        <w:t>The second change is about how often people receive their NDIS funding. Instead of getting money for a full year, participants now get smaller amounts every three months. The total amount stays the same. The NDIA hopes this change will help people manage their money better and avoid spending it too quickly.</w:t>
      </w:r>
    </w:p>
    <w:p w14:paraId="2CCB31D1" w14:textId="63271461" w:rsidR="008359AD" w:rsidRPr="008359AD" w:rsidRDefault="008359AD" w:rsidP="0017739E">
      <w:pPr>
        <w:pStyle w:val="Heading3"/>
        <w:rPr>
          <w:rFonts w:cs="Arial"/>
        </w:rPr>
      </w:pPr>
      <w:r w:rsidRPr="008359AD">
        <w:rPr>
          <w:rFonts w:cs="Arial"/>
        </w:rPr>
        <w:t>Summary of feedback</w:t>
      </w:r>
    </w:p>
    <w:p w14:paraId="166FE5CF" w14:textId="0556B56F" w:rsidR="008359AD" w:rsidRPr="008359AD" w:rsidRDefault="008359AD" w:rsidP="008359AD">
      <w:pPr>
        <w:rPr>
          <w:rFonts w:cs="Arial"/>
        </w:rPr>
      </w:pPr>
      <w:r w:rsidRPr="008359AD">
        <w:rPr>
          <w:rFonts w:cs="Arial"/>
        </w:rPr>
        <w:t xml:space="preserve">This change causes problems. </w:t>
      </w:r>
      <w:r w:rsidR="00F42346" w:rsidRPr="00F42346">
        <w:rPr>
          <w:rFonts w:cs="Arial"/>
        </w:rPr>
        <w:t>The total amount stays the same, but participants said this change makes things harder.</w:t>
      </w:r>
    </w:p>
    <w:p w14:paraId="6A62F14F" w14:textId="5DCFF477" w:rsidR="008359AD" w:rsidRPr="008359AD" w:rsidRDefault="008359AD" w:rsidP="008359AD">
      <w:pPr>
        <w:rPr>
          <w:rFonts w:cs="Arial"/>
        </w:rPr>
      </w:pPr>
      <w:r w:rsidRPr="008359AD">
        <w:rPr>
          <w:rFonts w:cs="Arial"/>
        </w:rPr>
        <w:t>Many are afraid of overspending and getting into debt. Some avoid using their funding. The change affects people with complex needs, those in remote areas, and people from CALD backgrounds more than others.</w:t>
      </w:r>
    </w:p>
    <w:p w14:paraId="764DCB6F" w14:textId="547814C2" w:rsidR="008359AD" w:rsidRPr="008359AD" w:rsidRDefault="008359AD" w:rsidP="008359AD">
      <w:pPr>
        <w:pStyle w:val="Heading3"/>
        <w:rPr>
          <w:rFonts w:cs="Arial"/>
        </w:rPr>
      </w:pPr>
      <w:r w:rsidRPr="008359AD">
        <w:rPr>
          <w:rFonts w:cs="Arial"/>
        </w:rPr>
        <w:lastRenderedPageBreak/>
        <w:t>Suggestions for Improving Funding Periods</w:t>
      </w:r>
    </w:p>
    <w:p w14:paraId="1D1EA68F" w14:textId="35B41586" w:rsidR="008359AD" w:rsidRPr="00C011AB" w:rsidRDefault="008359AD" w:rsidP="00C011AB">
      <w:pPr>
        <w:pStyle w:val="ListParagraph"/>
        <w:numPr>
          <w:ilvl w:val="0"/>
          <w:numId w:val="8"/>
        </w:numPr>
      </w:pPr>
      <w:r w:rsidRPr="00C011AB">
        <w:t>Make shorter funding periods optional based on participant history.</w:t>
      </w:r>
    </w:p>
    <w:p w14:paraId="3BE88DD9" w14:textId="32ADB28D" w:rsidR="008359AD" w:rsidRPr="00C011AB" w:rsidRDefault="008359AD" w:rsidP="00C011AB">
      <w:pPr>
        <w:pStyle w:val="ListParagraph"/>
        <w:numPr>
          <w:ilvl w:val="0"/>
          <w:numId w:val="8"/>
        </w:numPr>
      </w:pPr>
      <w:r w:rsidRPr="00C011AB">
        <w:t>Trust participants who manage their budgets well.</w:t>
      </w:r>
    </w:p>
    <w:p w14:paraId="639685C3" w14:textId="6642E35E" w:rsidR="008359AD" w:rsidRPr="00C011AB" w:rsidRDefault="008359AD" w:rsidP="00C011AB">
      <w:pPr>
        <w:pStyle w:val="ListParagraph"/>
        <w:numPr>
          <w:ilvl w:val="0"/>
          <w:numId w:val="8"/>
        </w:numPr>
      </w:pPr>
      <w:r w:rsidRPr="00C011AB">
        <w:t>Allow front-loading for known expenses like assessments or equipment.</w:t>
      </w:r>
    </w:p>
    <w:p w14:paraId="61D9EBBA" w14:textId="00BE0B0C" w:rsidR="0041717F" w:rsidRPr="00C011AB" w:rsidRDefault="0041717F" w:rsidP="00C011AB">
      <w:pPr>
        <w:pStyle w:val="ListParagraph"/>
        <w:numPr>
          <w:ilvl w:val="0"/>
          <w:numId w:val="8"/>
        </w:numPr>
      </w:pPr>
      <w:r w:rsidRPr="00C011AB">
        <w:t>Keep the system simple and flexible.</w:t>
      </w:r>
    </w:p>
    <w:p w14:paraId="1B4DC539" w14:textId="08FDC642" w:rsidR="0041717F" w:rsidRDefault="0041717F" w:rsidP="00C011AB">
      <w:pPr>
        <w:pStyle w:val="ListParagraph"/>
        <w:numPr>
          <w:ilvl w:val="0"/>
          <w:numId w:val="8"/>
        </w:numPr>
      </w:pPr>
      <w:r>
        <w:t xml:space="preserve">Support people with changing needs. </w:t>
      </w:r>
    </w:p>
    <w:p w14:paraId="36312E3B" w14:textId="77777777" w:rsidR="009934F6" w:rsidRDefault="009934F6" w:rsidP="00C011AB">
      <w:pPr>
        <w:pStyle w:val="ListParagraph"/>
        <w:numPr>
          <w:ilvl w:val="0"/>
          <w:numId w:val="8"/>
        </w:numPr>
      </w:pPr>
      <w:r>
        <w:t>NDIA staff need training and standardised guidance to ensure participants get accurate and consistent information.</w:t>
      </w:r>
    </w:p>
    <w:p w14:paraId="3D276A4D" w14:textId="5650ABAA" w:rsidR="009934F6" w:rsidRPr="0017739E" w:rsidRDefault="00B070AB" w:rsidP="00C011AB">
      <w:pPr>
        <w:pStyle w:val="ListParagraph"/>
        <w:numPr>
          <w:ilvl w:val="0"/>
          <w:numId w:val="8"/>
        </w:numPr>
      </w:pPr>
      <w:r>
        <w:t xml:space="preserve">There should be a clear process and timeline for emergency funding. </w:t>
      </w:r>
    </w:p>
    <w:p w14:paraId="5067BD04" w14:textId="77777777" w:rsidR="008359AD" w:rsidRPr="008359AD" w:rsidRDefault="008359AD" w:rsidP="008359AD">
      <w:pPr>
        <w:pStyle w:val="Heading2"/>
      </w:pPr>
      <w:r w:rsidRPr="008359AD">
        <w:t>Improving Communication</w:t>
      </w:r>
    </w:p>
    <w:p w14:paraId="5BB975C8" w14:textId="316E80DD" w:rsidR="008359AD" w:rsidRPr="008359AD" w:rsidRDefault="008359AD" w:rsidP="008359AD">
      <w:r w:rsidRPr="008359AD">
        <w:t xml:space="preserve">Participants want better communication about changes. </w:t>
      </w:r>
      <w:r w:rsidR="0041717F">
        <w:t>Some only found out through advocacy groups or personal research.</w:t>
      </w:r>
      <w:r w:rsidRPr="008359AD">
        <w:t xml:space="preserve"> NDIA staff need training to give consistent information. Participants should get updates through letters, emails, and provider briefings.</w:t>
      </w:r>
    </w:p>
    <w:p w14:paraId="5AD287CB" w14:textId="3C04220D" w:rsidR="008359AD" w:rsidRPr="008359AD" w:rsidRDefault="008359AD" w:rsidP="0017739E">
      <w:r w:rsidRPr="008359AD">
        <w:t>Information should be in Easy Read, plain English, and other languages. Include visuals and examples. There should be clear processes for emergency funding.</w:t>
      </w:r>
    </w:p>
    <w:p w14:paraId="31169517" w14:textId="77777777" w:rsidR="0030735B" w:rsidRPr="008359AD" w:rsidRDefault="0030735B" w:rsidP="0030735B">
      <w:pPr>
        <w:pStyle w:val="Heading2"/>
        <w:rPr>
          <w:rFonts w:cs="Arial"/>
        </w:rPr>
      </w:pPr>
      <w:r w:rsidRPr="008359AD">
        <w:rPr>
          <w:rFonts w:cs="Arial"/>
        </w:rPr>
        <w:t>Final comments and close</w:t>
      </w:r>
    </w:p>
    <w:p w14:paraId="4A62561E" w14:textId="77777777" w:rsidR="0030735B" w:rsidRPr="008359AD" w:rsidRDefault="0030735B" w:rsidP="0030735B">
      <w:pPr>
        <w:rPr>
          <w:rFonts w:cs="Arial"/>
        </w:rPr>
      </w:pPr>
      <w:r w:rsidRPr="008359AD">
        <w:rPr>
          <w:rFonts w:cs="Arial"/>
        </w:rPr>
        <w:t xml:space="preserve">The NDIA thanked PRG members for their feedback. </w:t>
      </w:r>
    </w:p>
    <w:p w14:paraId="398E90AB" w14:textId="77777777" w:rsidR="0030735B" w:rsidRPr="008359AD" w:rsidRDefault="0030735B" w:rsidP="0030735B">
      <w:pPr>
        <w:rPr>
          <w:rFonts w:cs="Arial"/>
        </w:rPr>
      </w:pPr>
      <w:r w:rsidRPr="008359AD">
        <w:rPr>
          <w:rFonts w:cs="Arial"/>
        </w:rPr>
        <w:t>There will be a third session about the evidence participants need to give to the NDIA.</w:t>
      </w:r>
    </w:p>
    <w:p w14:paraId="2D50CCCF" w14:textId="77777777" w:rsidR="0030735B" w:rsidRPr="008359AD" w:rsidRDefault="0030735B" w:rsidP="0030735B">
      <w:pPr>
        <w:rPr>
          <w:rFonts w:cs="Arial"/>
        </w:rPr>
      </w:pPr>
      <w:r w:rsidRPr="008359AD">
        <w:rPr>
          <w:rFonts w:cs="Arial"/>
        </w:rPr>
        <w:t xml:space="preserve">Barny Lee and the facilitators thanked PRG members for their time and contribution. </w:t>
      </w:r>
    </w:p>
    <w:p w14:paraId="0FCDEF21" w14:textId="77777777" w:rsidR="0030735B" w:rsidRPr="008359AD" w:rsidRDefault="0030735B" w:rsidP="0063552A">
      <w:pPr>
        <w:pStyle w:val="Heading2"/>
        <w:rPr>
          <w:rFonts w:cs="Arial"/>
        </w:rPr>
      </w:pPr>
      <w:r w:rsidRPr="008359AD">
        <w:rPr>
          <w:rFonts w:cs="Arial"/>
        </w:rPr>
        <w:t>Next meeting</w:t>
      </w:r>
    </w:p>
    <w:p w14:paraId="6A5B74DD" w14:textId="77777777" w:rsidR="0030735B" w:rsidRPr="008359AD" w:rsidRDefault="0030735B" w:rsidP="0030735B">
      <w:pPr>
        <w:rPr>
          <w:rFonts w:cs="Arial"/>
        </w:rPr>
      </w:pPr>
      <w:r w:rsidRPr="008359AD">
        <w:rPr>
          <w:rFonts w:cs="Arial"/>
        </w:rPr>
        <w:t>Tuesday 28 and Wednesday 29 October 2025</w:t>
      </w:r>
    </w:p>
    <w:p w14:paraId="09C41173" w14:textId="519F451C" w:rsidR="00881EBB" w:rsidRPr="00830290" w:rsidRDefault="0030735B" w:rsidP="0030735B">
      <w:pPr>
        <w:rPr>
          <w:rFonts w:cs="Arial"/>
          <w:sz w:val="20"/>
          <w:szCs w:val="20"/>
        </w:rPr>
      </w:pPr>
      <w:r w:rsidRPr="00830290">
        <w:rPr>
          <w:rFonts w:cs="Arial"/>
          <w:sz w:val="20"/>
          <w:szCs w:val="20"/>
        </w:rPr>
        <w:t>End of document</w:t>
      </w:r>
    </w:p>
    <w:sectPr w:rsidR="00881EBB" w:rsidRPr="00830290" w:rsidSect="00830290">
      <w:headerReference w:type="default" r:id="rId10"/>
      <w:footerReference w:type="default" r:id="rId11"/>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472D0" w14:textId="77777777" w:rsidR="001A2B78" w:rsidRDefault="001A2B78" w:rsidP="0014664F">
      <w:pPr>
        <w:spacing w:after="0" w:line="240" w:lineRule="auto"/>
      </w:pPr>
      <w:r>
        <w:separator/>
      </w:r>
    </w:p>
  </w:endnote>
  <w:endnote w:type="continuationSeparator" w:id="0">
    <w:p w14:paraId="7984DBB3" w14:textId="77777777" w:rsidR="001A2B78" w:rsidRDefault="001A2B78" w:rsidP="00146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592024"/>
      <w:docPartObj>
        <w:docPartGallery w:val="Page Numbers (Bottom of Page)"/>
        <w:docPartUnique/>
      </w:docPartObj>
    </w:sdtPr>
    <w:sdtEndPr>
      <w:rPr>
        <w:noProof/>
      </w:rPr>
    </w:sdtEndPr>
    <w:sdtContent>
      <w:p w14:paraId="02522CFA" w14:textId="5107BB43" w:rsidR="0014664F" w:rsidRDefault="0014664F">
        <w:pPr>
          <w:pStyle w:val="Footer"/>
        </w:pPr>
        <w:r>
          <w:fldChar w:fldCharType="begin"/>
        </w:r>
        <w:r>
          <w:instrText xml:space="preserve"> PAGE   \* MERGEFORMAT </w:instrText>
        </w:r>
        <w:r>
          <w:fldChar w:fldCharType="separate"/>
        </w:r>
        <w:r>
          <w:rPr>
            <w:noProof/>
          </w:rPr>
          <w:t>2</w:t>
        </w:r>
        <w:r>
          <w:rPr>
            <w:noProof/>
          </w:rPr>
          <w:fldChar w:fldCharType="end"/>
        </w:r>
      </w:p>
    </w:sdtContent>
  </w:sdt>
  <w:p w14:paraId="55C7D542" w14:textId="77777777" w:rsidR="0014664F" w:rsidRDefault="00146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329B5" w14:textId="77777777" w:rsidR="001A2B78" w:rsidRDefault="001A2B78" w:rsidP="0014664F">
      <w:pPr>
        <w:spacing w:after="0" w:line="240" w:lineRule="auto"/>
      </w:pPr>
      <w:r>
        <w:separator/>
      </w:r>
    </w:p>
  </w:footnote>
  <w:footnote w:type="continuationSeparator" w:id="0">
    <w:p w14:paraId="32DD78E3" w14:textId="77777777" w:rsidR="001A2B78" w:rsidRDefault="001A2B78" w:rsidP="00146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4FB2" w14:textId="508E3ED7" w:rsidR="0014664F" w:rsidRDefault="0014664F" w:rsidP="0014664F">
    <w:pPr>
      <w:pStyle w:val="Headerlogoandwebsite"/>
      <w:tabs>
        <w:tab w:val="left" w:pos="3105"/>
        <w:tab w:val="left" w:pos="4871"/>
      </w:tabs>
    </w:pPr>
    <w:r w:rsidRPr="00BC0276">
      <w:rPr>
        <w:position w:val="-18"/>
        <w:lang w:eastAsia="en-AU"/>
      </w:rPr>
      <w:drawing>
        <wp:inline distT="0" distB="0" distL="0" distR="0" wp14:anchorId="1A84F43D" wp14:editId="799A77BD">
          <wp:extent cx="969645" cy="508635"/>
          <wp:effectExtent l="0" t="0" r="1905" b="5715"/>
          <wp:docPr id="230266613" name="Picture 230266613"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inline>
      </w:drawing>
    </w:r>
    <w:r w:rsidRPr="00B96BA3">
      <w:rPr>
        <w:color w:val="auto"/>
      </w:rPr>
      <w:tab/>
    </w:r>
    <w:r>
      <w:rPr>
        <w:color w:val="auto"/>
      </w:rPr>
      <w:tab/>
      <w:t xml:space="preserve">                               </w:t>
    </w:r>
    <w:r w:rsidRPr="000969B3">
      <w:t>ndis.gov.au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3480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C0CC2"/>
    <w:multiLevelType w:val="hybridMultilevel"/>
    <w:tmpl w:val="BF3E5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AC535A"/>
    <w:multiLevelType w:val="hybridMultilevel"/>
    <w:tmpl w:val="EBD04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3C3848"/>
    <w:multiLevelType w:val="hybridMultilevel"/>
    <w:tmpl w:val="3102948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0A01FC5"/>
    <w:multiLevelType w:val="hybridMultilevel"/>
    <w:tmpl w:val="5DE46B78"/>
    <w:lvl w:ilvl="0" w:tplc="6ED8CF0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664659"/>
    <w:multiLevelType w:val="hybridMultilevel"/>
    <w:tmpl w:val="338850A6"/>
    <w:lvl w:ilvl="0" w:tplc="6ED8CF0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6968E9"/>
    <w:multiLevelType w:val="hybridMultilevel"/>
    <w:tmpl w:val="22849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F814D31"/>
    <w:multiLevelType w:val="hybridMultilevel"/>
    <w:tmpl w:val="1C487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2487921">
    <w:abstractNumId w:val="6"/>
  </w:num>
  <w:num w:numId="2" w16cid:durableId="1754888594">
    <w:abstractNumId w:val="4"/>
  </w:num>
  <w:num w:numId="3" w16cid:durableId="1302425071">
    <w:abstractNumId w:val="5"/>
  </w:num>
  <w:num w:numId="4" w16cid:durableId="1387952039">
    <w:abstractNumId w:val="3"/>
  </w:num>
  <w:num w:numId="5" w16cid:durableId="1485582301">
    <w:abstractNumId w:val="1"/>
  </w:num>
  <w:num w:numId="6" w16cid:durableId="1567960367">
    <w:abstractNumId w:val="0"/>
  </w:num>
  <w:num w:numId="7" w16cid:durableId="1031957921">
    <w:abstractNumId w:val="7"/>
  </w:num>
  <w:num w:numId="8" w16cid:durableId="1598825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5B"/>
    <w:rsid w:val="000A4767"/>
    <w:rsid w:val="00103F8B"/>
    <w:rsid w:val="00106239"/>
    <w:rsid w:val="00134CF3"/>
    <w:rsid w:val="0014664F"/>
    <w:rsid w:val="0016082D"/>
    <w:rsid w:val="00170DD6"/>
    <w:rsid w:val="0017739E"/>
    <w:rsid w:val="001A2B78"/>
    <w:rsid w:val="001F10C6"/>
    <w:rsid w:val="001F34E1"/>
    <w:rsid w:val="002E3EEC"/>
    <w:rsid w:val="0030735B"/>
    <w:rsid w:val="0035598A"/>
    <w:rsid w:val="003E0715"/>
    <w:rsid w:val="0041717F"/>
    <w:rsid w:val="00487F57"/>
    <w:rsid w:val="00565954"/>
    <w:rsid w:val="005D6557"/>
    <w:rsid w:val="0063552A"/>
    <w:rsid w:val="00694DB4"/>
    <w:rsid w:val="006A59B7"/>
    <w:rsid w:val="00743B90"/>
    <w:rsid w:val="0075154F"/>
    <w:rsid w:val="00787891"/>
    <w:rsid w:val="00817396"/>
    <w:rsid w:val="00830290"/>
    <w:rsid w:val="00835488"/>
    <w:rsid w:val="008359AD"/>
    <w:rsid w:val="00856E9C"/>
    <w:rsid w:val="00881EBB"/>
    <w:rsid w:val="008855F2"/>
    <w:rsid w:val="008859E5"/>
    <w:rsid w:val="00912DA6"/>
    <w:rsid w:val="009934F6"/>
    <w:rsid w:val="009C164D"/>
    <w:rsid w:val="009D0C3C"/>
    <w:rsid w:val="00A540AD"/>
    <w:rsid w:val="00AB0B0C"/>
    <w:rsid w:val="00B03E20"/>
    <w:rsid w:val="00B070AB"/>
    <w:rsid w:val="00B26756"/>
    <w:rsid w:val="00B36363"/>
    <w:rsid w:val="00BD64FE"/>
    <w:rsid w:val="00C011AB"/>
    <w:rsid w:val="00C15100"/>
    <w:rsid w:val="00C67091"/>
    <w:rsid w:val="00CB02CA"/>
    <w:rsid w:val="00D01735"/>
    <w:rsid w:val="00D07FE5"/>
    <w:rsid w:val="00D16CE8"/>
    <w:rsid w:val="00D37CF6"/>
    <w:rsid w:val="00D96FA7"/>
    <w:rsid w:val="00DA73EA"/>
    <w:rsid w:val="00DE2BE3"/>
    <w:rsid w:val="00EA591C"/>
    <w:rsid w:val="00F42346"/>
    <w:rsid w:val="00FB368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E526"/>
  <w15:chartTrackingRefBased/>
  <w15:docId w15:val="{A67FF393-60AC-4A7C-85C6-DDC79759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35B"/>
    <w:pPr>
      <w:spacing w:line="360" w:lineRule="auto"/>
    </w:pPr>
    <w:rPr>
      <w:rFonts w:ascii="Arial" w:hAnsi="Arial"/>
      <w:sz w:val="26"/>
    </w:rPr>
  </w:style>
  <w:style w:type="paragraph" w:styleId="Heading1">
    <w:name w:val="heading 1"/>
    <w:basedOn w:val="Normal"/>
    <w:next w:val="Normal"/>
    <w:link w:val="Heading1Char"/>
    <w:uiPriority w:val="9"/>
    <w:qFormat/>
    <w:rsid w:val="0063552A"/>
    <w:pPr>
      <w:keepNext/>
      <w:keepLines/>
      <w:spacing w:before="360" w:after="80"/>
      <w:outlineLvl w:val="0"/>
    </w:pPr>
    <w:rPr>
      <w:rFonts w:eastAsiaTheme="majorEastAsia" w:cstheme="majorBidi"/>
      <w:b/>
      <w:color w:val="63256D"/>
      <w:sz w:val="44"/>
      <w:szCs w:val="50"/>
    </w:rPr>
  </w:style>
  <w:style w:type="paragraph" w:styleId="Heading2">
    <w:name w:val="heading 2"/>
    <w:basedOn w:val="Normal"/>
    <w:next w:val="Normal"/>
    <w:link w:val="Heading2Char"/>
    <w:uiPriority w:val="9"/>
    <w:unhideWhenUsed/>
    <w:qFormat/>
    <w:rsid w:val="0063552A"/>
    <w:pPr>
      <w:keepNext/>
      <w:keepLines/>
      <w:spacing w:before="160" w:after="80"/>
      <w:outlineLvl w:val="1"/>
    </w:pPr>
    <w:rPr>
      <w:rFonts w:eastAsiaTheme="majorEastAsia" w:cstheme="majorBidi"/>
      <w:b/>
      <w:color w:val="63256D"/>
      <w:sz w:val="36"/>
      <w:szCs w:val="40"/>
    </w:rPr>
  </w:style>
  <w:style w:type="paragraph" w:styleId="Heading3">
    <w:name w:val="heading 3"/>
    <w:basedOn w:val="Normal"/>
    <w:next w:val="Normal"/>
    <w:link w:val="Heading3Char"/>
    <w:uiPriority w:val="9"/>
    <w:unhideWhenUsed/>
    <w:qFormat/>
    <w:rsid w:val="0030735B"/>
    <w:pPr>
      <w:keepNext/>
      <w:keepLines/>
      <w:spacing w:before="160" w:after="80"/>
      <w:outlineLvl w:val="2"/>
    </w:pPr>
    <w:rPr>
      <w:rFonts w:eastAsiaTheme="majorEastAsia" w:cstheme="majorBidi"/>
      <w:b/>
      <w:color w:val="000000" w:themeColor="text1"/>
      <w:sz w:val="28"/>
      <w:szCs w:val="35"/>
    </w:rPr>
  </w:style>
  <w:style w:type="paragraph" w:styleId="Heading4">
    <w:name w:val="heading 4"/>
    <w:basedOn w:val="Normal"/>
    <w:next w:val="Normal"/>
    <w:link w:val="Heading4Char"/>
    <w:uiPriority w:val="9"/>
    <w:unhideWhenUsed/>
    <w:qFormat/>
    <w:rsid w:val="0030735B"/>
    <w:pPr>
      <w:keepNext/>
      <w:keepLines/>
      <w:spacing w:before="80" w:after="40"/>
      <w:outlineLvl w:val="3"/>
    </w:pPr>
    <w:rPr>
      <w:rFonts w:eastAsiaTheme="majorEastAsia" w:cstheme="majorBidi"/>
      <w:iCs/>
      <w:color w:val="000000" w:themeColor="text1"/>
      <w:u w:val="single"/>
    </w:rPr>
  </w:style>
  <w:style w:type="paragraph" w:styleId="Heading5">
    <w:name w:val="heading 5"/>
    <w:basedOn w:val="Normal"/>
    <w:next w:val="Normal"/>
    <w:link w:val="Heading5Char"/>
    <w:uiPriority w:val="9"/>
    <w:semiHidden/>
    <w:unhideWhenUsed/>
    <w:qFormat/>
    <w:rsid w:val="00307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52A"/>
    <w:rPr>
      <w:rFonts w:ascii="Arial" w:eastAsiaTheme="majorEastAsia" w:hAnsi="Arial" w:cstheme="majorBidi"/>
      <w:b/>
      <w:color w:val="63256D"/>
      <w:sz w:val="44"/>
      <w:szCs w:val="50"/>
    </w:rPr>
  </w:style>
  <w:style w:type="character" w:customStyle="1" w:styleId="Heading2Char">
    <w:name w:val="Heading 2 Char"/>
    <w:basedOn w:val="DefaultParagraphFont"/>
    <w:link w:val="Heading2"/>
    <w:uiPriority w:val="9"/>
    <w:rsid w:val="0063552A"/>
    <w:rPr>
      <w:rFonts w:ascii="Arial" w:eastAsiaTheme="majorEastAsia" w:hAnsi="Arial" w:cstheme="majorBidi"/>
      <w:b/>
      <w:color w:val="63256D"/>
      <w:sz w:val="36"/>
      <w:szCs w:val="40"/>
    </w:rPr>
  </w:style>
  <w:style w:type="character" w:customStyle="1" w:styleId="Heading3Char">
    <w:name w:val="Heading 3 Char"/>
    <w:basedOn w:val="DefaultParagraphFont"/>
    <w:link w:val="Heading3"/>
    <w:uiPriority w:val="9"/>
    <w:rsid w:val="0030735B"/>
    <w:rPr>
      <w:rFonts w:ascii="Arial" w:eastAsiaTheme="majorEastAsia" w:hAnsi="Arial" w:cstheme="majorBidi"/>
      <w:b/>
      <w:color w:val="000000" w:themeColor="text1"/>
      <w:sz w:val="28"/>
      <w:szCs w:val="35"/>
    </w:rPr>
  </w:style>
  <w:style w:type="character" w:customStyle="1" w:styleId="Heading4Char">
    <w:name w:val="Heading 4 Char"/>
    <w:basedOn w:val="DefaultParagraphFont"/>
    <w:link w:val="Heading4"/>
    <w:uiPriority w:val="9"/>
    <w:rsid w:val="0030735B"/>
    <w:rPr>
      <w:rFonts w:ascii="Arial" w:eastAsiaTheme="majorEastAsia" w:hAnsi="Arial" w:cstheme="majorBidi"/>
      <w:iCs/>
      <w:color w:val="000000" w:themeColor="text1"/>
      <w:sz w:val="26"/>
      <w:u w:val="single"/>
    </w:rPr>
  </w:style>
  <w:style w:type="character" w:customStyle="1" w:styleId="Heading5Char">
    <w:name w:val="Heading 5 Char"/>
    <w:basedOn w:val="DefaultParagraphFont"/>
    <w:link w:val="Heading5"/>
    <w:uiPriority w:val="9"/>
    <w:semiHidden/>
    <w:rsid w:val="00307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35B"/>
    <w:rPr>
      <w:rFonts w:eastAsiaTheme="majorEastAsia" w:cstheme="majorBidi"/>
      <w:color w:val="272727" w:themeColor="text1" w:themeTint="D8"/>
    </w:rPr>
  </w:style>
  <w:style w:type="paragraph" w:styleId="Title">
    <w:name w:val="Title"/>
    <w:basedOn w:val="Normal"/>
    <w:next w:val="Normal"/>
    <w:link w:val="TitleChar"/>
    <w:uiPriority w:val="10"/>
    <w:qFormat/>
    <w:rsid w:val="0030735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0735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0735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0735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0735B"/>
    <w:pPr>
      <w:spacing w:before="160"/>
      <w:jc w:val="center"/>
    </w:pPr>
    <w:rPr>
      <w:i/>
      <w:iCs/>
      <w:color w:val="404040" w:themeColor="text1" w:themeTint="BF"/>
    </w:rPr>
  </w:style>
  <w:style w:type="character" w:customStyle="1" w:styleId="QuoteChar">
    <w:name w:val="Quote Char"/>
    <w:basedOn w:val="DefaultParagraphFont"/>
    <w:link w:val="Quote"/>
    <w:uiPriority w:val="29"/>
    <w:rsid w:val="0030735B"/>
    <w:rPr>
      <w:i/>
      <w:iCs/>
      <w:color w:val="404040" w:themeColor="text1" w:themeTint="BF"/>
    </w:rPr>
  </w:style>
  <w:style w:type="paragraph" w:styleId="ListParagraph">
    <w:name w:val="List Paragraph"/>
    <w:basedOn w:val="Normal"/>
    <w:uiPriority w:val="34"/>
    <w:qFormat/>
    <w:rsid w:val="0030735B"/>
    <w:pPr>
      <w:ind w:left="720"/>
      <w:contextualSpacing/>
    </w:pPr>
  </w:style>
  <w:style w:type="character" w:styleId="IntenseEmphasis">
    <w:name w:val="Intense Emphasis"/>
    <w:basedOn w:val="DefaultParagraphFont"/>
    <w:uiPriority w:val="21"/>
    <w:qFormat/>
    <w:rsid w:val="0030735B"/>
    <w:rPr>
      <w:i/>
      <w:iCs/>
      <w:color w:val="0F4761" w:themeColor="accent1" w:themeShade="BF"/>
    </w:rPr>
  </w:style>
  <w:style w:type="paragraph" w:styleId="IntenseQuote">
    <w:name w:val="Intense Quote"/>
    <w:basedOn w:val="Normal"/>
    <w:next w:val="Normal"/>
    <w:link w:val="IntenseQuoteChar"/>
    <w:uiPriority w:val="30"/>
    <w:qFormat/>
    <w:rsid w:val="00307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35B"/>
    <w:rPr>
      <w:i/>
      <w:iCs/>
      <w:color w:val="0F4761" w:themeColor="accent1" w:themeShade="BF"/>
    </w:rPr>
  </w:style>
  <w:style w:type="character" w:styleId="IntenseReference">
    <w:name w:val="Intense Reference"/>
    <w:basedOn w:val="DefaultParagraphFont"/>
    <w:uiPriority w:val="32"/>
    <w:qFormat/>
    <w:rsid w:val="0030735B"/>
    <w:rPr>
      <w:b/>
      <w:bCs/>
      <w:smallCaps/>
      <w:color w:val="0F4761" w:themeColor="accent1" w:themeShade="BF"/>
      <w:spacing w:val="5"/>
    </w:rPr>
  </w:style>
  <w:style w:type="paragraph" w:styleId="Header">
    <w:name w:val="header"/>
    <w:basedOn w:val="Normal"/>
    <w:link w:val="HeaderChar"/>
    <w:uiPriority w:val="99"/>
    <w:unhideWhenUsed/>
    <w:rsid w:val="00146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64F"/>
    <w:rPr>
      <w:rFonts w:ascii="Arial" w:hAnsi="Arial"/>
      <w:sz w:val="26"/>
    </w:rPr>
  </w:style>
  <w:style w:type="paragraph" w:styleId="Footer">
    <w:name w:val="footer"/>
    <w:basedOn w:val="Normal"/>
    <w:link w:val="FooterChar"/>
    <w:uiPriority w:val="99"/>
    <w:unhideWhenUsed/>
    <w:rsid w:val="00146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64F"/>
    <w:rPr>
      <w:rFonts w:ascii="Arial" w:hAnsi="Arial"/>
      <w:sz w:val="26"/>
    </w:rPr>
  </w:style>
  <w:style w:type="paragraph" w:customStyle="1" w:styleId="Headerlogoandwebsite">
    <w:name w:val="Header logo and website"/>
    <w:basedOn w:val="Normal"/>
    <w:qFormat/>
    <w:rsid w:val="0014664F"/>
    <w:pPr>
      <w:shd w:val="clear" w:color="auto" w:fill="6B2976"/>
      <w:tabs>
        <w:tab w:val="left" w:pos="7655"/>
      </w:tabs>
      <w:suppressAutoHyphens/>
      <w:spacing w:after="200" w:line="240" w:lineRule="auto"/>
    </w:pPr>
    <w:rPr>
      <w:rFonts w:asciiTheme="minorHAnsi" w:hAnsiTheme="minorHAnsi"/>
      <w:noProof/>
      <w:color w:val="FFFFFF" w:themeColor="background1"/>
      <w:kern w:val="0"/>
      <w:sz w:val="36"/>
      <w:szCs w:val="24"/>
      <w:lang w:bidi="ar-SA"/>
      <w14:ligatures w14:val="none"/>
    </w:rPr>
  </w:style>
  <w:style w:type="paragraph" w:styleId="Revision">
    <w:name w:val="Revision"/>
    <w:hidden/>
    <w:uiPriority w:val="99"/>
    <w:semiHidden/>
    <w:rsid w:val="000A4767"/>
    <w:pPr>
      <w:spacing w:after="0" w:line="240" w:lineRule="auto"/>
    </w:pPr>
    <w:rPr>
      <w:rFonts w:ascii="Arial" w:hAnsi="Arial"/>
      <w:sz w:val="26"/>
    </w:rPr>
  </w:style>
  <w:style w:type="paragraph" w:styleId="ListBullet">
    <w:name w:val="List Bullet"/>
    <w:basedOn w:val="Normal"/>
    <w:uiPriority w:val="99"/>
    <w:unhideWhenUsed/>
    <w:rsid w:val="008359AD"/>
    <w:pPr>
      <w:numPr>
        <w:numId w:val="6"/>
      </w:numPr>
      <w:tabs>
        <w:tab w:val="clear" w:pos="360"/>
      </w:tabs>
      <w:spacing w:line="278" w:lineRule="auto"/>
      <w:ind w:left="0" w:firstLine="0"/>
      <w:contextualSpacing/>
    </w:pPr>
    <w:rPr>
      <w:rFonts w:asciiTheme="minorHAnsi" w:eastAsiaTheme="minorEastAsia" w:hAnsiTheme="minorHAnsi"/>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udience xmlns="62e6d7e0-8f69-4736-9de7-41af03e42ea2" xsi:nil="true"/>
    <lcf76f155ced4ddcb4097134ff3c332f xmlns="62e6d7e0-8f69-4736-9de7-41af03e42ea2">
      <Terms xmlns="http://schemas.microsoft.com/office/infopath/2007/PartnerControls"/>
    </lcf76f155ced4ddcb4097134ff3c332f>
    <Contenttype0 xmlns="62e6d7e0-8f69-4736-9de7-41af03e42ea2" xsi:nil="true"/>
    <Purpose xmlns="62e6d7e0-8f69-4736-9de7-41af03e42ea2" xsi:nil="true"/>
    <Status xmlns="62e6d7e0-8f69-4736-9de7-41af03e42ea2">Complete</Status>
    <_Flow_SignoffStatus xmlns="62e6d7e0-8f69-4736-9de7-41af03e42ea2" xsi:nil="true"/>
    <EngagementGroup xmlns="62e6d7e0-8f69-4736-9de7-41af03e42ea2" xsi:nil="true"/>
    <TaxCatchAll xmlns="a2598ba4-4db0-4ba6-86e6-e93586821996" xsi:nil="true"/>
    <Year xmlns="62e6d7e0-8f69-4736-9de7-41af03e42ea2" xsi:nil="true"/>
    <COIDeclared xmlns="62e6d7e0-8f69-4736-9de7-41af03e42e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6" ma:contentTypeDescription="Create a new document." ma:contentTypeScope="" ma:versionID="46a822c66aef531c317f5134408d019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82e7908eca1e7abcc59ccdcb6e59f7f9"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_Flow_SignoffStatus" minOccurs="0"/>
                <xsd:element ref="ns2:Contenttype0" minOccurs="0"/>
                <xsd:element ref="ns2:Status" minOccurs="0"/>
                <xsd:element ref="ns2:Year" minOccurs="0"/>
                <xsd:element ref="ns2:EngagementGroup" minOccurs="0"/>
                <xsd:element ref="ns2:Audience" minOccurs="0"/>
                <xsd:element ref="ns2:Purpose" minOccurs="0"/>
                <xsd:element ref="ns2:COIDecla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Topic" ma:format="Dropdown" ma:internalName="Sign_x002d_off_x0020_status">
      <xsd:simpleType>
        <xsd:restriction base="dms:Choice">
          <xsd:enumeration value="Wellbeing"/>
          <xsd:enumeration value="Meetings"/>
          <xsd:enumeration value="Co-design"/>
          <xsd:enumeration value="Government"/>
          <xsd:enumeration value="Relationships"/>
          <xsd:enumeration value="Accessibility"/>
        </xsd:restriction>
      </xsd:simpleType>
    </xsd:element>
    <xsd:element name="Contenttype0" ma:index="27" nillable="true" ma:displayName="Content type" ma:description="Used to categorise the materials" ma:format="Dropdown" ma:internalName="Contenttype0">
      <xsd:simpleType>
        <xsd:restriction base="dms:Choice">
          <xsd:enumeration value="Module"/>
          <xsd:enumeration value="Fact Sheet"/>
          <xsd:enumeration value="Easy Read"/>
          <xsd:enumeration value="Video content"/>
          <xsd:enumeration value="Script"/>
          <xsd:enumeration value="Presentation"/>
          <xsd:enumeration value="Training"/>
          <xsd:enumeration value="Raw Survey Data"/>
          <xsd:enumeration value="Active business plan"/>
          <xsd:enumeration value="Themes"/>
          <xsd:enumeration value="Induction"/>
          <xsd:enumeration value="Template"/>
          <xsd:enumeration value="High Level Implentation Plan"/>
          <xsd:enumeration value="Comms template"/>
          <xsd:enumeration value="Marketing"/>
          <xsd:enumeration value="Quote"/>
          <xsd:enumeration value="Comms trail"/>
          <xsd:enumeration value="SOP"/>
        </xsd:restriction>
      </xsd:simpleType>
    </xsd:element>
    <xsd:element name="Status" ma:index="28" nillable="true" ma:displayName="Status" ma:default="Complete" ma:format="Dropdown" ma:internalName="Status">
      <xsd:simpleType>
        <xsd:union memberTypes="dms:Text">
          <xsd:simpleType>
            <xsd:restriction base="dms:Choice">
              <xsd:enumeration value="Draft"/>
              <xsd:enumeration value="In review"/>
              <xsd:enumeration value="Final"/>
              <xsd:enumeration value="Archived"/>
              <xsd:enumeration value="Active"/>
              <xsd:enumeration value="Complete"/>
            </xsd:restriction>
          </xsd:simpleType>
        </xsd:union>
      </xsd:simpleType>
    </xsd:element>
    <xsd:element name="Year" ma:index="29" nillable="true" ma:displayName="Year" ma:format="Dropdown" ma:internalName="Year">
      <xsd:simpleType>
        <xsd:restriction base="dms:Choice">
          <xsd:enumeration value="2023"/>
          <xsd:enumeration value="2024"/>
          <xsd:enumeration value="2025"/>
        </xsd:restriction>
      </xsd:simpleType>
    </xsd:element>
    <xsd:element name="EngagementGroup" ma:index="30" nillable="true" ma:displayName="Engagement Group" ma:format="Dropdown" ma:internalName="EngagementGroup">
      <xsd:simpleType>
        <xsd:restriction base="dms:Choice">
          <xsd:enumeration value="Participant First"/>
          <xsd:enumeration value="Participant Reference Group (PRG)"/>
          <xsd:enumeration value="Alumni Peer learning network"/>
          <xsd:enumeration value="Supported Decision Making Advisory Group (SDMAG)"/>
          <xsd:enumeration value="Co-design"/>
          <xsd:enumeration value="Panel Meeting"/>
          <xsd:enumeration value="Choice 7"/>
          <xsd:enumeration value="Out of session work"/>
          <xsd:enumeration value="Choice 9"/>
        </xsd:restriction>
      </xsd:simpleType>
    </xsd:element>
    <xsd:element name="Audience" ma:index="31" nillable="true" ma:displayName="Audience" ma:format="Dropdown" ma:internalName="Audience">
      <xsd:simpleType>
        <xsd:restriction base="dms:Choice">
          <xsd:enumeration value="Internal"/>
          <xsd:enumeration value="External"/>
          <xsd:enumeration value="General"/>
        </xsd:restriction>
      </xsd:simpleType>
    </xsd:element>
    <xsd:element name="Purpose" ma:index="32" nillable="true" ma:displayName="Purpose" ma:format="Dropdown" ma:internalName="Purpose">
      <xsd:simpleType>
        <xsd:restriction base="dms:Choice">
          <xsd:enumeration value="Core frameworks &amp; resources"/>
          <xsd:enumeration value="Participant facing projects"/>
          <xsd:enumeration value="Internal admin"/>
          <xsd:enumeration value="Archive"/>
        </xsd:restriction>
      </xsd:simpleType>
    </xsd:element>
    <xsd:element name="COIDeclared" ma:index="33" nillable="true" ma:displayName="COI Declared" ma:format="Dropdown" ma:internalName="COIDeclared">
      <xsd:simpleType>
        <xsd:restriction base="dms:Choice">
          <xsd:enumeration value="Nil"/>
          <xsd:enumeration value="Yes"/>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07b453-e585-40e0-bf53-8475d630796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367A3-B81D-4482-AFC8-0AD3BA3B9184}">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DE76B62B-6B8A-4A7C-858A-3C065463E403}">
  <ds:schemaRefs>
    <ds:schemaRef ds:uri="http://schemas.microsoft.com/sharepoint/v3/contenttype/forms"/>
  </ds:schemaRefs>
</ds:datastoreItem>
</file>

<file path=customXml/itemProps3.xml><?xml version="1.0" encoding="utf-8"?>
<ds:datastoreItem xmlns:ds="http://schemas.openxmlformats.org/officeDocument/2006/customXml" ds:itemID="{2DB60746-99BE-4E02-A9A7-AFC0FCCDE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Barny</dc:creator>
  <cp:keywords/>
  <dc:description/>
  <cp:lastModifiedBy>Ryan, Linda</cp:lastModifiedBy>
  <cp:revision>4</cp:revision>
  <cp:lastPrinted>2025-12-08T22:26:00Z</cp:lastPrinted>
  <dcterms:created xsi:type="dcterms:W3CDTF">2025-10-21T04:11:00Z</dcterms:created>
  <dcterms:modified xsi:type="dcterms:W3CDTF">2025-12-08T22:30:00Z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2025-10-07T06:06:40Z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57ea7bb7-bc34-4ff6-baa6-4361c5bc99ad</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ContentTypeId">
    <vt:lpwstr>0x010100DD3D09C9489BCF4CBDCB69CB74A9833E</vt:lpwstr>
  </property>
  <property fmtid="{D5CDD505-2E9C-101B-9397-08002B2CF9AE}" pid="11" name="MediaServiceImageTags">
    <vt:lpwstr/>
  </property>
</Properties>
</file>