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35B53" w14:textId="77777777" w:rsidR="00846DB8" w:rsidRPr="006E62CB" w:rsidRDefault="00D46FEA" w:rsidP="00634B7F">
      <w:pPr>
        <w:pStyle w:val="Heading1"/>
        <w:bidi/>
        <w:spacing w:before="2520" w:line="240" w:lineRule="auto"/>
        <w:rPr>
          <w:rFonts w:ascii="Dubai" w:hAnsi="Dubai" w:cs="Dubai"/>
        </w:rPr>
      </w:pPr>
      <w:bookmarkStart w:id="0" w:name="_w3ck8xoaha5l" w:colFirst="0" w:colLast="0"/>
      <w:bookmarkEnd w:id="0"/>
      <w:r w:rsidRPr="006E62CB">
        <w:rPr>
          <w:rFonts w:ascii="Dubai" w:hAnsi="Dubai" w:cs="Dubai" w:hint="cs"/>
          <w:rtl/>
          <w:lang w:val="fa-IR"/>
        </w:rPr>
        <w:t>گزارش پیشرفت سالانه راهبرد تنوع فرهنگی و زبانی 2025: خلاصه</w:t>
      </w:r>
    </w:p>
    <w:p w14:paraId="1D63582B" w14:textId="77777777" w:rsidR="00846DB8" w:rsidRPr="006E62CB" w:rsidRDefault="00D46FEA" w:rsidP="00634B7F">
      <w:pPr>
        <w:pStyle w:val="Heading2"/>
        <w:bidi/>
        <w:spacing w:line="240" w:lineRule="auto"/>
        <w:rPr>
          <w:rFonts w:ascii="Dubai" w:hAnsi="Dubai" w:cs="Dubai"/>
        </w:rPr>
      </w:pPr>
      <w:bookmarkStart w:id="1" w:name="_ulnki0n1ohff" w:colFirst="0" w:colLast="0"/>
      <w:bookmarkEnd w:id="1"/>
      <w:r w:rsidRPr="006E62CB">
        <w:rPr>
          <w:rFonts w:ascii="Dubai" w:hAnsi="Dubai" w:cs="Dubai" w:hint="cs"/>
          <w:rtl/>
          <w:lang w:val="fa-IR"/>
        </w:rPr>
        <w:t>درباره این گزارش</w:t>
      </w:r>
    </w:p>
    <w:p w14:paraId="073A3B5F"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 xml:space="preserve">در 30 آوریل 2024، آژانس ملی بیمه معلولیت (NDIA) </w:t>
      </w:r>
      <w:hyperlink r:id="rId10">
        <w:r w:rsidR="00846DB8" w:rsidRPr="006E62CB">
          <w:rPr>
            <w:rFonts w:ascii="Dubai" w:hAnsi="Dubai" w:cs="Dubai" w:hint="cs"/>
            <w:color w:val="0432FF"/>
            <w:u w:val="single"/>
            <w:rtl/>
            <w:lang w:val="fa-IR"/>
          </w:rPr>
          <w:t>راهبرد تنوع فرهنگی و زبانی 2028–2024</w:t>
        </w:r>
      </w:hyperlink>
      <w:r w:rsidRPr="006E62CB">
        <w:rPr>
          <w:rFonts w:ascii="Dubai" w:hAnsi="Dubai" w:cs="Dubai" w:hint="cs"/>
          <w:rtl/>
          <w:lang w:val="fa-IR"/>
        </w:rPr>
        <w:t xml:space="preserve"> را منتشر کرد.</w:t>
      </w:r>
    </w:p>
    <w:p w14:paraId="60046581"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 xml:space="preserve">این گزارش پیشرفت، نتایج کوتاه‌مدت ما را در راهبرد و </w:t>
      </w:r>
      <w:hyperlink r:id="rId11" w:anchor="the-action-plan-2024-2028">
        <w:r w:rsidR="00846DB8" w:rsidRPr="006E62CB">
          <w:rPr>
            <w:rFonts w:ascii="Dubai" w:hAnsi="Dubai" w:cs="Dubai" w:hint="cs"/>
            <w:color w:val="0432FF"/>
            <w:u w:val="single"/>
            <w:rtl/>
            <w:lang w:val="fa-IR"/>
          </w:rPr>
          <w:t>برنامه عملیاتی</w:t>
        </w:r>
      </w:hyperlink>
      <w:r w:rsidRPr="006E62CB">
        <w:rPr>
          <w:rFonts w:ascii="Dubai" w:hAnsi="Dubai" w:cs="Dubai" w:hint="cs"/>
          <w:rtl/>
          <w:lang w:val="fa-IR"/>
        </w:rPr>
        <w:t xml:space="preserve"> از 30 آوریل 2024 تا 30 آوریل 2025 نشان می‌دهد.</w:t>
      </w:r>
    </w:p>
    <w:p w14:paraId="23B6F655"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 xml:space="preserve">گزارش کامل در وب‌سایت آژانس ملی بیمه معلولیت قرار دارد. </w:t>
      </w:r>
    </w:p>
    <w:p w14:paraId="3D14E702" w14:textId="77777777" w:rsidR="00846DB8" w:rsidRPr="006E62CB" w:rsidRDefault="00D46FEA" w:rsidP="00634B7F">
      <w:pPr>
        <w:pStyle w:val="Heading2"/>
        <w:bidi/>
        <w:spacing w:line="240" w:lineRule="auto"/>
        <w:rPr>
          <w:rFonts w:ascii="Dubai" w:hAnsi="Dubai" w:cs="Dubai"/>
        </w:rPr>
      </w:pPr>
      <w:bookmarkStart w:id="2" w:name="_rmo5eaa4lsqo" w:colFirst="0" w:colLast="0"/>
      <w:bookmarkEnd w:id="2"/>
      <w:r w:rsidRPr="006E62CB">
        <w:rPr>
          <w:rFonts w:ascii="Dubai" w:hAnsi="Dubai" w:cs="Dubai" w:hint="cs"/>
          <w:rtl/>
          <w:lang w:val="fa-IR"/>
        </w:rPr>
        <w:t>راهبرد CALD</w:t>
      </w:r>
    </w:p>
    <w:p w14:paraId="65EF002E"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 xml:space="preserve">جوامع دارای تنوع فرهنگی و زبانی (CALD) برای جامعه و هویت استرالیا حیاتی هستند. </w:t>
      </w:r>
    </w:p>
    <w:p w14:paraId="1CE6D75B"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ما می‌دانیم که افراد دارای معلولیت از جوامع CALD چالش‌های منحصر به فردی را در یادگیری، دسترسی و استفاده از طرح ملی بیمه معلولیت (NDIS) تجربه می‌کنند.</w:t>
      </w:r>
    </w:p>
    <w:p w14:paraId="5EE06E16"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این راهبرد و برنامه عملیاتی، تعهد ما را برای همکاری با افراد دارای معلولیت از جوامع CALD تشریح می‌کند. ما می‌خواهیم به آن‌ها کمک کنیم تا به نتایجی از برنامه دست یابند که با نتایج سایر افراد دارای معلولیت برابر باشد.</w:t>
      </w:r>
    </w:p>
    <w:p w14:paraId="62EC2C63" w14:textId="77777777" w:rsidR="00846DB8" w:rsidRPr="006E62CB" w:rsidRDefault="00D46FEA" w:rsidP="00634B7F">
      <w:pPr>
        <w:pStyle w:val="Heading3"/>
        <w:bidi/>
        <w:spacing w:line="240" w:lineRule="auto"/>
        <w:rPr>
          <w:rFonts w:ascii="Dubai" w:hAnsi="Dubai" w:cs="Dubai"/>
        </w:rPr>
      </w:pPr>
      <w:r w:rsidRPr="006E62CB">
        <w:rPr>
          <w:rFonts w:ascii="Dubai" w:hAnsi="Dubai" w:cs="Dubai" w:hint="cs"/>
          <w:rtl/>
          <w:lang w:val="fa-IR"/>
        </w:rPr>
        <w:lastRenderedPageBreak/>
        <w:t>اهداف این راهبرد</w:t>
      </w:r>
    </w:p>
    <w:p w14:paraId="196FCF79" w14:textId="77777777" w:rsidR="00846DB8" w:rsidRPr="006E62CB" w:rsidRDefault="00D46FEA" w:rsidP="00634B7F">
      <w:pPr>
        <w:numPr>
          <w:ilvl w:val="0"/>
          <w:numId w:val="5"/>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دسترسی و مشارکت جوامع CALD در طرح ملی بیمه معلولیت آسان‌تر شود.</w:t>
      </w:r>
    </w:p>
    <w:p w14:paraId="717711F2" w14:textId="77777777" w:rsidR="00846DB8" w:rsidRPr="006E62CB" w:rsidRDefault="00D46FEA" w:rsidP="00634B7F">
      <w:pPr>
        <w:numPr>
          <w:ilvl w:val="0"/>
          <w:numId w:val="5"/>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نحوه نمایش نیازهای شرکت‌کنندگان CALD توسط برنامه‌های طرح ملی بیمه معلولیت بهبود یابد.</w:t>
      </w:r>
    </w:p>
    <w:p w14:paraId="7FF86B91" w14:textId="77777777" w:rsidR="00846DB8" w:rsidRPr="006E62CB" w:rsidRDefault="00D46FEA" w:rsidP="00634B7F">
      <w:pPr>
        <w:numPr>
          <w:ilvl w:val="0"/>
          <w:numId w:val="5"/>
        </w:numPr>
        <w:pBdr>
          <w:top w:val="nil"/>
          <w:left w:val="nil"/>
          <w:bottom w:val="nil"/>
          <w:right w:val="nil"/>
          <w:between w:val="nil"/>
        </w:pBdr>
        <w:bidi/>
        <w:spacing w:line="240" w:lineRule="auto"/>
        <w:rPr>
          <w:rFonts w:ascii="Dubai" w:hAnsi="Dubai" w:cs="Dubai"/>
        </w:rPr>
      </w:pPr>
      <w:r w:rsidRPr="006E62CB">
        <w:rPr>
          <w:rFonts w:ascii="Dubai" w:hAnsi="Dubai" w:cs="Dubai" w:hint="cs"/>
          <w:color w:val="000000"/>
          <w:rtl/>
          <w:lang w:val="fa-IR"/>
        </w:rPr>
        <w:t>تجربه طرح ملی بیمه معلولیت برای شرکت‌کنندگان CALD بهبود یابد.</w:t>
      </w:r>
    </w:p>
    <w:p w14:paraId="7843A736"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این راهبرد دارای 6 حوزه اولویت‌دار است:</w:t>
      </w:r>
    </w:p>
    <w:p w14:paraId="5672C777" w14:textId="77777777" w:rsidR="00846DB8" w:rsidRPr="006E62CB" w:rsidRDefault="00D46FEA" w:rsidP="00634B7F">
      <w:pPr>
        <w:pStyle w:val="Heading4"/>
        <w:bidi/>
        <w:spacing w:line="240" w:lineRule="auto"/>
        <w:rPr>
          <w:rFonts w:ascii="Dubai" w:hAnsi="Dubai" w:cs="Dubai"/>
        </w:rPr>
      </w:pPr>
      <w:r w:rsidRPr="006E62CB">
        <w:rPr>
          <w:rFonts w:ascii="Dubai" w:hAnsi="Dubai" w:cs="Dubai" w:hint="cs"/>
          <w:rtl/>
          <w:lang w:val="fa-IR"/>
        </w:rPr>
        <w:t>زیرساخت</w:t>
      </w:r>
    </w:p>
    <w:p w14:paraId="0C5AFC05"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بهبود سیستم‌ها و فرآیندهای ما برای حمایت از شرکت‌کنندگان CALD.</w:t>
      </w:r>
    </w:p>
    <w:p w14:paraId="198312DA" w14:textId="77777777" w:rsidR="00846DB8" w:rsidRPr="006E62CB" w:rsidRDefault="00D46FEA" w:rsidP="00634B7F">
      <w:pPr>
        <w:pStyle w:val="Heading4"/>
        <w:bidi/>
        <w:spacing w:line="240" w:lineRule="auto"/>
        <w:rPr>
          <w:rFonts w:ascii="Dubai" w:hAnsi="Dubai" w:cs="Dubai"/>
        </w:rPr>
      </w:pPr>
      <w:r w:rsidRPr="006E62CB">
        <w:rPr>
          <w:rFonts w:ascii="Dubai" w:hAnsi="Dubai" w:cs="Dubai" w:hint="cs"/>
          <w:rtl/>
          <w:lang w:val="fa-IR"/>
        </w:rPr>
        <w:t>توانمندی کارکنان</w:t>
      </w:r>
    </w:p>
    <w:p w14:paraId="5476F02A"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ارتقاء مهارت کارکنان برای پاسخگویی بهتر به نیازهای فرهنگی شرکت‌کنندگان.</w:t>
      </w:r>
    </w:p>
    <w:p w14:paraId="71E85339" w14:textId="77777777" w:rsidR="00846DB8" w:rsidRPr="006E62CB" w:rsidRDefault="00D46FEA" w:rsidP="00634B7F">
      <w:pPr>
        <w:pStyle w:val="Heading4"/>
        <w:bidi/>
        <w:spacing w:line="240" w:lineRule="auto"/>
        <w:rPr>
          <w:rFonts w:ascii="Dubai" w:hAnsi="Dubai" w:cs="Dubai"/>
        </w:rPr>
      </w:pPr>
      <w:r w:rsidRPr="006E62CB">
        <w:rPr>
          <w:rFonts w:ascii="Dubai" w:hAnsi="Dubai" w:cs="Dubai" w:hint="cs"/>
          <w:rtl/>
          <w:lang w:val="fa-IR"/>
        </w:rPr>
        <w:t>ارتباطات در دسترس</w:t>
      </w:r>
    </w:p>
    <w:p w14:paraId="78CD94FC"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به اشتراک‌گذاری اطلاعات به روش ترجیحی برای جوامع CALD.</w:t>
      </w:r>
    </w:p>
    <w:p w14:paraId="01D97B51" w14:textId="77777777" w:rsidR="00846DB8" w:rsidRPr="006E62CB" w:rsidRDefault="00D46FEA" w:rsidP="00634B7F">
      <w:pPr>
        <w:pStyle w:val="Heading4"/>
        <w:bidi/>
        <w:spacing w:line="240" w:lineRule="auto"/>
        <w:rPr>
          <w:rFonts w:ascii="Dubai" w:hAnsi="Dubai" w:cs="Dubai"/>
        </w:rPr>
      </w:pPr>
      <w:r w:rsidRPr="006E62CB">
        <w:rPr>
          <w:rFonts w:ascii="Dubai" w:hAnsi="Dubai" w:cs="Dubai" w:hint="cs"/>
          <w:rtl/>
          <w:lang w:val="fa-IR"/>
        </w:rPr>
        <w:t>بازارها</w:t>
      </w:r>
    </w:p>
    <w:p w14:paraId="0F5C77F8"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کمک به ارائه دهندگان خدمات طرح ملی بیمه معلولیت در ارائه خدمات برای رفع نیازهای فرهنگی شرکت کنندگان CALD، خانواده‌ها و مراقبان آن‌ها.</w:t>
      </w:r>
    </w:p>
    <w:p w14:paraId="697318A5" w14:textId="77777777" w:rsidR="00846DB8" w:rsidRPr="006E62CB" w:rsidRDefault="00D46FEA" w:rsidP="00634B7F">
      <w:pPr>
        <w:pStyle w:val="Heading4"/>
        <w:bidi/>
        <w:spacing w:line="240" w:lineRule="auto"/>
        <w:rPr>
          <w:rFonts w:ascii="Dubai" w:hAnsi="Dubai" w:cs="Dubai"/>
        </w:rPr>
      </w:pPr>
      <w:r w:rsidRPr="006E62CB">
        <w:rPr>
          <w:rFonts w:ascii="Dubai" w:hAnsi="Dubai" w:cs="Dubai" w:hint="cs"/>
          <w:rtl/>
          <w:lang w:val="fa-IR"/>
        </w:rPr>
        <w:t>داده‌ها</w:t>
      </w:r>
    </w:p>
    <w:p w14:paraId="7F856195"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استفاده بهتر از داده‌ها برای بهبود خدمات برای شرکت‌کنندگان CALD.</w:t>
      </w:r>
    </w:p>
    <w:p w14:paraId="3AFD83B2" w14:textId="77777777" w:rsidR="00846DB8" w:rsidRPr="006E62CB" w:rsidRDefault="00D46FEA" w:rsidP="00634B7F">
      <w:pPr>
        <w:pStyle w:val="Heading4"/>
        <w:bidi/>
        <w:spacing w:line="240" w:lineRule="auto"/>
        <w:rPr>
          <w:rFonts w:ascii="Dubai" w:hAnsi="Dubai" w:cs="Dubai"/>
        </w:rPr>
      </w:pPr>
      <w:r w:rsidRPr="006E62CB">
        <w:rPr>
          <w:rFonts w:ascii="Dubai" w:hAnsi="Dubai" w:cs="Dubai" w:hint="cs"/>
          <w:rtl/>
          <w:lang w:val="fa-IR"/>
        </w:rPr>
        <w:t>پشتیبانی خارج از مرکز</w:t>
      </w:r>
    </w:p>
    <w:p w14:paraId="2AB2132A"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خدماتی برای ارتباط و آموزش جوامع CALD که به طرح ملی بیمه معلولیت دسترسی نداشته‌اند.</w:t>
      </w:r>
      <w:r w:rsidRPr="006E62CB">
        <w:rPr>
          <w:rFonts w:ascii="Dubai" w:hAnsi="Dubai" w:cs="Dubai" w:hint="cs"/>
          <w:rtl/>
          <w:lang w:val="fa-IR"/>
        </w:rPr>
        <w:br w:type="page"/>
      </w:r>
    </w:p>
    <w:p w14:paraId="0C960163" w14:textId="77777777" w:rsidR="00846DB8" w:rsidRPr="006E62CB" w:rsidRDefault="00D46FEA" w:rsidP="00634B7F">
      <w:pPr>
        <w:pStyle w:val="Heading2"/>
        <w:bidi/>
        <w:spacing w:line="240" w:lineRule="auto"/>
        <w:rPr>
          <w:rFonts w:ascii="Dubai" w:hAnsi="Dubai" w:cs="Dubai"/>
        </w:rPr>
      </w:pPr>
      <w:bookmarkStart w:id="3" w:name="_aefkpavgupxd" w:colFirst="0" w:colLast="0"/>
      <w:bookmarkEnd w:id="3"/>
      <w:r w:rsidRPr="006E62CB">
        <w:rPr>
          <w:rFonts w:ascii="Dubai" w:hAnsi="Dubai" w:cs="Dubai" w:hint="cs"/>
          <w:rtl/>
          <w:lang w:val="fa-IR"/>
        </w:rPr>
        <w:lastRenderedPageBreak/>
        <w:t>نکات برجسته سال</w:t>
      </w:r>
    </w:p>
    <w:p w14:paraId="71BFDF3F" w14:textId="77777777" w:rsidR="00846DB8" w:rsidRPr="006E62CB" w:rsidRDefault="00D46FEA" w:rsidP="00634B7F">
      <w:pPr>
        <w:pStyle w:val="Heading3"/>
        <w:bidi/>
        <w:spacing w:line="240" w:lineRule="auto"/>
        <w:rPr>
          <w:rFonts w:ascii="Dubai" w:hAnsi="Dubai" w:cs="Dubai"/>
        </w:rPr>
      </w:pPr>
      <w:bookmarkStart w:id="4" w:name="_l5otcpx4ki0v" w:colFirst="0" w:colLast="0"/>
      <w:bookmarkEnd w:id="4"/>
      <w:r w:rsidRPr="006E62CB">
        <w:rPr>
          <w:rFonts w:ascii="Dubai" w:hAnsi="Dubai" w:cs="Dubai" w:hint="cs"/>
          <w:rtl/>
          <w:lang w:val="fa-IR"/>
        </w:rPr>
        <w:t>برنامه شمول آژانس ملی بیمه معلولیت CALD 2024–27</w:t>
      </w:r>
    </w:p>
    <w:p w14:paraId="68E45B23"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 xml:space="preserve">در ماه می 2024، </w:t>
      </w:r>
      <w:hyperlink r:id="rId12" w:anchor="inclusion-plans">
        <w:r w:rsidR="00846DB8" w:rsidRPr="006E62CB">
          <w:rPr>
            <w:rFonts w:ascii="Dubai" w:hAnsi="Dubai" w:cs="Dubai" w:hint="cs"/>
            <w:color w:val="0432FF"/>
            <w:u w:val="single"/>
            <w:rtl/>
            <w:lang w:val="fa-IR"/>
          </w:rPr>
          <w:t>برنامه شمول آژانس ملی بیمه معلولیت CALD 2024-27</w:t>
        </w:r>
      </w:hyperlink>
      <w:r w:rsidRPr="006E62CB">
        <w:rPr>
          <w:rFonts w:ascii="Dubai" w:hAnsi="Dubai" w:cs="Dubai" w:hint="cs"/>
          <w:rtl/>
          <w:lang w:val="fa-IR"/>
        </w:rPr>
        <w:t xml:space="preserve"> را منتشر کردیم. این به ما کمک می‌کند تا محیط کاری ایجاد کنیم که در آن افراد:</w:t>
      </w:r>
    </w:p>
    <w:p w14:paraId="1B893318" w14:textId="77777777" w:rsidR="00846DB8" w:rsidRPr="006E62CB" w:rsidRDefault="00D46FEA" w:rsidP="00634B7F">
      <w:pPr>
        <w:numPr>
          <w:ilvl w:val="0"/>
          <w:numId w:val="1"/>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احساس ارزشمندی کنند</w:t>
      </w:r>
    </w:p>
    <w:p w14:paraId="7979F057" w14:textId="77777777" w:rsidR="00846DB8" w:rsidRPr="006E62CB" w:rsidRDefault="00D46FEA" w:rsidP="00634B7F">
      <w:pPr>
        <w:numPr>
          <w:ilvl w:val="0"/>
          <w:numId w:val="1"/>
        </w:numPr>
        <w:pBdr>
          <w:top w:val="nil"/>
          <w:left w:val="nil"/>
          <w:bottom w:val="nil"/>
          <w:right w:val="nil"/>
          <w:between w:val="nil"/>
        </w:pBdr>
        <w:bidi/>
        <w:spacing w:line="240" w:lineRule="auto"/>
        <w:ind w:left="709"/>
        <w:rPr>
          <w:rFonts w:ascii="Dubai" w:hAnsi="Dubai" w:cs="Dubai"/>
        </w:rPr>
      </w:pPr>
      <w:r w:rsidRPr="006E62CB">
        <w:rPr>
          <w:rFonts w:ascii="Dubai" w:hAnsi="Dubai" w:cs="Dubai" w:hint="cs"/>
          <w:color w:val="000000"/>
          <w:rtl/>
          <w:lang w:val="fa-IR"/>
        </w:rPr>
        <w:t xml:space="preserve">بتوانند خودِ واقعی‌شان را به محل کار بیاورند. </w:t>
      </w:r>
    </w:p>
    <w:p w14:paraId="56062487"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این یکی از راه‌هایی است که ما به‌عنوان بخشی از راهبرد، توانمندی کارکنان را بهبود می‌بخشیم.</w:t>
      </w:r>
    </w:p>
    <w:p w14:paraId="44B430AD"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برنامه شمول دارای 28 اقدام است که بین سال‌های 2024 تا 2027 اجرا خواهیم کرد. این اقدامات با 4 حوزه تمرکز همسو هستند:</w:t>
      </w:r>
    </w:p>
    <w:p w14:paraId="4FBC2A53" w14:textId="77777777" w:rsidR="00846DB8" w:rsidRPr="006E62CB" w:rsidRDefault="00D46FEA" w:rsidP="00634B7F">
      <w:pPr>
        <w:numPr>
          <w:ilvl w:val="0"/>
          <w:numId w:val="4"/>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شایستگی و رهبری فرهنگی</w:t>
      </w:r>
    </w:p>
    <w:p w14:paraId="00B084F4" w14:textId="77777777" w:rsidR="00846DB8" w:rsidRPr="006E62CB" w:rsidRDefault="00D46FEA" w:rsidP="00634B7F">
      <w:pPr>
        <w:numPr>
          <w:ilvl w:val="0"/>
          <w:numId w:val="4"/>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فرهنگ فراگیر</w:t>
      </w:r>
    </w:p>
    <w:p w14:paraId="0EE92D1B" w14:textId="77777777" w:rsidR="00846DB8" w:rsidRPr="006E62CB" w:rsidRDefault="00D46FEA" w:rsidP="00634B7F">
      <w:pPr>
        <w:numPr>
          <w:ilvl w:val="0"/>
          <w:numId w:val="4"/>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سیاست و عملکرد فراگیر</w:t>
      </w:r>
    </w:p>
    <w:p w14:paraId="22741B96" w14:textId="77777777" w:rsidR="00846DB8" w:rsidRPr="006E62CB" w:rsidRDefault="00D46FEA" w:rsidP="00634B7F">
      <w:pPr>
        <w:numPr>
          <w:ilvl w:val="0"/>
          <w:numId w:val="4"/>
        </w:numPr>
        <w:pBdr>
          <w:top w:val="nil"/>
          <w:left w:val="nil"/>
          <w:bottom w:val="nil"/>
          <w:right w:val="nil"/>
          <w:between w:val="nil"/>
        </w:pBdr>
        <w:bidi/>
        <w:spacing w:line="240" w:lineRule="auto"/>
        <w:ind w:left="709"/>
        <w:rPr>
          <w:rFonts w:ascii="Dubai" w:hAnsi="Dubai" w:cs="Dubai"/>
        </w:rPr>
      </w:pPr>
      <w:r w:rsidRPr="006E62CB">
        <w:rPr>
          <w:rFonts w:ascii="Dubai" w:hAnsi="Dubai" w:cs="Dubai" w:hint="cs"/>
          <w:color w:val="000000"/>
          <w:rtl/>
          <w:lang w:val="fa-IR"/>
        </w:rPr>
        <w:t>توسعه و پیشرفت شغلی</w:t>
      </w:r>
    </w:p>
    <w:p w14:paraId="5B530000"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ما چندین اقدام مهم را انجام داده‌ایم و سایر موارد را شروع کرده‌ایم.</w:t>
      </w:r>
    </w:p>
    <w:p w14:paraId="1A33F288" w14:textId="77777777" w:rsidR="00846DB8" w:rsidRPr="006E62CB" w:rsidRDefault="00D46FEA" w:rsidP="00634B7F">
      <w:pPr>
        <w:pStyle w:val="Heading3"/>
        <w:bidi/>
        <w:spacing w:line="240" w:lineRule="auto"/>
        <w:rPr>
          <w:rFonts w:ascii="Dubai" w:hAnsi="Dubai" w:cs="Dubai"/>
        </w:rPr>
      </w:pPr>
      <w:bookmarkStart w:id="5" w:name="_aobj1i9pbnfp" w:colFirst="0" w:colLast="0"/>
      <w:bookmarkEnd w:id="5"/>
      <w:r w:rsidRPr="006E62CB">
        <w:rPr>
          <w:rFonts w:ascii="Dubai" w:hAnsi="Dubai" w:cs="Dubai" w:hint="cs"/>
          <w:rtl/>
          <w:lang w:val="fa-IR"/>
        </w:rPr>
        <w:t>گروه‌های مشاوره داخلی و خارجی CALD</w:t>
      </w:r>
    </w:p>
    <w:p w14:paraId="55EC0433"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ما یک گروه مشاوره خارجی ایجاد کرده‌ایم. این امر تضمین می‌کند که صدای افراد دارای معلولیت با پیشینه CALD را می‌شنویم و تشخیص می‌دهیم.</w:t>
      </w:r>
    </w:p>
    <w:p w14:paraId="5A6A0C97" w14:textId="141A016A" w:rsidR="00846DB8" w:rsidRPr="006E62CB" w:rsidRDefault="00D46FEA" w:rsidP="00634B7F">
      <w:pPr>
        <w:numPr>
          <w:ilvl w:val="0"/>
          <w:numId w:val="3"/>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اعضا شامل افرادی هستند که تجربه زندگی با معلولیت را دارند یا با نیازهای افراد دارای معلولیت از زمینه‌های فرهنگی و زبانی متنوع (CALD) آشنا هستند.</w:t>
      </w:r>
    </w:p>
    <w:p w14:paraId="3171E48F" w14:textId="44B4F54E" w:rsidR="00846DB8" w:rsidRPr="006E62CB" w:rsidRDefault="00D46FEA" w:rsidP="00634B7F">
      <w:pPr>
        <w:numPr>
          <w:ilvl w:val="0"/>
          <w:numId w:val="3"/>
        </w:numPr>
        <w:pBdr>
          <w:top w:val="nil"/>
          <w:left w:val="nil"/>
          <w:bottom w:val="nil"/>
          <w:right w:val="nil"/>
          <w:between w:val="nil"/>
        </w:pBdr>
        <w:bidi/>
        <w:spacing w:line="240" w:lineRule="auto"/>
        <w:rPr>
          <w:rFonts w:ascii="Dubai" w:hAnsi="Dubai" w:cs="Dubai"/>
        </w:rPr>
      </w:pPr>
      <w:r w:rsidRPr="006E62CB">
        <w:rPr>
          <w:rFonts w:ascii="Dubai" w:hAnsi="Dubai" w:cs="Dubai" w:hint="cs"/>
          <w:color w:val="000000"/>
          <w:rtl/>
          <w:lang w:val="fa-IR"/>
        </w:rPr>
        <w:t>این گروه دو بار در ماه تشکیل جلسه می‌دهد.</w:t>
      </w:r>
    </w:p>
    <w:p w14:paraId="795A0468" w14:textId="6D339B35" w:rsidR="00846DB8" w:rsidRPr="006E62CB" w:rsidRDefault="00D46FEA" w:rsidP="00634B7F">
      <w:pPr>
        <w:bidi/>
        <w:spacing w:line="240" w:lineRule="auto"/>
        <w:rPr>
          <w:rFonts w:ascii="Dubai" w:hAnsi="Dubai" w:cs="Dubai"/>
        </w:rPr>
      </w:pPr>
      <w:r w:rsidRPr="006E62CB">
        <w:rPr>
          <w:rFonts w:ascii="Dubai" w:hAnsi="Dubai" w:cs="Dubai" w:hint="cs"/>
          <w:rtl/>
          <w:lang w:val="fa-IR"/>
        </w:rPr>
        <w:t>ما همچنین گروه مشاوره داخلی CALD را ایجاد کرده‌ایم. این گروه برای اجرای اقدامات راهبرد، کمک و حمایت مالی ارائه می‌دهد.</w:t>
      </w:r>
    </w:p>
    <w:p w14:paraId="0D680E68" w14:textId="77777777" w:rsidR="00846DB8" w:rsidRPr="006E62CB" w:rsidRDefault="00D46FEA" w:rsidP="00634B7F">
      <w:pPr>
        <w:keepNext/>
        <w:keepLines/>
        <w:bidi/>
        <w:spacing w:line="240" w:lineRule="auto"/>
        <w:rPr>
          <w:rFonts w:ascii="Dubai" w:hAnsi="Dubai" w:cs="Dubai"/>
        </w:rPr>
      </w:pPr>
      <w:r w:rsidRPr="006E62CB">
        <w:rPr>
          <w:rFonts w:ascii="Dubai" w:hAnsi="Dubai" w:cs="Dubai" w:hint="cs"/>
          <w:rtl/>
          <w:lang w:val="fa-IR"/>
        </w:rPr>
        <w:lastRenderedPageBreak/>
        <w:t>اعضا عبارتند از:</w:t>
      </w:r>
    </w:p>
    <w:p w14:paraId="6BFD7296" w14:textId="77777777" w:rsidR="00846DB8" w:rsidRPr="006E62CB" w:rsidRDefault="00D46FEA" w:rsidP="00634B7F">
      <w:pPr>
        <w:keepNext/>
        <w:keepLines/>
        <w:numPr>
          <w:ilvl w:val="0"/>
          <w:numId w:val="1"/>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NDIA CALD Champion</w:t>
      </w:r>
    </w:p>
    <w:p w14:paraId="7521D748" w14:textId="77777777" w:rsidR="00846DB8" w:rsidRPr="006E62CB" w:rsidRDefault="00D46FEA" w:rsidP="00634B7F">
      <w:pPr>
        <w:numPr>
          <w:ilvl w:val="0"/>
          <w:numId w:val="1"/>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کارکنان ارشد خدمات اجرایی</w:t>
      </w:r>
    </w:p>
    <w:p w14:paraId="2E4CC97D" w14:textId="6FD63357" w:rsidR="00846DB8" w:rsidRPr="006E62CB" w:rsidRDefault="00D46FEA" w:rsidP="00634B7F">
      <w:pPr>
        <w:numPr>
          <w:ilvl w:val="0"/>
          <w:numId w:val="1"/>
        </w:numPr>
        <w:pBdr>
          <w:top w:val="nil"/>
          <w:left w:val="nil"/>
          <w:bottom w:val="nil"/>
          <w:right w:val="nil"/>
          <w:between w:val="nil"/>
        </w:pBdr>
        <w:bidi/>
        <w:spacing w:line="240" w:lineRule="auto"/>
        <w:ind w:left="709"/>
        <w:rPr>
          <w:rFonts w:ascii="Dubai" w:hAnsi="Dubai" w:cs="Dubai"/>
        </w:rPr>
      </w:pPr>
      <w:r w:rsidRPr="006E62CB">
        <w:rPr>
          <w:rFonts w:ascii="Dubai" w:hAnsi="Dubai" w:cs="Dubai" w:hint="cs"/>
          <w:color w:val="000000"/>
          <w:rtl/>
          <w:lang w:val="fa-IR"/>
        </w:rPr>
        <w:t>مدیرانی که اصلاحات طرح را طراحی و اجرا می‌کنند</w:t>
      </w:r>
      <w:r w:rsidR="006E62CB" w:rsidRPr="006E62CB">
        <w:rPr>
          <w:rFonts w:ascii="Dubai" w:hAnsi="Dubai" w:cs="Dubai"/>
          <w:color w:val="000000"/>
        </w:rPr>
        <w:t>.</w:t>
      </w:r>
    </w:p>
    <w:p w14:paraId="52DA7C47" w14:textId="77777777" w:rsidR="00846DB8" w:rsidRPr="006E62CB" w:rsidRDefault="00D46FEA" w:rsidP="00634B7F">
      <w:pPr>
        <w:pStyle w:val="Heading3"/>
        <w:bidi/>
        <w:spacing w:line="240" w:lineRule="auto"/>
        <w:rPr>
          <w:rFonts w:ascii="Dubai" w:hAnsi="Dubai" w:cs="Dubai"/>
        </w:rPr>
      </w:pPr>
      <w:bookmarkStart w:id="6" w:name="_yo3uz8l0uxsj" w:colFirst="0" w:colLast="0"/>
      <w:bookmarkEnd w:id="6"/>
      <w:r w:rsidRPr="006E62CB">
        <w:rPr>
          <w:rFonts w:ascii="Dubai" w:hAnsi="Dubai" w:cs="Dubai" w:hint="cs"/>
          <w:rtl/>
          <w:lang w:val="fa-IR"/>
        </w:rPr>
        <w:t>فعالیت‌های مشارکت اجتماعی</w:t>
      </w:r>
    </w:p>
    <w:p w14:paraId="22DE8EA7" w14:textId="077C90D0" w:rsidR="00846DB8" w:rsidRPr="006E62CB" w:rsidRDefault="00D46FEA" w:rsidP="00634B7F">
      <w:pPr>
        <w:bidi/>
        <w:spacing w:after="240" w:line="240" w:lineRule="auto"/>
        <w:rPr>
          <w:rFonts w:ascii="Dubai" w:hAnsi="Dubai" w:cs="Dubai"/>
          <w:lang w:val="it-IT"/>
        </w:rPr>
      </w:pPr>
      <w:r w:rsidRPr="006E62CB">
        <w:rPr>
          <w:rFonts w:ascii="Dubai" w:hAnsi="Dubai" w:cs="Dubai" w:hint="cs"/>
          <w:rtl/>
          <w:lang w:val="fa-IR"/>
        </w:rPr>
        <w:t>در 12 ماه منتهی به 30 آوریل 2025، ما 192 فعالیت با سازمان‌های اجتماعی و خدمات عمومی برگزار کردیم. ما به حدود 2,200 ذینفع دسترسی پیدا کردیم.</w:t>
      </w:r>
    </w:p>
    <w:p w14:paraId="4F1374DC" w14:textId="77777777" w:rsidR="00846DB8" w:rsidRPr="006E62CB" w:rsidRDefault="00D46FEA" w:rsidP="00634B7F">
      <w:pPr>
        <w:bidi/>
        <w:spacing w:line="240" w:lineRule="auto"/>
        <w:rPr>
          <w:rFonts w:ascii="Dubai" w:hAnsi="Dubai" w:cs="Dubai"/>
          <w:lang w:val="it-IT"/>
        </w:rPr>
      </w:pPr>
      <w:r w:rsidRPr="006E62CB">
        <w:rPr>
          <w:rFonts w:ascii="Dubai" w:hAnsi="Dubai" w:cs="Dubai" w:hint="cs"/>
          <w:rtl/>
          <w:lang w:val="fa-IR"/>
        </w:rPr>
        <w:t>این فعالیت‌ها اطلاعات جوامع CALD در مورد طرح ملی بیمه معلولیت را بهبود بخشید. هدف این بود که به افراد دارای معلولیت با پیشینه CALD کمک کنیم:</w:t>
      </w:r>
    </w:p>
    <w:p w14:paraId="3876EDBF" w14:textId="77777777" w:rsidR="00846DB8" w:rsidRPr="006E62CB" w:rsidRDefault="00D46FEA" w:rsidP="00634B7F">
      <w:pPr>
        <w:numPr>
          <w:ilvl w:val="0"/>
          <w:numId w:val="1"/>
        </w:numPr>
        <w:pBdr>
          <w:top w:val="nil"/>
          <w:left w:val="nil"/>
          <w:bottom w:val="nil"/>
          <w:right w:val="nil"/>
          <w:between w:val="nil"/>
        </w:pBdr>
        <w:bidi/>
        <w:spacing w:after="0" w:line="240" w:lineRule="auto"/>
        <w:ind w:left="709"/>
        <w:rPr>
          <w:rFonts w:ascii="Dubai" w:hAnsi="Dubai" w:cs="Dubai"/>
          <w:color w:val="000000"/>
        </w:rPr>
      </w:pPr>
      <w:r w:rsidRPr="006E62CB">
        <w:rPr>
          <w:rFonts w:ascii="Dubai" w:hAnsi="Dubai" w:cs="Dubai" w:hint="cs"/>
          <w:color w:val="000000"/>
          <w:rtl/>
          <w:lang w:val="fa-IR"/>
        </w:rPr>
        <w:t>به طرح ملی بیمه معلولیت دسترسی پیدا کنند.</w:t>
      </w:r>
    </w:p>
    <w:p w14:paraId="458B7959" w14:textId="50CC26F2" w:rsidR="00846DB8" w:rsidRPr="006E62CB" w:rsidRDefault="00D46FEA" w:rsidP="00634B7F">
      <w:pPr>
        <w:numPr>
          <w:ilvl w:val="0"/>
          <w:numId w:val="1"/>
        </w:numPr>
        <w:pBdr>
          <w:top w:val="nil"/>
          <w:left w:val="nil"/>
          <w:bottom w:val="nil"/>
          <w:right w:val="nil"/>
          <w:between w:val="nil"/>
        </w:pBdr>
        <w:bidi/>
        <w:spacing w:line="240" w:lineRule="auto"/>
        <w:ind w:left="709"/>
        <w:rPr>
          <w:rFonts w:ascii="Dubai" w:hAnsi="Dubai" w:cs="Dubai"/>
          <w:color w:val="000000"/>
        </w:rPr>
      </w:pPr>
      <w:r w:rsidRPr="006E62CB">
        <w:rPr>
          <w:rFonts w:ascii="Dubai" w:hAnsi="Dubai" w:cs="Dubai" w:hint="cs"/>
          <w:color w:val="000000"/>
          <w:rtl/>
          <w:lang w:val="fa-IR"/>
        </w:rPr>
        <w:t>از پشتیبانی‌های مربوط به معلولیت استفاده کنند.</w:t>
      </w:r>
    </w:p>
    <w:p w14:paraId="12BB37AE" w14:textId="42FEF246" w:rsidR="00846DB8" w:rsidRPr="006E62CB" w:rsidRDefault="00D46FEA" w:rsidP="00634B7F">
      <w:pPr>
        <w:bidi/>
        <w:spacing w:line="240" w:lineRule="auto"/>
        <w:rPr>
          <w:rFonts w:ascii="Dubai" w:hAnsi="Dubai" w:cs="Dubai"/>
          <w:lang w:val="it-IT"/>
        </w:rPr>
      </w:pPr>
      <w:r w:rsidRPr="006E62CB">
        <w:rPr>
          <w:rFonts w:ascii="Dubai" w:hAnsi="Dubai" w:cs="Dubai" w:hint="cs"/>
          <w:rtl/>
          <w:lang w:val="fa-IR"/>
        </w:rPr>
        <w:t>به عنوان مثال، ما با شبکه بهداشت پناهندگان استرالیا همکاری کردیم. جلساتی را برای کمک به مردم در درک فرآیندهای طرح ملی بیمه معلولیت و نحوه کار آنها با سیستم بهداشتی برگزار کردیم.</w:t>
      </w:r>
    </w:p>
    <w:p w14:paraId="3353DAB7" w14:textId="77777777" w:rsidR="00846DB8" w:rsidRPr="006E62CB" w:rsidRDefault="00D46FEA" w:rsidP="00634B7F">
      <w:pPr>
        <w:bidi/>
        <w:spacing w:line="240" w:lineRule="auto"/>
        <w:rPr>
          <w:rFonts w:ascii="Dubai" w:hAnsi="Dubai" w:cs="Dubai"/>
          <w:lang w:val="it-IT"/>
        </w:rPr>
      </w:pPr>
      <w:r w:rsidRPr="006E62CB">
        <w:rPr>
          <w:rFonts w:ascii="Dubai" w:hAnsi="Dubai" w:cs="Dubai" w:hint="cs"/>
          <w:rtl/>
          <w:lang w:val="fa-IR"/>
        </w:rPr>
        <w:t>این جلسات همچنین به متخصصان بهداشت کمک کرد تا:</w:t>
      </w:r>
    </w:p>
    <w:p w14:paraId="32FA636A" w14:textId="77777777" w:rsidR="00846DB8" w:rsidRPr="006E62CB" w:rsidRDefault="00D46FEA" w:rsidP="00634B7F">
      <w:pPr>
        <w:numPr>
          <w:ilvl w:val="0"/>
          <w:numId w:val="1"/>
        </w:numPr>
        <w:pBdr>
          <w:top w:val="nil"/>
          <w:left w:val="nil"/>
          <w:bottom w:val="nil"/>
          <w:right w:val="nil"/>
          <w:between w:val="nil"/>
        </w:pBdr>
        <w:bidi/>
        <w:spacing w:after="0" w:line="240" w:lineRule="auto"/>
        <w:ind w:left="709"/>
        <w:rPr>
          <w:rFonts w:ascii="Dubai" w:hAnsi="Dubai" w:cs="Dubai"/>
          <w:color w:val="000000"/>
        </w:rPr>
      </w:pPr>
      <w:r w:rsidRPr="006E62CB">
        <w:rPr>
          <w:rFonts w:ascii="Dubai" w:hAnsi="Dubai" w:cs="Dubai" w:hint="cs"/>
          <w:color w:val="000000"/>
          <w:rtl/>
          <w:lang w:val="fa-IR"/>
        </w:rPr>
        <w:t>به مردم نشان دهند که چگونه به طرح ملی بیمه معلولیت دسترسی پیدا کنند</w:t>
      </w:r>
    </w:p>
    <w:p w14:paraId="4AC4B78B" w14:textId="77777777" w:rsidR="00846DB8" w:rsidRPr="006E62CB" w:rsidRDefault="00D46FEA" w:rsidP="00634B7F">
      <w:pPr>
        <w:numPr>
          <w:ilvl w:val="0"/>
          <w:numId w:val="1"/>
        </w:numPr>
        <w:pBdr>
          <w:top w:val="nil"/>
          <w:left w:val="nil"/>
          <w:bottom w:val="nil"/>
          <w:right w:val="nil"/>
          <w:between w:val="nil"/>
        </w:pBdr>
        <w:bidi/>
        <w:spacing w:line="240" w:lineRule="auto"/>
        <w:ind w:left="709"/>
        <w:rPr>
          <w:rFonts w:ascii="Dubai" w:hAnsi="Dubai" w:cs="Dubai"/>
          <w:color w:val="000000"/>
        </w:rPr>
      </w:pPr>
      <w:r w:rsidRPr="006E62CB">
        <w:rPr>
          <w:rFonts w:ascii="Dubai" w:hAnsi="Dubai" w:cs="Dubai" w:hint="cs"/>
          <w:color w:val="000000"/>
          <w:rtl/>
          <w:lang w:val="fa-IR"/>
        </w:rPr>
        <w:t>و مطمئن شوند که آنها اطلاعات و حمایت‌های غیررسمی مناسب فرهنگی را به افراد دارای معلولیت با پیشینه CALD ارائه می‌دهند.</w:t>
      </w:r>
    </w:p>
    <w:p w14:paraId="77C227C2" w14:textId="77777777" w:rsidR="00846DB8" w:rsidRPr="006E62CB" w:rsidRDefault="00D46FEA" w:rsidP="00634B7F">
      <w:pPr>
        <w:pStyle w:val="Heading2"/>
        <w:bidi/>
        <w:spacing w:line="240" w:lineRule="auto"/>
        <w:rPr>
          <w:rFonts w:ascii="Dubai" w:hAnsi="Dubai" w:cs="Dubai"/>
        </w:rPr>
      </w:pPr>
      <w:bookmarkStart w:id="7" w:name="_qybjheh2c6e0" w:colFirst="0" w:colLast="0"/>
      <w:bookmarkEnd w:id="7"/>
      <w:r w:rsidRPr="006E62CB">
        <w:rPr>
          <w:rFonts w:ascii="Dubai" w:hAnsi="Dubai" w:cs="Dubai" w:hint="cs"/>
          <w:rtl/>
          <w:lang w:val="fa-IR"/>
        </w:rPr>
        <w:t>اجرای راهبرد</w:t>
      </w:r>
    </w:p>
    <w:p w14:paraId="6E7C3CA1" w14:textId="49A13189" w:rsidR="00846DB8" w:rsidRPr="006E62CB" w:rsidRDefault="00D46FEA" w:rsidP="00634B7F">
      <w:pPr>
        <w:pStyle w:val="Heading3"/>
        <w:bidi/>
        <w:spacing w:line="240" w:lineRule="auto"/>
        <w:rPr>
          <w:rFonts w:ascii="Dubai" w:hAnsi="Dubai" w:cs="Dubai"/>
          <w:lang w:val="it-IT"/>
        </w:rPr>
      </w:pPr>
      <w:bookmarkStart w:id="8" w:name="_yze3l9695upq" w:colFirst="0" w:colLast="0"/>
      <w:bookmarkEnd w:id="8"/>
      <w:r w:rsidRPr="006E62CB">
        <w:rPr>
          <w:rFonts w:ascii="Dubai" w:hAnsi="Dubai" w:cs="Dubai" w:hint="cs"/>
          <w:rtl/>
          <w:lang w:val="fa-IR"/>
        </w:rPr>
        <w:t>اصلاحات طرح ملی بیمه معلولیت</w:t>
      </w:r>
    </w:p>
    <w:p w14:paraId="2F2ECFC5" w14:textId="77777777" w:rsidR="00846DB8" w:rsidRPr="006E62CB" w:rsidRDefault="00D46FEA" w:rsidP="00634B7F">
      <w:pPr>
        <w:bidi/>
        <w:spacing w:after="240" w:line="240" w:lineRule="auto"/>
        <w:rPr>
          <w:rFonts w:ascii="Dubai" w:hAnsi="Dubai" w:cs="Dubai"/>
          <w:lang w:val="it-IT"/>
        </w:rPr>
      </w:pPr>
      <w:r w:rsidRPr="006E62CB">
        <w:rPr>
          <w:rFonts w:ascii="Dubai" w:hAnsi="Dubai" w:cs="Dubai" w:hint="cs"/>
          <w:rtl/>
          <w:lang w:val="fa-IR"/>
        </w:rPr>
        <w:t xml:space="preserve">در اکتبر 2024، قوانین جدید NDIS </w:t>
      </w:r>
      <w:r w:rsidRPr="00E91582">
        <w:rPr>
          <w:rFonts w:ascii="Dubai" w:hAnsi="Dubai" w:cs="Dubai" w:hint="cs"/>
          <w:i/>
          <w:iCs/>
          <w:rtl/>
          <w:lang w:val="fa-IR"/>
        </w:rPr>
        <w:t>(</w:t>
      </w:r>
      <w:r w:rsidRPr="006E62CB">
        <w:rPr>
          <w:rFonts w:ascii="Dubai" w:hAnsi="Dubai" w:cs="Dubai" w:hint="cs"/>
          <w:i/>
          <w:iCs/>
          <w:rtl/>
          <w:lang w:val="fa-IR"/>
        </w:rPr>
        <w:t>اصلاحیه طرح بیمه ملی معلولیت [بازگرداندن NDIS به مسیر شماره 1]</w:t>
      </w:r>
      <w:r w:rsidRPr="00E91582">
        <w:rPr>
          <w:rFonts w:ascii="Dubai" w:hAnsi="Dubai" w:cs="Dubai" w:hint="cs"/>
          <w:i/>
          <w:iCs/>
          <w:rtl/>
          <w:lang w:val="fa-IR"/>
        </w:rPr>
        <w:t>)</w:t>
      </w:r>
      <w:r w:rsidRPr="006E62CB">
        <w:rPr>
          <w:rFonts w:ascii="Dubai" w:hAnsi="Dubai" w:cs="Dubai" w:hint="cs"/>
          <w:rtl/>
          <w:lang w:val="fa-IR"/>
        </w:rPr>
        <w:t xml:space="preserve"> به اجرا درآمد. این پس از آن بود که آژانس راهبرد و برنامه عملیاتی CALD را منتشر کرد.</w:t>
      </w:r>
    </w:p>
    <w:p w14:paraId="31E585F8" w14:textId="47F620E6" w:rsidR="00846DB8" w:rsidRPr="006E62CB" w:rsidRDefault="00D46FEA" w:rsidP="00634B7F">
      <w:pPr>
        <w:bidi/>
        <w:spacing w:after="240" w:line="240" w:lineRule="auto"/>
        <w:rPr>
          <w:rFonts w:ascii="Dubai" w:hAnsi="Dubai" w:cs="Dubai"/>
          <w:lang w:val="it-IT"/>
        </w:rPr>
      </w:pPr>
      <w:r w:rsidRPr="006E62CB">
        <w:rPr>
          <w:rFonts w:ascii="Dubai" w:hAnsi="Dubai" w:cs="Dubai" w:hint="cs"/>
          <w:rtl/>
          <w:lang w:val="fa-IR"/>
        </w:rPr>
        <w:lastRenderedPageBreak/>
        <w:t>قوانین جدید به معنای اصلاحات بزرگ طرح ملی بیمه معلولیت در ۵ سال آینده است. طراحی و انتشار مشترک این اصلاحات در حال حاضر اولویت ما است.</w:t>
      </w:r>
    </w:p>
    <w:p w14:paraId="4D5146EC" w14:textId="77777777" w:rsidR="00846DB8" w:rsidRPr="006E62CB" w:rsidRDefault="00D46FEA" w:rsidP="00634B7F">
      <w:pPr>
        <w:bidi/>
        <w:spacing w:line="240" w:lineRule="auto"/>
        <w:rPr>
          <w:rFonts w:ascii="Dubai" w:hAnsi="Dubai" w:cs="Dubai"/>
          <w:lang w:val="it-IT"/>
        </w:rPr>
      </w:pPr>
      <w:r w:rsidRPr="006E62CB">
        <w:rPr>
          <w:rFonts w:ascii="Dubai" w:hAnsi="Dubai" w:cs="Dubai" w:hint="cs"/>
          <w:rtl/>
          <w:lang w:val="fa-IR"/>
        </w:rPr>
        <w:t>این اصلاحات چالش‌هایی را با راهبرد CALD ایجاد می‌کند. با این حال فرصتی نیز هستند تا نیازهای شرکت‌کنندگان CALD را در نحوه طراحی طرح ملی بیمه معلولیت برای عملکرد در آینده لحاظ کنیم.</w:t>
      </w:r>
    </w:p>
    <w:p w14:paraId="421A9EAE" w14:textId="77777777" w:rsidR="00846DB8" w:rsidRPr="006E62CB" w:rsidRDefault="00D46FEA" w:rsidP="00634B7F">
      <w:pPr>
        <w:pStyle w:val="Heading3"/>
        <w:bidi/>
        <w:spacing w:line="240" w:lineRule="auto"/>
        <w:rPr>
          <w:rFonts w:ascii="Dubai" w:hAnsi="Dubai" w:cs="Dubai"/>
        </w:rPr>
      </w:pPr>
      <w:r w:rsidRPr="006E62CB">
        <w:rPr>
          <w:rFonts w:ascii="Dubai" w:hAnsi="Dubai" w:cs="Dubai" w:hint="cs"/>
          <w:rtl/>
          <w:lang w:val="fa-IR"/>
        </w:rPr>
        <w:t>کاری که ما انجام می‌دهیم این است که</w:t>
      </w:r>
    </w:p>
    <w:p w14:paraId="124655FA" w14:textId="4858E003" w:rsidR="00846DB8" w:rsidRPr="006E62CB" w:rsidRDefault="00D46FEA" w:rsidP="00634B7F">
      <w:pPr>
        <w:numPr>
          <w:ilvl w:val="0"/>
          <w:numId w:val="7"/>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ما می‌خواهیم اصلاحات، نیازهای شرکت‌کنندگان و افراد دارای معلولیت از جوامع CALD را در نظر بگیرد.</w:t>
      </w:r>
    </w:p>
    <w:p w14:paraId="2F5D065A" w14:textId="77777777" w:rsidR="00846DB8" w:rsidRPr="006E62CB" w:rsidRDefault="00D46FEA" w:rsidP="00634B7F">
      <w:pPr>
        <w:numPr>
          <w:ilvl w:val="0"/>
          <w:numId w:val="7"/>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ما تغییرات را طوری طراحی و استفاده خواهیم کرد که با چشم‌انداز راهبرد CALD سازگار باشند.</w:t>
      </w:r>
    </w:p>
    <w:p w14:paraId="1EC97CD2" w14:textId="14969F5F" w:rsidR="00846DB8" w:rsidRPr="006E62CB" w:rsidRDefault="00D46FEA" w:rsidP="00634B7F">
      <w:pPr>
        <w:numPr>
          <w:ilvl w:val="0"/>
          <w:numId w:val="7"/>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ما در حال بازبینی نحوه اجرای اقدامات راهبرد هستیم.</w:t>
      </w:r>
    </w:p>
    <w:p w14:paraId="32C63AC3" w14:textId="77777777" w:rsidR="00846DB8" w:rsidRPr="006E62CB" w:rsidRDefault="00D46FEA" w:rsidP="00634B7F">
      <w:pPr>
        <w:numPr>
          <w:ilvl w:val="0"/>
          <w:numId w:val="7"/>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ممکن است برخی از اقدامات را بر اساس تجربه خود از راهبرد و برنامه عملیاتی CALD در 12 ماه گذشته اصلاح کنیم.</w:t>
      </w:r>
    </w:p>
    <w:p w14:paraId="79C926B3" w14:textId="77777777" w:rsidR="00846DB8" w:rsidRPr="006E62CB" w:rsidRDefault="00D46FEA" w:rsidP="00634B7F">
      <w:pPr>
        <w:numPr>
          <w:ilvl w:val="0"/>
          <w:numId w:val="7"/>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 xml:space="preserve">ما برای این بررسی با گروه مشاوره خارجی CALD و گروه مشاوره داخلی همکاری خواهیم کرد. </w:t>
      </w:r>
    </w:p>
    <w:p w14:paraId="34DE9564" w14:textId="77777777" w:rsidR="00846DB8" w:rsidRPr="006E62CB" w:rsidRDefault="00D46FEA" w:rsidP="00634B7F">
      <w:pPr>
        <w:numPr>
          <w:ilvl w:val="0"/>
          <w:numId w:val="7"/>
        </w:numPr>
        <w:pBdr>
          <w:top w:val="nil"/>
          <w:left w:val="nil"/>
          <w:bottom w:val="nil"/>
          <w:right w:val="nil"/>
          <w:between w:val="nil"/>
        </w:pBdr>
        <w:bidi/>
        <w:spacing w:line="240" w:lineRule="auto"/>
        <w:rPr>
          <w:rFonts w:ascii="Dubai" w:hAnsi="Dubai" w:cs="Dubai"/>
        </w:rPr>
      </w:pPr>
      <w:r w:rsidRPr="006E62CB">
        <w:rPr>
          <w:rFonts w:ascii="Dubai" w:hAnsi="Dubai" w:cs="Dubai" w:hint="cs"/>
          <w:color w:val="000000"/>
          <w:rtl/>
          <w:lang w:val="fa-IR"/>
        </w:rPr>
        <w:t>نتایج را به اشتراک خواهیم گذاشت.</w:t>
      </w:r>
    </w:p>
    <w:p w14:paraId="5A15FA9D" w14:textId="77777777" w:rsidR="00846DB8" w:rsidRPr="006E62CB" w:rsidRDefault="00D46FEA" w:rsidP="00634B7F">
      <w:pPr>
        <w:pStyle w:val="Heading3"/>
        <w:bidi/>
        <w:spacing w:line="240" w:lineRule="auto"/>
        <w:rPr>
          <w:rFonts w:ascii="Dubai" w:hAnsi="Dubai" w:cs="Dubai"/>
        </w:rPr>
      </w:pPr>
      <w:bookmarkStart w:id="9" w:name="_mqd37b6vtvjd" w:colFirst="0" w:colLast="0"/>
      <w:bookmarkEnd w:id="9"/>
      <w:r w:rsidRPr="006E62CB">
        <w:rPr>
          <w:rFonts w:ascii="Dubai" w:hAnsi="Dubai" w:cs="Dubai" w:hint="cs"/>
          <w:rtl/>
          <w:lang w:val="fa-IR"/>
        </w:rPr>
        <w:t>همکاری در سراسر دولت</w:t>
      </w:r>
    </w:p>
    <w:p w14:paraId="183C3859"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برای برخی اقدامات، ما با ادارات و سازمان‌های دولتی از جمله موارد زیر همکاری کرده‌ایم:</w:t>
      </w:r>
    </w:p>
    <w:p w14:paraId="594A639B" w14:textId="716CAF8A" w:rsidR="00846DB8" w:rsidRPr="006E62CB" w:rsidRDefault="00D46FEA" w:rsidP="00634B7F">
      <w:pPr>
        <w:numPr>
          <w:ilvl w:val="0"/>
          <w:numId w:val="2"/>
        </w:numPr>
        <w:pBdr>
          <w:top w:val="nil"/>
          <w:left w:val="nil"/>
          <w:bottom w:val="nil"/>
          <w:right w:val="nil"/>
          <w:between w:val="nil"/>
        </w:pBdr>
        <w:bidi/>
        <w:spacing w:after="0" w:line="240" w:lineRule="auto"/>
        <w:rPr>
          <w:rFonts w:ascii="Dubai" w:hAnsi="Dubai" w:cs="Dubai"/>
          <w:color w:val="000000"/>
        </w:rPr>
      </w:pPr>
      <w:r w:rsidRPr="006E62CB">
        <w:rPr>
          <w:rFonts w:ascii="Dubai" w:hAnsi="Dubai" w:cs="Dubai" w:hint="cs"/>
          <w:color w:val="000000"/>
          <w:rtl/>
          <w:lang w:val="fa-IR"/>
        </w:rPr>
        <w:t>کمیسیون کیفیت و حفاظت طرح ملی بیمه معلولیت (کمیسیون طرح ملی بیمه معلولیت)</w:t>
      </w:r>
    </w:p>
    <w:p w14:paraId="15DC10C5" w14:textId="77777777" w:rsidR="00846DB8" w:rsidRPr="006E62CB" w:rsidRDefault="00D46FEA" w:rsidP="00634B7F">
      <w:pPr>
        <w:numPr>
          <w:ilvl w:val="0"/>
          <w:numId w:val="2"/>
        </w:numPr>
        <w:pBdr>
          <w:top w:val="nil"/>
          <w:left w:val="nil"/>
          <w:bottom w:val="nil"/>
          <w:right w:val="nil"/>
          <w:between w:val="nil"/>
        </w:pBdr>
        <w:bidi/>
        <w:spacing w:after="0" w:line="240" w:lineRule="auto"/>
        <w:rPr>
          <w:rFonts w:ascii="Dubai" w:hAnsi="Dubai" w:cs="Dubai"/>
          <w:color w:val="000000"/>
        </w:rPr>
      </w:pPr>
      <w:r w:rsidRPr="006E62CB">
        <w:rPr>
          <w:rFonts w:ascii="Dubai" w:hAnsi="Dubai" w:cs="Dubai" w:hint="cs"/>
          <w:color w:val="000000"/>
          <w:rtl/>
          <w:lang w:val="fa-IR"/>
        </w:rPr>
        <w:t>وزارت خدمات اجتماعی</w:t>
      </w:r>
    </w:p>
    <w:p w14:paraId="367C18C7" w14:textId="71972B87" w:rsidR="00846DB8" w:rsidRPr="006E62CB" w:rsidRDefault="00D46FEA" w:rsidP="00634B7F">
      <w:pPr>
        <w:numPr>
          <w:ilvl w:val="0"/>
          <w:numId w:val="2"/>
        </w:numPr>
        <w:pBdr>
          <w:top w:val="nil"/>
          <w:left w:val="nil"/>
          <w:bottom w:val="nil"/>
          <w:right w:val="nil"/>
          <w:between w:val="nil"/>
        </w:pBdr>
        <w:bidi/>
        <w:spacing w:after="240" w:line="240" w:lineRule="auto"/>
        <w:rPr>
          <w:rFonts w:ascii="Dubai" w:hAnsi="Dubai" w:cs="Dubai"/>
          <w:color w:val="000000"/>
        </w:rPr>
      </w:pPr>
      <w:r w:rsidRPr="006E62CB">
        <w:rPr>
          <w:rFonts w:ascii="Dubai" w:hAnsi="Dubai" w:cs="Dubai" w:hint="cs"/>
          <w:color w:val="000000"/>
          <w:rtl/>
          <w:lang w:val="fa-IR"/>
        </w:rPr>
        <w:t>وزارت امور داخلی.</w:t>
      </w:r>
    </w:p>
    <w:p w14:paraId="51CF6182" w14:textId="77777777" w:rsidR="00846DB8" w:rsidRPr="006E62CB" w:rsidRDefault="00D46FEA" w:rsidP="00634B7F">
      <w:pPr>
        <w:bidi/>
        <w:spacing w:line="240" w:lineRule="auto"/>
        <w:rPr>
          <w:rFonts w:ascii="Dubai" w:hAnsi="Dubai" w:cs="Dubai"/>
        </w:rPr>
      </w:pPr>
      <w:r w:rsidRPr="006E62CB">
        <w:rPr>
          <w:rFonts w:ascii="Dubai" w:hAnsi="Dubai" w:cs="Dubai" w:hint="cs"/>
          <w:rtl/>
          <w:lang w:val="fa-IR"/>
        </w:rPr>
        <w:t>برنامه‌ها و منابع کاری متنوع آنها به این معنی است که برخی از اقدامات دیرتر از برنامه عملیاتی آغاز شده‌اند.</w:t>
      </w:r>
    </w:p>
    <w:p w14:paraId="1BDCA28D"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ما با Services Australia ملاقات کرده‌ایم تا از تجربه آنها در کار با جوامع CALD و در سراسر دولت بیاموزیم.</w:t>
      </w:r>
    </w:p>
    <w:p w14:paraId="7A54CB65" w14:textId="77777777" w:rsidR="00846DB8" w:rsidRPr="006E62CB" w:rsidRDefault="00D46FEA" w:rsidP="00634B7F">
      <w:pPr>
        <w:bidi/>
        <w:spacing w:line="240" w:lineRule="auto"/>
        <w:rPr>
          <w:rFonts w:ascii="Dubai" w:hAnsi="Dubai" w:cs="Dubai"/>
        </w:rPr>
      </w:pPr>
      <w:bookmarkStart w:id="10" w:name="_qiux4ehkpklk" w:colFirst="0" w:colLast="0"/>
      <w:bookmarkEnd w:id="10"/>
      <w:r w:rsidRPr="006E62CB">
        <w:rPr>
          <w:rFonts w:ascii="Dubai" w:hAnsi="Dubai" w:cs="Dubai" w:hint="cs"/>
          <w:rtl/>
          <w:lang w:val="fa-IR"/>
        </w:rPr>
        <w:t>ما به همکاری با سایر حوزه‌های دولتی ادامه خواهیم داد تا راه‌هایی برای پیشبرد اقدامات پیدا کنیم.</w:t>
      </w:r>
    </w:p>
    <w:p w14:paraId="220BC92B" w14:textId="77777777" w:rsidR="00846DB8" w:rsidRPr="006E62CB" w:rsidRDefault="00D46FEA" w:rsidP="00634B7F">
      <w:pPr>
        <w:pStyle w:val="Heading3"/>
        <w:bidi/>
        <w:spacing w:line="240" w:lineRule="auto"/>
        <w:rPr>
          <w:rFonts w:ascii="Dubai" w:hAnsi="Dubai" w:cs="Dubai"/>
        </w:rPr>
      </w:pPr>
      <w:bookmarkStart w:id="11" w:name="_7wua1h3ty4jq" w:colFirst="0" w:colLast="0"/>
      <w:bookmarkEnd w:id="11"/>
      <w:r w:rsidRPr="006E62CB">
        <w:rPr>
          <w:rFonts w:ascii="Dubai" w:hAnsi="Dubai" w:cs="Dubai" w:hint="cs"/>
          <w:rtl/>
          <w:lang w:val="fa-IR"/>
        </w:rPr>
        <w:lastRenderedPageBreak/>
        <w:t>کمبود نیروی کار و بازار</w:t>
      </w:r>
    </w:p>
    <w:p w14:paraId="39314A9E"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ما نیاز به رسیدگی به کمبود مترجمان معتبر ملی برای چندین زبان از جمله Auslan را احساس کردیم. ما می‌دانیم که این امر موانعی را برای دسترسی به طرح ملی بیمه معلولیت و استفاده از برنامه‌های طرح ملی بیمه معلولیت ایجاد می‌کند.</w:t>
      </w:r>
    </w:p>
    <w:p w14:paraId="33085AA1" w14:textId="3E909D47" w:rsidR="00846DB8" w:rsidRPr="006E62CB" w:rsidRDefault="00D46FEA" w:rsidP="00634B7F">
      <w:pPr>
        <w:bidi/>
        <w:spacing w:line="240" w:lineRule="auto"/>
        <w:rPr>
          <w:rFonts w:ascii="Dubai" w:hAnsi="Dubai" w:cs="Dubai"/>
          <w:b/>
          <w:bCs/>
          <w:color w:val="6B2976"/>
          <w:sz w:val="40"/>
          <w:szCs w:val="40"/>
        </w:rPr>
      </w:pPr>
      <w:bookmarkStart w:id="12" w:name="_mdek8qsgtdjw" w:colFirst="0" w:colLast="0"/>
      <w:bookmarkEnd w:id="12"/>
      <w:r w:rsidRPr="006E62CB">
        <w:rPr>
          <w:rFonts w:ascii="Dubai" w:hAnsi="Dubai" w:cs="Dubai" w:hint="cs"/>
          <w:rtl/>
          <w:lang w:val="fa-IR"/>
        </w:rPr>
        <w:t>آژانس ملی بیمه معلولیت راه‌های محدودی برای تأثیرگذاری بر اندازه این نیروی کار دارد. اما ما همچنان خواهیم دید که چگونه می‌توانیم به نیروی کار مترجم فعلی کمک کنیم تا طرح ملی بیمه معلولیت را درک کنند.</w:t>
      </w:r>
    </w:p>
    <w:p w14:paraId="6289940C" w14:textId="77777777" w:rsidR="00846DB8" w:rsidRPr="006E62CB" w:rsidRDefault="00D46FEA" w:rsidP="00634B7F">
      <w:pPr>
        <w:pStyle w:val="Heading2"/>
        <w:bidi/>
        <w:spacing w:line="240" w:lineRule="auto"/>
        <w:rPr>
          <w:rFonts w:ascii="Dubai" w:hAnsi="Dubai" w:cs="Dubai"/>
        </w:rPr>
      </w:pPr>
      <w:r w:rsidRPr="006E62CB">
        <w:rPr>
          <w:rFonts w:ascii="Dubai" w:hAnsi="Dubai" w:cs="Dubai" w:hint="cs"/>
          <w:rtl/>
          <w:lang w:val="fa-IR"/>
        </w:rPr>
        <w:t>خلاصه پیشرفت</w:t>
      </w:r>
    </w:p>
    <w:p w14:paraId="53018E17" w14:textId="77777777" w:rsidR="00846DB8" w:rsidRPr="006E62CB" w:rsidRDefault="00D46FEA" w:rsidP="00634B7F">
      <w:pPr>
        <w:bidi/>
        <w:spacing w:after="240" w:line="240" w:lineRule="auto"/>
        <w:rPr>
          <w:rFonts w:ascii="Dubai" w:hAnsi="Dubai" w:cs="Dubai"/>
        </w:rPr>
      </w:pPr>
      <w:r w:rsidRPr="006E62CB">
        <w:rPr>
          <w:rFonts w:ascii="Dubai" w:hAnsi="Dubai" w:cs="Dubai" w:hint="cs"/>
          <w:rtl/>
          <w:lang w:val="fa-IR"/>
        </w:rPr>
        <w:t>گزارش سالانه، پیشرفت نتایج کوتاه‌مدت در استراتژی و برنامه عملیاتی CALD را در 30 آوریل 2025 نشان می‌دهد. اینها اهدافی هستند که می‌خواهیم در 2 سال اول استراتژی به آنها برسیم.</w:t>
      </w:r>
    </w:p>
    <w:p w14:paraId="7DB4DA40" w14:textId="77777777" w:rsidR="00846DB8" w:rsidRPr="006E62CB" w:rsidRDefault="00D46FEA" w:rsidP="00634B7F">
      <w:pPr>
        <w:bidi/>
        <w:spacing w:line="240" w:lineRule="auto"/>
        <w:rPr>
          <w:rFonts w:ascii="Dubai" w:hAnsi="Dubai" w:cs="Dubai"/>
        </w:rPr>
      </w:pPr>
      <w:bookmarkStart w:id="13" w:name="_kev4zm1a5vj" w:colFirst="0" w:colLast="0"/>
      <w:bookmarkEnd w:id="13"/>
      <w:r w:rsidRPr="006E62CB">
        <w:rPr>
          <w:rFonts w:ascii="Dubai" w:hAnsi="Dubai" w:cs="Dubai" w:hint="cs"/>
          <w:rtl/>
          <w:lang w:val="fa-IR"/>
        </w:rPr>
        <w:t>نتایج حاصل از 28 اقدام در برنامه عملیاتی CALD عبارتند از:</w:t>
      </w:r>
    </w:p>
    <w:p w14:paraId="1E25B78C" w14:textId="77777777" w:rsidR="00846DB8" w:rsidRPr="006E62CB" w:rsidRDefault="00D46FEA" w:rsidP="00634B7F">
      <w:pPr>
        <w:numPr>
          <w:ilvl w:val="0"/>
          <w:numId w:val="6"/>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1 مورد را تکمیل کرده‌ایم.</w:t>
      </w:r>
    </w:p>
    <w:p w14:paraId="27FF37B9" w14:textId="77777777" w:rsidR="00846DB8" w:rsidRPr="006E62CB" w:rsidRDefault="00D46FEA" w:rsidP="00634B7F">
      <w:pPr>
        <w:numPr>
          <w:ilvl w:val="0"/>
          <w:numId w:val="6"/>
        </w:numPr>
        <w:pBdr>
          <w:top w:val="nil"/>
          <w:left w:val="nil"/>
          <w:bottom w:val="nil"/>
          <w:right w:val="nil"/>
          <w:between w:val="nil"/>
        </w:pBdr>
        <w:bidi/>
        <w:spacing w:after="0" w:line="240" w:lineRule="auto"/>
        <w:rPr>
          <w:rFonts w:ascii="Dubai" w:hAnsi="Dubai" w:cs="Dubai"/>
        </w:rPr>
      </w:pPr>
      <w:r w:rsidRPr="006E62CB">
        <w:rPr>
          <w:rFonts w:ascii="Dubai" w:hAnsi="Dubai" w:cs="Dubai" w:hint="cs"/>
          <w:color w:val="000000"/>
          <w:rtl/>
          <w:lang w:val="fa-IR"/>
        </w:rPr>
        <w:t>15 مورد را شروع کرده‌ایم.</w:t>
      </w:r>
    </w:p>
    <w:p w14:paraId="05098116" w14:textId="77777777" w:rsidR="00846DB8" w:rsidRPr="006E62CB" w:rsidRDefault="00D46FEA" w:rsidP="00634B7F">
      <w:pPr>
        <w:numPr>
          <w:ilvl w:val="0"/>
          <w:numId w:val="6"/>
        </w:numPr>
        <w:pBdr>
          <w:top w:val="nil"/>
          <w:left w:val="nil"/>
          <w:bottom w:val="nil"/>
          <w:right w:val="nil"/>
          <w:between w:val="nil"/>
        </w:pBdr>
        <w:bidi/>
        <w:spacing w:line="240" w:lineRule="auto"/>
        <w:rPr>
          <w:rFonts w:ascii="Dubai" w:hAnsi="Dubai" w:cs="Dubai"/>
        </w:rPr>
      </w:pPr>
      <w:r w:rsidRPr="006E62CB">
        <w:rPr>
          <w:rFonts w:ascii="Dubai" w:hAnsi="Dubai" w:cs="Dubai" w:hint="cs"/>
          <w:color w:val="000000"/>
          <w:rtl/>
          <w:lang w:val="fa-IR"/>
        </w:rPr>
        <w:t>12 مورد را شروع نکرده‌ایم.</w:t>
      </w:r>
    </w:p>
    <w:p w14:paraId="58A9EA67" w14:textId="7BE43887" w:rsidR="00846DB8" w:rsidRPr="007D7ADB" w:rsidRDefault="00D46FEA" w:rsidP="00634B7F">
      <w:pPr>
        <w:bidi/>
        <w:spacing w:line="240" w:lineRule="auto"/>
        <w:rPr>
          <w:rFonts w:ascii="Dubai" w:hAnsi="Dubai" w:cs="Dubai"/>
          <w:lang w:val="it-IT"/>
        </w:rPr>
      </w:pPr>
      <w:r w:rsidRPr="006E62CB">
        <w:rPr>
          <w:rFonts w:ascii="Dubai" w:hAnsi="Dubai" w:cs="Dubai" w:hint="cs"/>
          <w:rtl/>
          <w:lang w:val="fa-IR"/>
        </w:rPr>
        <w:t xml:space="preserve">به‌روزرسانی‌های وضعیت برای هر اقدام در گزارش کامل در </w:t>
      </w:r>
      <w:hyperlink r:id="rId13">
        <w:r w:rsidR="00846DB8" w:rsidRPr="006E62CB">
          <w:rPr>
            <w:rFonts w:ascii="Dubai" w:hAnsi="Dubai" w:cs="Dubai" w:hint="cs"/>
            <w:color w:val="0432FF"/>
            <w:u w:val="single"/>
            <w:rtl/>
            <w:lang w:val="fa-IR"/>
          </w:rPr>
          <w:t>وب‌سایت</w:t>
        </w:r>
      </w:hyperlink>
      <w:r w:rsidRPr="006E62CB">
        <w:rPr>
          <w:rFonts w:ascii="Dubai" w:hAnsi="Dubai" w:cs="Dubai" w:hint="cs"/>
          <w:rtl/>
          <w:lang w:val="fa-IR"/>
        </w:rPr>
        <w:t xml:space="preserve"> وجود دارد.</w:t>
      </w:r>
    </w:p>
    <w:p w14:paraId="09926137" w14:textId="77777777" w:rsidR="00846DB8" w:rsidRPr="007D7ADB" w:rsidRDefault="00D46FEA" w:rsidP="00634B7F">
      <w:pPr>
        <w:bidi/>
        <w:spacing w:line="240" w:lineRule="auto"/>
        <w:rPr>
          <w:rFonts w:ascii="Dubai" w:hAnsi="Dubai" w:cs="Dubai"/>
          <w:highlight w:val="yellow"/>
          <w:lang w:val="it-IT"/>
        </w:rPr>
      </w:pPr>
      <w:bookmarkStart w:id="14" w:name="_dlz4a9rc9n0s" w:colFirst="0" w:colLast="0"/>
      <w:bookmarkEnd w:id="14"/>
      <w:r w:rsidRPr="006E62CB">
        <w:rPr>
          <w:rFonts w:ascii="Dubai" w:hAnsi="Dubai" w:cs="Dubai" w:hint="cs"/>
          <w:rtl/>
          <w:lang w:val="fa-IR"/>
        </w:rPr>
        <w:t xml:space="preserve">برای اطلاعات بیشتر در مورد موارد زیر به </w:t>
      </w:r>
      <w:hyperlink r:id="rId14">
        <w:r w:rsidR="00846DB8" w:rsidRPr="006E62CB">
          <w:rPr>
            <w:rFonts w:ascii="Dubai" w:hAnsi="Dubai" w:cs="Dubai" w:hint="cs"/>
            <w:color w:val="0432FF"/>
            <w:u w:val="single"/>
            <w:rtl/>
            <w:lang w:val="fa-IR"/>
          </w:rPr>
          <w:t>www.ndis.gov.au/strategies/cultural-and-linguistic-diversity-strategy</w:t>
        </w:r>
      </w:hyperlink>
      <w:r w:rsidRPr="006E62CB">
        <w:rPr>
          <w:rFonts w:ascii="Dubai" w:hAnsi="Dubai" w:cs="Dubai" w:hint="cs"/>
          <w:rtl/>
          <w:lang w:val="fa-IR"/>
        </w:rPr>
        <w:t xml:space="preserve"> مراجعه کنید:</w:t>
      </w:r>
    </w:p>
    <w:p w14:paraId="4FA82EC1" w14:textId="77777777" w:rsidR="00846DB8" w:rsidRPr="006E62CB" w:rsidRDefault="00D46FEA" w:rsidP="00634B7F">
      <w:pPr>
        <w:numPr>
          <w:ilvl w:val="0"/>
          <w:numId w:val="1"/>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راهبرد CALD 2024-2028</w:t>
      </w:r>
    </w:p>
    <w:p w14:paraId="02168FAA" w14:textId="77777777" w:rsidR="00846DB8" w:rsidRPr="006E62CB" w:rsidRDefault="00D46FEA" w:rsidP="00634B7F">
      <w:pPr>
        <w:numPr>
          <w:ilvl w:val="0"/>
          <w:numId w:val="1"/>
        </w:numPr>
        <w:pBdr>
          <w:top w:val="nil"/>
          <w:left w:val="nil"/>
          <w:bottom w:val="nil"/>
          <w:right w:val="nil"/>
          <w:between w:val="nil"/>
        </w:pBdr>
        <w:bidi/>
        <w:spacing w:after="0" w:line="240" w:lineRule="auto"/>
        <w:ind w:left="709"/>
        <w:rPr>
          <w:rFonts w:ascii="Dubai" w:hAnsi="Dubai" w:cs="Dubai"/>
        </w:rPr>
      </w:pPr>
      <w:r w:rsidRPr="006E62CB">
        <w:rPr>
          <w:rFonts w:ascii="Dubai" w:hAnsi="Dubai" w:cs="Dubai" w:hint="cs"/>
          <w:color w:val="000000"/>
          <w:rtl/>
          <w:lang w:val="fa-IR"/>
        </w:rPr>
        <w:t xml:space="preserve">برنامه عملیاتی راهبرد CALD </w:t>
      </w:r>
    </w:p>
    <w:p w14:paraId="36920F4D" w14:textId="7D59914B" w:rsidR="00846DB8" w:rsidRPr="006E62CB" w:rsidRDefault="00D46FEA" w:rsidP="00634B7F">
      <w:pPr>
        <w:numPr>
          <w:ilvl w:val="0"/>
          <w:numId w:val="1"/>
        </w:numPr>
        <w:pBdr>
          <w:top w:val="nil"/>
          <w:left w:val="nil"/>
          <w:bottom w:val="nil"/>
          <w:right w:val="nil"/>
          <w:between w:val="nil"/>
        </w:pBdr>
        <w:bidi/>
        <w:spacing w:line="240" w:lineRule="auto"/>
        <w:ind w:left="709"/>
        <w:rPr>
          <w:rFonts w:ascii="Dubai" w:hAnsi="Dubai" w:cs="Dubai"/>
        </w:rPr>
      </w:pPr>
      <w:r w:rsidRPr="006E62CB">
        <w:rPr>
          <w:rFonts w:ascii="Dubai" w:hAnsi="Dubai" w:cs="Dubai" w:hint="cs"/>
          <w:color w:val="000000"/>
          <w:rtl/>
          <w:lang w:val="fa-IR"/>
        </w:rPr>
        <w:t>2025 گزارش سالانه راهبرد CALD</w:t>
      </w:r>
      <w:r w:rsidR="007D7ADB">
        <w:rPr>
          <w:rFonts w:ascii="Dubai" w:hAnsi="Dubai" w:cs="Dubai"/>
          <w:color w:val="000000"/>
          <w:lang w:val="it-IT"/>
        </w:rPr>
        <w:t>.</w:t>
      </w:r>
    </w:p>
    <w:sectPr w:rsidR="00846DB8" w:rsidRPr="006E62CB">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D331" w14:textId="77777777" w:rsidR="00E76D31" w:rsidRDefault="00E76D31">
      <w:pPr>
        <w:spacing w:after="0" w:line="240" w:lineRule="auto"/>
      </w:pPr>
      <w:r>
        <w:separator/>
      </w:r>
    </w:p>
  </w:endnote>
  <w:endnote w:type="continuationSeparator" w:id="0">
    <w:p w14:paraId="604AA026" w14:textId="77777777" w:rsidR="00E76D31" w:rsidRDefault="00E7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ECA474C4-5375-4300-96BE-BA5D466169A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EFDE2811-FE74-4E4C-8C93-FB19A4D2731D}"/>
  </w:font>
  <w:font w:name="Dubai">
    <w:panose1 w:val="020B0503030403030204"/>
    <w:charset w:val="00"/>
    <w:family w:val="swiss"/>
    <w:pitch w:val="variable"/>
    <w:sig w:usb0="80002067" w:usb1="80000000" w:usb2="00000008" w:usb3="00000000" w:csb0="00000041" w:csb1="00000000"/>
    <w:embedRegular r:id="rId3" w:fontKey="{A9E1DC77-5EF7-43B2-8128-463C3491ACB7}"/>
    <w:embedBold r:id="rId4" w:fontKey="{F176FD2A-ECC3-428A-9786-22426522331C}"/>
    <w:embedItalic r:id="rId5" w:fontKey="{3BD74506-83C1-40F5-9C4B-279BC4106366}"/>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6" w:fontKey="{02D7A0BC-5D25-4E13-A86E-4C0025E7C008}"/>
  </w:font>
  <w:font w:name="Cambria">
    <w:panose1 w:val="02040503050406030204"/>
    <w:charset w:val="00"/>
    <w:family w:val="roman"/>
    <w:pitch w:val="variable"/>
    <w:sig w:usb0="E00006FF" w:usb1="420024FF" w:usb2="02000000" w:usb3="00000000" w:csb0="0000019F" w:csb1="00000000"/>
    <w:embedRegular r:id="rId7" w:fontKey="{8ABEB123-3336-4F2F-A3C7-B966E77B34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A391" w14:textId="77777777" w:rsidR="00846DB8" w:rsidRDefault="00D46FEA">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44B8CB4A"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005BB904" w14:textId="77777777" w:rsidR="00846DB8" w:rsidRDefault="00846DB8"/>
  <w:p w14:paraId="59D58DD7" w14:textId="77777777" w:rsidR="00846DB8" w:rsidRDefault="00846DB8"/>
  <w:p w14:paraId="70AF6492" w14:textId="77777777" w:rsidR="00846DB8" w:rsidRDefault="00846DB8"/>
  <w:p w14:paraId="13B219BF" w14:textId="77777777" w:rsidR="00846DB8" w:rsidRDefault="00846DB8"/>
  <w:p w14:paraId="32926CA9" w14:textId="77777777" w:rsidR="00846DB8" w:rsidRDefault="00846DB8"/>
  <w:p w14:paraId="365F52AE"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F7E4" w14:textId="77777777" w:rsidR="00846DB8" w:rsidRDefault="00D46FEA" w:rsidP="00E91582">
    <w:pPr>
      <w:pBdr>
        <w:top w:val="single" w:sz="4" w:space="12" w:color="6B2976"/>
        <w:left w:val="nil"/>
        <w:bottom w:val="nil"/>
        <w:right w:val="nil"/>
        <w:between w:val="nil"/>
      </w:pBdr>
      <w:tabs>
        <w:tab w:val="center" w:pos="4513"/>
        <w:tab w:val="right" w:pos="9026"/>
      </w:tabs>
      <w:bidi/>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6</w:t>
    </w:r>
    <w:r>
      <w:rPr>
        <w:b/>
        <w:bCs/>
        <w:color w:val="6B2876"/>
      </w:rPr>
      <w:fldChar w:fldCharType="end"/>
    </w:r>
  </w:p>
  <w:p w14:paraId="1BFADCBF" w14:textId="387460E0" w:rsidR="00846DB8" w:rsidRPr="00D8050B" w:rsidRDefault="00D8050B">
    <w:pPr>
      <w:pBdr>
        <w:top w:val="nil"/>
        <w:left w:val="nil"/>
        <w:bottom w:val="nil"/>
        <w:right w:val="nil"/>
        <w:between w:val="nil"/>
      </w:pBdr>
      <w:bidi/>
      <w:rPr>
        <w:b/>
        <w:bCs/>
        <w:color w:val="6B2876"/>
      </w:rPr>
    </w:pPr>
    <w:hyperlink r:id="rId1" w:history="1">
      <w:r w:rsidRPr="00D8050B">
        <w:rPr>
          <w:rStyle w:val="Hyperlink"/>
          <w:b/>
          <w:bCs/>
          <w:color w:val="6B2876"/>
          <w:u w:val="none"/>
          <w:rtl/>
          <w:lang w:val="fa-IR"/>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2097" w14:textId="59B1EA1C" w:rsidR="00846DB8" w:rsidRPr="00D8050B" w:rsidRDefault="00D8050B">
    <w:pPr>
      <w:pBdr>
        <w:top w:val="nil"/>
        <w:left w:val="nil"/>
        <w:bottom w:val="nil"/>
        <w:right w:val="nil"/>
        <w:between w:val="nil"/>
      </w:pBdr>
      <w:bidi/>
      <w:rPr>
        <w:b/>
        <w:bCs/>
        <w:color w:val="6B2876"/>
      </w:rPr>
    </w:pPr>
    <w:hyperlink r:id="rId1" w:history="1">
      <w:r w:rsidRPr="00D8050B">
        <w:rPr>
          <w:rStyle w:val="Hyperlink"/>
          <w:b/>
          <w:bCs/>
          <w:color w:val="6B2876"/>
          <w:u w:val="none"/>
          <w:rtl/>
          <w:lang w:val="fa-IR"/>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2C140" w14:textId="77777777" w:rsidR="00E76D31" w:rsidRDefault="00E76D31">
      <w:pPr>
        <w:spacing w:after="0" w:line="240" w:lineRule="auto"/>
      </w:pPr>
      <w:r>
        <w:separator/>
      </w:r>
    </w:p>
  </w:footnote>
  <w:footnote w:type="continuationSeparator" w:id="0">
    <w:p w14:paraId="714BF2DB" w14:textId="77777777" w:rsidR="00E76D31" w:rsidRDefault="00E76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B072" w14:textId="77777777" w:rsidR="00846DB8" w:rsidRDefault="00846DB8">
    <w:pPr>
      <w:pBdr>
        <w:top w:val="nil"/>
        <w:left w:val="nil"/>
        <w:bottom w:val="nil"/>
        <w:right w:val="nil"/>
        <w:between w:val="nil"/>
      </w:pBdr>
      <w:jc w:val="center"/>
      <w:rPr>
        <w:b/>
        <w:bCs/>
        <w:color w:val="C00000"/>
      </w:rPr>
    </w:pPr>
  </w:p>
  <w:p w14:paraId="792EC5A0" w14:textId="77777777" w:rsidR="00846DB8" w:rsidRDefault="00846DB8"/>
  <w:p w14:paraId="12607E85" w14:textId="77777777" w:rsidR="00846DB8" w:rsidRDefault="00846DB8"/>
  <w:p w14:paraId="1AE25D4E" w14:textId="77777777" w:rsidR="00846DB8" w:rsidRDefault="00846DB8"/>
  <w:p w14:paraId="79223A85" w14:textId="77777777" w:rsidR="00846DB8" w:rsidRDefault="00846DB8"/>
  <w:p w14:paraId="312C0192" w14:textId="77777777" w:rsidR="00846DB8" w:rsidRDefault="00846DB8"/>
  <w:p w14:paraId="0044FE42"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F2ED" w14:textId="77777777" w:rsidR="00846DB8" w:rsidRDefault="00D46FEA">
    <w:r>
      <w:t xml:space="preserve"> </w:t>
    </w:r>
    <w:r>
      <w:rPr>
        <w:noProof/>
      </w:rPr>
      <mc:AlternateContent>
        <mc:Choice Requires="wps">
          <w:drawing>
            <wp:anchor distT="0" distB="0" distL="114300" distR="114300" simplePos="0" relativeHeight="251659264" behindDoc="0" locked="0" layoutInCell="1" allowOverlap="1" wp14:anchorId="53638633" wp14:editId="66F2DB9F">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37DB5804"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53638633"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37DB5804"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3F02" w14:textId="77777777" w:rsidR="00846DB8" w:rsidRDefault="00D46FEA">
    <w:r>
      <w:rPr>
        <w:noProof/>
      </w:rPr>
      <mc:AlternateContent>
        <mc:Choice Requires="wps">
          <w:drawing>
            <wp:anchor distT="0" distB="0" distL="0" distR="0" simplePos="0" relativeHeight="251660288" behindDoc="1" locked="0" layoutInCell="1" allowOverlap="1" wp14:anchorId="693EC4B9" wp14:editId="71880567">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62D23BAE"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693EC4B9"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62D23BAE"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122A29"/>
    <w:rsid w:val="00410783"/>
    <w:rsid w:val="00444470"/>
    <w:rsid w:val="004A7E29"/>
    <w:rsid w:val="004D77D9"/>
    <w:rsid w:val="00634B7F"/>
    <w:rsid w:val="006E62CB"/>
    <w:rsid w:val="007633FF"/>
    <w:rsid w:val="007D7ADB"/>
    <w:rsid w:val="007E15EB"/>
    <w:rsid w:val="00820EC5"/>
    <w:rsid w:val="00846DB8"/>
    <w:rsid w:val="00892B11"/>
    <w:rsid w:val="00B57B78"/>
    <w:rsid w:val="00BA540E"/>
    <w:rsid w:val="00D01640"/>
    <w:rsid w:val="00D46FEA"/>
    <w:rsid w:val="00D8050B"/>
    <w:rsid w:val="00D96CA5"/>
    <w:rsid w:val="00E244BF"/>
    <w:rsid w:val="00E67135"/>
    <w:rsid w:val="00E76D31"/>
    <w:rsid w:val="00E9158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D8050B"/>
    <w:rPr>
      <w:color w:val="0000FF" w:themeColor="hyperlink"/>
      <w:u w:val="single"/>
    </w:rPr>
  </w:style>
  <w:style w:type="character" w:styleId="UnresolvedMention">
    <w:name w:val="Unresolved Mention"/>
    <w:basedOn w:val="DefaultParagraphFont"/>
    <w:uiPriority w:val="99"/>
    <w:semiHidden/>
    <w:unhideWhenUsed/>
    <w:rsid w:val="00D80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B9BF8B-53A2-4417-8587-84A1056A6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FC64E-4FB8-43BD-A04C-810B704DEA2D}">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DCE226EF-A113-4B23-A6B6-F24B13370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گزارش پیشرفت سالانه راهبرد تنوع فرهنگی و زبانی 2025: خلاصه</dc:title>
  <dc:subject/>
  <dc:creator/>
  <cp:keywords/>
  <dc:description/>
  <cp:lastModifiedBy/>
  <cp:revision>1</cp:revision>
  <dcterms:created xsi:type="dcterms:W3CDTF">2025-12-02T06:08:00Z</dcterms:created>
  <dcterms:modified xsi:type="dcterms:W3CDTF">2025-12-03T03:44:00Z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2025-12-02T06:08:48Z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dac83f11-b28d-4ec0-a331-9c76207e3858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