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E5F9F" w14:textId="4A22F960" w:rsidR="0067783B" w:rsidRPr="0067783B" w:rsidRDefault="0067783B" w:rsidP="0067783B">
      <w:pPr>
        <w:pStyle w:val="NormalWeb"/>
        <w:rPr>
          <w:noProof/>
        </w:rPr>
      </w:pPr>
      <w:bookmarkStart w:id="0" w:name="_Toc153456970"/>
      <w:bookmarkStart w:id="1" w:name="_Toc105491503"/>
      <w:r w:rsidRPr="0067783B">
        <w:rPr>
          <w:noProof/>
        </w:rPr>
        <w:drawing>
          <wp:anchor distT="0" distB="0" distL="114300" distR="114300" simplePos="0" relativeHeight="251658241" behindDoc="1" locked="0" layoutInCell="1" allowOverlap="1" wp14:anchorId="1211AE74" wp14:editId="70883BAB">
            <wp:simplePos x="0" y="0"/>
            <wp:positionH relativeFrom="column">
              <wp:posOffset>-902970</wp:posOffset>
            </wp:positionH>
            <wp:positionV relativeFrom="paragraph">
              <wp:posOffset>-1613535</wp:posOffset>
            </wp:positionV>
            <wp:extent cx="7589520" cy="11384280"/>
            <wp:effectExtent l="0" t="0" r="0" b="7620"/>
            <wp:wrapNone/>
            <wp:docPr id="1538342337" name="Picture 2" descr="A young man wearing a high vis jacket and hat and holding a sign saying stop, cros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342337" name="Picture 2" descr="A young man wearing a high vis jacket and hat and holding a sign saying stop, crossi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89520" cy="11384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4E8D02" w14:textId="2CE41E92" w:rsidR="00981626" w:rsidRDefault="00CC4B07" w:rsidP="00981626">
      <w:pPr>
        <w:pStyle w:val="NormalWeb"/>
        <w:rPr>
          <w:lang w:eastAsia="en-AU"/>
        </w:rPr>
      </w:pPr>
      <w:r>
        <w:rPr>
          <w:color w:val="FFFFFF" w:themeColor="background1"/>
          <w:sz w:val="72"/>
          <w:szCs w:val="72"/>
        </w:rPr>
        <w:t xml:space="preserve"> </w:t>
      </w:r>
    </w:p>
    <w:p w14:paraId="66A8D01D" w14:textId="630710B1" w:rsidR="005E4FAF" w:rsidRDefault="00981626" w:rsidP="00865102">
      <w:pPr>
        <w:pStyle w:val="Heading1Reporttitletwolines"/>
        <w:shd w:val="clear" w:color="auto" w:fill="6B2976"/>
        <w:spacing w:before="7920" w:after="240" w:line="240" w:lineRule="auto"/>
        <w:rPr>
          <w:color w:val="FFFFFF" w:themeColor="background1"/>
          <w:sz w:val="72"/>
          <w:szCs w:val="72"/>
        </w:rPr>
      </w:pPr>
      <w:bookmarkStart w:id="2" w:name="_Toc210390684"/>
      <w:bookmarkStart w:id="3" w:name="_Toc192843614"/>
      <w:r w:rsidRPr="005E4FAF">
        <w:rPr>
          <w:noProof/>
          <w:color w:val="2B579A"/>
          <w:sz w:val="72"/>
          <w:szCs w:val="72"/>
          <w:shd w:val="clear" w:color="auto" w:fill="E6E6E6"/>
          <w:lang w:eastAsia="en-AU"/>
        </w:rPr>
        <w:drawing>
          <wp:anchor distT="0" distB="0" distL="114300" distR="114300" simplePos="0" relativeHeight="251658248" behindDoc="1" locked="0" layoutInCell="1" allowOverlap="1" wp14:anchorId="1A6ABDC2" wp14:editId="4B345F79">
            <wp:simplePos x="0" y="0"/>
            <wp:positionH relativeFrom="margin">
              <wp:posOffset>-952500</wp:posOffset>
            </wp:positionH>
            <wp:positionV relativeFrom="paragraph">
              <wp:posOffset>3052445</wp:posOffset>
            </wp:positionV>
            <wp:extent cx="7640955" cy="7633600"/>
            <wp:effectExtent l="0" t="0" r="0" b="5715"/>
            <wp:wrapNone/>
            <wp:docPr id="65" name="Picture 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a:extLst>
                        <a:ext uri="{C183D7F6-B498-43B3-948B-1728B52AA6E4}">
                          <adec:decorative xmlns:adec="http://schemas.microsoft.com/office/drawing/2017/decorative" val="1"/>
                        </a:ext>
                      </a:extLst>
                    </pic:cNvPr>
                    <pic:cNvPicPr/>
                  </pic:nvPicPr>
                  <pic:blipFill rotWithShape="1">
                    <a:blip r:embed="rId12" cstate="print">
                      <a:extLst>
                        <a:ext uri="{28A0092B-C50C-407E-A947-70E740481C1C}">
                          <a14:useLocalDpi xmlns:a14="http://schemas.microsoft.com/office/drawing/2010/main" val="0"/>
                        </a:ext>
                      </a:extLst>
                    </a:blip>
                    <a:srcRect t="37462"/>
                    <a:stretch/>
                  </pic:blipFill>
                  <pic:spPr bwMode="auto">
                    <a:xfrm>
                      <a:off x="0" y="0"/>
                      <a:ext cx="7662564" cy="765518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color w:val="FFFFFF" w:themeColor="background1"/>
          <w:sz w:val="72"/>
          <w:szCs w:val="72"/>
        </w:rPr>
        <w:t xml:space="preserve">School leaver </w:t>
      </w:r>
      <w:r w:rsidR="00911CCE">
        <w:rPr>
          <w:color w:val="FFFFFF" w:themeColor="background1"/>
          <w:sz w:val="72"/>
          <w:szCs w:val="72"/>
        </w:rPr>
        <w:t>e</w:t>
      </w:r>
      <w:r w:rsidR="00CC4B07">
        <w:rPr>
          <w:color w:val="FFFFFF" w:themeColor="background1"/>
          <w:sz w:val="72"/>
          <w:szCs w:val="72"/>
        </w:rPr>
        <w:t>mployment</w:t>
      </w:r>
      <w:bookmarkEnd w:id="2"/>
      <w:r w:rsidR="00CC4B07">
        <w:rPr>
          <w:color w:val="FFFFFF" w:themeColor="background1"/>
          <w:sz w:val="72"/>
          <w:szCs w:val="72"/>
        </w:rPr>
        <w:t xml:space="preserve"> </w:t>
      </w:r>
      <w:bookmarkEnd w:id="0"/>
      <w:bookmarkEnd w:id="3"/>
    </w:p>
    <w:p w14:paraId="418992E9" w14:textId="42D09A08" w:rsidR="00DE722E" w:rsidRDefault="005E4FAF" w:rsidP="7B297CEB">
      <w:pPr>
        <w:tabs>
          <w:tab w:val="right" w:pos="9050"/>
        </w:tabs>
        <w:rPr>
          <w:b/>
          <w:bCs/>
          <w:color w:val="FFFFFF" w:themeColor="background1"/>
          <w:sz w:val="36"/>
          <w:szCs w:val="36"/>
        </w:rPr>
      </w:pPr>
      <w:r w:rsidRPr="7B297CEB">
        <w:rPr>
          <w:b/>
          <w:bCs/>
          <w:color w:val="FFFFFF" w:themeColor="background1"/>
          <w:sz w:val="36"/>
          <w:szCs w:val="36"/>
        </w:rPr>
        <w:t>P</w:t>
      </w:r>
      <w:r w:rsidR="00DE722E" w:rsidRPr="7B297CEB">
        <w:rPr>
          <w:b/>
          <w:bCs/>
          <w:color w:val="FFFFFF" w:themeColor="background1"/>
          <w:sz w:val="36"/>
          <w:szCs w:val="36"/>
        </w:rPr>
        <w:t xml:space="preserve">rovider </w:t>
      </w:r>
      <w:r w:rsidR="00911CCE" w:rsidRPr="7B297CEB">
        <w:rPr>
          <w:b/>
          <w:bCs/>
          <w:color w:val="FFFFFF" w:themeColor="background1"/>
          <w:sz w:val="36"/>
          <w:szCs w:val="36"/>
        </w:rPr>
        <w:t>r</w:t>
      </w:r>
      <w:r w:rsidR="00DE722E" w:rsidRPr="7B297CEB">
        <w:rPr>
          <w:b/>
          <w:bCs/>
          <w:color w:val="FFFFFF" w:themeColor="background1"/>
          <w:sz w:val="36"/>
          <w:szCs w:val="36"/>
        </w:rPr>
        <w:t xml:space="preserve">eported </w:t>
      </w:r>
      <w:r w:rsidR="00911CCE" w:rsidRPr="7B297CEB">
        <w:rPr>
          <w:b/>
          <w:bCs/>
          <w:color w:val="FFFFFF" w:themeColor="background1"/>
          <w:sz w:val="36"/>
          <w:szCs w:val="36"/>
        </w:rPr>
        <w:t>s</w:t>
      </w:r>
      <w:r w:rsidR="00DE722E" w:rsidRPr="7B297CEB">
        <w:rPr>
          <w:b/>
          <w:bCs/>
          <w:color w:val="FFFFFF" w:themeColor="background1"/>
          <w:sz w:val="36"/>
          <w:szCs w:val="36"/>
        </w:rPr>
        <w:t>ervice</w:t>
      </w:r>
      <w:r w:rsidR="000B1316" w:rsidRPr="7B297CEB">
        <w:rPr>
          <w:b/>
          <w:bCs/>
          <w:color w:val="FFFFFF" w:themeColor="background1"/>
          <w:sz w:val="36"/>
          <w:szCs w:val="36"/>
        </w:rPr>
        <w:t>s</w:t>
      </w:r>
      <w:r w:rsidR="005A55F4">
        <w:rPr>
          <w:b/>
          <w:bCs/>
          <w:color w:val="FFFFFF" w:themeColor="background1"/>
          <w:sz w:val="36"/>
          <w:szCs w:val="36"/>
        </w:rPr>
        <w:t xml:space="preserve"> &amp; outcomes</w:t>
      </w:r>
      <w:r w:rsidR="26BEF255" w:rsidRPr="65DA6230">
        <w:rPr>
          <w:b/>
          <w:bCs/>
          <w:color w:val="FFFFFF" w:themeColor="background1"/>
          <w:sz w:val="36"/>
          <w:szCs w:val="36"/>
        </w:rPr>
        <w:t xml:space="preserve"> </w:t>
      </w:r>
      <w:r w:rsidRPr="00511D4A">
        <w:rPr>
          <w:b/>
          <w:bCs/>
          <w:color w:val="FFFFFF" w:themeColor="background1"/>
          <w:sz w:val="36"/>
          <w:szCs w:val="36"/>
        </w:rPr>
        <w:tab/>
      </w:r>
    </w:p>
    <w:p w14:paraId="03BA616D" w14:textId="74C9129B" w:rsidR="00764E24" w:rsidRPr="00CC4B07" w:rsidRDefault="002D2DC5" w:rsidP="00C12050">
      <w:pPr>
        <w:rPr>
          <w:b/>
          <w:color w:val="FFFFFF" w:themeColor="background1"/>
          <w:sz w:val="36"/>
          <w:szCs w:val="36"/>
        </w:rPr>
      </w:pPr>
      <w:r>
        <w:rPr>
          <w:b/>
          <w:color w:val="FFFFFF" w:themeColor="background1"/>
          <w:sz w:val="36"/>
          <w:szCs w:val="36"/>
        </w:rPr>
        <w:t>January to December</w:t>
      </w:r>
      <w:r w:rsidR="00A86AF0" w:rsidRPr="00CC4B07">
        <w:rPr>
          <w:b/>
          <w:color w:val="FFFFFF" w:themeColor="background1"/>
          <w:sz w:val="36"/>
          <w:szCs w:val="36"/>
        </w:rPr>
        <w:t xml:space="preserve"> 202</w:t>
      </w:r>
      <w:r w:rsidR="0063241E">
        <w:rPr>
          <w:b/>
          <w:color w:val="FFFFFF" w:themeColor="background1"/>
          <w:sz w:val="36"/>
          <w:szCs w:val="36"/>
        </w:rPr>
        <w:t>4</w:t>
      </w:r>
    </w:p>
    <w:bookmarkEnd w:id="1"/>
    <w:p w14:paraId="05C31385" w14:textId="77777777" w:rsidR="00CC4B07" w:rsidRDefault="00CC4B07" w:rsidP="00865102">
      <w:pPr>
        <w:pStyle w:val="Versionanddate"/>
        <w:shd w:val="clear" w:color="auto" w:fill="6B2976"/>
        <w:spacing w:before="240" w:after="0" w:line="240" w:lineRule="auto"/>
        <w:rPr>
          <w:color w:val="FFFFFF" w:themeColor="background1"/>
        </w:rPr>
      </w:pPr>
    </w:p>
    <w:p w14:paraId="548F4178" w14:textId="59DDBECC" w:rsidR="00764E24" w:rsidRDefault="00C12050" w:rsidP="00865102">
      <w:pPr>
        <w:pStyle w:val="Versionanddate"/>
        <w:shd w:val="clear" w:color="auto" w:fill="6B2976"/>
        <w:spacing w:before="240" w:after="0" w:line="240" w:lineRule="auto"/>
        <w:rPr>
          <w:color w:val="FFFFFF" w:themeColor="background1"/>
        </w:rPr>
      </w:pPr>
      <w:r>
        <w:rPr>
          <w:color w:val="FFFFFF" w:themeColor="background1"/>
        </w:rPr>
        <w:t xml:space="preserve">Report </w:t>
      </w:r>
      <w:r w:rsidR="00D76A93">
        <w:rPr>
          <w:color w:val="FFFFFF" w:themeColor="background1"/>
        </w:rPr>
        <w:t>p</w:t>
      </w:r>
      <w:r w:rsidR="00512240">
        <w:rPr>
          <w:color w:val="FFFFFF" w:themeColor="background1"/>
        </w:rPr>
        <w:t xml:space="preserve">roduced </w:t>
      </w:r>
      <w:r w:rsidR="002D2DC5">
        <w:rPr>
          <w:color w:val="FFFFFF" w:themeColor="background1"/>
        </w:rPr>
        <w:t>September</w:t>
      </w:r>
      <w:r w:rsidR="001E5EB8">
        <w:rPr>
          <w:color w:val="FFFFFF" w:themeColor="background1"/>
        </w:rPr>
        <w:t xml:space="preserve"> </w:t>
      </w:r>
      <w:r w:rsidR="00EF1282">
        <w:rPr>
          <w:color w:val="FFFFFF" w:themeColor="background1"/>
        </w:rPr>
        <w:t>202</w:t>
      </w:r>
      <w:r w:rsidR="0063241E">
        <w:rPr>
          <w:color w:val="FFFFFF" w:themeColor="background1"/>
        </w:rPr>
        <w:t>5</w:t>
      </w:r>
      <w:r w:rsidR="009D7286" w:rsidRPr="007D4FA0">
        <w:rPr>
          <w:color w:val="FFFFFF" w:themeColor="background1"/>
        </w:rPr>
        <w:t xml:space="preserve"> </w:t>
      </w:r>
    </w:p>
    <w:p w14:paraId="1EB9BF5A" w14:textId="57F9374A" w:rsidR="00764E24" w:rsidRDefault="009D7286" w:rsidP="00865102">
      <w:pPr>
        <w:pStyle w:val="Versionanddate"/>
        <w:shd w:val="clear" w:color="auto" w:fill="6B2976"/>
        <w:spacing w:before="240" w:after="0" w:line="240" w:lineRule="auto"/>
        <w:rPr>
          <w:color w:val="FFFFFF" w:themeColor="background1"/>
        </w:rPr>
      </w:pPr>
      <w:r w:rsidRPr="009D7286">
        <w:rPr>
          <w:color w:val="FFFFFF" w:themeColor="background1"/>
        </w:rPr>
        <w:t xml:space="preserve">Market </w:t>
      </w:r>
      <w:r w:rsidR="00DA1F1F">
        <w:rPr>
          <w:color w:val="FFFFFF" w:themeColor="background1"/>
        </w:rPr>
        <w:t>Strategy</w:t>
      </w:r>
      <w:r w:rsidRPr="009D7286">
        <w:rPr>
          <w:color w:val="FFFFFF" w:themeColor="background1"/>
        </w:rPr>
        <w:t xml:space="preserve"> Branch </w:t>
      </w:r>
    </w:p>
    <w:p w14:paraId="2454CB70" w14:textId="047C3198" w:rsidR="00764E24" w:rsidRDefault="00370BD6" w:rsidP="00865102">
      <w:pPr>
        <w:pStyle w:val="Versionanddate"/>
        <w:shd w:val="clear" w:color="auto" w:fill="6B2976"/>
        <w:spacing w:before="240" w:after="0" w:line="240" w:lineRule="auto"/>
        <w:rPr>
          <w:rStyle w:val="Hyperlink"/>
          <w:rFonts w:cs="Arial"/>
          <w:color w:val="FFFFFF" w:themeColor="background1"/>
          <w:u w:val="none"/>
        </w:rPr>
      </w:pPr>
      <w:r w:rsidRPr="009114AE">
        <w:rPr>
          <w:noProof/>
          <w:color w:val="auto"/>
          <w:shd w:val="clear" w:color="auto" w:fill="E6E6E6"/>
          <w:lang w:eastAsia="en-AU"/>
        </w:rPr>
        <w:drawing>
          <wp:anchor distT="0" distB="0" distL="114300" distR="114300" simplePos="0" relativeHeight="251658243" behindDoc="0" locked="0" layoutInCell="1" allowOverlap="1" wp14:anchorId="6B9E2441" wp14:editId="6323EE29">
            <wp:simplePos x="0" y="0"/>
            <wp:positionH relativeFrom="margin">
              <wp:posOffset>4543425</wp:posOffset>
            </wp:positionH>
            <wp:positionV relativeFrom="paragraph">
              <wp:posOffset>-127000</wp:posOffset>
            </wp:positionV>
            <wp:extent cx="966470" cy="509270"/>
            <wp:effectExtent l="0" t="0" r="5080" b="5080"/>
            <wp:wrapSquare wrapText="bothSides"/>
            <wp:docPr id="41"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66470" cy="509270"/>
                    </a:xfrm>
                    <a:prstGeom prst="rect">
                      <a:avLst/>
                    </a:prstGeom>
                    <a:noFill/>
                    <a:ln>
                      <a:noFill/>
                    </a:ln>
                  </pic:spPr>
                </pic:pic>
              </a:graphicData>
            </a:graphic>
          </wp:anchor>
        </w:drawing>
      </w:r>
      <w:hyperlink r:id="rId14" w:history="1">
        <w:r w:rsidR="009D7286" w:rsidRPr="00167C47">
          <w:rPr>
            <w:rStyle w:val="Hyperlink"/>
            <w:rFonts w:cs="Arial"/>
            <w:color w:val="FFFFFF" w:themeColor="background1"/>
            <w:u w:val="none"/>
          </w:rPr>
          <w:t>ndis.gov.au</w:t>
        </w:r>
      </w:hyperlink>
    </w:p>
    <w:p w14:paraId="1D0BA1BB" w14:textId="11B1AEA1" w:rsidR="0042408C" w:rsidRDefault="0042408C" w:rsidP="008A74DF">
      <w:pPr>
        <w:tabs>
          <w:tab w:val="left" w:pos="4536"/>
        </w:tabs>
        <w:spacing w:after="0" w:line="276" w:lineRule="auto"/>
        <w:rPr>
          <w:bCs/>
          <w:sz w:val="24"/>
        </w:rPr>
      </w:pPr>
    </w:p>
    <w:p w14:paraId="68020F92" w14:textId="7EB8C1F5" w:rsidR="00490522" w:rsidRDefault="001265EA" w:rsidP="00BE66C6">
      <w:pPr>
        <w:tabs>
          <w:tab w:val="left" w:pos="6521"/>
        </w:tabs>
        <w:spacing w:after="0" w:line="276" w:lineRule="auto"/>
        <w:ind w:left="-284"/>
        <w:rPr>
          <w:b/>
          <w:bCs/>
          <w:color w:val="6B2976"/>
          <w:sz w:val="44"/>
          <w:szCs w:val="26"/>
        </w:rPr>
      </w:pPr>
      <w:r w:rsidRPr="00981F11">
        <w:rPr>
          <w:rFonts w:cs="Arial"/>
          <w:noProof/>
          <w:sz w:val="24"/>
        </w:rPr>
        <w:lastRenderedPageBreak/>
        <w:drawing>
          <wp:anchor distT="0" distB="0" distL="114300" distR="114300" simplePos="0" relativeHeight="251658240" behindDoc="0" locked="0" layoutInCell="1" allowOverlap="1" wp14:anchorId="3050111C" wp14:editId="0F703C30">
            <wp:simplePos x="0" y="0"/>
            <wp:positionH relativeFrom="column">
              <wp:posOffset>3962400</wp:posOffset>
            </wp:positionH>
            <wp:positionV relativeFrom="paragraph">
              <wp:posOffset>76201</wp:posOffset>
            </wp:positionV>
            <wp:extent cx="1866900" cy="2800350"/>
            <wp:effectExtent l="0" t="0" r="0" b="0"/>
            <wp:wrapNone/>
            <wp:docPr id="1455453108" name="Picture 4" descr="A young man wearing a high vis jacket and ha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453108" name="Picture 4" descr="A young man wearing a high vis jacket and hat "/>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68387" cy="2802581"/>
                    </a:xfrm>
                    <a:prstGeom prst="rect">
                      <a:avLst/>
                    </a:prstGeom>
                    <a:noFill/>
                    <a:ln>
                      <a:noFill/>
                    </a:ln>
                  </pic:spPr>
                </pic:pic>
              </a:graphicData>
            </a:graphic>
            <wp14:sizeRelH relativeFrom="page">
              <wp14:pctWidth>0</wp14:pctWidth>
            </wp14:sizeRelH>
            <wp14:sizeRelV relativeFrom="page">
              <wp14:pctHeight>0</wp14:pctHeight>
            </wp14:sizeRelV>
          </wp:anchor>
        </w:drawing>
      </w:r>
      <w:r w:rsidR="006B30E6">
        <w:rPr>
          <w:b/>
          <w:bCs/>
          <w:color w:val="6B2976"/>
          <w:sz w:val="44"/>
          <w:szCs w:val="26"/>
        </w:rPr>
        <w:t>Darcy’s</w:t>
      </w:r>
      <w:r w:rsidR="00490522" w:rsidRPr="003B19FE">
        <w:rPr>
          <w:b/>
          <w:bCs/>
          <w:color w:val="6B2976"/>
          <w:sz w:val="44"/>
          <w:szCs w:val="26"/>
        </w:rPr>
        <w:t xml:space="preserve"> story</w:t>
      </w:r>
      <w:r w:rsidR="00490522">
        <w:rPr>
          <w:b/>
          <w:bCs/>
          <w:color w:val="6B2976"/>
          <w:sz w:val="44"/>
          <w:szCs w:val="26"/>
        </w:rPr>
        <w:t xml:space="preserve"> </w:t>
      </w:r>
    </w:p>
    <w:p w14:paraId="321C4987" w14:textId="33BD42CF" w:rsidR="00490522" w:rsidRPr="00126B16" w:rsidRDefault="00490522" w:rsidP="00490522">
      <w:pPr>
        <w:tabs>
          <w:tab w:val="left" w:pos="4536"/>
        </w:tabs>
        <w:spacing w:after="0" w:line="276" w:lineRule="auto"/>
        <w:ind w:left="3544"/>
        <w:rPr>
          <w:b/>
          <w:bCs/>
          <w:color w:val="6B2976"/>
          <w:sz w:val="20"/>
          <w:szCs w:val="20"/>
        </w:rPr>
      </w:pPr>
    </w:p>
    <w:p w14:paraId="6592B5FC" w14:textId="77777777" w:rsidR="00DF50B2" w:rsidRPr="00BE66C6" w:rsidRDefault="00DF50B2" w:rsidP="00BE66C6">
      <w:pPr>
        <w:spacing w:after="120"/>
        <w:ind w:left="-284" w:right="2813"/>
        <w:rPr>
          <w:rFonts w:cs="Arial"/>
          <w:sz w:val="24"/>
        </w:rPr>
      </w:pPr>
      <w:r w:rsidRPr="00BE66C6">
        <w:rPr>
          <w:rFonts w:cs="Arial"/>
          <w:sz w:val="24"/>
        </w:rPr>
        <w:t>As Year 12 came to an end, Darcy knew he needed to find work, but he didn’t know where to start. Mum, Kathleen, was also unsure and began to worry. </w:t>
      </w:r>
    </w:p>
    <w:p w14:paraId="485C844D" w14:textId="77777777" w:rsidR="00DF50B2" w:rsidRPr="00BE66C6" w:rsidRDefault="00DF50B2" w:rsidP="00BE66C6">
      <w:pPr>
        <w:spacing w:after="120"/>
        <w:ind w:left="-284" w:right="2813"/>
        <w:rPr>
          <w:rFonts w:cs="Arial"/>
          <w:sz w:val="24"/>
        </w:rPr>
      </w:pPr>
      <w:r w:rsidRPr="00BE66C6">
        <w:rPr>
          <w:rFonts w:cs="Arial"/>
          <w:sz w:val="24"/>
        </w:rPr>
        <w:t>‘I didn’t know what the next step would be,’ Kathleen said. ‘Darcy’s teachers helped us to understand some options and available supports.’ </w:t>
      </w:r>
    </w:p>
    <w:p w14:paraId="204C4C33" w14:textId="77777777" w:rsidR="00DF50B2" w:rsidRPr="00BE66C6" w:rsidRDefault="00DF50B2" w:rsidP="00BE66C6">
      <w:pPr>
        <w:spacing w:after="120"/>
        <w:ind w:left="-284" w:right="2813"/>
        <w:rPr>
          <w:rFonts w:cs="Arial"/>
          <w:sz w:val="24"/>
        </w:rPr>
      </w:pPr>
      <w:r w:rsidRPr="00BE66C6">
        <w:rPr>
          <w:rFonts w:cs="Arial"/>
          <w:sz w:val="24"/>
        </w:rPr>
        <w:t>Back then, at 18, Darcy, who has autism and an intellectual disability, was already a National Disability Insurance Scheme (NDIS) participant and they realised he was able to access employment assistance through the Scheme to help build his job skills. </w:t>
      </w:r>
    </w:p>
    <w:p w14:paraId="2A140C48" w14:textId="77777777" w:rsidR="00DF50B2" w:rsidRPr="00BE66C6" w:rsidRDefault="00DF50B2" w:rsidP="00BE66C6">
      <w:pPr>
        <w:spacing w:after="120"/>
        <w:ind w:left="-284" w:right="-306"/>
        <w:rPr>
          <w:rFonts w:cs="Arial"/>
          <w:sz w:val="24"/>
        </w:rPr>
      </w:pPr>
      <w:r w:rsidRPr="00BE66C6">
        <w:rPr>
          <w:rFonts w:cs="Arial"/>
          <w:sz w:val="24"/>
        </w:rPr>
        <w:t>‘It was great to learn Darcy could get help to build his skills and confidence for work,’ Kathleen said. ‘It really took the pressure </w:t>
      </w:r>
      <w:proofErr w:type="gramStart"/>
      <w:r w:rsidRPr="00BE66C6">
        <w:rPr>
          <w:rFonts w:cs="Arial"/>
          <w:sz w:val="24"/>
        </w:rPr>
        <w:t>off</w:t>
      </w:r>
      <w:proofErr w:type="gramEnd"/>
      <w:r w:rsidRPr="00BE66C6">
        <w:rPr>
          <w:rFonts w:cs="Arial"/>
          <w:sz w:val="24"/>
        </w:rPr>
        <w:t> and he got the support he needed.’ </w:t>
      </w:r>
    </w:p>
    <w:p w14:paraId="5E27F222" w14:textId="77777777" w:rsidR="00DF50B2" w:rsidRPr="00BE66C6" w:rsidRDefault="00DF50B2" w:rsidP="00BE66C6">
      <w:pPr>
        <w:spacing w:after="120"/>
        <w:ind w:left="-284" w:right="-306"/>
        <w:rPr>
          <w:rFonts w:cs="Arial"/>
          <w:sz w:val="24"/>
        </w:rPr>
      </w:pPr>
      <w:r w:rsidRPr="00BE66C6">
        <w:rPr>
          <w:rFonts w:cs="Arial"/>
          <w:sz w:val="24"/>
        </w:rPr>
        <w:t>Darcy and Kathleen met with NDIS disability employment providers. One stood out. </w:t>
      </w:r>
    </w:p>
    <w:p w14:paraId="3D80E33C" w14:textId="77777777" w:rsidR="00DF50B2" w:rsidRPr="00BE66C6" w:rsidRDefault="00DF50B2" w:rsidP="00BE66C6">
      <w:pPr>
        <w:spacing w:after="120"/>
        <w:ind w:left="-284" w:right="-306"/>
        <w:rPr>
          <w:rFonts w:cs="Arial"/>
          <w:sz w:val="24"/>
        </w:rPr>
      </w:pPr>
      <w:r w:rsidRPr="00BE66C6">
        <w:rPr>
          <w:rFonts w:cs="Arial"/>
          <w:sz w:val="24"/>
        </w:rPr>
        <w:t>‘The provider was really welcoming, Darcy knew a few faces and he could get there on his own,’ Kathleen said. </w:t>
      </w:r>
    </w:p>
    <w:p w14:paraId="149A4952" w14:textId="77777777" w:rsidR="00DF50B2" w:rsidRPr="00BE66C6" w:rsidRDefault="00DF50B2" w:rsidP="00BE66C6">
      <w:pPr>
        <w:spacing w:after="120"/>
        <w:ind w:left="-284" w:right="-306"/>
        <w:rPr>
          <w:rFonts w:cs="Arial"/>
          <w:sz w:val="24"/>
        </w:rPr>
      </w:pPr>
      <w:r w:rsidRPr="00BE66C6">
        <w:rPr>
          <w:rFonts w:cs="Arial"/>
          <w:sz w:val="24"/>
        </w:rPr>
        <w:t>Darcy started working with Johann, an employment support worker, who used a “4-quadrant” exercise to get to know him – his likes, dislikes, interests, and values. </w:t>
      </w:r>
    </w:p>
    <w:p w14:paraId="7DFB7E11" w14:textId="77777777" w:rsidR="00DF50B2" w:rsidRPr="00BE66C6" w:rsidRDefault="00DF50B2" w:rsidP="00BE66C6">
      <w:pPr>
        <w:spacing w:after="120"/>
        <w:ind w:left="-284" w:right="-306"/>
        <w:rPr>
          <w:rFonts w:cs="Arial"/>
          <w:sz w:val="24"/>
        </w:rPr>
      </w:pPr>
      <w:r w:rsidRPr="00BE66C6">
        <w:rPr>
          <w:rFonts w:cs="Arial"/>
          <w:sz w:val="24"/>
        </w:rPr>
        <w:t>‘It’s about finding the right fit – a job Darcy is happy to do, and he will enjoy,’ Johann said. </w:t>
      </w:r>
    </w:p>
    <w:p w14:paraId="3420439E" w14:textId="77777777" w:rsidR="00DF50B2" w:rsidRPr="00BE66C6" w:rsidRDefault="00DF50B2" w:rsidP="00BE66C6">
      <w:pPr>
        <w:spacing w:after="120"/>
        <w:ind w:left="-284" w:right="-306"/>
        <w:rPr>
          <w:rFonts w:cs="Arial"/>
          <w:sz w:val="24"/>
        </w:rPr>
      </w:pPr>
      <w:r w:rsidRPr="00BE66C6">
        <w:rPr>
          <w:rFonts w:cs="Arial"/>
          <w:sz w:val="24"/>
        </w:rPr>
        <w:t>Darcy’s answers then helped the pair build a suitable job pathway – one Darcy felt comfortable with. </w:t>
      </w:r>
    </w:p>
    <w:p w14:paraId="54CEDE89" w14:textId="77777777" w:rsidR="00DF50B2" w:rsidRPr="00BE66C6" w:rsidRDefault="00DF50B2" w:rsidP="00BE66C6">
      <w:pPr>
        <w:spacing w:after="120"/>
        <w:ind w:left="-284" w:right="-306"/>
        <w:rPr>
          <w:rFonts w:cs="Arial"/>
          <w:sz w:val="24"/>
        </w:rPr>
      </w:pPr>
      <w:r w:rsidRPr="00BE66C6">
        <w:rPr>
          <w:rFonts w:cs="Arial"/>
          <w:sz w:val="24"/>
        </w:rPr>
        <w:t>From there, Darcy got support to build his resume, he went on industry visits and was supported to study, earning a Statement of Attainment in Business.  </w:t>
      </w:r>
    </w:p>
    <w:p w14:paraId="5487C482" w14:textId="77777777" w:rsidR="00B95A34" w:rsidRPr="00BE66C6" w:rsidRDefault="00DF50B2" w:rsidP="00BE66C6">
      <w:pPr>
        <w:spacing w:after="120"/>
        <w:ind w:left="-284" w:right="-306"/>
        <w:rPr>
          <w:rFonts w:cs="Arial"/>
          <w:sz w:val="24"/>
        </w:rPr>
      </w:pPr>
      <w:r w:rsidRPr="00BE66C6">
        <w:rPr>
          <w:rFonts w:cs="Arial"/>
          <w:sz w:val="24"/>
        </w:rPr>
        <w:t>A talented basketballer and competitor, Darcy also did work experience with the basketball club he’s part of. He worked alongside the coach, skills training kids aged 5 to 12, sharing his own tips and tricks. </w:t>
      </w:r>
      <w:r w:rsidR="00B95A34" w:rsidRPr="00BE66C6">
        <w:rPr>
          <w:rFonts w:cs="Arial"/>
          <w:sz w:val="24"/>
        </w:rPr>
        <w:t xml:space="preserve"> </w:t>
      </w:r>
    </w:p>
    <w:p w14:paraId="2DF0F990" w14:textId="113C61FC" w:rsidR="00B95A34" w:rsidRPr="00BE66C6" w:rsidRDefault="00B95A34" w:rsidP="00BE66C6">
      <w:pPr>
        <w:spacing w:after="120"/>
        <w:ind w:left="-284" w:right="-306"/>
        <w:rPr>
          <w:rFonts w:cs="Arial"/>
          <w:sz w:val="24"/>
        </w:rPr>
      </w:pPr>
      <w:r w:rsidRPr="00BE66C6">
        <w:rPr>
          <w:rFonts w:cs="Arial"/>
          <w:sz w:val="24"/>
        </w:rPr>
        <w:t>I loved helping to coach,’ he said. ‘I got to create videos to teach the kids basketball skills! It’s my dream job, one I’m working towards,’ Darcy added. </w:t>
      </w:r>
    </w:p>
    <w:p w14:paraId="10A2E747" w14:textId="08AC8508" w:rsidR="00B95A34" w:rsidRPr="00BE66C6" w:rsidRDefault="000B7525" w:rsidP="00BE66C6">
      <w:pPr>
        <w:spacing w:after="120"/>
        <w:ind w:left="-284" w:right="-306"/>
        <w:rPr>
          <w:rFonts w:cs="Arial"/>
          <w:sz w:val="24"/>
        </w:rPr>
      </w:pPr>
      <w:r w:rsidRPr="00BE66C6">
        <w:rPr>
          <w:rFonts w:eastAsiaTheme="minorEastAsia" w:cs="Arial"/>
          <w:noProof/>
          <w:lang w:eastAsia="en-US"/>
        </w:rPr>
        <w:drawing>
          <wp:anchor distT="0" distB="0" distL="114300" distR="114300" simplePos="0" relativeHeight="251658242" behindDoc="0" locked="0" layoutInCell="1" allowOverlap="1" wp14:anchorId="452CC149" wp14:editId="783C0410">
            <wp:simplePos x="0" y="0"/>
            <wp:positionH relativeFrom="column">
              <wp:posOffset>-132080</wp:posOffset>
            </wp:positionH>
            <wp:positionV relativeFrom="paragraph">
              <wp:posOffset>290830</wp:posOffset>
            </wp:positionV>
            <wp:extent cx="2352675" cy="1568364"/>
            <wp:effectExtent l="0" t="0" r="0" b="0"/>
            <wp:wrapNone/>
            <wp:docPr id="1892952162" name="Picture 6" descr="Two males sitting at a desk. One man is in front of a computer, and the other is holding a basketb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952162" name="Picture 6" descr="Two males sitting at a desk. One man is in front of a computer, and the other is holding a basketball."/>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52675" cy="1568364"/>
                    </a:xfrm>
                    <a:prstGeom prst="rect">
                      <a:avLst/>
                    </a:prstGeom>
                    <a:noFill/>
                    <a:ln>
                      <a:noFill/>
                    </a:ln>
                  </pic:spPr>
                </pic:pic>
              </a:graphicData>
            </a:graphic>
            <wp14:sizeRelH relativeFrom="page">
              <wp14:pctWidth>0</wp14:pctWidth>
            </wp14:sizeRelH>
            <wp14:sizeRelV relativeFrom="page">
              <wp14:pctHeight>0</wp14:pctHeight>
            </wp14:sizeRelV>
          </wp:anchor>
        </w:drawing>
      </w:r>
      <w:r w:rsidR="00B95A34" w:rsidRPr="00BE66C6">
        <w:rPr>
          <w:rFonts w:cs="Arial"/>
          <w:sz w:val="24"/>
        </w:rPr>
        <w:t>Not long after, the pair spotted a job ad for a school crossing supervisor. They leapt on it. </w:t>
      </w:r>
    </w:p>
    <w:p w14:paraId="1E2CB64E" w14:textId="663B36A7" w:rsidR="0064435A" w:rsidRPr="00BE66C6" w:rsidRDefault="0064435A" w:rsidP="003E40AC">
      <w:pPr>
        <w:spacing w:after="120"/>
        <w:ind w:left="3686" w:right="-306"/>
        <w:rPr>
          <w:rFonts w:cs="Arial"/>
          <w:sz w:val="24"/>
        </w:rPr>
      </w:pPr>
      <w:r w:rsidRPr="00BE66C6">
        <w:rPr>
          <w:rFonts w:cs="Arial"/>
          <w:sz w:val="24"/>
        </w:rPr>
        <w:t>With Johann’s guidance, Darcy applied and was invited to an online video interview. </w:t>
      </w:r>
    </w:p>
    <w:p w14:paraId="345A8EB3" w14:textId="448E4CD5" w:rsidR="0064435A" w:rsidRPr="00BE66C6" w:rsidRDefault="0064435A" w:rsidP="003E40AC">
      <w:pPr>
        <w:spacing w:after="120"/>
        <w:ind w:left="3686" w:right="-306"/>
        <w:rPr>
          <w:rFonts w:cs="Arial"/>
          <w:sz w:val="24"/>
        </w:rPr>
      </w:pPr>
      <w:r w:rsidRPr="00BE66C6">
        <w:rPr>
          <w:rFonts w:cs="Arial"/>
          <w:sz w:val="24"/>
        </w:rPr>
        <w:t>Johann helped him to prepare. They got the questions beforehand and talked them through. Johann helped Darcy record his answers in his own words to help him practise them before his interview and to use during it as prompts. </w:t>
      </w:r>
    </w:p>
    <w:p w14:paraId="01374366" w14:textId="50BA56B8" w:rsidR="0064435A" w:rsidRPr="00BE66C6" w:rsidRDefault="0064435A" w:rsidP="003E40AC">
      <w:pPr>
        <w:spacing w:after="120"/>
        <w:ind w:left="-284" w:right="-448"/>
        <w:rPr>
          <w:rFonts w:cs="Arial"/>
          <w:sz w:val="24"/>
        </w:rPr>
      </w:pPr>
      <w:r w:rsidRPr="00BE66C6">
        <w:rPr>
          <w:rFonts w:cs="Arial"/>
          <w:sz w:val="24"/>
        </w:rPr>
        <w:lastRenderedPageBreak/>
        <w:t>On the day, I felt nervous, but ready,’ Darcy said. ‘He spoke really well,’ Johann added. ‘He showed who he was, what he was about and why he would make a good employee!’  </w:t>
      </w:r>
    </w:p>
    <w:p w14:paraId="40215089" w14:textId="2B6B5DFF" w:rsidR="0064435A" w:rsidRPr="00BE66C6" w:rsidRDefault="0064435A" w:rsidP="003E40AC">
      <w:pPr>
        <w:spacing w:after="120"/>
        <w:ind w:left="-284" w:right="-448"/>
        <w:rPr>
          <w:rFonts w:cs="Arial"/>
          <w:sz w:val="24"/>
        </w:rPr>
      </w:pPr>
      <w:r w:rsidRPr="00BE66C6">
        <w:rPr>
          <w:rFonts w:cs="Arial"/>
          <w:sz w:val="24"/>
        </w:rPr>
        <w:t>The next day, Darcy sent a thank-you email to the employer. Days later, he got the job and was invited to an induction in the city. </w:t>
      </w:r>
    </w:p>
    <w:p w14:paraId="591B5F40" w14:textId="77777777" w:rsidR="0064435A" w:rsidRPr="00BE66C6" w:rsidRDefault="0064435A" w:rsidP="003E40AC">
      <w:pPr>
        <w:spacing w:after="120"/>
        <w:ind w:left="-284" w:right="-448"/>
        <w:rPr>
          <w:rFonts w:cs="Arial"/>
          <w:sz w:val="24"/>
        </w:rPr>
      </w:pPr>
      <w:r w:rsidRPr="00BE66C6">
        <w:rPr>
          <w:rFonts w:cs="Arial"/>
          <w:sz w:val="24"/>
        </w:rPr>
        <w:t>‘I was so excited to get the job,’ Darcy said. ‘I felt proud of myself.’ </w:t>
      </w:r>
    </w:p>
    <w:p w14:paraId="0A220A7F" w14:textId="77777777" w:rsidR="0064435A" w:rsidRPr="00BE66C6" w:rsidRDefault="0064435A" w:rsidP="003E40AC">
      <w:pPr>
        <w:spacing w:after="120"/>
        <w:ind w:left="-284" w:right="-448"/>
        <w:rPr>
          <w:rFonts w:cs="Arial"/>
          <w:sz w:val="24"/>
        </w:rPr>
      </w:pPr>
      <w:r w:rsidRPr="00BE66C6">
        <w:rPr>
          <w:rFonts w:cs="Arial"/>
          <w:sz w:val="24"/>
        </w:rPr>
        <w:t>Uncertain about the induction, Darcy asked Johann to go with him. To ease Darcy’s nerves, the pair did some travel training to the venue the day before. </w:t>
      </w:r>
    </w:p>
    <w:p w14:paraId="56F9615C" w14:textId="77777777" w:rsidR="0064435A" w:rsidRPr="00BE66C6" w:rsidRDefault="0064435A" w:rsidP="003E40AC">
      <w:pPr>
        <w:spacing w:after="120"/>
        <w:ind w:left="-284" w:right="-448"/>
        <w:rPr>
          <w:rFonts w:cs="Arial"/>
          <w:sz w:val="24"/>
        </w:rPr>
      </w:pPr>
      <w:r w:rsidRPr="00BE66C6">
        <w:rPr>
          <w:rFonts w:cs="Arial"/>
          <w:sz w:val="24"/>
        </w:rPr>
        <w:t>On the day, Darcy met Johann early to make sure he felt okay. They travelled to the venue together. Darcy got to learn all about his new role and Johann did too. </w:t>
      </w:r>
    </w:p>
    <w:p w14:paraId="3818DB3E" w14:textId="77777777" w:rsidR="0064435A" w:rsidRPr="00BE66C6" w:rsidRDefault="0064435A" w:rsidP="003E40AC">
      <w:pPr>
        <w:spacing w:after="120"/>
        <w:ind w:left="-284" w:right="-448"/>
        <w:rPr>
          <w:rFonts w:cs="Arial"/>
          <w:sz w:val="24"/>
        </w:rPr>
      </w:pPr>
      <w:r w:rsidRPr="00BE66C6">
        <w:rPr>
          <w:rFonts w:cs="Arial"/>
          <w:sz w:val="24"/>
        </w:rPr>
        <w:t>‘I felt good about it,’ Darcy said. ‘I tried on my uniform and practised holding the stop sign.’ </w:t>
      </w:r>
    </w:p>
    <w:p w14:paraId="2C9FA4AE" w14:textId="77777777" w:rsidR="0064435A" w:rsidRPr="00BE66C6" w:rsidRDefault="0064435A" w:rsidP="003E40AC">
      <w:pPr>
        <w:spacing w:after="120"/>
        <w:ind w:left="-284" w:right="-448"/>
        <w:rPr>
          <w:rFonts w:cs="Arial"/>
          <w:sz w:val="24"/>
        </w:rPr>
      </w:pPr>
      <w:r w:rsidRPr="00BE66C6">
        <w:rPr>
          <w:rFonts w:cs="Arial"/>
          <w:sz w:val="24"/>
        </w:rPr>
        <w:t>At the start of the year, Darcy did his first school crossing supervisor shift. Dressed from head to toe in bright yellow, he helped students, and families cross the road safely before and after school. </w:t>
      </w:r>
    </w:p>
    <w:p w14:paraId="037D61CF" w14:textId="77777777" w:rsidR="0064435A" w:rsidRPr="00BE66C6" w:rsidRDefault="0064435A" w:rsidP="003E40AC">
      <w:pPr>
        <w:spacing w:after="120"/>
        <w:ind w:left="-284" w:right="-448"/>
        <w:rPr>
          <w:rFonts w:cs="Arial"/>
          <w:sz w:val="24"/>
        </w:rPr>
      </w:pPr>
      <w:r w:rsidRPr="00BE66C6">
        <w:rPr>
          <w:rFonts w:cs="Arial"/>
          <w:sz w:val="24"/>
        </w:rPr>
        <w:t>‘I didn’t know how I would manage on my first day,’ he said. ‘But my supervisor showed me where to stand, how to hold the sign and how to signal pedestrians across.’ </w:t>
      </w:r>
    </w:p>
    <w:p w14:paraId="7C1DF752" w14:textId="77777777" w:rsidR="0064435A" w:rsidRPr="00BE66C6" w:rsidRDefault="0064435A" w:rsidP="003E40AC">
      <w:pPr>
        <w:spacing w:after="120"/>
        <w:ind w:left="-284" w:right="-448"/>
        <w:rPr>
          <w:rFonts w:cs="Arial"/>
          <w:sz w:val="24"/>
        </w:rPr>
      </w:pPr>
      <w:r w:rsidRPr="00BE66C6">
        <w:rPr>
          <w:rFonts w:cs="Arial"/>
          <w:sz w:val="24"/>
        </w:rPr>
        <w:t>Now Darcy does the job with ease and enjoys greeting and meeting all who cross. </w:t>
      </w:r>
    </w:p>
    <w:p w14:paraId="24A5FCAD" w14:textId="77777777" w:rsidR="0064435A" w:rsidRPr="00BE66C6" w:rsidRDefault="0064435A" w:rsidP="003E40AC">
      <w:pPr>
        <w:spacing w:after="120"/>
        <w:ind w:left="-284" w:right="-448"/>
        <w:rPr>
          <w:rFonts w:cs="Arial"/>
          <w:sz w:val="24"/>
        </w:rPr>
      </w:pPr>
      <w:r w:rsidRPr="00BE66C6">
        <w:rPr>
          <w:rFonts w:cs="Arial"/>
          <w:sz w:val="24"/>
        </w:rPr>
        <w:t>‘My favourite part of the job is when I get thanked for my help,’ he said proudly. ‘Recently, a parent told me I was the best crossing supervisor the school has ever had!’ </w:t>
      </w:r>
    </w:p>
    <w:p w14:paraId="0EDB444E" w14:textId="77777777" w:rsidR="0064435A" w:rsidRPr="00BE66C6" w:rsidRDefault="0064435A" w:rsidP="003E40AC">
      <w:pPr>
        <w:spacing w:after="120"/>
        <w:ind w:left="-284" w:right="-448"/>
        <w:rPr>
          <w:rFonts w:cs="Arial"/>
          <w:sz w:val="24"/>
        </w:rPr>
      </w:pPr>
      <w:r w:rsidRPr="00BE66C6">
        <w:rPr>
          <w:rFonts w:cs="Arial"/>
          <w:sz w:val="24"/>
        </w:rPr>
        <w:t>Darcy still helps coach the kids who are part of the basketball team he plays for. He sings, acts and performs. His job allows him to still do it all. </w:t>
      </w:r>
    </w:p>
    <w:p w14:paraId="0F0B6ACD" w14:textId="77777777" w:rsidR="000B7525" w:rsidRPr="006C1EB3" w:rsidRDefault="0064435A" w:rsidP="003E40AC">
      <w:pPr>
        <w:spacing w:after="120"/>
        <w:ind w:left="-284" w:right="-448"/>
        <w:rPr>
          <w:rFonts w:cs="Arial"/>
          <w:sz w:val="24"/>
        </w:rPr>
      </w:pPr>
      <w:r w:rsidRPr="006C1EB3">
        <w:rPr>
          <w:rFonts w:cs="Arial"/>
          <w:sz w:val="24"/>
        </w:rPr>
        <w:t>‘It’s the perfect job for Darcy,’ Johann said. ‘He’s doing everything he said he likes – helping the community, working with kids, meeting people.’ </w:t>
      </w:r>
      <w:r w:rsidR="000B7525" w:rsidRPr="006C1EB3">
        <w:rPr>
          <w:rFonts w:cs="Arial"/>
          <w:sz w:val="24"/>
        </w:rPr>
        <w:t>Kathleen said Darcy has grown so much since he’s had NDIS employment assistance and even more so now he’s started work. </w:t>
      </w:r>
    </w:p>
    <w:p w14:paraId="66E3321B" w14:textId="623B58E5" w:rsidR="0064435A" w:rsidRPr="006C1EB3" w:rsidRDefault="000B7525" w:rsidP="003E40AC">
      <w:pPr>
        <w:spacing w:after="120"/>
        <w:ind w:left="-284" w:right="-448"/>
        <w:rPr>
          <w:rFonts w:cs="Arial"/>
          <w:sz w:val="24"/>
        </w:rPr>
      </w:pPr>
      <w:r w:rsidRPr="003E40AC">
        <w:rPr>
          <w:rFonts w:eastAsiaTheme="minorEastAsia" w:cs="Arial"/>
          <w:noProof/>
          <w:sz w:val="24"/>
          <w:lang w:eastAsia="en-US"/>
        </w:rPr>
        <w:drawing>
          <wp:anchor distT="0" distB="0" distL="114300" distR="114300" simplePos="0" relativeHeight="251658254" behindDoc="0" locked="0" layoutInCell="1" allowOverlap="1" wp14:anchorId="229891D9" wp14:editId="07763173">
            <wp:simplePos x="0" y="0"/>
            <wp:positionH relativeFrom="column">
              <wp:posOffset>4032250</wp:posOffset>
            </wp:positionH>
            <wp:positionV relativeFrom="paragraph">
              <wp:posOffset>322579</wp:posOffset>
            </wp:positionV>
            <wp:extent cx="1797050" cy="2695575"/>
            <wp:effectExtent l="0" t="0" r="0" b="9525"/>
            <wp:wrapNone/>
            <wp:docPr id="2106458909" name="Picture 8" descr="The back view of a person wearing a high vis jacket and hat, holding a stop sign in front of a pedestrian cros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458909" name="Picture 8" descr="The back view of a person wearing a high vis jacket and hat, holding a stop sign in front of a pedestrian crossi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97050" cy="2695575"/>
                    </a:xfrm>
                    <a:prstGeom prst="rect">
                      <a:avLst/>
                    </a:prstGeom>
                    <a:noFill/>
                    <a:ln>
                      <a:noFill/>
                    </a:ln>
                  </pic:spPr>
                </pic:pic>
              </a:graphicData>
            </a:graphic>
            <wp14:sizeRelH relativeFrom="page">
              <wp14:pctWidth>0</wp14:pctWidth>
            </wp14:sizeRelH>
            <wp14:sizeRelV relativeFrom="page">
              <wp14:pctHeight>0</wp14:pctHeight>
            </wp14:sizeRelV>
          </wp:anchor>
        </w:drawing>
      </w:r>
      <w:r w:rsidR="0064435A" w:rsidRPr="006C1EB3">
        <w:rPr>
          <w:rFonts w:cs="Arial"/>
          <w:sz w:val="24"/>
        </w:rPr>
        <w:t>‘He’s much more mature and independent. His time management has improved; he’s proud of what he does and he’s earning his own money!’ she said. </w:t>
      </w:r>
    </w:p>
    <w:p w14:paraId="3506198A" w14:textId="636E2626" w:rsidR="0064435A" w:rsidRPr="006C1EB3" w:rsidRDefault="0064435A" w:rsidP="003E40AC">
      <w:pPr>
        <w:spacing w:after="120"/>
        <w:ind w:left="-284" w:right="2954"/>
        <w:rPr>
          <w:rFonts w:cs="Arial"/>
          <w:sz w:val="24"/>
        </w:rPr>
      </w:pPr>
      <w:r w:rsidRPr="006C1EB3">
        <w:rPr>
          <w:rFonts w:cs="Arial"/>
          <w:sz w:val="24"/>
        </w:rPr>
        <w:t>‘Without NDIS support and Johann, Darcy wouldn’t have been able to practise interviews, explore job options, build his own identity – it’s all made him who he is today. </w:t>
      </w:r>
    </w:p>
    <w:p w14:paraId="460E93E8" w14:textId="77777777" w:rsidR="0064435A" w:rsidRPr="006C1EB3" w:rsidRDefault="0064435A" w:rsidP="003E40AC">
      <w:pPr>
        <w:spacing w:after="120"/>
        <w:ind w:left="-284" w:right="2954"/>
        <w:rPr>
          <w:rFonts w:cs="Arial"/>
          <w:sz w:val="24"/>
        </w:rPr>
      </w:pPr>
      <w:r w:rsidRPr="006C1EB3">
        <w:rPr>
          <w:rFonts w:cs="Arial"/>
          <w:sz w:val="24"/>
        </w:rPr>
        <w:t>‘Darcy’s learned so much more about himself; he’s been engaged in positive activities and built friendships.’ </w:t>
      </w:r>
    </w:p>
    <w:p w14:paraId="384CFDC7" w14:textId="77777777" w:rsidR="0064435A" w:rsidRPr="006C1EB3" w:rsidRDefault="0064435A" w:rsidP="003E40AC">
      <w:pPr>
        <w:spacing w:after="120"/>
        <w:ind w:left="-284" w:right="2954"/>
        <w:rPr>
          <w:rFonts w:cs="Arial"/>
          <w:sz w:val="24"/>
        </w:rPr>
      </w:pPr>
      <w:r w:rsidRPr="006C1EB3">
        <w:rPr>
          <w:rFonts w:cs="Arial"/>
          <w:sz w:val="24"/>
        </w:rPr>
        <w:t>‘NDIS support has helped him succeed. Now he </w:t>
      </w:r>
      <w:proofErr w:type="gramStart"/>
      <w:r w:rsidRPr="006C1EB3">
        <w:rPr>
          <w:rFonts w:cs="Arial"/>
          <w:sz w:val="24"/>
        </w:rPr>
        <w:t>has the ability to</w:t>
      </w:r>
      <w:proofErr w:type="gramEnd"/>
      <w:r w:rsidRPr="006C1EB3">
        <w:rPr>
          <w:rFonts w:cs="Arial"/>
          <w:sz w:val="24"/>
        </w:rPr>
        <w:t> enjoy a great future.’ </w:t>
      </w:r>
    </w:p>
    <w:p w14:paraId="52382F95" w14:textId="77777777" w:rsidR="0064435A" w:rsidRPr="00B95A34" w:rsidRDefault="0064435A" w:rsidP="00B95A34">
      <w:pPr>
        <w:spacing w:after="120"/>
        <w:ind w:right="-589"/>
        <w:rPr>
          <w:rFonts w:cs="Arial"/>
          <w:sz w:val="24"/>
          <w:highlight w:val="yellow"/>
        </w:rPr>
      </w:pPr>
    </w:p>
    <w:p w14:paraId="1F3C1B51" w14:textId="548F39BA" w:rsidR="00DF50B2" w:rsidRPr="00DF50B2" w:rsidRDefault="00DF50B2" w:rsidP="0064435A">
      <w:pPr>
        <w:spacing w:after="120"/>
        <w:ind w:right="-589"/>
        <w:rPr>
          <w:rFonts w:cs="Arial"/>
          <w:sz w:val="24"/>
          <w:highlight w:val="yellow"/>
        </w:rPr>
      </w:pPr>
    </w:p>
    <w:bookmarkStart w:id="4" w:name="_Toc210390685" w:displacedByCustomXml="next"/>
    <w:bookmarkStart w:id="5" w:name="_Toc115854994" w:displacedByCustomXml="next"/>
    <w:bookmarkStart w:id="6" w:name="_Toc115773225" w:displacedByCustomXml="next"/>
    <w:sdt>
      <w:sdtPr>
        <w:rPr>
          <w:b w:val="0"/>
          <w:bCs w:val="0"/>
          <w:color w:val="auto"/>
          <w:sz w:val="22"/>
          <w:szCs w:val="24"/>
          <w:shd w:val="clear" w:color="auto" w:fill="E6E6E6"/>
        </w:rPr>
        <w:id w:val="-1152216972"/>
        <w:docPartObj>
          <w:docPartGallery w:val="Table of Contents"/>
          <w:docPartUnique/>
        </w:docPartObj>
      </w:sdtPr>
      <w:sdtEndPr>
        <w:rPr>
          <w:szCs w:val="22"/>
        </w:rPr>
      </w:sdtEndPr>
      <w:sdtContent>
        <w:p w14:paraId="0A4AAD5D" w14:textId="77777777" w:rsidR="00E83B79" w:rsidRPr="00786648" w:rsidRDefault="00E83B79" w:rsidP="00E83B79">
          <w:pPr>
            <w:pStyle w:val="Heading2"/>
            <w:numPr>
              <w:ilvl w:val="0"/>
              <w:numId w:val="0"/>
            </w:numPr>
            <w:tabs>
              <w:tab w:val="center" w:pos="4513"/>
            </w:tabs>
            <w:spacing w:line="240" w:lineRule="auto"/>
            <w:rPr>
              <w:b w:val="0"/>
              <w:bCs w:val="0"/>
              <w:color w:val="auto"/>
              <w:sz w:val="22"/>
              <w:szCs w:val="24"/>
            </w:rPr>
          </w:pPr>
          <w:r>
            <w:t>Contents</w:t>
          </w:r>
          <w:bookmarkEnd w:id="6"/>
          <w:bookmarkEnd w:id="5"/>
          <w:bookmarkEnd w:id="4"/>
        </w:p>
        <w:p w14:paraId="7D4E750C" w14:textId="520ED3A3" w:rsidR="004A3240" w:rsidRDefault="00E83B79">
          <w:pPr>
            <w:pStyle w:val="TOC1"/>
            <w:rPr>
              <w:rFonts w:asciiTheme="minorHAnsi" w:eastAsiaTheme="minorEastAsia" w:hAnsiTheme="minorHAnsi" w:cstheme="minorBidi"/>
              <w:noProof/>
              <w:kern w:val="2"/>
              <w:sz w:val="24"/>
              <w:lang w:eastAsia="en-AU"/>
              <w14:ligatures w14:val="standardContextual"/>
            </w:rPr>
          </w:pPr>
          <w:r>
            <w:rPr>
              <w:color w:val="2B579A"/>
              <w:shd w:val="clear" w:color="auto" w:fill="E6E6E6"/>
            </w:rPr>
            <w:fldChar w:fldCharType="begin"/>
          </w:r>
          <w:r>
            <w:instrText xml:space="preserve"> TOC \o "1-3" \h \z \u </w:instrText>
          </w:r>
          <w:r>
            <w:rPr>
              <w:color w:val="2B579A"/>
              <w:shd w:val="clear" w:color="auto" w:fill="E6E6E6"/>
            </w:rPr>
            <w:fldChar w:fldCharType="separate"/>
          </w:r>
          <w:hyperlink w:anchor="_Toc210390684" w:history="1">
            <w:r w:rsidR="004A3240" w:rsidRPr="00330F26">
              <w:rPr>
                <w:rStyle w:val="Hyperlink"/>
                <w:noProof/>
              </w:rPr>
              <w:t>School leaver employment</w:t>
            </w:r>
            <w:r w:rsidR="004A3240">
              <w:rPr>
                <w:noProof/>
                <w:webHidden/>
              </w:rPr>
              <w:tab/>
            </w:r>
            <w:r w:rsidR="004A3240">
              <w:rPr>
                <w:noProof/>
                <w:webHidden/>
              </w:rPr>
              <w:fldChar w:fldCharType="begin"/>
            </w:r>
            <w:r w:rsidR="004A3240">
              <w:rPr>
                <w:noProof/>
                <w:webHidden/>
              </w:rPr>
              <w:instrText xml:space="preserve"> PAGEREF _Toc210390684 \h </w:instrText>
            </w:r>
            <w:r w:rsidR="004A3240">
              <w:rPr>
                <w:noProof/>
                <w:webHidden/>
              </w:rPr>
            </w:r>
            <w:r w:rsidR="004A3240">
              <w:rPr>
                <w:noProof/>
                <w:webHidden/>
              </w:rPr>
              <w:fldChar w:fldCharType="separate"/>
            </w:r>
            <w:r w:rsidR="004F2775">
              <w:rPr>
                <w:noProof/>
                <w:webHidden/>
              </w:rPr>
              <w:t>1</w:t>
            </w:r>
            <w:r w:rsidR="004A3240">
              <w:rPr>
                <w:noProof/>
                <w:webHidden/>
              </w:rPr>
              <w:fldChar w:fldCharType="end"/>
            </w:r>
          </w:hyperlink>
        </w:p>
        <w:p w14:paraId="45ED5834" w14:textId="325C5BA5" w:rsidR="004A3240" w:rsidRDefault="004A3240">
          <w:pPr>
            <w:pStyle w:val="TOC2"/>
            <w:rPr>
              <w:rFonts w:asciiTheme="minorHAnsi" w:eastAsiaTheme="minorEastAsia" w:hAnsiTheme="minorHAnsi" w:cstheme="minorBidi"/>
              <w:noProof/>
              <w:kern w:val="2"/>
              <w:sz w:val="24"/>
              <w:lang w:eastAsia="en-AU"/>
              <w14:ligatures w14:val="standardContextual"/>
            </w:rPr>
          </w:pPr>
          <w:hyperlink w:anchor="_Toc210390685" w:history="1">
            <w:r w:rsidRPr="00330F26">
              <w:rPr>
                <w:rStyle w:val="Hyperlink"/>
                <w:noProof/>
              </w:rPr>
              <w:t>Contents</w:t>
            </w:r>
            <w:r>
              <w:rPr>
                <w:noProof/>
                <w:webHidden/>
              </w:rPr>
              <w:tab/>
            </w:r>
            <w:r>
              <w:rPr>
                <w:noProof/>
                <w:webHidden/>
              </w:rPr>
              <w:fldChar w:fldCharType="begin"/>
            </w:r>
            <w:r>
              <w:rPr>
                <w:noProof/>
                <w:webHidden/>
              </w:rPr>
              <w:instrText xml:space="preserve"> PAGEREF _Toc210390685 \h </w:instrText>
            </w:r>
            <w:r>
              <w:rPr>
                <w:noProof/>
                <w:webHidden/>
              </w:rPr>
            </w:r>
            <w:r>
              <w:rPr>
                <w:noProof/>
                <w:webHidden/>
              </w:rPr>
              <w:fldChar w:fldCharType="separate"/>
            </w:r>
            <w:r w:rsidR="004F2775">
              <w:rPr>
                <w:noProof/>
                <w:webHidden/>
              </w:rPr>
              <w:t>4</w:t>
            </w:r>
            <w:r>
              <w:rPr>
                <w:noProof/>
                <w:webHidden/>
              </w:rPr>
              <w:fldChar w:fldCharType="end"/>
            </w:r>
          </w:hyperlink>
        </w:p>
        <w:p w14:paraId="3D5D8CB2" w14:textId="38E42CB7" w:rsidR="004A3240" w:rsidRDefault="004A3240">
          <w:pPr>
            <w:pStyle w:val="TOC2"/>
            <w:rPr>
              <w:rFonts w:asciiTheme="minorHAnsi" w:eastAsiaTheme="minorEastAsia" w:hAnsiTheme="minorHAnsi" w:cstheme="minorBidi"/>
              <w:noProof/>
              <w:kern w:val="2"/>
              <w:sz w:val="24"/>
              <w:lang w:eastAsia="en-AU"/>
              <w14:ligatures w14:val="standardContextual"/>
            </w:rPr>
          </w:pPr>
          <w:hyperlink w:anchor="_Toc210390686" w:history="1">
            <w:r w:rsidRPr="00330F26">
              <w:rPr>
                <w:rStyle w:val="Hyperlink"/>
                <w:noProof/>
              </w:rPr>
              <w:t>1.</w:t>
            </w:r>
            <w:r>
              <w:rPr>
                <w:rFonts w:asciiTheme="minorHAnsi" w:eastAsiaTheme="minorEastAsia" w:hAnsiTheme="minorHAnsi" w:cstheme="minorBidi"/>
                <w:noProof/>
                <w:kern w:val="2"/>
                <w:sz w:val="24"/>
                <w:lang w:eastAsia="en-AU"/>
                <w14:ligatures w14:val="standardContextual"/>
              </w:rPr>
              <w:tab/>
            </w:r>
            <w:r w:rsidRPr="00330F26">
              <w:rPr>
                <w:rStyle w:val="Hyperlink"/>
                <w:noProof/>
              </w:rPr>
              <w:t>Executive summary</w:t>
            </w:r>
            <w:r>
              <w:rPr>
                <w:noProof/>
                <w:webHidden/>
              </w:rPr>
              <w:tab/>
            </w:r>
            <w:r>
              <w:rPr>
                <w:noProof/>
                <w:webHidden/>
              </w:rPr>
              <w:fldChar w:fldCharType="begin"/>
            </w:r>
            <w:r>
              <w:rPr>
                <w:noProof/>
                <w:webHidden/>
              </w:rPr>
              <w:instrText xml:space="preserve"> PAGEREF _Toc210390686 \h </w:instrText>
            </w:r>
            <w:r>
              <w:rPr>
                <w:noProof/>
                <w:webHidden/>
              </w:rPr>
            </w:r>
            <w:r>
              <w:rPr>
                <w:noProof/>
                <w:webHidden/>
              </w:rPr>
              <w:fldChar w:fldCharType="separate"/>
            </w:r>
            <w:r w:rsidR="004F2775">
              <w:rPr>
                <w:noProof/>
                <w:webHidden/>
              </w:rPr>
              <w:t>6</w:t>
            </w:r>
            <w:r>
              <w:rPr>
                <w:noProof/>
                <w:webHidden/>
              </w:rPr>
              <w:fldChar w:fldCharType="end"/>
            </w:r>
          </w:hyperlink>
        </w:p>
        <w:p w14:paraId="48EB5F48" w14:textId="31CB54BC" w:rsidR="004A3240" w:rsidRDefault="004A3240">
          <w:pPr>
            <w:pStyle w:val="TOC3"/>
            <w:rPr>
              <w:rFonts w:asciiTheme="minorHAnsi" w:eastAsiaTheme="minorEastAsia" w:hAnsiTheme="minorHAnsi" w:cstheme="minorBidi"/>
              <w:noProof/>
              <w:kern w:val="2"/>
              <w:sz w:val="24"/>
              <w:lang w:eastAsia="en-AU"/>
              <w14:ligatures w14:val="standardContextual"/>
            </w:rPr>
          </w:pPr>
          <w:hyperlink w:anchor="_Toc210390687" w:history="1">
            <w:r w:rsidRPr="00330F26">
              <w:rPr>
                <w:rStyle w:val="Hyperlink"/>
                <w:noProof/>
              </w:rPr>
              <w:t>1.1</w:t>
            </w:r>
            <w:r>
              <w:rPr>
                <w:rFonts w:asciiTheme="minorHAnsi" w:eastAsiaTheme="minorEastAsia" w:hAnsiTheme="minorHAnsi" w:cstheme="minorBidi"/>
                <w:noProof/>
                <w:kern w:val="2"/>
                <w:sz w:val="24"/>
                <w:lang w:eastAsia="en-AU"/>
                <w14:ligatures w14:val="standardContextual"/>
              </w:rPr>
              <w:tab/>
            </w:r>
            <w:r w:rsidRPr="00330F26">
              <w:rPr>
                <w:rStyle w:val="Hyperlink"/>
                <w:noProof/>
              </w:rPr>
              <w:t>Introduction</w:t>
            </w:r>
            <w:r>
              <w:rPr>
                <w:noProof/>
                <w:webHidden/>
              </w:rPr>
              <w:tab/>
            </w:r>
            <w:r>
              <w:rPr>
                <w:noProof/>
                <w:webHidden/>
              </w:rPr>
              <w:fldChar w:fldCharType="begin"/>
            </w:r>
            <w:r>
              <w:rPr>
                <w:noProof/>
                <w:webHidden/>
              </w:rPr>
              <w:instrText xml:space="preserve"> PAGEREF _Toc210390687 \h </w:instrText>
            </w:r>
            <w:r>
              <w:rPr>
                <w:noProof/>
                <w:webHidden/>
              </w:rPr>
            </w:r>
            <w:r>
              <w:rPr>
                <w:noProof/>
                <w:webHidden/>
              </w:rPr>
              <w:fldChar w:fldCharType="separate"/>
            </w:r>
            <w:r w:rsidR="004F2775">
              <w:rPr>
                <w:noProof/>
                <w:webHidden/>
              </w:rPr>
              <w:t>6</w:t>
            </w:r>
            <w:r>
              <w:rPr>
                <w:noProof/>
                <w:webHidden/>
              </w:rPr>
              <w:fldChar w:fldCharType="end"/>
            </w:r>
          </w:hyperlink>
        </w:p>
        <w:p w14:paraId="08B3261A" w14:textId="0D281748" w:rsidR="004A3240" w:rsidRDefault="004A3240">
          <w:pPr>
            <w:pStyle w:val="TOC3"/>
            <w:rPr>
              <w:rFonts w:asciiTheme="minorHAnsi" w:eastAsiaTheme="minorEastAsia" w:hAnsiTheme="minorHAnsi" w:cstheme="minorBidi"/>
              <w:noProof/>
              <w:kern w:val="2"/>
              <w:sz w:val="24"/>
              <w:lang w:eastAsia="en-AU"/>
              <w14:ligatures w14:val="standardContextual"/>
            </w:rPr>
          </w:pPr>
          <w:hyperlink w:anchor="_Toc210390688" w:history="1">
            <w:r w:rsidRPr="00330F26">
              <w:rPr>
                <w:rStyle w:val="Hyperlink"/>
                <w:noProof/>
              </w:rPr>
              <w:t>1.2</w:t>
            </w:r>
            <w:r>
              <w:rPr>
                <w:rFonts w:asciiTheme="minorHAnsi" w:eastAsiaTheme="minorEastAsia" w:hAnsiTheme="minorHAnsi" w:cstheme="minorBidi"/>
                <w:noProof/>
                <w:kern w:val="2"/>
                <w:sz w:val="24"/>
                <w:lang w:eastAsia="en-AU"/>
                <w14:ligatures w14:val="standardContextual"/>
              </w:rPr>
              <w:tab/>
            </w:r>
            <w:r w:rsidRPr="00330F26">
              <w:rPr>
                <w:rStyle w:val="Hyperlink"/>
                <w:noProof/>
              </w:rPr>
              <w:t>Employment support provider reporting</w:t>
            </w:r>
            <w:r>
              <w:rPr>
                <w:noProof/>
                <w:webHidden/>
              </w:rPr>
              <w:tab/>
            </w:r>
            <w:r>
              <w:rPr>
                <w:noProof/>
                <w:webHidden/>
              </w:rPr>
              <w:fldChar w:fldCharType="begin"/>
            </w:r>
            <w:r>
              <w:rPr>
                <w:noProof/>
                <w:webHidden/>
              </w:rPr>
              <w:instrText xml:space="preserve"> PAGEREF _Toc210390688 \h </w:instrText>
            </w:r>
            <w:r>
              <w:rPr>
                <w:noProof/>
                <w:webHidden/>
              </w:rPr>
            </w:r>
            <w:r>
              <w:rPr>
                <w:noProof/>
                <w:webHidden/>
              </w:rPr>
              <w:fldChar w:fldCharType="separate"/>
            </w:r>
            <w:r w:rsidR="004F2775">
              <w:rPr>
                <w:noProof/>
                <w:webHidden/>
              </w:rPr>
              <w:t>6</w:t>
            </w:r>
            <w:r>
              <w:rPr>
                <w:noProof/>
                <w:webHidden/>
              </w:rPr>
              <w:fldChar w:fldCharType="end"/>
            </w:r>
          </w:hyperlink>
        </w:p>
        <w:p w14:paraId="5BC957DC" w14:textId="2A31B6A3" w:rsidR="004A3240" w:rsidRDefault="004A3240">
          <w:pPr>
            <w:pStyle w:val="TOC3"/>
            <w:rPr>
              <w:rFonts w:asciiTheme="minorHAnsi" w:eastAsiaTheme="minorEastAsia" w:hAnsiTheme="minorHAnsi" w:cstheme="minorBidi"/>
              <w:noProof/>
              <w:kern w:val="2"/>
              <w:sz w:val="24"/>
              <w:lang w:eastAsia="en-AU"/>
              <w14:ligatures w14:val="standardContextual"/>
            </w:rPr>
          </w:pPr>
          <w:hyperlink w:anchor="_Toc210390689" w:history="1">
            <w:r w:rsidRPr="00330F26">
              <w:rPr>
                <w:rStyle w:val="Hyperlink"/>
                <w:noProof/>
              </w:rPr>
              <w:t>1.3</w:t>
            </w:r>
            <w:r>
              <w:rPr>
                <w:rFonts w:asciiTheme="minorHAnsi" w:eastAsiaTheme="minorEastAsia" w:hAnsiTheme="minorHAnsi" w:cstheme="minorBidi"/>
                <w:noProof/>
                <w:kern w:val="2"/>
                <w:sz w:val="24"/>
                <w:lang w:eastAsia="en-AU"/>
                <w14:ligatures w14:val="standardContextual"/>
              </w:rPr>
              <w:tab/>
            </w:r>
            <w:r w:rsidRPr="00330F26">
              <w:rPr>
                <w:rStyle w:val="Hyperlink"/>
                <w:noProof/>
              </w:rPr>
              <w:t>Report enhancements</w:t>
            </w:r>
            <w:r>
              <w:rPr>
                <w:noProof/>
                <w:webHidden/>
              </w:rPr>
              <w:tab/>
            </w:r>
            <w:r>
              <w:rPr>
                <w:noProof/>
                <w:webHidden/>
              </w:rPr>
              <w:fldChar w:fldCharType="begin"/>
            </w:r>
            <w:r>
              <w:rPr>
                <w:noProof/>
                <w:webHidden/>
              </w:rPr>
              <w:instrText xml:space="preserve"> PAGEREF _Toc210390689 \h </w:instrText>
            </w:r>
            <w:r>
              <w:rPr>
                <w:noProof/>
                <w:webHidden/>
              </w:rPr>
            </w:r>
            <w:r>
              <w:rPr>
                <w:noProof/>
                <w:webHidden/>
              </w:rPr>
              <w:fldChar w:fldCharType="separate"/>
            </w:r>
            <w:r w:rsidR="004F2775">
              <w:rPr>
                <w:noProof/>
                <w:webHidden/>
              </w:rPr>
              <w:t>6</w:t>
            </w:r>
            <w:r>
              <w:rPr>
                <w:noProof/>
                <w:webHidden/>
              </w:rPr>
              <w:fldChar w:fldCharType="end"/>
            </w:r>
          </w:hyperlink>
        </w:p>
        <w:p w14:paraId="563C7766" w14:textId="0A8AB77A" w:rsidR="004A3240" w:rsidRDefault="004A3240">
          <w:pPr>
            <w:pStyle w:val="TOC3"/>
            <w:rPr>
              <w:rFonts w:asciiTheme="minorHAnsi" w:eastAsiaTheme="minorEastAsia" w:hAnsiTheme="minorHAnsi" w:cstheme="minorBidi"/>
              <w:noProof/>
              <w:kern w:val="2"/>
              <w:sz w:val="24"/>
              <w:lang w:eastAsia="en-AU"/>
              <w14:ligatures w14:val="standardContextual"/>
            </w:rPr>
          </w:pPr>
          <w:hyperlink w:anchor="_Toc210390690" w:history="1">
            <w:r w:rsidRPr="00330F26">
              <w:rPr>
                <w:rStyle w:val="Hyperlink"/>
                <w:noProof/>
              </w:rPr>
              <w:t>1.4</w:t>
            </w:r>
            <w:r>
              <w:rPr>
                <w:rFonts w:asciiTheme="minorHAnsi" w:eastAsiaTheme="minorEastAsia" w:hAnsiTheme="minorHAnsi" w:cstheme="minorBidi"/>
                <w:noProof/>
                <w:kern w:val="2"/>
                <w:sz w:val="24"/>
                <w:lang w:eastAsia="en-AU"/>
                <w14:ligatures w14:val="standardContextual"/>
              </w:rPr>
              <w:tab/>
            </w:r>
            <w:r w:rsidRPr="00330F26">
              <w:rPr>
                <w:rStyle w:val="Hyperlink"/>
                <w:noProof/>
              </w:rPr>
              <w:t>Key findings</w:t>
            </w:r>
            <w:r>
              <w:rPr>
                <w:noProof/>
                <w:webHidden/>
              </w:rPr>
              <w:tab/>
            </w:r>
            <w:r>
              <w:rPr>
                <w:noProof/>
                <w:webHidden/>
              </w:rPr>
              <w:fldChar w:fldCharType="begin"/>
            </w:r>
            <w:r>
              <w:rPr>
                <w:noProof/>
                <w:webHidden/>
              </w:rPr>
              <w:instrText xml:space="preserve"> PAGEREF _Toc210390690 \h </w:instrText>
            </w:r>
            <w:r>
              <w:rPr>
                <w:noProof/>
                <w:webHidden/>
              </w:rPr>
            </w:r>
            <w:r>
              <w:rPr>
                <w:noProof/>
                <w:webHidden/>
              </w:rPr>
              <w:fldChar w:fldCharType="separate"/>
            </w:r>
            <w:r w:rsidR="004F2775">
              <w:rPr>
                <w:noProof/>
                <w:webHidden/>
              </w:rPr>
              <w:t>7</w:t>
            </w:r>
            <w:r>
              <w:rPr>
                <w:noProof/>
                <w:webHidden/>
              </w:rPr>
              <w:fldChar w:fldCharType="end"/>
            </w:r>
          </w:hyperlink>
        </w:p>
        <w:p w14:paraId="68BD7425" w14:textId="16DED7B5" w:rsidR="004A3240" w:rsidRDefault="004A3240">
          <w:pPr>
            <w:pStyle w:val="TOC2"/>
            <w:rPr>
              <w:rFonts w:asciiTheme="minorHAnsi" w:eastAsiaTheme="minorEastAsia" w:hAnsiTheme="minorHAnsi" w:cstheme="minorBidi"/>
              <w:noProof/>
              <w:kern w:val="2"/>
              <w:sz w:val="24"/>
              <w:lang w:eastAsia="en-AU"/>
              <w14:ligatures w14:val="standardContextual"/>
            </w:rPr>
          </w:pPr>
          <w:hyperlink w:anchor="_Toc210390691" w:history="1">
            <w:r w:rsidRPr="00330F26">
              <w:rPr>
                <w:rStyle w:val="Hyperlink"/>
                <w:noProof/>
              </w:rPr>
              <w:t>2.</w:t>
            </w:r>
            <w:r>
              <w:rPr>
                <w:rFonts w:asciiTheme="minorHAnsi" w:eastAsiaTheme="minorEastAsia" w:hAnsiTheme="minorHAnsi" w:cstheme="minorBidi"/>
                <w:noProof/>
                <w:kern w:val="2"/>
                <w:sz w:val="24"/>
                <w:lang w:eastAsia="en-AU"/>
                <w14:ligatures w14:val="standardContextual"/>
              </w:rPr>
              <w:tab/>
            </w:r>
            <w:r w:rsidRPr="00330F26">
              <w:rPr>
                <w:rStyle w:val="Hyperlink"/>
                <w:noProof/>
              </w:rPr>
              <w:t>Provider and participant count</w:t>
            </w:r>
            <w:r>
              <w:rPr>
                <w:noProof/>
                <w:webHidden/>
              </w:rPr>
              <w:tab/>
            </w:r>
            <w:r>
              <w:rPr>
                <w:noProof/>
                <w:webHidden/>
              </w:rPr>
              <w:fldChar w:fldCharType="begin"/>
            </w:r>
            <w:r>
              <w:rPr>
                <w:noProof/>
                <w:webHidden/>
              </w:rPr>
              <w:instrText xml:space="preserve"> PAGEREF _Toc210390691 \h </w:instrText>
            </w:r>
            <w:r>
              <w:rPr>
                <w:noProof/>
                <w:webHidden/>
              </w:rPr>
            </w:r>
            <w:r>
              <w:rPr>
                <w:noProof/>
                <w:webHidden/>
              </w:rPr>
              <w:fldChar w:fldCharType="separate"/>
            </w:r>
            <w:r w:rsidR="004F2775">
              <w:rPr>
                <w:noProof/>
                <w:webHidden/>
              </w:rPr>
              <w:t>9</w:t>
            </w:r>
            <w:r>
              <w:rPr>
                <w:noProof/>
                <w:webHidden/>
              </w:rPr>
              <w:fldChar w:fldCharType="end"/>
            </w:r>
          </w:hyperlink>
        </w:p>
        <w:p w14:paraId="471DA574" w14:textId="7F10293D" w:rsidR="004A3240" w:rsidRDefault="004A3240">
          <w:pPr>
            <w:pStyle w:val="TOC3"/>
            <w:rPr>
              <w:rFonts w:asciiTheme="minorHAnsi" w:eastAsiaTheme="minorEastAsia" w:hAnsiTheme="minorHAnsi" w:cstheme="minorBidi"/>
              <w:noProof/>
              <w:kern w:val="2"/>
              <w:sz w:val="24"/>
              <w:lang w:eastAsia="en-AU"/>
              <w14:ligatures w14:val="standardContextual"/>
            </w:rPr>
          </w:pPr>
          <w:hyperlink w:anchor="_Toc210390692" w:history="1">
            <w:r w:rsidRPr="00330F26">
              <w:rPr>
                <w:rStyle w:val="Hyperlink"/>
                <w:noProof/>
              </w:rPr>
              <w:t>2.1</w:t>
            </w:r>
            <w:r>
              <w:rPr>
                <w:rFonts w:asciiTheme="minorHAnsi" w:eastAsiaTheme="minorEastAsia" w:hAnsiTheme="minorHAnsi" w:cstheme="minorBidi"/>
                <w:noProof/>
                <w:kern w:val="2"/>
                <w:sz w:val="24"/>
                <w:lang w:eastAsia="en-AU"/>
                <w14:ligatures w14:val="standardContextual"/>
              </w:rPr>
              <w:tab/>
            </w:r>
            <w:r w:rsidRPr="00330F26">
              <w:rPr>
                <w:rStyle w:val="Hyperlink"/>
                <w:noProof/>
              </w:rPr>
              <w:t>Provider count</w:t>
            </w:r>
            <w:r>
              <w:rPr>
                <w:noProof/>
                <w:webHidden/>
              </w:rPr>
              <w:tab/>
            </w:r>
            <w:r>
              <w:rPr>
                <w:noProof/>
                <w:webHidden/>
              </w:rPr>
              <w:fldChar w:fldCharType="begin"/>
            </w:r>
            <w:r>
              <w:rPr>
                <w:noProof/>
                <w:webHidden/>
              </w:rPr>
              <w:instrText xml:space="preserve"> PAGEREF _Toc210390692 \h </w:instrText>
            </w:r>
            <w:r>
              <w:rPr>
                <w:noProof/>
                <w:webHidden/>
              </w:rPr>
            </w:r>
            <w:r>
              <w:rPr>
                <w:noProof/>
                <w:webHidden/>
              </w:rPr>
              <w:fldChar w:fldCharType="separate"/>
            </w:r>
            <w:r w:rsidR="004F2775">
              <w:rPr>
                <w:noProof/>
                <w:webHidden/>
              </w:rPr>
              <w:t>9</w:t>
            </w:r>
            <w:r>
              <w:rPr>
                <w:noProof/>
                <w:webHidden/>
              </w:rPr>
              <w:fldChar w:fldCharType="end"/>
            </w:r>
          </w:hyperlink>
        </w:p>
        <w:p w14:paraId="57613033" w14:textId="125C9970" w:rsidR="004A3240" w:rsidRDefault="004A3240">
          <w:pPr>
            <w:pStyle w:val="TOC3"/>
            <w:rPr>
              <w:rFonts w:asciiTheme="minorHAnsi" w:eastAsiaTheme="minorEastAsia" w:hAnsiTheme="minorHAnsi" w:cstheme="minorBidi"/>
              <w:noProof/>
              <w:kern w:val="2"/>
              <w:sz w:val="24"/>
              <w:lang w:eastAsia="en-AU"/>
              <w14:ligatures w14:val="standardContextual"/>
            </w:rPr>
          </w:pPr>
          <w:hyperlink w:anchor="_Toc210390693" w:history="1">
            <w:r w:rsidRPr="00330F26">
              <w:rPr>
                <w:rStyle w:val="Hyperlink"/>
                <w:noProof/>
              </w:rPr>
              <w:t>2.2</w:t>
            </w:r>
            <w:r>
              <w:rPr>
                <w:rFonts w:asciiTheme="minorHAnsi" w:eastAsiaTheme="minorEastAsia" w:hAnsiTheme="minorHAnsi" w:cstheme="minorBidi"/>
                <w:noProof/>
                <w:kern w:val="2"/>
                <w:sz w:val="24"/>
                <w:lang w:eastAsia="en-AU"/>
                <w14:ligatures w14:val="standardContextual"/>
              </w:rPr>
              <w:tab/>
            </w:r>
            <w:r w:rsidRPr="00330F26">
              <w:rPr>
                <w:rStyle w:val="Hyperlink"/>
                <w:noProof/>
              </w:rPr>
              <w:t>Participant count</w:t>
            </w:r>
            <w:r>
              <w:rPr>
                <w:noProof/>
                <w:webHidden/>
              </w:rPr>
              <w:tab/>
            </w:r>
            <w:r>
              <w:rPr>
                <w:noProof/>
                <w:webHidden/>
              </w:rPr>
              <w:fldChar w:fldCharType="begin"/>
            </w:r>
            <w:r>
              <w:rPr>
                <w:noProof/>
                <w:webHidden/>
              </w:rPr>
              <w:instrText xml:space="preserve"> PAGEREF _Toc210390693 \h </w:instrText>
            </w:r>
            <w:r>
              <w:rPr>
                <w:noProof/>
                <w:webHidden/>
              </w:rPr>
            </w:r>
            <w:r>
              <w:rPr>
                <w:noProof/>
                <w:webHidden/>
              </w:rPr>
              <w:fldChar w:fldCharType="separate"/>
            </w:r>
            <w:r w:rsidR="004F2775">
              <w:rPr>
                <w:noProof/>
                <w:webHidden/>
              </w:rPr>
              <w:t>10</w:t>
            </w:r>
            <w:r>
              <w:rPr>
                <w:noProof/>
                <w:webHidden/>
              </w:rPr>
              <w:fldChar w:fldCharType="end"/>
            </w:r>
          </w:hyperlink>
        </w:p>
        <w:p w14:paraId="4683054B" w14:textId="494C64AA" w:rsidR="004A3240" w:rsidRDefault="004A3240">
          <w:pPr>
            <w:pStyle w:val="TOC2"/>
            <w:rPr>
              <w:rFonts w:asciiTheme="minorHAnsi" w:eastAsiaTheme="minorEastAsia" w:hAnsiTheme="minorHAnsi" w:cstheme="minorBidi"/>
              <w:noProof/>
              <w:kern w:val="2"/>
              <w:sz w:val="24"/>
              <w:lang w:eastAsia="en-AU"/>
              <w14:ligatures w14:val="standardContextual"/>
            </w:rPr>
          </w:pPr>
          <w:hyperlink w:anchor="_Toc210390694" w:history="1">
            <w:r w:rsidRPr="00330F26">
              <w:rPr>
                <w:rStyle w:val="Hyperlink"/>
                <w:noProof/>
              </w:rPr>
              <w:t>3.</w:t>
            </w:r>
            <w:r>
              <w:rPr>
                <w:rFonts w:asciiTheme="minorHAnsi" w:eastAsiaTheme="minorEastAsia" w:hAnsiTheme="minorHAnsi" w:cstheme="minorBidi"/>
                <w:noProof/>
                <w:kern w:val="2"/>
                <w:sz w:val="24"/>
                <w:lang w:eastAsia="en-AU"/>
                <w14:ligatures w14:val="standardContextual"/>
              </w:rPr>
              <w:tab/>
            </w:r>
            <w:r w:rsidRPr="00330F26">
              <w:rPr>
                <w:rStyle w:val="Hyperlink"/>
                <w:noProof/>
              </w:rPr>
              <w:t>Participant demographics</w:t>
            </w:r>
            <w:r>
              <w:rPr>
                <w:noProof/>
                <w:webHidden/>
              </w:rPr>
              <w:tab/>
            </w:r>
            <w:r>
              <w:rPr>
                <w:noProof/>
                <w:webHidden/>
              </w:rPr>
              <w:fldChar w:fldCharType="begin"/>
            </w:r>
            <w:r>
              <w:rPr>
                <w:noProof/>
                <w:webHidden/>
              </w:rPr>
              <w:instrText xml:space="preserve"> PAGEREF _Toc210390694 \h </w:instrText>
            </w:r>
            <w:r>
              <w:rPr>
                <w:noProof/>
                <w:webHidden/>
              </w:rPr>
            </w:r>
            <w:r>
              <w:rPr>
                <w:noProof/>
                <w:webHidden/>
              </w:rPr>
              <w:fldChar w:fldCharType="separate"/>
            </w:r>
            <w:r w:rsidR="004F2775">
              <w:rPr>
                <w:noProof/>
                <w:webHidden/>
              </w:rPr>
              <w:t>10</w:t>
            </w:r>
            <w:r>
              <w:rPr>
                <w:noProof/>
                <w:webHidden/>
              </w:rPr>
              <w:fldChar w:fldCharType="end"/>
            </w:r>
          </w:hyperlink>
        </w:p>
        <w:p w14:paraId="2B6EF640" w14:textId="0AFB5AA0" w:rsidR="004A3240" w:rsidRDefault="004A3240">
          <w:pPr>
            <w:pStyle w:val="TOC3"/>
            <w:rPr>
              <w:rFonts w:asciiTheme="minorHAnsi" w:eastAsiaTheme="minorEastAsia" w:hAnsiTheme="minorHAnsi" w:cstheme="minorBidi"/>
              <w:noProof/>
              <w:kern w:val="2"/>
              <w:sz w:val="24"/>
              <w:lang w:eastAsia="en-AU"/>
              <w14:ligatures w14:val="standardContextual"/>
            </w:rPr>
          </w:pPr>
          <w:hyperlink w:anchor="_Toc210390695" w:history="1">
            <w:r w:rsidRPr="00330F26">
              <w:rPr>
                <w:rStyle w:val="Hyperlink"/>
                <w:noProof/>
              </w:rPr>
              <w:t>3.1</w:t>
            </w:r>
            <w:r>
              <w:rPr>
                <w:rFonts w:asciiTheme="minorHAnsi" w:eastAsiaTheme="minorEastAsia" w:hAnsiTheme="minorHAnsi" w:cstheme="minorBidi"/>
                <w:noProof/>
                <w:kern w:val="2"/>
                <w:sz w:val="24"/>
                <w:lang w:eastAsia="en-AU"/>
                <w14:ligatures w14:val="standardContextual"/>
              </w:rPr>
              <w:tab/>
            </w:r>
            <w:r w:rsidRPr="00330F26">
              <w:rPr>
                <w:rStyle w:val="Hyperlink"/>
                <w:noProof/>
              </w:rPr>
              <w:t>Employment support recipients</w:t>
            </w:r>
            <w:r>
              <w:rPr>
                <w:noProof/>
                <w:webHidden/>
              </w:rPr>
              <w:tab/>
            </w:r>
            <w:r>
              <w:rPr>
                <w:noProof/>
                <w:webHidden/>
              </w:rPr>
              <w:fldChar w:fldCharType="begin"/>
            </w:r>
            <w:r>
              <w:rPr>
                <w:noProof/>
                <w:webHidden/>
              </w:rPr>
              <w:instrText xml:space="preserve"> PAGEREF _Toc210390695 \h </w:instrText>
            </w:r>
            <w:r>
              <w:rPr>
                <w:noProof/>
                <w:webHidden/>
              </w:rPr>
            </w:r>
            <w:r>
              <w:rPr>
                <w:noProof/>
                <w:webHidden/>
              </w:rPr>
              <w:fldChar w:fldCharType="separate"/>
            </w:r>
            <w:r w:rsidR="004F2775">
              <w:rPr>
                <w:noProof/>
                <w:webHidden/>
              </w:rPr>
              <w:t>10</w:t>
            </w:r>
            <w:r>
              <w:rPr>
                <w:noProof/>
                <w:webHidden/>
              </w:rPr>
              <w:fldChar w:fldCharType="end"/>
            </w:r>
          </w:hyperlink>
        </w:p>
        <w:p w14:paraId="5AE9AD38" w14:textId="27F0E180" w:rsidR="004A3240" w:rsidRDefault="004A3240">
          <w:pPr>
            <w:pStyle w:val="TOC3"/>
            <w:rPr>
              <w:rFonts w:asciiTheme="minorHAnsi" w:eastAsiaTheme="minorEastAsia" w:hAnsiTheme="minorHAnsi" w:cstheme="minorBidi"/>
              <w:noProof/>
              <w:kern w:val="2"/>
              <w:sz w:val="24"/>
              <w:lang w:eastAsia="en-AU"/>
              <w14:ligatures w14:val="standardContextual"/>
            </w:rPr>
          </w:pPr>
          <w:hyperlink w:anchor="_Toc210390696" w:history="1">
            <w:r w:rsidRPr="00330F26">
              <w:rPr>
                <w:rStyle w:val="Hyperlink"/>
                <w:noProof/>
              </w:rPr>
              <w:t>3.2</w:t>
            </w:r>
            <w:r>
              <w:rPr>
                <w:rFonts w:asciiTheme="minorHAnsi" w:eastAsiaTheme="minorEastAsia" w:hAnsiTheme="minorHAnsi" w:cstheme="minorBidi"/>
                <w:noProof/>
                <w:kern w:val="2"/>
                <w:sz w:val="24"/>
                <w:lang w:eastAsia="en-AU"/>
                <w14:ligatures w14:val="standardContextual"/>
              </w:rPr>
              <w:tab/>
            </w:r>
            <w:r w:rsidRPr="00330F26">
              <w:rPr>
                <w:rStyle w:val="Hyperlink"/>
                <w:noProof/>
              </w:rPr>
              <w:t>Location</w:t>
            </w:r>
            <w:r>
              <w:rPr>
                <w:noProof/>
                <w:webHidden/>
              </w:rPr>
              <w:tab/>
            </w:r>
            <w:r>
              <w:rPr>
                <w:noProof/>
                <w:webHidden/>
              </w:rPr>
              <w:fldChar w:fldCharType="begin"/>
            </w:r>
            <w:r>
              <w:rPr>
                <w:noProof/>
                <w:webHidden/>
              </w:rPr>
              <w:instrText xml:space="preserve"> PAGEREF _Toc210390696 \h </w:instrText>
            </w:r>
            <w:r>
              <w:rPr>
                <w:noProof/>
                <w:webHidden/>
              </w:rPr>
            </w:r>
            <w:r>
              <w:rPr>
                <w:noProof/>
                <w:webHidden/>
              </w:rPr>
              <w:fldChar w:fldCharType="separate"/>
            </w:r>
            <w:r w:rsidR="004F2775">
              <w:rPr>
                <w:noProof/>
                <w:webHidden/>
              </w:rPr>
              <w:t>11</w:t>
            </w:r>
            <w:r>
              <w:rPr>
                <w:noProof/>
                <w:webHidden/>
              </w:rPr>
              <w:fldChar w:fldCharType="end"/>
            </w:r>
          </w:hyperlink>
        </w:p>
        <w:p w14:paraId="51A7317B" w14:textId="6815861D" w:rsidR="004A3240" w:rsidRDefault="004A3240">
          <w:pPr>
            <w:pStyle w:val="TOC3"/>
            <w:rPr>
              <w:rFonts w:asciiTheme="minorHAnsi" w:eastAsiaTheme="minorEastAsia" w:hAnsiTheme="minorHAnsi" w:cstheme="minorBidi"/>
              <w:noProof/>
              <w:kern w:val="2"/>
              <w:sz w:val="24"/>
              <w:lang w:eastAsia="en-AU"/>
              <w14:ligatures w14:val="standardContextual"/>
            </w:rPr>
          </w:pPr>
          <w:hyperlink w:anchor="_Toc210390697" w:history="1">
            <w:r w:rsidRPr="00330F26">
              <w:rPr>
                <w:rStyle w:val="Hyperlink"/>
                <w:noProof/>
              </w:rPr>
              <w:t>3.3</w:t>
            </w:r>
            <w:r>
              <w:rPr>
                <w:rFonts w:asciiTheme="minorHAnsi" w:eastAsiaTheme="minorEastAsia" w:hAnsiTheme="minorHAnsi" w:cstheme="minorBidi"/>
                <w:noProof/>
                <w:kern w:val="2"/>
                <w:sz w:val="24"/>
                <w:lang w:eastAsia="en-AU"/>
                <w14:ligatures w14:val="standardContextual"/>
              </w:rPr>
              <w:tab/>
            </w:r>
            <w:r w:rsidRPr="00330F26">
              <w:rPr>
                <w:rStyle w:val="Hyperlink"/>
                <w:noProof/>
              </w:rPr>
              <w:t>Primary disability</w:t>
            </w:r>
            <w:r>
              <w:rPr>
                <w:noProof/>
                <w:webHidden/>
              </w:rPr>
              <w:tab/>
            </w:r>
            <w:r>
              <w:rPr>
                <w:noProof/>
                <w:webHidden/>
              </w:rPr>
              <w:fldChar w:fldCharType="begin"/>
            </w:r>
            <w:r>
              <w:rPr>
                <w:noProof/>
                <w:webHidden/>
              </w:rPr>
              <w:instrText xml:space="preserve"> PAGEREF _Toc210390697 \h </w:instrText>
            </w:r>
            <w:r>
              <w:rPr>
                <w:noProof/>
                <w:webHidden/>
              </w:rPr>
            </w:r>
            <w:r>
              <w:rPr>
                <w:noProof/>
                <w:webHidden/>
              </w:rPr>
              <w:fldChar w:fldCharType="separate"/>
            </w:r>
            <w:r w:rsidR="004F2775">
              <w:rPr>
                <w:noProof/>
                <w:webHidden/>
              </w:rPr>
              <w:t>12</w:t>
            </w:r>
            <w:r>
              <w:rPr>
                <w:noProof/>
                <w:webHidden/>
              </w:rPr>
              <w:fldChar w:fldCharType="end"/>
            </w:r>
          </w:hyperlink>
        </w:p>
        <w:p w14:paraId="16222A5B" w14:textId="442CBDEB" w:rsidR="004A3240" w:rsidRDefault="004A3240">
          <w:pPr>
            <w:pStyle w:val="TOC3"/>
            <w:rPr>
              <w:rFonts w:asciiTheme="minorHAnsi" w:eastAsiaTheme="minorEastAsia" w:hAnsiTheme="minorHAnsi" w:cstheme="minorBidi"/>
              <w:noProof/>
              <w:kern w:val="2"/>
              <w:sz w:val="24"/>
              <w:lang w:eastAsia="en-AU"/>
              <w14:ligatures w14:val="standardContextual"/>
            </w:rPr>
          </w:pPr>
          <w:hyperlink w:anchor="_Toc210390698" w:history="1">
            <w:r w:rsidRPr="00330F26">
              <w:rPr>
                <w:rStyle w:val="Hyperlink"/>
                <w:noProof/>
              </w:rPr>
              <w:t>3.4</w:t>
            </w:r>
            <w:r>
              <w:rPr>
                <w:rFonts w:asciiTheme="minorHAnsi" w:eastAsiaTheme="minorEastAsia" w:hAnsiTheme="minorHAnsi" w:cstheme="minorBidi"/>
                <w:noProof/>
                <w:kern w:val="2"/>
                <w:sz w:val="24"/>
                <w:lang w:eastAsia="en-AU"/>
                <w14:ligatures w14:val="standardContextual"/>
              </w:rPr>
              <w:tab/>
            </w:r>
            <w:r w:rsidRPr="00330F26">
              <w:rPr>
                <w:rStyle w:val="Hyperlink"/>
                <w:noProof/>
              </w:rPr>
              <w:t>Age</w:t>
            </w:r>
            <w:r>
              <w:rPr>
                <w:noProof/>
                <w:webHidden/>
              </w:rPr>
              <w:tab/>
            </w:r>
            <w:r>
              <w:rPr>
                <w:noProof/>
                <w:webHidden/>
              </w:rPr>
              <w:fldChar w:fldCharType="begin"/>
            </w:r>
            <w:r>
              <w:rPr>
                <w:noProof/>
                <w:webHidden/>
              </w:rPr>
              <w:instrText xml:space="preserve"> PAGEREF _Toc210390698 \h </w:instrText>
            </w:r>
            <w:r>
              <w:rPr>
                <w:noProof/>
                <w:webHidden/>
              </w:rPr>
            </w:r>
            <w:r>
              <w:rPr>
                <w:noProof/>
                <w:webHidden/>
              </w:rPr>
              <w:fldChar w:fldCharType="separate"/>
            </w:r>
            <w:r w:rsidR="004F2775">
              <w:rPr>
                <w:noProof/>
                <w:webHidden/>
              </w:rPr>
              <w:t>12</w:t>
            </w:r>
            <w:r>
              <w:rPr>
                <w:noProof/>
                <w:webHidden/>
              </w:rPr>
              <w:fldChar w:fldCharType="end"/>
            </w:r>
          </w:hyperlink>
        </w:p>
        <w:p w14:paraId="37BFA366" w14:textId="0F4A48FB" w:rsidR="004A3240" w:rsidRDefault="004A3240">
          <w:pPr>
            <w:pStyle w:val="TOC3"/>
            <w:rPr>
              <w:rFonts w:asciiTheme="minorHAnsi" w:eastAsiaTheme="minorEastAsia" w:hAnsiTheme="minorHAnsi" w:cstheme="minorBidi"/>
              <w:noProof/>
              <w:kern w:val="2"/>
              <w:sz w:val="24"/>
              <w:lang w:eastAsia="en-AU"/>
              <w14:ligatures w14:val="standardContextual"/>
            </w:rPr>
          </w:pPr>
          <w:hyperlink w:anchor="_Toc210390699" w:history="1">
            <w:r w:rsidRPr="00330F26">
              <w:rPr>
                <w:rStyle w:val="Hyperlink"/>
                <w:noProof/>
              </w:rPr>
              <w:t>3.5</w:t>
            </w:r>
            <w:r>
              <w:rPr>
                <w:rFonts w:asciiTheme="minorHAnsi" w:eastAsiaTheme="minorEastAsia" w:hAnsiTheme="minorHAnsi" w:cstheme="minorBidi"/>
                <w:noProof/>
                <w:kern w:val="2"/>
                <w:sz w:val="24"/>
                <w:lang w:eastAsia="en-AU"/>
                <w14:ligatures w14:val="standardContextual"/>
              </w:rPr>
              <w:tab/>
            </w:r>
            <w:r w:rsidRPr="00330F26">
              <w:rPr>
                <w:rStyle w:val="Hyperlink"/>
                <w:noProof/>
              </w:rPr>
              <w:t>Gender</w:t>
            </w:r>
            <w:r>
              <w:rPr>
                <w:noProof/>
                <w:webHidden/>
              </w:rPr>
              <w:tab/>
            </w:r>
            <w:r>
              <w:rPr>
                <w:noProof/>
                <w:webHidden/>
              </w:rPr>
              <w:fldChar w:fldCharType="begin"/>
            </w:r>
            <w:r>
              <w:rPr>
                <w:noProof/>
                <w:webHidden/>
              </w:rPr>
              <w:instrText xml:space="preserve"> PAGEREF _Toc210390699 \h </w:instrText>
            </w:r>
            <w:r>
              <w:rPr>
                <w:noProof/>
                <w:webHidden/>
              </w:rPr>
            </w:r>
            <w:r>
              <w:rPr>
                <w:noProof/>
                <w:webHidden/>
              </w:rPr>
              <w:fldChar w:fldCharType="separate"/>
            </w:r>
            <w:r w:rsidR="004F2775">
              <w:rPr>
                <w:noProof/>
                <w:webHidden/>
              </w:rPr>
              <w:t>13</w:t>
            </w:r>
            <w:r>
              <w:rPr>
                <w:noProof/>
                <w:webHidden/>
              </w:rPr>
              <w:fldChar w:fldCharType="end"/>
            </w:r>
          </w:hyperlink>
        </w:p>
        <w:p w14:paraId="4DEC5EB0" w14:textId="4A1533FD" w:rsidR="004A3240" w:rsidRDefault="004A3240">
          <w:pPr>
            <w:pStyle w:val="TOC3"/>
            <w:rPr>
              <w:rFonts w:asciiTheme="minorHAnsi" w:eastAsiaTheme="minorEastAsia" w:hAnsiTheme="minorHAnsi" w:cstheme="minorBidi"/>
              <w:noProof/>
              <w:kern w:val="2"/>
              <w:sz w:val="24"/>
              <w:lang w:eastAsia="en-AU"/>
              <w14:ligatures w14:val="standardContextual"/>
            </w:rPr>
          </w:pPr>
          <w:hyperlink w:anchor="_Toc210390700" w:history="1">
            <w:r w:rsidRPr="00330F26">
              <w:rPr>
                <w:rStyle w:val="Hyperlink"/>
                <w:noProof/>
              </w:rPr>
              <w:t>3.6</w:t>
            </w:r>
            <w:r>
              <w:rPr>
                <w:rFonts w:asciiTheme="minorHAnsi" w:eastAsiaTheme="minorEastAsia" w:hAnsiTheme="minorHAnsi" w:cstheme="minorBidi"/>
                <w:noProof/>
                <w:kern w:val="2"/>
                <w:sz w:val="24"/>
                <w:lang w:eastAsia="en-AU"/>
                <w14:ligatures w14:val="standardContextual"/>
              </w:rPr>
              <w:tab/>
            </w:r>
            <w:r w:rsidRPr="00330F26">
              <w:rPr>
                <w:rStyle w:val="Hyperlink"/>
                <w:noProof/>
              </w:rPr>
              <w:t>Aboriginal or Torres Strait Islanders Status</w:t>
            </w:r>
            <w:r>
              <w:rPr>
                <w:noProof/>
                <w:webHidden/>
              </w:rPr>
              <w:tab/>
            </w:r>
            <w:r>
              <w:rPr>
                <w:noProof/>
                <w:webHidden/>
              </w:rPr>
              <w:fldChar w:fldCharType="begin"/>
            </w:r>
            <w:r>
              <w:rPr>
                <w:noProof/>
                <w:webHidden/>
              </w:rPr>
              <w:instrText xml:space="preserve"> PAGEREF _Toc210390700 \h </w:instrText>
            </w:r>
            <w:r>
              <w:rPr>
                <w:noProof/>
                <w:webHidden/>
              </w:rPr>
            </w:r>
            <w:r>
              <w:rPr>
                <w:noProof/>
                <w:webHidden/>
              </w:rPr>
              <w:fldChar w:fldCharType="separate"/>
            </w:r>
            <w:r w:rsidR="004F2775">
              <w:rPr>
                <w:noProof/>
                <w:webHidden/>
              </w:rPr>
              <w:t>13</w:t>
            </w:r>
            <w:r>
              <w:rPr>
                <w:noProof/>
                <w:webHidden/>
              </w:rPr>
              <w:fldChar w:fldCharType="end"/>
            </w:r>
          </w:hyperlink>
        </w:p>
        <w:p w14:paraId="7FF96F95" w14:textId="524A7A45" w:rsidR="004A3240" w:rsidRDefault="004A3240">
          <w:pPr>
            <w:pStyle w:val="TOC3"/>
            <w:rPr>
              <w:rFonts w:asciiTheme="minorHAnsi" w:eastAsiaTheme="minorEastAsia" w:hAnsiTheme="minorHAnsi" w:cstheme="minorBidi"/>
              <w:noProof/>
              <w:kern w:val="2"/>
              <w:sz w:val="24"/>
              <w:lang w:eastAsia="en-AU"/>
              <w14:ligatures w14:val="standardContextual"/>
            </w:rPr>
          </w:pPr>
          <w:hyperlink w:anchor="_Toc210390701" w:history="1">
            <w:r w:rsidRPr="00330F26">
              <w:rPr>
                <w:rStyle w:val="Hyperlink"/>
                <w:noProof/>
              </w:rPr>
              <w:t>3.7</w:t>
            </w:r>
            <w:r>
              <w:rPr>
                <w:rFonts w:asciiTheme="minorHAnsi" w:eastAsiaTheme="minorEastAsia" w:hAnsiTheme="minorHAnsi" w:cstheme="minorBidi"/>
                <w:noProof/>
                <w:kern w:val="2"/>
                <w:sz w:val="24"/>
                <w:lang w:eastAsia="en-AU"/>
                <w14:ligatures w14:val="standardContextual"/>
              </w:rPr>
              <w:tab/>
            </w:r>
            <w:r w:rsidRPr="00330F26">
              <w:rPr>
                <w:rStyle w:val="Hyperlink"/>
                <w:noProof/>
              </w:rPr>
              <w:t>Culturally and Linguistically Diverse status</w:t>
            </w:r>
            <w:r>
              <w:rPr>
                <w:noProof/>
                <w:webHidden/>
              </w:rPr>
              <w:tab/>
            </w:r>
            <w:r>
              <w:rPr>
                <w:noProof/>
                <w:webHidden/>
              </w:rPr>
              <w:fldChar w:fldCharType="begin"/>
            </w:r>
            <w:r>
              <w:rPr>
                <w:noProof/>
                <w:webHidden/>
              </w:rPr>
              <w:instrText xml:space="preserve"> PAGEREF _Toc210390701 \h </w:instrText>
            </w:r>
            <w:r>
              <w:rPr>
                <w:noProof/>
                <w:webHidden/>
              </w:rPr>
            </w:r>
            <w:r>
              <w:rPr>
                <w:noProof/>
                <w:webHidden/>
              </w:rPr>
              <w:fldChar w:fldCharType="separate"/>
            </w:r>
            <w:r w:rsidR="004F2775">
              <w:rPr>
                <w:noProof/>
                <w:webHidden/>
              </w:rPr>
              <w:t>13</w:t>
            </w:r>
            <w:r>
              <w:rPr>
                <w:noProof/>
                <w:webHidden/>
              </w:rPr>
              <w:fldChar w:fldCharType="end"/>
            </w:r>
          </w:hyperlink>
        </w:p>
        <w:p w14:paraId="1F3AABAE" w14:textId="7B9147C5" w:rsidR="004A3240" w:rsidRDefault="004A3240">
          <w:pPr>
            <w:pStyle w:val="TOC2"/>
            <w:rPr>
              <w:rFonts w:asciiTheme="minorHAnsi" w:eastAsiaTheme="minorEastAsia" w:hAnsiTheme="minorHAnsi" w:cstheme="minorBidi"/>
              <w:noProof/>
              <w:kern w:val="2"/>
              <w:sz w:val="24"/>
              <w:lang w:eastAsia="en-AU"/>
              <w14:ligatures w14:val="standardContextual"/>
            </w:rPr>
          </w:pPr>
          <w:hyperlink w:anchor="_Toc210390702" w:history="1">
            <w:r w:rsidRPr="00330F26">
              <w:rPr>
                <w:rStyle w:val="Hyperlink"/>
                <w:noProof/>
              </w:rPr>
              <w:t>4.</w:t>
            </w:r>
            <w:r>
              <w:rPr>
                <w:rFonts w:asciiTheme="minorHAnsi" w:eastAsiaTheme="minorEastAsia" w:hAnsiTheme="minorHAnsi" w:cstheme="minorBidi"/>
                <w:noProof/>
                <w:kern w:val="2"/>
                <w:sz w:val="24"/>
                <w:lang w:eastAsia="en-AU"/>
                <w14:ligatures w14:val="standardContextual"/>
              </w:rPr>
              <w:tab/>
            </w:r>
            <w:r w:rsidRPr="00330F26">
              <w:rPr>
                <w:rStyle w:val="Hyperlink"/>
                <w:noProof/>
              </w:rPr>
              <w:t>Supports &amp; milestones</w:t>
            </w:r>
            <w:r>
              <w:rPr>
                <w:noProof/>
                <w:webHidden/>
              </w:rPr>
              <w:tab/>
            </w:r>
            <w:r>
              <w:rPr>
                <w:noProof/>
                <w:webHidden/>
              </w:rPr>
              <w:fldChar w:fldCharType="begin"/>
            </w:r>
            <w:r>
              <w:rPr>
                <w:noProof/>
                <w:webHidden/>
              </w:rPr>
              <w:instrText xml:space="preserve"> PAGEREF _Toc210390702 \h </w:instrText>
            </w:r>
            <w:r>
              <w:rPr>
                <w:noProof/>
                <w:webHidden/>
              </w:rPr>
            </w:r>
            <w:r>
              <w:rPr>
                <w:noProof/>
                <w:webHidden/>
              </w:rPr>
              <w:fldChar w:fldCharType="separate"/>
            </w:r>
            <w:r w:rsidR="004F2775">
              <w:rPr>
                <w:noProof/>
                <w:webHidden/>
              </w:rPr>
              <w:t>14</w:t>
            </w:r>
            <w:r>
              <w:rPr>
                <w:noProof/>
                <w:webHidden/>
              </w:rPr>
              <w:fldChar w:fldCharType="end"/>
            </w:r>
          </w:hyperlink>
        </w:p>
        <w:p w14:paraId="28D8F220" w14:textId="699944F3" w:rsidR="004A3240" w:rsidRDefault="004A3240">
          <w:pPr>
            <w:pStyle w:val="TOC3"/>
            <w:rPr>
              <w:rFonts w:asciiTheme="minorHAnsi" w:eastAsiaTheme="minorEastAsia" w:hAnsiTheme="minorHAnsi" w:cstheme="minorBidi"/>
              <w:noProof/>
              <w:kern w:val="2"/>
              <w:sz w:val="24"/>
              <w:lang w:eastAsia="en-AU"/>
              <w14:ligatures w14:val="standardContextual"/>
            </w:rPr>
          </w:pPr>
          <w:hyperlink w:anchor="_Toc210390703" w:history="1">
            <w:r w:rsidRPr="00330F26">
              <w:rPr>
                <w:rStyle w:val="Hyperlink"/>
                <w:noProof/>
              </w:rPr>
              <w:t>4.1</w:t>
            </w:r>
            <w:r>
              <w:rPr>
                <w:rFonts w:asciiTheme="minorHAnsi" w:eastAsiaTheme="minorEastAsia" w:hAnsiTheme="minorHAnsi" w:cstheme="minorBidi"/>
                <w:noProof/>
                <w:kern w:val="2"/>
                <w:sz w:val="24"/>
                <w:lang w:eastAsia="en-AU"/>
                <w14:ligatures w14:val="standardContextual"/>
              </w:rPr>
              <w:tab/>
            </w:r>
            <w:r w:rsidRPr="00330F26">
              <w:rPr>
                <w:rStyle w:val="Hyperlink"/>
                <w:noProof/>
              </w:rPr>
              <w:t>Support type hours</w:t>
            </w:r>
            <w:r>
              <w:rPr>
                <w:noProof/>
                <w:webHidden/>
              </w:rPr>
              <w:tab/>
            </w:r>
            <w:r>
              <w:rPr>
                <w:noProof/>
                <w:webHidden/>
              </w:rPr>
              <w:fldChar w:fldCharType="begin"/>
            </w:r>
            <w:r>
              <w:rPr>
                <w:noProof/>
                <w:webHidden/>
              </w:rPr>
              <w:instrText xml:space="preserve"> PAGEREF _Toc210390703 \h </w:instrText>
            </w:r>
            <w:r>
              <w:rPr>
                <w:noProof/>
                <w:webHidden/>
              </w:rPr>
            </w:r>
            <w:r>
              <w:rPr>
                <w:noProof/>
                <w:webHidden/>
              </w:rPr>
              <w:fldChar w:fldCharType="separate"/>
            </w:r>
            <w:r w:rsidR="004F2775">
              <w:rPr>
                <w:noProof/>
                <w:webHidden/>
              </w:rPr>
              <w:t>14</w:t>
            </w:r>
            <w:r>
              <w:rPr>
                <w:noProof/>
                <w:webHidden/>
              </w:rPr>
              <w:fldChar w:fldCharType="end"/>
            </w:r>
          </w:hyperlink>
        </w:p>
        <w:p w14:paraId="25CD8D25" w14:textId="0AFCC77D" w:rsidR="004A3240" w:rsidRDefault="004A3240">
          <w:pPr>
            <w:pStyle w:val="TOC3"/>
            <w:rPr>
              <w:rFonts w:asciiTheme="minorHAnsi" w:eastAsiaTheme="minorEastAsia" w:hAnsiTheme="minorHAnsi" w:cstheme="minorBidi"/>
              <w:noProof/>
              <w:kern w:val="2"/>
              <w:sz w:val="24"/>
              <w:lang w:eastAsia="en-AU"/>
              <w14:ligatures w14:val="standardContextual"/>
            </w:rPr>
          </w:pPr>
          <w:hyperlink w:anchor="_Toc210390704" w:history="1">
            <w:r w:rsidRPr="00330F26">
              <w:rPr>
                <w:rStyle w:val="Hyperlink"/>
                <w:noProof/>
              </w:rPr>
              <w:t>4.2</w:t>
            </w:r>
            <w:r>
              <w:rPr>
                <w:rFonts w:asciiTheme="minorHAnsi" w:eastAsiaTheme="minorEastAsia" w:hAnsiTheme="minorHAnsi" w:cstheme="minorBidi"/>
                <w:noProof/>
                <w:kern w:val="2"/>
                <w:sz w:val="24"/>
                <w:lang w:eastAsia="en-AU"/>
                <w14:ligatures w14:val="standardContextual"/>
              </w:rPr>
              <w:tab/>
            </w:r>
            <w:r w:rsidRPr="00330F26">
              <w:rPr>
                <w:rStyle w:val="Hyperlink"/>
                <w:noProof/>
              </w:rPr>
              <w:t>Support delivery method</w:t>
            </w:r>
            <w:r>
              <w:rPr>
                <w:noProof/>
                <w:webHidden/>
              </w:rPr>
              <w:tab/>
            </w:r>
            <w:r>
              <w:rPr>
                <w:noProof/>
                <w:webHidden/>
              </w:rPr>
              <w:fldChar w:fldCharType="begin"/>
            </w:r>
            <w:r>
              <w:rPr>
                <w:noProof/>
                <w:webHidden/>
              </w:rPr>
              <w:instrText xml:space="preserve"> PAGEREF _Toc210390704 \h </w:instrText>
            </w:r>
            <w:r>
              <w:rPr>
                <w:noProof/>
                <w:webHidden/>
              </w:rPr>
            </w:r>
            <w:r>
              <w:rPr>
                <w:noProof/>
                <w:webHidden/>
              </w:rPr>
              <w:fldChar w:fldCharType="separate"/>
            </w:r>
            <w:r w:rsidR="004F2775">
              <w:rPr>
                <w:noProof/>
                <w:webHidden/>
              </w:rPr>
              <w:t>15</w:t>
            </w:r>
            <w:r>
              <w:rPr>
                <w:noProof/>
                <w:webHidden/>
              </w:rPr>
              <w:fldChar w:fldCharType="end"/>
            </w:r>
          </w:hyperlink>
        </w:p>
        <w:p w14:paraId="59AC7DE9" w14:textId="3341AF6A" w:rsidR="004A3240" w:rsidRDefault="004A3240">
          <w:pPr>
            <w:pStyle w:val="TOC3"/>
            <w:rPr>
              <w:rFonts w:asciiTheme="minorHAnsi" w:eastAsiaTheme="minorEastAsia" w:hAnsiTheme="minorHAnsi" w:cstheme="minorBidi"/>
              <w:noProof/>
              <w:kern w:val="2"/>
              <w:sz w:val="24"/>
              <w:lang w:eastAsia="en-AU"/>
              <w14:ligatures w14:val="standardContextual"/>
            </w:rPr>
          </w:pPr>
          <w:hyperlink w:anchor="_Toc210390705" w:history="1">
            <w:r w:rsidRPr="00330F26">
              <w:rPr>
                <w:rStyle w:val="Hyperlink"/>
                <w:noProof/>
              </w:rPr>
              <w:t>4.3</w:t>
            </w:r>
            <w:r>
              <w:rPr>
                <w:rFonts w:asciiTheme="minorHAnsi" w:eastAsiaTheme="minorEastAsia" w:hAnsiTheme="minorHAnsi" w:cstheme="minorBidi"/>
                <w:noProof/>
                <w:kern w:val="2"/>
                <w:sz w:val="24"/>
                <w:lang w:eastAsia="en-AU"/>
                <w14:ligatures w14:val="standardContextual"/>
              </w:rPr>
              <w:tab/>
            </w:r>
            <w:r w:rsidRPr="00330F26">
              <w:rPr>
                <w:rStyle w:val="Hyperlink"/>
                <w:noProof/>
              </w:rPr>
              <w:t>Progress towards milestones – snapshot at each reporting period</w:t>
            </w:r>
            <w:r>
              <w:rPr>
                <w:noProof/>
                <w:webHidden/>
              </w:rPr>
              <w:tab/>
            </w:r>
            <w:r>
              <w:rPr>
                <w:noProof/>
                <w:webHidden/>
              </w:rPr>
              <w:fldChar w:fldCharType="begin"/>
            </w:r>
            <w:r>
              <w:rPr>
                <w:noProof/>
                <w:webHidden/>
              </w:rPr>
              <w:instrText xml:space="preserve"> PAGEREF _Toc210390705 \h </w:instrText>
            </w:r>
            <w:r>
              <w:rPr>
                <w:noProof/>
                <w:webHidden/>
              </w:rPr>
            </w:r>
            <w:r>
              <w:rPr>
                <w:noProof/>
                <w:webHidden/>
              </w:rPr>
              <w:fldChar w:fldCharType="separate"/>
            </w:r>
            <w:r w:rsidR="004F2775">
              <w:rPr>
                <w:noProof/>
                <w:webHidden/>
              </w:rPr>
              <w:t>15</w:t>
            </w:r>
            <w:r>
              <w:rPr>
                <w:noProof/>
                <w:webHidden/>
              </w:rPr>
              <w:fldChar w:fldCharType="end"/>
            </w:r>
          </w:hyperlink>
        </w:p>
        <w:p w14:paraId="496739B2" w14:textId="3AEC86D4" w:rsidR="004A3240" w:rsidRDefault="004A3240">
          <w:pPr>
            <w:pStyle w:val="TOC3"/>
            <w:rPr>
              <w:rFonts w:asciiTheme="minorHAnsi" w:eastAsiaTheme="minorEastAsia" w:hAnsiTheme="minorHAnsi" w:cstheme="minorBidi"/>
              <w:noProof/>
              <w:kern w:val="2"/>
              <w:sz w:val="24"/>
              <w:lang w:eastAsia="en-AU"/>
              <w14:ligatures w14:val="standardContextual"/>
            </w:rPr>
          </w:pPr>
          <w:hyperlink w:anchor="_Toc210390706" w:history="1">
            <w:r w:rsidRPr="00330F26">
              <w:rPr>
                <w:rStyle w:val="Hyperlink"/>
                <w:noProof/>
              </w:rPr>
              <w:t>4.4</w:t>
            </w:r>
            <w:r>
              <w:rPr>
                <w:rFonts w:asciiTheme="minorHAnsi" w:eastAsiaTheme="minorEastAsia" w:hAnsiTheme="minorHAnsi" w:cstheme="minorBidi"/>
                <w:noProof/>
                <w:kern w:val="2"/>
                <w:sz w:val="24"/>
                <w:lang w:eastAsia="en-AU"/>
                <w14:ligatures w14:val="standardContextual"/>
              </w:rPr>
              <w:tab/>
            </w:r>
            <w:r w:rsidRPr="00330F26">
              <w:rPr>
                <w:rStyle w:val="Hyperlink"/>
                <w:noProof/>
              </w:rPr>
              <w:t>Progress towards milestones – cumulative for the year</w:t>
            </w:r>
            <w:r>
              <w:rPr>
                <w:noProof/>
                <w:webHidden/>
              </w:rPr>
              <w:tab/>
            </w:r>
            <w:r>
              <w:rPr>
                <w:noProof/>
                <w:webHidden/>
              </w:rPr>
              <w:fldChar w:fldCharType="begin"/>
            </w:r>
            <w:r>
              <w:rPr>
                <w:noProof/>
                <w:webHidden/>
              </w:rPr>
              <w:instrText xml:space="preserve"> PAGEREF _Toc210390706 \h </w:instrText>
            </w:r>
            <w:r>
              <w:rPr>
                <w:noProof/>
                <w:webHidden/>
              </w:rPr>
            </w:r>
            <w:r>
              <w:rPr>
                <w:noProof/>
                <w:webHidden/>
              </w:rPr>
              <w:fldChar w:fldCharType="separate"/>
            </w:r>
            <w:r w:rsidR="004F2775">
              <w:rPr>
                <w:noProof/>
                <w:webHidden/>
              </w:rPr>
              <w:t>17</w:t>
            </w:r>
            <w:r>
              <w:rPr>
                <w:noProof/>
                <w:webHidden/>
              </w:rPr>
              <w:fldChar w:fldCharType="end"/>
            </w:r>
          </w:hyperlink>
        </w:p>
        <w:p w14:paraId="181D4AA4" w14:textId="20786EC7" w:rsidR="004A3240" w:rsidRDefault="004A3240">
          <w:pPr>
            <w:pStyle w:val="TOC2"/>
            <w:rPr>
              <w:rFonts w:asciiTheme="minorHAnsi" w:eastAsiaTheme="minorEastAsia" w:hAnsiTheme="minorHAnsi" w:cstheme="minorBidi"/>
              <w:noProof/>
              <w:kern w:val="2"/>
              <w:sz w:val="24"/>
              <w:lang w:eastAsia="en-AU"/>
              <w14:ligatures w14:val="standardContextual"/>
            </w:rPr>
          </w:pPr>
          <w:hyperlink w:anchor="_Toc210390707" w:history="1">
            <w:r w:rsidRPr="00330F26">
              <w:rPr>
                <w:rStyle w:val="Hyperlink"/>
                <w:noProof/>
              </w:rPr>
              <w:t>5.</w:t>
            </w:r>
            <w:r>
              <w:rPr>
                <w:rFonts w:asciiTheme="minorHAnsi" w:eastAsiaTheme="minorEastAsia" w:hAnsiTheme="minorHAnsi" w:cstheme="minorBidi"/>
                <w:noProof/>
                <w:kern w:val="2"/>
                <w:sz w:val="24"/>
                <w:lang w:eastAsia="en-AU"/>
                <w14:ligatures w14:val="standardContextual"/>
              </w:rPr>
              <w:tab/>
            </w:r>
            <w:r w:rsidRPr="00330F26">
              <w:rPr>
                <w:rStyle w:val="Hyperlink"/>
                <w:noProof/>
              </w:rPr>
              <w:t>Final outcomes</w:t>
            </w:r>
            <w:r>
              <w:rPr>
                <w:noProof/>
                <w:webHidden/>
              </w:rPr>
              <w:tab/>
            </w:r>
            <w:r>
              <w:rPr>
                <w:noProof/>
                <w:webHidden/>
              </w:rPr>
              <w:fldChar w:fldCharType="begin"/>
            </w:r>
            <w:r>
              <w:rPr>
                <w:noProof/>
                <w:webHidden/>
              </w:rPr>
              <w:instrText xml:space="preserve"> PAGEREF _Toc210390707 \h </w:instrText>
            </w:r>
            <w:r>
              <w:rPr>
                <w:noProof/>
                <w:webHidden/>
              </w:rPr>
            </w:r>
            <w:r>
              <w:rPr>
                <w:noProof/>
                <w:webHidden/>
              </w:rPr>
              <w:fldChar w:fldCharType="separate"/>
            </w:r>
            <w:r w:rsidR="004F2775">
              <w:rPr>
                <w:noProof/>
                <w:webHidden/>
              </w:rPr>
              <w:t>19</w:t>
            </w:r>
            <w:r>
              <w:rPr>
                <w:noProof/>
                <w:webHidden/>
              </w:rPr>
              <w:fldChar w:fldCharType="end"/>
            </w:r>
          </w:hyperlink>
        </w:p>
        <w:p w14:paraId="36C53B6A" w14:textId="276F8C09" w:rsidR="004A3240" w:rsidRDefault="004A3240">
          <w:pPr>
            <w:pStyle w:val="TOC2"/>
            <w:rPr>
              <w:rFonts w:asciiTheme="minorHAnsi" w:eastAsiaTheme="minorEastAsia" w:hAnsiTheme="minorHAnsi" w:cstheme="minorBidi"/>
              <w:noProof/>
              <w:kern w:val="2"/>
              <w:sz w:val="24"/>
              <w:lang w:eastAsia="en-AU"/>
              <w14:ligatures w14:val="standardContextual"/>
            </w:rPr>
          </w:pPr>
          <w:hyperlink w:anchor="_Toc210390708" w:history="1">
            <w:r w:rsidRPr="00330F26">
              <w:rPr>
                <w:rStyle w:val="Hyperlink"/>
                <w:noProof/>
              </w:rPr>
              <w:t>6.</w:t>
            </w:r>
            <w:r>
              <w:rPr>
                <w:rFonts w:asciiTheme="minorHAnsi" w:eastAsiaTheme="minorEastAsia" w:hAnsiTheme="minorHAnsi" w:cstheme="minorBidi"/>
                <w:noProof/>
                <w:kern w:val="2"/>
                <w:sz w:val="24"/>
                <w:lang w:eastAsia="en-AU"/>
                <w14:ligatures w14:val="standardContextual"/>
              </w:rPr>
              <w:tab/>
            </w:r>
            <w:r w:rsidRPr="00330F26">
              <w:rPr>
                <w:rStyle w:val="Hyperlink"/>
                <w:noProof/>
              </w:rPr>
              <w:t>Final employment outcomes</w:t>
            </w:r>
            <w:r>
              <w:rPr>
                <w:noProof/>
                <w:webHidden/>
              </w:rPr>
              <w:tab/>
            </w:r>
            <w:r>
              <w:rPr>
                <w:noProof/>
                <w:webHidden/>
              </w:rPr>
              <w:fldChar w:fldCharType="begin"/>
            </w:r>
            <w:r>
              <w:rPr>
                <w:noProof/>
                <w:webHidden/>
              </w:rPr>
              <w:instrText xml:space="preserve"> PAGEREF _Toc210390708 \h </w:instrText>
            </w:r>
            <w:r>
              <w:rPr>
                <w:noProof/>
                <w:webHidden/>
              </w:rPr>
            </w:r>
            <w:r>
              <w:rPr>
                <w:noProof/>
                <w:webHidden/>
              </w:rPr>
              <w:fldChar w:fldCharType="separate"/>
            </w:r>
            <w:r w:rsidR="004F2775">
              <w:rPr>
                <w:noProof/>
                <w:webHidden/>
              </w:rPr>
              <w:t>22</w:t>
            </w:r>
            <w:r>
              <w:rPr>
                <w:noProof/>
                <w:webHidden/>
              </w:rPr>
              <w:fldChar w:fldCharType="end"/>
            </w:r>
          </w:hyperlink>
        </w:p>
        <w:p w14:paraId="47851013" w14:textId="122E715C" w:rsidR="004A3240" w:rsidRDefault="004A3240">
          <w:pPr>
            <w:pStyle w:val="TOC3"/>
            <w:rPr>
              <w:rFonts w:asciiTheme="minorHAnsi" w:eastAsiaTheme="minorEastAsia" w:hAnsiTheme="minorHAnsi" w:cstheme="minorBidi"/>
              <w:noProof/>
              <w:kern w:val="2"/>
              <w:sz w:val="24"/>
              <w:lang w:eastAsia="en-AU"/>
              <w14:ligatures w14:val="standardContextual"/>
            </w:rPr>
          </w:pPr>
          <w:hyperlink w:anchor="_Toc210390709" w:history="1">
            <w:r w:rsidRPr="00330F26">
              <w:rPr>
                <w:rStyle w:val="Hyperlink"/>
                <w:noProof/>
              </w:rPr>
              <w:t>6.1</w:t>
            </w:r>
            <w:r>
              <w:rPr>
                <w:rFonts w:asciiTheme="minorHAnsi" w:eastAsiaTheme="minorEastAsia" w:hAnsiTheme="minorHAnsi" w:cstheme="minorBidi"/>
                <w:noProof/>
                <w:kern w:val="2"/>
                <w:sz w:val="24"/>
                <w:lang w:eastAsia="en-AU"/>
                <w14:ligatures w14:val="standardContextual"/>
              </w:rPr>
              <w:tab/>
            </w:r>
            <w:r w:rsidRPr="00330F26">
              <w:rPr>
                <w:rStyle w:val="Hyperlink"/>
                <w:noProof/>
              </w:rPr>
              <w:t>Employment type</w:t>
            </w:r>
            <w:r>
              <w:rPr>
                <w:noProof/>
                <w:webHidden/>
              </w:rPr>
              <w:tab/>
            </w:r>
            <w:r>
              <w:rPr>
                <w:noProof/>
                <w:webHidden/>
              </w:rPr>
              <w:fldChar w:fldCharType="begin"/>
            </w:r>
            <w:r>
              <w:rPr>
                <w:noProof/>
                <w:webHidden/>
              </w:rPr>
              <w:instrText xml:space="preserve"> PAGEREF _Toc210390709 \h </w:instrText>
            </w:r>
            <w:r>
              <w:rPr>
                <w:noProof/>
                <w:webHidden/>
              </w:rPr>
            </w:r>
            <w:r>
              <w:rPr>
                <w:noProof/>
                <w:webHidden/>
              </w:rPr>
              <w:fldChar w:fldCharType="separate"/>
            </w:r>
            <w:r w:rsidR="004F2775">
              <w:rPr>
                <w:noProof/>
                <w:webHidden/>
              </w:rPr>
              <w:t>22</w:t>
            </w:r>
            <w:r>
              <w:rPr>
                <w:noProof/>
                <w:webHidden/>
              </w:rPr>
              <w:fldChar w:fldCharType="end"/>
            </w:r>
          </w:hyperlink>
        </w:p>
        <w:p w14:paraId="56C67614" w14:textId="3DC940D1" w:rsidR="004A3240" w:rsidRDefault="004A3240">
          <w:pPr>
            <w:pStyle w:val="TOC3"/>
            <w:rPr>
              <w:rFonts w:asciiTheme="minorHAnsi" w:eastAsiaTheme="minorEastAsia" w:hAnsiTheme="minorHAnsi" w:cstheme="minorBidi"/>
              <w:noProof/>
              <w:kern w:val="2"/>
              <w:sz w:val="24"/>
              <w:lang w:eastAsia="en-AU"/>
              <w14:ligatures w14:val="standardContextual"/>
            </w:rPr>
          </w:pPr>
          <w:hyperlink w:anchor="_Toc210390710" w:history="1">
            <w:r w:rsidRPr="00330F26">
              <w:rPr>
                <w:rStyle w:val="Hyperlink"/>
                <w:noProof/>
              </w:rPr>
              <w:t>6.2</w:t>
            </w:r>
            <w:r>
              <w:rPr>
                <w:rFonts w:asciiTheme="minorHAnsi" w:eastAsiaTheme="minorEastAsia" w:hAnsiTheme="minorHAnsi" w:cstheme="minorBidi"/>
                <w:noProof/>
                <w:kern w:val="2"/>
                <w:sz w:val="24"/>
                <w:lang w:eastAsia="en-AU"/>
                <w14:ligatures w14:val="standardContextual"/>
              </w:rPr>
              <w:tab/>
            </w:r>
            <w:r w:rsidRPr="00330F26">
              <w:rPr>
                <w:rStyle w:val="Hyperlink"/>
                <w:noProof/>
              </w:rPr>
              <w:t>Hours worked</w:t>
            </w:r>
            <w:r>
              <w:rPr>
                <w:noProof/>
                <w:webHidden/>
              </w:rPr>
              <w:tab/>
            </w:r>
            <w:r>
              <w:rPr>
                <w:noProof/>
                <w:webHidden/>
              </w:rPr>
              <w:fldChar w:fldCharType="begin"/>
            </w:r>
            <w:r>
              <w:rPr>
                <w:noProof/>
                <w:webHidden/>
              </w:rPr>
              <w:instrText xml:space="preserve"> PAGEREF _Toc210390710 \h </w:instrText>
            </w:r>
            <w:r>
              <w:rPr>
                <w:noProof/>
                <w:webHidden/>
              </w:rPr>
            </w:r>
            <w:r>
              <w:rPr>
                <w:noProof/>
                <w:webHidden/>
              </w:rPr>
              <w:fldChar w:fldCharType="separate"/>
            </w:r>
            <w:r w:rsidR="004F2775">
              <w:rPr>
                <w:noProof/>
                <w:webHidden/>
              </w:rPr>
              <w:t>23</w:t>
            </w:r>
            <w:r>
              <w:rPr>
                <w:noProof/>
                <w:webHidden/>
              </w:rPr>
              <w:fldChar w:fldCharType="end"/>
            </w:r>
          </w:hyperlink>
        </w:p>
        <w:p w14:paraId="16ACBA8E" w14:textId="654673BC" w:rsidR="004A3240" w:rsidRDefault="004A3240">
          <w:pPr>
            <w:pStyle w:val="TOC3"/>
            <w:rPr>
              <w:rFonts w:asciiTheme="minorHAnsi" w:eastAsiaTheme="minorEastAsia" w:hAnsiTheme="minorHAnsi" w:cstheme="minorBidi"/>
              <w:noProof/>
              <w:kern w:val="2"/>
              <w:sz w:val="24"/>
              <w:lang w:eastAsia="en-AU"/>
              <w14:ligatures w14:val="standardContextual"/>
            </w:rPr>
          </w:pPr>
          <w:hyperlink w:anchor="_Toc210390711" w:history="1">
            <w:r w:rsidRPr="00330F26">
              <w:rPr>
                <w:rStyle w:val="Hyperlink"/>
                <w:noProof/>
              </w:rPr>
              <w:t>6.3</w:t>
            </w:r>
            <w:r>
              <w:rPr>
                <w:rFonts w:asciiTheme="minorHAnsi" w:eastAsiaTheme="minorEastAsia" w:hAnsiTheme="minorHAnsi" w:cstheme="minorBidi"/>
                <w:noProof/>
                <w:kern w:val="2"/>
                <w:sz w:val="24"/>
                <w:lang w:eastAsia="en-AU"/>
                <w14:ligatures w14:val="standardContextual"/>
              </w:rPr>
              <w:tab/>
            </w:r>
            <w:r w:rsidRPr="00330F26">
              <w:rPr>
                <w:rStyle w:val="Hyperlink"/>
                <w:noProof/>
              </w:rPr>
              <w:t>Industry of employment</w:t>
            </w:r>
            <w:r>
              <w:rPr>
                <w:noProof/>
                <w:webHidden/>
              </w:rPr>
              <w:tab/>
            </w:r>
            <w:r>
              <w:rPr>
                <w:noProof/>
                <w:webHidden/>
              </w:rPr>
              <w:fldChar w:fldCharType="begin"/>
            </w:r>
            <w:r>
              <w:rPr>
                <w:noProof/>
                <w:webHidden/>
              </w:rPr>
              <w:instrText xml:space="preserve"> PAGEREF _Toc210390711 \h </w:instrText>
            </w:r>
            <w:r>
              <w:rPr>
                <w:noProof/>
                <w:webHidden/>
              </w:rPr>
            </w:r>
            <w:r>
              <w:rPr>
                <w:noProof/>
                <w:webHidden/>
              </w:rPr>
              <w:fldChar w:fldCharType="separate"/>
            </w:r>
            <w:r w:rsidR="004F2775">
              <w:rPr>
                <w:noProof/>
                <w:webHidden/>
              </w:rPr>
              <w:t>24</w:t>
            </w:r>
            <w:r>
              <w:rPr>
                <w:noProof/>
                <w:webHidden/>
              </w:rPr>
              <w:fldChar w:fldCharType="end"/>
            </w:r>
          </w:hyperlink>
        </w:p>
        <w:p w14:paraId="7B7D9287" w14:textId="71B2EB38" w:rsidR="004A3240" w:rsidRDefault="004A3240">
          <w:pPr>
            <w:pStyle w:val="TOC3"/>
            <w:rPr>
              <w:rFonts w:asciiTheme="minorHAnsi" w:eastAsiaTheme="minorEastAsia" w:hAnsiTheme="minorHAnsi" w:cstheme="minorBidi"/>
              <w:noProof/>
              <w:kern w:val="2"/>
              <w:sz w:val="24"/>
              <w:lang w:eastAsia="en-AU"/>
              <w14:ligatures w14:val="standardContextual"/>
            </w:rPr>
          </w:pPr>
          <w:hyperlink w:anchor="_Toc210390712" w:history="1">
            <w:r w:rsidRPr="00330F26">
              <w:rPr>
                <w:rStyle w:val="Hyperlink"/>
                <w:noProof/>
              </w:rPr>
              <w:t>6.4</w:t>
            </w:r>
            <w:r>
              <w:rPr>
                <w:rFonts w:asciiTheme="minorHAnsi" w:eastAsiaTheme="minorEastAsia" w:hAnsiTheme="minorHAnsi" w:cstheme="minorBidi"/>
                <w:noProof/>
                <w:kern w:val="2"/>
                <w:sz w:val="24"/>
                <w:lang w:eastAsia="en-AU"/>
                <w14:ligatures w14:val="standardContextual"/>
              </w:rPr>
              <w:tab/>
            </w:r>
            <w:r w:rsidRPr="00330F26">
              <w:rPr>
                <w:rStyle w:val="Hyperlink"/>
                <w:noProof/>
              </w:rPr>
              <w:t>NDIS supports in employment</w:t>
            </w:r>
            <w:r>
              <w:rPr>
                <w:noProof/>
                <w:webHidden/>
              </w:rPr>
              <w:tab/>
            </w:r>
            <w:r>
              <w:rPr>
                <w:noProof/>
                <w:webHidden/>
              </w:rPr>
              <w:fldChar w:fldCharType="begin"/>
            </w:r>
            <w:r>
              <w:rPr>
                <w:noProof/>
                <w:webHidden/>
              </w:rPr>
              <w:instrText xml:space="preserve"> PAGEREF _Toc210390712 \h </w:instrText>
            </w:r>
            <w:r>
              <w:rPr>
                <w:noProof/>
                <w:webHidden/>
              </w:rPr>
            </w:r>
            <w:r>
              <w:rPr>
                <w:noProof/>
                <w:webHidden/>
              </w:rPr>
              <w:fldChar w:fldCharType="separate"/>
            </w:r>
            <w:r w:rsidR="004F2775">
              <w:rPr>
                <w:noProof/>
                <w:webHidden/>
              </w:rPr>
              <w:t>25</w:t>
            </w:r>
            <w:r>
              <w:rPr>
                <w:noProof/>
                <w:webHidden/>
              </w:rPr>
              <w:fldChar w:fldCharType="end"/>
            </w:r>
          </w:hyperlink>
        </w:p>
        <w:p w14:paraId="1B6B470C" w14:textId="739BC595" w:rsidR="004A3240" w:rsidRDefault="004A3240">
          <w:pPr>
            <w:pStyle w:val="TOC3"/>
            <w:rPr>
              <w:rFonts w:asciiTheme="minorHAnsi" w:eastAsiaTheme="minorEastAsia" w:hAnsiTheme="minorHAnsi" w:cstheme="minorBidi"/>
              <w:noProof/>
              <w:kern w:val="2"/>
              <w:sz w:val="24"/>
              <w:lang w:eastAsia="en-AU"/>
              <w14:ligatures w14:val="standardContextual"/>
            </w:rPr>
          </w:pPr>
          <w:hyperlink w:anchor="_Toc210390713" w:history="1">
            <w:r w:rsidRPr="00330F26">
              <w:rPr>
                <w:rStyle w:val="Hyperlink"/>
                <w:noProof/>
              </w:rPr>
              <w:t>6.5</w:t>
            </w:r>
            <w:r>
              <w:rPr>
                <w:rFonts w:asciiTheme="minorHAnsi" w:eastAsiaTheme="minorEastAsia" w:hAnsiTheme="minorHAnsi" w:cstheme="minorBidi"/>
                <w:noProof/>
                <w:kern w:val="2"/>
                <w:sz w:val="24"/>
                <w:lang w:eastAsia="en-AU"/>
                <w14:ligatures w14:val="standardContextual"/>
              </w:rPr>
              <w:tab/>
            </w:r>
            <w:r w:rsidRPr="00330F26">
              <w:rPr>
                <w:rStyle w:val="Hyperlink"/>
                <w:noProof/>
              </w:rPr>
              <w:t>Supported wages</w:t>
            </w:r>
            <w:r>
              <w:rPr>
                <w:noProof/>
                <w:webHidden/>
              </w:rPr>
              <w:tab/>
            </w:r>
            <w:r>
              <w:rPr>
                <w:noProof/>
                <w:webHidden/>
              </w:rPr>
              <w:fldChar w:fldCharType="begin"/>
            </w:r>
            <w:r>
              <w:rPr>
                <w:noProof/>
                <w:webHidden/>
              </w:rPr>
              <w:instrText xml:space="preserve"> PAGEREF _Toc210390713 \h </w:instrText>
            </w:r>
            <w:r>
              <w:rPr>
                <w:noProof/>
                <w:webHidden/>
              </w:rPr>
            </w:r>
            <w:r>
              <w:rPr>
                <w:noProof/>
                <w:webHidden/>
              </w:rPr>
              <w:fldChar w:fldCharType="separate"/>
            </w:r>
            <w:r w:rsidR="004F2775">
              <w:rPr>
                <w:noProof/>
                <w:webHidden/>
              </w:rPr>
              <w:t>25</w:t>
            </w:r>
            <w:r>
              <w:rPr>
                <w:noProof/>
                <w:webHidden/>
              </w:rPr>
              <w:fldChar w:fldCharType="end"/>
            </w:r>
          </w:hyperlink>
        </w:p>
        <w:p w14:paraId="7D915087" w14:textId="5CAA4DE7" w:rsidR="004A3240" w:rsidRDefault="004A3240">
          <w:pPr>
            <w:pStyle w:val="TOC2"/>
            <w:rPr>
              <w:rFonts w:asciiTheme="minorHAnsi" w:eastAsiaTheme="minorEastAsia" w:hAnsiTheme="minorHAnsi" w:cstheme="minorBidi"/>
              <w:noProof/>
              <w:kern w:val="2"/>
              <w:sz w:val="24"/>
              <w:lang w:eastAsia="en-AU"/>
              <w14:ligatures w14:val="standardContextual"/>
            </w:rPr>
          </w:pPr>
          <w:hyperlink w:anchor="_Toc210390714" w:history="1">
            <w:r w:rsidRPr="00330F26">
              <w:rPr>
                <w:rStyle w:val="Hyperlink"/>
                <w:noProof/>
              </w:rPr>
              <w:t>7.</w:t>
            </w:r>
            <w:r>
              <w:rPr>
                <w:rFonts w:asciiTheme="minorHAnsi" w:eastAsiaTheme="minorEastAsia" w:hAnsiTheme="minorHAnsi" w:cstheme="minorBidi"/>
                <w:noProof/>
                <w:kern w:val="2"/>
                <w:sz w:val="24"/>
                <w:lang w:eastAsia="en-AU"/>
                <w14:ligatures w14:val="standardContextual"/>
              </w:rPr>
              <w:tab/>
            </w:r>
            <w:r w:rsidRPr="00330F26">
              <w:rPr>
                <w:rStyle w:val="Hyperlink"/>
                <w:noProof/>
              </w:rPr>
              <w:t>Intermediate employment outcomes</w:t>
            </w:r>
            <w:r>
              <w:rPr>
                <w:noProof/>
                <w:webHidden/>
              </w:rPr>
              <w:tab/>
            </w:r>
            <w:r>
              <w:rPr>
                <w:noProof/>
                <w:webHidden/>
              </w:rPr>
              <w:fldChar w:fldCharType="begin"/>
            </w:r>
            <w:r>
              <w:rPr>
                <w:noProof/>
                <w:webHidden/>
              </w:rPr>
              <w:instrText xml:space="preserve"> PAGEREF _Toc210390714 \h </w:instrText>
            </w:r>
            <w:r>
              <w:rPr>
                <w:noProof/>
                <w:webHidden/>
              </w:rPr>
            </w:r>
            <w:r>
              <w:rPr>
                <w:noProof/>
                <w:webHidden/>
              </w:rPr>
              <w:fldChar w:fldCharType="separate"/>
            </w:r>
            <w:r w:rsidR="004F2775">
              <w:rPr>
                <w:noProof/>
                <w:webHidden/>
              </w:rPr>
              <w:t>26</w:t>
            </w:r>
            <w:r>
              <w:rPr>
                <w:noProof/>
                <w:webHidden/>
              </w:rPr>
              <w:fldChar w:fldCharType="end"/>
            </w:r>
          </w:hyperlink>
        </w:p>
        <w:p w14:paraId="4ACB3B96" w14:textId="793F1D6A" w:rsidR="004A3240" w:rsidRDefault="004A3240">
          <w:pPr>
            <w:pStyle w:val="TOC3"/>
            <w:rPr>
              <w:rFonts w:asciiTheme="minorHAnsi" w:eastAsiaTheme="minorEastAsia" w:hAnsiTheme="minorHAnsi" w:cstheme="minorBidi"/>
              <w:noProof/>
              <w:kern w:val="2"/>
              <w:sz w:val="24"/>
              <w:lang w:eastAsia="en-AU"/>
              <w14:ligatures w14:val="standardContextual"/>
            </w:rPr>
          </w:pPr>
          <w:hyperlink w:anchor="_Toc210390715" w:history="1">
            <w:r w:rsidRPr="00330F26">
              <w:rPr>
                <w:rStyle w:val="Hyperlink"/>
                <w:noProof/>
              </w:rPr>
              <w:t>7.1</w:t>
            </w:r>
            <w:r>
              <w:rPr>
                <w:rFonts w:asciiTheme="minorHAnsi" w:eastAsiaTheme="minorEastAsia" w:hAnsiTheme="minorHAnsi" w:cstheme="minorBidi"/>
                <w:noProof/>
                <w:kern w:val="2"/>
                <w:sz w:val="24"/>
                <w:lang w:eastAsia="en-AU"/>
                <w14:ligatures w14:val="standardContextual"/>
              </w:rPr>
              <w:tab/>
            </w:r>
            <w:r w:rsidRPr="00330F26">
              <w:rPr>
                <w:rStyle w:val="Hyperlink"/>
                <w:noProof/>
              </w:rPr>
              <w:t>Employment outcomes (January to December 2024)</w:t>
            </w:r>
            <w:r>
              <w:rPr>
                <w:noProof/>
                <w:webHidden/>
              </w:rPr>
              <w:tab/>
            </w:r>
            <w:r>
              <w:rPr>
                <w:noProof/>
                <w:webHidden/>
              </w:rPr>
              <w:fldChar w:fldCharType="begin"/>
            </w:r>
            <w:r>
              <w:rPr>
                <w:noProof/>
                <w:webHidden/>
              </w:rPr>
              <w:instrText xml:space="preserve"> PAGEREF _Toc210390715 \h </w:instrText>
            </w:r>
            <w:r>
              <w:rPr>
                <w:noProof/>
                <w:webHidden/>
              </w:rPr>
            </w:r>
            <w:r>
              <w:rPr>
                <w:noProof/>
                <w:webHidden/>
              </w:rPr>
              <w:fldChar w:fldCharType="separate"/>
            </w:r>
            <w:r w:rsidR="004F2775">
              <w:rPr>
                <w:noProof/>
                <w:webHidden/>
              </w:rPr>
              <w:t>26</w:t>
            </w:r>
            <w:r>
              <w:rPr>
                <w:noProof/>
                <w:webHidden/>
              </w:rPr>
              <w:fldChar w:fldCharType="end"/>
            </w:r>
          </w:hyperlink>
        </w:p>
        <w:p w14:paraId="71B9BCBC" w14:textId="6B555AF5" w:rsidR="004A3240" w:rsidRDefault="004A3240">
          <w:pPr>
            <w:pStyle w:val="TOC3"/>
            <w:rPr>
              <w:rFonts w:asciiTheme="minorHAnsi" w:eastAsiaTheme="minorEastAsia" w:hAnsiTheme="minorHAnsi" w:cstheme="minorBidi"/>
              <w:noProof/>
              <w:kern w:val="2"/>
              <w:sz w:val="24"/>
              <w:lang w:eastAsia="en-AU"/>
              <w14:ligatures w14:val="standardContextual"/>
            </w:rPr>
          </w:pPr>
          <w:hyperlink w:anchor="_Toc210390716" w:history="1">
            <w:r w:rsidRPr="00330F26">
              <w:rPr>
                <w:rStyle w:val="Hyperlink"/>
                <w:noProof/>
              </w:rPr>
              <w:t>7.2</w:t>
            </w:r>
            <w:r>
              <w:rPr>
                <w:rFonts w:asciiTheme="minorHAnsi" w:eastAsiaTheme="minorEastAsia" w:hAnsiTheme="minorHAnsi" w:cstheme="minorBidi"/>
                <w:noProof/>
                <w:kern w:val="2"/>
                <w:sz w:val="24"/>
                <w:lang w:eastAsia="en-AU"/>
                <w14:ligatures w14:val="standardContextual"/>
              </w:rPr>
              <w:tab/>
            </w:r>
            <w:r w:rsidRPr="00330F26">
              <w:rPr>
                <w:rStyle w:val="Hyperlink"/>
                <w:noProof/>
              </w:rPr>
              <w:t>Employment type</w:t>
            </w:r>
            <w:r>
              <w:rPr>
                <w:noProof/>
                <w:webHidden/>
              </w:rPr>
              <w:tab/>
            </w:r>
            <w:r>
              <w:rPr>
                <w:noProof/>
                <w:webHidden/>
              </w:rPr>
              <w:fldChar w:fldCharType="begin"/>
            </w:r>
            <w:r>
              <w:rPr>
                <w:noProof/>
                <w:webHidden/>
              </w:rPr>
              <w:instrText xml:space="preserve"> PAGEREF _Toc210390716 \h </w:instrText>
            </w:r>
            <w:r>
              <w:rPr>
                <w:noProof/>
                <w:webHidden/>
              </w:rPr>
            </w:r>
            <w:r>
              <w:rPr>
                <w:noProof/>
                <w:webHidden/>
              </w:rPr>
              <w:fldChar w:fldCharType="separate"/>
            </w:r>
            <w:r w:rsidR="004F2775">
              <w:rPr>
                <w:noProof/>
                <w:webHidden/>
              </w:rPr>
              <w:t>26</w:t>
            </w:r>
            <w:r>
              <w:rPr>
                <w:noProof/>
                <w:webHidden/>
              </w:rPr>
              <w:fldChar w:fldCharType="end"/>
            </w:r>
          </w:hyperlink>
        </w:p>
        <w:p w14:paraId="7D8A70EE" w14:textId="02B76796" w:rsidR="004A3240" w:rsidRDefault="004A3240">
          <w:pPr>
            <w:pStyle w:val="TOC3"/>
            <w:rPr>
              <w:rFonts w:asciiTheme="minorHAnsi" w:eastAsiaTheme="minorEastAsia" w:hAnsiTheme="minorHAnsi" w:cstheme="minorBidi"/>
              <w:noProof/>
              <w:kern w:val="2"/>
              <w:sz w:val="24"/>
              <w:lang w:eastAsia="en-AU"/>
              <w14:ligatures w14:val="standardContextual"/>
            </w:rPr>
          </w:pPr>
          <w:hyperlink w:anchor="_Toc210390717" w:history="1">
            <w:r w:rsidRPr="00330F26">
              <w:rPr>
                <w:rStyle w:val="Hyperlink"/>
                <w:noProof/>
              </w:rPr>
              <w:t>7.3</w:t>
            </w:r>
            <w:r>
              <w:rPr>
                <w:rFonts w:asciiTheme="minorHAnsi" w:eastAsiaTheme="minorEastAsia" w:hAnsiTheme="minorHAnsi" w:cstheme="minorBidi"/>
                <w:noProof/>
                <w:kern w:val="2"/>
                <w:sz w:val="24"/>
                <w:lang w:eastAsia="en-AU"/>
                <w14:ligatures w14:val="standardContextual"/>
              </w:rPr>
              <w:tab/>
            </w:r>
            <w:r w:rsidRPr="00330F26">
              <w:rPr>
                <w:rStyle w:val="Hyperlink"/>
                <w:noProof/>
              </w:rPr>
              <w:t>Hours worked</w:t>
            </w:r>
            <w:r>
              <w:rPr>
                <w:noProof/>
                <w:webHidden/>
              </w:rPr>
              <w:tab/>
            </w:r>
            <w:r>
              <w:rPr>
                <w:noProof/>
                <w:webHidden/>
              </w:rPr>
              <w:fldChar w:fldCharType="begin"/>
            </w:r>
            <w:r>
              <w:rPr>
                <w:noProof/>
                <w:webHidden/>
              </w:rPr>
              <w:instrText xml:space="preserve"> PAGEREF _Toc210390717 \h </w:instrText>
            </w:r>
            <w:r>
              <w:rPr>
                <w:noProof/>
                <w:webHidden/>
              </w:rPr>
            </w:r>
            <w:r>
              <w:rPr>
                <w:noProof/>
                <w:webHidden/>
              </w:rPr>
              <w:fldChar w:fldCharType="separate"/>
            </w:r>
            <w:r w:rsidR="004F2775">
              <w:rPr>
                <w:noProof/>
                <w:webHidden/>
              </w:rPr>
              <w:t>27</w:t>
            </w:r>
            <w:r>
              <w:rPr>
                <w:noProof/>
                <w:webHidden/>
              </w:rPr>
              <w:fldChar w:fldCharType="end"/>
            </w:r>
          </w:hyperlink>
        </w:p>
        <w:p w14:paraId="431B4562" w14:textId="6DD8BC0A" w:rsidR="004A3240" w:rsidRDefault="004A3240">
          <w:pPr>
            <w:pStyle w:val="TOC3"/>
            <w:rPr>
              <w:rFonts w:asciiTheme="minorHAnsi" w:eastAsiaTheme="minorEastAsia" w:hAnsiTheme="minorHAnsi" w:cstheme="minorBidi"/>
              <w:noProof/>
              <w:kern w:val="2"/>
              <w:sz w:val="24"/>
              <w:lang w:eastAsia="en-AU"/>
              <w14:ligatures w14:val="standardContextual"/>
            </w:rPr>
          </w:pPr>
          <w:hyperlink w:anchor="_Toc210390718" w:history="1">
            <w:r w:rsidRPr="00330F26">
              <w:rPr>
                <w:rStyle w:val="Hyperlink"/>
                <w:noProof/>
              </w:rPr>
              <w:t>7.4</w:t>
            </w:r>
            <w:r>
              <w:rPr>
                <w:rFonts w:asciiTheme="minorHAnsi" w:eastAsiaTheme="minorEastAsia" w:hAnsiTheme="minorHAnsi" w:cstheme="minorBidi"/>
                <w:noProof/>
                <w:kern w:val="2"/>
                <w:sz w:val="24"/>
                <w:lang w:eastAsia="en-AU"/>
                <w14:ligatures w14:val="standardContextual"/>
              </w:rPr>
              <w:tab/>
            </w:r>
            <w:r w:rsidRPr="00330F26">
              <w:rPr>
                <w:rStyle w:val="Hyperlink"/>
                <w:noProof/>
              </w:rPr>
              <w:t>Industry of employment</w:t>
            </w:r>
            <w:r>
              <w:rPr>
                <w:noProof/>
                <w:webHidden/>
              </w:rPr>
              <w:tab/>
            </w:r>
            <w:r>
              <w:rPr>
                <w:noProof/>
                <w:webHidden/>
              </w:rPr>
              <w:fldChar w:fldCharType="begin"/>
            </w:r>
            <w:r>
              <w:rPr>
                <w:noProof/>
                <w:webHidden/>
              </w:rPr>
              <w:instrText xml:space="preserve"> PAGEREF _Toc210390718 \h </w:instrText>
            </w:r>
            <w:r>
              <w:rPr>
                <w:noProof/>
                <w:webHidden/>
              </w:rPr>
            </w:r>
            <w:r>
              <w:rPr>
                <w:noProof/>
                <w:webHidden/>
              </w:rPr>
              <w:fldChar w:fldCharType="separate"/>
            </w:r>
            <w:r w:rsidR="004F2775">
              <w:rPr>
                <w:noProof/>
                <w:webHidden/>
              </w:rPr>
              <w:t>28</w:t>
            </w:r>
            <w:r>
              <w:rPr>
                <w:noProof/>
                <w:webHidden/>
              </w:rPr>
              <w:fldChar w:fldCharType="end"/>
            </w:r>
          </w:hyperlink>
        </w:p>
        <w:p w14:paraId="0841A23D" w14:textId="1515A4D7" w:rsidR="004A3240" w:rsidRDefault="004A3240">
          <w:pPr>
            <w:pStyle w:val="TOC3"/>
            <w:rPr>
              <w:rFonts w:asciiTheme="minorHAnsi" w:eastAsiaTheme="minorEastAsia" w:hAnsiTheme="minorHAnsi" w:cstheme="minorBidi"/>
              <w:noProof/>
              <w:kern w:val="2"/>
              <w:sz w:val="24"/>
              <w:lang w:eastAsia="en-AU"/>
              <w14:ligatures w14:val="standardContextual"/>
            </w:rPr>
          </w:pPr>
          <w:hyperlink w:anchor="_Toc210390719" w:history="1">
            <w:r w:rsidRPr="00330F26">
              <w:rPr>
                <w:rStyle w:val="Hyperlink"/>
                <w:noProof/>
              </w:rPr>
              <w:t>7.5</w:t>
            </w:r>
            <w:r>
              <w:rPr>
                <w:rFonts w:asciiTheme="minorHAnsi" w:eastAsiaTheme="minorEastAsia" w:hAnsiTheme="minorHAnsi" w:cstheme="minorBidi"/>
                <w:noProof/>
                <w:kern w:val="2"/>
                <w:sz w:val="24"/>
                <w:lang w:eastAsia="en-AU"/>
                <w14:ligatures w14:val="standardContextual"/>
              </w:rPr>
              <w:tab/>
            </w:r>
            <w:r w:rsidRPr="00330F26">
              <w:rPr>
                <w:rStyle w:val="Hyperlink"/>
                <w:noProof/>
              </w:rPr>
              <w:t>NDIS supports in employment</w:t>
            </w:r>
            <w:r>
              <w:rPr>
                <w:noProof/>
                <w:webHidden/>
              </w:rPr>
              <w:tab/>
            </w:r>
            <w:r>
              <w:rPr>
                <w:noProof/>
                <w:webHidden/>
              </w:rPr>
              <w:fldChar w:fldCharType="begin"/>
            </w:r>
            <w:r>
              <w:rPr>
                <w:noProof/>
                <w:webHidden/>
              </w:rPr>
              <w:instrText xml:space="preserve"> PAGEREF _Toc210390719 \h </w:instrText>
            </w:r>
            <w:r>
              <w:rPr>
                <w:noProof/>
                <w:webHidden/>
              </w:rPr>
            </w:r>
            <w:r>
              <w:rPr>
                <w:noProof/>
                <w:webHidden/>
              </w:rPr>
              <w:fldChar w:fldCharType="separate"/>
            </w:r>
            <w:r w:rsidR="004F2775">
              <w:rPr>
                <w:noProof/>
                <w:webHidden/>
              </w:rPr>
              <w:t>29</w:t>
            </w:r>
            <w:r>
              <w:rPr>
                <w:noProof/>
                <w:webHidden/>
              </w:rPr>
              <w:fldChar w:fldCharType="end"/>
            </w:r>
          </w:hyperlink>
        </w:p>
        <w:p w14:paraId="58F9A546" w14:textId="5EB2EEBE" w:rsidR="004A3240" w:rsidRDefault="004A3240">
          <w:pPr>
            <w:pStyle w:val="TOC3"/>
            <w:rPr>
              <w:rFonts w:asciiTheme="minorHAnsi" w:eastAsiaTheme="minorEastAsia" w:hAnsiTheme="minorHAnsi" w:cstheme="minorBidi"/>
              <w:noProof/>
              <w:kern w:val="2"/>
              <w:sz w:val="24"/>
              <w:lang w:eastAsia="en-AU"/>
              <w14:ligatures w14:val="standardContextual"/>
            </w:rPr>
          </w:pPr>
          <w:hyperlink w:anchor="_Toc210390720" w:history="1">
            <w:r w:rsidRPr="00330F26">
              <w:rPr>
                <w:rStyle w:val="Hyperlink"/>
                <w:noProof/>
              </w:rPr>
              <w:t>7.6</w:t>
            </w:r>
            <w:r>
              <w:rPr>
                <w:rFonts w:asciiTheme="minorHAnsi" w:eastAsiaTheme="minorEastAsia" w:hAnsiTheme="minorHAnsi" w:cstheme="minorBidi"/>
                <w:noProof/>
                <w:kern w:val="2"/>
                <w:sz w:val="24"/>
                <w:lang w:eastAsia="en-AU"/>
                <w14:ligatures w14:val="standardContextual"/>
              </w:rPr>
              <w:tab/>
            </w:r>
            <w:r w:rsidRPr="00330F26">
              <w:rPr>
                <w:rStyle w:val="Hyperlink"/>
                <w:noProof/>
              </w:rPr>
              <w:t>Supported wages</w:t>
            </w:r>
            <w:r>
              <w:rPr>
                <w:noProof/>
                <w:webHidden/>
              </w:rPr>
              <w:tab/>
            </w:r>
            <w:r>
              <w:rPr>
                <w:noProof/>
                <w:webHidden/>
              </w:rPr>
              <w:fldChar w:fldCharType="begin"/>
            </w:r>
            <w:r>
              <w:rPr>
                <w:noProof/>
                <w:webHidden/>
              </w:rPr>
              <w:instrText xml:space="preserve"> PAGEREF _Toc210390720 \h </w:instrText>
            </w:r>
            <w:r>
              <w:rPr>
                <w:noProof/>
                <w:webHidden/>
              </w:rPr>
            </w:r>
            <w:r>
              <w:rPr>
                <w:noProof/>
                <w:webHidden/>
              </w:rPr>
              <w:fldChar w:fldCharType="separate"/>
            </w:r>
            <w:r w:rsidR="004F2775">
              <w:rPr>
                <w:noProof/>
                <w:webHidden/>
              </w:rPr>
              <w:t>29</w:t>
            </w:r>
            <w:r>
              <w:rPr>
                <w:noProof/>
                <w:webHidden/>
              </w:rPr>
              <w:fldChar w:fldCharType="end"/>
            </w:r>
          </w:hyperlink>
        </w:p>
        <w:p w14:paraId="7C464139" w14:textId="1A691A8A" w:rsidR="004A3240" w:rsidRDefault="004A3240">
          <w:pPr>
            <w:pStyle w:val="TOC2"/>
            <w:rPr>
              <w:rFonts w:asciiTheme="minorHAnsi" w:eastAsiaTheme="minorEastAsia" w:hAnsiTheme="minorHAnsi" w:cstheme="minorBidi"/>
              <w:noProof/>
              <w:kern w:val="2"/>
              <w:sz w:val="24"/>
              <w:lang w:eastAsia="en-AU"/>
              <w14:ligatures w14:val="standardContextual"/>
            </w:rPr>
          </w:pPr>
          <w:hyperlink w:anchor="_Toc210390721" w:history="1">
            <w:r w:rsidRPr="00330F26">
              <w:rPr>
                <w:rStyle w:val="Hyperlink"/>
                <w:noProof/>
              </w:rPr>
              <w:t>8.</w:t>
            </w:r>
            <w:r>
              <w:rPr>
                <w:rFonts w:asciiTheme="minorHAnsi" w:eastAsiaTheme="minorEastAsia" w:hAnsiTheme="minorHAnsi" w:cstheme="minorBidi"/>
                <w:noProof/>
                <w:kern w:val="2"/>
                <w:sz w:val="24"/>
                <w:lang w:eastAsia="en-AU"/>
                <w14:ligatures w14:val="standardContextual"/>
              </w:rPr>
              <w:tab/>
            </w:r>
            <w:r w:rsidRPr="00330F26">
              <w:rPr>
                <w:rStyle w:val="Hyperlink"/>
                <w:noProof/>
              </w:rPr>
              <w:t>Model summary</w:t>
            </w:r>
            <w:r>
              <w:rPr>
                <w:noProof/>
                <w:webHidden/>
              </w:rPr>
              <w:tab/>
            </w:r>
            <w:r>
              <w:rPr>
                <w:noProof/>
                <w:webHidden/>
              </w:rPr>
              <w:fldChar w:fldCharType="begin"/>
            </w:r>
            <w:r>
              <w:rPr>
                <w:noProof/>
                <w:webHidden/>
              </w:rPr>
              <w:instrText xml:space="preserve"> PAGEREF _Toc210390721 \h </w:instrText>
            </w:r>
            <w:r>
              <w:rPr>
                <w:noProof/>
                <w:webHidden/>
              </w:rPr>
            </w:r>
            <w:r>
              <w:rPr>
                <w:noProof/>
                <w:webHidden/>
              </w:rPr>
              <w:fldChar w:fldCharType="separate"/>
            </w:r>
            <w:r w:rsidR="004F2775">
              <w:rPr>
                <w:noProof/>
                <w:webHidden/>
              </w:rPr>
              <w:t>30</w:t>
            </w:r>
            <w:r>
              <w:rPr>
                <w:noProof/>
                <w:webHidden/>
              </w:rPr>
              <w:fldChar w:fldCharType="end"/>
            </w:r>
          </w:hyperlink>
        </w:p>
        <w:p w14:paraId="2E411CE5" w14:textId="54466E3C" w:rsidR="004A3240" w:rsidRDefault="004A3240">
          <w:pPr>
            <w:pStyle w:val="TOC3"/>
            <w:rPr>
              <w:rFonts w:asciiTheme="minorHAnsi" w:eastAsiaTheme="minorEastAsia" w:hAnsiTheme="minorHAnsi" w:cstheme="minorBidi"/>
              <w:noProof/>
              <w:kern w:val="2"/>
              <w:sz w:val="24"/>
              <w:lang w:eastAsia="en-AU"/>
              <w14:ligatures w14:val="standardContextual"/>
            </w:rPr>
          </w:pPr>
          <w:hyperlink w:anchor="_Toc210390722" w:history="1">
            <w:r w:rsidRPr="00330F26">
              <w:rPr>
                <w:rStyle w:val="Hyperlink"/>
                <w:noProof/>
              </w:rPr>
              <w:t>8.1</w:t>
            </w:r>
            <w:r>
              <w:rPr>
                <w:rFonts w:asciiTheme="minorHAnsi" w:eastAsiaTheme="minorEastAsia" w:hAnsiTheme="minorHAnsi" w:cstheme="minorBidi"/>
                <w:noProof/>
                <w:kern w:val="2"/>
                <w:sz w:val="24"/>
                <w:lang w:eastAsia="en-AU"/>
                <w14:ligatures w14:val="standardContextual"/>
              </w:rPr>
              <w:tab/>
            </w:r>
            <w:r w:rsidRPr="00330F26">
              <w:rPr>
                <w:rStyle w:val="Hyperlink"/>
                <w:noProof/>
              </w:rPr>
              <w:t>Modelling approach</w:t>
            </w:r>
            <w:r>
              <w:rPr>
                <w:noProof/>
                <w:webHidden/>
              </w:rPr>
              <w:tab/>
            </w:r>
            <w:r>
              <w:rPr>
                <w:noProof/>
                <w:webHidden/>
              </w:rPr>
              <w:fldChar w:fldCharType="begin"/>
            </w:r>
            <w:r>
              <w:rPr>
                <w:noProof/>
                <w:webHidden/>
              </w:rPr>
              <w:instrText xml:space="preserve"> PAGEREF _Toc210390722 \h </w:instrText>
            </w:r>
            <w:r>
              <w:rPr>
                <w:noProof/>
                <w:webHidden/>
              </w:rPr>
            </w:r>
            <w:r>
              <w:rPr>
                <w:noProof/>
                <w:webHidden/>
              </w:rPr>
              <w:fldChar w:fldCharType="separate"/>
            </w:r>
            <w:r w:rsidR="004F2775">
              <w:rPr>
                <w:noProof/>
                <w:webHidden/>
              </w:rPr>
              <w:t>30</w:t>
            </w:r>
            <w:r>
              <w:rPr>
                <w:noProof/>
                <w:webHidden/>
              </w:rPr>
              <w:fldChar w:fldCharType="end"/>
            </w:r>
          </w:hyperlink>
        </w:p>
        <w:p w14:paraId="12FE5A55" w14:textId="362E571F" w:rsidR="004A3240" w:rsidRDefault="004A3240">
          <w:pPr>
            <w:pStyle w:val="TOC3"/>
            <w:rPr>
              <w:rFonts w:asciiTheme="minorHAnsi" w:eastAsiaTheme="minorEastAsia" w:hAnsiTheme="minorHAnsi" w:cstheme="minorBidi"/>
              <w:noProof/>
              <w:kern w:val="2"/>
              <w:sz w:val="24"/>
              <w:lang w:eastAsia="en-AU"/>
              <w14:ligatures w14:val="standardContextual"/>
            </w:rPr>
          </w:pPr>
          <w:hyperlink w:anchor="_Toc210390723" w:history="1">
            <w:r w:rsidRPr="00330F26">
              <w:rPr>
                <w:rStyle w:val="Hyperlink"/>
                <w:noProof/>
              </w:rPr>
              <w:t>8.2</w:t>
            </w:r>
            <w:r>
              <w:rPr>
                <w:rFonts w:asciiTheme="minorHAnsi" w:eastAsiaTheme="minorEastAsia" w:hAnsiTheme="minorHAnsi" w:cstheme="minorBidi"/>
                <w:noProof/>
                <w:kern w:val="2"/>
                <w:sz w:val="24"/>
                <w:lang w:eastAsia="en-AU"/>
                <w14:ligatures w14:val="standardContextual"/>
              </w:rPr>
              <w:tab/>
            </w:r>
            <w:r w:rsidRPr="00330F26">
              <w:rPr>
                <w:rStyle w:val="Hyperlink"/>
                <w:noProof/>
              </w:rPr>
              <w:t>What helps (or hinders) finding paid employment</w:t>
            </w:r>
            <w:r>
              <w:rPr>
                <w:noProof/>
                <w:webHidden/>
              </w:rPr>
              <w:tab/>
            </w:r>
            <w:r>
              <w:rPr>
                <w:noProof/>
                <w:webHidden/>
              </w:rPr>
              <w:fldChar w:fldCharType="begin"/>
            </w:r>
            <w:r>
              <w:rPr>
                <w:noProof/>
                <w:webHidden/>
              </w:rPr>
              <w:instrText xml:space="preserve"> PAGEREF _Toc210390723 \h </w:instrText>
            </w:r>
            <w:r>
              <w:rPr>
                <w:noProof/>
                <w:webHidden/>
              </w:rPr>
            </w:r>
            <w:r>
              <w:rPr>
                <w:noProof/>
                <w:webHidden/>
              </w:rPr>
              <w:fldChar w:fldCharType="separate"/>
            </w:r>
            <w:r w:rsidR="004F2775">
              <w:rPr>
                <w:noProof/>
                <w:webHidden/>
              </w:rPr>
              <w:t>31</w:t>
            </w:r>
            <w:r>
              <w:rPr>
                <w:noProof/>
                <w:webHidden/>
              </w:rPr>
              <w:fldChar w:fldCharType="end"/>
            </w:r>
          </w:hyperlink>
        </w:p>
        <w:p w14:paraId="42DC19E3" w14:textId="699CF027" w:rsidR="004A3240" w:rsidRDefault="004A3240">
          <w:pPr>
            <w:pStyle w:val="TOC3"/>
            <w:rPr>
              <w:rFonts w:asciiTheme="minorHAnsi" w:eastAsiaTheme="minorEastAsia" w:hAnsiTheme="minorHAnsi" w:cstheme="minorBidi"/>
              <w:noProof/>
              <w:kern w:val="2"/>
              <w:sz w:val="24"/>
              <w:lang w:eastAsia="en-AU"/>
              <w14:ligatures w14:val="standardContextual"/>
            </w:rPr>
          </w:pPr>
          <w:hyperlink w:anchor="_Toc210390724" w:history="1">
            <w:r w:rsidRPr="00330F26">
              <w:rPr>
                <w:rStyle w:val="Hyperlink"/>
                <w:noProof/>
              </w:rPr>
              <w:t>8.3</w:t>
            </w:r>
            <w:r>
              <w:rPr>
                <w:rFonts w:asciiTheme="minorHAnsi" w:eastAsiaTheme="minorEastAsia" w:hAnsiTheme="minorHAnsi" w:cstheme="minorBidi"/>
                <w:noProof/>
                <w:kern w:val="2"/>
                <w:sz w:val="24"/>
                <w:lang w:eastAsia="en-AU"/>
                <w14:ligatures w14:val="standardContextual"/>
              </w:rPr>
              <w:tab/>
            </w:r>
            <w:r w:rsidRPr="00330F26">
              <w:rPr>
                <w:rStyle w:val="Hyperlink"/>
                <w:noProof/>
              </w:rPr>
              <w:t>Differences in modelled predictors between reporting period ending June 2024 versus the period ending December 2024</w:t>
            </w:r>
            <w:r>
              <w:rPr>
                <w:noProof/>
                <w:webHidden/>
              </w:rPr>
              <w:tab/>
            </w:r>
            <w:r>
              <w:rPr>
                <w:noProof/>
                <w:webHidden/>
              </w:rPr>
              <w:fldChar w:fldCharType="begin"/>
            </w:r>
            <w:r>
              <w:rPr>
                <w:noProof/>
                <w:webHidden/>
              </w:rPr>
              <w:instrText xml:space="preserve"> PAGEREF _Toc210390724 \h </w:instrText>
            </w:r>
            <w:r>
              <w:rPr>
                <w:noProof/>
                <w:webHidden/>
              </w:rPr>
            </w:r>
            <w:r>
              <w:rPr>
                <w:noProof/>
                <w:webHidden/>
              </w:rPr>
              <w:fldChar w:fldCharType="separate"/>
            </w:r>
            <w:r w:rsidR="004F2775">
              <w:rPr>
                <w:noProof/>
                <w:webHidden/>
              </w:rPr>
              <w:t>32</w:t>
            </w:r>
            <w:r>
              <w:rPr>
                <w:noProof/>
                <w:webHidden/>
              </w:rPr>
              <w:fldChar w:fldCharType="end"/>
            </w:r>
          </w:hyperlink>
        </w:p>
        <w:p w14:paraId="10D9FD59" w14:textId="339875B2" w:rsidR="004A3240" w:rsidRDefault="004A3240">
          <w:pPr>
            <w:pStyle w:val="TOC2"/>
            <w:rPr>
              <w:rFonts w:asciiTheme="minorHAnsi" w:eastAsiaTheme="minorEastAsia" w:hAnsiTheme="minorHAnsi" w:cstheme="minorBidi"/>
              <w:noProof/>
              <w:kern w:val="2"/>
              <w:sz w:val="24"/>
              <w:lang w:eastAsia="en-AU"/>
              <w14:ligatures w14:val="standardContextual"/>
            </w:rPr>
          </w:pPr>
          <w:hyperlink w:anchor="_Toc210390725" w:history="1">
            <w:r w:rsidRPr="00330F26">
              <w:rPr>
                <w:rStyle w:val="Hyperlink"/>
                <w:noProof/>
              </w:rPr>
              <w:t>9.</w:t>
            </w:r>
            <w:r>
              <w:rPr>
                <w:rFonts w:asciiTheme="minorHAnsi" w:eastAsiaTheme="minorEastAsia" w:hAnsiTheme="minorHAnsi" w:cstheme="minorBidi"/>
                <w:noProof/>
                <w:kern w:val="2"/>
                <w:sz w:val="24"/>
                <w:lang w:eastAsia="en-AU"/>
                <w14:ligatures w14:val="standardContextual"/>
              </w:rPr>
              <w:tab/>
            </w:r>
            <w:r w:rsidRPr="00330F26">
              <w:rPr>
                <w:rStyle w:val="Hyperlink"/>
                <w:noProof/>
              </w:rPr>
              <w:t>Appendix</w:t>
            </w:r>
            <w:r>
              <w:rPr>
                <w:noProof/>
                <w:webHidden/>
              </w:rPr>
              <w:tab/>
            </w:r>
            <w:r>
              <w:rPr>
                <w:noProof/>
                <w:webHidden/>
              </w:rPr>
              <w:fldChar w:fldCharType="begin"/>
            </w:r>
            <w:r>
              <w:rPr>
                <w:noProof/>
                <w:webHidden/>
              </w:rPr>
              <w:instrText xml:space="preserve"> PAGEREF _Toc210390725 \h </w:instrText>
            </w:r>
            <w:r>
              <w:rPr>
                <w:noProof/>
                <w:webHidden/>
              </w:rPr>
            </w:r>
            <w:r>
              <w:rPr>
                <w:noProof/>
                <w:webHidden/>
              </w:rPr>
              <w:fldChar w:fldCharType="separate"/>
            </w:r>
            <w:r w:rsidR="004F2775">
              <w:rPr>
                <w:noProof/>
                <w:webHidden/>
              </w:rPr>
              <w:t>33</w:t>
            </w:r>
            <w:r>
              <w:rPr>
                <w:noProof/>
                <w:webHidden/>
              </w:rPr>
              <w:fldChar w:fldCharType="end"/>
            </w:r>
          </w:hyperlink>
        </w:p>
        <w:p w14:paraId="15D8F7AE" w14:textId="6E204C37" w:rsidR="004A3240" w:rsidRDefault="004A3240">
          <w:pPr>
            <w:pStyle w:val="TOC3"/>
            <w:rPr>
              <w:rFonts w:asciiTheme="minorHAnsi" w:eastAsiaTheme="minorEastAsia" w:hAnsiTheme="minorHAnsi" w:cstheme="minorBidi"/>
              <w:noProof/>
              <w:kern w:val="2"/>
              <w:sz w:val="24"/>
              <w:lang w:eastAsia="en-AU"/>
              <w14:ligatures w14:val="standardContextual"/>
            </w:rPr>
          </w:pPr>
          <w:hyperlink w:anchor="_Toc210390726" w:history="1">
            <w:r w:rsidRPr="00330F26">
              <w:rPr>
                <w:rStyle w:val="Hyperlink"/>
                <w:noProof/>
              </w:rPr>
              <w:t>9.1</w:t>
            </w:r>
            <w:r>
              <w:rPr>
                <w:rFonts w:asciiTheme="minorHAnsi" w:eastAsiaTheme="minorEastAsia" w:hAnsiTheme="minorHAnsi" w:cstheme="minorBidi"/>
                <w:noProof/>
                <w:kern w:val="2"/>
                <w:sz w:val="24"/>
                <w:lang w:eastAsia="en-AU"/>
                <w14:ligatures w14:val="standardContextual"/>
              </w:rPr>
              <w:tab/>
            </w:r>
            <w:r w:rsidRPr="00330F26">
              <w:rPr>
                <w:rStyle w:val="Hyperlink"/>
                <w:noProof/>
              </w:rPr>
              <w:t>Appendix 1 – Methodology for the section titled “Progress towards milestones – cumulative for the year”</w:t>
            </w:r>
            <w:r>
              <w:rPr>
                <w:noProof/>
                <w:webHidden/>
              </w:rPr>
              <w:tab/>
            </w:r>
            <w:r>
              <w:rPr>
                <w:noProof/>
                <w:webHidden/>
              </w:rPr>
              <w:fldChar w:fldCharType="begin"/>
            </w:r>
            <w:r>
              <w:rPr>
                <w:noProof/>
                <w:webHidden/>
              </w:rPr>
              <w:instrText xml:space="preserve"> PAGEREF _Toc210390726 \h </w:instrText>
            </w:r>
            <w:r>
              <w:rPr>
                <w:noProof/>
                <w:webHidden/>
              </w:rPr>
            </w:r>
            <w:r>
              <w:rPr>
                <w:noProof/>
                <w:webHidden/>
              </w:rPr>
              <w:fldChar w:fldCharType="separate"/>
            </w:r>
            <w:r w:rsidR="004F2775">
              <w:rPr>
                <w:noProof/>
                <w:webHidden/>
              </w:rPr>
              <w:t>33</w:t>
            </w:r>
            <w:r>
              <w:rPr>
                <w:noProof/>
                <w:webHidden/>
              </w:rPr>
              <w:fldChar w:fldCharType="end"/>
            </w:r>
          </w:hyperlink>
        </w:p>
        <w:p w14:paraId="3FA29877" w14:textId="309AB8A1" w:rsidR="004A3240" w:rsidRDefault="004A3240">
          <w:pPr>
            <w:pStyle w:val="TOC3"/>
            <w:rPr>
              <w:rFonts w:asciiTheme="minorHAnsi" w:eastAsiaTheme="minorEastAsia" w:hAnsiTheme="minorHAnsi" w:cstheme="minorBidi"/>
              <w:noProof/>
              <w:kern w:val="2"/>
              <w:sz w:val="24"/>
              <w:lang w:eastAsia="en-AU"/>
              <w14:ligatures w14:val="standardContextual"/>
            </w:rPr>
          </w:pPr>
          <w:hyperlink w:anchor="_Toc210390727" w:history="1">
            <w:r w:rsidRPr="00330F26">
              <w:rPr>
                <w:rStyle w:val="Hyperlink"/>
                <w:noProof/>
              </w:rPr>
              <w:t>9.2</w:t>
            </w:r>
            <w:r>
              <w:rPr>
                <w:rFonts w:asciiTheme="minorHAnsi" w:eastAsiaTheme="minorEastAsia" w:hAnsiTheme="minorHAnsi" w:cstheme="minorBidi"/>
                <w:noProof/>
                <w:kern w:val="2"/>
                <w:sz w:val="24"/>
                <w:lang w:eastAsia="en-AU"/>
                <w14:ligatures w14:val="standardContextual"/>
              </w:rPr>
              <w:tab/>
            </w:r>
            <w:r w:rsidRPr="00330F26">
              <w:rPr>
                <w:rStyle w:val="Hyperlink"/>
                <w:noProof/>
              </w:rPr>
              <w:t>Appendix 2 – Model accuracy</w:t>
            </w:r>
            <w:r>
              <w:rPr>
                <w:noProof/>
                <w:webHidden/>
              </w:rPr>
              <w:tab/>
            </w:r>
            <w:r>
              <w:rPr>
                <w:noProof/>
                <w:webHidden/>
              </w:rPr>
              <w:fldChar w:fldCharType="begin"/>
            </w:r>
            <w:r>
              <w:rPr>
                <w:noProof/>
                <w:webHidden/>
              </w:rPr>
              <w:instrText xml:space="preserve"> PAGEREF _Toc210390727 \h </w:instrText>
            </w:r>
            <w:r>
              <w:rPr>
                <w:noProof/>
                <w:webHidden/>
              </w:rPr>
            </w:r>
            <w:r>
              <w:rPr>
                <w:noProof/>
                <w:webHidden/>
              </w:rPr>
              <w:fldChar w:fldCharType="separate"/>
            </w:r>
            <w:r w:rsidR="004F2775">
              <w:rPr>
                <w:noProof/>
                <w:webHidden/>
              </w:rPr>
              <w:t>35</w:t>
            </w:r>
            <w:r>
              <w:rPr>
                <w:noProof/>
                <w:webHidden/>
              </w:rPr>
              <w:fldChar w:fldCharType="end"/>
            </w:r>
          </w:hyperlink>
        </w:p>
        <w:p w14:paraId="327767B6" w14:textId="5BBFE74B" w:rsidR="00E83B79" w:rsidRDefault="00E83B79" w:rsidP="001C386B">
          <w:pPr>
            <w:pStyle w:val="TOC3"/>
            <w:rPr>
              <w:shd w:val="clear" w:color="auto" w:fill="E6E6E6"/>
            </w:rPr>
          </w:pPr>
          <w:r>
            <w:rPr>
              <w:b/>
              <w:bCs/>
              <w:color w:val="2B579A"/>
              <w:shd w:val="clear" w:color="auto" w:fill="E6E6E6"/>
            </w:rPr>
            <w:fldChar w:fldCharType="end"/>
          </w:r>
        </w:p>
      </w:sdtContent>
    </w:sdt>
    <w:p w14:paraId="29D28F87" w14:textId="77777777" w:rsidR="00E83B79" w:rsidRDefault="00E83B79" w:rsidP="00E83B79">
      <w:pPr>
        <w:spacing w:after="0" w:line="240" w:lineRule="auto"/>
      </w:pPr>
    </w:p>
    <w:p w14:paraId="0DD902CA" w14:textId="77777777" w:rsidR="00E83B79" w:rsidRDefault="00E83B79" w:rsidP="00E83B79">
      <w:pPr>
        <w:spacing w:after="0" w:line="240" w:lineRule="auto"/>
        <w:rPr>
          <w:b/>
          <w:bCs/>
          <w:color w:val="6B2976"/>
          <w:sz w:val="44"/>
          <w:szCs w:val="26"/>
        </w:rPr>
      </w:pPr>
      <w:r>
        <w:br w:type="page"/>
      </w:r>
    </w:p>
    <w:p w14:paraId="1BF5A72F" w14:textId="2756C9C4" w:rsidR="004D32B5" w:rsidRDefault="004D32B5" w:rsidP="00B54539">
      <w:pPr>
        <w:pStyle w:val="Heading2"/>
        <w:spacing w:before="0" w:after="0" w:line="276" w:lineRule="auto"/>
      </w:pPr>
      <w:bookmarkStart w:id="7" w:name="_Executive_summary"/>
      <w:bookmarkStart w:id="8" w:name="_Toc105491505"/>
      <w:bookmarkStart w:id="9" w:name="_Toc153456972"/>
      <w:bookmarkStart w:id="10" w:name="_Toc210390686"/>
      <w:bookmarkEnd w:id="7"/>
      <w:r w:rsidRPr="00A21351">
        <w:lastRenderedPageBreak/>
        <w:t>E</w:t>
      </w:r>
      <w:bookmarkStart w:id="11" w:name="_Toc89770185"/>
      <w:r w:rsidRPr="00A21351">
        <w:t>xecutive summary</w:t>
      </w:r>
      <w:bookmarkEnd w:id="8"/>
      <w:bookmarkEnd w:id="9"/>
      <w:bookmarkEnd w:id="10"/>
      <w:bookmarkEnd w:id="11"/>
    </w:p>
    <w:p w14:paraId="47872C49" w14:textId="77777777" w:rsidR="00B54539" w:rsidRPr="00421D7A" w:rsidRDefault="00B54539" w:rsidP="00B54539">
      <w:pPr>
        <w:spacing w:after="0" w:line="276" w:lineRule="auto"/>
        <w:rPr>
          <w:sz w:val="10"/>
          <w:szCs w:val="10"/>
        </w:rPr>
      </w:pPr>
    </w:p>
    <w:p w14:paraId="652D2284" w14:textId="4BF2497A" w:rsidR="00B54539" w:rsidRPr="00FF39DD" w:rsidRDefault="00B30E55" w:rsidP="00B54539">
      <w:pPr>
        <w:pStyle w:val="Heading3"/>
        <w:spacing w:before="0" w:after="0" w:line="276" w:lineRule="auto"/>
        <w:ind w:left="709" w:hanging="709"/>
      </w:pPr>
      <w:bookmarkStart w:id="12" w:name="_Vision"/>
      <w:bookmarkStart w:id="13" w:name="_Toc153456973"/>
      <w:bookmarkStart w:id="14" w:name="_Toc210390687"/>
      <w:bookmarkEnd w:id="12"/>
      <w:r>
        <w:t>Introduction</w:t>
      </w:r>
      <w:bookmarkEnd w:id="13"/>
      <w:bookmarkEnd w:id="14"/>
      <w:r>
        <w:t xml:space="preserve"> </w:t>
      </w:r>
    </w:p>
    <w:p w14:paraId="43456D2E" w14:textId="77777777" w:rsidR="00B54539" w:rsidRPr="00421D7A" w:rsidRDefault="00B54539" w:rsidP="00B54539">
      <w:pPr>
        <w:spacing w:after="0" w:line="276" w:lineRule="auto"/>
        <w:rPr>
          <w:sz w:val="10"/>
          <w:szCs w:val="10"/>
        </w:rPr>
      </w:pPr>
    </w:p>
    <w:p w14:paraId="311807D6" w14:textId="5A6D7648" w:rsidR="00760DC4" w:rsidRDefault="00BD4402" w:rsidP="00421D7A">
      <w:pPr>
        <w:spacing w:after="0" w:line="276" w:lineRule="auto"/>
      </w:pPr>
      <w:bookmarkStart w:id="15" w:name="_Toc105491507"/>
      <w:r>
        <w:t xml:space="preserve">The Agency is committed to ensuring participants </w:t>
      </w:r>
      <w:r w:rsidR="0020187E">
        <w:t xml:space="preserve">have the same opportunities to work </w:t>
      </w:r>
      <w:r w:rsidR="0067668D">
        <w:t>as other Australians and the confidence</w:t>
      </w:r>
      <w:r w:rsidR="00A93875">
        <w:t xml:space="preserve">, </w:t>
      </w:r>
      <w:r w:rsidR="00CA29E9">
        <w:t>support,</w:t>
      </w:r>
      <w:r w:rsidR="00A93875">
        <w:t xml:space="preserve"> and skills </w:t>
      </w:r>
      <w:r>
        <w:t>to</w:t>
      </w:r>
      <w:r w:rsidR="00AC129A">
        <w:t xml:space="preserve"> achieve their work goals</w:t>
      </w:r>
      <w:r w:rsidR="001927E2">
        <w:t>.</w:t>
      </w:r>
    </w:p>
    <w:p w14:paraId="27566BDB" w14:textId="77777777" w:rsidR="00AC2360" w:rsidRDefault="00AC2360" w:rsidP="00421D7A">
      <w:pPr>
        <w:spacing w:after="0" w:line="276" w:lineRule="auto"/>
      </w:pPr>
    </w:p>
    <w:p w14:paraId="7C222F44" w14:textId="15DB839C" w:rsidR="00A83E32" w:rsidRDefault="00A83E32" w:rsidP="00421D7A">
      <w:pPr>
        <w:spacing w:after="0" w:line="276" w:lineRule="auto"/>
      </w:pPr>
      <w:r>
        <w:t xml:space="preserve">The NDIS can make a </w:t>
      </w:r>
      <w:r w:rsidR="00E56427">
        <w:t>significant</w:t>
      </w:r>
      <w:r>
        <w:t xml:space="preserve"> difference </w:t>
      </w:r>
      <w:r w:rsidR="00AF685C">
        <w:t>for young partic</w:t>
      </w:r>
      <w:r w:rsidR="00B8141A">
        <w:t>i</w:t>
      </w:r>
      <w:r w:rsidR="00AF685C">
        <w:t>p</w:t>
      </w:r>
      <w:r w:rsidR="00B8141A">
        <w:t>a</w:t>
      </w:r>
      <w:r w:rsidR="00AF685C">
        <w:t xml:space="preserve">nts </w:t>
      </w:r>
      <w:r>
        <w:t xml:space="preserve">by </w:t>
      </w:r>
      <w:r w:rsidR="0032544D">
        <w:t>supporting</w:t>
      </w:r>
      <w:r w:rsidR="00AF685C">
        <w:t xml:space="preserve"> them </w:t>
      </w:r>
      <w:r w:rsidR="00F109C4">
        <w:t>early to aspire to work</w:t>
      </w:r>
      <w:r w:rsidR="0032544D">
        <w:t xml:space="preserve">, develop </w:t>
      </w:r>
      <w:r w:rsidR="00CE6A25">
        <w:t xml:space="preserve">skills and connect to the right </w:t>
      </w:r>
      <w:r w:rsidR="00B8141A">
        <w:t xml:space="preserve">job role and </w:t>
      </w:r>
      <w:r w:rsidR="00CE6A25">
        <w:t xml:space="preserve">employer. </w:t>
      </w:r>
    </w:p>
    <w:p w14:paraId="7E202A0A" w14:textId="14F3DB96" w:rsidR="00AF54D8" w:rsidRDefault="001C4B11" w:rsidP="00421D7A">
      <w:pPr>
        <w:spacing w:after="0" w:line="276" w:lineRule="auto"/>
      </w:pPr>
      <w:r>
        <w:t xml:space="preserve">Employment assistance </w:t>
      </w:r>
      <w:r w:rsidR="00AF54D8" w:rsidRPr="00AD4661">
        <w:t xml:space="preserve">is </w:t>
      </w:r>
      <w:r w:rsidR="00D319B6">
        <w:t xml:space="preserve">individualised </w:t>
      </w:r>
      <w:r w:rsidR="00AF54D8" w:rsidRPr="00AD4661">
        <w:t xml:space="preserve">support intended to </w:t>
      </w:r>
      <w:r w:rsidR="001731FC">
        <w:t>build</w:t>
      </w:r>
      <w:r w:rsidR="00AF54D8" w:rsidRPr="00AD4661">
        <w:t xml:space="preserve"> a participant’s skills, confidence, and capacity for work.</w:t>
      </w:r>
      <w:r w:rsidR="001731FC">
        <w:t xml:space="preserve"> </w:t>
      </w:r>
    </w:p>
    <w:p w14:paraId="4865F887" w14:textId="77777777" w:rsidR="005C7445" w:rsidRDefault="005C7445" w:rsidP="00421D7A">
      <w:pPr>
        <w:spacing w:after="0" w:line="276" w:lineRule="auto"/>
      </w:pPr>
    </w:p>
    <w:p w14:paraId="6C58F0E3" w14:textId="4EF29566" w:rsidR="00B54539" w:rsidRDefault="001524EF" w:rsidP="00421D7A">
      <w:pPr>
        <w:spacing w:after="0" w:line="276" w:lineRule="auto"/>
      </w:pPr>
      <w:r>
        <w:t>Th</w:t>
      </w:r>
      <w:r w:rsidR="004E58E1">
        <w:t>is</w:t>
      </w:r>
      <w:r w:rsidR="00C33B12">
        <w:t xml:space="preserve"> </w:t>
      </w:r>
      <w:r w:rsidR="00F32F1A">
        <w:t>s</w:t>
      </w:r>
      <w:r w:rsidR="0078385F">
        <w:t>eventh</w:t>
      </w:r>
      <w:r w:rsidR="00DC1898">
        <w:t xml:space="preserve"> </w:t>
      </w:r>
      <w:r w:rsidR="00C33B12">
        <w:t xml:space="preserve">edition of the School </w:t>
      </w:r>
      <w:r w:rsidR="00AD379A">
        <w:t>L</w:t>
      </w:r>
      <w:r w:rsidR="00C33B12">
        <w:t xml:space="preserve">eaver </w:t>
      </w:r>
      <w:r w:rsidR="00AD379A">
        <w:t>P</w:t>
      </w:r>
      <w:r w:rsidR="00C33B12">
        <w:t>rovider</w:t>
      </w:r>
      <w:r w:rsidR="00AD379A">
        <w:t xml:space="preserve"> Q</w:t>
      </w:r>
      <w:r w:rsidR="00C33B12">
        <w:t xml:space="preserve">uarterly </w:t>
      </w:r>
      <w:r w:rsidR="00AD379A">
        <w:t>R</w:t>
      </w:r>
      <w:r w:rsidR="00C33B12">
        <w:t>eport</w:t>
      </w:r>
      <w:r>
        <w:t xml:space="preserve"> analyses </w:t>
      </w:r>
      <w:r w:rsidR="00C33B12">
        <w:t xml:space="preserve">the </w:t>
      </w:r>
      <w:r w:rsidR="002C1424">
        <w:t xml:space="preserve">early intervention </w:t>
      </w:r>
      <w:r w:rsidR="00F25399">
        <w:t xml:space="preserve">employment </w:t>
      </w:r>
      <w:r w:rsidR="00C33B12">
        <w:t>support provided to participants</w:t>
      </w:r>
      <w:r w:rsidR="002C1424">
        <w:t xml:space="preserve"> of school leaving age</w:t>
      </w:r>
      <w:r w:rsidR="0005191F">
        <w:t xml:space="preserve">, their progress and </w:t>
      </w:r>
      <w:r w:rsidR="009B37A0">
        <w:t xml:space="preserve">the </w:t>
      </w:r>
      <w:r w:rsidR="0005191F">
        <w:t>ou</w:t>
      </w:r>
      <w:r w:rsidR="003A7B81">
        <w:t xml:space="preserve">tcomes </w:t>
      </w:r>
      <w:r w:rsidR="009B37A0">
        <w:t xml:space="preserve">they’ve </w:t>
      </w:r>
      <w:r w:rsidR="003A7B81">
        <w:t xml:space="preserve">achieved, </w:t>
      </w:r>
      <w:r w:rsidR="00216E36">
        <w:t>allowing</w:t>
      </w:r>
      <w:r w:rsidR="003A7B81">
        <w:t xml:space="preserve"> us to share </w:t>
      </w:r>
      <w:r w:rsidR="00216E36">
        <w:t xml:space="preserve">insights </w:t>
      </w:r>
      <w:r w:rsidR="009B37A0">
        <w:t>on</w:t>
      </w:r>
      <w:r w:rsidR="00216E36">
        <w:t xml:space="preserve"> best practice and the factors that lead to </w:t>
      </w:r>
      <w:r w:rsidR="002E4751">
        <w:t xml:space="preserve">successful </w:t>
      </w:r>
      <w:r w:rsidR="00F072D0">
        <w:t>employment</w:t>
      </w:r>
      <w:r w:rsidR="002E4751">
        <w:t xml:space="preserve"> outcomes</w:t>
      </w:r>
      <w:r w:rsidR="00B346E5">
        <w:t>.</w:t>
      </w:r>
      <w:r w:rsidR="00F072D0">
        <w:t xml:space="preserve"> </w:t>
      </w:r>
      <w:bookmarkEnd w:id="15"/>
    </w:p>
    <w:p w14:paraId="5C159AAE" w14:textId="77777777" w:rsidR="009441CB" w:rsidRPr="00904227" w:rsidRDefault="009441CB" w:rsidP="00B54539">
      <w:pPr>
        <w:spacing w:after="0" w:line="276" w:lineRule="auto"/>
      </w:pPr>
    </w:p>
    <w:p w14:paraId="7BC9EC4B" w14:textId="6B0CE5BC" w:rsidR="008C6E14" w:rsidRDefault="005F57C0" w:rsidP="00B54539">
      <w:pPr>
        <w:pStyle w:val="Heading3"/>
        <w:spacing w:before="0" w:after="0" w:line="276" w:lineRule="auto"/>
        <w:ind w:left="709" w:hanging="709"/>
      </w:pPr>
      <w:bookmarkStart w:id="16" w:name="_Employment_Support_Provider"/>
      <w:bookmarkStart w:id="17" w:name="_Toc105491508"/>
      <w:bookmarkStart w:id="18" w:name="_Toc153456974"/>
      <w:bookmarkStart w:id="19" w:name="_Toc210390688"/>
      <w:bookmarkEnd w:id="16"/>
      <w:r>
        <w:t xml:space="preserve">Employment </w:t>
      </w:r>
      <w:r w:rsidR="00B75CE1">
        <w:t>s</w:t>
      </w:r>
      <w:r>
        <w:t xml:space="preserve">upport </w:t>
      </w:r>
      <w:r w:rsidR="00B75CE1">
        <w:t>p</w:t>
      </w:r>
      <w:r>
        <w:t xml:space="preserve">rovider </w:t>
      </w:r>
      <w:r w:rsidR="00B75CE1">
        <w:t>r</w:t>
      </w:r>
      <w:r>
        <w:t>eporting</w:t>
      </w:r>
      <w:bookmarkEnd w:id="17"/>
      <w:bookmarkEnd w:id="18"/>
      <w:bookmarkEnd w:id="19"/>
    </w:p>
    <w:p w14:paraId="68D65D33" w14:textId="77777777" w:rsidR="00B54539" w:rsidRPr="00421D7A" w:rsidRDefault="00B54539" w:rsidP="00B54539">
      <w:pPr>
        <w:spacing w:after="0" w:line="276" w:lineRule="auto"/>
        <w:rPr>
          <w:sz w:val="10"/>
          <w:szCs w:val="10"/>
        </w:rPr>
      </w:pPr>
    </w:p>
    <w:p w14:paraId="50DB875B" w14:textId="323A11CD" w:rsidR="00B54539" w:rsidRDefault="00EB12AF" w:rsidP="00B54539">
      <w:pPr>
        <w:spacing w:after="0" w:line="276" w:lineRule="auto"/>
      </w:pPr>
      <w:r w:rsidRPr="00EB12AF">
        <w:t xml:space="preserve">Employment support providers submit data through the provider reporting tool (the tool) to the NDIA each quarter. The data submitted includes participants’ demographic details, activities, progress towards milestones, </w:t>
      </w:r>
      <w:r w:rsidR="009F35AB">
        <w:t xml:space="preserve">the method of delivery, </w:t>
      </w:r>
      <w:r w:rsidRPr="00EB12AF">
        <w:t>outcomes achieved, and employment details.</w:t>
      </w:r>
      <w:r w:rsidR="00E56427">
        <w:t xml:space="preserve"> The provider confirms the details they are including, particularly the outcomes achieved, with the participant prior to submitting the report to the NDIA.</w:t>
      </w:r>
    </w:p>
    <w:p w14:paraId="721DC5A0" w14:textId="77777777" w:rsidR="009441CB" w:rsidRPr="00EB12AF" w:rsidRDefault="009441CB" w:rsidP="00B54539">
      <w:pPr>
        <w:spacing w:after="0" w:line="276" w:lineRule="auto"/>
      </w:pPr>
    </w:p>
    <w:p w14:paraId="5FFB04A0" w14:textId="54305C2B" w:rsidR="00EB12AF" w:rsidRDefault="00EB12AF" w:rsidP="00B54539">
      <w:pPr>
        <w:spacing w:after="0" w:line="276" w:lineRule="auto"/>
      </w:pPr>
      <w:r w:rsidRPr="00EB12AF">
        <w:t xml:space="preserve">This </w:t>
      </w:r>
      <w:r w:rsidR="00A963D3">
        <w:t>report</w:t>
      </w:r>
      <w:r w:rsidR="00A963D3" w:rsidRPr="00EB12AF">
        <w:t xml:space="preserve"> </w:t>
      </w:r>
      <w:r w:rsidRPr="00EB12AF">
        <w:t>provides insights on the data submitted through the tool, aggregated across all Providers</w:t>
      </w:r>
      <w:r w:rsidR="005668B4">
        <w:t>’</w:t>
      </w:r>
      <w:r w:rsidRPr="00EB12AF">
        <w:t xml:space="preserve"> that contributed from </w:t>
      </w:r>
      <w:r w:rsidR="0078385F">
        <w:t>January to December</w:t>
      </w:r>
      <w:r w:rsidR="00242A83">
        <w:t xml:space="preserve"> 202</w:t>
      </w:r>
      <w:r w:rsidR="00881D6D">
        <w:t>4</w:t>
      </w:r>
      <w:r w:rsidRPr="00EB12AF">
        <w:t>.</w:t>
      </w:r>
    </w:p>
    <w:p w14:paraId="08EE21F2" w14:textId="77777777" w:rsidR="004F7002" w:rsidRDefault="004F7002" w:rsidP="00B54539">
      <w:pPr>
        <w:spacing w:after="0" w:line="276" w:lineRule="auto"/>
      </w:pPr>
    </w:p>
    <w:p w14:paraId="6ED8344F" w14:textId="25D09090" w:rsidR="00916CE5" w:rsidRPr="00FC3713" w:rsidRDefault="00F947B3" w:rsidP="00B54539">
      <w:pPr>
        <w:pStyle w:val="Heading3"/>
        <w:spacing w:before="0" w:after="0" w:line="276" w:lineRule="auto"/>
        <w:ind w:left="709" w:hanging="709"/>
      </w:pPr>
      <w:bookmarkStart w:id="20" w:name="_Proposed_modelling_and"/>
      <w:bookmarkStart w:id="21" w:name="_Toc105491509"/>
      <w:bookmarkStart w:id="22" w:name="_Toc153456975"/>
      <w:bookmarkStart w:id="23" w:name="_Toc210390689"/>
      <w:bookmarkEnd w:id="20"/>
      <w:r w:rsidRPr="00FC3713">
        <w:t xml:space="preserve">Report </w:t>
      </w:r>
      <w:r w:rsidR="00311D62" w:rsidRPr="00FC3713">
        <w:t>enhancements</w:t>
      </w:r>
      <w:bookmarkEnd w:id="21"/>
      <w:bookmarkEnd w:id="22"/>
      <w:bookmarkEnd w:id="23"/>
      <w:r w:rsidR="00311D62" w:rsidRPr="00FC3713">
        <w:t xml:space="preserve"> </w:t>
      </w:r>
    </w:p>
    <w:p w14:paraId="0CE8A90A" w14:textId="77777777" w:rsidR="00446E0B" w:rsidRPr="00421D7A" w:rsidRDefault="00446E0B" w:rsidP="15D29447">
      <w:pPr>
        <w:spacing w:after="0" w:line="276" w:lineRule="auto"/>
        <w:rPr>
          <w:sz w:val="10"/>
          <w:szCs w:val="10"/>
        </w:rPr>
      </w:pPr>
    </w:p>
    <w:p w14:paraId="459A6587" w14:textId="3195E4EB" w:rsidR="1D53BE4E" w:rsidRDefault="7FDCFFE7" w:rsidP="18139FA1">
      <w:pPr>
        <w:spacing w:after="0" w:line="276" w:lineRule="auto"/>
      </w:pPr>
      <w:r w:rsidRPr="00D01028">
        <w:rPr>
          <w:shd w:val="clear" w:color="auto" w:fill="FFFFFF" w:themeFill="background1"/>
        </w:rPr>
        <w:t xml:space="preserve">Some </w:t>
      </w:r>
      <w:r w:rsidR="1D53BE4E" w:rsidRPr="00776754">
        <w:rPr>
          <w:rFonts w:eastAsia="Segoe UI"/>
          <w:shd w:val="clear" w:color="auto" w:fill="FFFFFF" w:themeFill="background1"/>
        </w:rPr>
        <w:t xml:space="preserve">providers reported </w:t>
      </w:r>
      <w:r w:rsidR="68B1F06E" w:rsidRPr="00776754">
        <w:rPr>
          <w:rFonts w:eastAsia="Segoe UI"/>
          <w:shd w:val="clear" w:color="auto" w:fill="FFFFFF" w:themeFill="background1"/>
        </w:rPr>
        <w:t>additional</w:t>
      </w:r>
      <w:r w:rsidR="1D53BE4E" w:rsidRPr="00776754">
        <w:rPr>
          <w:rFonts w:eastAsia="Segoe UI"/>
          <w:shd w:val="clear" w:color="auto" w:fill="FFFFFF" w:themeFill="background1"/>
        </w:rPr>
        <w:t xml:space="preserve"> participant</w:t>
      </w:r>
      <w:r w:rsidR="74562F84" w:rsidRPr="00776754">
        <w:rPr>
          <w:rFonts w:eastAsia="Segoe UI"/>
          <w:shd w:val="clear" w:color="auto" w:fill="FFFFFF" w:themeFill="background1"/>
        </w:rPr>
        <w:t>s</w:t>
      </w:r>
      <w:r w:rsidR="1D53BE4E" w:rsidRPr="00776754">
        <w:rPr>
          <w:rFonts w:eastAsia="Segoe UI"/>
          <w:shd w:val="clear" w:color="auto" w:fill="FFFFFF" w:themeFill="background1"/>
        </w:rPr>
        <w:t xml:space="preserve"> </w:t>
      </w:r>
      <w:r w:rsidR="08042D30" w:rsidRPr="00776754">
        <w:rPr>
          <w:rFonts w:eastAsia="Segoe UI"/>
          <w:shd w:val="clear" w:color="auto" w:fill="FFFFFF" w:themeFill="background1"/>
        </w:rPr>
        <w:t xml:space="preserve">who were active </w:t>
      </w:r>
      <w:r w:rsidR="1D53BE4E" w:rsidRPr="00776754">
        <w:rPr>
          <w:rFonts w:eastAsia="Segoe UI"/>
          <w:shd w:val="clear" w:color="auto" w:fill="FFFFFF" w:themeFill="background1"/>
        </w:rPr>
        <w:t xml:space="preserve">in </w:t>
      </w:r>
      <w:r w:rsidR="00636678">
        <w:rPr>
          <w:rFonts w:eastAsia="Segoe UI"/>
          <w:shd w:val="clear" w:color="auto" w:fill="FFFFFF" w:themeFill="background1"/>
        </w:rPr>
        <w:t>Q</w:t>
      </w:r>
      <w:r w:rsidR="0078385F">
        <w:rPr>
          <w:rFonts w:eastAsia="Segoe UI"/>
          <w:shd w:val="clear" w:color="auto" w:fill="FFFFFF" w:themeFill="background1"/>
        </w:rPr>
        <w:t>3</w:t>
      </w:r>
      <w:r w:rsidR="00636678">
        <w:rPr>
          <w:rFonts w:eastAsia="Segoe UI"/>
          <w:shd w:val="clear" w:color="auto" w:fill="FFFFFF" w:themeFill="background1"/>
        </w:rPr>
        <w:t xml:space="preserve"> and Q</w:t>
      </w:r>
      <w:r w:rsidR="0078385F">
        <w:rPr>
          <w:rFonts w:eastAsia="Segoe UI"/>
          <w:shd w:val="clear" w:color="auto" w:fill="FFFFFF" w:themeFill="background1"/>
        </w:rPr>
        <w:t>4</w:t>
      </w:r>
      <w:r w:rsidR="00636678">
        <w:rPr>
          <w:rFonts w:eastAsia="Segoe UI"/>
          <w:shd w:val="clear" w:color="auto" w:fill="FFFFFF" w:themeFill="background1"/>
        </w:rPr>
        <w:t xml:space="preserve"> 202</w:t>
      </w:r>
      <w:r w:rsidR="00881D6D">
        <w:rPr>
          <w:rFonts w:eastAsia="Segoe UI"/>
          <w:shd w:val="clear" w:color="auto" w:fill="FFFFFF" w:themeFill="background1"/>
        </w:rPr>
        <w:t>4</w:t>
      </w:r>
      <w:r w:rsidR="1D53BE4E" w:rsidRPr="00776754">
        <w:rPr>
          <w:rFonts w:eastAsia="Segoe UI"/>
          <w:shd w:val="clear" w:color="auto" w:fill="FFFFFF" w:themeFill="background1"/>
        </w:rPr>
        <w:t>. The additional number of participants are now included in those quarters' totals</w:t>
      </w:r>
      <w:r w:rsidR="2A8684BF" w:rsidRPr="00D01028">
        <w:rPr>
          <w:shd w:val="clear" w:color="auto" w:fill="FFFFFF" w:themeFill="background1"/>
        </w:rPr>
        <w:t>.</w:t>
      </w:r>
      <w:r w:rsidR="0AA42D44" w:rsidRPr="00D01028">
        <w:t xml:space="preserve"> </w:t>
      </w:r>
      <w:r w:rsidR="0AA42D44" w:rsidRPr="15D29447">
        <w:t>This might result in Q</w:t>
      </w:r>
      <w:r w:rsidR="0078385F">
        <w:t>1</w:t>
      </w:r>
      <w:r w:rsidR="0AA42D44" w:rsidRPr="15D29447">
        <w:t xml:space="preserve"> and Q</w:t>
      </w:r>
      <w:r w:rsidR="0078385F">
        <w:t>2</w:t>
      </w:r>
      <w:r w:rsidR="0AA42D44" w:rsidRPr="15D29447">
        <w:t xml:space="preserve"> 202</w:t>
      </w:r>
      <w:r w:rsidR="0078385F">
        <w:t>4</w:t>
      </w:r>
      <w:r w:rsidR="0AA42D44" w:rsidRPr="15D29447">
        <w:t xml:space="preserve"> numbers being slightly different to the same </w:t>
      </w:r>
      <w:r w:rsidR="2FEB48F6" w:rsidRPr="15D29447">
        <w:t>period</w:t>
      </w:r>
      <w:r w:rsidR="2665D329" w:rsidRPr="15D29447">
        <w:t>s</w:t>
      </w:r>
      <w:r w:rsidR="0AA42D44" w:rsidRPr="15D29447">
        <w:t xml:space="preserve"> published in the </w:t>
      </w:r>
      <w:r w:rsidR="0078385F">
        <w:t>six</w:t>
      </w:r>
      <w:r w:rsidR="00881D6D">
        <w:t>th</w:t>
      </w:r>
      <w:r w:rsidR="00E56427">
        <w:t xml:space="preserve"> edition</w:t>
      </w:r>
      <w:r w:rsidR="0AA42D44" w:rsidRPr="15D29447">
        <w:t xml:space="preserve"> </w:t>
      </w:r>
      <w:r w:rsidR="00E56427">
        <w:t xml:space="preserve">of the </w:t>
      </w:r>
      <w:r w:rsidR="0AA42D44" w:rsidRPr="15D29447">
        <w:t>report</w:t>
      </w:r>
      <w:r w:rsidR="00E56427">
        <w:t xml:space="preserve"> for </w:t>
      </w:r>
      <w:r w:rsidR="0078385F">
        <w:t>financial</w:t>
      </w:r>
      <w:r w:rsidR="00E56427">
        <w:t xml:space="preserve"> year 202</w:t>
      </w:r>
      <w:r w:rsidR="0078385F">
        <w:t>4</w:t>
      </w:r>
      <w:r w:rsidR="0AA42D44" w:rsidRPr="15D29447">
        <w:t xml:space="preserve">. </w:t>
      </w:r>
    </w:p>
    <w:p w14:paraId="636D8CF0" w14:textId="77777777" w:rsidR="00975522" w:rsidRDefault="00975522" w:rsidP="18139FA1">
      <w:pPr>
        <w:spacing w:after="0" w:line="276" w:lineRule="auto"/>
      </w:pPr>
    </w:p>
    <w:p w14:paraId="7C31312A" w14:textId="332A8143" w:rsidR="006249F6" w:rsidRDefault="006249F6" w:rsidP="006249F6">
      <w:pPr>
        <w:spacing w:after="0" w:line="276" w:lineRule="auto"/>
      </w:pPr>
      <w:r>
        <w:t xml:space="preserve">We encourage participants to discuss the available information with providers when considering selecting or changing providers. Additional questions that participants can ask providers about their service are available </w:t>
      </w:r>
      <w:hyperlink r:id="rId18" w:anchor="more-information" w:history="1">
        <w:r>
          <w:rPr>
            <w:rStyle w:val="Hyperlink"/>
          </w:rPr>
          <w:t>here</w:t>
        </w:r>
      </w:hyperlink>
      <w:r>
        <w:t xml:space="preserve">. </w:t>
      </w:r>
    </w:p>
    <w:p w14:paraId="27A7A64C" w14:textId="77777777" w:rsidR="009C51EC" w:rsidRPr="00776754" w:rsidRDefault="009C51EC" w:rsidP="00980471">
      <w:pPr>
        <w:spacing w:after="0" w:line="276" w:lineRule="auto"/>
      </w:pPr>
    </w:p>
    <w:p w14:paraId="0B7E2C80" w14:textId="37205212" w:rsidR="00F8764F" w:rsidRDefault="6038D947" w:rsidP="2BA586DA">
      <w:pPr>
        <w:spacing w:after="0" w:line="276" w:lineRule="auto"/>
      </w:pPr>
      <w:r w:rsidRPr="009441CB">
        <w:t>T</w:t>
      </w:r>
      <w:r w:rsidR="2709F5B8" w:rsidRPr="009441CB">
        <w:t>he</w:t>
      </w:r>
      <w:r w:rsidR="00FB45CC" w:rsidRPr="009441CB" w:rsidDel="002E15F8">
        <w:t xml:space="preserve"> </w:t>
      </w:r>
      <w:r w:rsidR="002E15F8" w:rsidRPr="009441CB">
        <w:t xml:space="preserve">report will feature a </w:t>
      </w:r>
      <w:r w:rsidR="000708D0" w:rsidRPr="009441CB">
        <w:t>participant story</w:t>
      </w:r>
      <w:r w:rsidR="00696971">
        <w:t>,</w:t>
      </w:r>
      <w:r w:rsidR="00FB45CC" w:rsidRPr="009441CB">
        <w:t xml:space="preserve"> </w:t>
      </w:r>
      <w:r w:rsidR="00696971">
        <w:t xml:space="preserve">like </w:t>
      </w:r>
      <w:r w:rsidR="00BA47A6">
        <w:t>Darcy’s</w:t>
      </w:r>
      <w:r w:rsidR="00696971">
        <w:t xml:space="preserve">, </w:t>
      </w:r>
      <w:r w:rsidR="009C51EC" w:rsidRPr="009441CB">
        <w:t xml:space="preserve">in </w:t>
      </w:r>
      <w:r w:rsidR="00FB45CC" w:rsidRPr="009441CB">
        <w:t>each release</w:t>
      </w:r>
      <w:r w:rsidR="005926EB" w:rsidRPr="009441CB">
        <w:t xml:space="preserve"> </w:t>
      </w:r>
      <w:r w:rsidR="00696971">
        <w:t>to</w:t>
      </w:r>
      <w:r w:rsidR="005926EB" w:rsidRPr="009441CB">
        <w:t xml:space="preserve"> </w:t>
      </w:r>
      <w:r w:rsidR="005C1123" w:rsidRPr="009441CB">
        <w:t>showcas</w:t>
      </w:r>
      <w:r w:rsidR="00696971">
        <w:t>e</w:t>
      </w:r>
      <w:r w:rsidR="005C1123" w:rsidRPr="009441CB">
        <w:t xml:space="preserve"> a</w:t>
      </w:r>
      <w:r w:rsidR="007D14D3" w:rsidRPr="009441CB">
        <w:t xml:space="preserve"> </w:t>
      </w:r>
      <w:r w:rsidR="002E15F8" w:rsidRPr="009441CB">
        <w:t>positive employment outcome</w:t>
      </w:r>
      <w:r w:rsidR="23FE33DB" w:rsidRPr="009441CB">
        <w:t>.</w:t>
      </w:r>
      <w:r w:rsidR="002E15F8" w:rsidRPr="009441CB">
        <w:t xml:space="preserve"> </w:t>
      </w:r>
      <w:r w:rsidR="002001D3" w:rsidRPr="009441CB">
        <w:t>Participants</w:t>
      </w:r>
      <w:r w:rsidR="5BEACD3F" w:rsidRPr="009441CB">
        <w:t>,</w:t>
      </w:r>
      <w:r w:rsidR="002001D3" w:rsidRPr="009441CB">
        <w:t xml:space="preserve"> </w:t>
      </w:r>
      <w:r w:rsidR="0062480A" w:rsidRPr="009441CB">
        <w:t>or</w:t>
      </w:r>
      <w:r w:rsidR="002001D3" w:rsidRPr="009441CB">
        <w:t xml:space="preserve"> providers </w:t>
      </w:r>
      <w:r w:rsidR="00DD0083" w:rsidRPr="009441CB">
        <w:t>w</w:t>
      </w:r>
      <w:r w:rsidR="002E15F8" w:rsidRPr="009441CB">
        <w:t>ith the consent of the participant</w:t>
      </w:r>
      <w:r w:rsidR="00DD0083" w:rsidRPr="009441CB">
        <w:t>,</w:t>
      </w:r>
      <w:r w:rsidR="006B5D38" w:rsidRPr="009441CB">
        <w:t xml:space="preserve"> are invited to</w:t>
      </w:r>
      <w:r w:rsidR="002F5887" w:rsidRPr="009441CB">
        <w:t xml:space="preserve"> </w:t>
      </w:r>
      <w:r w:rsidR="000F2F71" w:rsidRPr="009441CB">
        <w:t>forward</w:t>
      </w:r>
      <w:r w:rsidR="00AA3EBC" w:rsidRPr="009441CB">
        <w:t xml:space="preserve"> </w:t>
      </w:r>
      <w:r w:rsidR="000F2F71" w:rsidRPr="009441CB">
        <w:t>stories to</w:t>
      </w:r>
      <w:r w:rsidR="00AA3EBC" w:rsidRPr="009441CB">
        <w:t xml:space="preserve"> </w:t>
      </w:r>
      <w:hyperlink r:id="rId19" w:history="1">
        <w:r w:rsidR="005D6E17" w:rsidRPr="009441CB">
          <w:rPr>
            <w:rStyle w:val="Hyperlink"/>
          </w:rPr>
          <w:t>participant.employment@ndis.gov.au</w:t>
        </w:r>
      </w:hyperlink>
      <w:r w:rsidR="00B54539" w:rsidRPr="009441CB">
        <w:t>.</w:t>
      </w:r>
    </w:p>
    <w:p w14:paraId="73D16AF9" w14:textId="77777777" w:rsidR="00B54539" w:rsidRDefault="00B54539" w:rsidP="00B54539">
      <w:pPr>
        <w:tabs>
          <w:tab w:val="num" w:pos="0"/>
        </w:tabs>
        <w:spacing w:after="0" w:line="276" w:lineRule="auto"/>
      </w:pPr>
    </w:p>
    <w:p w14:paraId="782D1631" w14:textId="54A5E1DE" w:rsidR="00BE500D" w:rsidRDefault="00EA4BFF">
      <w:pPr>
        <w:spacing w:after="0" w:line="240" w:lineRule="auto"/>
        <w:rPr>
          <w:b/>
          <w:color w:val="6B2976"/>
          <w:sz w:val="30"/>
          <w:szCs w:val="30"/>
        </w:rPr>
      </w:pPr>
      <w:r>
        <w:t>If you have general feedback</w:t>
      </w:r>
      <w:r w:rsidR="009C357D">
        <w:t xml:space="preserve"> or questions about this report</w:t>
      </w:r>
      <w:r>
        <w:t>, please email</w:t>
      </w:r>
      <w:r w:rsidR="009C357D">
        <w:t xml:space="preserve"> </w:t>
      </w:r>
      <w:hyperlink r:id="rId20" w:history="1">
        <w:r w:rsidR="009C357D" w:rsidRPr="00031BA9">
          <w:rPr>
            <w:rStyle w:val="Hyperlink"/>
          </w:rPr>
          <w:t>participant.employment@ndis.gov.au</w:t>
        </w:r>
      </w:hyperlink>
      <w:r w:rsidR="00B54539">
        <w:t>.</w:t>
      </w:r>
      <w:bookmarkStart w:id="24" w:name="_Key_Findings"/>
      <w:bookmarkStart w:id="25" w:name="_Toc105491510"/>
      <w:bookmarkStart w:id="26" w:name="_Toc153456976"/>
      <w:bookmarkEnd w:id="24"/>
    </w:p>
    <w:p w14:paraId="159907DE" w14:textId="77777777" w:rsidR="00A3241B" w:rsidRDefault="00A3241B">
      <w:pPr>
        <w:spacing w:after="0" w:line="240" w:lineRule="auto"/>
        <w:rPr>
          <w:b/>
          <w:color w:val="6B2976"/>
          <w:sz w:val="30"/>
          <w:szCs w:val="30"/>
        </w:rPr>
      </w:pPr>
      <w:r>
        <w:br w:type="page"/>
      </w:r>
    </w:p>
    <w:p w14:paraId="45CA6246" w14:textId="7765C08E" w:rsidR="00FD770E" w:rsidRPr="00FF39DD" w:rsidRDefault="00964359" w:rsidP="00B54539">
      <w:pPr>
        <w:pStyle w:val="Heading3"/>
        <w:spacing w:before="0" w:after="0" w:line="276" w:lineRule="auto"/>
        <w:ind w:left="709" w:hanging="709"/>
      </w:pPr>
      <w:bookmarkStart w:id="27" w:name="_Toc210390690"/>
      <w:r w:rsidRPr="00FF39DD">
        <w:lastRenderedPageBreak/>
        <w:t xml:space="preserve">Key </w:t>
      </w:r>
      <w:r w:rsidR="00B75CE1" w:rsidRPr="00FF39DD">
        <w:t>f</w:t>
      </w:r>
      <w:r w:rsidR="00C612F2" w:rsidRPr="00FF39DD">
        <w:t>indings</w:t>
      </w:r>
      <w:bookmarkEnd w:id="25"/>
      <w:bookmarkEnd w:id="26"/>
      <w:bookmarkEnd w:id="27"/>
    </w:p>
    <w:p w14:paraId="32E28986" w14:textId="77777777" w:rsidR="00B54539" w:rsidRPr="00B54539" w:rsidRDefault="00B54539" w:rsidP="00B54539">
      <w:pPr>
        <w:spacing w:after="0" w:line="276" w:lineRule="auto"/>
      </w:pPr>
    </w:p>
    <w:p w14:paraId="54D01C90" w14:textId="117FCBE1" w:rsidR="007A4798" w:rsidRDefault="00455468" w:rsidP="00B54539">
      <w:pPr>
        <w:spacing w:after="0" w:line="276" w:lineRule="auto"/>
      </w:pPr>
      <w:r>
        <w:t xml:space="preserve">The information contained in this report </w:t>
      </w:r>
      <w:r w:rsidR="00B159A5">
        <w:t>represents</w:t>
      </w:r>
      <w:r w:rsidR="008B354E">
        <w:t xml:space="preserve"> </w:t>
      </w:r>
      <w:r w:rsidR="00274E7D">
        <w:t>data submitted</w:t>
      </w:r>
      <w:r w:rsidR="008B354E">
        <w:t xml:space="preserve"> to the Agency</w:t>
      </w:r>
      <w:r w:rsidR="00071B26">
        <w:t xml:space="preserve"> by providers of </w:t>
      </w:r>
      <w:r w:rsidR="52A30542">
        <w:t xml:space="preserve">employment assistance to </w:t>
      </w:r>
      <w:r w:rsidR="00D078CF">
        <w:t>s</w:t>
      </w:r>
      <w:r w:rsidR="00071B26">
        <w:t xml:space="preserve">chool </w:t>
      </w:r>
      <w:r w:rsidR="00D078CF">
        <w:t>l</w:t>
      </w:r>
      <w:r w:rsidR="00071B26">
        <w:t>eaver</w:t>
      </w:r>
      <w:r w:rsidR="39AA22C9">
        <w:t>s</w:t>
      </w:r>
      <w:r w:rsidR="00071B26">
        <w:t xml:space="preserve"> </w:t>
      </w:r>
      <w:r w:rsidR="19EFA624">
        <w:t xml:space="preserve">delivered </w:t>
      </w:r>
      <w:r w:rsidR="00071B26">
        <w:t xml:space="preserve">from </w:t>
      </w:r>
      <w:r w:rsidR="007F104D">
        <w:t>January to December 2024.</w:t>
      </w:r>
      <w:r w:rsidR="00FB1C97">
        <w:t xml:space="preserve"> </w:t>
      </w:r>
    </w:p>
    <w:p w14:paraId="3E18DE8F" w14:textId="77777777" w:rsidR="00B54539" w:rsidRDefault="00B54539" w:rsidP="00B54539">
      <w:pPr>
        <w:spacing w:after="0" w:line="276" w:lineRule="auto"/>
        <w:rPr>
          <w:szCs w:val="22"/>
        </w:rPr>
      </w:pPr>
    </w:p>
    <w:p w14:paraId="79538BB9" w14:textId="25C5DED1" w:rsidR="002303BC" w:rsidRPr="002303BC" w:rsidRDefault="002303BC" w:rsidP="002303BC">
      <w:pPr>
        <w:spacing w:after="0" w:line="276" w:lineRule="auto"/>
      </w:pPr>
      <w:r w:rsidRPr="005C1976">
        <w:t>For the 12 months ending</w:t>
      </w:r>
      <w:r w:rsidR="00FA757E" w:rsidRPr="005C1976">
        <w:t xml:space="preserve"> </w:t>
      </w:r>
      <w:r w:rsidR="009065E1">
        <w:t>December</w:t>
      </w:r>
      <w:r w:rsidR="00BE500D" w:rsidRPr="005C1976">
        <w:t xml:space="preserve"> </w:t>
      </w:r>
      <w:r w:rsidRPr="005C1976">
        <w:t>202</w:t>
      </w:r>
      <w:r w:rsidR="00BE500D" w:rsidRPr="005C1976">
        <w:t>4</w:t>
      </w:r>
      <w:r w:rsidRPr="005C1976">
        <w:t xml:space="preserve">, </w:t>
      </w:r>
      <w:r w:rsidR="00894C59" w:rsidRPr="005C1976">
        <w:rPr>
          <w:b/>
          <w:bCs/>
        </w:rPr>
        <w:t>9,234</w:t>
      </w:r>
      <w:r w:rsidRPr="005C1976">
        <w:rPr>
          <w:b/>
          <w:bCs/>
        </w:rPr>
        <w:t xml:space="preserve"> </w:t>
      </w:r>
      <w:r w:rsidRPr="005C1976">
        <w:t xml:space="preserve">young participants aged 15 to 24 had claimed </w:t>
      </w:r>
      <w:r w:rsidR="28FE2772" w:rsidRPr="005C1976">
        <w:t>payments for support items “</w:t>
      </w:r>
      <w:r w:rsidRPr="005C1976">
        <w:t>school leaver employment supports</w:t>
      </w:r>
      <w:r w:rsidR="193AA125" w:rsidRPr="005C1976">
        <w:t>”</w:t>
      </w:r>
      <w:r w:rsidRPr="005C1976">
        <w:t xml:space="preserve"> or </w:t>
      </w:r>
      <w:r w:rsidR="730741F7" w:rsidRPr="005C1976">
        <w:t>“</w:t>
      </w:r>
      <w:r w:rsidRPr="005C1976">
        <w:t>employment assistance</w:t>
      </w:r>
      <w:r w:rsidR="7D99F11C" w:rsidRPr="005C1976">
        <w:t>” for the school leaving age group</w:t>
      </w:r>
      <w:r w:rsidRPr="005C1976">
        <w:t>.</w:t>
      </w:r>
      <w:r w:rsidRPr="00BE500D">
        <w:t xml:space="preserve"> This report</w:t>
      </w:r>
      <w:r>
        <w:t xml:space="preserve"> includes only participants whose providers submitted data to the Agency.</w:t>
      </w:r>
    </w:p>
    <w:p w14:paraId="15242EE5" w14:textId="77777777" w:rsidR="002303BC" w:rsidRPr="002303BC" w:rsidRDefault="002303BC" w:rsidP="002303BC">
      <w:pPr>
        <w:spacing w:after="0" w:line="276" w:lineRule="auto"/>
        <w:rPr>
          <w:szCs w:val="22"/>
        </w:rPr>
      </w:pPr>
    </w:p>
    <w:p w14:paraId="2827D63E" w14:textId="28A60785" w:rsidR="002303BC" w:rsidRPr="002303BC" w:rsidRDefault="002303BC" w:rsidP="002303BC">
      <w:pPr>
        <w:spacing w:after="0" w:line="276" w:lineRule="auto"/>
      </w:pPr>
      <w:r>
        <w:t xml:space="preserve">In the previous report, covering the 12 months ending </w:t>
      </w:r>
      <w:r w:rsidR="00A42FAB">
        <w:t xml:space="preserve">June </w:t>
      </w:r>
      <w:r>
        <w:t>202</w:t>
      </w:r>
      <w:r w:rsidR="00A42FAB">
        <w:t>4</w:t>
      </w:r>
      <w:r>
        <w:t xml:space="preserve">, the figure reported was </w:t>
      </w:r>
      <w:r w:rsidR="006B15FD">
        <w:t>8,527</w:t>
      </w:r>
      <w:r>
        <w:t xml:space="preserve"> participants</w:t>
      </w:r>
      <w:r w:rsidR="006B15FD">
        <w:t>.</w:t>
      </w:r>
    </w:p>
    <w:p w14:paraId="522C18AD" w14:textId="77777777" w:rsidR="00F231C8" w:rsidRPr="00F231C8" w:rsidRDefault="00F231C8" w:rsidP="00F231C8">
      <w:pPr>
        <w:spacing w:after="0" w:line="276" w:lineRule="auto"/>
        <w:rPr>
          <w:szCs w:val="22"/>
          <w:highlight w:val="yellow"/>
        </w:rPr>
      </w:pPr>
    </w:p>
    <w:p w14:paraId="7322E5EA" w14:textId="27FB34C1" w:rsidR="0009218E" w:rsidRDefault="0009218E" w:rsidP="0009218E">
      <w:pPr>
        <w:spacing w:after="0" w:line="276" w:lineRule="auto"/>
      </w:pPr>
      <w:bookmarkStart w:id="28" w:name="_Participant_Demographics"/>
      <w:bookmarkStart w:id="29" w:name="_Toc105491511"/>
      <w:bookmarkEnd w:id="28"/>
      <w:r>
        <w:t xml:space="preserve">For </w:t>
      </w:r>
      <w:r w:rsidR="31A30F36">
        <w:t xml:space="preserve">the period </w:t>
      </w:r>
      <w:r w:rsidR="006B15FD">
        <w:t>January to December</w:t>
      </w:r>
      <w:r>
        <w:t xml:space="preserve"> 202</w:t>
      </w:r>
      <w:r w:rsidR="003C6987">
        <w:t>4</w:t>
      </w:r>
      <w:r>
        <w:t>, providers report</w:t>
      </w:r>
      <w:r w:rsidR="74522185">
        <w:t>ed</w:t>
      </w:r>
      <w:r>
        <w:t xml:space="preserve">: </w:t>
      </w:r>
    </w:p>
    <w:p w14:paraId="1F229DA0" w14:textId="77777777" w:rsidR="009441CB" w:rsidRDefault="009441CB" w:rsidP="0009218E">
      <w:pPr>
        <w:spacing w:after="0" w:line="276" w:lineRule="auto"/>
      </w:pPr>
    </w:p>
    <w:p w14:paraId="5E427BBF" w14:textId="00927D90" w:rsidR="007A61A2" w:rsidRDefault="007A61A2" w:rsidP="0009218E">
      <w:pPr>
        <w:spacing w:after="0" w:line="276" w:lineRule="auto"/>
        <w:rPr>
          <w:b/>
          <w:bCs/>
        </w:rPr>
      </w:pPr>
      <w:r w:rsidRPr="00224B0E">
        <w:rPr>
          <w:b/>
          <w:bCs/>
        </w:rPr>
        <w:t>Demographics</w:t>
      </w:r>
    </w:p>
    <w:p w14:paraId="1CDB25BD" w14:textId="312DCCE6" w:rsidR="0009218E" w:rsidRPr="00A137C3" w:rsidRDefault="00224B0E" w:rsidP="0009218E">
      <w:pPr>
        <w:pStyle w:val="ListParagraph"/>
        <w:numPr>
          <w:ilvl w:val="0"/>
          <w:numId w:val="5"/>
        </w:numPr>
        <w:spacing w:after="0" w:line="276" w:lineRule="auto"/>
        <w:ind w:left="714" w:hanging="357"/>
        <w:rPr>
          <w:rFonts w:ascii="FSMePro" w:eastAsia="FSMePro" w:hAnsi="FSMePro"/>
          <w:lang w:eastAsia="en-AU"/>
        </w:rPr>
      </w:pPr>
      <w:r>
        <w:rPr>
          <w:rFonts w:eastAsiaTheme="minorEastAsia" w:cs="Arial"/>
          <w:color w:val="000000" w:themeColor="text1"/>
          <w:lang w:eastAsia="en-AU"/>
        </w:rPr>
        <w:t>7,</w:t>
      </w:r>
      <w:r w:rsidR="00E75590">
        <w:rPr>
          <w:rFonts w:eastAsiaTheme="minorEastAsia" w:cs="Arial"/>
          <w:color w:val="000000" w:themeColor="text1"/>
          <w:lang w:eastAsia="en-AU"/>
        </w:rPr>
        <w:t>580</w:t>
      </w:r>
      <w:r w:rsidR="007A609E">
        <w:rPr>
          <w:color w:val="000000" w:themeColor="text1"/>
        </w:rPr>
        <w:t xml:space="preserve"> </w:t>
      </w:r>
      <w:r w:rsidR="0009218E">
        <w:t xml:space="preserve">participants received employment </w:t>
      </w:r>
      <w:r w:rsidR="00AD62ED">
        <w:t xml:space="preserve">assistance </w:t>
      </w:r>
      <w:r w:rsidR="00E70968">
        <w:t xml:space="preserve">to </w:t>
      </w:r>
      <w:r w:rsidR="0038318C">
        <w:t>help them</w:t>
      </w:r>
      <w:r w:rsidR="00152EDE">
        <w:t xml:space="preserve"> transition from school to work </w:t>
      </w:r>
      <w:r w:rsidR="0009218E">
        <w:t xml:space="preserve">of which </w:t>
      </w:r>
      <w:r w:rsidR="008F1843">
        <w:t>2,</w:t>
      </w:r>
      <w:r w:rsidR="00F063A4">
        <w:t>847</w:t>
      </w:r>
      <w:r w:rsidR="008F1843">
        <w:t xml:space="preserve"> </w:t>
      </w:r>
      <w:r w:rsidR="0009218E">
        <w:t xml:space="preserve">commenced </w:t>
      </w:r>
      <w:r w:rsidR="00D92A20">
        <w:t>during the year</w:t>
      </w:r>
      <w:r w:rsidR="0009218E">
        <w:t>.</w:t>
      </w:r>
    </w:p>
    <w:p w14:paraId="1E439483" w14:textId="6E873543" w:rsidR="0009218E" w:rsidRPr="00A137C3" w:rsidRDefault="00B31A96" w:rsidP="0009218E">
      <w:pPr>
        <w:pStyle w:val="ListParagraph"/>
        <w:numPr>
          <w:ilvl w:val="0"/>
          <w:numId w:val="5"/>
        </w:numPr>
        <w:spacing w:afterLines="200" w:after="480" w:line="276" w:lineRule="auto"/>
        <w:rPr>
          <w:color w:val="000000" w:themeColor="text1"/>
        </w:rPr>
      </w:pPr>
      <w:r>
        <w:rPr>
          <w:color w:val="000000" w:themeColor="text1"/>
        </w:rPr>
        <w:t>Commencement var</w:t>
      </w:r>
      <w:r w:rsidR="00346155">
        <w:rPr>
          <w:color w:val="000000" w:themeColor="text1"/>
        </w:rPr>
        <w:t>ies</w:t>
      </w:r>
      <w:r>
        <w:rPr>
          <w:color w:val="000000" w:themeColor="text1"/>
        </w:rPr>
        <w:t xml:space="preserve"> across quarters with the highest number starting in the January to March quarter after leaving school. </w:t>
      </w:r>
      <w:r w:rsidR="00A9315A">
        <w:rPr>
          <w:color w:val="000000" w:themeColor="text1"/>
        </w:rPr>
        <w:t>1,075</w:t>
      </w:r>
      <w:r w:rsidR="0009218E" w:rsidRPr="15D29447">
        <w:rPr>
          <w:color w:val="000000" w:themeColor="text1"/>
        </w:rPr>
        <w:t xml:space="preserve"> participants commenced receiving employment supports in J</w:t>
      </w:r>
      <w:r w:rsidR="00A9315A">
        <w:rPr>
          <w:color w:val="000000" w:themeColor="text1"/>
        </w:rPr>
        <w:t>anuary</w:t>
      </w:r>
      <w:r w:rsidR="002C1E35">
        <w:rPr>
          <w:color w:val="000000" w:themeColor="text1"/>
        </w:rPr>
        <w:t xml:space="preserve"> to </w:t>
      </w:r>
      <w:r w:rsidR="00A9315A">
        <w:rPr>
          <w:color w:val="000000" w:themeColor="text1"/>
        </w:rPr>
        <w:t>March</w:t>
      </w:r>
      <w:r w:rsidR="0009218E" w:rsidRPr="15D29447">
        <w:rPr>
          <w:color w:val="000000" w:themeColor="text1"/>
        </w:rPr>
        <w:t xml:space="preserve"> 202</w:t>
      </w:r>
      <w:r w:rsidR="00A9315A">
        <w:rPr>
          <w:color w:val="000000" w:themeColor="text1"/>
        </w:rPr>
        <w:t>4</w:t>
      </w:r>
      <w:r w:rsidR="0009218E" w:rsidRPr="15D29447">
        <w:rPr>
          <w:color w:val="000000" w:themeColor="text1"/>
        </w:rPr>
        <w:t xml:space="preserve">, </w:t>
      </w:r>
      <w:r w:rsidR="00A9315A">
        <w:rPr>
          <w:color w:val="000000" w:themeColor="text1"/>
        </w:rPr>
        <w:t>618</w:t>
      </w:r>
      <w:r w:rsidR="0009218E" w:rsidRPr="15D29447">
        <w:rPr>
          <w:color w:val="000000" w:themeColor="text1"/>
        </w:rPr>
        <w:t xml:space="preserve"> commenced in </w:t>
      </w:r>
      <w:r w:rsidR="00A9315A">
        <w:rPr>
          <w:color w:val="000000" w:themeColor="text1"/>
        </w:rPr>
        <w:t>April to June</w:t>
      </w:r>
      <w:r w:rsidR="0009218E" w:rsidRPr="15D29447">
        <w:rPr>
          <w:color w:val="000000" w:themeColor="text1"/>
        </w:rPr>
        <w:t xml:space="preserve"> 202</w:t>
      </w:r>
      <w:r w:rsidR="00A9315A">
        <w:rPr>
          <w:color w:val="000000" w:themeColor="text1"/>
        </w:rPr>
        <w:t>4</w:t>
      </w:r>
      <w:r w:rsidR="0009218E" w:rsidRPr="15D29447">
        <w:rPr>
          <w:color w:val="000000" w:themeColor="text1"/>
        </w:rPr>
        <w:t xml:space="preserve">, </w:t>
      </w:r>
      <w:r w:rsidR="00A9315A">
        <w:rPr>
          <w:color w:val="000000" w:themeColor="text1"/>
        </w:rPr>
        <w:t>619</w:t>
      </w:r>
      <w:r w:rsidR="0009218E" w:rsidRPr="15D29447">
        <w:rPr>
          <w:color w:val="000000" w:themeColor="text1"/>
        </w:rPr>
        <w:t xml:space="preserve"> commenced in </w:t>
      </w:r>
      <w:r w:rsidR="00A9315A">
        <w:rPr>
          <w:color w:val="000000" w:themeColor="text1"/>
        </w:rPr>
        <w:t>July</w:t>
      </w:r>
      <w:r w:rsidR="0009218E" w:rsidRPr="15D29447">
        <w:rPr>
          <w:color w:val="000000" w:themeColor="text1"/>
        </w:rPr>
        <w:t xml:space="preserve"> to </w:t>
      </w:r>
      <w:r w:rsidR="00A9315A">
        <w:rPr>
          <w:color w:val="000000" w:themeColor="text1"/>
        </w:rPr>
        <w:t>September</w:t>
      </w:r>
      <w:r w:rsidR="0009218E" w:rsidRPr="15D29447">
        <w:rPr>
          <w:color w:val="000000" w:themeColor="text1"/>
        </w:rPr>
        <w:t xml:space="preserve"> 202</w:t>
      </w:r>
      <w:r w:rsidR="00224B0E">
        <w:rPr>
          <w:color w:val="000000" w:themeColor="text1"/>
        </w:rPr>
        <w:t>4</w:t>
      </w:r>
      <w:r w:rsidR="0009218E" w:rsidRPr="15D29447">
        <w:rPr>
          <w:color w:val="000000" w:themeColor="text1"/>
        </w:rPr>
        <w:t xml:space="preserve">, and </w:t>
      </w:r>
      <w:r w:rsidR="00953252">
        <w:rPr>
          <w:color w:val="000000" w:themeColor="text1"/>
        </w:rPr>
        <w:t>535</w:t>
      </w:r>
      <w:r w:rsidR="0009218E" w:rsidRPr="15D29447">
        <w:rPr>
          <w:color w:val="000000" w:themeColor="text1"/>
        </w:rPr>
        <w:t xml:space="preserve"> commenced in </w:t>
      </w:r>
      <w:r w:rsidR="00953252">
        <w:rPr>
          <w:color w:val="000000" w:themeColor="text1"/>
        </w:rPr>
        <w:t>October</w:t>
      </w:r>
      <w:r w:rsidR="0009218E" w:rsidRPr="15D29447">
        <w:rPr>
          <w:color w:val="000000" w:themeColor="text1"/>
        </w:rPr>
        <w:t xml:space="preserve"> to </w:t>
      </w:r>
      <w:r w:rsidR="00953252">
        <w:rPr>
          <w:color w:val="000000" w:themeColor="text1"/>
        </w:rPr>
        <w:t>December</w:t>
      </w:r>
      <w:r w:rsidR="0009218E" w:rsidRPr="15D29447">
        <w:rPr>
          <w:color w:val="000000" w:themeColor="text1"/>
        </w:rPr>
        <w:t xml:space="preserve"> 202</w:t>
      </w:r>
      <w:r w:rsidR="00224B0E">
        <w:rPr>
          <w:color w:val="000000" w:themeColor="text1"/>
        </w:rPr>
        <w:t>4</w:t>
      </w:r>
      <w:r w:rsidR="0009218E" w:rsidRPr="15D29447">
        <w:rPr>
          <w:color w:val="000000" w:themeColor="text1"/>
        </w:rPr>
        <w:t>.</w:t>
      </w:r>
    </w:p>
    <w:p w14:paraId="21A518B1" w14:textId="38EE3C91" w:rsidR="0009218E" w:rsidRPr="007271B7" w:rsidRDefault="003334A1" w:rsidP="0009218E">
      <w:pPr>
        <w:pStyle w:val="ListParagraph"/>
        <w:numPr>
          <w:ilvl w:val="0"/>
          <w:numId w:val="5"/>
        </w:numPr>
        <w:spacing w:afterLines="200" w:after="480" w:line="276" w:lineRule="auto"/>
        <w:ind w:left="714" w:hanging="357"/>
        <w:rPr>
          <w:szCs w:val="22"/>
        </w:rPr>
      </w:pPr>
      <w:r>
        <w:rPr>
          <w:szCs w:val="22"/>
        </w:rPr>
        <w:t>School leaving p</w:t>
      </w:r>
      <w:r w:rsidR="0009218E" w:rsidRPr="00A137C3">
        <w:rPr>
          <w:szCs w:val="22"/>
        </w:rPr>
        <w:t xml:space="preserve">articipants receiving </w:t>
      </w:r>
      <w:r>
        <w:rPr>
          <w:szCs w:val="22"/>
        </w:rPr>
        <w:t>employment supports</w:t>
      </w:r>
      <w:r w:rsidR="0009218E" w:rsidRPr="00A137C3">
        <w:rPr>
          <w:szCs w:val="22"/>
        </w:rPr>
        <w:t xml:space="preserve"> </w:t>
      </w:r>
      <w:r w:rsidR="00183757">
        <w:rPr>
          <w:szCs w:val="22"/>
        </w:rPr>
        <w:t xml:space="preserve">in the quarter to </w:t>
      </w:r>
      <w:r w:rsidR="00666860">
        <w:rPr>
          <w:szCs w:val="22"/>
        </w:rPr>
        <w:t xml:space="preserve">December </w:t>
      </w:r>
      <w:r w:rsidR="00183757">
        <w:rPr>
          <w:szCs w:val="22"/>
        </w:rPr>
        <w:t xml:space="preserve">2024 </w:t>
      </w:r>
      <w:r w:rsidR="0009218E" w:rsidRPr="00A137C3">
        <w:rPr>
          <w:szCs w:val="22"/>
        </w:rPr>
        <w:t>predominantly have autism</w:t>
      </w:r>
      <w:r w:rsidR="0009218E">
        <w:rPr>
          <w:szCs w:val="22"/>
        </w:rPr>
        <w:t xml:space="preserve"> </w:t>
      </w:r>
      <w:r w:rsidR="0009218E" w:rsidRPr="007271B7">
        <w:rPr>
          <w:szCs w:val="22"/>
        </w:rPr>
        <w:t>(</w:t>
      </w:r>
      <w:r w:rsidR="00224B0E">
        <w:rPr>
          <w:rFonts w:eastAsiaTheme="minorEastAsia" w:cs="Arial"/>
          <w:color w:val="000000"/>
          <w:szCs w:val="22"/>
          <w:lang w:eastAsia="en-AU"/>
        </w:rPr>
        <w:t>6</w:t>
      </w:r>
      <w:r w:rsidR="00C34294">
        <w:rPr>
          <w:rFonts w:eastAsiaTheme="minorEastAsia" w:cs="Arial"/>
          <w:color w:val="000000"/>
          <w:szCs w:val="22"/>
          <w:lang w:eastAsia="en-AU"/>
        </w:rPr>
        <w:t>2</w:t>
      </w:r>
      <w:r w:rsidR="0009218E" w:rsidRPr="00926386">
        <w:rPr>
          <w:rFonts w:eastAsiaTheme="minorEastAsia" w:cs="Arial"/>
          <w:color w:val="000000"/>
          <w:szCs w:val="22"/>
          <w:lang w:eastAsia="en-AU"/>
        </w:rPr>
        <w:t>%</w:t>
      </w:r>
      <w:r w:rsidR="0009218E" w:rsidRPr="007271B7">
        <w:rPr>
          <w:szCs w:val="22"/>
        </w:rPr>
        <w:t xml:space="preserve">) </w:t>
      </w:r>
      <w:r w:rsidR="0009218E" w:rsidRPr="007271B7">
        <w:rPr>
          <w:color w:val="000000" w:themeColor="text1"/>
          <w:szCs w:val="22"/>
        </w:rPr>
        <w:t>or intellectual disability (</w:t>
      </w:r>
      <w:r w:rsidR="00C34294">
        <w:rPr>
          <w:rFonts w:eastAsiaTheme="minorEastAsia" w:cs="Arial"/>
          <w:color w:val="000000"/>
          <w:szCs w:val="22"/>
          <w:lang w:eastAsia="en-AU"/>
        </w:rPr>
        <w:t>2</w:t>
      </w:r>
      <w:r w:rsidR="00666860">
        <w:rPr>
          <w:rFonts w:eastAsiaTheme="minorEastAsia" w:cs="Arial"/>
          <w:color w:val="000000"/>
          <w:szCs w:val="22"/>
          <w:lang w:eastAsia="en-AU"/>
        </w:rPr>
        <w:t>7</w:t>
      </w:r>
      <w:r w:rsidR="0009218E" w:rsidRPr="00926386">
        <w:rPr>
          <w:rFonts w:eastAsiaTheme="minorEastAsia" w:cs="Arial"/>
          <w:color w:val="000000"/>
          <w:szCs w:val="22"/>
          <w:lang w:eastAsia="en-AU"/>
        </w:rPr>
        <w:t>%</w:t>
      </w:r>
      <w:r w:rsidR="0009218E">
        <w:rPr>
          <w:color w:val="000000" w:themeColor="text1"/>
          <w:szCs w:val="22"/>
        </w:rPr>
        <w:t>)</w:t>
      </w:r>
      <w:r w:rsidR="0009218E" w:rsidRPr="007271B7">
        <w:rPr>
          <w:color w:val="000000" w:themeColor="text1"/>
          <w:szCs w:val="22"/>
        </w:rPr>
        <w:t>,</w:t>
      </w:r>
      <w:r w:rsidR="0009218E">
        <w:rPr>
          <w:color w:val="000000" w:themeColor="text1"/>
          <w:szCs w:val="22"/>
        </w:rPr>
        <w:t xml:space="preserve"> </w:t>
      </w:r>
      <w:r w:rsidR="0009218E" w:rsidRPr="007271B7">
        <w:rPr>
          <w:color w:val="000000" w:themeColor="text1"/>
          <w:szCs w:val="22"/>
        </w:rPr>
        <w:t>with 6</w:t>
      </w:r>
      <w:r w:rsidR="00224B0E">
        <w:rPr>
          <w:color w:val="000000" w:themeColor="text1"/>
          <w:szCs w:val="22"/>
        </w:rPr>
        <w:t>7</w:t>
      </w:r>
      <w:r w:rsidR="0009218E" w:rsidRPr="007271B7">
        <w:rPr>
          <w:color w:val="000000" w:themeColor="text1"/>
          <w:szCs w:val="22"/>
        </w:rPr>
        <w:t>% being male.</w:t>
      </w:r>
    </w:p>
    <w:p w14:paraId="55B1137E" w14:textId="7F6694F4" w:rsidR="0009218E" w:rsidRPr="00CA29E9" w:rsidRDefault="0009218E" w:rsidP="0009218E">
      <w:pPr>
        <w:pStyle w:val="ListParagraph"/>
        <w:numPr>
          <w:ilvl w:val="0"/>
          <w:numId w:val="5"/>
        </w:numPr>
        <w:spacing w:afterLines="200" w:after="480" w:line="276" w:lineRule="auto"/>
        <w:ind w:left="714" w:hanging="357"/>
        <w:rPr>
          <w:color w:val="000000" w:themeColor="text1"/>
          <w:szCs w:val="22"/>
        </w:rPr>
      </w:pPr>
      <w:proofErr w:type="gramStart"/>
      <w:r w:rsidRPr="00CA29E9">
        <w:rPr>
          <w:rFonts w:cs="Arial"/>
          <w:color w:val="000000" w:themeColor="text1"/>
          <w:kern w:val="24"/>
          <w:szCs w:val="22"/>
        </w:rPr>
        <w:t>The majority of</w:t>
      </w:r>
      <w:proofErr w:type="gramEnd"/>
      <w:r w:rsidRPr="00CA29E9">
        <w:rPr>
          <w:rFonts w:cs="Arial"/>
          <w:color w:val="000000" w:themeColor="text1"/>
          <w:kern w:val="24"/>
          <w:szCs w:val="22"/>
        </w:rPr>
        <w:t xml:space="preserve"> employment support recipients are in </w:t>
      </w:r>
      <w:r w:rsidRPr="009A7A2B">
        <w:rPr>
          <w:rFonts w:cs="Arial"/>
          <w:color w:val="000000" w:themeColor="text1"/>
          <w:kern w:val="24"/>
          <w:szCs w:val="22"/>
        </w:rPr>
        <w:t>N</w:t>
      </w:r>
      <w:r w:rsidR="00CF68B1" w:rsidRPr="009A7A2B">
        <w:rPr>
          <w:rFonts w:cs="Arial"/>
          <w:color w:val="000000" w:themeColor="text1"/>
          <w:spacing w:val="-60"/>
          <w:kern w:val="24"/>
          <w:szCs w:val="22"/>
        </w:rPr>
        <w:t xml:space="preserve"> </w:t>
      </w:r>
      <w:r w:rsidRPr="009A7A2B">
        <w:rPr>
          <w:rFonts w:cs="Arial"/>
          <w:color w:val="000000" w:themeColor="text1"/>
          <w:kern w:val="24"/>
          <w:szCs w:val="22"/>
        </w:rPr>
        <w:t>S</w:t>
      </w:r>
      <w:r w:rsidR="00CF68B1" w:rsidRPr="009A7A2B">
        <w:rPr>
          <w:rFonts w:cs="Arial"/>
          <w:color w:val="000000" w:themeColor="text1"/>
          <w:spacing w:val="-60"/>
          <w:kern w:val="24"/>
          <w:szCs w:val="22"/>
        </w:rPr>
        <w:t xml:space="preserve"> </w:t>
      </w:r>
      <w:r w:rsidRPr="009A7A2B">
        <w:rPr>
          <w:rFonts w:cs="Arial"/>
          <w:color w:val="000000" w:themeColor="text1"/>
          <w:kern w:val="24"/>
          <w:szCs w:val="22"/>
        </w:rPr>
        <w:t>W</w:t>
      </w:r>
      <w:r w:rsidRPr="00CA29E9">
        <w:rPr>
          <w:rFonts w:cs="Arial"/>
          <w:color w:val="000000" w:themeColor="text1"/>
          <w:kern w:val="24"/>
          <w:szCs w:val="22"/>
        </w:rPr>
        <w:t xml:space="preserve"> (3</w:t>
      </w:r>
      <w:r w:rsidR="00224B0E">
        <w:rPr>
          <w:rFonts w:cs="Arial"/>
          <w:color w:val="000000" w:themeColor="text1"/>
          <w:kern w:val="24"/>
          <w:szCs w:val="22"/>
        </w:rPr>
        <w:t>4</w:t>
      </w:r>
      <w:r w:rsidRPr="00CA29E9">
        <w:rPr>
          <w:rFonts w:cs="Arial"/>
          <w:color w:val="000000" w:themeColor="text1"/>
          <w:kern w:val="24"/>
          <w:szCs w:val="22"/>
        </w:rPr>
        <w:t xml:space="preserve">%), followed by </w:t>
      </w:r>
      <w:r w:rsidRPr="009A7A2B">
        <w:rPr>
          <w:rFonts w:cs="Arial"/>
          <w:color w:val="000000" w:themeColor="text1"/>
          <w:kern w:val="24"/>
          <w:szCs w:val="22"/>
        </w:rPr>
        <w:t>V</w:t>
      </w:r>
      <w:r w:rsidR="00CF68B1" w:rsidRPr="009A7A2B">
        <w:rPr>
          <w:rFonts w:cs="Arial"/>
          <w:color w:val="000000" w:themeColor="text1"/>
          <w:spacing w:val="-60"/>
          <w:kern w:val="24"/>
          <w:szCs w:val="22"/>
        </w:rPr>
        <w:t xml:space="preserve"> </w:t>
      </w:r>
      <w:r w:rsidRPr="009A7A2B">
        <w:rPr>
          <w:rFonts w:cs="Arial"/>
          <w:color w:val="000000" w:themeColor="text1"/>
          <w:kern w:val="24"/>
          <w:szCs w:val="22"/>
        </w:rPr>
        <w:t>I</w:t>
      </w:r>
      <w:r w:rsidR="00CF68B1" w:rsidRPr="009A7A2B">
        <w:rPr>
          <w:rFonts w:cs="Arial"/>
          <w:color w:val="000000" w:themeColor="text1"/>
          <w:spacing w:val="-60"/>
          <w:kern w:val="24"/>
          <w:szCs w:val="22"/>
        </w:rPr>
        <w:t xml:space="preserve"> </w:t>
      </w:r>
      <w:r w:rsidRPr="009A7A2B">
        <w:rPr>
          <w:rFonts w:cs="Arial"/>
          <w:color w:val="000000" w:themeColor="text1"/>
          <w:kern w:val="24"/>
          <w:szCs w:val="22"/>
        </w:rPr>
        <w:t>C</w:t>
      </w:r>
      <w:r w:rsidRPr="00CA29E9">
        <w:rPr>
          <w:rFonts w:cs="Arial"/>
          <w:color w:val="000000" w:themeColor="text1"/>
          <w:kern w:val="24"/>
          <w:szCs w:val="22"/>
        </w:rPr>
        <w:t xml:space="preserve"> (2</w:t>
      </w:r>
      <w:r w:rsidR="00224B0E">
        <w:rPr>
          <w:rFonts w:cs="Arial"/>
          <w:color w:val="000000" w:themeColor="text1"/>
          <w:kern w:val="24"/>
          <w:szCs w:val="22"/>
        </w:rPr>
        <w:t>2</w:t>
      </w:r>
      <w:r w:rsidRPr="00CA29E9">
        <w:rPr>
          <w:rFonts w:cs="Arial"/>
          <w:color w:val="000000" w:themeColor="text1"/>
          <w:kern w:val="24"/>
          <w:szCs w:val="22"/>
        </w:rPr>
        <w:t xml:space="preserve">%), and </w:t>
      </w:r>
      <w:r w:rsidRPr="009A7A2B">
        <w:rPr>
          <w:rFonts w:cs="Arial"/>
          <w:color w:val="000000" w:themeColor="text1"/>
          <w:kern w:val="24"/>
          <w:szCs w:val="22"/>
        </w:rPr>
        <w:t>Q</w:t>
      </w:r>
      <w:r w:rsidR="00CF68B1" w:rsidRPr="009A7A2B">
        <w:rPr>
          <w:rFonts w:cs="Arial"/>
          <w:color w:val="000000" w:themeColor="text1"/>
          <w:spacing w:val="-60"/>
          <w:kern w:val="24"/>
          <w:szCs w:val="22"/>
        </w:rPr>
        <w:t xml:space="preserve"> </w:t>
      </w:r>
      <w:r w:rsidRPr="009A7A2B">
        <w:rPr>
          <w:rFonts w:cs="Arial"/>
          <w:color w:val="000000" w:themeColor="text1"/>
          <w:kern w:val="24"/>
          <w:szCs w:val="22"/>
        </w:rPr>
        <w:t>L</w:t>
      </w:r>
      <w:r w:rsidR="005B3858" w:rsidRPr="009A7A2B">
        <w:rPr>
          <w:rFonts w:cs="Arial"/>
          <w:color w:val="000000" w:themeColor="text1"/>
          <w:spacing w:val="-60"/>
          <w:kern w:val="24"/>
          <w:szCs w:val="22"/>
        </w:rPr>
        <w:t xml:space="preserve">  </w:t>
      </w:r>
      <w:r w:rsidRPr="009A7A2B">
        <w:rPr>
          <w:rFonts w:cs="Arial"/>
          <w:color w:val="000000" w:themeColor="text1"/>
          <w:kern w:val="24"/>
          <w:szCs w:val="22"/>
        </w:rPr>
        <w:t>D</w:t>
      </w:r>
      <w:r w:rsidR="00D45EBE">
        <w:rPr>
          <w:rFonts w:cs="Arial"/>
          <w:color w:val="000000" w:themeColor="text1"/>
          <w:kern w:val="24"/>
          <w:szCs w:val="22"/>
        </w:rPr>
        <w:t xml:space="preserve"> </w:t>
      </w:r>
      <w:r w:rsidRPr="00CA29E9">
        <w:rPr>
          <w:rFonts w:cs="Arial"/>
          <w:color w:val="000000" w:themeColor="text1"/>
          <w:kern w:val="24"/>
          <w:szCs w:val="22"/>
        </w:rPr>
        <w:t>(1</w:t>
      </w:r>
      <w:r w:rsidR="00224B0E">
        <w:rPr>
          <w:rFonts w:cs="Arial"/>
          <w:color w:val="000000" w:themeColor="text1"/>
          <w:kern w:val="24"/>
          <w:szCs w:val="22"/>
        </w:rPr>
        <w:t>8</w:t>
      </w:r>
      <w:r w:rsidRPr="00CA29E9">
        <w:rPr>
          <w:rFonts w:cs="Arial"/>
          <w:color w:val="000000" w:themeColor="text1"/>
          <w:kern w:val="24"/>
          <w:szCs w:val="22"/>
        </w:rPr>
        <w:t>%).</w:t>
      </w:r>
    </w:p>
    <w:p w14:paraId="1D8E9048" w14:textId="12FE0D21" w:rsidR="00A24421" w:rsidRPr="00A137C3" w:rsidRDefault="002C1E35" w:rsidP="0009218E">
      <w:pPr>
        <w:pStyle w:val="ListParagraph"/>
        <w:numPr>
          <w:ilvl w:val="0"/>
          <w:numId w:val="5"/>
        </w:numPr>
        <w:spacing w:afterLines="200" w:after="480" w:line="276" w:lineRule="auto"/>
        <w:ind w:left="714" w:hanging="357"/>
        <w:rPr>
          <w:color w:val="000000" w:themeColor="text1"/>
        </w:rPr>
      </w:pPr>
      <w:r>
        <w:rPr>
          <w:rFonts w:cs="Arial"/>
          <w:color w:val="000000" w:themeColor="text1"/>
          <w:kern w:val="24"/>
        </w:rPr>
        <w:t>7</w:t>
      </w:r>
      <w:r w:rsidR="0009218E" w:rsidRPr="2BA586DA">
        <w:rPr>
          <w:rFonts w:cs="Arial"/>
          <w:color w:val="000000" w:themeColor="text1"/>
          <w:kern w:val="24"/>
        </w:rPr>
        <w:t xml:space="preserve">% of employment support recipients identified as Aboriginal or Torres Strait Islander people. </w:t>
      </w:r>
      <w:r w:rsidR="00D92A20">
        <w:rPr>
          <w:rFonts w:cs="Arial"/>
          <w:color w:val="000000" w:themeColor="text1"/>
          <w:kern w:val="24"/>
        </w:rPr>
        <w:t>While t</w:t>
      </w:r>
      <w:r w:rsidR="0009218E" w:rsidRPr="2BA586DA">
        <w:rPr>
          <w:rFonts w:cs="Arial"/>
          <w:color w:val="000000" w:themeColor="text1"/>
          <w:kern w:val="24"/>
        </w:rPr>
        <w:t xml:space="preserve">his is slightly lower than the </w:t>
      </w:r>
      <w:r>
        <w:rPr>
          <w:rFonts w:cs="Arial"/>
          <w:color w:val="000000" w:themeColor="text1"/>
          <w:kern w:val="24"/>
        </w:rPr>
        <w:t>9</w:t>
      </w:r>
      <w:r w:rsidR="0009218E" w:rsidRPr="2BA586DA">
        <w:rPr>
          <w:rFonts w:cs="Arial"/>
          <w:color w:val="000000" w:themeColor="text1"/>
          <w:kern w:val="24"/>
        </w:rPr>
        <w:t>% of all NDIS participants aged 15-24 who identify as Aboriginal or Torres Strait Islander</w:t>
      </w:r>
      <w:r w:rsidR="00D92A20">
        <w:rPr>
          <w:rFonts w:cs="Arial"/>
          <w:color w:val="000000" w:themeColor="text1"/>
          <w:kern w:val="24"/>
        </w:rPr>
        <w:t xml:space="preserve">, </w:t>
      </w:r>
      <w:r>
        <w:rPr>
          <w:rFonts w:cs="Arial"/>
          <w:color w:val="000000" w:themeColor="text1"/>
          <w:kern w:val="24"/>
        </w:rPr>
        <w:t xml:space="preserve">this gap has been </w:t>
      </w:r>
      <w:r w:rsidR="002E3F14">
        <w:rPr>
          <w:rFonts w:cs="Arial"/>
          <w:color w:val="000000" w:themeColor="text1"/>
          <w:kern w:val="24"/>
        </w:rPr>
        <w:t xml:space="preserve">consistent for the last few iterations of </w:t>
      </w:r>
      <w:r w:rsidR="00B06142">
        <w:rPr>
          <w:rFonts w:cs="Arial"/>
          <w:color w:val="000000" w:themeColor="text1"/>
          <w:kern w:val="24"/>
        </w:rPr>
        <w:t>the</w:t>
      </w:r>
      <w:r w:rsidR="002E3F14">
        <w:rPr>
          <w:rFonts w:cs="Arial"/>
          <w:color w:val="000000" w:themeColor="text1"/>
          <w:kern w:val="24"/>
        </w:rPr>
        <w:t xml:space="preserve"> report</w:t>
      </w:r>
      <w:r w:rsidR="00D92A20">
        <w:rPr>
          <w:rFonts w:cs="Arial"/>
          <w:color w:val="000000" w:themeColor="text1"/>
          <w:kern w:val="24"/>
        </w:rPr>
        <w:t>.</w:t>
      </w:r>
    </w:p>
    <w:p w14:paraId="1AF55BD5" w14:textId="1FC762E7" w:rsidR="007A61A2" w:rsidRPr="007A4C8A" w:rsidRDefault="0009218E" w:rsidP="00ED065E">
      <w:pPr>
        <w:pStyle w:val="ListParagraph"/>
        <w:numPr>
          <w:ilvl w:val="0"/>
          <w:numId w:val="5"/>
        </w:numPr>
        <w:spacing w:afterLines="200" w:after="480" w:line="276" w:lineRule="auto"/>
        <w:ind w:left="714" w:hanging="357"/>
        <w:rPr>
          <w:rFonts w:cs="Arial"/>
          <w:color w:val="000000" w:themeColor="text1"/>
          <w:kern w:val="24"/>
        </w:rPr>
      </w:pPr>
      <w:r w:rsidRPr="007A4C8A">
        <w:rPr>
          <w:rFonts w:cs="Arial"/>
          <w:color w:val="000000" w:themeColor="text1"/>
          <w:kern w:val="24"/>
        </w:rPr>
        <w:t>7% of employment support recipients identified as being from a Culturally and Linguistically Diverse community. This is slightly higher than the 6% of all NDIS participants aged 15</w:t>
      </w:r>
      <w:r w:rsidR="00C1173F">
        <w:rPr>
          <w:rFonts w:cs="Arial"/>
          <w:color w:val="000000" w:themeColor="text1"/>
          <w:kern w:val="24"/>
        </w:rPr>
        <w:t xml:space="preserve"> to </w:t>
      </w:r>
      <w:r w:rsidRPr="007A4C8A">
        <w:rPr>
          <w:rFonts w:cs="Arial"/>
          <w:color w:val="000000" w:themeColor="text1"/>
          <w:kern w:val="24"/>
        </w:rPr>
        <w:t>24 who identified as being from these communities.</w:t>
      </w:r>
      <w:r w:rsidR="002E3F14">
        <w:rPr>
          <w:rFonts w:cs="Arial"/>
          <w:color w:val="000000" w:themeColor="text1"/>
          <w:kern w:val="24"/>
        </w:rPr>
        <w:t xml:space="preserve"> This gap has also been consistent for the last few iterations of </w:t>
      </w:r>
      <w:r w:rsidR="00B06142">
        <w:rPr>
          <w:rFonts w:cs="Arial"/>
          <w:color w:val="000000" w:themeColor="text1"/>
          <w:kern w:val="24"/>
        </w:rPr>
        <w:t>the</w:t>
      </w:r>
      <w:r w:rsidR="002E3F14">
        <w:rPr>
          <w:rFonts w:cs="Arial"/>
          <w:color w:val="000000" w:themeColor="text1"/>
          <w:kern w:val="24"/>
        </w:rPr>
        <w:t xml:space="preserve"> report.</w:t>
      </w:r>
    </w:p>
    <w:p w14:paraId="2C44DD07" w14:textId="016316E7" w:rsidR="007A61A2" w:rsidRPr="00AE5227" w:rsidRDefault="007A61A2" w:rsidP="009441CB">
      <w:pPr>
        <w:spacing w:after="0" w:line="240" w:lineRule="auto"/>
        <w:rPr>
          <w:rFonts w:cs="Arial"/>
          <w:b/>
          <w:bCs/>
          <w:color w:val="000000" w:themeColor="text1"/>
        </w:rPr>
      </w:pPr>
      <w:r w:rsidRPr="00AE5227">
        <w:rPr>
          <w:rFonts w:cs="Arial"/>
          <w:b/>
          <w:bCs/>
          <w:color w:val="000000" w:themeColor="text1"/>
        </w:rPr>
        <w:t xml:space="preserve">Time spent in </w:t>
      </w:r>
      <w:r w:rsidR="009421B0">
        <w:rPr>
          <w:rFonts w:cs="Arial"/>
          <w:b/>
          <w:bCs/>
          <w:color w:val="000000" w:themeColor="text1"/>
        </w:rPr>
        <w:t>t</w:t>
      </w:r>
      <w:r w:rsidRPr="00AE5227">
        <w:rPr>
          <w:rFonts w:cs="Arial"/>
          <w:b/>
          <w:bCs/>
          <w:color w:val="000000" w:themeColor="text1"/>
        </w:rPr>
        <w:t>raining</w:t>
      </w:r>
    </w:p>
    <w:p w14:paraId="26AF67BC" w14:textId="648F96DB" w:rsidR="0009218E" w:rsidRPr="002D6C51" w:rsidRDefault="0009218E" w:rsidP="0009218E">
      <w:pPr>
        <w:pStyle w:val="ListParagraph"/>
        <w:numPr>
          <w:ilvl w:val="0"/>
          <w:numId w:val="5"/>
        </w:numPr>
        <w:spacing w:afterLines="200" w:after="480" w:line="276" w:lineRule="auto"/>
        <w:ind w:left="714" w:hanging="357"/>
        <w:rPr>
          <w:rStyle w:val="eop"/>
        </w:rPr>
      </w:pPr>
      <w:r>
        <w:rPr>
          <w:rStyle w:val="normaltextrun"/>
          <w:rFonts w:cs="Arial"/>
          <w:color w:val="000000" w:themeColor="text1"/>
        </w:rPr>
        <w:t>4</w:t>
      </w:r>
      <w:r w:rsidR="00EC3611">
        <w:rPr>
          <w:rStyle w:val="normaltextrun"/>
          <w:rFonts w:cs="Arial"/>
          <w:color w:val="000000" w:themeColor="text1"/>
        </w:rPr>
        <w:t>7</w:t>
      </w:r>
      <w:r>
        <w:rPr>
          <w:rStyle w:val="normaltextrun"/>
          <w:rFonts w:cs="Arial"/>
          <w:color w:val="000000" w:themeColor="text1"/>
        </w:rPr>
        <w:t>%</w:t>
      </w:r>
      <w:r w:rsidRPr="2BA586DA">
        <w:rPr>
          <w:rStyle w:val="normaltextrun"/>
          <w:rFonts w:cs="Arial"/>
          <w:color w:val="000000" w:themeColor="text1"/>
        </w:rPr>
        <w:t xml:space="preserve"> of the training time was spent building participant</w:t>
      </w:r>
      <w:r w:rsidR="00893807">
        <w:rPr>
          <w:rStyle w:val="normaltextrun"/>
          <w:rFonts w:cs="Arial"/>
          <w:color w:val="000000" w:themeColor="text1"/>
        </w:rPr>
        <w:t>’</w:t>
      </w:r>
      <w:r w:rsidRPr="2BA586DA">
        <w:rPr>
          <w:rStyle w:val="normaltextrun"/>
          <w:rFonts w:cs="Arial"/>
          <w:color w:val="000000" w:themeColor="text1"/>
        </w:rPr>
        <w:t>s social, presentation, communication and work skills.</w:t>
      </w:r>
    </w:p>
    <w:p w14:paraId="322B5736" w14:textId="31A8023E" w:rsidR="0009218E" w:rsidRPr="00CA29E9" w:rsidRDefault="00697244" w:rsidP="00EC3611">
      <w:pPr>
        <w:pStyle w:val="ListParagraph"/>
        <w:numPr>
          <w:ilvl w:val="0"/>
          <w:numId w:val="5"/>
        </w:numPr>
        <w:spacing w:afterLines="50" w:after="120" w:line="276" w:lineRule="auto"/>
        <w:ind w:left="714" w:hanging="357"/>
        <w:rPr>
          <w:rStyle w:val="normaltextrun"/>
        </w:rPr>
      </w:pPr>
      <w:r w:rsidRPr="009441CB">
        <w:rPr>
          <w:rStyle w:val="normaltextrun"/>
          <w:rFonts w:cs="Arial"/>
          <w:color w:val="000000" w:themeColor="text1"/>
        </w:rPr>
        <w:t xml:space="preserve">Participants receive supports </w:t>
      </w:r>
      <w:r w:rsidR="00116A8C" w:rsidRPr="009441CB">
        <w:rPr>
          <w:rStyle w:val="normaltextrun"/>
          <w:rFonts w:cs="Arial"/>
          <w:color w:val="000000" w:themeColor="text1"/>
        </w:rPr>
        <w:t>via</w:t>
      </w:r>
      <w:r w:rsidRPr="009441CB">
        <w:rPr>
          <w:rStyle w:val="normaltextrun"/>
          <w:rFonts w:cs="Arial"/>
          <w:color w:val="000000" w:themeColor="text1"/>
        </w:rPr>
        <w:t xml:space="preserve"> </w:t>
      </w:r>
      <w:r w:rsidR="00E74ED3" w:rsidRPr="009441CB">
        <w:rPr>
          <w:rStyle w:val="normaltextrun"/>
          <w:rFonts w:cs="Arial"/>
          <w:color w:val="000000" w:themeColor="text1"/>
        </w:rPr>
        <w:t>group-based</w:t>
      </w:r>
      <w:r w:rsidR="00D118FA" w:rsidRPr="009441CB">
        <w:rPr>
          <w:rStyle w:val="normaltextrun"/>
          <w:rFonts w:cs="Arial"/>
          <w:color w:val="000000" w:themeColor="text1"/>
        </w:rPr>
        <w:t xml:space="preserve"> </w:t>
      </w:r>
      <w:r w:rsidR="002055ED" w:rsidRPr="009441CB">
        <w:rPr>
          <w:rStyle w:val="normaltextrun"/>
          <w:rFonts w:cs="Arial"/>
          <w:color w:val="000000" w:themeColor="text1"/>
        </w:rPr>
        <w:t>activities</w:t>
      </w:r>
      <w:r w:rsidR="000F0365" w:rsidRPr="009441CB">
        <w:rPr>
          <w:rStyle w:val="normaltextrun"/>
          <w:rFonts w:cs="Arial"/>
          <w:color w:val="000000" w:themeColor="text1"/>
        </w:rPr>
        <w:t xml:space="preserve"> (5</w:t>
      </w:r>
      <w:r w:rsidR="00381186">
        <w:rPr>
          <w:rStyle w:val="normaltextrun"/>
          <w:rFonts w:cs="Arial"/>
          <w:color w:val="000000" w:themeColor="text1"/>
        </w:rPr>
        <w:t>1</w:t>
      </w:r>
      <w:r w:rsidR="000F0365" w:rsidRPr="009441CB">
        <w:rPr>
          <w:rStyle w:val="normaltextrun"/>
          <w:rFonts w:cs="Arial"/>
          <w:color w:val="000000" w:themeColor="text1"/>
        </w:rPr>
        <w:t>%</w:t>
      </w:r>
      <w:r w:rsidR="00FF5266" w:rsidRPr="009441CB">
        <w:rPr>
          <w:rStyle w:val="normaltextrun"/>
          <w:rFonts w:cs="Arial"/>
          <w:color w:val="000000" w:themeColor="text1"/>
        </w:rPr>
        <w:t xml:space="preserve"> of support time</w:t>
      </w:r>
      <w:r w:rsidR="000F0365" w:rsidRPr="009441CB">
        <w:rPr>
          <w:rStyle w:val="normaltextrun"/>
          <w:rFonts w:cs="Arial"/>
          <w:color w:val="000000" w:themeColor="text1"/>
        </w:rPr>
        <w:t>)</w:t>
      </w:r>
      <w:r w:rsidR="000D38F9" w:rsidRPr="009441CB">
        <w:rPr>
          <w:rStyle w:val="normaltextrun"/>
          <w:rFonts w:cs="Arial"/>
          <w:color w:val="000000" w:themeColor="text1"/>
        </w:rPr>
        <w:t xml:space="preserve">, </w:t>
      </w:r>
      <w:r w:rsidR="00D14939" w:rsidRPr="009441CB">
        <w:rPr>
          <w:rStyle w:val="normaltextrun"/>
          <w:rFonts w:cs="Arial"/>
          <w:color w:val="000000" w:themeColor="text1"/>
        </w:rPr>
        <w:t xml:space="preserve">one to one </w:t>
      </w:r>
      <w:r w:rsidR="00116A8C" w:rsidRPr="009441CB">
        <w:rPr>
          <w:rStyle w:val="normaltextrun"/>
          <w:rFonts w:cs="Arial"/>
          <w:color w:val="000000" w:themeColor="text1"/>
        </w:rPr>
        <w:t xml:space="preserve">support </w:t>
      </w:r>
      <w:r w:rsidR="000D38F9" w:rsidRPr="009441CB">
        <w:rPr>
          <w:rStyle w:val="normaltextrun"/>
          <w:rFonts w:cs="Arial"/>
          <w:color w:val="000000" w:themeColor="text1"/>
        </w:rPr>
        <w:t>(</w:t>
      </w:r>
      <w:r w:rsidR="006455A3" w:rsidRPr="009441CB">
        <w:rPr>
          <w:rStyle w:val="normaltextrun"/>
          <w:rFonts w:cs="Arial"/>
          <w:color w:val="000000" w:themeColor="text1"/>
        </w:rPr>
        <w:t>4</w:t>
      </w:r>
      <w:r w:rsidR="00381186">
        <w:rPr>
          <w:rStyle w:val="normaltextrun"/>
          <w:rFonts w:cs="Arial"/>
          <w:color w:val="000000" w:themeColor="text1"/>
        </w:rPr>
        <w:t>7</w:t>
      </w:r>
      <w:r w:rsidR="006455A3" w:rsidRPr="009441CB">
        <w:rPr>
          <w:rStyle w:val="normaltextrun"/>
          <w:rFonts w:cs="Arial"/>
          <w:color w:val="000000" w:themeColor="text1"/>
        </w:rPr>
        <w:t>%</w:t>
      </w:r>
      <w:r w:rsidR="00FF5266" w:rsidRPr="009441CB">
        <w:rPr>
          <w:rStyle w:val="normaltextrun"/>
          <w:rFonts w:cs="Arial"/>
          <w:color w:val="000000" w:themeColor="text1"/>
        </w:rPr>
        <w:t xml:space="preserve"> of support time</w:t>
      </w:r>
      <w:r w:rsidR="000D38F9" w:rsidRPr="009441CB">
        <w:rPr>
          <w:rStyle w:val="normaltextrun"/>
          <w:rFonts w:cs="Arial"/>
          <w:color w:val="000000" w:themeColor="text1"/>
        </w:rPr>
        <w:t>)</w:t>
      </w:r>
      <w:r w:rsidR="004E12A7" w:rsidRPr="009441CB">
        <w:rPr>
          <w:rStyle w:val="normaltextrun"/>
          <w:rFonts w:cs="Arial"/>
          <w:color w:val="000000" w:themeColor="text1"/>
        </w:rPr>
        <w:t xml:space="preserve"> </w:t>
      </w:r>
      <w:r w:rsidR="00B9314C">
        <w:rPr>
          <w:rStyle w:val="normaltextrun"/>
          <w:rFonts w:cs="Arial"/>
          <w:color w:val="000000" w:themeColor="text1"/>
        </w:rPr>
        <w:t>and</w:t>
      </w:r>
      <w:r w:rsidR="004E12A7" w:rsidRPr="009441CB">
        <w:rPr>
          <w:rStyle w:val="normaltextrun"/>
          <w:rFonts w:cs="Arial"/>
          <w:color w:val="000000" w:themeColor="text1"/>
        </w:rPr>
        <w:t xml:space="preserve"> via distance or online m</w:t>
      </w:r>
      <w:r w:rsidR="00E74ED3" w:rsidRPr="009441CB">
        <w:rPr>
          <w:rStyle w:val="normaltextrun"/>
          <w:rFonts w:cs="Arial"/>
          <w:color w:val="000000" w:themeColor="text1"/>
        </w:rPr>
        <w:t>e</w:t>
      </w:r>
      <w:r w:rsidR="004E12A7" w:rsidRPr="009441CB">
        <w:rPr>
          <w:rStyle w:val="normaltextrun"/>
          <w:rFonts w:cs="Arial"/>
          <w:color w:val="000000" w:themeColor="text1"/>
        </w:rPr>
        <w:t xml:space="preserve">thods </w:t>
      </w:r>
      <w:r w:rsidR="00B9314C">
        <w:rPr>
          <w:rStyle w:val="normaltextrun"/>
          <w:rFonts w:cs="Arial"/>
          <w:color w:val="000000" w:themeColor="text1"/>
        </w:rPr>
        <w:t>(</w:t>
      </w:r>
      <w:r w:rsidR="00381186">
        <w:rPr>
          <w:rStyle w:val="normaltextrun"/>
          <w:rFonts w:cs="Arial"/>
          <w:color w:val="000000" w:themeColor="text1"/>
        </w:rPr>
        <w:t>1</w:t>
      </w:r>
      <w:r w:rsidR="00B9314C">
        <w:rPr>
          <w:rStyle w:val="normaltextrun"/>
          <w:rFonts w:cs="Arial"/>
          <w:color w:val="000000" w:themeColor="text1"/>
        </w:rPr>
        <w:t>%)</w:t>
      </w:r>
      <w:r w:rsidR="00E74ED3" w:rsidRPr="009441CB">
        <w:rPr>
          <w:rStyle w:val="normaltextrun"/>
          <w:rFonts w:cs="Arial"/>
          <w:color w:val="000000" w:themeColor="text1"/>
        </w:rPr>
        <w:t xml:space="preserve"> </w:t>
      </w:r>
      <w:r w:rsidR="00B9314C">
        <w:rPr>
          <w:rStyle w:val="normaltextrun"/>
          <w:rFonts w:cs="Arial"/>
          <w:color w:val="000000" w:themeColor="text1"/>
        </w:rPr>
        <w:t>in the latest quarter</w:t>
      </w:r>
      <w:r w:rsidR="00E74ED3" w:rsidRPr="009441CB">
        <w:rPr>
          <w:rStyle w:val="normaltextrun"/>
          <w:rFonts w:cs="Arial"/>
          <w:color w:val="000000" w:themeColor="text1"/>
        </w:rPr>
        <w:t xml:space="preserve">. </w:t>
      </w:r>
    </w:p>
    <w:p w14:paraId="68D52A39" w14:textId="77777777" w:rsidR="00421D7A" w:rsidRDefault="00421D7A" w:rsidP="00421D7A">
      <w:pPr>
        <w:spacing w:after="0" w:line="276" w:lineRule="auto"/>
        <w:rPr>
          <w:b/>
          <w:bCs/>
          <w:szCs w:val="22"/>
        </w:rPr>
      </w:pPr>
    </w:p>
    <w:p w14:paraId="5D346600" w14:textId="77777777" w:rsidR="00BE500D" w:rsidRDefault="00BE500D">
      <w:pPr>
        <w:spacing w:after="0" w:line="240" w:lineRule="auto"/>
        <w:rPr>
          <w:b/>
          <w:bCs/>
          <w:szCs w:val="22"/>
        </w:rPr>
      </w:pPr>
      <w:r>
        <w:rPr>
          <w:b/>
          <w:bCs/>
          <w:szCs w:val="22"/>
        </w:rPr>
        <w:br w:type="page"/>
      </w:r>
    </w:p>
    <w:p w14:paraId="0F798FA8" w14:textId="608C30A6" w:rsidR="007A61A2" w:rsidRDefault="007A61A2" w:rsidP="00421D7A">
      <w:pPr>
        <w:spacing w:after="0" w:line="276" w:lineRule="auto"/>
        <w:rPr>
          <w:b/>
          <w:bCs/>
          <w:szCs w:val="22"/>
        </w:rPr>
      </w:pPr>
      <w:r w:rsidRPr="00AE5227">
        <w:rPr>
          <w:b/>
          <w:bCs/>
          <w:szCs w:val="22"/>
        </w:rPr>
        <w:lastRenderedPageBreak/>
        <w:t>Exits from employment</w:t>
      </w:r>
      <w:r w:rsidR="00243047">
        <w:rPr>
          <w:b/>
          <w:bCs/>
          <w:szCs w:val="22"/>
        </w:rPr>
        <w:t xml:space="preserve"> support</w:t>
      </w:r>
    </w:p>
    <w:p w14:paraId="59691A2F" w14:textId="760603BE" w:rsidR="0009218E" w:rsidRPr="002D6C51" w:rsidRDefault="00EC3611" w:rsidP="7B297CEB">
      <w:pPr>
        <w:pStyle w:val="ListParagraph"/>
        <w:numPr>
          <w:ilvl w:val="0"/>
          <w:numId w:val="5"/>
        </w:numPr>
        <w:spacing w:after="40" w:line="276" w:lineRule="auto"/>
        <w:ind w:left="714" w:hanging="357"/>
        <w:rPr>
          <w:color w:val="000000" w:themeColor="text1"/>
        </w:rPr>
      </w:pPr>
      <w:r w:rsidRPr="7B297CEB">
        <w:rPr>
          <w:color w:val="000000" w:themeColor="text1"/>
        </w:rPr>
        <w:t>2,</w:t>
      </w:r>
      <w:r w:rsidR="00945CEE">
        <w:rPr>
          <w:color w:val="000000" w:themeColor="text1"/>
        </w:rPr>
        <w:t>262</w:t>
      </w:r>
      <w:r w:rsidR="0009218E" w:rsidRPr="7B297CEB">
        <w:rPr>
          <w:color w:val="000000" w:themeColor="text1"/>
        </w:rPr>
        <w:t xml:space="preserve"> participants were reported</w:t>
      </w:r>
      <w:r w:rsidR="28FBB7F0" w:rsidRPr="7B297CEB">
        <w:rPr>
          <w:color w:val="000000" w:themeColor="text1"/>
        </w:rPr>
        <w:t xml:space="preserve"> as</w:t>
      </w:r>
      <w:r w:rsidR="0009218E" w:rsidRPr="7B297CEB">
        <w:rPr>
          <w:color w:val="000000" w:themeColor="text1"/>
        </w:rPr>
        <w:t xml:space="preserve"> exit</w:t>
      </w:r>
      <w:r w:rsidR="4589C17A" w:rsidRPr="7B297CEB">
        <w:rPr>
          <w:color w:val="000000" w:themeColor="text1"/>
        </w:rPr>
        <w:t>ing</w:t>
      </w:r>
      <w:r w:rsidR="0009218E" w:rsidRPr="7B297CEB">
        <w:rPr>
          <w:color w:val="000000" w:themeColor="text1"/>
        </w:rPr>
        <w:t xml:space="preserve"> employment supports during the four quarters.</w:t>
      </w:r>
    </w:p>
    <w:p w14:paraId="6F82D6D0" w14:textId="63F0246D" w:rsidR="00920AA4" w:rsidRPr="007459B3" w:rsidRDefault="00920AA4" w:rsidP="7B297CEB">
      <w:pPr>
        <w:numPr>
          <w:ilvl w:val="0"/>
          <w:numId w:val="5"/>
        </w:numPr>
        <w:spacing w:after="40" w:line="276" w:lineRule="auto"/>
        <w:rPr>
          <w:rFonts w:ascii="Aptos" w:hAnsi="Aptos"/>
          <w:lang w:eastAsia="en-US"/>
        </w:rPr>
      </w:pPr>
      <w:bookmarkStart w:id="30" w:name="_Hlk172123178"/>
      <w:r>
        <w:t xml:space="preserve">Of the </w:t>
      </w:r>
      <w:r w:rsidR="00EC3611">
        <w:t>2,</w:t>
      </w:r>
      <w:r w:rsidR="00945CEE">
        <w:t>262</w:t>
      </w:r>
      <w:r>
        <w:t xml:space="preserve"> participants who exited:</w:t>
      </w:r>
    </w:p>
    <w:p w14:paraId="0977EBF1" w14:textId="2C8E4966" w:rsidR="00920AA4" w:rsidRPr="007459B3" w:rsidRDefault="00EC3611" w:rsidP="00421D7A">
      <w:pPr>
        <w:numPr>
          <w:ilvl w:val="1"/>
          <w:numId w:val="5"/>
        </w:numPr>
        <w:spacing w:after="40" w:line="276" w:lineRule="auto"/>
      </w:pPr>
      <w:r>
        <w:t>6</w:t>
      </w:r>
      <w:r w:rsidR="00334F17">
        <w:t>4</w:t>
      </w:r>
      <w:r w:rsidR="00920AA4" w:rsidRPr="007459B3">
        <w:t>% (1,</w:t>
      </w:r>
      <w:r w:rsidR="00334F17">
        <w:t>437</w:t>
      </w:r>
      <w:r w:rsidR="00920AA4" w:rsidRPr="007459B3">
        <w:t xml:space="preserve"> out of </w:t>
      </w:r>
      <w:r>
        <w:t>2,</w:t>
      </w:r>
      <w:r w:rsidR="00334F17">
        <w:t>262</w:t>
      </w:r>
      <w:r w:rsidR="00920AA4" w:rsidRPr="007459B3">
        <w:t xml:space="preserve">) exited without an employment outcome compared to </w:t>
      </w:r>
      <w:r w:rsidR="0090178F">
        <w:t>61</w:t>
      </w:r>
      <w:r w:rsidR="00920AA4" w:rsidRPr="007459B3">
        <w:t>% (</w:t>
      </w:r>
      <w:r>
        <w:t>1,</w:t>
      </w:r>
      <w:r w:rsidR="0090178F">
        <w:t>329</w:t>
      </w:r>
      <w:r w:rsidR="00920AA4" w:rsidRPr="007459B3">
        <w:t xml:space="preserve"> out of </w:t>
      </w:r>
      <w:r w:rsidR="0090178F">
        <w:t>2</w:t>
      </w:r>
      <w:r w:rsidR="00920AA4" w:rsidRPr="007459B3">
        <w:t>,</w:t>
      </w:r>
      <w:r w:rsidR="0090178F">
        <w:t>165</w:t>
      </w:r>
      <w:r w:rsidR="00920AA4" w:rsidRPr="007459B3">
        <w:t>) in the previous report (1 year to 3</w:t>
      </w:r>
      <w:r w:rsidR="00334F17">
        <w:t>0</w:t>
      </w:r>
      <w:r w:rsidR="00920AA4" w:rsidRPr="007459B3">
        <w:t xml:space="preserve"> </w:t>
      </w:r>
      <w:r w:rsidR="00334F17">
        <w:t>June</w:t>
      </w:r>
      <w:r w:rsidR="00920AA4" w:rsidRPr="007459B3">
        <w:t xml:space="preserve"> 202</w:t>
      </w:r>
      <w:r w:rsidR="00334F17">
        <w:t>4</w:t>
      </w:r>
      <w:r w:rsidR="00920AA4" w:rsidRPr="007459B3">
        <w:t xml:space="preserve">).  </w:t>
      </w:r>
    </w:p>
    <w:p w14:paraId="58A33220" w14:textId="027929BF" w:rsidR="00920AA4" w:rsidRPr="007459B3" w:rsidRDefault="00920AA4" w:rsidP="00421D7A">
      <w:pPr>
        <w:numPr>
          <w:ilvl w:val="1"/>
          <w:numId w:val="5"/>
        </w:numPr>
        <w:spacing w:after="40" w:line="276" w:lineRule="auto"/>
      </w:pPr>
      <w:r w:rsidRPr="007459B3">
        <w:t>1</w:t>
      </w:r>
      <w:r w:rsidR="00EC3611">
        <w:t>2</w:t>
      </w:r>
      <w:r w:rsidRPr="007459B3">
        <w:t>% (2</w:t>
      </w:r>
      <w:r w:rsidR="00327A93">
        <w:t>77</w:t>
      </w:r>
      <w:r w:rsidRPr="007459B3">
        <w:t xml:space="preserve"> out of </w:t>
      </w:r>
      <w:r w:rsidR="00EC3611">
        <w:t>2</w:t>
      </w:r>
      <w:r w:rsidRPr="007459B3">
        <w:t>,</w:t>
      </w:r>
      <w:r w:rsidR="00327A93">
        <w:t>262</w:t>
      </w:r>
      <w:r w:rsidRPr="007459B3">
        <w:t xml:space="preserve">) went on to further study or volunteer work. </w:t>
      </w:r>
    </w:p>
    <w:p w14:paraId="07C6CA99" w14:textId="5058C0D0" w:rsidR="00920AA4" w:rsidRPr="007459B3" w:rsidRDefault="00920AA4" w:rsidP="00421D7A">
      <w:pPr>
        <w:numPr>
          <w:ilvl w:val="1"/>
          <w:numId w:val="5"/>
        </w:numPr>
        <w:spacing w:after="40" w:line="276" w:lineRule="auto"/>
      </w:pPr>
      <w:r w:rsidRPr="007459B3">
        <w:t>2</w:t>
      </w:r>
      <w:r w:rsidR="008E339A">
        <w:t>1</w:t>
      </w:r>
      <w:r w:rsidRPr="007459B3">
        <w:t>% (</w:t>
      </w:r>
      <w:r w:rsidR="00EC3611" w:rsidRPr="008E1ED0">
        <w:t>478</w:t>
      </w:r>
      <w:r w:rsidRPr="007459B3">
        <w:t xml:space="preserve"> out of </w:t>
      </w:r>
      <w:r w:rsidR="00EC3611">
        <w:t>2</w:t>
      </w:r>
      <w:r w:rsidRPr="007459B3">
        <w:t>,</w:t>
      </w:r>
      <w:r w:rsidR="00820B9A">
        <w:t>262</w:t>
      </w:r>
      <w:r w:rsidRPr="007459B3">
        <w:t xml:space="preserve">) achieved open employment outcomes compared to </w:t>
      </w:r>
      <w:r w:rsidR="00EC3611">
        <w:t>2</w:t>
      </w:r>
      <w:r w:rsidR="008E339A">
        <w:t>2</w:t>
      </w:r>
      <w:r w:rsidRPr="007459B3">
        <w:t>% (4</w:t>
      </w:r>
      <w:r w:rsidR="008E339A">
        <w:t>78</w:t>
      </w:r>
      <w:r w:rsidRPr="007459B3">
        <w:t xml:space="preserve"> out of </w:t>
      </w:r>
      <w:r w:rsidR="008E339A">
        <w:t>2,165</w:t>
      </w:r>
      <w:r w:rsidRPr="007459B3">
        <w:t>) in the previous report (1 year to 3</w:t>
      </w:r>
      <w:r w:rsidR="00931186">
        <w:t>0 June</w:t>
      </w:r>
      <w:r w:rsidRPr="007459B3">
        <w:t xml:space="preserve"> 202</w:t>
      </w:r>
      <w:r w:rsidR="00931186">
        <w:t>4</w:t>
      </w:r>
      <w:r w:rsidRPr="007459B3">
        <w:t>).</w:t>
      </w:r>
    </w:p>
    <w:p w14:paraId="7057024E" w14:textId="6D62BB09" w:rsidR="00920AA4" w:rsidRPr="007459B3" w:rsidRDefault="00931186" w:rsidP="00421D7A">
      <w:pPr>
        <w:numPr>
          <w:ilvl w:val="1"/>
          <w:numId w:val="5"/>
        </w:numPr>
        <w:spacing w:after="40" w:line="276" w:lineRule="auto"/>
      </w:pPr>
      <w:r>
        <w:t>3</w:t>
      </w:r>
      <w:r w:rsidR="00920AA4" w:rsidRPr="007459B3">
        <w:t>% (</w:t>
      </w:r>
      <w:r w:rsidR="005332B5">
        <w:t>70</w:t>
      </w:r>
      <w:r w:rsidR="00920AA4" w:rsidRPr="007459B3">
        <w:t xml:space="preserve"> out of </w:t>
      </w:r>
      <w:r w:rsidR="00EC3611">
        <w:t>2</w:t>
      </w:r>
      <w:r w:rsidR="00920AA4" w:rsidRPr="007459B3">
        <w:t>,</w:t>
      </w:r>
      <w:r w:rsidR="00A509FD">
        <w:t>262</w:t>
      </w:r>
      <w:r w:rsidR="00920AA4" w:rsidRPr="007459B3">
        <w:t xml:space="preserve">) achieved supported employment outcomes (in </w:t>
      </w:r>
      <w:r w:rsidR="0081034D">
        <w:t>s</w:t>
      </w:r>
      <w:r w:rsidR="008E1ED0">
        <w:t>upported employment services</w:t>
      </w:r>
      <w:r w:rsidR="00337BF0">
        <w:t xml:space="preserve"> (</w:t>
      </w:r>
      <w:r w:rsidR="005C1976">
        <w:t xml:space="preserve">previously Australian Disability Enterprises </w:t>
      </w:r>
      <w:r w:rsidR="00337BF0">
        <w:t>ADEs)</w:t>
      </w:r>
      <w:r w:rsidR="00920AA4" w:rsidRPr="007459B3">
        <w:t xml:space="preserve">, and this proportion </w:t>
      </w:r>
      <w:r w:rsidR="00EC3611">
        <w:t xml:space="preserve">is slightly lower than the </w:t>
      </w:r>
      <w:r>
        <w:t>4</w:t>
      </w:r>
      <w:r w:rsidR="00EC3611">
        <w:t xml:space="preserve">% </w:t>
      </w:r>
      <w:r w:rsidR="00EC3611" w:rsidRPr="007459B3">
        <w:t>(</w:t>
      </w:r>
      <w:r w:rsidR="00EC3611">
        <w:t>92</w:t>
      </w:r>
      <w:r w:rsidR="00EC3611" w:rsidRPr="007459B3">
        <w:t xml:space="preserve"> out of </w:t>
      </w:r>
      <w:r>
        <w:t>2,165</w:t>
      </w:r>
      <w:r w:rsidR="00EC3611" w:rsidRPr="007459B3">
        <w:t>)</w:t>
      </w:r>
      <w:r w:rsidR="00EC3611">
        <w:t xml:space="preserve"> figure</w:t>
      </w:r>
      <w:r w:rsidR="00920AA4" w:rsidRPr="007459B3">
        <w:t xml:space="preserve"> from the report of </w:t>
      </w:r>
      <w:r w:rsidR="005332B5">
        <w:t>June</w:t>
      </w:r>
      <w:r w:rsidR="00920AA4" w:rsidRPr="007459B3">
        <w:t xml:space="preserve"> </w:t>
      </w:r>
      <w:r w:rsidR="005332B5">
        <w:t>2024</w:t>
      </w:r>
      <w:r w:rsidR="009A229B">
        <w:t>.</w:t>
      </w:r>
      <w:r w:rsidR="00920AA4" w:rsidRPr="007459B3">
        <w:t xml:space="preserve"> </w:t>
      </w:r>
    </w:p>
    <w:p w14:paraId="5500696A" w14:textId="1DA5A7D3" w:rsidR="00920AA4" w:rsidRPr="007459B3" w:rsidRDefault="00201EAE" w:rsidP="00421D7A">
      <w:pPr>
        <w:numPr>
          <w:ilvl w:val="1"/>
          <w:numId w:val="5"/>
        </w:numPr>
        <w:spacing w:after="40" w:line="276" w:lineRule="auto"/>
      </w:pPr>
      <w:r>
        <w:t>Less than 1</w:t>
      </w:r>
      <w:r w:rsidR="00920AA4" w:rsidRPr="007459B3">
        <w:t>% (</w:t>
      </w:r>
      <w:r>
        <w:t>6</w:t>
      </w:r>
      <w:r w:rsidR="00920AA4" w:rsidRPr="007459B3">
        <w:t xml:space="preserve"> out of </w:t>
      </w:r>
      <w:r w:rsidR="009A229B">
        <w:t>2,</w:t>
      </w:r>
      <w:r>
        <w:t>262</w:t>
      </w:r>
      <w:r w:rsidR="00920AA4" w:rsidRPr="007459B3">
        <w:t>) did not have an outcome reported.</w:t>
      </w:r>
    </w:p>
    <w:p w14:paraId="096FD290" w14:textId="25873D3D" w:rsidR="00927D46" w:rsidRDefault="00920AA4" w:rsidP="00421D7A">
      <w:pPr>
        <w:pStyle w:val="ListParagraph"/>
        <w:numPr>
          <w:ilvl w:val="0"/>
          <w:numId w:val="5"/>
        </w:numPr>
        <w:spacing w:after="40" w:line="276" w:lineRule="auto"/>
        <w:contextualSpacing w:val="0"/>
      </w:pPr>
      <w:r w:rsidRPr="007459B3">
        <w:t xml:space="preserve">Despite </w:t>
      </w:r>
      <w:r w:rsidR="00AF2420">
        <w:t>open employment outcomes remaining steady at</w:t>
      </w:r>
      <w:r w:rsidRPr="007459B3">
        <w:t xml:space="preserve"> 4</w:t>
      </w:r>
      <w:r w:rsidR="009A229B">
        <w:t>78</w:t>
      </w:r>
      <w:r w:rsidRPr="007459B3">
        <w:t xml:space="preserve">, the total exits increased considerably from </w:t>
      </w:r>
      <w:r w:rsidR="00A57E96">
        <w:t>2,165</w:t>
      </w:r>
      <w:r w:rsidRPr="007459B3">
        <w:t xml:space="preserve"> to </w:t>
      </w:r>
      <w:r w:rsidR="009A229B">
        <w:t>2,</w:t>
      </w:r>
      <w:r w:rsidR="00A57E96">
        <w:t>262</w:t>
      </w:r>
      <w:r w:rsidRPr="007459B3">
        <w:t xml:space="preserve"> which caused a reduction in the open employment outcome percentage from </w:t>
      </w:r>
      <w:r w:rsidR="009A229B">
        <w:t>2</w:t>
      </w:r>
      <w:r w:rsidR="00A57E96">
        <w:t>2</w:t>
      </w:r>
      <w:r w:rsidRPr="007459B3">
        <w:t>% to 2</w:t>
      </w:r>
      <w:r w:rsidR="00A57E96">
        <w:t>1</w:t>
      </w:r>
      <w:r w:rsidRPr="007459B3">
        <w:t xml:space="preserve">%. </w:t>
      </w:r>
      <w:r w:rsidR="00927D46">
        <w:t>The potential</w:t>
      </w:r>
      <w:r w:rsidR="00D3796B">
        <w:t xml:space="preserve"> reason</w:t>
      </w:r>
      <w:r w:rsidR="00927D46">
        <w:t>s</w:t>
      </w:r>
      <w:r w:rsidR="009A229B">
        <w:t xml:space="preserve"> for this </w:t>
      </w:r>
      <w:r w:rsidR="00927D46">
        <w:t>decline are:</w:t>
      </w:r>
    </w:p>
    <w:p w14:paraId="276B1C6D" w14:textId="19CB9730" w:rsidR="00AA3856" w:rsidRDefault="00927D46" w:rsidP="00927D46">
      <w:pPr>
        <w:pStyle w:val="ListParagraph"/>
        <w:numPr>
          <w:ilvl w:val="1"/>
          <w:numId w:val="5"/>
        </w:numPr>
        <w:spacing w:after="40" w:line="276" w:lineRule="auto"/>
        <w:contextualSpacing w:val="0"/>
      </w:pPr>
      <w:r>
        <w:t>T</w:t>
      </w:r>
      <w:r w:rsidR="009A229B">
        <w:t xml:space="preserve">he introduction of more stringent reporting requirements, that is, </w:t>
      </w:r>
      <w:r w:rsidR="003334A1">
        <w:t xml:space="preserve">all </w:t>
      </w:r>
      <w:r w:rsidR="009A229B">
        <w:t>employment details (including the employment start date) must be provided for employment outcomes to be counted.</w:t>
      </w:r>
      <w:r w:rsidR="006073F7">
        <w:t xml:space="preserve"> The effects of these more stringent reporting requirements </w:t>
      </w:r>
      <w:r w:rsidR="00B10087">
        <w:t xml:space="preserve">are ongoing, as </w:t>
      </w:r>
      <w:r w:rsidR="00BD69B2">
        <w:t>the Agency seeks to consistently validate and improve the accuracy of data from providers.</w:t>
      </w:r>
    </w:p>
    <w:p w14:paraId="77F0D5BC" w14:textId="5D6B36BB" w:rsidR="00FF197C" w:rsidRPr="007459B3" w:rsidRDefault="0092640F" w:rsidP="005C1976">
      <w:pPr>
        <w:pStyle w:val="ListParagraph"/>
        <w:numPr>
          <w:ilvl w:val="1"/>
          <w:numId w:val="5"/>
        </w:numPr>
        <w:spacing w:after="40" w:line="276" w:lineRule="auto"/>
        <w:contextualSpacing w:val="0"/>
        <w:rPr>
          <w:rStyle w:val="cf01"/>
          <w:rFonts w:ascii="Arial" w:hAnsi="Arial" w:cs="Times New Roman"/>
          <w:sz w:val="22"/>
          <w:szCs w:val="24"/>
        </w:rPr>
      </w:pPr>
      <w:r>
        <w:rPr>
          <w:rStyle w:val="cf01"/>
          <w:rFonts w:ascii="Arial" w:hAnsi="Arial" w:cs="Times New Roman"/>
          <w:sz w:val="22"/>
          <w:szCs w:val="24"/>
        </w:rPr>
        <w:t>Due to a concerted effort to increase the number of providers reporting, there has been a significant</w:t>
      </w:r>
      <w:r w:rsidR="00175646">
        <w:rPr>
          <w:rStyle w:val="cf01"/>
          <w:rFonts w:ascii="Arial" w:hAnsi="Arial" w:cs="Times New Roman"/>
          <w:sz w:val="22"/>
          <w:szCs w:val="24"/>
        </w:rPr>
        <w:t xml:space="preserve"> change in </w:t>
      </w:r>
      <w:r w:rsidR="00392B50">
        <w:rPr>
          <w:rStyle w:val="cf01"/>
          <w:rFonts w:ascii="Arial" w:hAnsi="Arial" w:cs="Times New Roman"/>
          <w:sz w:val="22"/>
          <w:szCs w:val="24"/>
        </w:rPr>
        <w:t xml:space="preserve">the </w:t>
      </w:r>
      <w:r w:rsidR="00175646">
        <w:rPr>
          <w:rStyle w:val="cf01"/>
          <w:rFonts w:ascii="Arial" w:hAnsi="Arial" w:cs="Times New Roman"/>
          <w:sz w:val="22"/>
          <w:szCs w:val="24"/>
        </w:rPr>
        <w:t>mix of providers</w:t>
      </w:r>
      <w:r w:rsidR="00E9486D">
        <w:rPr>
          <w:rStyle w:val="cf01"/>
          <w:rFonts w:ascii="Arial" w:hAnsi="Arial" w:cs="Times New Roman"/>
          <w:sz w:val="22"/>
          <w:szCs w:val="24"/>
        </w:rPr>
        <w:t xml:space="preserve"> and increase in the number of participants</w:t>
      </w:r>
      <w:r>
        <w:rPr>
          <w:rStyle w:val="cf01"/>
          <w:rFonts w:ascii="Arial" w:hAnsi="Arial" w:cs="Times New Roman"/>
          <w:sz w:val="22"/>
          <w:szCs w:val="24"/>
        </w:rPr>
        <w:t xml:space="preserve"> represented </w:t>
      </w:r>
      <w:r w:rsidR="00E9486D">
        <w:rPr>
          <w:rStyle w:val="cf01"/>
          <w:rFonts w:ascii="Arial" w:hAnsi="Arial" w:cs="Times New Roman"/>
          <w:sz w:val="22"/>
          <w:szCs w:val="24"/>
        </w:rPr>
        <w:t>in the data.</w:t>
      </w:r>
      <w:r w:rsidR="00C41807">
        <w:rPr>
          <w:rStyle w:val="cf01"/>
          <w:rFonts w:ascii="Arial" w:hAnsi="Arial" w:cs="Times New Roman"/>
          <w:sz w:val="22"/>
          <w:szCs w:val="24"/>
        </w:rPr>
        <w:t xml:space="preserve"> </w:t>
      </w:r>
      <w:r w:rsidR="00E9486D">
        <w:rPr>
          <w:rStyle w:val="cf01"/>
          <w:rFonts w:ascii="Arial" w:hAnsi="Arial" w:cs="Times New Roman"/>
          <w:sz w:val="22"/>
          <w:szCs w:val="24"/>
        </w:rPr>
        <w:t xml:space="preserve">Provider numbers increased from 311 in the April to June 2024 quarter and 381 </w:t>
      </w:r>
      <w:r w:rsidR="00F34016">
        <w:rPr>
          <w:rStyle w:val="cf01"/>
          <w:rFonts w:ascii="Arial" w:hAnsi="Arial" w:cs="Times New Roman"/>
          <w:sz w:val="22"/>
          <w:szCs w:val="24"/>
        </w:rPr>
        <w:t>in the October to December 2024 quarter</w:t>
      </w:r>
      <w:r w:rsidR="0038078E">
        <w:rPr>
          <w:rStyle w:val="cf01"/>
          <w:rFonts w:ascii="Arial" w:hAnsi="Arial" w:cs="Times New Roman"/>
          <w:sz w:val="22"/>
          <w:szCs w:val="24"/>
        </w:rPr>
        <w:t>.</w:t>
      </w:r>
      <w:r w:rsidR="005041E4">
        <w:rPr>
          <w:rStyle w:val="cf01"/>
          <w:rFonts w:ascii="Arial" w:hAnsi="Arial" w:cs="Times New Roman"/>
          <w:sz w:val="22"/>
          <w:szCs w:val="24"/>
        </w:rPr>
        <w:t xml:space="preserve"> </w:t>
      </w:r>
    </w:p>
    <w:bookmarkEnd w:id="30"/>
    <w:p w14:paraId="18CDAB9A" w14:textId="08BF93EA" w:rsidR="0009218E" w:rsidRPr="002D6C51" w:rsidRDefault="0009218E" w:rsidP="00421D7A">
      <w:pPr>
        <w:pStyle w:val="ListParagraph"/>
        <w:numPr>
          <w:ilvl w:val="0"/>
          <w:numId w:val="5"/>
        </w:numPr>
        <w:spacing w:after="40" w:line="276" w:lineRule="auto"/>
        <w:rPr>
          <w:color w:val="000000" w:themeColor="text1"/>
          <w:szCs w:val="22"/>
        </w:rPr>
      </w:pPr>
      <w:r w:rsidRPr="00726129">
        <w:rPr>
          <w:rStyle w:val="cf01"/>
          <w:rFonts w:ascii="Arial" w:hAnsi="Arial" w:cs="Arial"/>
          <w:sz w:val="22"/>
          <w:szCs w:val="22"/>
        </w:rPr>
        <w:t>Of the participants who achieved open and supported employment outcome</w:t>
      </w:r>
      <w:r>
        <w:rPr>
          <w:rStyle w:val="cf01"/>
          <w:rFonts w:ascii="Arial" w:hAnsi="Arial" w:cs="Arial"/>
          <w:sz w:val="22"/>
          <w:szCs w:val="22"/>
        </w:rPr>
        <w:t>s</w:t>
      </w:r>
      <w:r w:rsidRPr="00726129">
        <w:rPr>
          <w:rStyle w:val="cf01"/>
          <w:rFonts w:ascii="Arial" w:hAnsi="Arial" w:cs="Arial"/>
          <w:sz w:val="22"/>
          <w:szCs w:val="22"/>
        </w:rPr>
        <w:t xml:space="preserve"> over the four quarters</w:t>
      </w:r>
      <w:r w:rsidRPr="00726129">
        <w:rPr>
          <w:rFonts w:cs="Arial"/>
          <w:color w:val="000000" w:themeColor="text1"/>
          <w:szCs w:val="22"/>
        </w:rPr>
        <w:t>,</w:t>
      </w:r>
      <w:r w:rsidRPr="002D6C51">
        <w:rPr>
          <w:color w:val="000000" w:themeColor="text1"/>
          <w:szCs w:val="22"/>
        </w:rPr>
        <w:t xml:space="preserve"> </w:t>
      </w:r>
      <w:r w:rsidR="00D040E9">
        <w:rPr>
          <w:color w:val="000000" w:themeColor="text1"/>
          <w:szCs w:val="22"/>
        </w:rPr>
        <w:t>4</w:t>
      </w:r>
      <w:r w:rsidR="001D4ED5">
        <w:rPr>
          <w:color w:val="000000" w:themeColor="text1"/>
          <w:szCs w:val="22"/>
        </w:rPr>
        <w:t>3</w:t>
      </w:r>
      <w:r>
        <w:rPr>
          <w:color w:val="000000" w:themeColor="text1"/>
          <w:szCs w:val="22"/>
        </w:rPr>
        <w:t xml:space="preserve">% </w:t>
      </w:r>
      <w:r w:rsidRPr="002D6C51">
        <w:rPr>
          <w:color w:val="000000" w:themeColor="text1"/>
          <w:szCs w:val="22"/>
        </w:rPr>
        <w:t xml:space="preserve">were employed on a part time basis while </w:t>
      </w:r>
      <w:r w:rsidR="00D040E9">
        <w:rPr>
          <w:color w:val="000000" w:themeColor="text1"/>
          <w:szCs w:val="22"/>
        </w:rPr>
        <w:t>3</w:t>
      </w:r>
      <w:r w:rsidR="000A0916">
        <w:rPr>
          <w:color w:val="000000" w:themeColor="text1"/>
          <w:szCs w:val="22"/>
        </w:rPr>
        <w:t>6</w:t>
      </w:r>
      <w:r>
        <w:rPr>
          <w:color w:val="000000" w:themeColor="text1"/>
          <w:szCs w:val="22"/>
        </w:rPr>
        <w:t>%</w:t>
      </w:r>
      <w:r w:rsidRPr="002D6C51">
        <w:rPr>
          <w:color w:val="000000" w:themeColor="text1"/>
          <w:szCs w:val="22"/>
        </w:rPr>
        <w:t xml:space="preserve"> were employed casually, </w:t>
      </w:r>
      <w:r w:rsidR="00D040E9">
        <w:rPr>
          <w:color w:val="000000" w:themeColor="text1"/>
          <w:szCs w:val="22"/>
        </w:rPr>
        <w:t>1</w:t>
      </w:r>
      <w:r w:rsidR="000A0916">
        <w:rPr>
          <w:color w:val="000000" w:themeColor="text1"/>
          <w:szCs w:val="22"/>
        </w:rPr>
        <w:t>2</w:t>
      </w:r>
      <w:r>
        <w:rPr>
          <w:color w:val="000000" w:themeColor="text1"/>
          <w:szCs w:val="22"/>
        </w:rPr>
        <w:t xml:space="preserve">% </w:t>
      </w:r>
      <w:r w:rsidRPr="002D6C51">
        <w:rPr>
          <w:color w:val="000000" w:themeColor="text1"/>
          <w:szCs w:val="22"/>
        </w:rPr>
        <w:t>were employed full time</w:t>
      </w:r>
      <w:r w:rsidR="00D040E9">
        <w:rPr>
          <w:color w:val="000000" w:themeColor="text1"/>
          <w:szCs w:val="22"/>
        </w:rPr>
        <w:t>.</w:t>
      </w:r>
    </w:p>
    <w:p w14:paraId="253CF8C8" w14:textId="2AC32109" w:rsidR="0009218E" w:rsidRPr="002D6C51" w:rsidRDefault="0009218E" w:rsidP="00421D7A">
      <w:pPr>
        <w:pStyle w:val="ListParagraph"/>
        <w:numPr>
          <w:ilvl w:val="0"/>
          <w:numId w:val="5"/>
        </w:numPr>
        <w:spacing w:after="40" w:line="276" w:lineRule="auto"/>
        <w:rPr>
          <w:color w:val="000000" w:themeColor="text1"/>
          <w:szCs w:val="22"/>
        </w:rPr>
      </w:pPr>
      <w:r w:rsidRPr="002D6C51">
        <w:rPr>
          <w:color w:val="000000" w:themeColor="text1"/>
          <w:szCs w:val="22"/>
        </w:rPr>
        <w:t xml:space="preserve">Of participants who started employment, </w:t>
      </w:r>
      <w:r>
        <w:rPr>
          <w:color w:val="000000" w:themeColor="text1"/>
          <w:szCs w:val="22"/>
        </w:rPr>
        <w:t>8</w:t>
      </w:r>
      <w:r w:rsidR="00C81EA0">
        <w:rPr>
          <w:color w:val="000000" w:themeColor="text1"/>
          <w:szCs w:val="22"/>
        </w:rPr>
        <w:t>0</w:t>
      </w:r>
      <w:r w:rsidRPr="002D6C51">
        <w:rPr>
          <w:color w:val="000000" w:themeColor="text1"/>
          <w:szCs w:val="22"/>
        </w:rPr>
        <w:t>% worked up to 21 hours per week.</w:t>
      </w:r>
    </w:p>
    <w:p w14:paraId="2F20CF39" w14:textId="374A734C" w:rsidR="0009218E" w:rsidRPr="002D6C51" w:rsidRDefault="0009218E" w:rsidP="00421D7A">
      <w:pPr>
        <w:pStyle w:val="ListParagraph"/>
        <w:numPr>
          <w:ilvl w:val="0"/>
          <w:numId w:val="5"/>
        </w:numPr>
        <w:spacing w:after="40" w:line="276" w:lineRule="auto"/>
        <w:rPr>
          <w:noProof/>
          <w:color w:val="000000" w:themeColor="text1"/>
        </w:rPr>
      </w:pPr>
      <w:r w:rsidRPr="2BA586DA">
        <w:rPr>
          <w:color w:val="000000" w:themeColor="text1"/>
        </w:rPr>
        <w:t xml:space="preserve">Of participants who finished employment support with paid employment, </w:t>
      </w:r>
      <w:r w:rsidR="005D7D19">
        <w:rPr>
          <w:color w:val="000000" w:themeColor="text1"/>
        </w:rPr>
        <w:t>7</w:t>
      </w:r>
      <w:r w:rsidR="00521B30">
        <w:rPr>
          <w:color w:val="000000" w:themeColor="text1"/>
        </w:rPr>
        <w:t>2</w:t>
      </w:r>
      <w:r w:rsidRPr="2BA586DA">
        <w:rPr>
          <w:color w:val="000000" w:themeColor="text1"/>
        </w:rPr>
        <w:t>% worked in retail, hospitality, tourism, trades, manufacturing or operations.</w:t>
      </w:r>
    </w:p>
    <w:p w14:paraId="12B9F35B" w14:textId="2703084C" w:rsidR="00421D7A" w:rsidRDefault="0009218E" w:rsidP="006646F8">
      <w:pPr>
        <w:pStyle w:val="ListParagraph"/>
        <w:numPr>
          <w:ilvl w:val="0"/>
          <w:numId w:val="5"/>
        </w:numPr>
        <w:spacing w:after="240" w:line="276" w:lineRule="auto"/>
        <w:ind w:left="714" w:hanging="357"/>
        <w:rPr>
          <w:b/>
          <w:bCs/>
        </w:rPr>
      </w:pPr>
      <w:r w:rsidRPr="008B6F53">
        <w:rPr>
          <w:rFonts w:cs="Arial"/>
          <w:color w:val="000000" w:themeColor="text1"/>
          <w:kern w:val="24"/>
        </w:rPr>
        <w:t xml:space="preserve">Of participants who </w:t>
      </w:r>
      <w:r w:rsidR="0034012A" w:rsidRPr="008B6F53">
        <w:rPr>
          <w:rFonts w:cs="Arial"/>
          <w:color w:val="000000" w:themeColor="text1"/>
          <w:kern w:val="24"/>
        </w:rPr>
        <w:t xml:space="preserve">finished employment support with paid </w:t>
      </w:r>
      <w:r w:rsidRPr="008B6F53">
        <w:rPr>
          <w:rFonts w:cs="Arial"/>
          <w:color w:val="000000" w:themeColor="text1"/>
          <w:kern w:val="24"/>
        </w:rPr>
        <w:t xml:space="preserve">employment, </w:t>
      </w:r>
      <w:r w:rsidR="0034012A" w:rsidRPr="008B6F53">
        <w:rPr>
          <w:rFonts w:cs="Arial"/>
          <w:color w:val="000000" w:themeColor="text1"/>
          <w:kern w:val="24"/>
        </w:rPr>
        <w:t>2</w:t>
      </w:r>
      <w:r w:rsidR="00454FD9" w:rsidRPr="008B6F53">
        <w:rPr>
          <w:rFonts w:cs="Arial"/>
          <w:color w:val="000000" w:themeColor="text1"/>
          <w:kern w:val="24"/>
        </w:rPr>
        <w:t>3</w:t>
      </w:r>
      <w:r w:rsidRPr="008B6F53">
        <w:rPr>
          <w:rFonts w:cs="Arial"/>
          <w:color w:val="000000" w:themeColor="text1"/>
          <w:kern w:val="24"/>
        </w:rPr>
        <w:t>% said they will be using NDIS supports in employment to maintain their employment</w:t>
      </w:r>
      <w:r w:rsidR="000D4C02" w:rsidRPr="008B6F53">
        <w:rPr>
          <w:rFonts w:cs="Arial"/>
          <w:color w:val="000000" w:themeColor="text1"/>
          <w:kern w:val="24"/>
        </w:rPr>
        <w:t>.</w:t>
      </w:r>
      <w:bookmarkStart w:id="31" w:name="_Hlk172123638"/>
      <w:r w:rsidR="005C1976">
        <w:rPr>
          <w:rFonts w:cs="Arial"/>
          <w:color w:val="000000" w:themeColor="text1"/>
          <w:kern w:val="24"/>
        </w:rPr>
        <w:t xml:space="preserve"> </w:t>
      </w:r>
      <w:r w:rsidRPr="005C1976">
        <w:rPr>
          <w:color w:val="000000" w:themeColor="text1"/>
        </w:rPr>
        <w:t>Of participants who finished employment support with paid employment</w:t>
      </w:r>
      <w:r w:rsidRPr="005C1976">
        <w:rPr>
          <w:rFonts w:cs="Arial"/>
          <w:color w:val="000000" w:themeColor="text1"/>
          <w:kern w:val="24"/>
        </w:rPr>
        <w:t xml:space="preserve">, </w:t>
      </w:r>
      <w:r w:rsidR="004F10FC" w:rsidRPr="005C1976">
        <w:rPr>
          <w:rFonts w:cs="Arial"/>
          <w:color w:val="000000" w:themeColor="text1"/>
          <w:kern w:val="24"/>
        </w:rPr>
        <w:t>18</w:t>
      </w:r>
      <w:r w:rsidRPr="005C1976">
        <w:rPr>
          <w:rFonts w:cs="Arial"/>
          <w:color w:val="000000" w:themeColor="text1"/>
          <w:kern w:val="24"/>
        </w:rPr>
        <w:t xml:space="preserve">% </w:t>
      </w:r>
      <w:r w:rsidR="00A431F7" w:rsidRPr="005C1976">
        <w:rPr>
          <w:rFonts w:cs="Arial"/>
          <w:color w:val="000000" w:themeColor="text1"/>
          <w:kern w:val="24"/>
          <w:lang w:val="en-US"/>
        </w:rPr>
        <w:t xml:space="preserve">receive a wage determined under the </w:t>
      </w:r>
      <w:r w:rsidR="00A431F7" w:rsidRPr="005C1976">
        <w:rPr>
          <w:rFonts w:cs="Arial"/>
          <w:color w:val="000000" w:themeColor="text1"/>
          <w:kern w:val="24"/>
          <w:szCs w:val="22"/>
        </w:rPr>
        <w:t xml:space="preserve">Supported </w:t>
      </w:r>
      <w:r w:rsidR="00064ABA">
        <w:rPr>
          <w:rFonts w:cs="Arial"/>
          <w:color w:val="000000" w:themeColor="text1"/>
          <w:kern w:val="24"/>
          <w:szCs w:val="22"/>
        </w:rPr>
        <w:t>W</w:t>
      </w:r>
      <w:r w:rsidR="00A431F7" w:rsidRPr="005C1976">
        <w:rPr>
          <w:rFonts w:cs="Arial"/>
          <w:color w:val="000000" w:themeColor="text1"/>
          <w:kern w:val="24"/>
          <w:szCs w:val="22"/>
        </w:rPr>
        <w:t xml:space="preserve">age </w:t>
      </w:r>
      <w:r w:rsidR="0076381E">
        <w:rPr>
          <w:rFonts w:cs="Arial"/>
          <w:color w:val="000000" w:themeColor="text1"/>
          <w:kern w:val="24"/>
          <w:szCs w:val="22"/>
        </w:rPr>
        <w:t>S</w:t>
      </w:r>
      <w:r w:rsidR="00A431F7" w:rsidRPr="005C1976">
        <w:rPr>
          <w:rFonts w:cs="Arial"/>
          <w:color w:val="000000" w:themeColor="text1"/>
          <w:kern w:val="24"/>
          <w:szCs w:val="22"/>
        </w:rPr>
        <w:t xml:space="preserve">ystem </w:t>
      </w:r>
      <w:r w:rsidR="008B6F53" w:rsidRPr="005C1976">
        <w:rPr>
          <w:rFonts w:cs="Arial"/>
          <w:color w:val="000000" w:themeColor="text1"/>
          <w:kern w:val="24"/>
          <w:szCs w:val="22"/>
        </w:rPr>
        <w:t>(S</w:t>
      </w:r>
      <w:r w:rsidR="00A431F7" w:rsidRPr="005C1976">
        <w:rPr>
          <w:rFonts w:cs="Arial"/>
          <w:color w:val="000000" w:themeColor="text1"/>
          <w:spacing w:val="-60"/>
          <w:kern w:val="24"/>
          <w:szCs w:val="22"/>
        </w:rPr>
        <w:t xml:space="preserve"> </w:t>
      </w:r>
      <w:r w:rsidR="00A431F7" w:rsidRPr="005C1976">
        <w:rPr>
          <w:rFonts w:cs="Arial"/>
          <w:color w:val="000000" w:themeColor="text1"/>
          <w:kern w:val="24"/>
          <w:szCs w:val="22"/>
        </w:rPr>
        <w:t>W</w:t>
      </w:r>
      <w:r w:rsidR="00A431F7" w:rsidRPr="005C1976">
        <w:rPr>
          <w:rFonts w:cs="Arial"/>
          <w:color w:val="000000" w:themeColor="text1"/>
          <w:spacing w:val="-60"/>
          <w:kern w:val="24"/>
          <w:szCs w:val="22"/>
        </w:rPr>
        <w:t xml:space="preserve"> </w:t>
      </w:r>
      <w:r w:rsidR="00A431F7" w:rsidRPr="005C1976">
        <w:rPr>
          <w:rFonts w:cs="Arial"/>
          <w:color w:val="000000" w:themeColor="text1"/>
          <w:kern w:val="24"/>
          <w:szCs w:val="22"/>
        </w:rPr>
        <w:t>S</w:t>
      </w:r>
      <w:r w:rsidR="008B6F53" w:rsidRPr="005C1976">
        <w:rPr>
          <w:rFonts w:cs="Arial"/>
          <w:color w:val="000000" w:themeColor="text1"/>
          <w:kern w:val="24"/>
          <w:szCs w:val="22"/>
        </w:rPr>
        <w:t>)</w:t>
      </w:r>
      <w:r w:rsidR="00A431F7" w:rsidRPr="005C1976">
        <w:rPr>
          <w:rFonts w:cs="Arial"/>
          <w:color w:val="000000" w:themeColor="text1"/>
          <w:kern w:val="24"/>
          <w:lang w:val="en-US"/>
        </w:rPr>
        <w:t>.</w:t>
      </w:r>
      <w:bookmarkEnd w:id="31"/>
    </w:p>
    <w:p w14:paraId="7CFF01EC" w14:textId="733D5384" w:rsidR="007A61A2" w:rsidRPr="001D5A6C" w:rsidRDefault="007A61A2" w:rsidP="00AE5227">
      <w:pPr>
        <w:spacing w:after="0" w:line="276" w:lineRule="auto"/>
        <w:rPr>
          <w:rFonts w:cs="Arial"/>
          <w:b/>
          <w:bCs/>
          <w:color w:val="000000" w:themeColor="text1"/>
          <w:kern w:val="24"/>
        </w:rPr>
      </w:pPr>
      <w:r w:rsidRPr="001D5A6C">
        <w:rPr>
          <w:rFonts w:cs="Arial"/>
          <w:b/>
          <w:bCs/>
          <w:color w:val="000000" w:themeColor="text1"/>
          <w:kern w:val="24"/>
        </w:rPr>
        <w:t xml:space="preserve">Interventions compared to </w:t>
      </w:r>
      <w:r w:rsidR="00E14CC8" w:rsidRPr="001D5A6C">
        <w:rPr>
          <w:rFonts w:cs="Arial"/>
          <w:b/>
          <w:bCs/>
          <w:color w:val="000000" w:themeColor="text1"/>
          <w:kern w:val="24"/>
        </w:rPr>
        <w:t>outcomes</w:t>
      </w:r>
    </w:p>
    <w:p w14:paraId="321BE164" w14:textId="580827F6" w:rsidR="00FB6A44" w:rsidRPr="001D5A6C" w:rsidRDefault="5D1B548F" w:rsidP="0009218E">
      <w:pPr>
        <w:pStyle w:val="ListParagraph"/>
        <w:numPr>
          <w:ilvl w:val="0"/>
          <w:numId w:val="5"/>
        </w:numPr>
        <w:spacing w:afterLines="200" w:after="480" w:line="276" w:lineRule="auto"/>
        <w:rPr>
          <w:rStyle w:val="normaltextrun"/>
          <w:rFonts w:cs="Arial"/>
          <w:color w:val="000000" w:themeColor="text1"/>
          <w:kern w:val="24"/>
        </w:rPr>
      </w:pPr>
      <w:r w:rsidRPr="001D5A6C">
        <w:rPr>
          <w:rStyle w:val="normaltextrun"/>
          <w:rFonts w:cs="Arial"/>
          <w:color w:val="000000" w:themeColor="text1"/>
        </w:rPr>
        <w:t>Increased</w:t>
      </w:r>
      <w:r w:rsidR="00FB6A44" w:rsidRPr="001D5A6C">
        <w:rPr>
          <w:rStyle w:val="normaltextrun"/>
          <w:rFonts w:cs="Arial"/>
          <w:color w:val="000000" w:themeColor="text1"/>
        </w:rPr>
        <w:t xml:space="preserve"> time receiving skill specific training was associated with a higher chance of making significant progress towards or fully gaining specific</w:t>
      </w:r>
      <w:r w:rsidR="00BE500D" w:rsidRPr="001D5A6C">
        <w:rPr>
          <w:rStyle w:val="normaltextrun"/>
          <w:rFonts w:cs="Arial"/>
          <w:color w:val="000000" w:themeColor="text1"/>
        </w:rPr>
        <w:t xml:space="preserve"> </w:t>
      </w:r>
      <w:r w:rsidR="00FB6A44" w:rsidRPr="001D5A6C">
        <w:rPr>
          <w:rStyle w:val="normaltextrun"/>
          <w:rFonts w:cs="Arial"/>
          <w:color w:val="000000" w:themeColor="text1"/>
        </w:rPr>
        <w:t>skills</w:t>
      </w:r>
      <w:r w:rsidR="007A61A2" w:rsidRPr="001D5A6C">
        <w:rPr>
          <w:rStyle w:val="normaltextrun"/>
          <w:rFonts w:cs="Arial"/>
          <w:color w:val="000000" w:themeColor="text1"/>
        </w:rPr>
        <w:t>.</w:t>
      </w:r>
    </w:p>
    <w:p w14:paraId="145B2B39" w14:textId="44C192D6" w:rsidR="00834326" w:rsidRPr="001D5A6C" w:rsidRDefault="008113EA" w:rsidP="7B297CEB">
      <w:pPr>
        <w:pStyle w:val="ListParagraph"/>
        <w:numPr>
          <w:ilvl w:val="0"/>
          <w:numId w:val="5"/>
        </w:numPr>
        <w:spacing w:after="0" w:line="276" w:lineRule="auto"/>
        <w:ind w:right="-23"/>
        <w:rPr>
          <w:rStyle w:val="normaltextrun"/>
        </w:rPr>
      </w:pPr>
      <w:r w:rsidRPr="001D5A6C">
        <w:rPr>
          <w:rStyle w:val="normaltextrun"/>
          <w:rFonts w:cs="Arial"/>
          <w:color w:val="000000" w:themeColor="text1"/>
        </w:rPr>
        <w:t xml:space="preserve">Participants who made significant progress or fully achieved </w:t>
      </w:r>
      <w:r w:rsidR="00834326" w:rsidRPr="001D5A6C">
        <w:rPr>
          <w:rStyle w:val="normaltextrun"/>
          <w:rFonts w:cs="Arial"/>
          <w:color w:val="000000" w:themeColor="text1"/>
        </w:rPr>
        <w:t>the following milestones were more likely to gain paid employment:</w:t>
      </w:r>
    </w:p>
    <w:p w14:paraId="50864535" w14:textId="2440EEFE" w:rsidR="00834326" w:rsidRPr="001D5A6C" w:rsidRDefault="0076381E" w:rsidP="00101650">
      <w:pPr>
        <w:pStyle w:val="ListParagraph"/>
        <w:numPr>
          <w:ilvl w:val="1"/>
          <w:numId w:val="25"/>
        </w:numPr>
        <w:spacing w:after="0" w:line="276" w:lineRule="auto"/>
        <w:ind w:right="-23"/>
      </w:pPr>
      <w:r>
        <w:rPr>
          <w:rStyle w:val="normaltextrun"/>
          <w:rFonts w:cs="Arial"/>
          <w:color w:val="000000" w:themeColor="text1"/>
        </w:rPr>
        <w:t>e</w:t>
      </w:r>
      <w:r w:rsidR="00834326" w:rsidRPr="001D5A6C">
        <w:rPr>
          <w:color w:val="000000" w:themeColor="text1"/>
        </w:rPr>
        <w:t>mployer engagement and job customi</w:t>
      </w:r>
      <w:r w:rsidR="40A788C5" w:rsidRPr="001D5A6C">
        <w:rPr>
          <w:color w:val="000000" w:themeColor="text1"/>
        </w:rPr>
        <w:t>s</w:t>
      </w:r>
      <w:r w:rsidR="00834326" w:rsidRPr="001D5A6C">
        <w:rPr>
          <w:color w:val="000000" w:themeColor="text1"/>
        </w:rPr>
        <w:t>ation</w:t>
      </w:r>
    </w:p>
    <w:p w14:paraId="31DCDFED" w14:textId="6ED93C89" w:rsidR="00101650" w:rsidRPr="001D5A6C" w:rsidRDefault="0076381E" w:rsidP="00101650">
      <w:pPr>
        <w:pStyle w:val="ListParagraph"/>
        <w:numPr>
          <w:ilvl w:val="1"/>
          <w:numId w:val="25"/>
        </w:numPr>
        <w:spacing w:after="0" w:line="276" w:lineRule="auto"/>
        <w:ind w:right="-23"/>
        <w:rPr>
          <w:rStyle w:val="normaltextrun"/>
          <w:szCs w:val="22"/>
        </w:rPr>
      </w:pPr>
      <w:r>
        <w:rPr>
          <w:rStyle w:val="normaltextrun"/>
          <w:rFonts w:cs="Arial"/>
          <w:color w:val="000000"/>
          <w:szCs w:val="22"/>
        </w:rPr>
        <w:t>w</w:t>
      </w:r>
      <w:r w:rsidR="008113EA" w:rsidRPr="001D5A6C">
        <w:rPr>
          <w:rStyle w:val="normaltextrun"/>
          <w:rFonts w:cs="Arial"/>
          <w:color w:val="000000"/>
          <w:szCs w:val="22"/>
        </w:rPr>
        <w:t>ork skills</w:t>
      </w:r>
    </w:p>
    <w:p w14:paraId="6FAEC4E3" w14:textId="410E8981" w:rsidR="00101650" w:rsidRPr="001D5A6C" w:rsidRDefault="0076381E" w:rsidP="00101650">
      <w:pPr>
        <w:pStyle w:val="ListParagraph"/>
        <w:numPr>
          <w:ilvl w:val="1"/>
          <w:numId w:val="25"/>
        </w:numPr>
        <w:spacing w:after="0" w:line="276" w:lineRule="auto"/>
        <w:ind w:right="-23"/>
        <w:rPr>
          <w:rStyle w:val="normaltextrun"/>
          <w:szCs w:val="22"/>
        </w:rPr>
      </w:pPr>
      <w:r>
        <w:rPr>
          <w:rStyle w:val="normaltextrun"/>
          <w:rFonts w:cs="Arial"/>
          <w:color w:val="000000"/>
          <w:szCs w:val="22"/>
        </w:rPr>
        <w:t>w</w:t>
      </w:r>
      <w:r w:rsidR="00101650" w:rsidRPr="001D5A6C">
        <w:rPr>
          <w:rStyle w:val="normaltextrun"/>
          <w:rFonts w:cs="Arial"/>
          <w:color w:val="000000"/>
          <w:szCs w:val="22"/>
        </w:rPr>
        <w:t>ork experience</w:t>
      </w:r>
      <w:r>
        <w:rPr>
          <w:rStyle w:val="normaltextrun"/>
          <w:rFonts w:cs="Arial"/>
          <w:color w:val="000000"/>
          <w:szCs w:val="22"/>
        </w:rPr>
        <w:t>.</w:t>
      </w:r>
    </w:p>
    <w:p w14:paraId="3A050730" w14:textId="4646509E" w:rsidR="00946F80" w:rsidRPr="001D5A6C" w:rsidRDefault="0009218E" w:rsidP="001D5A6C">
      <w:pPr>
        <w:pStyle w:val="ListParagraph"/>
        <w:numPr>
          <w:ilvl w:val="0"/>
          <w:numId w:val="5"/>
        </w:numPr>
        <w:spacing w:after="0" w:line="276" w:lineRule="auto"/>
        <w:ind w:right="-23"/>
        <w:rPr>
          <w:rStyle w:val="normaltextrun"/>
          <w:color w:val="000000" w:themeColor="text1"/>
        </w:rPr>
      </w:pPr>
      <w:r w:rsidRPr="001D5A6C">
        <w:rPr>
          <w:rStyle w:val="normaltextrun"/>
          <w:rFonts w:cs="Arial"/>
          <w:color w:val="000000" w:themeColor="text1"/>
        </w:rPr>
        <w:t xml:space="preserve">Participants </w:t>
      </w:r>
      <w:r w:rsidR="001D5A6C" w:rsidRPr="001D5A6C">
        <w:rPr>
          <w:rStyle w:val="normaltextrun"/>
          <w:rFonts w:cs="Arial"/>
          <w:color w:val="000000" w:themeColor="text1"/>
        </w:rPr>
        <w:t>who were assisted to get a job were more likely to gain paid employment</w:t>
      </w:r>
    </w:p>
    <w:p w14:paraId="5370A644" w14:textId="399E7497" w:rsidR="0067589E" w:rsidRDefault="0009218E">
      <w:pPr>
        <w:spacing w:after="0" w:line="240" w:lineRule="auto"/>
        <w:rPr>
          <w:b/>
          <w:bCs/>
          <w:color w:val="6B2976"/>
          <w:sz w:val="44"/>
          <w:szCs w:val="26"/>
        </w:rPr>
      </w:pPr>
      <w:r>
        <w:rPr>
          <w:rFonts w:cs="Arial"/>
          <w:color w:val="000000" w:themeColor="text1"/>
          <w:kern w:val="24"/>
          <w:sz w:val="20"/>
          <w:szCs w:val="20"/>
        </w:rPr>
        <w:t xml:space="preserve">Note: </w:t>
      </w:r>
      <w:r w:rsidRPr="007C18A3">
        <w:rPr>
          <w:rFonts w:cs="Arial"/>
          <w:color w:val="000000" w:themeColor="text1"/>
          <w:kern w:val="24"/>
          <w:sz w:val="20"/>
          <w:szCs w:val="20"/>
        </w:rPr>
        <w:t>Figures in this report have been rounded to the nearest whole percentage.</w:t>
      </w:r>
      <w:r w:rsidR="0067589E">
        <w:br w:type="page"/>
      </w:r>
    </w:p>
    <w:p w14:paraId="376B6737" w14:textId="074DEC58" w:rsidR="00BA46B9" w:rsidRPr="00453CA0" w:rsidRDefault="00BA46B9" w:rsidP="00EA7704">
      <w:pPr>
        <w:pStyle w:val="Heading2"/>
        <w:spacing w:before="0" w:after="0" w:line="276" w:lineRule="auto"/>
      </w:pPr>
      <w:bookmarkStart w:id="32" w:name="_Toc153456977"/>
      <w:bookmarkStart w:id="33" w:name="_Toc210390691"/>
      <w:r w:rsidRPr="00453CA0">
        <w:lastRenderedPageBreak/>
        <w:t xml:space="preserve">Provider and </w:t>
      </w:r>
      <w:r w:rsidR="00776754" w:rsidRPr="00453CA0">
        <w:t>p</w:t>
      </w:r>
      <w:r w:rsidRPr="00453CA0">
        <w:t xml:space="preserve">articipant </w:t>
      </w:r>
      <w:r w:rsidR="00D01028" w:rsidRPr="00453CA0">
        <w:t>c</w:t>
      </w:r>
      <w:r w:rsidRPr="00453CA0">
        <w:t>ount</w:t>
      </w:r>
      <w:bookmarkEnd w:id="32"/>
      <w:bookmarkEnd w:id="33"/>
    </w:p>
    <w:p w14:paraId="302C64C6" w14:textId="77777777" w:rsidR="00847769" w:rsidRPr="00956991" w:rsidRDefault="00847769" w:rsidP="00EA7704">
      <w:pPr>
        <w:spacing w:after="0" w:line="276" w:lineRule="auto"/>
        <w:rPr>
          <w:sz w:val="16"/>
          <w:szCs w:val="16"/>
        </w:rPr>
      </w:pPr>
    </w:p>
    <w:p w14:paraId="3222CE61" w14:textId="2814D6A2" w:rsidR="00847769" w:rsidRDefault="00847769" w:rsidP="00EA7704">
      <w:pPr>
        <w:pStyle w:val="Heading3"/>
        <w:spacing w:before="0" w:after="0" w:line="276" w:lineRule="auto"/>
        <w:ind w:left="709" w:hanging="709"/>
      </w:pPr>
      <w:bookmarkStart w:id="34" w:name="_Toc153456978"/>
      <w:bookmarkStart w:id="35" w:name="_Toc210390692"/>
      <w:r>
        <w:t xml:space="preserve">Provider </w:t>
      </w:r>
      <w:r w:rsidR="00D01028">
        <w:t>c</w:t>
      </w:r>
      <w:r>
        <w:t>ount</w:t>
      </w:r>
      <w:bookmarkEnd w:id="34"/>
      <w:bookmarkEnd w:id="35"/>
    </w:p>
    <w:p w14:paraId="427ACB0F" w14:textId="77777777" w:rsidR="00795939" w:rsidRPr="00795939" w:rsidRDefault="00795939" w:rsidP="00795939">
      <w:pPr>
        <w:spacing w:after="0"/>
        <w:rPr>
          <w:sz w:val="10"/>
          <w:szCs w:val="12"/>
        </w:rPr>
      </w:pPr>
    </w:p>
    <w:p w14:paraId="05E4644E" w14:textId="2E044D46" w:rsidR="00792C56" w:rsidRDefault="00367849" w:rsidP="00AE195B">
      <w:pPr>
        <w:spacing w:after="0" w:line="276" w:lineRule="auto"/>
        <w:rPr>
          <w:b/>
          <w:bCs/>
        </w:rPr>
      </w:pPr>
      <w:r>
        <w:rPr>
          <w:b/>
          <w:bCs/>
        </w:rPr>
        <w:t xml:space="preserve">Figure 1. Providers </w:t>
      </w:r>
      <w:r w:rsidR="00774CE8">
        <w:rPr>
          <w:b/>
          <w:bCs/>
        </w:rPr>
        <w:t>claiming and</w:t>
      </w:r>
      <w:r>
        <w:rPr>
          <w:b/>
          <w:bCs/>
        </w:rPr>
        <w:t xml:space="preserve"> reporting </w:t>
      </w:r>
      <w:r w:rsidR="00767B75">
        <w:rPr>
          <w:b/>
          <w:bCs/>
        </w:rPr>
        <w:t xml:space="preserve">– </w:t>
      </w:r>
      <w:r w:rsidR="00A12502">
        <w:rPr>
          <w:b/>
          <w:bCs/>
        </w:rPr>
        <w:t>October to December 2024</w:t>
      </w:r>
    </w:p>
    <w:p w14:paraId="787A90C6" w14:textId="366EE849" w:rsidR="00956991" w:rsidRPr="0031180F" w:rsidRDefault="00981208" w:rsidP="00767B75">
      <w:pPr>
        <w:spacing w:after="0" w:line="276" w:lineRule="auto"/>
        <w:rPr>
          <w:sz w:val="16"/>
          <w:szCs w:val="16"/>
        </w:rPr>
      </w:pPr>
      <w:r w:rsidRPr="00981208">
        <w:rPr>
          <w:noProof/>
          <w:sz w:val="16"/>
          <w:szCs w:val="16"/>
        </w:rPr>
        <w:drawing>
          <wp:inline distT="0" distB="0" distL="0" distR="0" wp14:anchorId="57D210DC" wp14:editId="5B14EB02">
            <wp:extent cx="5428968" cy="1642056"/>
            <wp:effectExtent l="0" t="0" r="635" b="0"/>
            <wp:docPr id="845056877" name="Picture 1" descr="No alt text needed. explanation follow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056877" name="Picture 1" descr="No alt text needed. explanation follows image."/>
                    <pic:cNvPicPr/>
                  </pic:nvPicPr>
                  <pic:blipFill>
                    <a:blip r:embed="rId21"/>
                    <a:stretch>
                      <a:fillRect/>
                    </a:stretch>
                  </pic:blipFill>
                  <pic:spPr>
                    <a:xfrm>
                      <a:off x="0" y="0"/>
                      <a:ext cx="5454974" cy="1649922"/>
                    </a:xfrm>
                    <a:prstGeom prst="rect">
                      <a:avLst/>
                    </a:prstGeom>
                  </pic:spPr>
                </pic:pic>
              </a:graphicData>
            </a:graphic>
          </wp:inline>
        </w:drawing>
      </w:r>
    </w:p>
    <w:p w14:paraId="24DEF5F4" w14:textId="3DB156B2" w:rsidR="00767B75" w:rsidRDefault="00767B75" w:rsidP="00767B75">
      <w:pPr>
        <w:spacing w:after="0" w:line="276" w:lineRule="auto"/>
      </w:pPr>
      <w:r>
        <w:t xml:space="preserve">From </w:t>
      </w:r>
      <w:r w:rsidR="003B27B4">
        <w:t>October to December</w:t>
      </w:r>
      <w:r>
        <w:t xml:space="preserve"> 202</w:t>
      </w:r>
      <w:r w:rsidR="00734DAF">
        <w:t>4</w:t>
      </w:r>
      <w:r>
        <w:t xml:space="preserve"> (Figure 1), </w:t>
      </w:r>
      <w:r w:rsidR="00521B30">
        <w:t xml:space="preserve">NDIA recorded </w:t>
      </w:r>
      <w:r w:rsidR="003B27B4">
        <w:t>1,451</w:t>
      </w:r>
      <w:r>
        <w:t xml:space="preserve"> providers </w:t>
      </w:r>
      <w:r w:rsidR="00774CE8">
        <w:t xml:space="preserve">claiming for </w:t>
      </w:r>
      <w:r>
        <w:t xml:space="preserve">employment support </w:t>
      </w:r>
      <w:r w:rsidR="00B60BA8">
        <w:t xml:space="preserve">delivered </w:t>
      </w:r>
      <w:r w:rsidR="00C16993">
        <w:t>to</w:t>
      </w:r>
      <w:r w:rsidR="00B60BA8">
        <w:t xml:space="preserve"> school leavers</w:t>
      </w:r>
      <w:r w:rsidR="00C16993">
        <w:t xml:space="preserve"> </w:t>
      </w:r>
      <w:r>
        <w:t>across the country, with 2</w:t>
      </w:r>
      <w:r w:rsidR="00035B52">
        <w:t>4</w:t>
      </w:r>
      <w:r>
        <w:t xml:space="preserve"> providers deliver</w:t>
      </w:r>
      <w:r w:rsidR="00D07496">
        <w:t>ing</w:t>
      </w:r>
      <w:r>
        <w:t xml:space="preserve"> to 51 or more participants. </w:t>
      </w:r>
      <w:r w:rsidR="00035B52">
        <w:t>79</w:t>
      </w:r>
      <w:r>
        <w:t xml:space="preserve"> providers delivered services to 11</w:t>
      </w:r>
      <w:r w:rsidR="00B71CC3">
        <w:t xml:space="preserve"> to </w:t>
      </w:r>
      <w:r>
        <w:t xml:space="preserve">50 participants and </w:t>
      </w:r>
      <w:r w:rsidR="00731D59">
        <w:t>1,348</w:t>
      </w:r>
      <w:r>
        <w:t xml:space="preserve"> providers delivered supports to 10 or fewer participants. The largest 2</w:t>
      </w:r>
      <w:r w:rsidR="00731D59">
        <w:t>4</w:t>
      </w:r>
      <w:r>
        <w:t xml:space="preserve"> providers delivered support to </w:t>
      </w:r>
      <w:r w:rsidR="00731D59">
        <w:t>35</w:t>
      </w:r>
      <w:r>
        <w:t>% of participants and report</w:t>
      </w:r>
      <w:r w:rsidR="33F0A2B4">
        <w:t>ed</w:t>
      </w:r>
      <w:r>
        <w:t xml:space="preserve"> on them all during the year. Across </w:t>
      </w:r>
      <w:proofErr w:type="gramStart"/>
      <w:r>
        <w:t xml:space="preserve">all </w:t>
      </w:r>
      <w:r w:rsidR="008F373D">
        <w:t>of</w:t>
      </w:r>
      <w:proofErr w:type="gramEnd"/>
      <w:r w:rsidR="008F373D">
        <w:t xml:space="preserve"> these </w:t>
      </w:r>
      <w:r>
        <w:t>provide</w:t>
      </w:r>
      <w:r w:rsidR="008F373D">
        <w:t xml:space="preserve">rs, </w:t>
      </w:r>
      <w:r>
        <w:t xml:space="preserve">data was submitted for </w:t>
      </w:r>
      <w:r w:rsidR="00731D59">
        <w:t>7</w:t>
      </w:r>
      <w:r w:rsidR="009932E5">
        <w:t>5</w:t>
      </w:r>
      <w:r>
        <w:t>% of participants</w:t>
      </w:r>
      <w:r w:rsidR="008F373D">
        <w:t xml:space="preserve"> through the provider tool</w:t>
      </w:r>
      <w:r>
        <w:t>.</w:t>
      </w:r>
    </w:p>
    <w:p w14:paraId="24441310" w14:textId="3C399B87" w:rsidR="00B51599" w:rsidRPr="00956991" w:rsidRDefault="00B51599" w:rsidP="00767B75">
      <w:pPr>
        <w:spacing w:after="0" w:line="276" w:lineRule="auto"/>
        <w:rPr>
          <w:sz w:val="16"/>
          <w:szCs w:val="16"/>
        </w:rPr>
      </w:pPr>
    </w:p>
    <w:p w14:paraId="5C88713A" w14:textId="155AAB65" w:rsidR="00B51599" w:rsidRPr="00767B75" w:rsidRDefault="00237DD2" w:rsidP="00767B75">
      <w:pPr>
        <w:spacing w:after="0" w:line="276" w:lineRule="auto"/>
      </w:pPr>
      <w:r>
        <w:t>There has been a large increase in the number of providers</w:t>
      </w:r>
      <w:r w:rsidR="0088571D">
        <w:t xml:space="preserve"> claiming for employment support</w:t>
      </w:r>
      <w:r>
        <w:t xml:space="preserve"> since the report </w:t>
      </w:r>
      <w:r w:rsidR="00B55F1A">
        <w:t xml:space="preserve">to June 2024 (1,451 </w:t>
      </w:r>
      <w:r w:rsidR="0088571D">
        <w:t xml:space="preserve">current </w:t>
      </w:r>
      <w:r w:rsidR="00B55F1A">
        <w:t xml:space="preserve">versus 820 previously). This is due to the expansion of data collection to </w:t>
      </w:r>
      <w:r w:rsidR="005F6DA3">
        <w:t xml:space="preserve">include </w:t>
      </w:r>
      <w:r w:rsidR="00B55F1A">
        <w:t xml:space="preserve">all providers </w:t>
      </w:r>
      <w:r w:rsidR="0087455C">
        <w:t xml:space="preserve">claiming </w:t>
      </w:r>
      <w:r w:rsidR="00BA0864">
        <w:t>Employment Assistance</w:t>
      </w:r>
      <w:r w:rsidR="00327A37">
        <w:t xml:space="preserve"> for particip</w:t>
      </w:r>
      <w:r w:rsidR="00EB26EA">
        <w:t>a</w:t>
      </w:r>
      <w:r w:rsidR="00327A37">
        <w:t>nts in the school leaving cohort</w:t>
      </w:r>
      <w:r w:rsidR="00C307A5">
        <w:t>, not just</w:t>
      </w:r>
      <w:r w:rsidR="00BA0864">
        <w:t xml:space="preserve"> </w:t>
      </w:r>
      <w:r w:rsidR="006E22BB">
        <w:t xml:space="preserve">those claiming </w:t>
      </w:r>
      <w:r w:rsidR="00327A37">
        <w:t xml:space="preserve">the </w:t>
      </w:r>
      <w:r w:rsidR="00BA0864">
        <w:t>S</w:t>
      </w:r>
      <w:r w:rsidR="00327A37">
        <w:t xml:space="preserve">chool </w:t>
      </w:r>
      <w:r w:rsidR="00BA0864">
        <w:t>L</w:t>
      </w:r>
      <w:r w:rsidR="00327A37">
        <w:t xml:space="preserve">eaver </w:t>
      </w:r>
      <w:r w:rsidR="00BA0864">
        <w:t>E</w:t>
      </w:r>
      <w:r w:rsidR="00327A37">
        <w:t xml:space="preserve">mployment </w:t>
      </w:r>
      <w:r w:rsidR="00BA0864">
        <w:t>S</w:t>
      </w:r>
      <w:r w:rsidR="00327A37">
        <w:t>upport item</w:t>
      </w:r>
      <w:r w:rsidR="00BA0864">
        <w:t>.</w:t>
      </w:r>
    </w:p>
    <w:p w14:paraId="188E45DE" w14:textId="77777777" w:rsidR="00767B75" w:rsidRPr="00956991" w:rsidRDefault="00767B75" w:rsidP="00767B75">
      <w:pPr>
        <w:spacing w:after="0" w:line="276" w:lineRule="auto"/>
        <w:rPr>
          <w:sz w:val="16"/>
          <w:szCs w:val="16"/>
        </w:rPr>
      </w:pPr>
    </w:p>
    <w:p w14:paraId="5EE3968F" w14:textId="0AD1CD73" w:rsidR="00767B75" w:rsidRDefault="0A3AEB95" w:rsidP="00767B75">
      <w:pPr>
        <w:spacing w:after="0" w:line="276" w:lineRule="auto"/>
      </w:pPr>
      <w:r>
        <w:t>In the current reporting period,</w:t>
      </w:r>
      <w:r w:rsidR="00767B75">
        <w:t xml:space="preserve"> (Figure 2), providers who have 10 or fewer participants have lower submission rates</w:t>
      </w:r>
      <w:r w:rsidR="00D14667">
        <w:t>.</w:t>
      </w:r>
      <w:r w:rsidR="005D22A1">
        <w:t xml:space="preserve"> </w:t>
      </w:r>
      <w:r w:rsidR="007C3CEA">
        <w:t>T</w:t>
      </w:r>
      <w:r w:rsidR="00767B75">
        <w:t>he proportion of providers</w:t>
      </w:r>
      <w:r w:rsidR="174D6018">
        <w:t xml:space="preserve"> submitting</w:t>
      </w:r>
      <w:r w:rsidR="00767B75">
        <w:t xml:space="preserve"> data </w:t>
      </w:r>
      <w:r w:rsidR="00877F7C">
        <w:t xml:space="preserve">over the </w:t>
      </w:r>
      <w:r w:rsidR="009A1B52">
        <w:t xml:space="preserve">4 quarters has </w:t>
      </w:r>
      <w:r w:rsidR="009B417F">
        <w:t>typically been increasing</w:t>
      </w:r>
      <w:r w:rsidR="00FB58CC">
        <w:t xml:space="preserve">, </w:t>
      </w:r>
      <w:r w:rsidR="00FB58CC" w:rsidRPr="00C42297">
        <w:t xml:space="preserve">but there was a drop from Q2-Q3 due to the expansion </w:t>
      </w:r>
      <w:r w:rsidR="00455300" w:rsidRPr="00C42297">
        <w:t>of</w:t>
      </w:r>
      <w:r w:rsidR="00715177" w:rsidRPr="00956991">
        <w:t xml:space="preserve"> the</w:t>
      </w:r>
      <w:r w:rsidR="00455300" w:rsidRPr="00C42297">
        <w:t xml:space="preserve"> </w:t>
      </w:r>
      <w:r w:rsidR="00CC6C28">
        <w:t xml:space="preserve">provider universe </w:t>
      </w:r>
      <w:r w:rsidR="00455300" w:rsidRPr="00C42297">
        <w:t xml:space="preserve">to </w:t>
      </w:r>
      <w:r w:rsidR="008F0046">
        <w:t>include all</w:t>
      </w:r>
      <w:r w:rsidR="00774CE8" w:rsidRPr="00956991">
        <w:t xml:space="preserve"> providers</w:t>
      </w:r>
      <w:r w:rsidR="008F0046">
        <w:t xml:space="preserve"> claiming Employment Assistance for participants in the school leaving cohort</w:t>
      </w:r>
      <w:r w:rsidR="0078584A">
        <w:t>.</w:t>
      </w:r>
      <w:r w:rsidR="001107A5">
        <w:t xml:space="preserve"> </w:t>
      </w:r>
    </w:p>
    <w:p w14:paraId="65A66AA6" w14:textId="77777777" w:rsidR="00767B75" w:rsidRPr="00956991" w:rsidRDefault="00767B75" w:rsidP="00767B75">
      <w:pPr>
        <w:spacing w:after="0" w:line="276" w:lineRule="auto"/>
        <w:rPr>
          <w:sz w:val="16"/>
          <w:szCs w:val="16"/>
        </w:rPr>
      </w:pPr>
    </w:p>
    <w:p w14:paraId="4141CBB3" w14:textId="0BE82D09" w:rsidR="00D41FCE" w:rsidRDefault="00FA5D72" w:rsidP="00FA5D72">
      <w:pPr>
        <w:spacing w:after="0" w:line="276" w:lineRule="auto"/>
        <w:rPr>
          <w:b/>
          <w:bCs/>
        </w:rPr>
      </w:pPr>
      <w:r>
        <w:rPr>
          <w:b/>
          <w:bCs/>
        </w:rPr>
        <w:t>Figure 2. Percentage of providers who submitted the reporting tool</w:t>
      </w:r>
      <w:r w:rsidR="00767B75">
        <w:rPr>
          <w:b/>
          <w:bCs/>
        </w:rPr>
        <w:t xml:space="preserve"> – </w:t>
      </w:r>
      <w:r w:rsidR="000F37D9">
        <w:rPr>
          <w:b/>
          <w:bCs/>
        </w:rPr>
        <w:t>January to December 2024</w:t>
      </w:r>
    </w:p>
    <w:p w14:paraId="7942F1CF" w14:textId="2B123823" w:rsidR="008F373D" w:rsidRDefault="000D436E" w:rsidP="00FA5D72">
      <w:pPr>
        <w:spacing w:after="0" w:line="276" w:lineRule="auto"/>
        <w:rPr>
          <w:b/>
          <w:bCs/>
        </w:rPr>
      </w:pPr>
      <w:r w:rsidRPr="000D436E">
        <w:rPr>
          <w:b/>
          <w:bCs/>
          <w:noProof/>
        </w:rPr>
        <w:drawing>
          <wp:inline distT="0" distB="0" distL="0" distR="0" wp14:anchorId="7500629D" wp14:editId="0E58C69B">
            <wp:extent cx="5743220" cy="2324636"/>
            <wp:effectExtent l="0" t="0" r="0" b="0"/>
            <wp:docPr id="1831664231" name="Picture 1" descr="One hundred % of providers supported over 100 participants,  submitted the reporting tool from January to December 2024, &#10;Of the providers who supported between 51 to 100 participants, 100% submitted data  during the first 3 quarters, with 95 % submitting in the last quarter.&#10;Of the providers that supported between 11 to 50 participants, in the first 2 quarters, 95% reported, in the 3rd quarter, 90% and in the last quarter 95% reported.&#10;Of the providers that supported between 2 to 10 participants, in the first and second quarter 55% reported, in the third quarter and last quarter 45% reported. &#10;Of the providers that supported 1 participant, in the first quarter 15% reported, 18% in the second quarter, 10% in the third quarter and12% in the last quarte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664231" name="Picture 1" descr="One hundred % of providers supported over 100 participants,  submitted the reporting tool from January to December 2024, &#10;Of the providers who supported between 51 to 100 participants, 100% submitted data  during the first 3 quarters, with 95 % submitting in the last quarter.&#10;Of the providers that supported between 11 to 50 participants, in the first 2 quarters, 95% reported, in the 3rd quarter, 90% and in the last quarter 95% reported.&#10;Of the providers that supported between 2 to 10 participants, in the first and second quarter 55% reported, in the third quarter and last quarter 45% reported. &#10;Of the providers that supported 1 participant, in the first quarter 15% reported, 18% in the second quarter, 10% in the third quarter and12% in the last quarter.&#10;"/>
                    <pic:cNvPicPr/>
                  </pic:nvPicPr>
                  <pic:blipFill>
                    <a:blip r:embed="rId22"/>
                    <a:stretch>
                      <a:fillRect/>
                    </a:stretch>
                  </pic:blipFill>
                  <pic:spPr>
                    <a:xfrm>
                      <a:off x="0" y="0"/>
                      <a:ext cx="5777567" cy="2338538"/>
                    </a:xfrm>
                    <a:prstGeom prst="rect">
                      <a:avLst/>
                    </a:prstGeom>
                  </pic:spPr>
                </pic:pic>
              </a:graphicData>
            </a:graphic>
          </wp:inline>
        </w:drawing>
      </w:r>
    </w:p>
    <w:p w14:paraId="73D1BF7E" w14:textId="77777777" w:rsidR="00877F7C" w:rsidRPr="003B2118" w:rsidRDefault="00877F7C" w:rsidP="003B2118">
      <w:pPr>
        <w:spacing w:after="0" w:line="276" w:lineRule="auto"/>
        <w:rPr>
          <w:b/>
          <w:bCs/>
        </w:rPr>
      </w:pPr>
    </w:p>
    <w:p w14:paraId="0DE95921" w14:textId="4AA15F21" w:rsidR="00847769" w:rsidRDefault="00847769" w:rsidP="00EA7704">
      <w:pPr>
        <w:pStyle w:val="Heading3"/>
        <w:spacing w:before="0" w:after="0" w:line="276" w:lineRule="auto"/>
        <w:ind w:left="709" w:hanging="709"/>
      </w:pPr>
      <w:bookmarkStart w:id="36" w:name="_Toc153456979"/>
      <w:bookmarkStart w:id="37" w:name="_Toc210390693"/>
      <w:r>
        <w:lastRenderedPageBreak/>
        <w:t xml:space="preserve">Participant </w:t>
      </w:r>
      <w:r w:rsidR="00776754">
        <w:t>c</w:t>
      </w:r>
      <w:r>
        <w:t>ount</w:t>
      </w:r>
      <w:bookmarkEnd w:id="36"/>
      <w:bookmarkEnd w:id="37"/>
    </w:p>
    <w:p w14:paraId="0DEB08B7" w14:textId="77777777" w:rsidR="00795939" w:rsidRPr="00795939" w:rsidRDefault="00795939" w:rsidP="00795939">
      <w:pPr>
        <w:spacing w:after="0"/>
        <w:rPr>
          <w:sz w:val="10"/>
          <w:szCs w:val="12"/>
        </w:rPr>
      </w:pPr>
    </w:p>
    <w:p w14:paraId="76DCC3DF" w14:textId="166ECE39" w:rsidR="00D57820" w:rsidRDefault="00367849" w:rsidP="004C01DE">
      <w:pPr>
        <w:spacing w:after="0" w:line="276" w:lineRule="auto"/>
        <w:rPr>
          <w:b/>
          <w:bCs/>
        </w:rPr>
      </w:pPr>
      <w:r>
        <w:rPr>
          <w:b/>
          <w:bCs/>
        </w:rPr>
        <w:t xml:space="preserve">Figure </w:t>
      </w:r>
      <w:r w:rsidR="00FA5D72">
        <w:rPr>
          <w:b/>
          <w:bCs/>
        </w:rPr>
        <w:t>3</w:t>
      </w:r>
      <w:r>
        <w:rPr>
          <w:b/>
          <w:bCs/>
        </w:rPr>
        <w:t>. Participants represented in reporting</w:t>
      </w:r>
      <w:r w:rsidR="006D2C57">
        <w:rPr>
          <w:b/>
          <w:bCs/>
        </w:rPr>
        <w:t xml:space="preserve"> – </w:t>
      </w:r>
      <w:r w:rsidR="00166761">
        <w:rPr>
          <w:b/>
          <w:bCs/>
        </w:rPr>
        <w:t>January to December 2024</w:t>
      </w:r>
    </w:p>
    <w:p w14:paraId="4557575C" w14:textId="2DCE02A0" w:rsidR="00575B2F" w:rsidRDefault="00831639" w:rsidP="004C01DE">
      <w:pPr>
        <w:spacing w:after="0" w:line="276" w:lineRule="auto"/>
        <w:rPr>
          <w:b/>
          <w:bCs/>
        </w:rPr>
      </w:pPr>
      <w:r w:rsidRPr="00831639">
        <w:rPr>
          <w:b/>
          <w:bCs/>
          <w:noProof/>
        </w:rPr>
        <w:drawing>
          <wp:inline distT="0" distB="0" distL="0" distR="0" wp14:anchorId="53477935" wp14:editId="775D5A47">
            <wp:extent cx="3953814" cy="1633235"/>
            <wp:effectExtent l="0" t="0" r="8890" b="5080"/>
            <wp:docPr id="914437641" name="Picture 1" descr="Providers who supported over 101 participants, represented 100% of their participants in the data report. &#10;Providers who supported 51 to 100 participants, represented 95% of their participants in the data report. with 5% not represented.&#10;Providers who supported 11 to 50 participants, represented 96% of their participants in the data report,  with 4% not represented.&#10;Providers who supported 2 to 10 participants, represented 56% of their participants in the data report, with 44% not represented.&#10;Providers who supported 1 participant, represented 12% of their participants in the data report, with 88% not represent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437641" name="Picture 1" descr="Providers who supported over 101 participants, represented 100% of their participants in the data report. &#10;Providers who supported 51 to 100 participants, represented 95% of their participants in the data report. with 5% not represented.&#10;Providers who supported 11 to 50 participants, represented 96% of their participants in the data report,  with 4% not represented.&#10;Providers who supported 2 to 10 participants, represented 56% of their participants in the data report, with 44% not represented.&#10;Providers who supported 1 participant, represented 12% of their participants in the data report, with 88% not represented.&#10;"/>
                    <pic:cNvPicPr/>
                  </pic:nvPicPr>
                  <pic:blipFill>
                    <a:blip r:embed="rId23"/>
                    <a:stretch>
                      <a:fillRect/>
                    </a:stretch>
                  </pic:blipFill>
                  <pic:spPr>
                    <a:xfrm>
                      <a:off x="0" y="0"/>
                      <a:ext cx="3969924" cy="1639890"/>
                    </a:xfrm>
                    <a:prstGeom prst="rect">
                      <a:avLst/>
                    </a:prstGeom>
                  </pic:spPr>
                </pic:pic>
              </a:graphicData>
            </a:graphic>
          </wp:inline>
        </w:drawing>
      </w:r>
    </w:p>
    <w:p w14:paraId="59B736EE" w14:textId="7C170253" w:rsidR="00AB66B5" w:rsidRPr="004C01DE" w:rsidRDefault="00AB66B5" w:rsidP="004C01DE">
      <w:pPr>
        <w:spacing w:after="0" w:line="276" w:lineRule="auto"/>
        <w:rPr>
          <w:rFonts w:ascii="FSMePro" w:eastAsia="FSMePro" w:hAnsi="FSMePro"/>
          <w:sz w:val="20"/>
          <w:szCs w:val="20"/>
          <w:lang w:eastAsia="en-AU"/>
        </w:rPr>
      </w:pPr>
    </w:p>
    <w:p w14:paraId="08438E4F" w14:textId="02189B55" w:rsidR="00455648" w:rsidRDefault="00D200AA" w:rsidP="00302D49">
      <w:pPr>
        <w:spacing w:after="0" w:line="276" w:lineRule="auto"/>
      </w:pPr>
      <w:r>
        <w:t xml:space="preserve">Overall, </w:t>
      </w:r>
      <w:r w:rsidR="00575B2F">
        <w:t>2</w:t>
      </w:r>
      <w:r w:rsidR="000D39D2">
        <w:t>5</w:t>
      </w:r>
      <w:r w:rsidR="00556C10">
        <w:t xml:space="preserve">% </w:t>
      </w:r>
      <w:r w:rsidR="00AB66B5">
        <w:t>of</w:t>
      </w:r>
      <w:r w:rsidR="00C16993">
        <w:t xml:space="preserve"> </w:t>
      </w:r>
      <w:r w:rsidR="00461A49">
        <w:t xml:space="preserve">school leaving </w:t>
      </w:r>
      <w:r w:rsidR="00AB66B5">
        <w:t>participant</w:t>
      </w:r>
      <w:r>
        <w:t>s</w:t>
      </w:r>
      <w:r w:rsidR="005D22A1">
        <w:t xml:space="preserve"> </w:t>
      </w:r>
      <w:r w:rsidR="00AB66B5">
        <w:t xml:space="preserve">who </w:t>
      </w:r>
      <w:r w:rsidR="004E316B">
        <w:t>received</w:t>
      </w:r>
      <w:r w:rsidR="00AB66B5">
        <w:t xml:space="preserve"> </w:t>
      </w:r>
      <w:r w:rsidR="00556C10">
        <w:t xml:space="preserve">employment supports in the last quarter were not represented in the </w:t>
      </w:r>
      <w:r w:rsidR="005C61DB">
        <w:t>reporting submitted by providers. Th</w:t>
      </w:r>
      <w:r w:rsidR="000D39D2">
        <w:t xml:space="preserve">is </w:t>
      </w:r>
      <w:r w:rsidR="00581F63">
        <w:t xml:space="preserve">increase versus </w:t>
      </w:r>
      <w:r w:rsidR="00EE42DA">
        <w:t xml:space="preserve">15% in the </w:t>
      </w:r>
      <w:r w:rsidR="00581F63">
        <w:t xml:space="preserve">previous </w:t>
      </w:r>
      <w:r w:rsidR="00EE42DA">
        <w:t>report to June 30</w:t>
      </w:r>
      <w:r w:rsidR="00581F63">
        <w:t xml:space="preserve"> </w:t>
      </w:r>
      <w:r w:rsidR="00166761">
        <w:t>is again</w:t>
      </w:r>
      <w:r w:rsidR="0055784B">
        <w:t xml:space="preserve"> due to the expansion of data collection to all providers claiming </w:t>
      </w:r>
      <w:r w:rsidR="00BD3C24">
        <w:t>capaci</w:t>
      </w:r>
      <w:r w:rsidR="00335EC6">
        <w:t xml:space="preserve">ty building </w:t>
      </w:r>
      <w:r w:rsidR="0BDAE37C">
        <w:t xml:space="preserve">employment </w:t>
      </w:r>
      <w:r w:rsidR="00335EC6">
        <w:t xml:space="preserve">supports </w:t>
      </w:r>
      <w:r w:rsidR="00BA0822">
        <w:t>for the school leaving cohort</w:t>
      </w:r>
      <w:r w:rsidR="0055784B">
        <w:t xml:space="preserve"> (not just </w:t>
      </w:r>
      <w:r w:rsidR="00BA0822">
        <w:t>th</w:t>
      </w:r>
      <w:r w:rsidR="00D452B9">
        <w:t>ose who claim the</w:t>
      </w:r>
      <w:r w:rsidR="00BA0822">
        <w:t xml:space="preserve"> </w:t>
      </w:r>
      <w:r w:rsidR="00EF245D">
        <w:t>s</w:t>
      </w:r>
      <w:r w:rsidR="009D1C36">
        <w:t>chool leaver employment support</w:t>
      </w:r>
      <w:r w:rsidR="00BA0822">
        <w:t xml:space="preserve"> item</w:t>
      </w:r>
      <w:r w:rsidR="0055784B">
        <w:t>).</w:t>
      </w:r>
    </w:p>
    <w:p w14:paraId="03D96CA3" w14:textId="77777777" w:rsidR="00455648" w:rsidRDefault="00455648" w:rsidP="00302D49">
      <w:pPr>
        <w:spacing w:after="0" w:line="276" w:lineRule="auto"/>
      </w:pPr>
    </w:p>
    <w:p w14:paraId="7E60A7CB" w14:textId="0E4FEB0E" w:rsidR="002609CE" w:rsidRDefault="00D5463D" w:rsidP="003750CC">
      <w:pPr>
        <w:pStyle w:val="Heading2"/>
        <w:spacing w:before="0" w:after="0" w:line="276" w:lineRule="auto"/>
      </w:pPr>
      <w:bookmarkStart w:id="38" w:name="_Toc153456980"/>
      <w:bookmarkStart w:id="39" w:name="_Toc210390694"/>
      <w:r>
        <w:t xml:space="preserve">Participant </w:t>
      </w:r>
      <w:r w:rsidR="00FE5A2C">
        <w:t>d</w:t>
      </w:r>
      <w:r>
        <w:t>emographics</w:t>
      </w:r>
      <w:bookmarkEnd w:id="29"/>
      <w:bookmarkEnd w:id="38"/>
      <w:bookmarkEnd w:id="39"/>
    </w:p>
    <w:p w14:paraId="50071336" w14:textId="45EC3928" w:rsidR="00717FD9" w:rsidRPr="00717FD9" w:rsidRDefault="00717FD9" w:rsidP="003750CC">
      <w:pPr>
        <w:spacing w:after="0" w:line="276" w:lineRule="auto"/>
      </w:pPr>
    </w:p>
    <w:p w14:paraId="1EF8655E" w14:textId="5D30FC63" w:rsidR="00CE0B6C" w:rsidRDefault="00C678D9" w:rsidP="00CE0B6C">
      <w:pPr>
        <w:pStyle w:val="Heading3"/>
        <w:spacing w:before="0" w:after="0" w:line="276" w:lineRule="auto"/>
        <w:ind w:left="709" w:hanging="709"/>
      </w:pPr>
      <w:bookmarkStart w:id="40" w:name="_Employment_Support_Recipients"/>
      <w:bookmarkStart w:id="41" w:name="_Toc105491512"/>
      <w:bookmarkStart w:id="42" w:name="_Toc153456981"/>
      <w:bookmarkStart w:id="43" w:name="_Toc210390695"/>
      <w:bookmarkEnd w:id="40"/>
      <w:r>
        <w:t xml:space="preserve">Employment </w:t>
      </w:r>
      <w:r w:rsidR="00B75CE1">
        <w:t>s</w:t>
      </w:r>
      <w:r>
        <w:t xml:space="preserve">upport </w:t>
      </w:r>
      <w:r w:rsidR="00B75CE1">
        <w:t>r</w:t>
      </w:r>
      <w:r>
        <w:t>ecipients</w:t>
      </w:r>
      <w:bookmarkEnd w:id="41"/>
      <w:bookmarkEnd w:id="42"/>
      <w:bookmarkEnd w:id="43"/>
    </w:p>
    <w:p w14:paraId="6C3722AA" w14:textId="77777777" w:rsidR="00CE0B6C" w:rsidRPr="00CE0B6C" w:rsidRDefault="00CE0B6C" w:rsidP="00CE0B6C">
      <w:pPr>
        <w:spacing w:after="0"/>
      </w:pPr>
    </w:p>
    <w:p w14:paraId="396E64CC" w14:textId="12B170EA" w:rsidR="00640EBC" w:rsidRDefault="001D5365" w:rsidP="00416B5C">
      <w:pPr>
        <w:spacing w:after="0" w:line="276" w:lineRule="auto"/>
        <w:rPr>
          <w:rFonts w:cs="Arial"/>
          <w:color w:val="000000" w:themeColor="text1"/>
          <w:kern w:val="24"/>
          <w:szCs w:val="22"/>
        </w:rPr>
      </w:pPr>
      <w:r>
        <w:rPr>
          <w:rFonts w:cs="Arial"/>
          <w:color w:val="000000" w:themeColor="text1"/>
          <w:kern w:val="24"/>
          <w:szCs w:val="22"/>
        </w:rPr>
        <w:t>The</w:t>
      </w:r>
      <w:r w:rsidR="00397FC1">
        <w:rPr>
          <w:rFonts w:cs="Arial"/>
          <w:color w:val="000000" w:themeColor="text1"/>
          <w:kern w:val="24"/>
          <w:szCs w:val="22"/>
        </w:rPr>
        <w:t xml:space="preserve"> Provider Reporting Tool data provides</w:t>
      </w:r>
      <w:r>
        <w:rPr>
          <w:rFonts w:cs="Arial"/>
          <w:color w:val="000000" w:themeColor="text1"/>
          <w:kern w:val="24"/>
          <w:szCs w:val="22"/>
        </w:rPr>
        <w:t xml:space="preserve"> </w:t>
      </w:r>
      <w:r w:rsidR="00397FC1">
        <w:rPr>
          <w:rFonts w:cs="Arial"/>
          <w:color w:val="000000" w:themeColor="text1"/>
          <w:kern w:val="24"/>
          <w:szCs w:val="22"/>
        </w:rPr>
        <w:t>information on</w:t>
      </w:r>
      <w:r>
        <w:rPr>
          <w:rFonts w:cs="Arial"/>
          <w:color w:val="000000" w:themeColor="text1"/>
          <w:kern w:val="24"/>
          <w:szCs w:val="22"/>
        </w:rPr>
        <w:t xml:space="preserve"> </w:t>
      </w:r>
      <w:r w:rsidR="00572F83">
        <w:rPr>
          <w:rFonts w:cs="Arial"/>
          <w:color w:val="000000" w:themeColor="text1"/>
          <w:kern w:val="24"/>
          <w:szCs w:val="22"/>
        </w:rPr>
        <w:t xml:space="preserve">participants receiving employment </w:t>
      </w:r>
      <w:r w:rsidR="007F07CA">
        <w:rPr>
          <w:rFonts w:cs="Arial"/>
          <w:color w:val="000000" w:themeColor="text1"/>
          <w:kern w:val="24"/>
          <w:szCs w:val="22"/>
        </w:rPr>
        <w:t xml:space="preserve">support </w:t>
      </w:r>
      <w:r w:rsidR="00572F83">
        <w:rPr>
          <w:rFonts w:cs="Arial"/>
          <w:color w:val="000000" w:themeColor="text1"/>
          <w:kern w:val="24"/>
          <w:szCs w:val="22"/>
        </w:rPr>
        <w:t>during the year</w:t>
      </w:r>
      <w:r w:rsidR="00397FC1">
        <w:rPr>
          <w:rFonts w:cs="Arial"/>
          <w:color w:val="000000" w:themeColor="text1"/>
          <w:kern w:val="24"/>
          <w:szCs w:val="22"/>
        </w:rPr>
        <w:t>. Participants</w:t>
      </w:r>
      <w:r w:rsidR="00416B5C">
        <w:rPr>
          <w:rFonts w:cs="Arial"/>
          <w:color w:val="000000" w:themeColor="text1"/>
          <w:kern w:val="24"/>
          <w:szCs w:val="22"/>
        </w:rPr>
        <w:t xml:space="preserve"> that started employment support during a previous period and </w:t>
      </w:r>
      <w:r w:rsidR="00572F83">
        <w:rPr>
          <w:rFonts w:cs="Arial"/>
          <w:color w:val="000000" w:themeColor="text1"/>
          <w:kern w:val="24"/>
          <w:szCs w:val="22"/>
        </w:rPr>
        <w:t>continue to be recipient</w:t>
      </w:r>
      <w:r w:rsidR="00E23E6C">
        <w:rPr>
          <w:rFonts w:cs="Arial"/>
          <w:color w:val="000000" w:themeColor="text1"/>
          <w:kern w:val="24"/>
          <w:szCs w:val="22"/>
        </w:rPr>
        <w:t>s in the current period</w:t>
      </w:r>
      <w:r w:rsidR="00572F83">
        <w:rPr>
          <w:rFonts w:cs="Arial"/>
          <w:color w:val="000000" w:themeColor="text1"/>
          <w:kern w:val="24"/>
          <w:szCs w:val="22"/>
        </w:rPr>
        <w:t xml:space="preserve"> </w:t>
      </w:r>
      <w:r w:rsidR="00397FC1">
        <w:rPr>
          <w:rFonts w:cs="Arial"/>
          <w:color w:val="000000" w:themeColor="text1"/>
          <w:kern w:val="24"/>
          <w:szCs w:val="22"/>
        </w:rPr>
        <w:t>are included in the ‘</w:t>
      </w:r>
      <w:r w:rsidR="00572F83">
        <w:rPr>
          <w:rFonts w:cs="Arial"/>
          <w:color w:val="000000" w:themeColor="text1"/>
          <w:kern w:val="24"/>
          <w:szCs w:val="22"/>
        </w:rPr>
        <w:t>Existing</w:t>
      </w:r>
      <w:r w:rsidR="00397FC1">
        <w:rPr>
          <w:rFonts w:cs="Arial"/>
          <w:color w:val="000000" w:themeColor="text1"/>
          <w:kern w:val="24"/>
          <w:szCs w:val="22"/>
        </w:rPr>
        <w:t>’ numbers</w:t>
      </w:r>
      <w:r w:rsidR="00572F83">
        <w:rPr>
          <w:rFonts w:cs="Arial"/>
          <w:color w:val="000000" w:themeColor="text1"/>
          <w:kern w:val="24"/>
          <w:szCs w:val="22"/>
        </w:rPr>
        <w:t xml:space="preserve">, and those that started receiving employment support during the current period </w:t>
      </w:r>
      <w:r w:rsidR="00397FC1">
        <w:rPr>
          <w:rFonts w:cs="Arial"/>
          <w:color w:val="000000" w:themeColor="text1"/>
          <w:kern w:val="24"/>
          <w:szCs w:val="22"/>
        </w:rPr>
        <w:t>are included in the ‘</w:t>
      </w:r>
      <w:r w:rsidR="00572F83">
        <w:rPr>
          <w:rFonts w:cs="Arial"/>
          <w:color w:val="000000" w:themeColor="text1"/>
          <w:kern w:val="24"/>
          <w:szCs w:val="22"/>
        </w:rPr>
        <w:t>New</w:t>
      </w:r>
      <w:r w:rsidR="00397FC1">
        <w:rPr>
          <w:rFonts w:cs="Arial"/>
          <w:color w:val="000000" w:themeColor="text1"/>
          <w:kern w:val="24"/>
          <w:szCs w:val="22"/>
        </w:rPr>
        <w:t>’ numbers</w:t>
      </w:r>
      <w:r w:rsidR="00572F83">
        <w:rPr>
          <w:rFonts w:cs="Arial"/>
          <w:color w:val="000000" w:themeColor="text1"/>
          <w:kern w:val="24"/>
          <w:szCs w:val="22"/>
        </w:rPr>
        <w:t xml:space="preserve">. </w:t>
      </w:r>
      <w:r w:rsidR="00397FC1">
        <w:rPr>
          <w:rFonts w:cs="Arial"/>
          <w:color w:val="000000" w:themeColor="text1"/>
          <w:kern w:val="24"/>
          <w:szCs w:val="22"/>
        </w:rPr>
        <w:t>While</w:t>
      </w:r>
      <w:r w:rsidR="00572F83">
        <w:rPr>
          <w:rFonts w:cs="Arial"/>
          <w:color w:val="000000" w:themeColor="text1"/>
          <w:kern w:val="24"/>
          <w:szCs w:val="22"/>
        </w:rPr>
        <w:t xml:space="preserve"> participants that </w:t>
      </w:r>
      <w:r w:rsidR="00E23E6C">
        <w:rPr>
          <w:rFonts w:cs="Arial"/>
          <w:color w:val="000000" w:themeColor="text1"/>
          <w:kern w:val="24"/>
          <w:szCs w:val="22"/>
        </w:rPr>
        <w:t xml:space="preserve">exited employment support during the current period </w:t>
      </w:r>
      <w:r w:rsidR="00397FC1">
        <w:rPr>
          <w:rFonts w:cs="Arial"/>
          <w:color w:val="000000" w:themeColor="text1"/>
          <w:kern w:val="24"/>
          <w:szCs w:val="22"/>
        </w:rPr>
        <w:t>are included in the ‘</w:t>
      </w:r>
      <w:r w:rsidR="00E23E6C">
        <w:rPr>
          <w:rFonts w:cs="Arial"/>
          <w:color w:val="000000" w:themeColor="text1"/>
          <w:kern w:val="24"/>
          <w:szCs w:val="22"/>
        </w:rPr>
        <w:t>Exited</w:t>
      </w:r>
      <w:r w:rsidR="00397FC1">
        <w:rPr>
          <w:rFonts w:cs="Arial"/>
          <w:color w:val="000000" w:themeColor="text1"/>
          <w:kern w:val="24"/>
          <w:szCs w:val="22"/>
        </w:rPr>
        <w:t>’ numbers</w:t>
      </w:r>
      <w:r w:rsidR="00416B5C">
        <w:rPr>
          <w:rFonts w:cs="Arial"/>
          <w:color w:val="000000" w:themeColor="text1"/>
          <w:kern w:val="24"/>
          <w:szCs w:val="22"/>
        </w:rPr>
        <w:t>.</w:t>
      </w:r>
    </w:p>
    <w:p w14:paraId="3D992CDD" w14:textId="77777777" w:rsidR="00640EBC" w:rsidRDefault="00640EBC" w:rsidP="00416B5C">
      <w:pPr>
        <w:spacing w:after="0" w:line="276" w:lineRule="auto"/>
        <w:rPr>
          <w:rFonts w:cs="Arial"/>
          <w:color w:val="000000" w:themeColor="text1"/>
          <w:kern w:val="24"/>
          <w:szCs w:val="22"/>
        </w:rPr>
      </w:pPr>
    </w:p>
    <w:p w14:paraId="76E04722" w14:textId="3D51D3D0" w:rsidR="009543DB" w:rsidRDefault="00640EBC" w:rsidP="00640EBC">
      <w:pPr>
        <w:spacing w:after="0" w:line="276" w:lineRule="auto"/>
        <w:rPr>
          <w:rFonts w:cs="Arial"/>
          <w:color w:val="000000" w:themeColor="text1"/>
          <w:kern w:val="24"/>
          <w:szCs w:val="22"/>
        </w:rPr>
      </w:pPr>
      <w:r>
        <w:rPr>
          <w:rFonts w:cs="Arial"/>
          <w:color w:val="000000" w:themeColor="text1"/>
          <w:kern w:val="24"/>
          <w:szCs w:val="22"/>
        </w:rPr>
        <w:t>Note,</w:t>
      </w:r>
      <w:r w:rsidRPr="00347E60">
        <w:rPr>
          <w:rFonts w:cs="Arial"/>
          <w:color w:val="000000" w:themeColor="text1"/>
          <w:kern w:val="24"/>
          <w:szCs w:val="22"/>
        </w:rPr>
        <w:t xml:space="preserve"> </w:t>
      </w:r>
      <w:r>
        <w:rPr>
          <w:rFonts w:cs="Arial"/>
          <w:color w:val="000000" w:themeColor="text1"/>
          <w:kern w:val="24"/>
          <w:szCs w:val="22"/>
        </w:rPr>
        <w:t>i</w:t>
      </w:r>
      <w:r w:rsidRPr="00347E60">
        <w:rPr>
          <w:rFonts w:cs="Arial"/>
          <w:color w:val="000000" w:themeColor="text1"/>
          <w:kern w:val="24"/>
          <w:szCs w:val="22"/>
        </w:rPr>
        <w:t xml:space="preserve">f </w:t>
      </w:r>
      <w:r>
        <w:rPr>
          <w:rFonts w:cs="Arial"/>
          <w:color w:val="000000" w:themeColor="text1"/>
          <w:kern w:val="24"/>
          <w:szCs w:val="22"/>
        </w:rPr>
        <w:t>the</w:t>
      </w:r>
      <w:r w:rsidRPr="00347E60">
        <w:rPr>
          <w:rFonts w:cs="Arial"/>
          <w:color w:val="000000" w:themeColor="text1"/>
          <w:kern w:val="24"/>
          <w:szCs w:val="22"/>
        </w:rPr>
        <w:t xml:space="preserve"> participant exits employment support in </w:t>
      </w:r>
      <w:r>
        <w:rPr>
          <w:rFonts w:cs="Arial"/>
          <w:color w:val="000000" w:themeColor="text1"/>
          <w:kern w:val="24"/>
          <w:szCs w:val="22"/>
        </w:rPr>
        <w:t xml:space="preserve">a </w:t>
      </w:r>
      <w:r w:rsidR="005F73E5">
        <w:rPr>
          <w:rFonts w:cs="Arial"/>
          <w:color w:val="000000" w:themeColor="text1"/>
          <w:kern w:val="24"/>
          <w:szCs w:val="22"/>
        </w:rPr>
        <w:t>quarter,</w:t>
      </w:r>
      <w:r w:rsidRPr="00347E60">
        <w:rPr>
          <w:rFonts w:cs="Arial"/>
          <w:color w:val="000000" w:themeColor="text1"/>
          <w:kern w:val="24"/>
          <w:szCs w:val="22"/>
        </w:rPr>
        <w:t xml:space="preserve"> </w:t>
      </w:r>
      <w:r>
        <w:rPr>
          <w:rFonts w:cs="Arial"/>
          <w:color w:val="000000" w:themeColor="text1"/>
          <w:kern w:val="24"/>
          <w:szCs w:val="22"/>
        </w:rPr>
        <w:t xml:space="preserve">they will be </w:t>
      </w:r>
      <w:r w:rsidRPr="00347E60">
        <w:rPr>
          <w:rFonts w:cs="Arial"/>
          <w:color w:val="000000" w:themeColor="text1"/>
          <w:kern w:val="24"/>
          <w:szCs w:val="22"/>
        </w:rPr>
        <w:t>counted in</w:t>
      </w:r>
      <w:r>
        <w:rPr>
          <w:rFonts w:cs="Arial"/>
          <w:color w:val="000000" w:themeColor="text1"/>
          <w:kern w:val="24"/>
          <w:szCs w:val="22"/>
        </w:rPr>
        <w:t xml:space="preserve"> the</w:t>
      </w:r>
      <w:r w:rsidRPr="00347E60">
        <w:rPr>
          <w:rFonts w:cs="Arial"/>
          <w:color w:val="000000" w:themeColor="text1"/>
          <w:kern w:val="24"/>
          <w:szCs w:val="22"/>
        </w:rPr>
        <w:t xml:space="preserve"> "Exit" numbers </w:t>
      </w:r>
      <w:r>
        <w:rPr>
          <w:rFonts w:cs="Arial"/>
          <w:color w:val="000000" w:themeColor="text1"/>
          <w:kern w:val="24"/>
          <w:szCs w:val="22"/>
        </w:rPr>
        <w:t>for that quarter</w:t>
      </w:r>
      <w:r w:rsidR="001C1018">
        <w:rPr>
          <w:rFonts w:cs="Arial"/>
          <w:color w:val="000000" w:themeColor="text1"/>
          <w:kern w:val="24"/>
          <w:szCs w:val="22"/>
        </w:rPr>
        <w:t>.</w:t>
      </w:r>
      <w:r w:rsidR="007A4C8A">
        <w:rPr>
          <w:rFonts w:cs="Arial"/>
          <w:color w:val="000000" w:themeColor="text1"/>
          <w:kern w:val="24"/>
          <w:szCs w:val="22"/>
        </w:rPr>
        <w:t xml:space="preserve"> </w:t>
      </w:r>
      <w:r w:rsidR="001C1018">
        <w:rPr>
          <w:rFonts w:cs="Arial"/>
          <w:color w:val="000000" w:themeColor="text1"/>
          <w:kern w:val="24"/>
          <w:szCs w:val="22"/>
        </w:rPr>
        <w:t>I</w:t>
      </w:r>
      <w:r>
        <w:rPr>
          <w:rFonts w:cs="Arial"/>
          <w:color w:val="000000" w:themeColor="text1"/>
          <w:kern w:val="24"/>
          <w:szCs w:val="22"/>
        </w:rPr>
        <w:t>f that same participant re-enters employment support a</w:t>
      </w:r>
      <w:r w:rsidRPr="00347E60">
        <w:rPr>
          <w:rFonts w:cs="Arial"/>
          <w:color w:val="000000" w:themeColor="text1"/>
          <w:kern w:val="24"/>
          <w:szCs w:val="22"/>
        </w:rPr>
        <w:t xml:space="preserve"> few </w:t>
      </w:r>
      <w:r>
        <w:rPr>
          <w:rFonts w:cs="Arial"/>
          <w:color w:val="000000" w:themeColor="text1"/>
          <w:kern w:val="24"/>
          <w:szCs w:val="22"/>
        </w:rPr>
        <w:t>quarters</w:t>
      </w:r>
      <w:r w:rsidRPr="00347E60">
        <w:rPr>
          <w:rFonts w:cs="Arial"/>
          <w:color w:val="000000" w:themeColor="text1"/>
          <w:kern w:val="24"/>
          <w:szCs w:val="22"/>
        </w:rPr>
        <w:t xml:space="preserve"> </w:t>
      </w:r>
      <w:r w:rsidR="0012669A" w:rsidRPr="00347E60">
        <w:rPr>
          <w:rFonts w:cs="Arial"/>
          <w:color w:val="000000" w:themeColor="text1"/>
          <w:kern w:val="24"/>
          <w:szCs w:val="22"/>
        </w:rPr>
        <w:t>later</w:t>
      </w:r>
      <w:r w:rsidR="0012669A">
        <w:rPr>
          <w:rFonts w:cs="Arial"/>
          <w:color w:val="000000" w:themeColor="text1"/>
          <w:kern w:val="24"/>
          <w:szCs w:val="22"/>
        </w:rPr>
        <w:t>, they</w:t>
      </w:r>
      <w:r w:rsidRPr="00347E60">
        <w:rPr>
          <w:rFonts w:cs="Arial"/>
          <w:color w:val="000000" w:themeColor="text1"/>
          <w:kern w:val="24"/>
          <w:szCs w:val="22"/>
        </w:rPr>
        <w:t xml:space="preserve"> will be counted in the "New" numbers again. </w:t>
      </w:r>
    </w:p>
    <w:p w14:paraId="232FB117" w14:textId="77777777" w:rsidR="00FA5D72" w:rsidRPr="00096FE3" w:rsidRDefault="00FA5D72" w:rsidP="00640EBC">
      <w:pPr>
        <w:spacing w:after="0" w:line="276" w:lineRule="auto"/>
        <w:rPr>
          <w:rFonts w:cs="Arial"/>
          <w:color w:val="000000" w:themeColor="text1"/>
          <w:kern w:val="24"/>
          <w:szCs w:val="22"/>
        </w:rPr>
      </w:pPr>
    </w:p>
    <w:p w14:paraId="2C6068A1" w14:textId="587D8F89" w:rsidR="00CE0B6C" w:rsidRDefault="00367849" w:rsidP="003750CC">
      <w:pPr>
        <w:spacing w:after="0" w:line="276" w:lineRule="auto"/>
        <w:rPr>
          <w:b/>
          <w:bCs/>
        </w:rPr>
      </w:pPr>
      <w:r>
        <w:rPr>
          <w:b/>
          <w:bCs/>
        </w:rPr>
        <w:t xml:space="preserve">Figure </w:t>
      </w:r>
      <w:r w:rsidR="00FA5D72">
        <w:rPr>
          <w:b/>
          <w:bCs/>
        </w:rPr>
        <w:t>4</w:t>
      </w:r>
      <w:r>
        <w:rPr>
          <w:b/>
          <w:bCs/>
        </w:rPr>
        <w:t xml:space="preserve">. </w:t>
      </w:r>
      <w:r w:rsidR="009155C0">
        <w:rPr>
          <w:b/>
          <w:bCs/>
        </w:rPr>
        <w:t>Number of participants</w:t>
      </w:r>
    </w:p>
    <w:p w14:paraId="10EB8713" w14:textId="23DABA45" w:rsidR="002639A9" w:rsidRPr="009F70F4" w:rsidRDefault="00A356A0" w:rsidP="2BA586DA">
      <w:pPr>
        <w:spacing w:after="0" w:line="276" w:lineRule="auto"/>
        <w:rPr>
          <w:rFonts w:ascii="FSMePro" w:eastAsia="FSMePro" w:hAnsi="FSMePro"/>
          <w:sz w:val="20"/>
          <w:szCs w:val="20"/>
          <w:lang w:eastAsia="en-AU"/>
        </w:rPr>
      </w:pPr>
      <w:r w:rsidRPr="00A356A0">
        <w:rPr>
          <w:noProof/>
          <w:sz w:val="20"/>
          <w:szCs w:val="22"/>
        </w:rPr>
        <w:drawing>
          <wp:inline distT="0" distB="0" distL="0" distR="0" wp14:anchorId="1928BBB7" wp14:editId="086E900E">
            <wp:extent cx="5473521" cy="1178814"/>
            <wp:effectExtent l="0" t="0" r="0" b="2540"/>
            <wp:docPr id="1205102799" name="Picture 1" descr="The number of existing participants from Jan to Mar 2024, 4,733.&#10;The number of existing participants from Apr to Jun 2024, 5, 314.&#10;The number of existing participants from Jul to Sep 2024, 5,418&#10;The number of existing participants from Oct to Dec 2024, 5,439&#10;&#10;The number of new participants from Jan to Mar 2024, 1,075.&#10;The number of new participants from Apr to Jun 2024, 618.&#10;The number of new participants from Jul to Sep 2024, 619.&#10;The number of new participants from Oct to Dec 2024, 535.&#10;&#10;The total of existing and new participants from Jan to Mar 2024, 5,808.&#10;The total of existing and new participants from Apr to Jun 2024, 5,932.&#10;The total of existing and new participants from Jul to Sep 2024, 6,037.&#10;The total of existing and new participants from Oct to Dec 2024, 5,974.&#10;&#10;The number of participants who exited from Jan to Mar 2024, 494.&#10;The number of participants who exited from Apr to Jun 2024, 514.&#10;The number of participants who exited from Jul to Sep 2024, 598.&#10;The number of participants who exited from Oct to Dec 2024, 656.&#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102799" name="Picture 1" descr="The number of existing participants from Jan to Mar 2024, 4,733.&#10;The number of existing participants from Apr to Jun 2024, 5, 314.&#10;The number of existing participants from Jul to Sep 2024, 5,418&#10;The number of existing participants from Oct to Dec 2024, 5,439&#10;&#10;The number of new participants from Jan to Mar 2024, 1,075.&#10;The number of new participants from Apr to Jun 2024, 618.&#10;The number of new participants from Jul to Sep 2024, 619.&#10;The number of new participants from Oct to Dec 2024, 535.&#10;&#10;The total of existing and new participants from Jan to Mar 2024, 5,808.&#10;The total of existing and new participants from Apr to Jun 2024, 5,932.&#10;The total of existing and new participants from Jul to Sep 2024, 6,037.&#10;The total of existing and new participants from Oct to Dec 2024, 5,974.&#10;&#10;The number of participants who exited from Jan to Mar 2024, 494.&#10;The number of participants who exited from Apr to Jun 2024, 514.&#10;The number of participants who exited from Jul to Sep 2024, 598.&#10;The number of participants who exited from Oct to Dec 2024, 656.&#10;&#10;"/>
                    <pic:cNvPicPr/>
                  </pic:nvPicPr>
                  <pic:blipFill>
                    <a:blip r:embed="rId24"/>
                    <a:stretch>
                      <a:fillRect/>
                    </a:stretch>
                  </pic:blipFill>
                  <pic:spPr>
                    <a:xfrm>
                      <a:off x="0" y="0"/>
                      <a:ext cx="5523758" cy="1189633"/>
                    </a:xfrm>
                    <a:prstGeom prst="rect">
                      <a:avLst/>
                    </a:prstGeom>
                  </pic:spPr>
                </pic:pic>
              </a:graphicData>
            </a:graphic>
          </wp:inline>
        </w:drawing>
      </w:r>
      <w:r w:rsidR="002639A9" w:rsidRPr="00096FE3">
        <w:rPr>
          <w:sz w:val="20"/>
          <w:szCs w:val="22"/>
        </w:rPr>
        <w:t xml:space="preserve"> </w:t>
      </w:r>
    </w:p>
    <w:p w14:paraId="5E5C7480" w14:textId="19715B7F" w:rsidR="00055E9C" w:rsidRDefault="003C307C" w:rsidP="003750CC">
      <w:pPr>
        <w:spacing w:after="0" w:line="276" w:lineRule="auto"/>
        <w:rPr>
          <w:rFonts w:cs="Arial"/>
          <w:color w:val="000000" w:themeColor="text1"/>
          <w:kern w:val="24"/>
        </w:rPr>
      </w:pPr>
      <w:r w:rsidRPr="2BA586DA">
        <w:rPr>
          <w:rFonts w:cs="Arial"/>
          <w:color w:val="000000" w:themeColor="text1"/>
          <w:kern w:val="24"/>
        </w:rPr>
        <w:t>The number</w:t>
      </w:r>
      <w:r w:rsidR="003C5569" w:rsidRPr="2BA586DA">
        <w:rPr>
          <w:rFonts w:cs="Arial"/>
          <w:color w:val="000000" w:themeColor="text1"/>
          <w:kern w:val="24"/>
        </w:rPr>
        <w:t xml:space="preserve"> of</w:t>
      </w:r>
      <w:r w:rsidRPr="2BA586DA">
        <w:rPr>
          <w:rFonts w:cs="Arial"/>
          <w:color w:val="000000" w:themeColor="text1"/>
          <w:kern w:val="24"/>
        </w:rPr>
        <w:t xml:space="preserve"> participants receiving employment supports reported </w:t>
      </w:r>
      <w:r w:rsidR="00B33D2A">
        <w:rPr>
          <w:rFonts w:cs="Arial"/>
          <w:color w:val="000000" w:themeColor="text1"/>
          <w:kern w:val="24"/>
        </w:rPr>
        <w:t>in</w:t>
      </w:r>
      <w:r w:rsidR="00B33D2A" w:rsidRPr="2BA586DA">
        <w:rPr>
          <w:rFonts w:cs="Arial"/>
          <w:color w:val="000000" w:themeColor="text1"/>
          <w:kern w:val="24"/>
        </w:rPr>
        <w:t xml:space="preserve"> </w:t>
      </w:r>
      <w:r w:rsidRPr="2BA586DA">
        <w:rPr>
          <w:rFonts w:cs="Arial"/>
          <w:color w:val="000000" w:themeColor="text1"/>
          <w:kern w:val="24"/>
        </w:rPr>
        <w:t xml:space="preserve">the Provider Reporting Tool (the Tool) </w:t>
      </w:r>
      <w:r w:rsidR="00E53C4D">
        <w:rPr>
          <w:rFonts w:cs="Arial"/>
          <w:color w:val="000000" w:themeColor="text1"/>
          <w:kern w:val="24"/>
        </w:rPr>
        <w:t>has steadily increase</w:t>
      </w:r>
      <w:r w:rsidR="00D41FCE">
        <w:rPr>
          <w:rFonts w:cs="Arial"/>
          <w:color w:val="000000" w:themeColor="text1"/>
          <w:kern w:val="24"/>
        </w:rPr>
        <w:t>d over the first 3 quarters, with a slight decrease in the fourth quarter</w:t>
      </w:r>
      <w:r w:rsidRPr="2BA586DA">
        <w:rPr>
          <w:rFonts w:cs="Arial"/>
          <w:color w:val="000000" w:themeColor="text1"/>
          <w:kern w:val="24"/>
        </w:rPr>
        <w:t>.</w:t>
      </w:r>
      <w:r w:rsidR="009D11CE">
        <w:rPr>
          <w:rFonts w:cs="Arial"/>
          <w:color w:val="000000" w:themeColor="text1"/>
          <w:kern w:val="24"/>
        </w:rPr>
        <w:t xml:space="preserve"> </w:t>
      </w:r>
    </w:p>
    <w:p w14:paraId="3646DFBB" w14:textId="77777777" w:rsidR="00855968" w:rsidRDefault="00855968" w:rsidP="003750CC">
      <w:pPr>
        <w:spacing w:after="0" w:line="276" w:lineRule="auto"/>
        <w:rPr>
          <w:rFonts w:cs="Arial"/>
          <w:color w:val="000000" w:themeColor="text1"/>
          <w:kern w:val="24"/>
        </w:rPr>
      </w:pPr>
    </w:p>
    <w:p w14:paraId="01CE056C" w14:textId="326869CC" w:rsidR="009040C3" w:rsidRPr="00502DBD" w:rsidRDefault="009040C3" w:rsidP="00502DBD">
      <w:pPr>
        <w:spacing w:after="0" w:line="276" w:lineRule="auto"/>
        <w:rPr>
          <w:rFonts w:cs="Arial"/>
          <w:color w:val="000000" w:themeColor="text1"/>
          <w:kern w:val="24"/>
        </w:rPr>
      </w:pPr>
      <w:r w:rsidRPr="00502DBD">
        <w:rPr>
          <w:rFonts w:cs="Arial"/>
          <w:color w:val="000000" w:themeColor="text1"/>
          <w:kern w:val="24"/>
        </w:rPr>
        <w:t xml:space="preserve">Many young people transition out of school </w:t>
      </w:r>
      <w:r w:rsidR="001E450A">
        <w:rPr>
          <w:rFonts w:cs="Arial"/>
          <w:color w:val="000000" w:themeColor="text1"/>
          <w:kern w:val="24"/>
        </w:rPr>
        <w:t>between October to December</w:t>
      </w:r>
      <w:r w:rsidRPr="00502DBD">
        <w:rPr>
          <w:rFonts w:cs="Arial"/>
          <w:color w:val="000000" w:themeColor="text1"/>
          <w:kern w:val="24"/>
        </w:rPr>
        <w:t xml:space="preserve"> (after Year 12</w:t>
      </w:r>
      <w:r w:rsidR="00055E9C" w:rsidRPr="00502DBD">
        <w:rPr>
          <w:rFonts w:cs="Arial"/>
          <w:color w:val="000000" w:themeColor="text1"/>
          <w:kern w:val="24"/>
        </w:rPr>
        <w:t>), which creates a surge in commencements</w:t>
      </w:r>
      <w:r w:rsidR="00A47D35" w:rsidRPr="00502DBD">
        <w:rPr>
          <w:rFonts w:cs="Arial"/>
          <w:color w:val="000000" w:themeColor="text1"/>
          <w:kern w:val="24"/>
        </w:rPr>
        <w:t xml:space="preserve"> (1,075 in the Jan to Mar 2024 quarter)</w:t>
      </w:r>
      <w:r w:rsidR="00055E9C" w:rsidRPr="00502DBD">
        <w:rPr>
          <w:rFonts w:cs="Arial"/>
          <w:color w:val="000000" w:themeColor="text1"/>
          <w:kern w:val="24"/>
        </w:rPr>
        <w:t xml:space="preserve"> as they look for </w:t>
      </w:r>
      <w:r w:rsidR="008B3AD3">
        <w:rPr>
          <w:rFonts w:cs="Arial"/>
          <w:color w:val="000000" w:themeColor="text1"/>
          <w:kern w:val="24"/>
        </w:rPr>
        <w:t>assistance to pursue their work goals</w:t>
      </w:r>
      <w:r w:rsidR="00055E9C" w:rsidRPr="00502DBD">
        <w:rPr>
          <w:rFonts w:cs="Arial"/>
          <w:color w:val="000000" w:themeColor="text1"/>
          <w:kern w:val="24"/>
        </w:rPr>
        <w:t>.</w:t>
      </w:r>
    </w:p>
    <w:p w14:paraId="3332311C" w14:textId="77777777" w:rsidR="0032341B" w:rsidRDefault="0032341B" w:rsidP="0032341B">
      <w:pPr>
        <w:spacing w:after="0" w:line="276" w:lineRule="auto"/>
        <w:rPr>
          <w:rFonts w:cs="Arial"/>
          <w:color w:val="000000" w:themeColor="text1"/>
          <w:kern w:val="24"/>
        </w:rPr>
      </w:pPr>
    </w:p>
    <w:p w14:paraId="113BE486" w14:textId="7A891E8B" w:rsidR="00055E9C" w:rsidRPr="008B3AD3" w:rsidRDefault="00055E9C" w:rsidP="0032341B">
      <w:pPr>
        <w:spacing w:after="0" w:line="276" w:lineRule="auto"/>
        <w:rPr>
          <w:rFonts w:cs="Arial"/>
          <w:color w:val="000000" w:themeColor="text1"/>
          <w:kern w:val="24"/>
        </w:rPr>
      </w:pPr>
      <w:r w:rsidRPr="008B3AD3">
        <w:rPr>
          <w:rFonts w:cs="Arial"/>
          <w:color w:val="000000" w:themeColor="text1"/>
          <w:kern w:val="24"/>
        </w:rPr>
        <w:t xml:space="preserve">Conversely, the end of the year often aligns with </w:t>
      </w:r>
      <w:r w:rsidR="00794AAA">
        <w:rPr>
          <w:rFonts w:cs="Arial"/>
          <w:color w:val="000000" w:themeColor="text1"/>
          <w:kern w:val="24"/>
        </w:rPr>
        <w:t>support</w:t>
      </w:r>
      <w:r w:rsidRPr="008B3AD3">
        <w:rPr>
          <w:rFonts w:cs="Arial"/>
          <w:color w:val="000000" w:themeColor="text1"/>
          <w:kern w:val="24"/>
        </w:rPr>
        <w:t xml:space="preserve"> completion</w:t>
      </w:r>
      <w:r w:rsidR="00B27632">
        <w:rPr>
          <w:rFonts w:cs="Arial"/>
          <w:color w:val="000000" w:themeColor="text1"/>
          <w:kern w:val="24"/>
        </w:rPr>
        <w:t xml:space="preserve"> (typically </w:t>
      </w:r>
      <w:r w:rsidR="00794AAA">
        <w:rPr>
          <w:rFonts w:cs="Arial"/>
          <w:color w:val="000000" w:themeColor="text1"/>
          <w:kern w:val="24"/>
        </w:rPr>
        <w:t xml:space="preserve">after </w:t>
      </w:r>
      <w:r w:rsidR="00B27632">
        <w:rPr>
          <w:rFonts w:cs="Arial"/>
          <w:color w:val="000000" w:themeColor="text1"/>
          <w:kern w:val="24"/>
        </w:rPr>
        <w:t>2 years for</w:t>
      </w:r>
      <w:r w:rsidR="00794AAA">
        <w:rPr>
          <w:rFonts w:cs="Arial"/>
          <w:color w:val="000000" w:themeColor="text1"/>
          <w:kern w:val="24"/>
        </w:rPr>
        <w:t xml:space="preserve"> school leavers</w:t>
      </w:r>
      <w:r w:rsidR="00B27632">
        <w:rPr>
          <w:rFonts w:cs="Arial"/>
          <w:color w:val="000000" w:themeColor="text1"/>
          <w:kern w:val="24"/>
        </w:rPr>
        <w:t>)</w:t>
      </w:r>
      <w:r w:rsidRPr="008B3AD3">
        <w:rPr>
          <w:rFonts w:cs="Arial"/>
          <w:color w:val="000000" w:themeColor="text1"/>
          <w:kern w:val="24"/>
        </w:rPr>
        <w:t>.</w:t>
      </w:r>
      <w:r w:rsidR="00A47D35" w:rsidRPr="008B3AD3">
        <w:rPr>
          <w:rFonts w:cs="Arial"/>
          <w:color w:val="000000" w:themeColor="text1"/>
          <w:kern w:val="24"/>
        </w:rPr>
        <w:t xml:space="preserve"> </w:t>
      </w:r>
      <w:r w:rsidR="0032341B" w:rsidRPr="008B3AD3">
        <w:rPr>
          <w:rFonts w:cs="Arial"/>
          <w:color w:val="000000" w:themeColor="text1"/>
          <w:kern w:val="24"/>
        </w:rPr>
        <w:t>Hence the spike in exits (656 for the Oct to Dec 2024 quarter).</w:t>
      </w:r>
    </w:p>
    <w:p w14:paraId="5CC55B4E" w14:textId="77777777" w:rsidR="00456236" w:rsidRDefault="00456236" w:rsidP="003750CC">
      <w:pPr>
        <w:spacing w:after="0" w:line="276" w:lineRule="auto"/>
        <w:rPr>
          <w:rFonts w:cs="Arial"/>
          <w:color w:val="000000" w:themeColor="text1"/>
          <w:kern w:val="24"/>
        </w:rPr>
      </w:pPr>
    </w:p>
    <w:p w14:paraId="75FA7AB1" w14:textId="2253B861" w:rsidR="00024DFF" w:rsidRDefault="00206CEF" w:rsidP="00A40029">
      <w:pPr>
        <w:spacing w:after="0" w:line="276" w:lineRule="auto"/>
        <w:rPr>
          <w:rFonts w:cs="Arial"/>
          <w:color w:val="000000" w:themeColor="text1"/>
          <w:kern w:val="24"/>
        </w:rPr>
      </w:pPr>
      <w:r>
        <w:rPr>
          <w:rFonts w:cs="Arial"/>
          <w:color w:val="000000" w:themeColor="text1"/>
          <w:kern w:val="24"/>
        </w:rPr>
        <w:t xml:space="preserve">Please note that </w:t>
      </w:r>
      <w:r w:rsidR="00E353DD">
        <w:rPr>
          <w:rFonts w:cs="Arial"/>
          <w:color w:val="000000" w:themeColor="text1"/>
          <w:kern w:val="24"/>
        </w:rPr>
        <w:t>the number</w:t>
      </w:r>
      <w:r w:rsidR="00AD3E13">
        <w:rPr>
          <w:rFonts w:cs="Arial"/>
          <w:color w:val="000000" w:themeColor="text1"/>
          <w:kern w:val="24"/>
        </w:rPr>
        <w:t>s</w:t>
      </w:r>
      <w:r w:rsidR="00E353DD">
        <w:rPr>
          <w:rFonts w:cs="Arial"/>
          <w:color w:val="000000" w:themeColor="text1"/>
          <w:kern w:val="24"/>
        </w:rPr>
        <w:t xml:space="preserve"> of participants reported </w:t>
      </w:r>
      <w:r w:rsidR="00294F17">
        <w:rPr>
          <w:rFonts w:cs="Arial"/>
          <w:color w:val="000000" w:themeColor="text1"/>
          <w:kern w:val="24"/>
        </w:rPr>
        <w:t xml:space="preserve">in </w:t>
      </w:r>
      <w:r>
        <w:rPr>
          <w:rFonts w:cs="Arial"/>
          <w:color w:val="000000" w:themeColor="text1"/>
          <w:kern w:val="24"/>
        </w:rPr>
        <w:t xml:space="preserve">this report for </w:t>
      </w:r>
      <w:r w:rsidR="00CE0B6C">
        <w:rPr>
          <w:rFonts w:cs="Arial"/>
          <w:color w:val="000000" w:themeColor="text1"/>
          <w:kern w:val="24"/>
        </w:rPr>
        <w:t xml:space="preserve">the </w:t>
      </w:r>
      <w:r w:rsidR="00FB44B4">
        <w:rPr>
          <w:rFonts w:cs="Arial"/>
          <w:color w:val="000000" w:themeColor="text1"/>
          <w:kern w:val="24"/>
        </w:rPr>
        <w:t>January to March</w:t>
      </w:r>
      <w:r w:rsidR="00D41FCE">
        <w:rPr>
          <w:rFonts w:cs="Arial"/>
          <w:color w:val="000000" w:themeColor="text1"/>
          <w:kern w:val="24"/>
        </w:rPr>
        <w:t xml:space="preserve"> </w:t>
      </w:r>
      <w:r w:rsidR="00294F17">
        <w:rPr>
          <w:rFonts w:cs="Arial"/>
          <w:color w:val="000000" w:themeColor="text1"/>
          <w:kern w:val="24"/>
        </w:rPr>
        <w:t>202</w:t>
      </w:r>
      <w:r w:rsidR="00FB44B4">
        <w:rPr>
          <w:rFonts w:cs="Arial"/>
          <w:color w:val="000000" w:themeColor="text1"/>
          <w:kern w:val="24"/>
        </w:rPr>
        <w:t>4</w:t>
      </w:r>
      <w:r w:rsidR="00294F17">
        <w:rPr>
          <w:rFonts w:cs="Arial"/>
          <w:color w:val="000000" w:themeColor="text1"/>
          <w:kern w:val="24"/>
        </w:rPr>
        <w:t xml:space="preserve"> </w:t>
      </w:r>
      <w:r>
        <w:rPr>
          <w:rFonts w:cs="Arial"/>
          <w:color w:val="000000" w:themeColor="text1"/>
          <w:kern w:val="24"/>
        </w:rPr>
        <w:t xml:space="preserve">quarter </w:t>
      </w:r>
      <w:r w:rsidR="00294F17">
        <w:rPr>
          <w:rFonts w:cs="Arial"/>
          <w:color w:val="000000" w:themeColor="text1"/>
          <w:kern w:val="24"/>
        </w:rPr>
        <w:t>and</w:t>
      </w:r>
      <w:r w:rsidR="00CE0B6C">
        <w:rPr>
          <w:rFonts w:cs="Arial"/>
          <w:color w:val="000000" w:themeColor="text1"/>
          <w:kern w:val="24"/>
        </w:rPr>
        <w:t xml:space="preserve"> the </w:t>
      </w:r>
      <w:r w:rsidR="00FB44B4">
        <w:rPr>
          <w:rFonts w:cs="Arial"/>
          <w:color w:val="000000" w:themeColor="text1"/>
          <w:kern w:val="24"/>
        </w:rPr>
        <w:t>April to June 2024</w:t>
      </w:r>
      <w:r w:rsidR="00294F17">
        <w:rPr>
          <w:rFonts w:cs="Arial"/>
          <w:color w:val="000000" w:themeColor="text1"/>
          <w:kern w:val="24"/>
        </w:rPr>
        <w:t xml:space="preserve"> quarter </w:t>
      </w:r>
      <w:r>
        <w:rPr>
          <w:rFonts w:cs="Arial"/>
          <w:color w:val="000000" w:themeColor="text1"/>
          <w:kern w:val="24"/>
        </w:rPr>
        <w:t xml:space="preserve">differ from </w:t>
      </w:r>
      <w:r w:rsidR="00AD3E13">
        <w:rPr>
          <w:rFonts w:cs="Arial"/>
          <w:color w:val="000000" w:themeColor="text1"/>
          <w:kern w:val="24"/>
        </w:rPr>
        <w:t xml:space="preserve">the numbers for those same periods in </w:t>
      </w:r>
      <w:r>
        <w:rPr>
          <w:rFonts w:cs="Arial"/>
          <w:color w:val="000000" w:themeColor="text1"/>
          <w:kern w:val="24"/>
        </w:rPr>
        <w:t xml:space="preserve">the previous </w:t>
      </w:r>
      <w:r w:rsidR="001C1018">
        <w:rPr>
          <w:rFonts w:cs="Arial"/>
          <w:color w:val="000000" w:themeColor="text1"/>
          <w:kern w:val="24"/>
        </w:rPr>
        <w:t xml:space="preserve">edition </w:t>
      </w:r>
      <w:r>
        <w:rPr>
          <w:rFonts w:cs="Arial"/>
          <w:color w:val="000000" w:themeColor="text1"/>
          <w:kern w:val="24"/>
        </w:rPr>
        <w:t>report</w:t>
      </w:r>
      <w:r w:rsidR="00E447A3">
        <w:rPr>
          <w:rFonts w:cs="Arial"/>
          <w:color w:val="000000" w:themeColor="text1"/>
          <w:kern w:val="24"/>
        </w:rPr>
        <w:t xml:space="preserve"> due to </w:t>
      </w:r>
      <w:r w:rsidR="00456236">
        <w:rPr>
          <w:rFonts w:cs="Arial"/>
          <w:color w:val="000000" w:themeColor="text1"/>
          <w:kern w:val="24"/>
        </w:rPr>
        <w:t>late</w:t>
      </w:r>
      <w:r w:rsidR="004D4006">
        <w:rPr>
          <w:rFonts w:cs="Arial"/>
          <w:color w:val="000000" w:themeColor="text1"/>
          <w:kern w:val="24"/>
        </w:rPr>
        <w:t xml:space="preserve"> reporting.</w:t>
      </w:r>
      <w:r w:rsidR="00BE27DD">
        <w:rPr>
          <w:rFonts w:cs="Arial"/>
          <w:color w:val="000000" w:themeColor="text1"/>
          <w:kern w:val="24"/>
        </w:rPr>
        <w:t xml:space="preserve"> That is, the </w:t>
      </w:r>
      <w:r w:rsidR="00D841CA">
        <w:t>p</w:t>
      </w:r>
      <w:r w:rsidR="00C87EDF">
        <w:t xml:space="preserve">articipants </w:t>
      </w:r>
      <w:r w:rsidR="00BE27DD">
        <w:t xml:space="preserve">had not been reported </w:t>
      </w:r>
      <w:r w:rsidR="00C87EDF">
        <w:t xml:space="preserve">when the </w:t>
      </w:r>
      <w:r w:rsidR="00AD3E13">
        <w:t>previous edition report</w:t>
      </w:r>
      <w:r w:rsidR="0015345B">
        <w:t xml:space="preserve"> </w:t>
      </w:r>
      <w:r w:rsidR="00C87EDF">
        <w:t xml:space="preserve">was </w:t>
      </w:r>
      <w:proofErr w:type="gramStart"/>
      <w:r w:rsidR="00355822">
        <w:t>compiled</w:t>
      </w:r>
      <w:r w:rsidR="00BE27DD">
        <w:t>, but</w:t>
      </w:r>
      <w:proofErr w:type="gramEnd"/>
      <w:r w:rsidR="00BE27DD">
        <w:t xml:space="preserve"> have now been reported for this report.</w:t>
      </w:r>
    </w:p>
    <w:p w14:paraId="23501C95" w14:textId="77777777" w:rsidR="00024DFF" w:rsidRDefault="00024DFF" w:rsidP="00024DFF">
      <w:pPr>
        <w:spacing w:after="0" w:line="240" w:lineRule="auto"/>
        <w:rPr>
          <w:rFonts w:cs="Arial"/>
          <w:color w:val="000000" w:themeColor="text1"/>
          <w:kern w:val="24"/>
          <w:sz w:val="20"/>
          <w:szCs w:val="20"/>
        </w:rPr>
      </w:pPr>
    </w:p>
    <w:p w14:paraId="7B29AE8C" w14:textId="3F24F88E" w:rsidR="00E44121" w:rsidRDefault="00006128" w:rsidP="003750CC">
      <w:pPr>
        <w:pStyle w:val="Heading3"/>
        <w:spacing w:before="0" w:after="0" w:line="276" w:lineRule="auto"/>
        <w:ind w:left="709" w:hanging="709"/>
      </w:pPr>
      <w:bookmarkStart w:id="44" w:name="_Location"/>
      <w:bookmarkStart w:id="45" w:name="_Toc105491513"/>
      <w:bookmarkStart w:id="46" w:name="_Toc153456982"/>
      <w:bookmarkStart w:id="47" w:name="_Toc210390696"/>
      <w:bookmarkEnd w:id="44"/>
      <w:r>
        <w:t>Location</w:t>
      </w:r>
      <w:bookmarkEnd w:id="45"/>
      <w:bookmarkEnd w:id="46"/>
      <w:bookmarkEnd w:id="47"/>
    </w:p>
    <w:p w14:paraId="086041AC" w14:textId="77777777" w:rsidR="00717FD9" w:rsidRPr="00E76827" w:rsidRDefault="00717FD9" w:rsidP="003750CC">
      <w:pPr>
        <w:spacing w:after="0" w:line="276" w:lineRule="auto"/>
        <w:rPr>
          <w:sz w:val="10"/>
          <w:szCs w:val="10"/>
        </w:rPr>
      </w:pPr>
    </w:p>
    <w:p w14:paraId="236DC445" w14:textId="201685C4" w:rsidR="00D41FCE" w:rsidRDefault="00367849" w:rsidP="2BA586DA">
      <w:pPr>
        <w:spacing w:after="0" w:line="276" w:lineRule="auto"/>
        <w:rPr>
          <w:b/>
          <w:bCs/>
        </w:rPr>
      </w:pPr>
      <w:r>
        <w:rPr>
          <w:b/>
          <w:bCs/>
        </w:rPr>
        <w:t xml:space="preserve">Figure </w:t>
      </w:r>
      <w:r w:rsidR="00FA5D72">
        <w:rPr>
          <w:b/>
          <w:bCs/>
        </w:rPr>
        <w:t>5</w:t>
      </w:r>
      <w:r>
        <w:rPr>
          <w:b/>
          <w:bCs/>
        </w:rPr>
        <w:t xml:space="preserve">. </w:t>
      </w:r>
      <w:r w:rsidR="003918A1" w:rsidRPr="005D7C6E">
        <w:rPr>
          <w:b/>
          <w:bCs/>
        </w:rPr>
        <w:t xml:space="preserve">State or Territory of </w:t>
      </w:r>
      <w:r w:rsidR="001B5E92">
        <w:rPr>
          <w:b/>
          <w:bCs/>
        </w:rPr>
        <w:t>r</w:t>
      </w:r>
      <w:r w:rsidR="003918A1" w:rsidRPr="005D7C6E">
        <w:rPr>
          <w:b/>
          <w:bCs/>
        </w:rPr>
        <w:t xml:space="preserve">esidence – </w:t>
      </w:r>
      <w:r w:rsidR="001B5E92">
        <w:rPr>
          <w:b/>
          <w:bCs/>
        </w:rPr>
        <w:t>n</w:t>
      </w:r>
      <w:r w:rsidR="003918A1" w:rsidRPr="005D7C6E">
        <w:rPr>
          <w:b/>
          <w:bCs/>
        </w:rPr>
        <w:t>umber of partici</w:t>
      </w:r>
      <w:r w:rsidR="00B11016" w:rsidRPr="005D7C6E">
        <w:rPr>
          <w:b/>
          <w:bCs/>
        </w:rPr>
        <w:t>pants</w:t>
      </w:r>
    </w:p>
    <w:p w14:paraId="01A8AB54" w14:textId="450AA64F" w:rsidR="00A67B0E" w:rsidRPr="009F70F4" w:rsidRDefault="00A94C6A" w:rsidP="2BA586DA">
      <w:pPr>
        <w:spacing w:after="0" w:line="276" w:lineRule="auto"/>
        <w:rPr>
          <w:rFonts w:ascii="FSMePro" w:eastAsia="FSMePro" w:hAnsi="FSMePro"/>
          <w:sz w:val="20"/>
          <w:szCs w:val="20"/>
          <w:lang w:eastAsia="en-AU"/>
        </w:rPr>
      </w:pPr>
      <w:r w:rsidRPr="00A94C6A">
        <w:rPr>
          <w:rFonts w:ascii="FSMePro" w:eastAsia="FSMePro" w:hAnsi="FSMePro"/>
          <w:noProof/>
          <w:sz w:val="20"/>
          <w:szCs w:val="20"/>
          <w:lang w:eastAsia="en-AU"/>
        </w:rPr>
        <w:drawing>
          <wp:inline distT="0" distB="0" distL="0" distR="0" wp14:anchorId="449B0163" wp14:editId="67462AC5">
            <wp:extent cx="5499279" cy="1913622"/>
            <wp:effectExtent l="0" t="0" r="6350" b="0"/>
            <wp:docPr id="347151605" name="Picture 1" descr="The number of participants who  lived in NSW Jan to Mar 2024, was 1,980.&#10;The number of participants who  lived in NSW  Apr to Jun 2024, was 1,995.&#10;The number of participants who lived in NSW Jul to Sep 2024, was 2,045.&#10;The number of participants who lived in NSW Oct to Dec 2024, was 2,012.&#10;&#10;The number of participants who  lived in VIC  Jan to Mar 2024, was 1,315.&#10;The number of participants who  lived in VIC Apr to Jun 2024,, was 1,328&#10;The number of participants who lived in VIC Jul to Sep 2024, was 1,340.&#10;The number of participants who lived in VIC Oct to Dec 2024 was 1,337.&#10;&#10;The number of participants who  lived in QLD  Jan to Mar 2024, was 987.&#10;The number of participants who  lived in QLD Apr to Jun 2024, was 1,058.&#10;The number of participants who lived in QLD Jul to Sep 2024, was 1,066.&#10;The number of participants who lived in QLD Oct to Dec 2024 was 1,059.&#10;&#10;The number of participants who  lived in SA  Jan to Mar 2024, was 604.&#10;The number of participants who  lived in SA  Apr to Jun 2024, was 627.&#10;The number of participants who lived in SA  Jul to Sep 2024, was 636.&#10;The number of participants who lived in SA  Oct to Dec 2024, was 621.&#10; &#10;The number of participants who  lived in WA  Jan to Mar 2024, was 680.&#10;The number of participants who  lived in WA  Apr to Jun 2024, was 689.&#10;The number of participants who lived in WA  Jul to Sep 2024, was 705.&#10;The number of participants who lived in WA  Oct to Dec 2024, was 696.&#10;&#10;The number of participants who  lived in TAS  Jan to Mar 2024, was 123.&#10;The number of participants who  lived in TAS  Apr to Jun 2024, was 113.&#10;The number of participants who lived in TAS  Jul to Sep 2024, was 121.&#10;The number of participants who lived in TAS  Oct to Dec 2024, was 117.&#10;&#10;The number of participants who  lived in ACT  Jan to Mar 2024, was 93.&#10;The number of participants who  lived in ACT  Apr to Jun 2024, was 91.&#10;The number of participants who lived in ACT  Jul to Sep 2024, was 93.&#10;The number of participants who lived in ACT  Oct to Dec 2024, was 99.&#10;&#10;The number of participants who  lived in NT  Jan to Mar 2024, was 24.&#10;The number of participants who  lived in NT Apr to Jun 2024, was 29.&#10;The number of participants who lived in NT  Jul to Sep 2024, was 29.&#10;The number of participants who lived in NT Oct to Dec 2024, was 2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151605" name="Picture 1" descr="The number of participants who  lived in NSW Jan to Mar 2024, was 1,980.&#10;The number of participants who  lived in NSW  Apr to Jun 2024, was 1,995.&#10;The number of participants who lived in NSW Jul to Sep 2024, was 2,045.&#10;The number of participants who lived in NSW Oct to Dec 2024, was 2,012.&#10;&#10;The number of participants who  lived in VIC  Jan to Mar 2024, was 1,315.&#10;The number of participants who  lived in VIC Apr to Jun 2024,, was 1,328&#10;The number of participants who lived in VIC Jul to Sep 2024, was 1,340.&#10;The number of participants who lived in VIC Oct to Dec 2024 was 1,337.&#10;&#10;The number of participants who  lived in QLD  Jan to Mar 2024, was 987.&#10;The number of participants who  lived in QLD Apr to Jun 2024, was 1,058.&#10;The number of participants who lived in QLD Jul to Sep 2024, was 1,066.&#10;The number of participants who lived in QLD Oct to Dec 2024 was 1,059.&#10;&#10;The number of participants who  lived in SA  Jan to Mar 2024, was 604.&#10;The number of participants who  lived in SA  Apr to Jun 2024, was 627.&#10;The number of participants who lived in SA  Jul to Sep 2024, was 636.&#10;The number of participants who lived in SA  Oct to Dec 2024, was 621.&#10; &#10;The number of participants who  lived in WA  Jan to Mar 2024, was 680.&#10;The number of participants who  lived in WA  Apr to Jun 2024, was 689.&#10;The number of participants who lived in WA  Jul to Sep 2024, was 705.&#10;The number of participants who lived in WA  Oct to Dec 2024, was 696.&#10;&#10;The number of participants who  lived in TAS  Jan to Mar 2024, was 123.&#10;The number of participants who  lived in TAS  Apr to Jun 2024, was 113.&#10;The number of participants who lived in TAS  Jul to Sep 2024, was 121.&#10;The number of participants who lived in TAS  Oct to Dec 2024, was 117.&#10;&#10;The number of participants who  lived in ACT  Jan to Mar 2024, was 93.&#10;The number of participants who  lived in ACT  Apr to Jun 2024, was 91.&#10;The number of participants who lived in ACT  Jul to Sep 2024, was 93.&#10;The number of participants who lived in ACT  Oct to Dec 2024, was 99.&#10;&#10;The number of participants who  lived in NT  Jan to Mar 2024, was 24.&#10;The number of participants who  lived in NT Apr to Jun 2024, was 29.&#10;The number of participants who lived in NT  Jul to Sep 2024, was 29.&#10;The number of participants who lived in NT Oct to Dec 2024, was 28.&#10;"/>
                    <pic:cNvPicPr/>
                  </pic:nvPicPr>
                  <pic:blipFill>
                    <a:blip r:embed="rId25"/>
                    <a:stretch>
                      <a:fillRect/>
                    </a:stretch>
                  </pic:blipFill>
                  <pic:spPr>
                    <a:xfrm>
                      <a:off x="0" y="0"/>
                      <a:ext cx="5520284" cy="1920931"/>
                    </a:xfrm>
                    <a:prstGeom prst="rect">
                      <a:avLst/>
                    </a:prstGeom>
                  </pic:spPr>
                </pic:pic>
              </a:graphicData>
            </a:graphic>
          </wp:inline>
        </w:drawing>
      </w:r>
    </w:p>
    <w:p w14:paraId="4E88A6A7" w14:textId="5622187E" w:rsidR="00E76F7A" w:rsidRDefault="00C652C5" w:rsidP="00A40029">
      <w:pPr>
        <w:spacing w:after="0" w:line="276" w:lineRule="auto"/>
        <w:rPr>
          <w:b/>
          <w:color w:val="6B2976"/>
          <w:sz w:val="30"/>
          <w:szCs w:val="30"/>
        </w:rPr>
      </w:pPr>
      <w:proofErr w:type="gramStart"/>
      <w:r w:rsidRPr="001E36EB">
        <w:rPr>
          <w:rFonts w:cs="Arial"/>
          <w:color w:val="000000" w:themeColor="text1"/>
          <w:kern w:val="24"/>
        </w:rPr>
        <w:t>The majority of</w:t>
      </w:r>
      <w:proofErr w:type="gramEnd"/>
      <w:r w:rsidRPr="001E36EB">
        <w:rPr>
          <w:rFonts w:cs="Arial"/>
          <w:color w:val="000000" w:themeColor="text1"/>
          <w:kern w:val="24"/>
        </w:rPr>
        <w:t xml:space="preserve"> </w:t>
      </w:r>
      <w:r w:rsidR="001B5E92" w:rsidRPr="001E36EB">
        <w:rPr>
          <w:rFonts w:cs="Arial"/>
          <w:color w:val="000000" w:themeColor="text1"/>
          <w:kern w:val="24"/>
        </w:rPr>
        <w:t>e</w:t>
      </w:r>
      <w:r w:rsidRPr="001E36EB">
        <w:rPr>
          <w:rFonts w:cs="Arial"/>
          <w:color w:val="000000" w:themeColor="text1"/>
          <w:kern w:val="24"/>
        </w:rPr>
        <w:t xml:space="preserve">mployment </w:t>
      </w:r>
      <w:r w:rsidR="001B5E92" w:rsidRPr="001E36EB">
        <w:rPr>
          <w:rFonts w:cs="Arial"/>
          <w:color w:val="000000" w:themeColor="text1"/>
          <w:kern w:val="24"/>
        </w:rPr>
        <w:t>s</w:t>
      </w:r>
      <w:r w:rsidRPr="001E36EB">
        <w:rPr>
          <w:rFonts w:cs="Arial"/>
          <w:color w:val="000000" w:themeColor="text1"/>
          <w:kern w:val="24"/>
        </w:rPr>
        <w:t xml:space="preserve">upport recipients </w:t>
      </w:r>
      <w:r w:rsidR="006D0C95" w:rsidRPr="001E36EB">
        <w:rPr>
          <w:rFonts w:cs="Arial"/>
          <w:color w:val="000000" w:themeColor="text1"/>
          <w:kern w:val="24"/>
        </w:rPr>
        <w:t>were</w:t>
      </w:r>
      <w:r w:rsidRPr="001E36EB">
        <w:rPr>
          <w:rFonts w:cs="Arial"/>
          <w:color w:val="000000" w:themeColor="text1"/>
          <w:kern w:val="24"/>
        </w:rPr>
        <w:t xml:space="preserve"> in </w:t>
      </w:r>
      <w:r w:rsidR="0012669A" w:rsidRPr="00A40029">
        <w:rPr>
          <w:rFonts w:cs="Arial"/>
          <w:color w:val="000000" w:themeColor="text1"/>
          <w:kern w:val="24"/>
        </w:rPr>
        <w:t xml:space="preserve">NSW </w:t>
      </w:r>
      <w:r w:rsidRPr="001E36EB">
        <w:rPr>
          <w:rFonts w:cs="Arial"/>
          <w:color w:val="000000" w:themeColor="text1"/>
          <w:kern w:val="24"/>
        </w:rPr>
        <w:t>(</w:t>
      </w:r>
      <w:r w:rsidR="005A4C09" w:rsidRPr="00A40029">
        <w:rPr>
          <w:rFonts w:cs="Arial"/>
          <w:color w:val="000000" w:themeColor="text1"/>
          <w:kern w:val="24"/>
        </w:rPr>
        <w:t>3</w:t>
      </w:r>
      <w:r w:rsidR="00B4398B" w:rsidRPr="00A40029">
        <w:rPr>
          <w:rFonts w:cs="Arial"/>
          <w:color w:val="000000" w:themeColor="text1"/>
          <w:kern w:val="24"/>
        </w:rPr>
        <w:t>4</w:t>
      </w:r>
      <w:r w:rsidRPr="001E36EB">
        <w:rPr>
          <w:rFonts w:cs="Arial"/>
          <w:color w:val="000000" w:themeColor="text1"/>
          <w:kern w:val="24"/>
        </w:rPr>
        <w:t xml:space="preserve">%), followed by </w:t>
      </w:r>
      <w:r w:rsidR="005B3858" w:rsidRPr="00A40029">
        <w:rPr>
          <w:rFonts w:cs="Arial"/>
          <w:color w:val="000000" w:themeColor="text1"/>
          <w:kern w:val="24"/>
        </w:rPr>
        <w:t xml:space="preserve">VIC </w:t>
      </w:r>
      <w:r w:rsidRPr="001E36EB">
        <w:rPr>
          <w:rFonts w:cs="Arial"/>
          <w:color w:val="000000" w:themeColor="text1"/>
          <w:kern w:val="24"/>
        </w:rPr>
        <w:t>(</w:t>
      </w:r>
      <w:r w:rsidR="0096227C" w:rsidRPr="00A40029">
        <w:rPr>
          <w:rFonts w:cs="Arial"/>
          <w:color w:val="000000" w:themeColor="text1"/>
          <w:kern w:val="24"/>
        </w:rPr>
        <w:t>2</w:t>
      </w:r>
      <w:r w:rsidR="00B4398B" w:rsidRPr="00A40029">
        <w:rPr>
          <w:rFonts w:cs="Arial"/>
          <w:color w:val="000000" w:themeColor="text1"/>
          <w:kern w:val="24"/>
        </w:rPr>
        <w:t>2</w:t>
      </w:r>
      <w:r w:rsidRPr="001E36EB">
        <w:rPr>
          <w:rFonts w:cs="Arial"/>
          <w:color w:val="000000" w:themeColor="text1"/>
          <w:kern w:val="24"/>
        </w:rPr>
        <w:t xml:space="preserve">%), and </w:t>
      </w:r>
      <w:r w:rsidR="00C15A80" w:rsidRPr="00A40029">
        <w:rPr>
          <w:rFonts w:cs="Arial"/>
          <w:color w:val="000000" w:themeColor="text1"/>
          <w:kern w:val="24"/>
        </w:rPr>
        <w:t xml:space="preserve">QLD </w:t>
      </w:r>
      <w:r w:rsidRPr="001E36EB">
        <w:rPr>
          <w:rFonts w:cs="Arial"/>
          <w:color w:val="000000" w:themeColor="text1"/>
          <w:kern w:val="24"/>
        </w:rPr>
        <w:t>(1</w:t>
      </w:r>
      <w:r w:rsidR="00B4398B">
        <w:rPr>
          <w:rFonts w:cs="Arial"/>
          <w:color w:val="000000" w:themeColor="text1"/>
          <w:kern w:val="24"/>
        </w:rPr>
        <w:t>8</w:t>
      </w:r>
      <w:r w:rsidRPr="001E36EB">
        <w:rPr>
          <w:rFonts w:cs="Arial"/>
          <w:color w:val="000000" w:themeColor="text1"/>
          <w:kern w:val="24"/>
        </w:rPr>
        <w:t xml:space="preserve">%). For comparison, the top 3 states for all NDIS participants </w:t>
      </w:r>
      <w:r w:rsidR="1DFEE050" w:rsidRPr="001E36EB">
        <w:rPr>
          <w:rFonts w:cs="Arial"/>
          <w:color w:val="000000" w:themeColor="text1"/>
          <w:kern w:val="24"/>
        </w:rPr>
        <w:t>aged</w:t>
      </w:r>
      <w:r w:rsidRPr="001E36EB">
        <w:rPr>
          <w:rFonts w:cs="Arial"/>
          <w:color w:val="000000" w:themeColor="text1"/>
          <w:kern w:val="24"/>
        </w:rPr>
        <w:t xml:space="preserve"> 15-24 are </w:t>
      </w:r>
      <w:r w:rsidR="0012669A" w:rsidRPr="00A40029">
        <w:rPr>
          <w:rFonts w:cs="Arial"/>
          <w:color w:val="000000" w:themeColor="text1"/>
          <w:kern w:val="24"/>
        </w:rPr>
        <w:t xml:space="preserve">NSW </w:t>
      </w:r>
      <w:r w:rsidRPr="001E36EB">
        <w:rPr>
          <w:rFonts w:cs="Arial"/>
          <w:color w:val="000000" w:themeColor="text1"/>
          <w:kern w:val="24"/>
        </w:rPr>
        <w:t>(</w:t>
      </w:r>
      <w:r w:rsidR="00D274D1">
        <w:rPr>
          <w:rFonts w:cs="Arial"/>
          <w:color w:val="000000" w:themeColor="text1"/>
          <w:kern w:val="24"/>
        </w:rPr>
        <w:t>29</w:t>
      </w:r>
      <w:r w:rsidRPr="001E36EB">
        <w:rPr>
          <w:rFonts w:cs="Arial"/>
          <w:color w:val="000000" w:themeColor="text1"/>
          <w:kern w:val="24"/>
        </w:rPr>
        <w:t xml:space="preserve">%), </w:t>
      </w:r>
      <w:r w:rsidR="005B3858" w:rsidRPr="00A40029">
        <w:rPr>
          <w:rFonts w:cs="Arial"/>
          <w:color w:val="000000" w:themeColor="text1"/>
          <w:kern w:val="24"/>
        </w:rPr>
        <w:t xml:space="preserve">VIC </w:t>
      </w:r>
      <w:r w:rsidRPr="001E36EB">
        <w:rPr>
          <w:rFonts w:cs="Arial"/>
          <w:color w:val="000000" w:themeColor="text1"/>
          <w:kern w:val="24"/>
        </w:rPr>
        <w:t>(2</w:t>
      </w:r>
      <w:r w:rsidR="00D274D1">
        <w:rPr>
          <w:rFonts w:cs="Arial"/>
          <w:color w:val="000000" w:themeColor="text1"/>
          <w:kern w:val="24"/>
        </w:rPr>
        <w:t>5</w:t>
      </w:r>
      <w:r w:rsidRPr="001E36EB">
        <w:rPr>
          <w:rFonts w:cs="Arial"/>
          <w:color w:val="000000" w:themeColor="text1"/>
          <w:kern w:val="24"/>
        </w:rPr>
        <w:t xml:space="preserve">%) and </w:t>
      </w:r>
      <w:r w:rsidR="00C15A80" w:rsidRPr="00A40029">
        <w:rPr>
          <w:rFonts w:cs="Arial"/>
          <w:color w:val="000000" w:themeColor="text1"/>
          <w:kern w:val="24"/>
        </w:rPr>
        <w:t xml:space="preserve">QLD </w:t>
      </w:r>
      <w:r w:rsidRPr="001E36EB">
        <w:rPr>
          <w:rFonts w:cs="Arial"/>
          <w:color w:val="000000" w:themeColor="text1"/>
          <w:kern w:val="24"/>
        </w:rPr>
        <w:t>(2</w:t>
      </w:r>
      <w:r w:rsidR="00531062">
        <w:rPr>
          <w:rFonts w:cs="Arial"/>
          <w:color w:val="000000" w:themeColor="text1"/>
          <w:kern w:val="24"/>
        </w:rPr>
        <w:t>2</w:t>
      </w:r>
      <w:r w:rsidRPr="001E36EB">
        <w:rPr>
          <w:rFonts w:cs="Arial"/>
          <w:color w:val="000000" w:themeColor="text1"/>
          <w:kern w:val="24"/>
        </w:rPr>
        <w:t xml:space="preserve">%). The over-representation in </w:t>
      </w:r>
      <w:r w:rsidR="0012669A" w:rsidRPr="00A40029">
        <w:rPr>
          <w:rFonts w:cs="Arial"/>
          <w:color w:val="000000" w:themeColor="text1"/>
          <w:kern w:val="24"/>
        </w:rPr>
        <w:t xml:space="preserve">NSW </w:t>
      </w:r>
      <w:r w:rsidRPr="001E36EB">
        <w:rPr>
          <w:rFonts w:cs="Arial"/>
          <w:color w:val="000000" w:themeColor="text1"/>
          <w:kern w:val="24"/>
        </w:rPr>
        <w:t xml:space="preserve">is partly due to the </w:t>
      </w:r>
      <w:r w:rsidR="4B594866" w:rsidRPr="001E36EB">
        <w:rPr>
          <w:rFonts w:cs="Arial"/>
          <w:color w:val="000000" w:themeColor="text1"/>
          <w:kern w:val="24"/>
        </w:rPr>
        <w:t xml:space="preserve">earlier roll out to full scheme in that state and </w:t>
      </w:r>
      <w:r w:rsidR="53F912A3" w:rsidRPr="001E36EB">
        <w:rPr>
          <w:rFonts w:cs="Arial"/>
          <w:color w:val="000000" w:themeColor="text1"/>
          <w:kern w:val="24"/>
        </w:rPr>
        <w:t xml:space="preserve">the influence of the </w:t>
      </w:r>
      <w:r w:rsidRPr="001E36EB">
        <w:rPr>
          <w:rFonts w:cs="Arial"/>
          <w:color w:val="000000" w:themeColor="text1"/>
          <w:kern w:val="24"/>
        </w:rPr>
        <w:t xml:space="preserve">legacy </w:t>
      </w:r>
      <w:r w:rsidR="005B3858" w:rsidRPr="00A40029">
        <w:rPr>
          <w:rFonts w:cs="Arial"/>
          <w:color w:val="000000" w:themeColor="text1"/>
          <w:kern w:val="24"/>
        </w:rPr>
        <w:t xml:space="preserve">NSW </w:t>
      </w:r>
      <w:r w:rsidRPr="001E36EB">
        <w:rPr>
          <w:rFonts w:cs="Arial"/>
          <w:color w:val="000000" w:themeColor="text1"/>
          <w:kern w:val="24"/>
        </w:rPr>
        <w:t>Transition</w:t>
      </w:r>
      <w:r w:rsidRPr="2BA586DA">
        <w:rPr>
          <w:rFonts w:cs="Arial"/>
          <w:color w:val="000000" w:themeColor="text1"/>
          <w:kern w:val="24"/>
        </w:rPr>
        <w:t xml:space="preserve"> to Work program</w:t>
      </w:r>
      <w:r w:rsidR="7FEE66CA" w:rsidRPr="2BA586DA">
        <w:rPr>
          <w:rFonts w:cs="Arial"/>
          <w:color w:val="000000" w:themeColor="text1"/>
          <w:kern w:val="24"/>
        </w:rPr>
        <w:t xml:space="preserve"> which involved transition teachers helping students to </w:t>
      </w:r>
      <w:r w:rsidR="23C822D7" w:rsidRPr="2BA586DA">
        <w:rPr>
          <w:rFonts w:cs="Arial"/>
          <w:color w:val="000000" w:themeColor="text1"/>
          <w:kern w:val="24"/>
        </w:rPr>
        <w:t>consider</w:t>
      </w:r>
      <w:r w:rsidR="7FEE66CA" w:rsidRPr="2BA586DA">
        <w:rPr>
          <w:rFonts w:cs="Arial"/>
          <w:color w:val="000000" w:themeColor="text1"/>
          <w:kern w:val="24"/>
        </w:rPr>
        <w:t xml:space="preserve"> post school options and </w:t>
      </w:r>
      <w:r w:rsidR="49CA8136" w:rsidRPr="2BA586DA">
        <w:rPr>
          <w:rFonts w:cs="Arial"/>
          <w:color w:val="000000" w:themeColor="text1"/>
          <w:kern w:val="24"/>
        </w:rPr>
        <w:t>connect</w:t>
      </w:r>
      <w:r w:rsidR="009E2CB6">
        <w:rPr>
          <w:rFonts w:cs="Arial"/>
          <w:color w:val="000000" w:themeColor="text1"/>
          <w:kern w:val="24"/>
        </w:rPr>
        <w:t>ing</w:t>
      </w:r>
      <w:r w:rsidR="35F381BF" w:rsidRPr="2BA586DA">
        <w:rPr>
          <w:rFonts w:cs="Arial"/>
          <w:color w:val="000000" w:themeColor="text1"/>
          <w:kern w:val="24"/>
        </w:rPr>
        <w:t xml:space="preserve"> </w:t>
      </w:r>
      <w:r w:rsidR="2F052611" w:rsidRPr="2BA586DA">
        <w:rPr>
          <w:rFonts w:cs="Arial"/>
          <w:color w:val="000000" w:themeColor="text1"/>
          <w:kern w:val="24"/>
        </w:rPr>
        <w:t>many</w:t>
      </w:r>
      <w:r w:rsidR="35F381BF" w:rsidRPr="2BA586DA">
        <w:rPr>
          <w:rFonts w:cs="Arial"/>
          <w:color w:val="000000" w:themeColor="text1"/>
          <w:kern w:val="24"/>
        </w:rPr>
        <w:t xml:space="preserve"> with employment providers.</w:t>
      </w:r>
      <w:bookmarkStart w:id="48" w:name="_Primary_Disability"/>
      <w:bookmarkStart w:id="49" w:name="_Toc105491514"/>
      <w:bookmarkStart w:id="50" w:name="_Toc153456983"/>
      <w:bookmarkEnd w:id="48"/>
      <w:r w:rsidR="00E76F7A">
        <w:br w:type="page"/>
      </w:r>
    </w:p>
    <w:p w14:paraId="3A9C98F4" w14:textId="12227253" w:rsidR="00F41A16" w:rsidRPr="00D951C7" w:rsidRDefault="00F41A16" w:rsidP="003750CC">
      <w:pPr>
        <w:pStyle w:val="Heading3"/>
        <w:spacing w:before="0" w:after="0" w:line="276" w:lineRule="auto"/>
        <w:ind w:left="709" w:hanging="709"/>
      </w:pPr>
      <w:bookmarkStart w:id="51" w:name="_Toc210390697"/>
      <w:r w:rsidRPr="00D951C7">
        <w:lastRenderedPageBreak/>
        <w:t xml:space="preserve">Primary </w:t>
      </w:r>
      <w:r w:rsidR="00FE5A2C" w:rsidRPr="00D951C7">
        <w:t>d</w:t>
      </w:r>
      <w:r w:rsidRPr="00D951C7">
        <w:t>isability</w:t>
      </w:r>
      <w:bookmarkEnd w:id="49"/>
      <w:bookmarkEnd w:id="50"/>
      <w:bookmarkEnd w:id="51"/>
    </w:p>
    <w:p w14:paraId="504CA592" w14:textId="77777777" w:rsidR="00367849" w:rsidRPr="00367849" w:rsidRDefault="00367849" w:rsidP="003750CC">
      <w:pPr>
        <w:spacing w:after="0" w:line="276" w:lineRule="auto"/>
        <w:rPr>
          <w:b/>
          <w:bCs/>
          <w:sz w:val="10"/>
          <w:szCs w:val="10"/>
        </w:rPr>
      </w:pPr>
    </w:p>
    <w:p w14:paraId="5B8EA47C" w14:textId="13EC9149" w:rsidR="00D951C7" w:rsidRDefault="00367849" w:rsidP="00A10557">
      <w:pPr>
        <w:spacing w:after="0" w:line="276" w:lineRule="auto"/>
        <w:rPr>
          <w:b/>
          <w:bCs/>
        </w:rPr>
      </w:pPr>
      <w:r>
        <w:rPr>
          <w:b/>
          <w:bCs/>
        </w:rPr>
        <w:t xml:space="preserve">Figure </w:t>
      </w:r>
      <w:r w:rsidR="00FA5D72">
        <w:rPr>
          <w:b/>
          <w:bCs/>
        </w:rPr>
        <w:t>6</w:t>
      </w:r>
      <w:r>
        <w:rPr>
          <w:b/>
          <w:bCs/>
        </w:rPr>
        <w:t xml:space="preserve">. </w:t>
      </w:r>
      <w:r w:rsidR="00F6390E">
        <w:rPr>
          <w:b/>
          <w:bCs/>
        </w:rPr>
        <w:t xml:space="preserve">Primary disability </w:t>
      </w:r>
      <w:r w:rsidR="00CA09E3">
        <w:rPr>
          <w:b/>
          <w:bCs/>
        </w:rPr>
        <w:t>–</w:t>
      </w:r>
      <w:r w:rsidR="00F6390E">
        <w:rPr>
          <w:b/>
          <w:bCs/>
        </w:rPr>
        <w:t xml:space="preserve"> n</w:t>
      </w:r>
      <w:r w:rsidR="006C5300" w:rsidRPr="00C65377">
        <w:rPr>
          <w:b/>
          <w:bCs/>
        </w:rPr>
        <w:t>umber of participants</w:t>
      </w:r>
    </w:p>
    <w:p w14:paraId="6E9EF975" w14:textId="09268845" w:rsidR="00717FD9" w:rsidRPr="009F70F4" w:rsidRDefault="00FC5BC9" w:rsidP="003750CC">
      <w:pPr>
        <w:spacing w:after="0" w:line="276" w:lineRule="auto"/>
        <w:rPr>
          <w:rFonts w:ascii="FSMePro" w:eastAsia="FSMePro" w:hAnsi="FSMePro"/>
          <w:sz w:val="20"/>
          <w:szCs w:val="20"/>
          <w:lang w:eastAsia="en-AU"/>
        </w:rPr>
      </w:pPr>
      <w:r w:rsidRPr="00FC5BC9">
        <w:rPr>
          <w:rFonts w:ascii="FSMePro" w:eastAsia="FSMePro" w:hAnsi="FSMePro"/>
          <w:noProof/>
          <w:sz w:val="20"/>
          <w:szCs w:val="20"/>
          <w:lang w:eastAsia="en-AU"/>
        </w:rPr>
        <w:drawing>
          <wp:inline distT="0" distB="0" distL="0" distR="0" wp14:anchorId="26467790" wp14:editId="7377425C">
            <wp:extent cx="5512158" cy="2580837"/>
            <wp:effectExtent l="0" t="0" r="0" b="0"/>
            <wp:docPr id="1087405280" name="Picture 1" descr="The number of participants with Autism  from Jan to Mar 2024, was 3,525.&#10;The number of participants with Autism  from Apr to Jun 2024 was 3,636.&#10;The number of participants with Autism  from Jul to Sep 2024, was 3,712.&#10;The number of participants with Autism  from Oct to Dec 2024, was 3,731.&#10;&#10;The number of participants with an Intellectual Disability  from Jan to Mar 2024, was 1,696.&#10;The number of participants with an Intellectual Disability  from Apr to Jun 2024 was 1,697.&#10;The number of participants with an Intellectual Disability  from Jul to Sep 2024 was 1,706.&#10;The number of participants with an Intellectual Disability  from Oct to Dec 2024, was 1,639.&#10;&#10;The number of participants with Down Syndrome  from Jan to Mar 2024, was 176.&#10;The number of participants with Down Syndrome   from Apr to Jun 2024 was 182.&#10;The number of participants with Down Syndrome  from Jul to Sep 2024, was185.&#10;The number of participants with Down Syndrome  from Oct to Dec 2024 was 182.&#10; &#10;The number of participants with Cerebral Palsy  from Jan to Mar 2024, was 132.&#10;The number of participants with Cerebral Palsy  from Apr to Jun 2024 was 131.&#10;The number of participants with Cerebral Palsy  from Jul to Sep 2024,was 130.&#10;The number of participants with Cerebral Palsy  from Oct to Dec 2024, was 131.&#10;  &#10;The number of participants with another Neurological condition from Jan to Mar 2024, was 53.&#10;The number of participants with another Neurological condition from Apr to Jun 2024 was 48.&#10;The number of participants with another Neurological condition from Jul to Sep 2024, was 51.&#10;The number of participants with another Neurological condition from Oct to Dec 2024, was 49.&#10;&#10;The number of participants with a Hearing Impairment from Jan to Mar 2024, was 60.&#10;The number of participants with a Hearing Impairment from Apr to Jun 2024, was 63.&#10;The number of participants with a Hearing Impairment from Jul to Sep 2024, was 71.&#10;The number of participants with a Hearing Impairment from Oct to Dec 2024, was 66.&#10;&#10;The number of participants with a Psychosocial Disability from Jan to Mar 2024, was 32.&#10;The number of participants with a Psychosocial Disability from Apr to Jun 2024, was 34.&#10;The number of participants with a Psychosocial Disability from Jul to Sep 2024, was 31.&#10;The number of participants with a Psychosocial Disability from Oct to Dec 2024, was 31.&#10;&#10;The number of participants with an Acquired Brain Injury from Jan to Mar 2024 was 46.&#10;The number of participants with an Acquired Brain Injury from Apr to Jun 2024, was 46.&#10;The number of participants with an Acquired Brain Injury from Jul to Sep 2024, was 48.&#10;The number of participants with an Acquired Brain Injury from Oct to Dec 2024, was 49.&#10;&#10;The number of participants with a Visual Impairment from Jan to Mar 2024, was 40.&#10;The number of participants with a Visual Impairment from Apr to Jun 2024, was 40.&#10;The number of participants with a Visual Impairment from Jul to Sep 2024, was 38.&#10;The number of participants with a Visual Impairment from Oct to Dec 2024, was 34.&#10;&#10;The number of participants with Other or Not populated from Jan to Mar 2024, was 48.&#10;The number of participants with Other or Not populated from Apr to Jun 2024, was 55.&#10;The number of participants with Other or Not populated from Jul to Sep 2024, was 65.&#10;The number of participants with Other or Not populated from Oct to Dec 2024, was 62.&#10;&#10;The total number of participants from Jan to Mar 2024, was 5,808.&#10;The total number of participants from Apr to Jun 2024, was 5,932.&#10;The total number of participants from Jul to Sep 2024, was 6,037.&#10;The total number of participants from Oct to Dec 2024, was 5,97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405280" name="Picture 1" descr="The number of participants with Autism  from Jan to Mar 2024, was 3,525.&#10;The number of participants with Autism  from Apr to Jun 2024 was 3,636.&#10;The number of participants with Autism  from Jul to Sep 2024, was 3,712.&#10;The number of participants with Autism  from Oct to Dec 2024, was 3,731.&#10;&#10;The number of participants with an Intellectual Disability  from Jan to Mar 2024, was 1,696.&#10;The number of participants with an Intellectual Disability  from Apr to Jun 2024 was 1,697.&#10;The number of participants with an Intellectual Disability  from Jul to Sep 2024 was 1,706.&#10;The number of participants with an Intellectual Disability  from Oct to Dec 2024, was 1,639.&#10;&#10;The number of participants with Down Syndrome  from Jan to Mar 2024, was 176.&#10;The number of participants with Down Syndrome   from Apr to Jun 2024 was 182.&#10;The number of participants with Down Syndrome  from Jul to Sep 2024, was185.&#10;The number of participants with Down Syndrome  from Oct to Dec 2024 was 182.&#10; &#10;The number of participants with Cerebral Palsy  from Jan to Mar 2024, was 132.&#10;The number of participants with Cerebral Palsy  from Apr to Jun 2024 was 131.&#10;The number of participants with Cerebral Palsy  from Jul to Sep 2024,was 130.&#10;The number of participants with Cerebral Palsy  from Oct to Dec 2024, was 131.&#10;  &#10;The number of participants with another Neurological condition from Jan to Mar 2024, was 53.&#10;The number of participants with another Neurological condition from Apr to Jun 2024 was 48.&#10;The number of participants with another Neurological condition from Jul to Sep 2024, was 51.&#10;The number of participants with another Neurological condition from Oct to Dec 2024, was 49.&#10;&#10;The number of participants with a Hearing Impairment from Jan to Mar 2024, was 60.&#10;The number of participants with a Hearing Impairment from Apr to Jun 2024, was 63.&#10;The number of participants with a Hearing Impairment from Jul to Sep 2024, was 71.&#10;The number of participants with a Hearing Impairment from Oct to Dec 2024, was 66.&#10;&#10;The number of participants with a Psychosocial Disability from Jan to Mar 2024, was 32.&#10;The number of participants with a Psychosocial Disability from Apr to Jun 2024, was 34.&#10;The number of participants with a Psychosocial Disability from Jul to Sep 2024, was 31.&#10;The number of participants with a Psychosocial Disability from Oct to Dec 2024, was 31.&#10;&#10;The number of participants with an Acquired Brain Injury from Jan to Mar 2024 was 46.&#10;The number of participants with an Acquired Brain Injury from Apr to Jun 2024, was 46.&#10;The number of participants with an Acquired Brain Injury from Jul to Sep 2024, was 48.&#10;The number of participants with an Acquired Brain Injury from Oct to Dec 2024, was 49.&#10;&#10;The number of participants with a Visual Impairment from Jan to Mar 2024, was 40.&#10;The number of participants with a Visual Impairment from Apr to Jun 2024, was 40.&#10;The number of participants with a Visual Impairment from Jul to Sep 2024, was 38.&#10;The number of participants with a Visual Impairment from Oct to Dec 2024, was 34.&#10;&#10;The number of participants with Other or Not populated from Jan to Mar 2024, was 48.&#10;The number of participants with Other or Not populated from Apr to Jun 2024, was 55.&#10;The number of participants with Other or Not populated from Jul to Sep 2024, was 65.&#10;The number of participants with Other or Not populated from Oct to Dec 2024, was 62.&#10;&#10;The total number of participants from Jan to Mar 2024, was 5,808.&#10;The total number of participants from Apr to Jun 2024, was 5,932.&#10;The total number of participants from Jul to Sep 2024, was 6,037.&#10;The total number of participants from Oct to Dec 2024, was 5,974.&#10;"/>
                    <pic:cNvPicPr/>
                  </pic:nvPicPr>
                  <pic:blipFill>
                    <a:blip r:embed="rId26"/>
                    <a:stretch>
                      <a:fillRect/>
                    </a:stretch>
                  </pic:blipFill>
                  <pic:spPr>
                    <a:xfrm>
                      <a:off x="0" y="0"/>
                      <a:ext cx="5522823" cy="2585830"/>
                    </a:xfrm>
                    <a:prstGeom prst="rect">
                      <a:avLst/>
                    </a:prstGeom>
                  </pic:spPr>
                </pic:pic>
              </a:graphicData>
            </a:graphic>
          </wp:inline>
        </w:drawing>
      </w:r>
    </w:p>
    <w:p w14:paraId="5F9F2ECE" w14:textId="28150E35" w:rsidR="00767B75" w:rsidRDefault="004A7699" w:rsidP="0067589E">
      <w:pPr>
        <w:spacing w:after="0" w:line="276" w:lineRule="auto"/>
      </w:pPr>
      <w:r w:rsidRPr="2BA586DA">
        <w:rPr>
          <w:rFonts w:cs="Arial"/>
          <w:color w:val="000000" w:themeColor="text1"/>
          <w:kern w:val="24"/>
        </w:rPr>
        <w:t xml:space="preserve">The </w:t>
      </w:r>
      <w:r w:rsidR="00724C58">
        <w:rPr>
          <w:rFonts w:cs="Arial"/>
          <w:color w:val="000000" w:themeColor="text1"/>
          <w:kern w:val="24"/>
        </w:rPr>
        <w:t xml:space="preserve">most common </w:t>
      </w:r>
      <w:r w:rsidRPr="2BA586DA">
        <w:rPr>
          <w:rFonts w:cs="Arial"/>
          <w:color w:val="000000" w:themeColor="text1"/>
          <w:kern w:val="24"/>
        </w:rPr>
        <w:t>primary disabilities experienced by participants utilising these supports</w:t>
      </w:r>
      <w:r w:rsidR="000001D5">
        <w:rPr>
          <w:rFonts w:cs="Arial"/>
          <w:color w:val="000000" w:themeColor="text1"/>
          <w:kern w:val="24"/>
        </w:rPr>
        <w:t xml:space="preserve"> in the latest quarter</w:t>
      </w:r>
      <w:r w:rsidRPr="2BA586DA">
        <w:rPr>
          <w:rFonts w:cs="Arial"/>
          <w:color w:val="000000" w:themeColor="text1"/>
          <w:kern w:val="24"/>
        </w:rPr>
        <w:t xml:space="preserve"> </w:t>
      </w:r>
      <w:r w:rsidR="07962D51" w:rsidRPr="2BA586DA">
        <w:rPr>
          <w:rFonts w:cs="Arial"/>
          <w:color w:val="000000" w:themeColor="text1"/>
          <w:kern w:val="24"/>
        </w:rPr>
        <w:t>were autism</w:t>
      </w:r>
      <w:r w:rsidRPr="2BA586DA">
        <w:rPr>
          <w:rFonts w:cs="Arial"/>
          <w:color w:val="000000" w:themeColor="text1"/>
          <w:kern w:val="24"/>
        </w:rPr>
        <w:t xml:space="preserve"> (</w:t>
      </w:r>
      <w:r w:rsidR="00E01681">
        <w:rPr>
          <w:rFonts w:cs="Arial"/>
          <w:color w:val="000000" w:themeColor="text1"/>
          <w:kern w:val="24"/>
        </w:rPr>
        <w:t>62</w:t>
      </w:r>
      <w:r w:rsidRPr="2BA586DA">
        <w:rPr>
          <w:rFonts w:cs="Arial"/>
          <w:color w:val="000000" w:themeColor="text1"/>
          <w:kern w:val="24"/>
        </w:rPr>
        <w:t xml:space="preserve">%), followed by </w:t>
      </w:r>
      <w:r w:rsidR="001B5E92" w:rsidRPr="00C57778">
        <w:rPr>
          <w:rFonts w:cs="Arial"/>
          <w:color w:val="000000" w:themeColor="text1"/>
          <w:kern w:val="24"/>
        </w:rPr>
        <w:t>i</w:t>
      </w:r>
      <w:r w:rsidRPr="00C57778">
        <w:rPr>
          <w:rFonts w:cs="Arial"/>
          <w:color w:val="000000" w:themeColor="text1"/>
          <w:kern w:val="24"/>
        </w:rPr>
        <w:t>ntellectual</w:t>
      </w:r>
      <w:r w:rsidRPr="2BA586DA">
        <w:rPr>
          <w:rFonts w:cs="Arial"/>
          <w:color w:val="000000" w:themeColor="text1"/>
          <w:kern w:val="24"/>
        </w:rPr>
        <w:t xml:space="preserve"> </w:t>
      </w:r>
      <w:r w:rsidR="001B5E92" w:rsidRPr="2BA586DA">
        <w:rPr>
          <w:rFonts w:cs="Arial"/>
          <w:color w:val="000000" w:themeColor="text1"/>
          <w:kern w:val="24"/>
        </w:rPr>
        <w:t>d</w:t>
      </w:r>
      <w:r w:rsidRPr="2BA586DA">
        <w:rPr>
          <w:rFonts w:cs="Arial"/>
          <w:color w:val="000000" w:themeColor="text1"/>
          <w:kern w:val="24"/>
        </w:rPr>
        <w:t>isability (</w:t>
      </w:r>
      <w:r w:rsidR="00E01681">
        <w:rPr>
          <w:rFonts w:cs="Arial"/>
          <w:color w:val="000000" w:themeColor="text1"/>
          <w:kern w:val="24"/>
        </w:rPr>
        <w:t>2</w:t>
      </w:r>
      <w:r w:rsidR="00954B99">
        <w:rPr>
          <w:rFonts w:cs="Arial"/>
          <w:color w:val="000000" w:themeColor="text1"/>
          <w:kern w:val="24"/>
        </w:rPr>
        <w:t>7</w:t>
      </w:r>
      <w:r w:rsidRPr="2BA586DA">
        <w:rPr>
          <w:rFonts w:cs="Arial"/>
          <w:color w:val="000000" w:themeColor="text1"/>
          <w:kern w:val="24"/>
        </w:rPr>
        <w:t>%)</w:t>
      </w:r>
      <w:r w:rsidR="001A3A42" w:rsidRPr="2BA586DA">
        <w:rPr>
          <w:rFonts w:cs="Arial"/>
          <w:color w:val="000000" w:themeColor="text1"/>
          <w:kern w:val="24"/>
        </w:rPr>
        <w:t xml:space="preserve">. For comparison, </w:t>
      </w:r>
      <w:r w:rsidR="00531062">
        <w:rPr>
          <w:rFonts w:cs="Arial"/>
          <w:color w:val="000000" w:themeColor="text1"/>
          <w:kern w:val="24"/>
        </w:rPr>
        <w:t>6</w:t>
      </w:r>
      <w:r w:rsidR="00780510">
        <w:rPr>
          <w:rFonts w:cs="Arial"/>
          <w:color w:val="000000" w:themeColor="text1"/>
          <w:kern w:val="24"/>
        </w:rPr>
        <w:t>4</w:t>
      </w:r>
      <w:r w:rsidR="001A3A42" w:rsidRPr="2BA586DA">
        <w:rPr>
          <w:rFonts w:cs="Arial"/>
          <w:color w:val="000000" w:themeColor="text1"/>
          <w:kern w:val="24"/>
        </w:rPr>
        <w:t>% and 2</w:t>
      </w:r>
      <w:r w:rsidR="00780510">
        <w:rPr>
          <w:rFonts w:cs="Arial"/>
          <w:color w:val="000000" w:themeColor="text1"/>
          <w:kern w:val="24"/>
        </w:rPr>
        <w:t>0</w:t>
      </w:r>
      <w:r w:rsidRPr="2BA586DA">
        <w:rPr>
          <w:rFonts w:cs="Arial"/>
          <w:color w:val="000000" w:themeColor="text1"/>
          <w:kern w:val="24"/>
        </w:rPr>
        <w:t xml:space="preserve">% of all NDIS participants </w:t>
      </w:r>
      <w:r w:rsidR="0F74DEA9" w:rsidRPr="2BA586DA">
        <w:rPr>
          <w:rFonts w:cs="Arial"/>
          <w:color w:val="000000" w:themeColor="text1"/>
          <w:kern w:val="24"/>
        </w:rPr>
        <w:t>aged</w:t>
      </w:r>
      <w:r w:rsidRPr="2BA586DA">
        <w:rPr>
          <w:rFonts w:cs="Arial"/>
          <w:color w:val="000000" w:themeColor="text1"/>
          <w:kern w:val="24"/>
        </w:rPr>
        <w:t xml:space="preserve"> 15-24 </w:t>
      </w:r>
      <w:r w:rsidR="00C62A42">
        <w:rPr>
          <w:rFonts w:cs="Arial"/>
          <w:color w:val="000000" w:themeColor="text1"/>
          <w:kern w:val="24"/>
        </w:rPr>
        <w:t xml:space="preserve">report having </w:t>
      </w:r>
      <w:r w:rsidR="001B5E92" w:rsidRPr="2BA586DA">
        <w:rPr>
          <w:rFonts w:cs="Arial"/>
          <w:color w:val="000000" w:themeColor="text1"/>
          <w:kern w:val="24"/>
        </w:rPr>
        <w:t>a</w:t>
      </w:r>
      <w:r w:rsidRPr="2BA586DA">
        <w:rPr>
          <w:rFonts w:cs="Arial"/>
          <w:color w:val="000000" w:themeColor="text1"/>
          <w:kern w:val="24"/>
        </w:rPr>
        <w:t xml:space="preserve">utism and </w:t>
      </w:r>
      <w:r w:rsidR="001B5E92" w:rsidRPr="2BA586DA">
        <w:rPr>
          <w:rFonts w:cs="Arial"/>
          <w:color w:val="000000" w:themeColor="text1"/>
          <w:kern w:val="24"/>
        </w:rPr>
        <w:t>i</w:t>
      </w:r>
      <w:r w:rsidRPr="2BA586DA">
        <w:rPr>
          <w:rFonts w:cs="Arial"/>
          <w:color w:val="000000" w:themeColor="text1"/>
          <w:kern w:val="24"/>
        </w:rPr>
        <w:t xml:space="preserve">ntellectual </w:t>
      </w:r>
      <w:r w:rsidR="5949C1FC" w:rsidRPr="2BA586DA">
        <w:rPr>
          <w:rFonts w:cs="Arial"/>
          <w:color w:val="000000" w:themeColor="text1"/>
          <w:kern w:val="24"/>
        </w:rPr>
        <w:t>disability, respectively</w:t>
      </w:r>
      <w:r w:rsidRPr="2BA586DA">
        <w:rPr>
          <w:rFonts w:cs="Arial"/>
          <w:color w:val="000000" w:themeColor="text1"/>
          <w:kern w:val="24"/>
        </w:rPr>
        <w:t>.</w:t>
      </w:r>
      <w:bookmarkStart w:id="52" w:name="_Age"/>
      <w:bookmarkStart w:id="53" w:name="_Toc105491515"/>
      <w:bookmarkEnd w:id="52"/>
    </w:p>
    <w:p w14:paraId="574BD8E5" w14:textId="77777777" w:rsidR="00F91D44" w:rsidRDefault="00F91D44" w:rsidP="00DF0B3B">
      <w:pPr>
        <w:spacing w:after="0" w:line="276" w:lineRule="auto"/>
        <w:rPr>
          <w:b/>
          <w:color w:val="6B2976"/>
          <w:sz w:val="30"/>
          <w:szCs w:val="30"/>
        </w:rPr>
      </w:pPr>
    </w:p>
    <w:p w14:paraId="078D3EAF" w14:textId="21AF5D68" w:rsidR="00D57A95" w:rsidRPr="009205F5" w:rsidRDefault="00A95EF5" w:rsidP="003750CC">
      <w:pPr>
        <w:pStyle w:val="Heading3"/>
        <w:spacing w:before="0" w:after="0" w:line="276" w:lineRule="auto"/>
        <w:ind w:left="709" w:hanging="709"/>
      </w:pPr>
      <w:bookmarkStart w:id="54" w:name="_Toc153456984"/>
      <w:bookmarkStart w:id="55" w:name="_Toc210390698"/>
      <w:r>
        <w:t>Age</w:t>
      </w:r>
      <w:bookmarkEnd w:id="53"/>
      <w:bookmarkEnd w:id="54"/>
      <w:bookmarkEnd w:id="55"/>
    </w:p>
    <w:p w14:paraId="64AF2E0E" w14:textId="77777777" w:rsidR="00367849" w:rsidRPr="00367849" w:rsidRDefault="00367849" w:rsidP="003750CC">
      <w:pPr>
        <w:spacing w:after="0" w:line="276" w:lineRule="auto"/>
        <w:rPr>
          <w:b/>
          <w:bCs/>
          <w:sz w:val="10"/>
          <w:szCs w:val="10"/>
        </w:rPr>
      </w:pPr>
    </w:p>
    <w:p w14:paraId="4C14F351" w14:textId="6E9845E3" w:rsidR="00824CD5" w:rsidRDefault="00367849" w:rsidP="00A10557">
      <w:pPr>
        <w:spacing w:after="0" w:line="276" w:lineRule="auto"/>
        <w:rPr>
          <w:b/>
          <w:bCs/>
        </w:rPr>
      </w:pPr>
      <w:r w:rsidRPr="00256DE3">
        <w:rPr>
          <w:b/>
          <w:bCs/>
        </w:rPr>
        <w:t xml:space="preserve">Figure </w:t>
      </w:r>
      <w:r w:rsidR="00FA5D72">
        <w:rPr>
          <w:b/>
          <w:bCs/>
        </w:rPr>
        <w:t>7</w:t>
      </w:r>
      <w:r w:rsidRPr="00256DE3">
        <w:rPr>
          <w:b/>
          <w:bCs/>
        </w:rPr>
        <w:t xml:space="preserve">. </w:t>
      </w:r>
      <w:r w:rsidR="0003144B" w:rsidRPr="00256DE3">
        <w:rPr>
          <w:b/>
          <w:bCs/>
        </w:rPr>
        <w:t>Age – percentage of participants</w:t>
      </w:r>
    </w:p>
    <w:p w14:paraId="50758FEB" w14:textId="04E1AD40" w:rsidR="00D57A95" w:rsidRPr="009F70F4" w:rsidRDefault="00864075" w:rsidP="003750CC">
      <w:pPr>
        <w:spacing w:after="0" w:line="276" w:lineRule="auto"/>
        <w:rPr>
          <w:rFonts w:ascii="FSMePro" w:eastAsia="FSMePro" w:hAnsi="FSMePro"/>
          <w:sz w:val="20"/>
          <w:szCs w:val="20"/>
          <w:lang w:eastAsia="en-AU"/>
        </w:rPr>
      </w:pPr>
      <w:r w:rsidRPr="00864075">
        <w:rPr>
          <w:rFonts w:ascii="FSMePro" w:eastAsia="FSMePro" w:hAnsi="FSMePro"/>
          <w:noProof/>
          <w:sz w:val="20"/>
          <w:szCs w:val="20"/>
          <w:lang w:eastAsia="en-AU"/>
        </w:rPr>
        <w:drawing>
          <wp:inline distT="0" distB="0" distL="0" distR="0" wp14:anchorId="60C01A95" wp14:editId="6C8AB940">
            <wp:extent cx="5467082" cy="2102238"/>
            <wp:effectExtent l="0" t="0" r="635" b="0"/>
            <wp:docPr id="1161820484" name="Picture 1" descr="Participants aged up to 14, from Jan to Mar 2024, 0%.&#10;Participants aged up to 14 from Apr to Jun 2024, 0%.&#10;Participants aged up to 14 from  Jul to Sep 2024, 0%.&#10;Participants aged up to 14 from Oct to Dec 2024, 0%.&#10;&#10;Participants aged 15 to 17 from Jan to Mar 2024, 8%.&#10;Participants aged 15 to 17 from Apr to Jun 2024, 7%.&#10;Participants aged 15 to 17 from  Jul to Sep 2024, 7%. &#10;Participants aged 15 to 17 from Oct to Dec 2024, 6%.&#10;&#10;Participants aged 18 from Jan to Mar 2024, 20%.&#10;Participants aged 18 from Apr to Jun 2024, 19% &#10;Participants aged 18 from  Jul to Sep 2024, 16%.&#10;Participants aged 18 from Oct to Dec 2024, 14%.&#10;&#10;Participants aged 19 from Jan to Mar 2024, 25%.&#10;Participants aged 19 from Apr to Jun 2024, 25%.&#10;Participants aged 19 from  Jul to Sep 2024, 25%.&#10;Participants aged 19 from Oct to Dec 2024, 24%.&#10;&#10;Participants aged 20 from Jan to Mar 2024, 22%.&#10;Participants aged 20  from Apr to Jun 2024, 22%.&#10;Participants aged 20  from  Jul to Sep 2024, 22%.&#10;Participants aged 20  from Oct to Dec 2024, 22%.&#10;&#10;Participants aged 21 to 24 Jan to Mar 2024, 23%.&#10;Participants aged 21 to 24  from Apr to Jun 2024, 26%.&#10;Participants aged 21 to 24 from  Jul to Sep 2024, 29%.&#10;Participants aged 21 to 24  from Oct to Dec 2024, 32%.&#10;&#10;Participants aged over 25 from Jan to Mar 2024, 1%.&#10;Participants aged over 25 from Apr to Jun 2024, 1%.&#10;Participants aged over 25  from  Jul to Sep 2024, 1%.&#10;Participants aged over 25 from Oct to Dec 2024, 2%.&#10;&#10;Not populated from Jan to Mar 2024, 0%.&#10;Not populated from Apr to Jun 2024, 0%. &#10;Not populated from  Jul to Sep 2024, 0%.&#10;Not populated from Oct to Dec 2024, 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820484" name="Picture 1" descr="Participants aged up to 14, from Jan to Mar 2024, 0%.&#10;Participants aged up to 14 from Apr to Jun 2024, 0%.&#10;Participants aged up to 14 from  Jul to Sep 2024, 0%.&#10;Participants aged up to 14 from Oct to Dec 2024, 0%.&#10;&#10;Participants aged 15 to 17 from Jan to Mar 2024, 8%.&#10;Participants aged 15 to 17 from Apr to Jun 2024, 7%.&#10;Participants aged 15 to 17 from  Jul to Sep 2024, 7%. &#10;Participants aged 15 to 17 from Oct to Dec 2024, 6%.&#10;&#10;Participants aged 18 from Jan to Mar 2024, 20%.&#10;Participants aged 18 from Apr to Jun 2024, 19% &#10;Participants aged 18 from  Jul to Sep 2024, 16%.&#10;Participants aged 18 from Oct to Dec 2024, 14%.&#10;&#10;Participants aged 19 from Jan to Mar 2024, 25%.&#10;Participants aged 19 from Apr to Jun 2024, 25%.&#10;Participants aged 19 from  Jul to Sep 2024, 25%.&#10;Participants aged 19 from Oct to Dec 2024, 24%.&#10;&#10;Participants aged 20 from Jan to Mar 2024, 22%.&#10;Participants aged 20  from Apr to Jun 2024, 22%.&#10;Participants aged 20  from  Jul to Sep 2024, 22%.&#10;Participants aged 20  from Oct to Dec 2024, 22%.&#10;&#10;Participants aged 21 to 24 Jan to Mar 2024, 23%.&#10;Participants aged 21 to 24  from Apr to Jun 2024, 26%.&#10;Participants aged 21 to 24 from  Jul to Sep 2024, 29%.&#10;Participants aged 21 to 24  from Oct to Dec 2024, 32%.&#10;&#10;Participants aged over 25 from Jan to Mar 2024, 1%.&#10;Participants aged over 25 from Apr to Jun 2024, 1%.&#10;Participants aged over 25  from  Jul to Sep 2024, 1%.&#10;Participants aged over 25 from Oct to Dec 2024, 2%.&#10;&#10;Not populated from Jan to Mar 2024, 0%.&#10;Not populated from Apr to Jun 2024, 0%. &#10;Not populated from  Jul to Sep 2024, 0%.&#10;Not populated from Oct to Dec 2024, 0%.&#10;"/>
                    <pic:cNvPicPr/>
                  </pic:nvPicPr>
                  <pic:blipFill>
                    <a:blip r:embed="rId27"/>
                    <a:stretch>
                      <a:fillRect/>
                    </a:stretch>
                  </pic:blipFill>
                  <pic:spPr>
                    <a:xfrm>
                      <a:off x="0" y="0"/>
                      <a:ext cx="5485885" cy="2109468"/>
                    </a:xfrm>
                    <a:prstGeom prst="rect">
                      <a:avLst/>
                    </a:prstGeom>
                  </pic:spPr>
                </pic:pic>
              </a:graphicData>
            </a:graphic>
          </wp:inline>
        </w:drawing>
      </w:r>
    </w:p>
    <w:p w14:paraId="38BE32DD" w14:textId="2CA87601" w:rsidR="005D22A1" w:rsidRDefault="005D4613" w:rsidP="00752C25">
      <w:pPr>
        <w:spacing w:after="0" w:line="276" w:lineRule="auto"/>
        <w:rPr>
          <w:rFonts w:cs="Arial"/>
          <w:color w:val="000000" w:themeColor="text1"/>
          <w:kern w:val="24"/>
        </w:rPr>
      </w:pPr>
      <w:r w:rsidRPr="2A27AEB7">
        <w:t>Participants aged 18</w:t>
      </w:r>
      <w:r w:rsidR="001E36EB">
        <w:t xml:space="preserve"> to </w:t>
      </w:r>
      <w:r w:rsidRPr="2A27AEB7">
        <w:t xml:space="preserve">20 accounted for </w:t>
      </w:r>
      <w:r w:rsidR="00F91D44">
        <w:rPr>
          <w:rFonts w:cs="Arial"/>
          <w:color w:val="000000" w:themeColor="text1"/>
          <w:kern w:val="24"/>
        </w:rPr>
        <w:t>6</w:t>
      </w:r>
      <w:r w:rsidR="00430617">
        <w:rPr>
          <w:rFonts w:cs="Arial"/>
          <w:color w:val="000000" w:themeColor="text1"/>
          <w:kern w:val="24"/>
        </w:rPr>
        <w:t>1</w:t>
      </w:r>
      <w:r w:rsidR="00A32413" w:rsidRPr="2A27AEB7">
        <w:rPr>
          <w:rFonts w:cs="Arial"/>
          <w:color w:val="000000" w:themeColor="text1"/>
          <w:kern w:val="24"/>
        </w:rPr>
        <w:t xml:space="preserve">% of </w:t>
      </w:r>
      <w:r w:rsidR="00226CF7" w:rsidRPr="2A27AEB7">
        <w:rPr>
          <w:rFonts w:cs="Arial"/>
          <w:color w:val="000000" w:themeColor="text1"/>
          <w:kern w:val="24"/>
        </w:rPr>
        <w:t>e</w:t>
      </w:r>
      <w:r w:rsidR="00A32413" w:rsidRPr="2A27AEB7">
        <w:rPr>
          <w:rFonts w:cs="Arial"/>
          <w:color w:val="000000" w:themeColor="text1"/>
          <w:kern w:val="24"/>
        </w:rPr>
        <w:t xml:space="preserve">mployment </w:t>
      </w:r>
      <w:r w:rsidR="00226CF7" w:rsidRPr="2A27AEB7">
        <w:rPr>
          <w:rFonts w:cs="Arial"/>
          <w:color w:val="000000" w:themeColor="text1"/>
          <w:kern w:val="24"/>
        </w:rPr>
        <w:t>s</w:t>
      </w:r>
      <w:r w:rsidR="00A32413" w:rsidRPr="2A27AEB7">
        <w:rPr>
          <w:rFonts w:cs="Arial"/>
          <w:color w:val="000000" w:themeColor="text1"/>
          <w:kern w:val="24"/>
        </w:rPr>
        <w:t xml:space="preserve">upport </w:t>
      </w:r>
      <w:r w:rsidR="00226CF7" w:rsidRPr="2A27AEB7">
        <w:rPr>
          <w:rFonts w:cs="Arial"/>
          <w:color w:val="000000" w:themeColor="text1"/>
          <w:kern w:val="24"/>
        </w:rPr>
        <w:t>r</w:t>
      </w:r>
      <w:r w:rsidR="00D57A95" w:rsidRPr="2A27AEB7">
        <w:rPr>
          <w:rFonts w:cs="Arial"/>
          <w:color w:val="000000" w:themeColor="text1"/>
          <w:kern w:val="24"/>
        </w:rPr>
        <w:t>ecipients.</w:t>
      </w:r>
      <w:r w:rsidR="00BC78EC" w:rsidRPr="2A27AEB7">
        <w:rPr>
          <w:rFonts w:cs="Arial"/>
          <w:color w:val="000000" w:themeColor="text1"/>
          <w:kern w:val="24"/>
        </w:rPr>
        <w:t xml:space="preserve"> Recipients aged </w:t>
      </w:r>
      <w:r w:rsidR="00BE5877">
        <w:rPr>
          <w:rFonts w:cs="Arial"/>
          <w:color w:val="000000" w:themeColor="text1"/>
          <w:kern w:val="24"/>
        </w:rPr>
        <w:t>21</w:t>
      </w:r>
      <w:r w:rsidR="00BE5877" w:rsidRPr="2A27AEB7">
        <w:rPr>
          <w:rFonts w:cs="Arial"/>
          <w:color w:val="000000" w:themeColor="text1"/>
          <w:kern w:val="24"/>
        </w:rPr>
        <w:t xml:space="preserve"> </w:t>
      </w:r>
      <w:r w:rsidR="00BC78EC" w:rsidRPr="2A27AEB7">
        <w:rPr>
          <w:rFonts w:cs="Arial"/>
          <w:color w:val="000000" w:themeColor="text1"/>
          <w:kern w:val="24"/>
        </w:rPr>
        <w:t>to</w:t>
      </w:r>
      <w:r w:rsidR="0011416D" w:rsidRPr="2A27AEB7">
        <w:rPr>
          <w:rFonts w:cs="Arial"/>
          <w:color w:val="000000" w:themeColor="text1"/>
          <w:kern w:val="24"/>
        </w:rPr>
        <w:t xml:space="preserve"> </w:t>
      </w:r>
      <w:r w:rsidR="00BC78EC" w:rsidRPr="2A27AEB7">
        <w:rPr>
          <w:rFonts w:cs="Arial"/>
          <w:color w:val="000000" w:themeColor="text1"/>
          <w:kern w:val="24"/>
        </w:rPr>
        <w:t xml:space="preserve">24 has </w:t>
      </w:r>
      <w:r w:rsidR="00BE5877">
        <w:rPr>
          <w:rFonts w:cs="Arial"/>
          <w:color w:val="000000" w:themeColor="text1"/>
          <w:kern w:val="24"/>
        </w:rPr>
        <w:t xml:space="preserve">steadily </w:t>
      </w:r>
      <w:r w:rsidR="00BC78EC" w:rsidRPr="2A27AEB7">
        <w:rPr>
          <w:rFonts w:cs="Arial"/>
          <w:color w:val="000000" w:themeColor="text1"/>
          <w:kern w:val="24"/>
        </w:rPr>
        <w:t>grown in proportion</w:t>
      </w:r>
      <w:r w:rsidR="00BE5877">
        <w:rPr>
          <w:rFonts w:cs="Arial"/>
          <w:color w:val="000000" w:themeColor="text1"/>
          <w:kern w:val="24"/>
        </w:rPr>
        <w:t xml:space="preserve"> over the </w:t>
      </w:r>
      <w:r w:rsidR="00F91D44">
        <w:rPr>
          <w:rFonts w:cs="Arial"/>
          <w:color w:val="000000" w:themeColor="text1"/>
          <w:kern w:val="24"/>
        </w:rPr>
        <w:t>4 quarters</w:t>
      </w:r>
      <w:bookmarkStart w:id="56" w:name="_Toc105491516"/>
      <w:r w:rsidR="000D25B3">
        <w:rPr>
          <w:rFonts w:cs="Arial"/>
          <w:color w:val="000000" w:themeColor="text1"/>
          <w:kern w:val="24"/>
        </w:rPr>
        <w:t>,</w:t>
      </w:r>
      <w:r w:rsidR="005D22A1">
        <w:rPr>
          <w:rFonts w:cs="Arial"/>
          <w:color w:val="000000" w:themeColor="text1"/>
          <w:kern w:val="24"/>
        </w:rPr>
        <w:t xml:space="preserve"> </w:t>
      </w:r>
      <w:r w:rsidR="000D25B3">
        <w:rPr>
          <w:rFonts w:cs="Arial"/>
          <w:color w:val="000000" w:themeColor="text1"/>
          <w:kern w:val="24"/>
        </w:rPr>
        <w:t>w</w:t>
      </w:r>
      <w:r w:rsidR="005D22A1">
        <w:rPr>
          <w:rFonts w:cs="Arial"/>
          <w:color w:val="000000" w:themeColor="text1"/>
          <w:kern w:val="24"/>
        </w:rPr>
        <w:t>hile the proportion of recipients aged 15 to 19 has reduced</w:t>
      </w:r>
      <w:r w:rsidR="000D25B3">
        <w:rPr>
          <w:rFonts w:cs="Arial"/>
          <w:color w:val="000000" w:themeColor="text1"/>
          <w:kern w:val="24"/>
        </w:rPr>
        <w:t xml:space="preserve">. </w:t>
      </w:r>
      <w:r w:rsidR="00DC2C87">
        <w:rPr>
          <w:rFonts w:cs="Arial"/>
          <w:color w:val="000000" w:themeColor="text1"/>
          <w:kern w:val="24"/>
        </w:rPr>
        <w:t xml:space="preserve">This is likely a mix of natural ageing of the cohort as </w:t>
      </w:r>
      <w:r w:rsidR="00DC2C87" w:rsidRPr="004B6180">
        <w:rPr>
          <w:rFonts w:cs="Arial"/>
          <w:color w:val="000000" w:themeColor="text1"/>
          <w:kern w:val="24"/>
        </w:rPr>
        <w:t>well as</w:t>
      </w:r>
      <w:r w:rsidR="00E76F7A" w:rsidRPr="00A40029">
        <w:rPr>
          <w:rFonts w:cs="Arial"/>
          <w:color w:val="000000" w:themeColor="text1"/>
          <w:kern w:val="24"/>
        </w:rPr>
        <w:t xml:space="preserve"> </w:t>
      </w:r>
      <w:r w:rsidR="00E76F7A" w:rsidRPr="004B6180">
        <w:rPr>
          <w:rFonts w:cs="Arial"/>
          <w:color w:val="000000" w:themeColor="text1"/>
          <w:kern w:val="24"/>
        </w:rPr>
        <w:t>providers</w:t>
      </w:r>
      <w:r w:rsidR="00E76F7A">
        <w:rPr>
          <w:rFonts w:cs="Arial"/>
          <w:color w:val="000000" w:themeColor="text1"/>
          <w:kern w:val="24"/>
        </w:rPr>
        <w:t xml:space="preserve"> </w:t>
      </w:r>
      <w:r w:rsidR="004B6180">
        <w:rPr>
          <w:rFonts w:cs="Arial"/>
          <w:color w:val="000000" w:themeColor="text1"/>
          <w:kern w:val="24"/>
        </w:rPr>
        <w:t>continuing to report on the participants they are supporting regardless of the line item they are using to claim.</w:t>
      </w:r>
    </w:p>
    <w:p w14:paraId="4A411602" w14:textId="2BC73AB3" w:rsidR="0067589E" w:rsidRDefault="0067589E" w:rsidP="00752C25">
      <w:pPr>
        <w:spacing w:after="0" w:line="276" w:lineRule="auto"/>
        <w:rPr>
          <w:b/>
          <w:color w:val="6B2976"/>
          <w:sz w:val="30"/>
          <w:szCs w:val="30"/>
        </w:rPr>
      </w:pPr>
    </w:p>
    <w:p w14:paraId="1F320E7A" w14:textId="77777777" w:rsidR="00E76F7A" w:rsidRDefault="00E76F7A">
      <w:pPr>
        <w:spacing w:after="0" w:line="240" w:lineRule="auto"/>
        <w:rPr>
          <w:b/>
          <w:color w:val="6B2976"/>
          <w:sz w:val="30"/>
          <w:szCs w:val="30"/>
        </w:rPr>
      </w:pPr>
      <w:bookmarkStart w:id="57" w:name="_Toc153456985"/>
      <w:r>
        <w:br w:type="page"/>
      </w:r>
    </w:p>
    <w:p w14:paraId="39A7546D" w14:textId="434DEAB6" w:rsidR="00BF2872" w:rsidRDefault="00BF2872" w:rsidP="003750CC">
      <w:pPr>
        <w:pStyle w:val="Heading3"/>
        <w:spacing w:before="0" w:after="0" w:line="276" w:lineRule="auto"/>
        <w:ind w:left="709" w:hanging="709"/>
      </w:pPr>
      <w:bookmarkStart w:id="58" w:name="_Toc210390699"/>
      <w:r>
        <w:lastRenderedPageBreak/>
        <w:t>Gender</w:t>
      </w:r>
      <w:bookmarkEnd w:id="56"/>
      <w:bookmarkEnd w:id="57"/>
      <w:bookmarkEnd w:id="58"/>
    </w:p>
    <w:p w14:paraId="76E0B01B" w14:textId="77777777" w:rsidR="00367849" w:rsidRPr="00367849" w:rsidRDefault="00367849" w:rsidP="003750CC">
      <w:pPr>
        <w:spacing w:after="0" w:line="276" w:lineRule="auto"/>
        <w:rPr>
          <w:b/>
          <w:bCs/>
          <w:sz w:val="10"/>
          <w:szCs w:val="10"/>
        </w:rPr>
      </w:pPr>
    </w:p>
    <w:p w14:paraId="3192C2A2" w14:textId="2D1F033D" w:rsidR="00824CD5" w:rsidRDefault="00367849" w:rsidP="00A10557">
      <w:pPr>
        <w:spacing w:after="0" w:line="276" w:lineRule="auto"/>
        <w:rPr>
          <w:b/>
          <w:bCs/>
        </w:rPr>
      </w:pPr>
      <w:r>
        <w:rPr>
          <w:b/>
          <w:bCs/>
        </w:rPr>
        <w:t xml:space="preserve">Figure </w:t>
      </w:r>
      <w:r w:rsidR="00FA5D72">
        <w:rPr>
          <w:b/>
          <w:bCs/>
        </w:rPr>
        <w:t>8</w:t>
      </w:r>
      <w:r>
        <w:rPr>
          <w:b/>
          <w:bCs/>
        </w:rPr>
        <w:t xml:space="preserve">. </w:t>
      </w:r>
      <w:r w:rsidR="0076157F">
        <w:rPr>
          <w:b/>
          <w:bCs/>
        </w:rPr>
        <w:t xml:space="preserve">Gender </w:t>
      </w:r>
      <w:r w:rsidR="00A849B5">
        <w:rPr>
          <w:b/>
          <w:bCs/>
        </w:rPr>
        <w:t>– percentage</w:t>
      </w:r>
      <w:r w:rsidR="0076157F">
        <w:rPr>
          <w:b/>
          <w:bCs/>
        </w:rPr>
        <w:t xml:space="preserve"> of participants</w:t>
      </w:r>
    </w:p>
    <w:p w14:paraId="40B4B094" w14:textId="1BB9926B" w:rsidR="00CF66A9" w:rsidRPr="009F70F4" w:rsidRDefault="00074E0A" w:rsidP="003750CC">
      <w:pPr>
        <w:spacing w:after="0" w:line="276" w:lineRule="auto"/>
        <w:rPr>
          <w:rFonts w:ascii="FSMePro" w:eastAsia="FSMePro" w:hAnsi="FSMePro"/>
          <w:sz w:val="20"/>
          <w:szCs w:val="20"/>
          <w:lang w:eastAsia="en-AU"/>
        </w:rPr>
      </w:pPr>
      <w:r w:rsidRPr="00074E0A">
        <w:rPr>
          <w:rFonts w:ascii="FSMePro" w:eastAsia="FSMePro" w:hAnsi="FSMePro"/>
          <w:noProof/>
          <w:sz w:val="20"/>
          <w:szCs w:val="20"/>
          <w:lang w:eastAsia="en-AU"/>
        </w:rPr>
        <w:drawing>
          <wp:inline distT="0" distB="0" distL="0" distR="0" wp14:anchorId="3932DC00" wp14:editId="7B1FD3C2">
            <wp:extent cx="5512158" cy="1544930"/>
            <wp:effectExtent l="0" t="0" r="0" b="0"/>
            <wp:docPr id="27264383" name="Picture 1" descr="Participants who identified as female from Jan to Mar 2024, 31%.&#10;Participants identified as female from Apr to Jun 2024, 31%.&#10;Participants identified as female from  Jul to Sep 2024, 30%.&#10;Participants identified as female from Oct to Dec 2024, 31%.&#10;&#10;Participants who identified as male from Jan to Mar 2024, 66%.&#10;Participants identified as male from Apr to Jun 2024, 67%.&#10;Participants identified as male from  Jul to Sep 2024, 67%.&#10;Participants identified as male from Oct to Dec 2024, 67%.&#10;&#10;Participants who identified as other from Jan to Mar 2024, 2%.&#10;Participants identified as other from Apr to Jun 2024, 2%.&#10;Participants identified as other from  Jul to Sep 2024, 3%.&#10;Participants identified as other from Oct to Dec 2024, 3%.&#10;&#10;Participants who preferred not to say from Jan to Mar 2024, 0%.&#10;Participants who preferred not to say from Apr to Jun 2024, 0%.&#10;Participants who preferred not to say from  Jul to Sep 2024, 0%.&#10;Participants who preferred not to say from Oct to Dec 2024, 0%.&#10;&#10;Gender not populated from Jan to Mar 2024, 0%.&#10;Gender not populated from Apr to Jun 2024, 0%. &#10;Gender not populated from  Jul to Sep 2024, 0%.&#10;Gender not populated from Oct to Dec 2024, 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64383" name="Picture 1" descr="Participants who identified as female from Jan to Mar 2024, 31%.&#10;Participants identified as female from Apr to Jun 2024, 31%.&#10;Participants identified as female from  Jul to Sep 2024, 30%.&#10;Participants identified as female from Oct to Dec 2024, 31%.&#10;&#10;Participants who identified as male from Jan to Mar 2024, 66%.&#10;Participants identified as male from Apr to Jun 2024, 67%.&#10;Participants identified as male from  Jul to Sep 2024, 67%.&#10;Participants identified as male from Oct to Dec 2024, 67%.&#10;&#10;Participants who identified as other from Jan to Mar 2024, 2%.&#10;Participants identified as other from Apr to Jun 2024, 2%.&#10;Participants identified as other from  Jul to Sep 2024, 3%.&#10;Participants identified as other from Oct to Dec 2024, 3%.&#10;&#10;Participants who preferred not to say from Jan to Mar 2024, 0%.&#10;Participants who preferred not to say from Apr to Jun 2024, 0%.&#10;Participants who preferred not to say from  Jul to Sep 2024, 0%.&#10;Participants who preferred not to say from Oct to Dec 2024, 0%.&#10;&#10;Gender not populated from Jan to Mar 2024, 0%.&#10;Gender not populated from Apr to Jun 2024, 0%. &#10;Gender not populated from  Jul to Sep 2024, 0%.&#10;Gender not populated from Oct to Dec 2024, 0%.&#10;"/>
                    <pic:cNvPicPr/>
                  </pic:nvPicPr>
                  <pic:blipFill>
                    <a:blip r:embed="rId28"/>
                    <a:stretch>
                      <a:fillRect/>
                    </a:stretch>
                  </pic:blipFill>
                  <pic:spPr>
                    <a:xfrm>
                      <a:off x="0" y="0"/>
                      <a:ext cx="5540770" cy="1552949"/>
                    </a:xfrm>
                    <a:prstGeom prst="rect">
                      <a:avLst/>
                    </a:prstGeom>
                  </pic:spPr>
                </pic:pic>
              </a:graphicData>
            </a:graphic>
          </wp:inline>
        </w:drawing>
      </w:r>
    </w:p>
    <w:p w14:paraId="53DBBD40" w14:textId="1D01CC4E" w:rsidR="004F129C" w:rsidRDefault="004F129C" w:rsidP="003750CC">
      <w:pPr>
        <w:spacing w:after="0" w:line="276" w:lineRule="auto"/>
        <w:rPr>
          <w:rFonts w:cs="Arial"/>
          <w:color w:val="000000" w:themeColor="text1"/>
          <w:kern w:val="24"/>
        </w:rPr>
      </w:pPr>
      <w:r w:rsidRPr="18139FA1">
        <w:rPr>
          <w:rFonts w:cs="Arial"/>
          <w:color w:val="000000" w:themeColor="text1"/>
          <w:kern w:val="24"/>
        </w:rPr>
        <w:t xml:space="preserve">In the most recent </w:t>
      </w:r>
      <w:r w:rsidR="00391B3E">
        <w:rPr>
          <w:rFonts w:cs="Arial"/>
          <w:color w:val="000000" w:themeColor="text1"/>
          <w:kern w:val="24"/>
        </w:rPr>
        <w:t>quarter</w:t>
      </w:r>
      <w:r w:rsidRPr="18139FA1">
        <w:rPr>
          <w:rFonts w:cs="Arial"/>
          <w:color w:val="000000" w:themeColor="text1"/>
          <w:kern w:val="24"/>
        </w:rPr>
        <w:t xml:space="preserve">, </w:t>
      </w:r>
      <w:r w:rsidR="00B617D5" w:rsidRPr="18139FA1">
        <w:rPr>
          <w:rFonts w:cs="Arial"/>
          <w:color w:val="000000" w:themeColor="text1"/>
          <w:kern w:val="24"/>
        </w:rPr>
        <w:t>e</w:t>
      </w:r>
      <w:r w:rsidRPr="18139FA1">
        <w:rPr>
          <w:rFonts w:cs="Arial"/>
          <w:color w:val="000000" w:themeColor="text1"/>
          <w:kern w:val="24"/>
        </w:rPr>
        <w:t xml:space="preserve">mployment </w:t>
      </w:r>
      <w:r w:rsidR="00B617D5" w:rsidRPr="18139FA1">
        <w:rPr>
          <w:rFonts w:cs="Arial"/>
          <w:color w:val="000000" w:themeColor="text1"/>
          <w:kern w:val="24"/>
        </w:rPr>
        <w:t>s</w:t>
      </w:r>
      <w:r w:rsidRPr="18139FA1">
        <w:rPr>
          <w:rFonts w:cs="Arial"/>
          <w:color w:val="000000" w:themeColor="text1"/>
          <w:kern w:val="24"/>
        </w:rPr>
        <w:t xml:space="preserve">upport </w:t>
      </w:r>
      <w:r w:rsidR="00B617D5" w:rsidRPr="18139FA1">
        <w:rPr>
          <w:rFonts w:cs="Arial"/>
          <w:color w:val="000000" w:themeColor="text1"/>
          <w:kern w:val="24"/>
        </w:rPr>
        <w:t>r</w:t>
      </w:r>
      <w:r w:rsidRPr="18139FA1">
        <w:rPr>
          <w:rFonts w:cs="Arial"/>
          <w:color w:val="000000" w:themeColor="text1"/>
          <w:kern w:val="24"/>
        </w:rPr>
        <w:t xml:space="preserve">ecipients </w:t>
      </w:r>
      <w:r w:rsidR="006D0C95" w:rsidRPr="18139FA1">
        <w:rPr>
          <w:rFonts w:cs="Arial"/>
          <w:color w:val="000000" w:themeColor="text1"/>
          <w:kern w:val="24"/>
        </w:rPr>
        <w:t xml:space="preserve">were </w:t>
      </w:r>
      <w:r w:rsidRPr="18139FA1">
        <w:rPr>
          <w:rFonts w:cs="Arial"/>
          <w:color w:val="000000" w:themeColor="text1"/>
          <w:kern w:val="24"/>
        </w:rPr>
        <w:t>3</w:t>
      </w:r>
      <w:r w:rsidR="00445D9A">
        <w:rPr>
          <w:rFonts w:cs="Arial"/>
          <w:color w:val="000000" w:themeColor="text1"/>
          <w:kern w:val="24"/>
        </w:rPr>
        <w:t>1</w:t>
      </w:r>
      <w:r w:rsidRPr="18139FA1">
        <w:rPr>
          <w:rFonts w:cs="Arial"/>
          <w:color w:val="000000" w:themeColor="text1"/>
          <w:kern w:val="24"/>
        </w:rPr>
        <w:t>% female and 6</w:t>
      </w:r>
      <w:r w:rsidR="00391B3E">
        <w:rPr>
          <w:rFonts w:cs="Arial"/>
          <w:color w:val="000000" w:themeColor="text1"/>
          <w:kern w:val="24"/>
        </w:rPr>
        <w:t>7</w:t>
      </w:r>
      <w:r w:rsidRPr="18139FA1">
        <w:rPr>
          <w:rFonts w:cs="Arial"/>
          <w:color w:val="000000" w:themeColor="text1"/>
          <w:kern w:val="24"/>
        </w:rPr>
        <w:t xml:space="preserve">% male. </w:t>
      </w:r>
      <w:r w:rsidR="005B464A" w:rsidRPr="18139FA1">
        <w:rPr>
          <w:rFonts w:cs="Arial"/>
          <w:color w:val="000000" w:themeColor="text1"/>
        </w:rPr>
        <w:t>In comparison</w:t>
      </w:r>
      <w:r w:rsidRPr="18139FA1">
        <w:rPr>
          <w:rFonts w:cs="Arial"/>
          <w:color w:val="000000" w:themeColor="text1"/>
          <w:kern w:val="24"/>
        </w:rPr>
        <w:t xml:space="preserve"> to all NDIS participants </w:t>
      </w:r>
      <w:r w:rsidR="628629C3" w:rsidRPr="18139FA1">
        <w:rPr>
          <w:rFonts w:cs="Arial"/>
          <w:color w:val="000000" w:themeColor="text1"/>
          <w:kern w:val="24"/>
        </w:rPr>
        <w:t>aged</w:t>
      </w:r>
      <w:r w:rsidRPr="18139FA1">
        <w:rPr>
          <w:rFonts w:cs="Arial"/>
          <w:color w:val="000000" w:themeColor="text1"/>
          <w:kern w:val="24"/>
        </w:rPr>
        <w:t xml:space="preserve"> 15</w:t>
      </w:r>
      <w:r w:rsidR="00D447C1">
        <w:rPr>
          <w:rFonts w:cs="Arial"/>
          <w:color w:val="000000" w:themeColor="text1"/>
          <w:kern w:val="24"/>
        </w:rPr>
        <w:t xml:space="preserve"> to </w:t>
      </w:r>
      <w:r w:rsidRPr="18139FA1">
        <w:rPr>
          <w:rFonts w:cs="Arial"/>
          <w:color w:val="000000" w:themeColor="text1"/>
          <w:kern w:val="24"/>
        </w:rPr>
        <w:t>24, 3</w:t>
      </w:r>
      <w:r w:rsidR="00821475">
        <w:rPr>
          <w:rFonts w:cs="Arial"/>
          <w:color w:val="000000" w:themeColor="text1"/>
          <w:kern w:val="24"/>
        </w:rPr>
        <w:t>7</w:t>
      </w:r>
      <w:r w:rsidRPr="18139FA1">
        <w:rPr>
          <w:rFonts w:cs="Arial"/>
          <w:color w:val="000000" w:themeColor="text1"/>
          <w:kern w:val="24"/>
        </w:rPr>
        <w:t xml:space="preserve">% </w:t>
      </w:r>
      <w:r w:rsidR="006D0C95" w:rsidRPr="18139FA1">
        <w:rPr>
          <w:rFonts w:cs="Arial"/>
          <w:color w:val="000000" w:themeColor="text1"/>
          <w:kern w:val="24"/>
        </w:rPr>
        <w:t>were</w:t>
      </w:r>
      <w:r w:rsidRPr="18139FA1">
        <w:rPr>
          <w:rFonts w:cs="Arial"/>
          <w:color w:val="000000" w:themeColor="text1"/>
          <w:kern w:val="24"/>
        </w:rPr>
        <w:t xml:space="preserve"> female and 6</w:t>
      </w:r>
      <w:r w:rsidR="00821475">
        <w:rPr>
          <w:rFonts w:cs="Arial"/>
          <w:color w:val="000000" w:themeColor="text1"/>
          <w:kern w:val="24"/>
        </w:rPr>
        <w:t>1</w:t>
      </w:r>
      <w:r w:rsidRPr="18139FA1">
        <w:rPr>
          <w:rFonts w:cs="Arial"/>
          <w:color w:val="000000" w:themeColor="text1"/>
          <w:kern w:val="24"/>
        </w:rPr>
        <w:t xml:space="preserve">% </w:t>
      </w:r>
      <w:r w:rsidR="006D0C95" w:rsidRPr="18139FA1">
        <w:rPr>
          <w:rFonts w:cs="Arial"/>
          <w:color w:val="000000" w:themeColor="text1"/>
          <w:kern w:val="24"/>
        </w:rPr>
        <w:t>were</w:t>
      </w:r>
      <w:r w:rsidRPr="18139FA1">
        <w:rPr>
          <w:rFonts w:cs="Arial"/>
          <w:color w:val="000000" w:themeColor="text1"/>
          <w:kern w:val="24"/>
        </w:rPr>
        <w:t xml:space="preserve"> male. This is in</w:t>
      </w:r>
      <w:r w:rsidR="00B617D5" w:rsidRPr="18139FA1">
        <w:rPr>
          <w:rFonts w:cs="Arial"/>
          <w:color w:val="000000" w:themeColor="text1"/>
          <w:kern w:val="24"/>
        </w:rPr>
        <w:t xml:space="preserve"> </w:t>
      </w:r>
      <w:r w:rsidRPr="18139FA1">
        <w:rPr>
          <w:rFonts w:cs="Arial"/>
          <w:color w:val="000000" w:themeColor="text1"/>
          <w:kern w:val="24"/>
        </w:rPr>
        <w:t xml:space="preserve">line with the high proportion of </w:t>
      </w:r>
      <w:r w:rsidR="00D53992" w:rsidRPr="18139FA1">
        <w:rPr>
          <w:rFonts w:cs="Arial"/>
          <w:color w:val="000000" w:themeColor="text1"/>
          <w:kern w:val="24"/>
        </w:rPr>
        <w:t>e</w:t>
      </w:r>
      <w:r w:rsidRPr="18139FA1">
        <w:rPr>
          <w:rFonts w:cs="Arial"/>
          <w:color w:val="000000" w:themeColor="text1"/>
          <w:kern w:val="24"/>
        </w:rPr>
        <w:t xml:space="preserve">mployment </w:t>
      </w:r>
      <w:r w:rsidR="00D53992" w:rsidRPr="18139FA1">
        <w:rPr>
          <w:rFonts w:cs="Arial"/>
          <w:color w:val="000000" w:themeColor="text1"/>
          <w:kern w:val="24"/>
        </w:rPr>
        <w:t>s</w:t>
      </w:r>
      <w:r w:rsidRPr="18139FA1">
        <w:rPr>
          <w:rFonts w:cs="Arial"/>
          <w:color w:val="000000" w:themeColor="text1"/>
          <w:kern w:val="24"/>
        </w:rPr>
        <w:t xml:space="preserve">upports </w:t>
      </w:r>
      <w:r w:rsidR="00D53992" w:rsidRPr="18139FA1">
        <w:rPr>
          <w:rFonts w:cs="Arial"/>
          <w:color w:val="000000" w:themeColor="text1"/>
          <w:kern w:val="24"/>
        </w:rPr>
        <w:t>r</w:t>
      </w:r>
      <w:r w:rsidRPr="18139FA1">
        <w:rPr>
          <w:rFonts w:cs="Arial"/>
          <w:color w:val="000000" w:themeColor="text1"/>
          <w:kern w:val="24"/>
        </w:rPr>
        <w:t xml:space="preserve">ecipients </w:t>
      </w:r>
      <w:r w:rsidR="00C62A42">
        <w:rPr>
          <w:rFonts w:cs="Arial"/>
          <w:color w:val="000000" w:themeColor="text1"/>
          <w:kern w:val="24"/>
        </w:rPr>
        <w:t xml:space="preserve">reporting </w:t>
      </w:r>
      <w:r w:rsidR="00D53992" w:rsidRPr="18139FA1">
        <w:rPr>
          <w:rFonts w:cs="Arial"/>
          <w:color w:val="000000" w:themeColor="text1"/>
          <w:kern w:val="24"/>
        </w:rPr>
        <w:t>a</w:t>
      </w:r>
      <w:r w:rsidRPr="18139FA1">
        <w:rPr>
          <w:rFonts w:cs="Arial"/>
          <w:color w:val="000000" w:themeColor="text1"/>
          <w:kern w:val="24"/>
        </w:rPr>
        <w:t xml:space="preserve">utism as the </w:t>
      </w:r>
      <w:r w:rsidR="00D53992" w:rsidRPr="18139FA1">
        <w:rPr>
          <w:rFonts w:cs="Arial"/>
          <w:color w:val="000000" w:themeColor="text1"/>
          <w:kern w:val="24"/>
        </w:rPr>
        <w:t>p</w:t>
      </w:r>
      <w:r w:rsidRPr="18139FA1">
        <w:rPr>
          <w:rFonts w:cs="Arial"/>
          <w:color w:val="000000" w:themeColor="text1"/>
          <w:kern w:val="24"/>
        </w:rPr>
        <w:t xml:space="preserve">rimary </w:t>
      </w:r>
      <w:r w:rsidR="00D53992" w:rsidRPr="18139FA1">
        <w:rPr>
          <w:rFonts w:cs="Arial"/>
          <w:color w:val="000000" w:themeColor="text1"/>
          <w:kern w:val="24"/>
        </w:rPr>
        <w:t>d</w:t>
      </w:r>
      <w:r w:rsidRPr="18139FA1">
        <w:rPr>
          <w:rFonts w:cs="Arial"/>
          <w:color w:val="000000" w:themeColor="text1"/>
          <w:kern w:val="24"/>
        </w:rPr>
        <w:t xml:space="preserve">isability, as </w:t>
      </w:r>
      <w:bookmarkStart w:id="59" w:name="_Int_IGYTxABr"/>
      <w:proofErr w:type="gramStart"/>
      <w:r w:rsidRPr="18139FA1">
        <w:rPr>
          <w:rFonts w:cs="Arial"/>
          <w:color w:val="000000" w:themeColor="text1"/>
          <w:kern w:val="24"/>
        </w:rPr>
        <w:t>the majority of</w:t>
      </w:r>
      <w:bookmarkEnd w:id="59"/>
      <w:proofErr w:type="gramEnd"/>
      <w:r w:rsidRPr="18139FA1">
        <w:rPr>
          <w:rFonts w:cs="Arial"/>
          <w:color w:val="000000" w:themeColor="text1"/>
          <w:kern w:val="24"/>
        </w:rPr>
        <w:t xml:space="preserve"> participants who</w:t>
      </w:r>
      <w:r w:rsidR="00C62A42">
        <w:rPr>
          <w:rFonts w:cs="Arial"/>
          <w:color w:val="000000" w:themeColor="text1"/>
          <w:kern w:val="24"/>
        </w:rPr>
        <w:t xml:space="preserve"> report</w:t>
      </w:r>
      <w:r w:rsidRPr="18139FA1">
        <w:rPr>
          <w:rFonts w:cs="Arial"/>
          <w:color w:val="000000" w:themeColor="text1"/>
          <w:kern w:val="24"/>
        </w:rPr>
        <w:t xml:space="preserve"> </w:t>
      </w:r>
      <w:r w:rsidR="00D53992" w:rsidRPr="18139FA1">
        <w:rPr>
          <w:rFonts w:cs="Arial"/>
          <w:color w:val="000000" w:themeColor="text1"/>
          <w:kern w:val="24"/>
        </w:rPr>
        <w:t>a</w:t>
      </w:r>
      <w:r w:rsidRPr="18139FA1">
        <w:rPr>
          <w:rFonts w:cs="Arial"/>
          <w:color w:val="000000" w:themeColor="text1"/>
          <w:kern w:val="24"/>
        </w:rPr>
        <w:t xml:space="preserve">utism </w:t>
      </w:r>
      <w:r w:rsidR="00B05889" w:rsidRPr="18139FA1">
        <w:rPr>
          <w:rFonts w:cs="Arial"/>
          <w:color w:val="000000" w:themeColor="text1"/>
          <w:kern w:val="24"/>
        </w:rPr>
        <w:t>are</w:t>
      </w:r>
      <w:r w:rsidRPr="18139FA1">
        <w:rPr>
          <w:rFonts w:cs="Arial"/>
          <w:color w:val="000000" w:themeColor="text1"/>
          <w:kern w:val="24"/>
        </w:rPr>
        <w:t xml:space="preserve"> males.</w:t>
      </w:r>
    </w:p>
    <w:p w14:paraId="3F351543" w14:textId="5507F8D9" w:rsidR="00767B75" w:rsidRDefault="00767B75">
      <w:pPr>
        <w:spacing w:after="0" w:line="240" w:lineRule="auto"/>
        <w:rPr>
          <w:b/>
          <w:color w:val="6B2976"/>
          <w:sz w:val="30"/>
          <w:szCs w:val="30"/>
        </w:rPr>
      </w:pPr>
      <w:bookmarkStart w:id="60" w:name="_Aboriginal_or_Torres"/>
      <w:bookmarkStart w:id="61" w:name="_Toc105491517"/>
      <w:bookmarkEnd w:id="60"/>
    </w:p>
    <w:p w14:paraId="2A2DD1E5" w14:textId="09F60BF3" w:rsidR="00CC78FE" w:rsidRDefault="00CC78FE" w:rsidP="003750CC">
      <w:pPr>
        <w:pStyle w:val="Heading3"/>
        <w:spacing w:before="0" w:after="0" w:line="276" w:lineRule="auto"/>
        <w:ind w:left="709" w:hanging="709"/>
      </w:pPr>
      <w:bookmarkStart w:id="62" w:name="_Toc153456986"/>
      <w:bookmarkStart w:id="63" w:name="_Toc210390700"/>
      <w:r w:rsidRPr="00CC78FE">
        <w:t>Aboriginal or Torres Strait Islanders Status</w:t>
      </w:r>
      <w:bookmarkEnd w:id="61"/>
      <w:bookmarkEnd w:id="62"/>
      <w:bookmarkEnd w:id="63"/>
    </w:p>
    <w:p w14:paraId="682CD3D7" w14:textId="77777777" w:rsidR="00D57A95" w:rsidRPr="00913768" w:rsidRDefault="00D57A95" w:rsidP="003750CC">
      <w:pPr>
        <w:spacing w:after="0" w:line="276" w:lineRule="auto"/>
        <w:rPr>
          <w:sz w:val="10"/>
          <w:szCs w:val="10"/>
        </w:rPr>
      </w:pPr>
    </w:p>
    <w:p w14:paraId="68DE6F4B" w14:textId="418B7DFF" w:rsidR="009F70F4" w:rsidRDefault="00367849" w:rsidP="003750CC">
      <w:pPr>
        <w:spacing w:after="0" w:line="276" w:lineRule="auto"/>
        <w:rPr>
          <w:b/>
          <w:bCs/>
        </w:rPr>
      </w:pPr>
      <w:r>
        <w:rPr>
          <w:b/>
          <w:bCs/>
        </w:rPr>
        <w:t xml:space="preserve">Figure </w:t>
      </w:r>
      <w:r w:rsidR="00FA5D72">
        <w:rPr>
          <w:b/>
          <w:bCs/>
        </w:rPr>
        <w:t>9</w:t>
      </w:r>
      <w:r>
        <w:rPr>
          <w:b/>
          <w:bCs/>
        </w:rPr>
        <w:t xml:space="preserve">. </w:t>
      </w:r>
      <w:r w:rsidR="00584616" w:rsidRPr="2A27AEB7">
        <w:rPr>
          <w:b/>
          <w:bCs/>
        </w:rPr>
        <w:t>Aboriginal and Torres Strait Islander</w:t>
      </w:r>
      <w:r w:rsidR="00F234A9" w:rsidRPr="2A27AEB7">
        <w:rPr>
          <w:b/>
          <w:bCs/>
        </w:rPr>
        <w:t xml:space="preserve">s </w:t>
      </w:r>
      <w:r w:rsidR="00A849B5" w:rsidRPr="2A27AEB7">
        <w:rPr>
          <w:b/>
          <w:bCs/>
        </w:rPr>
        <w:t>– percentage</w:t>
      </w:r>
      <w:r w:rsidR="00584616" w:rsidRPr="2A27AEB7">
        <w:rPr>
          <w:b/>
          <w:bCs/>
        </w:rPr>
        <w:t xml:space="preserve"> of participants</w:t>
      </w:r>
    </w:p>
    <w:p w14:paraId="70EE8DFD" w14:textId="264E1744" w:rsidR="001F78BF" w:rsidRPr="009F70F4" w:rsidRDefault="003C70F5" w:rsidP="003750CC">
      <w:pPr>
        <w:spacing w:after="0" w:line="276" w:lineRule="auto"/>
        <w:rPr>
          <w:rFonts w:ascii="FSMePro" w:eastAsia="FSMePro" w:hAnsi="FSMePro"/>
          <w:sz w:val="20"/>
          <w:szCs w:val="20"/>
          <w:lang w:eastAsia="en-AU"/>
        </w:rPr>
      </w:pPr>
      <w:r w:rsidRPr="003C70F5">
        <w:rPr>
          <w:rFonts w:ascii="FSMePro" w:eastAsia="FSMePro" w:hAnsi="FSMePro"/>
          <w:noProof/>
          <w:sz w:val="20"/>
          <w:szCs w:val="20"/>
          <w:lang w:eastAsia="en-AU"/>
        </w:rPr>
        <w:drawing>
          <wp:inline distT="0" distB="0" distL="0" distR="0" wp14:anchorId="1CDF585B" wp14:editId="1B36C00A">
            <wp:extent cx="5525335" cy="1513267"/>
            <wp:effectExtent l="0" t="0" r="0" b="0"/>
            <wp:docPr id="166735481" name="Picture 1" descr="Participants who identified as Aboriginal or Torres Strait Islanders from Jan to Mar 2024, 7%.&#10;Participants who identified as Aboriginal or Torres Strait Islanders from Apr to Jun 2024, 7%.&#10;Participants who identified as Aboriginal or Torres Strait Islanders from  Jul to Sep 2024, 7%.&#10;Participants who identified as Aboriginal or Torres Strait Islanders from Oct to Dec 2024, 7%.&#10;&#10;Participants who did not identify as Aboriginal or Torres Strait Islanders from Jan to Mar 2024, 77%.&#10;Participants who did not identify as Aboriginal or Torres Strait Islanders from Apr to Jun 2024, 77%.&#10;Participants who did not identify as Aboriginal or Torres Strait Islanders from  Jul to Sep 2024, 77%.&#10;Participants who did not identify as Aboriginal or Torres Strait Islanders from Oct to Dec 2024, 77%.&#10;&#10;Participants who did not state from Jan to Mar 2024, 16%.&#10;Participants who did not state from Apr to Jun 2024, 16%.&#10;Participants who did not state from  Jul to Sep 2024, 16%.&#10;Participants who did not state from Oct to Dec 2024, 16%. &#10;&#10;Not populated from Jan to Mar 2024, 0%.&#10;Not populated from Apr to Jun 2024, 0%. &#10;Not populated from  Jul to Sep 2024, 0%.&#10;Not populated from Oct to Dec 2024, 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35481" name="Picture 1" descr="Participants who identified as Aboriginal or Torres Strait Islanders from Jan to Mar 2024, 7%.&#10;Participants who identified as Aboriginal or Torres Strait Islanders from Apr to Jun 2024, 7%.&#10;Participants who identified as Aboriginal or Torres Strait Islanders from  Jul to Sep 2024, 7%.&#10;Participants who identified as Aboriginal or Torres Strait Islanders from Oct to Dec 2024, 7%.&#10;&#10;Participants who did not identify as Aboriginal or Torres Strait Islanders from Jan to Mar 2024, 77%.&#10;Participants who did not identify as Aboriginal or Torres Strait Islanders from Apr to Jun 2024, 77%.&#10;Participants who did not identify as Aboriginal or Torres Strait Islanders from  Jul to Sep 2024, 77%.&#10;Participants who did not identify as Aboriginal or Torres Strait Islanders from Oct to Dec 2024, 77%.&#10;&#10;Participants who did not state from Jan to Mar 2024, 16%.&#10;Participants who did not state from Apr to Jun 2024, 16%.&#10;Participants who did not state from  Jul to Sep 2024, 16%.&#10;Participants who did not state from Oct to Dec 2024, 16%. &#10;&#10;Not populated from Jan to Mar 2024, 0%.&#10;Not populated from Apr to Jun 2024, 0%. &#10;Not populated from  Jul to Sep 2024, 0%.&#10;Not populated from Oct to Dec 2024, 0%.&#10;"/>
                    <pic:cNvPicPr/>
                  </pic:nvPicPr>
                  <pic:blipFill>
                    <a:blip r:embed="rId29"/>
                    <a:stretch>
                      <a:fillRect/>
                    </a:stretch>
                  </pic:blipFill>
                  <pic:spPr>
                    <a:xfrm>
                      <a:off x="0" y="0"/>
                      <a:ext cx="5547620" cy="1519370"/>
                    </a:xfrm>
                    <a:prstGeom prst="rect">
                      <a:avLst/>
                    </a:prstGeom>
                  </pic:spPr>
                </pic:pic>
              </a:graphicData>
            </a:graphic>
          </wp:inline>
        </w:drawing>
      </w:r>
    </w:p>
    <w:p w14:paraId="3FBCDEE9" w14:textId="6A14F2A7" w:rsidR="00450B8C" w:rsidRDefault="001F78BF" w:rsidP="00450B8C">
      <w:pPr>
        <w:spacing w:after="0" w:line="276" w:lineRule="auto"/>
        <w:rPr>
          <w:rFonts w:cs="Arial"/>
          <w:color w:val="000000" w:themeColor="text1"/>
        </w:rPr>
      </w:pPr>
      <w:r w:rsidRPr="2BA586DA">
        <w:rPr>
          <w:rFonts w:cs="Arial"/>
          <w:color w:val="000000" w:themeColor="text1"/>
          <w:kern w:val="24"/>
        </w:rPr>
        <w:t xml:space="preserve">In the most recent </w:t>
      </w:r>
      <w:r w:rsidR="41D89C5C" w:rsidRPr="2BA586DA">
        <w:rPr>
          <w:rFonts w:cs="Arial"/>
          <w:color w:val="000000" w:themeColor="text1"/>
          <w:kern w:val="24"/>
        </w:rPr>
        <w:t xml:space="preserve">period, </w:t>
      </w:r>
      <w:r w:rsidR="003C491B">
        <w:rPr>
          <w:rFonts w:cs="Arial"/>
          <w:color w:val="000000" w:themeColor="text1"/>
          <w:kern w:val="24"/>
        </w:rPr>
        <w:t>7</w:t>
      </w:r>
      <w:r w:rsidRPr="2BA586DA">
        <w:rPr>
          <w:rFonts w:cs="Arial"/>
          <w:color w:val="000000" w:themeColor="text1"/>
          <w:kern w:val="24"/>
        </w:rPr>
        <w:t xml:space="preserve">% of </w:t>
      </w:r>
      <w:r w:rsidR="00B617D5" w:rsidRPr="2BA586DA">
        <w:rPr>
          <w:rFonts w:cs="Arial"/>
          <w:color w:val="000000" w:themeColor="text1"/>
          <w:kern w:val="24"/>
        </w:rPr>
        <w:t>e</w:t>
      </w:r>
      <w:r w:rsidRPr="2BA586DA">
        <w:rPr>
          <w:rFonts w:cs="Arial"/>
          <w:color w:val="000000" w:themeColor="text1"/>
          <w:kern w:val="24"/>
        </w:rPr>
        <w:t xml:space="preserve">mployment </w:t>
      </w:r>
      <w:r w:rsidR="00B617D5" w:rsidRPr="2BA586DA">
        <w:rPr>
          <w:rFonts w:cs="Arial"/>
          <w:color w:val="000000" w:themeColor="text1"/>
          <w:kern w:val="24"/>
        </w:rPr>
        <w:t>s</w:t>
      </w:r>
      <w:r w:rsidRPr="2BA586DA">
        <w:rPr>
          <w:rFonts w:cs="Arial"/>
          <w:color w:val="000000" w:themeColor="text1"/>
          <w:kern w:val="24"/>
        </w:rPr>
        <w:t xml:space="preserve">upport </w:t>
      </w:r>
      <w:r w:rsidR="00B617D5" w:rsidRPr="2BA586DA">
        <w:rPr>
          <w:rFonts w:cs="Arial"/>
          <w:color w:val="000000" w:themeColor="text1"/>
          <w:kern w:val="24"/>
        </w:rPr>
        <w:t>r</w:t>
      </w:r>
      <w:r w:rsidRPr="2BA586DA">
        <w:rPr>
          <w:rFonts w:cs="Arial"/>
          <w:color w:val="000000" w:themeColor="text1"/>
          <w:kern w:val="24"/>
        </w:rPr>
        <w:t>ecipients identified as Aboriginal or Torres Strait Islander people</w:t>
      </w:r>
      <w:r w:rsidR="008F7444">
        <w:rPr>
          <w:rFonts w:cs="Arial"/>
          <w:color w:val="000000" w:themeColor="text1"/>
          <w:kern w:val="24"/>
        </w:rPr>
        <w:t xml:space="preserve">. </w:t>
      </w:r>
      <w:r w:rsidRPr="2BA586DA">
        <w:rPr>
          <w:rFonts w:cs="Arial"/>
          <w:color w:val="000000" w:themeColor="text1"/>
          <w:kern w:val="24"/>
        </w:rPr>
        <w:t xml:space="preserve">This is slightly lower than the </w:t>
      </w:r>
      <w:r w:rsidR="00B31931">
        <w:rPr>
          <w:rFonts w:cs="Arial"/>
          <w:color w:val="000000" w:themeColor="text1"/>
          <w:kern w:val="24"/>
        </w:rPr>
        <w:t>9</w:t>
      </w:r>
      <w:r w:rsidRPr="2BA586DA">
        <w:rPr>
          <w:rFonts w:cs="Arial"/>
          <w:color w:val="000000" w:themeColor="text1"/>
          <w:kern w:val="24"/>
        </w:rPr>
        <w:t xml:space="preserve">% of all NDIS participants </w:t>
      </w:r>
      <w:r w:rsidR="2422F341" w:rsidRPr="2BA586DA">
        <w:rPr>
          <w:rFonts w:cs="Arial"/>
          <w:color w:val="000000" w:themeColor="text1"/>
          <w:kern w:val="24"/>
        </w:rPr>
        <w:t>aged</w:t>
      </w:r>
      <w:r w:rsidRPr="2BA586DA">
        <w:rPr>
          <w:rFonts w:cs="Arial"/>
          <w:color w:val="000000" w:themeColor="text1"/>
          <w:kern w:val="24"/>
        </w:rPr>
        <w:t xml:space="preserve"> 15-24 who identif</w:t>
      </w:r>
      <w:r w:rsidR="006D0C95" w:rsidRPr="2BA586DA">
        <w:rPr>
          <w:rFonts w:cs="Arial"/>
          <w:color w:val="000000" w:themeColor="text1"/>
          <w:kern w:val="24"/>
        </w:rPr>
        <w:t>ied</w:t>
      </w:r>
      <w:r w:rsidRPr="2BA586DA">
        <w:rPr>
          <w:rFonts w:cs="Arial"/>
          <w:color w:val="000000" w:themeColor="text1"/>
          <w:kern w:val="24"/>
        </w:rPr>
        <w:t xml:space="preserve"> as Aboriginal or Torres Strait Islander</w:t>
      </w:r>
      <w:r w:rsidR="000639AB" w:rsidRPr="2BA586DA">
        <w:rPr>
          <w:rFonts w:cs="Arial"/>
          <w:color w:val="000000" w:themeColor="text1"/>
        </w:rPr>
        <w:t>.</w:t>
      </w:r>
      <w:bookmarkStart w:id="64" w:name="_Culturally_and_Linguistically"/>
      <w:bookmarkStart w:id="65" w:name="_Toc105491518"/>
      <w:bookmarkEnd w:id="64"/>
      <w:r w:rsidR="008F7444">
        <w:rPr>
          <w:rFonts w:cs="Arial"/>
          <w:color w:val="000000" w:themeColor="text1"/>
        </w:rPr>
        <w:t xml:space="preserve"> </w:t>
      </w:r>
      <w:r w:rsidR="00B06142">
        <w:rPr>
          <w:rFonts w:cs="Arial"/>
          <w:color w:val="000000" w:themeColor="text1"/>
          <w:kern w:val="24"/>
        </w:rPr>
        <w:t>This gap has been consistent for the last few iterations of the report.</w:t>
      </w:r>
    </w:p>
    <w:p w14:paraId="16873A66" w14:textId="77777777" w:rsidR="00450B8C" w:rsidRPr="00450B8C" w:rsidRDefault="00450B8C" w:rsidP="00450B8C">
      <w:pPr>
        <w:spacing w:after="0" w:line="276" w:lineRule="auto"/>
        <w:rPr>
          <w:rFonts w:cs="Arial"/>
          <w:color w:val="000000" w:themeColor="text1"/>
        </w:rPr>
      </w:pPr>
    </w:p>
    <w:p w14:paraId="37B212EE" w14:textId="3F447157" w:rsidR="00D21123" w:rsidRDefault="00D21123" w:rsidP="003750CC">
      <w:pPr>
        <w:pStyle w:val="Heading3"/>
        <w:spacing w:before="0" w:after="0" w:line="276" w:lineRule="auto"/>
        <w:ind w:left="709" w:hanging="709"/>
      </w:pPr>
      <w:bookmarkStart w:id="66" w:name="_Toc153456987"/>
      <w:bookmarkStart w:id="67" w:name="_Toc210390701"/>
      <w:r w:rsidRPr="00D21123">
        <w:t xml:space="preserve">Culturally and Linguistically Diverse </w:t>
      </w:r>
      <w:r w:rsidR="001157AE">
        <w:t>s</w:t>
      </w:r>
      <w:r w:rsidRPr="00D21123">
        <w:t>tatus</w:t>
      </w:r>
      <w:bookmarkEnd w:id="65"/>
      <w:bookmarkEnd w:id="66"/>
      <w:bookmarkEnd w:id="67"/>
    </w:p>
    <w:p w14:paraId="4AA69F22" w14:textId="77777777" w:rsidR="00D57A95" w:rsidRPr="00913768" w:rsidRDefault="00D57A95" w:rsidP="003750CC">
      <w:pPr>
        <w:spacing w:after="0" w:line="276" w:lineRule="auto"/>
        <w:rPr>
          <w:sz w:val="10"/>
          <w:szCs w:val="10"/>
        </w:rPr>
      </w:pPr>
    </w:p>
    <w:p w14:paraId="451FBA33" w14:textId="61B4ABBE" w:rsidR="00B31931" w:rsidRDefault="00367849" w:rsidP="2A27AEB7">
      <w:pPr>
        <w:spacing w:after="0" w:line="276" w:lineRule="auto"/>
        <w:rPr>
          <w:b/>
          <w:bCs/>
        </w:rPr>
      </w:pPr>
      <w:r>
        <w:rPr>
          <w:b/>
          <w:bCs/>
        </w:rPr>
        <w:t xml:space="preserve">Figure </w:t>
      </w:r>
      <w:r w:rsidR="00FA5D72">
        <w:rPr>
          <w:b/>
          <w:bCs/>
        </w:rPr>
        <w:t>10</w:t>
      </w:r>
      <w:r>
        <w:rPr>
          <w:b/>
          <w:bCs/>
        </w:rPr>
        <w:t xml:space="preserve">. </w:t>
      </w:r>
      <w:r w:rsidR="00795956" w:rsidRPr="2A27AEB7">
        <w:rPr>
          <w:b/>
          <w:bCs/>
        </w:rPr>
        <w:t xml:space="preserve">Culturally and linguistically diverse </w:t>
      </w:r>
      <w:r w:rsidR="00591880" w:rsidRPr="2A27AEB7">
        <w:rPr>
          <w:b/>
          <w:bCs/>
        </w:rPr>
        <w:t xml:space="preserve">– </w:t>
      </w:r>
      <w:r w:rsidR="008D305E" w:rsidRPr="2A27AEB7">
        <w:rPr>
          <w:b/>
          <w:bCs/>
        </w:rPr>
        <w:t>percentage of participants</w:t>
      </w:r>
    </w:p>
    <w:p w14:paraId="69CD772B" w14:textId="1CDC76BB" w:rsidR="006267C3" w:rsidRPr="009F70F4" w:rsidRDefault="00757EED" w:rsidP="2A27AEB7">
      <w:pPr>
        <w:spacing w:after="0" w:line="276" w:lineRule="auto"/>
        <w:rPr>
          <w:rFonts w:ascii="FSMePro" w:eastAsia="FSMePro" w:hAnsi="FSMePro"/>
          <w:sz w:val="20"/>
          <w:szCs w:val="20"/>
          <w:lang w:eastAsia="en-AU"/>
        </w:rPr>
      </w:pPr>
      <w:r w:rsidRPr="00757EED">
        <w:rPr>
          <w:rFonts w:ascii="FSMePro" w:eastAsia="FSMePro" w:hAnsi="FSMePro"/>
          <w:noProof/>
          <w:sz w:val="20"/>
          <w:szCs w:val="20"/>
          <w:lang w:eastAsia="en-AU"/>
        </w:rPr>
        <w:drawing>
          <wp:inline distT="0" distB="0" distL="0" distR="0" wp14:anchorId="50C3AAE4" wp14:editId="7DEAC477">
            <wp:extent cx="5467082" cy="1609821"/>
            <wp:effectExtent l="0" t="0" r="635" b="0"/>
            <wp:docPr id="1006125617" name="Picture 1" descr="Participants who identified as Culturally and Linguistically Diverse from Jan to Mar 2024, 7%.&#10;Participants who identified as Culturally and Linguistically Diverse from Apr to Jun 2024, 7%.&#10;Participants who identified as Culturally and Linguistically Diverse from  Jul to Sep 2024, 7%.&#10;Participants who identified as Culturally and Linguistically Diverse from Oct to Dec 2023, 7%.&#10;&#10;Participants who did not identify as Culturally and Linguistically Diverse from Jan to Mar 2024, 89%.&#10;Participants who did not identify as Culturally and Linguistically Diverse from Apr to Jun 2024, 89%.&#10;Participants who did not identify as Culturally and Linguistically Diverse from  Jul to Sep 2024, 89%.&#10;Participants who did not identify as Culturally and Linguistically Diverse from Oct to Dec 2024, 89%.&#10;&#10;Participants who did not state from Jan to Mar 2024, 4%.&#10;Participants who did not state from Apr to Jun 2024, 5%.&#10;Participants who did not state from  Jul to Sep 2024, 4%.&#10;Participants who did not state from Oct to Dec 2024, 4%.&#10;&#10;Not populated from Jan to Mar 2024 0%.&#10;Not populated from Apr to Jun 2024, 0%. &#10;Not populated from  Jul to Sep 2024, 0%.&#10;Not populated from Oct to Dec 2024, 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125617" name="Picture 1" descr="Participants who identified as Culturally and Linguistically Diverse from Jan to Mar 2024, 7%.&#10;Participants who identified as Culturally and Linguistically Diverse from Apr to Jun 2024, 7%.&#10;Participants who identified as Culturally and Linguistically Diverse from  Jul to Sep 2024, 7%.&#10;Participants who identified as Culturally and Linguistically Diverse from Oct to Dec 2023, 7%.&#10;&#10;Participants who did not identify as Culturally and Linguistically Diverse from Jan to Mar 2024, 89%.&#10;Participants who did not identify as Culturally and Linguistically Diverse from Apr to Jun 2024, 89%.&#10;Participants who did not identify as Culturally and Linguistically Diverse from  Jul to Sep 2024, 89%.&#10;Participants who did not identify as Culturally and Linguistically Diverse from Oct to Dec 2024, 89%.&#10;&#10;Participants who did not state from Jan to Mar 2024, 4%.&#10;Participants who did not state from Apr to Jun 2024, 5%.&#10;Participants who did not state from  Jul to Sep 2024, 4%.&#10;Participants who did not state from Oct to Dec 2024, 4%.&#10;&#10;Not populated from Jan to Mar 2024 0%.&#10;Not populated from Apr to Jun 2024, 0%. &#10;Not populated from  Jul to Sep 2024, 0%.&#10;Not populated from Oct to Dec 2024, 0%.&#10;"/>
                    <pic:cNvPicPr/>
                  </pic:nvPicPr>
                  <pic:blipFill>
                    <a:blip r:embed="rId30"/>
                    <a:stretch>
                      <a:fillRect/>
                    </a:stretch>
                  </pic:blipFill>
                  <pic:spPr>
                    <a:xfrm>
                      <a:off x="0" y="0"/>
                      <a:ext cx="5504798" cy="1620927"/>
                    </a:xfrm>
                    <a:prstGeom prst="rect">
                      <a:avLst/>
                    </a:prstGeom>
                  </pic:spPr>
                </pic:pic>
              </a:graphicData>
            </a:graphic>
          </wp:inline>
        </w:drawing>
      </w:r>
    </w:p>
    <w:p w14:paraId="4084E75B" w14:textId="0460353C" w:rsidR="00885DEC" w:rsidRDefault="001F78BF" w:rsidP="0067608D">
      <w:pPr>
        <w:spacing w:after="0" w:line="276" w:lineRule="auto"/>
        <w:rPr>
          <w:b/>
          <w:bCs/>
          <w:color w:val="6B2976"/>
          <w:sz w:val="44"/>
          <w:szCs w:val="26"/>
        </w:rPr>
      </w:pPr>
      <w:r w:rsidRPr="2A27AEB7">
        <w:rPr>
          <w:rFonts w:cs="Arial"/>
          <w:color w:val="000000" w:themeColor="text1"/>
          <w:kern w:val="24"/>
        </w:rPr>
        <w:t xml:space="preserve">In the most recent period, around 7% of </w:t>
      </w:r>
      <w:r w:rsidR="00B617D5" w:rsidRPr="2A27AEB7">
        <w:rPr>
          <w:rFonts w:cs="Arial"/>
          <w:color w:val="000000" w:themeColor="text1"/>
          <w:kern w:val="24"/>
        </w:rPr>
        <w:t>e</w:t>
      </w:r>
      <w:r w:rsidRPr="2A27AEB7">
        <w:rPr>
          <w:rFonts w:cs="Arial"/>
          <w:color w:val="000000" w:themeColor="text1"/>
          <w:kern w:val="24"/>
        </w:rPr>
        <w:t xml:space="preserve">mployment </w:t>
      </w:r>
      <w:r w:rsidR="00B617D5" w:rsidRPr="2A27AEB7">
        <w:rPr>
          <w:rFonts w:cs="Arial"/>
          <w:color w:val="000000" w:themeColor="text1"/>
          <w:kern w:val="24"/>
        </w:rPr>
        <w:t>s</w:t>
      </w:r>
      <w:r w:rsidRPr="2A27AEB7">
        <w:rPr>
          <w:rFonts w:cs="Arial"/>
          <w:color w:val="000000" w:themeColor="text1"/>
          <w:kern w:val="24"/>
        </w:rPr>
        <w:t>upport recipients identified as being from a Culturally and Linguistically Diverse community.</w:t>
      </w:r>
      <w:r w:rsidR="00D57A95" w:rsidRPr="2A27AEB7">
        <w:rPr>
          <w:rFonts w:cs="Arial"/>
          <w:color w:val="000000" w:themeColor="text1"/>
          <w:kern w:val="24"/>
        </w:rPr>
        <w:t xml:space="preserve"> </w:t>
      </w:r>
      <w:r w:rsidR="000B569F" w:rsidRPr="2A27AEB7">
        <w:rPr>
          <w:rFonts w:cs="Arial"/>
          <w:color w:val="000000" w:themeColor="text1"/>
          <w:kern w:val="24"/>
        </w:rPr>
        <w:t xml:space="preserve">This is slightly higher than the 6% of all NDIS participants </w:t>
      </w:r>
      <w:r w:rsidR="14AD5321" w:rsidRPr="2A27AEB7">
        <w:rPr>
          <w:rFonts w:cs="Arial"/>
          <w:color w:val="000000" w:themeColor="text1"/>
          <w:kern w:val="24"/>
        </w:rPr>
        <w:t>aged</w:t>
      </w:r>
      <w:r w:rsidR="000B569F" w:rsidRPr="2A27AEB7">
        <w:rPr>
          <w:rFonts w:cs="Arial"/>
          <w:color w:val="000000" w:themeColor="text1"/>
          <w:kern w:val="24"/>
        </w:rPr>
        <w:t xml:space="preserve"> 15</w:t>
      </w:r>
      <w:r w:rsidR="001B566F">
        <w:rPr>
          <w:rFonts w:cs="Arial"/>
          <w:color w:val="000000" w:themeColor="text1"/>
          <w:kern w:val="24"/>
        </w:rPr>
        <w:t xml:space="preserve"> to </w:t>
      </w:r>
      <w:r w:rsidR="000B569F" w:rsidRPr="2A27AEB7">
        <w:rPr>
          <w:rFonts w:cs="Arial"/>
          <w:color w:val="000000" w:themeColor="text1"/>
          <w:kern w:val="24"/>
        </w:rPr>
        <w:t>24 who identified as being from a Culturally and Linguistically Diverse community.</w:t>
      </w:r>
      <w:bookmarkStart w:id="68" w:name="_Supports_&amp;_Milestones"/>
      <w:bookmarkStart w:id="69" w:name="_Toc105491519"/>
      <w:bookmarkStart w:id="70" w:name="_Toc153456988"/>
      <w:bookmarkEnd w:id="68"/>
      <w:r w:rsidR="00E64FE8">
        <w:rPr>
          <w:rFonts w:cs="Arial"/>
          <w:color w:val="000000" w:themeColor="text1"/>
          <w:kern w:val="24"/>
        </w:rPr>
        <w:t xml:space="preserve"> This gap has been consistent for the last few iterations of the report.</w:t>
      </w:r>
      <w:r w:rsidR="00885DEC">
        <w:br w:type="page"/>
      </w:r>
    </w:p>
    <w:p w14:paraId="5B083435" w14:textId="15CBA4FB" w:rsidR="001561E7" w:rsidRDefault="003D177B" w:rsidP="003750CC">
      <w:pPr>
        <w:pStyle w:val="Heading2"/>
        <w:spacing w:before="0" w:after="0" w:line="276" w:lineRule="auto"/>
      </w:pPr>
      <w:bookmarkStart w:id="71" w:name="_Toc210390702"/>
      <w:r>
        <w:lastRenderedPageBreak/>
        <w:t xml:space="preserve">Supports &amp; </w:t>
      </w:r>
      <w:r w:rsidR="00FE5A2C">
        <w:t>m</w:t>
      </w:r>
      <w:r>
        <w:t>ilestones</w:t>
      </w:r>
      <w:bookmarkEnd w:id="69"/>
      <w:bookmarkEnd w:id="70"/>
      <w:bookmarkEnd w:id="71"/>
    </w:p>
    <w:p w14:paraId="4C4610DE" w14:textId="77777777" w:rsidR="00AE17FD" w:rsidRPr="00AE17FD" w:rsidRDefault="00AE17FD" w:rsidP="003750CC">
      <w:pPr>
        <w:spacing w:after="0" w:line="276" w:lineRule="auto"/>
      </w:pPr>
    </w:p>
    <w:p w14:paraId="5C63F414" w14:textId="5518FE4F" w:rsidR="001561E7" w:rsidRDefault="00FA4225" w:rsidP="003750CC">
      <w:pPr>
        <w:pStyle w:val="Heading3"/>
        <w:spacing w:before="0" w:after="0" w:line="276" w:lineRule="auto"/>
        <w:ind w:left="709" w:hanging="709"/>
      </w:pPr>
      <w:bookmarkStart w:id="72" w:name="_Support_Type_Hours"/>
      <w:bookmarkStart w:id="73" w:name="_Toc105491520"/>
      <w:bookmarkStart w:id="74" w:name="_Toc153456989"/>
      <w:bookmarkStart w:id="75" w:name="_Toc210390703"/>
      <w:bookmarkEnd w:id="72"/>
      <w:r>
        <w:t xml:space="preserve">Support </w:t>
      </w:r>
      <w:r w:rsidR="001157AE">
        <w:t>t</w:t>
      </w:r>
      <w:r>
        <w:t xml:space="preserve">ype </w:t>
      </w:r>
      <w:r w:rsidR="001157AE">
        <w:t>h</w:t>
      </w:r>
      <w:r>
        <w:t>ours</w:t>
      </w:r>
      <w:bookmarkEnd w:id="73"/>
      <w:bookmarkEnd w:id="74"/>
      <w:bookmarkEnd w:id="75"/>
    </w:p>
    <w:p w14:paraId="3AE1036D" w14:textId="77777777" w:rsidR="00367849" w:rsidRPr="00367849" w:rsidRDefault="00367849" w:rsidP="00367849">
      <w:pPr>
        <w:spacing w:after="0"/>
        <w:rPr>
          <w:sz w:val="10"/>
          <w:szCs w:val="10"/>
        </w:rPr>
      </w:pPr>
    </w:p>
    <w:p w14:paraId="35A3E040" w14:textId="6C4AB071" w:rsidR="009F70F4" w:rsidRDefault="00367849" w:rsidP="00F761D0">
      <w:pPr>
        <w:tabs>
          <w:tab w:val="left" w:pos="810"/>
        </w:tabs>
        <w:spacing w:after="0" w:line="276" w:lineRule="auto"/>
        <w:rPr>
          <w:b/>
          <w:bCs/>
        </w:rPr>
      </w:pPr>
      <w:r>
        <w:rPr>
          <w:b/>
          <w:bCs/>
        </w:rPr>
        <w:t>Figure 1</w:t>
      </w:r>
      <w:r w:rsidR="00FA5D72">
        <w:rPr>
          <w:b/>
          <w:bCs/>
        </w:rPr>
        <w:t>1</w:t>
      </w:r>
      <w:r>
        <w:rPr>
          <w:b/>
          <w:bCs/>
        </w:rPr>
        <w:t xml:space="preserve">. </w:t>
      </w:r>
      <w:r w:rsidR="007D0C70">
        <w:rPr>
          <w:b/>
          <w:bCs/>
        </w:rPr>
        <w:t>Support type provided</w:t>
      </w:r>
      <w:r w:rsidR="00D274BB">
        <w:rPr>
          <w:b/>
          <w:bCs/>
        </w:rPr>
        <w:t xml:space="preserve"> </w:t>
      </w:r>
      <w:r w:rsidR="00A849B5">
        <w:rPr>
          <w:b/>
          <w:bCs/>
        </w:rPr>
        <w:t>– percentage</w:t>
      </w:r>
      <w:r w:rsidR="007D0C70">
        <w:rPr>
          <w:b/>
          <w:bCs/>
        </w:rPr>
        <w:t xml:space="preserve"> of</w:t>
      </w:r>
      <w:r w:rsidR="00B60F0F">
        <w:rPr>
          <w:b/>
          <w:bCs/>
        </w:rPr>
        <w:t xml:space="preserve"> average</w:t>
      </w:r>
      <w:r w:rsidR="007D0C70">
        <w:rPr>
          <w:b/>
          <w:bCs/>
        </w:rPr>
        <w:t xml:space="preserve"> hours</w:t>
      </w:r>
      <w:r w:rsidR="001B3DE1">
        <w:rPr>
          <w:b/>
          <w:bCs/>
        </w:rPr>
        <w:t xml:space="preserve"> per participant</w:t>
      </w:r>
    </w:p>
    <w:p w14:paraId="6101F054" w14:textId="72D982A3" w:rsidR="00656065" w:rsidRDefault="007C03C9" w:rsidP="00F761D0">
      <w:pPr>
        <w:tabs>
          <w:tab w:val="left" w:pos="810"/>
        </w:tabs>
        <w:spacing w:after="0" w:line="276" w:lineRule="auto"/>
        <w:rPr>
          <w:b/>
          <w:bCs/>
        </w:rPr>
      </w:pPr>
      <w:r w:rsidRPr="007C03C9">
        <w:rPr>
          <w:b/>
          <w:bCs/>
          <w:noProof/>
        </w:rPr>
        <w:drawing>
          <wp:inline distT="0" distB="0" distL="0" distR="0" wp14:anchorId="1D758CF8" wp14:editId="17FD8BF6">
            <wp:extent cx="5570853" cy="5826466"/>
            <wp:effectExtent l="0" t="0" r="0" b="3175"/>
            <wp:docPr id="2083679908" name="Picture 1" descr="Assessments from Jan to Mar 2024, 4%.&#10;Assessments from Apr to Jun 2024, 4%.&#10;Assessments from  Jul to Sep 2024, 3%.&#10;Assessments from Oct to Dec 2024, 3%.&#10;&#10;Planning and reviewing progress from Jan to Mar 2024, 6%.&#10;Planning and reviewing progress from Apr to Jun 2024, 6%.&#10;Planning and reviewing progress from  Jul to Sep 2024, 5%.&#10;Planning and reviewing progress from Oct to Dec 2024, 6%.&#10;&#10;Exploring employment options from Jan to Mar 2024, 7%.&#10;Exploring employment options from Apr to Jun 2024, 8%.&#10;Exploring employment options from  Jul to Sep 2024, 8%.&#10;Exploring employment options from Oct to Dec 2024, 7%.&#10;&#10;Engagement with family/carer to support employment directions from Jan to Mar 2024, 3%.&#10;Engagement with family/carer to support employment directions from Apr to Jun 2024, 3%.&#10;Engagement with family/carer to support employment directions from  Jul to Sep 2024, 3%.&#10;Engagement with family/carer to support employment directions from Oct to Dec 2024, 3%.&#10;&#10;Engagement with other professional/providers to support employment goals from Jan to Mar 2024, 3%.&#10;Engagement with other professional/providers to support employment goals from Apr to Jun 2024, 3%.&#10;Engagement with other professional/providers to support employment goals from  Jul to Sep 2024, 3%.&#10;Engagement with other professional/providers to support employment goals from Oct to Dec 2024, 3%.&#10;&#10;Building social, presentation and communication skills from Jan to Mar 2024, 23%.&#10;Building social, presentation and communication skills from Apr to Jun 2024, 22%.&#10;Building social, presentation and communication skills from  Jul to Sep 2024, 23%.&#10;Building social, presentation and communication skills from Oct to Dec 2024, 24%.&#10;&#10;Travel training from Jan to Mar 2024, 6%.&#10;Travel training from Apr to Jun 2024, 6%.&#10;Travel training from  Jul to Sep 2024, 6%.&#10;Travel training from Oct to Dec 2024, 5%.&#10;&#10;Work skills training from Jan to Mar 2024, 24%.&#10;Work skills training from Apr to Jun 2024, 23%.&#10;Work skills training from Jul to Sep 2024, 23%.&#10;Work skills training from Oct to Dec 2024, 24%.&#10;&#10;Employment engagement education and job customisation from Jan to Mar 2024, 5%.&#10;Employment engagement education and job customisation from Apr to Jun 2024, 5%.&#10;Employment engagement education and job customisation from  Jul to Sep 2024, 6%.&#10;Employment engagement education and job customisation from Oct to Dec 2024, 5%.&#10;&#10;Work experience support (on the job) from Jan to Mar 2024, 10%.&#10;Work experience support (on the job) from Apr to Jun 2024, 13%.&#10;Work experience support (on the job) from  Jul to Sep 2024, 15%.&#10;Work experience support (on the job) from Oct to Dec 2024, 14%.&#10;&#10;On the job support from Jan to Mar 2024, 1%.&#10;On the job support from Apr to Jun 2024, 1%.&#10;On the job support from  Jul to Sep 2024, 1%.&#10;On the job support from Oct to Dec 2024, 2%.&#10;&#10;Other (Field 1) from Jan to Mar 2024, 5%.&#10;Other (Field 1) from Apr to Jun 2024, 5%.&#10;Other (Field 1) from  Jul to Sep 2024, 5%.&#10;Other (Field 1) from Oct to Dec 2024, 5%.&#10;&#10;Other (Field 2) from Jan to Mar 2024, 0%.&#10;Other (Field 2) from Apr to Jun 2024, 0%.&#10;Other (Field 2) from  Jul to Sep 2024, 0%.&#10;Other (Field 2) from Oct to Dec 2024, 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679908" name="Picture 1" descr="Assessments from Jan to Mar 2024, 4%.&#10;Assessments from Apr to Jun 2024, 4%.&#10;Assessments from  Jul to Sep 2024, 3%.&#10;Assessments from Oct to Dec 2024, 3%.&#10;&#10;Planning and reviewing progress from Jan to Mar 2024, 6%.&#10;Planning and reviewing progress from Apr to Jun 2024, 6%.&#10;Planning and reviewing progress from  Jul to Sep 2024, 5%.&#10;Planning and reviewing progress from Oct to Dec 2024, 6%.&#10;&#10;Exploring employment options from Jan to Mar 2024, 7%.&#10;Exploring employment options from Apr to Jun 2024, 8%.&#10;Exploring employment options from  Jul to Sep 2024, 8%.&#10;Exploring employment options from Oct to Dec 2024, 7%.&#10;&#10;Engagement with family/carer to support employment directions from Jan to Mar 2024, 3%.&#10;Engagement with family/carer to support employment directions from Apr to Jun 2024, 3%.&#10;Engagement with family/carer to support employment directions from  Jul to Sep 2024, 3%.&#10;Engagement with family/carer to support employment directions from Oct to Dec 2024, 3%.&#10;&#10;Engagement with other professional/providers to support employment goals from Jan to Mar 2024, 3%.&#10;Engagement with other professional/providers to support employment goals from Apr to Jun 2024, 3%.&#10;Engagement with other professional/providers to support employment goals from  Jul to Sep 2024, 3%.&#10;Engagement with other professional/providers to support employment goals from Oct to Dec 2024, 3%.&#10;&#10;Building social, presentation and communication skills from Jan to Mar 2024, 23%.&#10;Building social, presentation and communication skills from Apr to Jun 2024, 22%.&#10;Building social, presentation and communication skills from  Jul to Sep 2024, 23%.&#10;Building social, presentation and communication skills from Oct to Dec 2024, 24%.&#10;&#10;Travel training from Jan to Mar 2024, 6%.&#10;Travel training from Apr to Jun 2024, 6%.&#10;Travel training from  Jul to Sep 2024, 6%.&#10;Travel training from Oct to Dec 2024, 5%.&#10;&#10;Work skills training from Jan to Mar 2024, 24%.&#10;Work skills training from Apr to Jun 2024, 23%.&#10;Work skills training from Jul to Sep 2024, 23%.&#10;Work skills training from Oct to Dec 2024, 24%.&#10;&#10;Employment engagement education and job customisation from Jan to Mar 2024, 5%.&#10;Employment engagement education and job customisation from Apr to Jun 2024, 5%.&#10;Employment engagement education and job customisation from  Jul to Sep 2024, 6%.&#10;Employment engagement education and job customisation from Oct to Dec 2024, 5%.&#10;&#10;Work experience support (on the job) from Jan to Mar 2024, 10%.&#10;Work experience support (on the job) from Apr to Jun 2024, 13%.&#10;Work experience support (on the job) from  Jul to Sep 2024, 15%.&#10;Work experience support (on the job) from Oct to Dec 2024, 14%.&#10;&#10;On the job support from Jan to Mar 2024, 1%.&#10;On the job support from Apr to Jun 2024, 1%.&#10;On the job support from  Jul to Sep 2024, 1%.&#10;On the job support from Oct to Dec 2024, 2%.&#10;&#10;Other (Field 1) from Jan to Mar 2024, 5%.&#10;Other (Field 1) from Apr to Jun 2024, 5%.&#10;Other (Field 1) from  Jul to Sep 2024, 5%.&#10;Other (Field 1) from Oct to Dec 2024, 5%.&#10;&#10;Other (Field 2) from Jan to Mar 2024, 0%.&#10;Other (Field 2) from Apr to Jun 2024, 0%.&#10;Other (Field 2) from  Jul to Sep 2024, 0%.&#10;Other (Field 2) from Oct to Dec 2024, 0%.&#10;"/>
                    <pic:cNvPicPr/>
                  </pic:nvPicPr>
                  <pic:blipFill>
                    <a:blip r:embed="rId31"/>
                    <a:stretch>
                      <a:fillRect/>
                    </a:stretch>
                  </pic:blipFill>
                  <pic:spPr>
                    <a:xfrm>
                      <a:off x="0" y="0"/>
                      <a:ext cx="5597376" cy="5854206"/>
                    </a:xfrm>
                    <a:prstGeom prst="rect">
                      <a:avLst/>
                    </a:prstGeom>
                  </pic:spPr>
                </pic:pic>
              </a:graphicData>
            </a:graphic>
          </wp:inline>
        </w:drawing>
      </w:r>
    </w:p>
    <w:p w14:paraId="18FEF545" w14:textId="6E2B13ED" w:rsidR="001F78BF" w:rsidRPr="009F70F4" w:rsidRDefault="001F78BF" w:rsidP="00F761D0">
      <w:pPr>
        <w:tabs>
          <w:tab w:val="left" w:pos="810"/>
        </w:tabs>
        <w:spacing w:after="0" w:line="276" w:lineRule="auto"/>
        <w:rPr>
          <w:rFonts w:ascii="FSMePro" w:eastAsia="FSMePro" w:hAnsi="FSMePro"/>
          <w:sz w:val="20"/>
          <w:szCs w:val="20"/>
          <w:lang w:eastAsia="en-AU"/>
        </w:rPr>
      </w:pPr>
    </w:p>
    <w:p w14:paraId="0BA1DFED" w14:textId="00D5202F" w:rsidR="00885DEC" w:rsidRDefault="61D466D1" w:rsidP="003750CC">
      <w:pPr>
        <w:spacing w:after="0" w:line="276" w:lineRule="auto"/>
        <w:rPr>
          <w:rFonts w:cs="Arial"/>
          <w:color w:val="000000" w:themeColor="text1"/>
          <w:kern w:val="24"/>
        </w:rPr>
      </w:pPr>
      <w:r w:rsidRPr="2BA586DA">
        <w:rPr>
          <w:rFonts w:cs="Arial"/>
          <w:color w:val="000000" w:themeColor="text1"/>
          <w:kern w:val="24"/>
        </w:rPr>
        <w:t>Almost half</w:t>
      </w:r>
      <w:r w:rsidR="00D6516B" w:rsidRPr="2BA586DA">
        <w:rPr>
          <w:rFonts w:cs="Arial"/>
          <w:color w:val="000000" w:themeColor="text1"/>
          <w:kern w:val="24"/>
        </w:rPr>
        <w:t xml:space="preserve"> </w:t>
      </w:r>
      <w:r w:rsidR="003512CE">
        <w:rPr>
          <w:rFonts w:cs="Arial"/>
          <w:color w:val="000000" w:themeColor="text1"/>
          <w:kern w:val="24"/>
        </w:rPr>
        <w:t>(4</w:t>
      </w:r>
      <w:r w:rsidR="003860A1">
        <w:rPr>
          <w:rFonts w:cs="Arial"/>
          <w:color w:val="000000" w:themeColor="text1"/>
          <w:kern w:val="24"/>
        </w:rPr>
        <w:t>7</w:t>
      </w:r>
      <w:r w:rsidR="003512CE">
        <w:rPr>
          <w:rFonts w:cs="Arial"/>
          <w:color w:val="000000" w:themeColor="text1"/>
          <w:kern w:val="24"/>
        </w:rPr>
        <w:t xml:space="preserve">%) </w:t>
      </w:r>
      <w:r w:rsidR="00D6516B" w:rsidRPr="2BA586DA">
        <w:rPr>
          <w:rFonts w:cs="Arial"/>
          <w:color w:val="000000" w:themeColor="text1"/>
          <w:kern w:val="24"/>
        </w:rPr>
        <w:t>of the training time was spent building participant</w:t>
      </w:r>
      <w:r w:rsidR="00303D96">
        <w:rPr>
          <w:rFonts w:cs="Arial"/>
          <w:color w:val="000000" w:themeColor="text1"/>
          <w:kern w:val="24"/>
        </w:rPr>
        <w:t>s’</w:t>
      </w:r>
      <w:r w:rsidR="00D6516B" w:rsidRPr="2BA586DA">
        <w:rPr>
          <w:rFonts w:cs="Arial"/>
          <w:color w:val="000000" w:themeColor="text1"/>
          <w:kern w:val="24"/>
        </w:rPr>
        <w:t xml:space="preserve"> social, presentation, communication, and work skills.</w:t>
      </w:r>
      <w:r w:rsidR="00D57A95" w:rsidRPr="2BA586DA">
        <w:rPr>
          <w:rFonts w:cs="Arial"/>
          <w:color w:val="000000" w:themeColor="text1"/>
          <w:kern w:val="24"/>
        </w:rPr>
        <w:t xml:space="preserve"> </w:t>
      </w:r>
      <w:r w:rsidR="00545A45">
        <w:rPr>
          <w:rFonts w:cs="Arial"/>
          <w:color w:val="000000" w:themeColor="text1"/>
          <w:kern w:val="24"/>
        </w:rPr>
        <w:t xml:space="preserve">The amount of time dedicated to work experience support (on the job) has accounted for </w:t>
      </w:r>
      <w:r w:rsidR="00434532">
        <w:rPr>
          <w:rFonts w:cs="Arial"/>
          <w:color w:val="000000" w:themeColor="text1"/>
          <w:kern w:val="24"/>
        </w:rPr>
        <w:t>1</w:t>
      </w:r>
      <w:r w:rsidR="00F323F1">
        <w:rPr>
          <w:rFonts w:cs="Arial"/>
          <w:color w:val="000000" w:themeColor="text1"/>
          <w:kern w:val="24"/>
        </w:rPr>
        <w:t>4</w:t>
      </w:r>
      <w:r w:rsidR="00434532">
        <w:rPr>
          <w:rFonts w:cs="Arial"/>
          <w:color w:val="000000" w:themeColor="text1"/>
          <w:kern w:val="24"/>
        </w:rPr>
        <w:t xml:space="preserve">% of </w:t>
      </w:r>
      <w:r w:rsidR="00434532" w:rsidRPr="00DF6393">
        <w:rPr>
          <w:rFonts w:cs="Arial"/>
          <w:color w:val="000000" w:themeColor="text1"/>
          <w:kern w:val="24"/>
        </w:rPr>
        <w:t xml:space="preserve">the </w:t>
      </w:r>
      <w:r w:rsidR="00545A45">
        <w:rPr>
          <w:rFonts w:cs="Arial"/>
          <w:color w:val="000000" w:themeColor="text1"/>
          <w:kern w:val="24"/>
        </w:rPr>
        <w:t xml:space="preserve">total </w:t>
      </w:r>
      <w:r w:rsidR="00434532" w:rsidRPr="00DF6393">
        <w:rPr>
          <w:rFonts w:cs="Arial"/>
          <w:color w:val="000000" w:themeColor="text1"/>
          <w:kern w:val="24"/>
        </w:rPr>
        <w:t>training time</w:t>
      </w:r>
      <w:r w:rsidR="00DF6393" w:rsidRPr="00DF6393">
        <w:rPr>
          <w:rFonts w:cs="Arial"/>
          <w:color w:val="000000" w:themeColor="text1"/>
          <w:kern w:val="24"/>
        </w:rPr>
        <w:t>.</w:t>
      </w:r>
      <w:r w:rsidR="001F3FA5">
        <w:rPr>
          <w:rFonts w:cs="Arial"/>
          <w:color w:val="000000" w:themeColor="text1"/>
          <w:kern w:val="24"/>
        </w:rPr>
        <w:t xml:space="preserve"> Percentages across the board have remained steady over the four quarters.</w:t>
      </w:r>
    </w:p>
    <w:p w14:paraId="3BDB894F" w14:textId="77777777" w:rsidR="00885DEC" w:rsidRDefault="00885DEC" w:rsidP="003750CC">
      <w:pPr>
        <w:spacing w:after="0" w:line="276" w:lineRule="auto"/>
        <w:rPr>
          <w:rFonts w:cs="Arial"/>
          <w:color w:val="000000" w:themeColor="text1"/>
          <w:kern w:val="24"/>
        </w:rPr>
      </w:pPr>
    </w:p>
    <w:p w14:paraId="54E3D33C" w14:textId="77777777" w:rsidR="00885DEC" w:rsidRDefault="00885DEC" w:rsidP="003750CC">
      <w:pPr>
        <w:spacing w:after="0" w:line="276" w:lineRule="auto"/>
        <w:rPr>
          <w:rFonts w:cs="Arial"/>
          <w:color w:val="000000" w:themeColor="text1"/>
          <w:kern w:val="24"/>
        </w:rPr>
      </w:pPr>
    </w:p>
    <w:p w14:paraId="2E0A12FA" w14:textId="77777777" w:rsidR="00885DEC" w:rsidRDefault="00885DEC" w:rsidP="003750CC">
      <w:pPr>
        <w:spacing w:after="0" w:line="276" w:lineRule="auto"/>
        <w:rPr>
          <w:rFonts w:cs="Arial"/>
          <w:color w:val="000000" w:themeColor="text1"/>
          <w:kern w:val="24"/>
        </w:rPr>
      </w:pPr>
    </w:p>
    <w:p w14:paraId="24376F53" w14:textId="77777777" w:rsidR="00885DEC" w:rsidRDefault="00885DEC" w:rsidP="003750CC">
      <w:pPr>
        <w:spacing w:after="0" w:line="276" w:lineRule="auto"/>
        <w:rPr>
          <w:rFonts w:cs="Arial"/>
          <w:color w:val="000000" w:themeColor="text1"/>
          <w:kern w:val="24"/>
        </w:rPr>
      </w:pPr>
    </w:p>
    <w:p w14:paraId="15A97B2A" w14:textId="77777777" w:rsidR="00885DEC" w:rsidRDefault="00885DEC" w:rsidP="003750CC">
      <w:pPr>
        <w:spacing w:after="0" w:line="276" w:lineRule="auto"/>
        <w:rPr>
          <w:rFonts w:cs="Arial"/>
          <w:color w:val="000000" w:themeColor="text1"/>
          <w:kern w:val="24"/>
        </w:rPr>
      </w:pPr>
    </w:p>
    <w:p w14:paraId="32352DC2" w14:textId="77777777" w:rsidR="00885DEC" w:rsidRPr="00885DEC" w:rsidRDefault="00885DEC" w:rsidP="003750CC">
      <w:pPr>
        <w:spacing w:after="0" w:line="276" w:lineRule="auto"/>
        <w:rPr>
          <w:rFonts w:cs="Arial"/>
          <w:color w:val="000000" w:themeColor="text1"/>
          <w:kern w:val="24"/>
        </w:rPr>
      </w:pPr>
    </w:p>
    <w:p w14:paraId="1348163D" w14:textId="77D74D13" w:rsidR="00704B9B" w:rsidRPr="00E6201C" w:rsidRDefault="00704B9B" w:rsidP="003750CC">
      <w:pPr>
        <w:pStyle w:val="Heading3"/>
        <w:spacing w:before="0" w:after="0" w:line="276" w:lineRule="auto"/>
        <w:ind w:left="709" w:hanging="709"/>
      </w:pPr>
      <w:bookmarkStart w:id="76" w:name="_Support_Delivery_Method"/>
      <w:bookmarkStart w:id="77" w:name="_Toc105491521"/>
      <w:bookmarkStart w:id="78" w:name="_Toc105582947"/>
      <w:bookmarkStart w:id="79" w:name="_Toc105491522"/>
      <w:bookmarkStart w:id="80" w:name="_Toc105582948"/>
      <w:bookmarkStart w:id="81" w:name="_Toc105491523"/>
      <w:bookmarkStart w:id="82" w:name="_Toc153456990"/>
      <w:bookmarkStart w:id="83" w:name="_Toc210390704"/>
      <w:bookmarkEnd w:id="76"/>
      <w:bookmarkEnd w:id="77"/>
      <w:bookmarkEnd w:id="78"/>
      <w:bookmarkEnd w:id="79"/>
      <w:bookmarkEnd w:id="80"/>
      <w:r w:rsidRPr="00E6201C">
        <w:lastRenderedPageBreak/>
        <w:t xml:space="preserve">Support </w:t>
      </w:r>
      <w:r w:rsidR="00FE5A2C" w:rsidRPr="00E6201C">
        <w:t>d</w:t>
      </w:r>
      <w:r w:rsidRPr="00E6201C">
        <w:t xml:space="preserve">elivery </w:t>
      </w:r>
      <w:r w:rsidR="00FE5A2C" w:rsidRPr="00E6201C">
        <w:t>m</w:t>
      </w:r>
      <w:r w:rsidRPr="00E6201C">
        <w:t>ethod</w:t>
      </w:r>
      <w:bookmarkEnd w:id="81"/>
      <w:bookmarkEnd w:id="82"/>
      <w:bookmarkEnd w:id="83"/>
    </w:p>
    <w:p w14:paraId="7D653046" w14:textId="77777777" w:rsidR="001D2FC3" w:rsidRPr="001D2FC3" w:rsidRDefault="001D2FC3" w:rsidP="00367849">
      <w:pPr>
        <w:spacing w:after="0" w:line="276" w:lineRule="auto"/>
        <w:rPr>
          <w:b/>
          <w:bCs/>
          <w:sz w:val="10"/>
          <w:szCs w:val="10"/>
        </w:rPr>
      </w:pPr>
    </w:p>
    <w:p w14:paraId="2578AE36" w14:textId="77777777" w:rsidR="009D5231" w:rsidRDefault="00367849" w:rsidP="009D5231">
      <w:pPr>
        <w:tabs>
          <w:tab w:val="left" w:pos="5590"/>
        </w:tabs>
        <w:spacing w:after="0" w:line="276" w:lineRule="auto"/>
        <w:rPr>
          <w:b/>
          <w:bCs/>
        </w:rPr>
      </w:pPr>
      <w:r>
        <w:rPr>
          <w:b/>
          <w:bCs/>
        </w:rPr>
        <w:t>Figure 1</w:t>
      </w:r>
      <w:r w:rsidR="00FA5D72">
        <w:rPr>
          <w:b/>
          <w:bCs/>
        </w:rPr>
        <w:t>2</w:t>
      </w:r>
      <w:r>
        <w:rPr>
          <w:b/>
          <w:bCs/>
        </w:rPr>
        <w:t xml:space="preserve">. </w:t>
      </w:r>
      <w:r w:rsidR="00E07C3A">
        <w:rPr>
          <w:b/>
          <w:bCs/>
        </w:rPr>
        <w:t xml:space="preserve">Delivery method </w:t>
      </w:r>
      <w:r w:rsidR="00434A64">
        <w:rPr>
          <w:b/>
          <w:bCs/>
        </w:rPr>
        <w:t xml:space="preserve">– </w:t>
      </w:r>
      <w:r w:rsidR="00103812">
        <w:rPr>
          <w:b/>
          <w:bCs/>
        </w:rPr>
        <w:t>percentage of hours</w:t>
      </w:r>
    </w:p>
    <w:p w14:paraId="188998FD" w14:textId="0CD4D371" w:rsidR="003C3BAA" w:rsidRPr="009F70F4" w:rsidRDefault="003C3BAA" w:rsidP="009D5231">
      <w:pPr>
        <w:tabs>
          <w:tab w:val="left" w:pos="5590"/>
        </w:tabs>
        <w:spacing w:after="0" w:line="276" w:lineRule="auto"/>
        <w:rPr>
          <w:b/>
          <w:bCs/>
        </w:rPr>
      </w:pPr>
    </w:p>
    <w:p w14:paraId="0E05D61F" w14:textId="09D5A793" w:rsidR="00A72452" w:rsidRPr="007A4C8A" w:rsidRDefault="00A72452" w:rsidP="00A10557">
      <w:pPr>
        <w:spacing w:after="0" w:line="276" w:lineRule="auto"/>
        <w:rPr>
          <w:rFonts w:cs="Arial"/>
          <w:color w:val="000000" w:themeColor="text1"/>
          <w:kern w:val="24"/>
          <w:szCs w:val="22"/>
        </w:rPr>
      </w:pPr>
      <w:r w:rsidRPr="007A4C8A">
        <w:rPr>
          <w:rFonts w:cs="Arial"/>
          <w:color w:val="000000" w:themeColor="text1"/>
          <w:kern w:val="24"/>
          <w:szCs w:val="22"/>
        </w:rPr>
        <w:t>Participants have been excluded from this section where the sum of One to One, Group</w:t>
      </w:r>
      <w:r w:rsidR="00E03F5B" w:rsidRPr="00E03F5B">
        <w:rPr>
          <w:b/>
          <w:bCs/>
          <w:noProof/>
        </w:rPr>
        <w:drawing>
          <wp:inline distT="0" distB="0" distL="0" distR="0" wp14:anchorId="648A6354" wp14:editId="5BCAEAA1">
            <wp:extent cx="5515716" cy="1183037"/>
            <wp:effectExtent l="0" t="0" r="8890" b="0"/>
            <wp:docPr id="1662909072" name="Picture 1" descr="One to one from Jan to Mar 2024, 46%.&#10;One to one support from Apr to Jun 2024, 48%.&#10;One to one support from  Jul to Sep 2024, 49%.&#10;One to one support from Oct to Dec 2024, 47%.&#10;&#10;Group based from Jan to Mar 2024, 53%.&#10;Group based from Apr to Jun 2024, 50%.&#10;Group based from  Jul to Sep 2024, 50%.&#10;Group based from Oct to Dec 2024, 51%.&#10;&#10;Distance or Online from Jan to Mar 2024, 2%.&#10;Distance or Online from Apr to Jun 2024, 2%.&#10;Distance or Online from  Jul to Sep 2024, 2%.&#10;Distance or Online from Oct to Dec 2024,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909072" name="Picture 1" descr="One to one from Jan to Mar 2024, 46%.&#10;One to one support from Apr to Jun 2024, 48%.&#10;One to one support from  Jul to Sep 2024, 49%.&#10;One to one support from Oct to Dec 2024, 47%.&#10;&#10;Group based from Jan to Mar 2024, 53%.&#10;Group based from Apr to Jun 2024, 50%.&#10;Group based from  Jul to Sep 2024, 50%.&#10;Group based from Oct to Dec 2024, 51%.&#10;&#10;Distance or Online from Jan to Mar 2024, 2%.&#10;Distance or Online from Apr to Jun 2024, 2%.&#10;Distance or Online from  Jul to Sep 2024, 2%.&#10;Distance or Online from Oct to Dec 2024, 1%.&#10;"/>
                    <pic:cNvPicPr/>
                  </pic:nvPicPr>
                  <pic:blipFill>
                    <a:blip r:embed="rId32"/>
                    <a:stretch>
                      <a:fillRect/>
                    </a:stretch>
                  </pic:blipFill>
                  <pic:spPr>
                    <a:xfrm>
                      <a:off x="0" y="0"/>
                      <a:ext cx="5556564" cy="1191798"/>
                    </a:xfrm>
                    <a:prstGeom prst="rect">
                      <a:avLst/>
                    </a:prstGeom>
                  </pic:spPr>
                </pic:pic>
              </a:graphicData>
            </a:graphic>
          </wp:inline>
        </w:drawing>
      </w:r>
      <w:r w:rsidRPr="007A4C8A">
        <w:rPr>
          <w:rFonts w:cs="Arial"/>
          <w:color w:val="000000" w:themeColor="text1"/>
          <w:kern w:val="24"/>
          <w:szCs w:val="22"/>
        </w:rPr>
        <w:t xml:space="preserve"> based, Distance or Online percentages did not equal 100%.</w:t>
      </w:r>
    </w:p>
    <w:p w14:paraId="2A2DE246" w14:textId="1F798268" w:rsidR="00D02720" w:rsidRPr="009E2CB6" w:rsidRDefault="00717563" w:rsidP="003750CC">
      <w:pPr>
        <w:spacing w:after="0" w:line="276" w:lineRule="auto"/>
        <w:rPr>
          <w:rFonts w:cs="Arial"/>
          <w:color w:val="000000" w:themeColor="text1"/>
          <w:kern w:val="24"/>
          <w:szCs w:val="22"/>
        </w:rPr>
      </w:pPr>
      <w:r w:rsidRPr="009E2CB6">
        <w:rPr>
          <w:rFonts w:cs="Arial"/>
          <w:color w:val="000000" w:themeColor="text1"/>
          <w:kern w:val="24"/>
          <w:szCs w:val="22"/>
        </w:rPr>
        <w:t xml:space="preserve">The percentage of </w:t>
      </w:r>
      <w:r w:rsidR="004428DE" w:rsidRPr="009E2CB6">
        <w:rPr>
          <w:rFonts w:cs="Arial"/>
          <w:color w:val="000000" w:themeColor="text1"/>
          <w:kern w:val="24"/>
          <w:szCs w:val="22"/>
        </w:rPr>
        <w:t>one-to-one</w:t>
      </w:r>
      <w:r w:rsidR="00417F9C" w:rsidRPr="009E2CB6">
        <w:rPr>
          <w:rFonts w:cs="Arial"/>
          <w:color w:val="000000" w:themeColor="text1"/>
          <w:kern w:val="24"/>
          <w:szCs w:val="22"/>
        </w:rPr>
        <w:t xml:space="preserve"> support </w:t>
      </w:r>
      <w:r w:rsidR="001A64EA">
        <w:rPr>
          <w:rFonts w:cs="Arial"/>
          <w:color w:val="000000" w:themeColor="text1"/>
          <w:kern w:val="24"/>
          <w:szCs w:val="22"/>
        </w:rPr>
        <w:t xml:space="preserve">vs group-based </w:t>
      </w:r>
      <w:r w:rsidR="00417F9C" w:rsidRPr="009E2CB6">
        <w:rPr>
          <w:rFonts w:cs="Arial"/>
          <w:color w:val="000000" w:themeColor="text1"/>
          <w:kern w:val="24"/>
          <w:szCs w:val="22"/>
        </w:rPr>
        <w:t xml:space="preserve">has </w:t>
      </w:r>
      <w:r w:rsidR="001A64EA">
        <w:rPr>
          <w:rFonts w:cs="Arial"/>
          <w:color w:val="000000" w:themeColor="text1"/>
          <w:kern w:val="24"/>
          <w:szCs w:val="22"/>
        </w:rPr>
        <w:t>remained steady over the 4 quarters</w:t>
      </w:r>
      <w:r w:rsidR="00150821">
        <w:rPr>
          <w:rFonts w:cs="Arial"/>
          <w:color w:val="000000" w:themeColor="text1"/>
          <w:kern w:val="24"/>
          <w:szCs w:val="22"/>
        </w:rPr>
        <w:t>.</w:t>
      </w:r>
    </w:p>
    <w:p w14:paraId="2428BA4A" w14:textId="79C320B3" w:rsidR="005F2B60" w:rsidRPr="00A40913" w:rsidRDefault="005F2B60" w:rsidP="00F761D0">
      <w:pPr>
        <w:spacing w:after="0" w:line="276" w:lineRule="auto"/>
        <w:rPr>
          <w:b/>
          <w:color w:val="6B2976"/>
          <w:szCs w:val="22"/>
        </w:rPr>
      </w:pPr>
      <w:bookmarkStart w:id="84" w:name="_Progress_Towards_Milestones_2"/>
      <w:bookmarkStart w:id="85" w:name="_Toc105491524"/>
      <w:bookmarkEnd w:id="84"/>
    </w:p>
    <w:p w14:paraId="31138621" w14:textId="5A4DD5BB" w:rsidR="00BB33D2" w:rsidRPr="00BB33D2" w:rsidRDefault="002E38F6" w:rsidP="00BB33D2">
      <w:pPr>
        <w:pStyle w:val="Heading3"/>
        <w:spacing w:before="0" w:after="240" w:line="276" w:lineRule="auto"/>
        <w:ind w:left="709" w:hanging="709"/>
      </w:pPr>
      <w:bookmarkStart w:id="86" w:name="_Toc153456991"/>
      <w:bookmarkStart w:id="87" w:name="_Toc210390705"/>
      <w:r>
        <w:t xml:space="preserve">Progress </w:t>
      </w:r>
      <w:r w:rsidR="00FE5A2C">
        <w:t>t</w:t>
      </w:r>
      <w:r>
        <w:t xml:space="preserve">owards </w:t>
      </w:r>
      <w:r w:rsidR="00FE5A2C">
        <w:t>m</w:t>
      </w:r>
      <w:r>
        <w:t>ilestones</w:t>
      </w:r>
      <w:r w:rsidR="00953BC8">
        <w:t xml:space="preserve"> – </w:t>
      </w:r>
      <w:r w:rsidR="008F46F4">
        <w:t>s</w:t>
      </w:r>
      <w:r w:rsidR="00953BC8">
        <w:t xml:space="preserve">napshot </w:t>
      </w:r>
      <w:r w:rsidR="00BE0F81">
        <w:t>at each reporting period</w:t>
      </w:r>
      <w:bookmarkEnd w:id="85"/>
      <w:bookmarkEnd w:id="86"/>
      <w:bookmarkEnd w:id="87"/>
    </w:p>
    <w:p w14:paraId="2F60BCBF" w14:textId="435F4853" w:rsidR="0055681E" w:rsidRDefault="00582598" w:rsidP="2A27AEB7">
      <w:pPr>
        <w:spacing w:after="0" w:line="276" w:lineRule="auto"/>
        <w:rPr>
          <w:rFonts w:cs="Arial"/>
          <w:color w:val="000000" w:themeColor="text1"/>
          <w:kern w:val="24"/>
        </w:rPr>
      </w:pPr>
      <w:r>
        <w:rPr>
          <w:rFonts w:cs="Arial"/>
          <w:color w:val="000000" w:themeColor="text1"/>
          <w:kern w:val="24"/>
          <w:szCs w:val="22"/>
        </w:rPr>
        <w:t>This section looks at the distribution of progress for participants who worked on a particular milestone (where there are training hours reported for that specific skill), for each reporting period in isolation (non-cumulative).</w:t>
      </w:r>
    </w:p>
    <w:p w14:paraId="2B8551EF" w14:textId="1EE7EB61" w:rsidR="00C870A0" w:rsidRDefault="00C870A0" w:rsidP="2A27AEB7">
      <w:pPr>
        <w:spacing w:after="0" w:line="276" w:lineRule="auto"/>
        <w:rPr>
          <w:rFonts w:cs="Arial"/>
          <w:color w:val="000000" w:themeColor="text1"/>
          <w:kern w:val="24"/>
        </w:rPr>
      </w:pPr>
    </w:p>
    <w:p w14:paraId="789DE8D1" w14:textId="728F14B5" w:rsidR="001561E7" w:rsidRDefault="00C578B9" w:rsidP="003750CC">
      <w:pPr>
        <w:pStyle w:val="Heading4"/>
        <w:spacing w:after="0" w:line="276" w:lineRule="auto"/>
      </w:pPr>
      <w:bookmarkStart w:id="88" w:name="_Social,_presentation_and"/>
      <w:bookmarkEnd w:id="88"/>
      <w:r w:rsidRPr="00C578B9">
        <w:t>Social, presentation and communication skill</w:t>
      </w:r>
    </w:p>
    <w:p w14:paraId="761A4B60" w14:textId="77777777" w:rsidR="00AE17FD" w:rsidRPr="0031264F" w:rsidRDefault="00AE17FD" w:rsidP="003750CC">
      <w:pPr>
        <w:spacing w:after="0" w:line="276" w:lineRule="auto"/>
        <w:rPr>
          <w:sz w:val="10"/>
          <w:szCs w:val="10"/>
        </w:rPr>
      </w:pPr>
    </w:p>
    <w:p w14:paraId="6F6A8476" w14:textId="55156EC7" w:rsidR="009F70F4" w:rsidRDefault="00A10557" w:rsidP="003750CC">
      <w:pPr>
        <w:spacing w:after="0" w:line="276" w:lineRule="auto"/>
        <w:rPr>
          <w:b/>
          <w:bCs/>
        </w:rPr>
      </w:pPr>
      <w:r>
        <w:rPr>
          <w:b/>
          <w:bCs/>
        </w:rPr>
        <w:t>Figure 1</w:t>
      </w:r>
      <w:r w:rsidR="00FA5D72">
        <w:rPr>
          <w:b/>
          <w:bCs/>
        </w:rPr>
        <w:t>3</w:t>
      </w:r>
      <w:r>
        <w:rPr>
          <w:b/>
          <w:bCs/>
        </w:rPr>
        <w:t xml:space="preserve">. </w:t>
      </w:r>
      <w:r w:rsidR="004B0498">
        <w:rPr>
          <w:b/>
          <w:bCs/>
        </w:rPr>
        <w:t xml:space="preserve">Social, presentation and communication skill milestone </w:t>
      </w:r>
      <w:r w:rsidR="00EC0866">
        <w:rPr>
          <w:b/>
          <w:bCs/>
        </w:rPr>
        <w:t>–</w:t>
      </w:r>
      <w:r w:rsidR="005F2B60">
        <w:rPr>
          <w:b/>
          <w:bCs/>
        </w:rPr>
        <w:t xml:space="preserve"> percentage of</w:t>
      </w:r>
      <w:r w:rsidR="004B0498">
        <w:rPr>
          <w:b/>
          <w:bCs/>
        </w:rPr>
        <w:t xml:space="preserve"> </w:t>
      </w:r>
      <w:r w:rsidR="004C0A0C" w:rsidRPr="004C0A0C">
        <w:rPr>
          <w:b/>
          <w:bCs/>
        </w:rPr>
        <w:t>participant progress</w:t>
      </w:r>
    </w:p>
    <w:p w14:paraId="0987FED5" w14:textId="0AB916C1" w:rsidR="00A40913" w:rsidRPr="009F70F4" w:rsidRDefault="004F1CC9" w:rsidP="003750CC">
      <w:pPr>
        <w:spacing w:after="0" w:line="276" w:lineRule="auto"/>
        <w:rPr>
          <w:rFonts w:ascii="FSMePro" w:eastAsia="FSMePro" w:hAnsi="FSMePro"/>
          <w:sz w:val="20"/>
          <w:szCs w:val="20"/>
          <w:lang w:eastAsia="en-AU"/>
        </w:rPr>
      </w:pPr>
      <w:r w:rsidRPr="004F1CC9">
        <w:rPr>
          <w:rFonts w:ascii="FSMePro" w:eastAsia="FSMePro" w:hAnsi="FSMePro"/>
          <w:noProof/>
          <w:sz w:val="20"/>
          <w:szCs w:val="20"/>
          <w:lang w:eastAsia="en-AU"/>
        </w:rPr>
        <w:drawing>
          <wp:inline distT="0" distB="0" distL="0" distR="0" wp14:anchorId="79AAB20B" wp14:editId="53F77DF7">
            <wp:extent cx="5472746" cy="1647986"/>
            <wp:effectExtent l="0" t="0" r="0" b="9525"/>
            <wp:docPr id="91544909" name="Picture 1" descr="No progress from Jan to Mar 2024, 6%.&#10;No progress from Apr to Jun 2024, 6%.&#10;No progress from  Jul to Sep 2024, 6%.&#10;No progress from Oct to Dec 2024, 5%.&#10;&#10;Some progress from Jan to Mar 2024, 73%.&#10;Some progress from Apr to Jun 2024, 72%.&#10;Some progress from  Jul to Sep 2024, 71%.&#10;Some progress from Oct to Dec 2024, 72%.&#10;&#10;Significant progress from Jan to Mar 2024, 20%.&#10;Significant progress from Apr to Jun 2024, 21%.&#10;Significant progress from  Jul to Sep 2024, 22%.&#10;Significant progress from Oct to Dec 2024, 22%.&#10;&#10;Current goals fully achieved from Jan to Mar 2024, 1%.&#10;Current goals fully achieved from Apr to Jun 2024, 1%.&#10;Current goals fully achieved from  Jul to Sep 2024,1%.&#10;Current goals fully achieved from Oct to Dec 2024,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44909" name="Picture 1" descr="No progress from Jan to Mar 2024, 6%.&#10;No progress from Apr to Jun 2024, 6%.&#10;No progress from  Jul to Sep 2024, 6%.&#10;No progress from Oct to Dec 2024, 5%.&#10;&#10;Some progress from Jan to Mar 2024, 73%.&#10;Some progress from Apr to Jun 2024, 72%.&#10;Some progress from  Jul to Sep 2024, 71%.&#10;Some progress from Oct to Dec 2024, 72%.&#10;&#10;Significant progress from Jan to Mar 2024, 20%.&#10;Significant progress from Apr to Jun 2024, 21%.&#10;Significant progress from  Jul to Sep 2024, 22%.&#10;Significant progress from Oct to Dec 2024, 22%.&#10;&#10;Current goals fully achieved from Jan to Mar 2024, 1%.&#10;Current goals fully achieved from Apr to Jun 2024, 1%.&#10;Current goals fully achieved from  Jul to Sep 2024,1%.&#10;Current goals fully achieved from Oct to Dec 2024, 1%.&#10;"/>
                    <pic:cNvPicPr/>
                  </pic:nvPicPr>
                  <pic:blipFill>
                    <a:blip r:embed="rId33"/>
                    <a:stretch>
                      <a:fillRect/>
                    </a:stretch>
                  </pic:blipFill>
                  <pic:spPr>
                    <a:xfrm>
                      <a:off x="0" y="0"/>
                      <a:ext cx="5498060" cy="1655609"/>
                    </a:xfrm>
                    <a:prstGeom prst="rect">
                      <a:avLst/>
                    </a:prstGeom>
                  </pic:spPr>
                </pic:pic>
              </a:graphicData>
            </a:graphic>
          </wp:inline>
        </w:drawing>
      </w:r>
    </w:p>
    <w:p w14:paraId="3D3FF023" w14:textId="5BDBB1D0" w:rsidR="00795B9C" w:rsidRPr="00795B9C" w:rsidRDefault="001F78BF" w:rsidP="003750CC">
      <w:pPr>
        <w:spacing w:after="0" w:line="276" w:lineRule="auto"/>
        <w:rPr>
          <w:rFonts w:cs="Arial"/>
          <w:color w:val="000000" w:themeColor="text1"/>
          <w:kern w:val="24"/>
        </w:rPr>
      </w:pPr>
      <w:r w:rsidRPr="2A27AEB7">
        <w:rPr>
          <w:rFonts w:cs="Arial"/>
          <w:color w:val="000000" w:themeColor="text1"/>
          <w:kern w:val="24"/>
        </w:rPr>
        <w:t xml:space="preserve">For participants who worked on this specific milestone, </w:t>
      </w:r>
      <w:r w:rsidR="00A53C86">
        <w:rPr>
          <w:rFonts w:cs="Arial"/>
          <w:color w:val="000000" w:themeColor="text1"/>
          <w:kern w:val="24"/>
        </w:rPr>
        <w:t>72</w:t>
      </w:r>
      <w:r w:rsidRPr="2A27AEB7">
        <w:rPr>
          <w:rFonts w:cs="Arial"/>
          <w:color w:val="000000" w:themeColor="text1"/>
          <w:kern w:val="24"/>
        </w:rPr>
        <w:t xml:space="preserve">% reported some progress and </w:t>
      </w:r>
      <w:r w:rsidR="001B0984">
        <w:rPr>
          <w:rFonts w:cs="Arial"/>
          <w:color w:val="000000" w:themeColor="text1"/>
          <w:kern w:val="24"/>
        </w:rPr>
        <w:t>2</w:t>
      </w:r>
      <w:r w:rsidR="00A075C5">
        <w:rPr>
          <w:rFonts w:cs="Arial"/>
          <w:color w:val="000000" w:themeColor="text1"/>
          <w:kern w:val="24"/>
        </w:rPr>
        <w:t>2</w:t>
      </w:r>
      <w:r w:rsidR="001B0984">
        <w:rPr>
          <w:rFonts w:cs="Arial"/>
          <w:color w:val="000000" w:themeColor="text1"/>
          <w:kern w:val="24"/>
        </w:rPr>
        <w:t>%</w:t>
      </w:r>
      <w:r w:rsidRPr="2A27AEB7">
        <w:rPr>
          <w:rFonts w:cs="Arial"/>
          <w:color w:val="000000" w:themeColor="text1"/>
          <w:kern w:val="24"/>
        </w:rPr>
        <w:t xml:space="preserve"> reported </w:t>
      </w:r>
      <w:bookmarkStart w:id="89" w:name="_Int_VkYSCsE6"/>
      <w:r w:rsidRPr="2A27AEB7">
        <w:rPr>
          <w:rFonts w:cs="Arial"/>
          <w:color w:val="000000" w:themeColor="text1"/>
          <w:kern w:val="24"/>
        </w:rPr>
        <w:t>significant progress</w:t>
      </w:r>
      <w:bookmarkEnd w:id="89"/>
      <w:r w:rsidR="00655479">
        <w:rPr>
          <w:rFonts w:cs="Arial"/>
          <w:color w:val="000000" w:themeColor="text1"/>
          <w:kern w:val="24"/>
        </w:rPr>
        <w:t xml:space="preserve"> in the latest reporting period</w:t>
      </w:r>
      <w:r>
        <w:rPr>
          <w:rFonts w:cs="Arial"/>
          <w:color w:val="000000" w:themeColor="text1"/>
          <w:kern w:val="24"/>
          <w:szCs w:val="22"/>
        </w:rPr>
        <w:t>.</w:t>
      </w:r>
      <w:r w:rsidR="001B0984">
        <w:rPr>
          <w:rFonts w:cs="Arial"/>
          <w:color w:val="000000" w:themeColor="text1"/>
          <w:kern w:val="24"/>
          <w:szCs w:val="22"/>
        </w:rPr>
        <w:t xml:space="preserve"> </w:t>
      </w:r>
      <w:r w:rsidR="00154D51">
        <w:rPr>
          <w:rFonts w:cs="Arial"/>
          <w:color w:val="000000" w:themeColor="text1"/>
          <w:kern w:val="24"/>
          <w:szCs w:val="22"/>
        </w:rPr>
        <w:t xml:space="preserve">Percentages have remained </w:t>
      </w:r>
      <w:r w:rsidR="005C57D7">
        <w:rPr>
          <w:rFonts w:cs="Arial"/>
          <w:color w:val="000000" w:themeColor="text1"/>
          <w:kern w:val="24"/>
          <w:szCs w:val="22"/>
        </w:rPr>
        <w:t xml:space="preserve">relatively </w:t>
      </w:r>
      <w:r w:rsidR="00154D51">
        <w:rPr>
          <w:rFonts w:cs="Arial"/>
          <w:color w:val="000000" w:themeColor="text1"/>
          <w:kern w:val="24"/>
          <w:szCs w:val="22"/>
        </w:rPr>
        <w:t>consistent over the 4 quarters.</w:t>
      </w:r>
      <w:r w:rsidR="00795B9C">
        <w:rPr>
          <w:b/>
          <w:bCs/>
          <w:i/>
          <w:iCs/>
        </w:rPr>
        <w:t xml:space="preserve"> </w:t>
      </w:r>
    </w:p>
    <w:p w14:paraId="76CA6849" w14:textId="740874F5" w:rsidR="0064320F" w:rsidRDefault="0064320F" w:rsidP="003750CC">
      <w:pPr>
        <w:spacing w:after="0" w:line="276" w:lineRule="auto"/>
        <w:rPr>
          <w:rFonts w:cs="Arial"/>
          <w:color w:val="000000" w:themeColor="text1"/>
          <w:kern w:val="24"/>
          <w:szCs w:val="22"/>
        </w:rPr>
      </w:pPr>
    </w:p>
    <w:p w14:paraId="5472ACCB" w14:textId="770B8488" w:rsidR="003F1B3B" w:rsidRDefault="003F1B3B" w:rsidP="003750CC">
      <w:pPr>
        <w:pStyle w:val="Heading4"/>
        <w:spacing w:after="0" w:line="276" w:lineRule="auto"/>
      </w:pPr>
      <w:bookmarkStart w:id="90" w:name="_Travel_skill"/>
      <w:bookmarkEnd w:id="90"/>
      <w:r>
        <w:t xml:space="preserve">Travel </w:t>
      </w:r>
      <w:r w:rsidRPr="00C578B9">
        <w:t>skill</w:t>
      </w:r>
    </w:p>
    <w:p w14:paraId="1D1DAFDF" w14:textId="77777777" w:rsidR="00A10557" w:rsidRPr="00AF3800" w:rsidRDefault="00A10557" w:rsidP="003750CC">
      <w:pPr>
        <w:spacing w:after="0" w:line="276" w:lineRule="auto"/>
        <w:rPr>
          <w:sz w:val="10"/>
          <w:szCs w:val="10"/>
        </w:rPr>
      </w:pPr>
    </w:p>
    <w:p w14:paraId="513A96E3" w14:textId="23E20612" w:rsidR="00D02720" w:rsidRDefault="00A10557" w:rsidP="003750CC">
      <w:pPr>
        <w:spacing w:after="0" w:line="276" w:lineRule="auto"/>
        <w:rPr>
          <w:b/>
          <w:bCs/>
        </w:rPr>
      </w:pPr>
      <w:r>
        <w:rPr>
          <w:b/>
          <w:bCs/>
        </w:rPr>
        <w:t>Figure 1</w:t>
      </w:r>
      <w:r w:rsidR="00FA5D72">
        <w:rPr>
          <w:b/>
          <w:bCs/>
        </w:rPr>
        <w:t>4</w:t>
      </w:r>
      <w:r>
        <w:rPr>
          <w:b/>
          <w:bCs/>
        </w:rPr>
        <w:t xml:space="preserve">. </w:t>
      </w:r>
      <w:r w:rsidR="004B0498">
        <w:rPr>
          <w:b/>
          <w:bCs/>
        </w:rPr>
        <w:t xml:space="preserve">Travel skill milestone </w:t>
      </w:r>
      <w:r w:rsidR="00EC0866">
        <w:rPr>
          <w:b/>
          <w:bCs/>
        </w:rPr>
        <w:t>–</w:t>
      </w:r>
      <w:r w:rsidR="009D2F56">
        <w:rPr>
          <w:b/>
          <w:bCs/>
        </w:rPr>
        <w:t xml:space="preserve"> </w:t>
      </w:r>
      <w:r w:rsidR="005F2B60">
        <w:rPr>
          <w:b/>
          <w:bCs/>
        </w:rPr>
        <w:t xml:space="preserve">percentage of </w:t>
      </w:r>
      <w:r w:rsidR="004B0498" w:rsidRPr="004C0A0C">
        <w:rPr>
          <w:b/>
          <w:bCs/>
        </w:rPr>
        <w:t>participant progress</w:t>
      </w:r>
    </w:p>
    <w:p w14:paraId="3FA89945" w14:textId="443D8ACB" w:rsidR="00473BD3" w:rsidRDefault="002E3B3D" w:rsidP="2A27AEB7">
      <w:pPr>
        <w:spacing w:after="0" w:line="276" w:lineRule="auto"/>
        <w:rPr>
          <w:rFonts w:cs="Arial"/>
          <w:color w:val="000000" w:themeColor="text1"/>
          <w:kern w:val="24"/>
        </w:rPr>
      </w:pPr>
      <w:r w:rsidRPr="002E3B3D">
        <w:rPr>
          <w:rFonts w:cs="Arial"/>
          <w:noProof/>
          <w:color w:val="000000" w:themeColor="text1"/>
          <w:kern w:val="24"/>
        </w:rPr>
        <w:drawing>
          <wp:inline distT="0" distB="0" distL="0" distR="0" wp14:anchorId="080266C4" wp14:editId="01F223DA">
            <wp:extent cx="5454937" cy="1353519"/>
            <wp:effectExtent l="0" t="0" r="0" b="0"/>
            <wp:docPr id="1539687389" name="Picture 1" descr="No progress from Jan to Mar 2024, 8%.&#10;No progress from Apr to Jun 2024, 12%.&#10;No progress from  Jul to Sep 2024, 13%.&#10;No progress from Oct to Dec 2024, 11%.&#10;&#10;Some progress from Jan to Mar 2024, 66%.&#10;Some progress from Apr to Jun 2024, 63%.&#10;Some progress from  Jul to Sep 2024, 59%.&#10;Some progress from Oct to Dec 2024, 66%.&#10;&#10;Significant progress from Jan to Mar 2024, 19%.&#10;Significant progress from Apr to Jun 2024, 20%.&#10;Significant progress from  Jul to Sep 2024, 22%.&#10;Significant progress from Oct to Dec 2024, 17%.&#10;&#10;Current goals fully achieved from Jan to Mar 2024, 7%.&#10;Current goals fully achieved from Apr to Jun 2024, 6%.&#10;Current goals fully achieved from  Jul to Sep 2024, 6%.&#10;Current goals fully achieved from Oct to Dec 2024,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87389" name="Picture 1" descr="No progress from Jan to Mar 2024, 8%.&#10;No progress from Apr to Jun 2024, 12%.&#10;No progress from  Jul to Sep 2024, 13%.&#10;No progress from Oct to Dec 2024, 11%.&#10;&#10;Some progress from Jan to Mar 2024, 66%.&#10;Some progress from Apr to Jun 2024, 63%.&#10;Some progress from  Jul to Sep 2024, 59%.&#10;Some progress from Oct to Dec 2024, 66%.&#10;&#10;Significant progress from Jan to Mar 2024, 19%.&#10;Significant progress from Apr to Jun 2024, 20%.&#10;Significant progress from  Jul to Sep 2024, 22%.&#10;Significant progress from Oct to Dec 2024, 17%.&#10;&#10;Current goals fully achieved from Jan to Mar 2024, 7%.&#10;Current goals fully achieved from Apr to Jun 2024, 6%.&#10;Current goals fully achieved from  Jul to Sep 2024, 6%.&#10;Current goals fully achieved from Oct to Dec 2024, 6%.&#10;"/>
                    <pic:cNvPicPr/>
                  </pic:nvPicPr>
                  <pic:blipFill>
                    <a:blip r:embed="rId34"/>
                    <a:stretch>
                      <a:fillRect/>
                    </a:stretch>
                  </pic:blipFill>
                  <pic:spPr>
                    <a:xfrm>
                      <a:off x="0" y="0"/>
                      <a:ext cx="5486412" cy="1361329"/>
                    </a:xfrm>
                    <a:prstGeom prst="rect">
                      <a:avLst/>
                    </a:prstGeom>
                  </pic:spPr>
                </pic:pic>
              </a:graphicData>
            </a:graphic>
          </wp:inline>
        </w:drawing>
      </w:r>
    </w:p>
    <w:p w14:paraId="7CACE27F" w14:textId="77777777" w:rsidR="00473BD3" w:rsidRDefault="00473BD3" w:rsidP="2A27AEB7">
      <w:pPr>
        <w:spacing w:after="0" w:line="276" w:lineRule="auto"/>
        <w:rPr>
          <w:rFonts w:cs="Arial"/>
          <w:color w:val="000000" w:themeColor="text1"/>
          <w:kern w:val="24"/>
        </w:rPr>
      </w:pPr>
    </w:p>
    <w:p w14:paraId="1EEFA640" w14:textId="61FD2ADD" w:rsidR="00E64102" w:rsidRDefault="00162EF1" w:rsidP="2A27AEB7">
      <w:pPr>
        <w:spacing w:after="0" w:line="276" w:lineRule="auto"/>
        <w:rPr>
          <w:rFonts w:cs="Arial"/>
          <w:color w:val="000000" w:themeColor="text1"/>
          <w:kern w:val="24"/>
        </w:rPr>
      </w:pPr>
      <w:r w:rsidRPr="2A27AEB7">
        <w:rPr>
          <w:rFonts w:cs="Arial"/>
          <w:color w:val="000000" w:themeColor="text1"/>
          <w:kern w:val="24"/>
        </w:rPr>
        <w:t xml:space="preserve">For participants who worked on this specific milestone, </w:t>
      </w:r>
      <w:r w:rsidR="00FE7931" w:rsidRPr="2A27AEB7">
        <w:rPr>
          <w:rFonts w:cs="Arial"/>
          <w:color w:val="000000" w:themeColor="text1"/>
          <w:kern w:val="24"/>
        </w:rPr>
        <w:t>6</w:t>
      </w:r>
      <w:r w:rsidR="00473BD3">
        <w:rPr>
          <w:rFonts w:cs="Arial"/>
          <w:color w:val="000000" w:themeColor="text1"/>
          <w:kern w:val="24"/>
        </w:rPr>
        <w:t>6</w:t>
      </w:r>
      <w:r w:rsidRPr="2A27AEB7">
        <w:rPr>
          <w:rFonts w:cs="Arial"/>
          <w:color w:val="000000" w:themeColor="text1"/>
          <w:kern w:val="24"/>
        </w:rPr>
        <w:t xml:space="preserve">% reported some progress and </w:t>
      </w:r>
      <w:r w:rsidR="00473BD3">
        <w:rPr>
          <w:rFonts w:cs="Arial"/>
          <w:color w:val="000000" w:themeColor="text1"/>
          <w:kern w:val="24"/>
        </w:rPr>
        <w:t>17</w:t>
      </w:r>
      <w:r w:rsidRPr="2A27AEB7">
        <w:rPr>
          <w:rFonts w:cs="Arial"/>
          <w:color w:val="000000" w:themeColor="text1"/>
          <w:kern w:val="24"/>
        </w:rPr>
        <w:t xml:space="preserve">% reported </w:t>
      </w:r>
      <w:bookmarkStart w:id="91" w:name="_Int_Vx1REdDz"/>
      <w:r w:rsidRPr="2A27AEB7">
        <w:rPr>
          <w:rFonts w:cs="Arial"/>
          <w:color w:val="000000" w:themeColor="text1"/>
          <w:kern w:val="24"/>
        </w:rPr>
        <w:t>significant progress</w:t>
      </w:r>
      <w:bookmarkEnd w:id="91"/>
      <w:r w:rsidR="008B5D67">
        <w:rPr>
          <w:rFonts w:cs="Arial"/>
          <w:color w:val="000000" w:themeColor="text1"/>
          <w:kern w:val="24"/>
        </w:rPr>
        <w:t xml:space="preserve"> i</w:t>
      </w:r>
      <w:r w:rsidR="00C66AC4">
        <w:rPr>
          <w:rFonts w:cs="Arial"/>
          <w:color w:val="000000" w:themeColor="text1"/>
          <w:kern w:val="24"/>
        </w:rPr>
        <w:t>n the last quarter</w:t>
      </w:r>
      <w:r w:rsidR="00B779FA">
        <w:rPr>
          <w:rFonts w:cs="Arial"/>
          <w:color w:val="000000" w:themeColor="text1"/>
          <w:kern w:val="24"/>
        </w:rPr>
        <w:t xml:space="preserve">, which </w:t>
      </w:r>
      <w:r w:rsidR="00156407">
        <w:rPr>
          <w:rFonts w:cs="Arial"/>
          <w:color w:val="000000" w:themeColor="text1"/>
          <w:kern w:val="24"/>
        </w:rPr>
        <w:t>were</w:t>
      </w:r>
      <w:r w:rsidR="00E523E9">
        <w:rPr>
          <w:rFonts w:cs="Arial"/>
          <w:color w:val="000000" w:themeColor="text1"/>
          <w:kern w:val="24"/>
        </w:rPr>
        <w:t xml:space="preserve"> an increase and decrease respectively compared to the previous quarter</w:t>
      </w:r>
      <w:r w:rsidR="008B5D67">
        <w:rPr>
          <w:rFonts w:cs="Arial"/>
          <w:color w:val="000000" w:themeColor="text1"/>
          <w:kern w:val="24"/>
        </w:rPr>
        <w:t>.</w:t>
      </w:r>
      <w:r w:rsidR="00C66AC4">
        <w:rPr>
          <w:rFonts w:cs="Arial"/>
          <w:color w:val="000000" w:themeColor="text1"/>
          <w:kern w:val="24"/>
        </w:rPr>
        <w:t xml:space="preserve"> </w:t>
      </w:r>
    </w:p>
    <w:p w14:paraId="64E1C558" w14:textId="77777777" w:rsidR="00C870A0" w:rsidRDefault="00C870A0" w:rsidP="0A26B2BA">
      <w:pPr>
        <w:spacing w:after="0" w:line="276" w:lineRule="auto"/>
      </w:pPr>
    </w:p>
    <w:p w14:paraId="6FF3A637" w14:textId="749924FA" w:rsidR="001561E7" w:rsidRDefault="00E16FE1" w:rsidP="003750CC">
      <w:pPr>
        <w:pStyle w:val="Heading4"/>
        <w:spacing w:after="0" w:line="276" w:lineRule="auto"/>
      </w:pPr>
      <w:bookmarkStart w:id="92" w:name="_Work_skill"/>
      <w:bookmarkEnd w:id="92"/>
      <w:r>
        <w:t xml:space="preserve">Work </w:t>
      </w:r>
      <w:r w:rsidR="000D78A2">
        <w:t>skill</w:t>
      </w:r>
    </w:p>
    <w:p w14:paraId="322C6E8D" w14:textId="77777777" w:rsidR="00AE17FD" w:rsidRPr="00AF3800" w:rsidRDefault="00AE17FD" w:rsidP="003750CC">
      <w:pPr>
        <w:spacing w:after="0" w:line="276" w:lineRule="auto"/>
        <w:rPr>
          <w:sz w:val="10"/>
          <w:szCs w:val="10"/>
        </w:rPr>
      </w:pPr>
    </w:p>
    <w:p w14:paraId="7A457A6D" w14:textId="6BA2C416" w:rsidR="009F70F4" w:rsidRDefault="00A10557" w:rsidP="003750CC">
      <w:pPr>
        <w:spacing w:after="0" w:line="276" w:lineRule="auto"/>
        <w:rPr>
          <w:b/>
          <w:bCs/>
        </w:rPr>
      </w:pPr>
      <w:r>
        <w:rPr>
          <w:b/>
          <w:bCs/>
        </w:rPr>
        <w:t>Figure 1</w:t>
      </w:r>
      <w:r w:rsidR="00FA5D72">
        <w:rPr>
          <w:b/>
          <w:bCs/>
        </w:rPr>
        <w:t>5</w:t>
      </w:r>
      <w:r>
        <w:rPr>
          <w:b/>
          <w:bCs/>
        </w:rPr>
        <w:t xml:space="preserve">. </w:t>
      </w:r>
      <w:r w:rsidR="00B157E4">
        <w:rPr>
          <w:b/>
          <w:bCs/>
        </w:rPr>
        <w:t xml:space="preserve">Work skill milestone </w:t>
      </w:r>
      <w:r w:rsidR="00EC0866">
        <w:rPr>
          <w:b/>
          <w:bCs/>
        </w:rPr>
        <w:t>–</w:t>
      </w:r>
      <w:r w:rsidR="00B157E4">
        <w:rPr>
          <w:b/>
          <w:bCs/>
        </w:rPr>
        <w:t xml:space="preserve"> </w:t>
      </w:r>
      <w:r w:rsidR="005F2B60">
        <w:rPr>
          <w:b/>
          <w:bCs/>
        </w:rPr>
        <w:t xml:space="preserve">percentage of </w:t>
      </w:r>
      <w:r w:rsidR="005F2B60" w:rsidRPr="004C0A0C">
        <w:rPr>
          <w:b/>
          <w:bCs/>
        </w:rPr>
        <w:t>participant progress</w:t>
      </w:r>
    </w:p>
    <w:p w14:paraId="5657B077" w14:textId="66BEAA48" w:rsidR="005F6D31" w:rsidRPr="009F70F4" w:rsidRDefault="001D4804" w:rsidP="003750CC">
      <w:pPr>
        <w:spacing w:after="0" w:line="276" w:lineRule="auto"/>
        <w:rPr>
          <w:rFonts w:ascii="FSMePro" w:eastAsia="FSMePro" w:hAnsi="FSMePro"/>
          <w:sz w:val="20"/>
          <w:szCs w:val="20"/>
          <w:lang w:eastAsia="en-AU"/>
        </w:rPr>
      </w:pPr>
      <w:r w:rsidRPr="001D4804">
        <w:rPr>
          <w:rFonts w:ascii="FSMePro" w:eastAsia="FSMePro" w:hAnsi="FSMePro"/>
          <w:noProof/>
          <w:sz w:val="20"/>
          <w:szCs w:val="20"/>
          <w:lang w:eastAsia="en-AU"/>
        </w:rPr>
        <w:drawing>
          <wp:inline distT="0" distB="0" distL="0" distR="0" wp14:anchorId="3B9769BE" wp14:editId="625E52AE">
            <wp:extent cx="5511776" cy="1348352"/>
            <wp:effectExtent l="0" t="0" r="0" b="4445"/>
            <wp:docPr id="296465230" name="Picture 1" descr="No progress from Jan to Mar 2024, 7%.&#10;No progress from Apr to Jun 2024, 6%.&#10;No progress from  Jul to Sep 2024, 7%.&#10;No progress from Oct to Dec 2024, 6%.&#10;&#10;Some progress from Jan to Mar 2024, 71%.&#10;Some progress from Apr to Jun 2024, 73%.&#10;Some progress from  Jul to Sep 2024, 70%.&#10;Some progress from Oct to Dec 2024, 71%.&#10;&#10;Significant progress from Jan to Mar 2024, 21%.&#10;Significant progress from Apr to Jun 2024, 20%.&#10;Significant progress from  Jul to Sep 2024, 22%.&#10;Significant progress from Oct to Dec 2024, 22%.&#10;&#10;Current goals fully achieved from Jan to Mar 2024, 1%.&#10;Current goals fully achieved from Apr to Jun 2024, 1%.&#10;Current goals fully achieved from  Jul to Sep 2024, 1%.&#10;Current goals fully achieved from Oct to Dec 2024,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465230" name="Picture 1" descr="No progress from Jan to Mar 2024, 7%.&#10;No progress from Apr to Jun 2024, 6%.&#10;No progress from  Jul to Sep 2024, 7%.&#10;No progress from Oct to Dec 2024, 6%.&#10;&#10;Some progress from Jan to Mar 2024, 71%.&#10;Some progress from Apr to Jun 2024, 73%.&#10;Some progress from  Jul to Sep 2024, 70%.&#10;Some progress from Oct to Dec 2024, 71%.&#10;&#10;Significant progress from Jan to Mar 2024, 21%.&#10;Significant progress from Apr to Jun 2024, 20%.&#10;Significant progress from  Jul to Sep 2024, 22%.&#10;Significant progress from Oct to Dec 2024, 22%.&#10;&#10;Current goals fully achieved from Jan to Mar 2024, 1%.&#10;Current goals fully achieved from Apr to Jun 2024, 1%.&#10;Current goals fully achieved from  Jul to Sep 2024, 1%.&#10;Current goals fully achieved from Oct to Dec 2024, 2%.&#10;"/>
                    <pic:cNvPicPr/>
                  </pic:nvPicPr>
                  <pic:blipFill>
                    <a:blip r:embed="rId35"/>
                    <a:stretch>
                      <a:fillRect/>
                    </a:stretch>
                  </pic:blipFill>
                  <pic:spPr>
                    <a:xfrm>
                      <a:off x="0" y="0"/>
                      <a:ext cx="5522598" cy="1350999"/>
                    </a:xfrm>
                    <a:prstGeom prst="rect">
                      <a:avLst/>
                    </a:prstGeom>
                  </pic:spPr>
                </pic:pic>
              </a:graphicData>
            </a:graphic>
          </wp:inline>
        </w:drawing>
      </w:r>
    </w:p>
    <w:p w14:paraId="59FB99EB" w14:textId="48623DB8" w:rsidR="0068507C" w:rsidRDefault="00162EF1" w:rsidP="003750CC">
      <w:pPr>
        <w:spacing w:after="0" w:line="276" w:lineRule="auto"/>
        <w:rPr>
          <w:rFonts w:cs="Arial"/>
          <w:color w:val="000000" w:themeColor="text1"/>
          <w:kern w:val="24"/>
        </w:rPr>
      </w:pPr>
      <w:r w:rsidRPr="2A27AEB7">
        <w:rPr>
          <w:rFonts w:cs="Arial"/>
          <w:color w:val="000000" w:themeColor="text1"/>
          <w:kern w:val="24"/>
        </w:rPr>
        <w:t xml:space="preserve">For participants who worked on this specific milestone, </w:t>
      </w:r>
      <w:r w:rsidR="009D2430">
        <w:rPr>
          <w:rFonts w:cs="Arial"/>
          <w:color w:val="000000" w:themeColor="text1"/>
          <w:kern w:val="24"/>
        </w:rPr>
        <w:t>7</w:t>
      </w:r>
      <w:r w:rsidR="00D97386">
        <w:rPr>
          <w:rFonts w:cs="Arial"/>
          <w:color w:val="000000" w:themeColor="text1"/>
          <w:kern w:val="24"/>
        </w:rPr>
        <w:t>1</w:t>
      </w:r>
      <w:r w:rsidRPr="2A27AEB7">
        <w:rPr>
          <w:rFonts w:cs="Arial"/>
          <w:color w:val="000000" w:themeColor="text1"/>
          <w:kern w:val="24"/>
        </w:rPr>
        <w:t xml:space="preserve">% reported some progress and </w:t>
      </w:r>
      <w:r w:rsidR="0000152F" w:rsidRPr="2A27AEB7">
        <w:rPr>
          <w:rFonts w:cs="Arial"/>
          <w:color w:val="000000" w:themeColor="text1"/>
          <w:kern w:val="24"/>
        </w:rPr>
        <w:t>2</w:t>
      </w:r>
      <w:r w:rsidR="00D97386">
        <w:rPr>
          <w:rFonts w:cs="Arial"/>
          <w:color w:val="000000" w:themeColor="text1"/>
          <w:kern w:val="24"/>
        </w:rPr>
        <w:t>2</w:t>
      </w:r>
      <w:r w:rsidRPr="2A27AEB7">
        <w:rPr>
          <w:rFonts w:cs="Arial"/>
          <w:color w:val="000000" w:themeColor="text1"/>
          <w:kern w:val="24"/>
        </w:rPr>
        <w:t xml:space="preserve">% reported </w:t>
      </w:r>
      <w:bookmarkStart w:id="93" w:name="_Int_IKhzZt0J"/>
      <w:r w:rsidRPr="2A27AEB7">
        <w:rPr>
          <w:rFonts w:cs="Arial"/>
          <w:color w:val="000000" w:themeColor="text1"/>
          <w:kern w:val="24"/>
        </w:rPr>
        <w:t>significant progress</w:t>
      </w:r>
      <w:bookmarkEnd w:id="93"/>
      <w:r w:rsidRPr="2A27AEB7">
        <w:rPr>
          <w:rFonts w:cs="Arial"/>
          <w:color w:val="000000" w:themeColor="text1"/>
          <w:kern w:val="24"/>
        </w:rPr>
        <w:t>.</w:t>
      </w:r>
      <w:bookmarkStart w:id="94" w:name="_Employer_engagement,_education,"/>
      <w:bookmarkEnd w:id="94"/>
      <w:r w:rsidR="001B0984">
        <w:rPr>
          <w:rFonts w:cs="Arial"/>
          <w:color w:val="000000" w:themeColor="text1"/>
          <w:kern w:val="24"/>
        </w:rPr>
        <w:t xml:space="preserve"> </w:t>
      </w:r>
      <w:r w:rsidR="00C13D2C">
        <w:rPr>
          <w:rFonts w:cs="Arial"/>
          <w:color w:val="000000" w:themeColor="text1"/>
          <w:kern w:val="24"/>
        </w:rPr>
        <w:t>The p</w:t>
      </w:r>
      <w:r w:rsidR="00067ACD">
        <w:rPr>
          <w:rFonts w:cs="Arial"/>
          <w:color w:val="000000" w:themeColor="text1"/>
          <w:kern w:val="24"/>
        </w:rPr>
        <w:t xml:space="preserve">ercentages have remained </w:t>
      </w:r>
      <w:r w:rsidR="000B27BE">
        <w:rPr>
          <w:rFonts w:cs="Arial"/>
          <w:color w:val="000000" w:themeColor="text1"/>
          <w:kern w:val="24"/>
        </w:rPr>
        <w:t xml:space="preserve">relatively </w:t>
      </w:r>
      <w:r w:rsidR="00067ACD">
        <w:rPr>
          <w:rFonts w:cs="Arial"/>
          <w:color w:val="000000" w:themeColor="text1"/>
          <w:kern w:val="24"/>
        </w:rPr>
        <w:t>consistent over the 4 quarters.</w:t>
      </w:r>
    </w:p>
    <w:p w14:paraId="33BF8506" w14:textId="77777777" w:rsidR="001B0984" w:rsidRPr="001B0984" w:rsidRDefault="001B0984" w:rsidP="003750CC">
      <w:pPr>
        <w:spacing w:after="0" w:line="276" w:lineRule="auto"/>
        <w:rPr>
          <w:rFonts w:cs="Arial"/>
          <w:color w:val="000000" w:themeColor="text1"/>
          <w:kern w:val="24"/>
        </w:rPr>
      </w:pPr>
    </w:p>
    <w:p w14:paraId="36B6089E" w14:textId="3221D0A0" w:rsidR="001561E7" w:rsidRDefault="00756B5C" w:rsidP="003750CC">
      <w:pPr>
        <w:pStyle w:val="Heading4"/>
        <w:spacing w:after="0" w:line="276" w:lineRule="auto"/>
      </w:pPr>
      <w:r w:rsidRPr="00756B5C">
        <w:t xml:space="preserve">Employer engagement, education, and job </w:t>
      </w:r>
      <w:r w:rsidR="00AE17FD">
        <w:t>customization</w:t>
      </w:r>
    </w:p>
    <w:p w14:paraId="46A65C90" w14:textId="77777777" w:rsidR="00AE17FD" w:rsidRPr="0068507C" w:rsidRDefault="00AE17FD" w:rsidP="003750CC">
      <w:pPr>
        <w:spacing w:after="0" w:line="276" w:lineRule="auto"/>
        <w:rPr>
          <w:sz w:val="10"/>
          <w:szCs w:val="10"/>
        </w:rPr>
      </w:pPr>
    </w:p>
    <w:p w14:paraId="2F72CF51" w14:textId="7D128A0E" w:rsidR="00D02720" w:rsidRDefault="00A10557" w:rsidP="003750CC">
      <w:pPr>
        <w:spacing w:after="0" w:line="276" w:lineRule="auto"/>
        <w:rPr>
          <w:b/>
          <w:bCs/>
        </w:rPr>
      </w:pPr>
      <w:r>
        <w:rPr>
          <w:b/>
          <w:bCs/>
        </w:rPr>
        <w:t>Figure 1</w:t>
      </w:r>
      <w:r w:rsidR="00FA5D72">
        <w:rPr>
          <w:b/>
          <w:bCs/>
        </w:rPr>
        <w:t>6</w:t>
      </w:r>
      <w:r>
        <w:rPr>
          <w:b/>
          <w:bCs/>
        </w:rPr>
        <w:t xml:space="preserve">. </w:t>
      </w:r>
      <w:r w:rsidR="00B53DCC">
        <w:rPr>
          <w:b/>
          <w:bCs/>
        </w:rPr>
        <w:t>Employer engagement, education, and job customi</w:t>
      </w:r>
      <w:r w:rsidR="001A4151">
        <w:rPr>
          <w:b/>
          <w:bCs/>
        </w:rPr>
        <w:t>s</w:t>
      </w:r>
      <w:r w:rsidR="00B53DCC">
        <w:rPr>
          <w:b/>
          <w:bCs/>
        </w:rPr>
        <w:t xml:space="preserve">ation milestone </w:t>
      </w:r>
      <w:r w:rsidR="00EC0866">
        <w:rPr>
          <w:b/>
          <w:bCs/>
        </w:rPr>
        <w:t>–</w:t>
      </w:r>
      <w:r w:rsidR="00B53DCC" w:rsidRPr="004C0A0C">
        <w:rPr>
          <w:b/>
          <w:bCs/>
        </w:rPr>
        <w:t xml:space="preserve"> </w:t>
      </w:r>
      <w:r w:rsidR="005F2B60">
        <w:rPr>
          <w:b/>
          <w:bCs/>
        </w:rPr>
        <w:t xml:space="preserve">percentage of </w:t>
      </w:r>
      <w:r w:rsidR="005F2B60" w:rsidRPr="004C0A0C">
        <w:rPr>
          <w:b/>
          <w:bCs/>
        </w:rPr>
        <w:t>participant progress</w:t>
      </w:r>
    </w:p>
    <w:p w14:paraId="1F3B3341" w14:textId="3678F1AA" w:rsidR="00795939" w:rsidRPr="009F70F4" w:rsidRDefault="00325561" w:rsidP="2A27AEB7">
      <w:pPr>
        <w:spacing w:after="0" w:line="276" w:lineRule="auto"/>
        <w:rPr>
          <w:rFonts w:ascii="FSMePro" w:eastAsia="FSMePro" w:hAnsi="FSMePro"/>
          <w:sz w:val="20"/>
          <w:szCs w:val="20"/>
          <w:lang w:eastAsia="en-AU"/>
        </w:rPr>
      </w:pPr>
      <w:r w:rsidRPr="00325561">
        <w:rPr>
          <w:rFonts w:ascii="FSMePro" w:eastAsia="FSMePro" w:hAnsi="FSMePro"/>
          <w:noProof/>
          <w:sz w:val="20"/>
          <w:szCs w:val="20"/>
          <w:lang w:eastAsia="en-AU"/>
        </w:rPr>
        <w:drawing>
          <wp:inline distT="0" distB="0" distL="0" distR="0" wp14:anchorId="58DBD9ED" wp14:editId="69BC8375">
            <wp:extent cx="5517397" cy="1683013"/>
            <wp:effectExtent l="0" t="0" r="7620" b="0"/>
            <wp:docPr id="1491223504" name="Picture 1" descr="No progress from Jan to Mar 2024, 7%.&#10;No progress from Apr to Jun 2024, 7%.&#10;No progress from  Jul to Sep 2024, 8%.&#10;No progress from Oct to Dec 2024, 8%.&#10;&#10;Some progress from Jan to Mar 2024, 73%.&#10;Some progress from Apr to Jun 2024, 72%.&#10;Some progress from  Jul to Sep 2024, 69%.&#10;Some progress from Oct to Dec 2024, 73%.&#10;&#10;Significant progress from Jan to Mar 2024, 18%.&#10;Significant progress from Apr to Jun 2024, 19%.&#10;Significant progress from  Jul to Sep 2024, 21%.&#10;Significant progress from Oct to Dec 2024, 17%.&#10;&#10;Current goals fully achieved from Jan to Mar 2024, 2%.&#10;Current goals fully achieved from Apr to Jun 2024, 2%.&#10;Current goals fully achieved from  Jul to Sep 2024, 2%.&#10;Current goals fully achieved from Oct to Dec 2024,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223504" name="Picture 1" descr="No progress from Jan to Mar 2024, 7%.&#10;No progress from Apr to Jun 2024, 7%.&#10;No progress from  Jul to Sep 2024, 8%.&#10;No progress from Oct to Dec 2024, 8%.&#10;&#10;Some progress from Jan to Mar 2024, 73%.&#10;Some progress from Apr to Jun 2024, 72%.&#10;Some progress from  Jul to Sep 2024, 69%.&#10;Some progress from Oct to Dec 2024, 73%.&#10;&#10;Significant progress from Jan to Mar 2024, 18%.&#10;Significant progress from Apr to Jun 2024, 19%.&#10;Significant progress from  Jul to Sep 2024, 21%.&#10;Significant progress from Oct to Dec 2024, 17%.&#10;&#10;Current goals fully achieved from Jan to Mar 2024, 2%.&#10;Current goals fully achieved from Apr to Jun 2024, 2%.&#10;Current goals fully achieved from  Jul to Sep 2024, 2%.&#10;Current goals fully achieved from Oct to Dec 2024, 2%.&#10;"/>
                    <pic:cNvPicPr/>
                  </pic:nvPicPr>
                  <pic:blipFill>
                    <a:blip r:embed="rId36"/>
                    <a:stretch>
                      <a:fillRect/>
                    </a:stretch>
                  </pic:blipFill>
                  <pic:spPr>
                    <a:xfrm>
                      <a:off x="0" y="0"/>
                      <a:ext cx="5540047" cy="1689922"/>
                    </a:xfrm>
                    <a:prstGeom prst="rect">
                      <a:avLst/>
                    </a:prstGeom>
                  </pic:spPr>
                </pic:pic>
              </a:graphicData>
            </a:graphic>
          </wp:inline>
        </w:drawing>
      </w:r>
    </w:p>
    <w:p w14:paraId="5E1E4AE1" w14:textId="79849C39" w:rsidR="0050534A" w:rsidRPr="00885DEC" w:rsidRDefault="00162EF1" w:rsidP="2A27AEB7">
      <w:pPr>
        <w:spacing w:after="0" w:line="276" w:lineRule="auto"/>
        <w:rPr>
          <w:rFonts w:cs="Arial"/>
          <w:color w:val="000000" w:themeColor="text1"/>
          <w:kern w:val="24"/>
        </w:rPr>
      </w:pPr>
      <w:r w:rsidRPr="2A27AEB7">
        <w:rPr>
          <w:rFonts w:cs="Arial"/>
          <w:color w:val="000000" w:themeColor="text1"/>
          <w:kern w:val="24"/>
        </w:rPr>
        <w:t xml:space="preserve">Providers who reported activities as “engaging with employers, educating and customising jobs” for participants reported that </w:t>
      </w:r>
      <w:r w:rsidR="00E50CCA" w:rsidRPr="2A27AEB7">
        <w:rPr>
          <w:rFonts w:cs="Arial"/>
          <w:color w:val="000000" w:themeColor="text1"/>
          <w:kern w:val="24"/>
        </w:rPr>
        <w:t>7</w:t>
      </w:r>
      <w:r w:rsidR="00067ACD">
        <w:rPr>
          <w:rFonts w:cs="Arial"/>
          <w:color w:val="000000" w:themeColor="text1"/>
          <w:kern w:val="24"/>
        </w:rPr>
        <w:t>3</w:t>
      </w:r>
      <w:r w:rsidRPr="2A27AEB7">
        <w:rPr>
          <w:rFonts w:cs="Arial"/>
          <w:color w:val="000000" w:themeColor="text1"/>
          <w:kern w:val="24"/>
        </w:rPr>
        <w:t xml:space="preserve">% made some progress and </w:t>
      </w:r>
      <w:r w:rsidR="006202DB">
        <w:rPr>
          <w:rFonts w:cs="Arial"/>
          <w:color w:val="000000" w:themeColor="text1"/>
          <w:kern w:val="24"/>
        </w:rPr>
        <w:t>1</w:t>
      </w:r>
      <w:r w:rsidR="00067ACD">
        <w:rPr>
          <w:rFonts w:cs="Arial"/>
          <w:color w:val="000000" w:themeColor="text1"/>
          <w:kern w:val="24"/>
        </w:rPr>
        <w:t>7</w:t>
      </w:r>
      <w:r w:rsidRPr="2A27AEB7">
        <w:rPr>
          <w:rFonts w:cs="Arial"/>
          <w:color w:val="000000" w:themeColor="text1"/>
          <w:kern w:val="24"/>
        </w:rPr>
        <w:t xml:space="preserve">% made </w:t>
      </w:r>
      <w:bookmarkStart w:id="95" w:name="_Int_2VPTJ3x7"/>
      <w:r w:rsidRPr="2A27AEB7">
        <w:rPr>
          <w:rFonts w:cs="Arial"/>
          <w:color w:val="000000" w:themeColor="text1"/>
          <w:kern w:val="24"/>
        </w:rPr>
        <w:t>significant progress</w:t>
      </w:r>
      <w:bookmarkEnd w:id="95"/>
      <w:r w:rsidRPr="2A27AEB7">
        <w:rPr>
          <w:rFonts w:cs="Arial"/>
          <w:color w:val="000000" w:themeColor="text1"/>
          <w:kern w:val="24"/>
        </w:rPr>
        <w:t>.</w:t>
      </w:r>
      <w:r w:rsidR="00D02720" w:rsidRPr="00D02720">
        <w:rPr>
          <w:rFonts w:cs="Arial"/>
          <w:color w:val="000000" w:themeColor="text1"/>
          <w:kern w:val="24"/>
        </w:rPr>
        <w:t xml:space="preserve"> </w:t>
      </w:r>
      <w:r w:rsidR="008532E4">
        <w:rPr>
          <w:rFonts w:cs="Arial"/>
          <w:color w:val="000000" w:themeColor="text1"/>
          <w:kern w:val="24"/>
        </w:rPr>
        <w:t xml:space="preserve">There was a slight decrease in those making significant progress </w:t>
      </w:r>
      <w:r w:rsidR="00004F8E">
        <w:rPr>
          <w:rFonts w:cs="Arial"/>
          <w:color w:val="000000" w:themeColor="text1"/>
          <w:kern w:val="24"/>
        </w:rPr>
        <w:t>in the last</w:t>
      </w:r>
      <w:r w:rsidR="008532E4">
        <w:rPr>
          <w:rFonts w:cs="Arial"/>
          <w:color w:val="000000" w:themeColor="text1"/>
          <w:kern w:val="24"/>
        </w:rPr>
        <w:t xml:space="preserve"> quarter and a slight increase in those making some progress.</w:t>
      </w:r>
    </w:p>
    <w:p w14:paraId="0349628A" w14:textId="77777777" w:rsidR="008A1926" w:rsidRDefault="008A1926" w:rsidP="003750CC">
      <w:pPr>
        <w:spacing w:after="0" w:line="276" w:lineRule="auto"/>
        <w:rPr>
          <w:rFonts w:cs="Arial"/>
          <w:color w:val="000000" w:themeColor="text1"/>
          <w:kern w:val="24"/>
        </w:rPr>
      </w:pPr>
    </w:p>
    <w:p w14:paraId="79A9C003" w14:textId="5BF86BF1" w:rsidR="00182D0D" w:rsidRDefault="00182D0D" w:rsidP="003750CC">
      <w:pPr>
        <w:pStyle w:val="Heading4"/>
        <w:spacing w:after="0" w:line="276" w:lineRule="auto"/>
        <w:rPr>
          <w:noProof/>
        </w:rPr>
      </w:pPr>
      <w:r>
        <w:t>Work experience</w:t>
      </w:r>
    </w:p>
    <w:p w14:paraId="6451E35A" w14:textId="77777777" w:rsidR="00AE17FD" w:rsidRPr="0068507C" w:rsidRDefault="00AE17FD" w:rsidP="003750CC">
      <w:pPr>
        <w:spacing w:after="0" w:line="276" w:lineRule="auto"/>
        <w:rPr>
          <w:sz w:val="10"/>
          <w:szCs w:val="10"/>
        </w:rPr>
      </w:pPr>
    </w:p>
    <w:p w14:paraId="2B405401" w14:textId="49F60AB5" w:rsidR="008A1926" w:rsidRDefault="00A10557" w:rsidP="003750CC">
      <w:pPr>
        <w:spacing w:after="0" w:line="276" w:lineRule="auto"/>
        <w:rPr>
          <w:b/>
          <w:bCs/>
        </w:rPr>
      </w:pPr>
      <w:r>
        <w:rPr>
          <w:b/>
          <w:bCs/>
        </w:rPr>
        <w:t>Figure 1</w:t>
      </w:r>
      <w:r w:rsidR="00FA5D72">
        <w:rPr>
          <w:b/>
          <w:bCs/>
        </w:rPr>
        <w:t>7</w:t>
      </w:r>
      <w:r>
        <w:rPr>
          <w:b/>
          <w:bCs/>
        </w:rPr>
        <w:t xml:space="preserve">. </w:t>
      </w:r>
      <w:r w:rsidR="00A57B2B">
        <w:rPr>
          <w:b/>
          <w:bCs/>
        </w:rPr>
        <w:t xml:space="preserve">Work experience milestone </w:t>
      </w:r>
      <w:r w:rsidR="00C02026">
        <w:rPr>
          <w:b/>
          <w:bCs/>
        </w:rPr>
        <w:t>–</w:t>
      </w:r>
      <w:r w:rsidR="00A57B2B" w:rsidRPr="004C0A0C">
        <w:rPr>
          <w:b/>
          <w:bCs/>
        </w:rPr>
        <w:t xml:space="preserve"> </w:t>
      </w:r>
      <w:r w:rsidR="005F2B60">
        <w:rPr>
          <w:b/>
          <w:bCs/>
        </w:rPr>
        <w:t xml:space="preserve">percentage of </w:t>
      </w:r>
      <w:r w:rsidR="005F2B60" w:rsidRPr="004C0A0C">
        <w:rPr>
          <w:b/>
          <w:bCs/>
        </w:rPr>
        <w:t>participant progress</w:t>
      </w:r>
    </w:p>
    <w:p w14:paraId="7CFFCFC3" w14:textId="2A6A8246" w:rsidR="00AE17FD" w:rsidRDefault="001E3C0E" w:rsidP="003750CC">
      <w:pPr>
        <w:spacing w:after="0" w:line="276" w:lineRule="auto"/>
        <w:rPr>
          <w:rFonts w:cs="Arial"/>
          <w:color w:val="000000" w:themeColor="text1"/>
          <w:kern w:val="24"/>
          <w:szCs w:val="22"/>
        </w:rPr>
      </w:pPr>
      <w:r w:rsidRPr="001E3C0E">
        <w:rPr>
          <w:rFonts w:cs="Arial"/>
          <w:noProof/>
          <w:color w:val="000000" w:themeColor="text1"/>
          <w:kern w:val="24"/>
          <w:szCs w:val="22"/>
        </w:rPr>
        <w:drawing>
          <wp:inline distT="0" distB="0" distL="0" distR="0" wp14:anchorId="53149264" wp14:editId="53966050">
            <wp:extent cx="5511165" cy="1353349"/>
            <wp:effectExtent l="0" t="0" r="0" b="0"/>
            <wp:docPr id="20395952" name="Picture 1" descr="No progress from Jan to Mar 2024, 9%.&#10;No progress from Apr to Jun 2024, 10%.&#10;No progress from  Jul to Sep 2024,  10%.&#10;No progress from Oct to Dec 2024, 11%.&#10;&#10;Some progress from Jan to Mar 2024, 57%.&#10;Some progress from Apr to Jun 2024, 57%.&#10;Some progress from  Jul to Sep 2024, 56%.&#10;Some progress from Oct to Dec 2024, 57%.&#10;&#10;Significant progress from Jan to Mar 2024, 32%.&#10;Significant progress from Apr to Jun 2024, 30%.&#10;Significant progress from  Jul to Sep 2024, 31%.&#10;Significant progress from Oct to Dec 2024, 31%.&#10;&#10;Current goals fully achieved from Jan to Mar 2024, 2%.&#10;Current goals fully achieved from Apr to Jun 2024, 3%.&#10;Current goals fully achieved from  Jul to Sep 2024, 2%.&#10;Current goals fully achieved from Oct to Dec 2024,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5952" name="Picture 1" descr="No progress from Jan to Mar 2024, 9%.&#10;No progress from Apr to Jun 2024, 10%.&#10;No progress from  Jul to Sep 2024,  10%.&#10;No progress from Oct to Dec 2024, 11%.&#10;&#10;Some progress from Jan to Mar 2024, 57%.&#10;Some progress from Apr to Jun 2024, 57%.&#10;Some progress from  Jul to Sep 2024, 56%.&#10;Some progress from Oct to Dec 2024, 57%.&#10;&#10;Significant progress from Jan to Mar 2024, 32%.&#10;Significant progress from Apr to Jun 2024, 30%.&#10;Significant progress from  Jul to Sep 2024, 31%.&#10;Significant progress from Oct to Dec 2024, 31%.&#10;&#10;Current goals fully achieved from Jan to Mar 2024, 2%.&#10;Current goals fully achieved from Apr to Jun 2024, 3%.&#10;Current goals fully achieved from  Jul to Sep 2024, 2%.&#10;Current goals fully achieved from Oct to Dec 2024, 2%.&#10;"/>
                    <pic:cNvPicPr/>
                  </pic:nvPicPr>
                  <pic:blipFill>
                    <a:blip r:embed="rId37"/>
                    <a:stretch>
                      <a:fillRect/>
                    </a:stretch>
                  </pic:blipFill>
                  <pic:spPr>
                    <a:xfrm>
                      <a:off x="0" y="0"/>
                      <a:ext cx="5543702" cy="1361339"/>
                    </a:xfrm>
                    <a:prstGeom prst="rect">
                      <a:avLst/>
                    </a:prstGeom>
                  </pic:spPr>
                </pic:pic>
              </a:graphicData>
            </a:graphic>
          </wp:inline>
        </w:drawing>
      </w:r>
    </w:p>
    <w:p w14:paraId="493063C4" w14:textId="31054158" w:rsidR="00CB0A72" w:rsidRDefault="00A30940" w:rsidP="003750CC">
      <w:pPr>
        <w:spacing w:after="0" w:line="276" w:lineRule="auto"/>
        <w:rPr>
          <w:rFonts w:cs="Arial"/>
          <w:color w:val="000000" w:themeColor="text1"/>
          <w:kern w:val="24"/>
          <w:szCs w:val="22"/>
        </w:rPr>
      </w:pPr>
      <w:r>
        <w:rPr>
          <w:rFonts w:cs="Arial"/>
          <w:color w:val="000000" w:themeColor="text1"/>
          <w:kern w:val="24"/>
          <w:szCs w:val="22"/>
        </w:rPr>
        <w:t xml:space="preserve">For participants with a work experience milestone, 57% </w:t>
      </w:r>
      <w:r w:rsidR="0075171A">
        <w:rPr>
          <w:rFonts w:cs="Arial"/>
          <w:color w:val="000000" w:themeColor="text1"/>
          <w:kern w:val="24"/>
          <w:szCs w:val="22"/>
        </w:rPr>
        <w:t>were reported to be making some progress and 31% making significant progress in the most recent quarter. Percentages have remained steady over the 4 quarters.</w:t>
      </w:r>
    </w:p>
    <w:p w14:paraId="7E64AA90" w14:textId="77777777" w:rsidR="00EA4380" w:rsidRDefault="00EA4380" w:rsidP="003750CC">
      <w:pPr>
        <w:spacing w:after="0" w:line="276" w:lineRule="auto"/>
        <w:rPr>
          <w:rFonts w:cs="Arial"/>
          <w:color w:val="000000" w:themeColor="text1"/>
          <w:kern w:val="24"/>
          <w:szCs w:val="22"/>
        </w:rPr>
      </w:pPr>
    </w:p>
    <w:p w14:paraId="5BA5A4F8" w14:textId="4301BC25" w:rsidR="007B0C24" w:rsidRDefault="00F85193" w:rsidP="003750CC">
      <w:pPr>
        <w:pStyle w:val="Heading3"/>
        <w:spacing w:before="0" w:after="0" w:line="276" w:lineRule="auto"/>
        <w:ind w:left="709" w:hanging="709"/>
      </w:pPr>
      <w:bookmarkStart w:id="96" w:name="_Toc171609947"/>
      <w:bookmarkStart w:id="97" w:name="_Toc172208754"/>
      <w:bookmarkStart w:id="98" w:name="_Progress_Towards_Milestones_1"/>
      <w:bookmarkStart w:id="99" w:name="_Toc105491525"/>
      <w:bookmarkStart w:id="100" w:name="_Toc153456992"/>
      <w:bookmarkStart w:id="101" w:name="_Toc210390706"/>
      <w:bookmarkEnd w:id="96"/>
      <w:bookmarkEnd w:id="97"/>
      <w:bookmarkEnd w:id="98"/>
      <w:r w:rsidRPr="00F85193">
        <w:t xml:space="preserve">Progress </w:t>
      </w:r>
      <w:r w:rsidR="008F46F4">
        <w:t>t</w:t>
      </w:r>
      <w:r w:rsidRPr="00F85193">
        <w:t xml:space="preserve">owards </w:t>
      </w:r>
      <w:r w:rsidR="008F46F4">
        <w:t>m</w:t>
      </w:r>
      <w:r w:rsidRPr="00F85193">
        <w:t xml:space="preserve">ilestones – </w:t>
      </w:r>
      <w:r w:rsidR="008F46F4">
        <w:t>c</w:t>
      </w:r>
      <w:r w:rsidRPr="00F85193">
        <w:t xml:space="preserve">umulative </w:t>
      </w:r>
      <w:bookmarkEnd w:id="99"/>
      <w:r w:rsidR="00EA437F">
        <w:t>for the year</w:t>
      </w:r>
      <w:bookmarkEnd w:id="100"/>
      <w:bookmarkEnd w:id="101"/>
    </w:p>
    <w:p w14:paraId="116EB5E2" w14:textId="77777777" w:rsidR="00AE17FD" w:rsidRPr="00AE17FD" w:rsidRDefault="00AE17FD" w:rsidP="003750CC">
      <w:pPr>
        <w:spacing w:after="0" w:line="276" w:lineRule="auto"/>
      </w:pPr>
    </w:p>
    <w:p w14:paraId="0FF6086D" w14:textId="7A9109E6" w:rsidR="00AE17FD" w:rsidRDefault="00FC2764" w:rsidP="003750CC">
      <w:pPr>
        <w:spacing w:after="0" w:line="276" w:lineRule="auto"/>
        <w:rPr>
          <w:rFonts w:cs="Arial"/>
          <w:color w:val="000000" w:themeColor="text1"/>
          <w:kern w:val="24"/>
          <w:szCs w:val="22"/>
        </w:rPr>
      </w:pPr>
      <w:r>
        <w:rPr>
          <w:rFonts w:cs="Arial"/>
          <w:color w:val="000000" w:themeColor="text1"/>
          <w:kern w:val="24"/>
          <w:szCs w:val="22"/>
        </w:rPr>
        <w:t>Th</w:t>
      </w:r>
      <w:r w:rsidR="00C47805">
        <w:rPr>
          <w:rFonts w:cs="Arial"/>
          <w:color w:val="000000" w:themeColor="text1"/>
          <w:kern w:val="24"/>
          <w:szCs w:val="22"/>
        </w:rPr>
        <w:t>e following</w:t>
      </w:r>
      <w:r>
        <w:rPr>
          <w:rFonts w:cs="Arial"/>
          <w:color w:val="000000" w:themeColor="text1"/>
          <w:kern w:val="24"/>
          <w:szCs w:val="22"/>
        </w:rPr>
        <w:t xml:space="preserve"> </w:t>
      </w:r>
      <w:r w:rsidR="00C47805">
        <w:rPr>
          <w:rFonts w:cs="Arial"/>
          <w:color w:val="000000" w:themeColor="text1"/>
          <w:kern w:val="24"/>
          <w:szCs w:val="22"/>
        </w:rPr>
        <w:t>sections</w:t>
      </w:r>
      <w:r>
        <w:rPr>
          <w:rFonts w:cs="Arial"/>
          <w:color w:val="000000" w:themeColor="text1"/>
          <w:kern w:val="24"/>
          <w:szCs w:val="22"/>
        </w:rPr>
        <w:t xml:space="preserve"> show that more time receiving supports or training is associated with better progress towards mastering specific skills.</w:t>
      </w:r>
      <w:r w:rsidR="00D0582C">
        <w:rPr>
          <w:rFonts w:cs="Arial"/>
          <w:color w:val="000000" w:themeColor="text1"/>
          <w:kern w:val="24"/>
          <w:szCs w:val="22"/>
        </w:rPr>
        <w:t xml:space="preserve"> </w:t>
      </w:r>
      <w:r>
        <w:rPr>
          <w:rFonts w:cs="Arial"/>
          <w:color w:val="000000" w:themeColor="text1"/>
          <w:kern w:val="24"/>
          <w:szCs w:val="22"/>
        </w:rPr>
        <w:t xml:space="preserve">For each participant, the best progress (across </w:t>
      </w:r>
      <w:r w:rsidR="00395740">
        <w:rPr>
          <w:rFonts w:cs="Arial"/>
          <w:color w:val="000000" w:themeColor="text1"/>
          <w:kern w:val="24"/>
          <w:szCs w:val="22"/>
        </w:rPr>
        <w:t>4</w:t>
      </w:r>
      <w:r>
        <w:rPr>
          <w:rFonts w:cs="Arial"/>
          <w:color w:val="000000" w:themeColor="text1"/>
          <w:kern w:val="24"/>
          <w:szCs w:val="22"/>
        </w:rPr>
        <w:t xml:space="preserve"> quarters) towards mastering the specific skills is used for this analysis, and compared against the cumulative time receiving </w:t>
      </w:r>
      <w:r w:rsidR="006D55D7">
        <w:rPr>
          <w:rFonts w:cs="Arial"/>
          <w:color w:val="000000" w:themeColor="text1"/>
          <w:kern w:val="24"/>
          <w:szCs w:val="22"/>
        </w:rPr>
        <w:t>e</w:t>
      </w:r>
      <w:r>
        <w:rPr>
          <w:rFonts w:cs="Arial"/>
          <w:color w:val="000000" w:themeColor="text1"/>
          <w:kern w:val="24"/>
          <w:szCs w:val="22"/>
        </w:rPr>
        <w:t xml:space="preserve">mployment </w:t>
      </w:r>
      <w:r w:rsidR="006D55D7">
        <w:rPr>
          <w:rFonts w:cs="Arial"/>
          <w:color w:val="000000" w:themeColor="text1"/>
          <w:kern w:val="24"/>
          <w:szCs w:val="22"/>
        </w:rPr>
        <w:t>s</w:t>
      </w:r>
      <w:r>
        <w:rPr>
          <w:rFonts w:cs="Arial"/>
          <w:color w:val="000000" w:themeColor="text1"/>
          <w:kern w:val="24"/>
          <w:szCs w:val="22"/>
        </w:rPr>
        <w:t>upports, and training for the specific skills.</w:t>
      </w:r>
    </w:p>
    <w:p w14:paraId="394DF135" w14:textId="3182D03A" w:rsidR="00BF5CBE" w:rsidRDefault="0023591A" w:rsidP="003750CC">
      <w:pPr>
        <w:spacing w:after="0" w:line="276" w:lineRule="auto"/>
        <w:rPr>
          <w:rFonts w:cs="Arial"/>
          <w:color w:val="000000" w:themeColor="text1"/>
          <w:kern w:val="24"/>
          <w:szCs w:val="22"/>
        </w:rPr>
      </w:pPr>
      <w:r w:rsidRPr="0023591A">
        <w:rPr>
          <w:rFonts w:cs="Arial"/>
          <w:color w:val="000000" w:themeColor="text1"/>
          <w:kern w:val="24"/>
          <w:szCs w:val="22"/>
        </w:rPr>
        <w:t xml:space="preserve">Appendix 1 </w:t>
      </w:r>
      <w:r w:rsidR="0050534A">
        <w:rPr>
          <w:rFonts w:cs="Arial"/>
          <w:color w:val="000000" w:themeColor="text1"/>
          <w:kern w:val="24"/>
          <w:szCs w:val="22"/>
        </w:rPr>
        <w:t>includes</w:t>
      </w:r>
      <w:r w:rsidRPr="0023591A">
        <w:rPr>
          <w:rFonts w:cs="Arial"/>
          <w:color w:val="000000" w:themeColor="text1"/>
          <w:kern w:val="24"/>
          <w:szCs w:val="22"/>
        </w:rPr>
        <w:t xml:space="preserve"> more detail on the methodology used in this section.</w:t>
      </w:r>
    </w:p>
    <w:p w14:paraId="027B1897" w14:textId="77777777" w:rsidR="00AE17FD" w:rsidRDefault="00AE17FD" w:rsidP="003750CC">
      <w:pPr>
        <w:spacing w:after="0" w:line="276" w:lineRule="auto"/>
        <w:rPr>
          <w:rFonts w:cs="Arial"/>
          <w:color w:val="000000" w:themeColor="text1"/>
          <w:kern w:val="24"/>
          <w:szCs w:val="22"/>
        </w:rPr>
      </w:pPr>
    </w:p>
    <w:p w14:paraId="4F230C5A" w14:textId="52B2C923" w:rsidR="003D1533" w:rsidRDefault="003D1533" w:rsidP="003750CC">
      <w:pPr>
        <w:pStyle w:val="Heading4"/>
        <w:spacing w:after="0" w:line="276" w:lineRule="auto"/>
      </w:pPr>
      <w:bookmarkStart w:id="102" w:name="_Social,_presentation_and_1"/>
      <w:bookmarkEnd w:id="102"/>
      <w:r w:rsidRPr="00C578B9">
        <w:t>Social, presentation and communication skill</w:t>
      </w:r>
    </w:p>
    <w:p w14:paraId="2FDB1430" w14:textId="77777777" w:rsidR="00AE17FD" w:rsidRPr="00AE17FD" w:rsidRDefault="00AE17FD" w:rsidP="003750CC">
      <w:pPr>
        <w:spacing w:after="0" w:line="276" w:lineRule="auto"/>
      </w:pPr>
    </w:p>
    <w:p w14:paraId="1D5F9781" w14:textId="14FE0A18" w:rsidR="003806BF" w:rsidRDefault="00A10557" w:rsidP="003750CC">
      <w:pPr>
        <w:spacing w:after="0" w:line="276" w:lineRule="auto"/>
        <w:rPr>
          <w:b/>
          <w:bCs/>
        </w:rPr>
      </w:pPr>
      <w:r>
        <w:rPr>
          <w:b/>
          <w:bCs/>
        </w:rPr>
        <w:t>Figure 1</w:t>
      </w:r>
      <w:r w:rsidR="00FA5D72">
        <w:rPr>
          <w:b/>
          <w:bCs/>
        </w:rPr>
        <w:t>8</w:t>
      </w:r>
      <w:r>
        <w:rPr>
          <w:b/>
          <w:bCs/>
        </w:rPr>
        <w:t xml:space="preserve">. </w:t>
      </w:r>
      <w:r w:rsidR="00265AFD" w:rsidRPr="00265AFD">
        <w:rPr>
          <w:b/>
          <w:bCs/>
        </w:rPr>
        <w:t xml:space="preserve">Social, presentation and communication skill </w:t>
      </w:r>
      <w:r w:rsidR="00265AFD">
        <w:rPr>
          <w:b/>
          <w:bCs/>
        </w:rPr>
        <w:t xml:space="preserve">milestone </w:t>
      </w:r>
      <w:r w:rsidR="00A849B5">
        <w:rPr>
          <w:b/>
          <w:bCs/>
        </w:rPr>
        <w:t>– percentage</w:t>
      </w:r>
      <w:r w:rsidR="00265AFD" w:rsidRPr="004C0A0C">
        <w:rPr>
          <w:b/>
          <w:bCs/>
        </w:rPr>
        <w:t xml:space="preserve"> of participant</w:t>
      </w:r>
      <w:r w:rsidR="00265AFD">
        <w:rPr>
          <w:b/>
          <w:bCs/>
        </w:rPr>
        <w:t xml:space="preserve"> progress</w:t>
      </w:r>
    </w:p>
    <w:p w14:paraId="02FBCDFC" w14:textId="50CD6ED0" w:rsidR="00152863" w:rsidRDefault="00685B57" w:rsidP="003750CC">
      <w:pPr>
        <w:spacing w:after="0" w:line="276" w:lineRule="auto"/>
        <w:rPr>
          <w:b/>
          <w:bCs/>
        </w:rPr>
      </w:pPr>
      <w:r w:rsidRPr="00685B57">
        <w:rPr>
          <w:b/>
          <w:bCs/>
          <w:noProof/>
        </w:rPr>
        <w:drawing>
          <wp:inline distT="0" distB="0" distL="0" distR="0" wp14:anchorId="742113AD" wp14:editId="4659BDF3">
            <wp:extent cx="5500560" cy="1291525"/>
            <wp:effectExtent l="0" t="0" r="5080" b="4445"/>
            <wp:docPr id="1628421941" name="Picture 1" descr="Cumulative training hours 0 to 9 &#10;No progress 25%&#10;Some progress 56%&#10;Significant progress 15%&#10;Current goals fully achieved 4%&#10;&#10;Cumulative training hours 10 to 49 &#10;No progress 3%&#10;Some progress 64%&#10;Significant progress 30%&#10;Current goals fully achieved 3%&#10;&#10;Cumulative training hours 50 to 99 &#10;No progress 2%&#10;Some progress 58%&#10;Significant progress 38%&#10;Current goals fully achieved 2%&#10;&#10;Cumulative training hours over 100 &#10;No progress 1%&#10;Some progress 58%&#10;Significant progress 40%&#10;Current goals fully achieved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421941" name="Picture 1" descr="Cumulative training hours 0 to 9 &#10;No progress 25%&#10;Some progress 56%&#10;Significant progress 15%&#10;Current goals fully achieved 4%&#10;&#10;Cumulative training hours 10 to 49 &#10;No progress 3%&#10;Some progress 64%&#10;Significant progress 30%&#10;Current goals fully achieved 3%&#10;&#10;Cumulative training hours 50 to 99 &#10;No progress 2%&#10;Some progress 58%&#10;Significant progress 38%&#10;Current goals fully achieved 2%&#10;&#10;Cumulative training hours over 100 &#10;No progress 1%&#10;Some progress 58%&#10;Significant progress 40%&#10;Current goals fully achieved 2%&#10;"/>
                    <pic:cNvPicPr/>
                  </pic:nvPicPr>
                  <pic:blipFill>
                    <a:blip r:embed="rId38"/>
                    <a:stretch>
                      <a:fillRect/>
                    </a:stretch>
                  </pic:blipFill>
                  <pic:spPr>
                    <a:xfrm>
                      <a:off x="0" y="0"/>
                      <a:ext cx="5536522" cy="1299969"/>
                    </a:xfrm>
                    <a:prstGeom prst="rect">
                      <a:avLst/>
                    </a:prstGeom>
                  </pic:spPr>
                </pic:pic>
              </a:graphicData>
            </a:graphic>
          </wp:inline>
        </w:drawing>
      </w:r>
    </w:p>
    <w:p w14:paraId="30045CF4" w14:textId="4CD05E26" w:rsidR="00EF7686" w:rsidRDefault="00012EAB" w:rsidP="2A27AEB7">
      <w:pPr>
        <w:spacing w:after="0" w:line="276" w:lineRule="auto"/>
        <w:rPr>
          <w:rFonts w:cs="Arial"/>
          <w:color w:val="000000" w:themeColor="text1"/>
          <w:kern w:val="24"/>
        </w:rPr>
      </w:pPr>
      <w:r>
        <w:rPr>
          <w:rFonts w:cs="Arial"/>
          <w:color w:val="000000" w:themeColor="text1"/>
          <w:kern w:val="24"/>
        </w:rPr>
        <w:t>Of the</w:t>
      </w:r>
      <w:r w:rsidR="008968B6">
        <w:rPr>
          <w:rFonts w:cs="Arial"/>
          <w:color w:val="000000" w:themeColor="text1"/>
          <w:kern w:val="24"/>
        </w:rPr>
        <w:t xml:space="preserve"> p</w:t>
      </w:r>
      <w:r w:rsidR="00337B2D" w:rsidRPr="2A27AEB7">
        <w:rPr>
          <w:rFonts w:cs="Arial"/>
          <w:color w:val="000000" w:themeColor="text1"/>
          <w:kern w:val="24"/>
        </w:rPr>
        <w:t>articipants who received up to 9 hours of training on social, presentation, and communication skills</w:t>
      </w:r>
      <w:r>
        <w:rPr>
          <w:rFonts w:cs="Arial"/>
          <w:color w:val="000000" w:themeColor="text1"/>
          <w:kern w:val="24"/>
        </w:rPr>
        <w:t>,</w:t>
      </w:r>
      <w:r w:rsidR="00337B2D" w:rsidRPr="2A27AEB7">
        <w:rPr>
          <w:rFonts w:cs="Arial"/>
          <w:color w:val="000000" w:themeColor="text1"/>
          <w:kern w:val="24"/>
        </w:rPr>
        <w:t xml:space="preserve"> </w:t>
      </w:r>
      <w:r>
        <w:rPr>
          <w:rFonts w:cs="Arial"/>
          <w:color w:val="000000" w:themeColor="text1"/>
          <w:kern w:val="24"/>
        </w:rPr>
        <w:t>around</w:t>
      </w:r>
      <w:r w:rsidR="00337B2D" w:rsidRPr="2A27AEB7">
        <w:rPr>
          <w:rFonts w:cs="Arial"/>
          <w:color w:val="000000" w:themeColor="text1"/>
          <w:kern w:val="24"/>
        </w:rPr>
        <w:t xml:space="preserve"> </w:t>
      </w:r>
      <w:r w:rsidR="007E1682" w:rsidRPr="2A27AEB7">
        <w:rPr>
          <w:rFonts w:cs="Arial"/>
          <w:color w:val="000000" w:themeColor="text1"/>
          <w:kern w:val="24"/>
        </w:rPr>
        <w:t>1</w:t>
      </w:r>
      <w:r w:rsidR="00554195">
        <w:rPr>
          <w:rFonts w:cs="Arial"/>
          <w:color w:val="000000" w:themeColor="text1"/>
          <w:kern w:val="24"/>
        </w:rPr>
        <w:t>5</w:t>
      </w:r>
      <w:r w:rsidR="00337B2D" w:rsidRPr="2A27AEB7">
        <w:rPr>
          <w:rFonts w:cs="Arial"/>
          <w:color w:val="000000" w:themeColor="text1"/>
          <w:kern w:val="24"/>
        </w:rPr>
        <w:t xml:space="preserve">% </w:t>
      </w:r>
      <w:r>
        <w:rPr>
          <w:rFonts w:cs="Arial"/>
          <w:color w:val="000000" w:themeColor="text1"/>
          <w:kern w:val="24"/>
        </w:rPr>
        <w:t>were able to make</w:t>
      </w:r>
      <w:r w:rsidR="00337B2D" w:rsidRPr="2A27AEB7">
        <w:rPr>
          <w:rFonts w:cs="Arial"/>
          <w:color w:val="000000" w:themeColor="text1"/>
          <w:kern w:val="24"/>
        </w:rPr>
        <w:t xml:space="preserve"> </w:t>
      </w:r>
      <w:bookmarkStart w:id="103" w:name="_Int_RIChnkBL"/>
      <w:r w:rsidR="00337B2D" w:rsidRPr="2A27AEB7">
        <w:rPr>
          <w:rFonts w:cs="Arial"/>
          <w:color w:val="000000" w:themeColor="text1"/>
          <w:kern w:val="24"/>
        </w:rPr>
        <w:t>significant progress</w:t>
      </w:r>
      <w:bookmarkEnd w:id="103"/>
      <w:r w:rsidR="00337B2D" w:rsidRPr="2A27AEB7">
        <w:rPr>
          <w:rFonts w:cs="Arial"/>
          <w:color w:val="000000" w:themeColor="text1"/>
          <w:kern w:val="24"/>
        </w:rPr>
        <w:t xml:space="preserve"> towards mastering these skills. </w:t>
      </w:r>
      <w:r w:rsidR="009E6E89">
        <w:rPr>
          <w:rFonts w:cs="Arial"/>
          <w:color w:val="000000" w:themeColor="text1"/>
          <w:kern w:val="24"/>
        </w:rPr>
        <w:t>This proportion</w:t>
      </w:r>
      <w:r>
        <w:rPr>
          <w:rFonts w:cs="Arial"/>
          <w:color w:val="000000" w:themeColor="text1"/>
          <w:kern w:val="24"/>
        </w:rPr>
        <w:t xml:space="preserve"> </w:t>
      </w:r>
      <w:r w:rsidR="00337B2D" w:rsidRPr="00795B9C">
        <w:rPr>
          <w:rFonts w:cs="Arial"/>
          <w:color w:val="000000" w:themeColor="text1"/>
          <w:kern w:val="24"/>
        </w:rPr>
        <w:t>increase</w:t>
      </w:r>
      <w:r w:rsidR="002C2E2E" w:rsidRPr="00795B9C">
        <w:rPr>
          <w:rFonts w:cs="Arial"/>
          <w:color w:val="000000" w:themeColor="text1"/>
          <w:kern w:val="24"/>
        </w:rPr>
        <w:t>d</w:t>
      </w:r>
      <w:r w:rsidR="00337B2D" w:rsidRPr="00795B9C">
        <w:rPr>
          <w:rFonts w:cs="Arial"/>
          <w:color w:val="000000" w:themeColor="text1"/>
          <w:kern w:val="24"/>
        </w:rPr>
        <w:t xml:space="preserve"> to </w:t>
      </w:r>
      <w:r w:rsidR="00554195">
        <w:rPr>
          <w:rFonts w:cs="Arial"/>
          <w:color w:val="000000" w:themeColor="text1"/>
          <w:kern w:val="24"/>
        </w:rPr>
        <w:t>40</w:t>
      </w:r>
      <w:r w:rsidR="00337B2D" w:rsidRPr="00795B9C">
        <w:rPr>
          <w:rFonts w:cs="Arial"/>
          <w:color w:val="000000" w:themeColor="text1"/>
          <w:kern w:val="24"/>
        </w:rPr>
        <w:t xml:space="preserve">% </w:t>
      </w:r>
      <w:r>
        <w:rPr>
          <w:rFonts w:cs="Arial"/>
          <w:color w:val="000000" w:themeColor="text1"/>
          <w:kern w:val="24"/>
        </w:rPr>
        <w:t>for those who received</w:t>
      </w:r>
      <w:r w:rsidR="00DC2057">
        <w:rPr>
          <w:rFonts w:cs="Arial"/>
          <w:color w:val="000000" w:themeColor="text1"/>
          <w:kern w:val="24"/>
        </w:rPr>
        <w:t xml:space="preserve"> </w:t>
      </w:r>
      <w:r w:rsidR="00152863">
        <w:rPr>
          <w:rFonts w:cs="Arial"/>
          <w:color w:val="000000" w:themeColor="text1"/>
          <w:kern w:val="24"/>
        </w:rPr>
        <w:t>100</w:t>
      </w:r>
      <w:r w:rsidR="00337B2D" w:rsidRPr="00795B9C">
        <w:rPr>
          <w:rFonts w:cs="Arial"/>
          <w:color w:val="000000" w:themeColor="text1"/>
          <w:kern w:val="24"/>
        </w:rPr>
        <w:t>+ hours of the skill-specific training</w:t>
      </w:r>
      <w:r w:rsidR="00A72452">
        <w:rPr>
          <w:rFonts w:cs="Arial"/>
          <w:color w:val="000000" w:themeColor="text1"/>
          <w:kern w:val="24"/>
        </w:rPr>
        <w:t>.</w:t>
      </w:r>
      <w:bookmarkStart w:id="104" w:name="_Travel_skill_1"/>
      <w:bookmarkEnd w:id="104"/>
    </w:p>
    <w:p w14:paraId="6E3CB5F7" w14:textId="77777777" w:rsidR="0019093E" w:rsidRDefault="0019093E" w:rsidP="2A27AEB7">
      <w:pPr>
        <w:spacing w:after="0" w:line="276" w:lineRule="auto"/>
        <w:rPr>
          <w:rFonts w:cs="Arial"/>
          <w:color w:val="000000" w:themeColor="text1"/>
          <w:kern w:val="24"/>
        </w:rPr>
      </w:pPr>
    </w:p>
    <w:p w14:paraId="4C1D07BC" w14:textId="1FEDFAC4" w:rsidR="00AE17FD" w:rsidRPr="002707E4" w:rsidRDefault="002707E4" w:rsidP="007A4C8A">
      <w:pPr>
        <w:pStyle w:val="Heading4"/>
        <w:spacing w:after="0" w:line="276" w:lineRule="auto"/>
      </w:pPr>
      <w:r>
        <w:t>Travel</w:t>
      </w:r>
      <w:r w:rsidRPr="00C578B9">
        <w:t xml:space="preserve"> skill</w:t>
      </w:r>
    </w:p>
    <w:p w14:paraId="3843370E" w14:textId="77777777" w:rsidR="002707E4" w:rsidRDefault="002707E4" w:rsidP="003750CC">
      <w:pPr>
        <w:spacing w:after="0" w:line="276" w:lineRule="auto"/>
        <w:rPr>
          <w:b/>
          <w:bCs/>
        </w:rPr>
      </w:pPr>
    </w:p>
    <w:p w14:paraId="3E130737" w14:textId="200D4600" w:rsidR="009F70F4" w:rsidRDefault="00A10557" w:rsidP="003750CC">
      <w:pPr>
        <w:spacing w:after="0" w:line="276" w:lineRule="auto"/>
        <w:rPr>
          <w:b/>
          <w:bCs/>
        </w:rPr>
      </w:pPr>
      <w:r>
        <w:rPr>
          <w:b/>
          <w:bCs/>
        </w:rPr>
        <w:t>Figure 1</w:t>
      </w:r>
      <w:r w:rsidR="00FA5D72">
        <w:rPr>
          <w:b/>
          <w:bCs/>
        </w:rPr>
        <w:t>9</w:t>
      </w:r>
      <w:r>
        <w:rPr>
          <w:b/>
          <w:bCs/>
        </w:rPr>
        <w:t xml:space="preserve">. </w:t>
      </w:r>
      <w:r w:rsidR="00563A81">
        <w:rPr>
          <w:b/>
          <w:bCs/>
        </w:rPr>
        <w:t>Travel</w:t>
      </w:r>
      <w:r w:rsidR="00563A81" w:rsidRPr="00265AFD">
        <w:rPr>
          <w:b/>
          <w:bCs/>
        </w:rPr>
        <w:t xml:space="preserve"> skill </w:t>
      </w:r>
      <w:r w:rsidR="00563A81">
        <w:rPr>
          <w:b/>
          <w:bCs/>
        </w:rPr>
        <w:t xml:space="preserve">milestone </w:t>
      </w:r>
      <w:r w:rsidR="00A849B5">
        <w:rPr>
          <w:b/>
          <w:bCs/>
        </w:rPr>
        <w:t>– percentage</w:t>
      </w:r>
      <w:r w:rsidR="00563A81" w:rsidRPr="004C0A0C">
        <w:rPr>
          <w:b/>
          <w:bCs/>
        </w:rPr>
        <w:t xml:space="preserve"> of participant</w:t>
      </w:r>
      <w:r w:rsidR="00563A81">
        <w:rPr>
          <w:b/>
          <w:bCs/>
        </w:rPr>
        <w:t xml:space="preserve"> progress</w:t>
      </w:r>
    </w:p>
    <w:p w14:paraId="3F1720CF" w14:textId="393CBEAF" w:rsidR="00B23878" w:rsidRPr="009F70F4" w:rsidRDefault="009E0C27" w:rsidP="003750CC">
      <w:pPr>
        <w:spacing w:after="0" w:line="276" w:lineRule="auto"/>
        <w:rPr>
          <w:rFonts w:ascii="FSMePro" w:eastAsia="FSMePro" w:hAnsi="FSMePro"/>
          <w:sz w:val="20"/>
          <w:szCs w:val="20"/>
          <w:lang w:eastAsia="en-AU"/>
        </w:rPr>
      </w:pPr>
      <w:r w:rsidRPr="009E0C27">
        <w:rPr>
          <w:rFonts w:ascii="FSMePro" w:eastAsia="FSMePro" w:hAnsi="FSMePro"/>
          <w:noProof/>
          <w:sz w:val="20"/>
          <w:szCs w:val="20"/>
          <w:lang w:eastAsia="en-AU"/>
        </w:rPr>
        <w:drawing>
          <wp:inline distT="0" distB="0" distL="0" distR="0" wp14:anchorId="6A6C2207" wp14:editId="52E84AAF">
            <wp:extent cx="5522570" cy="1327689"/>
            <wp:effectExtent l="0" t="0" r="2540" b="6350"/>
            <wp:docPr id="498423631" name="Picture 1" descr="Cumulative training hours 0 to 9 &#10;No progress 45%&#10;Some progress 29%&#10;Significant progress 7%&#10;Current goals fully achieved 19%&#10;&#10;Cumulative training hours 10 to 49 &#10;No progress 6%&#10;Some progress 56%&#10;Significant progress 23%&#10;Current goals fully achieved 15%&#10;&#10;Cumulative training hours 50 to 99 &#10;No progress 1%&#10;Some progress 53%&#10;Significant progress 39%&#10;Current goals fully achieved 7%&#10;&#10;Cumulative training hours over 100 &#10;No progress 0%&#10;Some progress 40%&#10;Significant progress 58%&#10;Current goals fully achieved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423631" name="Picture 1" descr="Cumulative training hours 0 to 9 &#10;No progress 45%&#10;Some progress 29%&#10;Significant progress 7%&#10;Current goals fully achieved 19%&#10;&#10;Cumulative training hours 10 to 49 &#10;No progress 6%&#10;Some progress 56%&#10;Significant progress 23%&#10;Current goals fully achieved 15%&#10;&#10;Cumulative training hours 50 to 99 &#10;No progress 1%&#10;Some progress 53%&#10;Significant progress 39%&#10;Current goals fully achieved 7%&#10;&#10;Cumulative training hours over 100 &#10;No progress 0%&#10;Some progress 40%&#10;Significant progress 58%&#10;Current goals fully achieved 2%&#10;"/>
                    <pic:cNvPicPr/>
                  </pic:nvPicPr>
                  <pic:blipFill>
                    <a:blip r:embed="rId39"/>
                    <a:stretch>
                      <a:fillRect/>
                    </a:stretch>
                  </pic:blipFill>
                  <pic:spPr>
                    <a:xfrm>
                      <a:off x="0" y="0"/>
                      <a:ext cx="5580969" cy="1341729"/>
                    </a:xfrm>
                    <a:prstGeom prst="rect">
                      <a:avLst/>
                    </a:prstGeom>
                  </pic:spPr>
                </pic:pic>
              </a:graphicData>
            </a:graphic>
          </wp:inline>
        </w:drawing>
      </w:r>
    </w:p>
    <w:p w14:paraId="05776D72" w14:textId="7FC94596" w:rsidR="0045517D" w:rsidRDefault="0019238C" w:rsidP="003750CC">
      <w:pPr>
        <w:spacing w:after="0" w:line="276" w:lineRule="auto"/>
      </w:pPr>
      <w:r>
        <w:t>While</w:t>
      </w:r>
      <w:r w:rsidR="00626FED" w:rsidRPr="00626FED">
        <w:t xml:space="preserve"> </w:t>
      </w:r>
      <w:r w:rsidR="007B1C6D">
        <w:t>1</w:t>
      </w:r>
      <w:r w:rsidR="00F07A3B">
        <w:t>9</w:t>
      </w:r>
      <w:r w:rsidR="00626FED" w:rsidRPr="00626FED">
        <w:t>%</w:t>
      </w:r>
      <w:r>
        <w:t xml:space="preserve"> participants were able to</w:t>
      </w:r>
      <w:r w:rsidR="00626FED" w:rsidRPr="00626FED">
        <w:t xml:space="preserve"> fully achieve their goal with</w:t>
      </w:r>
      <w:r w:rsidR="001F0E4B">
        <w:t>in</w:t>
      </w:r>
      <w:r w:rsidR="00626FED" w:rsidRPr="00626FED">
        <w:t xml:space="preserve"> 0-9 hours of training</w:t>
      </w:r>
      <w:r>
        <w:t xml:space="preserve">, </w:t>
      </w:r>
      <w:r w:rsidR="00431566">
        <w:t>about</w:t>
      </w:r>
      <w:r w:rsidR="00930906">
        <w:t xml:space="preserve"> </w:t>
      </w:r>
      <w:r w:rsidR="004F21E4">
        <w:t>half (</w:t>
      </w:r>
      <w:r w:rsidR="00431566">
        <w:t>4</w:t>
      </w:r>
      <w:r w:rsidR="00F07A3B">
        <w:t>5</w:t>
      </w:r>
      <w:r w:rsidR="004F21E4">
        <w:t>%) did not make any progress</w:t>
      </w:r>
      <w:r>
        <w:t>.</w:t>
      </w:r>
      <w:r w:rsidR="002E35DA">
        <w:t xml:space="preserve"> This suggests that</w:t>
      </w:r>
      <w:r w:rsidR="00341D4B">
        <w:t xml:space="preserve"> for some</w:t>
      </w:r>
      <w:r w:rsidR="002E35DA">
        <w:t xml:space="preserve"> participants</w:t>
      </w:r>
      <w:r w:rsidR="00341D4B">
        <w:t xml:space="preserve">, travel skills may be a primary area of focus and that they </w:t>
      </w:r>
      <w:r w:rsidR="0091544B">
        <w:t xml:space="preserve">need only a </w:t>
      </w:r>
      <w:r w:rsidR="00CD3286">
        <w:t>few</w:t>
      </w:r>
      <w:r>
        <w:t xml:space="preserve"> hours of person</w:t>
      </w:r>
      <w:r w:rsidR="009674ED">
        <w:t>a</w:t>
      </w:r>
      <w:r>
        <w:t xml:space="preserve">lised support to </w:t>
      </w:r>
      <w:r w:rsidR="00CD3286">
        <w:t xml:space="preserve">fully </w:t>
      </w:r>
      <w:r>
        <w:t>achieve their goals</w:t>
      </w:r>
      <w:r w:rsidR="00341D4B">
        <w:t xml:space="preserve">, while others </w:t>
      </w:r>
      <w:r w:rsidR="004F21E4">
        <w:t xml:space="preserve">need more than 10 hours of training to start making progress towards their </w:t>
      </w:r>
      <w:r w:rsidR="00341D4B">
        <w:t>goals</w:t>
      </w:r>
      <w:r>
        <w:t xml:space="preserve">. </w:t>
      </w:r>
      <w:bookmarkStart w:id="105" w:name="_Work_skill_1"/>
      <w:bookmarkEnd w:id="105"/>
    </w:p>
    <w:p w14:paraId="59C5052C" w14:textId="62D77197" w:rsidR="003C4729" w:rsidRDefault="0045517D" w:rsidP="003750CC">
      <w:pPr>
        <w:spacing w:after="0" w:line="276" w:lineRule="auto"/>
      </w:pPr>
      <w:r>
        <w:t xml:space="preserve">Note that the unusually decreasing percentage of participants with current goals fully achieved as cumulative training hours increase is due to small </w:t>
      </w:r>
      <w:r w:rsidR="00C7562E">
        <w:t xml:space="preserve">counts (hence </w:t>
      </w:r>
      <w:r w:rsidR="008517D6">
        <w:t>percentage volatility)</w:t>
      </w:r>
      <w:r w:rsidR="00C7562E">
        <w:t xml:space="preserve"> </w:t>
      </w:r>
      <w:r>
        <w:t xml:space="preserve">in this category. </w:t>
      </w:r>
    </w:p>
    <w:p w14:paraId="572DB7DA" w14:textId="77777777" w:rsidR="001B66FB" w:rsidRDefault="001B66FB" w:rsidP="003750CC">
      <w:pPr>
        <w:spacing w:after="0" w:line="276" w:lineRule="auto"/>
      </w:pPr>
    </w:p>
    <w:p w14:paraId="78947F19" w14:textId="77777777" w:rsidR="001B66FB" w:rsidRDefault="001B66FB" w:rsidP="003750CC">
      <w:pPr>
        <w:spacing w:after="0" w:line="276" w:lineRule="auto"/>
      </w:pPr>
    </w:p>
    <w:p w14:paraId="785E24D1" w14:textId="77777777" w:rsidR="001B66FB" w:rsidRDefault="001B66FB" w:rsidP="003750CC">
      <w:pPr>
        <w:spacing w:after="0" w:line="276" w:lineRule="auto"/>
      </w:pPr>
    </w:p>
    <w:p w14:paraId="52FC9D94" w14:textId="77777777" w:rsidR="00D243A4" w:rsidRDefault="00D243A4" w:rsidP="003750CC">
      <w:pPr>
        <w:spacing w:after="0" w:line="276" w:lineRule="auto"/>
      </w:pPr>
    </w:p>
    <w:p w14:paraId="21B6B99F" w14:textId="457ADEF4" w:rsidR="00F02ABB" w:rsidRDefault="00F02ABB" w:rsidP="003750CC">
      <w:pPr>
        <w:pStyle w:val="Heading4"/>
        <w:spacing w:after="0" w:line="276" w:lineRule="auto"/>
      </w:pPr>
      <w:r>
        <w:lastRenderedPageBreak/>
        <w:t>Work skill</w:t>
      </w:r>
    </w:p>
    <w:p w14:paraId="2DD71007" w14:textId="77777777" w:rsidR="00AE17FD" w:rsidRPr="00901F88" w:rsidRDefault="00AE17FD" w:rsidP="003750CC">
      <w:pPr>
        <w:spacing w:after="0" w:line="276" w:lineRule="auto"/>
        <w:rPr>
          <w:sz w:val="10"/>
          <w:szCs w:val="10"/>
        </w:rPr>
      </w:pPr>
    </w:p>
    <w:p w14:paraId="0332CC0C" w14:textId="03A4D4B6" w:rsidR="0008030D" w:rsidRDefault="00A10557" w:rsidP="003750CC">
      <w:pPr>
        <w:spacing w:after="0" w:line="276" w:lineRule="auto"/>
        <w:rPr>
          <w:b/>
          <w:bCs/>
        </w:rPr>
      </w:pPr>
      <w:r>
        <w:rPr>
          <w:b/>
          <w:bCs/>
        </w:rPr>
        <w:t xml:space="preserve">Figure </w:t>
      </w:r>
      <w:r w:rsidR="00FA5D72">
        <w:rPr>
          <w:b/>
          <w:bCs/>
        </w:rPr>
        <w:t>20</w:t>
      </w:r>
      <w:r>
        <w:rPr>
          <w:b/>
          <w:bCs/>
        </w:rPr>
        <w:t xml:space="preserve">. </w:t>
      </w:r>
      <w:r w:rsidR="00F90770">
        <w:rPr>
          <w:b/>
          <w:bCs/>
        </w:rPr>
        <w:t>Work</w:t>
      </w:r>
      <w:r w:rsidR="00F90770" w:rsidRPr="00265AFD">
        <w:rPr>
          <w:b/>
          <w:bCs/>
        </w:rPr>
        <w:t xml:space="preserve"> skill </w:t>
      </w:r>
      <w:r w:rsidR="00F90770">
        <w:rPr>
          <w:b/>
          <w:bCs/>
        </w:rPr>
        <w:t xml:space="preserve">milestone </w:t>
      </w:r>
      <w:r w:rsidR="00A849B5">
        <w:rPr>
          <w:b/>
          <w:bCs/>
        </w:rPr>
        <w:t>– percentage</w:t>
      </w:r>
      <w:r w:rsidR="00F90770" w:rsidRPr="004C0A0C">
        <w:rPr>
          <w:b/>
          <w:bCs/>
        </w:rPr>
        <w:t xml:space="preserve"> of participant</w:t>
      </w:r>
      <w:r w:rsidR="00F90770">
        <w:rPr>
          <w:b/>
          <w:bCs/>
        </w:rPr>
        <w:t xml:space="preserve"> progress</w:t>
      </w:r>
    </w:p>
    <w:p w14:paraId="0C7EAF09" w14:textId="1FD4562D" w:rsidR="00930906" w:rsidRDefault="009E3333" w:rsidP="003750CC">
      <w:pPr>
        <w:spacing w:after="0" w:line="276" w:lineRule="auto"/>
        <w:rPr>
          <w:b/>
          <w:bCs/>
        </w:rPr>
      </w:pPr>
      <w:r w:rsidRPr="009E3333">
        <w:rPr>
          <w:b/>
          <w:bCs/>
          <w:noProof/>
        </w:rPr>
        <w:drawing>
          <wp:inline distT="0" distB="0" distL="0" distR="0" wp14:anchorId="2FFAACAD" wp14:editId="1D78DCC1">
            <wp:extent cx="5522563" cy="1317356"/>
            <wp:effectExtent l="0" t="0" r="2540" b="0"/>
            <wp:docPr id="1225868632" name="Picture 1" descr="Cumulative training hours 0 to 9 &#10;No progress 35%&#10;Some progress 49%&#10;Significant progress 12%&#10;Current goals fully achieved 4%&#10;&#10;Cumulative training hours 10 to 49 &#10;No progress 4%&#10;Some progress 65%&#10;Significant progress 28%&#10;Current goals fully achieved 3%&#10;&#10;Cumulative training hours 50 to 99 &#10;No progress 2%&#10;Some progress 59%&#10;Significant progress 35%&#10;Current goals fully achieved 4%&#10;&#10;Cumulative training hours over 100 &#10;No progress 1%&#10;Some progress 58%&#10;Significant progress 38%&#10;Current goals fully achieved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868632" name="Picture 1" descr="Cumulative training hours 0 to 9 &#10;No progress 35%&#10;Some progress 49%&#10;Significant progress 12%&#10;Current goals fully achieved 4%&#10;&#10;Cumulative training hours 10 to 49 &#10;No progress 4%&#10;Some progress 65%&#10;Significant progress 28%&#10;Current goals fully achieved 3%&#10;&#10;Cumulative training hours 50 to 99 &#10;No progress 2%&#10;Some progress 59%&#10;Significant progress 35%&#10;Current goals fully achieved 4%&#10;&#10;Cumulative training hours over 100 &#10;No progress 1%&#10;Some progress 58%&#10;Significant progress 38%&#10;Current goals fully achieved 3%&#10;"/>
                    <pic:cNvPicPr/>
                  </pic:nvPicPr>
                  <pic:blipFill>
                    <a:blip r:embed="rId40"/>
                    <a:stretch>
                      <a:fillRect/>
                    </a:stretch>
                  </pic:blipFill>
                  <pic:spPr>
                    <a:xfrm>
                      <a:off x="0" y="0"/>
                      <a:ext cx="5540427" cy="1321617"/>
                    </a:xfrm>
                    <a:prstGeom prst="rect">
                      <a:avLst/>
                    </a:prstGeom>
                  </pic:spPr>
                </pic:pic>
              </a:graphicData>
            </a:graphic>
          </wp:inline>
        </w:drawing>
      </w:r>
    </w:p>
    <w:p w14:paraId="6EE51376" w14:textId="1D2A1228" w:rsidR="00EF7686" w:rsidRDefault="004356C6" w:rsidP="2A27AEB7">
      <w:pPr>
        <w:spacing w:after="0" w:line="276" w:lineRule="auto"/>
        <w:rPr>
          <w:rFonts w:cs="Arial"/>
          <w:color w:val="000000" w:themeColor="text1"/>
          <w:kern w:val="24"/>
        </w:rPr>
      </w:pPr>
      <w:r>
        <w:rPr>
          <w:rFonts w:cs="Arial"/>
          <w:color w:val="000000" w:themeColor="text1"/>
          <w:kern w:val="24"/>
        </w:rPr>
        <w:t>Attaining s</w:t>
      </w:r>
      <w:r w:rsidR="004132C9" w:rsidRPr="2A27AEB7">
        <w:rPr>
          <w:rFonts w:cs="Arial"/>
          <w:color w:val="000000" w:themeColor="text1"/>
          <w:kern w:val="24"/>
        </w:rPr>
        <w:t xml:space="preserve">ignificant progress </w:t>
      </w:r>
      <w:r>
        <w:rPr>
          <w:rFonts w:cs="Arial"/>
          <w:color w:val="000000" w:themeColor="text1"/>
          <w:kern w:val="24"/>
        </w:rPr>
        <w:t xml:space="preserve">in work skills </w:t>
      </w:r>
      <w:r w:rsidR="002C2E2E" w:rsidRPr="2A27AEB7">
        <w:rPr>
          <w:rFonts w:cs="Arial"/>
          <w:color w:val="000000" w:themeColor="text1"/>
          <w:kern w:val="24"/>
        </w:rPr>
        <w:t>was</w:t>
      </w:r>
      <w:r w:rsidR="004132C9" w:rsidRPr="2A27AEB7">
        <w:rPr>
          <w:rFonts w:cs="Arial"/>
          <w:color w:val="000000" w:themeColor="text1"/>
          <w:kern w:val="24"/>
        </w:rPr>
        <w:t xml:space="preserve"> achieved through more cumulative hours of training </w:t>
      </w:r>
      <w:r>
        <w:rPr>
          <w:rFonts w:cs="Arial"/>
          <w:color w:val="000000" w:themeColor="text1"/>
          <w:kern w:val="24"/>
        </w:rPr>
        <w:t>demonstrating the need for tailor</w:t>
      </w:r>
      <w:r w:rsidR="005B13A5">
        <w:rPr>
          <w:rFonts w:cs="Arial"/>
          <w:color w:val="000000" w:themeColor="text1"/>
          <w:kern w:val="24"/>
        </w:rPr>
        <w:t>ing this</w:t>
      </w:r>
      <w:r>
        <w:rPr>
          <w:rFonts w:cs="Arial"/>
          <w:color w:val="000000" w:themeColor="text1"/>
          <w:kern w:val="24"/>
        </w:rPr>
        <w:t xml:space="preserve"> support</w:t>
      </w:r>
      <w:r w:rsidR="005B13A5">
        <w:rPr>
          <w:rFonts w:cs="Arial"/>
          <w:color w:val="000000" w:themeColor="text1"/>
          <w:kern w:val="24"/>
        </w:rPr>
        <w:t xml:space="preserve"> for the individual</w:t>
      </w:r>
      <w:r w:rsidR="00A72452">
        <w:rPr>
          <w:rFonts w:cs="Arial"/>
          <w:color w:val="000000" w:themeColor="text1"/>
          <w:kern w:val="24"/>
        </w:rPr>
        <w:t>.</w:t>
      </w:r>
    </w:p>
    <w:p w14:paraId="5C24DD3E" w14:textId="022EADF4" w:rsidR="00B23878" w:rsidRDefault="00B23878" w:rsidP="00674360">
      <w:pPr>
        <w:spacing w:after="0" w:line="276" w:lineRule="auto"/>
        <w:rPr>
          <w:b/>
          <w:sz w:val="24"/>
        </w:rPr>
      </w:pPr>
      <w:bookmarkStart w:id="106" w:name="_Employer_engagement,_education,_1"/>
      <w:bookmarkEnd w:id="106"/>
    </w:p>
    <w:p w14:paraId="5C6CC78A" w14:textId="3A42CCEB" w:rsidR="009707A6" w:rsidRDefault="009707A6" w:rsidP="003750CC">
      <w:pPr>
        <w:pStyle w:val="Heading4"/>
        <w:spacing w:after="0" w:line="276" w:lineRule="auto"/>
      </w:pPr>
      <w:r w:rsidRPr="00756B5C">
        <w:t xml:space="preserve">Employer engagement, education, and job </w:t>
      </w:r>
      <w:r w:rsidR="00AE17FD">
        <w:t>customi</w:t>
      </w:r>
      <w:r w:rsidR="00A04214">
        <w:t>s</w:t>
      </w:r>
      <w:r w:rsidR="00AE17FD">
        <w:t>ation</w:t>
      </w:r>
    </w:p>
    <w:p w14:paraId="72CC65DB" w14:textId="77777777" w:rsidR="00AE17FD" w:rsidRPr="00901F88" w:rsidRDefault="00AE17FD" w:rsidP="007E1E9C">
      <w:pPr>
        <w:spacing w:after="0" w:line="276" w:lineRule="auto"/>
        <w:jc w:val="center"/>
        <w:rPr>
          <w:sz w:val="10"/>
          <w:szCs w:val="10"/>
        </w:rPr>
      </w:pPr>
    </w:p>
    <w:p w14:paraId="2470749C" w14:textId="2B3CA6D0" w:rsidR="00B66536" w:rsidRDefault="00A10557" w:rsidP="003750CC">
      <w:pPr>
        <w:spacing w:after="0" w:line="276" w:lineRule="auto"/>
        <w:rPr>
          <w:b/>
          <w:bCs/>
        </w:rPr>
      </w:pPr>
      <w:r>
        <w:rPr>
          <w:b/>
          <w:bCs/>
        </w:rPr>
        <w:t>Figure 2</w:t>
      </w:r>
      <w:r w:rsidR="00FA5D72">
        <w:rPr>
          <w:b/>
          <w:bCs/>
        </w:rPr>
        <w:t>1</w:t>
      </w:r>
      <w:r>
        <w:rPr>
          <w:b/>
          <w:bCs/>
        </w:rPr>
        <w:t xml:space="preserve">. </w:t>
      </w:r>
      <w:r w:rsidR="00B66536" w:rsidRPr="00B66536">
        <w:rPr>
          <w:b/>
          <w:bCs/>
        </w:rPr>
        <w:t>Employer engagement, education, and job customi</w:t>
      </w:r>
      <w:r w:rsidR="00B66536">
        <w:rPr>
          <w:b/>
          <w:bCs/>
        </w:rPr>
        <w:t>s</w:t>
      </w:r>
      <w:r w:rsidR="00B66536" w:rsidRPr="00B66536">
        <w:rPr>
          <w:b/>
          <w:bCs/>
        </w:rPr>
        <w:t>ation</w:t>
      </w:r>
      <w:r w:rsidR="00B66536">
        <w:rPr>
          <w:b/>
          <w:bCs/>
        </w:rPr>
        <w:t xml:space="preserve"> milestone </w:t>
      </w:r>
      <w:r w:rsidR="00A849B5">
        <w:rPr>
          <w:b/>
          <w:bCs/>
        </w:rPr>
        <w:t>– percentage</w:t>
      </w:r>
      <w:r w:rsidR="00B66536" w:rsidRPr="004C0A0C">
        <w:rPr>
          <w:b/>
          <w:bCs/>
        </w:rPr>
        <w:t xml:space="preserve"> of participant</w:t>
      </w:r>
      <w:r w:rsidR="00B66536">
        <w:rPr>
          <w:b/>
          <w:bCs/>
        </w:rPr>
        <w:t xml:space="preserve"> progress</w:t>
      </w:r>
    </w:p>
    <w:p w14:paraId="7B8CA265" w14:textId="7B746EEB" w:rsidR="00930906" w:rsidRDefault="00CB0F5E" w:rsidP="003750CC">
      <w:pPr>
        <w:spacing w:after="0" w:line="276" w:lineRule="auto"/>
        <w:rPr>
          <w:b/>
          <w:bCs/>
        </w:rPr>
      </w:pPr>
      <w:r w:rsidRPr="00CB0F5E">
        <w:rPr>
          <w:b/>
          <w:bCs/>
          <w:noProof/>
        </w:rPr>
        <w:drawing>
          <wp:inline distT="0" distB="0" distL="0" distR="0" wp14:anchorId="3CD0178C" wp14:editId="514BABD2">
            <wp:extent cx="5484204" cy="1301858"/>
            <wp:effectExtent l="0" t="0" r="2540" b="0"/>
            <wp:docPr id="576488520" name="Picture 1" descr="Cumulative training hours 0 to 9 &#10;No progress 42%&#10;Some progress 44%&#10;Significant progress 11%&#10;Current goals fully achieved 3%&#10;&#10;Cumulative training hours 10 to 49 &#10;No progress 4%&#10;Some progress 62%&#10;Significant progress 30%&#10;Current goals fully achieved 5%&#10;&#10;Cumulative training hours 50 to 99 &#10;No progress 3%&#10;Some progress 62%&#10;Significant progress 31%&#10;Current goals fully achieved 3%&#10;&#10;Cumulative training hours over 100 &#10;No progress 2%&#10;Some progress 50%&#10;Significant progress 49%&#10;Current goals fully achieved 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488520" name="Picture 1" descr="Cumulative training hours 0 to 9 &#10;No progress 42%&#10;Some progress 44%&#10;Significant progress 11%&#10;Current goals fully achieved 3%&#10;&#10;Cumulative training hours 10 to 49 &#10;No progress 4%&#10;Some progress 62%&#10;Significant progress 30%&#10;Current goals fully achieved 5%&#10;&#10;Cumulative training hours 50 to 99 &#10;No progress 3%&#10;Some progress 62%&#10;Significant progress 31%&#10;Current goals fully achieved 3%&#10;&#10;Cumulative training hours over 100 &#10;No progress 2%&#10;Some progress 50%&#10;Significant progress 49%&#10;Current goals fully achieved 0%&#10;"/>
                    <pic:cNvPicPr/>
                  </pic:nvPicPr>
                  <pic:blipFill>
                    <a:blip r:embed="rId41"/>
                    <a:stretch>
                      <a:fillRect/>
                    </a:stretch>
                  </pic:blipFill>
                  <pic:spPr>
                    <a:xfrm>
                      <a:off x="0" y="0"/>
                      <a:ext cx="5512852" cy="1308659"/>
                    </a:xfrm>
                    <a:prstGeom prst="rect">
                      <a:avLst/>
                    </a:prstGeom>
                  </pic:spPr>
                </pic:pic>
              </a:graphicData>
            </a:graphic>
          </wp:inline>
        </w:drawing>
      </w:r>
    </w:p>
    <w:p w14:paraId="572FF3F8" w14:textId="500968E8" w:rsidR="009E6E89" w:rsidRDefault="00F82AD1" w:rsidP="2A27AEB7">
      <w:pPr>
        <w:spacing w:after="0" w:line="276" w:lineRule="auto"/>
        <w:rPr>
          <w:rFonts w:cs="Arial"/>
          <w:color w:val="000000" w:themeColor="text1"/>
          <w:kern w:val="24"/>
        </w:rPr>
      </w:pPr>
      <w:r>
        <w:rPr>
          <w:rFonts w:cs="Arial"/>
          <w:color w:val="000000" w:themeColor="text1"/>
          <w:kern w:val="24"/>
        </w:rPr>
        <w:t>M</w:t>
      </w:r>
      <w:r w:rsidR="007B058B" w:rsidRPr="2A27AEB7">
        <w:rPr>
          <w:rFonts w:cs="Arial"/>
          <w:color w:val="000000" w:themeColor="text1"/>
          <w:kern w:val="24"/>
        </w:rPr>
        <w:t xml:space="preserve">aking </w:t>
      </w:r>
      <w:bookmarkStart w:id="107" w:name="_Int_oBa7s1SV"/>
      <w:r w:rsidR="007B058B" w:rsidRPr="2A27AEB7">
        <w:rPr>
          <w:rFonts w:cs="Arial"/>
          <w:color w:val="000000" w:themeColor="text1"/>
          <w:kern w:val="24"/>
        </w:rPr>
        <w:t>significant progress</w:t>
      </w:r>
      <w:bookmarkEnd w:id="107"/>
      <w:r w:rsidR="007B058B" w:rsidRPr="2A27AEB7">
        <w:rPr>
          <w:rFonts w:cs="Arial"/>
          <w:color w:val="000000" w:themeColor="text1"/>
          <w:kern w:val="24"/>
        </w:rPr>
        <w:t xml:space="preserve"> towards employer engagement, education, and job customisation milestones increase</w:t>
      </w:r>
      <w:r w:rsidR="002C2E2E" w:rsidRPr="2A27AEB7">
        <w:rPr>
          <w:rFonts w:cs="Arial"/>
          <w:color w:val="000000" w:themeColor="text1"/>
          <w:kern w:val="24"/>
        </w:rPr>
        <w:t>d</w:t>
      </w:r>
      <w:r w:rsidR="007B058B" w:rsidRPr="2A27AEB7">
        <w:rPr>
          <w:rFonts w:cs="Arial"/>
          <w:color w:val="000000" w:themeColor="text1"/>
          <w:kern w:val="24"/>
        </w:rPr>
        <w:t xml:space="preserve"> marke</w:t>
      </w:r>
      <w:r w:rsidR="002548C1" w:rsidRPr="2A27AEB7">
        <w:rPr>
          <w:rFonts w:cs="Arial"/>
          <w:color w:val="000000" w:themeColor="text1"/>
          <w:kern w:val="24"/>
        </w:rPr>
        <w:t xml:space="preserve">dly </w:t>
      </w:r>
      <w:r>
        <w:rPr>
          <w:rFonts w:cs="Arial"/>
          <w:color w:val="000000" w:themeColor="text1"/>
          <w:kern w:val="24"/>
        </w:rPr>
        <w:t xml:space="preserve">with more hours </w:t>
      </w:r>
      <w:r w:rsidR="00D45835">
        <w:rPr>
          <w:rFonts w:cs="Arial"/>
          <w:color w:val="000000" w:themeColor="text1"/>
          <w:kern w:val="24"/>
        </w:rPr>
        <w:t>spent on these activities</w:t>
      </w:r>
      <w:r w:rsidR="007A4C8A">
        <w:rPr>
          <w:rFonts w:cs="Arial"/>
          <w:color w:val="000000" w:themeColor="text1"/>
          <w:kern w:val="24"/>
        </w:rPr>
        <w:t>.</w:t>
      </w:r>
      <w:bookmarkStart w:id="108" w:name="_Work_experience_1"/>
      <w:bookmarkEnd w:id="108"/>
    </w:p>
    <w:p w14:paraId="4D70D805" w14:textId="77777777" w:rsidR="00885DEC" w:rsidRDefault="00885DEC" w:rsidP="00674360">
      <w:pPr>
        <w:spacing w:after="0" w:line="276" w:lineRule="auto"/>
        <w:rPr>
          <w:b/>
          <w:sz w:val="24"/>
        </w:rPr>
      </w:pPr>
    </w:p>
    <w:p w14:paraId="31C3B006" w14:textId="0A4EAB11" w:rsidR="00AE17FD" w:rsidRDefault="00DF5DBA" w:rsidP="003750CC">
      <w:pPr>
        <w:pStyle w:val="Heading4"/>
        <w:spacing w:after="0" w:line="276" w:lineRule="auto"/>
        <w:rPr>
          <w:noProof/>
        </w:rPr>
      </w:pPr>
      <w:r>
        <w:t>Work experience</w:t>
      </w:r>
    </w:p>
    <w:p w14:paraId="070554FD" w14:textId="77777777" w:rsidR="00AE17FD" w:rsidRPr="00901F88" w:rsidRDefault="00AE17FD" w:rsidP="003750CC">
      <w:pPr>
        <w:spacing w:after="0" w:line="276" w:lineRule="auto"/>
        <w:rPr>
          <w:sz w:val="10"/>
          <w:szCs w:val="10"/>
        </w:rPr>
      </w:pPr>
    </w:p>
    <w:p w14:paraId="5F472EC2" w14:textId="1338A84C" w:rsidR="00583153" w:rsidRDefault="00A10557" w:rsidP="003750CC">
      <w:pPr>
        <w:spacing w:after="0" w:line="276" w:lineRule="auto"/>
        <w:rPr>
          <w:b/>
          <w:bCs/>
        </w:rPr>
      </w:pPr>
      <w:r>
        <w:rPr>
          <w:b/>
          <w:bCs/>
        </w:rPr>
        <w:t>Figure 2</w:t>
      </w:r>
      <w:r w:rsidR="00FA5D72">
        <w:rPr>
          <w:b/>
          <w:bCs/>
        </w:rPr>
        <w:t>2</w:t>
      </w:r>
      <w:r>
        <w:rPr>
          <w:b/>
          <w:bCs/>
        </w:rPr>
        <w:t xml:space="preserve">. </w:t>
      </w:r>
      <w:r w:rsidR="00431CC7">
        <w:rPr>
          <w:b/>
          <w:bCs/>
        </w:rPr>
        <w:t xml:space="preserve">Work experience milestone </w:t>
      </w:r>
      <w:r w:rsidR="00A849B5">
        <w:rPr>
          <w:b/>
          <w:bCs/>
        </w:rPr>
        <w:t>– percentage</w:t>
      </w:r>
      <w:r w:rsidR="00431CC7" w:rsidRPr="004C0A0C">
        <w:rPr>
          <w:b/>
          <w:bCs/>
        </w:rPr>
        <w:t xml:space="preserve"> of participant</w:t>
      </w:r>
      <w:r w:rsidR="00431CC7">
        <w:rPr>
          <w:b/>
          <w:bCs/>
        </w:rPr>
        <w:t xml:space="preserve"> progress</w:t>
      </w:r>
    </w:p>
    <w:p w14:paraId="4285AE6D" w14:textId="29699535" w:rsidR="00930906" w:rsidRDefault="00BB313B" w:rsidP="003750CC">
      <w:pPr>
        <w:spacing w:after="0" w:line="276" w:lineRule="auto"/>
        <w:rPr>
          <w:b/>
          <w:bCs/>
        </w:rPr>
      </w:pPr>
      <w:r w:rsidRPr="00BB313B">
        <w:rPr>
          <w:b/>
          <w:bCs/>
          <w:noProof/>
        </w:rPr>
        <w:drawing>
          <wp:inline distT="0" distB="0" distL="0" distR="0" wp14:anchorId="528DCAE6" wp14:editId="153653D6">
            <wp:extent cx="5521960" cy="1316222"/>
            <wp:effectExtent l="0" t="0" r="2540" b="0"/>
            <wp:docPr id="1411372079" name="Picture 1" descr="Cumulative training hours 0 to 9 &#10;No progress 69% &#10;Some progress 20%&#10;Significant progress 6%&#10;Current goals fully achieved 4%&#10;&#10;Cumulative training hours 10 to 49 &#10;No progress 6%&#10;Some progress 56%&#10;Significant progress 34%&#10;Current goals fully achieved 5%&#10;&#10;Cumulative training hours 50 to 99 &#10;No progress 2%&#10;Some progress 49%&#10;Significant progress 43%&#10;Current goals fully achieved 6%&#10;&#10;Cumulative training hours over 100 &#10;No progress 1%&#10;Some progress 39%&#10;Significant progress 55%&#10;Current goals fully achieved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372079" name="Picture 1" descr="Cumulative training hours 0 to 9 &#10;No progress 69% &#10;Some progress 20%&#10;Significant progress 6%&#10;Current goals fully achieved 4%&#10;&#10;Cumulative training hours 10 to 49 &#10;No progress 6%&#10;Some progress 56%&#10;Significant progress 34%&#10;Current goals fully achieved 5%&#10;&#10;Cumulative training hours 50 to 99 &#10;No progress 2%&#10;Some progress 49%&#10;Significant progress 43%&#10;Current goals fully achieved 6%&#10;&#10;Cumulative training hours over 100 &#10;No progress 1%&#10;Some progress 39%&#10;Significant progress 55%&#10;Current goals fully achieved 5%&#10;"/>
                    <pic:cNvPicPr/>
                  </pic:nvPicPr>
                  <pic:blipFill>
                    <a:blip r:embed="rId42"/>
                    <a:stretch>
                      <a:fillRect/>
                    </a:stretch>
                  </pic:blipFill>
                  <pic:spPr>
                    <a:xfrm>
                      <a:off x="0" y="0"/>
                      <a:ext cx="5554016" cy="1323863"/>
                    </a:xfrm>
                    <a:prstGeom prst="rect">
                      <a:avLst/>
                    </a:prstGeom>
                  </pic:spPr>
                </pic:pic>
              </a:graphicData>
            </a:graphic>
          </wp:inline>
        </w:drawing>
      </w:r>
    </w:p>
    <w:p w14:paraId="6E4FBC07" w14:textId="0F5AE4F6" w:rsidR="00494E48" w:rsidRDefault="000D6423" w:rsidP="003750CC">
      <w:pPr>
        <w:spacing w:after="0" w:line="276" w:lineRule="auto"/>
        <w:rPr>
          <w:rFonts w:cs="Arial"/>
          <w:color w:val="000000" w:themeColor="text1"/>
          <w:kern w:val="24"/>
        </w:rPr>
      </w:pPr>
      <w:r>
        <w:rPr>
          <w:rFonts w:cs="Arial"/>
          <w:color w:val="000000" w:themeColor="text1"/>
          <w:kern w:val="24"/>
        </w:rPr>
        <w:t>Similarly,</w:t>
      </w:r>
      <w:r w:rsidR="007B058B" w:rsidRPr="2A27AEB7">
        <w:rPr>
          <w:rFonts w:cs="Arial"/>
          <w:color w:val="000000" w:themeColor="text1"/>
          <w:kern w:val="24"/>
        </w:rPr>
        <w:t xml:space="preserve"> making </w:t>
      </w:r>
      <w:bookmarkStart w:id="109" w:name="_Int_UNdVQYRm"/>
      <w:r w:rsidR="007B058B" w:rsidRPr="2A27AEB7">
        <w:rPr>
          <w:rFonts w:cs="Arial"/>
          <w:color w:val="000000" w:themeColor="text1"/>
          <w:kern w:val="24"/>
        </w:rPr>
        <w:t>significant progress</w:t>
      </w:r>
      <w:bookmarkEnd w:id="109"/>
      <w:r w:rsidR="007B058B" w:rsidRPr="2A27AEB7">
        <w:rPr>
          <w:rFonts w:cs="Arial"/>
          <w:color w:val="000000" w:themeColor="text1"/>
          <w:kern w:val="24"/>
        </w:rPr>
        <w:t xml:space="preserve"> towards work experience milestones increase</w:t>
      </w:r>
      <w:r w:rsidR="002C2E2E" w:rsidRPr="2A27AEB7">
        <w:rPr>
          <w:rFonts w:cs="Arial"/>
          <w:color w:val="000000" w:themeColor="text1"/>
          <w:kern w:val="24"/>
        </w:rPr>
        <w:t>d</w:t>
      </w:r>
      <w:r w:rsidR="007B058B" w:rsidRPr="2A27AEB7">
        <w:rPr>
          <w:rFonts w:cs="Arial"/>
          <w:color w:val="000000" w:themeColor="text1"/>
          <w:kern w:val="24"/>
        </w:rPr>
        <w:t xml:space="preserve"> </w:t>
      </w:r>
      <w:r w:rsidR="009032AC">
        <w:rPr>
          <w:rFonts w:cs="Arial"/>
          <w:color w:val="000000" w:themeColor="text1"/>
          <w:kern w:val="24"/>
        </w:rPr>
        <w:t>consistently with more hours of training.</w:t>
      </w:r>
      <w:r w:rsidR="00695EDB">
        <w:rPr>
          <w:rFonts w:cs="Arial"/>
          <w:color w:val="000000" w:themeColor="text1"/>
          <w:kern w:val="24"/>
        </w:rPr>
        <w:t xml:space="preserve"> </w:t>
      </w:r>
    </w:p>
    <w:p w14:paraId="4CD43383" w14:textId="77777777" w:rsidR="00B84E84" w:rsidRPr="00352BF7" w:rsidRDefault="00B84E84" w:rsidP="003750CC">
      <w:pPr>
        <w:spacing w:after="0" w:line="276" w:lineRule="auto"/>
        <w:rPr>
          <w:rFonts w:cs="Arial"/>
          <w:color w:val="000000" w:themeColor="text1"/>
          <w:kern w:val="24"/>
        </w:rPr>
      </w:pPr>
    </w:p>
    <w:p w14:paraId="575192EF" w14:textId="77777777" w:rsidR="00D062DC" w:rsidRDefault="00D062DC">
      <w:pPr>
        <w:spacing w:after="0" w:line="240" w:lineRule="auto"/>
        <w:rPr>
          <w:b/>
          <w:bCs/>
          <w:color w:val="6B2976"/>
          <w:sz w:val="44"/>
          <w:szCs w:val="26"/>
        </w:rPr>
      </w:pPr>
      <w:bookmarkStart w:id="110" w:name="_Final_Outcomes_upon"/>
      <w:bookmarkStart w:id="111" w:name="_Final_Outcomes"/>
      <w:bookmarkStart w:id="112" w:name="_Toc105491526"/>
      <w:bookmarkStart w:id="113" w:name="_Toc153456993"/>
      <w:bookmarkEnd w:id="110"/>
      <w:bookmarkEnd w:id="111"/>
      <w:r>
        <w:br w:type="page"/>
      </w:r>
    </w:p>
    <w:p w14:paraId="61834D0C" w14:textId="695E0779" w:rsidR="001561E7" w:rsidRPr="00BA12AD" w:rsidRDefault="003D177B" w:rsidP="003750CC">
      <w:pPr>
        <w:pStyle w:val="Heading2"/>
        <w:spacing w:before="0" w:after="0" w:line="276" w:lineRule="auto"/>
      </w:pPr>
      <w:bookmarkStart w:id="114" w:name="_Toc210390707"/>
      <w:r w:rsidRPr="00BA12AD">
        <w:lastRenderedPageBreak/>
        <w:t xml:space="preserve">Final </w:t>
      </w:r>
      <w:r w:rsidR="008E3112" w:rsidRPr="00BA12AD">
        <w:t>o</w:t>
      </w:r>
      <w:r w:rsidRPr="00BA12AD">
        <w:t>utcomes</w:t>
      </w:r>
      <w:bookmarkEnd w:id="112"/>
      <w:bookmarkEnd w:id="113"/>
      <w:bookmarkEnd w:id="114"/>
    </w:p>
    <w:p w14:paraId="19EBC986" w14:textId="77777777" w:rsidR="00643298" w:rsidRPr="00901F88" w:rsidRDefault="00643298" w:rsidP="003750CC">
      <w:pPr>
        <w:spacing w:after="0" w:line="276" w:lineRule="auto"/>
        <w:rPr>
          <w:sz w:val="10"/>
          <w:szCs w:val="10"/>
        </w:rPr>
      </w:pPr>
    </w:p>
    <w:p w14:paraId="052FC1D2" w14:textId="0C8738F5" w:rsidR="001561E7" w:rsidRDefault="00931343" w:rsidP="003750CC">
      <w:pPr>
        <w:spacing w:after="0" w:line="276" w:lineRule="auto"/>
      </w:pPr>
      <w:r w:rsidRPr="00931343">
        <w:t xml:space="preserve">This section shows the distribution of outcomes </w:t>
      </w:r>
      <w:r w:rsidRPr="002548C1">
        <w:rPr>
          <w:b/>
        </w:rPr>
        <w:t xml:space="preserve">upon exiting </w:t>
      </w:r>
      <w:r w:rsidR="006251C9">
        <w:rPr>
          <w:b/>
        </w:rPr>
        <w:t>e</w:t>
      </w:r>
      <w:r w:rsidRPr="002548C1">
        <w:rPr>
          <w:b/>
        </w:rPr>
        <w:t xml:space="preserve">mployment </w:t>
      </w:r>
      <w:r w:rsidR="006251C9">
        <w:rPr>
          <w:b/>
        </w:rPr>
        <w:t>s</w:t>
      </w:r>
      <w:r w:rsidRPr="002548C1">
        <w:rPr>
          <w:b/>
        </w:rPr>
        <w:t>upport</w:t>
      </w:r>
      <w:r w:rsidRPr="00931343">
        <w:t xml:space="preserve"> (based on the </w:t>
      </w:r>
      <w:r w:rsidR="006251C9">
        <w:t>e</w:t>
      </w:r>
      <w:r w:rsidRPr="00931343">
        <w:t xml:space="preserve">mployment </w:t>
      </w:r>
      <w:r w:rsidR="006251C9">
        <w:t>s</w:t>
      </w:r>
      <w:r w:rsidR="002022D9">
        <w:t>upport</w:t>
      </w:r>
      <w:r w:rsidRPr="00931343">
        <w:t xml:space="preserve"> </w:t>
      </w:r>
      <w:r w:rsidR="00B41417">
        <w:t xml:space="preserve">reported </w:t>
      </w:r>
      <w:r w:rsidRPr="00931343">
        <w:t>end/exit date).</w:t>
      </w:r>
    </w:p>
    <w:p w14:paraId="3AA0CCE5" w14:textId="77777777" w:rsidR="00643298" w:rsidRPr="00901F88" w:rsidRDefault="00643298" w:rsidP="003750CC">
      <w:pPr>
        <w:spacing w:after="0" w:line="276" w:lineRule="auto"/>
        <w:rPr>
          <w:sz w:val="10"/>
          <w:szCs w:val="10"/>
        </w:rPr>
      </w:pPr>
    </w:p>
    <w:p w14:paraId="7A520DB7" w14:textId="483A521F" w:rsidR="009F70F4" w:rsidRDefault="00A10557" w:rsidP="003750CC">
      <w:pPr>
        <w:tabs>
          <w:tab w:val="left" w:pos="3195"/>
        </w:tabs>
        <w:spacing w:after="0" w:line="276" w:lineRule="auto"/>
        <w:rPr>
          <w:rFonts w:cs="Arial"/>
          <w:b/>
          <w:bCs/>
          <w:szCs w:val="22"/>
        </w:rPr>
      </w:pPr>
      <w:r>
        <w:rPr>
          <w:rFonts w:cs="Arial"/>
          <w:b/>
          <w:bCs/>
          <w:szCs w:val="22"/>
        </w:rPr>
        <w:t>Figure 2</w:t>
      </w:r>
      <w:r w:rsidR="00FA5D72">
        <w:rPr>
          <w:rFonts w:cs="Arial"/>
          <w:b/>
          <w:bCs/>
          <w:szCs w:val="22"/>
        </w:rPr>
        <w:t>3</w:t>
      </w:r>
      <w:r>
        <w:rPr>
          <w:rFonts w:cs="Arial"/>
          <w:b/>
          <w:bCs/>
          <w:szCs w:val="22"/>
        </w:rPr>
        <w:t xml:space="preserve">. </w:t>
      </w:r>
      <w:r w:rsidR="00B9666C" w:rsidRPr="00456B7C">
        <w:rPr>
          <w:rFonts w:cs="Arial"/>
          <w:b/>
          <w:bCs/>
          <w:szCs w:val="22"/>
        </w:rPr>
        <w:t xml:space="preserve">Final outcomes (upon exiting employment support) </w:t>
      </w:r>
      <w:r w:rsidR="00A849B5">
        <w:rPr>
          <w:rFonts w:cs="Arial"/>
          <w:b/>
          <w:bCs/>
          <w:szCs w:val="22"/>
        </w:rPr>
        <w:t xml:space="preserve">– </w:t>
      </w:r>
      <w:r w:rsidR="00926324">
        <w:rPr>
          <w:rFonts w:cs="Arial"/>
          <w:b/>
          <w:bCs/>
          <w:szCs w:val="22"/>
        </w:rPr>
        <w:t>number</w:t>
      </w:r>
      <w:r w:rsidR="009B0AE8">
        <w:rPr>
          <w:rFonts w:cs="Arial"/>
          <w:b/>
          <w:bCs/>
          <w:szCs w:val="22"/>
        </w:rPr>
        <w:t xml:space="preserve"> </w:t>
      </w:r>
      <w:r w:rsidR="00B9666C" w:rsidRPr="00456B7C">
        <w:rPr>
          <w:rFonts w:cs="Arial"/>
          <w:b/>
          <w:bCs/>
          <w:szCs w:val="22"/>
        </w:rPr>
        <w:t>of participants</w:t>
      </w:r>
    </w:p>
    <w:p w14:paraId="3DB81F37" w14:textId="5CBC4545" w:rsidR="008F6C6D" w:rsidRDefault="00B265FE" w:rsidP="2A27AEB7">
      <w:pPr>
        <w:tabs>
          <w:tab w:val="left" w:pos="3195"/>
        </w:tabs>
        <w:spacing w:after="0" w:line="276" w:lineRule="auto"/>
        <w:rPr>
          <w:rFonts w:cs="Arial"/>
          <w:color w:val="000000" w:themeColor="text1"/>
          <w:kern w:val="24"/>
        </w:rPr>
      </w:pPr>
      <w:r w:rsidRPr="00B265FE">
        <w:rPr>
          <w:rFonts w:cs="Arial"/>
          <w:noProof/>
          <w:color w:val="000000" w:themeColor="text1"/>
          <w:kern w:val="24"/>
        </w:rPr>
        <w:drawing>
          <wp:inline distT="0" distB="0" distL="0" distR="0" wp14:anchorId="3DBA5949" wp14:editId="286C607D">
            <wp:extent cx="5472187" cy="1389681"/>
            <wp:effectExtent l="0" t="0" r="0" b="1270"/>
            <wp:docPr id="29008679" name="Picture 1" descr="Open employment from Jan to Mar 2024, 104&#10;Open employment from Apr to Jun 2024, 100&#10;Open employment from  Jul to Sept 2024, 115&#10;Open employment from Oct to Dec 2024, 159&#10;Total 478&#10;Supported employment from Jan to Mar 2024, 19&#10;Supported employment from Apr to Jun 2024, 10&#10;Supported employment from  Jul to Sept 2024, 19&#10;Supported employment from Oct to Dec 2024, 22&#10;Total 70&#10;Non-employment from Jan to Mar 2024, 369&#10;Non-employment from Apr to Jun 2024, 404&#10;Non-employment from  Jul to Sept 2024, 462&#10;Non-employment from Oct to Dec 2024, 473&#10;Total 1,708&#10;Not populated from Jan to Mar 2024, 2&#10;Not populated from Apr to Jun 2024, 0&#10;Not populated from  Jul to Sept 2024, 2&#10;Not populated from Oct to Dec 2024, 2&#10;Total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08679" name="Picture 1" descr="Open employment from Jan to Mar 2024, 104&#10;Open employment from Apr to Jun 2024, 100&#10;Open employment from  Jul to Sept 2024, 115&#10;Open employment from Oct to Dec 2024, 159&#10;Total 478&#10;Supported employment from Jan to Mar 2024, 19&#10;Supported employment from Apr to Jun 2024, 10&#10;Supported employment from  Jul to Sept 2024, 19&#10;Supported employment from Oct to Dec 2024, 22&#10;Total 70&#10;Non-employment from Jan to Mar 2024, 369&#10;Non-employment from Apr to Jun 2024, 404&#10;Non-employment from  Jul to Sept 2024, 462&#10;Non-employment from Oct to Dec 2024, 473&#10;Total 1,708&#10;Not populated from Jan to Mar 2024, 2&#10;Not populated from Apr to Jun 2024, 0&#10;Not populated from  Jul to Sept 2024, 2&#10;Not populated from Oct to Dec 2024, 2&#10;Total 6&#10;"/>
                    <pic:cNvPicPr/>
                  </pic:nvPicPr>
                  <pic:blipFill>
                    <a:blip r:embed="rId43"/>
                    <a:stretch>
                      <a:fillRect/>
                    </a:stretch>
                  </pic:blipFill>
                  <pic:spPr>
                    <a:xfrm>
                      <a:off x="0" y="0"/>
                      <a:ext cx="5488020" cy="1393702"/>
                    </a:xfrm>
                    <a:prstGeom prst="rect">
                      <a:avLst/>
                    </a:prstGeom>
                  </pic:spPr>
                </pic:pic>
              </a:graphicData>
            </a:graphic>
          </wp:inline>
        </w:drawing>
      </w:r>
    </w:p>
    <w:p w14:paraId="2013C773" w14:textId="50233C7D" w:rsidR="003750CC" w:rsidRDefault="003750CC" w:rsidP="2A27AEB7">
      <w:pPr>
        <w:tabs>
          <w:tab w:val="left" w:pos="3195"/>
        </w:tabs>
        <w:spacing w:after="0" w:line="276" w:lineRule="auto"/>
        <w:rPr>
          <w:rFonts w:cs="Arial"/>
          <w:color w:val="000000" w:themeColor="text1"/>
          <w:kern w:val="24"/>
        </w:rPr>
      </w:pPr>
      <w:r w:rsidRPr="2A27AEB7">
        <w:rPr>
          <w:rFonts w:cs="Arial"/>
          <w:color w:val="000000" w:themeColor="text1"/>
          <w:kern w:val="24"/>
        </w:rPr>
        <w:t xml:space="preserve">The number </w:t>
      </w:r>
      <w:r w:rsidR="006E711E">
        <w:rPr>
          <w:rFonts w:cs="Arial"/>
          <w:color w:val="000000" w:themeColor="text1"/>
          <w:kern w:val="24"/>
        </w:rPr>
        <w:t xml:space="preserve">of participants </w:t>
      </w:r>
      <w:r w:rsidRPr="2A27AEB7">
        <w:rPr>
          <w:rFonts w:cs="Arial"/>
          <w:color w:val="000000" w:themeColor="text1"/>
          <w:kern w:val="24"/>
        </w:rPr>
        <w:t xml:space="preserve">finishing employment supports with open or supported employment was </w:t>
      </w:r>
      <w:r w:rsidR="00131093">
        <w:rPr>
          <w:rFonts w:cs="Arial"/>
          <w:color w:val="000000" w:themeColor="text1"/>
          <w:kern w:val="24"/>
        </w:rPr>
        <w:t>high</w:t>
      </w:r>
      <w:r w:rsidRPr="2A27AEB7">
        <w:rPr>
          <w:rFonts w:cs="Arial"/>
          <w:color w:val="000000" w:themeColor="text1"/>
          <w:kern w:val="24"/>
        </w:rPr>
        <w:t xml:space="preserve">er in </w:t>
      </w:r>
      <w:r w:rsidR="00C918B3">
        <w:rPr>
          <w:rFonts w:cs="Arial"/>
          <w:color w:val="000000" w:themeColor="text1"/>
          <w:kern w:val="24"/>
        </w:rPr>
        <w:t xml:space="preserve">the </w:t>
      </w:r>
      <w:r w:rsidR="002B41D1">
        <w:rPr>
          <w:rFonts w:cs="Arial"/>
          <w:color w:val="000000" w:themeColor="text1"/>
          <w:kern w:val="24"/>
        </w:rPr>
        <w:t>July to September, and October to December</w:t>
      </w:r>
      <w:r w:rsidR="00C918B3">
        <w:rPr>
          <w:rFonts w:cs="Arial"/>
          <w:color w:val="000000" w:themeColor="text1"/>
          <w:kern w:val="24"/>
        </w:rPr>
        <w:t xml:space="preserve"> quarters. These</w:t>
      </w:r>
      <w:r w:rsidR="00C17919">
        <w:rPr>
          <w:rFonts w:cs="Arial"/>
          <w:color w:val="000000" w:themeColor="text1"/>
          <w:kern w:val="24"/>
        </w:rPr>
        <w:t xml:space="preserve"> tend to be seasonally </w:t>
      </w:r>
      <w:r w:rsidR="00131093">
        <w:rPr>
          <w:rFonts w:cs="Arial"/>
          <w:color w:val="000000" w:themeColor="text1"/>
          <w:kern w:val="24"/>
        </w:rPr>
        <w:t>high</w:t>
      </w:r>
      <w:r w:rsidR="00C17919">
        <w:rPr>
          <w:rFonts w:cs="Arial"/>
          <w:color w:val="000000" w:themeColor="text1"/>
          <w:kern w:val="24"/>
        </w:rPr>
        <w:t xml:space="preserve"> quarter</w:t>
      </w:r>
      <w:r w:rsidR="00C918B3">
        <w:rPr>
          <w:rFonts w:cs="Arial"/>
          <w:color w:val="000000" w:themeColor="text1"/>
          <w:kern w:val="24"/>
        </w:rPr>
        <w:t>s</w:t>
      </w:r>
      <w:r w:rsidR="00C17919">
        <w:rPr>
          <w:rFonts w:cs="Arial"/>
          <w:color w:val="000000" w:themeColor="text1"/>
          <w:kern w:val="24"/>
        </w:rPr>
        <w:t>, as seen in previous versions of this report.</w:t>
      </w:r>
      <w:r w:rsidR="009B75CE">
        <w:rPr>
          <w:rFonts w:cs="Arial"/>
          <w:color w:val="000000" w:themeColor="text1"/>
          <w:kern w:val="24"/>
        </w:rPr>
        <w:t xml:space="preserve"> </w:t>
      </w:r>
    </w:p>
    <w:p w14:paraId="5AF43DE6" w14:textId="77777777" w:rsidR="00643298" w:rsidRDefault="00643298" w:rsidP="003750CC">
      <w:pPr>
        <w:spacing w:after="0" w:line="276" w:lineRule="auto"/>
        <w:rPr>
          <w:rFonts w:cs="Arial"/>
          <w:color w:val="000000" w:themeColor="text1"/>
          <w:kern w:val="24"/>
          <w:szCs w:val="22"/>
        </w:rPr>
      </w:pPr>
    </w:p>
    <w:p w14:paraId="7CC315C5" w14:textId="68A56418" w:rsidR="00D02887" w:rsidRDefault="00395091" w:rsidP="003750CC">
      <w:pPr>
        <w:spacing w:after="0" w:line="276" w:lineRule="auto"/>
        <w:rPr>
          <w:rFonts w:cs="Arial"/>
          <w:color w:val="000000" w:themeColor="text1"/>
          <w:kern w:val="24"/>
          <w:szCs w:val="22"/>
        </w:rPr>
      </w:pPr>
      <w:r>
        <w:rPr>
          <w:rFonts w:cs="Arial"/>
          <w:color w:val="000000" w:themeColor="text1"/>
          <w:kern w:val="24"/>
          <w:szCs w:val="22"/>
        </w:rPr>
        <w:t xml:space="preserve">From </w:t>
      </w:r>
      <w:r w:rsidR="00753721">
        <w:rPr>
          <w:rFonts w:cs="Arial"/>
          <w:color w:val="000000" w:themeColor="text1"/>
          <w:kern w:val="24"/>
          <w:szCs w:val="22"/>
        </w:rPr>
        <w:t>January to December</w:t>
      </w:r>
      <w:r w:rsidR="000A4A9F">
        <w:rPr>
          <w:rFonts w:cs="Arial"/>
          <w:color w:val="000000" w:themeColor="text1"/>
          <w:kern w:val="24"/>
          <w:szCs w:val="22"/>
        </w:rPr>
        <w:t xml:space="preserve"> 2024</w:t>
      </w:r>
      <w:r>
        <w:rPr>
          <w:rFonts w:cs="Arial"/>
          <w:color w:val="000000" w:themeColor="text1"/>
          <w:kern w:val="24"/>
          <w:szCs w:val="22"/>
        </w:rPr>
        <w:t xml:space="preserve">, </w:t>
      </w:r>
      <w:r w:rsidR="000E239C">
        <w:rPr>
          <w:rFonts w:cs="Arial"/>
          <w:color w:val="000000" w:themeColor="text1"/>
          <w:kern w:val="24"/>
          <w:szCs w:val="22"/>
        </w:rPr>
        <w:t>5</w:t>
      </w:r>
      <w:r w:rsidR="00C55CBE">
        <w:rPr>
          <w:rFonts w:cs="Arial"/>
          <w:color w:val="000000" w:themeColor="text1"/>
          <w:kern w:val="24"/>
          <w:szCs w:val="22"/>
        </w:rPr>
        <w:t>48</w:t>
      </w:r>
      <w:r w:rsidRPr="002E3B49">
        <w:rPr>
          <w:rFonts w:cs="Arial"/>
          <w:color w:val="000000" w:themeColor="text1"/>
          <w:kern w:val="24"/>
          <w:szCs w:val="22"/>
        </w:rPr>
        <w:t xml:space="preserve"> </w:t>
      </w:r>
      <w:r>
        <w:rPr>
          <w:rFonts w:cs="Arial"/>
          <w:color w:val="000000" w:themeColor="text1"/>
          <w:kern w:val="24"/>
          <w:szCs w:val="22"/>
        </w:rPr>
        <w:t>participants finished employment support with open or supported employment.</w:t>
      </w:r>
    </w:p>
    <w:p w14:paraId="6DAB8078" w14:textId="6857A0F0" w:rsidR="00D02887" w:rsidRPr="00813B75" w:rsidRDefault="00D02887" w:rsidP="003750CC">
      <w:pPr>
        <w:spacing w:after="0" w:line="276" w:lineRule="auto"/>
        <w:rPr>
          <w:rFonts w:cs="Arial"/>
          <w:color w:val="000000" w:themeColor="text1"/>
          <w:kern w:val="24"/>
          <w:szCs w:val="22"/>
        </w:rPr>
      </w:pPr>
    </w:p>
    <w:p w14:paraId="5715545F" w14:textId="7E6E9B86" w:rsidR="007364A7" w:rsidRDefault="00A10557" w:rsidP="003750CC">
      <w:pPr>
        <w:spacing w:after="0" w:line="276" w:lineRule="auto"/>
        <w:rPr>
          <w:rFonts w:cs="Arial"/>
          <w:b/>
          <w:bCs/>
          <w:szCs w:val="22"/>
        </w:rPr>
      </w:pPr>
      <w:r>
        <w:rPr>
          <w:rFonts w:cs="Arial"/>
          <w:b/>
          <w:bCs/>
          <w:szCs w:val="22"/>
        </w:rPr>
        <w:t>Figure 2</w:t>
      </w:r>
      <w:r w:rsidR="00FA5D72">
        <w:rPr>
          <w:rFonts w:cs="Arial"/>
          <w:b/>
          <w:bCs/>
          <w:szCs w:val="22"/>
        </w:rPr>
        <w:t>4</w:t>
      </w:r>
      <w:r>
        <w:rPr>
          <w:rFonts w:cs="Arial"/>
          <w:b/>
          <w:bCs/>
          <w:szCs w:val="22"/>
        </w:rPr>
        <w:t xml:space="preserve">. </w:t>
      </w:r>
      <w:r w:rsidR="00187E6D" w:rsidRPr="00456B7C">
        <w:rPr>
          <w:rFonts w:cs="Arial"/>
          <w:b/>
          <w:bCs/>
          <w:szCs w:val="22"/>
        </w:rPr>
        <w:t xml:space="preserve">Final outcomes (upon exiting employment support) </w:t>
      </w:r>
      <w:r w:rsidR="00A849B5">
        <w:rPr>
          <w:rFonts w:cs="Arial"/>
          <w:b/>
          <w:bCs/>
          <w:szCs w:val="22"/>
        </w:rPr>
        <w:t>– percentage</w:t>
      </w:r>
      <w:r w:rsidR="009B0AE8">
        <w:rPr>
          <w:rFonts w:cs="Arial"/>
          <w:b/>
          <w:bCs/>
          <w:szCs w:val="22"/>
        </w:rPr>
        <w:t xml:space="preserve"> </w:t>
      </w:r>
      <w:r w:rsidR="00187E6D" w:rsidRPr="00456B7C">
        <w:rPr>
          <w:rFonts w:cs="Arial"/>
          <w:b/>
          <w:bCs/>
          <w:szCs w:val="22"/>
        </w:rPr>
        <w:t>of participants</w:t>
      </w:r>
    </w:p>
    <w:p w14:paraId="3D5DA9CF" w14:textId="15100A52" w:rsidR="001B720B" w:rsidRDefault="00225B10" w:rsidP="003750CC">
      <w:pPr>
        <w:spacing w:after="0" w:line="276" w:lineRule="auto"/>
        <w:rPr>
          <w:rFonts w:cs="Arial"/>
          <w:b/>
          <w:bCs/>
          <w:szCs w:val="22"/>
        </w:rPr>
      </w:pPr>
      <w:r w:rsidRPr="00225B10">
        <w:rPr>
          <w:rFonts w:cs="Arial"/>
          <w:b/>
          <w:bCs/>
          <w:noProof/>
          <w:szCs w:val="22"/>
        </w:rPr>
        <w:drawing>
          <wp:inline distT="0" distB="0" distL="0" distR="0" wp14:anchorId="23689BF8" wp14:editId="6D9BA157">
            <wp:extent cx="5684848" cy="1456841"/>
            <wp:effectExtent l="0" t="0" r="0" b="0"/>
            <wp:docPr id="318107206" name="Picture 1" descr="Open employment from Jan to Mar 2024, 21%&#10;Open employment from Apr to Jun 2024, 19%&#10;Open employment from  Jul to Sept 2024, 19%&#10;Open employment from Oct to Dec 2024, 24%&#10;Total 21%&#10;&#10;Supported employment from Jan to Mar 2024, 4%&#10;Supported employment from Apr to Jun 2024, 2%&#10;Supported employment from  Jul to Sept 2024, 3%&#10;Supported employment from Oct to Dec 2024, 3%&#10;Total 3%&#10;&#10;Non-employment from Jan to Mar 2024, 75%&#10;Non-employment from Apr to Jun 2024, 79%&#10;Non-employment from  Jul to Sept 2024, 77%&#10;Non-employment from Oct to Dec 2024, 72%&#10;Total 7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107206" name="Picture 1" descr="Open employment from Jan to Mar 2024, 21%&#10;Open employment from Apr to Jun 2024, 19%&#10;Open employment from  Jul to Sept 2024, 19%&#10;Open employment from Oct to Dec 2024, 24%&#10;Total 21%&#10;&#10;Supported employment from Jan to Mar 2024, 4%&#10;Supported employment from Apr to Jun 2024, 2%&#10;Supported employment from  Jul to Sept 2024, 3%&#10;Supported employment from Oct to Dec 2024, 3%&#10;Total 3%&#10;&#10;Non-employment from Jan to Mar 2024, 75%&#10;Non-employment from Apr to Jun 2024, 79%&#10;Non-employment from  Jul to Sept 2024, 77%&#10;Non-employment from Oct to Dec 2024, 72%&#10;Total 76%&#10;"/>
                    <pic:cNvPicPr/>
                  </pic:nvPicPr>
                  <pic:blipFill>
                    <a:blip r:embed="rId44"/>
                    <a:stretch>
                      <a:fillRect/>
                    </a:stretch>
                  </pic:blipFill>
                  <pic:spPr>
                    <a:xfrm>
                      <a:off x="0" y="0"/>
                      <a:ext cx="5708381" cy="1462872"/>
                    </a:xfrm>
                    <a:prstGeom prst="rect">
                      <a:avLst/>
                    </a:prstGeom>
                  </pic:spPr>
                </pic:pic>
              </a:graphicData>
            </a:graphic>
          </wp:inline>
        </w:drawing>
      </w:r>
    </w:p>
    <w:p w14:paraId="74C58907" w14:textId="25CD57F4" w:rsidR="001B720B" w:rsidRPr="00850EED" w:rsidRDefault="000049AB" w:rsidP="003750CC">
      <w:pPr>
        <w:spacing w:after="0" w:line="276" w:lineRule="auto"/>
        <w:rPr>
          <w:rFonts w:cs="Arial"/>
          <w:szCs w:val="22"/>
        </w:rPr>
      </w:pPr>
      <w:r>
        <w:rPr>
          <w:rFonts w:cs="Arial"/>
          <w:szCs w:val="22"/>
        </w:rPr>
        <w:t>Non</w:t>
      </w:r>
      <w:r w:rsidR="001B720B">
        <w:rPr>
          <w:rFonts w:cs="Arial"/>
          <w:szCs w:val="22"/>
        </w:rPr>
        <w:t xml:space="preserve">-employment outcomes </w:t>
      </w:r>
      <w:r>
        <w:rPr>
          <w:rFonts w:cs="Arial"/>
          <w:szCs w:val="22"/>
        </w:rPr>
        <w:t xml:space="preserve">rose </w:t>
      </w:r>
      <w:r w:rsidR="001234CD">
        <w:rPr>
          <w:rFonts w:cs="Arial"/>
          <w:szCs w:val="22"/>
        </w:rPr>
        <w:t xml:space="preserve">in </w:t>
      </w:r>
      <w:r w:rsidR="007C5D14">
        <w:rPr>
          <w:rFonts w:cs="Arial"/>
          <w:szCs w:val="22"/>
        </w:rPr>
        <w:t>the April to June 2024</w:t>
      </w:r>
      <w:r w:rsidR="00B335EF">
        <w:rPr>
          <w:rFonts w:cs="Arial"/>
          <w:szCs w:val="22"/>
        </w:rPr>
        <w:t xml:space="preserve"> and </w:t>
      </w:r>
      <w:r w:rsidR="00F8629F">
        <w:rPr>
          <w:rFonts w:cs="Arial"/>
          <w:szCs w:val="22"/>
        </w:rPr>
        <w:t>July to September 2024 quarters</w:t>
      </w:r>
      <w:r w:rsidR="001234CD">
        <w:rPr>
          <w:rFonts w:cs="Arial"/>
          <w:szCs w:val="22"/>
        </w:rPr>
        <w:t>, leading to</w:t>
      </w:r>
      <w:r w:rsidR="00CC1699">
        <w:rPr>
          <w:rFonts w:cs="Arial"/>
          <w:szCs w:val="22"/>
        </w:rPr>
        <w:t xml:space="preserve"> the drop in the proportion of open employment outcomes</w:t>
      </w:r>
      <w:r w:rsidR="001B720B">
        <w:rPr>
          <w:rFonts w:cs="Arial"/>
          <w:szCs w:val="22"/>
        </w:rPr>
        <w:t xml:space="preserve">. </w:t>
      </w:r>
      <w:r w:rsidR="007C5D14">
        <w:rPr>
          <w:rFonts w:cs="Arial"/>
          <w:szCs w:val="22"/>
        </w:rPr>
        <w:t xml:space="preserve">However, there was an increase in open employment outcomes in </w:t>
      </w:r>
      <w:r w:rsidR="00F8629F">
        <w:rPr>
          <w:rFonts w:cs="Arial"/>
          <w:szCs w:val="22"/>
        </w:rPr>
        <w:t>the October to December 2024 quarter</w:t>
      </w:r>
      <w:r w:rsidR="007C5D14">
        <w:rPr>
          <w:rFonts w:cs="Arial"/>
          <w:szCs w:val="22"/>
        </w:rPr>
        <w:t xml:space="preserve">. </w:t>
      </w:r>
      <w:r w:rsidR="001B720B">
        <w:rPr>
          <w:rFonts w:cs="Arial"/>
          <w:szCs w:val="22"/>
        </w:rPr>
        <w:t xml:space="preserve">The NDIA </w:t>
      </w:r>
      <w:r w:rsidR="003A3B19">
        <w:rPr>
          <w:rFonts w:cs="Arial"/>
          <w:szCs w:val="22"/>
        </w:rPr>
        <w:t>continues to</w:t>
      </w:r>
      <w:r w:rsidR="001B720B">
        <w:rPr>
          <w:rFonts w:cs="Arial"/>
          <w:szCs w:val="22"/>
        </w:rPr>
        <w:t xml:space="preserve"> closely monitor the proportion of open employment outcomes, which decreased from </w:t>
      </w:r>
      <w:r w:rsidR="003A3B19">
        <w:rPr>
          <w:rFonts w:cs="Arial"/>
          <w:szCs w:val="22"/>
        </w:rPr>
        <w:t>2</w:t>
      </w:r>
      <w:r w:rsidR="00171C3B">
        <w:rPr>
          <w:rFonts w:cs="Arial"/>
          <w:szCs w:val="22"/>
        </w:rPr>
        <w:t>2</w:t>
      </w:r>
      <w:r w:rsidR="001B720B">
        <w:rPr>
          <w:rFonts w:cs="Arial"/>
          <w:szCs w:val="22"/>
        </w:rPr>
        <w:t xml:space="preserve">% in the </w:t>
      </w:r>
      <w:r w:rsidR="00BC2E2E">
        <w:rPr>
          <w:rFonts w:cs="Arial"/>
          <w:szCs w:val="22"/>
        </w:rPr>
        <w:t>previous</w:t>
      </w:r>
      <w:r w:rsidR="001B720B">
        <w:rPr>
          <w:rFonts w:cs="Arial"/>
          <w:szCs w:val="22"/>
        </w:rPr>
        <w:t xml:space="preserve"> edition of the report </w:t>
      </w:r>
      <w:r w:rsidR="00BC2E2E">
        <w:rPr>
          <w:rFonts w:cs="Arial"/>
          <w:szCs w:val="22"/>
        </w:rPr>
        <w:t xml:space="preserve">(year to </w:t>
      </w:r>
      <w:r w:rsidR="00171C3B">
        <w:rPr>
          <w:rFonts w:cs="Arial"/>
          <w:szCs w:val="22"/>
        </w:rPr>
        <w:t>June</w:t>
      </w:r>
      <w:r w:rsidR="00BC2E2E">
        <w:rPr>
          <w:rFonts w:cs="Arial"/>
          <w:szCs w:val="22"/>
        </w:rPr>
        <w:t xml:space="preserve"> 202</w:t>
      </w:r>
      <w:r w:rsidR="00171C3B">
        <w:rPr>
          <w:rFonts w:cs="Arial"/>
          <w:szCs w:val="22"/>
        </w:rPr>
        <w:t>4</w:t>
      </w:r>
      <w:r w:rsidR="00BC2E2E">
        <w:rPr>
          <w:rFonts w:cs="Arial"/>
          <w:szCs w:val="22"/>
        </w:rPr>
        <w:t xml:space="preserve">) </w:t>
      </w:r>
      <w:r w:rsidR="001B720B">
        <w:rPr>
          <w:rFonts w:cs="Arial"/>
          <w:szCs w:val="22"/>
        </w:rPr>
        <w:t>to 2</w:t>
      </w:r>
      <w:r w:rsidR="00171C3B">
        <w:rPr>
          <w:rFonts w:cs="Arial"/>
          <w:szCs w:val="22"/>
        </w:rPr>
        <w:t>1</w:t>
      </w:r>
      <w:r w:rsidR="001B720B">
        <w:rPr>
          <w:rFonts w:cs="Arial"/>
          <w:szCs w:val="22"/>
        </w:rPr>
        <w:t xml:space="preserve">% </w:t>
      </w:r>
      <w:r w:rsidR="00BC2E2E">
        <w:rPr>
          <w:rFonts w:cs="Arial"/>
          <w:szCs w:val="22"/>
        </w:rPr>
        <w:t xml:space="preserve">here (year to </w:t>
      </w:r>
      <w:r w:rsidR="00171C3B">
        <w:rPr>
          <w:rFonts w:cs="Arial"/>
          <w:szCs w:val="22"/>
        </w:rPr>
        <w:t>December</w:t>
      </w:r>
      <w:r w:rsidR="003A3B19">
        <w:rPr>
          <w:rFonts w:cs="Arial"/>
          <w:szCs w:val="22"/>
        </w:rPr>
        <w:t xml:space="preserve"> 2024</w:t>
      </w:r>
      <w:r w:rsidR="00BC2E2E">
        <w:rPr>
          <w:rFonts w:cs="Arial"/>
          <w:szCs w:val="22"/>
        </w:rPr>
        <w:t>)</w:t>
      </w:r>
      <w:r w:rsidR="001B720B">
        <w:rPr>
          <w:rFonts w:cs="Arial"/>
          <w:szCs w:val="22"/>
        </w:rPr>
        <w:t>.</w:t>
      </w:r>
    </w:p>
    <w:p w14:paraId="2B848D65" w14:textId="77777777" w:rsidR="00BA1291" w:rsidRDefault="00BA1291" w:rsidP="003750CC">
      <w:pPr>
        <w:spacing w:after="0" w:line="276" w:lineRule="auto"/>
        <w:rPr>
          <w:rFonts w:cs="Arial"/>
          <w:color w:val="000000" w:themeColor="text1"/>
          <w:kern w:val="24"/>
          <w:szCs w:val="22"/>
        </w:rPr>
      </w:pPr>
    </w:p>
    <w:p w14:paraId="593464D5" w14:textId="01295E09" w:rsidR="008E4334" w:rsidRDefault="002E3B49" w:rsidP="003750CC">
      <w:pPr>
        <w:spacing w:after="0" w:line="276" w:lineRule="auto"/>
        <w:rPr>
          <w:rFonts w:cs="Arial"/>
          <w:color w:val="000000" w:themeColor="text1"/>
          <w:kern w:val="24"/>
          <w:szCs w:val="22"/>
        </w:rPr>
      </w:pPr>
      <w:r>
        <w:rPr>
          <w:rFonts w:cs="Arial"/>
          <w:color w:val="000000" w:themeColor="text1"/>
          <w:kern w:val="24"/>
          <w:szCs w:val="22"/>
        </w:rPr>
        <w:t xml:space="preserve">The </w:t>
      </w:r>
      <w:r w:rsidR="00ED7D9E">
        <w:rPr>
          <w:rFonts w:cs="Arial"/>
          <w:color w:val="000000" w:themeColor="text1"/>
          <w:kern w:val="24"/>
          <w:szCs w:val="22"/>
        </w:rPr>
        <w:t xml:space="preserve">following </w:t>
      </w:r>
      <w:r>
        <w:rPr>
          <w:rFonts w:cs="Arial"/>
          <w:color w:val="000000" w:themeColor="text1"/>
          <w:kern w:val="24"/>
          <w:szCs w:val="22"/>
        </w:rPr>
        <w:t>table</w:t>
      </w:r>
      <w:r w:rsidR="000D0C3D" w:rsidRPr="00030980">
        <w:rPr>
          <w:rFonts w:cs="Arial"/>
          <w:color w:val="000000" w:themeColor="text1"/>
          <w:kern w:val="24"/>
          <w:szCs w:val="22"/>
        </w:rPr>
        <w:t xml:space="preserve"> provide</w:t>
      </w:r>
      <w:r w:rsidR="00B9228F">
        <w:rPr>
          <w:rFonts w:cs="Arial"/>
          <w:color w:val="000000" w:themeColor="text1"/>
          <w:kern w:val="24"/>
          <w:szCs w:val="22"/>
        </w:rPr>
        <w:t>s a</w:t>
      </w:r>
      <w:r w:rsidR="000D0C3D" w:rsidRPr="00030980">
        <w:rPr>
          <w:rFonts w:cs="Arial"/>
          <w:color w:val="000000" w:themeColor="text1"/>
          <w:kern w:val="24"/>
          <w:szCs w:val="22"/>
        </w:rPr>
        <w:t xml:space="preserve"> more granular breakdown of outcomes for participants who exited employment supports from </w:t>
      </w:r>
      <w:r w:rsidR="00DA1A37">
        <w:rPr>
          <w:rFonts w:cs="Arial"/>
          <w:color w:val="000000" w:themeColor="text1"/>
          <w:kern w:val="24"/>
          <w:szCs w:val="22"/>
        </w:rPr>
        <w:t>January to December</w:t>
      </w:r>
      <w:r w:rsidR="00FF1266">
        <w:rPr>
          <w:rFonts w:cs="Arial"/>
          <w:color w:val="000000" w:themeColor="text1"/>
          <w:kern w:val="24"/>
          <w:szCs w:val="22"/>
        </w:rPr>
        <w:t xml:space="preserve"> 202</w:t>
      </w:r>
      <w:r w:rsidR="00F8629F">
        <w:rPr>
          <w:rFonts w:cs="Arial"/>
          <w:color w:val="000000" w:themeColor="text1"/>
          <w:kern w:val="24"/>
          <w:szCs w:val="22"/>
        </w:rPr>
        <w:t>4</w:t>
      </w:r>
      <w:r w:rsidR="000D0C3D" w:rsidRPr="00030980">
        <w:rPr>
          <w:rFonts w:cs="Arial"/>
          <w:color w:val="000000" w:themeColor="text1"/>
          <w:kern w:val="24"/>
          <w:szCs w:val="22"/>
        </w:rPr>
        <w:t>.</w:t>
      </w:r>
    </w:p>
    <w:p w14:paraId="33E58A95" w14:textId="77777777" w:rsidR="00643298" w:rsidRDefault="00643298" w:rsidP="003750CC">
      <w:pPr>
        <w:spacing w:after="0" w:line="276" w:lineRule="auto"/>
        <w:rPr>
          <w:rFonts w:cs="Arial"/>
          <w:color w:val="000000" w:themeColor="text1"/>
          <w:kern w:val="24"/>
          <w:szCs w:val="22"/>
        </w:rPr>
      </w:pPr>
    </w:p>
    <w:p w14:paraId="6C1F0155" w14:textId="77777777" w:rsidR="00D062DC" w:rsidRDefault="00D062DC" w:rsidP="003750CC">
      <w:pPr>
        <w:spacing w:after="0" w:line="276" w:lineRule="auto"/>
        <w:rPr>
          <w:rFonts w:cs="Arial"/>
          <w:color w:val="000000" w:themeColor="text1"/>
          <w:kern w:val="24"/>
          <w:szCs w:val="22"/>
        </w:rPr>
      </w:pPr>
    </w:p>
    <w:p w14:paraId="36582F25" w14:textId="77777777" w:rsidR="00D062DC" w:rsidRDefault="00D062DC" w:rsidP="003750CC">
      <w:pPr>
        <w:spacing w:after="0" w:line="276" w:lineRule="auto"/>
        <w:rPr>
          <w:rFonts w:cs="Arial"/>
          <w:color w:val="000000" w:themeColor="text1"/>
          <w:kern w:val="24"/>
          <w:szCs w:val="22"/>
        </w:rPr>
      </w:pPr>
    </w:p>
    <w:p w14:paraId="03ED85BC" w14:textId="77777777" w:rsidR="00D062DC" w:rsidRDefault="00D062DC" w:rsidP="003750CC">
      <w:pPr>
        <w:spacing w:after="0" w:line="276" w:lineRule="auto"/>
        <w:rPr>
          <w:rFonts w:cs="Arial"/>
          <w:color w:val="000000" w:themeColor="text1"/>
          <w:kern w:val="24"/>
          <w:szCs w:val="22"/>
        </w:rPr>
      </w:pPr>
    </w:p>
    <w:p w14:paraId="3769DAFB" w14:textId="77777777" w:rsidR="00D062DC" w:rsidRDefault="00D062DC" w:rsidP="003750CC">
      <w:pPr>
        <w:spacing w:after="0" w:line="276" w:lineRule="auto"/>
        <w:rPr>
          <w:rFonts w:cs="Arial"/>
          <w:color w:val="000000" w:themeColor="text1"/>
          <w:kern w:val="24"/>
          <w:szCs w:val="22"/>
        </w:rPr>
      </w:pPr>
    </w:p>
    <w:p w14:paraId="12BA6622" w14:textId="77777777" w:rsidR="00E15535" w:rsidRDefault="00E15535" w:rsidP="003750CC">
      <w:pPr>
        <w:spacing w:after="0" w:line="276" w:lineRule="auto"/>
        <w:rPr>
          <w:rFonts w:cs="Arial"/>
          <w:color w:val="000000" w:themeColor="text1"/>
          <w:kern w:val="24"/>
          <w:szCs w:val="22"/>
        </w:rPr>
      </w:pPr>
    </w:p>
    <w:p w14:paraId="32426FCA" w14:textId="77777777" w:rsidR="00225B10" w:rsidRDefault="00225B10" w:rsidP="003750CC">
      <w:pPr>
        <w:spacing w:after="0" w:line="276" w:lineRule="auto"/>
        <w:rPr>
          <w:rFonts w:cs="Arial"/>
          <w:color w:val="000000" w:themeColor="text1"/>
          <w:kern w:val="24"/>
          <w:szCs w:val="22"/>
        </w:rPr>
      </w:pPr>
    </w:p>
    <w:p w14:paraId="7B1BE0C8" w14:textId="77777777" w:rsidR="00F8629F" w:rsidRDefault="00F8629F" w:rsidP="003750CC">
      <w:pPr>
        <w:spacing w:after="0" w:line="276" w:lineRule="auto"/>
        <w:rPr>
          <w:rFonts w:cs="Arial"/>
          <w:color w:val="000000" w:themeColor="text1"/>
          <w:kern w:val="24"/>
          <w:szCs w:val="22"/>
        </w:rPr>
      </w:pPr>
    </w:p>
    <w:p w14:paraId="20C28C94" w14:textId="77777777" w:rsidR="00D062DC" w:rsidRDefault="00D062DC" w:rsidP="003750CC">
      <w:pPr>
        <w:spacing w:after="0" w:line="276" w:lineRule="auto"/>
        <w:rPr>
          <w:rFonts w:cs="Arial"/>
          <w:color w:val="000000" w:themeColor="text1"/>
          <w:kern w:val="24"/>
          <w:szCs w:val="22"/>
        </w:rPr>
      </w:pPr>
    </w:p>
    <w:p w14:paraId="712D2057" w14:textId="70F8F7D1" w:rsidR="007364A7" w:rsidRDefault="00A10557" w:rsidP="003750CC">
      <w:pPr>
        <w:spacing w:after="0" w:line="276" w:lineRule="auto"/>
        <w:rPr>
          <w:rFonts w:cs="Arial"/>
          <w:b/>
          <w:color w:val="000000" w:themeColor="text1"/>
          <w:kern w:val="24"/>
          <w:szCs w:val="22"/>
        </w:rPr>
      </w:pPr>
      <w:r w:rsidRPr="00272F87">
        <w:rPr>
          <w:rFonts w:cs="Arial"/>
          <w:b/>
          <w:color w:val="000000" w:themeColor="text1"/>
          <w:kern w:val="24"/>
          <w:szCs w:val="22"/>
        </w:rPr>
        <w:lastRenderedPageBreak/>
        <w:t>Figure 2</w:t>
      </w:r>
      <w:r w:rsidR="00FA5D72" w:rsidRPr="00272F87">
        <w:rPr>
          <w:rFonts w:cs="Arial"/>
          <w:b/>
          <w:color w:val="000000" w:themeColor="text1"/>
          <w:kern w:val="24"/>
          <w:szCs w:val="22"/>
        </w:rPr>
        <w:t>5</w:t>
      </w:r>
      <w:r w:rsidRPr="00272F87">
        <w:rPr>
          <w:rFonts w:cs="Arial"/>
          <w:b/>
          <w:color w:val="000000" w:themeColor="text1"/>
          <w:kern w:val="24"/>
          <w:szCs w:val="22"/>
        </w:rPr>
        <w:t xml:space="preserve">. </w:t>
      </w:r>
      <w:r w:rsidR="00BA1291" w:rsidRPr="00272F87">
        <w:rPr>
          <w:rFonts w:cs="Arial"/>
          <w:b/>
          <w:color w:val="000000" w:themeColor="text1"/>
          <w:kern w:val="24"/>
          <w:szCs w:val="22"/>
        </w:rPr>
        <w:t xml:space="preserve">Final outcomes breakdown – </w:t>
      </w:r>
      <w:r w:rsidR="00046835" w:rsidRPr="00272F87">
        <w:rPr>
          <w:rFonts w:cs="Arial"/>
          <w:b/>
          <w:color w:val="000000" w:themeColor="text1"/>
          <w:kern w:val="24"/>
          <w:szCs w:val="22"/>
        </w:rPr>
        <w:t>percentage and total number</w:t>
      </w:r>
      <w:r w:rsidR="00BA1291" w:rsidRPr="00272F87">
        <w:rPr>
          <w:rFonts w:cs="Arial"/>
          <w:b/>
          <w:color w:val="000000" w:themeColor="text1"/>
          <w:kern w:val="24"/>
          <w:szCs w:val="22"/>
        </w:rPr>
        <w:t xml:space="preserve"> of participants:</w:t>
      </w:r>
    </w:p>
    <w:p w14:paraId="6CA5256C" w14:textId="44497BC2" w:rsidR="00DA352E" w:rsidRDefault="00681CC9" w:rsidP="003750CC">
      <w:pPr>
        <w:spacing w:after="0" w:line="276" w:lineRule="auto"/>
        <w:rPr>
          <w:rFonts w:ascii="FSMePro" w:eastAsia="FSMePro" w:hAnsi="FSMePro"/>
          <w:sz w:val="20"/>
          <w:szCs w:val="20"/>
          <w:lang w:eastAsia="en-AU"/>
        </w:rPr>
      </w:pPr>
      <w:r w:rsidRPr="00681CC9">
        <w:rPr>
          <w:rFonts w:ascii="FSMePro" w:eastAsia="FSMePro" w:hAnsi="FSMePro"/>
          <w:noProof/>
          <w:sz w:val="20"/>
          <w:szCs w:val="20"/>
          <w:lang w:eastAsia="en-AU"/>
        </w:rPr>
        <w:drawing>
          <wp:inline distT="0" distB="0" distL="0" distR="0" wp14:anchorId="521D9DA3" wp14:editId="68FA5DE2">
            <wp:extent cx="5666700" cy="6254828"/>
            <wp:effectExtent l="0" t="0" r="0" b="0"/>
            <wp:docPr id="779945214" name="Picture 1" descr="Job in the open labour market with full award wages&#10;Jan to Mar 2024, 14%.&#10;Apr to Jun 2024, 15%.&#10;Jul to Sept 2024, 11%.&#10;Oct to Dec 2024, 13%.&#10;Total percentage 13%&#10;Total numbers 296&#10;&#10;Job in the open labour market with full award wages, with assistance of D E S&#10;Jan to Mar 2024, 4%.&#10;Apr to Jun 2024, 2%.&#10;Jul to Sept 2024, 5%.&#10;Oct to Dec 2024, 7%.&#10;Total percentage 5%&#10;Total numbers 112&#10;&#10;Job in the open labour market with supported wages with assistance of D E S&#10;Jan to Mar 2024, 2%.&#10;Apr to Jun 2024, 2%.&#10;Jul to Sept 2024, 2 %.&#10;Oct to Dec 2024, 2%.&#10;Total percentage 2%&#10;Total numbers 39&#10;Job in the open labour market with supported wages&#10;Jan to Mar 2024, 2%.&#10;Apr to Jun 2024, 1%.&#10;Jul to Sept 2024, 1%.&#10;Oct to Dec 2024, 1%.&#10;Total percentage 1%.&#10;Total numbers 21&#10;Self employed/Microenterprise&#10;Jan to Mar 2024, 0%.&#10;Apr to Jun 2024, 0%.&#10;Jul to Sept 2024, 0%.&#10;Oct to Dec 2024, 0%.&#10;Total percentage 1%&#10;Total numbers &lt;11&#10;Job in an A D E&#10;Jan to Mar 2024, 4%.&#10;Apr to Jun 2024, 2%.&#10;Jul to Sept 2024, 3%.&#10;Oct to Dec 2024, 3%.&#10;Total percentage 3%&#10;Total numbers 70&#10;Volunteering or other unpaid work&#10;Jan to Mar 2024, 3%.&#10;Apr to Jun 2024, 4%.&#10;Jul to Sept 2024, 3%.&#10;Oct to Dec 2024, 7%.&#10;Total percentage 4%&#10;Total numbers 96&#10;Education or further study&#10;Jan to Mar 2024, 10%.&#10;Apr to Jun 2024, 7%.&#10;Jul to Sept 2024, 7%.&#10;Oct to Dec 2024, 8%.&#10;Total percentage 8%&#10;Total numbers 181&#10;Exits from Supports for other reasons (eg personal/family circumstances/relocation)&#10;Jan to Mar 2024, 54%.&#10;Apr to Jun 2024, 57%.&#10;Jul to Sept 2024, 58%.&#10;Oct to Dec 2024, 49%.&#10;Total percentage 54%&#10;Total numbers 1,226&#10;Referred to another provider&#10;Jan to Mar 2024, 8%.&#10;Apr to Jun 2024, 11%.&#10;Jul to Sept 2024, 10%.&#10;Oct to Dec 2024, 8%.&#10;Total percentage 9%&#10;Total numbers 205&#10;Non populated&#10;Jan to Mar 2024, 0%.&#10;Apr to Jun 2024, 0%.&#10;Jul to Sept 2024, 0%.&#10;Oct to Dec 2024, 0%.&#10;Total percentage 0%&#10;Total numbers &lt;11&#10;Total number of all participants 2,26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945214" name="Picture 1" descr="Job in the open labour market with full award wages&#10;Jan to Mar 2024, 14%.&#10;Apr to Jun 2024, 15%.&#10;Jul to Sept 2024, 11%.&#10;Oct to Dec 2024, 13%.&#10;Total percentage 13%&#10;Total numbers 296&#10;&#10;Job in the open labour market with full award wages, with assistance of D E S&#10;Jan to Mar 2024, 4%.&#10;Apr to Jun 2024, 2%.&#10;Jul to Sept 2024, 5%.&#10;Oct to Dec 2024, 7%.&#10;Total percentage 5%&#10;Total numbers 112&#10;&#10;Job in the open labour market with supported wages with assistance of D E S&#10;Jan to Mar 2024, 2%.&#10;Apr to Jun 2024, 2%.&#10;Jul to Sept 2024, 2 %.&#10;Oct to Dec 2024, 2%.&#10;Total percentage 2%&#10;Total numbers 39&#10;Job in the open labour market with supported wages&#10;Jan to Mar 2024, 2%.&#10;Apr to Jun 2024, 1%.&#10;Jul to Sept 2024, 1%.&#10;Oct to Dec 2024, 1%.&#10;Total percentage 1%.&#10;Total numbers 21&#10;Self employed/Microenterprise&#10;Jan to Mar 2024, 0%.&#10;Apr to Jun 2024, 0%.&#10;Jul to Sept 2024, 0%.&#10;Oct to Dec 2024, 0%.&#10;Total percentage 1%&#10;Total numbers &lt;11&#10;Job in an A D E&#10;Jan to Mar 2024, 4%.&#10;Apr to Jun 2024, 2%.&#10;Jul to Sept 2024, 3%.&#10;Oct to Dec 2024, 3%.&#10;Total percentage 3%&#10;Total numbers 70&#10;Volunteering or other unpaid work&#10;Jan to Mar 2024, 3%.&#10;Apr to Jun 2024, 4%.&#10;Jul to Sept 2024, 3%.&#10;Oct to Dec 2024, 7%.&#10;Total percentage 4%&#10;Total numbers 96&#10;Education or further study&#10;Jan to Mar 2024, 10%.&#10;Apr to Jun 2024, 7%.&#10;Jul to Sept 2024, 7%.&#10;Oct to Dec 2024, 8%.&#10;Total percentage 8%&#10;Total numbers 181&#10;Exits from Supports for other reasons (eg personal/family circumstances/relocation)&#10;Jan to Mar 2024, 54%.&#10;Apr to Jun 2024, 57%.&#10;Jul to Sept 2024, 58%.&#10;Oct to Dec 2024, 49%.&#10;Total percentage 54%&#10;Total numbers 1,226&#10;Referred to another provider&#10;Jan to Mar 2024, 8%.&#10;Apr to Jun 2024, 11%.&#10;Jul to Sept 2024, 10%.&#10;Oct to Dec 2024, 8%.&#10;Total percentage 9%&#10;Total numbers 205&#10;Non populated&#10;Jan to Mar 2024, 0%.&#10;Apr to Jun 2024, 0%.&#10;Jul to Sept 2024, 0%.&#10;Oct to Dec 2024, 0%.&#10;Total percentage 0%&#10;Total numbers &lt;11&#10;Total number of all participants 2,262&#10;"/>
                    <pic:cNvPicPr/>
                  </pic:nvPicPr>
                  <pic:blipFill>
                    <a:blip r:embed="rId45"/>
                    <a:stretch>
                      <a:fillRect/>
                    </a:stretch>
                  </pic:blipFill>
                  <pic:spPr>
                    <a:xfrm>
                      <a:off x="0" y="0"/>
                      <a:ext cx="5678529" cy="6267885"/>
                    </a:xfrm>
                    <a:prstGeom prst="rect">
                      <a:avLst/>
                    </a:prstGeom>
                  </pic:spPr>
                </pic:pic>
              </a:graphicData>
            </a:graphic>
          </wp:inline>
        </w:drawing>
      </w:r>
    </w:p>
    <w:p w14:paraId="489FEEEE" w14:textId="70DB026B" w:rsidR="00046835" w:rsidRDefault="00046835" w:rsidP="003750CC">
      <w:pPr>
        <w:spacing w:after="0" w:line="276" w:lineRule="auto"/>
      </w:pPr>
      <w:r>
        <w:t>The absolute numbers (</w:t>
      </w:r>
      <w:r w:rsidR="2BDE02B0">
        <w:t>non-percentages</w:t>
      </w:r>
      <w:r w:rsidR="00C20444">
        <w:t>) have been shown as a t</w:t>
      </w:r>
      <w:r>
        <w:t>otal only in the above table (not broken down into individual quarters) due to low volume</w:t>
      </w:r>
      <w:r w:rsidR="00892A17">
        <w:t>s</w:t>
      </w:r>
      <w:r>
        <w:t xml:space="preserve"> in the individual quarter. Individual quarter absolute numbers will be shown once there is </w:t>
      </w:r>
      <w:r w:rsidR="003A5328">
        <w:t xml:space="preserve">sufficient </w:t>
      </w:r>
      <w:r>
        <w:t>volume.</w:t>
      </w:r>
    </w:p>
    <w:p w14:paraId="0C0E4F60" w14:textId="03CE44E4" w:rsidR="00643298" w:rsidRDefault="00643298" w:rsidP="003750CC">
      <w:pPr>
        <w:spacing w:after="0" w:line="276" w:lineRule="auto"/>
      </w:pPr>
    </w:p>
    <w:p w14:paraId="69503C04" w14:textId="0DC95D7A" w:rsidR="00CD7A09" w:rsidRPr="00F9259F" w:rsidRDefault="00BA1291" w:rsidP="003750CC">
      <w:pPr>
        <w:spacing w:after="0" w:line="276" w:lineRule="auto"/>
        <w:rPr>
          <w:color w:val="000000" w:themeColor="text1"/>
        </w:rPr>
      </w:pPr>
      <w:r w:rsidRPr="2A27AEB7">
        <w:rPr>
          <w:color w:val="000000" w:themeColor="text1"/>
        </w:rPr>
        <w:t xml:space="preserve">For participants whose </w:t>
      </w:r>
      <w:bookmarkStart w:id="115" w:name="_Int_0myOY0y5"/>
      <w:proofErr w:type="gramStart"/>
      <w:r w:rsidRPr="2A27AEB7">
        <w:rPr>
          <w:color w:val="000000" w:themeColor="text1"/>
        </w:rPr>
        <w:t>final outcome</w:t>
      </w:r>
      <w:bookmarkEnd w:id="115"/>
      <w:proofErr w:type="gramEnd"/>
      <w:r w:rsidRPr="2A27AEB7">
        <w:rPr>
          <w:color w:val="000000" w:themeColor="text1"/>
        </w:rPr>
        <w:t xml:space="preserve"> is Exit from </w:t>
      </w:r>
      <w:r w:rsidR="002C465A">
        <w:rPr>
          <w:color w:val="000000" w:themeColor="text1"/>
        </w:rPr>
        <w:t>Supports for other reasons</w:t>
      </w:r>
      <w:r w:rsidRPr="2A27AEB7">
        <w:rPr>
          <w:color w:val="000000" w:themeColor="text1"/>
        </w:rPr>
        <w:t xml:space="preserve">, the common </w:t>
      </w:r>
      <w:r w:rsidRPr="00F9259F">
        <w:rPr>
          <w:color w:val="000000" w:themeColor="text1"/>
        </w:rPr>
        <w:t>reasons reported were</w:t>
      </w:r>
      <w:r w:rsidR="00A94858" w:rsidRPr="00F9259F">
        <w:rPr>
          <w:color w:val="000000" w:themeColor="text1"/>
        </w:rPr>
        <w:t xml:space="preserve">: </w:t>
      </w:r>
    </w:p>
    <w:p w14:paraId="38325D9B" w14:textId="39539406" w:rsidR="00915A74" w:rsidRPr="00F9259F" w:rsidRDefault="00915A74" w:rsidP="00915A74">
      <w:pPr>
        <w:pStyle w:val="ListParagraph"/>
        <w:numPr>
          <w:ilvl w:val="0"/>
          <w:numId w:val="16"/>
        </w:numPr>
        <w:spacing w:after="0" w:line="276" w:lineRule="auto"/>
        <w:rPr>
          <w:color w:val="000000" w:themeColor="text1"/>
        </w:rPr>
      </w:pPr>
      <w:r w:rsidRPr="00F9259F">
        <w:rPr>
          <w:color w:val="000000" w:themeColor="text1"/>
        </w:rPr>
        <w:t>personal or family circumstances</w:t>
      </w:r>
    </w:p>
    <w:p w14:paraId="4159FB64" w14:textId="7455FB07" w:rsidR="00915A74" w:rsidRPr="00F9259F" w:rsidRDefault="00915A74" w:rsidP="00915A74">
      <w:pPr>
        <w:pStyle w:val="ListParagraph"/>
        <w:numPr>
          <w:ilvl w:val="0"/>
          <w:numId w:val="16"/>
        </w:numPr>
        <w:spacing w:after="0" w:line="276" w:lineRule="auto"/>
        <w:rPr>
          <w:color w:val="000000" w:themeColor="text1"/>
        </w:rPr>
      </w:pPr>
      <w:r w:rsidRPr="00F9259F">
        <w:rPr>
          <w:color w:val="000000" w:themeColor="text1"/>
        </w:rPr>
        <w:t>relocated</w:t>
      </w:r>
    </w:p>
    <w:p w14:paraId="6356F6C3" w14:textId="42432871" w:rsidR="00750D5F" w:rsidRPr="00F9259F" w:rsidRDefault="00750D5F" w:rsidP="00750D5F">
      <w:pPr>
        <w:pStyle w:val="ListParagraph"/>
        <w:numPr>
          <w:ilvl w:val="0"/>
          <w:numId w:val="16"/>
        </w:numPr>
        <w:spacing w:after="0" w:line="276" w:lineRule="auto"/>
        <w:rPr>
          <w:color w:val="000000" w:themeColor="text1"/>
        </w:rPr>
      </w:pPr>
      <w:r w:rsidRPr="00F9259F">
        <w:rPr>
          <w:color w:val="000000" w:themeColor="text1"/>
        </w:rPr>
        <w:t>not engaging or contactable</w:t>
      </w:r>
    </w:p>
    <w:p w14:paraId="61DA1B7B" w14:textId="3A777EEF" w:rsidR="00CD7A09" w:rsidRPr="00F9259F" w:rsidRDefault="00A94858" w:rsidP="00CD7A09">
      <w:pPr>
        <w:pStyle w:val="ListParagraph"/>
        <w:numPr>
          <w:ilvl w:val="0"/>
          <w:numId w:val="16"/>
        </w:numPr>
        <w:spacing w:after="0" w:line="276" w:lineRule="auto"/>
        <w:rPr>
          <w:color w:val="000000" w:themeColor="text1"/>
        </w:rPr>
      </w:pPr>
      <w:r w:rsidRPr="00F9259F">
        <w:rPr>
          <w:color w:val="000000" w:themeColor="text1"/>
        </w:rPr>
        <w:t>school leaver employment supports funding ended</w:t>
      </w:r>
    </w:p>
    <w:p w14:paraId="428F678F" w14:textId="6FD2767E" w:rsidR="00CD7A09" w:rsidRPr="009A7A2B" w:rsidRDefault="00A94858" w:rsidP="00CD7A09">
      <w:pPr>
        <w:pStyle w:val="ListParagraph"/>
        <w:numPr>
          <w:ilvl w:val="0"/>
          <w:numId w:val="16"/>
        </w:numPr>
        <w:spacing w:after="0" w:line="276" w:lineRule="auto"/>
        <w:rPr>
          <w:color w:val="000000" w:themeColor="text1"/>
        </w:rPr>
      </w:pPr>
      <w:r w:rsidRPr="00F9259F">
        <w:rPr>
          <w:color w:val="000000" w:themeColor="text1"/>
        </w:rPr>
        <w:t xml:space="preserve">transferred </w:t>
      </w:r>
      <w:r w:rsidRPr="009A7A2B">
        <w:rPr>
          <w:color w:val="000000" w:themeColor="text1"/>
        </w:rPr>
        <w:t>to D</w:t>
      </w:r>
      <w:r w:rsidR="00B92434" w:rsidRPr="009A7A2B">
        <w:rPr>
          <w:color w:val="000000" w:themeColor="text1"/>
          <w:spacing w:val="-60"/>
        </w:rPr>
        <w:t xml:space="preserve"> </w:t>
      </w:r>
      <w:r w:rsidRPr="009A7A2B">
        <w:rPr>
          <w:color w:val="000000" w:themeColor="text1"/>
        </w:rPr>
        <w:t>E</w:t>
      </w:r>
      <w:r w:rsidR="00B92434" w:rsidRPr="009A7A2B">
        <w:rPr>
          <w:color w:val="000000" w:themeColor="text1"/>
          <w:spacing w:val="-60"/>
        </w:rPr>
        <w:t xml:space="preserve"> </w:t>
      </w:r>
      <w:r w:rsidRPr="009A7A2B">
        <w:rPr>
          <w:color w:val="000000" w:themeColor="text1"/>
        </w:rPr>
        <w:t>S or another provider</w:t>
      </w:r>
    </w:p>
    <w:p w14:paraId="37427647" w14:textId="6DBE0E8C" w:rsidR="0042103A" w:rsidRPr="009A7A2B" w:rsidRDefault="0042103A" w:rsidP="00CD7A09">
      <w:pPr>
        <w:pStyle w:val="ListParagraph"/>
        <w:numPr>
          <w:ilvl w:val="0"/>
          <w:numId w:val="16"/>
        </w:numPr>
        <w:spacing w:after="0" w:line="276" w:lineRule="auto"/>
        <w:rPr>
          <w:color w:val="000000" w:themeColor="text1"/>
        </w:rPr>
      </w:pPr>
      <w:r w:rsidRPr="009A7A2B">
        <w:rPr>
          <w:color w:val="000000" w:themeColor="text1"/>
        </w:rPr>
        <w:t xml:space="preserve">not </w:t>
      </w:r>
      <w:r w:rsidR="00892A17" w:rsidRPr="009A7A2B">
        <w:rPr>
          <w:color w:val="000000" w:themeColor="text1"/>
        </w:rPr>
        <w:t xml:space="preserve">a good </w:t>
      </w:r>
      <w:r w:rsidRPr="009A7A2B">
        <w:rPr>
          <w:color w:val="000000" w:themeColor="text1"/>
        </w:rPr>
        <w:t>fit or ready for employment preparation.</w:t>
      </w:r>
    </w:p>
    <w:p w14:paraId="7C7A7C24" w14:textId="77777777" w:rsidR="00643298" w:rsidRPr="009A7A2B" w:rsidRDefault="00643298" w:rsidP="003750CC">
      <w:pPr>
        <w:spacing w:after="0" w:line="276" w:lineRule="auto"/>
      </w:pPr>
    </w:p>
    <w:p w14:paraId="5762C6C3" w14:textId="77777777" w:rsidR="00B31A09" w:rsidRDefault="00B31A09" w:rsidP="003750CC">
      <w:pPr>
        <w:spacing w:after="0" w:line="276" w:lineRule="auto"/>
        <w:rPr>
          <w:rFonts w:cs="Arial"/>
          <w:color w:val="000000" w:themeColor="text1"/>
          <w:kern w:val="24"/>
          <w:szCs w:val="22"/>
        </w:rPr>
      </w:pPr>
    </w:p>
    <w:p w14:paraId="6D387C5A" w14:textId="1E12EEE0" w:rsidR="00BA1291" w:rsidRPr="009A7A2B" w:rsidRDefault="00BA1291" w:rsidP="003750CC">
      <w:pPr>
        <w:spacing w:after="0" w:line="276" w:lineRule="auto"/>
        <w:rPr>
          <w:rFonts w:cs="Arial"/>
          <w:color w:val="000000" w:themeColor="text1"/>
          <w:kern w:val="24"/>
          <w:szCs w:val="22"/>
        </w:rPr>
      </w:pPr>
      <w:r w:rsidRPr="009A7A2B">
        <w:rPr>
          <w:rFonts w:cs="Arial"/>
          <w:color w:val="000000" w:themeColor="text1"/>
          <w:kern w:val="24"/>
          <w:szCs w:val="22"/>
        </w:rPr>
        <w:lastRenderedPageBreak/>
        <w:t>Open employment outcomes comprise of:</w:t>
      </w:r>
    </w:p>
    <w:p w14:paraId="2B077F75" w14:textId="77EEBDEF" w:rsidR="00BA1291" w:rsidRPr="009A7A2B" w:rsidRDefault="00BA1291" w:rsidP="003750CC">
      <w:pPr>
        <w:pStyle w:val="ListParagraph"/>
        <w:numPr>
          <w:ilvl w:val="0"/>
          <w:numId w:val="7"/>
        </w:numPr>
        <w:spacing w:after="0" w:line="276" w:lineRule="auto"/>
        <w:rPr>
          <w:rFonts w:cs="Arial"/>
          <w:color w:val="000000" w:themeColor="text1"/>
          <w:kern w:val="24"/>
          <w:szCs w:val="22"/>
        </w:rPr>
      </w:pPr>
      <w:r w:rsidRPr="009A7A2B">
        <w:rPr>
          <w:rFonts w:cs="Arial"/>
          <w:color w:val="000000" w:themeColor="text1"/>
          <w:kern w:val="24"/>
          <w:szCs w:val="22"/>
        </w:rPr>
        <w:t>jobs in the open labour market, with full award or supported wages, with or without the assistance of Disability Employment Services (</w:t>
      </w:r>
      <w:r w:rsidR="00B92434" w:rsidRPr="009A7A2B">
        <w:rPr>
          <w:color w:val="000000" w:themeColor="text1"/>
        </w:rPr>
        <w:t>D</w:t>
      </w:r>
      <w:r w:rsidR="00B92434" w:rsidRPr="009A7A2B">
        <w:rPr>
          <w:color w:val="000000" w:themeColor="text1"/>
          <w:spacing w:val="-60"/>
        </w:rPr>
        <w:t xml:space="preserve"> </w:t>
      </w:r>
      <w:r w:rsidR="00B92434" w:rsidRPr="009A7A2B">
        <w:rPr>
          <w:color w:val="000000" w:themeColor="text1"/>
        </w:rPr>
        <w:t>E</w:t>
      </w:r>
      <w:r w:rsidR="00B92434" w:rsidRPr="009A7A2B">
        <w:rPr>
          <w:color w:val="000000" w:themeColor="text1"/>
          <w:spacing w:val="-60"/>
        </w:rPr>
        <w:t xml:space="preserve"> </w:t>
      </w:r>
      <w:r w:rsidR="00B92434" w:rsidRPr="009A7A2B">
        <w:rPr>
          <w:color w:val="000000" w:themeColor="text1"/>
        </w:rPr>
        <w:t>S</w:t>
      </w:r>
      <w:r w:rsidRPr="009A7A2B">
        <w:rPr>
          <w:rFonts w:cs="Arial"/>
          <w:color w:val="000000" w:themeColor="text1"/>
          <w:kern w:val="24"/>
          <w:szCs w:val="22"/>
        </w:rPr>
        <w:t>)</w:t>
      </w:r>
    </w:p>
    <w:p w14:paraId="59B18198" w14:textId="2FB5D5EC" w:rsidR="00BA1291" w:rsidRPr="009A7A2B" w:rsidRDefault="00BA1291" w:rsidP="003750CC">
      <w:pPr>
        <w:pStyle w:val="ListParagraph"/>
        <w:numPr>
          <w:ilvl w:val="0"/>
          <w:numId w:val="7"/>
        </w:numPr>
        <w:spacing w:after="0" w:line="276" w:lineRule="auto"/>
        <w:rPr>
          <w:rFonts w:cs="Arial"/>
          <w:color w:val="000000" w:themeColor="text1"/>
          <w:kern w:val="24"/>
          <w:szCs w:val="22"/>
        </w:rPr>
      </w:pPr>
      <w:r w:rsidRPr="009A7A2B">
        <w:rPr>
          <w:rFonts w:cs="Arial"/>
          <w:color w:val="000000" w:themeColor="text1"/>
          <w:kern w:val="24"/>
          <w:szCs w:val="22"/>
        </w:rPr>
        <w:t>or Self-employment/Micro-enterprise</w:t>
      </w:r>
      <w:r w:rsidR="00344823" w:rsidRPr="009A7A2B">
        <w:rPr>
          <w:rFonts w:cs="Arial"/>
          <w:color w:val="000000" w:themeColor="text1"/>
          <w:kern w:val="24"/>
          <w:szCs w:val="22"/>
        </w:rPr>
        <w:t>.</w:t>
      </w:r>
    </w:p>
    <w:p w14:paraId="271EC4D6" w14:textId="77777777" w:rsidR="00643298" w:rsidRPr="009A7A2B" w:rsidRDefault="00643298" w:rsidP="003750CC">
      <w:pPr>
        <w:spacing w:after="0" w:line="276" w:lineRule="auto"/>
        <w:rPr>
          <w:rFonts w:cs="Arial"/>
          <w:color w:val="000000" w:themeColor="text1"/>
          <w:kern w:val="24"/>
          <w:szCs w:val="22"/>
        </w:rPr>
      </w:pPr>
    </w:p>
    <w:p w14:paraId="1B736639" w14:textId="52C25096" w:rsidR="00BA1291" w:rsidRDefault="00BA1291" w:rsidP="2A27AEB7">
      <w:pPr>
        <w:spacing w:after="0" w:line="276" w:lineRule="auto"/>
        <w:rPr>
          <w:rFonts w:cs="Arial"/>
          <w:color w:val="000000" w:themeColor="text1"/>
          <w:kern w:val="24"/>
        </w:rPr>
      </w:pPr>
      <w:r w:rsidRPr="009A7A2B">
        <w:rPr>
          <w:rFonts w:cs="Arial"/>
          <w:color w:val="000000" w:themeColor="text1"/>
          <w:kern w:val="24"/>
        </w:rPr>
        <w:t>A job in a</w:t>
      </w:r>
      <w:r w:rsidR="00940F73">
        <w:rPr>
          <w:rFonts w:cs="Arial"/>
          <w:color w:val="000000" w:themeColor="text1"/>
          <w:kern w:val="24"/>
        </w:rPr>
        <w:t xml:space="preserve"> </w:t>
      </w:r>
      <w:r w:rsidR="00CC53EA">
        <w:rPr>
          <w:rFonts w:cs="Arial"/>
          <w:color w:val="000000" w:themeColor="text1"/>
          <w:kern w:val="24"/>
        </w:rPr>
        <w:t>s</w:t>
      </w:r>
      <w:r w:rsidR="00940F73">
        <w:rPr>
          <w:rFonts w:cs="Arial"/>
          <w:color w:val="000000" w:themeColor="text1"/>
          <w:kern w:val="24"/>
        </w:rPr>
        <w:t xml:space="preserve">upported employment service </w:t>
      </w:r>
      <w:r w:rsidR="00EA06A4">
        <w:rPr>
          <w:rFonts w:cs="Arial"/>
          <w:color w:val="000000" w:themeColor="text1"/>
          <w:kern w:val="24"/>
        </w:rPr>
        <w:t xml:space="preserve">(previously known as </w:t>
      </w:r>
      <w:r w:rsidRPr="009A7A2B">
        <w:rPr>
          <w:rFonts w:cs="Arial"/>
          <w:color w:val="000000" w:themeColor="text1"/>
          <w:kern w:val="24"/>
        </w:rPr>
        <w:t>Australian Disability Enterprise (</w:t>
      </w:r>
      <w:r w:rsidR="00C15A80" w:rsidRPr="009A7A2B">
        <w:rPr>
          <w:rStyle w:val="cf01"/>
          <w:rFonts w:ascii="Arial" w:hAnsi="Arial" w:cs="Arial"/>
          <w:sz w:val="22"/>
          <w:szCs w:val="22"/>
        </w:rPr>
        <w:t>A</w:t>
      </w:r>
      <w:r w:rsidR="00C15A80" w:rsidRPr="009A7A2B">
        <w:rPr>
          <w:rStyle w:val="cf01"/>
          <w:rFonts w:ascii="Arial" w:hAnsi="Arial" w:cs="Arial"/>
          <w:spacing w:val="-60"/>
          <w:sz w:val="22"/>
          <w:szCs w:val="22"/>
        </w:rPr>
        <w:t xml:space="preserve"> </w:t>
      </w:r>
      <w:r w:rsidR="00C15A80" w:rsidRPr="009A7A2B">
        <w:rPr>
          <w:rStyle w:val="cf01"/>
          <w:rFonts w:ascii="Arial" w:hAnsi="Arial" w:cs="Arial"/>
          <w:sz w:val="22"/>
          <w:szCs w:val="22"/>
        </w:rPr>
        <w:t>D</w:t>
      </w:r>
      <w:r w:rsidR="00C15A80" w:rsidRPr="009A7A2B">
        <w:rPr>
          <w:rStyle w:val="cf01"/>
          <w:rFonts w:ascii="Arial" w:hAnsi="Arial" w:cs="Arial"/>
          <w:spacing w:val="-60"/>
          <w:sz w:val="22"/>
          <w:szCs w:val="22"/>
        </w:rPr>
        <w:t xml:space="preserve"> </w:t>
      </w:r>
      <w:r w:rsidR="00C15A80" w:rsidRPr="009A7A2B">
        <w:rPr>
          <w:rStyle w:val="cf01"/>
          <w:rFonts w:ascii="Arial" w:hAnsi="Arial" w:cs="Arial"/>
          <w:sz w:val="22"/>
          <w:szCs w:val="22"/>
        </w:rPr>
        <w:t>E</w:t>
      </w:r>
      <w:r w:rsidRPr="009A7A2B">
        <w:rPr>
          <w:rFonts w:cs="Arial"/>
          <w:color w:val="000000" w:themeColor="text1"/>
          <w:kern w:val="24"/>
        </w:rPr>
        <w:t>)</w:t>
      </w:r>
      <w:r w:rsidR="00EA06A4">
        <w:rPr>
          <w:rFonts w:cs="Arial"/>
          <w:color w:val="000000" w:themeColor="text1"/>
          <w:kern w:val="24"/>
        </w:rPr>
        <w:t>)</w:t>
      </w:r>
      <w:r w:rsidRPr="2A27AEB7">
        <w:rPr>
          <w:rFonts w:cs="Arial"/>
          <w:color w:val="000000" w:themeColor="text1"/>
          <w:kern w:val="24"/>
        </w:rPr>
        <w:t xml:space="preserve"> is classified as Supported Employment. The other categories in the chart above are classified as </w:t>
      </w:r>
      <w:r w:rsidR="00CD7A09" w:rsidRPr="2A27AEB7">
        <w:rPr>
          <w:rFonts w:cs="Arial"/>
          <w:color w:val="000000" w:themeColor="text1"/>
          <w:kern w:val="24"/>
        </w:rPr>
        <w:t>non-</w:t>
      </w:r>
      <w:r w:rsidR="004164B3">
        <w:rPr>
          <w:rFonts w:cs="Arial"/>
          <w:color w:val="000000" w:themeColor="text1"/>
          <w:kern w:val="24"/>
        </w:rPr>
        <w:t>e</w:t>
      </w:r>
      <w:r w:rsidR="00CD7A09" w:rsidRPr="2A27AEB7">
        <w:rPr>
          <w:rFonts w:cs="Arial"/>
          <w:color w:val="000000" w:themeColor="text1"/>
          <w:kern w:val="24"/>
        </w:rPr>
        <w:t>mployment</w:t>
      </w:r>
      <w:r w:rsidRPr="2A27AEB7">
        <w:rPr>
          <w:rFonts w:cs="Arial"/>
          <w:color w:val="000000" w:themeColor="text1"/>
          <w:kern w:val="24"/>
        </w:rPr>
        <w:t xml:space="preserve"> outcomes.</w:t>
      </w:r>
    </w:p>
    <w:p w14:paraId="31CB8F49" w14:textId="77777777" w:rsidR="0035499C" w:rsidRDefault="0035499C" w:rsidP="2A27AEB7">
      <w:pPr>
        <w:spacing w:after="0" w:line="276" w:lineRule="auto"/>
        <w:rPr>
          <w:rFonts w:cs="Arial"/>
          <w:color w:val="000000" w:themeColor="text1"/>
          <w:kern w:val="24"/>
        </w:rPr>
      </w:pPr>
    </w:p>
    <w:p w14:paraId="6772C73B" w14:textId="5732937F" w:rsidR="0028576E" w:rsidRDefault="0028576E" w:rsidP="0028576E">
      <w:pPr>
        <w:spacing w:after="0" w:line="276" w:lineRule="auto"/>
        <w:rPr>
          <w:rFonts w:cs="Arial"/>
          <w:b/>
          <w:color w:val="000000" w:themeColor="text1"/>
          <w:kern w:val="24"/>
          <w:szCs w:val="22"/>
        </w:rPr>
      </w:pPr>
      <w:r>
        <w:rPr>
          <w:rFonts w:cs="Arial"/>
          <w:b/>
          <w:color w:val="000000" w:themeColor="text1"/>
          <w:kern w:val="24"/>
          <w:szCs w:val="22"/>
        </w:rPr>
        <w:t>Figure 2</w:t>
      </w:r>
      <w:r w:rsidR="00FA5D72">
        <w:rPr>
          <w:rFonts w:cs="Arial"/>
          <w:b/>
          <w:color w:val="000000" w:themeColor="text1"/>
          <w:kern w:val="24"/>
          <w:szCs w:val="22"/>
        </w:rPr>
        <w:t>6</w:t>
      </w:r>
      <w:r>
        <w:rPr>
          <w:rFonts w:cs="Arial"/>
          <w:b/>
          <w:color w:val="000000" w:themeColor="text1"/>
          <w:kern w:val="24"/>
          <w:szCs w:val="22"/>
        </w:rPr>
        <w:t xml:space="preserve">. Final outcomes </w:t>
      </w:r>
      <w:r w:rsidR="00D42A26">
        <w:rPr>
          <w:rFonts w:cs="Arial"/>
          <w:b/>
          <w:color w:val="000000" w:themeColor="text1"/>
          <w:kern w:val="24"/>
          <w:szCs w:val="22"/>
        </w:rPr>
        <w:t>breakdown –</w:t>
      </w:r>
      <w:r>
        <w:rPr>
          <w:rFonts w:cs="Arial"/>
          <w:b/>
          <w:color w:val="000000" w:themeColor="text1"/>
          <w:kern w:val="24"/>
          <w:szCs w:val="22"/>
        </w:rPr>
        <w:t xml:space="preserve"> participants in open </w:t>
      </w:r>
      <w:r w:rsidR="00D42A26">
        <w:rPr>
          <w:rFonts w:cs="Arial"/>
          <w:b/>
          <w:color w:val="000000" w:themeColor="text1"/>
          <w:kern w:val="24"/>
          <w:szCs w:val="22"/>
        </w:rPr>
        <w:t xml:space="preserve">and supported </w:t>
      </w:r>
      <w:r>
        <w:rPr>
          <w:rFonts w:cs="Arial"/>
          <w:b/>
          <w:color w:val="000000" w:themeColor="text1"/>
          <w:kern w:val="24"/>
          <w:szCs w:val="22"/>
        </w:rPr>
        <w:t>employment, by primary disability – percentag</w:t>
      </w:r>
      <w:r w:rsidR="00D42A26">
        <w:rPr>
          <w:rFonts w:cs="Arial"/>
          <w:b/>
          <w:color w:val="000000" w:themeColor="text1"/>
          <w:kern w:val="24"/>
          <w:szCs w:val="22"/>
        </w:rPr>
        <w:t>e</w:t>
      </w:r>
      <w:r>
        <w:rPr>
          <w:rFonts w:cs="Arial"/>
          <w:b/>
          <w:color w:val="000000" w:themeColor="text1"/>
          <w:kern w:val="24"/>
          <w:szCs w:val="22"/>
        </w:rPr>
        <w:t>:</w:t>
      </w:r>
    </w:p>
    <w:p w14:paraId="7842BCF8" w14:textId="705F4D2B" w:rsidR="00643298" w:rsidRPr="00E171E0" w:rsidRDefault="0050140F" w:rsidP="003750CC">
      <w:pPr>
        <w:spacing w:after="0" w:line="276" w:lineRule="auto"/>
        <w:rPr>
          <w:rFonts w:ascii="FSMePro" w:eastAsia="FSMePro" w:hAnsi="FSMePro"/>
          <w:sz w:val="20"/>
          <w:szCs w:val="20"/>
          <w:lang w:eastAsia="en-AU"/>
        </w:rPr>
      </w:pPr>
      <w:r w:rsidRPr="0050140F">
        <w:rPr>
          <w:rFonts w:ascii="FSMePro" w:eastAsia="FSMePro" w:hAnsi="FSMePro"/>
          <w:noProof/>
          <w:sz w:val="20"/>
          <w:szCs w:val="20"/>
          <w:lang w:eastAsia="en-AU"/>
        </w:rPr>
        <w:drawing>
          <wp:inline distT="0" distB="0" distL="0" distR="0" wp14:anchorId="13204BE2" wp14:editId="47C30DE6">
            <wp:extent cx="4142630" cy="2634805"/>
            <wp:effectExtent l="0" t="0" r="0" b="0"/>
            <wp:docPr id="771198688" name="Picture 1" descr="Autism Open employment 63% Supported employment 54% Total 62%&#10;Intellectual Disability  Open employment 29% Supported employment 41% Total 30%&#10;Down Syndrome Open employment 1% Supported employment 1% Total 1%&#10;Cerebral Palsy Open employment 2% Supported employment 1% Total 2%&#10;Other neurological  Open employment 1% Supported employment 0% Total 1%&#10;Hearing Impairment Open employment 2% Supported employment 1% Total 2%&#10;Psychosocial Disability Open employment01% Supported employment 0% Total 1%&#10;Acquired Brain Injury Open employment 1% Supported employment 0% Total 0%&#10;Visual Impairment Open employment 1% Supported employment 0% Total 1%&#10;Other or not populated  Open employment 1% Supported employment 0% Total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198688" name="Picture 1" descr="Autism Open employment 63% Supported employment 54% Total 62%&#10;Intellectual Disability  Open employment 29% Supported employment 41% Total 30%&#10;Down Syndrome Open employment 1% Supported employment 1% Total 1%&#10;Cerebral Palsy Open employment 2% Supported employment 1% Total 2%&#10;Other neurological  Open employment 1% Supported employment 0% Total 1%&#10;Hearing Impairment Open employment 2% Supported employment 1% Total 2%&#10;Psychosocial Disability Open employment01% Supported employment 0% Total 1%&#10;Acquired Brain Injury Open employment 1% Supported employment 0% Total 0%&#10;Visual Impairment Open employment 1% Supported employment 0% Total 1%&#10;Other or not populated  Open employment 1% Supported employment 0% Total 1%&#10;"/>
                    <pic:cNvPicPr/>
                  </pic:nvPicPr>
                  <pic:blipFill>
                    <a:blip r:embed="rId46"/>
                    <a:stretch>
                      <a:fillRect/>
                    </a:stretch>
                  </pic:blipFill>
                  <pic:spPr>
                    <a:xfrm>
                      <a:off x="0" y="0"/>
                      <a:ext cx="4162623" cy="2647521"/>
                    </a:xfrm>
                    <a:prstGeom prst="rect">
                      <a:avLst/>
                    </a:prstGeom>
                  </pic:spPr>
                </pic:pic>
              </a:graphicData>
            </a:graphic>
          </wp:inline>
        </w:drawing>
      </w:r>
    </w:p>
    <w:p w14:paraId="68D182A0" w14:textId="5CBBA86F" w:rsidR="006E15AE" w:rsidRDefault="005E46DF" w:rsidP="009D4E5E">
      <w:pPr>
        <w:spacing w:after="0" w:line="276" w:lineRule="auto"/>
        <w:rPr>
          <w:rFonts w:cs="Arial"/>
          <w:color w:val="000000" w:themeColor="text1"/>
          <w:kern w:val="24"/>
        </w:rPr>
      </w:pPr>
      <w:r>
        <w:rPr>
          <w:rFonts w:cs="Arial"/>
          <w:color w:val="000000" w:themeColor="text1"/>
          <w:kern w:val="24"/>
        </w:rPr>
        <w:t xml:space="preserve">There is </w:t>
      </w:r>
      <w:r w:rsidR="00F34AB1">
        <w:rPr>
          <w:rFonts w:cs="Arial"/>
          <w:color w:val="000000" w:themeColor="text1"/>
          <w:kern w:val="24"/>
        </w:rPr>
        <w:t xml:space="preserve">a fair representation </w:t>
      </w:r>
      <w:r>
        <w:rPr>
          <w:rFonts w:cs="Arial"/>
          <w:color w:val="000000" w:themeColor="text1"/>
          <w:kern w:val="24"/>
        </w:rPr>
        <w:t xml:space="preserve">of participants with a primary disability of autism who finished in employment - </w:t>
      </w:r>
      <w:r w:rsidR="00AB02F3">
        <w:rPr>
          <w:rFonts w:cs="Arial"/>
          <w:color w:val="000000" w:themeColor="text1"/>
          <w:kern w:val="24"/>
        </w:rPr>
        <w:t>6</w:t>
      </w:r>
      <w:r w:rsidR="00F34AB1">
        <w:rPr>
          <w:rFonts w:cs="Arial"/>
          <w:color w:val="000000" w:themeColor="text1"/>
          <w:kern w:val="24"/>
        </w:rPr>
        <w:t>2</w:t>
      </w:r>
      <w:r>
        <w:rPr>
          <w:rFonts w:cs="Arial"/>
          <w:color w:val="000000" w:themeColor="text1"/>
          <w:kern w:val="24"/>
        </w:rPr>
        <w:t xml:space="preserve">% finished in employment versus </w:t>
      </w:r>
      <w:r w:rsidR="00AB02F3">
        <w:rPr>
          <w:rFonts w:cs="Arial"/>
          <w:color w:val="000000" w:themeColor="text1"/>
          <w:kern w:val="24"/>
        </w:rPr>
        <w:t>6</w:t>
      </w:r>
      <w:r w:rsidR="00F34AB1">
        <w:rPr>
          <w:rFonts w:cs="Arial"/>
          <w:color w:val="000000" w:themeColor="text1"/>
          <w:kern w:val="24"/>
        </w:rPr>
        <w:t>2</w:t>
      </w:r>
      <w:r>
        <w:rPr>
          <w:rFonts w:cs="Arial"/>
          <w:color w:val="000000" w:themeColor="text1"/>
          <w:kern w:val="24"/>
        </w:rPr>
        <w:t>% who received support (from section 3.3).</w:t>
      </w:r>
      <w:r>
        <w:t xml:space="preserve"> </w:t>
      </w:r>
    </w:p>
    <w:p w14:paraId="30DED1F3" w14:textId="77777777" w:rsidR="005E46DF" w:rsidRDefault="005E46DF" w:rsidP="009D4E5E">
      <w:pPr>
        <w:spacing w:after="0" w:line="276" w:lineRule="auto"/>
        <w:rPr>
          <w:rFonts w:cs="Arial"/>
          <w:color w:val="000000" w:themeColor="text1"/>
          <w:kern w:val="24"/>
        </w:rPr>
      </w:pPr>
    </w:p>
    <w:p w14:paraId="6832A30A" w14:textId="008457DC" w:rsidR="006E15AE" w:rsidRDefault="006E15AE" w:rsidP="009D4E5E">
      <w:pPr>
        <w:spacing w:after="0" w:line="276" w:lineRule="auto"/>
        <w:rPr>
          <w:rFonts w:cs="Arial"/>
          <w:color w:val="000000" w:themeColor="text1"/>
          <w:kern w:val="24"/>
        </w:rPr>
      </w:pPr>
      <w:r>
        <w:rPr>
          <w:rFonts w:cs="Arial"/>
          <w:color w:val="000000" w:themeColor="text1"/>
          <w:kern w:val="24"/>
        </w:rPr>
        <w:t>On the other hand, primary disability of Intellectual Disability seems to be over-represented</w:t>
      </w:r>
      <w:r w:rsidR="005E46DF">
        <w:rPr>
          <w:rFonts w:cs="Arial"/>
          <w:color w:val="000000" w:themeColor="text1"/>
          <w:kern w:val="24"/>
        </w:rPr>
        <w:t xml:space="preserve"> - </w:t>
      </w:r>
      <w:r w:rsidR="000970A8">
        <w:rPr>
          <w:rFonts w:cs="Arial"/>
          <w:color w:val="000000" w:themeColor="text1"/>
          <w:kern w:val="24"/>
        </w:rPr>
        <w:t>3</w:t>
      </w:r>
      <w:r w:rsidR="004F5E68">
        <w:rPr>
          <w:rFonts w:cs="Arial"/>
          <w:color w:val="000000" w:themeColor="text1"/>
          <w:kern w:val="24"/>
        </w:rPr>
        <w:t>0</w:t>
      </w:r>
      <w:r>
        <w:rPr>
          <w:rFonts w:cs="Arial"/>
          <w:color w:val="000000" w:themeColor="text1"/>
          <w:kern w:val="24"/>
        </w:rPr>
        <w:t xml:space="preserve">% </w:t>
      </w:r>
      <w:r w:rsidR="00C4147B">
        <w:rPr>
          <w:rFonts w:cs="Arial"/>
          <w:color w:val="000000" w:themeColor="text1"/>
          <w:kern w:val="24"/>
        </w:rPr>
        <w:t xml:space="preserve">finished </w:t>
      </w:r>
      <w:r w:rsidR="005E46DF">
        <w:rPr>
          <w:rFonts w:cs="Arial"/>
          <w:color w:val="000000" w:themeColor="text1"/>
          <w:kern w:val="24"/>
        </w:rPr>
        <w:t>in employment</w:t>
      </w:r>
      <w:r w:rsidR="00D60D15">
        <w:rPr>
          <w:rFonts w:cs="Arial"/>
          <w:color w:val="000000" w:themeColor="text1"/>
          <w:kern w:val="24"/>
        </w:rPr>
        <w:t xml:space="preserve"> </w:t>
      </w:r>
      <w:r>
        <w:rPr>
          <w:rFonts w:cs="Arial"/>
          <w:color w:val="000000" w:themeColor="text1"/>
          <w:kern w:val="24"/>
        </w:rPr>
        <w:t xml:space="preserve">versus </w:t>
      </w:r>
      <w:r w:rsidR="00AB02F3">
        <w:rPr>
          <w:rFonts w:cs="Arial"/>
          <w:color w:val="000000" w:themeColor="text1"/>
          <w:kern w:val="24"/>
        </w:rPr>
        <w:t>2</w:t>
      </w:r>
      <w:r w:rsidR="004F5E68">
        <w:rPr>
          <w:rFonts w:cs="Arial"/>
          <w:color w:val="000000" w:themeColor="text1"/>
          <w:kern w:val="24"/>
        </w:rPr>
        <w:t>7</w:t>
      </w:r>
      <w:r>
        <w:rPr>
          <w:rFonts w:cs="Arial"/>
          <w:color w:val="000000" w:themeColor="text1"/>
          <w:kern w:val="24"/>
        </w:rPr>
        <w:t xml:space="preserve">% </w:t>
      </w:r>
      <w:r w:rsidR="00A80BD8">
        <w:rPr>
          <w:rFonts w:cs="Arial"/>
          <w:color w:val="000000" w:themeColor="text1"/>
          <w:kern w:val="24"/>
        </w:rPr>
        <w:t xml:space="preserve">who </w:t>
      </w:r>
      <w:r w:rsidR="00C4147B">
        <w:rPr>
          <w:rFonts w:cs="Arial"/>
          <w:color w:val="000000" w:themeColor="text1"/>
          <w:kern w:val="24"/>
        </w:rPr>
        <w:t>received</w:t>
      </w:r>
      <w:r w:rsidR="00A80BD8">
        <w:rPr>
          <w:rFonts w:cs="Arial"/>
          <w:color w:val="000000" w:themeColor="text1"/>
          <w:kern w:val="24"/>
        </w:rPr>
        <w:t xml:space="preserve"> support</w:t>
      </w:r>
      <w:r w:rsidR="005E46DF">
        <w:rPr>
          <w:rFonts w:cs="Arial"/>
          <w:color w:val="000000" w:themeColor="text1"/>
          <w:kern w:val="24"/>
        </w:rPr>
        <w:t xml:space="preserve"> (from section 3.3)</w:t>
      </w:r>
      <w:r>
        <w:rPr>
          <w:rFonts w:cs="Arial"/>
          <w:color w:val="000000" w:themeColor="text1"/>
          <w:kern w:val="24"/>
        </w:rPr>
        <w:t>.</w:t>
      </w:r>
    </w:p>
    <w:p w14:paraId="2FCF7195" w14:textId="77777777" w:rsidR="006E15AE" w:rsidRDefault="006E15AE" w:rsidP="009D4E5E">
      <w:pPr>
        <w:spacing w:after="0" w:line="276" w:lineRule="auto"/>
        <w:rPr>
          <w:rFonts w:cs="Arial"/>
          <w:color w:val="000000" w:themeColor="text1"/>
          <w:kern w:val="24"/>
        </w:rPr>
      </w:pPr>
    </w:p>
    <w:p w14:paraId="46F91645" w14:textId="3FC9873F" w:rsidR="00367B00" w:rsidRDefault="00367B00" w:rsidP="003750CC">
      <w:pPr>
        <w:spacing w:after="0" w:line="276" w:lineRule="auto"/>
      </w:pPr>
    </w:p>
    <w:p w14:paraId="7E19C2B0" w14:textId="77777777" w:rsidR="006E15AE" w:rsidRDefault="006E15AE" w:rsidP="003750CC">
      <w:pPr>
        <w:spacing w:after="0" w:line="276" w:lineRule="auto"/>
      </w:pPr>
    </w:p>
    <w:p w14:paraId="3376EC48" w14:textId="77777777" w:rsidR="003054B2" w:rsidRDefault="003054B2">
      <w:pPr>
        <w:spacing w:after="0" w:line="240" w:lineRule="auto"/>
        <w:rPr>
          <w:b/>
          <w:bCs/>
          <w:color w:val="6B2976"/>
          <w:sz w:val="44"/>
          <w:szCs w:val="26"/>
        </w:rPr>
      </w:pPr>
      <w:bookmarkStart w:id="116" w:name="_Final_Employment_Outcomes_1"/>
      <w:bookmarkStart w:id="117" w:name="_Toc105491527"/>
      <w:bookmarkStart w:id="118" w:name="_Toc153456994"/>
      <w:bookmarkEnd w:id="116"/>
      <w:r>
        <w:br w:type="page"/>
      </w:r>
    </w:p>
    <w:p w14:paraId="5F46D607" w14:textId="0E5A262B" w:rsidR="00EB0F09" w:rsidRPr="00B17E55" w:rsidRDefault="003D177B" w:rsidP="003750CC">
      <w:pPr>
        <w:pStyle w:val="Heading2"/>
        <w:spacing w:before="0" w:after="0" w:line="276" w:lineRule="auto"/>
      </w:pPr>
      <w:bookmarkStart w:id="119" w:name="_Toc210390708"/>
      <w:r w:rsidRPr="00B17E55">
        <w:lastRenderedPageBreak/>
        <w:t xml:space="preserve">Final </w:t>
      </w:r>
      <w:r w:rsidR="00DB452A" w:rsidRPr="00B17E55">
        <w:t>e</w:t>
      </w:r>
      <w:r w:rsidRPr="00B17E55">
        <w:t xml:space="preserve">mployment </w:t>
      </w:r>
      <w:r w:rsidR="00DB452A" w:rsidRPr="00B17E55">
        <w:t>o</w:t>
      </w:r>
      <w:r w:rsidRPr="00B17E55">
        <w:t>utcomes</w:t>
      </w:r>
      <w:bookmarkEnd w:id="117"/>
      <w:bookmarkEnd w:id="118"/>
      <w:bookmarkEnd w:id="119"/>
    </w:p>
    <w:p w14:paraId="20F4E7BC" w14:textId="77777777" w:rsidR="00F334C4" w:rsidRPr="00F334C4" w:rsidRDefault="00F334C4" w:rsidP="003750CC">
      <w:pPr>
        <w:spacing w:after="0" w:line="276" w:lineRule="auto"/>
      </w:pPr>
    </w:p>
    <w:p w14:paraId="11B8FC17" w14:textId="1AEC12D9" w:rsidR="00864407" w:rsidRDefault="008A4F68" w:rsidP="003750CC">
      <w:pPr>
        <w:pStyle w:val="Heading3"/>
        <w:spacing w:before="0" w:after="0" w:line="276" w:lineRule="auto"/>
        <w:ind w:left="709" w:hanging="709"/>
      </w:pPr>
      <w:bookmarkStart w:id="120" w:name="_Employment_Type"/>
      <w:bookmarkStart w:id="121" w:name="_Toc105491528"/>
      <w:bookmarkStart w:id="122" w:name="_Toc153456995"/>
      <w:bookmarkStart w:id="123" w:name="_Toc210390709"/>
      <w:bookmarkEnd w:id="120"/>
      <w:r>
        <w:t xml:space="preserve">Employment </w:t>
      </w:r>
      <w:r w:rsidR="006D5B1F">
        <w:t>t</w:t>
      </w:r>
      <w:r>
        <w:t>ype</w:t>
      </w:r>
      <w:bookmarkEnd w:id="121"/>
      <w:bookmarkEnd w:id="122"/>
      <w:bookmarkEnd w:id="123"/>
    </w:p>
    <w:p w14:paraId="5337CE4C" w14:textId="77777777" w:rsidR="00212FD0" w:rsidRPr="004077BF" w:rsidRDefault="00212FD0" w:rsidP="00212FD0">
      <w:pPr>
        <w:spacing w:after="0" w:line="276" w:lineRule="auto"/>
        <w:rPr>
          <w:rFonts w:cs="Arial"/>
          <w:b/>
          <w:bCs/>
          <w:sz w:val="10"/>
          <w:szCs w:val="10"/>
        </w:rPr>
      </w:pPr>
    </w:p>
    <w:p w14:paraId="26B159D5" w14:textId="2BD98B73" w:rsidR="00212FD0" w:rsidRDefault="00C40DB4" w:rsidP="00212FD0">
      <w:pPr>
        <w:spacing w:after="0" w:line="276" w:lineRule="auto"/>
        <w:rPr>
          <w:rFonts w:cs="Arial"/>
          <w:b/>
          <w:bCs/>
          <w:szCs w:val="22"/>
        </w:rPr>
      </w:pPr>
      <w:r>
        <w:rPr>
          <w:rFonts w:cs="Arial"/>
          <w:b/>
          <w:bCs/>
          <w:szCs w:val="22"/>
        </w:rPr>
        <w:t>Figure 2</w:t>
      </w:r>
      <w:r w:rsidR="00FA5D72">
        <w:rPr>
          <w:rFonts w:cs="Arial"/>
          <w:b/>
          <w:bCs/>
          <w:szCs w:val="22"/>
        </w:rPr>
        <w:t>7</w:t>
      </w:r>
      <w:r>
        <w:rPr>
          <w:rFonts w:cs="Arial"/>
          <w:b/>
          <w:bCs/>
          <w:szCs w:val="22"/>
        </w:rPr>
        <w:t xml:space="preserve">. </w:t>
      </w:r>
      <w:r w:rsidR="00212FD0">
        <w:rPr>
          <w:rFonts w:cs="Arial"/>
          <w:b/>
          <w:bCs/>
          <w:szCs w:val="22"/>
        </w:rPr>
        <w:t xml:space="preserve">Employment type – number </w:t>
      </w:r>
      <w:r w:rsidR="00212FD0" w:rsidRPr="00456B7C">
        <w:rPr>
          <w:rFonts w:cs="Arial"/>
          <w:b/>
          <w:bCs/>
          <w:szCs w:val="22"/>
        </w:rPr>
        <w:t>of participants</w:t>
      </w:r>
    </w:p>
    <w:p w14:paraId="1B8B3428" w14:textId="77777777" w:rsidR="001D5390" w:rsidRDefault="001D5390" w:rsidP="00212FD0">
      <w:pPr>
        <w:spacing w:after="0" w:line="276" w:lineRule="auto"/>
        <w:rPr>
          <w:rFonts w:cs="Arial"/>
          <w:b/>
          <w:bCs/>
          <w:szCs w:val="22"/>
        </w:rPr>
      </w:pPr>
    </w:p>
    <w:p w14:paraId="7B018103" w14:textId="1B349184" w:rsidR="009514AB" w:rsidRDefault="00A537D0" w:rsidP="00212FD0">
      <w:pPr>
        <w:spacing w:after="0" w:line="276" w:lineRule="auto"/>
        <w:rPr>
          <w:rFonts w:cs="Arial"/>
          <w:b/>
          <w:bCs/>
          <w:szCs w:val="22"/>
        </w:rPr>
      </w:pPr>
      <w:r>
        <w:rPr>
          <w:noProof/>
        </w:rPr>
        <w:drawing>
          <wp:inline distT="0" distB="0" distL="0" distR="0" wp14:anchorId="4ABF3385" wp14:editId="5A4BEA02">
            <wp:extent cx="5689601" cy="3654638"/>
            <wp:effectExtent l="0" t="0" r="6350" b="3175"/>
            <wp:docPr id="1950586994" name="Chart 1" descr="198 participants have casual employment&#10;236 participants work part time&#10;66 participants work full time&#10;Less than 11 are self employed/microenterprise, temporary/contract&#10;Not populated. Other 48 participants&#10;">
              <a:extLst xmlns:a="http://schemas.openxmlformats.org/drawingml/2006/main">
                <a:ext uri="{FF2B5EF4-FFF2-40B4-BE49-F238E27FC236}">
                  <a16:creationId xmlns:a16="http://schemas.microsoft.com/office/drawing/2014/main" id="{00000000-0008-0000-0F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54499079" w14:textId="77777777" w:rsidR="001144C0" w:rsidRPr="001144C0" w:rsidRDefault="001144C0" w:rsidP="003750CC">
      <w:pPr>
        <w:spacing w:after="0" w:line="276" w:lineRule="auto"/>
        <w:rPr>
          <w:rFonts w:cs="Arial"/>
          <w:b/>
          <w:bCs/>
          <w:szCs w:val="22"/>
        </w:rPr>
      </w:pPr>
    </w:p>
    <w:p w14:paraId="2C554ED7" w14:textId="00A739F2" w:rsidR="002A4E49" w:rsidRDefault="00345AC0" w:rsidP="003750CC">
      <w:pPr>
        <w:spacing w:after="0" w:line="276" w:lineRule="auto"/>
        <w:rPr>
          <w:rFonts w:cs="Arial"/>
          <w:kern w:val="24"/>
          <w:szCs w:val="22"/>
        </w:rPr>
      </w:pPr>
      <w:r w:rsidRPr="00951F83">
        <w:rPr>
          <w:rFonts w:cs="Arial"/>
          <w:kern w:val="24"/>
          <w:szCs w:val="22"/>
        </w:rPr>
        <w:t xml:space="preserve">From </w:t>
      </w:r>
      <w:r w:rsidR="00A537D0">
        <w:rPr>
          <w:rFonts w:cs="Arial"/>
          <w:kern w:val="24"/>
          <w:szCs w:val="22"/>
        </w:rPr>
        <w:t>January to December</w:t>
      </w:r>
      <w:r w:rsidR="008F79C6">
        <w:rPr>
          <w:rFonts w:cs="Arial"/>
          <w:kern w:val="24"/>
          <w:szCs w:val="22"/>
        </w:rPr>
        <w:t xml:space="preserve"> 2024</w:t>
      </w:r>
      <w:r w:rsidRPr="00951F83">
        <w:rPr>
          <w:rFonts w:cs="Arial"/>
          <w:kern w:val="24"/>
          <w:szCs w:val="22"/>
        </w:rPr>
        <w:t xml:space="preserve">, of participants who finished </w:t>
      </w:r>
      <w:r w:rsidR="00A06813" w:rsidRPr="00951F83">
        <w:rPr>
          <w:rFonts w:cs="Arial"/>
          <w:kern w:val="24"/>
          <w:szCs w:val="22"/>
        </w:rPr>
        <w:t>e</w:t>
      </w:r>
      <w:r w:rsidRPr="00951F83">
        <w:rPr>
          <w:rFonts w:cs="Arial"/>
          <w:kern w:val="24"/>
          <w:szCs w:val="22"/>
        </w:rPr>
        <w:t xml:space="preserve">mployment </w:t>
      </w:r>
      <w:r w:rsidR="00A06813" w:rsidRPr="00951F83">
        <w:rPr>
          <w:rFonts w:cs="Arial"/>
          <w:kern w:val="24"/>
          <w:szCs w:val="22"/>
        </w:rPr>
        <w:t>s</w:t>
      </w:r>
      <w:r w:rsidRPr="00951F83">
        <w:rPr>
          <w:rFonts w:cs="Arial"/>
          <w:kern w:val="24"/>
          <w:szCs w:val="22"/>
        </w:rPr>
        <w:t xml:space="preserve">upport with paid employment, </w:t>
      </w:r>
      <w:r w:rsidR="00A537D0">
        <w:rPr>
          <w:rFonts w:eastAsiaTheme="minorEastAsia" w:cs="Arial"/>
          <w:szCs w:val="22"/>
          <w:lang w:eastAsia="en-AU"/>
        </w:rPr>
        <w:t>198</w:t>
      </w:r>
      <w:r w:rsidR="00951F83" w:rsidRPr="00951F83">
        <w:rPr>
          <w:rFonts w:cs="Arial"/>
          <w:kern w:val="24"/>
          <w:szCs w:val="22"/>
        </w:rPr>
        <w:t xml:space="preserve"> </w:t>
      </w:r>
      <w:r w:rsidR="00227272" w:rsidRPr="00951F83">
        <w:rPr>
          <w:rFonts w:cs="Arial"/>
          <w:kern w:val="24"/>
          <w:szCs w:val="22"/>
        </w:rPr>
        <w:t>gained</w:t>
      </w:r>
      <w:r w:rsidRPr="00951F83">
        <w:rPr>
          <w:rFonts w:cs="Arial"/>
          <w:kern w:val="24"/>
          <w:szCs w:val="22"/>
        </w:rPr>
        <w:t xml:space="preserve"> casual work </w:t>
      </w:r>
      <w:r w:rsidR="00547224" w:rsidRPr="00951F83">
        <w:rPr>
          <w:rFonts w:cs="Arial"/>
          <w:kern w:val="24"/>
          <w:szCs w:val="22"/>
        </w:rPr>
        <w:t xml:space="preserve">while </w:t>
      </w:r>
      <w:r w:rsidR="008D1205">
        <w:rPr>
          <w:rFonts w:eastAsiaTheme="minorEastAsia" w:cs="Arial"/>
          <w:szCs w:val="22"/>
          <w:lang w:eastAsia="en-AU"/>
        </w:rPr>
        <w:t>2</w:t>
      </w:r>
      <w:r w:rsidR="008F79C6">
        <w:rPr>
          <w:rFonts w:eastAsiaTheme="minorEastAsia" w:cs="Arial"/>
          <w:szCs w:val="22"/>
          <w:lang w:eastAsia="en-AU"/>
        </w:rPr>
        <w:t>3</w:t>
      </w:r>
      <w:r w:rsidR="00A537D0">
        <w:rPr>
          <w:rFonts w:eastAsiaTheme="minorEastAsia" w:cs="Arial"/>
          <w:szCs w:val="22"/>
          <w:lang w:eastAsia="en-AU"/>
        </w:rPr>
        <w:t>6</w:t>
      </w:r>
      <w:r w:rsidRPr="00951F83">
        <w:rPr>
          <w:rFonts w:cs="Arial"/>
          <w:kern w:val="24"/>
          <w:szCs w:val="22"/>
        </w:rPr>
        <w:t xml:space="preserve"> g</w:t>
      </w:r>
      <w:r w:rsidR="00227272" w:rsidRPr="00951F83">
        <w:rPr>
          <w:rFonts w:cs="Arial"/>
          <w:kern w:val="24"/>
          <w:szCs w:val="22"/>
        </w:rPr>
        <w:t>ained</w:t>
      </w:r>
      <w:r w:rsidRPr="00951F83">
        <w:rPr>
          <w:rFonts w:cs="Arial"/>
          <w:kern w:val="24"/>
          <w:szCs w:val="22"/>
        </w:rPr>
        <w:t xml:space="preserve"> part-time work.</w:t>
      </w:r>
    </w:p>
    <w:p w14:paraId="4CCF8004" w14:textId="77777777" w:rsidR="00F334C4" w:rsidRDefault="00F334C4" w:rsidP="003750CC">
      <w:pPr>
        <w:spacing w:after="0" w:line="276" w:lineRule="auto"/>
        <w:rPr>
          <w:rFonts w:cs="Arial"/>
          <w:color w:val="000000" w:themeColor="text1"/>
          <w:kern w:val="24"/>
          <w:szCs w:val="22"/>
        </w:rPr>
      </w:pPr>
    </w:p>
    <w:p w14:paraId="3347749C" w14:textId="29753064" w:rsidR="00E65C53" w:rsidRDefault="00C40DB4" w:rsidP="003750CC">
      <w:pPr>
        <w:spacing w:after="0" w:line="276" w:lineRule="auto"/>
        <w:rPr>
          <w:rFonts w:cs="Arial"/>
          <w:b/>
          <w:bCs/>
          <w:szCs w:val="22"/>
        </w:rPr>
      </w:pPr>
      <w:r>
        <w:rPr>
          <w:rFonts w:cs="Arial"/>
          <w:b/>
          <w:bCs/>
          <w:szCs w:val="22"/>
        </w:rPr>
        <w:t>Figure 2</w:t>
      </w:r>
      <w:r w:rsidR="00FA5D72">
        <w:rPr>
          <w:rFonts w:cs="Arial"/>
          <w:b/>
          <w:bCs/>
          <w:szCs w:val="22"/>
        </w:rPr>
        <w:t>8</w:t>
      </w:r>
      <w:r>
        <w:rPr>
          <w:rFonts w:cs="Arial"/>
          <w:b/>
          <w:bCs/>
          <w:szCs w:val="22"/>
        </w:rPr>
        <w:t xml:space="preserve">. </w:t>
      </w:r>
      <w:r w:rsidR="00E74DB6">
        <w:rPr>
          <w:rFonts w:cs="Arial"/>
          <w:b/>
          <w:bCs/>
          <w:szCs w:val="22"/>
        </w:rPr>
        <w:t xml:space="preserve">Employment type – percentage </w:t>
      </w:r>
      <w:r w:rsidR="00E74DB6" w:rsidRPr="00456B7C">
        <w:rPr>
          <w:rFonts w:cs="Arial"/>
          <w:b/>
          <w:bCs/>
          <w:szCs w:val="22"/>
        </w:rPr>
        <w:t>of participants</w:t>
      </w:r>
    </w:p>
    <w:p w14:paraId="674E945C" w14:textId="79CB9336" w:rsidR="00C96B35" w:rsidRPr="00E65C53" w:rsidRDefault="003769E0" w:rsidP="003750CC">
      <w:pPr>
        <w:spacing w:after="0" w:line="276" w:lineRule="auto"/>
        <w:rPr>
          <w:rFonts w:cs="Arial"/>
          <w:b/>
          <w:bCs/>
          <w:szCs w:val="22"/>
        </w:rPr>
      </w:pPr>
      <w:r w:rsidRPr="003769E0">
        <w:rPr>
          <w:rFonts w:cs="Arial"/>
          <w:b/>
          <w:bCs/>
          <w:noProof/>
          <w:szCs w:val="22"/>
        </w:rPr>
        <w:drawing>
          <wp:inline distT="0" distB="0" distL="0" distR="0" wp14:anchorId="11DB6F50" wp14:editId="222A2A78">
            <wp:extent cx="5501599" cy="2162754"/>
            <wp:effectExtent l="0" t="0" r="4445" b="9525"/>
            <wp:docPr id="1055916223" name="Picture 1" descr="Casual from Jan to Mar 2024, 41%.&#10;Casual from Apr to Jun 2024, 39%.&#10;Casual from  Jul to Sept 2024, 30%.&#10;Casual from Oct to Dec 2024, 36%.&#10;Total 36%&#10;&#10;Part time from Jan to Mar 2024, 39%.&#10;Part time from Apr to Jun 2024, 45%.&#10;Part time from  Jul to Sept 2024, 45%.&#10;Part time from Oct to Dec 2024, 43%.&#10;Total 43%&#10;&#10;Full time from Jan to Mar 2024, 11%.&#10;Full time from Apr to Jun 2024, 10%.&#10;Full time from  Jul to Sept 2024, 18%.&#10;Full time from Oct to Dec 2024, 9%.&#10;Total 12%&#10;&#10;Selfemployed/microenterprise from Jan to Mar 2024, 0%.&#10;Selfemployed/microenterprise from Apr to Jun 2024, 0%.&#10;Selfemployed/microenterprise from  Jul to Sept 2024, 0%.&#10;Selfemployed/microenterprise from Oct to Dec 2024, 0%.&#10;Total 0%&#10;&#10;Temporary/contract from Jan to Mar 2024, 0%.&#10;Temporary/contract  from Apr to Jun 2024, 0%.&#10;Temporary/contract from  Jul to Sept 2024, 0%.&#10;Temporary/contract from Oct to Dec 2024, 0%.&#10;Total  0%&#10;&#10;Not populated from Jan to Mar 2024, 9%.&#10;Not populated from Apr to Jun 2024, 5%.&#10;Not populated from  Jul to Sept 2024, 7%.&#10;Not populated from Oct to Dec 2024, 12%.&#10;Total 9%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916223" name="Picture 1" descr="Casual from Jan to Mar 2024, 41%.&#10;Casual from Apr to Jun 2024, 39%.&#10;Casual from  Jul to Sept 2024, 30%.&#10;Casual from Oct to Dec 2024, 36%.&#10;Total 36%&#10;&#10;Part time from Jan to Mar 2024, 39%.&#10;Part time from Apr to Jun 2024, 45%.&#10;Part time from  Jul to Sept 2024, 45%.&#10;Part time from Oct to Dec 2024, 43%.&#10;Total 43%&#10;&#10;Full time from Jan to Mar 2024, 11%.&#10;Full time from Apr to Jun 2024, 10%.&#10;Full time from  Jul to Sept 2024, 18%.&#10;Full time from Oct to Dec 2024, 9%.&#10;Total 12%&#10;&#10;Selfemployed/microenterprise from Jan to Mar 2024, 0%.&#10;Selfemployed/microenterprise from Apr to Jun 2024, 0%.&#10;Selfemployed/microenterprise from  Jul to Sept 2024, 0%.&#10;Selfemployed/microenterprise from Oct to Dec 2024, 0%.&#10;Total 0%&#10;&#10;Temporary/contract from Jan to Mar 2024, 0%.&#10;Temporary/contract  from Apr to Jun 2024, 0%.&#10;Temporary/contract from  Jul to Sept 2024, 0%.&#10;Temporary/contract from Oct to Dec 2024, 0%.&#10;Total  0%&#10;&#10;Not populated from Jan to Mar 2024, 9%.&#10;Not populated from Apr to Jun 2024, 5%.&#10;Not populated from  Jul to Sept 2024, 7%.&#10;Not populated from Oct to Dec 2024, 12%.&#10;Total 9%    &#10;"/>
                    <pic:cNvPicPr/>
                  </pic:nvPicPr>
                  <pic:blipFill>
                    <a:blip r:embed="rId48"/>
                    <a:stretch>
                      <a:fillRect/>
                    </a:stretch>
                  </pic:blipFill>
                  <pic:spPr>
                    <a:xfrm>
                      <a:off x="0" y="0"/>
                      <a:ext cx="5526563" cy="2172568"/>
                    </a:xfrm>
                    <a:prstGeom prst="rect">
                      <a:avLst/>
                    </a:prstGeom>
                  </pic:spPr>
                </pic:pic>
              </a:graphicData>
            </a:graphic>
          </wp:inline>
        </w:drawing>
      </w:r>
    </w:p>
    <w:p w14:paraId="104F7962" w14:textId="391F11CF" w:rsidR="00D244CC" w:rsidRDefault="00E503DA" w:rsidP="003750CC">
      <w:pPr>
        <w:spacing w:after="0" w:line="276" w:lineRule="auto"/>
        <w:rPr>
          <w:rFonts w:cs="Arial"/>
          <w:color w:val="000000" w:themeColor="text1"/>
          <w:kern w:val="24"/>
          <w:szCs w:val="22"/>
        </w:rPr>
      </w:pPr>
      <w:r w:rsidRPr="00D64D61">
        <w:rPr>
          <w:rFonts w:cs="Arial"/>
          <w:color w:val="000000" w:themeColor="text1"/>
          <w:kern w:val="24"/>
          <w:szCs w:val="22"/>
        </w:rPr>
        <w:t xml:space="preserve">From </w:t>
      </w:r>
      <w:r w:rsidR="00B9592D">
        <w:rPr>
          <w:rFonts w:cs="Arial"/>
          <w:color w:val="000000" w:themeColor="text1"/>
          <w:kern w:val="24"/>
          <w:szCs w:val="22"/>
        </w:rPr>
        <w:t>January to December</w:t>
      </w:r>
      <w:r w:rsidR="00215196">
        <w:rPr>
          <w:rFonts w:cs="Arial"/>
          <w:color w:val="000000" w:themeColor="text1"/>
          <w:kern w:val="24"/>
          <w:szCs w:val="22"/>
        </w:rPr>
        <w:t xml:space="preserve"> 2024</w:t>
      </w:r>
      <w:r w:rsidRPr="00D64D61">
        <w:rPr>
          <w:rFonts w:cs="Arial"/>
          <w:color w:val="000000" w:themeColor="text1"/>
          <w:kern w:val="24"/>
          <w:szCs w:val="22"/>
        </w:rPr>
        <w:t xml:space="preserve">, of participants who finished </w:t>
      </w:r>
      <w:r>
        <w:rPr>
          <w:rFonts w:cs="Arial"/>
          <w:color w:val="000000" w:themeColor="text1"/>
          <w:kern w:val="24"/>
          <w:szCs w:val="22"/>
        </w:rPr>
        <w:t>e</w:t>
      </w:r>
      <w:r w:rsidRPr="00D64D61">
        <w:rPr>
          <w:rFonts w:cs="Arial"/>
          <w:color w:val="000000" w:themeColor="text1"/>
          <w:kern w:val="24"/>
          <w:szCs w:val="22"/>
        </w:rPr>
        <w:t xml:space="preserve">mployment </w:t>
      </w:r>
      <w:r>
        <w:rPr>
          <w:rFonts w:cs="Arial"/>
          <w:color w:val="000000" w:themeColor="text1"/>
          <w:kern w:val="24"/>
          <w:szCs w:val="22"/>
        </w:rPr>
        <w:t>s</w:t>
      </w:r>
      <w:r w:rsidRPr="00D64D61">
        <w:rPr>
          <w:rFonts w:cs="Arial"/>
          <w:color w:val="000000" w:themeColor="text1"/>
          <w:kern w:val="24"/>
          <w:szCs w:val="22"/>
        </w:rPr>
        <w:t xml:space="preserve">upport with paid employment, </w:t>
      </w:r>
      <w:r>
        <w:rPr>
          <w:rFonts w:cs="Arial"/>
          <w:color w:val="000000" w:themeColor="text1"/>
          <w:kern w:val="24"/>
          <w:szCs w:val="22"/>
        </w:rPr>
        <w:t>3</w:t>
      </w:r>
      <w:r w:rsidR="00B9592D">
        <w:rPr>
          <w:rFonts w:cs="Arial"/>
          <w:color w:val="000000" w:themeColor="text1"/>
          <w:kern w:val="24"/>
          <w:szCs w:val="22"/>
        </w:rPr>
        <w:t>6</w:t>
      </w:r>
      <w:r w:rsidRPr="006357EA">
        <w:rPr>
          <w:rFonts w:cs="Arial"/>
          <w:color w:val="000000" w:themeColor="text1"/>
          <w:kern w:val="24"/>
          <w:szCs w:val="22"/>
        </w:rPr>
        <w:t>%</w:t>
      </w:r>
      <w:r w:rsidRPr="00D64D61">
        <w:rPr>
          <w:rFonts w:cs="Arial"/>
          <w:color w:val="000000" w:themeColor="text1"/>
          <w:kern w:val="24"/>
          <w:szCs w:val="22"/>
        </w:rPr>
        <w:t xml:space="preserve"> </w:t>
      </w:r>
      <w:r>
        <w:rPr>
          <w:rFonts w:cs="Arial"/>
          <w:color w:val="000000" w:themeColor="text1"/>
          <w:kern w:val="24"/>
          <w:szCs w:val="22"/>
        </w:rPr>
        <w:t xml:space="preserve">gained </w:t>
      </w:r>
      <w:r w:rsidRPr="00D64D61">
        <w:rPr>
          <w:rFonts w:cs="Arial"/>
          <w:color w:val="000000" w:themeColor="text1"/>
          <w:kern w:val="24"/>
          <w:szCs w:val="22"/>
        </w:rPr>
        <w:t>casual work while 4</w:t>
      </w:r>
      <w:r w:rsidR="00B9592D">
        <w:rPr>
          <w:rFonts w:cs="Arial"/>
          <w:color w:val="000000" w:themeColor="text1"/>
          <w:kern w:val="24"/>
          <w:szCs w:val="22"/>
        </w:rPr>
        <w:t>3</w:t>
      </w:r>
      <w:r w:rsidRPr="00D64D61">
        <w:rPr>
          <w:rFonts w:cs="Arial"/>
          <w:color w:val="000000" w:themeColor="text1"/>
          <w:kern w:val="24"/>
          <w:szCs w:val="22"/>
        </w:rPr>
        <w:t>%</w:t>
      </w:r>
      <w:r>
        <w:rPr>
          <w:rFonts w:cs="Arial"/>
          <w:color w:val="000000" w:themeColor="text1"/>
          <w:kern w:val="24"/>
          <w:szCs w:val="22"/>
        </w:rPr>
        <w:t xml:space="preserve"> gained</w:t>
      </w:r>
      <w:r w:rsidR="004C4B6E">
        <w:rPr>
          <w:rFonts w:cs="Arial"/>
          <w:color w:val="000000" w:themeColor="text1"/>
          <w:kern w:val="24"/>
          <w:szCs w:val="22"/>
        </w:rPr>
        <w:t xml:space="preserve"> part-time work</w:t>
      </w:r>
      <w:r w:rsidR="00CE2304">
        <w:rPr>
          <w:rFonts w:cs="Arial"/>
          <w:color w:val="000000" w:themeColor="text1"/>
          <w:kern w:val="24"/>
          <w:szCs w:val="22"/>
        </w:rPr>
        <w:t xml:space="preserve"> and </w:t>
      </w:r>
      <w:r w:rsidR="00C96B35">
        <w:rPr>
          <w:rFonts w:cs="Arial"/>
          <w:color w:val="000000" w:themeColor="text1"/>
          <w:kern w:val="24"/>
          <w:szCs w:val="22"/>
        </w:rPr>
        <w:t>1</w:t>
      </w:r>
      <w:r w:rsidR="00B9592D">
        <w:rPr>
          <w:rFonts w:cs="Arial"/>
          <w:color w:val="000000" w:themeColor="text1"/>
          <w:kern w:val="24"/>
          <w:szCs w:val="22"/>
        </w:rPr>
        <w:t>2</w:t>
      </w:r>
      <w:r w:rsidR="00CE2304">
        <w:rPr>
          <w:rFonts w:cs="Arial"/>
          <w:color w:val="000000" w:themeColor="text1"/>
          <w:kern w:val="24"/>
          <w:szCs w:val="22"/>
        </w:rPr>
        <w:t>% gained full-time work</w:t>
      </w:r>
      <w:r w:rsidR="00E74DB6">
        <w:rPr>
          <w:rFonts w:cs="Arial"/>
          <w:color w:val="000000" w:themeColor="text1"/>
          <w:kern w:val="24"/>
          <w:szCs w:val="22"/>
        </w:rPr>
        <w:t>.</w:t>
      </w:r>
    </w:p>
    <w:p w14:paraId="500BCB1F" w14:textId="77777777" w:rsidR="00C96B35" w:rsidRDefault="00C96B35" w:rsidP="003750CC">
      <w:pPr>
        <w:spacing w:after="0" w:line="276" w:lineRule="auto"/>
        <w:rPr>
          <w:rFonts w:cs="Arial"/>
          <w:color w:val="000000" w:themeColor="text1"/>
          <w:kern w:val="24"/>
          <w:szCs w:val="22"/>
        </w:rPr>
      </w:pPr>
    </w:p>
    <w:p w14:paraId="0F277D70" w14:textId="7AAB52EA" w:rsidR="00C96B35" w:rsidRDefault="009514AB" w:rsidP="003750CC">
      <w:pPr>
        <w:spacing w:after="0" w:line="276" w:lineRule="auto"/>
        <w:rPr>
          <w:rFonts w:cs="Arial"/>
          <w:color w:val="000000" w:themeColor="text1"/>
          <w:kern w:val="24"/>
          <w:szCs w:val="22"/>
        </w:rPr>
      </w:pPr>
      <w:r>
        <w:rPr>
          <w:rFonts w:cs="Arial"/>
          <w:color w:val="000000" w:themeColor="text1"/>
          <w:kern w:val="24"/>
          <w:szCs w:val="22"/>
        </w:rPr>
        <w:t>These numbers tend to be somewhat volatile</w:t>
      </w:r>
      <w:r w:rsidR="00533C8B">
        <w:rPr>
          <w:rFonts w:cs="Arial"/>
          <w:color w:val="000000" w:themeColor="text1"/>
          <w:kern w:val="24"/>
          <w:szCs w:val="22"/>
        </w:rPr>
        <w:t xml:space="preserve"> from quarter to quarter</w:t>
      </w:r>
      <w:r>
        <w:rPr>
          <w:rFonts w:cs="Arial"/>
          <w:color w:val="000000" w:themeColor="text1"/>
          <w:kern w:val="24"/>
          <w:szCs w:val="22"/>
        </w:rPr>
        <w:t xml:space="preserve"> due to small counts.</w:t>
      </w:r>
    </w:p>
    <w:p w14:paraId="567F5B97" w14:textId="77777777" w:rsidR="00E031DC" w:rsidRDefault="00E031DC" w:rsidP="003750CC">
      <w:pPr>
        <w:spacing w:after="0" w:line="276" w:lineRule="auto"/>
        <w:rPr>
          <w:rFonts w:cs="Arial"/>
          <w:color w:val="000000" w:themeColor="text1"/>
          <w:kern w:val="24"/>
          <w:szCs w:val="22"/>
        </w:rPr>
      </w:pPr>
    </w:p>
    <w:p w14:paraId="13759BC0" w14:textId="356F6738" w:rsidR="00236DDE" w:rsidRDefault="006D5B1F" w:rsidP="003750CC">
      <w:pPr>
        <w:pStyle w:val="Heading3"/>
        <w:spacing w:before="0" w:after="0" w:line="276" w:lineRule="auto"/>
        <w:ind w:left="709" w:hanging="709"/>
      </w:pPr>
      <w:bookmarkStart w:id="124" w:name="_Hours_Worked"/>
      <w:bookmarkStart w:id="125" w:name="_Toc105491529"/>
      <w:bookmarkStart w:id="126" w:name="_Toc153456996"/>
      <w:bookmarkStart w:id="127" w:name="_Toc210390710"/>
      <w:bookmarkEnd w:id="124"/>
      <w:r>
        <w:lastRenderedPageBreak/>
        <w:t>Hours w</w:t>
      </w:r>
      <w:r w:rsidR="008A4F68">
        <w:t>orked</w:t>
      </w:r>
      <w:bookmarkEnd w:id="125"/>
      <w:bookmarkEnd w:id="126"/>
      <w:bookmarkEnd w:id="127"/>
    </w:p>
    <w:p w14:paraId="0DD79CF9" w14:textId="77777777" w:rsidR="00F334C4" w:rsidRPr="00C40DB4" w:rsidRDefault="00F334C4" w:rsidP="003750CC">
      <w:pPr>
        <w:spacing w:after="0" w:line="276" w:lineRule="auto"/>
        <w:rPr>
          <w:sz w:val="10"/>
          <w:szCs w:val="10"/>
        </w:rPr>
      </w:pPr>
    </w:p>
    <w:p w14:paraId="06C35491" w14:textId="77B44DCC" w:rsidR="00E171E0" w:rsidRDefault="00C40DB4" w:rsidP="00E031DC">
      <w:pPr>
        <w:spacing w:after="0" w:line="276" w:lineRule="auto"/>
        <w:rPr>
          <w:rFonts w:cs="Arial"/>
          <w:b/>
          <w:bCs/>
          <w:szCs w:val="22"/>
        </w:rPr>
      </w:pPr>
      <w:r>
        <w:rPr>
          <w:rFonts w:cs="Arial"/>
          <w:b/>
          <w:bCs/>
          <w:szCs w:val="22"/>
        </w:rPr>
        <w:t>Figure 2</w:t>
      </w:r>
      <w:r w:rsidR="00FA5D72">
        <w:rPr>
          <w:rFonts w:cs="Arial"/>
          <w:b/>
          <w:bCs/>
          <w:szCs w:val="22"/>
        </w:rPr>
        <w:t>9</w:t>
      </w:r>
      <w:r>
        <w:rPr>
          <w:rFonts w:cs="Arial"/>
          <w:b/>
          <w:bCs/>
          <w:szCs w:val="22"/>
        </w:rPr>
        <w:t xml:space="preserve">. </w:t>
      </w:r>
      <w:r w:rsidR="00E74DB6">
        <w:rPr>
          <w:rFonts w:cs="Arial"/>
          <w:b/>
          <w:bCs/>
          <w:szCs w:val="22"/>
        </w:rPr>
        <w:t xml:space="preserve">Hours worked per week – percentage </w:t>
      </w:r>
      <w:r w:rsidR="00E74DB6" w:rsidRPr="00456B7C">
        <w:rPr>
          <w:rFonts w:cs="Arial"/>
          <w:b/>
          <w:bCs/>
          <w:szCs w:val="22"/>
        </w:rPr>
        <w:t>of participants</w:t>
      </w:r>
    </w:p>
    <w:p w14:paraId="571BAD84" w14:textId="16143DFE" w:rsidR="00533C8B" w:rsidRDefault="009650D6" w:rsidP="00E031DC">
      <w:pPr>
        <w:spacing w:after="0" w:line="276" w:lineRule="auto"/>
        <w:rPr>
          <w:rFonts w:cs="Arial"/>
          <w:b/>
          <w:bCs/>
          <w:szCs w:val="22"/>
        </w:rPr>
      </w:pPr>
      <w:r w:rsidRPr="009650D6">
        <w:rPr>
          <w:rFonts w:cs="Arial"/>
          <w:b/>
          <w:bCs/>
          <w:noProof/>
          <w:szCs w:val="22"/>
        </w:rPr>
        <w:drawing>
          <wp:inline distT="0" distB="0" distL="0" distR="0" wp14:anchorId="219AFE49" wp14:editId="04A99C7E">
            <wp:extent cx="5572944" cy="1932167"/>
            <wp:effectExtent l="0" t="0" r="0" b="0"/>
            <wp:docPr id="1405197783" name="Picture 1" descr="0-7 from Jan to Mar 2024, 11%.&#10;0-7 from Apr to Jun 2024, 15%.&#10;0-7 from  Jul to Sept 2024, 8%.&#10;0-7 from Oct to Dec 2024, 13%.&#10;Total 11%     &#10;&#10;8-14 from Jan to Mar 2024, 30%.&#10;8-14 from Apr to Jun 2024, 32%.&#10;8-14 from  Jul to Sept 2024, 28%.&#10;8-14 from Oct to Dec 2024, 28%.&#10;Total 29%    &#10; &#10;15-21 from Jan to Mar 2024, 28%.&#10;15-21 from Apr to Jun 2024, 32%.&#10;15-21 from  Jul to Sept 2024, 26%.&#10;15-21 from Oct to Dec 2024, 28%.&#10;Total 28%     &#10;&#10;22-28 from Jan to Mar 2024, 10%.&#10;22-28 from Apr to Jun 2024, 7%.&#10;22-28 from  Jul to Sept 2024, 13%.&#10;22-28 from Oct to Dec 2024, 5%.&#10;Total 8%     &#10;&#10;29-35 from Jan to Mar 2024, 10%.&#10;29-35 from Apr to Jun 2024, 4%.&#10;29-35 from  Jul to Sept 2024, 7%.&#10;29-35 from Oct to Dec 2024, 8%.&#10;Total 7%     &#10;&#10;Over 36 from Jan to Mar 2024, 6%.&#10;Over 36 from Apr to Jun 2024, 8%.&#10;Over 36 from  Jul to Sept 2024, 13%.&#10;Over 36 from Oct to Dec 2024, 8%.&#10;Total 9%     &#10;&#10;Not populated from Jan to Mar 2024, 6%.&#10;Not populated from Apr to Jun 2024, 3%.&#10;Not populated from  Jul to Sept 2024, 5%.&#10;Not populated from Oct to Dec 2024, 10%.&#10;Total 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197783" name="Picture 1" descr="0-7 from Jan to Mar 2024, 11%.&#10;0-7 from Apr to Jun 2024, 15%.&#10;0-7 from  Jul to Sept 2024, 8%.&#10;0-7 from Oct to Dec 2024, 13%.&#10;Total 11%     &#10;&#10;8-14 from Jan to Mar 2024, 30%.&#10;8-14 from Apr to Jun 2024, 32%.&#10;8-14 from  Jul to Sept 2024, 28%.&#10;8-14 from Oct to Dec 2024, 28%.&#10;Total 29%    &#10; &#10;15-21 from Jan to Mar 2024, 28%.&#10;15-21 from Apr to Jun 2024, 32%.&#10;15-21 from  Jul to Sept 2024, 26%.&#10;15-21 from Oct to Dec 2024, 28%.&#10;Total 28%     &#10;&#10;22-28 from Jan to Mar 2024, 10%.&#10;22-28 from Apr to Jun 2024, 7%.&#10;22-28 from  Jul to Sept 2024, 13%.&#10;22-28 from Oct to Dec 2024, 5%.&#10;Total 8%     &#10;&#10;29-35 from Jan to Mar 2024, 10%.&#10;29-35 from Apr to Jun 2024, 4%.&#10;29-35 from  Jul to Sept 2024, 7%.&#10;29-35 from Oct to Dec 2024, 8%.&#10;Total 7%     &#10;&#10;Over 36 from Jan to Mar 2024, 6%.&#10;Over 36 from Apr to Jun 2024, 8%.&#10;Over 36 from  Jul to Sept 2024, 13%.&#10;Over 36 from Oct to Dec 2024, 8%.&#10;Total 9%     &#10;&#10;Not populated from Jan to Mar 2024, 6%.&#10;Not populated from Apr to Jun 2024, 3%.&#10;Not populated from  Jul to Sept 2024, 5%.&#10;Not populated from Oct to Dec 2024, 10%.&#10;Total 7%&#10;"/>
                    <pic:cNvPicPr/>
                  </pic:nvPicPr>
                  <pic:blipFill>
                    <a:blip r:embed="rId49"/>
                    <a:stretch>
                      <a:fillRect/>
                    </a:stretch>
                  </pic:blipFill>
                  <pic:spPr>
                    <a:xfrm>
                      <a:off x="0" y="0"/>
                      <a:ext cx="5598976" cy="1941192"/>
                    </a:xfrm>
                    <a:prstGeom prst="rect">
                      <a:avLst/>
                    </a:prstGeom>
                  </pic:spPr>
                </pic:pic>
              </a:graphicData>
            </a:graphic>
          </wp:inline>
        </w:drawing>
      </w:r>
    </w:p>
    <w:p w14:paraId="0699CCA8" w14:textId="28DEE1DB" w:rsidR="007606ED" w:rsidRDefault="001F7D00" w:rsidP="0067608D">
      <w:pPr>
        <w:spacing w:after="0" w:line="276" w:lineRule="auto"/>
        <w:rPr>
          <w:rFonts w:cs="Arial"/>
          <w:color w:val="000000" w:themeColor="text1"/>
          <w:kern w:val="24"/>
          <w:szCs w:val="22"/>
        </w:rPr>
      </w:pPr>
      <w:r>
        <w:rPr>
          <w:rFonts w:cs="Arial"/>
          <w:color w:val="000000" w:themeColor="text1"/>
          <w:kern w:val="24"/>
          <w:szCs w:val="22"/>
        </w:rPr>
        <w:t xml:space="preserve">From </w:t>
      </w:r>
      <w:r w:rsidR="00533C8B">
        <w:rPr>
          <w:rFonts w:cs="Arial"/>
          <w:color w:val="000000" w:themeColor="text1"/>
          <w:kern w:val="24"/>
          <w:szCs w:val="22"/>
        </w:rPr>
        <w:t>January to December</w:t>
      </w:r>
      <w:r>
        <w:rPr>
          <w:rFonts w:cs="Arial"/>
          <w:color w:val="000000" w:themeColor="text1"/>
          <w:kern w:val="24"/>
          <w:szCs w:val="22"/>
        </w:rPr>
        <w:t xml:space="preserve"> 202</w:t>
      </w:r>
      <w:r w:rsidR="004B16B4">
        <w:rPr>
          <w:rFonts w:cs="Arial"/>
          <w:color w:val="000000" w:themeColor="text1"/>
          <w:kern w:val="24"/>
          <w:szCs w:val="22"/>
        </w:rPr>
        <w:t>4</w:t>
      </w:r>
      <w:r>
        <w:rPr>
          <w:rFonts w:cs="Arial"/>
          <w:color w:val="000000" w:themeColor="text1"/>
          <w:kern w:val="24"/>
          <w:szCs w:val="22"/>
        </w:rPr>
        <w:t xml:space="preserve">, of participants who finished employment support with paid employment, there has been </w:t>
      </w:r>
      <w:r w:rsidR="00E72273">
        <w:rPr>
          <w:rFonts w:cs="Arial"/>
          <w:color w:val="000000" w:themeColor="text1"/>
          <w:kern w:val="24"/>
          <w:szCs w:val="22"/>
        </w:rPr>
        <w:t>little change overall</w:t>
      </w:r>
      <w:r>
        <w:rPr>
          <w:rFonts w:cs="Arial"/>
          <w:color w:val="000000" w:themeColor="text1"/>
          <w:kern w:val="24"/>
          <w:szCs w:val="22"/>
        </w:rPr>
        <w:t xml:space="preserve"> in those who worked </w:t>
      </w:r>
      <w:r w:rsidR="009514AB">
        <w:rPr>
          <w:rFonts w:cs="Arial"/>
          <w:color w:val="000000" w:themeColor="text1"/>
          <w:kern w:val="24"/>
          <w:szCs w:val="22"/>
        </w:rPr>
        <w:t>up to 21</w:t>
      </w:r>
      <w:r>
        <w:rPr>
          <w:rFonts w:cs="Arial"/>
          <w:color w:val="000000" w:themeColor="text1"/>
          <w:kern w:val="24"/>
          <w:szCs w:val="22"/>
        </w:rPr>
        <w:t xml:space="preserve"> hours per week</w:t>
      </w:r>
      <w:r w:rsidR="009514AB">
        <w:rPr>
          <w:rFonts w:cs="Arial"/>
          <w:color w:val="000000" w:themeColor="text1"/>
          <w:kern w:val="24"/>
          <w:szCs w:val="22"/>
        </w:rPr>
        <w:t xml:space="preserve"> over the four quarters</w:t>
      </w:r>
      <w:r>
        <w:rPr>
          <w:rFonts w:cs="Arial"/>
          <w:color w:val="000000" w:themeColor="text1"/>
          <w:kern w:val="24"/>
          <w:szCs w:val="22"/>
        </w:rPr>
        <w:t xml:space="preserve">. </w:t>
      </w:r>
      <w:r w:rsidR="009514AB">
        <w:rPr>
          <w:rFonts w:cs="Arial"/>
          <w:color w:val="000000" w:themeColor="text1"/>
          <w:kern w:val="24"/>
          <w:szCs w:val="22"/>
        </w:rPr>
        <w:t xml:space="preserve">However, as mentioned previously, these numbers tend to be quite volatile </w:t>
      </w:r>
      <w:r w:rsidR="00E72273">
        <w:rPr>
          <w:rFonts w:cs="Arial"/>
          <w:color w:val="000000" w:themeColor="text1"/>
          <w:kern w:val="24"/>
          <w:szCs w:val="22"/>
        </w:rPr>
        <w:t xml:space="preserve">between quarters </w:t>
      </w:r>
      <w:r w:rsidR="009514AB">
        <w:rPr>
          <w:rFonts w:cs="Arial"/>
          <w:color w:val="000000" w:themeColor="text1"/>
          <w:kern w:val="24"/>
          <w:szCs w:val="22"/>
        </w:rPr>
        <w:t>due to small counts.</w:t>
      </w:r>
    </w:p>
    <w:p w14:paraId="052537FF" w14:textId="77777777" w:rsidR="001F7D00" w:rsidRDefault="001F7D00" w:rsidP="003750CC">
      <w:pPr>
        <w:spacing w:after="0" w:line="276" w:lineRule="auto"/>
        <w:rPr>
          <w:rFonts w:cs="Arial"/>
          <w:b/>
          <w:bCs/>
          <w:szCs w:val="22"/>
        </w:rPr>
      </w:pPr>
    </w:p>
    <w:p w14:paraId="19723534" w14:textId="172AE2D6" w:rsidR="00E74DB6" w:rsidRPr="00A83123" w:rsidRDefault="00A40F04" w:rsidP="003750CC">
      <w:pPr>
        <w:spacing w:after="0" w:line="276" w:lineRule="auto"/>
        <w:rPr>
          <w:rFonts w:cs="Arial"/>
          <w:color w:val="000000" w:themeColor="text1"/>
          <w:kern w:val="24"/>
          <w:szCs w:val="22"/>
        </w:rPr>
      </w:pPr>
      <w:r>
        <w:rPr>
          <w:rFonts w:cs="Arial"/>
          <w:color w:val="000000" w:themeColor="text1"/>
          <w:kern w:val="24"/>
          <w:szCs w:val="22"/>
        </w:rPr>
        <w:t>69</w:t>
      </w:r>
      <w:r w:rsidR="009514AB">
        <w:rPr>
          <w:rFonts w:cs="Arial"/>
          <w:color w:val="000000" w:themeColor="text1"/>
          <w:kern w:val="24"/>
          <w:szCs w:val="22"/>
        </w:rPr>
        <w:t>%</w:t>
      </w:r>
      <w:r w:rsidR="007606ED" w:rsidRPr="00974563">
        <w:rPr>
          <w:rFonts w:cs="Arial"/>
          <w:color w:val="000000" w:themeColor="text1"/>
          <w:kern w:val="24"/>
          <w:szCs w:val="22"/>
        </w:rPr>
        <w:t xml:space="preserve"> </w:t>
      </w:r>
      <w:r w:rsidR="001F7D00">
        <w:rPr>
          <w:rFonts w:cs="Arial"/>
          <w:color w:val="000000" w:themeColor="text1"/>
          <w:kern w:val="24"/>
          <w:szCs w:val="22"/>
        </w:rPr>
        <w:t xml:space="preserve">of participants who finished employment support with paid employment </w:t>
      </w:r>
      <w:r w:rsidR="007606ED" w:rsidRPr="00974563">
        <w:rPr>
          <w:rFonts w:cs="Arial"/>
          <w:color w:val="000000" w:themeColor="text1"/>
          <w:kern w:val="24"/>
          <w:szCs w:val="22"/>
        </w:rPr>
        <w:t>work</w:t>
      </w:r>
      <w:r w:rsidR="007606ED">
        <w:rPr>
          <w:rFonts w:cs="Arial"/>
          <w:color w:val="000000" w:themeColor="text1"/>
          <w:kern w:val="24"/>
          <w:szCs w:val="22"/>
        </w:rPr>
        <w:t>ed</w:t>
      </w:r>
      <w:r w:rsidR="007606ED" w:rsidRPr="00974563">
        <w:rPr>
          <w:rFonts w:cs="Arial"/>
          <w:color w:val="000000" w:themeColor="text1"/>
          <w:kern w:val="24"/>
          <w:szCs w:val="22"/>
        </w:rPr>
        <w:t xml:space="preserve"> up to 21 hours per week.</w:t>
      </w:r>
    </w:p>
    <w:p w14:paraId="52A8B30A" w14:textId="77777777" w:rsidR="004D7336" w:rsidRDefault="004D7336" w:rsidP="003750CC">
      <w:pPr>
        <w:spacing w:after="0" w:line="276" w:lineRule="auto"/>
        <w:rPr>
          <w:b/>
          <w:color w:val="6B2976"/>
          <w:sz w:val="30"/>
          <w:szCs w:val="30"/>
        </w:rPr>
      </w:pPr>
      <w:bookmarkStart w:id="128" w:name="_Industry_of_Employment"/>
      <w:bookmarkStart w:id="129" w:name="_Toc105491530"/>
      <w:bookmarkEnd w:id="128"/>
      <w:r>
        <w:br w:type="page"/>
      </w:r>
    </w:p>
    <w:p w14:paraId="680445F5" w14:textId="1F6D7417" w:rsidR="00F334C4" w:rsidRPr="002633A5" w:rsidRDefault="00A63019" w:rsidP="003750CC">
      <w:pPr>
        <w:pStyle w:val="Heading3"/>
        <w:spacing w:before="0" w:after="0" w:line="276" w:lineRule="auto"/>
        <w:ind w:left="709" w:hanging="709"/>
      </w:pPr>
      <w:bookmarkStart w:id="130" w:name="_Toc153456997"/>
      <w:bookmarkStart w:id="131" w:name="_Toc210390711"/>
      <w:r w:rsidRPr="002633A5">
        <w:lastRenderedPageBreak/>
        <w:t xml:space="preserve">Industry of </w:t>
      </w:r>
      <w:r w:rsidR="00A014A1" w:rsidRPr="002633A5">
        <w:t>e</w:t>
      </w:r>
      <w:r w:rsidRPr="002633A5">
        <w:t>mploy</w:t>
      </w:r>
      <w:r w:rsidRPr="00E4582F">
        <w:t>ment</w:t>
      </w:r>
      <w:bookmarkEnd w:id="129"/>
      <w:bookmarkEnd w:id="130"/>
      <w:bookmarkEnd w:id="131"/>
    </w:p>
    <w:p w14:paraId="4721803F" w14:textId="77777777" w:rsidR="00C40DB4" w:rsidRPr="00C40DB4" w:rsidRDefault="00C40DB4" w:rsidP="003750CC">
      <w:pPr>
        <w:spacing w:after="0" w:line="276" w:lineRule="auto"/>
        <w:rPr>
          <w:rFonts w:cs="Arial"/>
          <w:b/>
          <w:bCs/>
          <w:sz w:val="10"/>
          <w:szCs w:val="10"/>
        </w:rPr>
      </w:pPr>
    </w:p>
    <w:p w14:paraId="7D3FDF60" w14:textId="6C095F3E" w:rsidR="00E171E0" w:rsidRDefault="00C40DB4" w:rsidP="003750CC">
      <w:pPr>
        <w:spacing w:after="0" w:line="276" w:lineRule="auto"/>
        <w:rPr>
          <w:rFonts w:cs="Arial"/>
          <w:b/>
          <w:bCs/>
          <w:szCs w:val="22"/>
        </w:rPr>
      </w:pPr>
      <w:r>
        <w:rPr>
          <w:rFonts w:cs="Arial"/>
          <w:b/>
          <w:bCs/>
          <w:szCs w:val="22"/>
        </w:rPr>
        <w:t xml:space="preserve">Figure </w:t>
      </w:r>
      <w:r w:rsidR="00FA5D72">
        <w:rPr>
          <w:rFonts w:cs="Arial"/>
          <w:b/>
          <w:bCs/>
          <w:szCs w:val="22"/>
        </w:rPr>
        <w:t>30</w:t>
      </w:r>
      <w:r>
        <w:rPr>
          <w:rFonts w:cs="Arial"/>
          <w:b/>
          <w:bCs/>
          <w:szCs w:val="22"/>
        </w:rPr>
        <w:t xml:space="preserve">. </w:t>
      </w:r>
      <w:r w:rsidR="00E74DB6">
        <w:rPr>
          <w:rFonts w:cs="Arial"/>
          <w:b/>
          <w:bCs/>
          <w:szCs w:val="22"/>
        </w:rPr>
        <w:t xml:space="preserve">Industry of employment – percentage </w:t>
      </w:r>
      <w:r w:rsidR="00E74DB6" w:rsidRPr="00456B7C">
        <w:rPr>
          <w:rFonts w:cs="Arial"/>
          <w:b/>
          <w:bCs/>
          <w:szCs w:val="22"/>
        </w:rPr>
        <w:t>of participants</w:t>
      </w:r>
    </w:p>
    <w:p w14:paraId="5182483E" w14:textId="6CB1DEF2" w:rsidR="00F334C4" w:rsidRPr="00E171E0" w:rsidRDefault="00AF6DFE" w:rsidP="003750CC">
      <w:pPr>
        <w:spacing w:after="0" w:line="276" w:lineRule="auto"/>
        <w:rPr>
          <w:rFonts w:ascii="FSMePro" w:eastAsia="FSMePro" w:hAnsi="FSMePro"/>
          <w:sz w:val="20"/>
          <w:szCs w:val="20"/>
          <w:lang w:eastAsia="en-AU"/>
        </w:rPr>
      </w:pPr>
      <w:r w:rsidRPr="00AF6DFE">
        <w:rPr>
          <w:rFonts w:ascii="FSMePro" w:eastAsia="FSMePro" w:hAnsi="FSMePro"/>
          <w:noProof/>
          <w:sz w:val="20"/>
          <w:szCs w:val="20"/>
          <w:lang w:eastAsia="en-AU"/>
        </w:rPr>
        <w:drawing>
          <wp:inline distT="0" distB="0" distL="0" distR="0" wp14:anchorId="7EC2DBE0" wp14:editId="1D2D6D03">
            <wp:extent cx="5571240" cy="6332706"/>
            <wp:effectExtent l="0" t="0" r="0" b="0"/>
            <wp:docPr id="687068150" name="Picture 1" descr="Hospitality and tourism from Jan to Mar 2024, 32%. &#10;Hospitality and tourism from Apr to Jun 2024, 25%.&#10;Hospitality and tourism from  Jul to Sept 2024, 21%.&#10;Hospitality and tourism from Oct to Dec 2024, 28%.&#10;Total 27%     &#10;Retail and consumer products from Jan to Mar 2024, 21%.&#10;Retail and consumer products from Apr to Jun 2024, 24%.&#10;Retail and consumer products from  Jul to Sept 2024, 19%.&#10;Retail and consumer products from Oct to Dec 2024, 18%.&#10;Total 20%     &#10;Trades and services from Jan to Mar 2024, 7%.&#10;Trades and services from Apr to Jun 2024, 14%.&#10;Trades and services  from  Jul to Sept 2024, 13%.&#10;Trades and services from Oct to Dec 2024, 14%.&#10;Total 12%     &#10;Manufacturing/Operation from Jan to Mar 2024, 9%.&#10;Manufacturing/Operation from Apr to Jun 2024, 12%.&#10;Manufacturing/Operation from  Jul to Sept 2024, 13%.&#10;Manufacturing/Operation from Oct to Dec 2024, 15%.&#10;Total 13%    &#10;Community and support from Jan to Mar 2024, 2%.&#10;Community and support from Apr to Jun 2024, 2%.&#10;Community and support from  Jul to Sept 2024, 7%.&#10;Community and support from Oct to Dec 2024, 3%.&#10;Total 3%     &#10;&#10;Transport and logistics from Jan to Mar 2024, 2%.&#10;Transport and logistics from Apr to Jun 2024, 4%.&#10;Transport and logistics from  Jul to Sept 2024, 4%.&#10;Transport and logistics from Oct to Dec 2024, 1%.&#10;Total 3%     &#10;Banking and financial services from Jan to Mar 2024, 2%.&#10;Banking and financial services from Apr to Jun 2024, 2%.&#10;Banking and financial services from  Jul to Sept 2024, 1%.&#10;Banking and financial services from Oct to Dec 2024, 1%.&#10;Total 1%     &#10;Education and training from Jan to Mar 2024, 3%.&#10;Education and training from Apr to Jun 2024, 0%.&#10;Education and training from  Jul to Sept 2024, 4%.&#10;Education and training from Oct to Dec 2024, 2%.&#10;Total 2%     &#10;Administration from Jan to Mar 2024, 2%.&#10;Administration from Apr to Jun 2024, 3%.&#10;Administration from  Jul to Sept 2024, 2%.&#10;Administration from Oct to Dec 2024, 0%.&#10;Total 1%     &#10;Health care and medical from Jan to Mar 2024, 1%.&#10;Health care and medical from Apr to Jun 2024, 5%.&#10;Health care and medical from  Jul to Sept 2024, 3%.&#10;Health care and medical from Oct to Dec 2024, 1%.&#10;Total 2%     &#10;Information technology from Jan to Mar 2024, 1%.&#10;Information technology from Apr to Jun 2024, 0%.&#10;Information technology from  Jul to Sept 2024, 1%.&#10;Information technology from Oct to Dec 2024, 1%.&#10;Total 1%     &#10;Construction from Jan to Mar 2024, 2%.&#10;Construction from Apr to Jun 2024, 2%.&#10;Construction from  Jul to Sept 2024, 1%.&#10;Construction from Oct to Dec 2024, 1%.&#10;Total 2%     &#10; &#10;Sales and marketing from Jan to Mar 2024, 0%.&#10;Sales and marketing from Apr to Jun 2024, 0%.&#10;Sales and marketing from  Jul to Sept 2024, 0%.&#10;Sales and marketing from Oct to Dec 2024, 1%.&#10;Total 0%     &#10;Media and entertainment from Jan to Mar 2024, 1%.&#10;Media and entertainment from Apr to Jun 2024, 0%.&#10;Media and entertainment from  Jul to Sept 2024, 2%.&#10;Media and entertainment from Oct to Dec 2024, 1%.&#10;Total 1%     &#10;Government/Defence from Jan to Mar 2024, 3%.&#10;Government/Defence from Apr to Jun 2024, 1%.&#10;Government/Defence from  Jul to Sept 2024, 0%.&#10;Government/Defence from Oct to Dec 2024, 1%.&#10;Total 1%      &#10;Engineering from Jan to Mar 2024, 0%.&#10;Engineering from Apr to Jun 2024, 1%.&#10;Engineering from  Jul to Sept 2024, 10%. &#10;Engineering from Oct to Dec 2024, 1%.&#10;Total 0%      &#10;Not populated from Jan to Mar 2024, 11%.&#10;Not populated from Apr to Jun 2024, 7%.&#10;Not populated from  Jul to Sept 2024, 8%. &#10;Not populated  from Oct to Dec 2024, 10%.&#10;Total 9%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068150" name="Picture 1" descr="Hospitality and tourism from Jan to Mar 2024, 32%. &#10;Hospitality and tourism from Apr to Jun 2024, 25%.&#10;Hospitality and tourism from  Jul to Sept 2024, 21%.&#10;Hospitality and tourism from Oct to Dec 2024, 28%.&#10;Total 27%     &#10;Retail and consumer products from Jan to Mar 2024, 21%.&#10;Retail and consumer products from Apr to Jun 2024, 24%.&#10;Retail and consumer products from  Jul to Sept 2024, 19%.&#10;Retail and consumer products from Oct to Dec 2024, 18%.&#10;Total 20%     &#10;Trades and services from Jan to Mar 2024, 7%.&#10;Trades and services from Apr to Jun 2024, 14%.&#10;Trades and services  from  Jul to Sept 2024, 13%.&#10;Trades and services from Oct to Dec 2024, 14%.&#10;Total 12%     &#10;Manufacturing/Operation from Jan to Mar 2024, 9%.&#10;Manufacturing/Operation from Apr to Jun 2024, 12%.&#10;Manufacturing/Operation from  Jul to Sept 2024, 13%.&#10;Manufacturing/Operation from Oct to Dec 2024, 15%.&#10;Total 13%    &#10;Community and support from Jan to Mar 2024, 2%.&#10;Community and support from Apr to Jun 2024, 2%.&#10;Community and support from  Jul to Sept 2024, 7%.&#10;Community and support from Oct to Dec 2024, 3%.&#10;Total 3%     &#10;&#10;Transport and logistics from Jan to Mar 2024, 2%.&#10;Transport and logistics from Apr to Jun 2024, 4%.&#10;Transport and logistics from  Jul to Sept 2024, 4%.&#10;Transport and logistics from Oct to Dec 2024, 1%.&#10;Total 3%     &#10;Banking and financial services from Jan to Mar 2024, 2%.&#10;Banking and financial services from Apr to Jun 2024, 2%.&#10;Banking and financial services from  Jul to Sept 2024, 1%.&#10;Banking and financial services from Oct to Dec 2024, 1%.&#10;Total 1%     &#10;Education and training from Jan to Mar 2024, 3%.&#10;Education and training from Apr to Jun 2024, 0%.&#10;Education and training from  Jul to Sept 2024, 4%.&#10;Education and training from Oct to Dec 2024, 2%.&#10;Total 2%     &#10;Administration from Jan to Mar 2024, 2%.&#10;Administration from Apr to Jun 2024, 3%.&#10;Administration from  Jul to Sept 2024, 2%.&#10;Administration from Oct to Dec 2024, 0%.&#10;Total 1%     &#10;Health care and medical from Jan to Mar 2024, 1%.&#10;Health care and medical from Apr to Jun 2024, 5%.&#10;Health care and medical from  Jul to Sept 2024, 3%.&#10;Health care and medical from Oct to Dec 2024, 1%.&#10;Total 2%     &#10;Information technology from Jan to Mar 2024, 1%.&#10;Information technology from Apr to Jun 2024, 0%.&#10;Information technology from  Jul to Sept 2024, 1%.&#10;Information technology from Oct to Dec 2024, 1%.&#10;Total 1%     &#10;Construction from Jan to Mar 2024, 2%.&#10;Construction from Apr to Jun 2024, 2%.&#10;Construction from  Jul to Sept 2024, 1%.&#10;Construction from Oct to Dec 2024, 1%.&#10;Total 2%     &#10; &#10;Sales and marketing from Jan to Mar 2024, 0%.&#10;Sales and marketing from Apr to Jun 2024, 0%.&#10;Sales and marketing from  Jul to Sept 2024, 0%.&#10;Sales and marketing from Oct to Dec 2024, 1%.&#10;Total 0%     &#10;Media and entertainment from Jan to Mar 2024, 1%.&#10;Media and entertainment from Apr to Jun 2024, 0%.&#10;Media and entertainment from  Jul to Sept 2024, 2%.&#10;Media and entertainment from Oct to Dec 2024, 1%.&#10;Total 1%     &#10;Government/Defence from Jan to Mar 2024, 3%.&#10;Government/Defence from Apr to Jun 2024, 1%.&#10;Government/Defence from  Jul to Sept 2024, 0%.&#10;Government/Defence from Oct to Dec 2024, 1%.&#10;Total 1%      &#10;Engineering from Jan to Mar 2024, 0%.&#10;Engineering from Apr to Jun 2024, 1%.&#10;Engineering from  Jul to Sept 2024, 10%. &#10;Engineering from Oct to Dec 2024, 1%.&#10;Total 0%      &#10;Not populated from Jan to Mar 2024, 11%.&#10;Not populated from Apr to Jun 2024, 7%.&#10;Not populated from  Jul to Sept 2024, 8%. &#10;Not populated  from Oct to Dec 2024, 10%.&#10;Total 9%   &#10;"/>
                    <pic:cNvPicPr/>
                  </pic:nvPicPr>
                  <pic:blipFill>
                    <a:blip r:embed="rId50"/>
                    <a:stretch>
                      <a:fillRect/>
                    </a:stretch>
                  </pic:blipFill>
                  <pic:spPr>
                    <a:xfrm>
                      <a:off x="0" y="0"/>
                      <a:ext cx="5591447" cy="6355675"/>
                    </a:xfrm>
                    <a:prstGeom prst="rect">
                      <a:avLst/>
                    </a:prstGeom>
                  </pic:spPr>
                </pic:pic>
              </a:graphicData>
            </a:graphic>
          </wp:inline>
        </w:drawing>
      </w:r>
    </w:p>
    <w:p w14:paraId="098D6923" w14:textId="3B34F91F" w:rsidR="007606ED" w:rsidRDefault="007606ED" w:rsidP="2A27AEB7">
      <w:pPr>
        <w:tabs>
          <w:tab w:val="left" w:pos="3195"/>
        </w:tabs>
        <w:spacing w:after="0" w:line="276" w:lineRule="auto"/>
        <w:rPr>
          <w:rFonts w:cs="Arial"/>
          <w:color w:val="000000" w:themeColor="text1"/>
          <w:kern w:val="24"/>
        </w:rPr>
      </w:pPr>
      <w:r w:rsidRPr="2A27AEB7">
        <w:rPr>
          <w:rFonts w:cs="Arial"/>
          <w:color w:val="000000" w:themeColor="text1"/>
          <w:kern w:val="24"/>
        </w:rPr>
        <w:t xml:space="preserve">The percentage of participants who worked </w:t>
      </w:r>
      <w:r w:rsidR="00C86989">
        <w:rPr>
          <w:rFonts w:cs="Arial"/>
          <w:color w:val="000000" w:themeColor="text1"/>
          <w:kern w:val="24"/>
        </w:rPr>
        <w:t>in</w:t>
      </w:r>
      <w:r>
        <w:t xml:space="preserve"> </w:t>
      </w:r>
      <w:r w:rsidRPr="00F02ECA">
        <w:t>Hospitality</w:t>
      </w:r>
      <w:r>
        <w:t xml:space="preserve"> </w:t>
      </w:r>
      <w:r w:rsidR="002665F4">
        <w:t>and t</w:t>
      </w:r>
      <w:r w:rsidRPr="00F02ECA">
        <w:t>ourism</w:t>
      </w:r>
      <w:r w:rsidR="002665F4">
        <w:t xml:space="preserve"> </w:t>
      </w:r>
      <w:r w:rsidR="000341CF">
        <w:t xml:space="preserve">as well as </w:t>
      </w:r>
      <w:r>
        <w:t>Retail</w:t>
      </w:r>
      <w:r w:rsidR="002665F4">
        <w:t xml:space="preserve"> and consumer products </w:t>
      </w:r>
      <w:r w:rsidR="000341CF">
        <w:t xml:space="preserve">fluctuated over the four quarters, with a </w:t>
      </w:r>
      <w:r w:rsidR="00044DA1">
        <w:t>small decrease overall</w:t>
      </w:r>
      <w:r w:rsidR="004F639B">
        <w:t>.</w:t>
      </w:r>
      <w:r w:rsidR="0078223C">
        <w:t xml:space="preserve"> </w:t>
      </w:r>
      <w:r w:rsidR="00644B79">
        <w:rPr>
          <w:rFonts w:cs="Arial"/>
          <w:color w:val="000000" w:themeColor="text1"/>
          <w:kern w:val="24"/>
          <w:szCs w:val="22"/>
        </w:rPr>
        <w:t>Both are still the</w:t>
      </w:r>
      <w:r w:rsidR="00CA0543">
        <w:rPr>
          <w:rFonts w:cs="Arial"/>
          <w:color w:val="000000" w:themeColor="text1"/>
          <w:kern w:val="24"/>
          <w:szCs w:val="22"/>
        </w:rPr>
        <w:t xml:space="preserve"> top</w:t>
      </w:r>
      <w:r w:rsidR="00644B79">
        <w:rPr>
          <w:rFonts w:cs="Arial"/>
          <w:color w:val="000000" w:themeColor="text1"/>
          <w:kern w:val="24"/>
          <w:szCs w:val="22"/>
        </w:rPr>
        <w:t xml:space="preserve"> two</w:t>
      </w:r>
      <w:r w:rsidR="00CA0543">
        <w:rPr>
          <w:rFonts w:cs="Arial"/>
          <w:color w:val="000000" w:themeColor="text1"/>
          <w:kern w:val="24"/>
          <w:szCs w:val="22"/>
        </w:rPr>
        <w:t xml:space="preserve"> industr</w:t>
      </w:r>
      <w:r w:rsidR="00644B79">
        <w:rPr>
          <w:rFonts w:cs="Arial"/>
          <w:color w:val="000000" w:themeColor="text1"/>
          <w:kern w:val="24"/>
          <w:szCs w:val="22"/>
        </w:rPr>
        <w:t>ies</w:t>
      </w:r>
      <w:r w:rsidR="00CA0543">
        <w:rPr>
          <w:rFonts w:cs="Arial"/>
          <w:color w:val="000000" w:themeColor="text1"/>
          <w:kern w:val="24"/>
          <w:szCs w:val="22"/>
        </w:rPr>
        <w:t xml:space="preserve"> </w:t>
      </w:r>
      <w:r w:rsidR="00FD3200">
        <w:rPr>
          <w:rFonts w:cs="Arial"/>
          <w:color w:val="000000" w:themeColor="text1"/>
          <w:kern w:val="24"/>
          <w:szCs w:val="22"/>
        </w:rPr>
        <w:t>for</w:t>
      </w:r>
      <w:r w:rsidR="00CA0543">
        <w:rPr>
          <w:rFonts w:cs="Arial"/>
          <w:color w:val="000000" w:themeColor="text1"/>
          <w:kern w:val="24"/>
          <w:szCs w:val="22"/>
        </w:rPr>
        <w:t xml:space="preserve"> participants to be employed </w:t>
      </w:r>
      <w:r w:rsidR="00FD3200">
        <w:rPr>
          <w:rFonts w:cs="Arial"/>
          <w:color w:val="000000" w:themeColor="text1"/>
          <w:kern w:val="24"/>
          <w:szCs w:val="22"/>
        </w:rPr>
        <w:t xml:space="preserve">in </w:t>
      </w:r>
      <w:r w:rsidR="00D30BC4">
        <w:rPr>
          <w:rFonts w:cs="Arial"/>
          <w:color w:val="000000" w:themeColor="text1"/>
          <w:kern w:val="24"/>
          <w:szCs w:val="22"/>
        </w:rPr>
        <w:t>over</w:t>
      </w:r>
      <w:r w:rsidR="00CA0543">
        <w:rPr>
          <w:rFonts w:cs="Arial"/>
          <w:color w:val="000000" w:themeColor="text1"/>
          <w:kern w:val="24"/>
          <w:szCs w:val="22"/>
        </w:rPr>
        <w:t xml:space="preserve"> the last </w:t>
      </w:r>
      <w:r w:rsidR="00644B79">
        <w:rPr>
          <w:rFonts w:cs="Arial"/>
          <w:color w:val="000000" w:themeColor="text1"/>
          <w:kern w:val="24"/>
          <w:szCs w:val="22"/>
        </w:rPr>
        <w:t>four</w:t>
      </w:r>
      <w:r w:rsidR="00CA0543">
        <w:rPr>
          <w:rFonts w:cs="Arial"/>
          <w:color w:val="000000" w:themeColor="text1"/>
          <w:kern w:val="24"/>
          <w:szCs w:val="22"/>
        </w:rPr>
        <w:t xml:space="preserve"> quarters</w:t>
      </w:r>
      <w:r w:rsidR="002665F4">
        <w:rPr>
          <w:rFonts w:cs="Arial"/>
          <w:color w:val="000000" w:themeColor="text1"/>
          <w:kern w:val="24"/>
          <w:szCs w:val="22"/>
        </w:rPr>
        <w:t xml:space="preserve">. </w:t>
      </w:r>
    </w:p>
    <w:p w14:paraId="42F5140E" w14:textId="77777777" w:rsidR="007606ED" w:rsidRDefault="007606ED" w:rsidP="003750CC">
      <w:pPr>
        <w:spacing w:after="0" w:line="276" w:lineRule="auto"/>
        <w:rPr>
          <w:rFonts w:cs="Arial"/>
          <w:color w:val="000000" w:themeColor="text1"/>
          <w:kern w:val="24"/>
          <w:szCs w:val="22"/>
        </w:rPr>
      </w:pPr>
    </w:p>
    <w:p w14:paraId="5C3C8822" w14:textId="707C016D" w:rsidR="00A20055" w:rsidRPr="001F4275" w:rsidRDefault="007606ED" w:rsidP="001F4275">
      <w:pPr>
        <w:spacing w:after="0" w:line="276" w:lineRule="auto"/>
        <w:rPr>
          <w:color w:val="000000" w:themeColor="text1"/>
        </w:rPr>
      </w:pPr>
      <w:r w:rsidRPr="006357EA">
        <w:rPr>
          <w:color w:val="000000" w:themeColor="text1"/>
        </w:rPr>
        <w:t xml:space="preserve">From </w:t>
      </w:r>
      <w:r w:rsidR="00044DA1">
        <w:rPr>
          <w:color w:val="000000" w:themeColor="text1"/>
        </w:rPr>
        <w:t>January to December</w:t>
      </w:r>
      <w:r w:rsidR="004F639B">
        <w:rPr>
          <w:color w:val="000000" w:themeColor="text1"/>
        </w:rPr>
        <w:t xml:space="preserve"> 2024</w:t>
      </w:r>
      <w:r w:rsidRPr="006357EA">
        <w:rPr>
          <w:color w:val="000000" w:themeColor="text1"/>
        </w:rPr>
        <w:t xml:space="preserve">, of participants who finished </w:t>
      </w:r>
      <w:r>
        <w:rPr>
          <w:color w:val="000000" w:themeColor="text1"/>
        </w:rPr>
        <w:t>e</w:t>
      </w:r>
      <w:r w:rsidRPr="006357EA">
        <w:rPr>
          <w:color w:val="000000" w:themeColor="text1"/>
        </w:rPr>
        <w:t xml:space="preserve">mployment </w:t>
      </w:r>
      <w:r>
        <w:rPr>
          <w:color w:val="000000" w:themeColor="text1"/>
        </w:rPr>
        <w:t>s</w:t>
      </w:r>
      <w:r w:rsidRPr="006357EA">
        <w:rPr>
          <w:color w:val="000000" w:themeColor="text1"/>
        </w:rPr>
        <w:t xml:space="preserve">upport with paid employment, </w:t>
      </w:r>
      <w:r w:rsidR="0059063D">
        <w:rPr>
          <w:color w:val="000000" w:themeColor="text1"/>
        </w:rPr>
        <w:t>7</w:t>
      </w:r>
      <w:r w:rsidR="00044DA1">
        <w:rPr>
          <w:color w:val="000000" w:themeColor="text1"/>
        </w:rPr>
        <w:t>2</w:t>
      </w:r>
      <w:r w:rsidRPr="006357EA">
        <w:rPr>
          <w:color w:val="000000" w:themeColor="text1"/>
        </w:rPr>
        <w:t xml:space="preserve">% work in Hospitality, Tourism, </w:t>
      </w:r>
      <w:r>
        <w:rPr>
          <w:color w:val="000000" w:themeColor="text1"/>
        </w:rPr>
        <w:t xml:space="preserve">Retail, </w:t>
      </w:r>
      <w:r w:rsidRPr="006357EA">
        <w:rPr>
          <w:color w:val="000000" w:themeColor="text1"/>
        </w:rPr>
        <w:t>Trades, Manufacturing, or Operation.</w:t>
      </w:r>
      <w:bookmarkStart w:id="132" w:name="_Toc105491531"/>
      <w:r w:rsidR="0059063D">
        <w:rPr>
          <w:color w:val="000000" w:themeColor="text1"/>
        </w:rPr>
        <w:t xml:space="preserve"> </w:t>
      </w:r>
      <w:r w:rsidR="00A20055">
        <w:br w:type="page"/>
      </w:r>
    </w:p>
    <w:p w14:paraId="3B31F57D" w14:textId="2310F2BA" w:rsidR="00A63019" w:rsidRDefault="00A63019" w:rsidP="003750CC">
      <w:pPr>
        <w:pStyle w:val="Heading3"/>
        <w:spacing w:before="0" w:after="0" w:line="276" w:lineRule="auto"/>
        <w:ind w:left="709" w:hanging="709"/>
      </w:pPr>
      <w:bookmarkStart w:id="133" w:name="_Toc153456998"/>
      <w:bookmarkStart w:id="134" w:name="_Toc210390712"/>
      <w:r w:rsidRPr="00A63019">
        <w:lastRenderedPageBreak/>
        <w:t>NDI</w:t>
      </w:r>
      <w:r w:rsidR="007B5D66">
        <w:t>S</w:t>
      </w:r>
      <w:r w:rsidRPr="00A63019">
        <w:t xml:space="preserve"> </w:t>
      </w:r>
      <w:r w:rsidR="007B5D66">
        <w:t>s</w:t>
      </w:r>
      <w:r w:rsidRPr="00A63019">
        <w:t xml:space="preserve">upports in </w:t>
      </w:r>
      <w:r w:rsidR="007B5D66">
        <w:t>e</w:t>
      </w:r>
      <w:r w:rsidRPr="00A63019">
        <w:t>mploymen</w:t>
      </w:r>
      <w:r>
        <w:t>t</w:t>
      </w:r>
      <w:bookmarkEnd w:id="132"/>
      <w:bookmarkEnd w:id="133"/>
      <w:bookmarkEnd w:id="134"/>
    </w:p>
    <w:p w14:paraId="520C1469" w14:textId="03AEB66E" w:rsidR="0027283D" w:rsidRPr="00C40DB4" w:rsidRDefault="0027283D" w:rsidP="00126F65">
      <w:pPr>
        <w:spacing w:after="0" w:line="276" w:lineRule="auto"/>
        <w:rPr>
          <w:sz w:val="10"/>
          <w:szCs w:val="10"/>
        </w:rPr>
      </w:pPr>
    </w:p>
    <w:p w14:paraId="1C21B51A" w14:textId="0D86E4F2" w:rsidR="00867CC9" w:rsidRDefault="00C40DB4" w:rsidP="003750CC">
      <w:pPr>
        <w:spacing w:after="0" w:line="276" w:lineRule="auto"/>
        <w:rPr>
          <w:rFonts w:cs="Arial"/>
          <w:b/>
          <w:bCs/>
          <w:szCs w:val="22"/>
        </w:rPr>
      </w:pPr>
      <w:r>
        <w:rPr>
          <w:rFonts w:cs="Arial"/>
          <w:b/>
          <w:bCs/>
          <w:szCs w:val="22"/>
        </w:rPr>
        <w:t xml:space="preserve">Figure </w:t>
      </w:r>
      <w:r w:rsidR="00FA5D72">
        <w:rPr>
          <w:rFonts w:cs="Arial"/>
          <w:b/>
          <w:bCs/>
          <w:szCs w:val="22"/>
        </w:rPr>
        <w:t>31</w:t>
      </w:r>
      <w:r>
        <w:rPr>
          <w:rFonts w:cs="Arial"/>
          <w:b/>
          <w:bCs/>
          <w:szCs w:val="22"/>
        </w:rPr>
        <w:t xml:space="preserve">. </w:t>
      </w:r>
      <w:r w:rsidR="00867CC9" w:rsidRPr="00867CC9">
        <w:rPr>
          <w:rFonts w:cs="Arial"/>
          <w:b/>
          <w:bCs/>
          <w:szCs w:val="22"/>
        </w:rPr>
        <w:t xml:space="preserve">Will the </w:t>
      </w:r>
      <w:r w:rsidR="00867CC9">
        <w:rPr>
          <w:rFonts w:cs="Arial"/>
          <w:b/>
          <w:bCs/>
          <w:szCs w:val="22"/>
        </w:rPr>
        <w:t>p</w:t>
      </w:r>
      <w:r w:rsidR="00867CC9" w:rsidRPr="00867CC9">
        <w:rPr>
          <w:rFonts w:cs="Arial"/>
          <w:b/>
          <w:bCs/>
          <w:szCs w:val="22"/>
        </w:rPr>
        <w:t xml:space="preserve">articipant be </w:t>
      </w:r>
      <w:r w:rsidR="00867CC9">
        <w:rPr>
          <w:rFonts w:cs="Arial"/>
          <w:b/>
          <w:bCs/>
          <w:szCs w:val="22"/>
        </w:rPr>
        <w:t>u</w:t>
      </w:r>
      <w:r w:rsidR="00867CC9" w:rsidRPr="00867CC9">
        <w:rPr>
          <w:rFonts w:cs="Arial"/>
          <w:b/>
          <w:bCs/>
          <w:szCs w:val="22"/>
        </w:rPr>
        <w:t>tilising NDI</w:t>
      </w:r>
      <w:r w:rsidR="007B5D66">
        <w:rPr>
          <w:rFonts w:cs="Arial"/>
          <w:b/>
          <w:bCs/>
          <w:szCs w:val="22"/>
        </w:rPr>
        <w:t>S</w:t>
      </w:r>
      <w:r w:rsidR="00867CC9" w:rsidRPr="00867CC9">
        <w:rPr>
          <w:rFonts w:cs="Arial"/>
          <w:b/>
          <w:bCs/>
          <w:szCs w:val="22"/>
        </w:rPr>
        <w:t xml:space="preserve"> </w:t>
      </w:r>
      <w:r w:rsidR="00867CC9">
        <w:rPr>
          <w:rFonts w:cs="Arial"/>
          <w:b/>
          <w:bCs/>
          <w:szCs w:val="22"/>
        </w:rPr>
        <w:t>s</w:t>
      </w:r>
      <w:r w:rsidR="00867CC9" w:rsidRPr="00867CC9">
        <w:rPr>
          <w:rFonts w:cs="Arial"/>
          <w:b/>
          <w:bCs/>
          <w:szCs w:val="22"/>
        </w:rPr>
        <w:t xml:space="preserve">upports in </w:t>
      </w:r>
      <w:r w:rsidR="00867CC9">
        <w:rPr>
          <w:rFonts w:cs="Arial"/>
          <w:b/>
          <w:bCs/>
          <w:szCs w:val="22"/>
        </w:rPr>
        <w:t>e</w:t>
      </w:r>
      <w:r w:rsidR="00867CC9" w:rsidRPr="00867CC9">
        <w:rPr>
          <w:rFonts w:cs="Arial"/>
          <w:b/>
          <w:bCs/>
          <w:szCs w:val="22"/>
        </w:rPr>
        <w:t>mployment?</w:t>
      </w:r>
      <w:r w:rsidR="00867CC9">
        <w:rPr>
          <w:rFonts w:cs="Arial"/>
          <w:b/>
          <w:bCs/>
          <w:szCs w:val="22"/>
        </w:rPr>
        <w:t xml:space="preserve"> </w:t>
      </w:r>
      <w:r w:rsidR="007F5BCB">
        <w:rPr>
          <w:rFonts w:cs="Arial"/>
          <w:b/>
          <w:bCs/>
          <w:szCs w:val="22"/>
        </w:rPr>
        <w:t>–</w:t>
      </w:r>
      <w:r w:rsidR="00867CC9">
        <w:rPr>
          <w:rFonts w:cs="Arial"/>
          <w:b/>
          <w:bCs/>
          <w:szCs w:val="22"/>
        </w:rPr>
        <w:t xml:space="preserve"> </w:t>
      </w:r>
      <w:r w:rsidR="00556261">
        <w:rPr>
          <w:rFonts w:cs="Arial"/>
          <w:b/>
          <w:bCs/>
          <w:szCs w:val="22"/>
        </w:rPr>
        <w:t xml:space="preserve">percentage </w:t>
      </w:r>
      <w:r w:rsidR="00867CC9" w:rsidRPr="00456B7C">
        <w:rPr>
          <w:rFonts w:cs="Arial"/>
          <w:b/>
          <w:bCs/>
          <w:szCs w:val="22"/>
        </w:rPr>
        <w:t>of participants</w:t>
      </w:r>
    </w:p>
    <w:p w14:paraId="2E55C2EE" w14:textId="396C11E6" w:rsidR="00187FE7" w:rsidRPr="00E171E0" w:rsidRDefault="00095553" w:rsidP="003750CC">
      <w:pPr>
        <w:spacing w:after="0" w:line="276" w:lineRule="auto"/>
        <w:rPr>
          <w:rFonts w:ascii="FSMePro" w:eastAsia="FSMePro" w:hAnsi="FSMePro"/>
          <w:sz w:val="20"/>
          <w:szCs w:val="20"/>
          <w:lang w:eastAsia="en-AU"/>
        </w:rPr>
      </w:pPr>
      <w:r w:rsidRPr="00095553">
        <w:rPr>
          <w:rFonts w:ascii="FSMePro" w:eastAsia="FSMePro" w:hAnsi="FSMePro"/>
          <w:noProof/>
          <w:sz w:val="20"/>
          <w:szCs w:val="20"/>
          <w:lang w:eastAsia="en-AU"/>
        </w:rPr>
        <w:drawing>
          <wp:inline distT="0" distB="0" distL="0" distR="0" wp14:anchorId="01F7691E" wp14:editId="46A9CB69">
            <wp:extent cx="5474208" cy="1367033"/>
            <wp:effectExtent l="0" t="0" r="0" b="5080"/>
            <wp:docPr id="705508278" name="Picture 1" descr="Yes from Jan to Mar 2023, 28%.&#10;Yes from Apr to Jun 2023, 28%.&#10;Yes from  Jul to Sept 2023, 22%. &#10;Yes from Oct to Dec 2023, 18%.&#10;Total 23%&#10;No from Jan to Mar 2023, 50%.&#10;No from Apr to Jun 2023, 55%.&#10;No from  Jul to Sept 2023, 51%. &#10;No from Oct to Dec 2023, 48%.&#10;Total 51%&#10;&#10;Unknown from Jan to Mar 2023, 16%.&#10;Unknown from Apr to Jun 2023, 14%.&#10;Unknown from  Jul to Sept 2023, 22%. &#10;Unknown from Oct to Dec 2023, 25%.&#10;Total 20%&#10;Not populated from Jan to Mar 2023, 6%.&#10;Not populated from Apr to Jun 2023, 3%.&#10;Not populated from  Jul to Sept 2023, 6%. &#10;Not populated  from Oct to Dec 2023, 9%.&#10;Total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508278" name="Picture 1" descr="Yes from Jan to Mar 2023, 28%.&#10;Yes from Apr to Jun 2023, 28%.&#10;Yes from  Jul to Sept 2023, 22%. &#10;Yes from Oct to Dec 2023, 18%.&#10;Total 23%&#10;No from Jan to Mar 2023, 50%.&#10;No from Apr to Jun 2023, 55%.&#10;No from  Jul to Sept 2023, 51%. &#10;No from Oct to Dec 2023, 48%.&#10;Total 51%&#10;&#10;Unknown from Jan to Mar 2023, 16%.&#10;Unknown from Apr to Jun 2023, 14%.&#10;Unknown from  Jul to Sept 2023, 22%. &#10;Unknown from Oct to Dec 2023, 25%.&#10;Total 20%&#10;Not populated from Jan to Mar 2023, 6%.&#10;Not populated from Apr to Jun 2023, 3%.&#10;Not populated from  Jul to Sept 2023, 6%. &#10;Not populated  from Oct to Dec 2023, 9%.&#10;Total 6%&#10;"/>
                    <pic:cNvPicPr/>
                  </pic:nvPicPr>
                  <pic:blipFill>
                    <a:blip r:embed="rId51"/>
                    <a:stretch>
                      <a:fillRect/>
                    </a:stretch>
                  </pic:blipFill>
                  <pic:spPr>
                    <a:xfrm>
                      <a:off x="0" y="0"/>
                      <a:ext cx="5504545" cy="1374609"/>
                    </a:xfrm>
                    <a:prstGeom prst="rect">
                      <a:avLst/>
                    </a:prstGeom>
                  </pic:spPr>
                </pic:pic>
              </a:graphicData>
            </a:graphic>
          </wp:inline>
        </w:drawing>
      </w:r>
    </w:p>
    <w:p w14:paraId="0AD2543E" w14:textId="20816B92" w:rsidR="007606ED" w:rsidRDefault="007606ED" w:rsidP="2BA586DA">
      <w:pPr>
        <w:spacing w:after="0" w:line="276" w:lineRule="auto"/>
        <w:rPr>
          <w:rFonts w:cs="Arial"/>
          <w:b/>
          <w:bCs/>
        </w:rPr>
      </w:pPr>
      <w:r w:rsidRPr="2BA586DA">
        <w:rPr>
          <w:rFonts w:cs="Arial"/>
          <w:color w:val="000000" w:themeColor="text1"/>
          <w:kern w:val="24"/>
        </w:rPr>
        <w:t>The percentage of participants that will be utili</w:t>
      </w:r>
      <w:r w:rsidR="6DB9341E" w:rsidRPr="2BA586DA">
        <w:rPr>
          <w:rFonts w:cs="Arial"/>
          <w:color w:val="000000" w:themeColor="text1"/>
          <w:kern w:val="24"/>
        </w:rPr>
        <w:t>s</w:t>
      </w:r>
      <w:r w:rsidRPr="2BA586DA">
        <w:rPr>
          <w:rFonts w:cs="Arial"/>
          <w:color w:val="000000" w:themeColor="text1"/>
          <w:kern w:val="24"/>
        </w:rPr>
        <w:t>ing NDI</w:t>
      </w:r>
      <w:r w:rsidR="001179BE">
        <w:rPr>
          <w:rFonts w:cs="Arial"/>
          <w:color w:val="000000" w:themeColor="text1"/>
          <w:kern w:val="24"/>
        </w:rPr>
        <w:t xml:space="preserve">S </w:t>
      </w:r>
      <w:r w:rsidRPr="2BA586DA">
        <w:rPr>
          <w:rFonts w:cs="Arial"/>
          <w:color w:val="000000" w:themeColor="text1"/>
          <w:kern w:val="24"/>
        </w:rPr>
        <w:t>supports in employment</w:t>
      </w:r>
      <w:r w:rsidR="0000414C">
        <w:rPr>
          <w:rFonts w:cs="Arial"/>
          <w:color w:val="000000" w:themeColor="text1"/>
          <w:kern w:val="24"/>
        </w:rPr>
        <w:t xml:space="preserve"> to </w:t>
      </w:r>
      <w:r w:rsidR="00B04FFE">
        <w:rPr>
          <w:rFonts w:cs="Arial"/>
          <w:color w:val="000000" w:themeColor="text1"/>
          <w:kern w:val="24"/>
        </w:rPr>
        <w:t>maintain their employment</w:t>
      </w:r>
      <w:r w:rsidRPr="2BA586DA">
        <w:rPr>
          <w:rFonts w:cs="Arial"/>
          <w:color w:val="000000" w:themeColor="text1"/>
          <w:kern w:val="24"/>
        </w:rPr>
        <w:t xml:space="preserve"> has </w:t>
      </w:r>
      <w:r w:rsidR="00762F23">
        <w:rPr>
          <w:rFonts w:cs="Arial"/>
          <w:color w:val="000000" w:themeColor="text1"/>
          <w:kern w:val="24"/>
        </w:rPr>
        <w:t>decreased over the four quarters</w:t>
      </w:r>
      <w:r w:rsidR="00174337">
        <w:rPr>
          <w:rFonts w:cs="Arial"/>
          <w:color w:val="000000" w:themeColor="text1"/>
          <w:kern w:val="24"/>
        </w:rPr>
        <w:t>.</w:t>
      </w:r>
      <w:r w:rsidR="00434645" w:rsidRPr="2BA586DA">
        <w:rPr>
          <w:rFonts w:cs="Arial"/>
          <w:color w:val="000000" w:themeColor="text1"/>
          <w:kern w:val="24"/>
        </w:rPr>
        <w:t xml:space="preserve"> </w:t>
      </w:r>
    </w:p>
    <w:p w14:paraId="65B00F19" w14:textId="77777777" w:rsidR="007606ED" w:rsidRDefault="007606ED" w:rsidP="003750CC">
      <w:pPr>
        <w:spacing w:after="0" w:line="276" w:lineRule="auto"/>
        <w:rPr>
          <w:rFonts w:cs="Arial"/>
          <w:b/>
          <w:bCs/>
          <w:szCs w:val="22"/>
        </w:rPr>
      </w:pPr>
    </w:p>
    <w:p w14:paraId="7718F02B" w14:textId="246790C4" w:rsidR="007606ED" w:rsidRPr="00867CC9" w:rsidRDefault="007606ED" w:rsidP="2BA586DA">
      <w:pPr>
        <w:spacing w:after="0" w:line="276" w:lineRule="auto"/>
        <w:rPr>
          <w:rFonts w:cs="Arial"/>
          <w:b/>
          <w:bCs/>
        </w:rPr>
      </w:pPr>
      <w:r w:rsidRPr="2BA586DA">
        <w:rPr>
          <w:rFonts w:cs="Arial"/>
          <w:color w:val="000000" w:themeColor="text1"/>
          <w:kern w:val="24"/>
        </w:rPr>
        <w:t>F</w:t>
      </w:r>
      <w:r w:rsidR="00561F0D">
        <w:rPr>
          <w:rFonts w:cs="Arial"/>
          <w:color w:val="000000" w:themeColor="text1"/>
          <w:kern w:val="24"/>
        </w:rPr>
        <w:t xml:space="preserve">or the </w:t>
      </w:r>
      <w:r w:rsidR="00174337">
        <w:rPr>
          <w:rFonts w:cs="Arial"/>
          <w:color w:val="000000" w:themeColor="text1"/>
          <w:kern w:val="24"/>
        </w:rPr>
        <w:t>202</w:t>
      </w:r>
      <w:r w:rsidR="00B927A1">
        <w:rPr>
          <w:rFonts w:cs="Arial"/>
          <w:color w:val="000000" w:themeColor="text1"/>
          <w:kern w:val="24"/>
        </w:rPr>
        <w:t>4</w:t>
      </w:r>
      <w:r w:rsidR="00174337">
        <w:rPr>
          <w:rFonts w:cs="Arial"/>
          <w:color w:val="000000" w:themeColor="text1"/>
          <w:kern w:val="24"/>
        </w:rPr>
        <w:t xml:space="preserve"> </w:t>
      </w:r>
      <w:r w:rsidR="00762F23">
        <w:rPr>
          <w:rFonts w:cs="Arial"/>
          <w:color w:val="000000" w:themeColor="text1"/>
          <w:kern w:val="24"/>
        </w:rPr>
        <w:t>calendar</w:t>
      </w:r>
      <w:r w:rsidR="00174337">
        <w:rPr>
          <w:rFonts w:cs="Arial"/>
          <w:color w:val="000000" w:themeColor="text1"/>
          <w:kern w:val="24"/>
        </w:rPr>
        <w:t xml:space="preserve"> </w:t>
      </w:r>
      <w:r w:rsidR="00561F0D">
        <w:rPr>
          <w:rFonts w:cs="Arial"/>
          <w:color w:val="000000" w:themeColor="text1"/>
          <w:kern w:val="24"/>
        </w:rPr>
        <w:t>year</w:t>
      </w:r>
      <w:r w:rsidRPr="2BA586DA">
        <w:rPr>
          <w:rFonts w:cs="Arial"/>
          <w:color w:val="000000" w:themeColor="text1"/>
          <w:kern w:val="24"/>
        </w:rPr>
        <w:t xml:space="preserve">, </w:t>
      </w:r>
      <w:r w:rsidR="001179BE">
        <w:rPr>
          <w:rFonts w:cs="Arial"/>
          <w:color w:val="000000" w:themeColor="text1"/>
          <w:kern w:val="24"/>
        </w:rPr>
        <w:t xml:space="preserve">providers reported </w:t>
      </w:r>
      <w:r w:rsidR="005B535A">
        <w:rPr>
          <w:rFonts w:cs="Arial"/>
          <w:color w:val="000000" w:themeColor="text1"/>
          <w:kern w:val="24"/>
        </w:rPr>
        <w:t>2</w:t>
      </w:r>
      <w:r w:rsidR="00762F23">
        <w:rPr>
          <w:rFonts w:cs="Arial"/>
          <w:color w:val="000000" w:themeColor="text1"/>
          <w:kern w:val="24"/>
        </w:rPr>
        <w:t>3</w:t>
      </w:r>
      <w:r w:rsidR="55A306BA" w:rsidRPr="2BA586DA">
        <w:rPr>
          <w:rFonts w:cs="Arial"/>
          <w:color w:val="000000" w:themeColor="text1"/>
          <w:kern w:val="24"/>
        </w:rPr>
        <w:t xml:space="preserve">% </w:t>
      </w:r>
      <w:r w:rsidRPr="2BA586DA">
        <w:rPr>
          <w:rFonts w:cs="Arial"/>
          <w:color w:val="000000" w:themeColor="text1"/>
          <w:kern w:val="24"/>
        </w:rPr>
        <w:t>of participants who finished employment support with paid employment will be using NDIS supports in employment to maintain their employment.</w:t>
      </w:r>
      <w:r w:rsidR="00174337">
        <w:rPr>
          <w:rFonts w:cs="Arial"/>
          <w:color w:val="000000" w:themeColor="text1"/>
          <w:kern w:val="24"/>
        </w:rPr>
        <w:t xml:space="preserve"> This is </w:t>
      </w:r>
      <w:r w:rsidR="00762F23">
        <w:rPr>
          <w:rFonts w:cs="Arial"/>
          <w:color w:val="000000" w:themeColor="text1"/>
          <w:kern w:val="24"/>
        </w:rPr>
        <w:t xml:space="preserve">a decrease </w:t>
      </w:r>
      <w:r w:rsidR="00174337">
        <w:rPr>
          <w:rFonts w:cs="Arial"/>
          <w:color w:val="000000" w:themeColor="text1"/>
          <w:kern w:val="24"/>
        </w:rPr>
        <w:t>from the 2</w:t>
      </w:r>
      <w:r w:rsidR="00762F23">
        <w:rPr>
          <w:rFonts w:cs="Arial"/>
          <w:color w:val="000000" w:themeColor="text1"/>
          <w:kern w:val="24"/>
        </w:rPr>
        <w:t>9</w:t>
      </w:r>
      <w:r w:rsidR="00174337">
        <w:rPr>
          <w:rFonts w:cs="Arial"/>
          <w:color w:val="000000" w:themeColor="text1"/>
          <w:kern w:val="24"/>
        </w:rPr>
        <w:t xml:space="preserve">% figure in the </w:t>
      </w:r>
      <w:r w:rsidR="00762F23">
        <w:rPr>
          <w:rFonts w:cs="Arial"/>
          <w:color w:val="000000" w:themeColor="text1"/>
          <w:kern w:val="24"/>
        </w:rPr>
        <w:t>sixth</w:t>
      </w:r>
      <w:r w:rsidR="00174337">
        <w:rPr>
          <w:rFonts w:cs="Arial"/>
          <w:color w:val="000000" w:themeColor="text1"/>
          <w:kern w:val="24"/>
        </w:rPr>
        <w:t xml:space="preserve"> version of this report for </w:t>
      </w:r>
      <w:r w:rsidR="00762F23">
        <w:rPr>
          <w:rFonts w:cs="Arial"/>
          <w:color w:val="000000" w:themeColor="text1"/>
          <w:kern w:val="24"/>
        </w:rPr>
        <w:t>financial</w:t>
      </w:r>
      <w:r w:rsidR="00B927A1">
        <w:rPr>
          <w:rFonts w:cs="Arial"/>
          <w:color w:val="000000" w:themeColor="text1"/>
          <w:kern w:val="24"/>
        </w:rPr>
        <w:t xml:space="preserve"> </w:t>
      </w:r>
      <w:r w:rsidR="00174337">
        <w:rPr>
          <w:rFonts w:cs="Arial"/>
          <w:color w:val="000000" w:themeColor="text1"/>
          <w:kern w:val="24"/>
        </w:rPr>
        <w:t>year 202</w:t>
      </w:r>
      <w:r w:rsidR="00762F23" w:rsidRPr="00166E4B">
        <w:rPr>
          <w:rFonts w:cs="Arial"/>
          <w:color w:val="000000" w:themeColor="text1"/>
          <w:kern w:val="24"/>
        </w:rPr>
        <w:t>4</w:t>
      </w:r>
      <w:r w:rsidR="002E75BF">
        <w:rPr>
          <w:rFonts w:cs="Arial"/>
          <w:color w:val="000000" w:themeColor="text1"/>
          <w:kern w:val="24"/>
        </w:rPr>
        <w:t xml:space="preserve">. This may be explained by </w:t>
      </w:r>
      <w:r w:rsidR="00E0149A" w:rsidRPr="00166E4B">
        <w:rPr>
          <w:rFonts w:cs="Arial"/>
          <w:color w:val="000000" w:themeColor="text1"/>
          <w:kern w:val="24"/>
        </w:rPr>
        <w:t>small numbers</w:t>
      </w:r>
      <w:r w:rsidR="00E0149A">
        <w:rPr>
          <w:rFonts w:cs="Arial"/>
          <w:color w:val="000000" w:themeColor="text1"/>
          <w:kern w:val="24"/>
        </w:rPr>
        <w:t xml:space="preserve"> responding, </w:t>
      </w:r>
      <w:r w:rsidR="00483B21">
        <w:rPr>
          <w:rFonts w:cs="Arial"/>
          <w:color w:val="000000" w:themeColor="text1"/>
          <w:kern w:val="24"/>
        </w:rPr>
        <w:t xml:space="preserve">which </w:t>
      </w:r>
      <w:r w:rsidR="00E0149A">
        <w:rPr>
          <w:rFonts w:cs="Arial"/>
          <w:color w:val="000000" w:themeColor="text1"/>
          <w:kern w:val="24"/>
        </w:rPr>
        <w:t>caus</w:t>
      </w:r>
      <w:r w:rsidR="00483B21">
        <w:rPr>
          <w:rFonts w:cs="Arial"/>
          <w:color w:val="000000" w:themeColor="text1"/>
          <w:kern w:val="24"/>
        </w:rPr>
        <w:t>e</w:t>
      </w:r>
      <w:r w:rsidR="00E0149A">
        <w:rPr>
          <w:rFonts w:cs="Arial"/>
          <w:color w:val="000000" w:themeColor="text1"/>
          <w:kern w:val="24"/>
        </w:rPr>
        <w:t xml:space="preserve"> </w:t>
      </w:r>
      <w:r w:rsidR="00166E4B">
        <w:rPr>
          <w:rFonts w:cs="Arial"/>
          <w:color w:val="000000" w:themeColor="text1"/>
          <w:kern w:val="24"/>
        </w:rPr>
        <w:t xml:space="preserve">large </w:t>
      </w:r>
      <w:r w:rsidR="00E0149A">
        <w:rPr>
          <w:rFonts w:cs="Arial"/>
          <w:color w:val="000000" w:themeColor="text1"/>
          <w:kern w:val="24"/>
        </w:rPr>
        <w:t>variation</w:t>
      </w:r>
      <w:r w:rsidR="00166E4B">
        <w:rPr>
          <w:rFonts w:cs="Arial"/>
          <w:color w:val="000000" w:themeColor="text1"/>
          <w:kern w:val="24"/>
        </w:rPr>
        <w:t>s</w:t>
      </w:r>
      <w:r w:rsidR="00E0149A">
        <w:rPr>
          <w:rFonts w:cs="Arial"/>
          <w:color w:val="000000" w:themeColor="text1"/>
          <w:kern w:val="24"/>
        </w:rPr>
        <w:t xml:space="preserve"> in</w:t>
      </w:r>
      <w:r w:rsidR="00166E4B">
        <w:rPr>
          <w:rFonts w:cs="Arial"/>
          <w:color w:val="000000" w:themeColor="text1"/>
          <w:kern w:val="24"/>
        </w:rPr>
        <w:t xml:space="preserve"> </w:t>
      </w:r>
      <w:r w:rsidR="00267071">
        <w:rPr>
          <w:rFonts w:cs="Arial"/>
          <w:color w:val="000000" w:themeColor="text1"/>
          <w:kern w:val="24"/>
        </w:rPr>
        <w:t xml:space="preserve">the percentages </w:t>
      </w:r>
      <w:r w:rsidR="00483B21">
        <w:rPr>
          <w:rFonts w:cs="Arial"/>
          <w:color w:val="000000" w:themeColor="text1"/>
          <w:kern w:val="24"/>
        </w:rPr>
        <w:t>between quarters</w:t>
      </w:r>
      <w:r w:rsidR="00166E4B">
        <w:rPr>
          <w:rFonts w:cs="Arial"/>
          <w:color w:val="000000" w:themeColor="text1"/>
          <w:kern w:val="24"/>
        </w:rPr>
        <w:t>.</w:t>
      </w:r>
    </w:p>
    <w:p w14:paraId="35113CDF" w14:textId="159D73E3" w:rsidR="004D7336" w:rsidRPr="00AB28C1" w:rsidRDefault="004D7336" w:rsidP="003750CC">
      <w:pPr>
        <w:spacing w:after="0" w:line="276" w:lineRule="auto"/>
        <w:rPr>
          <w:b/>
          <w:color w:val="6B2976"/>
          <w:szCs w:val="22"/>
        </w:rPr>
      </w:pPr>
      <w:bookmarkStart w:id="135" w:name="_Supported_Wages"/>
      <w:bookmarkStart w:id="136" w:name="_Toc105491532"/>
      <w:bookmarkEnd w:id="135"/>
    </w:p>
    <w:p w14:paraId="0E0ACB59" w14:textId="66ABF1F9" w:rsidR="00B8744D" w:rsidRDefault="00A63019" w:rsidP="003750CC">
      <w:pPr>
        <w:pStyle w:val="Heading3"/>
        <w:spacing w:before="0" w:after="0" w:line="276" w:lineRule="auto"/>
        <w:ind w:left="709" w:hanging="709"/>
      </w:pPr>
      <w:bookmarkStart w:id="137" w:name="_Toc153456999"/>
      <w:bookmarkStart w:id="138" w:name="_Toc210390713"/>
      <w:r w:rsidRPr="00A63019">
        <w:t xml:space="preserve">Supported </w:t>
      </w:r>
      <w:r w:rsidR="00FA4B1D">
        <w:t>w</w:t>
      </w:r>
      <w:r w:rsidRPr="00A63019">
        <w:t>ages</w:t>
      </w:r>
      <w:bookmarkEnd w:id="136"/>
      <w:bookmarkEnd w:id="137"/>
      <w:bookmarkEnd w:id="138"/>
    </w:p>
    <w:p w14:paraId="26BB307D" w14:textId="77777777" w:rsidR="00F334C4" w:rsidRPr="006F67CC" w:rsidRDefault="00F334C4" w:rsidP="003750CC">
      <w:pPr>
        <w:spacing w:after="0" w:line="276" w:lineRule="auto"/>
        <w:rPr>
          <w:rFonts w:cs="Arial"/>
          <w:color w:val="000000" w:themeColor="text1"/>
          <w:kern w:val="24"/>
          <w:sz w:val="10"/>
          <w:szCs w:val="10"/>
        </w:rPr>
      </w:pPr>
    </w:p>
    <w:p w14:paraId="483E272F" w14:textId="65FBDEED" w:rsidR="0008030D" w:rsidRDefault="00C40DB4" w:rsidP="003750CC">
      <w:pPr>
        <w:spacing w:after="0" w:line="276" w:lineRule="auto"/>
        <w:rPr>
          <w:rFonts w:cs="Arial"/>
          <w:b/>
          <w:bCs/>
        </w:rPr>
      </w:pPr>
      <w:r>
        <w:rPr>
          <w:rFonts w:cs="Arial"/>
          <w:b/>
          <w:bCs/>
        </w:rPr>
        <w:t>Figure 3</w:t>
      </w:r>
      <w:r w:rsidR="00FA5D72">
        <w:rPr>
          <w:rFonts w:cs="Arial"/>
          <w:b/>
          <w:bCs/>
        </w:rPr>
        <w:t>2</w:t>
      </w:r>
      <w:r>
        <w:rPr>
          <w:rFonts w:cs="Arial"/>
          <w:b/>
          <w:bCs/>
        </w:rPr>
        <w:t xml:space="preserve">. </w:t>
      </w:r>
      <w:r w:rsidR="00753584" w:rsidRPr="2A27AEB7">
        <w:rPr>
          <w:rFonts w:cs="Arial"/>
          <w:b/>
          <w:bCs/>
        </w:rPr>
        <w:t xml:space="preserve">Will the </w:t>
      </w:r>
      <w:r w:rsidR="00DF4264">
        <w:rPr>
          <w:rFonts w:cs="Arial"/>
          <w:b/>
          <w:bCs/>
        </w:rPr>
        <w:t>participant receive a wage determined under the supported wage system? - P</w:t>
      </w:r>
      <w:r w:rsidR="00A849B5" w:rsidRPr="2A27AEB7">
        <w:rPr>
          <w:rFonts w:cs="Arial"/>
          <w:b/>
          <w:bCs/>
        </w:rPr>
        <w:t>ercentage</w:t>
      </w:r>
      <w:r w:rsidR="00753584" w:rsidRPr="2A27AEB7">
        <w:rPr>
          <w:rFonts w:cs="Arial"/>
          <w:b/>
          <w:bCs/>
        </w:rPr>
        <w:t xml:space="preserve"> of participants</w:t>
      </w:r>
    </w:p>
    <w:p w14:paraId="74F21EF0" w14:textId="6C38305D" w:rsidR="007D5EB8" w:rsidRPr="00E171E0" w:rsidRDefault="0018627A" w:rsidP="003750CC">
      <w:pPr>
        <w:spacing w:after="0" w:line="276" w:lineRule="auto"/>
        <w:rPr>
          <w:rFonts w:ascii="FSMePro" w:eastAsia="FSMePro" w:hAnsi="FSMePro"/>
          <w:sz w:val="20"/>
          <w:szCs w:val="20"/>
          <w:lang w:eastAsia="en-AU"/>
        </w:rPr>
      </w:pPr>
      <w:r w:rsidRPr="0018627A">
        <w:rPr>
          <w:rFonts w:ascii="FSMePro" w:eastAsia="FSMePro" w:hAnsi="FSMePro"/>
          <w:noProof/>
          <w:sz w:val="20"/>
          <w:szCs w:val="20"/>
          <w:lang w:eastAsia="en-AU"/>
        </w:rPr>
        <w:drawing>
          <wp:inline distT="0" distB="0" distL="0" distR="0" wp14:anchorId="42A4629C" wp14:editId="53C5DF18">
            <wp:extent cx="5503591" cy="1316736"/>
            <wp:effectExtent l="0" t="0" r="1905" b="0"/>
            <wp:docPr id="1289298918" name="Picture 1" descr="Yes from Jan to Mar 2024, 20%.&#10;Yes from Apr to Jun 2024, 15%.&#10;Yes from  Jul to Sept 2024, 22%. &#10;Yes from Oct to Dec 2024, 16%.&#10;Total 18%&#10;No from Jan to Mar 2024, 63%.&#10;No from Apr to Jun 2024, 72%.&#10;No from  Jul to Sept 2024, 64%. &#10;No from Oct to Dec 2024, 68%.&#10;Total 67%&#10;Unknown from Jan to Mar 2024, 7%.&#10;Unknown from Apr to Jun 2024, 9%.&#10;Unknown from  Jul to Sept 2024, 7%. &#10;Unknown from Oct to Dec 2024, 4%.&#10;Total 7%&#10;Not populated from Jan to Mar 2024, 9%.&#10;Not populated from Apr to Jun 2024, 5%.&#10;Not populated from  Jul to Sept 2024, 7%. &#10;Not populated  from Oct to Dec 2024, 12%.&#10;Total 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298918" name="Picture 1" descr="Yes from Jan to Mar 2024, 20%.&#10;Yes from Apr to Jun 2024, 15%.&#10;Yes from  Jul to Sept 2024, 22%. &#10;Yes from Oct to Dec 2024, 16%.&#10;Total 18%&#10;No from Jan to Mar 2024, 63%.&#10;No from Apr to Jun 2024, 72%.&#10;No from  Jul to Sept 2024, 64%. &#10;No from Oct to Dec 2024, 68%.&#10;Total 67%&#10;Unknown from Jan to Mar 2024, 7%.&#10;Unknown from Apr to Jun 2024, 9%.&#10;Unknown from  Jul to Sept 2024, 7%. &#10;Unknown from Oct to Dec 2024, 4%.&#10;Total 7%&#10;Not populated from Jan to Mar 2024, 9%.&#10;Not populated from Apr to Jun 2024, 5%.&#10;Not populated from  Jul to Sept 2024, 7%. &#10;Not populated  from Oct to Dec 2024, 12%.&#10;Total 9%&#10;"/>
                    <pic:cNvPicPr/>
                  </pic:nvPicPr>
                  <pic:blipFill>
                    <a:blip r:embed="rId52"/>
                    <a:stretch>
                      <a:fillRect/>
                    </a:stretch>
                  </pic:blipFill>
                  <pic:spPr>
                    <a:xfrm>
                      <a:off x="0" y="0"/>
                      <a:ext cx="5525374" cy="1321948"/>
                    </a:xfrm>
                    <a:prstGeom prst="rect">
                      <a:avLst/>
                    </a:prstGeom>
                  </pic:spPr>
                </pic:pic>
              </a:graphicData>
            </a:graphic>
          </wp:inline>
        </w:drawing>
      </w:r>
    </w:p>
    <w:p w14:paraId="66FFF47A" w14:textId="2583C896" w:rsidR="00434645" w:rsidRPr="009A7A2B" w:rsidRDefault="00434645" w:rsidP="2BA586DA">
      <w:pPr>
        <w:spacing w:after="0" w:line="276" w:lineRule="auto"/>
        <w:rPr>
          <w:rFonts w:cs="Arial"/>
          <w:color w:val="000000" w:themeColor="text1"/>
          <w:kern w:val="24"/>
        </w:rPr>
      </w:pPr>
      <w:r w:rsidRPr="2BA586DA">
        <w:rPr>
          <w:rFonts w:cs="Arial"/>
          <w:color w:val="000000" w:themeColor="text1"/>
          <w:kern w:val="24"/>
        </w:rPr>
        <w:t xml:space="preserve">Of participants who finished employment support with paid employment, the percentage </w:t>
      </w:r>
      <w:r w:rsidR="00315182" w:rsidRPr="00F9259F">
        <w:rPr>
          <w:rFonts w:cs="Arial"/>
          <w:color w:val="000000" w:themeColor="text1"/>
          <w:kern w:val="24"/>
        </w:rPr>
        <w:t xml:space="preserve">who were reported to receive a wage determined </w:t>
      </w:r>
      <w:r w:rsidR="00D23826">
        <w:rPr>
          <w:rFonts w:cs="Arial"/>
          <w:color w:val="000000" w:themeColor="text1"/>
          <w:kern w:val="24"/>
        </w:rPr>
        <w:t>under</w:t>
      </w:r>
      <w:r w:rsidR="00315182" w:rsidRPr="00F9259F">
        <w:rPr>
          <w:rFonts w:cs="Arial"/>
          <w:color w:val="000000" w:themeColor="text1"/>
          <w:kern w:val="24"/>
        </w:rPr>
        <w:t xml:space="preserve"> </w:t>
      </w:r>
      <w:r w:rsidR="00315182" w:rsidRPr="009A7A2B">
        <w:rPr>
          <w:rFonts w:cs="Arial"/>
          <w:color w:val="000000" w:themeColor="text1"/>
          <w:kern w:val="24"/>
        </w:rPr>
        <w:t>the Supported Wage System (S</w:t>
      </w:r>
      <w:r w:rsidR="00165F21" w:rsidRPr="009A7A2B">
        <w:rPr>
          <w:rFonts w:cs="Arial"/>
          <w:color w:val="000000" w:themeColor="text1"/>
          <w:spacing w:val="-60"/>
          <w:kern w:val="24"/>
        </w:rPr>
        <w:t xml:space="preserve"> </w:t>
      </w:r>
      <w:r w:rsidR="00315182" w:rsidRPr="009A7A2B">
        <w:rPr>
          <w:rFonts w:cs="Arial"/>
          <w:color w:val="000000" w:themeColor="text1"/>
          <w:kern w:val="24"/>
        </w:rPr>
        <w:t>W</w:t>
      </w:r>
      <w:r w:rsidR="00165F21" w:rsidRPr="009A7A2B">
        <w:rPr>
          <w:rFonts w:cs="Arial"/>
          <w:color w:val="000000" w:themeColor="text1"/>
          <w:spacing w:val="-60"/>
          <w:kern w:val="24"/>
        </w:rPr>
        <w:t xml:space="preserve"> </w:t>
      </w:r>
      <w:r w:rsidR="00315182" w:rsidRPr="009A7A2B">
        <w:rPr>
          <w:rFonts w:cs="Arial"/>
          <w:color w:val="000000" w:themeColor="text1"/>
          <w:kern w:val="24"/>
        </w:rPr>
        <w:t xml:space="preserve">S) </w:t>
      </w:r>
      <w:r w:rsidR="02F8B0CA" w:rsidRPr="009A7A2B">
        <w:rPr>
          <w:rFonts w:cs="Arial"/>
          <w:color w:val="000000" w:themeColor="text1"/>
          <w:kern w:val="24"/>
        </w:rPr>
        <w:t xml:space="preserve">has </w:t>
      </w:r>
      <w:r w:rsidR="00F406ED">
        <w:rPr>
          <w:rFonts w:cs="Arial"/>
          <w:color w:val="000000" w:themeColor="text1"/>
          <w:kern w:val="24"/>
        </w:rPr>
        <w:t xml:space="preserve">fluctuated over the four quarters </w:t>
      </w:r>
      <w:r w:rsidR="007B5213">
        <w:rPr>
          <w:rFonts w:cs="Arial"/>
          <w:color w:val="000000" w:themeColor="text1"/>
          <w:kern w:val="24"/>
        </w:rPr>
        <w:t>and seen a slight decrease overall</w:t>
      </w:r>
      <w:r w:rsidR="00F406ED">
        <w:rPr>
          <w:rFonts w:cs="Arial"/>
          <w:color w:val="000000" w:themeColor="text1"/>
          <w:kern w:val="24"/>
        </w:rPr>
        <w:t>.</w:t>
      </w:r>
      <w:r w:rsidR="00E147CC">
        <w:rPr>
          <w:rFonts w:cs="Arial"/>
          <w:color w:val="000000" w:themeColor="text1"/>
          <w:kern w:val="24"/>
        </w:rPr>
        <w:t xml:space="preserve"> These numbers are </w:t>
      </w:r>
      <w:r w:rsidR="00805CA4">
        <w:rPr>
          <w:rFonts w:cs="Arial"/>
          <w:color w:val="000000" w:themeColor="text1"/>
          <w:kern w:val="24"/>
        </w:rPr>
        <w:t>in line with the changing</w:t>
      </w:r>
      <w:r w:rsidR="00E147CC">
        <w:rPr>
          <w:rFonts w:cs="Arial"/>
          <w:color w:val="000000" w:themeColor="text1"/>
          <w:kern w:val="24"/>
        </w:rPr>
        <w:t xml:space="preserve"> mix of open employment vs supported employment outcomes </w:t>
      </w:r>
      <w:r w:rsidR="004A5572">
        <w:rPr>
          <w:rFonts w:cs="Arial"/>
          <w:color w:val="000000" w:themeColor="text1"/>
          <w:kern w:val="24"/>
        </w:rPr>
        <w:t>reported in each quarter</w:t>
      </w:r>
      <w:r w:rsidR="00B565FF">
        <w:rPr>
          <w:rFonts w:cs="Arial"/>
          <w:color w:val="000000" w:themeColor="text1"/>
          <w:kern w:val="24"/>
        </w:rPr>
        <w:t>.</w:t>
      </w:r>
    </w:p>
    <w:p w14:paraId="1615AA33" w14:textId="3DE55E38" w:rsidR="005B535A" w:rsidRDefault="00D23826" w:rsidP="005B535A">
      <w:pPr>
        <w:pStyle w:val="pf0"/>
        <w:rPr>
          <w:rFonts w:ascii="Arial" w:hAnsi="Arial" w:cs="Arial"/>
          <w:color w:val="000000" w:themeColor="text1"/>
          <w:kern w:val="24"/>
          <w:sz w:val="22"/>
          <w:lang w:val="en-US" w:eastAsia="ja-JP" w:bidi="ar-SA"/>
        </w:rPr>
      </w:pPr>
      <w:r w:rsidRPr="009A7A2B">
        <w:rPr>
          <w:rFonts w:ascii="Arial" w:hAnsi="Arial" w:cs="Arial"/>
          <w:color w:val="000000" w:themeColor="text1"/>
          <w:kern w:val="24"/>
          <w:sz w:val="22"/>
          <w:lang w:val="en-US" w:eastAsia="ja-JP" w:bidi="ar-SA"/>
        </w:rPr>
        <w:t>Over the 12 months</w:t>
      </w:r>
      <w:r w:rsidR="199F0313" w:rsidRPr="009A7A2B">
        <w:rPr>
          <w:rFonts w:ascii="Arial" w:hAnsi="Arial" w:cs="Arial"/>
          <w:color w:val="000000" w:themeColor="text1"/>
          <w:kern w:val="24"/>
          <w:sz w:val="22"/>
          <w:lang w:val="en-US" w:eastAsia="ja-JP" w:bidi="ar-SA"/>
        </w:rPr>
        <w:t xml:space="preserve">, </w:t>
      </w:r>
      <w:r w:rsidR="007B5213">
        <w:rPr>
          <w:rFonts w:ascii="Arial" w:hAnsi="Arial" w:cs="Arial"/>
          <w:color w:val="000000" w:themeColor="text1"/>
          <w:kern w:val="24"/>
          <w:sz w:val="22"/>
          <w:lang w:val="en-US" w:eastAsia="ja-JP" w:bidi="ar-SA"/>
        </w:rPr>
        <w:t>18</w:t>
      </w:r>
      <w:r w:rsidR="00FA6A91" w:rsidRPr="009A7A2B">
        <w:rPr>
          <w:rFonts w:ascii="Arial" w:hAnsi="Arial" w:cs="Arial"/>
          <w:color w:val="000000" w:themeColor="text1"/>
          <w:kern w:val="24"/>
          <w:sz w:val="22"/>
          <w:lang w:val="en-US" w:eastAsia="ja-JP" w:bidi="ar-SA"/>
        </w:rPr>
        <w:t xml:space="preserve">% of participants who </w:t>
      </w:r>
      <w:r w:rsidRPr="009A7A2B">
        <w:rPr>
          <w:rFonts w:ascii="Arial" w:hAnsi="Arial" w:cs="Arial"/>
          <w:color w:val="000000" w:themeColor="text1"/>
          <w:kern w:val="24"/>
          <w:sz w:val="22"/>
          <w:lang w:val="en-US" w:eastAsia="ja-JP" w:bidi="ar-SA"/>
        </w:rPr>
        <w:t>commenced</w:t>
      </w:r>
      <w:r w:rsidR="00FA6A91" w:rsidRPr="009A7A2B">
        <w:rPr>
          <w:rFonts w:ascii="Arial" w:hAnsi="Arial" w:cs="Arial"/>
          <w:color w:val="000000" w:themeColor="text1"/>
          <w:kern w:val="24"/>
          <w:sz w:val="22"/>
          <w:lang w:val="en-US" w:eastAsia="ja-JP" w:bidi="ar-SA"/>
        </w:rPr>
        <w:t xml:space="preserve"> paid employment receive a wage determined </w:t>
      </w:r>
      <w:r w:rsidRPr="009A7A2B">
        <w:rPr>
          <w:rFonts w:ascii="Arial" w:hAnsi="Arial" w:cs="Arial"/>
          <w:color w:val="000000" w:themeColor="text1"/>
          <w:kern w:val="24"/>
          <w:sz w:val="22"/>
          <w:lang w:val="en-US" w:eastAsia="ja-JP" w:bidi="ar-SA"/>
        </w:rPr>
        <w:t xml:space="preserve">under </w:t>
      </w:r>
      <w:r w:rsidR="00FA6A91" w:rsidRPr="009A7A2B">
        <w:rPr>
          <w:rFonts w:ascii="Arial" w:hAnsi="Arial" w:cs="Arial"/>
          <w:color w:val="000000" w:themeColor="text1"/>
          <w:kern w:val="24"/>
          <w:sz w:val="22"/>
          <w:lang w:val="en-US" w:eastAsia="ja-JP" w:bidi="ar-SA"/>
        </w:rPr>
        <w:t xml:space="preserve">the </w:t>
      </w:r>
      <w:r w:rsidR="00165F21" w:rsidRPr="009A7A2B">
        <w:rPr>
          <w:rFonts w:ascii="Arial" w:hAnsi="Arial" w:cs="Arial"/>
          <w:color w:val="000000" w:themeColor="text1"/>
          <w:kern w:val="24"/>
          <w:sz w:val="22"/>
          <w:szCs w:val="22"/>
        </w:rPr>
        <w:t>S</w:t>
      </w:r>
      <w:r w:rsidR="00165F21" w:rsidRPr="009A7A2B">
        <w:rPr>
          <w:rFonts w:ascii="Arial" w:hAnsi="Arial" w:cs="Arial"/>
          <w:color w:val="000000" w:themeColor="text1"/>
          <w:spacing w:val="-60"/>
          <w:kern w:val="24"/>
          <w:sz w:val="22"/>
          <w:szCs w:val="22"/>
        </w:rPr>
        <w:t xml:space="preserve"> </w:t>
      </w:r>
      <w:r w:rsidR="00165F21" w:rsidRPr="009A7A2B">
        <w:rPr>
          <w:rFonts w:ascii="Arial" w:hAnsi="Arial" w:cs="Arial"/>
          <w:color w:val="000000" w:themeColor="text1"/>
          <w:kern w:val="24"/>
          <w:sz w:val="22"/>
          <w:szCs w:val="22"/>
        </w:rPr>
        <w:t>W</w:t>
      </w:r>
      <w:r w:rsidR="00165F21" w:rsidRPr="009A7A2B">
        <w:rPr>
          <w:rFonts w:ascii="Arial" w:hAnsi="Arial" w:cs="Arial"/>
          <w:color w:val="000000" w:themeColor="text1"/>
          <w:spacing w:val="-60"/>
          <w:kern w:val="24"/>
          <w:sz w:val="22"/>
          <w:szCs w:val="22"/>
        </w:rPr>
        <w:t xml:space="preserve"> </w:t>
      </w:r>
      <w:r w:rsidR="00165F21" w:rsidRPr="009A7A2B">
        <w:rPr>
          <w:rFonts w:ascii="Arial" w:hAnsi="Arial" w:cs="Arial"/>
          <w:color w:val="000000" w:themeColor="text1"/>
          <w:kern w:val="24"/>
          <w:sz w:val="22"/>
          <w:szCs w:val="22"/>
        </w:rPr>
        <w:t>S</w:t>
      </w:r>
      <w:r w:rsidR="00174337">
        <w:rPr>
          <w:rFonts w:ascii="Arial" w:hAnsi="Arial" w:cs="Arial"/>
          <w:color w:val="000000" w:themeColor="text1"/>
          <w:kern w:val="24"/>
          <w:sz w:val="22"/>
          <w:lang w:val="en-US" w:eastAsia="ja-JP" w:bidi="ar-SA"/>
        </w:rPr>
        <w:t>.</w:t>
      </w:r>
      <w:r w:rsidR="00766887">
        <w:rPr>
          <w:rFonts w:ascii="Arial" w:hAnsi="Arial" w:cs="Arial"/>
          <w:color w:val="000000" w:themeColor="text1"/>
          <w:kern w:val="24"/>
          <w:sz w:val="22"/>
          <w:lang w:val="en-US" w:eastAsia="ja-JP" w:bidi="ar-SA"/>
        </w:rPr>
        <w:t xml:space="preserve"> </w:t>
      </w:r>
    </w:p>
    <w:p w14:paraId="2B9DB348" w14:textId="77777777" w:rsidR="005B535A" w:rsidRDefault="005B535A">
      <w:pPr>
        <w:spacing w:after="0" w:line="240" w:lineRule="auto"/>
        <w:rPr>
          <w:b/>
          <w:bCs/>
          <w:color w:val="6B2976"/>
          <w:sz w:val="44"/>
          <w:szCs w:val="26"/>
        </w:rPr>
      </w:pPr>
      <w:bookmarkStart w:id="139" w:name="_Intermediate_Employment_Outcomes"/>
      <w:bookmarkStart w:id="140" w:name="_Toc105491533"/>
      <w:bookmarkEnd w:id="139"/>
      <w:r>
        <w:br w:type="page"/>
      </w:r>
    </w:p>
    <w:p w14:paraId="5200CADE" w14:textId="366068B5" w:rsidR="00EB0F09" w:rsidRPr="00C35A18" w:rsidRDefault="00B56BA1" w:rsidP="003750CC">
      <w:pPr>
        <w:pStyle w:val="Heading2"/>
        <w:spacing w:before="0" w:after="0" w:line="276" w:lineRule="auto"/>
      </w:pPr>
      <w:bookmarkStart w:id="141" w:name="_Toc153457000"/>
      <w:bookmarkStart w:id="142" w:name="_Toc210390714"/>
      <w:r w:rsidRPr="00C35A18">
        <w:lastRenderedPageBreak/>
        <w:t>I</w:t>
      </w:r>
      <w:r w:rsidR="003D177B" w:rsidRPr="00C35A18">
        <w:t xml:space="preserve">ntermediate </w:t>
      </w:r>
      <w:r w:rsidR="00FA4B1D" w:rsidRPr="00C35A18">
        <w:t>e</w:t>
      </w:r>
      <w:r w:rsidR="003D177B" w:rsidRPr="00C35A18">
        <w:t xml:space="preserve">mployment </w:t>
      </w:r>
      <w:r w:rsidR="00FA4B1D" w:rsidRPr="00C35A18">
        <w:t>o</w:t>
      </w:r>
      <w:r w:rsidR="003D177B" w:rsidRPr="00C35A18">
        <w:t>utcomes</w:t>
      </w:r>
      <w:bookmarkEnd w:id="140"/>
      <w:bookmarkEnd w:id="141"/>
      <w:bookmarkEnd w:id="142"/>
    </w:p>
    <w:p w14:paraId="2A9E6564" w14:textId="77777777" w:rsidR="00F334C4" w:rsidRPr="00F334C4" w:rsidRDefault="00F334C4" w:rsidP="003750CC">
      <w:pPr>
        <w:spacing w:after="0" w:line="276" w:lineRule="auto"/>
      </w:pPr>
    </w:p>
    <w:p w14:paraId="20FBF248" w14:textId="7DF09B14" w:rsidR="00866FF3" w:rsidRDefault="00866FF3" w:rsidP="003750CC">
      <w:pPr>
        <w:spacing w:after="0" w:line="276" w:lineRule="auto"/>
      </w:pPr>
      <w:bookmarkStart w:id="143" w:name="_Employment_Outcomes_this"/>
      <w:bookmarkStart w:id="144" w:name="_Toc105491534"/>
      <w:bookmarkEnd w:id="143"/>
      <w:r w:rsidRPr="00D17755">
        <w:t>This section contains the employment feature</w:t>
      </w:r>
      <w:r>
        <w:t>s</w:t>
      </w:r>
      <w:r w:rsidRPr="00D17755">
        <w:t xml:space="preserve"> for </w:t>
      </w:r>
      <w:r w:rsidR="00C35A18">
        <w:t>all</w:t>
      </w:r>
      <w:r>
        <w:t xml:space="preserve"> the </w:t>
      </w:r>
      <w:r w:rsidRPr="00D17755">
        <w:t xml:space="preserve">participants who </w:t>
      </w:r>
      <w:r w:rsidRPr="006C192D">
        <w:rPr>
          <w:b/>
        </w:rPr>
        <w:t>commenced employment</w:t>
      </w:r>
      <w:r w:rsidR="006C192D">
        <w:rPr>
          <w:b/>
        </w:rPr>
        <w:t xml:space="preserve"> from </w:t>
      </w:r>
      <w:r w:rsidR="00D17780">
        <w:rPr>
          <w:b/>
        </w:rPr>
        <w:t>January to December</w:t>
      </w:r>
      <w:r w:rsidR="00673167">
        <w:rPr>
          <w:b/>
        </w:rPr>
        <w:t xml:space="preserve"> 202</w:t>
      </w:r>
      <w:r w:rsidR="009C6944">
        <w:rPr>
          <w:b/>
        </w:rPr>
        <w:t>4</w:t>
      </w:r>
      <w:r w:rsidRPr="00D17755">
        <w:t xml:space="preserve">. The participants may or may not have exited </w:t>
      </w:r>
      <w:r w:rsidR="00847B54">
        <w:t>e</w:t>
      </w:r>
      <w:r w:rsidRPr="00D17755">
        <w:t xml:space="preserve">mployment </w:t>
      </w:r>
      <w:r w:rsidR="00847B54">
        <w:t>s</w:t>
      </w:r>
      <w:r w:rsidRPr="00D17755">
        <w:t xml:space="preserve">upport. Participants with Employment Type </w:t>
      </w:r>
      <w:r>
        <w:t>"Work Experience" are excluded.</w:t>
      </w:r>
    </w:p>
    <w:p w14:paraId="02A6620A" w14:textId="77777777" w:rsidR="00F334C4" w:rsidRPr="00866FF3" w:rsidRDefault="00F334C4" w:rsidP="003750CC">
      <w:pPr>
        <w:spacing w:after="0" w:line="276" w:lineRule="auto"/>
      </w:pPr>
    </w:p>
    <w:p w14:paraId="01686956" w14:textId="56DF6EF9" w:rsidR="00EB0F09" w:rsidRDefault="009416F1" w:rsidP="003750CC">
      <w:pPr>
        <w:pStyle w:val="Heading3"/>
        <w:spacing w:before="0" w:after="0" w:line="276" w:lineRule="auto"/>
        <w:ind w:left="709" w:hanging="709"/>
      </w:pPr>
      <w:bookmarkStart w:id="145" w:name="_Toc153457001"/>
      <w:bookmarkStart w:id="146" w:name="_Toc210390715"/>
      <w:r>
        <w:t xml:space="preserve">Employment </w:t>
      </w:r>
      <w:r w:rsidR="00FA4B1D">
        <w:t>o</w:t>
      </w:r>
      <w:r>
        <w:t xml:space="preserve">utcomes </w:t>
      </w:r>
      <w:r w:rsidR="00F325D6">
        <w:t>(</w:t>
      </w:r>
      <w:r w:rsidR="00D17780">
        <w:t>January to December</w:t>
      </w:r>
      <w:r w:rsidR="00673167">
        <w:t xml:space="preserve"> 202</w:t>
      </w:r>
      <w:r w:rsidR="009C6944">
        <w:t>4</w:t>
      </w:r>
      <w:r w:rsidR="00CD1449">
        <w:t>)</w:t>
      </w:r>
      <w:bookmarkEnd w:id="144"/>
      <w:bookmarkEnd w:id="145"/>
      <w:bookmarkEnd w:id="146"/>
    </w:p>
    <w:p w14:paraId="71FB2826" w14:textId="6080F313" w:rsidR="00E332DA" w:rsidRDefault="007C6E1B" w:rsidP="003750CC">
      <w:pPr>
        <w:spacing w:after="0" w:line="276" w:lineRule="auto"/>
      </w:pPr>
      <w:r w:rsidRPr="007C6E1B">
        <w:rPr>
          <w:noProof/>
        </w:rPr>
        <w:drawing>
          <wp:inline distT="0" distB="0" distL="0" distR="0" wp14:anchorId="4DFA03A2" wp14:editId="635F2E7B">
            <wp:extent cx="5565332" cy="2523744"/>
            <wp:effectExtent l="0" t="0" r="0" b="0"/>
            <wp:docPr id="715555148" name="Picture 1" descr="Purple text box on the left with the words 1,045 participants started in paid employment&#10;Green text box on the right with the words 36% of participants worked between 15 and 36 hours.&#10;Rectangular text box and an upward arrow with the words Up from 1,038 reflecting how many more participants are in paid in employment since June 202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555148" name="Picture 1" descr="Purple text box on the left with the words 1,045 participants started in paid employment&#10;Green text box on the right with the words 36% of participants worked between 15 and 36 hours.&#10;Rectangular text box and an upward arrow with the words Up from 1,038 reflecting how many more participants are in paid in employment since June 2024.&#10;"/>
                    <pic:cNvPicPr/>
                  </pic:nvPicPr>
                  <pic:blipFill>
                    <a:blip r:embed="rId53"/>
                    <a:stretch>
                      <a:fillRect/>
                    </a:stretch>
                  </pic:blipFill>
                  <pic:spPr>
                    <a:xfrm>
                      <a:off x="0" y="0"/>
                      <a:ext cx="5599586" cy="2539278"/>
                    </a:xfrm>
                    <a:prstGeom prst="rect">
                      <a:avLst/>
                    </a:prstGeom>
                  </pic:spPr>
                </pic:pic>
              </a:graphicData>
            </a:graphic>
          </wp:inline>
        </w:drawing>
      </w:r>
    </w:p>
    <w:p w14:paraId="6A06F543" w14:textId="1517D738" w:rsidR="0064320F" w:rsidRDefault="007D2174" w:rsidP="003750CC">
      <w:pPr>
        <w:spacing w:after="0" w:line="276" w:lineRule="auto"/>
      </w:pPr>
      <w:r>
        <w:t>The top 4 i</w:t>
      </w:r>
      <w:r w:rsidR="00FD4498" w:rsidRPr="00FD4498">
        <w:t>ndustries</w:t>
      </w:r>
      <w:r>
        <w:t xml:space="preserve"> </w:t>
      </w:r>
      <w:r w:rsidR="00847B54">
        <w:t xml:space="preserve">in which </w:t>
      </w:r>
      <w:r>
        <w:t>participants started employment were</w:t>
      </w:r>
      <w:r w:rsidR="00FD4498">
        <w:t xml:space="preserve"> </w:t>
      </w:r>
      <w:r w:rsidR="00FD4498" w:rsidRPr="00FD4498">
        <w:t>Retail</w:t>
      </w:r>
      <w:r w:rsidR="00FD4498">
        <w:t xml:space="preserve">, </w:t>
      </w:r>
      <w:r w:rsidR="00FD4498" w:rsidRPr="00FD4498">
        <w:t>Hospitality</w:t>
      </w:r>
      <w:r w:rsidR="00847B54">
        <w:t>/</w:t>
      </w:r>
      <w:r w:rsidR="00FD4498" w:rsidRPr="00FD4498">
        <w:t>Tourism</w:t>
      </w:r>
      <w:r w:rsidR="00FD4498">
        <w:t xml:space="preserve">, </w:t>
      </w:r>
      <w:r w:rsidR="00FD4498" w:rsidRPr="00FD4498">
        <w:t>Trades</w:t>
      </w:r>
      <w:r w:rsidR="00847B54">
        <w:t>/</w:t>
      </w:r>
      <w:r w:rsidR="00FD4498" w:rsidRPr="00FD4498">
        <w:t>Services</w:t>
      </w:r>
      <w:r w:rsidR="00FD4498">
        <w:t xml:space="preserve"> and </w:t>
      </w:r>
      <w:r w:rsidR="00FD4498" w:rsidRPr="00FD4498">
        <w:t>Manufacturing</w:t>
      </w:r>
      <w:r w:rsidR="00847B54">
        <w:t>/</w:t>
      </w:r>
      <w:r w:rsidR="007348AA">
        <w:t>Operations</w:t>
      </w:r>
      <w:r w:rsidR="00FD4498">
        <w:t>.</w:t>
      </w:r>
    </w:p>
    <w:p w14:paraId="422637A1" w14:textId="4DFDB35C" w:rsidR="0064320F" w:rsidRDefault="0064320F" w:rsidP="003750CC">
      <w:pPr>
        <w:spacing w:after="0" w:line="276" w:lineRule="auto"/>
      </w:pPr>
    </w:p>
    <w:p w14:paraId="0BE40EB2" w14:textId="1380EB20" w:rsidR="00D17755" w:rsidRDefault="00D17755" w:rsidP="003750CC">
      <w:pPr>
        <w:pStyle w:val="Heading3"/>
        <w:spacing w:before="0" w:after="0" w:line="276" w:lineRule="auto"/>
        <w:ind w:left="709" w:hanging="709"/>
      </w:pPr>
      <w:bookmarkStart w:id="147" w:name="_Employment_Type_1"/>
      <w:bookmarkStart w:id="148" w:name="_Toc105491535"/>
      <w:bookmarkStart w:id="149" w:name="_Toc153457002"/>
      <w:bookmarkStart w:id="150" w:name="_Toc210390716"/>
      <w:bookmarkEnd w:id="147"/>
      <w:r>
        <w:t xml:space="preserve">Employment </w:t>
      </w:r>
      <w:r w:rsidR="006D5B1F">
        <w:t>t</w:t>
      </w:r>
      <w:r>
        <w:t>ype</w:t>
      </w:r>
      <w:bookmarkEnd w:id="148"/>
      <w:bookmarkEnd w:id="149"/>
      <w:bookmarkEnd w:id="150"/>
    </w:p>
    <w:p w14:paraId="53C8E538" w14:textId="77777777" w:rsidR="00F334C4" w:rsidRPr="00C40DB4" w:rsidRDefault="00F334C4" w:rsidP="003750CC">
      <w:pPr>
        <w:spacing w:after="0" w:line="276" w:lineRule="auto"/>
        <w:rPr>
          <w:sz w:val="10"/>
          <w:szCs w:val="10"/>
        </w:rPr>
      </w:pPr>
    </w:p>
    <w:p w14:paraId="1E29DCE4" w14:textId="75FF7847" w:rsidR="00633F4C" w:rsidRDefault="00C40DB4" w:rsidP="00A83B12">
      <w:pPr>
        <w:spacing w:after="0" w:line="276" w:lineRule="auto"/>
        <w:rPr>
          <w:rFonts w:cs="Arial"/>
          <w:b/>
          <w:bCs/>
          <w:szCs w:val="22"/>
        </w:rPr>
      </w:pPr>
      <w:r>
        <w:rPr>
          <w:rFonts w:cs="Arial"/>
          <w:b/>
          <w:bCs/>
          <w:szCs w:val="22"/>
        </w:rPr>
        <w:t>Figure 3</w:t>
      </w:r>
      <w:r w:rsidR="00FA5D72">
        <w:rPr>
          <w:rFonts w:cs="Arial"/>
          <w:b/>
          <w:bCs/>
          <w:szCs w:val="22"/>
        </w:rPr>
        <w:t>3</w:t>
      </w:r>
      <w:r>
        <w:rPr>
          <w:rFonts w:cs="Arial"/>
          <w:b/>
          <w:bCs/>
          <w:szCs w:val="22"/>
        </w:rPr>
        <w:t xml:space="preserve">. </w:t>
      </w:r>
      <w:r w:rsidR="00C65D6F">
        <w:rPr>
          <w:rFonts w:cs="Arial"/>
          <w:b/>
          <w:bCs/>
          <w:szCs w:val="22"/>
        </w:rPr>
        <w:t xml:space="preserve">Employment type – number </w:t>
      </w:r>
      <w:r w:rsidR="00C65D6F" w:rsidRPr="00456B7C">
        <w:rPr>
          <w:rFonts w:cs="Arial"/>
          <w:b/>
          <w:bCs/>
          <w:szCs w:val="22"/>
        </w:rPr>
        <w:t>of participants</w:t>
      </w:r>
    </w:p>
    <w:p w14:paraId="195F33C5" w14:textId="696FD300" w:rsidR="00187FE7" w:rsidRPr="00E171E0" w:rsidRDefault="00F11471" w:rsidP="00A83B12">
      <w:pPr>
        <w:spacing w:after="0" w:line="276" w:lineRule="auto"/>
        <w:rPr>
          <w:rFonts w:ascii="FSMePro" w:eastAsia="FSMePro" w:hAnsi="FSMePro"/>
          <w:sz w:val="20"/>
          <w:szCs w:val="20"/>
          <w:lang w:eastAsia="en-AU"/>
        </w:rPr>
      </w:pPr>
      <w:r w:rsidRPr="00F11471">
        <w:rPr>
          <w:rFonts w:ascii="FSMePro" w:eastAsia="FSMePro" w:hAnsi="FSMePro"/>
          <w:noProof/>
          <w:sz w:val="20"/>
          <w:szCs w:val="20"/>
          <w:lang w:eastAsia="en-AU"/>
        </w:rPr>
        <w:drawing>
          <wp:inline distT="0" distB="0" distL="0" distR="0" wp14:anchorId="01FEA6AF" wp14:editId="0AC5D3CD">
            <wp:extent cx="5529072" cy="2755452"/>
            <wp:effectExtent l="0" t="0" r="0" b="6985"/>
            <wp:docPr id="2046418071" name="Picture 1" descr="Casual from Jan to Mar 2024, 153&#10;Casual from Apr to Jun 2024, 144&#10;Casual from  Jul to Sept 2024, 117&#10;Casual from Oct to Dec 2024, 120&#10;Total 534&#10;Part time from Jan to Mar 2024, 96&#10;Part time from Apr to Jun 2024, 70&#10;Part time from  Jul to Sept 2024, 101&#10;Part time from Oct to Dec 2024, 78&#10;Total 345&#10;Fulltime from Jan to Mar 2024, 32&#10;Fulltime from Apr to Jun 2024, 18&#10;Fulltime from  Jul to Sept 2024, 27&#10;Fulltime from Oct to Dec 2024, 11&#10;Total 88&#10;Selfemployed microenterprise from Jan to Mar 2024, 0&#10;Selfemployed microenterprise from Apr to Jun 2024, 0&#10;Selfemployed microenterprise from  Jul to Sept 2024, 0&#10;Selfemployed microenterprise from Oct to Dec 2024, 0&#10;Total 0&#10;Temporary/contract from Jan to Mar 2024, 0&#10;Temporary/contract  from Apr to Jun 2024, 0&#10;Temporary/contract from  Jul to Sept 2024, 0&#10;Temporary/contract from Oct to Dec 2024, 0&#10;Total 0 &#10;Not populated from Jan to Mar 2024, 21&#10;Not populated from Apr to Jun 2024, 24&#10;Not populated from  Jul to Sept 2024, 20&#10;Not populated  from Oct to Dec 2024, 13&#10;Total 78&#10;Total participants&#10;Jan to Mar 2024, 302&#10;Apr to Jun 2024, 256&#10;Jul to Sept 2024, 265&#10;Oct to Dec 2024, 222&#10;Total of all participants 1,04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418071" name="Picture 1" descr="Casual from Jan to Mar 2024, 153&#10;Casual from Apr to Jun 2024, 144&#10;Casual from  Jul to Sept 2024, 117&#10;Casual from Oct to Dec 2024, 120&#10;Total 534&#10;Part time from Jan to Mar 2024, 96&#10;Part time from Apr to Jun 2024, 70&#10;Part time from  Jul to Sept 2024, 101&#10;Part time from Oct to Dec 2024, 78&#10;Total 345&#10;Fulltime from Jan to Mar 2024, 32&#10;Fulltime from Apr to Jun 2024, 18&#10;Fulltime from  Jul to Sept 2024, 27&#10;Fulltime from Oct to Dec 2024, 11&#10;Total 88&#10;Selfemployed microenterprise from Jan to Mar 2024, 0&#10;Selfemployed microenterprise from Apr to Jun 2024, 0&#10;Selfemployed microenterprise from  Jul to Sept 2024, 0&#10;Selfemployed microenterprise from Oct to Dec 2024, 0&#10;Total 0&#10;Temporary/contract from Jan to Mar 2024, 0&#10;Temporary/contract  from Apr to Jun 2024, 0&#10;Temporary/contract from  Jul to Sept 2024, 0&#10;Temporary/contract from Oct to Dec 2024, 0&#10;Total 0 &#10;Not populated from Jan to Mar 2024, 21&#10;Not populated from Apr to Jun 2024, 24&#10;Not populated from  Jul to Sept 2024, 20&#10;Not populated  from Oct to Dec 2024, 13&#10;Total 78&#10;Total participants&#10;Jan to Mar 2024, 302&#10;Apr to Jun 2024, 256&#10;Jul to Sept 2024, 265&#10;Oct to Dec 2024, 222&#10;Total of all participants 1,045&#10;"/>
                    <pic:cNvPicPr/>
                  </pic:nvPicPr>
                  <pic:blipFill>
                    <a:blip r:embed="rId54"/>
                    <a:stretch>
                      <a:fillRect/>
                    </a:stretch>
                  </pic:blipFill>
                  <pic:spPr>
                    <a:xfrm>
                      <a:off x="0" y="0"/>
                      <a:ext cx="5549131" cy="2765449"/>
                    </a:xfrm>
                    <a:prstGeom prst="rect">
                      <a:avLst/>
                    </a:prstGeom>
                  </pic:spPr>
                </pic:pic>
              </a:graphicData>
            </a:graphic>
          </wp:inline>
        </w:drawing>
      </w:r>
    </w:p>
    <w:p w14:paraId="64903370" w14:textId="3D5CD432" w:rsidR="00892CD4" w:rsidRDefault="00892CD4" w:rsidP="003750CC">
      <w:pPr>
        <w:spacing w:after="0" w:line="276" w:lineRule="auto"/>
      </w:pPr>
      <w:r w:rsidRPr="2A27AEB7">
        <w:t xml:space="preserve">The number of participants </w:t>
      </w:r>
      <w:r w:rsidR="00F61E36">
        <w:t>commencing</w:t>
      </w:r>
      <w:r w:rsidRPr="2A27AEB7">
        <w:t xml:space="preserve"> casual and part-time employment </w:t>
      </w:r>
      <w:r w:rsidR="00A906F5">
        <w:t>fluctuated</w:t>
      </w:r>
      <w:r w:rsidR="00CD2A1B">
        <w:t xml:space="preserve"> </w:t>
      </w:r>
      <w:r w:rsidR="00482344">
        <w:t>across the four quarters</w:t>
      </w:r>
      <w:r w:rsidR="00CD2A1B">
        <w:t xml:space="preserve">, </w:t>
      </w:r>
      <w:r w:rsidR="00644ED1">
        <w:t xml:space="preserve">with a </w:t>
      </w:r>
      <w:r w:rsidR="00557023">
        <w:t xml:space="preserve">drop in the October to December 2024 quarter. </w:t>
      </w:r>
    </w:p>
    <w:p w14:paraId="6CD9DF2B" w14:textId="77777777" w:rsidR="00892CD4" w:rsidRPr="00AB533C" w:rsidRDefault="00892CD4" w:rsidP="003750CC">
      <w:pPr>
        <w:spacing w:after="0" w:line="276" w:lineRule="auto"/>
        <w:rPr>
          <w:rFonts w:ascii="FSMePro" w:eastAsia="FSMePro" w:hAnsi="FSMePro"/>
          <w:sz w:val="20"/>
          <w:szCs w:val="20"/>
          <w:lang w:eastAsia="en-AU"/>
        </w:rPr>
      </w:pPr>
    </w:p>
    <w:p w14:paraId="729D9096" w14:textId="3A55474A" w:rsidR="00892CD4" w:rsidRDefault="00892CD4" w:rsidP="2BA586DA">
      <w:pPr>
        <w:spacing w:after="0" w:line="276" w:lineRule="auto"/>
        <w:rPr>
          <w:color w:val="000000" w:themeColor="text1"/>
        </w:rPr>
      </w:pPr>
      <w:r w:rsidRPr="2A27AEB7">
        <w:t xml:space="preserve">A total of </w:t>
      </w:r>
      <w:r w:rsidR="00A5063D">
        <w:t>1,0</w:t>
      </w:r>
      <w:r w:rsidR="00F95F2D">
        <w:t>45</w:t>
      </w:r>
      <w:r w:rsidRPr="2A27AEB7">
        <w:t xml:space="preserve"> participants</w:t>
      </w:r>
      <w:r w:rsidR="00BF1A5B" w:rsidRPr="2A27AEB7">
        <w:t xml:space="preserve"> were reported to have</w:t>
      </w:r>
      <w:r w:rsidRPr="2A27AEB7">
        <w:t xml:space="preserve"> commenced employment from </w:t>
      </w:r>
      <w:r w:rsidR="00F95F2D">
        <w:t>January to December</w:t>
      </w:r>
      <w:r w:rsidR="00202299">
        <w:t xml:space="preserve"> 2024</w:t>
      </w:r>
      <w:r w:rsidRPr="2A27AEB7">
        <w:t xml:space="preserve">. </w:t>
      </w:r>
      <w:r w:rsidRPr="2A27AEB7">
        <w:rPr>
          <w:color w:val="000000" w:themeColor="text1"/>
        </w:rPr>
        <w:t xml:space="preserve">During this </w:t>
      </w:r>
      <w:r w:rsidR="01B638EB" w:rsidRPr="2A27AEB7">
        <w:rPr>
          <w:color w:val="000000" w:themeColor="text1"/>
        </w:rPr>
        <w:t xml:space="preserve">period, </w:t>
      </w:r>
      <w:r w:rsidR="00A5063D">
        <w:rPr>
          <w:color w:val="000000" w:themeColor="text1"/>
        </w:rPr>
        <w:t>5</w:t>
      </w:r>
      <w:r w:rsidR="00202299">
        <w:rPr>
          <w:color w:val="000000" w:themeColor="text1"/>
        </w:rPr>
        <w:t>3</w:t>
      </w:r>
      <w:r w:rsidR="00F95F2D">
        <w:rPr>
          <w:color w:val="000000" w:themeColor="text1"/>
        </w:rPr>
        <w:t>4</w:t>
      </w:r>
      <w:r w:rsidR="009D6C2E" w:rsidRPr="2A27AEB7">
        <w:rPr>
          <w:color w:val="000000" w:themeColor="text1"/>
        </w:rPr>
        <w:t xml:space="preserve"> </w:t>
      </w:r>
      <w:r w:rsidRPr="2A27AEB7">
        <w:rPr>
          <w:color w:val="000000" w:themeColor="text1"/>
        </w:rPr>
        <w:t xml:space="preserve">started casual work while </w:t>
      </w:r>
      <w:r w:rsidR="00CD2A1B">
        <w:rPr>
          <w:rFonts w:eastAsiaTheme="minorEastAsia" w:cs="Arial"/>
          <w:color w:val="000000" w:themeColor="text1"/>
          <w:lang w:eastAsia="en-AU"/>
        </w:rPr>
        <w:t>3</w:t>
      </w:r>
      <w:r w:rsidR="00F95F2D">
        <w:rPr>
          <w:rFonts w:eastAsiaTheme="minorEastAsia" w:cs="Arial"/>
          <w:color w:val="000000" w:themeColor="text1"/>
          <w:lang w:eastAsia="en-AU"/>
        </w:rPr>
        <w:t>45</w:t>
      </w:r>
      <w:r w:rsidR="009D6C2E" w:rsidRPr="2A27AEB7">
        <w:rPr>
          <w:color w:val="000000" w:themeColor="text1"/>
        </w:rPr>
        <w:t xml:space="preserve"> </w:t>
      </w:r>
      <w:r w:rsidRPr="2A27AEB7">
        <w:rPr>
          <w:color w:val="000000" w:themeColor="text1"/>
        </w:rPr>
        <w:t>started part-time work.</w:t>
      </w:r>
    </w:p>
    <w:p w14:paraId="2FFCCC29" w14:textId="77777777" w:rsidR="00501272" w:rsidRDefault="00501272" w:rsidP="003750CC">
      <w:pPr>
        <w:spacing w:after="0" w:line="276" w:lineRule="auto"/>
      </w:pPr>
    </w:p>
    <w:p w14:paraId="640948BA" w14:textId="3C037003" w:rsidR="00633F4C" w:rsidRDefault="00C40DB4" w:rsidP="00D025AF">
      <w:pPr>
        <w:spacing w:after="0" w:line="276" w:lineRule="auto"/>
        <w:rPr>
          <w:rFonts w:cs="Arial"/>
          <w:b/>
          <w:bCs/>
          <w:szCs w:val="22"/>
        </w:rPr>
      </w:pPr>
      <w:r>
        <w:rPr>
          <w:rFonts w:cs="Arial"/>
          <w:b/>
          <w:bCs/>
          <w:szCs w:val="22"/>
        </w:rPr>
        <w:t>Figure 3</w:t>
      </w:r>
      <w:r w:rsidR="00FA5D72">
        <w:rPr>
          <w:rFonts w:cs="Arial"/>
          <w:b/>
          <w:bCs/>
          <w:szCs w:val="22"/>
        </w:rPr>
        <w:t>4</w:t>
      </w:r>
      <w:r>
        <w:rPr>
          <w:rFonts w:cs="Arial"/>
          <w:b/>
          <w:bCs/>
          <w:szCs w:val="22"/>
        </w:rPr>
        <w:t xml:space="preserve">. </w:t>
      </w:r>
      <w:r w:rsidR="00C65D6F">
        <w:rPr>
          <w:rFonts w:cs="Arial"/>
          <w:b/>
          <w:bCs/>
          <w:szCs w:val="22"/>
        </w:rPr>
        <w:t xml:space="preserve">Employment type – percentage </w:t>
      </w:r>
      <w:r w:rsidR="00C65D6F" w:rsidRPr="00456B7C">
        <w:rPr>
          <w:rFonts w:cs="Arial"/>
          <w:b/>
          <w:bCs/>
          <w:szCs w:val="22"/>
        </w:rPr>
        <w:t>of participants</w:t>
      </w:r>
    </w:p>
    <w:p w14:paraId="582B6A57" w14:textId="312CAF60" w:rsidR="00187FE7" w:rsidRPr="00703AED" w:rsidRDefault="00BE4D78" w:rsidP="00D025AF">
      <w:pPr>
        <w:spacing w:after="0" w:line="276" w:lineRule="auto"/>
        <w:rPr>
          <w:rFonts w:cs="Arial"/>
          <w:b/>
          <w:bCs/>
          <w:szCs w:val="22"/>
        </w:rPr>
      </w:pPr>
      <w:r w:rsidRPr="00BE4D78">
        <w:rPr>
          <w:rFonts w:cs="Arial"/>
          <w:b/>
          <w:bCs/>
          <w:noProof/>
          <w:szCs w:val="22"/>
        </w:rPr>
        <w:drawing>
          <wp:inline distT="0" distB="0" distL="0" distR="0" wp14:anchorId="1A50BDBC" wp14:editId="7C197F70">
            <wp:extent cx="5492496" cy="2758426"/>
            <wp:effectExtent l="0" t="0" r="0" b="4445"/>
            <wp:docPr id="1074253675" name="Picture 1" descr="Casual from Jan to Mar 2024, 51%&#10;Casual from Apr to Jun 2024, 56%&#10;Casual from  Jul to Sept 2024, 44%&#10;Casual from Oct to Dec 2024, 54%&#10;Part time from Jan to Mar 2024, 32%&#10;Part time from Apr to Jun 2024, 27%&#10;Part time from  Jul to Sept 2024, 38% &#10;Part time from Oct to Dec 2024, 35%&#10;Fulltime from Jan to Mar 2024, 11%&#10;Fulltime from Apr to Jun 2024, 7%&#10;Fulltime from  Jul to Sept 2024, 10% &#10;Fulltime from Oct to Dec 2024, 5%&#10;Selfemployed microenterprise from Jan to Mar 2024, 0%&#10;Selfemployed microenterprise from Apr to Jun 2024, 0%&#10;Selfemployed microenterprise from  Jul to Sept 2024, 0%&#10;Selfemployed microenterprise from Oct to Dec 2024, 0%&#10;Temporary/contract from Jan to Mar 2024, 0% &#10;Temporary/contract  from Apr to Jun 2024, 0%&#10;Temporary/contract from  Jul to Sept 2024, 0%&#10;Temporary/contract from Oct to Dec 2024, 0% &#10;Not populated from Jan to Mar 2024, 7%&#10;Not populated from Apr to Jun 2024, 9%&#10;Not populated from  Jul to Sept 2024, 8%&#10;Not populated  from Oct to Dec 2024, 6%&#10;Total percentage of participants&#10;Total percentage of participants in casual employment 51%&#10;Total percentage of participants in part time employment 33%&#10;Total percentage of participants in full time employment 8%&#10;Total percentage of participants in self employment or microenterprise 0%&#10;Total percentage of participants in temporary or contract employment 0%&#10;Total percentage not populated 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253675" name="Picture 1" descr="Casual from Jan to Mar 2024, 51%&#10;Casual from Apr to Jun 2024, 56%&#10;Casual from  Jul to Sept 2024, 44%&#10;Casual from Oct to Dec 2024, 54%&#10;Part time from Jan to Mar 2024, 32%&#10;Part time from Apr to Jun 2024, 27%&#10;Part time from  Jul to Sept 2024, 38% &#10;Part time from Oct to Dec 2024, 35%&#10;Fulltime from Jan to Mar 2024, 11%&#10;Fulltime from Apr to Jun 2024, 7%&#10;Fulltime from  Jul to Sept 2024, 10% &#10;Fulltime from Oct to Dec 2024, 5%&#10;Selfemployed microenterprise from Jan to Mar 2024, 0%&#10;Selfemployed microenterprise from Apr to Jun 2024, 0%&#10;Selfemployed microenterprise from  Jul to Sept 2024, 0%&#10;Selfemployed microenterprise from Oct to Dec 2024, 0%&#10;Temporary/contract from Jan to Mar 2024, 0% &#10;Temporary/contract  from Apr to Jun 2024, 0%&#10;Temporary/contract from  Jul to Sept 2024, 0%&#10;Temporary/contract from Oct to Dec 2024, 0% &#10;Not populated from Jan to Mar 2024, 7%&#10;Not populated from Apr to Jun 2024, 9%&#10;Not populated from  Jul to Sept 2024, 8%&#10;Not populated  from Oct to Dec 2024, 6%&#10;Total percentage of participants&#10;Total percentage of participants in casual employment 51%&#10;Total percentage of participants in part time employment 33%&#10;Total percentage of participants in full time employment 8%&#10;Total percentage of participants in self employment or microenterprise 0%&#10;Total percentage of participants in temporary or contract employment 0%&#10;Total percentage not populated 7%&#10;"/>
                    <pic:cNvPicPr/>
                  </pic:nvPicPr>
                  <pic:blipFill>
                    <a:blip r:embed="rId55"/>
                    <a:stretch>
                      <a:fillRect/>
                    </a:stretch>
                  </pic:blipFill>
                  <pic:spPr>
                    <a:xfrm>
                      <a:off x="0" y="0"/>
                      <a:ext cx="5523063" cy="2773777"/>
                    </a:xfrm>
                    <a:prstGeom prst="rect">
                      <a:avLst/>
                    </a:prstGeom>
                  </pic:spPr>
                </pic:pic>
              </a:graphicData>
            </a:graphic>
          </wp:inline>
        </w:drawing>
      </w:r>
    </w:p>
    <w:p w14:paraId="2B1515BF" w14:textId="056E4570" w:rsidR="00892CD4" w:rsidRPr="00482344" w:rsidRDefault="00892CD4" w:rsidP="003750CC">
      <w:pPr>
        <w:spacing w:after="0" w:line="276" w:lineRule="auto"/>
        <w:rPr>
          <w:rFonts w:cs="Arial"/>
          <w:b/>
          <w:bCs/>
        </w:rPr>
      </w:pPr>
      <w:r w:rsidRPr="0083097F">
        <w:t xml:space="preserve">The </w:t>
      </w:r>
      <w:r>
        <w:t xml:space="preserve">percentage of participants </w:t>
      </w:r>
      <w:r w:rsidRPr="0083097F">
        <w:t xml:space="preserve">who started </w:t>
      </w:r>
      <w:r w:rsidR="00CD2A1B">
        <w:t xml:space="preserve">full-time work </w:t>
      </w:r>
      <w:r w:rsidR="00A5063D">
        <w:t>fluctuated during the period</w:t>
      </w:r>
      <w:r w:rsidR="00CD2A1B">
        <w:t xml:space="preserve">, totalling </w:t>
      </w:r>
      <w:r w:rsidR="0031147E">
        <w:t>8</w:t>
      </w:r>
      <w:r w:rsidR="00CD2A1B">
        <w:t>% for the 4 quarters (</w:t>
      </w:r>
      <w:r w:rsidR="0031147E">
        <w:t>slight decrease overall versus the June 2024 report</w:t>
      </w:r>
      <w:r w:rsidR="00CD2A1B">
        <w:t>).</w:t>
      </w:r>
    </w:p>
    <w:p w14:paraId="01CB9EBB" w14:textId="77777777" w:rsidR="00892CD4" w:rsidRPr="00AB1F2B" w:rsidRDefault="00892CD4" w:rsidP="003750CC">
      <w:pPr>
        <w:spacing w:after="0" w:line="276" w:lineRule="auto"/>
        <w:rPr>
          <w:rFonts w:cs="Arial"/>
          <w:b/>
          <w:bCs/>
          <w:szCs w:val="22"/>
        </w:rPr>
      </w:pPr>
    </w:p>
    <w:p w14:paraId="093D16FE" w14:textId="64D08E06" w:rsidR="00F86CF0" w:rsidRDefault="00892CD4" w:rsidP="00CD2A1B">
      <w:pPr>
        <w:spacing w:after="0" w:line="276" w:lineRule="auto"/>
        <w:rPr>
          <w:color w:val="000000" w:themeColor="text1"/>
          <w:szCs w:val="22"/>
        </w:rPr>
      </w:pPr>
      <w:r w:rsidRPr="009D6C2E">
        <w:rPr>
          <w:color w:val="000000" w:themeColor="text1"/>
          <w:szCs w:val="22"/>
        </w:rPr>
        <w:t xml:space="preserve">From </w:t>
      </w:r>
      <w:r w:rsidR="00C27D96">
        <w:rPr>
          <w:color w:val="000000" w:themeColor="text1"/>
          <w:szCs w:val="22"/>
        </w:rPr>
        <w:t>January to December</w:t>
      </w:r>
      <w:r w:rsidR="009D6C2E" w:rsidRPr="009D6C2E">
        <w:rPr>
          <w:color w:val="000000" w:themeColor="text1"/>
          <w:szCs w:val="22"/>
        </w:rPr>
        <w:t xml:space="preserve"> 202</w:t>
      </w:r>
      <w:r w:rsidR="00DA5ABD">
        <w:rPr>
          <w:color w:val="000000" w:themeColor="text1"/>
          <w:szCs w:val="22"/>
        </w:rPr>
        <w:t>4</w:t>
      </w:r>
      <w:r w:rsidRPr="009D6C2E">
        <w:rPr>
          <w:color w:val="000000" w:themeColor="text1"/>
          <w:szCs w:val="22"/>
        </w:rPr>
        <w:t xml:space="preserve">, of participants who started employment, </w:t>
      </w:r>
      <w:r w:rsidR="009D6C2E" w:rsidRPr="009D6C2E">
        <w:rPr>
          <w:rFonts w:eastAsiaTheme="minorEastAsia" w:cs="Arial"/>
          <w:color w:val="000000"/>
          <w:szCs w:val="22"/>
          <w:lang w:eastAsia="en-AU"/>
        </w:rPr>
        <w:t>5</w:t>
      </w:r>
      <w:r w:rsidR="00C27D96">
        <w:rPr>
          <w:rFonts w:eastAsiaTheme="minorEastAsia" w:cs="Arial"/>
          <w:color w:val="000000"/>
          <w:szCs w:val="22"/>
          <w:lang w:eastAsia="en-AU"/>
        </w:rPr>
        <w:t>1</w:t>
      </w:r>
      <w:r w:rsidR="009D6C2E" w:rsidRPr="009D6C2E">
        <w:rPr>
          <w:rFonts w:eastAsiaTheme="minorEastAsia" w:cs="Arial"/>
          <w:color w:val="000000"/>
          <w:szCs w:val="22"/>
          <w:lang w:eastAsia="en-AU"/>
        </w:rPr>
        <w:t>%</w:t>
      </w:r>
      <w:r w:rsidR="009D6C2E" w:rsidRPr="009D6C2E">
        <w:rPr>
          <w:color w:val="000000" w:themeColor="text1"/>
          <w:szCs w:val="22"/>
        </w:rPr>
        <w:t xml:space="preserve"> </w:t>
      </w:r>
      <w:r w:rsidRPr="009D6C2E">
        <w:rPr>
          <w:color w:val="000000" w:themeColor="text1"/>
          <w:szCs w:val="22"/>
        </w:rPr>
        <w:t xml:space="preserve">started casual work, while </w:t>
      </w:r>
      <w:r w:rsidR="009D6C2E" w:rsidRPr="009D6C2E">
        <w:rPr>
          <w:rFonts w:eastAsiaTheme="minorEastAsia" w:cs="Arial"/>
          <w:color w:val="000000"/>
          <w:szCs w:val="22"/>
          <w:lang w:eastAsia="en-AU"/>
        </w:rPr>
        <w:t>3</w:t>
      </w:r>
      <w:r w:rsidR="00C27D96">
        <w:rPr>
          <w:rFonts w:eastAsiaTheme="minorEastAsia" w:cs="Arial"/>
          <w:color w:val="000000"/>
          <w:szCs w:val="22"/>
          <w:lang w:eastAsia="en-AU"/>
        </w:rPr>
        <w:t>3</w:t>
      </w:r>
      <w:r w:rsidR="009D6C2E" w:rsidRPr="009D6C2E">
        <w:rPr>
          <w:rFonts w:eastAsiaTheme="minorEastAsia" w:cs="Arial"/>
          <w:color w:val="000000"/>
          <w:szCs w:val="22"/>
          <w:lang w:eastAsia="en-AU"/>
        </w:rPr>
        <w:t>%</w:t>
      </w:r>
      <w:r w:rsidRPr="009D6C2E">
        <w:rPr>
          <w:color w:val="000000" w:themeColor="text1"/>
          <w:szCs w:val="22"/>
        </w:rPr>
        <w:t xml:space="preserve"> started part-time work.</w:t>
      </w:r>
      <w:bookmarkStart w:id="151" w:name="_Hours_Worked_1"/>
      <w:bookmarkStart w:id="152" w:name="_Toc105491536"/>
      <w:bookmarkEnd w:id="151"/>
    </w:p>
    <w:p w14:paraId="64D4A928" w14:textId="77777777" w:rsidR="00CD2A1B" w:rsidRPr="00CD2A1B" w:rsidRDefault="00CD2A1B" w:rsidP="00CD2A1B">
      <w:pPr>
        <w:spacing w:after="0" w:line="276" w:lineRule="auto"/>
        <w:rPr>
          <w:color w:val="000000" w:themeColor="text1"/>
          <w:szCs w:val="22"/>
        </w:rPr>
      </w:pPr>
    </w:p>
    <w:p w14:paraId="1451712D" w14:textId="765DD83A" w:rsidR="00D70843" w:rsidRPr="002633A5" w:rsidRDefault="0083097F" w:rsidP="003750CC">
      <w:pPr>
        <w:pStyle w:val="Heading3"/>
        <w:spacing w:before="0" w:after="0" w:line="276" w:lineRule="auto"/>
        <w:ind w:left="709" w:hanging="709"/>
      </w:pPr>
      <w:bookmarkStart w:id="153" w:name="_Toc153457003"/>
      <w:bookmarkStart w:id="154" w:name="_Toc210390717"/>
      <w:r w:rsidRPr="002633A5">
        <w:t>H</w:t>
      </w:r>
      <w:r w:rsidR="006D5B1F" w:rsidRPr="002633A5">
        <w:t>ours w</w:t>
      </w:r>
      <w:r w:rsidRPr="002633A5">
        <w:t>orked</w:t>
      </w:r>
      <w:bookmarkEnd w:id="152"/>
      <w:bookmarkEnd w:id="153"/>
      <w:bookmarkEnd w:id="154"/>
    </w:p>
    <w:p w14:paraId="14140C39" w14:textId="77777777" w:rsidR="00F334C4" w:rsidRPr="00C40DB4" w:rsidRDefault="00F334C4" w:rsidP="003750CC">
      <w:pPr>
        <w:spacing w:after="0" w:line="276" w:lineRule="auto"/>
        <w:rPr>
          <w:sz w:val="10"/>
          <w:szCs w:val="10"/>
        </w:rPr>
      </w:pPr>
    </w:p>
    <w:p w14:paraId="19903484" w14:textId="1DD8C8DB" w:rsidR="00F86CF0" w:rsidRDefault="00C40DB4" w:rsidP="00D025AF">
      <w:pPr>
        <w:spacing w:after="0" w:line="276" w:lineRule="auto"/>
        <w:rPr>
          <w:rFonts w:cs="Arial"/>
          <w:b/>
          <w:bCs/>
          <w:szCs w:val="22"/>
        </w:rPr>
      </w:pPr>
      <w:r>
        <w:rPr>
          <w:rFonts w:cs="Arial"/>
          <w:b/>
          <w:bCs/>
          <w:szCs w:val="22"/>
        </w:rPr>
        <w:t>Figure 3</w:t>
      </w:r>
      <w:r w:rsidR="00FA5D72">
        <w:rPr>
          <w:rFonts w:cs="Arial"/>
          <w:b/>
          <w:bCs/>
          <w:szCs w:val="22"/>
        </w:rPr>
        <w:t>5</w:t>
      </w:r>
      <w:r>
        <w:rPr>
          <w:rFonts w:cs="Arial"/>
          <w:b/>
          <w:bCs/>
          <w:szCs w:val="22"/>
        </w:rPr>
        <w:t xml:space="preserve">. </w:t>
      </w:r>
      <w:r w:rsidR="00C65D6F">
        <w:rPr>
          <w:rFonts w:cs="Arial"/>
          <w:b/>
          <w:bCs/>
          <w:szCs w:val="22"/>
        </w:rPr>
        <w:t xml:space="preserve">Hours worked per week – percentage </w:t>
      </w:r>
      <w:r w:rsidR="00C65D6F" w:rsidRPr="00456B7C">
        <w:rPr>
          <w:rFonts w:cs="Arial"/>
          <w:b/>
          <w:bCs/>
          <w:szCs w:val="22"/>
        </w:rPr>
        <w:t>of participants</w:t>
      </w:r>
    </w:p>
    <w:p w14:paraId="4C25EDAF" w14:textId="559CDFA6" w:rsidR="00067440" w:rsidRDefault="00D13541" w:rsidP="003750CC">
      <w:pPr>
        <w:spacing w:after="0" w:line="276" w:lineRule="auto"/>
      </w:pPr>
      <w:r w:rsidRPr="00D13541">
        <w:rPr>
          <w:noProof/>
        </w:rPr>
        <w:drawing>
          <wp:inline distT="0" distB="0" distL="0" distR="0" wp14:anchorId="7E3CC8AE" wp14:editId="553806B4">
            <wp:extent cx="5510783" cy="1938528"/>
            <wp:effectExtent l="0" t="0" r="0" b="5080"/>
            <wp:docPr id="1011267573" name="Picture 1" descr="0 to 7 hours Jan to Mar 2024, 21%&#10;0 to 7 hours Apr to Jun 2024, 32%&#10;0 to 7 hours  Jul to Sept 2024, 19%&#10;0 to 7 hours Oct to Dec 2024, 23%&#10;&#10;8 to 14 hours Jan to Mar 2024, 32%&#10;8 to 14 hours Apr to Jun 2024, 30%&#10;8 to 14 hours Jul to Sept 2024, 33% &#10;8 to 14 hours Oct to Dec 2024, 33%&#10;&#10;15 to 21 hours Jan to Mar 2024, 21%&#10;15 to 21  hours Apr to Jun 2024, 22%&#10;15 to 21  hours Jul to Sept 2024, 25% &#10;15 to 21 hours Oct to Dec 2024, 28%&#10;&#10;22 to 28 hours Jan to Mar 2024, 7%&#10;22 to 28 hours Apr to Jun 2024, 7%&#10;22 to 28 hours Jul to Sept 2024, 8%&#10;22 to 28 hours Oct to Dec 2024, 6%&#10;&#10;29 to 35 hours Jan to Mar 2024, 7% &#10;29 to 35 hours Apr to Jun 2024, 3%&#10;29 to 35 hours Jul to Sept 2024, 5%&#10;29 to 35 hours Oct to Dec 2024, 5% &#10;&#10;36 hours and over Jan to Mar 2024, 11%&#10;36 hours and over Apr to Jun 2024, 5%&#10;36 hours and over Jul to Sept 2024, 3%&#10;36 hours and over Oct to Dec 2024, 1%&#10;&#10;Non populated Jan to Mar 2024, 1%&#10;Non populated Apr to Jun 2024, 1%&#10;Non populated Jul to Sept 2024, 3%&#10;Non populated Oct to Dec 2024, 1%&#10;Total 1%&#10;Total percentage of participants&#10;Total percentage of participants working 0 to7 hours 24%&#10;Total percentage of participants working 8 to14 hours 32%&#10;Total percentage of participants working 15 to 21 hours 24%&#10;Total percentage of participants working 22 to 28 hours 7%&#10;Total percentage of participants working 29 to 35 hours 5%&#10;Total percentage of participants working over 36 hours 7%&#10;Total not populated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267573" name="Picture 1" descr="0 to 7 hours Jan to Mar 2024, 21%&#10;0 to 7 hours Apr to Jun 2024, 32%&#10;0 to 7 hours  Jul to Sept 2024, 19%&#10;0 to 7 hours Oct to Dec 2024, 23%&#10;&#10;8 to 14 hours Jan to Mar 2024, 32%&#10;8 to 14 hours Apr to Jun 2024, 30%&#10;8 to 14 hours Jul to Sept 2024, 33% &#10;8 to 14 hours Oct to Dec 2024, 33%&#10;&#10;15 to 21 hours Jan to Mar 2024, 21%&#10;15 to 21  hours Apr to Jun 2024, 22%&#10;15 to 21  hours Jul to Sept 2024, 25% &#10;15 to 21 hours Oct to Dec 2024, 28%&#10;&#10;22 to 28 hours Jan to Mar 2024, 7%&#10;22 to 28 hours Apr to Jun 2024, 7%&#10;22 to 28 hours Jul to Sept 2024, 8%&#10;22 to 28 hours Oct to Dec 2024, 6%&#10;&#10;29 to 35 hours Jan to Mar 2024, 7% &#10;29 to 35 hours Apr to Jun 2024, 3%&#10;29 to 35 hours Jul to Sept 2024, 5%&#10;29 to 35 hours Oct to Dec 2024, 5% &#10;&#10;36 hours and over Jan to Mar 2024, 11%&#10;36 hours and over Apr to Jun 2024, 5%&#10;36 hours and over Jul to Sept 2024, 3%&#10;36 hours and over Oct to Dec 2024, 1%&#10;&#10;Non populated Jan to Mar 2024, 1%&#10;Non populated Apr to Jun 2024, 1%&#10;Non populated Jul to Sept 2024, 3%&#10;Non populated Oct to Dec 2024, 1%&#10;Total 1%&#10;Total percentage of participants&#10;Total percentage of participants working 0 to7 hours 24%&#10;Total percentage of participants working 8 to14 hours 32%&#10;Total percentage of participants working 15 to 21 hours 24%&#10;Total percentage of participants working 22 to 28 hours 7%&#10;Total percentage of participants working 29 to 35 hours 5%&#10;Total percentage of participants working over 36 hours 7%&#10;Total not populated 1%&#10;"/>
                    <pic:cNvPicPr/>
                  </pic:nvPicPr>
                  <pic:blipFill>
                    <a:blip r:embed="rId56"/>
                    <a:stretch>
                      <a:fillRect/>
                    </a:stretch>
                  </pic:blipFill>
                  <pic:spPr>
                    <a:xfrm>
                      <a:off x="0" y="0"/>
                      <a:ext cx="5537245" cy="1947836"/>
                    </a:xfrm>
                    <a:prstGeom prst="rect">
                      <a:avLst/>
                    </a:prstGeom>
                  </pic:spPr>
                </pic:pic>
              </a:graphicData>
            </a:graphic>
          </wp:inline>
        </w:drawing>
      </w:r>
    </w:p>
    <w:p w14:paraId="7F9BBB12" w14:textId="26527485" w:rsidR="00892CD4" w:rsidRDefault="00892CD4" w:rsidP="003750CC">
      <w:pPr>
        <w:spacing w:after="0" w:line="276" w:lineRule="auto"/>
        <w:rPr>
          <w:rFonts w:cs="Arial"/>
          <w:color w:val="000000" w:themeColor="text1"/>
        </w:rPr>
      </w:pPr>
      <w:r w:rsidRPr="009D6C2E">
        <w:rPr>
          <w:rFonts w:cs="Arial"/>
          <w:color w:val="000000" w:themeColor="text1"/>
        </w:rPr>
        <w:t xml:space="preserve">From </w:t>
      </w:r>
      <w:r w:rsidR="00F826B9">
        <w:rPr>
          <w:rFonts w:cs="Arial"/>
          <w:color w:val="000000" w:themeColor="text1"/>
        </w:rPr>
        <w:t>January to December</w:t>
      </w:r>
      <w:r w:rsidR="00132EE2">
        <w:rPr>
          <w:rFonts w:cs="Arial"/>
          <w:color w:val="000000" w:themeColor="text1"/>
        </w:rPr>
        <w:t xml:space="preserve"> 2024</w:t>
      </w:r>
      <w:r w:rsidRPr="009D6C2E">
        <w:rPr>
          <w:rFonts w:cs="Arial"/>
          <w:color w:val="000000" w:themeColor="text1"/>
        </w:rPr>
        <w:t xml:space="preserve">, of participants who started employment, </w:t>
      </w:r>
      <w:r w:rsidR="009D6C2E" w:rsidRPr="009D6C2E">
        <w:rPr>
          <w:rFonts w:eastAsiaTheme="minorEastAsia" w:cs="Arial"/>
          <w:bCs/>
          <w:color w:val="000000"/>
          <w:szCs w:val="22"/>
          <w:lang w:eastAsia="en-AU"/>
        </w:rPr>
        <w:t>8</w:t>
      </w:r>
      <w:r w:rsidR="00556E34">
        <w:rPr>
          <w:rFonts w:eastAsiaTheme="minorEastAsia" w:cs="Arial"/>
          <w:bCs/>
          <w:color w:val="000000"/>
          <w:szCs w:val="22"/>
          <w:lang w:eastAsia="en-AU"/>
        </w:rPr>
        <w:t>0</w:t>
      </w:r>
      <w:r w:rsidR="009D6C2E" w:rsidRPr="009D6C2E">
        <w:rPr>
          <w:rFonts w:eastAsiaTheme="minorEastAsia" w:cs="Arial"/>
          <w:bCs/>
          <w:color w:val="000000"/>
          <w:szCs w:val="22"/>
          <w:lang w:eastAsia="en-AU"/>
        </w:rPr>
        <w:t>%</w:t>
      </w:r>
      <w:r w:rsidR="009D6C2E" w:rsidRPr="009D6C2E">
        <w:rPr>
          <w:rFonts w:cs="Arial"/>
          <w:color w:val="000000" w:themeColor="text1"/>
        </w:rPr>
        <w:t xml:space="preserve"> </w:t>
      </w:r>
      <w:r w:rsidRPr="009D6C2E">
        <w:rPr>
          <w:rFonts w:cs="Arial"/>
          <w:color w:val="000000" w:themeColor="text1"/>
        </w:rPr>
        <w:t>worked up to 21 hours per week.</w:t>
      </w:r>
    </w:p>
    <w:p w14:paraId="5429A1EE" w14:textId="77777777" w:rsidR="00556E34" w:rsidRDefault="00556E34" w:rsidP="003750CC">
      <w:pPr>
        <w:spacing w:after="0" w:line="276" w:lineRule="auto"/>
        <w:rPr>
          <w:rFonts w:cs="Arial"/>
          <w:color w:val="000000" w:themeColor="text1"/>
        </w:rPr>
      </w:pPr>
    </w:p>
    <w:p w14:paraId="1F107652" w14:textId="3C3066BA" w:rsidR="00556E34" w:rsidRDefault="0029553D" w:rsidP="003750CC">
      <w:pPr>
        <w:spacing w:after="0" w:line="276" w:lineRule="auto"/>
        <w:rPr>
          <w:rFonts w:cs="Arial"/>
          <w:color w:val="000000" w:themeColor="text1"/>
        </w:rPr>
      </w:pPr>
      <w:r>
        <w:rPr>
          <w:rFonts w:cs="Arial"/>
          <w:color w:val="000000" w:themeColor="text1"/>
        </w:rPr>
        <w:t xml:space="preserve">Percentages fluctuated between quarters, with the proportion of participants working 15-21 hours increasing </w:t>
      </w:r>
      <w:r w:rsidR="009D18F0">
        <w:rPr>
          <w:rFonts w:cs="Arial"/>
          <w:color w:val="000000" w:themeColor="text1"/>
        </w:rPr>
        <w:t>and those working 36+ hours decreasing of the period.</w:t>
      </w:r>
    </w:p>
    <w:p w14:paraId="0DBBC60A" w14:textId="77777777" w:rsidR="00B15041" w:rsidRDefault="00B15041">
      <w:pPr>
        <w:spacing w:after="0" w:line="240" w:lineRule="auto"/>
        <w:rPr>
          <w:b/>
          <w:color w:val="6B2976"/>
          <w:sz w:val="30"/>
          <w:szCs w:val="30"/>
        </w:rPr>
      </w:pPr>
      <w:bookmarkStart w:id="155" w:name="_Industry_of_Employment_1"/>
      <w:bookmarkStart w:id="156" w:name="_Toc105491537"/>
      <w:bookmarkEnd w:id="155"/>
      <w:r>
        <w:br w:type="page"/>
      </w:r>
    </w:p>
    <w:p w14:paraId="7FD3AD18" w14:textId="5A33BBE2" w:rsidR="00343E28" w:rsidRDefault="00343E28" w:rsidP="003750CC">
      <w:pPr>
        <w:pStyle w:val="Heading3"/>
        <w:spacing w:before="0" w:after="0" w:line="276" w:lineRule="auto"/>
        <w:ind w:left="709" w:hanging="709"/>
      </w:pPr>
      <w:bookmarkStart w:id="157" w:name="_Toc153457004"/>
      <w:bookmarkStart w:id="158" w:name="_Toc210390718"/>
      <w:r>
        <w:lastRenderedPageBreak/>
        <w:t xml:space="preserve">Industry of </w:t>
      </w:r>
      <w:r w:rsidR="00FA4B1D">
        <w:t>e</w:t>
      </w:r>
      <w:r>
        <w:t>mployment</w:t>
      </w:r>
      <w:bookmarkEnd w:id="156"/>
      <w:bookmarkEnd w:id="157"/>
      <w:bookmarkEnd w:id="158"/>
    </w:p>
    <w:p w14:paraId="6D09A439" w14:textId="77777777" w:rsidR="00F334C4" w:rsidRPr="00975A57" w:rsidRDefault="00F334C4" w:rsidP="003750CC">
      <w:pPr>
        <w:spacing w:after="0" w:line="276" w:lineRule="auto"/>
        <w:rPr>
          <w:sz w:val="10"/>
          <w:szCs w:val="10"/>
        </w:rPr>
      </w:pPr>
    </w:p>
    <w:p w14:paraId="16E158C8" w14:textId="7029B8D1" w:rsidR="00E171E0" w:rsidRDefault="00C40DB4" w:rsidP="003750CC">
      <w:pPr>
        <w:spacing w:after="0" w:line="276" w:lineRule="auto"/>
        <w:rPr>
          <w:rFonts w:cs="Arial"/>
          <w:b/>
          <w:bCs/>
          <w:szCs w:val="22"/>
        </w:rPr>
      </w:pPr>
      <w:r>
        <w:rPr>
          <w:rFonts w:cs="Arial"/>
          <w:b/>
          <w:bCs/>
          <w:szCs w:val="22"/>
        </w:rPr>
        <w:t>Figure 3</w:t>
      </w:r>
      <w:r w:rsidR="00FA5D72">
        <w:rPr>
          <w:rFonts w:cs="Arial"/>
          <w:b/>
          <w:bCs/>
          <w:szCs w:val="22"/>
        </w:rPr>
        <w:t>6</w:t>
      </w:r>
      <w:r>
        <w:rPr>
          <w:rFonts w:cs="Arial"/>
          <w:b/>
          <w:bCs/>
          <w:szCs w:val="22"/>
        </w:rPr>
        <w:t xml:space="preserve">. </w:t>
      </w:r>
      <w:r w:rsidR="00C65D6F">
        <w:rPr>
          <w:rFonts w:cs="Arial"/>
          <w:b/>
          <w:bCs/>
          <w:szCs w:val="22"/>
        </w:rPr>
        <w:t xml:space="preserve">Industry of employment – percentage </w:t>
      </w:r>
      <w:r w:rsidR="00C65D6F" w:rsidRPr="00456B7C">
        <w:rPr>
          <w:rFonts w:cs="Arial"/>
          <w:b/>
          <w:bCs/>
          <w:szCs w:val="22"/>
        </w:rPr>
        <w:t>of participants</w:t>
      </w:r>
    </w:p>
    <w:p w14:paraId="14AFDB77" w14:textId="7B378082" w:rsidR="00F86CF0" w:rsidRPr="00B15041" w:rsidRDefault="005034E7" w:rsidP="003750CC">
      <w:pPr>
        <w:spacing w:after="0" w:line="276" w:lineRule="auto"/>
        <w:rPr>
          <w:rFonts w:ascii="FSMePro" w:eastAsia="FSMePro" w:hAnsi="FSMePro"/>
          <w:sz w:val="20"/>
          <w:szCs w:val="20"/>
          <w:lang w:eastAsia="en-AU"/>
        </w:rPr>
      </w:pPr>
      <w:r w:rsidRPr="005034E7">
        <w:rPr>
          <w:rFonts w:ascii="FSMePro" w:eastAsia="FSMePro" w:hAnsi="FSMePro"/>
          <w:noProof/>
          <w:sz w:val="20"/>
          <w:szCs w:val="20"/>
          <w:lang w:eastAsia="en-AU"/>
        </w:rPr>
        <w:drawing>
          <wp:inline distT="0" distB="0" distL="0" distR="0" wp14:anchorId="1B49E5DA" wp14:editId="66B90AFB">
            <wp:extent cx="5605670" cy="6449704"/>
            <wp:effectExtent l="0" t="0" r="0" b="8255"/>
            <wp:docPr id="135148717" name="Picture 1" descr="Industry of employment – percentage of participants&#10;Hospitality and tourism Jan to Mar 2024, 28%&#10;Hospitality and tourism Apr to Jun 2024, 23% &#10;Hospitality and tourism Jul to Sept 2024, 23%&#10;Hospitality and tourism Oct to Dec 2024, 21%&#10;Total 24%&#10;&#10;Retail and consumer products Jan to Mar 2024, 15%&#10;Retail and consumer products Apr to Jun 2024, 21%&#10;Retail and consumer products Jul to Sept 2024, 23%&#10;Retail and consumer products Oct to Dec 2024, 29%&#10;Total 22%&#10;&#10;Trades and services Jan to Mar 2024, 13%&#10;Trades and services Apr to Jun 2024, 15%&#10;Trades and services Jul to Sept 2024, 11 %&#10;Trades and services Oct to Dec 2024, 17% &#10;Total 14%&#10;Manufacturing/Operation Jan to Mar 2024, 10%&#10;Manufacturing/Operation Apr to Jun 2024, 9%&#10;Manufacturing/Operation Jul to Sept 2024, 12%&#10;Manufacturing/Operation Oct to Dec 2024, 14%&#10;Total 10%&#10;&#10;Community and Support Jan to Mar 2024, 4%&#10;Manufacturing/Operation Apr to Jun 2024, 5%&#10;Manufacturing/Operation Jul to Sept 2024, 8%&#10;Manufacturing/Operation Oct to Dec 2024, 2%&#10;Total 5%&#10;&#10;Education and training Jan to Mar 2024, 6%&#10;Education and training Apr to Jun 2024, 4%&#10;Education and training Jul to Sept 2024, 4%&#10;Education and training Oct to Dec 2024, 2%&#10;Total 4%&#10;&#10;Administration Jan to Mar 2024, 3%&#10;Administration Apr to Jun 2024, 4%&#10;Administration Jul to Sept 2024, 3%&#10;Administration Oct to Dec 2024, 2%&#10;Total 3%&#10;&#10;Construction Jan to Mar 2024, 3%&#10;Construction Apr to Jun 2024, 2%&#10;Construction Jul to Sept 2024, 0%&#10;Construction Oct to Dec 2024, 3%&#10;Total 2%&#10;&#10;Transport and logistics Jan to Mar 2024, 2%&#10;Transport and logistics Apr to Jun 2024, 2%&#10;Transport and logistics Jul to Sept 2024, 3%&#10;Transport and logistics Oct to Dec 2024, 2%&#10;Total 2%&#10;&#10;Health care and medical Jan to Mar 2024, 3%&#10;Health care and medical Apr to Jun 2024, 3%&#10;Health care and medical Jul to Sept 2024, 1%&#10;Health care and medical Oct to Dec 2024, 1%&#10;Total 2%&#10;&#10;Media and entertainment Jan to Mar 2024, 2%&#10;Media and entertainment Apr to Jun 2024, 1%&#10;Media and entertainment Jul to Sept 2024, 2%&#10;Media and entertainment Oct to Dec 2024, 2%&#10;Total 2%&#10;&#10;Information technology Jan to Mar 2024 1%&#10;Information technology Apr to Jun 2024, 1%&#10;Information technology Jul to Sept 2024, 1%&#10;Information technology Oct to Dec 2024 1%&#10;Total 1%&#10;&#10;Banking and financial services Jan to Mar 2024, 1%&#10;Banking and financial services Apr to Jun 2024, 0%&#10;Banking and financial services Jul to Sept 2024, 1%&#10;Banking and financial services Oct to Dec 2024, 0%&#10;Total 1%&#10;&#10;Government/Defence Jan to Mar 2024, 2%&#10;Government/Defence services Apr to Jun 2024, 2%&#10;Government/Defence services Jul to Sept 2024, 0%&#10;Government/Defence services Oct to Dec 2024, 0%&#10;Total 1%&#10;&#10;Sales and marketing Jan to Mar 2024, 2%&#10;Sales and marketing Apr to Jun 2024, 2%&#10;Sales and marketing Jul to Sept 2024, 0%&#10;Sales and marketing Oct to Dec 2024, 0%&#10;Total 1%&#10;&#10;Engineering Jan to Mar 2024, 0%&#10;Engineering Apr to Jun 2024, 0%&#10;Engineering Jul to Sept 2024, 1%&#10;Engineering Oct to Dec 2024, 0%&#10;Total 0%&#10;&#10;Not populated Jan to Mar 2024, 5%&#10;Not populated Apr to Jun 2024, 9%&#10;Not populated Jul to Sept 2024, 6%&#10;Not populated Oct to Dec 2024, 3%&#10;Total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48717" name="Picture 1" descr="Industry of employment – percentage of participants&#10;Hospitality and tourism Jan to Mar 2024, 28%&#10;Hospitality and tourism Apr to Jun 2024, 23% &#10;Hospitality and tourism Jul to Sept 2024, 23%&#10;Hospitality and tourism Oct to Dec 2024, 21%&#10;Total 24%&#10;&#10;Retail and consumer products Jan to Mar 2024, 15%&#10;Retail and consumer products Apr to Jun 2024, 21%&#10;Retail and consumer products Jul to Sept 2024, 23%&#10;Retail and consumer products Oct to Dec 2024, 29%&#10;Total 22%&#10;&#10;Trades and services Jan to Mar 2024, 13%&#10;Trades and services Apr to Jun 2024, 15%&#10;Trades and services Jul to Sept 2024, 11 %&#10;Trades and services Oct to Dec 2024, 17% &#10;Total 14%&#10;Manufacturing/Operation Jan to Mar 2024, 10%&#10;Manufacturing/Operation Apr to Jun 2024, 9%&#10;Manufacturing/Operation Jul to Sept 2024, 12%&#10;Manufacturing/Operation Oct to Dec 2024, 14%&#10;Total 10%&#10;&#10;Community and Support Jan to Mar 2024, 4%&#10;Manufacturing/Operation Apr to Jun 2024, 5%&#10;Manufacturing/Operation Jul to Sept 2024, 8%&#10;Manufacturing/Operation Oct to Dec 2024, 2%&#10;Total 5%&#10;&#10;Education and training Jan to Mar 2024, 6%&#10;Education and training Apr to Jun 2024, 4%&#10;Education and training Jul to Sept 2024, 4%&#10;Education and training Oct to Dec 2024, 2%&#10;Total 4%&#10;&#10;Administration Jan to Mar 2024, 3%&#10;Administration Apr to Jun 2024, 4%&#10;Administration Jul to Sept 2024, 3%&#10;Administration Oct to Dec 2024, 2%&#10;Total 3%&#10;&#10;Construction Jan to Mar 2024, 3%&#10;Construction Apr to Jun 2024, 2%&#10;Construction Jul to Sept 2024, 0%&#10;Construction Oct to Dec 2024, 3%&#10;Total 2%&#10;&#10;Transport and logistics Jan to Mar 2024, 2%&#10;Transport and logistics Apr to Jun 2024, 2%&#10;Transport and logistics Jul to Sept 2024, 3%&#10;Transport and logistics Oct to Dec 2024, 2%&#10;Total 2%&#10;&#10;Health care and medical Jan to Mar 2024, 3%&#10;Health care and medical Apr to Jun 2024, 3%&#10;Health care and medical Jul to Sept 2024, 1%&#10;Health care and medical Oct to Dec 2024, 1%&#10;Total 2%&#10;&#10;Media and entertainment Jan to Mar 2024, 2%&#10;Media and entertainment Apr to Jun 2024, 1%&#10;Media and entertainment Jul to Sept 2024, 2%&#10;Media and entertainment Oct to Dec 2024, 2%&#10;Total 2%&#10;&#10;Information technology Jan to Mar 2024 1%&#10;Information technology Apr to Jun 2024, 1%&#10;Information technology Jul to Sept 2024, 1%&#10;Information technology Oct to Dec 2024 1%&#10;Total 1%&#10;&#10;Banking and financial services Jan to Mar 2024, 1%&#10;Banking and financial services Apr to Jun 2024, 0%&#10;Banking and financial services Jul to Sept 2024, 1%&#10;Banking and financial services Oct to Dec 2024, 0%&#10;Total 1%&#10;&#10;Government/Defence Jan to Mar 2024, 2%&#10;Government/Defence services Apr to Jun 2024, 2%&#10;Government/Defence services Jul to Sept 2024, 0%&#10;Government/Defence services Oct to Dec 2024, 0%&#10;Total 1%&#10;&#10;Sales and marketing Jan to Mar 2024, 2%&#10;Sales and marketing Apr to Jun 2024, 2%&#10;Sales and marketing Jul to Sept 2024, 0%&#10;Sales and marketing Oct to Dec 2024, 0%&#10;Total 1%&#10;&#10;Engineering Jan to Mar 2024, 0%&#10;Engineering Apr to Jun 2024, 0%&#10;Engineering Jul to Sept 2024, 1%&#10;Engineering Oct to Dec 2024, 0%&#10;Total 0%&#10;&#10;Not populated Jan to Mar 2024, 5%&#10;Not populated Apr to Jun 2024, 9%&#10;Not populated Jul to Sept 2024, 6%&#10;Not populated Oct to Dec 2024, 3%&#10;Total 6%&#10;"/>
                    <pic:cNvPicPr/>
                  </pic:nvPicPr>
                  <pic:blipFill>
                    <a:blip r:embed="rId57"/>
                    <a:stretch>
                      <a:fillRect/>
                    </a:stretch>
                  </pic:blipFill>
                  <pic:spPr>
                    <a:xfrm>
                      <a:off x="0" y="0"/>
                      <a:ext cx="5620222" cy="6466447"/>
                    </a:xfrm>
                    <a:prstGeom prst="rect">
                      <a:avLst/>
                    </a:prstGeom>
                  </pic:spPr>
                </pic:pic>
              </a:graphicData>
            </a:graphic>
          </wp:inline>
        </w:drawing>
      </w:r>
    </w:p>
    <w:p w14:paraId="6A354EF5" w14:textId="5C5852C5" w:rsidR="000723E4" w:rsidRDefault="00F30725" w:rsidP="00975A57">
      <w:r>
        <w:t>The percentage</w:t>
      </w:r>
      <w:r w:rsidRPr="0083097F">
        <w:t xml:space="preserve"> </w:t>
      </w:r>
      <w:r>
        <w:t xml:space="preserve">who worked in hospitality and tourism </w:t>
      </w:r>
      <w:r w:rsidR="00E80FED">
        <w:rPr>
          <w:rFonts w:cs="Arial"/>
          <w:color w:val="000000" w:themeColor="text1"/>
          <w:kern w:val="24"/>
        </w:rPr>
        <w:t>decreased over the 4 quarters while the percentage who worked in retail and consumer products increased</w:t>
      </w:r>
      <w:r w:rsidR="008F3E1E">
        <w:t xml:space="preserve">. </w:t>
      </w:r>
    </w:p>
    <w:p w14:paraId="5811A42D" w14:textId="4DC0C1AA" w:rsidR="000723E4" w:rsidRDefault="000723E4" w:rsidP="003750CC">
      <w:pPr>
        <w:spacing w:after="0" w:line="276" w:lineRule="auto"/>
      </w:pPr>
      <w:r w:rsidRPr="005557D8">
        <w:rPr>
          <w:color w:val="000000" w:themeColor="text1"/>
        </w:rPr>
        <w:t xml:space="preserve">From </w:t>
      </w:r>
      <w:r w:rsidR="00E80FED">
        <w:rPr>
          <w:color w:val="000000" w:themeColor="text1"/>
        </w:rPr>
        <w:t>January to December</w:t>
      </w:r>
      <w:r w:rsidR="008F3E1E">
        <w:rPr>
          <w:color w:val="000000" w:themeColor="text1"/>
        </w:rPr>
        <w:t xml:space="preserve"> 2024</w:t>
      </w:r>
      <w:r w:rsidRPr="005557D8">
        <w:rPr>
          <w:color w:val="000000" w:themeColor="text1"/>
        </w:rPr>
        <w:t>, of partici</w:t>
      </w:r>
      <w:r w:rsidR="001A508A">
        <w:rPr>
          <w:color w:val="000000" w:themeColor="text1"/>
        </w:rPr>
        <w:t>pants who started employment, 7</w:t>
      </w:r>
      <w:r w:rsidR="00506E8A">
        <w:rPr>
          <w:color w:val="000000" w:themeColor="text1"/>
        </w:rPr>
        <w:t>1</w:t>
      </w:r>
      <w:r w:rsidRPr="005557D8">
        <w:rPr>
          <w:color w:val="000000" w:themeColor="text1"/>
        </w:rPr>
        <w:t>% work</w:t>
      </w:r>
      <w:r>
        <w:rPr>
          <w:color w:val="000000" w:themeColor="text1"/>
        </w:rPr>
        <w:t>ed</w:t>
      </w:r>
      <w:r w:rsidRPr="005557D8">
        <w:rPr>
          <w:color w:val="000000" w:themeColor="text1"/>
        </w:rPr>
        <w:t xml:space="preserve"> in Hospitality, Tourism, Retail, Trades, Manufacturing or Operation</w:t>
      </w:r>
      <w:r>
        <w:t>.</w:t>
      </w:r>
    </w:p>
    <w:p w14:paraId="766FB307" w14:textId="77777777" w:rsidR="00F86CF0" w:rsidRDefault="00F86CF0" w:rsidP="003750CC">
      <w:pPr>
        <w:spacing w:after="0" w:line="276" w:lineRule="auto"/>
      </w:pPr>
    </w:p>
    <w:p w14:paraId="74FA8285" w14:textId="77777777" w:rsidR="002750AE" w:rsidRDefault="002750AE">
      <w:pPr>
        <w:spacing w:after="0" w:line="240" w:lineRule="auto"/>
        <w:rPr>
          <w:b/>
          <w:color w:val="6B2976"/>
          <w:sz w:val="30"/>
          <w:szCs w:val="30"/>
        </w:rPr>
      </w:pPr>
      <w:bookmarkStart w:id="159" w:name="_NDIA_Supports_in_1"/>
      <w:bookmarkStart w:id="160" w:name="_Toc105491538"/>
      <w:bookmarkEnd w:id="159"/>
      <w:r>
        <w:br w:type="page"/>
      </w:r>
    </w:p>
    <w:p w14:paraId="5741A63E" w14:textId="3A2693A2" w:rsidR="00EF73C6" w:rsidRDefault="00EF73C6" w:rsidP="003750CC">
      <w:pPr>
        <w:pStyle w:val="Heading3"/>
        <w:spacing w:before="0" w:after="0" w:line="276" w:lineRule="auto"/>
        <w:ind w:left="709" w:hanging="709"/>
      </w:pPr>
      <w:bookmarkStart w:id="161" w:name="_Toc153457005"/>
      <w:bookmarkStart w:id="162" w:name="_Toc210390719"/>
      <w:r>
        <w:lastRenderedPageBreak/>
        <w:t>NDI</w:t>
      </w:r>
      <w:r w:rsidR="00242B12">
        <w:t>S</w:t>
      </w:r>
      <w:r>
        <w:t xml:space="preserve"> </w:t>
      </w:r>
      <w:r w:rsidR="00242B12">
        <w:t>s</w:t>
      </w:r>
      <w:r>
        <w:t xml:space="preserve">upports in </w:t>
      </w:r>
      <w:r w:rsidR="00242B12">
        <w:t>e</w:t>
      </w:r>
      <w:r>
        <w:t>mployment</w:t>
      </w:r>
      <w:bookmarkEnd w:id="160"/>
      <w:bookmarkEnd w:id="161"/>
      <w:bookmarkEnd w:id="162"/>
    </w:p>
    <w:p w14:paraId="16767D34" w14:textId="77777777" w:rsidR="00F334C4" w:rsidRPr="00C40DB4" w:rsidRDefault="00F334C4" w:rsidP="003750CC">
      <w:pPr>
        <w:spacing w:after="0" w:line="276" w:lineRule="auto"/>
        <w:rPr>
          <w:rFonts w:cs="Arial"/>
          <w:color w:val="000000" w:themeColor="text1"/>
          <w:kern w:val="24"/>
          <w:sz w:val="10"/>
          <w:szCs w:val="10"/>
        </w:rPr>
      </w:pPr>
    </w:p>
    <w:p w14:paraId="6A028CDE" w14:textId="3281164A" w:rsidR="001111F6" w:rsidRDefault="00C40DB4" w:rsidP="003750CC">
      <w:pPr>
        <w:tabs>
          <w:tab w:val="left" w:pos="3195"/>
        </w:tabs>
        <w:spacing w:after="0" w:line="276" w:lineRule="auto"/>
        <w:rPr>
          <w:rFonts w:cs="Arial"/>
          <w:b/>
          <w:bCs/>
          <w:szCs w:val="22"/>
        </w:rPr>
      </w:pPr>
      <w:r>
        <w:rPr>
          <w:rFonts w:cs="Arial"/>
          <w:b/>
          <w:bCs/>
          <w:szCs w:val="22"/>
        </w:rPr>
        <w:t>Figure 3</w:t>
      </w:r>
      <w:r w:rsidR="00FA5D72">
        <w:rPr>
          <w:rFonts w:cs="Arial"/>
          <w:b/>
          <w:bCs/>
          <w:szCs w:val="22"/>
        </w:rPr>
        <w:t>7</w:t>
      </w:r>
      <w:r>
        <w:rPr>
          <w:rFonts w:cs="Arial"/>
          <w:b/>
          <w:bCs/>
          <w:szCs w:val="22"/>
        </w:rPr>
        <w:t xml:space="preserve">. </w:t>
      </w:r>
      <w:r w:rsidR="00E854A4" w:rsidRPr="00E854A4">
        <w:rPr>
          <w:rFonts w:cs="Arial"/>
          <w:b/>
          <w:bCs/>
          <w:szCs w:val="22"/>
        </w:rPr>
        <w:t xml:space="preserve">Will the </w:t>
      </w:r>
      <w:r w:rsidR="00697122">
        <w:rPr>
          <w:rFonts w:cs="Arial"/>
          <w:b/>
          <w:bCs/>
          <w:szCs w:val="22"/>
        </w:rPr>
        <w:t>p</w:t>
      </w:r>
      <w:r w:rsidR="00E854A4" w:rsidRPr="00E854A4">
        <w:rPr>
          <w:rFonts w:cs="Arial"/>
          <w:b/>
          <w:bCs/>
          <w:szCs w:val="22"/>
        </w:rPr>
        <w:t xml:space="preserve">articipant be </w:t>
      </w:r>
      <w:r w:rsidR="00242B12">
        <w:rPr>
          <w:rFonts w:cs="Arial"/>
          <w:b/>
          <w:bCs/>
          <w:szCs w:val="22"/>
        </w:rPr>
        <w:t>u</w:t>
      </w:r>
      <w:r w:rsidR="00E854A4" w:rsidRPr="00E854A4">
        <w:rPr>
          <w:rFonts w:cs="Arial"/>
          <w:b/>
          <w:bCs/>
          <w:szCs w:val="22"/>
        </w:rPr>
        <w:t>tilising NDI</w:t>
      </w:r>
      <w:r w:rsidR="00242B12">
        <w:rPr>
          <w:rFonts w:cs="Arial"/>
          <w:b/>
          <w:bCs/>
          <w:szCs w:val="22"/>
        </w:rPr>
        <w:t>S</w:t>
      </w:r>
      <w:r w:rsidR="00E854A4" w:rsidRPr="00E854A4">
        <w:rPr>
          <w:rFonts w:cs="Arial"/>
          <w:b/>
          <w:bCs/>
          <w:szCs w:val="22"/>
        </w:rPr>
        <w:t xml:space="preserve"> </w:t>
      </w:r>
      <w:r w:rsidR="00242B12">
        <w:rPr>
          <w:rFonts w:cs="Arial"/>
          <w:b/>
          <w:bCs/>
          <w:szCs w:val="22"/>
        </w:rPr>
        <w:t>s</w:t>
      </w:r>
      <w:r w:rsidR="00E854A4" w:rsidRPr="00E854A4">
        <w:rPr>
          <w:rFonts w:cs="Arial"/>
          <w:b/>
          <w:bCs/>
          <w:szCs w:val="22"/>
        </w:rPr>
        <w:t xml:space="preserve">upports in </w:t>
      </w:r>
      <w:r w:rsidR="00242B12">
        <w:rPr>
          <w:rFonts w:cs="Arial"/>
          <w:b/>
          <w:bCs/>
          <w:szCs w:val="22"/>
        </w:rPr>
        <w:t>e</w:t>
      </w:r>
      <w:r w:rsidR="00E854A4" w:rsidRPr="00E854A4">
        <w:rPr>
          <w:rFonts w:cs="Arial"/>
          <w:b/>
          <w:bCs/>
          <w:szCs w:val="22"/>
        </w:rPr>
        <w:t>mployment?</w:t>
      </w:r>
      <w:r w:rsidR="00E854A4">
        <w:rPr>
          <w:rFonts w:cs="Arial"/>
          <w:b/>
          <w:bCs/>
          <w:szCs w:val="22"/>
        </w:rPr>
        <w:t xml:space="preserve"> </w:t>
      </w:r>
      <w:r w:rsidR="00A849B5">
        <w:rPr>
          <w:rFonts w:cs="Arial"/>
          <w:b/>
          <w:bCs/>
          <w:szCs w:val="22"/>
        </w:rPr>
        <w:t>– percentage</w:t>
      </w:r>
      <w:r w:rsidR="00E854A4">
        <w:rPr>
          <w:rFonts w:cs="Arial"/>
          <w:b/>
          <w:bCs/>
          <w:szCs w:val="22"/>
        </w:rPr>
        <w:t xml:space="preserve"> </w:t>
      </w:r>
      <w:r w:rsidR="00E854A4" w:rsidRPr="00456B7C">
        <w:rPr>
          <w:rFonts w:cs="Arial"/>
          <w:b/>
          <w:bCs/>
          <w:szCs w:val="22"/>
        </w:rPr>
        <w:t>of participants</w:t>
      </w:r>
    </w:p>
    <w:p w14:paraId="13505AA6" w14:textId="3ABCEDF0" w:rsidR="00171EBE" w:rsidRPr="00B15041" w:rsidRDefault="00EF413E" w:rsidP="003750CC">
      <w:pPr>
        <w:tabs>
          <w:tab w:val="left" w:pos="3195"/>
        </w:tabs>
        <w:spacing w:after="0" w:line="276" w:lineRule="auto"/>
        <w:rPr>
          <w:rFonts w:ascii="FSMePro" w:eastAsia="FSMePro" w:hAnsi="FSMePro"/>
          <w:sz w:val="20"/>
          <w:szCs w:val="20"/>
          <w:lang w:eastAsia="en-AU"/>
        </w:rPr>
      </w:pPr>
      <w:r w:rsidRPr="00EF413E">
        <w:rPr>
          <w:rFonts w:ascii="FSMePro" w:eastAsia="FSMePro" w:hAnsi="FSMePro"/>
          <w:noProof/>
          <w:sz w:val="20"/>
          <w:szCs w:val="20"/>
          <w:lang w:eastAsia="en-AU"/>
        </w:rPr>
        <w:drawing>
          <wp:inline distT="0" distB="0" distL="0" distR="0" wp14:anchorId="7D00DFC2" wp14:editId="29C2B440">
            <wp:extent cx="5487167" cy="1377696"/>
            <wp:effectExtent l="0" t="0" r="0" b="0"/>
            <wp:docPr id="1406828055" name="Picture 1" descr="Yes Jan to Mar 2024, 45%&#10;Yes Apr to Jun 2024, 36%&#10;Yes Jul to Sept 2024, 30%&#10;Yes Oct to Dec 2024, 42%&#10;Total 38%&#10;No Jan to Mar 2024, 47%&#10;No Apr to Jun 2024, 53%&#10;No Jul to Sept 2024, 51%&#10;No Oct to Dec 2024 36%&#10;Total 47%&#10;Unknown Jan to Mar 2024, 7%&#10;Unknown Apr to Jun 2024, 10%&#10;Unknown Jul to Sept 2024, 16%&#10;Unknown Oct to Dec 2024, 22%&#10;Total 13%&#10;Not populated Jan to Mar 2024, 1%&#10;Not populated Apr to Jun 2024, 2%&#10;Not populated Jul to Sept 2024, 3%&#10;Not populated Oct to Dec 2024, 0%&#10;Total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828055" name="Picture 1" descr="Yes Jan to Mar 2024, 45%&#10;Yes Apr to Jun 2024, 36%&#10;Yes Jul to Sept 2024, 30%&#10;Yes Oct to Dec 2024, 42%&#10;Total 38%&#10;No Jan to Mar 2024, 47%&#10;No Apr to Jun 2024, 53%&#10;No Jul to Sept 2024, 51%&#10;No Oct to Dec 2024 36%&#10;Total 47%&#10;Unknown Jan to Mar 2024, 7%&#10;Unknown Apr to Jun 2024, 10%&#10;Unknown Jul to Sept 2024, 16%&#10;Unknown Oct to Dec 2024, 22%&#10;Total 13%&#10;Not populated Jan to Mar 2024, 1%&#10;Not populated Apr to Jun 2024, 2%&#10;Not populated Jul to Sept 2024, 3%&#10;Not populated Oct to Dec 2024, 0%&#10;Total 1%&#10;"/>
                    <pic:cNvPicPr/>
                  </pic:nvPicPr>
                  <pic:blipFill>
                    <a:blip r:embed="rId58"/>
                    <a:stretch>
                      <a:fillRect/>
                    </a:stretch>
                  </pic:blipFill>
                  <pic:spPr>
                    <a:xfrm>
                      <a:off x="0" y="0"/>
                      <a:ext cx="5528891" cy="1388172"/>
                    </a:xfrm>
                    <a:prstGeom prst="rect">
                      <a:avLst/>
                    </a:prstGeom>
                  </pic:spPr>
                </pic:pic>
              </a:graphicData>
            </a:graphic>
          </wp:inline>
        </w:drawing>
      </w:r>
    </w:p>
    <w:p w14:paraId="0718799A" w14:textId="6A6411CE" w:rsidR="001A508A" w:rsidRDefault="001A508A" w:rsidP="003750CC">
      <w:pPr>
        <w:spacing w:after="0" w:line="276" w:lineRule="auto"/>
        <w:rPr>
          <w:rFonts w:cs="Arial"/>
          <w:color w:val="000000" w:themeColor="text1"/>
          <w:kern w:val="24"/>
          <w:szCs w:val="22"/>
        </w:rPr>
      </w:pPr>
      <w:r w:rsidRPr="00674AA0">
        <w:rPr>
          <w:rFonts w:cs="Arial"/>
          <w:color w:val="000000" w:themeColor="text1"/>
          <w:kern w:val="24"/>
          <w:szCs w:val="22"/>
        </w:rPr>
        <w:t xml:space="preserve">From </w:t>
      </w:r>
      <w:r w:rsidR="00D7173B">
        <w:rPr>
          <w:rFonts w:cs="Arial"/>
          <w:color w:val="000000" w:themeColor="text1"/>
          <w:kern w:val="24"/>
          <w:szCs w:val="22"/>
        </w:rPr>
        <w:t>January to December</w:t>
      </w:r>
      <w:r w:rsidR="00FD4DD0">
        <w:rPr>
          <w:rFonts w:cs="Arial"/>
          <w:color w:val="000000" w:themeColor="text1"/>
          <w:kern w:val="24"/>
          <w:szCs w:val="22"/>
        </w:rPr>
        <w:t xml:space="preserve"> 2024</w:t>
      </w:r>
      <w:r w:rsidRPr="00674AA0">
        <w:rPr>
          <w:rFonts w:cs="Arial"/>
          <w:color w:val="000000" w:themeColor="text1"/>
          <w:kern w:val="24"/>
          <w:szCs w:val="22"/>
        </w:rPr>
        <w:t xml:space="preserve">, of participants who started employment, </w:t>
      </w:r>
      <w:r w:rsidR="003B36AA">
        <w:rPr>
          <w:rFonts w:cs="Arial"/>
          <w:color w:val="000000" w:themeColor="text1"/>
          <w:kern w:val="24"/>
          <w:szCs w:val="22"/>
        </w:rPr>
        <w:t xml:space="preserve">providers report </w:t>
      </w:r>
      <w:r w:rsidR="00D7173B">
        <w:rPr>
          <w:rFonts w:cs="Arial"/>
          <w:color w:val="000000" w:themeColor="text1"/>
          <w:kern w:val="24"/>
          <w:szCs w:val="22"/>
        </w:rPr>
        <w:t>38</w:t>
      </w:r>
      <w:r w:rsidRPr="006357EA">
        <w:rPr>
          <w:rFonts w:cs="Arial"/>
          <w:color w:val="000000" w:themeColor="text1"/>
          <w:kern w:val="24"/>
          <w:szCs w:val="22"/>
        </w:rPr>
        <w:t xml:space="preserve">% </w:t>
      </w:r>
      <w:r w:rsidRPr="00674AA0">
        <w:rPr>
          <w:rFonts w:cs="Arial"/>
          <w:color w:val="000000" w:themeColor="text1"/>
          <w:kern w:val="24"/>
          <w:szCs w:val="22"/>
        </w:rPr>
        <w:t>will be using NDI</w:t>
      </w:r>
      <w:r>
        <w:rPr>
          <w:rFonts w:cs="Arial"/>
          <w:color w:val="000000" w:themeColor="text1"/>
          <w:kern w:val="24"/>
          <w:szCs w:val="22"/>
        </w:rPr>
        <w:t>S</w:t>
      </w:r>
      <w:r w:rsidRPr="00674AA0">
        <w:rPr>
          <w:rFonts w:cs="Arial"/>
          <w:color w:val="000000" w:themeColor="text1"/>
          <w:kern w:val="24"/>
          <w:szCs w:val="22"/>
        </w:rPr>
        <w:t xml:space="preserve"> </w:t>
      </w:r>
      <w:r>
        <w:rPr>
          <w:rFonts w:cs="Arial"/>
          <w:color w:val="000000" w:themeColor="text1"/>
          <w:kern w:val="24"/>
          <w:szCs w:val="22"/>
        </w:rPr>
        <w:t>s</w:t>
      </w:r>
      <w:r w:rsidRPr="00674AA0">
        <w:rPr>
          <w:rFonts w:cs="Arial"/>
          <w:color w:val="000000" w:themeColor="text1"/>
          <w:kern w:val="24"/>
          <w:szCs w:val="22"/>
        </w:rPr>
        <w:t xml:space="preserve">upports in </w:t>
      </w:r>
      <w:r>
        <w:rPr>
          <w:rFonts w:cs="Arial"/>
          <w:color w:val="000000" w:themeColor="text1"/>
          <w:kern w:val="24"/>
          <w:szCs w:val="22"/>
        </w:rPr>
        <w:t>e</w:t>
      </w:r>
      <w:r w:rsidRPr="00674AA0">
        <w:rPr>
          <w:rFonts w:cs="Arial"/>
          <w:color w:val="000000" w:themeColor="text1"/>
          <w:kern w:val="24"/>
          <w:szCs w:val="22"/>
        </w:rPr>
        <w:t>mployment</w:t>
      </w:r>
      <w:r>
        <w:rPr>
          <w:rFonts w:cs="Arial"/>
          <w:color w:val="000000" w:themeColor="text1"/>
          <w:kern w:val="24"/>
          <w:szCs w:val="22"/>
        </w:rPr>
        <w:t xml:space="preserve"> to maintain their employment</w:t>
      </w:r>
      <w:r w:rsidRPr="00674AA0">
        <w:rPr>
          <w:rFonts w:cs="Arial"/>
          <w:color w:val="000000" w:themeColor="text1"/>
          <w:kern w:val="24"/>
          <w:szCs w:val="22"/>
        </w:rPr>
        <w:t>.</w:t>
      </w:r>
    </w:p>
    <w:p w14:paraId="3EB75F95" w14:textId="77777777" w:rsidR="003B36AA" w:rsidRDefault="003B36AA" w:rsidP="003750CC">
      <w:pPr>
        <w:spacing w:after="0" w:line="276" w:lineRule="auto"/>
        <w:rPr>
          <w:rFonts w:cs="Arial"/>
          <w:color w:val="000000" w:themeColor="text1"/>
          <w:kern w:val="24"/>
          <w:szCs w:val="22"/>
        </w:rPr>
      </w:pPr>
    </w:p>
    <w:p w14:paraId="28A2D782" w14:textId="0FB6E226" w:rsidR="003B36AA" w:rsidRDefault="006A077F" w:rsidP="003B36AA">
      <w:pPr>
        <w:spacing w:after="0" w:line="276" w:lineRule="auto"/>
        <w:rPr>
          <w:rFonts w:cs="Arial"/>
          <w:color w:val="000000" w:themeColor="text1"/>
          <w:kern w:val="24"/>
        </w:rPr>
      </w:pPr>
      <w:r>
        <w:rPr>
          <w:rFonts w:cs="Arial"/>
          <w:color w:val="000000" w:themeColor="text1"/>
          <w:kern w:val="24"/>
        </w:rPr>
        <w:t>Th</w:t>
      </w:r>
      <w:r w:rsidR="00F2480A">
        <w:rPr>
          <w:rFonts w:cs="Arial"/>
          <w:color w:val="000000" w:themeColor="text1"/>
          <w:kern w:val="24"/>
        </w:rPr>
        <w:t xml:space="preserve">is is </w:t>
      </w:r>
      <w:r w:rsidR="00515B8A">
        <w:rPr>
          <w:rFonts w:cs="Arial"/>
          <w:color w:val="000000" w:themeColor="text1"/>
          <w:kern w:val="24"/>
        </w:rPr>
        <w:t>a slight decrease</w:t>
      </w:r>
      <w:r w:rsidR="00F2480A">
        <w:rPr>
          <w:rFonts w:cs="Arial"/>
          <w:color w:val="000000" w:themeColor="text1"/>
          <w:kern w:val="24"/>
        </w:rPr>
        <w:t xml:space="preserve"> versus the </w:t>
      </w:r>
      <w:r w:rsidR="00515B8A">
        <w:rPr>
          <w:rFonts w:cs="Arial"/>
          <w:color w:val="000000" w:themeColor="text1"/>
          <w:kern w:val="24"/>
        </w:rPr>
        <w:t>41</w:t>
      </w:r>
      <w:r w:rsidR="00F2480A">
        <w:rPr>
          <w:rFonts w:cs="Arial"/>
          <w:color w:val="000000" w:themeColor="text1"/>
          <w:kern w:val="24"/>
        </w:rPr>
        <w:t xml:space="preserve">% figure in the </w:t>
      </w:r>
      <w:r w:rsidR="00515B8A">
        <w:rPr>
          <w:rFonts w:cs="Arial"/>
          <w:color w:val="000000" w:themeColor="text1"/>
          <w:kern w:val="24"/>
        </w:rPr>
        <w:t>June 2024</w:t>
      </w:r>
      <w:r w:rsidR="00F2480A">
        <w:rPr>
          <w:rFonts w:cs="Arial"/>
          <w:color w:val="000000" w:themeColor="text1"/>
          <w:kern w:val="24"/>
        </w:rPr>
        <w:t xml:space="preserve"> report. </w:t>
      </w:r>
    </w:p>
    <w:p w14:paraId="6581ED5F" w14:textId="77777777" w:rsidR="003B36AA" w:rsidRDefault="003B36AA" w:rsidP="003750CC">
      <w:pPr>
        <w:spacing w:after="0" w:line="276" w:lineRule="auto"/>
        <w:rPr>
          <w:rFonts w:cs="Arial"/>
          <w:color w:val="000000" w:themeColor="text1"/>
          <w:kern w:val="24"/>
          <w:szCs w:val="22"/>
        </w:rPr>
      </w:pPr>
    </w:p>
    <w:p w14:paraId="098DA7F0" w14:textId="25EAF049" w:rsidR="002E522C" w:rsidRDefault="00626AD2" w:rsidP="003750CC">
      <w:pPr>
        <w:pStyle w:val="Heading3"/>
        <w:spacing w:before="0" w:after="0" w:line="276" w:lineRule="auto"/>
        <w:ind w:left="709" w:hanging="709"/>
      </w:pPr>
      <w:bookmarkStart w:id="163" w:name="_Supported_Wages_1"/>
      <w:bookmarkStart w:id="164" w:name="_Toc105491539"/>
      <w:bookmarkStart w:id="165" w:name="_Toc153457006"/>
      <w:bookmarkStart w:id="166" w:name="_Toc210390720"/>
      <w:bookmarkEnd w:id="163"/>
      <w:r>
        <w:t xml:space="preserve">Supported </w:t>
      </w:r>
      <w:r w:rsidR="00242B12">
        <w:t>w</w:t>
      </w:r>
      <w:r>
        <w:t>ages</w:t>
      </w:r>
      <w:bookmarkEnd w:id="164"/>
      <w:bookmarkEnd w:id="165"/>
      <w:bookmarkEnd w:id="166"/>
    </w:p>
    <w:p w14:paraId="651973D7" w14:textId="77777777" w:rsidR="00F334C4" w:rsidRPr="00822C37" w:rsidRDefault="00F334C4" w:rsidP="003750CC">
      <w:pPr>
        <w:spacing w:after="0" w:line="276" w:lineRule="auto"/>
        <w:rPr>
          <w:rFonts w:cs="Arial"/>
          <w:color w:val="000000" w:themeColor="text1"/>
          <w:kern w:val="24"/>
          <w:sz w:val="10"/>
          <w:szCs w:val="10"/>
        </w:rPr>
      </w:pPr>
    </w:p>
    <w:p w14:paraId="45CD92FE" w14:textId="77777777" w:rsidR="00DF4264" w:rsidRDefault="00822C37" w:rsidP="00DF4264">
      <w:pPr>
        <w:spacing w:after="0" w:line="276" w:lineRule="auto"/>
        <w:rPr>
          <w:rFonts w:cs="Arial"/>
          <w:b/>
          <w:bCs/>
        </w:rPr>
      </w:pPr>
      <w:r>
        <w:rPr>
          <w:rFonts w:cs="Arial"/>
          <w:b/>
          <w:bCs/>
        </w:rPr>
        <w:t>Figure 3</w:t>
      </w:r>
      <w:r w:rsidR="00FA5D72">
        <w:rPr>
          <w:rFonts w:cs="Arial"/>
          <w:b/>
          <w:bCs/>
        </w:rPr>
        <w:t>8</w:t>
      </w:r>
      <w:r>
        <w:rPr>
          <w:rFonts w:cs="Arial"/>
          <w:b/>
          <w:bCs/>
        </w:rPr>
        <w:t xml:space="preserve">. </w:t>
      </w:r>
      <w:r w:rsidR="00DF4264" w:rsidRPr="2A27AEB7">
        <w:rPr>
          <w:rFonts w:cs="Arial"/>
          <w:b/>
          <w:bCs/>
        </w:rPr>
        <w:t xml:space="preserve">Will the </w:t>
      </w:r>
      <w:r w:rsidR="00DF4264">
        <w:rPr>
          <w:rFonts w:cs="Arial"/>
          <w:b/>
          <w:bCs/>
        </w:rPr>
        <w:t>participant receive a wage determined under the supported wage system? - P</w:t>
      </w:r>
      <w:r w:rsidR="00DF4264" w:rsidRPr="2A27AEB7">
        <w:rPr>
          <w:rFonts w:cs="Arial"/>
          <w:b/>
          <w:bCs/>
        </w:rPr>
        <w:t>ercentage of participants</w:t>
      </w:r>
    </w:p>
    <w:p w14:paraId="0C370912" w14:textId="6865C886" w:rsidR="00926386" w:rsidRPr="00B15041" w:rsidRDefault="00806050" w:rsidP="003750CC">
      <w:pPr>
        <w:tabs>
          <w:tab w:val="left" w:pos="3195"/>
        </w:tabs>
        <w:spacing w:after="0" w:line="276" w:lineRule="auto"/>
        <w:rPr>
          <w:rFonts w:ascii="FSMePro" w:eastAsia="FSMePro" w:hAnsi="FSMePro"/>
          <w:sz w:val="20"/>
          <w:szCs w:val="20"/>
          <w:lang w:eastAsia="en-AU"/>
        </w:rPr>
      </w:pPr>
      <w:r w:rsidRPr="00806050">
        <w:rPr>
          <w:rFonts w:ascii="FSMePro" w:eastAsia="FSMePro" w:hAnsi="FSMePro"/>
          <w:noProof/>
          <w:sz w:val="20"/>
          <w:szCs w:val="20"/>
          <w:lang w:eastAsia="en-AU"/>
        </w:rPr>
        <w:drawing>
          <wp:inline distT="0" distB="0" distL="0" distR="0" wp14:anchorId="23CAA714" wp14:editId="55E4CAB5">
            <wp:extent cx="5498591" cy="1359408"/>
            <wp:effectExtent l="0" t="0" r="6985" b="0"/>
            <wp:docPr id="853880549" name="Picture 1" descr="Yes Jan to Mar 2004, 17%&#10;Yes Apr to Jun 2004, 14%&#10;Yes Jul to Sept 2004, 17%&#10;Yes Oct to Dec 2004, 12%&#10;Total 15%&#10;No Jan to Mar 2004, 74%&#10;No Apr to Jun 2004, 75%&#10;No Jul to Sept 2004, 73%&#10;No Oct to Dec 2004, 82%&#10;Total 76%&#10;Unknown Jan to Mar 2004, 7%&#10;Unknown Apr to Jun 2004, 9%&#10;Unknown Jul to Sept 2004, 4%&#10;Unknown Oct to Dec 2004, 7%&#10;Total 6%&#10;Not populated Jan to Mar 2004, 2%&#10;Not populated Apr to Jun 2004, 2%&#10;Not populated Jul to Sept 2004, 4%&#10;Not populated Oct to Dec 2004, 2%&#10;Total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880549" name="Picture 1" descr="Yes Jan to Mar 2004, 17%&#10;Yes Apr to Jun 2004, 14%&#10;Yes Jul to Sept 2004, 17%&#10;Yes Oct to Dec 2004, 12%&#10;Total 15%&#10;No Jan to Mar 2004, 74%&#10;No Apr to Jun 2004, 75%&#10;No Jul to Sept 2004, 73%&#10;No Oct to Dec 2004, 82%&#10;Total 76%&#10;Unknown Jan to Mar 2004, 7%&#10;Unknown Apr to Jun 2004, 9%&#10;Unknown Jul to Sept 2004, 4%&#10;Unknown Oct to Dec 2004, 7%&#10;Total 6%&#10;Not populated Jan to Mar 2004, 2%&#10;Not populated Apr to Jun 2004, 2%&#10;Not populated Jul to Sept 2004, 4%&#10;Not populated Oct to Dec 2004, 2%&#10;Total 3%&#10;"/>
                    <pic:cNvPicPr/>
                  </pic:nvPicPr>
                  <pic:blipFill>
                    <a:blip r:embed="rId59"/>
                    <a:stretch>
                      <a:fillRect/>
                    </a:stretch>
                  </pic:blipFill>
                  <pic:spPr>
                    <a:xfrm>
                      <a:off x="0" y="0"/>
                      <a:ext cx="5520441" cy="1364810"/>
                    </a:xfrm>
                    <a:prstGeom prst="rect">
                      <a:avLst/>
                    </a:prstGeom>
                  </pic:spPr>
                </pic:pic>
              </a:graphicData>
            </a:graphic>
          </wp:inline>
        </w:drawing>
      </w:r>
    </w:p>
    <w:p w14:paraId="3D6E0AD1" w14:textId="4E0EC6FA" w:rsidR="001A508A" w:rsidRDefault="001A508A" w:rsidP="003750CC">
      <w:pPr>
        <w:spacing w:after="0" w:line="276" w:lineRule="auto"/>
        <w:rPr>
          <w:rFonts w:cs="Arial"/>
          <w:color w:val="000000" w:themeColor="text1"/>
          <w:kern w:val="24"/>
          <w:szCs w:val="22"/>
        </w:rPr>
      </w:pPr>
      <w:r>
        <w:rPr>
          <w:rFonts w:cs="Arial"/>
          <w:color w:val="000000" w:themeColor="text1"/>
          <w:kern w:val="24"/>
          <w:szCs w:val="22"/>
        </w:rPr>
        <w:t>This percentage</w:t>
      </w:r>
      <w:r w:rsidRPr="00674AA0">
        <w:rPr>
          <w:rFonts w:cs="Arial"/>
          <w:color w:val="000000" w:themeColor="text1"/>
          <w:kern w:val="24"/>
          <w:szCs w:val="22"/>
        </w:rPr>
        <w:t xml:space="preserve"> </w:t>
      </w:r>
      <w:r>
        <w:rPr>
          <w:rFonts w:cs="Arial"/>
          <w:color w:val="000000" w:themeColor="text1"/>
          <w:kern w:val="24"/>
          <w:szCs w:val="22"/>
        </w:rPr>
        <w:t xml:space="preserve">has </w:t>
      </w:r>
      <w:r w:rsidR="00BE2F57">
        <w:rPr>
          <w:rFonts w:cs="Arial"/>
          <w:color w:val="000000" w:themeColor="text1"/>
          <w:kern w:val="24"/>
          <w:szCs w:val="22"/>
        </w:rPr>
        <w:t>fluctuated over the four quarters with no clear trend.</w:t>
      </w:r>
    </w:p>
    <w:p w14:paraId="33A3426D" w14:textId="77777777" w:rsidR="001A508A" w:rsidRPr="007B3688" w:rsidRDefault="001A508A" w:rsidP="003750CC">
      <w:pPr>
        <w:tabs>
          <w:tab w:val="left" w:pos="3195"/>
        </w:tabs>
        <w:spacing w:after="0" w:line="276" w:lineRule="auto"/>
        <w:rPr>
          <w:rFonts w:cs="Arial"/>
          <w:b/>
          <w:bCs/>
          <w:szCs w:val="22"/>
        </w:rPr>
      </w:pPr>
    </w:p>
    <w:p w14:paraId="431EF5A4" w14:textId="5085D585" w:rsidR="001A508A" w:rsidRPr="009978D3" w:rsidRDefault="006A077F" w:rsidP="009978D3">
      <w:pPr>
        <w:spacing w:after="0" w:line="276" w:lineRule="auto"/>
        <w:rPr>
          <w:rFonts w:cs="Arial"/>
          <w:color w:val="000000" w:themeColor="text1"/>
          <w:kern w:val="24"/>
        </w:rPr>
      </w:pPr>
      <w:r>
        <w:rPr>
          <w:rFonts w:cs="Arial"/>
          <w:color w:val="000000" w:themeColor="text1"/>
          <w:kern w:val="24"/>
        </w:rPr>
        <w:t>For the year</w:t>
      </w:r>
      <w:r w:rsidR="737DDA13" w:rsidRPr="2BA586DA">
        <w:rPr>
          <w:rFonts w:cs="Arial"/>
          <w:color w:val="000000" w:themeColor="text1"/>
          <w:kern w:val="24"/>
        </w:rPr>
        <w:t xml:space="preserve">, </w:t>
      </w:r>
      <w:r w:rsidR="003D2447">
        <w:rPr>
          <w:rFonts w:cs="Arial"/>
          <w:color w:val="000000" w:themeColor="text1"/>
          <w:kern w:val="24"/>
        </w:rPr>
        <w:t xml:space="preserve">providers report </w:t>
      </w:r>
      <w:r w:rsidR="6E242253" w:rsidRPr="2BA586DA">
        <w:rPr>
          <w:rFonts w:cs="Arial"/>
          <w:color w:val="000000" w:themeColor="text1"/>
          <w:kern w:val="24"/>
        </w:rPr>
        <w:t>1</w:t>
      </w:r>
      <w:r w:rsidR="00AF1E0D">
        <w:rPr>
          <w:rFonts w:cs="Arial"/>
          <w:color w:val="000000" w:themeColor="text1"/>
          <w:kern w:val="24"/>
        </w:rPr>
        <w:t>5</w:t>
      </w:r>
      <w:r w:rsidR="6E242253" w:rsidRPr="2BA586DA">
        <w:rPr>
          <w:rFonts w:cs="Arial"/>
          <w:color w:val="000000" w:themeColor="text1"/>
          <w:kern w:val="24"/>
        </w:rPr>
        <w:t xml:space="preserve">% of </w:t>
      </w:r>
      <w:r w:rsidR="001A508A" w:rsidRPr="2BA586DA">
        <w:rPr>
          <w:rFonts w:cs="Arial"/>
          <w:color w:val="000000" w:themeColor="text1"/>
          <w:kern w:val="24"/>
        </w:rPr>
        <w:t>the participants</w:t>
      </w:r>
      <w:r w:rsidR="489358BB" w:rsidRPr="2BA586DA">
        <w:rPr>
          <w:rFonts w:cs="Arial"/>
          <w:color w:val="000000" w:themeColor="text1"/>
          <w:kern w:val="24"/>
        </w:rPr>
        <w:t xml:space="preserve"> who started</w:t>
      </w:r>
      <w:r w:rsidR="001A508A" w:rsidRPr="2BA586DA">
        <w:rPr>
          <w:rFonts w:cs="Arial"/>
          <w:color w:val="000000" w:themeColor="text1"/>
          <w:kern w:val="24"/>
        </w:rPr>
        <w:t xml:space="preserve"> employment</w:t>
      </w:r>
      <w:bookmarkStart w:id="167" w:name="_Appendix"/>
      <w:bookmarkStart w:id="168" w:name="_Model_Summary"/>
      <w:bookmarkStart w:id="169" w:name="_Toc105491540"/>
      <w:bookmarkEnd w:id="167"/>
      <w:bookmarkEnd w:id="168"/>
      <w:r w:rsidR="009978D3">
        <w:rPr>
          <w:rFonts w:cs="Arial"/>
          <w:color w:val="000000" w:themeColor="text1"/>
          <w:kern w:val="24"/>
        </w:rPr>
        <w:t xml:space="preserve"> will </w:t>
      </w:r>
      <w:r w:rsidR="00DF4264" w:rsidRPr="00F9259F">
        <w:rPr>
          <w:rFonts w:cs="Arial"/>
          <w:color w:val="000000" w:themeColor="text1"/>
          <w:kern w:val="24"/>
        </w:rPr>
        <w:t xml:space="preserve">receive a wage determined </w:t>
      </w:r>
      <w:r w:rsidR="00DF4264">
        <w:rPr>
          <w:rFonts w:cs="Arial"/>
          <w:color w:val="000000" w:themeColor="text1"/>
          <w:kern w:val="24"/>
        </w:rPr>
        <w:t>under</w:t>
      </w:r>
      <w:r w:rsidR="00DF4264" w:rsidRPr="00F9259F">
        <w:rPr>
          <w:rFonts w:cs="Arial"/>
          <w:color w:val="000000" w:themeColor="text1"/>
          <w:kern w:val="24"/>
        </w:rPr>
        <w:t xml:space="preserve"> the Supported Wage System </w:t>
      </w:r>
      <w:r w:rsidR="00DF4264" w:rsidRPr="009A7A2B">
        <w:rPr>
          <w:rFonts w:cs="Arial"/>
          <w:color w:val="000000" w:themeColor="text1"/>
          <w:kern w:val="24"/>
        </w:rPr>
        <w:t>(S</w:t>
      </w:r>
      <w:r w:rsidR="00887E91" w:rsidRPr="009A7A2B">
        <w:rPr>
          <w:rFonts w:cs="Arial"/>
          <w:color w:val="000000" w:themeColor="text1"/>
          <w:spacing w:val="-60"/>
          <w:kern w:val="24"/>
        </w:rPr>
        <w:t xml:space="preserve"> </w:t>
      </w:r>
      <w:r w:rsidR="00DF4264" w:rsidRPr="009A7A2B">
        <w:rPr>
          <w:rFonts w:cs="Arial"/>
          <w:color w:val="000000" w:themeColor="text1"/>
          <w:kern w:val="24"/>
        </w:rPr>
        <w:t>W</w:t>
      </w:r>
      <w:r w:rsidR="00887E91" w:rsidRPr="009A7A2B">
        <w:rPr>
          <w:rFonts w:cs="Arial"/>
          <w:color w:val="000000" w:themeColor="text1"/>
          <w:spacing w:val="-60"/>
          <w:kern w:val="24"/>
        </w:rPr>
        <w:t xml:space="preserve"> </w:t>
      </w:r>
      <w:r w:rsidR="00DF4264" w:rsidRPr="009A7A2B">
        <w:rPr>
          <w:rFonts w:cs="Arial"/>
          <w:color w:val="000000" w:themeColor="text1"/>
          <w:kern w:val="24"/>
        </w:rPr>
        <w:t>S)</w:t>
      </w:r>
      <w:r w:rsidR="009978D3" w:rsidRPr="009A7A2B">
        <w:rPr>
          <w:rFonts w:cs="Arial"/>
          <w:color w:val="000000" w:themeColor="text1"/>
          <w:kern w:val="24"/>
        </w:rPr>
        <w:t>.</w:t>
      </w:r>
      <w:r w:rsidR="00DF4264" w:rsidRPr="00F9259F">
        <w:rPr>
          <w:rFonts w:cs="Arial"/>
          <w:color w:val="000000" w:themeColor="text1"/>
          <w:kern w:val="24"/>
        </w:rPr>
        <w:t xml:space="preserve"> </w:t>
      </w:r>
      <w:r w:rsidR="001A508A">
        <w:br w:type="page"/>
      </w:r>
    </w:p>
    <w:p w14:paraId="1ED981ED" w14:textId="77777777" w:rsidR="00D4365A" w:rsidRPr="00EF2CED" w:rsidRDefault="00D4365A" w:rsidP="00D4365A">
      <w:pPr>
        <w:pStyle w:val="Heading2"/>
      </w:pPr>
      <w:bookmarkStart w:id="170" w:name="_Toc157776988"/>
      <w:bookmarkStart w:id="171" w:name="_Toc210390721"/>
      <w:bookmarkStart w:id="172" w:name="_Toc153457007"/>
      <w:r w:rsidRPr="00EF2CED">
        <w:lastRenderedPageBreak/>
        <w:t>Model summary</w:t>
      </w:r>
      <w:bookmarkEnd w:id="170"/>
      <w:bookmarkEnd w:id="171"/>
    </w:p>
    <w:p w14:paraId="195A203A" w14:textId="77777777" w:rsidR="00D4365A" w:rsidRPr="000509DA" w:rsidRDefault="00D4365A" w:rsidP="00D4365A">
      <w:pPr>
        <w:pStyle w:val="Heading3"/>
        <w:ind w:left="709" w:hanging="709"/>
      </w:pPr>
      <w:bookmarkStart w:id="173" w:name="_Toc157776989"/>
      <w:bookmarkStart w:id="174" w:name="_Toc210390722"/>
      <w:r w:rsidRPr="000509DA">
        <w:t>Modelling approach</w:t>
      </w:r>
      <w:bookmarkEnd w:id="173"/>
      <w:bookmarkEnd w:id="174"/>
    </w:p>
    <w:p w14:paraId="319318F7" w14:textId="77777777" w:rsidR="00D4365A" w:rsidRDefault="00D4365A" w:rsidP="00D4365A">
      <w:r>
        <w:t>A model was built to predict successful employment outcomes, defined as any of the following:</w:t>
      </w:r>
    </w:p>
    <w:p w14:paraId="73318D4A" w14:textId="4C2F2B0F" w:rsidR="00D4365A" w:rsidRPr="00E702FF" w:rsidRDefault="00D4365A" w:rsidP="00D4365A">
      <w:pPr>
        <w:pStyle w:val="ListParagraph"/>
        <w:numPr>
          <w:ilvl w:val="0"/>
          <w:numId w:val="8"/>
        </w:numPr>
      </w:pPr>
      <w:r>
        <w:t xml:space="preserve">Job in the open </w:t>
      </w:r>
      <w:r w:rsidRPr="00E702FF">
        <w:t xml:space="preserve">labour market, with full award or supported wages, with or without the assistance of Disability Employment Services </w:t>
      </w:r>
      <w:r w:rsidRPr="00F245B3">
        <w:t>(D</w:t>
      </w:r>
      <w:r w:rsidR="003B6584" w:rsidRPr="00342799">
        <w:rPr>
          <w:spacing w:val="-60"/>
        </w:rPr>
        <w:t xml:space="preserve"> </w:t>
      </w:r>
      <w:r w:rsidRPr="00F245B3">
        <w:t>E</w:t>
      </w:r>
      <w:r w:rsidR="003B6584" w:rsidRPr="00793532">
        <w:rPr>
          <w:spacing w:val="-60"/>
        </w:rPr>
        <w:t xml:space="preserve"> </w:t>
      </w:r>
      <w:r w:rsidRPr="00F245B3">
        <w:t>S)</w:t>
      </w:r>
      <w:r w:rsidRPr="00E702FF">
        <w:t xml:space="preserve"> </w:t>
      </w:r>
    </w:p>
    <w:p w14:paraId="4F063200" w14:textId="77777777" w:rsidR="00D4365A" w:rsidRPr="00A31EBA" w:rsidRDefault="00D4365A" w:rsidP="00D4365A">
      <w:pPr>
        <w:pStyle w:val="ListParagraph"/>
        <w:numPr>
          <w:ilvl w:val="0"/>
          <w:numId w:val="8"/>
        </w:numPr>
      </w:pPr>
      <w:r>
        <w:t>Self-employed / Micro-enterprise</w:t>
      </w:r>
    </w:p>
    <w:p w14:paraId="3BB911A0" w14:textId="77777777" w:rsidR="00D4365A" w:rsidRPr="00856BD3" w:rsidRDefault="00D4365A" w:rsidP="00D4365A">
      <w:pPr>
        <w:pStyle w:val="ListParagraph"/>
        <w:numPr>
          <w:ilvl w:val="0"/>
          <w:numId w:val="8"/>
        </w:numPr>
      </w:pPr>
      <w:r w:rsidRPr="00856BD3">
        <w:t xml:space="preserve">Supported </w:t>
      </w:r>
      <w:r>
        <w:t>e</w:t>
      </w:r>
      <w:r w:rsidRPr="00856BD3">
        <w:t>mployment</w:t>
      </w:r>
      <w:r>
        <w:t>.</w:t>
      </w:r>
    </w:p>
    <w:p w14:paraId="45E608FB" w14:textId="77777777" w:rsidR="00D4365A" w:rsidRDefault="00D4365A" w:rsidP="00D4365A">
      <w:r>
        <w:t xml:space="preserve">The modelling dataset </w:t>
      </w:r>
      <w:r w:rsidRPr="00A31EBA">
        <w:t xml:space="preserve">is sourced from </w:t>
      </w:r>
      <w:r>
        <w:t>the P</w:t>
      </w:r>
      <w:r w:rsidRPr="00A31EBA">
        <w:t xml:space="preserve">rovider </w:t>
      </w:r>
      <w:r>
        <w:t>R</w:t>
      </w:r>
      <w:r w:rsidRPr="00A31EBA">
        <w:t xml:space="preserve">eporting </w:t>
      </w:r>
      <w:r>
        <w:t>T</w:t>
      </w:r>
      <w:r w:rsidRPr="00A31EBA">
        <w:t xml:space="preserve">ool and </w:t>
      </w:r>
      <w:r>
        <w:t>NDIA’s own participant data, with the former containing</w:t>
      </w:r>
      <w:r w:rsidRPr="00A31EBA">
        <w:t xml:space="preserve"> outcomes and support hours and the latter containing characteristics </w:t>
      </w:r>
      <w:r>
        <w:t>such as</w:t>
      </w:r>
      <w:r w:rsidRPr="00A31EBA">
        <w:t xml:space="preserve"> </w:t>
      </w:r>
      <w:r>
        <w:t>Culturally and Linguistically Diverse</w:t>
      </w:r>
      <w:r w:rsidRPr="00A31EBA">
        <w:t xml:space="preserve"> Status and education activities</w:t>
      </w:r>
      <w:r>
        <w:t>.</w:t>
      </w:r>
    </w:p>
    <w:p w14:paraId="24F36791" w14:textId="6F4F44E3" w:rsidR="00D4365A" w:rsidRDefault="00D4365A" w:rsidP="00D4365A">
      <w:r>
        <w:t xml:space="preserve">In addition, Socio-Economic Indexes for </w:t>
      </w:r>
      <w:r w:rsidRPr="00F245B3">
        <w:t>Areas (S</w:t>
      </w:r>
      <w:r w:rsidR="00AF59E9" w:rsidRPr="00793532">
        <w:rPr>
          <w:spacing w:val="-60"/>
        </w:rPr>
        <w:t xml:space="preserve"> </w:t>
      </w:r>
      <w:r w:rsidRPr="00F245B3">
        <w:t>E</w:t>
      </w:r>
      <w:r w:rsidR="00AF59E9" w:rsidRPr="00793532">
        <w:rPr>
          <w:spacing w:val="-60"/>
        </w:rPr>
        <w:t xml:space="preserve"> </w:t>
      </w:r>
      <w:r w:rsidRPr="00F245B3">
        <w:t>I</w:t>
      </w:r>
      <w:r w:rsidR="00AF59E9" w:rsidRPr="00793532">
        <w:rPr>
          <w:spacing w:val="-60"/>
        </w:rPr>
        <w:t xml:space="preserve"> </w:t>
      </w:r>
      <w:r w:rsidRPr="00F245B3">
        <w:t>F</w:t>
      </w:r>
      <w:r w:rsidR="00AF59E9" w:rsidRPr="00793532">
        <w:rPr>
          <w:spacing w:val="-60"/>
        </w:rPr>
        <w:t xml:space="preserve"> </w:t>
      </w:r>
      <w:r w:rsidRPr="00F245B3">
        <w:t>A</w:t>
      </w:r>
      <w:r w:rsidRPr="00F245B3">
        <w:rPr>
          <w:rStyle w:val="FootnoteReference"/>
        </w:rPr>
        <w:footnoteReference w:id="2"/>
      </w:r>
      <w:r w:rsidRPr="00F245B3">
        <w:t>) data</w:t>
      </w:r>
      <w:r>
        <w:t xml:space="preserve"> was attached to the modelling dataset, mapping to the 2021 LGA. Note that some LGA names in the Provider Tool were updated to the 2021 LGA due to changes in LGA boundaries between 2016-2021.</w:t>
      </w:r>
    </w:p>
    <w:p w14:paraId="4B76A356" w14:textId="5D1C2294" w:rsidR="001219DD" w:rsidRDefault="009D17C3" w:rsidP="00D4365A">
      <w:r w:rsidRPr="009D17C3">
        <w:t>The analysis employed a</w:t>
      </w:r>
      <w:r w:rsidR="005339AF">
        <w:t xml:space="preserve">n </w:t>
      </w:r>
      <w:r w:rsidR="005339AF" w:rsidRPr="009D17C3">
        <w:t>XGBoost</w:t>
      </w:r>
      <w:r w:rsidR="004F7069">
        <w:t xml:space="preserve"> machine learning</w:t>
      </w:r>
      <w:r w:rsidRPr="009D17C3">
        <w:t xml:space="preserve"> model, an advanced implementation of the Gradient Boosting Machine, to </w:t>
      </w:r>
      <w:r w:rsidR="001C49CC">
        <w:t>model the</w:t>
      </w:r>
      <w:r w:rsidR="001219DD">
        <w:t xml:space="preserve"> relationship between finding paid employment and its </w:t>
      </w:r>
      <w:r w:rsidRPr="009D17C3">
        <w:t xml:space="preserve">key </w:t>
      </w:r>
      <w:r w:rsidR="001219DD">
        <w:t>drivers</w:t>
      </w:r>
      <w:r w:rsidRPr="009D17C3">
        <w:t>.</w:t>
      </w:r>
    </w:p>
    <w:p w14:paraId="5A18FFA2" w14:textId="75FAD660" w:rsidR="009D17C3" w:rsidRPr="00A248EE" w:rsidRDefault="008912FF" w:rsidP="00D4365A">
      <w:r>
        <w:t xml:space="preserve">The top </w:t>
      </w:r>
      <w:r w:rsidR="0011482B">
        <w:t>drivers of finding paid employment</w:t>
      </w:r>
      <w:r w:rsidR="009E7E00">
        <w:t>,</w:t>
      </w:r>
      <w:r w:rsidR="0011482B">
        <w:t xml:space="preserve"> </w:t>
      </w:r>
      <w:r w:rsidR="004E5B61">
        <w:t>that providers have most direct influence on</w:t>
      </w:r>
      <w:r w:rsidR="00B55782">
        <w:t xml:space="preserve"> (r</w:t>
      </w:r>
      <w:r w:rsidR="00B55782" w:rsidRPr="009D17C3">
        <w:t>anked in order from most to least important</w:t>
      </w:r>
      <w:r w:rsidR="00B55782">
        <w:t>),</w:t>
      </w:r>
      <w:r w:rsidR="004E5B61">
        <w:t xml:space="preserve"> are</w:t>
      </w:r>
      <w:r w:rsidR="009D17C3" w:rsidRPr="009D17C3">
        <w:t>:</w:t>
      </w:r>
    </w:p>
    <w:p w14:paraId="24E6BE1F" w14:textId="50C0DAF9" w:rsidR="00D4365A" w:rsidRPr="000B19A1" w:rsidRDefault="00D4365A" w:rsidP="00D4365A">
      <w:pPr>
        <w:pStyle w:val="ListParagraph"/>
        <w:numPr>
          <w:ilvl w:val="0"/>
          <w:numId w:val="13"/>
        </w:numPr>
      </w:pPr>
      <w:r w:rsidRPr="000B19A1">
        <w:t>Progress made towards achieving employer engagement and job customisation milestone</w:t>
      </w:r>
      <w:r w:rsidR="009D17C3" w:rsidRPr="000B19A1">
        <w:t>s</w:t>
      </w:r>
      <w:r w:rsidR="00DA7FEB">
        <w:t>.</w:t>
      </w:r>
    </w:p>
    <w:p w14:paraId="43187DD5" w14:textId="1B50CCE8" w:rsidR="00D4365A" w:rsidRPr="000B19A1" w:rsidRDefault="00D4365A" w:rsidP="00D4365A">
      <w:pPr>
        <w:pStyle w:val="ListParagraph"/>
        <w:numPr>
          <w:ilvl w:val="0"/>
          <w:numId w:val="13"/>
        </w:numPr>
      </w:pPr>
      <w:r w:rsidRPr="000B19A1">
        <w:t>Progress made towards achieving work skills milestones</w:t>
      </w:r>
      <w:r w:rsidR="00DA7FEB">
        <w:t>.</w:t>
      </w:r>
    </w:p>
    <w:p w14:paraId="1DA034AA" w14:textId="72454F10" w:rsidR="00D4365A" w:rsidRPr="000B19A1" w:rsidRDefault="00D4365A" w:rsidP="00D4365A">
      <w:pPr>
        <w:pStyle w:val="ListParagraph"/>
        <w:numPr>
          <w:ilvl w:val="0"/>
          <w:numId w:val="13"/>
        </w:numPr>
      </w:pPr>
      <w:r w:rsidRPr="000B19A1">
        <w:t>Progress made towards achieving work experience support milestones</w:t>
      </w:r>
      <w:r w:rsidR="00DA7FEB">
        <w:t>.</w:t>
      </w:r>
    </w:p>
    <w:p w14:paraId="7A27C170" w14:textId="3D2A4C04" w:rsidR="00D4365A" w:rsidRDefault="009D17C3" w:rsidP="00D4365A">
      <w:pPr>
        <w:pStyle w:val="ListParagraph"/>
        <w:numPr>
          <w:ilvl w:val="0"/>
          <w:numId w:val="13"/>
        </w:numPr>
      </w:pPr>
      <w:r w:rsidRPr="000B19A1">
        <w:t>Hours spent in work experience support</w:t>
      </w:r>
      <w:r w:rsidR="00DA7FEB">
        <w:t>.</w:t>
      </w:r>
    </w:p>
    <w:p w14:paraId="57E938E1" w14:textId="65986746" w:rsidR="00EF2CED" w:rsidRPr="000B19A1" w:rsidRDefault="00EF2CED" w:rsidP="00D4365A">
      <w:pPr>
        <w:pStyle w:val="ListParagraph"/>
        <w:numPr>
          <w:ilvl w:val="0"/>
          <w:numId w:val="13"/>
        </w:numPr>
      </w:pPr>
      <w:r>
        <w:t>Whether a participant is assisted to get a job</w:t>
      </w:r>
      <w:r w:rsidR="00DA7FEB">
        <w:t>.</w:t>
      </w:r>
    </w:p>
    <w:p w14:paraId="1FBAEC4D" w14:textId="77777777" w:rsidR="00D4365A" w:rsidRDefault="00D4365A" w:rsidP="00D4365A">
      <w:pPr>
        <w:rPr>
          <w:rFonts w:cs="Arial"/>
          <w:color w:val="000000" w:themeColor="text1"/>
          <w:kern w:val="24"/>
          <w:szCs w:val="22"/>
        </w:rPr>
      </w:pPr>
      <w:r>
        <w:rPr>
          <w:rFonts w:cs="Arial"/>
          <w:color w:val="000000" w:themeColor="text1"/>
          <w:kern w:val="24"/>
          <w:szCs w:val="22"/>
        </w:rPr>
        <w:t>Appendix 2</w:t>
      </w:r>
      <w:r w:rsidRPr="0023591A">
        <w:rPr>
          <w:rFonts w:cs="Arial"/>
          <w:color w:val="000000" w:themeColor="text1"/>
          <w:kern w:val="24"/>
          <w:szCs w:val="22"/>
        </w:rPr>
        <w:t xml:space="preserve"> has more details on </w:t>
      </w:r>
      <w:r>
        <w:rPr>
          <w:rFonts w:cs="Arial"/>
          <w:color w:val="000000" w:themeColor="text1"/>
          <w:kern w:val="24"/>
          <w:szCs w:val="22"/>
        </w:rPr>
        <w:t>the accuracy of the model.</w:t>
      </w:r>
    </w:p>
    <w:p w14:paraId="6108188B" w14:textId="77777777" w:rsidR="00D4365A" w:rsidRDefault="00D4365A" w:rsidP="00D4365A">
      <w:pPr>
        <w:spacing w:after="0" w:line="240" w:lineRule="auto"/>
        <w:rPr>
          <w:rFonts w:cs="Arial"/>
          <w:color w:val="000000" w:themeColor="text1"/>
          <w:kern w:val="24"/>
          <w:szCs w:val="22"/>
        </w:rPr>
      </w:pPr>
    </w:p>
    <w:p w14:paraId="668DE3A9" w14:textId="0C5B7700" w:rsidR="003F1C5C" w:rsidRDefault="00D4365A">
      <w:pPr>
        <w:spacing w:after="0" w:line="240" w:lineRule="auto"/>
        <w:rPr>
          <w:b/>
          <w:color w:val="6B2976"/>
          <w:sz w:val="30"/>
          <w:szCs w:val="30"/>
        </w:rPr>
      </w:pPr>
      <w:r>
        <w:br w:type="page"/>
      </w:r>
      <w:bookmarkStart w:id="175" w:name="_Modelling_Approach_and"/>
      <w:bookmarkEnd w:id="169"/>
      <w:bookmarkEnd w:id="172"/>
      <w:bookmarkEnd w:id="175"/>
    </w:p>
    <w:p w14:paraId="4B1873CE" w14:textId="77777777" w:rsidR="004456A5" w:rsidRPr="000509DA" w:rsidRDefault="004456A5" w:rsidP="004456A5">
      <w:pPr>
        <w:pStyle w:val="Heading3"/>
      </w:pPr>
      <w:bookmarkStart w:id="176" w:name="_Toc157777015"/>
      <w:bookmarkStart w:id="177" w:name="_Toc210390723"/>
      <w:bookmarkStart w:id="178" w:name="_Toc153457009"/>
      <w:r w:rsidRPr="000509DA">
        <w:lastRenderedPageBreak/>
        <w:t>What helps (or hinders) finding paid employment</w:t>
      </w:r>
      <w:bookmarkEnd w:id="176"/>
      <w:bookmarkEnd w:id="177"/>
    </w:p>
    <w:p w14:paraId="041F74F7" w14:textId="5DDB0E2D" w:rsidR="004456A5" w:rsidRDefault="004456A5" w:rsidP="004456A5">
      <w:pPr>
        <w:spacing w:after="0" w:line="276" w:lineRule="auto"/>
        <w:rPr>
          <w:rFonts w:cs="Arial"/>
          <w:b/>
          <w:bCs/>
        </w:rPr>
      </w:pPr>
      <w:r>
        <w:rPr>
          <w:rFonts w:cs="Arial"/>
          <w:b/>
          <w:bCs/>
        </w:rPr>
        <w:t xml:space="preserve">Figure 40. Variables that help or hinder finding paid employment – for the model covering period ending in </w:t>
      </w:r>
      <w:r w:rsidR="009D17C3">
        <w:rPr>
          <w:rFonts w:cs="Arial"/>
          <w:b/>
          <w:bCs/>
        </w:rPr>
        <w:t>December</w:t>
      </w:r>
      <w:r>
        <w:rPr>
          <w:rFonts w:cs="Arial"/>
          <w:b/>
          <w:bCs/>
        </w:rPr>
        <w:t xml:space="preserve"> 202</w:t>
      </w:r>
      <w:r w:rsidR="002705BB">
        <w:rPr>
          <w:rFonts w:cs="Arial"/>
          <w:b/>
          <w:bCs/>
        </w:rPr>
        <w:t>4</w:t>
      </w:r>
    </w:p>
    <w:p w14:paraId="5796EF7C" w14:textId="4D459D9F" w:rsidR="004456A5" w:rsidRDefault="00FF5998" w:rsidP="004456A5">
      <w:r w:rsidRPr="00FF5998">
        <w:rPr>
          <w:noProof/>
        </w:rPr>
        <w:drawing>
          <wp:inline distT="0" distB="0" distL="0" distR="0" wp14:anchorId="02BCBABA" wp14:editId="2C8C0510">
            <wp:extent cx="5729161" cy="5889642"/>
            <wp:effectExtent l="0" t="0" r="5080" b="0"/>
            <wp:docPr id="1439905629" name="Picture 1" descr="This table illustrates the variables that help or hinder the participant finding paid employment. The variables are ranked from 1 to 5 in order of importance, 1 being the most important. &#10;Rank 1&#10;Variable Progress made towards employer engagement and job customisation milestones&#10;Value Significant/fully achieved goals&#10;Reference level No/Some progress &#10;Chance of finding paid employment (value compared to reference), was 1.8 times as likely compared to participants who made no or some progress towards similar milestones. &#10;&#10;Rank 2 &#10;Variable Progress made towards achieving work skill milestones&#10;Value Significant/fully achieved goals&#10;Reference level No/Some progress &#10;Chance of finding paid employment (value compared to reference) were 1.3 times as likely compared to participants who made no or some progress towards similar milestones. &#10;&#10;Rank 3 &#10;Variable Progress made towards achieving work experience support milestones&#10;Value Significant/fully achieved goals&#10;Reference level No/ Some progress&#10;Chance of finding paid employment (value compared to reference) were 1.2 times as likely compared to participants who made no or some progress towards similar milestones. &#10;&#10;Rank 4&#10;Variable Hours spent in work experience support&#10;Value Greater than 90 hours&#10;Reference 0 to 90 &#10;Chance of finding paid employment (value compared to reference) were 1.2  times as likely compared to participants who made no or some progress towards similar milestones. &#10;&#10;Rank 5 &#10;Variable Whether a participant is assisted to get a job&#10;Value Yes&#10;Reference level No&#10;When a participant is assisted to get a job (value compared to reference)  they were 1.1 times as likely to find paid employment compared to participants who made no or some progress towards similar milestone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905629" name="Picture 1" descr="This table illustrates the variables that help or hinder the participant finding paid employment. The variables are ranked from 1 to 5 in order of importance, 1 being the most important. &#10;Rank 1&#10;Variable Progress made towards employer engagement and job customisation milestones&#10;Value Significant/fully achieved goals&#10;Reference level No/Some progress &#10;Chance of finding paid employment (value compared to reference), was 1.8 times as likely compared to participants who made no or some progress towards similar milestones. &#10;&#10;Rank 2 &#10;Variable Progress made towards achieving work skill milestones&#10;Value Significant/fully achieved goals&#10;Reference level No/Some progress &#10;Chance of finding paid employment (value compared to reference) were 1.3 times as likely compared to participants who made no or some progress towards similar milestones. &#10;&#10;Rank 3 &#10;Variable Progress made towards achieving work experience support milestones&#10;Value Significant/fully achieved goals&#10;Reference level No/ Some progress&#10;Chance of finding paid employment (value compared to reference) were 1.2 times as likely compared to participants who made no or some progress towards similar milestones. &#10;&#10;Rank 4&#10;Variable Hours spent in work experience support&#10;Value Greater than 90 hours&#10;Reference 0 to 90 &#10;Chance of finding paid employment (value compared to reference) were 1.2  times as likely compared to participants who made no or some progress towards similar milestones. &#10;&#10;Rank 5 &#10;Variable Whether a participant is assisted to get a job&#10;Value Yes&#10;Reference level No&#10;When a participant is assisted to get a job (value compared to reference)  they were 1.1 times as likely to find paid employment compared to participants who made no or some progress towards similar milestones. &#10;"/>
                    <pic:cNvPicPr/>
                  </pic:nvPicPr>
                  <pic:blipFill>
                    <a:blip r:embed="rId60"/>
                    <a:stretch>
                      <a:fillRect/>
                    </a:stretch>
                  </pic:blipFill>
                  <pic:spPr>
                    <a:xfrm>
                      <a:off x="0" y="0"/>
                      <a:ext cx="5740654" cy="5901457"/>
                    </a:xfrm>
                    <a:prstGeom prst="rect">
                      <a:avLst/>
                    </a:prstGeom>
                  </pic:spPr>
                </pic:pic>
              </a:graphicData>
            </a:graphic>
          </wp:inline>
        </w:drawing>
      </w:r>
    </w:p>
    <w:p w14:paraId="546E3C1E" w14:textId="77777777" w:rsidR="004456A5" w:rsidRDefault="004456A5" w:rsidP="004456A5">
      <w:r>
        <w:t>How to interpret the above table:</w:t>
      </w:r>
    </w:p>
    <w:p w14:paraId="24051D19" w14:textId="01AAE416" w:rsidR="004456A5" w:rsidRDefault="004456A5" w:rsidP="004456A5">
      <w:pPr>
        <w:pStyle w:val="ListParagraph"/>
        <w:numPr>
          <w:ilvl w:val="0"/>
          <w:numId w:val="12"/>
        </w:numPr>
      </w:pPr>
      <w:r w:rsidRPr="008F02B4">
        <w:t xml:space="preserve">Participants who made significant progress towards or fully achieved their employer engagement, education, and job customisation milestones </w:t>
      </w:r>
      <w:r>
        <w:t>were</w:t>
      </w:r>
      <w:r w:rsidRPr="008F02B4">
        <w:t xml:space="preserve"> </w:t>
      </w:r>
      <w:r>
        <w:t>1.</w:t>
      </w:r>
      <w:r w:rsidR="002B0396">
        <w:t>8</w:t>
      </w:r>
      <w:r w:rsidRPr="008F02B4">
        <w:t xml:space="preserve"> times as likely to find employment compared to participants who made no or some progress towards similar milestones</w:t>
      </w:r>
      <w:r>
        <w:t>.</w:t>
      </w:r>
    </w:p>
    <w:p w14:paraId="733A0585" w14:textId="6372097A" w:rsidR="004456A5" w:rsidRDefault="004456A5" w:rsidP="004456A5">
      <w:pPr>
        <w:pStyle w:val="ListParagraph"/>
        <w:numPr>
          <w:ilvl w:val="0"/>
          <w:numId w:val="12"/>
        </w:numPr>
      </w:pPr>
      <w:r w:rsidRPr="008F02B4">
        <w:t xml:space="preserve">Participants </w:t>
      </w:r>
      <w:r>
        <w:t xml:space="preserve">who were </w:t>
      </w:r>
      <w:r w:rsidR="007375C5">
        <w:t>spent</w:t>
      </w:r>
      <w:r w:rsidR="00AE66C9">
        <w:t xml:space="preserve"> </w:t>
      </w:r>
      <w:r w:rsidR="007375C5">
        <w:t>90</w:t>
      </w:r>
      <w:r w:rsidR="00AE66C9">
        <w:t>+</w:t>
      </w:r>
      <w:r w:rsidR="007375C5">
        <w:t xml:space="preserve"> hours in work experience support are 1.</w:t>
      </w:r>
      <w:r w:rsidR="002B0396">
        <w:t>2</w:t>
      </w:r>
      <w:r w:rsidR="007375C5">
        <w:t xml:space="preserve"> times as likely to </w:t>
      </w:r>
      <w:r>
        <w:t xml:space="preserve">find employment compared to participants who </w:t>
      </w:r>
      <w:r w:rsidR="007375C5">
        <w:t xml:space="preserve">spent </w:t>
      </w:r>
      <w:r w:rsidR="008239A1">
        <w:t>up to 90 hours in work experience support</w:t>
      </w:r>
      <w:r>
        <w:t>.</w:t>
      </w:r>
    </w:p>
    <w:p w14:paraId="79082B9C" w14:textId="7E4803B1" w:rsidR="004456A5" w:rsidRPr="000509DA" w:rsidRDefault="004456A5" w:rsidP="004456A5">
      <w:pPr>
        <w:pStyle w:val="Heading3"/>
      </w:pPr>
      <w:bookmarkStart w:id="179" w:name="_Toc157777048"/>
      <w:bookmarkStart w:id="180" w:name="_Toc210390724"/>
      <w:r w:rsidRPr="000509DA">
        <w:lastRenderedPageBreak/>
        <w:t xml:space="preserve">Differences in modelled predictors between reporting period ending </w:t>
      </w:r>
      <w:r w:rsidR="00D028EA">
        <w:t>June 2024</w:t>
      </w:r>
      <w:r>
        <w:t xml:space="preserve"> </w:t>
      </w:r>
      <w:r w:rsidRPr="000509DA">
        <w:t xml:space="preserve">versus the period ending </w:t>
      </w:r>
      <w:r w:rsidR="00D028EA">
        <w:t>December</w:t>
      </w:r>
      <w:r w:rsidRPr="00081BE1">
        <w:t xml:space="preserve"> 202</w:t>
      </w:r>
      <w:bookmarkEnd w:id="179"/>
      <w:r w:rsidR="002B0396">
        <w:t>4</w:t>
      </w:r>
      <w:bookmarkEnd w:id="180"/>
      <w:r w:rsidRPr="00081BE1">
        <w:t xml:space="preserve"> </w:t>
      </w:r>
    </w:p>
    <w:p w14:paraId="0066B65E" w14:textId="73DAA07A" w:rsidR="004456A5" w:rsidRDefault="004456A5" w:rsidP="004456A5">
      <w:pPr>
        <w:spacing w:after="0" w:line="276" w:lineRule="auto"/>
      </w:pPr>
      <w:r>
        <w:t xml:space="preserve">The following table summarises the differences in significant variables in the model covering the period ending in </w:t>
      </w:r>
      <w:r w:rsidR="00D028EA">
        <w:t>June 2024</w:t>
      </w:r>
      <w:r>
        <w:t>, versus the model covering the period ending in</w:t>
      </w:r>
      <w:r w:rsidR="00D52999">
        <w:t xml:space="preserve"> </w:t>
      </w:r>
      <w:r w:rsidR="00D028EA">
        <w:t>December</w:t>
      </w:r>
      <w:r>
        <w:t xml:space="preserve"> 202</w:t>
      </w:r>
      <w:r w:rsidR="00D52999">
        <w:t>4</w:t>
      </w:r>
      <w:r>
        <w:t>.</w:t>
      </w:r>
    </w:p>
    <w:p w14:paraId="474DAF16" w14:textId="77777777" w:rsidR="005F0A71" w:rsidRPr="00C62774" w:rsidRDefault="005F0A71" w:rsidP="004456A5">
      <w:pPr>
        <w:spacing w:after="0" w:line="276" w:lineRule="auto"/>
      </w:pPr>
    </w:p>
    <w:p w14:paraId="7F6EDF27" w14:textId="77777777" w:rsidR="004456A5" w:rsidRDefault="004456A5" w:rsidP="004456A5">
      <w:pPr>
        <w:spacing w:after="0" w:line="276" w:lineRule="auto"/>
        <w:rPr>
          <w:rFonts w:cs="Arial"/>
          <w:b/>
          <w:bCs/>
        </w:rPr>
      </w:pPr>
      <w:r>
        <w:rPr>
          <w:rFonts w:cs="Arial"/>
          <w:b/>
          <w:bCs/>
        </w:rPr>
        <w:t>Figure 41. Differences in significant predictors</w:t>
      </w:r>
    </w:p>
    <w:p w14:paraId="40605361" w14:textId="0F452B11" w:rsidR="004456A5" w:rsidRDefault="00084C01" w:rsidP="004456A5">
      <w:pPr>
        <w:spacing w:after="0" w:line="276" w:lineRule="auto"/>
        <w:rPr>
          <w:rFonts w:cs="Arial"/>
          <w:b/>
          <w:bCs/>
        </w:rPr>
      </w:pPr>
      <w:r w:rsidRPr="00084C01">
        <w:rPr>
          <w:rFonts w:cs="Arial"/>
          <w:b/>
          <w:bCs/>
          <w:noProof/>
        </w:rPr>
        <w:drawing>
          <wp:inline distT="0" distB="0" distL="0" distR="0" wp14:anchorId="6B91D177" wp14:editId="272CFA2A">
            <wp:extent cx="5729211" cy="3811348"/>
            <wp:effectExtent l="0" t="0" r="5080" b="0"/>
            <wp:docPr id="1509964988" name="Picture 1" descr="The significant predictors identified in the model for the period ending June 2024 were:&#10;•progress made towards employer engagement and job customisation milestones&#10;•progress made towards achieving work skills milestones&#10;•progress towards achieving work experience support milestones&#10;•hours spent in work experience support&#10;•progress made towards building social, presentation and communication skills&#10;The significant predictors identified in the model for the period ending December 2024 were:&#10;•progress made towards employer engagement and job customisation milestones&#10;•progress made towards achieving work skills milestones&#10;•progress towards achieving work experience support milestones&#10;•hours spent in work experience support&#10;•whether a participant is assisted to get a job&#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964988" name="Picture 1" descr="The significant predictors identified in the model for the period ending June 2024 were:&#10;•progress made towards employer engagement and job customisation milestones&#10;•progress made towards achieving work skills milestones&#10;•progress towards achieving work experience support milestones&#10;•hours spent in work experience support&#10;•progress made towards building social, presentation and communication skills&#10;The significant predictors identified in the model for the period ending December 2024 were:&#10;•progress made towards employer engagement and job customisation milestones&#10;•progress made towards achieving work skills milestones&#10;•progress towards achieving work experience support milestones&#10;•hours spent in work experience support&#10;•whether a participant is assisted to get a job&#10;"/>
                    <pic:cNvPicPr/>
                  </pic:nvPicPr>
                  <pic:blipFill>
                    <a:blip r:embed="rId61"/>
                    <a:stretch>
                      <a:fillRect/>
                    </a:stretch>
                  </pic:blipFill>
                  <pic:spPr>
                    <a:xfrm>
                      <a:off x="0" y="0"/>
                      <a:ext cx="5738956" cy="3817831"/>
                    </a:xfrm>
                    <a:prstGeom prst="rect">
                      <a:avLst/>
                    </a:prstGeom>
                  </pic:spPr>
                </pic:pic>
              </a:graphicData>
            </a:graphic>
          </wp:inline>
        </w:drawing>
      </w:r>
    </w:p>
    <w:p w14:paraId="1BBF45E1" w14:textId="36BBF0E5" w:rsidR="004456A5" w:rsidRPr="000C3304" w:rsidRDefault="004456A5" w:rsidP="000C3304">
      <w:pPr>
        <w:spacing w:after="0" w:line="240" w:lineRule="auto"/>
        <w:rPr>
          <w:rFonts w:cs="Arial"/>
          <w:color w:val="000000"/>
          <w:szCs w:val="22"/>
          <w:lang w:eastAsia="en-AU"/>
        </w:rPr>
      </w:pPr>
      <w:r>
        <w:t>As shown above, the predictor “</w:t>
      </w:r>
      <w:r w:rsidR="000C3304" w:rsidRPr="000C3304">
        <w:t>Progress towards building social, presentation and communication skills</w:t>
      </w:r>
      <w:r>
        <w:t>”</w:t>
      </w:r>
      <w:r w:rsidR="00D44CF0">
        <w:t xml:space="preserve"> </w:t>
      </w:r>
      <w:r w:rsidR="00614837">
        <w:t xml:space="preserve">was </w:t>
      </w:r>
      <w:r>
        <w:t xml:space="preserve">significant in the model covering the period ending </w:t>
      </w:r>
      <w:r w:rsidR="000C3304">
        <w:t>June 2024</w:t>
      </w:r>
      <w:r>
        <w:t xml:space="preserve"> but no longer </w:t>
      </w:r>
      <w:r w:rsidR="00315A82">
        <w:t>in the top 5</w:t>
      </w:r>
      <w:r>
        <w:t xml:space="preserve"> </w:t>
      </w:r>
      <w:r w:rsidR="00315A82">
        <w:t>for</w:t>
      </w:r>
      <w:r>
        <w:t xml:space="preserve"> the model covering the period ending</w:t>
      </w:r>
      <w:r w:rsidR="009B29CA">
        <w:t xml:space="preserve"> </w:t>
      </w:r>
      <w:r w:rsidR="000C3304">
        <w:t>December</w:t>
      </w:r>
      <w:r>
        <w:t xml:space="preserve"> 202</w:t>
      </w:r>
      <w:r w:rsidR="009B29CA">
        <w:t>4</w:t>
      </w:r>
      <w:r>
        <w:t xml:space="preserve">. </w:t>
      </w:r>
      <w:r w:rsidR="001022EB">
        <w:t>This predictor</w:t>
      </w:r>
      <w:r w:rsidR="00315A82">
        <w:t xml:space="preserve"> ha</w:t>
      </w:r>
      <w:r w:rsidR="009B29CA">
        <w:t>s</w:t>
      </w:r>
      <w:r w:rsidR="00315A82">
        <w:t xml:space="preserve"> been replaced by “</w:t>
      </w:r>
      <w:r w:rsidR="000C3304" w:rsidRPr="000C3304">
        <w:rPr>
          <w:rFonts w:cs="Arial"/>
          <w:color w:val="000000"/>
          <w:szCs w:val="22"/>
          <w:lang w:eastAsia="en-AU"/>
        </w:rPr>
        <w:t>Whether a participant is assisted to get a job</w:t>
      </w:r>
      <w:r w:rsidR="000C3304">
        <w:rPr>
          <w:rFonts w:cs="Arial"/>
          <w:color w:val="000000"/>
          <w:szCs w:val="22"/>
          <w:lang w:eastAsia="en-AU"/>
        </w:rPr>
        <w:t xml:space="preserve">” </w:t>
      </w:r>
      <w:r w:rsidR="00315A82">
        <w:t>in the top 5.</w:t>
      </w:r>
    </w:p>
    <w:p w14:paraId="13E88189" w14:textId="77777777" w:rsidR="004456A5" w:rsidRDefault="004456A5" w:rsidP="004456A5">
      <w:pPr>
        <w:spacing w:after="0" w:line="276" w:lineRule="auto"/>
      </w:pPr>
    </w:p>
    <w:p w14:paraId="1A0599DE" w14:textId="06EC9683" w:rsidR="002B5F4F" w:rsidRDefault="004456A5" w:rsidP="00BF07C7">
      <w:pPr>
        <w:spacing w:after="0" w:line="276" w:lineRule="auto"/>
      </w:pPr>
      <w:r w:rsidRPr="00FE5387">
        <w:t>The modelling insights from</w:t>
      </w:r>
      <w:r>
        <w:t xml:space="preserve"> the</w:t>
      </w:r>
      <w:r w:rsidRPr="00FE5387">
        <w:t xml:space="preserve"> </w:t>
      </w:r>
      <w:r>
        <w:t xml:space="preserve">period ending </w:t>
      </w:r>
      <w:r w:rsidR="000C3304">
        <w:t>December</w:t>
      </w:r>
      <w:r w:rsidR="0003112F">
        <w:t xml:space="preserve"> </w:t>
      </w:r>
      <w:r w:rsidRPr="00FE5387">
        <w:t>202</w:t>
      </w:r>
      <w:r w:rsidR="0003112F">
        <w:t>4</w:t>
      </w:r>
      <w:r w:rsidRPr="00FE5387">
        <w:t xml:space="preserve"> data are based on </w:t>
      </w:r>
      <w:r w:rsidR="00B81526">
        <w:t>3,186</w:t>
      </w:r>
      <w:r w:rsidRPr="00FE5387">
        <w:t xml:space="preserve"> observations, which is more than the </w:t>
      </w:r>
      <w:r w:rsidR="00BF07C7">
        <w:t>2,</w:t>
      </w:r>
      <w:r w:rsidR="00B81526">
        <w:t>673</w:t>
      </w:r>
      <w:r w:rsidRPr="00FE5387">
        <w:t xml:space="preserve"> observations used to model the </w:t>
      </w:r>
      <w:r>
        <w:t xml:space="preserve">period ending </w:t>
      </w:r>
      <w:r w:rsidR="0003112F">
        <w:t>December</w:t>
      </w:r>
      <w:r w:rsidR="00167A47">
        <w:t xml:space="preserve"> 2023</w:t>
      </w:r>
      <w:r w:rsidRPr="00FE5387">
        <w:t xml:space="preserve">. </w:t>
      </w:r>
      <w:r>
        <w:t>These additional observations have led to a slight change in significant predictors although most have stayed the same.</w:t>
      </w:r>
      <w:bookmarkStart w:id="181" w:name="_What_Helps_(or"/>
      <w:bookmarkStart w:id="182" w:name="_Model_Goodness_of"/>
      <w:bookmarkStart w:id="183" w:name="_Factors_Determining_Successful"/>
      <w:bookmarkStart w:id="184" w:name="_Progress_in_Employer"/>
      <w:bookmarkStart w:id="185" w:name="_State"/>
      <w:bookmarkStart w:id="186" w:name="_Progress_in_Work"/>
      <w:bookmarkStart w:id="187" w:name="_Progress_in_Work_1"/>
      <w:bookmarkStart w:id="188" w:name="_One-to-One_Support"/>
      <w:bookmarkEnd w:id="178"/>
      <w:bookmarkEnd w:id="181"/>
      <w:bookmarkEnd w:id="182"/>
      <w:bookmarkEnd w:id="183"/>
      <w:bookmarkEnd w:id="184"/>
      <w:bookmarkEnd w:id="185"/>
      <w:bookmarkEnd w:id="186"/>
      <w:bookmarkEnd w:id="187"/>
      <w:bookmarkEnd w:id="188"/>
    </w:p>
    <w:p w14:paraId="43023100" w14:textId="77777777" w:rsidR="00D54182" w:rsidRDefault="00D54182">
      <w:pPr>
        <w:spacing w:after="0" w:line="240" w:lineRule="auto"/>
        <w:rPr>
          <w:b/>
          <w:bCs/>
          <w:color w:val="6B2976"/>
          <w:sz w:val="44"/>
          <w:szCs w:val="26"/>
        </w:rPr>
      </w:pPr>
      <w:bookmarkStart w:id="189" w:name="_Appendix_2"/>
      <w:bookmarkStart w:id="190" w:name="_Toc105491543"/>
      <w:bookmarkStart w:id="191" w:name="_Toc153457012"/>
      <w:bookmarkEnd w:id="189"/>
      <w:r>
        <w:br w:type="page"/>
      </w:r>
    </w:p>
    <w:p w14:paraId="75328007" w14:textId="50E38215" w:rsidR="0032197D" w:rsidRPr="00F867AE" w:rsidRDefault="0032197D" w:rsidP="0032197D">
      <w:pPr>
        <w:pStyle w:val="Heading2"/>
      </w:pPr>
      <w:bookmarkStart w:id="192" w:name="_Toc210390725"/>
      <w:r w:rsidRPr="00F867AE">
        <w:lastRenderedPageBreak/>
        <w:t>Appendix</w:t>
      </w:r>
      <w:bookmarkEnd w:id="190"/>
      <w:bookmarkEnd w:id="191"/>
      <w:bookmarkEnd w:id="192"/>
    </w:p>
    <w:p w14:paraId="2D667931" w14:textId="0C7B5F40" w:rsidR="0032197D" w:rsidRDefault="0032197D" w:rsidP="0032197D">
      <w:pPr>
        <w:pStyle w:val="Heading3"/>
        <w:ind w:left="709" w:hanging="709"/>
      </w:pPr>
      <w:bookmarkStart w:id="193" w:name="_Appendix_1"/>
      <w:bookmarkStart w:id="194" w:name="_Toc105491544"/>
      <w:bookmarkStart w:id="195" w:name="_Toc153457013"/>
      <w:bookmarkStart w:id="196" w:name="_Toc210390726"/>
      <w:bookmarkEnd w:id="193"/>
      <w:r>
        <w:t>Appendix 1</w:t>
      </w:r>
      <w:r w:rsidR="00E20E32">
        <w:t xml:space="preserve"> – Methodology fo</w:t>
      </w:r>
      <w:r w:rsidR="00370802">
        <w:t>r the section titled “Progress towards m</w:t>
      </w:r>
      <w:r w:rsidR="00E20E32">
        <w:t xml:space="preserve">ilestones – </w:t>
      </w:r>
      <w:r w:rsidR="00370802">
        <w:t>cumulative for the year</w:t>
      </w:r>
      <w:r w:rsidR="00E20E32">
        <w:t>”</w:t>
      </w:r>
      <w:bookmarkEnd w:id="194"/>
      <w:bookmarkEnd w:id="195"/>
      <w:bookmarkEnd w:id="196"/>
    </w:p>
    <w:p w14:paraId="4F440EF6" w14:textId="751F6AD4" w:rsidR="0032197D" w:rsidRPr="006357EA" w:rsidRDefault="0032197D" w:rsidP="0032197D">
      <w:pPr>
        <w:rPr>
          <w:color w:val="000000" w:themeColor="text1"/>
        </w:rPr>
      </w:pPr>
      <w:r w:rsidRPr="2A27AEB7">
        <w:rPr>
          <w:color w:val="000000" w:themeColor="text1"/>
        </w:rPr>
        <w:t xml:space="preserve">This Appendix provides more details on how to interpret the section titled “Progress towards </w:t>
      </w:r>
      <w:r w:rsidR="00370802" w:rsidRPr="2A27AEB7">
        <w:rPr>
          <w:color w:val="000000" w:themeColor="text1"/>
        </w:rPr>
        <w:t>m</w:t>
      </w:r>
      <w:r w:rsidRPr="2A27AEB7">
        <w:rPr>
          <w:color w:val="000000" w:themeColor="text1"/>
        </w:rPr>
        <w:t xml:space="preserve">ilestones </w:t>
      </w:r>
      <w:r w:rsidR="00370802" w:rsidRPr="2A27AEB7">
        <w:rPr>
          <w:color w:val="000000" w:themeColor="text1"/>
        </w:rPr>
        <w:t>–</w:t>
      </w:r>
      <w:r w:rsidR="00E20E32" w:rsidRPr="2A27AEB7">
        <w:rPr>
          <w:color w:val="000000" w:themeColor="text1"/>
        </w:rPr>
        <w:t xml:space="preserve"> </w:t>
      </w:r>
      <w:r w:rsidR="00370802" w:rsidRPr="2A27AEB7">
        <w:rPr>
          <w:color w:val="000000" w:themeColor="text1"/>
        </w:rPr>
        <w:t>cumulative for the year</w:t>
      </w:r>
      <w:r w:rsidR="13F7248E" w:rsidRPr="2A27AEB7">
        <w:rPr>
          <w:color w:val="000000" w:themeColor="text1"/>
        </w:rPr>
        <w:t>,”</w:t>
      </w:r>
      <w:r w:rsidRPr="2A27AEB7">
        <w:rPr>
          <w:color w:val="000000" w:themeColor="text1"/>
        </w:rPr>
        <w:t xml:space="preserve"> and the methodology used.</w:t>
      </w:r>
    </w:p>
    <w:p w14:paraId="00FEDC1F" w14:textId="506AB330" w:rsidR="0032197D" w:rsidRDefault="0032197D" w:rsidP="00074B8C">
      <w:pPr>
        <w:spacing w:after="0"/>
        <w:rPr>
          <w:u w:val="single"/>
        </w:rPr>
      </w:pPr>
      <w:r w:rsidRPr="008940A9">
        <w:rPr>
          <w:u w:val="single"/>
        </w:rPr>
        <w:t>How to interpret the table below</w:t>
      </w:r>
    </w:p>
    <w:p w14:paraId="2869132D" w14:textId="77777777" w:rsidR="00074B8C" w:rsidRDefault="00074B8C" w:rsidP="00074B8C">
      <w:pPr>
        <w:spacing w:after="0"/>
        <w:rPr>
          <w:u w:val="single"/>
        </w:rPr>
      </w:pPr>
    </w:p>
    <w:p w14:paraId="72302DA7" w14:textId="77777777" w:rsidR="00074B8C" w:rsidRDefault="000D6432" w:rsidP="00074B8C">
      <w:pPr>
        <w:spacing w:after="0"/>
        <w:rPr>
          <w:noProof/>
        </w:rPr>
      </w:pPr>
      <w:r>
        <w:rPr>
          <w:b/>
          <w:bCs/>
        </w:rPr>
        <w:t xml:space="preserve">Work experience milestone </w:t>
      </w:r>
      <w:r w:rsidR="00A849B5">
        <w:rPr>
          <w:b/>
          <w:bCs/>
        </w:rPr>
        <w:t>– percentage</w:t>
      </w:r>
      <w:r w:rsidRPr="004C0A0C">
        <w:rPr>
          <w:b/>
          <w:bCs/>
        </w:rPr>
        <w:t xml:space="preserve"> of participant</w:t>
      </w:r>
      <w:r>
        <w:rPr>
          <w:b/>
          <w:bCs/>
        </w:rPr>
        <w:t xml:space="preserve"> progress</w:t>
      </w:r>
      <w:r>
        <w:rPr>
          <w:noProof/>
        </w:rPr>
        <w:t xml:space="preserve">  </w:t>
      </w:r>
    </w:p>
    <w:p w14:paraId="2E3D3D7A" w14:textId="15D5DE6C" w:rsidR="00074B8C" w:rsidRPr="00E171E0" w:rsidRDefault="00740C57" w:rsidP="00074B8C">
      <w:pPr>
        <w:spacing w:after="0"/>
        <w:rPr>
          <w:rFonts w:ascii="FSMePro" w:eastAsia="FSMePro" w:hAnsi="FSMePro"/>
          <w:sz w:val="20"/>
          <w:szCs w:val="20"/>
          <w:lang w:eastAsia="en-AU"/>
        </w:rPr>
      </w:pPr>
      <w:r w:rsidRPr="00740C57">
        <w:rPr>
          <w:rFonts w:ascii="FSMePro" w:eastAsia="FSMePro" w:hAnsi="FSMePro"/>
          <w:noProof/>
          <w:sz w:val="20"/>
          <w:szCs w:val="20"/>
          <w:lang w:eastAsia="en-AU"/>
        </w:rPr>
        <w:drawing>
          <wp:inline distT="0" distB="0" distL="0" distR="0" wp14:anchorId="48C280B1" wp14:editId="7CBD52E5">
            <wp:extent cx="5454032" cy="1345593"/>
            <wp:effectExtent l="0" t="0" r="0" b="6985"/>
            <wp:docPr id="682745688" name="Picture 1" descr="Cumulative training hours 0 to 9: 69% no progress, 20% some progress, 6% significant progress, Current goals fully achieved 4% total 100%. &#10;Cumulative training hours 10 to 49: 6% no progress, 56% some progress, 34% significant progress, Current goals fully achieved 5% total 100%. &#10;Cumulative training hours 50 to 99: 2% no progress, 49% some progress, 43% significant progress, Current goals fully achieved 6% total 100%. &#10;Cumulative training hours 100 and over: 1% no progress, 39% some progress, 55% significant progress, Current goals fully achieved 5% total 100%.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745688" name="Picture 1" descr="Cumulative training hours 0 to 9: 69% no progress, 20% some progress, 6% significant progress, Current goals fully achieved 4% total 100%. &#10;Cumulative training hours 10 to 49: 6% no progress, 56% some progress, 34% significant progress, Current goals fully achieved 5% total 100%. &#10;Cumulative training hours 50 to 99: 2% no progress, 49% some progress, 43% significant progress, Current goals fully achieved 6% total 100%. &#10;Cumulative training hours 100 and over: 1% no progress, 39% some progress, 55% significant progress, Current goals fully achieved 5% total 100%. &#10;"/>
                    <pic:cNvPicPr/>
                  </pic:nvPicPr>
                  <pic:blipFill>
                    <a:blip r:embed="rId62"/>
                    <a:stretch>
                      <a:fillRect/>
                    </a:stretch>
                  </pic:blipFill>
                  <pic:spPr>
                    <a:xfrm>
                      <a:off x="0" y="0"/>
                      <a:ext cx="5493366" cy="1355297"/>
                    </a:xfrm>
                    <a:prstGeom prst="rect">
                      <a:avLst/>
                    </a:prstGeom>
                  </pic:spPr>
                </pic:pic>
              </a:graphicData>
            </a:graphic>
          </wp:inline>
        </w:drawing>
      </w:r>
    </w:p>
    <w:p w14:paraId="17AB1CBC" w14:textId="37721285" w:rsidR="0032197D" w:rsidRPr="002153B6" w:rsidRDefault="0032197D" w:rsidP="0032197D">
      <w:r w:rsidRPr="002153B6">
        <w:t xml:space="preserve">Out of all participants who have received 100+ hours of on-the-job work experience support (cumulative </w:t>
      </w:r>
      <w:r w:rsidR="00370802">
        <w:rPr>
          <w:color w:val="000000" w:themeColor="text1"/>
        </w:rPr>
        <w:t>for the year</w:t>
      </w:r>
      <w:r w:rsidRPr="006357EA">
        <w:rPr>
          <w:color w:val="000000" w:themeColor="text1"/>
        </w:rPr>
        <w:t>)</w:t>
      </w:r>
    </w:p>
    <w:p w14:paraId="1A7A0974" w14:textId="23E82814" w:rsidR="002153B6" w:rsidRPr="002153B6" w:rsidRDefault="00BE2F57" w:rsidP="003D0C1B">
      <w:pPr>
        <w:numPr>
          <w:ilvl w:val="0"/>
          <w:numId w:val="4"/>
        </w:numPr>
      </w:pPr>
      <w:r>
        <w:t>1</w:t>
      </w:r>
      <w:r w:rsidR="008F7C9E">
        <w:t>% have</w:t>
      </w:r>
      <w:r w:rsidR="002153B6" w:rsidRPr="002153B6">
        <w:t xml:space="preserve"> "No progress" as the best result </w:t>
      </w:r>
      <w:r w:rsidR="00370802">
        <w:t>for the year</w:t>
      </w:r>
      <w:r w:rsidR="00380BB8">
        <w:t>.</w:t>
      </w:r>
    </w:p>
    <w:p w14:paraId="62114487" w14:textId="527FB204" w:rsidR="004E612E" w:rsidRPr="002153B6" w:rsidRDefault="00871EF0" w:rsidP="004E612E">
      <w:pPr>
        <w:numPr>
          <w:ilvl w:val="0"/>
          <w:numId w:val="4"/>
        </w:numPr>
      </w:pPr>
      <w:r>
        <w:rPr>
          <w:color w:val="000000" w:themeColor="text1"/>
        </w:rPr>
        <w:t>39</w:t>
      </w:r>
      <w:r w:rsidR="008F7C9E" w:rsidRPr="004E612E">
        <w:rPr>
          <w:color w:val="000000" w:themeColor="text1"/>
        </w:rPr>
        <w:t>% have</w:t>
      </w:r>
      <w:r w:rsidR="002153B6" w:rsidRPr="004E612E">
        <w:rPr>
          <w:color w:val="000000" w:themeColor="text1"/>
        </w:rPr>
        <w:t xml:space="preserve"> "Some progress" as the best result </w:t>
      </w:r>
      <w:r w:rsidR="00370802">
        <w:t>for the year</w:t>
      </w:r>
      <w:r w:rsidR="00380BB8">
        <w:t>.</w:t>
      </w:r>
    </w:p>
    <w:p w14:paraId="35C559B0" w14:textId="4B90D733" w:rsidR="004E612E" w:rsidRPr="002153B6" w:rsidRDefault="00BE2F57" w:rsidP="004E612E">
      <w:pPr>
        <w:numPr>
          <w:ilvl w:val="0"/>
          <w:numId w:val="4"/>
        </w:numPr>
      </w:pPr>
      <w:r>
        <w:rPr>
          <w:color w:val="000000" w:themeColor="text1"/>
        </w:rPr>
        <w:t>5</w:t>
      </w:r>
      <w:r w:rsidR="00871EF0">
        <w:rPr>
          <w:color w:val="000000" w:themeColor="text1"/>
        </w:rPr>
        <w:t>5</w:t>
      </w:r>
      <w:r w:rsidR="008F7C9E" w:rsidRPr="004E612E">
        <w:rPr>
          <w:color w:val="000000" w:themeColor="text1"/>
        </w:rPr>
        <w:t>% have</w:t>
      </w:r>
      <w:r w:rsidR="002153B6" w:rsidRPr="004E612E">
        <w:rPr>
          <w:color w:val="000000" w:themeColor="text1"/>
        </w:rPr>
        <w:t xml:space="preserve"> "Significant progress" as the best result </w:t>
      </w:r>
      <w:r w:rsidR="00370802">
        <w:t>for the year</w:t>
      </w:r>
      <w:r w:rsidR="00380BB8">
        <w:t>.</w:t>
      </w:r>
    </w:p>
    <w:p w14:paraId="19543536" w14:textId="3CCB6467" w:rsidR="00074B8C" w:rsidRPr="00074B8C" w:rsidRDefault="002B7294" w:rsidP="00074B8C">
      <w:pPr>
        <w:numPr>
          <w:ilvl w:val="0"/>
          <w:numId w:val="4"/>
        </w:numPr>
      </w:pPr>
      <w:r>
        <w:rPr>
          <w:color w:val="000000" w:themeColor="text1"/>
        </w:rPr>
        <w:t>5</w:t>
      </w:r>
      <w:r w:rsidR="00117CB6">
        <w:rPr>
          <w:color w:val="000000" w:themeColor="text1"/>
        </w:rPr>
        <w:t>%</w:t>
      </w:r>
      <w:r w:rsidR="008F7C9E" w:rsidRPr="004E612E">
        <w:rPr>
          <w:color w:val="000000" w:themeColor="text1"/>
        </w:rPr>
        <w:t xml:space="preserve"> have</w:t>
      </w:r>
      <w:r w:rsidR="002153B6" w:rsidRPr="004E612E">
        <w:rPr>
          <w:color w:val="000000" w:themeColor="text1"/>
        </w:rPr>
        <w:t xml:space="preserve"> "Current goals fully achieved" as the best result </w:t>
      </w:r>
      <w:r w:rsidR="00370802">
        <w:t>for the year</w:t>
      </w:r>
      <w:r w:rsidR="00380BB8">
        <w:t>.</w:t>
      </w:r>
      <w:r w:rsidR="002153B6" w:rsidRPr="004E612E">
        <w:tab/>
      </w:r>
      <w:r w:rsidR="002153B6" w:rsidRPr="004E612E">
        <w:tab/>
      </w:r>
    </w:p>
    <w:p w14:paraId="5418484F" w14:textId="0F9616B6" w:rsidR="00074B8C" w:rsidRDefault="0032197D" w:rsidP="00074B8C">
      <w:pPr>
        <w:spacing w:after="0"/>
      </w:pPr>
      <w:r w:rsidRPr="002153B6">
        <w:t>The sum of each row in the above table equals 100%.</w:t>
      </w:r>
    </w:p>
    <w:p w14:paraId="0BF20861" w14:textId="77777777" w:rsidR="00074B8C" w:rsidRPr="002153B6" w:rsidRDefault="00074B8C" w:rsidP="00074B8C">
      <w:pPr>
        <w:spacing w:after="0"/>
      </w:pPr>
    </w:p>
    <w:p w14:paraId="0281ACF0" w14:textId="77777777" w:rsidR="00074B8C" w:rsidRDefault="00074B8C">
      <w:pPr>
        <w:spacing w:after="0" w:line="240" w:lineRule="auto"/>
        <w:rPr>
          <w:u w:val="single"/>
        </w:rPr>
      </w:pPr>
      <w:r>
        <w:rPr>
          <w:u w:val="single"/>
        </w:rPr>
        <w:br w:type="page"/>
      </w:r>
    </w:p>
    <w:p w14:paraId="31B22DE8" w14:textId="6DC3903F" w:rsidR="0032197D" w:rsidRPr="00ED3A11" w:rsidRDefault="0032197D" w:rsidP="0032197D">
      <w:r w:rsidRPr="00ED3A11">
        <w:rPr>
          <w:u w:val="single"/>
        </w:rPr>
        <w:lastRenderedPageBreak/>
        <w:t>Methodology (for cumulative training hours)</w:t>
      </w:r>
    </w:p>
    <w:p w14:paraId="1B97E91C" w14:textId="6A952739" w:rsidR="00E10D47" w:rsidRPr="00E10D47" w:rsidRDefault="00E10D47" w:rsidP="0032197D">
      <w:r w:rsidRPr="00E10D47">
        <w:t xml:space="preserve">The starting universe is all participants reported in the Provider </w:t>
      </w:r>
      <w:r w:rsidR="00A46446">
        <w:t xml:space="preserve">Reporting </w:t>
      </w:r>
      <w:r w:rsidRPr="00E10D47">
        <w:t xml:space="preserve">Tool across the </w:t>
      </w:r>
      <w:r w:rsidR="006357EA">
        <w:t>4</w:t>
      </w:r>
      <w:r w:rsidRPr="00E10D47">
        <w:t xml:space="preserve"> quarters.</w:t>
      </w:r>
      <w:r w:rsidR="0032197D">
        <w:t xml:space="preserve"> F</w:t>
      </w:r>
      <w:r w:rsidRPr="00E10D47">
        <w:t>or each participant</w:t>
      </w:r>
      <w:r w:rsidR="0032197D">
        <w:t xml:space="preserve">, </w:t>
      </w:r>
      <w:r w:rsidRPr="00E10D47">
        <w:t xml:space="preserve">the "cumulative training hours" is then calculated as the total of the milestone-specific training hours reported in the Provider Tool </w:t>
      </w:r>
      <w:r w:rsidR="00370802">
        <w:t>for the 4 quarters</w:t>
      </w:r>
      <w:r w:rsidRPr="00E10D47">
        <w:t>.</w:t>
      </w:r>
      <w:r w:rsidR="0032197D">
        <w:t xml:space="preserve"> </w:t>
      </w:r>
      <w:r w:rsidR="0032197D" w:rsidRPr="00E10D47">
        <w:t>T</w:t>
      </w:r>
      <w:r w:rsidRPr="00E10D47">
        <w:t xml:space="preserve">he best progress for the specific milestone is used (of all progress entries reported in the Provider </w:t>
      </w:r>
      <w:r w:rsidR="00070F72">
        <w:t xml:space="preserve">Reporting </w:t>
      </w:r>
      <w:r w:rsidRPr="00E10D47">
        <w:t xml:space="preserve">Tool across </w:t>
      </w:r>
      <w:r w:rsidRPr="006357EA">
        <w:rPr>
          <w:color w:val="000000" w:themeColor="text1"/>
        </w:rPr>
        <w:t xml:space="preserve">the </w:t>
      </w:r>
      <w:r w:rsidR="00DF2084" w:rsidRPr="006357EA">
        <w:rPr>
          <w:color w:val="000000" w:themeColor="text1"/>
        </w:rPr>
        <w:t>4</w:t>
      </w:r>
      <w:r w:rsidR="00370802">
        <w:rPr>
          <w:color w:val="000000" w:themeColor="text1"/>
        </w:rPr>
        <w:t xml:space="preserve"> quarters</w:t>
      </w:r>
      <w:r w:rsidRPr="00E10D47">
        <w:t>).</w:t>
      </w:r>
    </w:p>
    <w:p w14:paraId="0A9FD2BB" w14:textId="3063FEFD" w:rsidR="00074B8C" w:rsidRDefault="0032197D" w:rsidP="0032197D">
      <w:pPr>
        <w:rPr>
          <w:color w:val="000000" w:themeColor="text1"/>
        </w:rPr>
      </w:pPr>
      <w:r w:rsidRPr="00E10D47">
        <w:t xml:space="preserve">For example, if for participant John Smith, below are the progresses and hours </w:t>
      </w:r>
      <w:r w:rsidRPr="006357EA">
        <w:rPr>
          <w:color w:val="000000" w:themeColor="text1"/>
        </w:rPr>
        <w:t xml:space="preserve">reported across the </w:t>
      </w:r>
      <w:r w:rsidR="00DF2084" w:rsidRPr="006357EA">
        <w:rPr>
          <w:color w:val="000000" w:themeColor="text1"/>
        </w:rPr>
        <w:t>4</w:t>
      </w:r>
      <w:r w:rsidRPr="006357EA">
        <w:rPr>
          <w:color w:val="000000" w:themeColor="text1"/>
        </w:rPr>
        <w:t xml:space="preserve"> quarters</w:t>
      </w:r>
      <w:r w:rsidR="00380BB8">
        <w:rPr>
          <w:color w:val="000000" w:themeColor="text1"/>
        </w:rPr>
        <w:t>.</w:t>
      </w:r>
    </w:p>
    <w:p w14:paraId="272A736C" w14:textId="229AC2E3" w:rsidR="001C0F67" w:rsidRPr="00DE143E" w:rsidRDefault="00DE143E" w:rsidP="0032197D">
      <w:pPr>
        <w:rPr>
          <w:b/>
          <w:bCs/>
        </w:rPr>
      </w:pPr>
      <w:r>
        <w:rPr>
          <w:b/>
          <w:bCs/>
        </w:rPr>
        <w:t>Work experience support (on the job)</w:t>
      </w:r>
    </w:p>
    <w:p w14:paraId="1F491DA9" w14:textId="53884E9B" w:rsidR="0032197D" w:rsidRPr="00E10D47" w:rsidRDefault="00BB4A1B" w:rsidP="00600DDC">
      <w:r>
        <w:rPr>
          <w:noProof/>
        </w:rPr>
        <w:drawing>
          <wp:inline distT="0" distB="0" distL="0" distR="0" wp14:anchorId="2F3C7371" wp14:editId="67609416">
            <wp:extent cx="5133975" cy="1057275"/>
            <wp:effectExtent l="0" t="0" r="9525" b="9525"/>
            <wp:docPr id="1079663651" name="Picture 19" descr="Work experience support (on the job)&#10;Quarter 1: No progress toward milestone, hours spent 5.&#10;Quarter 2: Significant progress toward milestone, hours spent 15.&#10;Quarter 3: Some progress toward milestone, hours spent 10.&#10; Quarter 4: Some progress toward milestone, hours spent 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663651" name="Picture 19" descr="Work experience support (on the job)&#10;Quarter 1: No progress toward milestone, hours spent 5.&#10;Quarter 2: Significant progress toward milestone, hours spent 15.&#10;Quarter 3: Some progress toward milestone, hours spent 10.&#10; Quarter 4: Some progress toward milestone, hours spent 9.&#10;"/>
                    <pic:cNvPicPr/>
                  </pic:nvPicPr>
                  <pic:blipFill>
                    <a:blip r:embed="rId63">
                      <a:extLst>
                        <a:ext uri="{28A0092B-C50C-407E-A947-70E740481C1C}">
                          <a14:useLocalDpi xmlns:a14="http://schemas.microsoft.com/office/drawing/2010/main" val="0"/>
                        </a:ext>
                      </a:extLst>
                    </a:blip>
                    <a:stretch>
                      <a:fillRect/>
                    </a:stretch>
                  </pic:blipFill>
                  <pic:spPr>
                    <a:xfrm>
                      <a:off x="0" y="0"/>
                      <a:ext cx="5133975" cy="1057275"/>
                    </a:xfrm>
                    <a:prstGeom prst="rect">
                      <a:avLst/>
                    </a:prstGeom>
                  </pic:spPr>
                </pic:pic>
              </a:graphicData>
            </a:graphic>
          </wp:inline>
        </w:drawing>
      </w:r>
    </w:p>
    <w:p w14:paraId="5303B14A" w14:textId="421421F6" w:rsidR="00913B82" w:rsidRDefault="0032197D" w:rsidP="0032197D">
      <w:r>
        <w:t xml:space="preserve">then "cumulative training hours" = </w:t>
      </w:r>
      <w:r w:rsidRPr="2A27AEB7">
        <w:rPr>
          <w:color w:val="000000" w:themeColor="text1"/>
        </w:rPr>
        <w:t>3</w:t>
      </w:r>
      <w:r w:rsidR="00DF2084" w:rsidRPr="2A27AEB7">
        <w:rPr>
          <w:color w:val="000000" w:themeColor="text1"/>
        </w:rPr>
        <w:t>9</w:t>
      </w:r>
      <w:r w:rsidRPr="2A27AEB7">
        <w:rPr>
          <w:color w:val="000000" w:themeColor="text1"/>
        </w:rPr>
        <w:t xml:space="preserve"> = 5 + 15 + 10</w:t>
      </w:r>
      <w:r w:rsidR="00DF2084" w:rsidRPr="2A27AEB7">
        <w:rPr>
          <w:color w:val="000000" w:themeColor="text1"/>
        </w:rPr>
        <w:t xml:space="preserve"> + 9</w:t>
      </w:r>
      <w:r w:rsidR="00A41FC9" w:rsidRPr="2A27AEB7">
        <w:rPr>
          <w:color w:val="000000" w:themeColor="text1"/>
        </w:rPr>
        <w:t xml:space="preserve"> </w:t>
      </w:r>
      <w:r w:rsidRPr="2A27AEB7">
        <w:rPr>
          <w:color w:val="000000" w:themeColor="text1"/>
        </w:rPr>
        <w:t xml:space="preserve">and the </w:t>
      </w:r>
      <w:r w:rsidRPr="2A27AEB7">
        <w:t xml:space="preserve">progress selected for John is "Significant progress" (the best progress of the </w:t>
      </w:r>
      <w:r w:rsidR="00654A59" w:rsidRPr="2A27AEB7">
        <w:t>4</w:t>
      </w:r>
      <w:r w:rsidRPr="2A27AEB7">
        <w:t xml:space="preserve"> quarters).</w:t>
      </w:r>
      <w:r>
        <w:t xml:space="preserve"> </w:t>
      </w:r>
      <w:r w:rsidRPr="2A27AEB7">
        <w:t>T</w:t>
      </w:r>
      <w:r w:rsidR="00913B82" w:rsidRPr="2A27AEB7">
        <w:t>he "cumulative training hours" is then rounded down to the nearest whole number (</w:t>
      </w:r>
      <w:r w:rsidR="59331314" w:rsidRPr="2A27AEB7">
        <w:t>e.g.,</w:t>
      </w:r>
      <w:r w:rsidR="00913B82" w:rsidRPr="2A27AEB7">
        <w:t xml:space="preserve"> 6.75 is rounded down to</w:t>
      </w:r>
      <w:r w:rsidR="00856413" w:rsidRPr="2A27AEB7">
        <w:t xml:space="preserve"> 6</w:t>
      </w:r>
      <w:proofErr w:type="gramStart"/>
      <w:r w:rsidR="00856413" w:rsidRPr="2A27AEB7">
        <w:t>), and</w:t>
      </w:r>
      <w:proofErr w:type="gramEnd"/>
      <w:r w:rsidR="00856413" w:rsidRPr="2A27AEB7">
        <w:t xml:space="preserve"> grouped into bands</w:t>
      </w:r>
      <w:r w:rsidR="00913B82" w:rsidRPr="2A27AEB7">
        <w:t>.</w:t>
      </w:r>
      <w:r>
        <w:t xml:space="preserve"> </w:t>
      </w:r>
      <w:r w:rsidRPr="2A27AEB7">
        <w:t>T</w:t>
      </w:r>
      <w:r w:rsidR="00913B82" w:rsidRPr="2A27AEB7">
        <w:t>hen for each cumulative training hours group (</w:t>
      </w:r>
      <w:r w:rsidR="725D38D8" w:rsidRPr="2A27AEB7">
        <w:t>e.g.,</w:t>
      </w:r>
      <w:r w:rsidR="00913B82" w:rsidRPr="2A27AEB7">
        <w:t xml:space="preserve"> 0-9), the </w:t>
      </w:r>
      <w:r w:rsidR="008D305E" w:rsidRPr="2A27AEB7">
        <w:t>percentage of participants</w:t>
      </w:r>
      <w:r w:rsidR="00913B82" w:rsidRPr="2A27AEB7">
        <w:t xml:space="preserve"> in each (best) progress category is calculated so that the sum of the row is 100%.</w:t>
      </w:r>
    </w:p>
    <w:p w14:paraId="05ECCFC4" w14:textId="34D786F0" w:rsidR="00726129" w:rsidRDefault="00726129" w:rsidP="0032197D">
      <w:r>
        <w:br w:type="page"/>
      </w:r>
    </w:p>
    <w:p w14:paraId="11CF9030" w14:textId="77777777" w:rsidR="004456A5" w:rsidRPr="00C62774" w:rsidRDefault="004456A5" w:rsidP="004456A5">
      <w:pPr>
        <w:pStyle w:val="Heading3"/>
        <w:ind w:left="709" w:hanging="709"/>
      </w:pPr>
      <w:bookmarkStart w:id="197" w:name="_Toc157777051"/>
      <w:bookmarkStart w:id="198" w:name="_Toc210390727"/>
      <w:bookmarkStart w:id="199" w:name="_Toc105491545"/>
      <w:bookmarkStart w:id="200" w:name="_Toc153457014"/>
      <w:r w:rsidRPr="00C62774">
        <w:lastRenderedPageBreak/>
        <w:t>Appendix 2 – Model accuracy</w:t>
      </w:r>
      <w:bookmarkEnd w:id="197"/>
      <w:bookmarkEnd w:id="198"/>
    </w:p>
    <w:p w14:paraId="62DB3DFA" w14:textId="77777777" w:rsidR="004456A5" w:rsidRDefault="004456A5" w:rsidP="004456A5">
      <w:pPr>
        <w:spacing w:after="0" w:line="240" w:lineRule="auto"/>
        <w:rPr>
          <w:sz w:val="18"/>
          <w:szCs w:val="18"/>
        </w:rPr>
      </w:pPr>
    </w:p>
    <w:p w14:paraId="0FE59709" w14:textId="77777777" w:rsidR="004456A5" w:rsidRDefault="004456A5" w:rsidP="004456A5">
      <w:r>
        <w:t>The generalised linear model presented in Section 8 has the following accuracy:</w:t>
      </w:r>
    </w:p>
    <w:p w14:paraId="75DFE75E" w14:textId="77777777" w:rsidR="004456A5" w:rsidRDefault="004456A5" w:rsidP="004456A5">
      <w:pPr>
        <w:rPr>
          <w:rFonts w:cs="Arial"/>
          <w:b/>
          <w:bCs/>
        </w:rPr>
      </w:pPr>
      <w:r>
        <w:rPr>
          <w:rFonts w:cs="Arial"/>
          <w:b/>
          <w:bCs/>
        </w:rPr>
        <w:t>Figure 42. Model accuracy – Gini and AUC</w:t>
      </w:r>
    </w:p>
    <w:p w14:paraId="734A1E55" w14:textId="1F103605" w:rsidR="004456A5" w:rsidRDefault="0089047E" w:rsidP="004456A5">
      <w:pPr>
        <w:spacing w:after="0" w:line="240" w:lineRule="auto"/>
        <w:rPr>
          <w:sz w:val="18"/>
          <w:szCs w:val="18"/>
        </w:rPr>
      </w:pPr>
      <w:r w:rsidRPr="0089047E">
        <w:rPr>
          <w:noProof/>
          <w:sz w:val="18"/>
          <w:szCs w:val="18"/>
        </w:rPr>
        <w:drawing>
          <wp:inline distT="0" distB="0" distL="0" distR="0" wp14:anchorId="4BF52825" wp14:editId="2C950216">
            <wp:extent cx="2986534" cy="1003412"/>
            <wp:effectExtent l="0" t="0" r="4445" b="6350"/>
            <wp:docPr id="1953161907" name="Picture 1" descr="Measure: Gini: training data 0.57, test data 0.53&#10;Measure: AUC: training data 0.78, test data 0.7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161907" name="Picture 1" descr="Measure: Gini: training data 0.57, test data 0.53&#10;Measure: AUC: training data 0.78, test data 0.77&#10;"/>
                    <pic:cNvPicPr/>
                  </pic:nvPicPr>
                  <pic:blipFill>
                    <a:blip r:embed="rId64"/>
                    <a:stretch>
                      <a:fillRect/>
                    </a:stretch>
                  </pic:blipFill>
                  <pic:spPr>
                    <a:xfrm>
                      <a:off x="0" y="0"/>
                      <a:ext cx="3028601" cy="1017546"/>
                    </a:xfrm>
                    <a:prstGeom prst="rect">
                      <a:avLst/>
                    </a:prstGeom>
                  </pic:spPr>
                </pic:pic>
              </a:graphicData>
            </a:graphic>
          </wp:inline>
        </w:drawing>
      </w:r>
    </w:p>
    <w:p w14:paraId="7D7AA720" w14:textId="77777777" w:rsidR="004456A5" w:rsidRDefault="004456A5" w:rsidP="004456A5">
      <w:r>
        <w:t>The closer the test set AUC and Gini is to 1, the better the model performance.</w:t>
      </w:r>
    </w:p>
    <w:p w14:paraId="656A6764" w14:textId="366D3456" w:rsidR="004456A5" w:rsidRDefault="004456A5" w:rsidP="004456A5">
      <w:r w:rsidRPr="00FE5387">
        <w:t xml:space="preserve">The </w:t>
      </w:r>
      <w:r>
        <w:t xml:space="preserve">Test Data </w:t>
      </w:r>
      <w:r w:rsidRPr="00FE5387">
        <w:t xml:space="preserve">AUC (and Gini) is </w:t>
      </w:r>
      <w:r>
        <w:t xml:space="preserve">typically </w:t>
      </w:r>
      <w:r w:rsidR="004B5475">
        <w:t>lower</w:t>
      </w:r>
      <w:r w:rsidR="004B5475" w:rsidRPr="00FE5387">
        <w:t xml:space="preserve"> </w:t>
      </w:r>
      <w:r w:rsidRPr="00FE5387">
        <w:t xml:space="preserve">than the </w:t>
      </w:r>
      <w:r>
        <w:t>Training</w:t>
      </w:r>
      <w:r w:rsidRPr="00FE5387">
        <w:t xml:space="preserve"> </w:t>
      </w:r>
      <w:r>
        <w:t>Data</w:t>
      </w:r>
      <w:r w:rsidRPr="00FE5387">
        <w:t xml:space="preserve"> AUC (and Gini)</w:t>
      </w:r>
      <w:r>
        <w:t xml:space="preserve">. This is because the model was built on the Training Data, hence predicts more accurately on it. The Test Data Gini and </w:t>
      </w:r>
      <w:proofErr w:type="gramStart"/>
      <w:r>
        <w:t>AUC</w:t>
      </w:r>
      <w:proofErr w:type="gramEnd"/>
      <w:r>
        <w:t xml:space="preserve"> however, give an indication of the model prediction accuracy when the model predicts on unseen data (on which it was not built).</w:t>
      </w:r>
    </w:p>
    <w:p w14:paraId="3B69CF19" w14:textId="3E8721A9" w:rsidR="00E74161" w:rsidRDefault="004456A5" w:rsidP="00E74161">
      <w:r w:rsidRPr="00621623">
        <w:rPr>
          <w:rFonts w:cs="Arial"/>
          <w:b/>
          <w:bCs/>
        </w:rPr>
        <w:t>Figure 43. Model accuracy – receiver operating curve</w:t>
      </w:r>
      <w:r w:rsidR="00DB4722">
        <w:rPr>
          <w:noProof/>
        </w:rPr>
        <w:drawing>
          <wp:inline distT="0" distB="0" distL="0" distR="0" wp14:anchorId="6123182D" wp14:editId="11CB72CB">
            <wp:extent cx="5267325" cy="4943475"/>
            <wp:effectExtent l="0" t="0" r="9525" b="9525"/>
            <wp:docPr id="13" name="Picture 12" descr="A chart illustrating the Training set AUC at 0.783 and Test set at 0.766">
              <a:extLst xmlns:a="http://schemas.openxmlformats.org/drawingml/2006/main">
                <a:ext uri="{FF2B5EF4-FFF2-40B4-BE49-F238E27FC236}">
                  <a16:creationId xmlns:a16="http://schemas.microsoft.com/office/drawing/2014/main" id="{9C9C4304-3D23-2B3B-4590-2CA2D0733B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descr="A chart illustrating the Training set AUC at 0.783 and Test set at 0.766">
                      <a:extLst>
                        <a:ext uri="{FF2B5EF4-FFF2-40B4-BE49-F238E27FC236}">
                          <a16:creationId xmlns:a16="http://schemas.microsoft.com/office/drawing/2014/main" id="{9C9C4304-3D23-2B3B-4590-2CA2D0733B20}"/>
                        </a:ext>
                      </a:extLst>
                    </pic:cNvPr>
                    <pic:cNvPicPr>
                      <a:picLocks noChangeAspect="1"/>
                    </pic:cNvPicPr>
                  </pic:nvPicPr>
                  <pic:blipFill rotWithShape="1">
                    <a:blip r:embed="rId65"/>
                    <a:srcRect t="6149"/>
                    <a:stretch>
                      <a:fillRect/>
                    </a:stretch>
                  </pic:blipFill>
                  <pic:spPr bwMode="auto">
                    <a:xfrm>
                      <a:off x="0" y="0"/>
                      <a:ext cx="5267325" cy="4943475"/>
                    </a:xfrm>
                    <a:prstGeom prst="rect">
                      <a:avLst/>
                    </a:prstGeom>
                    <a:ln>
                      <a:noFill/>
                    </a:ln>
                    <a:extLst>
                      <a:ext uri="{53640926-AAD7-44D8-BBD7-CCE9431645EC}">
                        <a14:shadowObscured xmlns:a14="http://schemas.microsoft.com/office/drawing/2010/main"/>
                      </a:ext>
                    </a:extLst>
                  </pic:spPr>
                </pic:pic>
              </a:graphicData>
            </a:graphic>
          </wp:inline>
        </w:drawing>
      </w:r>
    </w:p>
    <w:p w14:paraId="0820A0F2" w14:textId="77777777" w:rsidR="005F0A71" w:rsidRDefault="005F0A71" w:rsidP="00E74161">
      <w:pPr>
        <w:rPr>
          <w:rFonts w:cs="Arial"/>
          <w:b/>
          <w:bCs/>
        </w:rPr>
      </w:pPr>
    </w:p>
    <w:p w14:paraId="24CCBAC3" w14:textId="3CC90DBB" w:rsidR="004456A5" w:rsidRPr="00E74161" w:rsidRDefault="004456A5" w:rsidP="00E74161">
      <w:r w:rsidRPr="00621623">
        <w:rPr>
          <w:rFonts w:cs="Arial"/>
          <w:b/>
          <w:bCs/>
        </w:rPr>
        <w:t>Figure 44. Model accuracy – actual versus predicted</w:t>
      </w:r>
      <w:r w:rsidRPr="00403C08">
        <w:rPr>
          <w:rFonts w:cs="Arial"/>
          <w:b/>
          <w:bCs/>
        </w:rPr>
        <w:t xml:space="preserve"> </w:t>
      </w:r>
    </w:p>
    <w:p w14:paraId="5D259FBB" w14:textId="0CFA0EEE" w:rsidR="004456A5" w:rsidRDefault="00C62774" w:rsidP="004456A5">
      <w:pPr>
        <w:spacing w:after="0" w:line="240" w:lineRule="auto"/>
        <w:rPr>
          <w:rFonts w:cs="Arial"/>
          <w:b/>
          <w:bCs/>
        </w:rPr>
      </w:pPr>
      <w:r>
        <w:rPr>
          <w:noProof/>
        </w:rPr>
        <w:lastRenderedPageBreak/>
        <w:drawing>
          <wp:inline distT="0" distB="0" distL="0" distR="0" wp14:anchorId="701B6ED7" wp14:editId="5DE6BAE5">
            <wp:extent cx="5746750" cy="5750560"/>
            <wp:effectExtent l="0" t="0" r="6350" b="2540"/>
            <wp:docPr id="75352870" name="Picture 10" descr="The model predicted probability curve is close to the actual outcome curve, indicating that the model is able to accurately predict the probability of recipients finding paid employment.">
              <a:extLst xmlns:a="http://schemas.openxmlformats.org/drawingml/2006/main">
                <a:ext uri="{FF2B5EF4-FFF2-40B4-BE49-F238E27FC236}">
                  <a16:creationId xmlns:a16="http://schemas.microsoft.com/office/drawing/2014/main" id="{182A84A4-492C-5D20-E67F-9C8C65B74D2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52870" name="Picture 10" descr="The model predicted probability curve is close to the actual outcome curve, indicating that the model is able to accurately predict the probability of recipients finding paid employment.">
                      <a:extLst>
                        <a:ext uri="{FF2B5EF4-FFF2-40B4-BE49-F238E27FC236}">
                          <a16:creationId xmlns:a16="http://schemas.microsoft.com/office/drawing/2014/main" id="{182A84A4-492C-5D20-E67F-9C8C65B74D2E}"/>
                        </a:ext>
                      </a:extLst>
                    </pic:cNvPr>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746750" cy="5750560"/>
                    </a:xfrm>
                    <a:prstGeom prst="rect">
                      <a:avLst/>
                    </a:prstGeom>
                    <a:noFill/>
                  </pic:spPr>
                </pic:pic>
              </a:graphicData>
            </a:graphic>
          </wp:inline>
        </w:drawing>
      </w:r>
    </w:p>
    <w:p w14:paraId="076DC16C" w14:textId="77777777" w:rsidR="004456A5" w:rsidRDefault="004456A5" w:rsidP="004456A5">
      <w:pPr>
        <w:spacing w:after="0" w:line="240" w:lineRule="auto"/>
        <w:rPr>
          <w:rFonts w:cs="Arial"/>
          <w:b/>
          <w:bCs/>
        </w:rPr>
      </w:pPr>
    </w:p>
    <w:p w14:paraId="18A202B6" w14:textId="77777777" w:rsidR="004456A5" w:rsidRPr="00BA0048" w:rsidRDefault="004456A5" w:rsidP="004456A5">
      <w:pPr>
        <w:spacing w:after="0" w:line="240" w:lineRule="auto"/>
      </w:pPr>
      <w:r>
        <w:t xml:space="preserve">The model predicted probability (red) curve is close to the actual outcome (blue) curve, indicating that the model </w:t>
      </w:r>
      <w:proofErr w:type="gramStart"/>
      <w:r>
        <w:t>is able to</w:t>
      </w:r>
      <w:proofErr w:type="gramEnd"/>
      <w:r>
        <w:t xml:space="preserve"> accurately predict the probability of recipients finding paid employment.</w:t>
      </w:r>
    </w:p>
    <w:bookmarkEnd w:id="199"/>
    <w:bookmarkEnd w:id="200"/>
    <w:p w14:paraId="7AEC9C9B" w14:textId="3C524B54" w:rsidR="00720D9D" w:rsidRPr="00BA0048" w:rsidRDefault="00720D9D" w:rsidP="00BA0048"/>
    <w:sectPr w:rsidR="00720D9D" w:rsidRPr="00BA0048" w:rsidSect="00EC636B">
      <w:footerReference w:type="default" r:id="rId67"/>
      <w:headerReference w:type="first" r:id="rId68"/>
      <w:pgSz w:w="11906" w:h="16838" w:code="9"/>
      <w:pgMar w:top="993" w:right="1416" w:bottom="1276" w:left="1440" w:header="680" w:footer="1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28B5E" w14:textId="77777777" w:rsidR="008E6462" w:rsidRDefault="008E6462" w:rsidP="007219F1">
      <w:pPr>
        <w:spacing w:after="0" w:line="240" w:lineRule="auto"/>
      </w:pPr>
      <w:r>
        <w:separator/>
      </w:r>
    </w:p>
    <w:p w14:paraId="44B96326" w14:textId="77777777" w:rsidR="008E6462" w:rsidRDefault="008E6462"/>
    <w:p w14:paraId="171D8605" w14:textId="77777777" w:rsidR="008E6462" w:rsidRDefault="008E6462"/>
    <w:p w14:paraId="62AB1FCB" w14:textId="77777777" w:rsidR="008E6462" w:rsidRDefault="008E6462"/>
    <w:p w14:paraId="59EF8E81" w14:textId="77777777" w:rsidR="008E6462" w:rsidRDefault="008E6462"/>
    <w:p w14:paraId="563AC9F2" w14:textId="77777777" w:rsidR="008E6462" w:rsidRDefault="008E6462"/>
  </w:endnote>
  <w:endnote w:type="continuationSeparator" w:id="0">
    <w:p w14:paraId="5ABED68C" w14:textId="77777777" w:rsidR="008E6462" w:rsidRDefault="008E6462" w:rsidP="007219F1">
      <w:pPr>
        <w:spacing w:after="0" w:line="240" w:lineRule="auto"/>
      </w:pPr>
      <w:r>
        <w:continuationSeparator/>
      </w:r>
    </w:p>
    <w:p w14:paraId="6639A14F" w14:textId="77777777" w:rsidR="008E6462" w:rsidRDefault="008E6462"/>
    <w:p w14:paraId="4BEE357B" w14:textId="77777777" w:rsidR="008E6462" w:rsidRDefault="008E6462"/>
    <w:p w14:paraId="0C868B19" w14:textId="77777777" w:rsidR="008E6462" w:rsidRDefault="008E6462"/>
    <w:p w14:paraId="209308A3" w14:textId="77777777" w:rsidR="008E6462" w:rsidRDefault="008E6462"/>
    <w:p w14:paraId="43BF24CA" w14:textId="77777777" w:rsidR="008E6462" w:rsidRDefault="008E6462"/>
  </w:endnote>
  <w:endnote w:type="continuationNotice" w:id="1">
    <w:p w14:paraId="0A7129D9" w14:textId="77777777" w:rsidR="008E6462" w:rsidRDefault="008E64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FSMePro">
    <w:altName w:val="Calibr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593A9" w14:textId="01490A8D" w:rsidR="005163C4" w:rsidRPr="005A3A7D" w:rsidRDefault="005A3A7D" w:rsidP="002E1AEA">
    <w:pPr>
      <w:pStyle w:val="Footer"/>
      <w:pBdr>
        <w:top w:val="single" w:sz="4" w:space="2" w:color="6B2976"/>
      </w:pBdr>
      <w:spacing w:after="480"/>
      <w:rPr>
        <w:sz w:val="22"/>
        <w:szCs w:val="22"/>
      </w:rPr>
    </w:pPr>
    <w:r w:rsidRPr="00825676">
      <w:rPr>
        <w:b/>
        <w:bCs/>
        <w:sz w:val="20"/>
        <w:szCs w:val="20"/>
      </w:rPr>
      <w:t>ndis.gov.au</w:t>
    </w:r>
    <w:r w:rsidRPr="00825676">
      <w:rPr>
        <w:sz w:val="20"/>
        <w:szCs w:val="20"/>
      </w:rPr>
      <w:t xml:space="preserve"> </w:t>
    </w:r>
    <w:r w:rsidR="00F026CE">
      <w:rPr>
        <w:sz w:val="20"/>
        <w:szCs w:val="20"/>
      </w:rPr>
      <w:t>September</w:t>
    </w:r>
    <w:r w:rsidR="0067589E" w:rsidRPr="00825676">
      <w:rPr>
        <w:sz w:val="20"/>
        <w:szCs w:val="20"/>
      </w:rPr>
      <w:t xml:space="preserve"> </w:t>
    </w:r>
    <w:r w:rsidRPr="00825676">
      <w:rPr>
        <w:sz w:val="20"/>
        <w:szCs w:val="20"/>
      </w:rPr>
      <w:t>202</w:t>
    </w:r>
    <w:r w:rsidR="0063241E">
      <w:rPr>
        <w:sz w:val="20"/>
        <w:szCs w:val="20"/>
      </w:rPr>
      <w:t>5</w:t>
    </w:r>
    <w:r w:rsidRPr="00825676">
      <w:rPr>
        <w:sz w:val="20"/>
        <w:szCs w:val="20"/>
      </w:rPr>
      <w:t xml:space="preserve"> | Provider quarterly report</w:t>
    </w:r>
    <w:r w:rsidR="00F104D4">
      <w:rPr>
        <w:sz w:val="20"/>
        <w:szCs w:val="20"/>
      </w:rPr>
      <w:t xml:space="preserve"> </w:t>
    </w:r>
    <w:r w:rsidRPr="00825676">
      <w:rPr>
        <w:sz w:val="20"/>
        <w:szCs w:val="20"/>
      </w:rPr>
      <w:t>-</w:t>
    </w:r>
    <w:r w:rsidR="00F104D4">
      <w:rPr>
        <w:sz w:val="20"/>
        <w:szCs w:val="20"/>
      </w:rPr>
      <w:t xml:space="preserve"> </w:t>
    </w:r>
    <w:r w:rsidRPr="00825676">
      <w:rPr>
        <w:sz w:val="20"/>
        <w:szCs w:val="20"/>
      </w:rPr>
      <w:t>School leaver employment</w:t>
    </w:r>
    <w:r w:rsidR="00825676">
      <w:rPr>
        <w:sz w:val="22"/>
        <w:szCs w:val="22"/>
      </w:rPr>
      <w:t xml:space="preserve"> </w:t>
    </w:r>
    <w:r w:rsidR="00BB0C17">
      <w:rPr>
        <w:sz w:val="20"/>
        <w:szCs w:val="20"/>
      </w:rPr>
      <w:t>Jan - Dec</w:t>
    </w:r>
    <w:r w:rsidR="00D508EC" w:rsidRPr="00D508EC">
      <w:rPr>
        <w:sz w:val="20"/>
        <w:szCs w:val="20"/>
      </w:rPr>
      <w:t xml:space="preserve"> </w:t>
    </w:r>
    <w:r w:rsidR="00825676" w:rsidRPr="00D508EC">
      <w:rPr>
        <w:sz w:val="20"/>
        <w:szCs w:val="20"/>
      </w:rPr>
      <w:t>2</w:t>
    </w:r>
    <w:r w:rsidR="0063241E">
      <w:rPr>
        <w:sz w:val="20"/>
        <w:szCs w:val="20"/>
      </w:rPr>
      <w:t>4</w:t>
    </w:r>
    <w:r w:rsidR="00F104D4">
      <w:rPr>
        <w:sz w:val="20"/>
        <w:szCs w:val="20"/>
      </w:rPr>
      <w:t xml:space="preserve"> </w:t>
    </w:r>
    <w:r w:rsidR="00A12A6D">
      <w:rPr>
        <w:sz w:val="20"/>
        <w:szCs w:val="20"/>
      </w:rPr>
      <w:t xml:space="preserve"> </w:t>
    </w:r>
    <w:r w:rsidRPr="004A4224">
      <w:rPr>
        <w:b/>
        <w:bCs/>
        <w:sz w:val="20"/>
        <w:szCs w:val="20"/>
      </w:rPr>
      <w:fldChar w:fldCharType="begin"/>
    </w:r>
    <w:r w:rsidRPr="004A4224">
      <w:rPr>
        <w:b/>
        <w:bCs/>
        <w:sz w:val="20"/>
        <w:szCs w:val="20"/>
      </w:rPr>
      <w:instrText xml:space="preserve"> PAGE   \* MERGEFORMAT </w:instrText>
    </w:r>
    <w:r w:rsidRPr="004A4224">
      <w:rPr>
        <w:b/>
        <w:bCs/>
        <w:sz w:val="20"/>
        <w:szCs w:val="20"/>
      </w:rPr>
      <w:fldChar w:fldCharType="separate"/>
    </w:r>
    <w:r w:rsidR="00360F46">
      <w:rPr>
        <w:b/>
        <w:bCs/>
        <w:noProof/>
        <w:sz w:val="20"/>
        <w:szCs w:val="20"/>
      </w:rPr>
      <w:t>48</w:t>
    </w:r>
    <w:r w:rsidRPr="004A4224">
      <w:rPr>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983E6" w14:textId="77777777" w:rsidR="008E6462" w:rsidRDefault="008E6462">
      <w:r>
        <w:separator/>
      </w:r>
    </w:p>
  </w:footnote>
  <w:footnote w:type="continuationSeparator" w:id="0">
    <w:p w14:paraId="3C4F44B2" w14:textId="77777777" w:rsidR="008E6462" w:rsidRDefault="008E6462" w:rsidP="007219F1">
      <w:pPr>
        <w:spacing w:after="0" w:line="240" w:lineRule="auto"/>
      </w:pPr>
      <w:r>
        <w:continuationSeparator/>
      </w:r>
    </w:p>
    <w:p w14:paraId="480B472A" w14:textId="77777777" w:rsidR="008E6462" w:rsidRDefault="008E6462"/>
    <w:p w14:paraId="73B602AD" w14:textId="77777777" w:rsidR="008E6462" w:rsidRDefault="008E6462"/>
    <w:p w14:paraId="2891A0AF" w14:textId="77777777" w:rsidR="008E6462" w:rsidRDefault="008E6462"/>
    <w:p w14:paraId="75CE1A89" w14:textId="77777777" w:rsidR="008E6462" w:rsidRDefault="008E6462"/>
    <w:p w14:paraId="7EDCE61D" w14:textId="77777777" w:rsidR="008E6462" w:rsidRDefault="008E6462"/>
  </w:footnote>
  <w:footnote w:type="continuationNotice" w:id="1">
    <w:p w14:paraId="4CCAC92B" w14:textId="77777777" w:rsidR="008E6462" w:rsidRDefault="008E6462">
      <w:pPr>
        <w:spacing w:after="0" w:line="240" w:lineRule="auto"/>
      </w:pPr>
    </w:p>
  </w:footnote>
  <w:footnote w:id="2">
    <w:p w14:paraId="0833F7CC" w14:textId="77777777" w:rsidR="00D4365A" w:rsidRDefault="00D4365A" w:rsidP="00D4365A">
      <w:pPr>
        <w:pStyle w:val="FootnoteText"/>
      </w:pPr>
      <w:r>
        <w:rPr>
          <w:rStyle w:val="FootnoteReference"/>
        </w:rPr>
        <w:footnoteRef/>
      </w:r>
      <w:r>
        <w:t xml:space="preserve"> Source: Australian Bureau of Statistics. </w:t>
      </w:r>
    </w:p>
    <w:p w14:paraId="4CB5F6FE" w14:textId="77777777" w:rsidR="00D4365A" w:rsidRDefault="00D4365A" w:rsidP="00D4365A">
      <w:pPr>
        <w:pStyle w:val="FootnoteText"/>
      </w:pPr>
      <w:r>
        <w:t xml:space="preserve">For further information: </w:t>
      </w:r>
      <w:hyperlink r:id="rId1" w:history="1">
        <w:r>
          <w:rPr>
            <w:rStyle w:val="Hyperlink"/>
          </w:rPr>
          <w:t>Socio-Economic Indexes for Areas (SEIFA): Technical Paper, 2021 | Australian Bureau of Statistics (abs.gov.au)</w:t>
        </w:r>
      </w:hyperlink>
    </w:p>
    <w:p w14:paraId="7BD15CB7" w14:textId="77777777" w:rsidR="00D4365A" w:rsidRDefault="00D4365A" w:rsidP="00D4365A">
      <w:pPr>
        <w:pStyle w:val="FootnoteText"/>
        <w:rPr>
          <w:rStyle w:val="ui-provider"/>
          <w:i/>
          <w:iCs/>
        </w:rPr>
      </w:pPr>
      <w:r>
        <w:t xml:space="preserve">Link to the data: </w:t>
      </w:r>
      <w:hyperlink r:id="rId2" w:anchor="index-of-relative-socio-economic-advantage-and-disadvantage-irsad-" w:history="1">
        <w:r>
          <w:rPr>
            <w:rStyle w:val="Hyperlink"/>
          </w:rPr>
          <w:t>Socio-Economic Indexes for Areas (SEIFA), Australia, 2021 | Australian Bureau of Statistics (abs.gov.au)</w:t>
        </w:r>
      </w:hyperlink>
      <w:r>
        <w:t xml:space="preserve"> - </w:t>
      </w:r>
      <w:r w:rsidRPr="00826936">
        <w:rPr>
          <w:rStyle w:val="ui-provider"/>
          <w:i/>
          <w:iCs/>
        </w:rPr>
        <w:t>Local Government Area, SA1 Distributions, SEIFA 2021.xlsx</w:t>
      </w:r>
    </w:p>
    <w:p w14:paraId="29DECEA5" w14:textId="77777777" w:rsidR="00D4365A" w:rsidRPr="00A248EE" w:rsidRDefault="00D4365A" w:rsidP="00D4365A">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76926" w14:textId="4B72381B" w:rsidR="007A64F4" w:rsidRPr="00C27827" w:rsidRDefault="007A64F4" w:rsidP="00C27827">
    <w:pPr>
      <w:jc w:val="center"/>
      <w:rPr>
        <w:b/>
        <w:color w:val="FF0000"/>
        <w:sz w:val="24"/>
      </w:rPr>
    </w:pPr>
  </w:p>
</w:hdr>
</file>

<file path=word/intelligence2.xml><?xml version="1.0" encoding="utf-8"?>
<int2:intelligence xmlns:int2="http://schemas.microsoft.com/office/intelligence/2020/intelligence" xmlns:oel="http://schemas.microsoft.com/office/2019/extlst">
  <int2:observations>
    <int2:textHash int2:hashCode="fHn4+Ovy0KWqy5" int2:id="2TUxFufU">
      <int2:state int2:value="Rejected" int2:type="AugLoop_Text_Critique"/>
    </int2:textHash>
    <int2:textHash int2:hashCode="F4clyIdG1wciwx" int2:id="2dGpy2gY">
      <int2:state int2:value="Rejected" int2:type="AugLoop_Text_Critique"/>
    </int2:textHash>
    <int2:textHash int2:hashCode="31YMmaecpD39sM" int2:id="DM5Jnfny">
      <int2:state int2:value="Rejected" int2:type="AugLoop_Text_Critique"/>
    </int2:textHash>
    <int2:textHash int2:hashCode="ZsSVoklr1usIES" int2:id="GEEWboYI">
      <int2:state int2:value="Rejected" int2:type="AugLoop_Text_Critique"/>
    </int2:textHash>
    <int2:textHash int2:hashCode="SzgLRXZWa8YwDz" int2:id="HfzvAp7S">
      <int2:state int2:value="Rejected" int2:type="AugLoop_Text_Critique"/>
    </int2:textHash>
    <int2:textHash int2:hashCode="dmm4zSxOrJRAHZ" int2:id="SVDwFVCc">
      <int2:state int2:value="Rejected" int2:type="AugLoop_Text_Critique"/>
    </int2:textHash>
    <int2:textHash int2:hashCode="QRzTRe2PnPjF0T" int2:id="o1GntU5Q">
      <int2:state int2:value="Rejected" int2:type="AugLoop_Text_Critique"/>
    </int2:textHash>
    <int2:textHash int2:hashCode="/rBDe6vi0fRERP" int2:id="tF0jgfTy">
      <int2:state int2:value="Rejected" int2:type="AugLoop_Text_Critique"/>
    </int2:textHash>
    <int2:bookmark int2:bookmarkName="_Int_IKhzZt0J" int2:invalidationBookmarkName="" int2:hashCode="mOfH3uEMq698Pv" int2:id="5u0taxVA">
      <int2:state int2:value="Rejected" int2:type="AugLoop_Text_Critique"/>
    </int2:bookmark>
    <int2:bookmark int2:bookmarkName="_Int_2VPTJ3x7" int2:invalidationBookmarkName="" int2:hashCode="mOfH3uEMq698Pv" int2:id="84Im8Qik">
      <int2:state int2:value="Rejected" int2:type="AugLoop_Text_Critique"/>
    </int2:bookmark>
    <int2:bookmark int2:bookmarkName="_Int_oBa7s1SV" int2:invalidationBookmarkName="" int2:hashCode="mOfH3uEMq698Pv" int2:id="BN3aiQ5k">
      <int2:state int2:value="Rejected" int2:type="AugLoop_Text_Critique"/>
    </int2:bookmark>
    <int2:bookmark int2:bookmarkName="_Int_Vx1REdDz" int2:invalidationBookmarkName="" int2:hashCode="mOfH3uEMq698Pv" int2:id="FNEn3Ic4">
      <int2:state int2:value="Rejected" int2:type="AugLoop_Text_Critique"/>
    </int2:bookmark>
    <int2:bookmark int2:bookmarkName="_Int_RIChnkBL" int2:invalidationBookmarkName="" int2:hashCode="mOfH3uEMq698Pv" int2:id="GTHUlPkP">
      <int2:state int2:value="Rejected" int2:type="AugLoop_Text_Critique"/>
    </int2:bookmark>
    <int2:bookmark int2:bookmarkName="_Int_UNdVQYRm" int2:invalidationBookmarkName="" int2:hashCode="mOfH3uEMq698Pv" int2:id="NYL60L14">
      <int2:state int2:value="Rejected" int2:type="AugLoop_Text_Critique"/>
    </int2:bookmark>
    <int2:bookmark int2:bookmarkName="_Int_0myOY0y5" int2:invalidationBookmarkName="" int2:hashCode="hwFrgo4Hg7BPIR" int2:id="OsyRUiyR">
      <int2:state int2:value="Rejected" int2:type="AugLoop_Text_Critique"/>
    </int2:bookmark>
    <int2:bookmark int2:bookmarkName="_Int_VkYSCsE6" int2:invalidationBookmarkName="" int2:hashCode="mOfH3uEMq698Pv" int2:id="PtdHNSjj">
      <int2:state int2:value="Rejected" int2:type="AugLoop_Text_Critique"/>
    </int2:bookmark>
    <int2:bookmark int2:bookmarkName="_Int_IGYTxABr" int2:invalidationBookmarkName="" int2:hashCode="ZD4DPyxyvbq3AT" int2:id="bXzpWsWL">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4D35"/>
    <w:multiLevelType w:val="hybridMultilevel"/>
    <w:tmpl w:val="7A208D4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 w15:restartNumberingAfterBreak="0">
    <w:nsid w:val="03A03778"/>
    <w:multiLevelType w:val="hybridMultilevel"/>
    <w:tmpl w:val="1230242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5E420AA"/>
    <w:multiLevelType w:val="hybridMultilevel"/>
    <w:tmpl w:val="A72E3D08"/>
    <w:lvl w:ilvl="0" w:tplc="A73E9A44">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C14D8A"/>
    <w:multiLevelType w:val="hybridMultilevel"/>
    <w:tmpl w:val="B55E8EB0"/>
    <w:lvl w:ilvl="0" w:tplc="962A5A46">
      <w:start w:val="1"/>
      <w:numFmt w:val="bullet"/>
      <w:lvlText w:val="•"/>
      <w:lvlJc w:val="left"/>
      <w:pPr>
        <w:tabs>
          <w:tab w:val="num" w:pos="360"/>
        </w:tabs>
        <w:ind w:left="360" w:hanging="360"/>
      </w:pPr>
      <w:rPr>
        <w:rFonts w:ascii="Arial" w:hAnsi="Arial" w:hint="default"/>
      </w:rPr>
    </w:lvl>
    <w:lvl w:ilvl="1" w:tplc="8D989A5C" w:tentative="1">
      <w:start w:val="1"/>
      <w:numFmt w:val="bullet"/>
      <w:lvlText w:val="•"/>
      <w:lvlJc w:val="left"/>
      <w:pPr>
        <w:tabs>
          <w:tab w:val="num" w:pos="1080"/>
        </w:tabs>
        <w:ind w:left="1080" w:hanging="360"/>
      </w:pPr>
      <w:rPr>
        <w:rFonts w:ascii="Arial" w:hAnsi="Arial" w:hint="default"/>
      </w:rPr>
    </w:lvl>
    <w:lvl w:ilvl="2" w:tplc="44A2871E" w:tentative="1">
      <w:start w:val="1"/>
      <w:numFmt w:val="bullet"/>
      <w:lvlText w:val="•"/>
      <w:lvlJc w:val="left"/>
      <w:pPr>
        <w:tabs>
          <w:tab w:val="num" w:pos="1800"/>
        </w:tabs>
        <w:ind w:left="1800" w:hanging="360"/>
      </w:pPr>
      <w:rPr>
        <w:rFonts w:ascii="Arial" w:hAnsi="Arial" w:hint="default"/>
      </w:rPr>
    </w:lvl>
    <w:lvl w:ilvl="3" w:tplc="05EA415C" w:tentative="1">
      <w:start w:val="1"/>
      <w:numFmt w:val="bullet"/>
      <w:lvlText w:val="•"/>
      <w:lvlJc w:val="left"/>
      <w:pPr>
        <w:tabs>
          <w:tab w:val="num" w:pos="2520"/>
        </w:tabs>
        <w:ind w:left="2520" w:hanging="360"/>
      </w:pPr>
      <w:rPr>
        <w:rFonts w:ascii="Arial" w:hAnsi="Arial" w:hint="default"/>
      </w:rPr>
    </w:lvl>
    <w:lvl w:ilvl="4" w:tplc="DFDC84DA" w:tentative="1">
      <w:start w:val="1"/>
      <w:numFmt w:val="bullet"/>
      <w:lvlText w:val="•"/>
      <w:lvlJc w:val="left"/>
      <w:pPr>
        <w:tabs>
          <w:tab w:val="num" w:pos="3240"/>
        </w:tabs>
        <w:ind w:left="3240" w:hanging="360"/>
      </w:pPr>
      <w:rPr>
        <w:rFonts w:ascii="Arial" w:hAnsi="Arial" w:hint="default"/>
      </w:rPr>
    </w:lvl>
    <w:lvl w:ilvl="5" w:tplc="3BF6CF1E" w:tentative="1">
      <w:start w:val="1"/>
      <w:numFmt w:val="bullet"/>
      <w:lvlText w:val="•"/>
      <w:lvlJc w:val="left"/>
      <w:pPr>
        <w:tabs>
          <w:tab w:val="num" w:pos="3960"/>
        </w:tabs>
        <w:ind w:left="3960" w:hanging="360"/>
      </w:pPr>
      <w:rPr>
        <w:rFonts w:ascii="Arial" w:hAnsi="Arial" w:hint="default"/>
      </w:rPr>
    </w:lvl>
    <w:lvl w:ilvl="6" w:tplc="3B2A46D0" w:tentative="1">
      <w:start w:val="1"/>
      <w:numFmt w:val="bullet"/>
      <w:lvlText w:val="•"/>
      <w:lvlJc w:val="left"/>
      <w:pPr>
        <w:tabs>
          <w:tab w:val="num" w:pos="4680"/>
        </w:tabs>
        <w:ind w:left="4680" w:hanging="360"/>
      </w:pPr>
      <w:rPr>
        <w:rFonts w:ascii="Arial" w:hAnsi="Arial" w:hint="default"/>
      </w:rPr>
    </w:lvl>
    <w:lvl w:ilvl="7" w:tplc="0534F226" w:tentative="1">
      <w:start w:val="1"/>
      <w:numFmt w:val="bullet"/>
      <w:lvlText w:val="•"/>
      <w:lvlJc w:val="left"/>
      <w:pPr>
        <w:tabs>
          <w:tab w:val="num" w:pos="5400"/>
        </w:tabs>
        <w:ind w:left="5400" w:hanging="360"/>
      </w:pPr>
      <w:rPr>
        <w:rFonts w:ascii="Arial" w:hAnsi="Arial" w:hint="default"/>
      </w:rPr>
    </w:lvl>
    <w:lvl w:ilvl="8" w:tplc="4FFC0916" w:tentative="1">
      <w:start w:val="1"/>
      <w:numFmt w:val="bullet"/>
      <w:lvlText w:val="•"/>
      <w:lvlJc w:val="left"/>
      <w:pPr>
        <w:tabs>
          <w:tab w:val="num" w:pos="6120"/>
        </w:tabs>
        <w:ind w:left="6120" w:hanging="360"/>
      </w:pPr>
      <w:rPr>
        <w:rFonts w:ascii="Arial" w:hAnsi="Arial" w:hint="default"/>
      </w:rPr>
    </w:lvl>
  </w:abstractNum>
  <w:abstractNum w:abstractNumId="4" w15:restartNumberingAfterBreak="0">
    <w:nsid w:val="19563B5B"/>
    <w:multiLevelType w:val="hybridMultilevel"/>
    <w:tmpl w:val="8DFC8A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D213983"/>
    <w:multiLevelType w:val="hybridMultilevel"/>
    <w:tmpl w:val="2D3CA8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F357CE6"/>
    <w:multiLevelType w:val="hybridMultilevel"/>
    <w:tmpl w:val="10F04BC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231A4522"/>
    <w:multiLevelType w:val="hybridMultilevel"/>
    <w:tmpl w:val="CDBC5A1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3AD6A2C"/>
    <w:multiLevelType w:val="hybridMultilevel"/>
    <w:tmpl w:val="CD2A55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9782203"/>
    <w:multiLevelType w:val="hybridMultilevel"/>
    <w:tmpl w:val="2B968F7C"/>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C6434DA"/>
    <w:multiLevelType w:val="hybridMultilevel"/>
    <w:tmpl w:val="B9F813DE"/>
    <w:lvl w:ilvl="0" w:tplc="798A1F66">
      <w:start w:val="1"/>
      <w:numFmt w:val="bullet"/>
      <w:lvlText w:val="•"/>
      <w:lvlJc w:val="left"/>
      <w:pPr>
        <w:tabs>
          <w:tab w:val="num" w:pos="720"/>
        </w:tabs>
        <w:ind w:left="720" w:hanging="360"/>
      </w:pPr>
      <w:rPr>
        <w:rFonts w:ascii="Arial" w:hAnsi="Arial" w:hint="default"/>
      </w:rPr>
    </w:lvl>
    <w:lvl w:ilvl="1" w:tplc="F2622EC0" w:tentative="1">
      <w:start w:val="1"/>
      <w:numFmt w:val="bullet"/>
      <w:lvlText w:val="•"/>
      <w:lvlJc w:val="left"/>
      <w:pPr>
        <w:tabs>
          <w:tab w:val="num" w:pos="1440"/>
        </w:tabs>
        <w:ind w:left="1440" w:hanging="360"/>
      </w:pPr>
      <w:rPr>
        <w:rFonts w:ascii="Arial" w:hAnsi="Arial" w:hint="default"/>
      </w:rPr>
    </w:lvl>
    <w:lvl w:ilvl="2" w:tplc="F7529838" w:tentative="1">
      <w:start w:val="1"/>
      <w:numFmt w:val="bullet"/>
      <w:lvlText w:val="•"/>
      <w:lvlJc w:val="left"/>
      <w:pPr>
        <w:tabs>
          <w:tab w:val="num" w:pos="2160"/>
        </w:tabs>
        <w:ind w:left="2160" w:hanging="360"/>
      </w:pPr>
      <w:rPr>
        <w:rFonts w:ascii="Arial" w:hAnsi="Arial" w:hint="default"/>
      </w:rPr>
    </w:lvl>
    <w:lvl w:ilvl="3" w:tplc="42AE67A4" w:tentative="1">
      <w:start w:val="1"/>
      <w:numFmt w:val="bullet"/>
      <w:lvlText w:val="•"/>
      <w:lvlJc w:val="left"/>
      <w:pPr>
        <w:tabs>
          <w:tab w:val="num" w:pos="2880"/>
        </w:tabs>
        <w:ind w:left="2880" w:hanging="360"/>
      </w:pPr>
      <w:rPr>
        <w:rFonts w:ascii="Arial" w:hAnsi="Arial" w:hint="default"/>
      </w:rPr>
    </w:lvl>
    <w:lvl w:ilvl="4" w:tplc="8CA8A908" w:tentative="1">
      <w:start w:val="1"/>
      <w:numFmt w:val="bullet"/>
      <w:lvlText w:val="•"/>
      <w:lvlJc w:val="left"/>
      <w:pPr>
        <w:tabs>
          <w:tab w:val="num" w:pos="3600"/>
        </w:tabs>
        <w:ind w:left="3600" w:hanging="360"/>
      </w:pPr>
      <w:rPr>
        <w:rFonts w:ascii="Arial" w:hAnsi="Arial" w:hint="default"/>
      </w:rPr>
    </w:lvl>
    <w:lvl w:ilvl="5" w:tplc="44B652D2" w:tentative="1">
      <w:start w:val="1"/>
      <w:numFmt w:val="bullet"/>
      <w:lvlText w:val="•"/>
      <w:lvlJc w:val="left"/>
      <w:pPr>
        <w:tabs>
          <w:tab w:val="num" w:pos="4320"/>
        </w:tabs>
        <w:ind w:left="4320" w:hanging="360"/>
      </w:pPr>
      <w:rPr>
        <w:rFonts w:ascii="Arial" w:hAnsi="Arial" w:hint="default"/>
      </w:rPr>
    </w:lvl>
    <w:lvl w:ilvl="6" w:tplc="A378CF24" w:tentative="1">
      <w:start w:val="1"/>
      <w:numFmt w:val="bullet"/>
      <w:lvlText w:val="•"/>
      <w:lvlJc w:val="left"/>
      <w:pPr>
        <w:tabs>
          <w:tab w:val="num" w:pos="5040"/>
        </w:tabs>
        <w:ind w:left="5040" w:hanging="360"/>
      </w:pPr>
      <w:rPr>
        <w:rFonts w:ascii="Arial" w:hAnsi="Arial" w:hint="default"/>
      </w:rPr>
    </w:lvl>
    <w:lvl w:ilvl="7" w:tplc="3B1E755E" w:tentative="1">
      <w:start w:val="1"/>
      <w:numFmt w:val="bullet"/>
      <w:lvlText w:val="•"/>
      <w:lvlJc w:val="left"/>
      <w:pPr>
        <w:tabs>
          <w:tab w:val="num" w:pos="5760"/>
        </w:tabs>
        <w:ind w:left="5760" w:hanging="360"/>
      </w:pPr>
      <w:rPr>
        <w:rFonts w:ascii="Arial" w:hAnsi="Arial" w:hint="default"/>
      </w:rPr>
    </w:lvl>
    <w:lvl w:ilvl="8" w:tplc="F3E4FE6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C933393"/>
    <w:multiLevelType w:val="hybridMultilevel"/>
    <w:tmpl w:val="A87E87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3627464"/>
    <w:multiLevelType w:val="hybridMultilevel"/>
    <w:tmpl w:val="C186D386"/>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337C580A"/>
    <w:multiLevelType w:val="hybridMultilevel"/>
    <w:tmpl w:val="E982D95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4"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8210B2F"/>
    <w:multiLevelType w:val="multilevel"/>
    <w:tmpl w:val="FC2E0792"/>
    <w:lvl w:ilvl="0">
      <w:start w:val="1"/>
      <w:numFmt w:val="decimal"/>
      <w:pStyle w:val="Heading2"/>
      <w:lvlText w:val="%1."/>
      <w:lvlJc w:val="left"/>
      <w:pPr>
        <w:ind w:left="1080" w:hanging="720"/>
      </w:pPr>
      <w:rPr>
        <w:rFonts w:hint="default"/>
        <w:color w:val="6A2875"/>
      </w:rPr>
    </w:lvl>
    <w:lvl w:ilvl="1">
      <w:start w:val="1"/>
      <w:numFmt w:val="decimal"/>
      <w:pStyle w:val="Heading3"/>
      <w:isLgl/>
      <w:lvlText w:val="%1.%2"/>
      <w:lvlJc w:val="left"/>
      <w:pPr>
        <w:ind w:left="720" w:hanging="720"/>
      </w:pPr>
      <w:rPr>
        <w:rFonts w:hint="default"/>
      </w:rPr>
    </w:lvl>
    <w:lvl w:ilvl="2">
      <w:start w:val="1"/>
      <w:numFmt w:val="decimal"/>
      <w:pStyle w:val="Heading4"/>
      <w:isLgl/>
      <w:lvlText w:val="%1.%2.%3"/>
      <w:lvlJc w:val="left"/>
      <w:pPr>
        <w:ind w:left="3272"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6" w15:restartNumberingAfterBreak="0">
    <w:nsid w:val="4B3C057E"/>
    <w:multiLevelType w:val="hybridMultilevel"/>
    <w:tmpl w:val="B41624F4"/>
    <w:lvl w:ilvl="0" w:tplc="FFFFFFFF">
      <w:start w:val="1"/>
      <w:numFmt w:val="bullet"/>
      <w:lvlText w:val="o"/>
      <w:lvlJc w:val="left"/>
      <w:pPr>
        <w:ind w:left="720" w:hanging="360"/>
      </w:pPr>
      <w:rPr>
        <w:rFonts w:ascii="Courier New" w:hAnsi="Courier New" w:cs="Courier New" w:hint="default"/>
      </w:rPr>
    </w:lvl>
    <w:lvl w:ilvl="1" w:tplc="0C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7" w15:restartNumberingAfterBreak="0">
    <w:nsid w:val="4CD01E8F"/>
    <w:multiLevelType w:val="hybridMultilevel"/>
    <w:tmpl w:val="0FB05112"/>
    <w:lvl w:ilvl="0" w:tplc="B85C5184">
      <w:start w:val="1"/>
      <w:numFmt w:val="decimal"/>
      <w:lvlText w:val="%1."/>
      <w:lvlJc w:val="left"/>
      <w:pPr>
        <w:ind w:left="1080" w:hanging="360"/>
      </w:pPr>
      <w:rPr>
        <w:rFonts w:ascii="Aptos" w:eastAsia="Times New Roman" w:hAnsi="Aptos" w:cs="Aptos"/>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18" w15:restartNumberingAfterBreak="0">
    <w:nsid w:val="4D4804C0"/>
    <w:multiLevelType w:val="hybridMultilevel"/>
    <w:tmpl w:val="D5EC5C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79E15C9"/>
    <w:multiLevelType w:val="hybridMultilevel"/>
    <w:tmpl w:val="6EE8149A"/>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5A1A7260"/>
    <w:multiLevelType w:val="hybridMultilevel"/>
    <w:tmpl w:val="4C1430A2"/>
    <w:lvl w:ilvl="0" w:tplc="4698BC96">
      <w:start w:val="1"/>
      <w:numFmt w:val="bullet"/>
      <w:lvlText w:val="•"/>
      <w:lvlJc w:val="left"/>
      <w:pPr>
        <w:tabs>
          <w:tab w:val="num" w:pos="720"/>
        </w:tabs>
        <w:ind w:left="720" w:hanging="360"/>
      </w:pPr>
      <w:rPr>
        <w:rFonts w:ascii="Arial" w:hAnsi="Arial" w:hint="default"/>
      </w:rPr>
    </w:lvl>
    <w:lvl w:ilvl="1" w:tplc="76867A9C" w:tentative="1">
      <w:start w:val="1"/>
      <w:numFmt w:val="bullet"/>
      <w:lvlText w:val="•"/>
      <w:lvlJc w:val="left"/>
      <w:pPr>
        <w:tabs>
          <w:tab w:val="num" w:pos="1440"/>
        </w:tabs>
        <w:ind w:left="1440" w:hanging="360"/>
      </w:pPr>
      <w:rPr>
        <w:rFonts w:ascii="Arial" w:hAnsi="Arial" w:hint="default"/>
      </w:rPr>
    </w:lvl>
    <w:lvl w:ilvl="2" w:tplc="253CEC10" w:tentative="1">
      <w:start w:val="1"/>
      <w:numFmt w:val="bullet"/>
      <w:lvlText w:val="•"/>
      <w:lvlJc w:val="left"/>
      <w:pPr>
        <w:tabs>
          <w:tab w:val="num" w:pos="2160"/>
        </w:tabs>
        <w:ind w:left="2160" w:hanging="360"/>
      </w:pPr>
      <w:rPr>
        <w:rFonts w:ascii="Arial" w:hAnsi="Arial" w:hint="default"/>
      </w:rPr>
    </w:lvl>
    <w:lvl w:ilvl="3" w:tplc="EA5ED2BA" w:tentative="1">
      <w:start w:val="1"/>
      <w:numFmt w:val="bullet"/>
      <w:lvlText w:val="•"/>
      <w:lvlJc w:val="left"/>
      <w:pPr>
        <w:tabs>
          <w:tab w:val="num" w:pos="2880"/>
        </w:tabs>
        <w:ind w:left="2880" w:hanging="360"/>
      </w:pPr>
      <w:rPr>
        <w:rFonts w:ascii="Arial" w:hAnsi="Arial" w:hint="default"/>
      </w:rPr>
    </w:lvl>
    <w:lvl w:ilvl="4" w:tplc="BF92B3EC" w:tentative="1">
      <w:start w:val="1"/>
      <w:numFmt w:val="bullet"/>
      <w:lvlText w:val="•"/>
      <w:lvlJc w:val="left"/>
      <w:pPr>
        <w:tabs>
          <w:tab w:val="num" w:pos="3600"/>
        </w:tabs>
        <w:ind w:left="3600" w:hanging="360"/>
      </w:pPr>
      <w:rPr>
        <w:rFonts w:ascii="Arial" w:hAnsi="Arial" w:hint="default"/>
      </w:rPr>
    </w:lvl>
    <w:lvl w:ilvl="5" w:tplc="F87656C0" w:tentative="1">
      <w:start w:val="1"/>
      <w:numFmt w:val="bullet"/>
      <w:lvlText w:val="•"/>
      <w:lvlJc w:val="left"/>
      <w:pPr>
        <w:tabs>
          <w:tab w:val="num" w:pos="4320"/>
        </w:tabs>
        <w:ind w:left="4320" w:hanging="360"/>
      </w:pPr>
      <w:rPr>
        <w:rFonts w:ascii="Arial" w:hAnsi="Arial" w:hint="default"/>
      </w:rPr>
    </w:lvl>
    <w:lvl w:ilvl="6" w:tplc="61624606" w:tentative="1">
      <w:start w:val="1"/>
      <w:numFmt w:val="bullet"/>
      <w:lvlText w:val="•"/>
      <w:lvlJc w:val="left"/>
      <w:pPr>
        <w:tabs>
          <w:tab w:val="num" w:pos="5040"/>
        </w:tabs>
        <w:ind w:left="5040" w:hanging="360"/>
      </w:pPr>
      <w:rPr>
        <w:rFonts w:ascii="Arial" w:hAnsi="Arial" w:hint="default"/>
      </w:rPr>
    </w:lvl>
    <w:lvl w:ilvl="7" w:tplc="9FE8327C" w:tentative="1">
      <w:start w:val="1"/>
      <w:numFmt w:val="bullet"/>
      <w:lvlText w:val="•"/>
      <w:lvlJc w:val="left"/>
      <w:pPr>
        <w:tabs>
          <w:tab w:val="num" w:pos="5760"/>
        </w:tabs>
        <w:ind w:left="5760" w:hanging="360"/>
      </w:pPr>
      <w:rPr>
        <w:rFonts w:ascii="Arial" w:hAnsi="Arial" w:hint="default"/>
      </w:rPr>
    </w:lvl>
    <w:lvl w:ilvl="8" w:tplc="4F2CCF3E"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D8A4A3D"/>
    <w:multiLevelType w:val="hybridMultilevel"/>
    <w:tmpl w:val="DF80E83A"/>
    <w:lvl w:ilvl="0" w:tplc="933AC0EE">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10B3DA6"/>
    <w:multiLevelType w:val="hybridMultilevel"/>
    <w:tmpl w:val="EDDEFCC4"/>
    <w:lvl w:ilvl="0" w:tplc="789A50F2">
      <w:start w:val="1"/>
      <w:numFmt w:val="decimal"/>
      <w:lvlText w:val="%1."/>
      <w:lvlJc w:val="left"/>
      <w:pPr>
        <w:ind w:left="360" w:hanging="360"/>
      </w:pPr>
      <w:rPr>
        <w:rFonts w:ascii="Arial" w:eastAsia="Times New Roman" w:hAnsi="Arial" w:cs="Times New Roman"/>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63B44501"/>
    <w:multiLevelType w:val="hybridMultilevel"/>
    <w:tmpl w:val="FD569A66"/>
    <w:lvl w:ilvl="0" w:tplc="EAD2F9C0">
      <w:start w:val="1"/>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44C1231"/>
    <w:multiLevelType w:val="hybridMultilevel"/>
    <w:tmpl w:val="0A16394C"/>
    <w:lvl w:ilvl="0" w:tplc="C71AAC06">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6452729F"/>
    <w:multiLevelType w:val="hybridMultilevel"/>
    <w:tmpl w:val="33D00650"/>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7756010B"/>
    <w:multiLevelType w:val="hybridMultilevel"/>
    <w:tmpl w:val="58648B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76D6C94"/>
    <w:multiLevelType w:val="hybridMultilevel"/>
    <w:tmpl w:val="8764753A"/>
    <w:lvl w:ilvl="0" w:tplc="A292637C">
      <w:start w:val="1"/>
      <w:numFmt w:val="bullet"/>
      <w:lvlText w:val=""/>
      <w:lvlJc w:val="left"/>
      <w:pPr>
        <w:ind w:left="1440" w:hanging="360"/>
      </w:pPr>
      <w:rPr>
        <w:rFonts w:ascii="Symbol" w:hAnsi="Symbol"/>
      </w:rPr>
    </w:lvl>
    <w:lvl w:ilvl="1" w:tplc="1694B21C">
      <w:start w:val="1"/>
      <w:numFmt w:val="bullet"/>
      <w:lvlText w:val=""/>
      <w:lvlJc w:val="left"/>
      <w:pPr>
        <w:ind w:left="1440" w:hanging="360"/>
      </w:pPr>
      <w:rPr>
        <w:rFonts w:ascii="Symbol" w:hAnsi="Symbol"/>
      </w:rPr>
    </w:lvl>
    <w:lvl w:ilvl="2" w:tplc="8D1E3328">
      <w:start w:val="1"/>
      <w:numFmt w:val="bullet"/>
      <w:lvlText w:val=""/>
      <w:lvlJc w:val="left"/>
      <w:pPr>
        <w:ind w:left="1440" w:hanging="360"/>
      </w:pPr>
      <w:rPr>
        <w:rFonts w:ascii="Symbol" w:hAnsi="Symbol"/>
      </w:rPr>
    </w:lvl>
    <w:lvl w:ilvl="3" w:tplc="FF46A96E">
      <w:start w:val="1"/>
      <w:numFmt w:val="bullet"/>
      <w:lvlText w:val=""/>
      <w:lvlJc w:val="left"/>
      <w:pPr>
        <w:ind w:left="1440" w:hanging="360"/>
      </w:pPr>
      <w:rPr>
        <w:rFonts w:ascii="Symbol" w:hAnsi="Symbol"/>
      </w:rPr>
    </w:lvl>
    <w:lvl w:ilvl="4" w:tplc="738A0ADC">
      <w:start w:val="1"/>
      <w:numFmt w:val="bullet"/>
      <w:lvlText w:val=""/>
      <w:lvlJc w:val="left"/>
      <w:pPr>
        <w:ind w:left="1440" w:hanging="360"/>
      </w:pPr>
      <w:rPr>
        <w:rFonts w:ascii="Symbol" w:hAnsi="Symbol"/>
      </w:rPr>
    </w:lvl>
    <w:lvl w:ilvl="5" w:tplc="FE70CBE2">
      <w:start w:val="1"/>
      <w:numFmt w:val="bullet"/>
      <w:lvlText w:val=""/>
      <w:lvlJc w:val="left"/>
      <w:pPr>
        <w:ind w:left="1440" w:hanging="360"/>
      </w:pPr>
      <w:rPr>
        <w:rFonts w:ascii="Symbol" w:hAnsi="Symbol"/>
      </w:rPr>
    </w:lvl>
    <w:lvl w:ilvl="6" w:tplc="1AFC7BF6">
      <w:start w:val="1"/>
      <w:numFmt w:val="bullet"/>
      <w:lvlText w:val=""/>
      <w:lvlJc w:val="left"/>
      <w:pPr>
        <w:ind w:left="1440" w:hanging="360"/>
      </w:pPr>
      <w:rPr>
        <w:rFonts w:ascii="Symbol" w:hAnsi="Symbol"/>
      </w:rPr>
    </w:lvl>
    <w:lvl w:ilvl="7" w:tplc="FFE6E85E">
      <w:start w:val="1"/>
      <w:numFmt w:val="bullet"/>
      <w:lvlText w:val=""/>
      <w:lvlJc w:val="left"/>
      <w:pPr>
        <w:ind w:left="1440" w:hanging="360"/>
      </w:pPr>
      <w:rPr>
        <w:rFonts w:ascii="Symbol" w:hAnsi="Symbol"/>
      </w:rPr>
    </w:lvl>
    <w:lvl w:ilvl="8" w:tplc="0366B3A6">
      <w:start w:val="1"/>
      <w:numFmt w:val="bullet"/>
      <w:lvlText w:val=""/>
      <w:lvlJc w:val="left"/>
      <w:pPr>
        <w:ind w:left="1440" w:hanging="360"/>
      </w:pPr>
      <w:rPr>
        <w:rFonts w:ascii="Symbol" w:hAnsi="Symbol"/>
      </w:rPr>
    </w:lvl>
  </w:abstractNum>
  <w:num w:numId="1" w16cid:durableId="2145001672">
    <w:abstractNumId w:val="14"/>
  </w:num>
  <w:num w:numId="2" w16cid:durableId="1949581914">
    <w:abstractNumId w:val="15"/>
  </w:num>
  <w:num w:numId="3" w16cid:durableId="153298512">
    <w:abstractNumId w:val="10"/>
  </w:num>
  <w:num w:numId="4" w16cid:durableId="1509055972">
    <w:abstractNumId w:val="20"/>
  </w:num>
  <w:num w:numId="5" w16cid:durableId="1274628493">
    <w:abstractNumId w:val="19"/>
  </w:num>
  <w:num w:numId="6" w16cid:durableId="613286870">
    <w:abstractNumId w:val="8"/>
  </w:num>
  <w:num w:numId="7" w16cid:durableId="874151242">
    <w:abstractNumId w:val="11"/>
  </w:num>
  <w:num w:numId="8" w16cid:durableId="1102264002">
    <w:abstractNumId w:val="12"/>
  </w:num>
  <w:num w:numId="9" w16cid:durableId="1820806833">
    <w:abstractNumId w:val="3"/>
  </w:num>
  <w:num w:numId="10" w16cid:durableId="260187243">
    <w:abstractNumId w:val="9"/>
  </w:num>
  <w:num w:numId="11" w16cid:durableId="1944989656">
    <w:abstractNumId w:val="22"/>
  </w:num>
  <w:num w:numId="12" w16cid:durableId="1637099834">
    <w:abstractNumId w:val="5"/>
  </w:num>
  <w:num w:numId="13" w16cid:durableId="49500602">
    <w:abstractNumId w:val="4"/>
  </w:num>
  <w:num w:numId="14" w16cid:durableId="292372852">
    <w:abstractNumId w:val="6"/>
  </w:num>
  <w:num w:numId="15" w16cid:durableId="1391811321">
    <w:abstractNumId w:val="26"/>
  </w:num>
  <w:num w:numId="16" w16cid:durableId="1839150792">
    <w:abstractNumId w:val="18"/>
  </w:num>
  <w:num w:numId="17" w16cid:durableId="19355319">
    <w:abstractNumId w:val="24"/>
  </w:num>
  <w:num w:numId="18" w16cid:durableId="554465994">
    <w:abstractNumId w:val="7"/>
  </w:num>
  <w:num w:numId="19" w16cid:durableId="2845408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33679612">
    <w:abstractNumId w:val="15"/>
    <w:lvlOverride w:ilvl="0">
      <w:startOverride w:val="1"/>
    </w:lvlOverride>
  </w:num>
  <w:num w:numId="21" w16cid:durableId="1292981803">
    <w:abstractNumId w:val="1"/>
  </w:num>
  <w:num w:numId="22" w16cid:durableId="706371374">
    <w:abstractNumId w:val="27"/>
  </w:num>
  <w:num w:numId="23" w16cid:durableId="1860848627">
    <w:abstractNumId w:val="23"/>
  </w:num>
  <w:num w:numId="24" w16cid:durableId="65348976">
    <w:abstractNumId w:val="0"/>
  </w:num>
  <w:num w:numId="25" w16cid:durableId="1891765977">
    <w:abstractNumId w:val="16"/>
  </w:num>
  <w:num w:numId="26" w16cid:durableId="636181134">
    <w:abstractNumId w:val="19"/>
  </w:num>
  <w:num w:numId="27" w16cid:durableId="782504020">
    <w:abstractNumId w:val="25"/>
  </w:num>
  <w:num w:numId="28" w16cid:durableId="958684678">
    <w:abstractNumId w:val="21"/>
  </w:num>
  <w:num w:numId="29" w16cid:durableId="1999529048">
    <w:abstractNumId w:val="17"/>
    <w:lvlOverride w:ilvl="0">
      <w:startOverride w:val="1"/>
    </w:lvlOverride>
    <w:lvlOverride w:ilvl="1"/>
    <w:lvlOverride w:ilvl="2"/>
    <w:lvlOverride w:ilvl="3"/>
    <w:lvlOverride w:ilvl="4"/>
    <w:lvlOverride w:ilvl="5"/>
    <w:lvlOverride w:ilvl="6"/>
    <w:lvlOverride w:ilvl="7"/>
    <w:lvlOverride w:ilvl="8"/>
  </w:num>
  <w:num w:numId="30" w16cid:durableId="648244700">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8C0"/>
    <w:rsid w:val="000001D5"/>
    <w:rsid w:val="00000B03"/>
    <w:rsid w:val="00000B62"/>
    <w:rsid w:val="0000152F"/>
    <w:rsid w:val="00001892"/>
    <w:rsid w:val="00001E95"/>
    <w:rsid w:val="000020AB"/>
    <w:rsid w:val="0000261C"/>
    <w:rsid w:val="000030E3"/>
    <w:rsid w:val="0000414C"/>
    <w:rsid w:val="000049AB"/>
    <w:rsid w:val="00004E27"/>
    <w:rsid w:val="00004F8E"/>
    <w:rsid w:val="00005417"/>
    <w:rsid w:val="00006128"/>
    <w:rsid w:val="0000644E"/>
    <w:rsid w:val="00007129"/>
    <w:rsid w:val="0000766E"/>
    <w:rsid w:val="00007A18"/>
    <w:rsid w:val="00010244"/>
    <w:rsid w:val="00011046"/>
    <w:rsid w:val="0001155F"/>
    <w:rsid w:val="000126A6"/>
    <w:rsid w:val="00012EAB"/>
    <w:rsid w:val="000135E6"/>
    <w:rsid w:val="00013BA2"/>
    <w:rsid w:val="00014470"/>
    <w:rsid w:val="00014B3A"/>
    <w:rsid w:val="000150B9"/>
    <w:rsid w:val="0001531B"/>
    <w:rsid w:val="0001563C"/>
    <w:rsid w:val="00015B51"/>
    <w:rsid w:val="00015FDE"/>
    <w:rsid w:val="00017559"/>
    <w:rsid w:val="00017722"/>
    <w:rsid w:val="00017A49"/>
    <w:rsid w:val="0002066C"/>
    <w:rsid w:val="000207CD"/>
    <w:rsid w:val="00020A46"/>
    <w:rsid w:val="00020F93"/>
    <w:rsid w:val="00021A50"/>
    <w:rsid w:val="00022057"/>
    <w:rsid w:val="00022452"/>
    <w:rsid w:val="00022F97"/>
    <w:rsid w:val="00023A61"/>
    <w:rsid w:val="00023F5B"/>
    <w:rsid w:val="00023FBD"/>
    <w:rsid w:val="00024DFF"/>
    <w:rsid w:val="000250FF"/>
    <w:rsid w:val="000252E6"/>
    <w:rsid w:val="000263E4"/>
    <w:rsid w:val="00026C2F"/>
    <w:rsid w:val="00026E8F"/>
    <w:rsid w:val="0003016D"/>
    <w:rsid w:val="00030980"/>
    <w:rsid w:val="00030A97"/>
    <w:rsid w:val="0003112F"/>
    <w:rsid w:val="000312C1"/>
    <w:rsid w:val="0003144B"/>
    <w:rsid w:val="000325EE"/>
    <w:rsid w:val="0003292E"/>
    <w:rsid w:val="00032AF8"/>
    <w:rsid w:val="00032B29"/>
    <w:rsid w:val="00033B0E"/>
    <w:rsid w:val="00033DCA"/>
    <w:rsid w:val="000341CF"/>
    <w:rsid w:val="0003430D"/>
    <w:rsid w:val="00035B52"/>
    <w:rsid w:val="00036CBC"/>
    <w:rsid w:val="00040210"/>
    <w:rsid w:val="0004112C"/>
    <w:rsid w:val="0004264D"/>
    <w:rsid w:val="000427F8"/>
    <w:rsid w:val="00043B7D"/>
    <w:rsid w:val="00044DA1"/>
    <w:rsid w:val="00044F84"/>
    <w:rsid w:val="00045468"/>
    <w:rsid w:val="00045A0E"/>
    <w:rsid w:val="00045B7B"/>
    <w:rsid w:val="00046835"/>
    <w:rsid w:val="00047855"/>
    <w:rsid w:val="00047FB9"/>
    <w:rsid w:val="00050035"/>
    <w:rsid w:val="0005068B"/>
    <w:rsid w:val="00050DDB"/>
    <w:rsid w:val="0005191F"/>
    <w:rsid w:val="000529AD"/>
    <w:rsid w:val="00052C07"/>
    <w:rsid w:val="00052FC2"/>
    <w:rsid w:val="000530C9"/>
    <w:rsid w:val="00053BDF"/>
    <w:rsid w:val="000540A8"/>
    <w:rsid w:val="00054392"/>
    <w:rsid w:val="00055599"/>
    <w:rsid w:val="00055E9C"/>
    <w:rsid w:val="00055F0C"/>
    <w:rsid w:val="00056CCD"/>
    <w:rsid w:val="00056DA7"/>
    <w:rsid w:val="00056E3B"/>
    <w:rsid w:val="0005789F"/>
    <w:rsid w:val="00060318"/>
    <w:rsid w:val="00060778"/>
    <w:rsid w:val="000608AD"/>
    <w:rsid w:val="00061A03"/>
    <w:rsid w:val="00062D6B"/>
    <w:rsid w:val="000634BB"/>
    <w:rsid w:val="00063954"/>
    <w:rsid w:val="000639AB"/>
    <w:rsid w:val="00064612"/>
    <w:rsid w:val="00064ABA"/>
    <w:rsid w:val="00064B21"/>
    <w:rsid w:val="00064D88"/>
    <w:rsid w:val="00064E69"/>
    <w:rsid w:val="0006614B"/>
    <w:rsid w:val="00067440"/>
    <w:rsid w:val="00067ACD"/>
    <w:rsid w:val="000708D0"/>
    <w:rsid w:val="00070BE1"/>
    <w:rsid w:val="00070F72"/>
    <w:rsid w:val="00071A6C"/>
    <w:rsid w:val="00071B26"/>
    <w:rsid w:val="000723E4"/>
    <w:rsid w:val="00072AE6"/>
    <w:rsid w:val="000731D9"/>
    <w:rsid w:val="00073912"/>
    <w:rsid w:val="0007397C"/>
    <w:rsid w:val="00073B71"/>
    <w:rsid w:val="00073F0E"/>
    <w:rsid w:val="000743DF"/>
    <w:rsid w:val="00074B8C"/>
    <w:rsid w:val="00074E0A"/>
    <w:rsid w:val="00074ED5"/>
    <w:rsid w:val="0007502D"/>
    <w:rsid w:val="00075159"/>
    <w:rsid w:val="000762F3"/>
    <w:rsid w:val="00076316"/>
    <w:rsid w:val="00077504"/>
    <w:rsid w:val="000778E0"/>
    <w:rsid w:val="00077971"/>
    <w:rsid w:val="00077AA8"/>
    <w:rsid w:val="0008030D"/>
    <w:rsid w:val="0008047A"/>
    <w:rsid w:val="00080A6E"/>
    <w:rsid w:val="00080E45"/>
    <w:rsid w:val="00081264"/>
    <w:rsid w:val="0008163F"/>
    <w:rsid w:val="000817A2"/>
    <w:rsid w:val="00081FFB"/>
    <w:rsid w:val="00082271"/>
    <w:rsid w:val="00082829"/>
    <w:rsid w:val="00082EE5"/>
    <w:rsid w:val="00083235"/>
    <w:rsid w:val="0008422D"/>
    <w:rsid w:val="00084B02"/>
    <w:rsid w:val="00084C01"/>
    <w:rsid w:val="00086001"/>
    <w:rsid w:val="0008608F"/>
    <w:rsid w:val="000863A9"/>
    <w:rsid w:val="00086618"/>
    <w:rsid w:val="000868FA"/>
    <w:rsid w:val="00086B2D"/>
    <w:rsid w:val="00086BD3"/>
    <w:rsid w:val="00086CFE"/>
    <w:rsid w:val="00090BC1"/>
    <w:rsid w:val="000916A8"/>
    <w:rsid w:val="000916E2"/>
    <w:rsid w:val="00091A6A"/>
    <w:rsid w:val="0009218E"/>
    <w:rsid w:val="00092DD7"/>
    <w:rsid w:val="0009330C"/>
    <w:rsid w:val="00093A89"/>
    <w:rsid w:val="00093DED"/>
    <w:rsid w:val="00094ABA"/>
    <w:rsid w:val="00095553"/>
    <w:rsid w:val="0009577B"/>
    <w:rsid w:val="000960CE"/>
    <w:rsid w:val="00096269"/>
    <w:rsid w:val="000965F8"/>
    <w:rsid w:val="00096C18"/>
    <w:rsid w:val="00096FE3"/>
    <w:rsid w:val="000970A8"/>
    <w:rsid w:val="000A01E0"/>
    <w:rsid w:val="000A0916"/>
    <w:rsid w:val="000A0965"/>
    <w:rsid w:val="000A12E6"/>
    <w:rsid w:val="000A1BD5"/>
    <w:rsid w:val="000A279E"/>
    <w:rsid w:val="000A29EC"/>
    <w:rsid w:val="000A2BAC"/>
    <w:rsid w:val="000A4A9F"/>
    <w:rsid w:val="000A4AC8"/>
    <w:rsid w:val="000A54CA"/>
    <w:rsid w:val="000A6331"/>
    <w:rsid w:val="000A6C1B"/>
    <w:rsid w:val="000A713D"/>
    <w:rsid w:val="000B0A75"/>
    <w:rsid w:val="000B117D"/>
    <w:rsid w:val="000B1316"/>
    <w:rsid w:val="000B19A1"/>
    <w:rsid w:val="000B1CFA"/>
    <w:rsid w:val="000B1D8E"/>
    <w:rsid w:val="000B27BE"/>
    <w:rsid w:val="000B3275"/>
    <w:rsid w:val="000B33D8"/>
    <w:rsid w:val="000B3FB6"/>
    <w:rsid w:val="000B4915"/>
    <w:rsid w:val="000B4EFB"/>
    <w:rsid w:val="000B5204"/>
    <w:rsid w:val="000B569F"/>
    <w:rsid w:val="000B582E"/>
    <w:rsid w:val="000B66C2"/>
    <w:rsid w:val="000B68B1"/>
    <w:rsid w:val="000B6B45"/>
    <w:rsid w:val="000B7114"/>
    <w:rsid w:val="000B7126"/>
    <w:rsid w:val="000B7525"/>
    <w:rsid w:val="000B77E1"/>
    <w:rsid w:val="000C07CE"/>
    <w:rsid w:val="000C0B98"/>
    <w:rsid w:val="000C0C10"/>
    <w:rsid w:val="000C2112"/>
    <w:rsid w:val="000C32BD"/>
    <w:rsid w:val="000C3304"/>
    <w:rsid w:val="000C3DCE"/>
    <w:rsid w:val="000C411F"/>
    <w:rsid w:val="000C461C"/>
    <w:rsid w:val="000C4C81"/>
    <w:rsid w:val="000C5F21"/>
    <w:rsid w:val="000C6A2E"/>
    <w:rsid w:val="000C6A66"/>
    <w:rsid w:val="000C6D30"/>
    <w:rsid w:val="000C7B83"/>
    <w:rsid w:val="000D0BFC"/>
    <w:rsid w:val="000D0C3D"/>
    <w:rsid w:val="000D126C"/>
    <w:rsid w:val="000D1645"/>
    <w:rsid w:val="000D19D9"/>
    <w:rsid w:val="000D25B3"/>
    <w:rsid w:val="000D38F9"/>
    <w:rsid w:val="000D39D2"/>
    <w:rsid w:val="000D3BD6"/>
    <w:rsid w:val="000D40B0"/>
    <w:rsid w:val="000D42CA"/>
    <w:rsid w:val="000D436E"/>
    <w:rsid w:val="000D43F3"/>
    <w:rsid w:val="000D4C02"/>
    <w:rsid w:val="000D4DD1"/>
    <w:rsid w:val="000D510A"/>
    <w:rsid w:val="000D5665"/>
    <w:rsid w:val="000D56C9"/>
    <w:rsid w:val="000D6423"/>
    <w:rsid w:val="000D6432"/>
    <w:rsid w:val="000D6B91"/>
    <w:rsid w:val="000D728F"/>
    <w:rsid w:val="000D78A2"/>
    <w:rsid w:val="000D7979"/>
    <w:rsid w:val="000D79B8"/>
    <w:rsid w:val="000D7EEC"/>
    <w:rsid w:val="000E047C"/>
    <w:rsid w:val="000E05EF"/>
    <w:rsid w:val="000E19D4"/>
    <w:rsid w:val="000E1BB5"/>
    <w:rsid w:val="000E1FDC"/>
    <w:rsid w:val="000E233D"/>
    <w:rsid w:val="000E239C"/>
    <w:rsid w:val="000E2936"/>
    <w:rsid w:val="000E2B05"/>
    <w:rsid w:val="000E2DE0"/>
    <w:rsid w:val="000E3067"/>
    <w:rsid w:val="000E36C7"/>
    <w:rsid w:val="000E37AB"/>
    <w:rsid w:val="000E3DBA"/>
    <w:rsid w:val="000E4051"/>
    <w:rsid w:val="000E4355"/>
    <w:rsid w:val="000E4491"/>
    <w:rsid w:val="000E4BF8"/>
    <w:rsid w:val="000E6107"/>
    <w:rsid w:val="000E7852"/>
    <w:rsid w:val="000F0365"/>
    <w:rsid w:val="000F1163"/>
    <w:rsid w:val="000F233C"/>
    <w:rsid w:val="000F2467"/>
    <w:rsid w:val="000F2B4C"/>
    <w:rsid w:val="000F2D56"/>
    <w:rsid w:val="000F2DB1"/>
    <w:rsid w:val="000F2F71"/>
    <w:rsid w:val="000F37D9"/>
    <w:rsid w:val="000F3BC7"/>
    <w:rsid w:val="000F4991"/>
    <w:rsid w:val="000F546F"/>
    <w:rsid w:val="000F57F2"/>
    <w:rsid w:val="000F5B7D"/>
    <w:rsid w:val="000F67FC"/>
    <w:rsid w:val="000F72BC"/>
    <w:rsid w:val="000F781E"/>
    <w:rsid w:val="000F7C96"/>
    <w:rsid w:val="000F7D43"/>
    <w:rsid w:val="00100082"/>
    <w:rsid w:val="00100359"/>
    <w:rsid w:val="001005D7"/>
    <w:rsid w:val="00100A40"/>
    <w:rsid w:val="00100D52"/>
    <w:rsid w:val="00100F88"/>
    <w:rsid w:val="00101650"/>
    <w:rsid w:val="00101D61"/>
    <w:rsid w:val="00101E60"/>
    <w:rsid w:val="001022B5"/>
    <w:rsid w:val="001022EB"/>
    <w:rsid w:val="00102BB0"/>
    <w:rsid w:val="001033E9"/>
    <w:rsid w:val="00103812"/>
    <w:rsid w:val="00103A8B"/>
    <w:rsid w:val="001040BA"/>
    <w:rsid w:val="00104C22"/>
    <w:rsid w:val="00105D06"/>
    <w:rsid w:val="00105FD5"/>
    <w:rsid w:val="0010637E"/>
    <w:rsid w:val="001069E3"/>
    <w:rsid w:val="00106C7A"/>
    <w:rsid w:val="00106D00"/>
    <w:rsid w:val="001107A5"/>
    <w:rsid w:val="0011088A"/>
    <w:rsid w:val="00110D8B"/>
    <w:rsid w:val="001111F6"/>
    <w:rsid w:val="00111E6C"/>
    <w:rsid w:val="00111F5E"/>
    <w:rsid w:val="0011201C"/>
    <w:rsid w:val="001123AD"/>
    <w:rsid w:val="00112795"/>
    <w:rsid w:val="00112872"/>
    <w:rsid w:val="001138FF"/>
    <w:rsid w:val="0011416D"/>
    <w:rsid w:val="001144C0"/>
    <w:rsid w:val="0011482B"/>
    <w:rsid w:val="0011495B"/>
    <w:rsid w:val="001157AE"/>
    <w:rsid w:val="00115C9B"/>
    <w:rsid w:val="00116A8C"/>
    <w:rsid w:val="00116CD2"/>
    <w:rsid w:val="00116E04"/>
    <w:rsid w:val="00117108"/>
    <w:rsid w:val="001175B7"/>
    <w:rsid w:val="001179BE"/>
    <w:rsid w:val="00117CB6"/>
    <w:rsid w:val="00117CF2"/>
    <w:rsid w:val="001205BA"/>
    <w:rsid w:val="00121428"/>
    <w:rsid w:val="00121729"/>
    <w:rsid w:val="001219DD"/>
    <w:rsid w:val="00121CF5"/>
    <w:rsid w:val="00123127"/>
    <w:rsid w:val="00123314"/>
    <w:rsid w:val="001234CD"/>
    <w:rsid w:val="00123D3D"/>
    <w:rsid w:val="00123D9C"/>
    <w:rsid w:val="001241B7"/>
    <w:rsid w:val="001249BF"/>
    <w:rsid w:val="00124A33"/>
    <w:rsid w:val="00125B21"/>
    <w:rsid w:val="00125BB2"/>
    <w:rsid w:val="001265EA"/>
    <w:rsid w:val="0012669A"/>
    <w:rsid w:val="001268FA"/>
    <w:rsid w:val="00126B16"/>
    <w:rsid w:val="00126C29"/>
    <w:rsid w:val="00126F65"/>
    <w:rsid w:val="00130A1A"/>
    <w:rsid w:val="00131093"/>
    <w:rsid w:val="001311C4"/>
    <w:rsid w:val="001315D0"/>
    <w:rsid w:val="00132041"/>
    <w:rsid w:val="001321DF"/>
    <w:rsid w:val="00132ADB"/>
    <w:rsid w:val="00132AE5"/>
    <w:rsid w:val="00132EE2"/>
    <w:rsid w:val="00134DA1"/>
    <w:rsid w:val="001362A1"/>
    <w:rsid w:val="00136345"/>
    <w:rsid w:val="00136C11"/>
    <w:rsid w:val="00136E64"/>
    <w:rsid w:val="001410D5"/>
    <w:rsid w:val="001413D2"/>
    <w:rsid w:val="00141A5F"/>
    <w:rsid w:val="00141F33"/>
    <w:rsid w:val="0014207A"/>
    <w:rsid w:val="001423CC"/>
    <w:rsid w:val="0014650A"/>
    <w:rsid w:val="001501EF"/>
    <w:rsid w:val="00150821"/>
    <w:rsid w:val="00150BF5"/>
    <w:rsid w:val="00150F35"/>
    <w:rsid w:val="00150FEC"/>
    <w:rsid w:val="00151563"/>
    <w:rsid w:val="00151599"/>
    <w:rsid w:val="00151986"/>
    <w:rsid w:val="00151FDF"/>
    <w:rsid w:val="001524EF"/>
    <w:rsid w:val="00152774"/>
    <w:rsid w:val="00152863"/>
    <w:rsid w:val="00152EDE"/>
    <w:rsid w:val="00153055"/>
    <w:rsid w:val="00153274"/>
    <w:rsid w:val="001532B8"/>
    <w:rsid w:val="0015345B"/>
    <w:rsid w:val="00154596"/>
    <w:rsid w:val="00154D51"/>
    <w:rsid w:val="00154DEB"/>
    <w:rsid w:val="00154EBC"/>
    <w:rsid w:val="001561E7"/>
    <w:rsid w:val="00156277"/>
    <w:rsid w:val="00156407"/>
    <w:rsid w:val="0015657E"/>
    <w:rsid w:val="00157306"/>
    <w:rsid w:val="0015757F"/>
    <w:rsid w:val="001576A2"/>
    <w:rsid w:val="00157D82"/>
    <w:rsid w:val="0016093A"/>
    <w:rsid w:val="001610B3"/>
    <w:rsid w:val="00161D75"/>
    <w:rsid w:val="0016242E"/>
    <w:rsid w:val="00162546"/>
    <w:rsid w:val="00162B62"/>
    <w:rsid w:val="00162EF1"/>
    <w:rsid w:val="00164C07"/>
    <w:rsid w:val="00164DA8"/>
    <w:rsid w:val="00164F37"/>
    <w:rsid w:val="001657E0"/>
    <w:rsid w:val="00165948"/>
    <w:rsid w:val="00165D90"/>
    <w:rsid w:val="00165F21"/>
    <w:rsid w:val="001665A1"/>
    <w:rsid w:val="00166761"/>
    <w:rsid w:val="00166A37"/>
    <w:rsid w:val="00166E4B"/>
    <w:rsid w:val="00167213"/>
    <w:rsid w:val="0016729F"/>
    <w:rsid w:val="001672BE"/>
    <w:rsid w:val="00167A47"/>
    <w:rsid w:val="00167C47"/>
    <w:rsid w:val="00171080"/>
    <w:rsid w:val="001711D0"/>
    <w:rsid w:val="00171629"/>
    <w:rsid w:val="00171C3B"/>
    <w:rsid w:val="00171C47"/>
    <w:rsid w:val="00171EBE"/>
    <w:rsid w:val="00172494"/>
    <w:rsid w:val="0017279E"/>
    <w:rsid w:val="00172912"/>
    <w:rsid w:val="00172C62"/>
    <w:rsid w:val="00172D17"/>
    <w:rsid w:val="001731FC"/>
    <w:rsid w:val="00173921"/>
    <w:rsid w:val="00174337"/>
    <w:rsid w:val="00174361"/>
    <w:rsid w:val="00174679"/>
    <w:rsid w:val="00174D97"/>
    <w:rsid w:val="00174E55"/>
    <w:rsid w:val="001752C8"/>
    <w:rsid w:val="00175646"/>
    <w:rsid w:val="0017680C"/>
    <w:rsid w:val="00177057"/>
    <w:rsid w:val="00180593"/>
    <w:rsid w:val="001809B3"/>
    <w:rsid w:val="00180D51"/>
    <w:rsid w:val="0018177E"/>
    <w:rsid w:val="00181FA1"/>
    <w:rsid w:val="001821E2"/>
    <w:rsid w:val="0018268D"/>
    <w:rsid w:val="00182D0D"/>
    <w:rsid w:val="00183757"/>
    <w:rsid w:val="0018602D"/>
    <w:rsid w:val="0018627A"/>
    <w:rsid w:val="00186DD4"/>
    <w:rsid w:val="00187B26"/>
    <w:rsid w:val="00187D4F"/>
    <w:rsid w:val="00187E6D"/>
    <w:rsid w:val="00187EA6"/>
    <w:rsid w:val="00187FE7"/>
    <w:rsid w:val="0019093E"/>
    <w:rsid w:val="00191A8F"/>
    <w:rsid w:val="00191AAA"/>
    <w:rsid w:val="00191B9D"/>
    <w:rsid w:val="00191C31"/>
    <w:rsid w:val="00191C7B"/>
    <w:rsid w:val="0019238C"/>
    <w:rsid w:val="001927E2"/>
    <w:rsid w:val="00193292"/>
    <w:rsid w:val="00193506"/>
    <w:rsid w:val="00193BA3"/>
    <w:rsid w:val="001945AB"/>
    <w:rsid w:val="00194B85"/>
    <w:rsid w:val="00194C43"/>
    <w:rsid w:val="00195676"/>
    <w:rsid w:val="00197CE5"/>
    <w:rsid w:val="001A0750"/>
    <w:rsid w:val="001A07F5"/>
    <w:rsid w:val="001A0F82"/>
    <w:rsid w:val="001A10C8"/>
    <w:rsid w:val="001A15AB"/>
    <w:rsid w:val="001A16CB"/>
    <w:rsid w:val="001A2382"/>
    <w:rsid w:val="001A2C89"/>
    <w:rsid w:val="001A2ED0"/>
    <w:rsid w:val="001A3A42"/>
    <w:rsid w:val="001A4151"/>
    <w:rsid w:val="001A4A10"/>
    <w:rsid w:val="001A508A"/>
    <w:rsid w:val="001A64EA"/>
    <w:rsid w:val="001A6A38"/>
    <w:rsid w:val="001A6DC7"/>
    <w:rsid w:val="001A7B51"/>
    <w:rsid w:val="001B0984"/>
    <w:rsid w:val="001B1D23"/>
    <w:rsid w:val="001B2EE2"/>
    <w:rsid w:val="001B3C4E"/>
    <w:rsid w:val="001B3C5B"/>
    <w:rsid w:val="001B3DE1"/>
    <w:rsid w:val="001B47C1"/>
    <w:rsid w:val="001B4B8F"/>
    <w:rsid w:val="001B5538"/>
    <w:rsid w:val="001B566F"/>
    <w:rsid w:val="001B59C1"/>
    <w:rsid w:val="001B59E1"/>
    <w:rsid w:val="001B5E92"/>
    <w:rsid w:val="001B6009"/>
    <w:rsid w:val="001B638E"/>
    <w:rsid w:val="001B664C"/>
    <w:rsid w:val="001B66FB"/>
    <w:rsid w:val="001B6E53"/>
    <w:rsid w:val="001B720B"/>
    <w:rsid w:val="001B7232"/>
    <w:rsid w:val="001B7909"/>
    <w:rsid w:val="001C0F67"/>
    <w:rsid w:val="001C1018"/>
    <w:rsid w:val="001C1032"/>
    <w:rsid w:val="001C17B0"/>
    <w:rsid w:val="001C275C"/>
    <w:rsid w:val="001C386B"/>
    <w:rsid w:val="001C49CC"/>
    <w:rsid w:val="001C4B11"/>
    <w:rsid w:val="001C5545"/>
    <w:rsid w:val="001C5D84"/>
    <w:rsid w:val="001C5E9D"/>
    <w:rsid w:val="001C5EC1"/>
    <w:rsid w:val="001C6DFD"/>
    <w:rsid w:val="001C6FCA"/>
    <w:rsid w:val="001C7F90"/>
    <w:rsid w:val="001D07CF"/>
    <w:rsid w:val="001D12C7"/>
    <w:rsid w:val="001D2800"/>
    <w:rsid w:val="001D2AE0"/>
    <w:rsid w:val="001D2D9B"/>
    <w:rsid w:val="001D2FC3"/>
    <w:rsid w:val="001D33BC"/>
    <w:rsid w:val="001D38A2"/>
    <w:rsid w:val="001D39C3"/>
    <w:rsid w:val="001D3A8E"/>
    <w:rsid w:val="001D3B00"/>
    <w:rsid w:val="001D3CD2"/>
    <w:rsid w:val="001D42E3"/>
    <w:rsid w:val="001D46FF"/>
    <w:rsid w:val="001D4804"/>
    <w:rsid w:val="001D4ED5"/>
    <w:rsid w:val="001D5365"/>
    <w:rsid w:val="001D5390"/>
    <w:rsid w:val="001D5525"/>
    <w:rsid w:val="001D55AC"/>
    <w:rsid w:val="001D55E1"/>
    <w:rsid w:val="001D562C"/>
    <w:rsid w:val="001D5A6C"/>
    <w:rsid w:val="001D654F"/>
    <w:rsid w:val="001D7043"/>
    <w:rsid w:val="001D7045"/>
    <w:rsid w:val="001E0021"/>
    <w:rsid w:val="001E0661"/>
    <w:rsid w:val="001E0700"/>
    <w:rsid w:val="001E11E7"/>
    <w:rsid w:val="001E1C2C"/>
    <w:rsid w:val="001E270B"/>
    <w:rsid w:val="001E2D6F"/>
    <w:rsid w:val="001E30D4"/>
    <w:rsid w:val="001E3277"/>
    <w:rsid w:val="001E345A"/>
    <w:rsid w:val="001E36EB"/>
    <w:rsid w:val="001E39E8"/>
    <w:rsid w:val="001E3BF1"/>
    <w:rsid w:val="001E3C0E"/>
    <w:rsid w:val="001E40B9"/>
    <w:rsid w:val="001E4120"/>
    <w:rsid w:val="001E4397"/>
    <w:rsid w:val="001E450A"/>
    <w:rsid w:val="001E4D80"/>
    <w:rsid w:val="001E5C02"/>
    <w:rsid w:val="001E5EB8"/>
    <w:rsid w:val="001E61C5"/>
    <w:rsid w:val="001E630D"/>
    <w:rsid w:val="001E7465"/>
    <w:rsid w:val="001E7B85"/>
    <w:rsid w:val="001F00D8"/>
    <w:rsid w:val="001F0E4B"/>
    <w:rsid w:val="001F16A9"/>
    <w:rsid w:val="001F184D"/>
    <w:rsid w:val="001F2241"/>
    <w:rsid w:val="001F23E3"/>
    <w:rsid w:val="001F2FA9"/>
    <w:rsid w:val="001F3FA5"/>
    <w:rsid w:val="001F4275"/>
    <w:rsid w:val="001F44CB"/>
    <w:rsid w:val="001F45D2"/>
    <w:rsid w:val="001F473D"/>
    <w:rsid w:val="001F4BC2"/>
    <w:rsid w:val="001F5D26"/>
    <w:rsid w:val="001F5E0C"/>
    <w:rsid w:val="001F647D"/>
    <w:rsid w:val="001F724D"/>
    <w:rsid w:val="001F78BF"/>
    <w:rsid w:val="001F7CB9"/>
    <w:rsid w:val="001F7D00"/>
    <w:rsid w:val="002001D3"/>
    <w:rsid w:val="002010D8"/>
    <w:rsid w:val="00201244"/>
    <w:rsid w:val="0020187E"/>
    <w:rsid w:val="00201EAE"/>
    <w:rsid w:val="002020C9"/>
    <w:rsid w:val="00202299"/>
    <w:rsid w:val="002022D9"/>
    <w:rsid w:val="002035B8"/>
    <w:rsid w:val="0020380A"/>
    <w:rsid w:val="00204001"/>
    <w:rsid w:val="002053B2"/>
    <w:rsid w:val="002055ED"/>
    <w:rsid w:val="00205D70"/>
    <w:rsid w:val="00205F03"/>
    <w:rsid w:val="0020696B"/>
    <w:rsid w:val="00206CEF"/>
    <w:rsid w:val="00207F3C"/>
    <w:rsid w:val="00207F90"/>
    <w:rsid w:val="002100E6"/>
    <w:rsid w:val="002110B1"/>
    <w:rsid w:val="00211A4B"/>
    <w:rsid w:val="00212EFB"/>
    <w:rsid w:val="00212FD0"/>
    <w:rsid w:val="002130EE"/>
    <w:rsid w:val="00213B35"/>
    <w:rsid w:val="00213B44"/>
    <w:rsid w:val="00213D13"/>
    <w:rsid w:val="00213FCF"/>
    <w:rsid w:val="0021422B"/>
    <w:rsid w:val="00215196"/>
    <w:rsid w:val="00215295"/>
    <w:rsid w:val="002153B6"/>
    <w:rsid w:val="00215451"/>
    <w:rsid w:val="00215D13"/>
    <w:rsid w:val="00216850"/>
    <w:rsid w:val="00216E36"/>
    <w:rsid w:val="00220A19"/>
    <w:rsid w:val="00220FA2"/>
    <w:rsid w:val="0022115A"/>
    <w:rsid w:val="002215CC"/>
    <w:rsid w:val="00222AA7"/>
    <w:rsid w:val="00222D84"/>
    <w:rsid w:val="00222D95"/>
    <w:rsid w:val="00224931"/>
    <w:rsid w:val="00224A63"/>
    <w:rsid w:val="00224B0E"/>
    <w:rsid w:val="0022519E"/>
    <w:rsid w:val="002254A6"/>
    <w:rsid w:val="00225B10"/>
    <w:rsid w:val="00226BC1"/>
    <w:rsid w:val="00226CF7"/>
    <w:rsid w:val="00227272"/>
    <w:rsid w:val="002303BC"/>
    <w:rsid w:val="002310E5"/>
    <w:rsid w:val="00231230"/>
    <w:rsid w:val="0023173F"/>
    <w:rsid w:val="002319D4"/>
    <w:rsid w:val="00231C0D"/>
    <w:rsid w:val="00231F9C"/>
    <w:rsid w:val="002321EA"/>
    <w:rsid w:val="002322B1"/>
    <w:rsid w:val="00232508"/>
    <w:rsid w:val="002327F7"/>
    <w:rsid w:val="00232871"/>
    <w:rsid w:val="00232C93"/>
    <w:rsid w:val="00233CED"/>
    <w:rsid w:val="0023562C"/>
    <w:rsid w:val="0023591A"/>
    <w:rsid w:val="00235D07"/>
    <w:rsid w:val="0023603F"/>
    <w:rsid w:val="0023615D"/>
    <w:rsid w:val="0023649E"/>
    <w:rsid w:val="00236DDE"/>
    <w:rsid w:val="002374A4"/>
    <w:rsid w:val="0023796D"/>
    <w:rsid w:val="002379F1"/>
    <w:rsid w:val="00237BFA"/>
    <w:rsid w:val="00237DD2"/>
    <w:rsid w:val="00241196"/>
    <w:rsid w:val="00242256"/>
    <w:rsid w:val="0024269D"/>
    <w:rsid w:val="00242A83"/>
    <w:rsid w:val="00242B12"/>
    <w:rsid w:val="00243047"/>
    <w:rsid w:val="0024306D"/>
    <w:rsid w:val="0024354F"/>
    <w:rsid w:val="0024464F"/>
    <w:rsid w:val="002446EF"/>
    <w:rsid w:val="00245175"/>
    <w:rsid w:val="00245931"/>
    <w:rsid w:val="00245F63"/>
    <w:rsid w:val="00246128"/>
    <w:rsid w:val="00246BE2"/>
    <w:rsid w:val="00247639"/>
    <w:rsid w:val="002476CC"/>
    <w:rsid w:val="00247A16"/>
    <w:rsid w:val="0025039A"/>
    <w:rsid w:val="002503C7"/>
    <w:rsid w:val="002513B9"/>
    <w:rsid w:val="002520D3"/>
    <w:rsid w:val="00252D05"/>
    <w:rsid w:val="00253BC4"/>
    <w:rsid w:val="00253FA1"/>
    <w:rsid w:val="00254725"/>
    <w:rsid w:val="002548C1"/>
    <w:rsid w:val="00254B23"/>
    <w:rsid w:val="00254E88"/>
    <w:rsid w:val="0025516E"/>
    <w:rsid w:val="00255641"/>
    <w:rsid w:val="002556A6"/>
    <w:rsid w:val="0025583B"/>
    <w:rsid w:val="002569E3"/>
    <w:rsid w:val="00256DE3"/>
    <w:rsid w:val="0025708B"/>
    <w:rsid w:val="00257CF1"/>
    <w:rsid w:val="00257DDC"/>
    <w:rsid w:val="002600CC"/>
    <w:rsid w:val="002601A0"/>
    <w:rsid w:val="002609CE"/>
    <w:rsid w:val="00260D8B"/>
    <w:rsid w:val="00260ECF"/>
    <w:rsid w:val="0026188F"/>
    <w:rsid w:val="00261C1D"/>
    <w:rsid w:val="0026269B"/>
    <w:rsid w:val="00262968"/>
    <w:rsid w:val="002633A5"/>
    <w:rsid w:val="002639A9"/>
    <w:rsid w:val="00264919"/>
    <w:rsid w:val="00265692"/>
    <w:rsid w:val="00265AFD"/>
    <w:rsid w:val="002665F4"/>
    <w:rsid w:val="00266EB6"/>
    <w:rsid w:val="00267071"/>
    <w:rsid w:val="0026746D"/>
    <w:rsid w:val="002674D8"/>
    <w:rsid w:val="0026769C"/>
    <w:rsid w:val="002705BB"/>
    <w:rsid w:val="0027063B"/>
    <w:rsid w:val="002707E4"/>
    <w:rsid w:val="002709FB"/>
    <w:rsid w:val="0027184C"/>
    <w:rsid w:val="00271C38"/>
    <w:rsid w:val="00272418"/>
    <w:rsid w:val="0027283D"/>
    <w:rsid w:val="00272F87"/>
    <w:rsid w:val="00273206"/>
    <w:rsid w:val="002735FB"/>
    <w:rsid w:val="00273C54"/>
    <w:rsid w:val="00274783"/>
    <w:rsid w:val="00274C88"/>
    <w:rsid w:val="00274E7D"/>
    <w:rsid w:val="002750AE"/>
    <w:rsid w:val="00275142"/>
    <w:rsid w:val="00275ADA"/>
    <w:rsid w:val="00275ED2"/>
    <w:rsid w:val="00276672"/>
    <w:rsid w:val="00276688"/>
    <w:rsid w:val="00276FD4"/>
    <w:rsid w:val="00277032"/>
    <w:rsid w:val="0027796A"/>
    <w:rsid w:val="002802C0"/>
    <w:rsid w:val="00281645"/>
    <w:rsid w:val="00281FB6"/>
    <w:rsid w:val="002825B0"/>
    <w:rsid w:val="0028322E"/>
    <w:rsid w:val="0028381B"/>
    <w:rsid w:val="002846E0"/>
    <w:rsid w:val="00284ACC"/>
    <w:rsid w:val="0028576E"/>
    <w:rsid w:val="00285C6D"/>
    <w:rsid w:val="002861DF"/>
    <w:rsid w:val="002865EB"/>
    <w:rsid w:val="00286844"/>
    <w:rsid w:val="00286869"/>
    <w:rsid w:val="00286A78"/>
    <w:rsid w:val="00290166"/>
    <w:rsid w:val="00291215"/>
    <w:rsid w:val="00291711"/>
    <w:rsid w:val="00292EC3"/>
    <w:rsid w:val="002941FE"/>
    <w:rsid w:val="00294231"/>
    <w:rsid w:val="00294F17"/>
    <w:rsid w:val="0029553D"/>
    <w:rsid w:val="002955D8"/>
    <w:rsid w:val="00295A5D"/>
    <w:rsid w:val="00297424"/>
    <w:rsid w:val="00297A7B"/>
    <w:rsid w:val="002A04C3"/>
    <w:rsid w:val="002A0693"/>
    <w:rsid w:val="002A1666"/>
    <w:rsid w:val="002A1687"/>
    <w:rsid w:val="002A1927"/>
    <w:rsid w:val="002A1942"/>
    <w:rsid w:val="002A1B96"/>
    <w:rsid w:val="002A1D37"/>
    <w:rsid w:val="002A2518"/>
    <w:rsid w:val="002A3357"/>
    <w:rsid w:val="002A33FD"/>
    <w:rsid w:val="002A4023"/>
    <w:rsid w:val="002A456F"/>
    <w:rsid w:val="002A4A0B"/>
    <w:rsid w:val="002A4D7C"/>
    <w:rsid w:val="002A4E49"/>
    <w:rsid w:val="002A5C51"/>
    <w:rsid w:val="002A6988"/>
    <w:rsid w:val="002A6AC0"/>
    <w:rsid w:val="002A6EF0"/>
    <w:rsid w:val="002B0396"/>
    <w:rsid w:val="002B0479"/>
    <w:rsid w:val="002B096C"/>
    <w:rsid w:val="002B0EE7"/>
    <w:rsid w:val="002B0EF4"/>
    <w:rsid w:val="002B1092"/>
    <w:rsid w:val="002B1FF5"/>
    <w:rsid w:val="002B22EE"/>
    <w:rsid w:val="002B2E25"/>
    <w:rsid w:val="002B35DC"/>
    <w:rsid w:val="002B3804"/>
    <w:rsid w:val="002B3C49"/>
    <w:rsid w:val="002B4164"/>
    <w:rsid w:val="002B41D1"/>
    <w:rsid w:val="002B474B"/>
    <w:rsid w:val="002B4A8A"/>
    <w:rsid w:val="002B53D6"/>
    <w:rsid w:val="002B5BE3"/>
    <w:rsid w:val="002B5D9E"/>
    <w:rsid w:val="002B5F4F"/>
    <w:rsid w:val="002B6233"/>
    <w:rsid w:val="002B68F9"/>
    <w:rsid w:val="002B7294"/>
    <w:rsid w:val="002B737A"/>
    <w:rsid w:val="002B7750"/>
    <w:rsid w:val="002C0592"/>
    <w:rsid w:val="002C0DE6"/>
    <w:rsid w:val="002C117E"/>
    <w:rsid w:val="002C1424"/>
    <w:rsid w:val="002C1E35"/>
    <w:rsid w:val="002C2DBF"/>
    <w:rsid w:val="002C2E2E"/>
    <w:rsid w:val="002C36E8"/>
    <w:rsid w:val="002C3BB4"/>
    <w:rsid w:val="002C3DEF"/>
    <w:rsid w:val="002C3F8D"/>
    <w:rsid w:val="002C45CA"/>
    <w:rsid w:val="002C465A"/>
    <w:rsid w:val="002C4986"/>
    <w:rsid w:val="002C4AE7"/>
    <w:rsid w:val="002C5A98"/>
    <w:rsid w:val="002C5F0C"/>
    <w:rsid w:val="002C627B"/>
    <w:rsid w:val="002C6658"/>
    <w:rsid w:val="002D02AE"/>
    <w:rsid w:val="002D0A4C"/>
    <w:rsid w:val="002D1A3D"/>
    <w:rsid w:val="002D1A86"/>
    <w:rsid w:val="002D1CD0"/>
    <w:rsid w:val="002D2694"/>
    <w:rsid w:val="002D2DC5"/>
    <w:rsid w:val="002D51F0"/>
    <w:rsid w:val="002D577F"/>
    <w:rsid w:val="002D6567"/>
    <w:rsid w:val="002D6C51"/>
    <w:rsid w:val="002D7705"/>
    <w:rsid w:val="002E009C"/>
    <w:rsid w:val="002E15F8"/>
    <w:rsid w:val="002E17D7"/>
    <w:rsid w:val="002E1AEA"/>
    <w:rsid w:val="002E2284"/>
    <w:rsid w:val="002E2D5A"/>
    <w:rsid w:val="002E2E41"/>
    <w:rsid w:val="002E34FA"/>
    <w:rsid w:val="002E35DA"/>
    <w:rsid w:val="002E38F6"/>
    <w:rsid w:val="002E3B3D"/>
    <w:rsid w:val="002E3B49"/>
    <w:rsid w:val="002E3F14"/>
    <w:rsid w:val="002E4751"/>
    <w:rsid w:val="002E522C"/>
    <w:rsid w:val="002E6702"/>
    <w:rsid w:val="002E69B8"/>
    <w:rsid w:val="002E7546"/>
    <w:rsid w:val="002E75BF"/>
    <w:rsid w:val="002E76A6"/>
    <w:rsid w:val="002E7E9D"/>
    <w:rsid w:val="002F0009"/>
    <w:rsid w:val="002F0139"/>
    <w:rsid w:val="002F13E7"/>
    <w:rsid w:val="002F1D4E"/>
    <w:rsid w:val="002F1F25"/>
    <w:rsid w:val="002F217A"/>
    <w:rsid w:val="002F32FD"/>
    <w:rsid w:val="002F36D1"/>
    <w:rsid w:val="002F4943"/>
    <w:rsid w:val="002F49CA"/>
    <w:rsid w:val="002F51E0"/>
    <w:rsid w:val="002F5887"/>
    <w:rsid w:val="002F59E5"/>
    <w:rsid w:val="002F5BBE"/>
    <w:rsid w:val="002F6383"/>
    <w:rsid w:val="002F77B0"/>
    <w:rsid w:val="003006D9"/>
    <w:rsid w:val="00301026"/>
    <w:rsid w:val="00302D49"/>
    <w:rsid w:val="00303440"/>
    <w:rsid w:val="0030387C"/>
    <w:rsid w:val="00303D44"/>
    <w:rsid w:val="00303D96"/>
    <w:rsid w:val="0030480F"/>
    <w:rsid w:val="00304C47"/>
    <w:rsid w:val="003050C6"/>
    <w:rsid w:val="003054B2"/>
    <w:rsid w:val="00307528"/>
    <w:rsid w:val="0031147E"/>
    <w:rsid w:val="0031180F"/>
    <w:rsid w:val="00311D62"/>
    <w:rsid w:val="00311E60"/>
    <w:rsid w:val="00312093"/>
    <w:rsid w:val="0031221D"/>
    <w:rsid w:val="0031224C"/>
    <w:rsid w:val="0031264F"/>
    <w:rsid w:val="00312C34"/>
    <w:rsid w:val="00312CEF"/>
    <w:rsid w:val="00312F35"/>
    <w:rsid w:val="003150D4"/>
    <w:rsid w:val="00315182"/>
    <w:rsid w:val="00315409"/>
    <w:rsid w:val="00315493"/>
    <w:rsid w:val="00315A82"/>
    <w:rsid w:val="00315DE3"/>
    <w:rsid w:val="0031702F"/>
    <w:rsid w:val="00317BE1"/>
    <w:rsid w:val="003205D2"/>
    <w:rsid w:val="00320E95"/>
    <w:rsid w:val="00320F62"/>
    <w:rsid w:val="0032125D"/>
    <w:rsid w:val="0032197D"/>
    <w:rsid w:val="0032236D"/>
    <w:rsid w:val="0032272C"/>
    <w:rsid w:val="00322A6A"/>
    <w:rsid w:val="00322B76"/>
    <w:rsid w:val="00322D6D"/>
    <w:rsid w:val="00322D94"/>
    <w:rsid w:val="0032341B"/>
    <w:rsid w:val="00323BB7"/>
    <w:rsid w:val="0032544D"/>
    <w:rsid w:val="00325561"/>
    <w:rsid w:val="00325613"/>
    <w:rsid w:val="00325D87"/>
    <w:rsid w:val="003263C9"/>
    <w:rsid w:val="00326768"/>
    <w:rsid w:val="0032729F"/>
    <w:rsid w:val="00327964"/>
    <w:rsid w:val="00327A37"/>
    <w:rsid w:val="00327A93"/>
    <w:rsid w:val="003308AE"/>
    <w:rsid w:val="00331769"/>
    <w:rsid w:val="00331F5B"/>
    <w:rsid w:val="003329B9"/>
    <w:rsid w:val="00332A3C"/>
    <w:rsid w:val="003334A1"/>
    <w:rsid w:val="00333815"/>
    <w:rsid w:val="00333F55"/>
    <w:rsid w:val="00334405"/>
    <w:rsid w:val="00334F17"/>
    <w:rsid w:val="00335B1C"/>
    <w:rsid w:val="00335EC6"/>
    <w:rsid w:val="00335F0A"/>
    <w:rsid w:val="00337B2D"/>
    <w:rsid w:val="00337BF0"/>
    <w:rsid w:val="0034012A"/>
    <w:rsid w:val="0034027A"/>
    <w:rsid w:val="0034033D"/>
    <w:rsid w:val="0034037E"/>
    <w:rsid w:val="003403EC"/>
    <w:rsid w:val="003408AC"/>
    <w:rsid w:val="003408EC"/>
    <w:rsid w:val="00340A1A"/>
    <w:rsid w:val="00340AC1"/>
    <w:rsid w:val="0034170A"/>
    <w:rsid w:val="00341D4B"/>
    <w:rsid w:val="00342799"/>
    <w:rsid w:val="00342A51"/>
    <w:rsid w:val="00343790"/>
    <w:rsid w:val="00343E28"/>
    <w:rsid w:val="003442DA"/>
    <w:rsid w:val="0034448E"/>
    <w:rsid w:val="00344823"/>
    <w:rsid w:val="00344954"/>
    <w:rsid w:val="00344FA4"/>
    <w:rsid w:val="0034538D"/>
    <w:rsid w:val="00345530"/>
    <w:rsid w:val="003456D3"/>
    <w:rsid w:val="003457BA"/>
    <w:rsid w:val="00345823"/>
    <w:rsid w:val="00345AC0"/>
    <w:rsid w:val="00345CA4"/>
    <w:rsid w:val="00346155"/>
    <w:rsid w:val="003468A3"/>
    <w:rsid w:val="00346AAA"/>
    <w:rsid w:val="00347170"/>
    <w:rsid w:val="003477C8"/>
    <w:rsid w:val="00347E60"/>
    <w:rsid w:val="00350696"/>
    <w:rsid w:val="003512CE"/>
    <w:rsid w:val="003516DC"/>
    <w:rsid w:val="00351CA4"/>
    <w:rsid w:val="0035213F"/>
    <w:rsid w:val="003524B4"/>
    <w:rsid w:val="00352903"/>
    <w:rsid w:val="00352BF7"/>
    <w:rsid w:val="00353227"/>
    <w:rsid w:val="00353983"/>
    <w:rsid w:val="00353EED"/>
    <w:rsid w:val="0035499C"/>
    <w:rsid w:val="0035579B"/>
    <w:rsid w:val="00355822"/>
    <w:rsid w:val="003561E9"/>
    <w:rsid w:val="00357E49"/>
    <w:rsid w:val="00360F46"/>
    <w:rsid w:val="00360F68"/>
    <w:rsid w:val="00361410"/>
    <w:rsid w:val="003622D9"/>
    <w:rsid w:val="00363B88"/>
    <w:rsid w:val="00363DAE"/>
    <w:rsid w:val="003644E2"/>
    <w:rsid w:val="00364874"/>
    <w:rsid w:val="003648F9"/>
    <w:rsid w:val="00365786"/>
    <w:rsid w:val="00365B2E"/>
    <w:rsid w:val="00365CAF"/>
    <w:rsid w:val="00366686"/>
    <w:rsid w:val="00366726"/>
    <w:rsid w:val="0036693A"/>
    <w:rsid w:val="00366988"/>
    <w:rsid w:val="0036717F"/>
    <w:rsid w:val="00367849"/>
    <w:rsid w:val="00367B00"/>
    <w:rsid w:val="00367F63"/>
    <w:rsid w:val="00370802"/>
    <w:rsid w:val="00370BD6"/>
    <w:rsid w:val="0037160D"/>
    <w:rsid w:val="0037176C"/>
    <w:rsid w:val="00371BB3"/>
    <w:rsid w:val="00371BCE"/>
    <w:rsid w:val="00372320"/>
    <w:rsid w:val="00372F18"/>
    <w:rsid w:val="00373148"/>
    <w:rsid w:val="0037427C"/>
    <w:rsid w:val="003745FB"/>
    <w:rsid w:val="003749CC"/>
    <w:rsid w:val="00374ED6"/>
    <w:rsid w:val="003750CC"/>
    <w:rsid w:val="00375199"/>
    <w:rsid w:val="003758F1"/>
    <w:rsid w:val="003768F5"/>
    <w:rsid w:val="003769E0"/>
    <w:rsid w:val="00377B35"/>
    <w:rsid w:val="003800B7"/>
    <w:rsid w:val="00380253"/>
    <w:rsid w:val="003806BF"/>
    <w:rsid w:val="0038078E"/>
    <w:rsid w:val="00380BB8"/>
    <w:rsid w:val="00380FA7"/>
    <w:rsid w:val="00381186"/>
    <w:rsid w:val="00381C67"/>
    <w:rsid w:val="00381D6A"/>
    <w:rsid w:val="00382190"/>
    <w:rsid w:val="0038219A"/>
    <w:rsid w:val="00382E81"/>
    <w:rsid w:val="00382E97"/>
    <w:rsid w:val="0038318C"/>
    <w:rsid w:val="00383410"/>
    <w:rsid w:val="00383EE6"/>
    <w:rsid w:val="003856A0"/>
    <w:rsid w:val="003857C2"/>
    <w:rsid w:val="003860A1"/>
    <w:rsid w:val="00386388"/>
    <w:rsid w:val="003863A1"/>
    <w:rsid w:val="00386434"/>
    <w:rsid w:val="003866BF"/>
    <w:rsid w:val="003903B9"/>
    <w:rsid w:val="00390670"/>
    <w:rsid w:val="00390A1E"/>
    <w:rsid w:val="003918A1"/>
    <w:rsid w:val="00391A6B"/>
    <w:rsid w:val="00391B3E"/>
    <w:rsid w:val="00392ABC"/>
    <w:rsid w:val="00392B50"/>
    <w:rsid w:val="003930F0"/>
    <w:rsid w:val="00393A89"/>
    <w:rsid w:val="00394BB5"/>
    <w:rsid w:val="00394CFB"/>
    <w:rsid w:val="00395091"/>
    <w:rsid w:val="00395740"/>
    <w:rsid w:val="00395ABC"/>
    <w:rsid w:val="0039631F"/>
    <w:rsid w:val="003969FB"/>
    <w:rsid w:val="00396C73"/>
    <w:rsid w:val="00397893"/>
    <w:rsid w:val="00397B6C"/>
    <w:rsid w:val="00397FC1"/>
    <w:rsid w:val="003A07FF"/>
    <w:rsid w:val="003A21F5"/>
    <w:rsid w:val="003A3B19"/>
    <w:rsid w:val="003A3DD0"/>
    <w:rsid w:val="003A4BE2"/>
    <w:rsid w:val="003A4FDD"/>
    <w:rsid w:val="003A5297"/>
    <w:rsid w:val="003A5328"/>
    <w:rsid w:val="003A5DB3"/>
    <w:rsid w:val="003A60EF"/>
    <w:rsid w:val="003A7014"/>
    <w:rsid w:val="003A7030"/>
    <w:rsid w:val="003A7368"/>
    <w:rsid w:val="003A78E1"/>
    <w:rsid w:val="003A7AB0"/>
    <w:rsid w:val="003A7B81"/>
    <w:rsid w:val="003B0740"/>
    <w:rsid w:val="003B0B6C"/>
    <w:rsid w:val="003B11C5"/>
    <w:rsid w:val="003B1292"/>
    <w:rsid w:val="003B19FE"/>
    <w:rsid w:val="003B1BCB"/>
    <w:rsid w:val="003B2118"/>
    <w:rsid w:val="003B27B4"/>
    <w:rsid w:val="003B27D8"/>
    <w:rsid w:val="003B2BA6"/>
    <w:rsid w:val="003B2BB8"/>
    <w:rsid w:val="003B32B6"/>
    <w:rsid w:val="003B3514"/>
    <w:rsid w:val="003B36AA"/>
    <w:rsid w:val="003B3E54"/>
    <w:rsid w:val="003B3F1F"/>
    <w:rsid w:val="003B4630"/>
    <w:rsid w:val="003B46A8"/>
    <w:rsid w:val="003B4952"/>
    <w:rsid w:val="003B49DB"/>
    <w:rsid w:val="003B5068"/>
    <w:rsid w:val="003B58AD"/>
    <w:rsid w:val="003B58B7"/>
    <w:rsid w:val="003B6584"/>
    <w:rsid w:val="003B7E2D"/>
    <w:rsid w:val="003C046A"/>
    <w:rsid w:val="003C0D9C"/>
    <w:rsid w:val="003C158C"/>
    <w:rsid w:val="003C2182"/>
    <w:rsid w:val="003C280F"/>
    <w:rsid w:val="003C307C"/>
    <w:rsid w:val="003C358D"/>
    <w:rsid w:val="003C37B5"/>
    <w:rsid w:val="003C3BAA"/>
    <w:rsid w:val="003C40CC"/>
    <w:rsid w:val="003C4729"/>
    <w:rsid w:val="003C491B"/>
    <w:rsid w:val="003C5569"/>
    <w:rsid w:val="003C5B57"/>
    <w:rsid w:val="003C6987"/>
    <w:rsid w:val="003C6C9B"/>
    <w:rsid w:val="003C70DD"/>
    <w:rsid w:val="003C70F5"/>
    <w:rsid w:val="003C73F8"/>
    <w:rsid w:val="003C7B5C"/>
    <w:rsid w:val="003D026E"/>
    <w:rsid w:val="003D0C1B"/>
    <w:rsid w:val="003D0D7C"/>
    <w:rsid w:val="003D1165"/>
    <w:rsid w:val="003D14B6"/>
    <w:rsid w:val="003D1533"/>
    <w:rsid w:val="003D177B"/>
    <w:rsid w:val="003D18D6"/>
    <w:rsid w:val="003D2433"/>
    <w:rsid w:val="003D2447"/>
    <w:rsid w:val="003D316D"/>
    <w:rsid w:val="003D34FF"/>
    <w:rsid w:val="003D3C92"/>
    <w:rsid w:val="003D436B"/>
    <w:rsid w:val="003D4B33"/>
    <w:rsid w:val="003D4DA2"/>
    <w:rsid w:val="003D65CF"/>
    <w:rsid w:val="003D6FDD"/>
    <w:rsid w:val="003D7BCA"/>
    <w:rsid w:val="003E0174"/>
    <w:rsid w:val="003E0B59"/>
    <w:rsid w:val="003E16F8"/>
    <w:rsid w:val="003E19D8"/>
    <w:rsid w:val="003E2D1A"/>
    <w:rsid w:val="003E3053"/>
    <w:rsid w:val="003E3086"/>
    <w:rsid w:val="003E38AF"/>
    <w:rsid w:val="003E3987"/>
    <w:rsid w:val="003E40AC"/>
    <w:rsid w:val="003E5891"/>
    <w:rsid w:val="003E5930"/>
    <w:rsid w:val="003E5A48"/>
    <w:rsid w:val="003E5D91"/>
    <w:rsid w:val="003E64B6"/>
    <w:rsid w:val="003E7442"/>
    <w:rsid w:val="003E74E3"/>
    <w:rsid w:val="003E7ACA"/>
    <w:rsid w:val="003E7D2A"/>
    <w:rsid w:val="003F0775"/>
    <w:rsid w:val="003F0D0F"/>
    <w:rsid w:val="003F197A"/>
    <w:rsid w:val="003F1B3B"/>
    <w:rsid w:val="003F1C5C"/>
    <w:rsid w:val="003F1D0E"/>
    <w:rsid w:val="003F1D2B"/>
    <w:rsid w:val="003F22BB"/>
    <w:rsid w:val="003F24CD"/>
    <w:rsid w:val="003F26E3"/>
    <w:rsid w:val="003F27DB"/>
    <w:rsid w:val="003F37EB"/>
    <w:rsid w:val="003F43A1"/>
    <w:rsid w:val="003F4BC6"/>
    <w:rsid w:val="003F578E"/>
    <w:rsid w:val="003F5A5B"/>
    <w:rsid w:val="003F6775"/>
    <w:rsid w:val="003F6ED7"/>
    <w:rsid w:val="003F723F"/>
    <w:rsid w:val="003F75AA"/>
    <w:rsid w:val="0040062A"/>
    <w:rsid w:val="004007FA"/>
    <w:rsid w:val="004010B7"/>
    <w:rsid w:val="00403624"/>
    <w:rsid w:val="00403C08"/>
    <w:rsid w:val="00403CB6"/>
    <w:rsid w:val="00404487"/>
    <w:rsid w:val="004053C3"/>
    <w:rsid w:val="004055E2"/>
    <w:rsid w:val="00406231"/>
    <w:rsid w:val="004069AC"/>
    <w:rsid w:val="00406A61"/>
    <w:rsid w:val="004077BF"/>
    <w:rsid w:val="00407C53"/>
    <w:rsid w:val="00411167"/>
    <w:rsid w:val="004112B9"/>
    <w:rsid w:val="004115F7"/>
    <w:rsid w:val="00411731"/>
    <w:rsid w:val="004132C9"/>
    <w:rsid w:val="00413BE0"/>
    <w:rsid w:val="00413E7C"/>
    <w:rsid w:val="00414002"/>
    <w:rsid w:val="00414A92"/>
    <w:rsid w:val="00414E89"/>
    <w:rsid w:val="00415785"/>
    <w:rsid w:val="00415B48"/>
    <w:rsid w:val="00415FF2"/>
    <w:rsid w:val="004164B3"/>
    <w:rsid w:val="0041684B"/>
    <w:rsid w:val="004169EC"/>
    <w:rsid w:val="00416ABC"/>
    <w:rsid w:val="00416B5C"/>
    <w:rsid w:val="00416D08"/>
    <w:rsid w:val="00416D60"/>
    <w:rsid w:val="0041728A"/>
    <w:rsid w:val="0041732F"/>
    <w:rsid w:val="00417F9C"/>
    <w:rsid w:val="00420063"/>
    <w:rsid w:val="00420569"/>
    <w:rsid w:val="004206BA"/>
    <w:rsid w:val="00420890"/>
    <w:rsid w:val="00420E51"/>
    <w:rsid w:val="00421016"/>
    <w:rsid w:val="0042103A"/>
    <w:rsid w:val="00421591"/>
    <w:rsid w:val="00421D39"/>
    <w:rsid w:val="00421D7A"/>
    <w:rsid w:val="00422DDF"/>
    <w:rsid w:val="004238B9"/>
    <w:rsid w:val="0042408C"/>
    <w:rsid w:val="00424CAD"/>
    <w:rsid w:val="004251BD"/>
    <w:rsid w:val="004257B4"/>
    <w:rsid w:val="00425C2D"/>
    <w:rsid w:val="00425DE7"/>
    <w:rsid w:val="0042621B"/>
    <w:rsid w:val="00426C01"/>
    <w:rsid w:val="00427501"/>
    <w:rsid w:val="00430617"/>
    <w:rsid w:val="00431566"/>
    <w:rsid w:val="0043189B"/>
    <w:rsid w:val="00431CC7"/>
    <w:rsid w:val="004333B1"/>
    <w:rsid w:val="0043346F"/>
    <w:rsid w:val="004339E0"/>
    <w:rsid w:val="00434532"/>
    <w:rsid w:val="00434645"/>
    <w:rsid w:val="00434A64"/>
    <w:rsid w:val="004356C6"/>
    <w:rsid w:val="00435DB1"/>
    <w:rsid w:val="0043736B"/>
    <w:rsid w:val="004374EC"/>
    <w:rsid w:val="00437E07"/>
    <w:rsid w:val="00441153"/>
    <w:rsid w:val="00442132"/>
    <w:rsid w:val="00442390"/>
    <w:rsid w:val="00442819"/>
    <w:rsid w:val="004428C6"/>
    <w:rsid w:val="004428DE"/>
    <w:rsid w:val="004445A3"/>
    <w:rsid w:val="004446C6"/>
    <w:rsid w:val="00444ABE"/>
    <w:rsid w:val="0044541A"/>
    <w:rsid w:val="00445648"/>
    <w:rsid w:val="004456A5"/>
    <w:rsid w:val="00445BEB"/>
    <w:rsid w:val="00445D9A"/>
    <w:rsid w:val="00446E0B"/>
    <w:rsid w:val="00447310"/>
    <w:rsid w:val="00447E97"/>
    <w:rsid w:val="00447F6B"/>
    <w:rsid w:val="004501AF"/>
    <w:rsid w:val="00450B8C"/>
    <w:rsid w:val="00451002"/>
    <w:rsid w:val="0045157F"/>
    <w:rsid w:val="004519B5"/>
    <w:rsid w:val="00453CA0"/>
    <w:rsid w:val="00454ED5"/>
    <w:rsid w:val="00454FD9"/>
    <w:rsid w:val="00455178"/>
    <w:rsid w:val="0045517D"/>
    <w:rsid w:val="0045521E"/>
    <w:rsid w:val="00455300"/>
    <w:rsid w:val="00455468"/>
    <w:rsid w:val="00455474"/>
    <w:rsid w:val="004554C7"/>
    <w:rsid w:val="00455648"/>
    <w:rsid w:val="00455866"/>
    <w:rsid w:val="00456236"/>
    <w:rsid w:val="00456B3D"/>
    <w:rsid w:val="00456B7C"/>
    <w:rsid w:val="00457506"/>
    <w:rsid w:val="00457ABB"/>
    <w:rsid w:val="00461A49"/>
    <w:rsid w:val="004624C6"/>
    <w:rsid w:val="00462936"/>
    <w:rsid w:val="00462D39"/>
    <w:rsid w:val="00462F35"/>
    <w:rsid w:val="00463322"/>
    <w:rsid w:val="004639AA"/>
    <w:rsid w:val="00463C0E"/>
    <w:rsid w:val="00464679"/>
    <w:rsid w:val="00466226"/>
    <w:rsid w:val="0046640B"/>
    <w:rsid w:val="00466B2C"/>
    <w:rsid w:val="004676B3"/>
    <w:rsid w:val="0046795A"/>
    <w:rsid w:val="00470716"/>
    <w:rsid w:val="00471D42"/>
    <w:rsid w:val="0047219F"/>
    <w:rsid w:val="00472340"/>
    <w:rsid w:val="00472C6B"/>
    <w:rsid w:val="00472D59"/>
    <w:rsid w:val="00472F0B"/>
    <w:rsid w:val="00473B91"/>
    <w:rsid w:val="00473BD3"/>
    <w:rsid w:val="00473D74"/>
    <w:rsid w:val="00474207"/>
    <w:rsid w:val="0047425E"/>
    <w:rsid w:val="00474ADB"/>
    <w:rsid w:val="004753B6"/>
    <w:rsid w:val="0047568F"/>
    <w:rsid w:val="004758FB"/>
    <w:rsid w:val="0047624B"/>
    <w:rsid w:val="00476F11"/>
    <w:rsid w:val="0048002C"/>
    <w:rsid w:val="004802C6"/>
    <w:rsid w:val="00480847"/>
    <w:rsid w:val="004814B7"/>
    <w:rsid w:val="00481841"/>
    <w:rsid w:val="00482344"/>
    <w:rsid w:val="004836AF"/>
    <w:rsid w:val="00483792"/>
    <w:rsid w:val="00483B21"/>
    <w:rsid w:val="00485235"/>
    <w:rsid w:val="0048528C"/>
    <w:rsid w:val="0048581D"/>
    <w:rsid w:val="004861C3"/>
    <w:rsid w:val="004863A5"/>
    <w:rsid w:val="004876FD"/>
    <w:rsid w:val="00487E2F"/>
    <w:rsid w:val="00490522"/>
    <w:rsid w:val="00490544"/>
    <w:rsid w:val="00490687"/>
    <w:rsid w:val="00490C6F"/>
    <w:rsid w:val="004912E2"/>
    <w:rsid w:val="00492A57"/>
    <w:rsid w:val="00493728"/>
    <w:rsid w:val="00494846"/>
    <w:rsid w:val="00494E48"/>
    <w:rsid w:val="00495082"/>
    <w:rsid w:val="004950CD"/>
    <w:rsid w:val="00496D93"/>
    <w:rsid w:val="004A0423"/>
    <w:rsid w:val="004A06C0"/>
    <w:rsid w:val="004A08FB"/>
    <w:rsid w:val="004A0E92"/>
    <w:rsid w:val="004A1998"/>
    <w:rsid w:val="004A2596"/>
    <w:rsid w:val="004A2790"/>
    <w:rsid w:val="004A2E1C"/>
    <w:rsid w:val="004A3240"/>
    <w:rsid w:val="004A35B9"/>
    <w:rsid w:val="004A38AD"/>
    <w:rsid w:val="004A3CBC"/>
    <w:rsid w:val="004A4224"/>
    <w:rsid w:val="004A5572"/>
    <w:rsid w:val="004A5574"/>
    <w:rsid w:val="004A58C0"/>
    <w:rsid w:val="004A6522"/>
    <w:rsid w:val="004A6CD5"/>
    <w:rsid w:val="004A74E6"/>
    <w:rsid w:val="004A7699"/>
    <w:rsid w:val="004A78D9"/>
    <w:rsid w:val="004A7F77"/>
    <w:rsid w:val="004B0498"/>
    <w:rsid w:val="004B07A2"/>
    <w:rsid w:val="004B08BF"/>
    <w:rsid w:val="004B0AE9"/>
    <w:rsid w:val="004B16B4"/>
    <w:rsid w:val="004B26F9"/>
    <w:rsid w:val="004B2889"/>
    <w:rsid w:val="004B3121"/>
    <w:rsid w:val="004B31B1"/>
    <w:rsid w:val="004B32DD"/>
    <w:rsid w:val="004B37C3"/>
    <w:rsid w:val="004B4EA4"/>
    <w:rsid w:val="004B5475"/>
    <w:rsid w:val="004B54CA"/>
    <w:rsid w:val="004B588A"/>
    <w:rsid w:val="004B5A10"/>
    <w:rsid w:val="004B6180"/>
    <w:rsid w:val="004B61F4"/>
    <w:rsid w:val="004B665E"/>
    <w:rsid w:val="004B6B07"/>
    <w:rsid w:val="004B6D3C"/>
    <w:rsid w:val="004B7705"/>
    <w:rsid w:val="004B7BFC"/>
    <w:rsid w:val="004C01DE"/>
    <w:rsid w:val="004C0A0C"/>
    <w:rsid w:val="004C0DE1"/>
    <w:rsid w:val="004C10BA"/>
    <w:rsid w:val="004C151E"/>
    <w:rsid w:val="004C157D"/>
    <w:rsid w:val="004C1EF7"/>
    <w:rsid w:val="004C25B0"/>
    <w:rsid w:val="004C2D9C"/>
    <w:rsid w:val="004C390C"/>
    <w:rsid w:val="004C4B6E"/>
    <w:rsid w:val="004C5501"/>
    <w:rsid w:val="004C55A9"/>
    <w:rsid w:val="004C5823"/>
    <w:rsid w:val="004C5B87"/>
    <w:rsid w:val="004C68A0"/>
    <w:rsid w:val="004C6CFE"/>
    <w:rsid w:val="004C6E8B"/>
    <w:rsid w:val="004C79C3"/>
    <w:rsid w:val="004C7A02"/>
    <w:rsid w:val="004C7CD5"/>
    <w:rsid w:val="004D0654"/>
    <w:rsid w:val="004D0910"/>
    <w:rsid w:val="004D0F03"/>
    <w:rsid w:val="004D1835"/>
    <w:rsid w:val="004D1E6E"/>
    <w:rsid w:val="004D27BC"/>
    <w:rsid w:val="004D2DB8"/>
    <w:rsid w:val="004D2E84"/>
    <w:rsid w:val="004D2F55"/>
    <w:rsid w:val="004D32B5"/>
    <w:rsid w:val="004D3566"/>
    <w:rsid w:val="004D4006"/>
    <w:rsid w:val="004D4244"/>
    <w:rsid w:val="004D5016"/>
    <w:rsid w:val="004D511D"/>
    <w:rsid w:val="004D60C9"/>
    <w:rsid w:val="004D6231"/>
    <w:rsid w:val="004D65C3"/>
    <w:rsid w:val="004D668B"/>
    <w:rsid w:val="004D6B8C"/>
    <w:rsid w:val="004D6E8B"/>
    <w:rsid w:val="004D7336"/>
    <w:rsid w:val="004D7A9B"/>
    <w:rsid w:val="004D7DE9"/>
    <w:rsid w:val="004E00BE"/>
    <w:rsid w:val="004E12A7"/>
    <w:rsid w:val="004E24EC"/>
    <w:rsid w:val="004E2590"/>
    <w:rsid w:val="004E29C8"/>
    <w:rsid w:val="004E304F"/>
    <w:rsid w:val="004E316B"/>
    <w:rsid w:val="004E37CA"/>
    <w:rsid w:val="004E3A4B"/>
    <w:rsid w:val="004E3AE7"/>
    <w:rsid w:val="004E461E"/>
    <w:rsid w:val="004E466A"/>
    <w:rsid w:val="004E58E1"/>
    <w:rsid w:val="004E5B61"/>
    <w:rsid w:val="004E5CBF"/>
    <w:rsid w:val="004E612E"/>
    <w:rsid w:val="004F0161"/>
    <w:rsid w:val="004F05A9"/>
    <w:rsid w:val="004F08A1"/>
    <w:rsid w:val="004F10FC"/>
    <w:rsid w:val="004F129C"/>
    <w:rsid w:val="004F1CC9"/>
    <w:rsid w:val="004F21E4"/>
    <w:rsid w:val="004F2775"/>
    <w:rsid w:val="004F28DC"/>
    <w:rsid w:val="004F2E1D"/>
    <w:rsid w:val="004F3786"/>
    <w:rsid w:val="004F4770"/>
    <w:rsid w:val="004F4E41"/>
    <w:rsid w:val="004F4FA8"/>
    <w:rsid w:val="004F53EC"/>
    <w:rsid w:val="004F5419"/>
    <w:rsid w:val="004F5946"/>
    <w:rsid w:val="004F5E68"/>
    <w:rsid w:val="004F639B"/>
    <w:rsid w:val="004F6E2B"/>
    <w:rsid w:val="004F7002"/>
    <w:rsid w:val="004F7069"/>
    <w:rsid w:val="004F7B16"/>
    <w:rsid w:val="00500EFD"/>
    <w:rsid w:val="00501158"/>
    <w:rsid w:val="00501272"/>
    <w:rsid w:val="0050140F"/>
    <w:rsid w:val="005017BE"/>
    <w:rsid w:val="00501D42"/>
    <w:rsid w:val="005024F9"/>
    <w:rsid w:val="005028D7"/>
    <w:rsid w:val="00502A7B"/>
    <w:rsid w:val="00502DBD"/>
    <w:rsid w:val="00503097"/>
    <w:rsid w:val="0050339A"/>
    <w:rsid w:val="005034E7"/>
    <w:rsid w:val="005041E4"/>
    <w:rsid w:val="00504338"/>
    <w:rsid w:val="005043AA"/>
    <w:rsid w:val="0050534A"/>
    <w:rsid w:val="005054C3"/>
    <w:rsid w:val="00506115"/>
    <w:rsid w:val="005065D6"/>
    <w:rsid w:val="00506E7A"/>
    <w:rsid w:val="00506E8A"/>
    <w:rsid w:val="00507815"/>
    <w:rsid w:val="00507CC3"/>
    <w:rsid w:val="00507EA8"/>
    <w:rsid w:val="00510C57"/>
    <w:rsid w:val="00511D4A"/>
    <w:rsid w:val="00511D85"/>
    <w:rsid w:val="00512240"/>
    <w:rsid w:val="00512A61"/>
    <w:rsid w:val="005131D2"/>
    <w:rsid w:val="005139B6"/>
    <w:rsid w:val="00513A6A"/>
    <w:rsid w:val="00513C01"/>
    <w:rsid w:val="00513E58"/>
    <w:rsid w:val="00514B58"/>
    <w:rsid w:val="005157B7"/>
    <w:rsid w:val="00515AB6"/>
    <w:rsid w:val="00515B8A"/>
    <w:rsid w:val="005163C4"/>
    <w:rsid w:val="005169D7"/>
    <w:rsid w:val="00517830"/>
    <w:rsid w:val="00517D74"/>
    <w:rsid w:val="00520214"/>
    <w:rsid w:val="0052079A"/>
    <w:rsid w:val="00520B4B"/>
    <w:rsid w:val="00520E86"/>
    <w:rsid w:val="005211B2"/>
    <w:rsid w:val="005218CF"/>
    <w:rsid w:val="00521B30"/>
    <w:rsid w:val="00521CFD"/>
    <w:rsid w:val="00523610"/>
    <w:rsid w:val="005238D4"/>
    <w:rsid w:val="005239A0"/>
    <w:rsid w:val="005245F1"/>
    <w:rsid w:val="00524972"/>
    <w:rsid w:val="005254C5"/>
    <w:rsid w:val="0052573F"/>
    <w:rsid w:val="005261CA"/>
    <w:rsid w:val="00526C16"/>
    <w:rsid w:val="00527460"/>
    <w:rsid w:val="00527DE9"/>
    <w:rsid w:val="00527FAF"/>
    <w:rsid w:val="0053027F"/>
    <w:rsid w:val="00531062"/>
    <w:rsid w:val="00531B11"/>
    <w:rsid w:val="00531BAE"/>
    <w:rsid w:val="00531E4B"/>
    <w:rsid w:val="00532493"/>
    <w:rsid w:val="00532C6C"/>
    <w:rsid w:val="005332B5"/>
    <w:rsid w:val="005339AF"/>
    <w:rsid w:val="00533C8B"/>
    <w:rsid w:val="00533CA3"/>
    <w:rsid w:val="00533CF7"/>
    <w:rsid w:val="0053472B"/>
    <w:rsid w:val="00534BD0"/>
    <w:rsid w:val="00534D2A"/>
    <w:rsid w:val="00535785"/>
    <w:rsid w:val="0054039F"/>
    <w:rsid w:val="005403E6"/>
    <w:rsid w:val="00540EBF"/>
    <w:rsid w:val="0054139E"/>
    <w:rsid w:val="00541898"/>
    <w:rsid w:val="005420D7"/>
    <w:rsid w:val="0054265B"/>
    <w:rsid w:val="00542EBE"/>
    <w:rsid w:val="00542FB7"/>
    <w:rsid w:val="00543FCA"/>
    <w:rsid w:val="00544A58"/>
    <w:rsid w:val="00545308"/>
    <w:rsid w:val="005457D5"/>
    <w:rsid w:val="00545A45"/>
    <w:rsid w:val="00545F5B"/>
    <w:rsid w:val="0054604B"/>
    <w:rsid w:val="00547224"/>
    <w:rsid w:val="00550F56"/>
    <w:rsid w:val="00551785"/>
    <w:rsid w:val="00551EB2"/>
    <w:rsid w:val="0055253E"/>
    <w:rsid w:val="00552CFF"/>
    <w:rsid w:val="00552F05"/>
    <w:rsid w:val="00553358"/>
    <w:rsid w:val="00553A3E"/>
    <w:rsid w:val="0055407D"/>
    <w:rsid w:val="00554195"/>
    <w:rsid w:val="00554361"/>
    <w:rsid w:val="00554541"/>
    <w:rsid w:val="0055492D"/>
    <w:rsid w:val="00554965"/>
    <w:rsid w:val="00554A7F"/>
    <w:rsid w:val="00554AD8"/>
    <w:rsid w:val="00554E91"/>
    <w:rsid w:val="00555616"/>
    <w:rsid w:val="005557D8"/>
    <w:rsid w:val="00556261"/>
    <w:rsid w:val="0055681E"/>
    <w:rsid w:val="00556C10"/>
    <w:rsid w:val="00556CFA"/>
    <w:rsid w:val="00556DA6"/>
    <w:rsid w:val="00556E34"/>
    <w:rsid w:val="00557023"/>
    <w:rsid w:val="005575B7"/>
    <w:rsid w:val="0055784B"/>
    <w:rsid w:val="00557BF2"/>
    <w:rsid w:val="00557EC5"/>
    <w:rsid w:val="0056002E"/>
    <w:rsid w:val="00560117"/>
    <w:rsid w:val="0056038D"/>
    <w:rsid w:val="0056084A"/>
    <w:rsid w:val="00560C8A"/>
    <w:rsid w:val="0056122B"/>
    <w:rsid w:val="005613CE"/>
    <w:rsid w:val="00561F0D"/>
    <w:rsid w:val="005622D5"/>
    <w:rsid w:val="00562819"/>
    <w:rsid w:val="00562A34"/>
    <w:rsid w:val="00563A81"/>
    <w:rsid w:val="005643C7"/>
    <w:rsid w:val="00565815"/>
    <w:rsid w:val="00565BB3"/>
    <w:rsid w:val="005668B4"/>
    <w:rsid w:val="005669D6"/>
    <w:rsid w:val="005673A9"/>
    <w:rsid w:val="00570371"/>
    <w:rsid w:val="00570E6F"/>
    <w:rsid w:val="005718AA"/>
    <w:rsid w:val="005723CE"/>
    <w:rsid w:val="0057249F"/>
    <w:rsid w:val="0057257C"/>
    <w:rsid w:val="00572F83"/>
    <w:rsid w:val="00573DC7"/>
    <w:rsid w:val="005747D2"/>
    <w:rsid w:val="00575607"/>
    <w:rsid w:val="00575B2F"/>
    <w:rsid w:val="00575DEC"/>
    <w:rsid w:val="00576162"/>
    <w:rsid w:val="005769BB"/>
    <w:rsid w:val="00576F08"/>
    <w:rsid w:val="00577A11"/>
    <w:rsid w:val="005801C5"/>
    <w:rsid w:val="005803D6"/>
    <w:rsid w:val="0058081D"/>
    <w:rsid w:val="00580A3B"/>
    <w:rsid w:val="00581245"/>
    <w:rsid w:val="00581420"/>
    <w:rsid w:val="0058143D"/>
    <w:rsid w:val="005814DB"/>
    <w:rsid w:val="005816A7"/>
    <w:rsid w:val="00581F63"/>
    <w:rsid w:val="005823F8"/>
    <w:rsid w:val="00582472"/>
    <w:rsid w:val="00582598"/>
    <w:rsid w:val="00582F22"/>
    <w:rsid w:val="00583153"/>
    <w:rsid w:val="00583579"/>
    <w:rsid w:val="00583E9B"/>
    <w:rsid w:val="00584616"/>
    <w:rsid w:val="0058476B"/>
    <w:rsid w:val="005852AA"/>
    <w:rsid w:val="005853DF"/>
    <w:rsid w:val="005855B4"/>
    <w:rsid w:val="0058620C"/>
    <w:rsid w:val="005867E1"/>
    <w:rsid w:val="005871E0"/>
    <w:rsid w:val="0058729E"/>
    <w:rsid w:val="0058736F"/>
    <w:rsid w:val="0059063D"/>
    <w:rsid w:val="00591458"/>
    <w:rsid w:val="00591571"/>
    <w:rsid w:val="00591800"/>
    <w:rsid w:val="00591880"/>
    <w:rsid w:val="00591D21"/>
    <w:rsid w:val="00591DAE"/>
    <w:rsid w:val="00592459"/>
    <w:rsid w:val="005926EB"/>
    <w:rsid w:val="00592EA9"/>
    <w:rsid w:val="00592FC2"/>
    <w:rsid w:val="00593316"/>
    <w:rsid w:val="005938B8"/>
    <w:rsid w:val="00593C73"/>
    <w:rsid w:val="00593DBC"/>
    <w:rsid w:val="00594357"/>
    <w:rsid w:val="00594B68"/>
    <w:rsid w:val="0059532C"/>
    <w:rsid w:val="005966C3"/>
    <w:rsid w:val="005969F9"/>
    <w:rsid w:val="0059702D"/>
    <w:rsid w:val="005A0252"/>
    <w:rsid w:val="005A0C3E"/>
    <w:rsid w:val="005A109D"/>
    <w:rsid w:val="005A1743"/>
    <w:rsid w:val="005A17FA"/>
    <w:rsid w:val="005A2AD1"/>
    <w:rsid w:val="005A306C"/>
    <w:rsid w:val="005A3275"/>
    <w:rsid w:val="005A3A7D"/>
    <w:rsid w:val="005A49F7"/>
    <w:rsid w:val="005A4C09"/>
    <w:rsid w:val="005A4C1E"/>
    <w:rsid w:val="005A55F4"/>
    <w:rsid w:val="005A6312"/>
    <w:rsid w:val="005A7DE3"/>
    <w:rsid w:val="005B13A5"/>
    <w:rsid w:val="005B1760"/>
    <w:rsid w:val="005B194E"/>
    <w:rsid w:val="005B225F"/>
    <w:rsid w:val="005B25F0"/>
    <w:rsid w:val="005B263C"/>
    <w:rsid w:val="005B3858"/>
    <w:rsid w:val="005B43C8"/>
    <w:rsid w:val="005B464A"/>
    <w:rsid w:val="005B535A"/>
    <w:rsid w:val="005B54D3"/>
    <w:rsid w:val="005B56BE"/>
    <w:rsid w:val="005B5FE5"/>
    <w:rsid w:val="005B6216"/>
    <w:rsid w:val="005B6EA7"/>
    <w:rsid w:val="005B71F2"/>
    <w:rsid w:val="005C07C3"/>
    <w:rsid w:val="005C09A9"/>
    <w:rsid w:val="005C1123"/>
    <w:rsid w:val="005C1841"/>
    <w:rsid w:val="005C1976"/>
    <w:rsid w:val="005C1A96"/>
    <w:rsid w:val="005C1EDD"/>
    <w:rsid w:val="005C2293"/>
    <w:rsid w:val="005C271F"/>
    <w:rsid w:val="005C287C"/>
    <w:rsid w:val="005C2BCC"/>
    <w:rsid w:val="005C36A4"/>
    <w:rsid w:val="005C3AA9"/>
    <w:rsid w:val="005C3C0C"/>
    <w:rsid w:val="005C40C7"/>
    <w:rsid w:val="005C541E"/>
    <w:rsid w:val="005C55C3"/>
    <w:rsid w:val="005C566F"/>
    <w:rsid w:val="005C57D7"/>
    <w:rsid w:val="005C61DB"/>
    <w:rsid w:val="005C741D"/>
    <w:rsid w:val="005C7445"/>
    <w:rsid w:val="005C7458"/>
    <w:rsid w:val="005C74C7"/>
    <w:rsid w:val="005C76FB"/>
    <w:rsid w:val="005C7A05"/>
    <w:rsid w:val="005D0943"/>
    <w:rsid w:val="005D0CFE"/>
    <w:rsid w:val="005D15D1"/>
    <w:rsid w:val="005D1DE0"/>
    <w:rsid w:val="005D2195"/>
    <w:rsid w:val="005D22A1"/>
    <w:rsid w:val="005D23C3"/>
    <w:rsid w:val="005D28F8"/>
    <w:rsid w:val="005D3A5A"/>
    <w:rsid w:val="005D4047"/>
    <w:rsid w:val="005D4475"/>
    <w:rsid w:val="005D4613"/>
    <w:rsid w:val="005D50C6"/>
    <w:rsid w:val="005D57E1"/>
    <w:rsid w:val="005D5EBC"/>
    <w:rsid w:val="005D6283"/>
    <w:rsid w:val="005D6E17"/>
    <w:rsid w:val="005D78AC"/>
    <w:rsid w:val="005D7C54"/>
    <w:rsid w:val="005D7C6E"/>
    <w:rsid w:val="005D7D19"/>
    <w:rsid w:val="005E12E3"/>
    <w:rsid w:val="005E29FB"/>
    <w:rsid w:val="005E3337"/>
    <w:rsid w:val="005E46DF"/>
    <w:rsid w:val="005E4B54"/>
    <w:rsid w:val="005E4FAF"/>
    <w:rsid w:val="005E560D"/>
    <w:rsid w:val="005E5A7B"/>
    <w:rsid w:val="005E72B1"/>
    <w:rsid w:val="005E7F31"/>
    <w:rsid w:val="005F0A0B"/>
    <w:rsid w:val="005F0A71"/>
    <w:rsid w:val="005F0C45"/>
    <w:rsid w:val="005F18E9"/>
    <w:rsid w:val="005F1A2B"/>
    <w:rsid w:val="005F236A"/>
    <w:rsid w:val="005F2532"/>
    <w:rsid w:val="005F2B60"/>
    <w:rsid w:val="005F2EE0"/>
    <w:rsid w:val="005F46EF"/>
    <w:rsid w:val="005F4EF2"/>
    <w:rsid w:val="005F557F"/>
    <w:rsid w:val="005F57C0"/>
    <w:rsid w:val="005F5BA0"/>
    <w:rsid w:val="005F6315"/>
    <w:rsid w:val="005F6D31"/>
    <w:rsid w:val="005F6DA3"/>
    <w:rsid w:val="005F71D3"/>
    <w:rsid w:val="005F73E5"/>
    <w:rsid w:val="005F75D1"/>
    <w:rsid w:val="005F7AC5"/>
    <w:rsid w:val="005F7F2F"/>
    <w:rsid w:val="00600DDC"/>
    <w:rsid w:val="00600E9D"/>
    <w:rsid w:val="00601D49"/>
    <w:rsid w:val="006023C8"/>
    <w:rsid w:val="00602EDD"/>
    <w:rsid w:val="006030A9"/>
    <w:rsid w:val="00604104"/>
    <w:rsid w:val="006044F2"/>
    <w:rsid w:val="00604504"/>
    <w:rsid w:val="00604654"/>
    <w:rsid w:val="0060467F"/>
    <w:rsid w:val="00604E49"/>
    <w:rsid w:val="0060515E"/>
    <w:rsid w:val="006056DF"/>
    <w:rsid w:val="00606851"/>
    <w:rsid w:val="006072B6"/>
    <w:rsid w:val="006073F7"/>
    <w:rsid w:val="0060767E"/>
    <w:rsid w:val="006076BC"/>
    <w:rsid w:val="00607BA8"/>
    <w:rsid w:val="00607E0A"/>
    <w:rsid w:val="00611ED6"/>
    <w:rsid w:val="0061246E"/>
    <w:rsid w:val="00612695"/>
    <w:rsid w:val="00613145"/>
    <w:rsid w:val="0061361E"/>
    <w:rsid w:val="00614837"/>
    <w:rsid w:val="0061518B"/>
    <w:rsid w:val="00615838"/>
    <w:rsid w:val="00616010"/>
    <w:rsid w:val="0061679D"/>
    <w:rsid w:val="00616904"/>
    <w:rsid w:val="006200F0"/>
    <w:rsid w:val="006202DB"/>
    <w:rsid w:val="00620639"/>
    <w:rsid w:val="00621292"/>
    <w:rsid w:val="00621623"/>
    <w:rsid w:val="00621E7C"/>
    <w:rsid w:val="0062277C"/>
    <w:rsid w:val="00622BB6"/>
    <w:rsid w:val="00622CDD"/>
    <w:rsid w:val="00623661"/>
    <w:rsid w:val="0062410C"/>
    <w:rsid w:val="0062480A"/>
    <w:rsid w:val="006248B6"/>
    <w:rsid w:val="006249F6"/>
    <w:rsid w:val="006251C9"/>
    <w:rsid w:val="006258A7"/>
    <w:rsid w:val="0062597A"/>
    <w:rsid w:val="00626499"/>
    <w:rsid w:val="006267C3"/>
    <w:rsid w:val="00626AD2"/>
    <w:rsid w:val="00626FED"/>
    <w:rsid w:val="0062776B"/>
    <w:rsid w:val="006306F9"/>
    <w:rsid w:val="006312AF"/>
    <w:rsid w:val="00631CFF"/>
    <w:rsid w:val="0063241E"/>
    <w:rsid w:val="00632DBC"/>
    <w:rsid w:val="00632E11"/>
    <w:rsid w:val="0063301E"/>
    <w:rsid w:val="006330D4"/>
    <w:rsid w:val="00633A73"/>
    <w:rsid w:val="00633F4C"/>
    <w:rsid w:val="0063439E"/>
    <w:rsid w:val="0063538D"/>
    <w:rsid w:val="006357B4"/>
    <w:rsid w:val="006357EA"/>
    <w:rsid w:val="00635B12"/>
    <w:rsid w:val="00636678"/>
    <w:rsid w:val="0063695F"/>
    <w:rsid w:val="006371D1"/>
    <w:rsid w:val="0063750F"/>
    <w:rsid w:val="00637F28"/>
    <w:rsid w:val="0064084D"/>
    <w:rsid w:val="006409A2"/>
    <w:rsid w:val="00640EBC"/>
    <w:rsid w:val="006420F9"/>
    <w:rsid w:val="0064287C"/>
    <w:rsid w:val="0064320F"/>
    <w:rsid w:val="00643298"/>
    <w:rsid w:val="00643A34"/>
    <w:rsid w:val="0064435A"/>
    <w:rsid w:val="00644B79"/>
    <w:rsid w:val="00644ED1"/>
    <w:rsid w:val="006455A3"/>
    <w:rsid w:val="00645DB7"/>
    <w:rsid w:val="006460F1"/>
    <w:rsid w:val="00647362"/>
    <w:rsid w:val="00647892"/>
    <w:rsid w:val="00650337"/>
    <w:rsid w:val="00650515"/>
    <w:rsid w:val="00650975"/>
    <w:rsid w:val="00650BF5"/>
    <w:rsid w:val="00651696"/>
    <w:rsid w:val="00651960"/>
    <w:rsid w:val="006521FE"/>
    <w:rsid w:val="00652E81"/>
    <w:rsid w:val="0065398B"/>
    <w:rsid w:val="00654439"/>
    <w:rsid w:val="00654A59"/>
    <w:rsid w:val="00654CB3"/>
    <w:rsid w:val="00655479"/>
    <w:rsid w:val="0065549A"/>
    <w:rsid w:val="00656065"/>
    <w:rsid w:val="00656503"/>
    <w:rsid w:val="00656DB7"/>
    <w:rsid w:val="0065757A"/>
    <w:rsid w:val="006579B2"/>
    <w:rsid w:val="00660011"/>
    <w:rsid w:val="00660205"/>
    <w:rsid w:val="0066086F"/>
    <w:rsid w:val="006609D4"/>
    <w:rsid w:val="00660D83"/>
    <w:rsid w:val="00660F27"/>
    <w:rsid w:val="00661600"/>
    <w:rsid w:val="0066205B"/>
    <w:rsid w:val="006629A1"/>
    <w:rsid w:val="00663155"/>
    <w:rsid w:val="0066388D"/>
    <w:rsid w:val="00663CCD"/>
    <w:rsid w:val="006646F8"/>
    <w:rsid w:val="00664707"/>
    <w:rsid w:val="00664A0A"/>
    <w:rsid w:val="00664D75"/>
    <w:rsid w:val="006658D5"/>
    <w:rsid w:val="00665966"/>
    <w:rsid w:val="00666860"/>
    <w:rsid w:val="00666BBF"/>
    <w:rsid w:val="006671F7"/>
    <w:rsid w:val="00667583"/>
    <w:rsid w:val="00667A88"/>
    <w:rsid w:val="00667DD6"/>
    <w:rsid w:val="0067014F"/>
    <w:rsid w:val="006704EE"/>
    <w:rsid w:val="00670614"/>
    <w:rsid w:val="006709F5"/>
    <w:rsid w:val="00670A54"/>
    <w:rsid w:val="00671E86"/>
    <w:rsid w:val="006725AB"/>
    <w:rsid w:val="00672802"/>
    <w:rsid w:val="006728F9"/>
    <w:rsid w:val="00673167"/>
    <w:rsid w:val="006732B1"/>
    <w:rsid w:val="006734AE"/>
    <w:rsid w:val="00673658"/>
    <w:rsid w:val="0067432F"/>
    <w:rsid w:val="00674360"/>
    <w:rsid w:val="006743E8"/>
    <w:rsid w:val="00674AA0"/>
    <w:rsid w:val="00674FA8"/>
    <w:rsid w:val="006754EA"/>
    <w:rsid w:val="0067589E"/>
    <w:rsid w:val="00675A9E"/>
    <w:rsid w:val="0067608D"/>
    <w:rsid w:val="006765FF"/>
    <w:rsid w:val="0067668B"/>
    <w:rsid w:val="0067668D"/>
    <w:rsid w:val="00676A99"/>
    <w:rsid w:val="00677344"/>
    <w:rsid w:val="0067783B"/>
    <w:rsid w:val="00677850"/>
    <w:rsid w:val="006811DA"/>
    <w:rsid w:val="0068173C"/>
    <w:rsid w:val="00681B49"/>
    <w:rsid w:val="00681CC9"/>
    <w:rsid w:val="00682B7C"/>
    <w:rsid w:val="00683992"/>
    <w:rsid w:val="00683FB8"/>
    <w:rsid w:val="00684C4A"/>
    <w:rsid w:val="00684CAE"/>
    <w:rsid w:val="0068507C"/>
    <w:rsid w:val="006858BB"/>
    <w:rsid w:val="00685B57"/>
    <w:rsid w:val="00685F67"/>
    <w:rsid w:val="00685F9D"/>
    <w:rsid w:val="006864A7"/>
    <w:rsid w:val="00686E65"/>
    <w:rsid w:val="00687624"/>
    <w:rsid w:val="00687753"/>
    <w:rsid w:val="0068786C"/>
    <w:rsid w:val="0068794E"/>
    <w:rsid w:val="00690454"/>
    <w:rsid w:val="00690CA2"/>
    <w:rsid w:val="0069102A"/>
    <w:rsid w:val="00691E7A"/>
    <w:rsid w:val="00692116"/>
    <w:rsid w:val="006927E2"/>
    <w:rsid w:val="0069414A"/>
    <w:rsid w:val="00694404"/>
    <w:rsid w:val="0069596A"/>
    <w:rsid w:val="00695B1F"/>
    <w:rsid w:val="00695D4A"/>
    <w:rsid w:val="00695E2D"/>
    <w:rsid w:val="00695EDB"/>
    <w:rsid w:val="0069684C"/>
    <w:rsid w:val="00696971"/>
    <w:rsid w:val="00697122"/>
    <w:rsid w:val="00697244"/>
    <w:rsid w:val="006A077F"/>
    <w:rsid w:val="006A2447"/>
    <w:rsid w:val="006A27B9"/>
    <w:rsid w:val="006A3604"/>
    <w:rsid w:val="006A3D02"/>
    <w:rsid w:val="006A3D4A"/>
    <w:rsid w:val="006A4CE7"/>
    <w:rsid w:val="006A54FA"/>
    <w:rsid w:val="006A5BF7"/>
    <w:rsid w:val="006A5DC9"/>
    <w:rsid w:val="006A5FB1"/>
    <w:rsid w:val="006A65F9"/>
    <w:rsid w:val="006B00A2"/>
    <w:rsid w:val="006B00FE"/>
    <w:rsid w:val="006B0328"/>
    <w:rsid w:val="006B12FD"/>
    <w:rsid w:val="006B15FD"/>
    <w:rsid w:val="006B1B18"/>
    <w:rsid w:val="006B26CD"/>
    <w:rsid w:val="006B30E6"/>
    <w:rsid w:val="006B4139"/>
    <w:rsid w:val="006B46BC"/>
    <w:rsid w:val="006B53DF"/>
    <w:rsid w:val="006B59D3"/>
    <w:rsid w:val="006B5D38"/>
    <w:rsid w:val="006B6BA8"/>
    <w:rsid w:val="006B7795"/>
    <w:rsid w:val="006B77CC"/>
    <w:rsid w:val="006C05BF"/>
    <w:rsid w:val="006C1136"/>
    <w:rsid w:val="006C192D"/>
    <w:rsid w:val="006C1EB3"/>
    <w:rsid w:val="006C22AD"/>
    <w:rsid w:val="006C2437"/>
    <w:rsid w:val="006C2980"/>
    <w:rsid w:val="006C3C6C"/>
    <w:rsid w:val="006C4040"/>
    <w:rsid w:val="006C493B"/>
    <w:rsid w:val="006C5300"/>
    <w:rsid w:val="006C5EFB"/>
    <w:rsid w:val="006C602F"/>
    <w:rsid w:val="006C6405"/>
    <w:rsid w:val="006C6425"/>
    <w:rsid w:val="006C7766"/>
    <w:rsid w:val="006C7B4F"/>
    <w:rsid w:val="006C7C7B"/>
    <w:rsid w:val="006D0C95"/>
    <w:rsid w:val="006D0E9C"/>
    <w:rsid w:val="006D0FC8"/>
    <w:rsid w:val="006D156B"/>
    <w:rsid w:val="006D1D16"/>
    <w:rsid w:val="006D20A1"/>
    <w:rsid w:val="006D28CE"/>
    <w:rsid w:val="006D2C57"/>
    <w:rsid w:val="006D3527"/>
    <w:rsid w:val="006D3D6C"/>
    <w:rsid w:val="006D43E6"/>
    <w:rsid w:val="006D47E7"/>
    <w:rsid w:val="006D4EB9"/>
    <w:rsid w:val="006D55D7"/>
    <w:rsid w:val="006D596F"/>
    <w:rsid w:val="006D5B1F"/>
    <w:rsid w:val="006D62C3"/>
    <w:rsid w:val="006D6D97"/>
    <w:rsid w:val="006D7313"/>
    <w:rsid w:val="006D7806"/>
    <w:rsid w:val="006D7936"/>
    <w:rsid w:val="006E0C1F"/>
    <w:rsid w:val="006E106D"/>
    <w:rsid w:val="006E10D3"/>
    <w:rsid w:val="006E141B"/>
    <w:rsid w:val="006E15AE"/>
    <w:rsid w:val="006E1F11"/>
    <w:rsid w:val="006E22BB"/>
    <w:rsid w:val="006E2B01"/>
    <w:rsid w:val="006E2C7C"/>
    <w:rsid w:val="006E2FF8"/>
    <w:rsid w:val="006E3C6A"/>
    <w:rsid w:val="006E4AAC"/>
    <w:rsid w:val="006E57A4"/>
    <w:rsid w:val="006E6328"/>
    <w:rsid w:val="006E6700"/>
    <w:rsid w:val="006E6A46"/>
    <w:rsid w:val="006E711E"/>
    <w:rsid w:val="006E73E1"/>
    <w:rsid w:val="006E7BA9"/>
    <w:rsid w:val="006E7E7C"/>
    <w:rsid w:val="006F03EB"/>
    <w:rsid w:val="006F0495"/>
    <w:rsid w:val="006F04FB"/>
    <w:rsid w:val="006F0CD3"/>
    <w:rsid w:val="006F12A0"/>
    <w:rsid w:val="006F1395"/>
    <w:rsid w:val="006F15CA"/>
    <w:rsid w:val="006F19BF"/>
    <w:rsid w:val="006F248C"/>
    <w:rsid w:val="006F24B7"/>
    <w:rsid w:val="006F2B24"/>
    <w:rsid w:val="006F44B5"/>
    <w:rsid w:val="006F56A4"/>
    <w:rsid w:val="006F62B3"/>
    <w:rsid w:val="006F67CC"/>
    <w:rsid w:val="006F719F"/>
    <w:rsid w:val="00701D48"/>
    <w:rsid w:val="00702592"/>
    <w:rsid w:val="00702DD0"/>
    <w:rsid w:val="007038DC"/>
    <w:rsid w:val="00703AED"/>
    <w:rsid w:val="00704838"/>
    <w:rsid w:val="00704B9B"/>
    <w:rsid w:val="0070602A"/>
    <w:rsid w:val="00710030"/>
    <w:rsid w:val="007102E1"/>
    <w:rsid w:val="00710F02"/>
    <w:rsid w:val="00711067"/>
    <w:rsid w:val="00711E02"/>
    <w:rsid w:val="00712C5C"/>
    <w:rsid w:val="00712EFD"/>
    <w:rsid w:val="00714120"/>
    <w:rsid w:val="007142ED"/>
    <w:rsid w:val="00714C04"/>
    <w:rsid w:val="00714F9B"/>
    <w:rsid w:val="00715177"/>
    <w:rsid w:val="00717563"/>
    <w:rsid w:val="00717CF0"/>
    <w:rsid w:val="00717FD9"/>
    <w:rsid w:val="00720546"/>
    <w:rsid w:val="007205AB"/>
    <w:rsid w:val="00720D9D"/>
    <w:rsid w:val="00721513"/>
    <w:rsid w:val="007219F1"/>
    <w:rsid w:val="00721E8E"/>
    <w:rsid w:val="0072379F"/>
    <w:rsid w:val="00723D6B"/>
    <w:rsid w:val="00724C58"/>
    <w:rsid w:val="00724FC0"/>
    <w:rsid w:val="00726129"/>
    <w:rsid w:val="007262BD"/>
    <w:rsid w:val="00726736"/>
    <w:rsid w:val="0072679F"/>
    <w:rsid w:val="007271B7"/>
    <w:rsid w:val="00727618"/>
    <w:rsid w:val="0073007D"/>
    <w:rsid w:val="00730A07"/>
    <w:rsid w:val="00731098"/>
    <w:rsid w:val="0073122C"/>
    <w:rsid w:val="007313D4"/>
    <w:rsid w:val="007314AC"/>
    <w:rsid w:val="0073193D"/>
    <w:rsid w:val="00731D59"/>
    <w:rsid w:val="00732308"/>
    <w:rsid w:val="007338F3"/>
    <w:rsid w:val="00733B57"/>
    <w:rsid w:val="007348AA"/>
    <w:rsid w:val="00734DAF"/>
    <w:rsid w:val="00735A58"/>
    <w:rsid w:val="00735B3E"/>
    <w:rsid w:val="007364A7"/>
    <w:rsid w:val="00737535"/>
    <w:rsid w:val="007375C5"/>
    <w:rsid w:val="00737939"/>
    <w:rsid w:val="00737FFE"/>
    <w:rsid w:val="007407C9"/>
    <w:rsid w:val="00740A92"/>
    <w:rsid w:val="00740C57"/>
    <w:rsid w:val="007419D2"/>
    <w:rsid w:val="00741DE0"/>
    <w:rsid w:val="0074249E"/>
    <w:rsid w:val="007427BB"/>
    <w:rsid w:val="00742D9B"/>
    <w:rsid w:val="00743A05"/>
    <w:rsid w:val="00743F45"/>
    <w:rsid w:val="00744C0C"/>
    <w:rsid w:val="00745300"/>
    <w:rsid w:val="007453D2"/>
    <w:rsid w:val="007453FA"/>
    <w:rsid w:val="007459B3"/>
    <w:rsid w:val="00745B52"/>
    <w:rsid w:val="00745E10"/>
    <w:rsid w:val="007467D6"/>
    <w:rsid w:val="0074681E"/>
    <w:rsid w:val="00747BDF"/>
    <w:rsid w:val="0075063A"/>
    <w:rsid w:val="00750D5F"/>
    <w:rsid w:val="00750F37"/>
    <w:rsid w:val="0075171A"/>
    <w:rsid w:val="00752C25"/>
    <w:rsid w:val="00753584"/>
    <w:rsid w:val="007535C7"/>
    <w:rsid w:val="00753721"/>
    <w:rsid w:val="007541A8"/>
    <w:rsid w:val="0075526F"/>
    <w:rsid w:val="00755461"/>
    <w:rsid w:val="007554D9"/>
    <w:rsid w:val="00755760"/>
    <w:rsid w:val="00755C3F"/>
    <w:rsid w:val="00756245"/>
    <w:rsid w:val="00756876"/>
    <w:rsid w:val="00756B5C"/>
    <w:rsid w:val="0075731C"/>
    <w:rsid w:val="00757EED"/>
    <w:rsid w:val="00757FDD"/>
    <w:rsid w:val="007604CF"/>
    <w:rsid w:val="007606ED"/>
    <w:rsid w:val="00760754"/>
    <w:rsid w:val="00760A27"/>
    <w:rsid w:val="00760DC4"/>
    <w:rsid w:val="00760EBE"/>
    <w:rsid w:val="00760F7A"/>
    <w:rsid w:val="0076157F"/>
    <w:rsid w:val="00761A74"/>
    <w:rsid w:val="00761D5A"/>
    <w:rsid w:val="00761D70"/>
    <w:rsid w:val="00761EBF"/>
    <w:rsid w:val="0076210C"/>
    <w:rsid w:val="0076282F"/>
    <w:rsid w:val="007629F1"/>
    <w:rsid w:val="00762A11"/>
    <w:rsid w:val="00762ABA"/>
    <w:rsid w:val="00762B77"/>
    <w:rsid w:val="00762D45"/>
    <w:rsid w:val="00762DC7"/>
    <w:rsid w:val="00762F23"/>
    <w:rsid w:val="0076330C"/>
    <w:rsid w:val="0076348E"/>
    <w:rsid w:val="0076381E"/>
    <w:rsid w:val="00763DE6"/>
    <w:rsid w:val="0076415E"/>
    <w:rsid w:val="00764376"/>
    <w:rsid w:val="007643F8"/>
    <w:rsid w:val="00764E24"/>
    <w:rsid w:val="00765448"/>
    <w:rsid w:val="00765A48"/>
    <w:rsid w:val="00766221"/>
    <w:rsid w:val="007663B7"/>
    <w:rsid w:val="00766429"/>
    <w:rsid w:val="0076675E"/>
    <w:rsid w:val="00766887"/>
    <w:rsid w:val="00766911"/>
    <w:rsid w:val="00766970"/>
    <w:rsid w:val="00766BBD"/>
    <w:rsid w:val="00766E99"/>
    <w:rsid w:val="00767B75"/>
    <w:rsid w:val="0077014C"/>
    <w:rsid w:val="007709DF"/>
    <w:rsid w:val="00770EAC"/>
    <w:rsid w:val="00771384"/>
    <w:rsid w:val="00771485"/>
    <w:rsid w:val="00772232"/>
    <w:rsid w:val="00772FAC"/>
    <w:rsid w:val="007731F9"/>
    <w:rsid w:val="00774C90"/>
    <w:rsid w:val="00774CE8"/>
    <w:rsid w:val="00775892"/>
    <w:rsid w:val="00776754"/>
    <w:rsid w:val="0077679F"/>
    <w:rsid w:val="007772E1"/>
    <w:rsid w:val="00777489"/>
    <w:rsid w:val="0077770F"/>
    <w:rsid w:val="00780510"/>
    <w:rsid w:val="00780579"/>
    <w:rsid w:val="00781DA4"/>
    <w:rsid w:val="0078223C"/>
    <w:rsid w:val="00782C18"/>
    <w:rsid w:val="0078313B"/>
    <w:rsid w:val="0078385F"/>
    <w:rsid w:val="00783CCF"/>
    <w:rsid w:val="00784C2F"/>
    <w:rsid w:val="00785261"/>
    <w:rsid w:val="0078584A"/>
    <w:rsid w:val="00785CCC"/>
    <w:rsid w:val="00786648"/>
    <w:rsid w:val="007871FF"/>
    <w:rsid w:val="0078790C"/>
    <w:rsid w:val="00790BD4"/>
    <w:rsid w:val="007910B2"/>
    <w:rsid w:val="00791571"/>
    <w:rsid w:val="00791DBD"/>
    <w:rsid w:val="00791F16"/>
    <w:rsid w:val="00792C56"/>
    <w:rsid w:val="00793532"/>
    <w:rsid w:val="00793884"/>
    <w:rsid w:val="00793D4E"/>
    <w:rsid w:val="00794AAA"/>
    <w:rsid w:val="00795939"/>
    <w:rsid w:val="00795956"/>
    <w:rsid w:val="00795B9C"/>
    <w:rsid w:val="00795D99"/>
    <w:rsid w:val="00795EFE"/>
    <w:rsid w:val="007964A7"/>
    <w:rsid w:val="007A0A97"/>
    <w:rsid w:val="007A10E1"/>
    <w:rsid w:val="007A14F5"/>
    <w:rsid w:val="007A15A8"/>
    <w:rsid w:val="007A1708"/>
    <w:rsid w:val="007A1D72"/>
    <w:rsid w:val="007A2767"/>
    <w:rsid w:val="007A2CFD"/>
    <w:rsid w:val="007A3116"/>
    <w:rsid w:val="007A336A"/>
    <w:rsid w:val="007A3A1B"/>
    <w:rsid w:val="007A3D13"/>
    <w:rsid w:val="007A3F8C"/>
    <w:rsid w:val="007A40DC"/>
    <w:rsid w:val="007A4786"/>
    <w:rsid w:val="007A4798"/>
    <w:rsid w:val="007A47B3"/>
    <w:rsid w:val="007A49C6"/>
    <w:rsid w:val="007A4C8A"/>
    <w:rsid w:val="007A5AEC"/>
    <w:rsid w:val="007A5DA9"/>
    <w:rsid w:val="007A609E"/>
    <w:rsid w:val="007A61A2"/>
    <w:rsid w:val="007A6316"/>
    <w:rsid w:val="007A64F4"/>
    <w:rsid w:val="007B0256"/>
    <w:rsid w:val="007B03D3"/>
    <w:rsid w:val="007B0489"/>
    <w:rsid w:val="007B058B"/>
    <w:rsid w:val="007B0B86"/>
    <w:rsid w:val="007B0C24"/>
    <w:rsid w:val="007B16AF"/>
    <w:rsid w:val="007B1B2F"/>
    <w:rsid w:val="007B1C6D"/>
    <w:rsid w:val="007B1F9F"/>
    <w:rsid w:val="007B21CB"/>
    <w:rsid w:val="007B27BE"/>
    <w:rsid w:val="007B2BB3"/>
    <w:rsid w:val="007B3688"/>
    <w:rsid w:val="007B3EEA"/>
    <w:rsid w:val="007B4D20"/>
    <w:rsid w:val="007B5213"/>
    <w:rsid w:val="007B5407"/>
    <w:rsid w:val="007B5D66"/>
    <w:rsid w:val="007B68F8"/>
    <w:rsid w:val="007B6982"/>
    <w:rsid w:val="007B6D52"/>
    <w:rsid w:val="007B7C0B"/>
    <w:rsid w:val="007C0233"/>
    <w:rsid w:val="007C03C9"/>
    <w:rsid w:val="007C18A3"/>
    <w:rsid w:val="007C32A1"/>
    <w:rsid w:val="007C3769"/>
    <w:rsid w:val="007C3CEA"/>
    <w:rsid w:val="007C4734"/>
    <w:rsid w:val="007C537E"/>
    <w:rsid w:val="007C5A69"/>
    <w:rsid w:val="007C5D14"/>
    <w:rsid w:val="007C64A4"/>
    <w:rsid w:val="007C6E1B"/>
    <w:rsid w:val="007C6E26"/>
    <w:rsid w:val="007C7531"/>
    <w:rsid w:val="007D0C70"/>
    <w:rsid w:val="007D14D3"/>
    <w:rsid w:val="007D1A28"/>
    <w:rsid w:val="007D2174"/>
    <w:rsid w:val="007D23CE"/>
    <w:rsid w:val="007D33AE"/>
    <w:rsid w:val="007D4C6F"/>
    <w:rsid w:val="007D4FA0"/>
    <w:rsid w:val="007D5EB8"/>
    <w:rsid w:val="007D6287"/>
    <w:rsid w:val="007D68D1"/>
    <w:rsid w:val="007E023E"/>
    <w:rsid w:val="007E1037"/>
    <w:rsid w:val="007E10B2"/>
    <w:rsid w:val="007E13D3"/>
    <w:rsid w:val="007E1682"/>
    <w:rsid w:val="007E1784"/>
    <w:rsid w:val="007E1B6B"/>
    <w:rsid w:val="007E1E9C"/>
    <w:rsid w:val="007E2AD4"/>
    <w:rsid w:val="007E4DBD"/>
    <w:rsid w:val="007E4EFE"/>
    <w:rsid w:val="007E51A1"/>
    <w:rsid w:val="007E5E95"/>
    <w:rsid w:val="007E622A"/>
    <w:rsid w:val="007E7125"/>
    <w:rsid w:val="007E71BB"/>
    <w:rsid w:val="007F023E"/>
    <w:rsid w:val="007F07CA"/>
    <w:rsid w:val="007F084E"/>
    <w:rsid w:val="007F104D"/>
    <w:rsid w:val="007F16D4"/>
    <w:rsid w:val="007F2E57"/>
    <w:rsid w:val="007F3CEC"/>
    <w:rsid w:val="007F4BDE"/>
    <w:rsid w:val="007F4C13"/>
    <w:rsid w:val="007F58B8"/>
    <w:rsid w:val="007F5A96"/>
    <w:rsid w:val="007F5AB6"/>
    <w:rsid w:val="007F5BCB"/>
    <w:rsid w:val="007F5E6B"/>
    <w:rsid w:val="007F64BC"/>
    <w:rsid w:val="007F6A34"/>
    <w:rsid w:val="007F6C84"/>
    <w:rsid w:val="007F76E6"/>
    <w:rsid w:val="007F7CB8"/>
    <w:rsid w:val="00800E67"/>
    <w:rsid w:val="00801D7B"/>
    <w:rsid w:val="00801E1F"/>
    <w:rsid w:val="00802CE6"/>
    <w:rsid w:val="0080316C"/>
    <w:rsid w:val="00803596"/>
    <w:rsid w:val="008047D6"/>
    <w:rsid w:val="00805A54"/>
    <w:rsid w:val="00805CA4"/>
    <w:rsid w:val="00806050"/>
    <w:rsid w:val="00807044"/>
    <w:rsid w:val="00807140"/>
    <w:rsid w:val="0081034D"/>
    <w:rsid w:val="008113EA"/>
    <w:rsid w:val="00811638"/>
    <w:rsid w:val="00811901"/>
    <w:rsid w:val="008123BF"/>
    <w:rsid w:val="0081367B"/>
    <w:rsid w:val="00813B75"/>
    <w:rsid w:val="00814F8B"/>
    <w:rsid w:val="008156BA"/>
    <w:rsid w:val="00815785"/>
    <w:rsid w:val="0081756E"/>
    <w:rsid w:val="00820B9A"/>
    <w:rsid w:val="00820C0F"/>
    <w:rsid w:val="00820EEA"/>
    <w:rsid w:val="00821381"/>
    <w:rsid w:val="00821475"/>
    <w:rsid w:val="0082236A"/>
    <w:rsid w:val="0082243E"/>
    <w:rsid w:val="0082245A"/>
    <w:rsid w:val="00822C37"/>
    <w:rsid w:val="008234BB"/>
    <w:rsid w:val="008239A1"/>
    <w:rsid w:val="00823C70"/>
    <w:rsid w:val="00824CD5"/>
    <w:rsid w:val="00824F3B"/>
    <w:rsid w:val="00825676"/>
    <w:rsid w:val="00825EB1"/>
    <w:rsid w:val="0082607A"/>
    <w:rsid w:val="00826936"/>
    <w:rsid w:val="00826E17"/>
    <w:rsid w:val="00826F4A"/>
    <w:rsid w:val="00827149"/>
    <w:rsid w:val="00827798"/>
    <w:rsid w:val="0083097F"/>
    <w:rsid w:val="00830A01"/>
    <w:rsid w:val="00830E57"/>
    <w:rsid w:val="00831639"/>
    <w:rsid w:val="00831647"/>
    <w:rsid w:val="008326A6"/>
    <w:rsid w:val="008334B4"/>
    <w:rsid w:val="00834326"/>
    <w:rsid w:val="00835358"/>
    <w:rsid w:val="00835D2D"/>
    <w:rsid w:val="00835F34"/>
    <w:rsid w:val="008363D0"/>
    <w:rsid w:val="008369A0"/>
    <w:rsid w:val="00837172"/>
    <w:rsid w:val="00837402"/>
    <w:rsid w:val="00837638"/>
    <w:rsid w:val="00840A26"/>
    <w:rsid w:val="00841B5F"/>
    <w:rsid w:val="00841F4B"/>
    <w:rsid w:val="008429EE"/>
    <w:rsid w:val="00843059"/>
    <w:rsid w:val="0084343F"/>
    <w:rsid w:val="00843D50"/>
    <w:rsid w:val="00843D9B"/>
    <w:rsid w:val="00843F3D"/>
    <w:rsid w:val="008444CA"/>
    <w:rsid w:val="00844E06"/>
    <w:rsid w:val="0084501D"/>
    <w:rsid w:val="00845465"/>
    <w:rsid w:val="00845990"/>
    <w:rsid w:val="00845D85"/>
    <w:rsid w:val="00845DC6"/>
    <w:rsid w:val="00846012"/>
    <w:rsid w:val="00846BA4"/>
    <w:rsid w:val="008476E7"/>
    <w:rsid w:val="00847769"/>
    <w:rsid w:val="0084782D"/>
    <w:rsid w:val="008479C3"/>
    <w:rsid w:val="00847B54"/>
    <w:rsid w:val="00850EED"/>
    <w:rsid w:val="00850FEA"/>
    <w:rsid w:val="008517D6"/>
    <w:rsid w:val="00851FD1"/>
    <w:rsid w:val="008524DB"/>
    <w:rsid w:val="0085275A"/>
    <w:rsid w:val="00852812"/>
    <w:rsid w:val="008532E4"/>
    <w:rsid w:val="00853CA3"/>
    <w:rsid w:val="00853CF6"/>
    <w:rsid w:val="00854CBD"/>
    <w:rsid w:val="00854E43"/>
    <w:rsid w:val="008555A7"/>
    <w:rsid w:val="00855810"/>
    <w:rsid w:val="00855968"/>
    <w:rsid w:val="008562F2"/>
    <w:rsid w:val="00856413"/>
    <w:rsid w:val="00856BD3"/>
    <w:rsid w:val="008570A5"/>
    <w:rsid w:val="00860231"/>
    <w:rsid w:val="00860896"/>
    <w:rsid w:val="008614DB"/>
    <w:rsid w:val="0086153F"/>
    <w:rsid w:val="00862258"/>
    <w:rsid w:val="0086232D"/>
    <w:rsid w:val="00862544"/>
    <w:rsid w:val="00862819"/>
    <w:rsid w:val="00862F90"/>
    <w:rsid w:val="00863C27"/>
    <w:rsid w:val="00864075"/>
    <w:rsid w:val="00864407"/>
    <w:rsid w:val="008648DA"/>
    <w:rsid w:val="00864D1E"/>
    <w:rsid w:val="00864FD6"/>
    <w:rsid w:val="00865102"/>
    <w:rsid w:val="00865499"/>
    <w:rsid w:val="008655B5"/>
    <w:rsid w:val="008657E6"/>
    <w:rsid w:val="00865E6F"/>
    <w:rsid w:val="008667BB"/>
    <w:rsid w:val="00866FF3"/>
    <w:rsid w:val="008673C7"/>
    <w:rsid w:val="008676E7"/>
    <w:rsid w:val="00867869"/>
    <w:rsid w:val="00867CC9"/>
    <w:rsid w:val="00870207"/>
    <w:rsid w:val="00870752"/>
    <w:rsid w:val="00870A37"/>
    <w:rsid w:val="00871441"/>
    <w:rsid w:val="00871EF0"/>
    <w:rsid w:val="00871F4C"/>
    <w:rsid w:val="008723E0"/>
    <w:rsid w:val="008727E9"/>
    <w:rsid w:val="00872D7B"/>
    <w:rsid w:val="008733BD"/>
    <w:rsid w:val="00873796"/>
    <w:rsid w:val="0087455C"/>
    <w:rsid w:val="00874683"/>
    <w:rsid w:val="00874712"/>
    <w:rsid w:val="00874D3E"/>
    <w:rsid w:val="00874F59"/>
    <w:rsid w:val="00874FE1"/>
    <w:rsid w:val="00875559"/>
    <w:rsid w:val="0087571A"/>
    <w:rsid w:val="008766DB"/>
    <w:rsid w:val="00877F7C"/>
    <w:rsid w:val="008800B2"/>
    <w:rsid w:val="008807F3"/>
    <w:rsid w:val="00880F24"/>
    <w:rsid w:val="008816E5"/>
    <w:rsid w:val="00881D6D"/>
    <w:rsid w:val="00881F57"/>
    <w:rsid w:val="0088239B"/>
    <w:rsid w:val="00882A1C"/>
    <w:rsid w:val="00882F6D"/>
    <w:rsid w:val="00882FB4"/>
    <w:rsid w:val="0088315C"/>
    <w:rsid w:val="008838BC"/>
    <w:rsid w:val="008842C0"/>
    <w:rsid w:val="00885353"/>
    <w:rsid w:val="0088571D"/>
    <w:rsid w:val="00885DEC"/>
    <w:rsid w:val="00885ED2"/>
    <w:rsid w:val="008869A9"/>
    <w:rsid w:val="008873D0"/>
    <w:rsid w:val="00887867"/>
    <w:rsid w:val="00887D2F"/>
    <w:rsid w:val="00887E91"/>
    <w:rsid w:val="00890221"/>
    <w:rsid w:val="0089047E"/>
    <w:rsid w:val="00890B80"/>
    <w:rsid w:val="00890CDD"/>
    <w:rsid w:val="00890E65"/>
    <w:rsid w:val="008912FF"/>
    <w:rsid w:val="00892A17"/>
    <w:rsid w:val="00892A24"/>
    <w:rsid w:val="00892AAC"/>
    <w:rsid w:val="00892CD4"/>
    <w:rsid w:val="00893554"/>
    <w:rsid w:val="0089373D"/>
    <w:rsid w:val="00893807"/>
    <w:rsid w:val="00893950"/>
    <w:rsid w:val="008940A9"/>
    <w:rsid w:val="00894C59"/>
    <w:rsid w:val="0089503B"/>
    <w:rsid w:val="00896240"/>
    <w:rsid w:val="008968B6"/>
    <w:rsid w:val="00896AFF"/>
    <w:rsid w:val="00896F51"/>
    <w:rsid w:val="0089781A"/>
    <w:rsid w:val="008A1926"/>
    <w:rsid w:val="008A1B5E"/>
    <w:rsid w:val="008A1FA6"/>
    <w:rsid w:val="008A2E50"/>
    <w:rsid w:val="008A4B28"/>
    <w:rsid w:val="008A4BC0"/>
    <w:rsid w:val="008A4F68"/>
    <w:rsid w:val="008A4FC4"/>
    <w:rsid w:val="008A511A"/>
    <w:rsid w:val="008A561F"/>
    <w:rsid w:val="008A681F"/>
    <w:rsid w:val="008A727B"/>
    <w:rsid w:val="008A74DF"/>
    <w:rsid w:val="008A7D78"/>
    <w:rsid w:val="008A7E4B"/>
    <w:rsid w:val="008B0FC5"/>
    <w:rsid w:val="008B19CD"/>
    <w:rsid w:val="008B1FD6"/>
    <w:rsid w:val="008B2163"/>
    <w:rsid w:val="008B32B1"/>
    <w:rsid w:val="008B354E"/>
    <w:rsid w:val="008B35E2"/>
    <w:rsid w:val="008B394C"/>
    <w:rsid w:val="008B3AD3"/>
    <w:rsid w:val="008B5C75"/>
    <w:rsid w:val="008B5D67"/>
    <w:rsid w:val="008B6F53"/>
    <w:rsid w:val="008B6F59"/>
    <w:rsid w:val="008B6FEF"/>
    <w:rsid w:val="008C0450"/>
    <w:rsid w:val="008C057E"/>
    <w:rsid w:val="008C07B4"/>
    <w:rsid w:val="008C0D59"/>
    <w:rsid w:val="008C0D88"/>
    <w:rsid w:val="008C1FBB"/>
    <w:rsid w:val="008C33B1"/>
    <w:rsid w:val="008C3900"/>
    <w:rsid w:val="008C412A"/>
    <w:rsid w:val="008C42C5"/>
    <w:rsid w:val="008C43A9"/>
    <w:rsid w:val="008C50D4"/>
    <w:rsid w:val="008C530B"/>
    <w:rsid w:val="008C5643"/>
    <w:rsid w:val="008C58B0"/>
    <w:rsid w:val="008C5DD9"/>
    <w:rsid w:val="008C6E14"/>
    <w:rsid w:val="008C7073"/>
    <w:rsid w:val="008D01F4"/>
    <w:rsid w:val="008D0329"/>
    <w:rsid w:val="008D04C6"/>
    <w:rsid w:val="008D08EC"/>
    <w:rsid w:val="008D08FB"/>
    <w:rsid w:val="008D1205"/>
    <w:rsid w:val="008D1B2B"/>
    <w:rsid w:val="008D258C"/>
    <w:rsid w:val="008D305E"/>
    <w:rsid w:val="008D330F"/>
    <w:rsid w:val="008D3520"/>
    <w:rsid w:val="008D4276"/>
    <w:rsid w:val="008D47EF"/>
    <w:rsid w:val="008D4A5B"/>
    <w:rsid w:val="008D4ACC"/>
    <w:rsid w:val="008D4B76"/>
    <w:rsid w:val="008D5CA7"/>
    <w:rsid w:val="008E0118"/>
    <w:rsid w:val="008E0177"/>
    <w:rsid w:val="008E1ED0"/>
    <w:rsid w:val="008E2001"/>
    <w:rsid w:val="008E3112"/>
    <w:rsid w:val="008E339A"/>
    <w:rsid w:val="008E3EAA"/>
    <w:rsid w:val="008E3F76"/>
    <w:rsid w:val="008E4334"/>
    <w:rsid w:val="008E562D"/>
    <w:rsid w:val="008E5EE7"/>
    <w:rsid w:val="008E6462"/>
    <w:rsid w:val="008E704B"/>
    <w:rsid w:val="008F0046"/>
    <w:rsid w:val="008F02B4"/>
    <w:rsid w:val="008F08B9"/>
    <w:rsid w:val="008F0B02"/>
    <w:rsid w:val="008F0EBB"/>
    <w:rsid w:val="008F0F34"/>
    <w:rsid w:val="008F177A"/>
    <w:rsid w:val="008F1843"/>
    <w:rsid w:val="008F225B"/>
    <w:rsid w:val="008F27E4"/>
    <w:rsid w:val="008F2DBB"/>
    <w:rsid w:val="008F373D"/>
    <w:rsid w:val="008F3E1E"/>
    <w:rsid w:val="008F46F4"/>
    <w:rsid w:val="008F51CA"/>
    <w:rsid w:val="008F561C"/>
    <w:rsid w:val="008F5688"/>
    <w:rsid w:val="008F5A0F"/>
    <w:rsid w:val="008F5E8A"/>
    <w:rsid w:val="008F640D"/>
    <w:rsid w:val="008F6C6D"/>
    <w:rsid w:val="008F7314"/>
    <w:rsid w:val="008F7444"/>
    <w:rsid w:val="008F752F"/>
    <w:rsid w:val="008F775A"/>
    <w:rsid w:val="008F79C6"/>
    <w:rsid w:val="008F7C9E"/>
    <w:rsid w:val="00901303"/>
    <w:rsid w:val="0090139F"/>
    <w:rsid w:val="0090178F"/>
    <w:rsid w:val="00901F88"/>
    <w:rsid w:val="009026E7"/>
    <w:rsid w:val="009028B1"/>
    <w:rsid w:val="0090299E"/>
    <w:rsid w:val="00902DED"/>
    <w:rsid w:val="009032AC"/>
    <w:rsid w:val="00903BAB"/>
    <w:rsid w:val="009040C3"/>
    <w:rsid w:val="00904227"/>
    <w:rsid w:val="00904482"/>
    <w:rsid w:val="00905783"/>
    <w:rsid w:val="009065E1"/>
    <w:rsid w:val="00907CD6"/>
    <w:rsid w:val="00910B88"/>
    <w:rsid w:val="009114AE"/>
    <w:rsid w:val="00911CCE"/>
    <w:rsid w:val="00912420"/>
    <w:rsid w:val="00913089"/>
    <w:rsid w:val="0091325B"/>
    <w:rsid w:val="00913768"/>
    <w:rsid w:val="00913B82"/>
    <w:rsid w:val="00913DB0"/>
    <w:rsid w:val="009148CD"/>
    <w:rsid w:val="00914E31"/>
    <w:rsid w:val="0091544B"/>
    <w:rsid w:val="009154F1"/>
    <w:rsid w:val="009155C0"/>
    <w:rsid w:val="00915A74"/>
    <w:rsid w:val="00916CE5"/>
    <w:rsid w:val="00916EE2"/>
    <w:rsid w:val="009205F5"/>
    <w:rsid w:val="00920AA4"/>
    <w:rsid w:val="00920CE5"/>
    <w:rsid w:val="00920FE5"/>
    <w:rsid w:val="00921F4E"/>
    <w:rsid w:val="009221A8"/>
    <w:rsid w:val="009225F0"/>
    <w:rsid w:val="009226DD"/>
    <w:rsid w:val="00922F35"/>
    <w:rsid w:val="00923091"/>
    <w:rsid w:val="00923DAF"/>
    <w:rsid w:val="00923ED2"/>
    <w:rsid w:val="0092473B"/>
    <w:rsid w:val="00925B12"/>
    <w:rsid w:val="00925F47"/>
    <w:rsid w:val="00926247"/>
    <w:rsid w:val="00926324"/>
    <w:rsid w:val="00926386"/>
    <w:rsid w:val="0092640F"/>
    <w:rsid w:val="009265D4"/>
    <w:rsid w:val="00927154"/>
    <w:rsid w:val="0092730B"/>
    <w:rsid w:val="00927591"/>
    <w:rsid w:val="00927D46"/>
    <w:rsid w:val="00927EE2"/>
    <w:rsid w:val="00930906"/>
    <w:rsid w:val="009309B8"/>
    <w:rsid w:val="00931056"/>
    <w:rsid w:val="00931186"/>
    <w:rsid w:val="00931343"/>
    <w:rsid w:val="009313E3"/>
    <w:rsid w:val="00931B08"/>
    <w:rsid w:val="00931D6D"/>
    <w:rsid w:val="00932C0E"/>
    <w:rsid w:val="009338B8"/>
    <w:rsid w:val="00933F9D"/>
    <w:rsid w:val="0093418A"/>
    <w:rsid w:val="00934295"/>
    <w:rsid w:val="0093473C"/>
    <w:rsid w:val="00935F90"/>
    <w:rsid w:val="0093794A"/>
    <w:rsid w:val="00940370"/>
    <w:rsid w:val="009404F0"/>
    <w:rsid w:val="00940571"/>
    <w:rsid w:val="00940CA0"/>
    <w:rsid w:val="00940F73"/>
    <w:rsid w:val="009416D6"/>
    <w:rsid w:val="009416F1"/>
    <w:rsid w:val="009421B0"/>
    <w:rsid w:val="009423DF"/>
    <w:rsid w:val="00942C9C"/>
    <w:rsid w:val="00943193"/>
    <w:rsid w:val="009436CE"/>
    <w:rsid w:val="009441CB"/>
    <w:rsid w:val="0094540F"/>
    <w:rsid w:val="00945CEE"/>
    <w:rsid w:val="0094634C"/>
    <w:rsid w:val="00946F80"/>
    <w:rsid w:val="009472AE"/>
    <w:rsid w:val="00947614"/>
    <w:rsid w:val="00947AA0"/>
    <w:rsid w:val="00950138"/>
    <w:rsid w:val="00950DF2"/>
    <w:rsid w:val="00950E16"/>
    <w:rsid w:val="00950F57"/>
    <w:rsid w:val="009514AB"/>
    <w:rsid w:val="00951F83"/>
    <w:rsid w:val="009521B2"/>
    <w:rsid w:val="0095295D"/>
    <w:rsid w:val="00953252"/>
    <w:rsid w:val="00953BC8"/>
    <w:rsid w:val="009543DB"/>
    <w:rsid w:val="0095461C"/>
    <w:rsid w:val="00954B99"/>
    <w:rsid w:val="00955445"/>
    <w:rsid w:val="00955A49"/>
    <w:rsid w:val="00956991"/>
    <w:rsid w:val="00957097"/>
    <w:rsid w:val="00960353"/>
    <w:rsid w:val="009604C7"/>
    <w:rsid w:val="00962167"/>
    <w:rsid w:val="0096227C"/>
    <w:rsid w:val="00962459"/>
    <w:rsid w:val="009627F4"/>
    <w:rsid w:val="00962A5A"/>
    <w:rsid w:val="0096343F"/>
    <w:rsid w:val="0096349E"/>
    <w:rsid w:val="00964359"/>
    <w:rsid w:val="009643B1"/>
    <w:rsid w:val="009650D6"/>
    <w:rsid w:val="00966800"/>
    <w:rsid w:val="00966B36"/>
    <w:rsid w:val="00966C39"/>
    <w:rsid w:val="00966F06"/>
    <w:rsid w:val="009674ED"/>
    <w:rsid w:val="00967801"/>
    <w:rsid w:val="009707A6"/>
    <w:rsid w:val="00970905"/>
    <w:rsid w:val="0097268E"/>
    <w:rsid w:val="00973EB7"/>
    <w:rsid w:val="009740F7"/>
    <w:rsid w:val="00974563"/>
    <w:rsid w:val="009746CE"/>
    <w:rsid w:val="00974C11"/>
    <w:rsid w:val="00974FF6"/>
    <w:rsid w:val="009750DF"/>
    <w:rsid w:val="00975522"/>
    <w:rsid w:val="009758BE"/>
    <w:rsid w:val="00975A57"/>
    <w:rsid w:val="00976518"/>
    <w:rsid w:val="009766F3"/>
    <w:rsid w:val="0097675E"/>
    <w:rsid w:val="009777AC"/>
    <w:rsid w:val="0098015C"/>
    <w:rsid w:val="00980471"/>
    <w:rsid w:val="00981208"/>
    <w:rsid w:val="00981626"/>
    <w:rsid w:val="00981EF0"/>
    <w:rsid w:val="00981F11"/>
    <w:rsid w:val="0098241B"/>
    <w:rsid w:val="0098245D"/>
    <w:rsid w:val="009824D7"/>
    <w:rsid w:val="009825D1"/>
    <w:rsid w:val="00983E3F"/>
    <w:rsid w:val="00984479"/>
    <w:rsid w:val="0098579F"/>
    <w:rsid w:val="00985D78"/>
    <w:rsid w:val="0098609E"/>
    <w:rsid w:val="0098707E"/>
    <w:rsid w:val="00987306"/>
    <w:rsid w:val="009875E5"/>
    <w:rsid w:val="0099029A"/>
    <w:rsid w:val="00992807"/>
    <w:rsid w:val="009932E5"/>
    <w:rsid w:val="009935A9"/>
    <w:rsid w:val="00994A68"/>
    <w:rsid w:val="00994D2F"/>
    <w:rsid w:val="009952F7"/>
    <w:rsid w:val="00995934"/>
    <w:rsid w:val="0099632B"/>
    <w:rsid w:val="009963FA"/>
    <w:rsid w:val="009966FB"/>
    <w:rsid w:val="00997229"/>
    <w:rsid w:val="0099755E"/>
    <w:rsid w:val="009978D3"/>
    <w:rsid w:val="00997DD6"/>
    <w:rsid w:val="009A018E"/>
    <w:rsid w:val="009A0C43"/>
    <w:rsid w:val="009A1B52"/>
    <w:rsid w:val="009A21D1"/>
    <w:rsid w:val="009A229B"/>
    <w:rsid w:val="009A3562"/>
    <w:rsid w:val="009A36DA"/>
    <w:rsid w:val="009A3FB4"/>
    <w:rsid w:val="009A433C"/>
    <w:rsid w:val="009A4FB5"/>
    <w:rsid w:val="009A516E"/>
    <w:rsid w:val="009A59BD"/>
    <w:rsid w:val="009A5B9E"/>
    <w:rsid w:val="009A5DEE"/>
    <w:rsid w:val="009A6A7F"/>
    <w:rsid w:val="009A6B90"/>
    <w:rsid w:val="009A7A2B"/>
    <w:rsid w:val="009A7FF5"/>
    <w:rsid w:val="009B074F"/>
    <w:rsid w:val="009B0AE8"/>
    <w:rsid w:val="009B10B9"/>
    <w:rsid w:val="009B161B"/>
    <w:rsid w:val="009B2273"/>
    <w:rsid w:val="009B25CA"/>
    <w:rsid w:val="009B29CA"/>
    <w:rsid w:val="009B309F"/>
    <w:rsid w:val="009B37A0"/>
    <w:rsid w:val="009B417F"/>
    <w:rsid w:val="009B4498"/>
    <w:rsid w:val="009B505D"/>
    <w:rsid w:val="009B506E"/>
    <w:rsid w:val="009B519C"/>
    <w:rsid w:val="009B56F0"/>
    <w:rsid w:val="009B5BEA"/>
    <w:rsid w:val="009B6080"/>
    <w:rsid w:val="009B6183"/>
    <w:rsid w:val="009B6794"/>
    <w:rsid w:val="009B6915"/>
    <w:rsid w:val="009B75CE"/>
    <w:rsid w:val="009C1CF2"/>
    <w:rsid w:val="009C24DC"/>
    <w:rsid w:val="009C2837"/>
    <w:rsid w:val="009C337A"/>
    <w:rsid w:val="009C351E"/>
    <w:rsid w:val="009C357D"/>
    <w:rsid w:val="009C491B"/>
    <w:rsid w:val="009C51EC"/>
    <w:rsid w:val="009C5B7B"/>
    <w:rsid w:val="009C5FB2"/>
    <w:rsid w:val="009C6944"/>
    <w:rsid w:val="009C7008"/>
    <w:rsid w:val="009C7328"/>
    <w:rsid w:val="009C7B03"/>
    <w:rsid w:val="009D0878"/>
    <w:rsid w:val="009D0A74"/>
    <w:rsid w:val="009D0FB6"/>
    <w:rsid w:val="009D11CE"/>
    <w:rsid w:val="009D128D"/>
    <w:rsid w:val="009D12CC"/>
    <w:rsid w:val="009D17C3"/>
    <w:rsid w:val="009D1814"/>
    <w:rsid w:val="009D18F0"/>
    <w:rsid w:val="009D194A"/>
    <w:rsid w:val="009D1C36"/>
    <w:rsid w:val="009D22D2"/>
    <w:rsid w:val="009D2430"/>
    <w:rsid w:val="009D2D02"/>
    <w:rsid w:val="009D2F56"/>
    <w:rsid w:val="009D3A7B"/>
    <w:rsid w:val="009D4055"/>
    <w:rsid w:val="009D4E5E"/>
    <w:rsid w:val="009D4EE6"/>
    <w:rsid w:val="009D50BA"/>
    <w:rsid w:val="009D5231"/>
    <w:rsid w:val="009D55BD"/>
    <w:rsid w:val="009D58C9"/>
    <w:rsid w:val="009D5962"/>
    <w:rsid w:val="009D5C7A"/>
    <w:rsid w:val="009D62B6"/>
    <w:rsid w:val="009D6C2E"/>
    <w:rsid w:val="009D7286"/>
    <w:rsid w:val="009D74CB"/>
    <w:rsid w:val="009D7D98"/>
    <w:rsid w:val="009D7FE4"/>
    <w:rsid w:val="009E0C27"/>
    <w:rsid w:val="009E11A0"/>
    <w:rsid w:val="009E1E5F"/>
    <w:rsid w:val="009E255E"/>
    <w:rsid w:val="009E283D"/>
    <w:rsid w:val="009E2CB6"/>
    <w:rsid w:val="009E3333"/>
    <w:rsid w:val="009E33D7"/>
    <w:rsid w:val="009E37CC"/>
    <w:rsid w:val="009E381F"/>
    <w:rsid w:val="009E41BA"/>
    <w:rsid w:val="009E46F7"/>
    <w:rsid w:val="009E5277"/>
    <w:rsid w:val="009E58A1"/>
    <w:rsid w:val="009E658B"/>
    <w:rsid w:val="009E6B1A"/>
    <w:rsid w:val="009E6E89"/>
    <w:rsid w:val="009E7C6D"/>
    <w:rsid w:val="009E7E00"/>
    <w:rsid w:val="009F026E"/>
    <w:rsid w:val="009F0C92"/>
    <w:rsid w:val="009F115E"/>
    <w:rsid w:val="009F17F0"/>
    <w:rsid w:val="009F1837"/>
    <w:rsid w:val="009F1922"/>
    <w:rsid w:val="009F21D3"/>
    <w:rsid w:val="009F241E"/>
    <w:rsid w:val="009F2498"/>
    <w:rsid w:val="009F2940"/>
    <w:rsid w:val="009F35AB"/>
    <w:rsid w:val="009F3DEC"/>
    <w:rsid w:val="009F3E72"/>
    <w:rsid w:val="009F40DD"/>
    <w:rsid w:val="009F5064"/>
    <w:rsid w:val="009F52BA"/>
    <w:rsid w:val="009F583F"/>
    <w:rsid w:val="009F674B"/>
    <w:rsid w:val="009F70F4"/>
    <w:rsid w:val="00A00663"/>
    <w:rsid w:val="00A009F5"/>
    <w:rsid w:val="00A00F07"/>
    <w:rsid w:val="00A01416"/>
    <w:rsid w:val="00A0141A"/>
    <w:rsid w:val="00A014A1"/>
    <w:rsid w:val="00A01BBB"/>
    <w:rsid w:val="00A02A39"/>
    <w:rsid w:val="00A02E25"/>
    <w:rsid w:val="00A032DA"/>
    <w:rsid w:val="00A03DA8"/>
    <w:rsid w:val="00A04214"/>
    <w:rsid w:val="00A050A5"/>
    <w:rsid w:val="00A05CBA"/>
    <w:rsid w:val="00A06127"/>
    <w:rsid w:val="00A066C8"/>
    <w:rsid w:val="00A06813"/>
    <w:rsid w:val="00A06973"/>
    <w:rsid w:val="00A06D45"/>
    <w:rsid w:val="00A075C5"/>
    <w:rsid w:val="00A07E2C"/>
    <w:rsid w:val="00A10208"/>
    <w:rsid w:val="00A10557"/>
    <w:rsid w:val="00A109CB"/>
    <w:rsid w:val="00A10AF9"/>
    <w:rsid w:val="00A10D0A"/>
    <w:rsid w:val="00A11889"/>
    <w:rsid w:val="00A11BCF"/>
    <w:rsid w:val="00A123DC"/>
    <w:rsid w:val="00A12502"/>
    <w:rsid w:val="00A12A6D"/>
    <w:rsid w:val="00A12D3B"/>
    <w:rsid w:val="00A135FF"/>
    <w:rsid w:val="00A137C3"/>
    <w:rsid w:val="00A14226"/>
    <w:rsid w:val="00A1583F"/>
    <w:rsid w:val="00A17A78"/>
    <w:rsid w:val="00A20055"/>
    <w:rsid w:val="00A20169"/>
    <w:rsid w:val="00A201F0"/>
    <w:rsid w:val="00A20343"/>
    <w:rsid w:val="00A209B7"/>
    <w:rsid w:val="00A20AB6"/>
    <w:rsid w:val="00A20C2A"/>
    <w:rsid w:val="00A20E78"/>
    <w:rsid w:val="00A211A8"/>
    <w:rsid w:val="00A21351"/>
    <w:rsid w:val="00A2154F"/>
    <w:rsid w:val="00A223BF"/>
    <w:rsid w:val="00A22467"/>
    <w:rsid w:val="00A226B7"/>
    <w:rsid w:val="00A226D1"/>
    <w:rsid w:val="00A24421"/>
    <w:rsid w:val="00A248EE"/>
    <w:rsid w:val="00A24DC7"/>
    <w:rsid w:val="00A25A60"/>
    <w:rsid w:val="00A269FB"/>
    <w:rsid w:val="00A27516"/>
    <w:rsid w:val="00A27A90"/>
    <w:rsid w:val="00A27DBF"/>
    <w:rsid w:val="00A3048E"/>
    <w:rsid w:val="00A30940"/>
    <w:rsid w:val="00A315F8"/>
    <w:rsid w:val="00A31C25"/>
    <w:rsid w:val="00A31CF9"/>
    <w:rsid w:val="00A31EBA"/>
    <w:rsid w:val="00A32413"/>
    <w:rsid w:val="00A3241B"/>
    <w:rsid w:val="00A3279E"/>
    <w:rsid w:val="00A34509"/>
    <w:rsid w:val="00A34570"/>
    <w:rsid w:val="00A345E1"/>
    <w:rsid w:val="00A3540C"/>
    <w:rsid w:val="00A356A0"/>
    <w:rsid w:val="00A36566"/>
    <w:rsid w:val="00A36858"/>
    <w:rsid w:val="00A37280"/>
    <w:rsid w:val="00A40029"/>
    <w:rsid w:val="00A401C6"/>
    <w:rsid w:val="00A40227"/>
    <w:rsid w:val="00A406DE"/>
    <w:rsid w:val="00A40913"/>
    <w:rsid w:val="00A4092C"/>
    <w:rsid w:val="00A40E3C"/>
    <w:rsid w:val="00A40F04"/>
    <w:rsid w:val="00A41DAB"/>
    <w:rsid w:val="00A41FAD"/>
    <w:rsid w:val="00A41FC9"/>
    <w:rsid w:val="00A4204C"/>
    <w:rsid w:val="00A4281B"/>
    <w:rsid w:val="00A42FAB"/>
    <w:rsid w:val="00A431F7"/>
    <w:rsid w:val="00A4351A"/>
    <w:rsid w:val="00A439E1"/>
    <w:rsid w:val="00A43B6B"/>
    <w:rsid w:val="00A43C49"/>
    <w:rsid w:val="00A43CCD"/>
    <w:rsid w:val="00A44AF3"/>
    <w:rsid w:val="00A44DDC"/>
    <w:rsid w:val="00A44F4A"/>
    <w:rsid w:val="00A4533A"/>
    <w:rsid w:val="00A453EC"/>
    <w:rsid w:val="00A454C7"/>
    <w:rsid w:val="00A4555B"/>
    <w:rsid w:val="00A45B1A"/>
    <w:rsid w:val="00A45D9C"/>
    <w:rsid w:val="00A4605B"/>
    <w:rsid w:val="00A46446"/>
    <w:rsid w:val="00A47174"/>
    <w:rsid w:val="00A47D35"/>
    <w:rsid w:val="00A5063D"/>
    <w:rsid w:val="00A50894"/>
    <w:rsid w:val="00A509FD"/>
    <w:rsid w:val="00A51834"/>
    <w:rsid w:val="00A521EC"/>
    <w:rsid w:val="00A52D99"/>
    <w:rsid w:val="00A531E4"/>
    <w:rsid w:val="00A53421"/>
    <w:rsid w:val="00A537D0"/>
    <w:rsid w:val="00A538B5"/>
    <w:rsid w:val="00A53A2B"/>
    <w:rsid w:val="00A53C86"/>
    <w:rsid w:val="00A54B53"/>
    <w:rsid w:val="00A54F46"/>
    <w:rsid w:val="00A54F93"/>
    <w:rsid w:val="00A54FEA"/>
    <w:rsid w:val="00A554D1"/>
    <w:rsid w:val="00A55A3B"/>
    <w:rsid w:val="00A55C30"/>
    <w:rsid w:val="00A5643A"/>
    <w:rsid w:val="00A56FF4"/>
    <w:rsid w:val="00A57061"/>
    <w:rsid w:val="00A57401"/>
    <w:rsid w:val="00A576A9"/>
    <w:rsid w:val="00A57724"/>
    <w:rsid w:val="00A57B2B"/>
    <w:rsid w:val="00A57E96"/>
    <w:rsid w:val="00A602E7"/>
    <w:rsid w:val="00A604A0"/>
    <w:rsid w:val="00A60501"/>
    <w:rsid w:val="00A61B8B"/>
    <w:rsid w:val="00A61D14"/>
    <w:rsid w:val="00A61DD4"/>
    <w:rsid w:val="00A620CE"/>
    <w:rsid w:val="00A629A5"/>
    <w:rsid w:val="00A62B5D"/>
    <w:rsid w:val="00A62B67"/>
    <w:rsid w:val="00A63019"/>
    <w:rsid w:val="00A63338"/>
    <w:rsid w:val="00A63797"/>
    <w:rsid w:val="00A63C5B"/>
    <w:rsid w:val="00A64908"/>
    <w:rsid w:val="00A64D65"/>
    <w:rsid w:val="00A64EC2"/>
    <w:rsid w:val="00A64F38"/>
    <w:rsid w:val="00A66A98"/>
    <w:rsid w:val="00A67364"/>
    <w:rsid w:val="00A67A44"/>
    <w:rsid w:val="00A67B0E"/>
    <w:rsid w:val="00A67D3B"/>
    <w:rsid w:val="00A71514"/>
    <w:rsid w:val="00A72452"/>
    <w:rsid w:val="00A72F99"/>
    <w:rsid w:val="00A730A2"/>
    <w:rsid w:val="00A73C08"/>
    <w:rsid w:val="00A73D29"/>
    <w:rsid w:val="00A743E5"/>
    <w:rsid w:val="00A75A1E"/>
    <w:rsid w:val="00A75C85"/>
    <w:rsid w:val="00A76DC1"/>
    <w:rsid w:val="00A7750E"/>
    <w:rsid w:val="00A7756D"/>
    <w:rsid w:val="00A77ABC"/>
    <w:rsid w:val="00A80BA2"/>
    <w:rsid w:val="00A80BD8"/>
    <w:rsid w:val="00A81B4D"/>
    <w:rsid w:val="00A824EC"/>
    <w:rsid w:val="00A82850"/>
    <w:rsid w:val="00A83123"/>
    <w:rsid w:val="00A83B12"/>
    <w:rsid w:val="00A83DB7"/>
    <w:rsid w:val="00A83E32"/>
    <w:rsid w:val="00A83FAC"/>
    <w:rsid w:val="00A84303"/>
    <w:rsid w:val="00A843B9"/>
    <w:rsid w:val="00A843E9"/>
    <w:rsid w:val="00A849B5"/>
    <w:rsid w:val="00A8553A"/>
    <w:rsid w:val="00A85A68"/>
    <w:rsid w:val="00A85CC3"/>
    <w:rsid w:val="00A86AF0"/>
    <w:rsid w:val="00A90177"/>
    <w:rsid w:val="00A90463"/>
    <w:rsid w:val="00A905F4"/>
    <w:rsid w:val="00A906F5"/>
    <w:rsid w:val="00A91162"/>
    <w:rsid w:val="00A91D98"/>
    <w:rsid w:val="00A922C4"/>
    <w:rsid w:val="00A92B63"/>
    <w:rsid w:val="00A92C7A"/>
    <w:rsid w:val="00A92D34"/>
    <w:rsid w:val="00A9315A"/>
    <w:rsid w:val="00A932B8"/>
    <w:rsid w:val="00A93875"/>
    <w:rsid w:val="00A93E3C"/>
    <w:rsid w:val="00A93F29"/>
    <w:rsid w:val="00A942AA"/>
    <w:rsid w:val="00A94858"/>
    <w:rsid w:val="00A94C6A"/>
    <w:rsid w:val="00A95414"/>
    <w:rsid w:val="00A95EF5"/>
    <w:rsid w:val="00A963D3"/>
    <w:rsid w:val="00A96AA0"/>
    <w:rsid w:val="00A97E07"/>
    <w:rsid w:val="00A97E32"/>
    <w:rsid w:val="00AA02B0"/>
    <w:rsid w:val="00AA0E0F"/>
    <w:rsid w:val="00AA1AFB"/>
    <w:rsid w:val="00AA2B70"/>
    <w:rsid w:val="00AA2F7E"/>
    <w:rsid w:val="00AA3083"/>
    <w:rsid w:val="00AA33F3"/>
    <w:rsid w:val="00AA3856"/>
    <w:rsid w:val="00AA3EBC"/>
    <w:rsid w:val="00AA547D"/>
    <w:rsid w:val="00AA624B"/>
    <w:rsid w:val="00AA6762"/>
    <w:rsid w:val="00AA6CCA"/>
    <w:rsid w:val="00AA7260"/>
    <w:rsid w:val="00AB02F3"/>
    <w:rsid w:val="00AB1480"/>
    <w:rsid w:val="00AB1F2B"/>
    <w:rsid w:val="00AB20A8"/>
    <w:rsid w:val="00AB28C1"/>
    <w:rsid w:val="00AB2A7D"/>
    <w:rsid w:val="00AB2DF1"/>
    <w:rsid w:val="00AB3214"/>
    <w:rsid w:val="00AB3358"/>
    <w:rsid w:val="00AB3D4D"/>
    <w:rsid w:val="00AB5261"/>
    <w:rsid w:val="00AB533C"/>
    <w:rsid w:val="00AB5379"/>
    <w:rsid w:val="00AB5DE9"/>
    <w:rsid w:val="00AB5EB7"/>
    <w:rsid w:val="00AB665E"/>
    <w:rsid w:val="00AB66B5"/>
    <w:rsid w:val="00AB6FFF"/>
    <w:rsid w:val="00AC0879"/>
    <w:rsid w:val="00AC0CC6"/>
    <w:rsid w:val="00AC129A"/>
    <w:rsid w:val="00AC1850"/>
    <w:rsid w:val="00AC2360"/>
    <w:rsid w:val="00AC2944"/>
    <w:rsid w:val="00AC2C77"/>
    <w:rsid w:val="00AC329D"/>
    <w:rsid w:val="00AC3804"/>
    <w:rsid w:val="00AC3C09"/>
    <w:rsid w:val="00AC438C"/>
    <w:rsid w:val="00AC48C6"/>
    <w:rsid w:val="00AC5600"/>
    <w:rsid w:val="00AC5CF3"/>
    <w:rsid w:val="00AC5D05"/>
    <w:rsid w:val="00AC5F9B"/>
    <w:rsid w:val="00AC70A1"/>
    <w:rsid w:val="00AC77AB"/>
    <w:rsid w:val="00AC7B58"/>
    <w:rsid w:val="00AC7C64"/>
    <w:rsid w:val="00AC7DC0"/>
    <w:rsid w:val="00AC7E89"/>
    <w:rsid w:val="00AD0FF1"/>
    <w:rsid w:val="00AD183F"/>
    <w:rsid w:val="00AD2320"/>
    <w:rsid w:val="00AD25DB"/>
    <w:rsid w:val="00AD2E5A"/>
    <w:rsid w:val="00AD3269"/>
    <w:rsid w:val="00AD379A"/>
    <w:rsid w:val="00AD3E13"/>
    <w:rsid w:val="00AD4374"/>
    <w:rsid w:val="00AD4661"/>
    <w:rsid w:val="00AD4B82"/>
    <w:rsid w:val="00AD58E4"/>
    <w:rsid w:val="00AD62ED"/>
    <w:rsid w:val="00AD6826"/>
    <w:rsid w:val="00AD6B33"/>
    <w:rsid w:val="00AD7113"/>
    <w:rsid w:val="00AD7AF7"/>
    <w:rsid w:val="00AE04BC"/>
    <w:rsid w:val="00AE0535"/>
    <w:rsid w:val="00AE17FD"/>
    <w:rsid w:val="00AE195B"/>
    <w:rsid w:val="00AE1A45"/>
    <w:rsid w:val="00AE1BD2"/>
    <w:rsid w:val="00AE2C69"/>
    <w:rsid w:val="00AE3C3E"/>
    <w:rsid w:val="00AE469E"/>
    <w:rsid w:val="00AE4DC5"/>
    <w:rsid w:val="00AE5227"/>
    <w:rsid w:val="00AE531C"/>
    <w:rsid w:val="00AE553A"/>
    <w:rsid w:val="00AE66C9"/>
    <w:rsid w:val="00AE6C13"/>
    <w:rsid w:val="00AE7632"/>
    <w:rsid w:val="00AE7CBF"/>
    <w:rsid w:val="00AF01BF"/>
    <w:rsid w:val="00AF0447"/>
    <w:rsid w:val="00AF0A0D"/>
    <w:rsid w:val="00AF12BE"/>
    <w:rsid w:val="00AF1E0D"/>
    <w:rsid w:val="00AF22F6"/>
    <w:rsid w:val="00AF2420"/>
    <w:rsid w:val="00AF3181"/>
    <w:rsid w:val="00AF3800"/>
    <w:rsid w:val="00AF3FCF"/>
    <w:rsid w:val="00AF46E5"/>
    <w:rsid w:val="00AF54D8"/>
    <w:rsid w:val="00AF5640"/>
    <w:rsid w:val="00AF59E9"/>
    <w:rsid w:val="00AF5C3E"/>
    <w:rsid w:val="00AF685C"/>
    <w:rsid w:val="00AF6DFE"/>
    <w:rsid w:val="00AF71DB"/>
    <w:rsid w:val="00AF7A65"/>
    <w:rsid w:val="00AF7CB2"/>
    <w:rsid w:val="00B016DD"/>
    <w:rsid w:val="00B01948"/>
    <w:rsid w:val="00B01A64"/>
    <w:rsid w:val="00B01C68"/>
    <w:rsid w:val="00B02191"/>
    <w:rsid w:val="00B03BE2"/>
    <w:rsid w:val="00B04ABE"/>
    <w:rsid w:val="00B04FA7"/>
    <w:rsid w:val="00B04FFE"/>
    <w:rsid w:val="00B0504F"/>
    <w:rsid w:val="00B05197"/>
    <w:rsid w:val="00B05889"/>
    <w:rsid w:val="00B06142"/>
    <w:rsid w:val="00B06918"/>
    <w:rsid w:val="00B06C9A"/>
    <w:rsid w:val="00B070C6"/>
    <w:rsid w:val="00B07419"/>
    <w:rsid w:val="00B078E1"/>
    <w:rsid w:val="00B07C3E"/>
    <w:rsid w:val="00B10087"/>
    <w:rsid w:val="00B102E9"/>
    <w:rsid w:val="00B103C2"/>
    <w:rsid w:val="00B10517"/>
    <w:rsid w:val="00B10783"/>
    <w:rsid w:val="00B10C0B"/>
    <w:rsid w:val="00B10C38"/>
    <w:rsid w:val="00B11016"/>
    <w:rsid w:val="00B112BA"/>
    <w:rsid w:val="00B118AE"/>
    <w:rsid w:val="00B11BD4"/>
    <w:rsid w:val="00B1295A"/>
    <w:rsid w:val="00B12A34"/>
    <w:rsid w:val="00B131DE"/>
    <w:rsid w:val="00B135FA"/>
    <w:rsid w:val="00B1396D"/>
    <w:rsid w:val="00B148EB"/>
    <w:rsid w:val="00B15041"/>
    <w:rsid w:val="00B15452"/>
    <w:rsid w:val="00B157E4"/>
    <w:rsid w:val="00B159A5"/>
    <w:rsid w:val="00B161D0"/>
    <w:rsid w:val="00B1720A"/>
    <w:rsid w:val="00B179C3"/>
    <w:rsid w:val="00B179FC"/>
    <w:rsid w:val="00B17E55"/>
    <w:rsid w:val="00B202D0"/>
    <w:rsid w:val="00B21BD5"/>
    <w:rsid w:val="00B22294"/>
    <w:rsid w:val="00B232B7"/>
    <w:rsid w:val="00B23878"/>
    <w:rsid w:val="00B24A3C"/>
    <w:rsid w:val="00B2547D"/>
    <w:rsid w:val="00B2587B"/>
    <w:rsid w:val="00B25D05"/>
    <w:rsid w:val="00B265FE"/>
    <w:rsid w:val="00B27632"/>
    <w:rsid w:val="00B30088"/>
    <w:rsid w:val="00B300F8"/>
    <w:rsid w:val="00B30682"/>
    <w:rsid w:val="00B30901"/>
    <w:rsid w:val="00B30E55"/>
    <w:rsid w:val="00B30E6D"/>
    <w:rsid w:val="00B31931"/>
    <w:rsid w:val="00B31A09"/>
    <w:rsid w:val="00B31A96"/>
    <w:rsid w:val="00B322ED"/>
    <w:rsid w:val="00B326DE"/>
    <w:rsid w:val="00B32850"/>
    <w:rsid w:val="00B32FB4"/>
    <w:rsid w:val="00B32FF8"/>
    <w:rsid w:val="00B3345E"/>
    <w:rsid w:val="00B335EF"/>
    <w:rsid w:val="00B33D2A"/>
    <w:rsid w:val="00B342C5"/>
    <w:rsid w:val="00B346E5"/>
    <w:rsid w:val="00B34DC6"/>
    <w:rsid w:val="00B3527B"/>
    <w:rsid w:val="00B35861"/>
    <w:rsid w:val="00B36740"/>
    <w:rsid w:val="00B369E6"/>
    <w:rsid w:val="00B36C6C"/>
    <w:rsid w:val="00B37619"/>
    <w:rsid w:val="00B37814"/>
    <w:rsid w:val="00B41417"/>
    <w:rsid w:val="00B421E3"/>
    <w:rsid w:val="00B42A02"/>
    <w:rsid w:val="00B42D00"/>
    <w:rsid w:val="00B43094"/>
    <w:rsid w:val="00B43929"/>
    <w:rsid w:val="00B4398B"/>
    <w:rsid w:val="00B43FA5"/>
    <w:rsid w:val="00B4440B"/>
    <w:rsid w:val="00B44422"/>
    <w:rsid w:val="00B45A89"/>
    <w:rsid w:val="00B4622E"/>
    <w:rsid w:val="00B46568"/>
    <w:rsid w:val="00B469A7"/>
    <w:rsid w:val="00B46A05"/>
    <w:rsid w:val="00B47145"/>
    <w:rsid w:val="00B50726"/>
    <w:rsid w:val="00B50AFB"/>
    <w:rsid w:val="00B50DC3"/>
    <w:rsid w:val="00B51178"/>
    <w:rsid w:val="00B51599"/>
    <w:rsid w:val="00B51857"/>
    <w:rsid w:val="00B51889"/>
    <w:rsid w:val="00B51B95"/>
    <w:rsid w:val="00B5291D"/>
    <w:rsid w:val="00B530A6"/>
    <w:rsid w:val="00B537E3"/>
    <w:rsid w:val="00B53DCC"/>
    <w:rsid w:val="00B53F2F"/>
    <w:rsid w:val="00B54124"/>
    <w:rsid w:val="00B54539"/>
    <w:rsid w:val="00B5467A"/>
    <w:rsid w:val="00B54EE0"/>
    <w:rsid w:val="00B551BC"/>
    <w:rsid w:val="00B55782"/>
    <w:rsid w:val="00B55F1A"/>
    <w:rsid w:val="00B565FF"/>
    <w:rsid w:val="00B56BA1"/>
    <w:rsid w:val="00B578D2"/>
    <w:rsid w:val="00B57D10"/>
    <w:rsid w:val="00B60BA8"/>
    <w:rsid w:val="00B60F0F"/>
    <w:rsid w:val="00B617D5"/>
    <w:rsid w:val="00B632AB"/>
    <w:rsid w:val="00B63F0F"/>
    <w:rsid w:val="00B64492"/>
    <w:rsid w:val="00B6527C"/>
    <w:rsid w:val="00B655F3"/>
    <w:rsid w:val="00B65D37"/>
    <w:rsid w:val="00B662C8"/>
    <w:rsid w:val="00B66536"/>
    <w:rsid w:val="00B66574"/>
    <w:rsid w:val="00B67237"/>
    <w:rsid w:val="00B703F7"/>
    <w:rsid w:val="00B717EB"/>
    <w:rsid w:val="00B71CC3"/>
    <w:rsid w:val="00B723D4"/>
    <w:rsid w:val="00B72519"/>
    <w:rsid w:val="00B738A6"/>
    <w:rsid w:val="00B73D03"/>
    <w:rsid w:val="00B73DA2"/>
    <w:rsid w:val="00B74382"/>
    <w:rsid w:val="00B74556"/>
    <w:rsid w:val="00B7487E"/>
    <w:rsid w:val="00B74D07"/>
    <w:rsid w:val="00B75C7A"/>
    <w:rsid w:val="00B75CE1"/>
    <w:rsid w:val="00B75E72"/>
    <w:rsid w:val="00B7604A"/>
    <w:rsid w:val="00B76871"/>
    <w:rsid w:val="00B77433"/>
    <w:rsid w:val="00B779FA"/>
    <w:rsid w:val="00B77A1D"/>
    <w:rsid w:val="00B80915"/>
    <w:rsid w:val="00B80D2C"/>
    <w:rsid w:val="00B8141A"/>
    <w:rsid w:val="00B81526"/>
    <w:rsid w:val="00B81CD7"/>
    <w:rsid w:val="00B82671"/>
    <w:rsid w:val="00B828BD"/>
    <w:rsid w:val="00B831B5"/>
    <w:rsid w:val="00B837F9"/>
    <w:rsid w:val="00B839BE"/>
    <w:rsid w:val="00B83BBF"/>
    <w:rsid w:val="00B84085"/>
    <w:rsid w:val="00B84C5A"/>
    <w:rsid w:val="00B84E84"/>
    <w:rsid w:val="00B853DB"/>
    <w:rsid w:val="00B86D01"/>
    <w:rsid w:val="00B8744D"/>
    <w:rsid w:val="00B90C18"/>
    <w:rsid w:val="00B91044"/>
    <w:rsid w:val="00B912F4"/>
    <w:rsid w:val="00B91659"/>
    <w:rsid w:val="00B91EC7"/>
    <w:rsid w:val="00B9228F"/>
    <w:rsid w:val="00B922D1"/>
    <w:rsid w:val="00B92327"/>
    <w:rsid w:val="00B92434"/>
    <w:rsid w:val="00B925A2"/>
    <w:rsid w:val="00B927A1"/>
    <w:rsid w:val="00B9314C"/>
    <w:rsid w:val="00B9316C"/>
    <w:rsid w:val="00B934CC"/>
    <w:rsid w:val="00B94605"/>
    <w:rsid w:val="00B94EF3"/>
    <w:rsid w:val="00B95606"/>
    <w:rsid w:val="00B9592D"/>
    <w:rsid w:val="00B95A34"/>
    <w:rsid w:val="00B95E58"/>
    <w:rsid w:val="00B95E61"/>
    <w:rsid w:val="00B9666C"/>
    <w:rsid w:val="00B966F4"/>
    <w:rsid w:val="00B96961"/>
    <w:rsid w:val="00B9740E"/>
    <w:rsid w:val="00B97675"/>
    <w:rsid w:val="00B97756"/>
    <w:rsid w:val="00B97A26"/>
    <w:rsid w:val="00B97E48"/>
    <w:rsid w:val="00B97F82"/>
    <w:rsid w:val="00BA0048"/>
    <w:rsid w:val="00BA00E3"/>
    <w:rsid w:val="00BA0822"/>
    <w:rsid w:val="00BA0864"/>
    <w:rsid w:val="00BA1291"/>
    <w:rsid w:val="00BA12AD"/>
    <w:rsid w:val="00BA1BC2"/>
    <w:rsid w:val="00BA2DB9"/>
    <w:rsid w:val="00BA2DCB"/>
    <w:rsid w:val="00BA35C0"/>
    <w:rsid w:val="00BA3727"/>
    <w:rsid w:val="00BA42ED"/>
    <w:rsid w:val="00BA46B9"/>
    <w:rsid w:val="00BA47A6"/>
    <w:rsid w:val="00BA52E2"/>
    <w:rsid w:val="00BA6961"/>
    <w:rsid w:val="00BA6B00"/>
    <w:rsid w:val="00BA7543"/>
    <w:rsid w:val="00BB0118"/>
    <w:rsid w:val="00BB05CB"/>
    <w:rsid w:val="00BB0C17"/>
    <w:rsid w:val="00BB125A"/>
    <w:rsid w:val="00BB14A5"/>
    <w:rsid w:val="00BB163F"/>
    <w:rsid w:val="00BB2A64"/>
    <w:rsid w:val="00BB2DAB"/>
    <w:rsid w:val="00BB313B"/>
    <w:rsid w:val="00BB33D2"/>
    <w:rsid w:val="00BB38E0"/>
    <w:rsid w:val="00BB3C5C"/>
    <w:rsid w:val="00BB41BF"/>
    <w:rsid w:val="00BB4567"/>
    <w:rsid w:val="00BB4A1B"/>
    <w:rsid w:val="00BB4C6C"/>
    <w:rsid w:val="00BB581C"/>
    <w:rsid w:val="00BB585A"/>
    <w:rsid w:val="00BB6572"/>
    <w:rsid w:val="00BB6BCB"/>
    <w:rsid w:val="00BB6E50"/>
    <w:rsid w:val="00BB7E7E"/>
    <w:rsid w:val="00BB7FC3"/>
    <w:rsid w:val="00BC0125"/>
    <w:rsid w:val="00BC071F"/>
    <w:rsid w:val="00BC0BDB"/>
    <w:rsid w:val="00BC19FE"/>
    <w:rsid w:val="00BC1BAB"/>
    <w:rsid w:val="00BC2534"/>
    <w:rsid w:val="00BC2CD7"/>
    <w:rsid w:val="00BC2E2E"/>
    <w:rsid w:val="00BC3BF4"/>
    <w:rsid w:val="00BC3E54"/>
    <w:rsid w:val="00BC410B"/>
    <w:rsid w:val="00BC4EBC"/>
    <w:rsid w:val="00BC53BC"/>
    <w:rsid w:val="00BC5CD1"/>
    <w:rsid w:val="00BC6F14"/>
    <w:rsid w:val="00BC733D"/>
    <w:rsid w:val="00BC78EC"/>
    <w:rsid w:val="00BD0042"/>
    <w:rsid w:val="00BD01E1"/>
    <w:rsid w:val="00BD11F5"/>
    <w:rsid w:val="00BD1240"/>
    <w:rsid w:val="00BD1D7C"/>
    <w:rsid w:val="00BD1EB9"/>
    <w:rsid w:val="00BD1FB4"/>
    <w:rsid w:val="00BD2246"/>
    <w:rsid w:val="00BD2D51"/>
    <w:rsid w:val="00BD35AF"/>
    <w:rsid w:val="00BD3C24"/>
    <w:rsid w:val="00BD4402"/>
    <w:rsid w:val="00BD4B87"/>
    <w:rsid w:val="00BD5667"/>
    <w:rsid w:val="00BD5C8C"/>
    <w:rsid w:val="00BD69B2"/>
    <w:rsid w:val="00BD6BC6"/>
    <w:rsid w:val="00BD6F23"/>
    <w:rsid w:val="00BD72F6"/>
    <w:rsid w:val="00BD75BD"/>
    <w:rsid w:val="00BD76BF"/>
    <w:rsid w:val="00BD7AD4"/>
    <w:rsid w:val="00BE0542"/>
    <w:rsid w:val="00BE0D2E"/>
    <w:rsid w:val="00BE0F81"/>
    <w:rsid w:val="00BE14B4"/>
    <w:rsid w:val="00BE2549"/>
    <w:rsid w:val="00BE27DD"/>
    <w:rsid w:val="00BE2948"/>
    <w:rsid w:val="00BE2AB9"/>
    <w:rsid w:val="00BE2F57"/>
    <w:rsid w:val="00BE37BF"/>
    <w:rsid w:val="00BE4D78"/>
    <w:rsid w:val="00BE500D"/>
    <w:rsid w:val="00BE503E"/>
    <w:rsid w:val="00BE5877"/>
    <w:rsid w:val="00BE632A"/>
    <w:rsid w:val="00BE66C6"/>
    <w:rsid w:val="00BE6904"/>
    <w:rsid w:val="00BE6D75"/>
    <w:rsid w:val="00BE7043"/>
    <w:rsid w:val="00BE7148"/>
    <w:rsid w:val="00BE7D9C"/>
    <w:rsid w:val="00BF07C7"/>
    <w:rsid w:val="00BF08F5"/>
    <w:rsid w:val="00BF090F"/>
    <w:rsid w:val="00BF10B1"/>
    <w:rsid w:val="00BF1857"/>
    <w:rsid w:val="00BF19EE"/>
    <w:rsid w:val="00BF1A5B"/>
    <w:rsid w:val="00BF2872"/>
    <w:rsid w:val="00BF28DF"/>
    <w:rsid w:val="00BF2B64"/>
    <w:rsid w:val="00BF2C9C"/>
    <w:rsid w:val="00BF3855"/>
    <w:rsid w:val="00BF498F"/>
    <w:rsid w:val="00BF52D2"/>
    <w:rsid w:val="00BF5905"/>
    <w:rsid w:val="00BF5C48"/>
    <w:rsid w:val="00BF5CBE"/>
    <w:rsid w:val="00BF5FEA"/>
    <w:rsid w:val="00BF67F6"/>
    <w:rsid w:val="00BF7093"/>
    <w:rsid w:val="00BF74A5"/>
    <w:rsid w:val="00C0099B"/>
    <w:rsid w:val="00C01132"/>
    <w:rsid w:val="00C01376"/>
    <w:rsid w:val="00C01606"/>
    <w:rsid w:val="00C01F78"/>
    <w:rsid w:val="00C01F97"/>
    <w:rsid w:val="00C02026"/>
    <w:rsid w:val="00C031DF"/>
    <w:rsid w:val="00C03449"/>
    <w:rsid w:val="00C03780"/>
    <w:rsid w:val="00C03FEA"/>
    <w:rsid w:val="00C04094"/>
    <w:rsid w:val="00C04C6F"/>
    <w:rsid w:val="00C05051"/>
    <w:rsid w:val="00C06065"/>
    <w:rsid w:val="00C062FC"/>
    <w:rsid w:val="00C0759A"/>
    <w:rsid w:val="00C0768D"/>
    <w:rsid w:val="00C07F32"/>
    <w:rsid w:val="00C106B3"/>
    <w:rsid w:val="00C107E1"/>
    <w:rsid w:val="00C10A1F"/>
    <w:rsid w:val="00C1173F"/>
    <w:rsid w:val="00C11A51"/>
    <w:rsid w:val="00C12050"/>
    <w:rsid w:val="00C1283C"/>
    <w:rsid w:val="00C1352B"/>
    <w:rsid w:val="00C13C68"/>
    <w:rsid w:val="00C13D2C"/>
    <w:rsid w:val="00C144B9"/>
    <w:rsid w:val="00C151ED"/>
    <w:rsid w:val="00C1529A"/>
    <w:rsid w:val="00C156A2"/>
    <w:rsid w:val="00C15A80"/>
    <w:rsid w:val="00C15BA9"/>
    <w:rsid w:val="00C15FE6"/>
    <w:rsid w:val="00C1678B"/>
    <w:rsid w:val="00C16993"/>
    <w:rsid w:val="00C17919"/>
    <w:rsid w:val="00C17A4A"/>
    <w:rsid w:val="00C20444"/>
    <w:rsid w:val="00C20F0F"/>
    <w:rsid w:val="00C212DB"/>
    <w:rsid w:val="00C2199D"/>
    <w:rsid w:val="00C22131"/>
    <w:rsid w:val="00C22632"/>
    <w:rsid w:val="00C2285C"/>
    <w:rsid w:val="00C22B0C"/>
    <w:rsid w:val="00C22C3B"/>
    <w:rsid w:val="00C2336D"/>
    <w:rsid w:val="00C2544D"/>
    <w:rsid w:val="00C255B7"/>
    <w:rsid w:val="00C25A36"/>
    <w:rsid w:val="00C25D3E"/>
    <w:rsid w:val="00C268BC"/>
    <w:rsid w:val="00C2728D"/>
    <w:rsid w:val="00C27827"/>
    <w:rsid w:val="00C27D96"/>
    <w:rsid w:val="00C307A5"/>
    <w:rsid w:val="00C30EDE"/>
    <w:rsid w:val="00C322BA"/>
    <w:rsid w:val="00C32775"/>
    <w:rsid w:val="00C33B12"/>
    <w:rsid w:val="00C34294"/>
    <w:rsid w:val="00C342F3"/>
    <w:rsid w:val="00C350A6"/>
    <w:rsid w:val="00C358FA"/>
    <w:rsid w:val="00C35A18"/>
    <w:rsid w:val="00C35F37"/>
    <w:rsid w:val="00C36872"/>
    <w:rsid w:val="00C36BF1"/>
    <w:rsid w:val="00C37028"/>
    <w:rsid w:val="00C37199"/>
    <w:rsid w:val="00C377F8"/>
    <w:rsid w:val="00C37C33"/>
    <w:rsid w:val="00C40C68"/>
    <w:rsid w:val="00C40DB4"/>
    <w:rsid w:val="00C40F73"/>
    <w:rsid w:val="00C4147B"/>
    <w:rsid w:val="00C417A1"/>
    <w:rsid w:val="00C41807"/>
    <w:rsid w:val="00C42297"/>
    <w:rsid w:val="00C434EB"/>
    <w:rsid w:val="00C43986"/>
    <w:rsid w:val="00C4441F"/>
    <w:rsid w:val="00C4656A"/>
    <w:rsid w:val="00C4759D"/>
    <w:rsid w:val="00C47805"/>
    <w:rsid w:val="00C5063E"/>
    <w:rsid w:val="00C51529"/>
    <w:rsid w:val="00C51C08"/>
    <w:rsid w:val="00C52096"/>
    <w:rsid w:val="00C520BE"/>
    <w:rsid w:val="00C52142"/>
    <w:rsid w:val="00C521FF"/>
    <w:rsid w:val="00C523B8"/>
    <w:rsid w:val="00C53EC7"/>
    <w:rsid w:val="00C5491C"/>
    <w:rsid w:val="00C54B33"/>
    <w:rsid w:val="00C54C97"/>
    <w:rsid w:val="00C557D7"/>
    <w:rsid w:val="00C55C6D"/>
    <w:rsid w:val="00C55CBE"/>
    <w:rsid w:val="00C55FDD"/>
    <w:rsid w:val="00C562D1"/>
    <w:rsid w:val="00C56D9F"/>
    <w:rsid w:val="00C57482"/>
    <w:rsid w:val="00C574EE"/>
    <w:rsid w:val="00C57778"/>
    <w:rsid w:val="00C578B9"/>
    <w:rsid w:val="00C57E03"/>
    <w:rsid w:val="00C60028"/>
    <w:rsid w:val="00C600EE"/>
    <w:rsid w:val="00C61166"/>
    <w:rsid w:val="00C612F2"/>
    <w:rsid w:val="00C61A9D"/>
    <w:rsid w:val="00C62774"/>
    <w:rsid w:val="00C62A42"/>
    <w:rsid w:val="00C62D5E"/>
    <w:rsid w:val="00C62EFA"/>
    <w:rsid w:val="00C6353E"/>
    <w:rsid w:val="00C64111"/>
    <w:rsid w:val="00C64DB6"/>
    <w:rsid w:val="00C652C5"/>
    <w:rsid w:val="00C65377"/>
    <w:rsid w:val="00C65583"/>
    <w:rsid w:val="00C656B7"/>
    <w:rsid w:val="00C65D6F"/>
    <w:rsid w:val="00C667BC"/>
    <w:rsid w:val="00C66AC4"/>
    <w:rsid w:val="00C66D53"/>
    <w:rsid w:val="00C66DC0"/>
    <w:rsid w:val="00C67175"/>
    <w:rsid w:val="00C678D9"/>
    <w:rsid w:val="00C67BBA"/>
    <w:rsid w:val="00C70AA3"/>
    <w:rsid w:val="00C70DD7"/>
    <w:rsid w:val="00C71366"/>
    <w:rsid w:val="00C71CD4"/>
    <w:rsid w:val="00C72A8E"/>
    <w:rsid w:val="00C72D9E"/>
    <w:rsid w:val="00C73536"/>
    <w:rsid w:val="00C74731"/>
    <w:rsid w:val="00C74E66"/>
    <w:rsid w:val="00C74F88"/>
    <w:rsid w:val="00C75038"/>
    <w:rsid w:val="00C7530B"/>
    <w:rsid w:val="00C7562E"/>
    <w:rsid w:val="00C772CB"/>
    <w:rsid w:val="00C80052"/>
    <w:rsid w:val="00C8140E"/>
    <w:rsid w:val="00C81468"/>
    <w:rsid w:val="00C81EA0"/>
    <w:rsid w:val="00C82837"/>
    <w:rsid w:val="00C82CBE"/>
    <w:rsid w:val="00C8351F"/>
    <w:rsid w:val="00C83A36"/>
    <w:rsid w:val="00C843C9"/>
    <w:rsid w:val="00C84453"/>
    <w:rsid w:val="00C85308"/>
    <w:rsid w:val="00C8669C"/>
    <w:rsid w:val="00C86989"/>
    <w:rsid w:val="00C87081"/>
    <w:rsid w:val="00C870A0"/>
    <w:rsid w:val="00C87661"/>
    <w:rsid w:val="00C87E2E"/>
    <w:rsid w:val="00C87EDF"/>
    <w:rsid w:val="00C90219"/>
    <w:rsid w:val="00C9071F"/>
    <w:rsid w:val="00C90D08"/>
    <w:rsid w:val="00C916CC"/>
    <w:rsid w:val="00C918B3"/>
    <w:rsid w:val="00C91B72"/>
    <w:rsid w:val="00C91DB7"/>
    <w:rsid w:val="00C91E05"/>
    <w:rsid w:val="00C928ED"/>
    <w:rsid w:val="00C92C47"/>
    <w:rsid w:val="00C92F1F"/>
    <w:rsid w:val="00C93446"/>
    <w:rsid w:val="00C93DAC"/>
    <w:rsid w:val="00C93DAE"/>
    <w:rsid w:val="00C93EB1"/>
    <w:rsid w:val="00C9414F"/>
    <w:rsid w:val="00C941BB"/>
    <w:rsid w:val="00C942E6"/>
    <w:rsid w:val="00C94E3B"/>
    <w:rsid w:val="00C95B1A"/>
    <w:rsid w:val="00C95F89"/>
    <w:rsid w:val="00C9697B"/>
    <w:rsid w:val="00C96B35"/>
    <w:rsid w:val="00C96B86"/>
    <w:rsid w:val="00C96E33"/>
    <w:rsid w:val="00C9790C"/>
    <w:rsid w:val="00CA0543"/>
    <w:rsid w:val="00CA09E3"/>
    <w:rsid w:val="00CA13B7"/>
    <w:rsid w:val="00CA1615"/>
    <w:rsid w:val="00CA29E9"/>
    <w:rsid w:val="00CA2D1A"/>
    <w:rsid w:val="00CA3162"/>
    <w:rsid w:val="00CA323E"/>
    <w:rsid w:val="00CA33B8"/>
    <w:rsid w:val="00CA36EB"/>
    <w:rsid w:val="00CA51DF"/>
    <w:rsid w:val="00CA527B"/>
    <w:rsid w:val="00CA5D6C"/>
    <w:rsid w:val="00CA677D"/>
    <w:rsid w:val="00CB0A72"/>
    <w:rsid w:val="00CB0F5E"/>
    <w:rsid w:val="00CB10EA"/>
    <w:rsid w:val="00CB2275"/>
    <w:rsid w:val="00CB25AD"/>
    <w:rsid w:val="00CB2835"/>
    <w:rsid w:val="00CB2B4E"/>
    <w:rsid w:val="00CB2E53"/>
    <w:rsid w:val="00CB41CB"/>
    <w:rsid w:val="00CB4643"/>
    <w:rsid w:val="00CB47E7"/>
    <w:rsid w:val="00CB4AEC"/>
    <w:rsid w:val="00CB59E8"/>
    <w:rsid w:val="00CB5C7D"/>
    <w:rsid w:val="00CB6195"/>
    <w:rsid w:val="00CB632B"/>
    <w:rsid w:val="00CB658F"/>
    <w:rsid w:val="00CB6869"/>
    <w:rsid w:val="00CB69DF"/>
    <w:rsid w:val="00CB71F0"/>
    <w:rsid w:val="00CB7AE6"/>
    <w:rsid w:val="00CC008B"/>
    <w:rsid w:val="00CC0354"/>
    <w:rsid w:val="00CC101C"/>
    <w:rsid w:val="00CC1632"/>
    <w:rsid w:val="00CC1699"/>
    <w:rsid w:val="00CC20A9"/>
    <w:rsid w:val="00CC3046"/>
    <w:rsid w:val="00CC3308"/>
    <w:rsid w:val="00CC3C8C"/>
    <w:rsid w:val="00CC4076"/>
    <w:rsid w:val="00CC4164"/>
    <w:rsid w:val="00CC46F4"/>
    <w:rsid w:val="00CC494F"/>
    <w:rsid w:val="00CC4A77"/>
    <w:rsid w:val="00CC4B07"/>
    <w:rsid w:val="00CC53EA"/>
    <w:rsid w:val="00CC59FA"/>
    <w:rsid w:val="00CC6A89"/>
    <w:rsid w:val="00CC6BBB"/>
    <w:rsid w:val="00CC6C28"/>
    <w:rsid w:val="00CC78FE"/>
    <w:rsid w:val="00CD0E5C"/>
    <w:rsid w:val="00CD12F9"/>
    <w:rsid w:val="00CD1449"/>
    <w:rsid w:val="00CD2A1B"/>
    <w:rsid w:val="00CD31E1"/>
    <w:rsid w:val="00CD3286"/>
    <w:rsid w:val="00CD34E2"/>
    <w:rsid w:val="00CD3DF5"/>
    <w:rsid w:val="00CD4D70"/>
    <w:rsid w:val="00CD526C"/>
    <w:rsid w:val="00CD5D3E"/>
    <w:rsid w:val="00CD6016"/>
    <w:rsid w:val="00CD6143"/>
    <w:rsid w:val="00CD65A0"/>
    <w:rsid w:val="00CD7A09"/>
    <w:rsid w:val="00CE0303"/>
    <w:rsid w:val="00CE0B6C"/>
    <w:rsid w:val="00CE16D6"/>
    <w:rsid w:val="00CE1932"/>
    <w:rsid w:val="00CE1DBD"/>
    <w:rsid w:val="00CE2304"/>
    <w:rsid w:val="00CE2343"/>
    <w:rsid w:val="00CE2D10"/>
    <w:rsid w:val="00CE2E51"/>
    <w:rsid w:val="00CE2E86"/>
    <w:rsid w:val="00CE3548"/>
    <w:rsid w:val="00CE363A"/>
    <w:rsid w:val="00CE3D90"/>
    <w:rsid w:val="00CE50EF"/>
    <w:rsid w:val="00CE5860"/>
    <w:rsid w:val="00CE5DD3"/>
    <w:rsid w:val="00CE6714"/>
    <w:rsid w:val="00CE698B"/>
    <w:rsid w:val="00CE6A25"/>
    <w:rsid w:val="00CE6CDA"/>
    <w:rsid w:val="00CE720A"/>
    <w:rsid w:val="00CF00CE"/>
    <w:rsid w:val="00CF04A1"/>
    <w:rsid w:val="00CF2751"/>
    <w:rsid w:val="00CF28D2"/>
    <w:rsid w:val="00CF2AF6"/>
    <w:rsid w:val="00CF4BA6"/>
    <w:rsid w:val="00CF5930"/>
    <w:rsid w:val="00CF66A9"/>
    <w:rsid w:val="00CF68B1"/>
    <w:rsid w:val="00CF74D3"/>
    <w:rsid w:val="00CF792E"/>
    <w:rsid w:val="00CF7D67"/>
    <w:rsid w:val="00D01028"/>
    <w:rsid w:val="00D01BB9"/>
    <w:rsid w:val="00D01CE5"/>
    <w:rsid w:val="00D01DC9"/>
    <w:rsid w:val="00D02102"/>
    <w:rsid w:val="00D025AF"/>
    <w:rsid w:val="00D02720"/>
    <w:rsid w:val="00D02887"/>
    <w:rsid w:val="00D028EA"/>
    <w:rsid w:val="00D02B5E"/>
    <w:rsid w:val="00D03357"/>
    <w:rsid w:val="00D039AD"/>
    <w:rsid w:val="00D03FB0"/>
    <w:rsid w:val="00D040E9"/>
    <w:rsid w:val="00D0433E"/>
    <w:rsid w:val="00D04A02"/>
    <w:rsid w:val="00D0582C"/>
    <w:rsid w:val="00D062DC"/>
    <w:rsid w:val="00D0699B"/>
    <w:rsid w:val="00D06A6E"/>
    <w:rsid w:val="00D06F85"/>
    <w:rsid w:val="00D07006"/>
    <w:rsid w:val="00D07496"/>
    <w:rsid w:val="00D078CF"/>
    <w:rsid w:val="00D07ACF"/>
    <w:rsid w:val="00D07C47"/>
    <w:rsid w:val="00D108FC"/>
    <w:rsid w:val="00D118FA"/>
    <w:rsid w:val="00D12295"/>
    <w:rsid w:val="00D122F6"/>
    <w:rsid w:val="00D125BB"/>
    <w:rsid w:val="00D13541"/>
    <w:rsid w:val="00D13C37"/>
    <w:rsid w:val="00D14657"/>
    <w:rsid w:val="00D14667"/>
    <w:rsid w:val="00D14939"/>
    <w:rsid w:val="00D1585F"/>
    <w:rsid w:val="00D1742E"/>
    <w:rsid w:val="00D17755"/>
    <w:rsid w:val="00D17780"/>
    <w:rsid w:val="00D200AA"/>
    <w:rsid w:val="00D204FC"/>
    <w:rsid w:val="00D20907"/>
    <w:rsid w:val="00D21123"/>
    <w:rsid w:val="00D21608"/>
    <w:rsid w:val="00D218FC"/>
    <w:rsid w:val="00D21B60"/>
    <w:rsid w:val="00D21E97"/>
    <w:rsid w:val="00D222DE"/>
    <w:rsid w:val="00D2232E"/>
    <w:rsid w:val="00D225B4"/>
    <w:rsid w:val="00D225D4"/>
    <w:rsid w:val="00D22B5B"/>
    <w:rsid w:val="00D23826"/>
    <w:rsid w:val="00D23C06"/>
    <w:rsid w:val="00D23DE1"/>
    <w:rsid w:val="00D243A4"/>
    <w:rsid w:val="00D244CC"/>
    <w:rsid w:val="00D24BB7"/>
    <w:rsid w:val="00D24C60"/>
    <w:rsid w:val="00D25570"/>
    <w:rsid w:val="00D2582B"/>
    <w:rsid w:val="00D2603F"/>
    <w:rsid w:val="00D26792"/>
    <w:rsid w:val="00D2706F"/>
    <w:rsid w:val="00D274BB"/>
    <w:rsid w:val="00D274D1"/>
    <w:rsid w:val="00D27FE1"/>
    <w:rsid w:val="00D301EC"/>
    <w:rsid w:val="00D301ED"/>
    <w:rsid w:val="00D30BC4"/>
    <w:rsid w:val="00D3109E"/>
    <w:rsid w:val="00D319B6"/>
    <w:rsid w:val="00D3250B"/>
    <w:rsid w:val="00D33A2C"/>
    <w:rsid w:val="00D3598B"/>
    <w:rsid w:val="00D363E2"/>
    <w:rsid w:val="00D372F7"/>
    <w:rsid w:val="00D3792E"/>
    <w:rsid w:val="00D3796B"/>
    <w:rsid w:val="00D37D96"/>
    <w:rsid w:val="00D4057B"/>
    <w:rsid w:val="00D405D6"/>
    <w:rsid w:val="00D40A92"/>
    <w:rsid w:val="00D4186E"/>
    <w:rsid w:val="00D41C05"/>
    <w:rsid w:val="00D41FCE"/>
    <w:rsid w:val="00D42460"/>
    <w:rsid w:val="00D428CA"/>
    <w:rsid w:val="00D42A26"/>
    <w:rsid w:val="00D42B0A"/>
    <w:rsid w:val="00D42D13"/>
    <w:rsid w:val="00D4365A"/>
    <w:rsid w:val="00D43C3C"/>
    <w:rsid w:val="00D447C1"/>
    <w:rsid w:val="00D44A54"/>
    <w:rsid w:val="00D44CF0"/>
    <w:rsid w:val="00D44D92"/>
    <w:rsid w:val="00D45148"/>
    <w:rsid w:val="00D452B9"/>
    <w:rsid w:val="00D45835"/>
    <w:rsid w:val="00D45EBE"/>
    <w:rsid w:val="00D46A4B"/>
    <w:rsid w:val="00D4705C"/>
    <w:rsid w:val="00D4765F"/>
    <w:rsid w:val="00D47774"/>
    <w:rsid w:val="00D505E7"/>
    <w:rsid w:val="00D508EC"/>
    <w:rsid w:val="00D52640"/>
    <w:rsid w:val="00D526E7"/>
    <w:rsid w:val="00D52999"/>
    <w:rsid w:val="00D52AC0"/>
    <w:rsid w:val="00D535BA"/>
    <w:rsid w:val="00D53992"/>
    <w:rsid w:val="00D54182"/>
    <w:rsid w:val="00D541D4"/>
    <w:rsid w:val="00D545A8"/>
    <w:rsid w:val="00D5463D"/>
    <w:rsid w:val="00D559C5"/>
    <w:rsid w:val="00D55D5E"/>
    <w:rsid w:val="00D575E3"/>
    <w:rsid w:val="00D57820"/>
    <w:rsid w:val="00D57A95"/>
    <w:rsid w:val="00D60D15"/>
    <w:rsid w:val="00D634CF"/>
    <w:rsid w:val="00D636A5"/>
    <w:rsid w:val="00D6425D"/>
    <w:rsid w:val="00D64D61"/>
    <w:rsid w:val="00D6516B"/>
    <w:rsid w:val="00D66AA9"/>
    <w:rsid w:val="00D675BB"/>
    <w:rsid w:val="00D70843"/>
    <w:rsid w:val="00D70951"/>
    <w:rsid w:val="00D7173B"/>
    <w:rsid w:val="00D719CD"/>
    <w:rsid w:val="00D7214B"/>
    <w:rsid w:val="00D7248F"/>
    <w:rsid w:val="00D72519"/>
    <w:rsid w:val="00D72E8C"/>
    <w:rsid w:val="00D73A5D"/>
    <w:rsid w:val="00D74DBC"/>
    <w:rsid w:val="00D75A75"/>
    <w:rsid w:val="00D75BAB"/>
    <w:rsid w:val="00D761C5"/>
    <w:rsid w:val="00D76A93"/>
    <w:rsid w:val="00D77226"/>
    <w:rsid w:val="00D772BC"/>
    <w:rsid w:val="00D776D2"/>
    <w:rsid w:val="00D8021E"/>
    <w:rsid w:val="00D802B2"/>
    <w:rsid w:val="00D80A63"/>
    <w:rsid w:val="00D80EC0"/>
    <w:rsid w:val="00D81761"/>
    <w:rsid w:val="00D817D0"/>
    <w:rsid w:val="00D818C2"/>
    <w:rsid w:val="00D83966"/>
    <w:rsid w:val="00D83E9D"/>
    <w:rsid w:val="00D83ECF"/>
    <w:rsid w:val="00D841CA"/>
    <w:rsid w:val="00D84315"/>
    <w:rsid w:val="00D8630C"/>
    <w:rsid w:val="00D86364"/>
    <w:rsid w:val="00D87A0F"/>
    <w:rsid w:val="00D90385"/>
    <w:rsid w:val="00D903E3"/>
    <w:rsid w:val="00D925AD"/>
    <w:rsid w:val="00D925AF"/>
    <w:rsid w:val="00D9262F"/>
    <w:rsid w:val="00D92A20"/>
    <w:rsid w:val="00D92D46"/>
    <w:rsid w:val="00D93345"/>
    <w:rsid w:val="00D93CE8"/>
    <w:rsid w:val="00D94165"/>
    <w:rsid w:val="00D947A7"/>
    <w:rsid w:val="00D94EEE"/>
    <w:rsid w:val="00D94F0F"/>
    <w:rsid w:val="00D951C7"/>
    <w:rsid w:val="00D95841"/>
    <w:rsid w:val="00D95DB2"/>
    <w:rsid w:val="00D96E04"/>
    <w:rsid w:val="00D97365"/>
    <w:rsid w:val="00D97386"/>
    <w:rsid w:val="00D975D5"/>
    <w:rsid w:val="00D9778C"/>
    <w:rsid w:val="00D977FA"/>
    <w:rsid w:val="00D97D65"/>
    <w:rsid w:val="00DA05F2"/>
    <w:rsid w:val="00DA06EA"/>
    <w:rsid w:val="00DA15FA"/>
    <w:rsid w:val="00DA1A37"/>
    <w:rsid w:val="00DA1B71"/>
    <w:rsid w:val="00DA1F1F"/>
    <w:rsid w:val="00DA25B7"/>
    <w:rsid w:val="00DA29CB"/>
    <w:rsid w:val="00DA352E"/>
    <w:rsid w:val="00DA3AA5"/>
    <w:rsid w:val="00DA49E4"/>
    <w:rsid w:val="00DA4CBC"/>
    <w:rsid w:val="00DA55AD"/>
    <w:rsid w:val="00DA5ABD"/>
    <w:rsid w:val="00DA6FF7"/>
    <w:rsid w:val="00DA76AA"/>
    <w:rsid w:val="00DA7EA8"/>
    <w:rsid w:val="00DA7FEB"/>
    <w:rsid w:val="00DB072C"/>
    <w:rsid w:val="00DB0EF7"/>
    <w:rsid w:val="00DB190A"/>
    <w:rsid w:val="00DB19C2"/>
    <w:rsid w:val="00DB2CD4"/>
    <w:rsid w:val="00DB2FC5"/>
    <w:rsid w:val="00DB358F"/>
    <w:rsid w:val="00DB381B"/>
    <w:rsid w:val="00DB452A"/>
    <w:rsid w:val="00DB4722"/>
    <w:rsid w:val="00DB5769"/>
    <w:rsid w:val="00DB65D9"/>
    <w:rsid w:val="00DB6B23"/>
    <w:rsid w:val="00DB6F03"/>
    <w:rsid w:val="00DC01EB"/>
    <w:rsid w:val="00DC0D1C"/>
    <w:rsid w:val="00DC0F2A"/>
    <w:rsid w:val="00DC12E8"/>
    <w:rsid w:val="00DC1898"/>
    <w:rsid w:val="00DC1B52"/>
    <w:rsid w:val="00DC2057"/>
    <w:rsid w:val="00DC24F1"/>
    <w:rsid w:val="00DC2C87"/>
    <w:rsid w:val="00DC3CA3"/>
    <w:rsid w:val="00DC4651"/>
    <w:rsid w:val="00DC5A25"/>
    <w:rsid w:val="00DC680D"/>
    <w:rsid w:val="00DC6903"/>
    <w:rsid w:val="00DC764E"/>
    <w:rsid w:val="00DD0083"/>
    <w:rsid w:val="00DD0E23"/>
    <w:rsid w:val="00DD1108"/>
    <w:rsid w:val="00DD1689"/>
    <w:rsid w:val="00DD23B6"/>
    <w:rsid w:val="00DD2505"/>
    <w:rsid w:val="00DD2774"/>
    <w:rsid w:val="00DD2C69"/>
    <w:rsid w:val="00DD2E37"/>
    <w:rsid w:val="00DD3138"/>
    <w:rsid w:val="00DD3195"/>
    <w:rsid w:val="00DD4DA4"/>
    <w:rsid w:val="00DD575A"/>
    <w:rsid w:val="00DD58C6"/>
    <w:rsid w:val="00DD5E04"/>
    <w:rsid w:val="00DD710B"/>
    <w:rsid w:val="00DD7149"/>
    <w:rsid w:val="00DE0674"/>
    <w:rsid w:val="00DE0F63"/>
    <w:rsid w:val="00DE143E"/>
    <w:rsid w:val="00DE1ACC"/>
    <w:rsid w:val="00DE1F94"/>
    <w:rsid w:val="00DE2CAF"/>
    <w:rsid w:val="00DE3193"/>
    <w:rsid w:val="00DE3520"/>
    <w:rsid w:val="00DE40F5"/>
    <w:rsid w:val="00DE47C1"/>
    <w:rsid w:val="00DE4939"/>
    <w:rsid w:val="00DE5C63"/>
    <w:rsid w:val="00DE6983"/>
    <w:rsid w:val="00DE6E07"/>
    <w:rsid w:val="00DE6EA5"/>
    <w:rsid w:val="00DE722E"/>
    <w:rsid w:val="00DE73CD"/>
    <w:rsid w:val="00DE7D3F"/>
    <w:rsid w:val="00DE7F01"/>
    <w:rsid w:val="00DF0B3B"/>
    <w:rsid w:val="00DF2084"/>
    <w:rsid w:val="00DF37F2"/>
    <w:rsid w:val="00DF4153"/>
    <w:rsid w:val="00DF4264"/>
    <w:rsid w:val="00DF50B2"/>
    <w:rsid w:val="00DF5CEB"/>
    <w:rsid w:val="00DF5DBA"/>
    <w:rsid w:val="00DF5E25"/>
    <w:rsid w:val="00DF6393"/>
    <w:rsid w:val="00DF739F"/>
    <w:rsid w:val="00DF7AB8"/>
    <w:rsid w:val="00DF7E37"/>
    <w:rsid w:val="00DF7FAD"/>
    <w:rsid w:val="00E00393"/>
    <w:rsid w:val="00E00602"/>
    <w:rsid w:val="00E0149A"/>
    <w:rsid w:val="00E01681"/>
    <w:rsid w:val="00E01AF4"/>
    <w:rsid w:val="00E031DC"/>
    <w:rsid w:val="00E0393B"/>
    <w:rsid w:val="00E03F5B"/>
    <w:rsid w:val="00E04315"/>
    <w:rsid w:val="00E04C86"/>
    <w:rsid w:val="00E057DC"/>
    <w:rsid w:val="00E05D9F"/>
    <w:rsid w:val="00E063D9"/>
    <w:rsid w:val="00E06D0F"/>
    <w:rsid w:val="00E07A3D"/>
    <w:rsid w:val="00E07C3A"/>
    <w:rsid w:val="00E07C8D"/>
    <w:rsid w:val="00E07E46"/>
    <w:rsid w:val="00E10404"/>
    <w:rsid w:val="00E10D47"/>
    <w:rsid w:val="00E1156B"/>
    <w:rsid w:val="00E11780"/>
    <w:rsid w:val="00E1193C"/>
    <w:rsid w:val="00E1281C"/>
    <w:rsid w:val="00E133C8"/>
    <w:rsid w:val="00E137CF"/>
    <w:rsid w:val="00E147CC"/>
    <w:rsid w:val="00E14B69"/>
    <w:rsid w:val="00E14CC8"/>
    <w:rsid w:val="00E15535"/>
    <w:rsid w:val="00E1561D"/>
    <w:rsid w:val="00E15952"/>
    <w:rsid w:val="00E160E2"/>
    <w:rsid w:val="00E16957"/>
    <w:rsid w:val="00E16FE1"/>
    <w:rsid w:val="00E171E0"/>
    <w:rsid w:val="00E200EE"/>
    <w:rsid w:val="00E20E32"/>
    <w:rsid w:val="00E21418"/>
    <w:rsid w:val="00E21497"/>
    <w:rsid w:val="00E216E9"/>
    <w:rsid w:val="00E2192E"/>
    <w:rsid w:val="00E21BE3"/>
    <w:rsid w:val="00E22954"/>
    <w:rsid w:val="00E2307E"/>
    <w:rsid w:val="00E23E6C"/>
    <w:rsid w:val="00E23F20"/>
    <w:rsid w:val="00E2412A"/>
    <w:rsid w:val="00E242C6"/>
    <w:rsid w:val="00E2488A"/>
    <w:rsid w:val="00E252F7"/>
    <w:rsid w:val="00E25898"/>
    <w:rsid w:val="00E25F29"/>
    <w:rsid w:val="00E260A6"/>
    <w:rsid w:val="00E26C44"/>
    <w:rsid w:val="00E270FB"/>
    <w:rsid w:val="00E2779F"/>
    <w:rsid w:val="00E27F24"/>
    <w:rsid w:val="00E30189"/>
    <w:rsid w:val="00E3029A"/>
    <w:rsid w:val="00E3089E"/>
    <w:rsid w:val="00E30CC9"/>
    <w:rsid w:val="00E312D5"/>
    <w:rsid w:val="00E327A6"/>
    <w:rsid w:val="00E32C69"/>
    <w:rsid w:val="00E32CA6"/>
    <w:rsid w:val="00E32E0C"/>
    <w:rsid w:val="00E332DA"/>
    <w:rsid w:val="00E33655"/>
    <w:rsid w:val="00E34DCA"/>
    <w:rsid w:val="00E353DD"/>
    <w:rsid w:val="00E35C46"/>
    <w:rsid w:val="00E35D0C"/>
    <w:rsid w:val="00E36ED7"/>
    <w:rsid w:val="00E374BD"/>
    <w:rsid w:val="00E37896"/>
    <w:rsid w:val="00E37987"/>
    <w:rsid w:val="00E37EF2"/>
    <w:rsid w:val="00E41D00"/>
    <w:rsid w:val="00E42F2F"/>
    <w:rsid w:val="00E438E3"/>
    <w:rsid w:val="00E44121"/>
    <w:rsid w:val="00E443C6"/>
    <w:rsid w:val="00E447A3"/>
    <w:rsid w:val="00E450D3"/>
    <w:rsid w:val="00E45526"/>
    <w:rsid w:val="00E4582F"/>
    <w:rsid w:val="00E45B5A"/>
    <w:rsid w:val="00E45C8B"/>
    <w:rsid w:val="00E45E7D"/>
    <w:rsid w:val="00E46426"/>
    <w:rsid w:val="00E467D0"/>
    <w:rsid w:val="00E469E9"/>
    <w:rsid w:val="00E46BB3"/>
    <w:rsid w:val="00E474D5"/>
    <w:rsid w:val="00E502F8"/>
    <w:rsid w:val="00E503DA"/>
    <w:rsid w:val="00E50CCA"/>
    <w:rsid w:val="00E523E9"/>
    <w:rsid w:val="00E5271A"/>
    <w:rsid w:val="00E527A6"/>
    <w:rsid w:val="00E52C81"/>
    <w:rsid w:val="00E5310D"/>
    <w:rsid w:val="00E539FA"/>
    <w:rsid w:val="00E53A2D"/>
    <w:rsid w:val="00E53C4D"/>
    <w:rsid w:val="00E54C2E"/>
    <w:rsid w:val="00E54CDE"/>
    <w:rsid w:val="00E558A4"/>
    <w:rsid w:val="00E559D9"/>
    <w:rsid w:val="00E56427"/>
    <w:rsid w:val="00E56540"/>
    <w:rsid w:val="00E5660D"/>
    <w:rsid w:val="00E5709E"/>
    <w:rsid w:val="00E57E95"/>
    <w:rsid w:val="00E57F33"/>
    <w:rsid w:val="00E60A76"/>
    <w:rsid w:val="00E61147"/>
    <w:rsid w:val="00E619A3"/>
    <w:rsid w:val="00E61AEF"/>
    <w:rsid w:val="00E6201C"/>
    <w:rsid w:val="00E62396"/>
    <w:rsid w:val="00E62C02"/>
    <w:rsid w:val="00E62FEE"/>
    <w:rsid w:val="00E64102"/>
    <w:rsid w:val="00E6459C"/>
    <w:rsid w:val="00E649BE"/>
    <w:rsid w:val="00E64C18"/>
    <w:rsid w:val="00E64FE8"/>
    <w:rsid w:val="00E651CC"/>
    <w:rsid w:val="00E65C53"/>
    <w:rsid w:val="00E65F32"/>
    <w:rsid w:val="00E66157"/>
    <w:rsid w:val="00E67352"/>
    <w:rsid w:val="00E702FF"/>
    <w:rsid w:val="00E70968"/>
    <w:rsid w:val="00E7096C"/>
    <w:rsid w:val="00E70FA7"/>
    <w:rsid w:val="00E711D9"/>
    <w:rsid w:val="00E7135B"/>
    <w:rsid w:val="00E718AE"/>
    <w:rsid w:val="00E72273"/>
    <w:rsid w:val="00E7261D"/>
    <w:rsid w:val="00E72776"/>
    <w:rsid w:val="00E72CAB"/>
    <w:rsid w:val="00E733F5"/>
    <w:rsid w:val="00E73992"/>
    <w:rsid w:val="00E73A85"/>
    <w:rsid w:val="00E73FD1"/>
    <w:rsid w:val="00E74161"/>
    <w:rsid w:val="00E742F3"/>
    <w:rsid w:val="00E7456E"/>
    <w:rsid w:val="00E746CA"/>
    <w:rsid w:val="00E7476D"/>
    <w:rsid w:val="00E74A4D"/>
    <w:rsid w:val="00E74DB6"/>
    <w:rsid w:val="00E74ED3"/>
    <w:rsid w:val="00E74F08"/>
    <w:rsid w:val="00E74F96"/>
    <w:rsid w:val="00E75590"/>
    <w:rsid w:val="00E76827"/>
    <w:rsid w:val="00E76F7A"/>
    <w:rsid w:val="00E77B8F"/>
    <w:rsid w:val="00E77C79"/>
    <w:rsid w:val="00E80326"/>
    <w:rsid w:val="00E8077C"/>
    <w:rsid w:val="00E80FED"/>
    <w:rsid w:val="00E814CF"/>
    <w:rsid w:val="00E82146"/>
    <w:rsid w:val="00E826EA"/>
    <w:rsid w:val="00E82A79"/>
    <w:rsid w:val="00E82FA5"/>
    <w:rsid w:val="00E83030"/>
    <w:rsid w:val="00E8329B"/>
    <w:rsid w:val="00E83B79"/>
    <w:rsid w:val="00E854A4"/>
    <w:rsid w:val="00E85790"/>
    <w:rsid w:val="00E85A0E"/>
    <w:rsid w:val="00E8740F"/>
    <w:rsid w:val="00E905F1"/>
    <w:rsid w:val="00E90C68"/>
    <w:rsid w:val="00E91063"/>
    <w:rsid w:val="00E938A6"/>
    <w:rsid w:val="00E9404E"/>
    <w:rsid w:val="00E9486D"/>
    <w:rsid w:val="00E94EB0"/>
    <w:rsid w:val="00E95814"/>
    <w:rsid w:val="00E95886"/>
    <w:rsid w:val="00E96784"/>
    <w:rsid w:val="00E977E4"/>
    <w:rsid w:val="00EA0008"/>
    <w:rsid w:val="00EA05B8"/>
    <w:rsid w:val="00EA06A4"/>
    <w:rsid w:val="00EA0A4E"/>
    <w:rsid w:val="00EA0F75"/>
    <w:rsid w:val="00EA1953"/>
    <w:rsid w:val="00EA1A69"/>
    <w:rsid w:val="00EA2657"/>
    <w:rsid w:val="00EA308F"/>
    <w:rsid w:val="00EA3491"/>
    <w:rsid w:val="00EA3601"/>
    <w:rsid w:val="00EA3896"/>
    <w:rsid w:val="00EA3F15"/>
    <w:rsid w:val="00EA3FF8"/>
    <w:rsid w:val="00EA4085"/>
    <w:rsid w:val="00EA4317"/>
    <w:rsid w:val="00EA437F"/>
    <w:rsid w:val="00EA4380"/>
    <w:rsid w:val="00EA4546"/>
    <w:rsid w:val="00EA4BFF"/>
    <w:rsid w:val="00EA5433"/>
    <w:rsid w:val="00EA5D29"/>
    <w:rsid w:val="00EA73E6"/>
    <w:rsid w:val="00EA7704"/>
    <w:rsid w:val="00EA7FCA"/>
    <w:rsid w:val="00EB06BD"/>
    <w:rsid w:val="00EB0EFF"/>
    <w:rsid w:val="00EB0F09"/>
    <w:rsid w:val="00EB12AF"/>
    <w:rsid w:val="00EB165F"/>
    <w:rsid w:val="00EB1BA5"/>
    <w:rsid w:val="00EB1CEC"/>
    <w:rsid w:val="00EB26EA"/>
    <w:rsid w:val="00EB377D"/>
    <w:rsid w:val="00EB4F77"/>
    <w:rsid w:val="00EB52CF"/>
    <w:rsid w:val="00EB5404"/>
    <w:rsid w:val="00EB5794"/>
    <w:rsid w:val="00EB58D5"/>
    <w:rsid w:val="00EB64AC"/>
    <w:rsid w:val="00EB688F"/>
    <w:rsid w:val="00EB731F"/>
    <w:rsid w:val="00EC0649"/>
    <w:rsid w:val="00EC0866"/>
    <w:rsid w:val="00EC0B2B"/>
    <w:rsid w:val="00EC153A"/>
    <w:rsid w:val="00EC1879"/>
    <w:rsid w:val="00EC1C10"/>
    <w:rsid w:val="00EC1D04"/>
    <w:rsid w:val="00EC21A8"/>
    <w:rsid w:val="00EC282B"/>
    <w:rsid w:val="00EC350E"/>
    <w:rsid w:val="00EC3611"/>
    <w:rsid w:val="00EC3C9F"/>
    <w:rsid w:val="00EC41B7"/>
    <w:rsid w:val="00EC4364"/>
    <w:rsid w:val="00EC636B"/>
    <w:rsid w:val="00EC7910"/>
    <w:rsid w:val="00ED02A8"/>
    <w:rsid w:val="00ED065E"/>
    <w:rsid w:val="00ED1777"/>
    <w:rsid w:val="00ED2470"/>
    <w:rsid w:val="00ED2C5A"/>
    <w:rsid w:val="00ED2CB7"/>
    <w:rsid w:val="00ED365C"/>
    <w:rsid w:val="00ED3A11"/>
    <w:rsid w:val="00ED3B2D"/>
    <w:rsid w:val="00ED3C0B"/>
    <w:rsid w:val="00ED407A"/>
    <w:rsid w:val="00ED4BAA"/>
    <w:rsid w:val="00ED5918"/>
    <w:rsid w:val="00ED6618"/>
    <w:rsid w:val="00ED6A6B"/>
    <w:rsid w:val="00ED6D0D"/>
    <w:rsid w:val="00ED7645"/>
    <w:rsid w:val="00ED7D9E"/>
    <w:rsid w:val="00EE1170"/>
    <w:rsid w:val="00EE122E"/>
    <w:rsid w:val="00EE2C72"/>
    <w:rsid w:val="00EE2D15"/>
    <w:rsid w:val="00EE3360"/>
    <w:rsid w:val="00EE42DA"/>
    <w:rsid w:val="00EE4E11"/>
    <w:rsid w:val="00EE510B"/>
    <w:rsid w:val="00EE54E1"/>
    <w:rsid w:val="00EE56C5"/>
    <w:rsid w:val="00EE6679"/>
    <w:rsid w:val="00EE672C"/>
    <w:rsid w:val="00EE73D8"/>
    <w:rsid w:val="00EF0FA9"/>
    <w:rsid w:val="00EF1282"/>
    <w:rsid w:val="00EF12C5"/>
    <w:rsid w:val="00EF152E"/>
    <w:rsid w:val="00EF1821"/>
    <w:rsid w:val="00EF1D2E"/>
    <w:rsid w:val="00EF1D79"/>
    <w:rsid w:val="00EF20D2"/>
    <w:rsid w:val="00EF245D"/>
    <w:rsid w:val="00EF261D"/>
    <w:rsid w:val="00EF2CED"/>
    <w:rsid w:val="00EF3C5C"/>
    <w:rsid w:val="00EF3DDC"/>
    <w:rsid w:val="00EF413E"/>
    <w:rsid w:val="00EF42BF"/>
    <w:rsid w:val="00EF69B3"/>
    <w:rsid w:val="00EF73C6"/>
    <w:rsid w:val="00EF74F3"/>
    <w:rsid w:val="00EF7686"/>
    <w:rsid w:val="00EF7E9C"/>
    <w:rsid w:val="00F0006F"/>
    <w:rsid w:val="00F0152E"/>
    <w:rsid w:val="00F026CE"/>
    <w:rsid w:val="00F026D1"/>
    <w:rsid w:val="00F02ABB"/>
    <w:rsid w:val="00F02C14"/>
    <w:rsid w:val="00F02ECA"/>
    <w:rsid w:val="00F02F92"/>
    <w:rsid w:val="00F04B92"/>
    <w:rsid w:val="00F062EC"/>
    <w:rsid w:val="00F063A4"/>
    <w:rsid w:val="00F06C79"/>
    <w:rsid w:val="00F06D97"/>
    <w:rsid w:val="00F06EFB"/>
    <w:rsid w:val="00F072D0"/>
    <w:rsid w:val="00F07573"/>
    <w:rsid w:val="00F07A3B"/>
    <w:rsid w:val="00F07C06"/>
    <w:rsid w:val="00F104D4"/>
    <w:rsid w:val="00F109C4"/>
    <w:rsid w:val="00F11144"/>
    <w:rsid w:val="00F11405"/>
    <w:rsid w:val="00F11471"/>
    <w:rsid w:val="00F123A3"/>
    <w:rsid w:val="00F13B1F"/>
    <w:rsid w:val="00F13C76"/>
    <w:rsid w:val="00F14066"/>
    <w:rsid w:val="00F14377"/>
    <w:rsid w:val="00F1460B"/>
    <w:rsid w:val="00F14A18"/>
    <w:rsid w:val="00F1546F"/>
    <w:rsid w:val="00F1615B"/>
    <w:rsid w:val="00F16552"/>
    <w:rsid w:val="00F20A68"/>
    <w:rsid w:val="00F213BF"/>
    <w:rsid w:val="00F21994"/>
    <w:rsid w:val="00F22073"/>
    <w:rsid w:val="00F227B7"/>
    <w:rsid w:val="00F22B02"/>
    <w:rsid w:val="00F22CAC"/>
    <w:rsid w:val="00F231C8"/>
    <w:rsid w:val="00F232E7"/>
    <w:rsid w:val="00F23321"/>
    <w:rsid w:val="00F234A9"/>
    <w:rsid w:val="00F235FC"/>
    <w:rsid w:val="00F238ED"/>
    <w:rsid w:val="00F23A98"/>
    <w:rsid w:val="00F23AA3"/>
    <w:rsid w:val="00F23F26"/>
    <w:rsid w:val="00F245B3"/>
    <w:rsid w:val="00F2480A"/>
    <w:rsid w:val="00F24906"/>
    <w:rsid w:val="00F25399"/>
    <w:rsid w:val="00F25AA5"/>
    <w:rsid w:val="00F2614C"/>
    <w:rsid w:val="00F26F28"/>
    <w:rsid w:val="00F300FF"/>
    <w:rsid w:val="00F3045D"/>
    <w:rsid w:val="00F30725"/>
    <w:rsid w:val="00F31A0F"/>
    <w:rsid w:val="00F31B84"/>
    <w:rsid w:val="00F31EAD"/>
    <w:rsid w:val="00F3214E"/>
    <w:rsid w:val="00F321B2"/>
    <w:rsid w:val="00F323F1"/>
    <w:rsid w:val="00F3250C"/>
    <w:rsid w:val="00F325D6"/>
    <w:rsid w:val="00F32F1A"/>
    <w:rsid w:val="00F334C4"/>
    <w:rsid w:val="00F338E0"/>
    <w:rsid w:val="00F34016"/>
    <w:rsid w:val="00F34602"/>
    <w:rsid w:val="00F34A0D"/>
    <w:rsid w:val="00F34AB1"/>
    <w:rsid w:val="00F35389"/>
    <w:rsid w:val="00F368CF"/>
    <w:rsid w:val="00F37C34"/>
    <w:rsid w:val="00F405F6"/>
    <w:rsid w:val="00F406ED"/>
    <w:rsid w:val="00F411F2"/>
    <w:rsid w:val="00F41A16"/>
    <w:rsid w:val="00F41CBE"/>
    <w:rsid w:val="00F427D8"/>
    <w:rsid w:val="00F43A42"/>
    <w:rsid w:val="00F4418D"/>
    <w:rsid w:val="00F4426F"/>
    <w:rsid w:val="00F456D0"/>
    <w:rsid w:val="00F45F26"/>
    <w:rsid w:val="00F464B8"/>
    <w:rsid w:val="00F46619"/>
    <w:rsid w:val="00F4674E"/>
    <w:rsid w:val="00F46A9F"/>
    <w:rsid w:val="00F47B06"/>
    <w:rsid w:val="00F50546"/>
    <w:rsid w:val="00F5119B"/>
    <w:rsid w:val="00F51850"/>
    <w:rsid w:val="00F51F06"/>
    <w:rsid w:val="00F521B0"/>
    <w:rsid w:val="00F52745"/>
    <w:rsid w:val="00F527D4"/>
    <w:rsid w:val="00F53261"/>
    <w:rsid w:val="00F542FC"/>
    <w:rsid w:val="00F544E7"/>
    <w:rsid w:val="00F54524"/>
    <w:rsid w:val="00F56828"/>
    <w:rsid w:val="00F56B1A"/>
    <w:rsid w:val="00F5743E"/>
    <w:rsid w:val="00F57748"/>
    <w:rsid w:val="00F57C92"/>
    <w:rsid w:val="00F60089"/>
    <w:rsid w:val="00F6135C"/>
    <w:rsid w:val="00F61E36"/>
    <w:rsid w:val="00F622AA"/>
    <w:rsid w:val="00F62307"/>
    <w:rsid w:val="00F62A92"/>
    <w:rsid w:val="00F63602"/>
    <w:rsid w:val="00F6390E"/>
    <w:rsid w:val="00F64380"/>
    <w:rsid w:val="00F650BB"/>
    <w:rsid w:val="00F6533D"/>
    <w:rsid w:val="00F657A0"/>
    <w:rsid w:val="00F65E87"/>
    <w:rsid w:val="00F661CB"/>
    <w:rsid w:val="00F6671C"/>
    <w:rsid w:val="00F66A14"/>
    <w:rsid w:val="00F66FDF"/>
    <w:rsid w:val="00F678F8"/>
    <w:rsid w:val="00F7120C"/>
    <w:rsid w:val="00F718B4"/>
    <w:rsid w:val="00F71A1F"/>
    <w:rsid w:val="00F71C3F"/>
    <w:rsid w:val="00F72128"/>
    <w:rsid w:val="00F731BF"/>
    <w:rsid w:val="00F7329A"/>
    <w:rsid w:val="00F74257"/>
    <w:rsid w:val="00F74345"/>
    <w:rsid w:val="00F744A2"/>
    <w:rsid w:val="00F74F1A"/>
    <w:rsid w:val="00F75688"/>
    <w:rsid w:val="00F7596D"/>
    <w:rsid w:val="00F759C0"/>
    <w:rsid w:val="00F761D0"/>
    <w:rsid w:val="00F80077"/>
    <w:rsid w:val="00F81E5C"/>
    <w:rsid w:val="00F823C6"/>
    <w:rsid w:val="00F826B9"/>
    <w:rsid w:val="00F82AD1"/>
    <w:rsid w:val="00F82F31"/>
    <w:rsid w:val="00F832A3"/>
    <w:rsid w:val="00F832E3"/>
    <w:rsid w:val="00F840CE"/>
    <w:rsid w:val="00F8500E"/>
    <w:rsid w:val="00F85193"/>
    <w:rsid w:val="00F85D6D"/>
    <w:rsid w:val="00F8629F"/>
    <w:rsid w:val="00F865BB"/>
    <w:rsid w:val="00F867AE"/>
    <w:rsid w:val="00F867F0"/>
    <w:rsid w:val="00F86CF0"/>
    <w:rsid w:val="00F8764F"/>
    <w:rsid w:val="00F87DEE"/>
    <w:rsid w:val="00F87F52"/>
    <w:rsid w:val="00F905EF"/>
    <w:rsid w:val="00F90770"/>
    <w:rsid w:val="00F91D44"/>
    <w:rsid w:val="00F9259F"/>
    <w:rsid w:val="00F927E3"/>
    <w:rsid w:val="00F92C72"/>
    <w:rsid w:val="00F9318D"/>
    <w:rsid w:val="00F9367C"/>
    <w:rsid w:val="00F93F50"/>
    <w:rsid w:val="00F9451B"/>
    <w:rsid w:val="00F947B3"/>
    <w:rsid w:val="00F952C6"/>
    <w:rsid w:val="00F95C9F"/>
    <w:rsid w:val="00F95E07"/>
    <w:rsid w:val="00F95F2D"/>
    <w:rsid w:val="00F9680C"/>
    <w:rsid w:val="00F96A13"/>
    <w:rsid w:val="00F96DD1"/>
    <w:rsid w:val="00F973DC"/>
    <w:rsid w:val="00F9790E"/>
    <w:rsid w:val="00F97AB9"/>
    <w:rsid w:val="00FA0C07"/>
    <w:rsid w:val="00FA1448"/>
    <w:rsid w:val="00FA1DB2"/>
    <w:rsid w:val="00FA24DE"/>
    <w:rsid w:val="00FA28A0"/>
    <w:rsid w:val="00FA334F"/>
    <w:rsid w:val="00FA35C9"/>
    <w:rsid w:val="00FA4225"/>
    <w:rsid w:val="00FA4B1D"/>
    <w:rsid w:val="00FA5D72"/>
    <w:rsid w:val="00FA5E38"/>
    <w:rsid w:val="00FA6074"/>
    <w:rsid w:val="00FA6324"/>
    <w:rsid w:val="00FA672B"/>
    <w:rsid w:val="00FA6A91"/>
    <w:rsid w:val="00FA6B34"/>
    <w:rsid w:val="00FA757E"/>
    <w:rsid w:val="00FB020C"/>
    <w:rsid w:val="00FB1156"/>
    <w:rsid w:val="00FB169E"/>
    <w:rsid w:val="00FB1C97"/>
    <w:rsid w:val="00FB3F7C"/>
    <w:rsid w:val="00FB44B4"/>
    <w:rsid w:val="00FB45CC"/>
    <w:rsid w:val="00FB468A"/>
    <w:rsid w:val="00FB4947"/>
    <w:rsid w:val="00FB49EA"/>
    <w:rsid w:val="00FB4A71"/>
    <w:rsid w:val="00FB5514"/>
    <w:rsid w:val="00FB58CC"/>
    <w:rsid w:val="00FB648B"/>
    <w:rsid w:val="00FB6A44"/>
    <w:rsid w:val="00FB7579"/>
    <w:rsid w:val="00FB7599"/>
    <w:rsid w:val="00FC0786"/>
    <w:rsid w:val="00FC15BD"/>
    <w:rsid w:val="00FC1691"/>
    <w:rsid w:val="00FC16EA"/>
    <w:rsid w:val="00FC1970"/>
    <w:rsid w:val="00FC1D7A"/>
    <w:rsid w:val="00FC1F47"/>
    <w:rsid w:val="00FC2764"/>
    <w:rsid w:val="00FC3713"/>
    <w:rsid w:val="00FC4455"/>
    <w:rsid w:val="00FC4A7F"/>
    <w:rsid w:val="00FC4FF1"/>
    <w:rsid w:val="00FC5913"/>
    <w:rsid w:val="00FC5BC7"/>
    <w:rsid w:val="00FC5BC9"/>
    <w:rsid w:val="00FC5C24"/>
    <w:rsid w:val="00FC5D1A"/>
    <w:rsid w:val="00FC5EC3"/>
    <w:rsid w:val="00FC6567"/>
    <w:rsid w:val="00FC696D"/>
    <w:rsid w:val="00FC7225"/>
    <w:rsid w:val="00FD15EA"/>
    <w:rsid w:val="00FD1E66"/>
    <w:rsid w:val="00FD206B"/>
    <w:rsid w:val="00FD2816"/>
    <w:rsid w:val="00FD3200"/>
    <w:rsid w:val="00FD33EA"/>
    <w:rsid w:val="00FD354A"/>
    <w:rsid w:val="00FD37FE"/>
    <w:rsid w:val="00FD393B"/>
    <w:rsid w:val="00FD3C96"/>
    <w:rsid w:val="00FD41A5"/>
    <w:rsid w:val="00FD4498"/>
    <w:rsid w:val="00FD484B"/>
    <w:rsid w:val="00FD4DD0"/>
    <w:rsid w:val="00FD5322"/>
    <w:rsid w:val="00FD54F0"/>
    <w:rsid w:val="00FD6668"/>
    <w:rsid w:val="00FD6BCC"/>
    <w:rsid w:val="00FD6D2F"/>
    <w:rsid w:val="00FD71DF"/>
    <w:rsid w:val="00FD770E"/>
    <w:rsid w:val="00FD7B47"/>
    <w:rsid w:val="00FE0216"/>
    <w:rsid w:val="00FE0562"/>
    <w:rsid w:val="00FE0708"/>
    <w:rsid w:val="00FE140B"/>
    <w:rsid w:val="00FE22F5"/>
    <w:rsid w:val="00FE27AA"/>
    <w:rsid w:val="00FE3019"/>
    <w:rsid w:val="00FE3582"/>
    <w:rsid w:val="00FE3CCD"/>
    <w:rsid w:val="00FE4655"/>
    <w:rsid w:val="00FE4DE9"/>
    <w:rsid w:val="00FE5265"/>
    <w:rsid w:val="00FE5387"/>
    <w:rsid w:val="00FE599B"/>
    <w:rsid w:val="00FE5A2C"/>
    <w:rsid w:val="00FE5DC1"/>
    <w:rsid w:val="00FE5F74"/>
    <w:rsid w:val="00FE6229"/>
    <w:rsid w:val="00FE7931"/>
    <w:rsid w:val="00FF0CC6"/>
    <w:rsid w:val="00FF0ECE"/>
    <w:rsid w:val="00FF1266"/>
    <w:rsid w:val="00FF148E"/>
    <w:rsid w:val="00FF197C"/>
    <w:rsid w:val="00FF1AC7"/>
    <w:rsid w:val="00FF1B22"/>
    <w:rsid w:val="00FF22B3"/>
    <w:rsid w:val="00FF285F"/>
    <w:rsid w:val="00FF33E3"/>
    <w:rsid w:val="00FF39DD"/>
    <w:rsid w:val="00FF4891"/>
    <w:rsid w:val="00FF4A38"/>
    <w:rsid w:val="00FF4A5A"/>
    <w:rsid w:val="00FF4C39"/>
    <w:rsid w:val="00FF5266"/>
    <w:rsid w:val="00FF5998"/>
    <w:rsid w:val="00FF61AE"/>
    <w:rsid w:val="010853BD"/>
    <w:rsid w:val="01B638EB"/>
    <w:rsid w:val="02155A17"/>
    <w:rsid w:val="024E5DD4"/>
    <w:rsid w:val="0257AFC2"/>
    <w:rsid w:val="0272ED0E"/>
    <w:rsid w:val="0281F439"/>
    <w:rsid w:val="02F8B0CA"/>
    <w:rsid w:val="035BBEAF"/>
    <w:rsid w:val="03EB0AF9"/>
    <w:rsid w:val="042661B2"/>
    <w:rsid w:val="044CDE88"/>
    <w:rsid w:val="04645974"/>
    <w:rsid w:val="05B3B1A7"/>
    <w:rsid w:val="0637E3C9"/>
    <w:rsid w:val="06436155"/>
    <w:rsid w:val="065259C9"/>
    <w:rsid w:val="0689C1B3"/>
    <w:rsid w:val="06A58397"/>
    <w:rsid w:val="072EBFE2"/>
    <w:rsid w:val="07564A17"/>
    <w:rsid w:val="0795213C"/>
    <w:rsid w:val="07962D51"/>
    <w:rsid w:val="079CA6F2"/>
    <w:rsid w:val="08042D30"/>
    <w:rsid w:val="093B5290"/>
    <w:rsid w:val="095C59E5"/>
    <w:rsid w:val="09607EC6"/>
    <w:rsid w:val="097E90CF"/>
    <w:rsid w:val="099F8F01"/>
    <w:rsid w:val="09B237CB"/>
    <w:rsid w:val="09F6B957"/>
    <w:rsid w:val="09F802A0"/>
    <w:rsid w:val="0A0E007B"/>
    <w:rsid w:val="0A26B2BA"/>
    <w:rsid w:val="0A3AEB95"/>
    <w:rsid w:val="0A8C6EBD"/>
    <w:rsid w:val="0AA42D44"/>
    <w:rsid w:val="0AC2C0CC"/>
    <w:rsid w:val="0AFE7183"/>
    <w:rsid w:val="0B1A6130"/>
    <w:rsid w:val="0B33F424"/>
    <w:rsid w:val="0B4D87AE"/>
    <w:rsid w:val="0BDAE37C"/>
    <w:rsid w:val="0C573B1F"/>
    <w:rsid w:val="0C5BC40E"/>
    <w:rsid w:val="0CA21266"/>
    <w:rsid w:val="0DF769A0"/>
    <w:rsid w:val="0DFA618E"/>
    <w:rsid w:val="0E06A78B"/>
    <w:rsid w:val="0E1ADE9B"/>
    <w:rsid w:val="0E839620"/>
    <w:rsid w:val="0EDC5FFB"/>
    <w:rsid w:val="0F660500"/>
    <w:rsid w:val="0F74DEA9"/>
    <w:rsid w:val="0F94A03A"/>
    <w:rsid w:val="10077B72"/>
    <w:rsid w:val="10218093"/>
    <w:rsid w:val="10DAF7C8"/>
    <w:rsid w:val="112E6390"/>
    <w:rsid w:val="11BB2939"/>
    <w:rsid w:val="123D0506"/>
    <w:rsid w:val="125C96F2"/>
    <w:rsid w:val="129AF385"/>
    <w:rsid w:val="12B4AA54"/>
    <w:rsid w:val="12E83CA1"/>
    <w:rsid w:val="137BFE30"/>
    <w:rsid w:val="1380C202"/>
    <w:rsid w:val="13F7248E"/>
    <w:rsid w:val="14AD5321"/>
    <w:rsid w:val="15CACB68"/>
    <w:rsid w:val="15D29447"/>
    <w:rsid w:val="173EA49F"/>
    <w:rsid w:val="174D6018"/>
    <w:rsid w:val="17932C25"/>
    <w:rsid w:val="17F112A5"/>
    <w:rsid w:val="18139FA1"/>
    <w:rsid w:val="182A6ABD"/>
    <w:rsid w:val="18965711"/>
    <w:rsid w:val="18F68FE3"/>
    <w:rsid w:val="191DC7FA"/>
    <w:rsid w:val="193AA125"/>
    <w:rsid w:val="194AF50D"/>
    <w:rsid w:val="1954622F"/>
    <w:rsid w:val="199F0313"/>
    <w:rsid w:val="19E01129"/>
    <w:rsid w:val="19EFA624"/>
    <w:rsid w:val="1A506254"/>
    <w:rsid w:val="1A76870D"/>
    <w:rsid w:val="1ABBEA12"/>
    <w:rsid w:val="1AE69058"/>
    <w:rsid w:val="1B264055"/>
    <w:rsid w:val="1B2D0E17"/>
    <w:rsid w:val="1BE8C1C3"/>
    <w:rsid w:val="1C122DB1"/>
    <w:rsid w:val="1C18C322"/>
    <w:rsid w:val="1C22BE88"/>
    <w:rsid w:val="1C7D0629"/>
    <w:rsid w:val="1CA80ABE"/>
    <w:rsid w:val="1CAAE192"/>
    <w:rsid w:val="1CE04B88"/>
    <w:rsid w:val="1CE624FD"/>
    <w:rsid w:val="1D34550B"/>
    <w:rsid w:val="1D53BE4E"/>
    <w:rsid w:val="1DD49F20"/>
    <w:rsid w:val="1DFEE050"/>
    <w:rsid w:val="1E82AB9F"/>
    <w:rsid w:val="1F9BB192"/>
    <w:rsid w:val="1FCBEEF1"/>
    <w:rsid w:val="1FE3D3CB"/>
    <w:rsid w:val="209950CC"/>
    <w:rsid w:val="20ADC46E"/>
    <w:rsid w:val="20CD7880"/>
    <w:rsid w:val="2111622F"/>
    <w:rsid w:val="2116A2B7"/>
    <w:rsid w:val="214BD475"/>
    <w:rsid w:val="21AFE992"/>
    <w:rsid w:val="21F03EB7"/>
    <w:rsid w:val="21F556EC"/>
    <w:rsid w:val="2252513C"/>
    <w:rsid w:val="22639B2C"/>
    <w:rsid w:val="227E4BBF"/>
    <w:rsid w:val="22AD3290"/>
    <w:rsid w:val="232704A0"/>
    <w:rsid w:val="23C822D7"/>
    <w:rsid w:val="23FE33DB"/>
    <w:rsid w:val="2422F341"/>
    <w:rsid w:val="244902F1"/>
    <w:rsid w:val="2449D871"/>
    <w:rsid w:val="247254C0"/>
    <w:rsid w:val="2510DB4B"/>
    <w:rsid w:val="2589F1FE"/>
    <w:rsid w:val="25E4D352"/>
    <w:rsid w:val="25F0A597"/>
    <w:rsid w:val="260A5C66"/>
    <w:rsid w:val="26613F0E"/>
    <w:rsid w:val="2665D329"/>
    <w:rsid w:val="26958BD7"/>
    <w:rsid w:val="26BEF255"/>
    <w:rsid w:val="2709F5B8"/>
    <w:rsid w:val="273B90BD"/>
    <w:rsid w:val="276C032D"/>
    <w:rsid w:val="27817933"/>
    <w:rsid w:val="27F4A3F9"/>
    <w:rsid w:val="2807288C"/>
    <w:rsid w:val="282E04B3"/>
    <w:rsid w:val="282E2AD1"/>
    <w:rsid w:val="28D7611E"/>
    <w:rsid w:val="28E59D00"/>
    <w:rsid w:val="28FBB7F0"/>
    <w:rsid w:val="28FE2772"/>
    <w:rsid w:val="293FC8A7"/>
    <w:rsid w:val="29F4BC5D"/>
    <w:rsid w:val="2A17C29D"/>
    <w:rsid w:val="2A27AEB7"/>
    <w:rsid w:val="2A8684BF"/>
    <w:rsid w:val="2A9456B1"/>
    <w:rsid w:val="2ADCD3AF"/>
    <w:rsid w:val="2AF9C0A2"/>
    <w:rsid w:val="2BA586DA"/>
    <w:rsid w:val="2BDE02B0"/>
    <w:rsid w:val="2C4C5D1B"/>
    <w:rsid w:val="2D40D67E"/>
    <w:rsid w:val="2DBFF59B"/>
    <w:rsid w:val="2DF6513B"/>
    <w:rsid w:val="2E4EE301"/>
    <w:rsid w:val="2EE47DAA"/>
    <w:rsid w:val="2F052611"/>
    <w:rsid w:val="2F6C1D3F"/>
    <w:rsid w:val="2F79791B"/>
    <w:rsid w:val="2FEB48F6"/>
    <w:rsid w:val="316C834C"/>
    <w:rsid w:val="318683C3"/>
    <w:rsid w:val="31A30F36"/>
    <w:rsid w:val="31CCCBBB"/>
    <w:rsid w:val="32717C84"/>
    <w:rsid w:val="32CEBD37"/>
    <w:rsid w:val="330A58FD"/>
    <w:rsid w:val="334D9C47"/>
    <w:rsid w:val="3394B2A9"/>
    <w:rsid w:val="33F0A2B4"/>
    <w:rsid w:val="3502C4FE"/>
    <w:rsid w:val="350FFE73"/>
    <w:rsid w:val="35F381BF"/>
    <w:rsid w:val="35FB8D5E"/>
    <w:rsid w:val="36240A2A"/>
    <w:rsid w:val="363B3C35"/>
    <w:rsid w:val="363BE079"/>
    <w:rsid w:val="365239D6"/>
    <w:rsid w:val="369AFC85"/>
    <w:rsid w:val="37AF6E31"/>
    <w:rsid w:val="386DDED7"/>
    <w:rsid w:val="388C9DF6"/>
    <w:rsid w:val="38D25EBC"/>
    <w:rsid w:val="38F581BD"/>
    <w:rsid w:val="392465E1"/>
    <w:rsid w:val="39AA22C9"/>
    <w:rsid w:val="3D227C38"/>
    <w:rsid w:val="3D78BF1F"/>
    <w:rsid w:val="3F92B6A1"/>
    <w:rsid w:val="3FBD2BA9"/>
    <w:rsid w:val="3FF76585"/>
    <w:rsid w:val="4026F176"/>
    <w:rsid w:val="4066191F"/>
    <w:rsid w:val="40A788C5"/>
    <w:rsid w:val="40D74C5A"/>
    <w:rsid w:val="40F99D70"/>
    <w:rsid w:val="41243E21"/>
    <w:rsid w:val="4187AE9B"/>
    <w:rsid w:val="41D89C5C"/>
    <w:rsid w:val="4264A18C"/>
    <w:rsid w:val="4307546A"/>
    <w:rsid w:val="437D3DA6"/>
    <w:rsid w:val="440071ED"/>
    <w:rsid w:val="44DC35D5"/>
    <w:rsid w:val="45756E2F"/>
    <w:rsid w:val="4589C17A"/>
    <w:rsid w:val="45D4E370"/>
    <w:rsid w:val="46591592"/>
    <w:rsid w:val="46A446A8"/>
    <w:rsid w:val="47003B72"/>
    <w:rsid w:val="47614C8C"/>
    <w:rsid w:val="4837866C"/>
    <w:rsid w:val="488C1C2B"/>
    <w:rsid w:val="489358BB"/>
    <w:rsid w:val="48D64689"/>
    <w:rsid w:val="49609EEA"/>
    <w:rsid w:val="49799823"/>
    <w:rsid w:val="49CA8136"/>
    <w:rsid w:val="49FC4CAC"/>
    <w:rsid w:val="4A151029"/>
    <w:rsid w:val="4A8C4BDA"/>
    <w:rsid w:val="4ABF2D3C"/>
    <w:rsid w:val="4AF5685D"/>
    <w:rsid w:val="4B594866"/>
    <w:rsid w:val="4BBB8C85"/>
    <w:rsid w:val="4C0F6BF1"/>
    <w:rsid w:val="4CD27198"/>
    <w:rsid w:val="4DB346A1"/>
    <w:rsid w:val="4E883762"/>
    <w:rsid w:val="4E91CE73"/>
    <w:rsid w:val="4EFD043A"/>
    <w:rsid w:val="4F01A710"/>
    <w:rsid w:val="4F07775C"/>
    <w:rsid w:val="4F82C447"/>
    <w:rsid w:val="501C5965"/>
    <w:rsid w:val="503E527D"/>
    <w:rsid w:val="509A924F"/>
    <w:rsid w:val="50D8EF79"/>
    <w:rsid w:val="511EA4F2"/>
    <w:rsid w:val="5135C821"/>
    <w:rsid w:val="51E461F7"/>
    <w:rsid w:val="525F7D44"/>
    <w:rsid w:val="52619CF9"/>
    <w:rsid w:val="52A30542"/>
    <w:rsid w:val="52A7CD5D"/>
    <w:rsid w:val="538D1314"/>
    <w:rsid w:val="53F8BBE4"/>
    <w:rsid w:val="53F912A3"/>
    <w:rsid w:val="5432E847"/>
    <w:rsid w:val="547E1F03"/>
    <w:rsid w:val="556ED32F"/>
    <w:rsid w:val="55A306BA"/>
    <w:rsid w:val="55CBC5A0"/>
    <w:rsid w:val="55EC3664"/>
    <w:rsid w:val="565E756C"/>
    <w:rsid w:val="572B5725"/>
    <w:rsid w:val="573F95F0"/>
    <w:rsid w:val="58599D54"/>
    <w:rsid w:val="59170B76"/>
    <w:rsid w:val="59331314"/>
    <w:rsid w:val="5949C1FC"/>
    <w:rsid w:val="59522B07"/>
    <w:rsid w:val="59A477A2"/>
    <w:rsid w:val="59C4D686"/>
    <w:rsid w:val="5AF26CD0"/>
    <w:rsid w:val="5B1FE6E3"/>
    <w:rsid w:val="5B28FC98"/>
    <w:rsid w:val="5B3379D4"/>
    <w:rsid w:val="5B4B47EC"/>
    <w:rsid w:val="5BEACD3F"/>
    <w:rsid w:val="5C120758"/>
    <w:rsid w:val="5CFEBDE7"/>
    <w:rsid w:val="5D1B548F"/>
    <w:rsid w:val="5D667B79"/>
    <w:rsid w:val="5E981293"/>
    <w:rsid w:val="5EC4D940"/>
    <w:rsid w:val="5EFC85D4"/>
    <w:rsid w:val="601FC2FA"/>
    <w:rsid w:val="6036466D"/>
    <w:rsid w:val="6038D947"/>
    <w:rsid w:val="605AC655"/>
    <w:rsid w:val="60CC790F"/>
    <w:rsid w:val="60D8CE00"/>
    <w:rsid w:val="60FF1446"/>
    <w:rsid w:val="61D466D1"/>
    <w:rsid w:val="6246E7F0"/>
    <w:rsid w:val="627FE35F"/>
    <w:rsid w:val="628629C3"/>
    <w:rsid w:val="62C5CF85"/>
    <w:rsid w:val="62DA438C"/>
    <w:rsid w:val="62DB1B3F"/>
    <w:rsid w:val="62EEBF49"/>
    <w:rsid w:val="6400F088"/>
    <w:rsid w:val="64610C66"/>
    <w:rsid w:val="6523EC80"/>
    <w:rsid w:val="65648E86"/>
    <w:rsid w:val="65651455"/>
    <w:rsid w:val="65B78421"/>
    <w:rsid w:val="65DA6230"/>
    <w:rsid w:val="663C47C8"/>
    <w:rsid w:val="66B1F20C"/>
    <w:rsid w:val="66EB82B5"/>
    <w:rsid w:val="679D1501"/>
    <w:rsid w:val="686775B2"/>
    <w:rsid w:val="6874E146"/>
    <w:rsid w:val="687EA4D6"/>
    <w:rsid w:val="68B1F06E"/>
    <w:rsid w:val="68E73019"/>
    <w:rsid w:val="68EF24E3"/>
    <w:rsid w:val="69072992"/>
    <w:rsid w:val="690BE3AD"/>
    <w:rsid w:val="698748F9"/>
    <w:rsid w:val="6B9B5CB7"/>
    <w:rsid w:val="6BAF4F66"/>
    <w:rsid w:val="6C380BEB"/>
    <w:rsid w:val="6C6014BF"/>
    <w:rsid w:val="6CA86D30"/>
    <w:rsid w:val="6D59CFF0"/>
    <w:rsid w:val="6D69CC4B"/>
    <w:rsid w:val="6DB9341E"/>
    <w:rsid w:val="6DCCE8C4"/>
    <w:rsid w:val="6E242253"/>
    <w:rsid w:val="6E34DDD6"/>
    <w:rsid w:val="6F4C8F95"/>
    <w:rsid w:val="6F9CADA7"/>
    <w:rsid w:val="7066C53E"/>
    <w:rsid w:val="706B58C7"/>
    <w:rsid w:val="711992BB"/>
    <w:rsid w:val="71883F15"/>
    <w:rsid w:val="725D38D8"/>
    <w:rsid w:val="729802BB"/>
    <w:rsid w:val="72F41128"/>
    <w:rsid w:val="72F5000B"/>
    <w:rsid w:val="730741F7"/>
    <w:rsid w:val="733E0D53"/>
    <w:rsid w:val="73780002"/>
    <w:rsid w:val="737DDA13"/>
    <w:rsid w:val="73E9FEDF"/>
    <w:rsid w:val="74522185"/>
    <w:rsid w:val="7455F9D7"/>
    <w:rsid w:val="74562F84"/>
    <w:rsid w:val="74F73B3A"/>
    <w:rsid w:val="74F9B6A9"/>
    <w:rsid w:val="7505F86A"/>
    <w:rsid w:val="750CE506"/>
    <w:rsid w:val="7658FE5B"/>
    <w:rsid w:val="76B841D2"/>
    <w:rsid w:val="76CC814C"/>
    <w:rsid w:val="76CD3BA7"/>
    <w:rsid w:val="76E0A51E"/>
    <w:rsid w:val="77F1109D"/>
    <w:rsid w:val="781215EE"/>
    <w:rsid w:val="784412E2"/>
    <w:rsid w:val="78E690AA"/>
    <w:rsid w:val="798835A3"/>
    <w:rsid w:val="7A7F80AF"/>
    <w:rsid w:val="7AA9CEAE"/>
    <w:rsid w:val="7B297CEB"/>
    <w:rsid w:val="7B94B824"/>
    <w:rsid w:val="7BD29080"/>
    <w:rsid w:val="7C852ACE"/>
    <w:rsid w:val="7CCBC73C"/>
    <w:rsid w:val="7CDFD9B6"/>
    <w:rsid w:val="7D178405"/>
    <w:rsid w:val="7D948A64"/>
    <w:rsid w:val="7D99F11C"/>
    <w:rsid w:val="7DBAEA0B"/>
    <w:rsid w:val="7E2AC074"/>
    <w:rsid w:val="7E7BAA17"/>
    <w:rsid w:val="7ED37D0D"/>
    <w:rsid w:val="7F3161F9"/>
    <w:rsid w:val="7F73B751"/>
    <w:rsid w:val="7FDCFFE7"/>
    <w:rsid w:val="7FEE66C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D0DA4A"/>
  <w15:docId w15:val="{328BF251-03E3-4475-9839-7DA07F7FC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525"/>
    <w:pPr>
      <w:spacing w:after="200" w:line="288" w:lineRule="auto"/>
    </w:pPr>
    <w:rPr>
      <w:rFonts w:ascii="Arial" w:eastAsia="Times New Roman" w:hAnsi="Arial"/>
      <w:sz w:val="22"/>
      <w:szCs w:val="24"/>
      <w:lang w:eastAsia="ja-JP"/>
    </w:rPr>
  </w:style>
  <w:style w:type="paragraph" w:styleId="Heading1">
    <w:name w:val="heading 1"/>
    <w:aliases w:val="Report title (one line)"/>
    <w:basedOn w:val="Normal"/>
    <w:next w:val="Normal"/>
    <w:link w:val="Heading1Char"/>
    <w:uiPriority w:val="9"/>
    <w:qFormat/>
    <w:rsid w:val="006765FF"/>
    <w:pPr>
      <w:spacing w:before="8640" w:after="600"/>
      <w:outlineLvl w:val="0"/>
    </w:pPr>
    <w:rPr>
      <w:rFonts w:cs="Arial"/>
      <w:b/>
      <w:color w:val="FEFFFF"/>
      <w:sz w:val="80"/>
      <w:szCs w:val="96"/>
    </w:rPr>
  </w:style>
  <w:style w:type="paragraph" w:styleId="Heading2">
    <w:name w:val="heading 2"/>
    <w:basedOn w:val="Normal"/>
    <w:next w:val="Normal"/>
    <w:link w:val="Heading2Char"/>
    <w:uiPriority w:val="9"/>
    <w:unhideWhenUsed/>
    <w:qFormat/>
    <w:rsid w:val="00EC4364"/>
    <w:pPr>
      <w:numPr>
        <w:numId w:val="2"/>
      </w:numPr>
      <w:spacing w:before="200" w:after="240"/>
      <w:ind w:left="720"/>
      <w:outlineLvl w:val="1"/>
    </w:pPr>
    <w:rPr>
      <w:b/>
      <w:bCs/>
      <w:color w:val="6B2976"/>
      <w:sz w:val="44"/>
      <w:szCs w:val="26"/>
    </w:rPr>
  </w:style>
  <w:style w:type="paragraph" w:styleId="Heading3">
    <w:name w:val="heading 3"/>
    <w:basedOn w:val="Normal"/>
    <w:next w:val="Normal"/>
    <w:link w:val="Heading3Char"/>
    <w:uiPriority w:val="9"/>
    <w:unhideWhenUsed/>
    <w:qFormat/>
    <w:rsid w:val="00E22954"/>
    <w:pPr>
      <w:keepNext/>
      <w:numPr>
        <w:ilvl w:val="1"/>
        <w:numId w:val="2"/>
      </w:numPr>
      <w:spacing w:before="400"/>
      <w:outlineLvl w:val="2"/>
    </w:pPr>
    <w:rPr>
      <w:b/>
      <w:color w:val="6B2976"/>
      <w:sz w:val="30"/>
      <w:szCs w:val="30"/>
    </w:rPr>
  </w:style>
  <w:style w:type="paragraph" w:styleId="Heading4">
    <w:name w:val="heading 4"/>
    <w:basedOn w:val="Normal"/>
    <w:next w:val="Normal"/>
    <w:link w:val="Heading4Char"/>
    <w:uiPriority w:val="9"/>
    <w:unhideWhenUsed/>
    <w:qFormat/>
    <w:rsid w:val="001069E3"/>
    <w:pPr>
      <w:keepNext/>
      <w:numPr>
        <w:ilvl w:val="2"/>
        <w:numId w:val="2"/>
      </w:numPr>
      <w:spacing w:after="120"/>
      <w:ind w:left="706" w:hanging="706"/>
      <w:outlineLvl w:val="3"/>
    </w:pPr>
    <w:rPr>
      <w:b/>
      <w:sz w:val="24"/>
    </w:rPr>
  </w:style>
  <w:style w:type="paragraph" w:styleId="Heading5">
    <w:name w:val="heading 5"/>
    <w:basedOn w:val="Normal"/>
    <w:next w:val="Normal"/>
    <w:link w:val="Heading5Char"/>
    <w:uiPriority w:val="9"/>
    <w:unhideWhenUsed/>
    <w:qFormat/>
    <w:rsid w:val="00EC4364"/>
    <w:pPr>
      <w:spacing w:before="400"/>
      <w:outlineLvl w:val="4"/>
    </w:pPr>
    <w:rPr>
      <w:b/>
    </w:rPr>
  </w:style>
  <w:style w:type="paragraph" w:styleId="Heading6">
    <w:name w:val="heading 6"/>
    <w:basedOn w:val="Normal"/>
    <w:next w:val="Normal"/>
    <w:link w:val="Heading6Char"/>
    <w:uiPriority w:val="9"/>
    <w:unhideWhenUsed/>
    <w:qFormat/>
    <w:rsid w:val="004B54CA"/>
    <w:pPr>
      <w:spacing w:after="0" w:line="271" w:lineRule="auto"/>
      <w:outlineLvl w:val="5"/>
    </w:pPr>
    <w:rPr>
      <w:b/>
      <w:bCs/>
      <w:i/>
      <w:iCs/>
      <w:color w:val="C57CD1"/>
    </w:rPr>
  </w:style>
  <w:style w:type="paragraph" w:styleId="Heading7">
    <w:name w:val="heading 7"/>
    <w:basedOn w:val="Normal"/>
    <w:next w:val="Normal"/>
    <w:link w:val="Heading7Char"/>
    <w:uiPriority w:val="9"/>
    <w:unhideWhenUsed/>
    <w:qFormat/>
    <w:rsid w:val="004B54CA"/>
    <w:pPr>
      <w:spacing w:after="0"/>
      <w:outlineLvl w:val="6"/>
    </w:pPr>
    <w:rPr>
      <w:i/>
      <w:iCs/>
    </w:rPr>
  </w:style>
  <w:style w:type="paragraph" w:styleId="Heading8">
    <w:name w:val="heading 8"/>
    <w:basedOn w:val="Normal"/>
    <w:next w:val="Normal"/>
    <w:link w:val="Heading8Char"/>
    <w:uiPriority w:val="9"/>
    <w:unhideWhenUsed/>
    <w:qFormat/>
    <w:rsid w:val="004B54CA"/>
    <w:pPr>
      <w:spacing w:after="0"/>
      <w:outlineLvl w:val="7"/>
    </w:pPr>
    <w:rPr>
      <w:sz w:val="20"/>
      <w:szCs w:val="20"/>
    </w:rPr>
  </w:style>
  <w:style w:type="paragraph" w:styleId="Heading9">
    <w:name w:val="heading 9"/>
    <w:basedOn w:val="Normal"/>
    <w:next w:val="Normal"/>
    <w:link w:val="Heading9Char"/>
    <w:uiPriority w:val="9"/>
    <w:unhideWhenUsed/>
    <w:qFormat/>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one line) Char"/>
    <w:link w:val="Heading1"/>
    <w:uiPriority w:val="9"/>
    <w:rsid w:val="006765FF"/>
    <w:rPr>
      <w:rFonts w:ascii="Arial" w:eastAsia="Times New Roman" w:hAnsi="Arial" w:cs="Arial"/>
      <w:b/>
      <w:color w:val="FEFFFF"/>
      <w:sz w:val="80"/>
      <w:szCs w:val="96"/>
      <w:lang w:eastAsia="ja-JP"/>
    </w:rPr>
  </w:style>
  <w:style w:type="character" w:customStyle="1" w:styleId="Heading2Char">
    <w:name w:val="Heading 2 Char"/>
    <w:link w:val="Heading2"/>
    <w:uiPriority w:val="9"/>
    <w:rsid w:val="00EC4364"/>
    <w:rPr>
      <w:rFonts w:ascii="Arial" w:eastAsia="Times New Roman" w:hAnsi="Arial"/>
      <w:b/>
      <w:bCs/>
      <w:color w:val="6B2976"/>
      <w:sz w:val="44"/>
      <w:szCs w:val="26"/>
      <w:lang w:val="en-US" w:eastAsia="ja-JP"/>
    </w:rPr>
  </w:style>
  <w:style w:type="paragraph" w:styleId="NoSpacing">
    <w:name w:val="No Spacing"/>
    <w:uiPriority w:val="1"/>
    <w:qFormat/>
    <w:rsid w:val="008D4B76"/>
    <w:rPr>
      <w:rFonts w:ascii="Arial" w:eastAsia="Times New Roman" w:hAnsi="Arial"/>
      <w:sz w:val="22"/>
      <w:szCs w:val="24"/>
      <w:lang w:val="en-US" w:eastAsia="ja-JP"/>
    </w:rPr>
  </w:style>
  <w:style w:type="character" w:customStyle="1" w:styleId="Heading3Char">
    <w:name w:val="Heading 3 Char"/>
    <w:link w:val="Heading3"/>
    <w:uiPriority w:val="9"/>
    <w:rsid w:val="00E22954"/>
    <w:rPr>
      <w:rFonts w:ascii="Arial" w:eastAsia="Times New Roman" w:hAnsi="Arial"/>
      <w:b/>
      <w:color w:val="6B2976"/>
      <w:sz w:val="30"/>
      <w:szCs w:val="30"/>
      <w:lang w:val="en-US" w:eastAsia="ja-JP"/>
    </w:rPr>
  </w:style>
  <w:style w:type="character" w:customStyle="1" w:styleId="Heading4Char">
    <w:name w:val="Heading 4 Char"/>
    <w:link w:val="Heading4"/>
    <w:uiPriority w:val="9"/>
    <w:rsid w:val="001069E3"/>
    <w:rPr>
      <w:rFonts w:ascii="Arial" w:eastAsia="Times New Roman" w:hAnsi="Arial"/>
      <w:b/>
      <w:sz w:val="24"/>
      <w:szCs w:val="24"/>
      <w:lang w:val="en-US" w:eastAsia="ja-JP"/>
    </w:rPr>
  </w:style>
  <w:style w:type="character" w:customStyle="1" w:styleId="Heading5Char">
    <w:name w:val="Heading 5 Char"/>
    <w:link w:val="Heading5"/>
    <w:uiPriority w:val="9"/>
    <w:rsid w:val="00EC4364"/>
    <w:rPr>
      <w:rFonts w:ascii="Arial" w:eastAsia="Times New Roman" w:hAnsi="Arial"/>
      <w:b/>
      <w:szCs w:val="24"/>
      <w:lang w:val="en-US" w:eastAsia="ja-JP"/>
    </w:rPr>
  </w:style>
  <w:style w:type="character" w:customStyle="1" w:styleId="Heading6Char">
    <w:name w:val="Heading 6 Char"/>
    <w:link w:val="Heading6"/>
    <w:uiPriority w:val="9"/>
    <w:rsid w:val="004B54CA"/>
    <w:rPr>
      <w:rFonts w:ascii="Arial" w:eastAsia="Times New Roman" w:hAnsi="Arial" w:cs="Times New Roman"/>
      <w:b/>
      <w:bCs/>
      <w:i/>
      <w:iCs/>
      <w:color w:val="C57CD1"/>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spacing w:val="5"/>
      <w:sz w:val="52"/>
      <w:szCs w:val="52"/>
    </w:rPr>
  </w:style>
  <w:style w:type="character" w:customStyle="1" w:styleId="TitleChar">
    <w:name w:val="Title Char"/>
    <w:link w:val="Title"/>
    <w:uiPriority w:val="10"/>
    <w:rsid w:val="004B54CA"/>
    <w:rPr>
      <w:rFonts w:ascii="Arial" w:eastAsia="Times New Roman" w:hAnsi="Arial" w:cs="Times New Roman"/>
      <w:spacing w:val="5"/>
      <w:sz w:val="52"/>
      <w:szCs w:val="52"/>
    </w:rPr>
  </w:style>
  <w:style w:type="paragraph" w:styleId="Subtitle">
    <w:name w:val="Subtitle"/>
    <w:basedOn w:val="Normal"/>
    <w:next w:val="Normal"/>
    <w:link w:val="SubtitleChar"/>
    <w:uiPriority w:val="11"/>
    <w:qFormat/>
    <w:rsid w:val="004B54CA"/>
    <w:pPr>
      <w:spacing w:after="600"/>
    </w:pPr>
    <w:rPr>
      <w:i/>
      <w:iCs/>
      <w:spacing w:val="13"/>
      <w:sz w:val="24"/>
    </w:rPr>
  </w:style>
  <w:style w:type="character" w:customStyle="1" w:styleId="SubtitleChar">
    <w:name w:val="Subtitle Char"/>
    <w:link w:val="Subtitle"/>
    <w:uiPriority w:val="11"/>
    <w:rsid w:val="004B54CA"/>
    <w:rPr>
      <w:rFonts w:ascii="Arial" w:eastAsia="Times New Roman" w:hAnsi="Arial" w:cs="Times New Roman"/>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785261"/>
    <w:rPr>
      <w:b/>
      <w:bCs/>
      <w:caps/>
      <w:sz w:val="16"/>
      <w:szCs w:val="18"/>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link w:val="Header"/>
    <w:uiPriority w:val="99"/>
    <w:rsid w:val="007219F1"/>
    <w:rPr>
      <w:rFonts w:ascii="Arial" w:eastAsia="Times New Roman" w:hAnsi="Arial"/>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sz w:val="24"/>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tablelistbullet">
    <w:name w:val="table list bullet"/>
    <w:basedOn w:val="ListParagraph"/>
    <w:qFormat/>
    <w:rsid w:val="004D32B5"/>
    <w:pPr>
      <w:numPr>
        <w:numId w:val="1"/>
      </w:numPr>
      <w:tabs>
        <w:tab w:val="num" w:pos="360"/>
      </w:tabs>
      <w:spacing w:after="120" w:line="240" w:lineRule="auto"/>
      <w:ind w:firstLine="0"/>
    </w:pPr>
    <w:rPr>
      <w:rFonts w:eastAsia="MS Mincho" w:cs="FSMe-Bold"/>
      <w:spacing w:val="-2"/>
      <w:sz w:val="20"/>
      <w:szCs w:val="20"/>
      <w:lang w:eastAsia="en-US"/>
    </w:rPr>
  </w:style>
  <w:style w:type="table" w:styleId="LightShading-Accent4">
    <w:name w:val="Light Shading Accent 4"/>
    <w:basedOn w:val="TableNormal"/>
    <w:uiPriority w:val="60"/>
    <w:rsid w:val="00EC4364"/>
    <w:pPr>
      <w:keepLines/>
      <w:spacing w:after="80"/>
      <w:ind w:left="113" w:right="113"/>
    </w:pPr>
    <w:rPr>
      <w:rFonts w:ascii="Arial" w:eastAsia="Times New Roman" w:hAnsi="Arial"/>
      <w:lang w:val="en-US" w:eastAsia="ja-JP"/>
    </w:rPr>
    <w:tblPr>
      <w:tblStyleRowBandSize w:val="1"/>
      <w:tblStyleColBandSize w:val="1"/>
      <w:tblBorders>
        <w:top w:val="single" w:sz="8" w:space="0" w:color="C5296D"/>
        <w:bottom w:val="single" w:sz="8" w:space="0" w:color="C5296D"/>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BE632A"/>
    <w:rPr>
      <w:rFonts w:cs="Arial"/>
      <w:spacing w:val="-3"/>
      <w:kern w:val="1"/>
      <w:szCs w:val="20"/>
      <w:lang w:val="en-GB" w:eastAsia="en-US"/>
    </w:rPr>
  </w:style>
  <w:style w:type="paragraph" w:styleId="TOC1">
    <w:name w:val="toc 1"/>
    <w:basedOn w:val="Normal"/>
    <w:next w:val="Normal"/>
    <w:autoRedefine/>
    <w:uiPriority w:val="39"/>
    <w:unhideWhenUsed/>
    <w:qFormat/>
    <w:rsid w:val="00093DED"/>
    <w:pPr>
      <w:tabs>
        <w:tab w:val="right" w:pos="9016"/>
      </w:tabs>
      <w:spacing w:after="100" w:line="276" w:lineRule="auto"/>
    </w:pPr>
  </w:style>
  <w:style w:type="paragraph" w:styleId="TOC2">
    <w:name w:val="toc 2"/>
    <w:basedOn w:val="Normal"/>
    <w:next w:val="Normal"/>
    <w:autoRedefine/>
    <w:uiPriority w:val="39"/>
    <w:unhideWhenUsed/>
    <w:qFormat/>
    <w:rsid w:val="00854CBD"/>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1C386B"/>
    <w:pPr>
      <w:tabs>
        <w:tab w:val="left" w:pos="1100"/>
        <w:tab w:val="right" w:pos="9016"/>
      </w:tabs>
      <w:spacing w:before="200" w:after="240" w:line="240" w:lineRule="auto"/>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4C0DE1"/>
    <w:pPr>
      <w:tabs>
        <w:tab w:val="left" w:pos="1540"/>
        <w:tab w:val="right" w:pos="9016"/>
      </w:tabs>
      <w:spacing w:after="0" w:line="276" w:lineRule="auto"/>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Versionanddate">
    <w:name w:val="Version and date"/>
    <w:basedOn w:val="Normal"/>
    <w:link w:val="VersionanddateChar"/>
    <w:qFormat/>
    <w:rsid w:val="004E461E"/>
    <w:rPr>
      <w:color w:val="FEFFFF"/>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Reporttitletwolines">
    <w:name w:val="Heading 1 Report title (two lines)"/>
    <w:basedOn w:val="Heading1"/>
    <w:qFormat/>
    <w:rsid w:val="003B3F1F"/>
    <w:pPr>
      <w:spacing w:before="7680" w:after="120"/>
    </w:pPr>
    <w:rPr>
      <w:sz w:val="70"/>
    </w:rPr>
  </w:style>
  <w:style w:type="paragraph" w:customStyle="1" w:styleId="TableDescription">
    <w:name w:val="Table Description"/>
    <w:basedOn w:val="Normal"/>
    <w:link w:val="TableDescriptionChar"/>
    <w:qFormat/>
    <w:rsid w:val="001665A1"/>
    <w:rPr>
      <w:b/>
    </w:rPr>
  </w:style>
  <w:style w:type="character" w:customStyle="1" w:styleId="TableDescriptionChar">
    <w:name w:val="Table Description Char"/>
    <w:link w:val="TableDescription"/>
    <w:rsid w:val="001665A1"/>
    <w:rPr>
      <w:rFonts w:ascii="Arial" w:eastAsia="Times New Roman" w:hAnsi="Arial"/>
      <w:b/>
      <w:szCs w:val="24"/>
      <w:lang w:val="en-US" w:eastAsia="ja-JP"/>
    </w:rPr>
  </w:style>
  <w:style w:type="paragraph" w:customStyle="1" w:styleId="Website">
    <w:name w:val="Website"/>
    <w:basedOn w:val="Versionanddate"/>
    <w:link w:val="WebsiteChar"/>
    <w:qFormat/>
    <w:rsid w:val="00B73DA2"/>
    <w:pPr>
      <w:spacing w:after="60"/>
    </w:pPr>
    <w:rPr>
      <w:rFonts w:cs="Arial"/>
      <w:b/>
    </w:rPr>
  </w:style>
  <w:style w:type="character" w:customStyle="1" w:styleId="VersionanddateChar">
    <w:name w:val="Version and date Char"/>
    <w:link w:val="Versionanddate"/>
    <w:rsid w:val="006765FF"/>
    <w:rPr>
      <w:rFonts w:ascii="Arial" w:eastAsia="Times New Roman" w:hAnsi="Arial"/>
      <w:color w:val="FEFFFF"/>
      <w:sz w:val="28"/>
      <w:szCs w:val="28"/>
      <w:lang w:val="en-US" w:eastAsia="ja-JP"/>
    </w:rPr>
  </w:style>
  <w:style w:type="character" w:customStyle="1" w:styleId="WebsiteChar">
    <w:name w:val="Website Char"/>
    <w:link w:val="Website"/>
    <w:rsid w:val="00B73DA2"/>
    <w:rPr>
      <w:rFonts w:ascii="Arial" w:eastAsia="Times New Roman" w:hAnsi="Arial" w:cs="Arial"/>
      <w:b/>
      <w:color w:val="FEFFFF"/>
      <w:sz w:val="28"/>
      <w:szCs w:val="28"/>
      <w:lang w:val="en-US" w:eastAsia="ja-JP"/>
    </w:rPr>
  </w:style>
  <w:style w:type="character" w:customStyle="1" w:styleId="UnresolvedMention1">
    <w:name w:val="Unresolved Mention1"/>
    <w:basedOn w:val="DefaultParagraphFont"/>
    <w:uiPriority w:val="99"/>
    <w:semiHidden/>
    <w:unhideWhenUsed/>
    <w:rsid w:val="002609CE"/>
    <w:rPr>
      <w:color w:val="605E5C"/>
      <w:shd w:val="clear" w:color="auto" w:fill="E1DFDD"/>
    </w:rPr>
  </w:style>
  <w:style w:type="character" w:styleId="FollowedHyperlink">
    <w:name w:val="FollowedHyperlink"/>
    <w:basedOn w:val="DefaultParagraphFont"/>
    <w:uiPriority w:val="99"/>
    <w:semiHidden/>
    <w:unhideWhenUsed/>
    <w:rsid w:val="002609CE"/>
    <w:rPr>
      <w:color w:val="954F72" w:themeColor="followedHyperlink"/>
      <w:u w:val="single"/>
    </w:rPr>
  </w:style>
  <w:style w:type="paragraph" w:styleId="NormalWeb">
    <w:name w:val="Normal (Web)"/>
    <w:basedOn w:val="Normal"/>
    <w:uiPriority w:val="99"/>
    <w:unhideWhenUsed/>
    <w:rsid w:val="00E7135B"/>
    <w:pPr>
      <w:spacing w:before="100" w:beforeAutospacing="1" w:after="100" w:afterAutospacing="1" w:line="240" w:lineRule="auto"/>
    </w:pPr>
    <w:rPr>
      <w:rFonts w:ascii="Times New Roman" w:hAnsi="Times New Roman"/>
      <w:sz w:val="24"/>
      <w:lang w:eastAsia="zh-CN" w:bidi="th-TH"/>
    </w:rPr>
  </w:style>
  <w:style w:type="paragraph" w:styleId="Revision">
    <w:name w:val="Revision"/>
    <w:hidden/>
    <w:uiPriority w:val="99"/>
    <w:semiHidden/>
    <w:rsid w:val="00A60501"/>
    <w:rPr>
      <w:rFonts w:ascii="Arial" w:eastAsia="Times New Roman" w:hAnsi="Arial"/>
      <w:sz w:val="22"/>
      <w:szCs w:val="24"/>
      <w:lang w:val="en-US" w:eastAsia="ja-JP"/>
    </w:rPr>
  </w:style>
  <w:style w:type="character" w:styleId="CommentReference">
    <w:name w:val="annotation reference"/>
    <w:basedOn w:val="DefaultParagraphFont"/>
    <w:uiPriority w:val="99"/>
    <w:semiHidden/>
    <w:unhideWhenUsed/>
    <w:rsid w:val="00A60501"/>
    <w:rPr>
      <w:sz w:val="16"/>
      <w:szCs w:val="16"/>
    </w:rPr>
  </w:style>
  <w:style w:type="paragraph" w:styleId="CommentText">
    <w:name w:val="annotation text"/>
    <w:basedOn w:val="Normal"/>
    <w:link w:val="CommentTextChar"/>
    <w:uiPriority w:val="99"/>
    <w:unhideWhenUsed/>
    <w:rsid w:val="00A60501"/>
    <w:pPr>
      <w:spacing w:line="240" w:lineRule="auto"/>
    </w:pPr>
    <w:rPr>
      <w:sz w:val="20"/>
      <w:szCs w:val="20"/>
    </w:rPr>
  </w:style>
  <w:style w:type="character" w:customStyle="1" w:styleId="CommentTextChar">
    <w:name w:val="Comment Text Char"/>
    <w:basedOn w:val="DefaultParagraphFont"/>
    <w:link w:val="CommentText"/>
    <w:uiPriority w:val="99"/>
    <w:rsid w:val="00A60501"/>
    <w:rPr>
      <w:rFonts w:ascii="Arial" w:eastAsia="Times New Roman" w:hAnsi="Arial"/>
      <w:lang w:val="en-US" w:eastAsia="ja-JP"/>
    </w:rPr>
  </w:style>
  <w:style w:type="paragraph" w:styleId="CommentSubject">
    <w:name w:val="annotation subject"/>
    <w:basedOn w:val="CommentText"/>
    <w:next w:val="CommentText"/>
    <w:link w:val="CommentSubjectChar"/>
    <w:uiPriority w:val="99"/>
    <w:semiHidden/>
    <w:unhideWhenUsed/>
    <w:rsid w:val="00A60501"/>
    <w:rPr>
      <w:b/>
      <w:bCs/>
    </w:rPr>
  </w:style>
  <w:style w:type="character" w:customStyle="1" w:styleId="CommentSubjectChar">
    <w:name w:val="Comment Subject Char"/>
    <w:basedOn w:val="CommentTextChar"/>
    <w:link w:val="CommentSubject"/>
    <w:uiPriority w:val="99"/>
    <w:semiHidden/>
    <w:rsid w:val="00A60501"/>
    <w:rPr>
      <w:rFonts w:ascii="Arial" w:eastAsia="Times New Roman" w:hAnsi="Arial"/>
      <w:b/>
      <w:bCs/>
      <w:lang w:val="en-US" w:eastAsia="ja-JP"/>
    </w:rPr>
  </w:style>
  <w:style w:type="paragraph" w:customStyle="1" w:styleId="paragraph">
    <w:name w:val="paragraph"/>
    <w:basedOn w:val="Normal"/>
    <w:rsid w:val="003745FB"/>
    <w:pPr>
      <w:spacing w:before="100" w:beforeAutospacing="1" w:after="100" w:afterAutospacing="1" w:line="240" w:lineRule="auto"/>
    </w:pPr>
    <w:rPr>
      <w:rFonts w:ascii="Times New Roman" w:hAnsi="Times New Roman"/>
      <w:sz w:val="24"/>
      <w:lang w:eastAsia="zh-CN" w:bidi="th-TH"/>
    </w:rPr>
  </w:style>
  <w:style w:type="character" w:customStyle="1" w:styleId="normaltextrun">
    <w:name w:val="normaltextrun"/>
    <w:basedOn w:val="DefaultParagraphFont"/>
    <w:rsid w:val="003745FB"/>
  </w:style>
  <w:style w:type="character" w:customStyle="1" w:styleId="eop">
    <w:name w:val="eop"/>
    <w:basedOn w:val="DefaultParagraphFont"/>
    <w:rsid w:val="003745FB"/>
  </w:style>
  <w:style w:type="paragraph" w:styleId="TOCHeading">
    <w:name w:val="TOC Heading"/>
    <w:basedOn w:val="Heading1"/>
    <w:next w:val="Normal"/>
    <w:uiPriority w:val="39"/>
    <w:unhideWhenUsed/>
    <w:qFormat/>
    <w:rsid w:val="00BB4C6C"/>
    <w:pPr>
      <w:keepNext/>
      <w:keepLines/>
      <w:spacing w:before="240" w:after="0" w:line="259" w:lineRule="auto"/>
      <w:outlineLvl w:val="9"/>
    </w:pPr>
    <w:rPr>
      <w:rFonts w:asciiTheme="majorHAnsi" w:eastAsiaTheme="majorEastAsia" w:hAnsiTheme="majorHAnsi" w:cstheme="majorBidi"/>
      <w:b w:val="0"/>
      <w:color w:val="2E74B5" w:themeColor="accent1" w:themeShade="BF"/>
      <w:sz w:val="32"/>
      <w:szCs w:val="32"/>
      <w:lang w:val="en-US" w:eastAsia="en-US"/>
    </w:rPr>
  </w:style>
  <w:style w:type="character" w:customStyle="1" w:styleId="UnresolvedMention2">
    <w:name w:val="Unresolved Mention2"/>
    <w:basedOn w:val="DefaultParagraphFont"/>
    <w:uiPriority w:val="99"/>
    <w:semiHidden/>
    <w:unhideWhenUsed/>
    <w:rsid w:val="009C357D"/>
    <w:rPr>
      <w:color w:val="605E5C"/>
      <w:shd w:val="clear" w:color="auto" w:fill="E1DFDD"/>
    </w:rPr>
  </w:style>
  <w:style w:type="character" w:customStyle="1" w:styleId="UnresolvedMention3">
    <w:name w:val="Unresolved Mention3"/>
    <w:basedOn w:val="DefaultParagraphFont"/>
    <w:uiPriority w:val="99"/>
    <w:semiHidden/>
    <w:unhideWhenUsed/>
    <w:rsid w:val="00167C47"/>
    <w:rPr>
      <w:color w:val="605E5C"/>
      <w:shd w:val="clear" w:color="auto" w:fill="E1DFDD"/>
    </w:rPr>
  </w:style>
  <w:style w:type="character" w:customStyle="1" w:styleId="UnresolvedMention4">
    <w:name w:val="Unresolved Mention4"/>
    <w:basedOn w:val="DefaultParagraphFont"/>
    <w:uiPriority w:val="99"/>
    <w:semiHidden/>
    <w:unhideWhenUsed/>
    <w:rsid w:val="005D6E17"/>
    <w:rPr>
      <w:color w:val="605E5C"/>
      <w:shd w:val="clear" w:color="auto" w:fill="E1DFDD"/>
    </w:rPr>
  </w:style>
  <w:style w:type="character" w:customStyle="1" w:styleId="Mention1">
    <w:name w:val="Mention1"/>
    <w:basedOn w:val="DefaultParagraphFont"/>
    <w:uiPriority w:val="99"/>
    <w:unhideWhenUsed/>
    <w:rsid w:val="000778E0"/>
    <w:rPr>
      <w:color w:val="2B579A"/>
      <w:shd w:val="clear" w:color="auto" w:fill="E6E6E6"/>
    </w:rPr>
  </w:style>
  <w:style w:type="paragraph" w:customStyle="1" w:styleId="pf0">
    <w:name w:val="pf0"/>
    <w:basedOn w:val="Normal"/>
    <w:rsid w:val="00A00F07"/>
    <w:pPr>
      <w:spacing w:before="100" w:beforeAutospacing="1" w:after="100" w:afterAutospacing="1" w:line="240" w:lineRule="auto"/>
    </w:pPr>
    <w:rPr>
      <w:rFonts w:ascii="Times New Roman" w:hAnsi="Times New Roman"/>
      <w:sz w:val="24"/>
      <w:lang w:eastAsia="zh-CN" w:bidi="th-TH"/>
    </w:rPr>
  </w:style>
  <w:style w:type="character" w:customStyle="1" w:styleId="cf01">
    <w:name w:val="cf01"/>
    <w:basedOn w:val="DefaultParagraphFont"/>
    <w:rsid w:val="00A00F07"/>
    <w:rPr>
      <w:rFonts w:ascii="Segoe UI" w:hAnsi="Segoe UI" w:cs="Segoe UI" w:hint="default"/>
      <w:sz w:val="18"/>
      <w:szCs w:val="18"/>
    </w:rPr>
  </w:style>
  <w:style w:type="paragraph" w:styleId="FootnoteText">
    <w:name w:val="footnote text"/>
    <w:basedOn w:val="Normal"/>
    <w:link w:val="FootnoteTextChar"/>
    <w:uiPriority w:val="99"/>
    <w:unhideWhenUsed/>
    <w:rsid w:val="003B3E54"/>
    <w:pPr>
      <w:spacing w:after="0" w:line="240" w:lineRule="auto"/>
    </w:pPr>
    <w:rPr>
      <w:sz w:val="20"/>
      <w:szCs w:val="20"/>
    </w:rPr>
  </w:style>
  <w:style w:type="character" w:customStyle="1" w:styleId="FootnoteTextChar">
    <w:name w:val="Footnote Text Char"/>
    <w:basedOn w:val="DefaultParagraphFont"/>
    <w:link w:val="FootnoteText"/>
    <w:uiPriority w:val="99"/>
    <w:rsid w:val="003B3E54"/>
    <w:rPr>
      <w:rFonts w:ascii="Arial" w:eastAsia="Times New Roman" w:hAnsi="Arial"/>
      <w:lang w:val="en-US" w:eastAsia="ja-JP"/>
    </w:rPr>
  </w:style>
  <w:style w:type="character" w:styleId="FootnoteReference">
    <w:name w:val="footnote reference"/>
    <w:basedOn w:val="DefaultParagraphFont"/>
    <w:uiPriority w:val="99"/>
    <w:semiHidden/>
    <w:unhideWhenUsed/>
    <w:rsid w:val="003B3E54"/>
    <w:rPr>
      <w:vertAlign w:val="superscript"/>
    </w:rPr>
  </w:style>
  <w:style w:type="paragraph" w:styleId="EndnoteText">
    <w:name w:val="endnote text"/>
    <w:basedOn w:val="Normal"/>
    <w:link w:val="EndnoteTextChar"/>
    <w:uiPriority w:val="99"/>
    <w:semiHidden/>
    <w:unhideWhenUsed/>
    <w:rsid w:val="003B3E5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B3E54"/>
    <w:rPr>
      <w:rFonts w:ascii="Arial" w:eastAsia="Times New Roman" w:hAnsi="Arial"/>
      <w:lang w:val="en-US" w:eastAsia="ja-JP"/>
    </w:rPr>
  </w:style>
  <w:style w:type="character" w:styleId="EndnoteReference">
    <w:name w:val="endnote reference"/>
    <w:basedOn w:val="DefaultParagraphFont"/>
    <w:uiPriority w:val="99"/>
    <w:semiHidden/>
    <w:unhideWhenUsed/>
    <w:rsid w:val="003B3E54"/>
    <w:rPr>
      <w:vertAlign w:val="superscript"/>
    </w:rPr>
  </w:style>
  <w:style w:type="character" w:customStyle="1" w:styleId="ui-provider">
    <w:name w:val="ui-provider"/>
    <w:basedOn w:val="DefaultParagraphFont"/>
    <w:rsid w:val="00826936"/>
  </w:style>
  <w:style w:type="character" w:styleId="Mention">
    <w:name w:val="Mention"/>
    <w:basedOn w:val="DefaultParagraphFont"/>
    <w:uiPriority w:val="99"/>
    <w:unhideWhenUsed/>
    <w:rsid w:val="00622BB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315">
      <w:bodyDiv w:val="1"/>
      <w:marLeft w:val="0"/>
      <w:marRight w:val="0"/>
      <w:marTop w:val="0"/>
      <w:marBottom w:val="0"/>
      <w:divBdr>
        <w:top w:val="none" w:sz="0" w:space="0" w:color="auto"/>
        <w:left w:val="none" w:sz="0" w:space="0" w:color="auto"/>
        <w:bottom w:val="none" w:sz="0" w:space="0" w:color="auto"/>
        <w:right w:val="none" w:sz="0" w:space="0" w:color="auto"/>
      </w:divBdr>
    </w:div>
    <w:div w:id="1667670">
      <w:bodyDiv w:val="1"/>
      <w:marLeft w:val="0"/>
      <w:marRight w:val="0"/>
      <w:marTop w:val="0"/>
      <w:marBottom w:val="0"/>
      <w:divBdr>
        <w:top w:val="none" w:sz="0" w:space="0" w:color="auto"/>
        <w:left w:val="none" w:sz="0" w:space="0" w:color="auto"/>
        <w:bottom w:val="none" w:sz="0" w:space="0" w:color="auto"/>
        <w:right w:val="none" w:sz="0" w:space="0" w:color="auto"/>
      </w:divBdr>
    </w:div>
    <w:div w:id="2167744">
      <w:bodyDiv w:val="1"/>
      <w:marLeft w:val="0"/>
      <w:marRight w:val="0"/>
      <w:marTop w:val="0"/>
      <w:marBottom w:val="0"/>
      <w:divBdr>
        <w:top w:val="none" w:sz="0" w:space="0" w:color="auto"/>
        <w:left w:val="none" w:sz="0" w:space="0" w:color="auto"/>
        <w:bottom w:val="none" w:sz="0" w:space="0" w:color="auto"/>
        <w:right w:val="none" w:sz="0" w:space="0" w:color="auto"/>
      </w:divBdr>
    </w:div>
    <w:div w:id="2362289">
      <w:bodyDiv w:val="1"/>
      <w:marLeft w:val="0"/>
      <w:marRight w:val="0"/>
      <w:marTop w:val="0"/>
      <w:marBottom w:val="0"/>
      <w:divBdr>
        <w:top w:val="none" w:sz="0" w:space="0" w:color="auto"/>
        <w:left w:val="none" w:sz="0" w:space="0" w:color="auto"/>
        <w:bottom w:val="none" w:sz="0" w:space="0" w:color="auto"/>
        <w:right w:val="none" w:sz="0" w:space="0" w:color="auto"/>
      </w:divBdr>
    </w:div>
    <w:div w:id="2444035">
      <w:bodyDiv w:val="1"/>
      <w:marLeft w:val="0"/>
      <w:marRight w:val="0"/>
      <w:marTop w:val="0"/>
      <w:marBottom w:val="0"/>
      <w:divBdr>
        <w:top w:val="none" w:sz="0" w:space="0" w:color="auto"/>
        <w:left w:val="none" w:sz="0" w:space="0" w:color="auto"/>
        <w:bottom w:val="none" w:sz="0" w:space="0" w:color="auto"/>
        <w:right w:val="none" w:sz="0" w:space="0" w:color="auto"/>
      </w:divBdr>
    </w:div>
    <w:div w:id="3016561">
      <w:bodyDiv w:val="1"/>
      <w:marLeft w:val="0"/>
      <w:marRight w:val="0"/>
      <w:marTop w:val="0"/>
      <w:marBottom w:val="0"/>
      <w:divBdr>
        <w:top w:val="none" w:sz="0" w:space="0" w:color="auto"/>
        <w:left w:val="none" w:sz="0" w:space="0" w:color="auto"/>
        <w:bottom w:val="none" w:sz="0" w:space="0" w:color="auto"/>
        <w:right w:val="none" w:sz="0" w:space="0" w:color="auto"/>
      </w:divBdr>
    </w:div>
    <w:div w:id="5601174">
      <w:bodyDiv w:val="1"/>
      <w:marLeft w:val="0"/>
      <w:marRight w:val="0"/>
      <w:marTop w:val="0"/>
      <w:marBottom w:val="0"/>
      <w:divBdr>
        <w:top w:val="none" w:sz="0" w:space="0" w:color="auto"/>
        <w:left w:val="none" w:sz="0" w:space="0" w:color="auto"/>
        <w:bottom w:val="none" w:sz="0" w:space="0" w:color="auto"/>
        <w:right w:val="none" w:sz="0" w:space="0" w:color="auto"/>
      </w:divBdr>
    </w:div>
    <w:div w:id="5983093">
      <w:bodyDiv w:val="1"/>
      <w:marLeft w:val="0"/>
      <w:marRight w:val="0"/>
      <w:marTop w:val="0"/>
      <w:marBottom w:val="0"/>
      <w:divBdr>
        <w:top w:val="none" w:sz="0" w:space="0" w:color="auto"/>
        <w:left w:val="none" w:sz="0" w:space="0" w:color="auto"/>
        <w:bottom w:val="none" w:sz="0" w:space="0" w:color="auto"/>
        <w:right w:val="none" w:sz="0" w:space="0" w:color="auto"/>
      </w:divBdr>
    </w:div>
    <w:div w:id="6951227">
      <w:bodyDiv w:val="1"/>
      <w:marLeft w:val="0"/>
      <w:marRight w:val="0"/>
      <w:marTop w:val="0"/>
      <w:marBottom w:val="0"/>
      <w:divBdr>
        <w:top w:val="none" w:sz="0" w:space="0" w:color="auto"/>
        <w:left w:val="none" w:sz="0" w:space="0" w:color="auto"/>
        <w:bottom w:val="none" w:sz="0" w:space="0" w:color="auto"/>
        <w:right w:val="none" w:sz="0" w:space="0" w:color="auto"/>
      </w:divBdr>
    </w:div>
    <w:div w:id="7175472">
      <w:bodyDiv w:val="1"/>
      <w:marLeft w:val="0"/>
      <w:marRight w:val="0"/>
      <w:marTop w:val="0"/>
      <w:marBottom w:val="0"/>
      <w:divBdr>
        <w:top w:val="none" w:sz="0" w:space="0" w:color="auto"/>
        <w:left w:val="none" w:sz="0" w:space="0" w:color="auto"/>
        <w:bottom w:val="none" w:sz="0" w:space="0" w:color="auto"/>
        <w:right w:val="none" w:sz="0" w:space="0" w:color="auto"/>
      </w:divBdr>
    </w:div>
    <w:div w:id="8067493">
      <w:bodyDiv w:val="1"/>
      <w:marLeft w:val="0"/>
      <w:marRight w:val="0"/>
      <w:marTop w:val="0"/>
      <w:marBottom w:val="0"/>
      <w:divBdr>
        <w:top w:val="none" w:sz="0" w:space="0" w:color="auto"/>
        <w:left w:val="none" w:sz="0" w:space="0" w:color="auto"/>
        <w:bottom w:val="none" w:sz="0" w:space="0" w:color="auto"/>
        <w:right w:val="none" w:sz="0" w:space="0" w:color="auto"/>
      </w:divBdr>
    </w:div>
    <w:div w:id="8920915">
      <w:bodyDiv w:val="1"/>
      <w:marLeft w:val="0"/>
      <w:marRight w:val="0"/>
      <w:marTop w:val="0"/>
      <w:marBottom w:val="0"/>
      <w:divBdr>
        <w:top w:val="none" w:sz="0" w:space="0" w:color="auto"/>
        <w:left w:val="none" w:sz="0" w:space="0" w:color="auto"/>
        <w:bottom w:val="none" w:sz="0" w:space="0" w:color="auto"/>
        <w:right w:val="none" w:sz="0" w:space="0" w:color="auto"/>
      </w:divBdr>
    </w:div>
    <w:div w:id="8993158">
      <w:bodyDiv w:val="1"/>
      <w:marLeft w:val="0"/>
      <w:marRight w:val="0"/>
      <w:marTop w:val="0"/>
      <w:marBottom w:val="0"/>
      <w:divBdr>
        <w:top w:val="none" w:sz="0" w:space="0" w:color="auto"/>
        <w:left w:val="none" w:sz="0" w:space="0" w:color="auto"/>
        <w:bottom w:val="none" w:sz="0" w:space="0" w:color="auto"/>
        <w:right w:val="none" w:sz="0" w:space="0" w:color="auto"/>
      </w:divBdr>
    </w:div>
    <w:div w:id="9181837">
      <w:bodyDiv w:val="1"/>
      <w:marLeft w:val="0"/>
      <w:marRight w:val="0"/>
      <w:marTop w:val="0"/>
      <w:marBottom w:val="0"/>
      <w:divBdr>
        <w:top w:val="none" w:sz="0" w:space="0" w:color="auto"/>
        <w:left w:val="none" w:sz="0" w:space="0" w:color="auto"/>
        <w:bottom w:val="none" w:sz="0" w:space="0" w:color="auto"/>
        <w:right w:val="none" w:sz="0" w:space="0" w:color="auto"/>
      </w:divBdr>
    </w:div>
    <w:div w:id="9450604">
      <w:bodyDiv w:val="1"/>
      <w:marLeft w:val="0"/>
      <w:marRight w:val="0"/>
      <w:marTop w:val="0"/>
      <w:marBottom w:val="0"/>
      <w:divBdr>
        <w:top w:val="none" w:sz="0" w:space="0" w:color="auto"/>
        <w:left w:val="none" w:sz="0" w:space="0" w:color="auto"/>
        <w:bottom w:val="none" w:sz="0" w:space="0" w:color="auto"/>
        <w:right w:val="none" w:sz="0" w:space="0" w:color="auto"/>
      </w:divBdr>
    </w:div>
    <w:div w:id="9719711">
      <w:bodyDiv w:val="1"/>
      <w:marLeft w:val="0"/>
      <w:marRight w:val="0"/>
      <w:marTop w:val="0"/>
      <w:marBottom w:val="0"/>
      <w:divBdr>
        <w:top w:val="none" w:sz="0" w:space="0" w:color="auto"/>
        <w:left w:val="none" w:sz="0" w:space="0" w:color="auto"/>
        <w:bottom w:val="none" w:sz="0" w:space="0" w:color="auto"/>
        <w:right w:val="none" w:sz="0" w:space="0" w:color="auto"/>
      </w:divBdr>
    </w:div>
    <w:div w:id="11541726">
      <w:bodyDiv w:val="1"/>
      <w:marLeft w:val="0"/>
      <w:marRight w:val="0"/>
      <w:marTop w:val="0"/>
      <w:marBottom w:val="0"/>
      <w:divBdr>
        <w:top w:val="none" w:sz="0" w:space="0" w:color="auto"/>
        <w:left w:val="none" w:sz="0" w:space="0" w:color="auto"/>
        <w:bottom w:val="none" w:sz="0" w:space="0" w:color="auto"/>
        <w:right w:val="none" w:sz="0" w:space="0" w:color="auto"/>
      </w:divBdr>
    </w:div>
    <w:div w:id="12534094">
      <w:bodyDiv w:val="1"/>
      <w:marLeft w:val="0"/>
      <w:marRight w:val="0"/>
      <w:marTop w:val="0"/>
      <w:marBottom w:val="0"/>
      <w:divBdr>
        <w:top w:val="none" w:sz="0" w:space="0" w:color="auto"/>
        <w:left w:val="none" w:sz="0" w:space="0" w:color="auto"/>
        <w:bottom w:val="none" w:sz="0" w:space="0" w:color="auto"/>
        <w:right w:val="none" w:sz="0" w:space="0" w:color="auto"/>
      </w:divBdr>
    </w:div>
    <w:div w:id="12534615">
      <w:bodyDiv w:val="1"/>
      <w:marLeft w:val="0"/>
      <w:marRight w:val="0"/>
      <w:marTop w:val="0"/>
      <w:marBottom w:val="0"/>
      <w:divBdr>
        <w:top w:val="none" w:sz="0" w:space="0" w:color="auto"/>
        <w:left w:val="none" w:sz="0" w:space="0" w:color="auto"/>
        <w:bottom w:val="none" w:sz="0" w:space="0" w:color="auto"/>
        <w:right w:val="none" w:sz="0" w:space="0" w:color="auto"/>
      </w:divBdr>
    </w:div>
    <w:div w:id="12926580">
      <w:bodyDiv w:val="1"/>
      <w:marLeft w:val="0"/>
      <w:marRight w:val="0"/>
      <w:marTop w:val="0"/>
      <w:marBottom w:val="0"/>
      <w:divBdr>
        <w:top w:val="none" w:sz="0" w:space="0" w:color="auto"/>
        <w:left w:val="none" w:sz="0" w:space="0" w:color="auto"/>
        <w:bottom w:val="none" w:sz="0" w:space="0" w:color="auto"/>
        <w:right w:val="none" w:sz="0" w:space="0" w:color="auto"/>
      </w:divBdr>
    </w:div>
    <w:div w:id="13463418">
      <w:bodyDiv w:val="1"/>
      <w:marLeft w:val="0"/>
      <w:marRight w:val="0"/>
      <w:marTop w:val="0"/>
      <w:marBottom w:val="0"/>
      <w:divBdr>
        <w:top w:val="none" w:sz="0" w:space="0" w:color="auto"/>
        <w:left w:val="none" w:sz="0" w:space="0" w:color="auto"/>
        <w:bottom w:val="none" w:sz="0" w:space="0" w:color="auto"/>
        <w:right w:val="none" w:sz="0" w:space="0" w:color="auto"/>
      </w:divBdr>
    </w:div>
    <w:div w:id="13967368">
      <w:bodyDiv w:val="1"/>
      <w:marLeft w:val="0"/>
      <w:marRight w:val="0"/>
      <w:marTop w:val="0"/>
      <w:marBottom w:val="0"/>
      <w:divBdr>
        <w:top w:val="none" w:sz="0" w:space="0" w:color="auto"/>
        <w:left w:val="none" w:sz="0" w:space="0" w:color="auto"/>
        <w:bottom w:val="none" w:sz="0" w:space="0" w:color="auto"/>
        <w:right w:val="none" w:sz="0" w:space="0" w:color="auto"/>
      </w:divBdr>
    </w:div>
    <w:div w:id="14045897">
      <w:bodyDiv w:val="1"/>
      <w:marLeft w:val="0"/>
      <w:marRight w:val="0"/>
      <w:marTop w:val="0"/>
      <w:marBottom w:val="0"/>
      <w:divBdr>
        <w:top w:val="none" w:sz="0" w:space="0" w:color="auto"/>
        <w:left w:val="none" w:sz="0" w:space="0" w:color="auto"/>
        <w:bottom w:val="none" w:sz="0" w:space="0" w:color="auto"/>
        <w:right w:val="none" w:sz="0" w:space="0" w:color="auto"/>
      </w:divBdr>
    </w:div>
    <w:div w:id="15425290">
      <w:bodyDiv w:val="1"/>
      <w:marLeft w:val="0"/>
      <w:marRight w:val="0"/>
      <w:marTop w:val="0"/>
      <w:marBottom w:val="0"/>
      <w:divBdr>
        <w:top w:val="none" w:sz="0" w:space="0" w:color="auto"/>
        <w:left w:val="none" w:sz="0" w:space="0" w:color="auto"/>
        <w:bottom w:val="none" w:sz="0" w:space="0" w:color="auto"/>
        <w:right w:val="none" w:sz="0" w:space="0" w:color="auto"/>
      </w:divBdr>
    </w:div>
    <w:div w:id="16273444">
      <w:bodyDiv w:val="1"/>
      <w:marLeft w:val="0"/>
      <w:marRight w:val="0"/>
      <w:marTop w:val="0"/>
      <w:marBottom w:val="0"/>
      <w:divBdr>
        <w:top w:val="none" w:sz="0" w:space="0" w:color="auto"/>
        <w:left w:val="none" w:sz="0" w:space="0" w:color="auto"/>
        <w:bottom w:val="none" w:sz="0" w:space="0" w:color="auto"/>
        <w:right w:val="none" w:sz="0" w:space="0" w:color="auto"/>
      </w:divBdr>
    </w:div>
    <w:div w:id="16741280">
      <w:bodyDiv w:val="1"/>
      <w:marLeft w:val="0"/>
      <w:marRight w:val="0"/>
      <w:marTop w:val="0"/>
      <w:marBottom w:val="0"/>
      <w:divBdr>
        <w:top w:val="none" w:sz="0" w:space="0" w:color="auto"/>
        <w:left w:val="none" w:sz="0" w:space="0" w:color="auto"/>
        <w:bottom w:val="none" w:sz="0" w:space="0" w:color="auto"/>
        <w:right w:val="none" w:sz="0" w:space="0" w:color="auto"/>
      </w:divBdr>
    </w:div>
    <w:div w:id="17006310">
      <w:bodyDiv w:val="1"/>
      <w:marLeft w:val="0"/>
      <w:marRight w:val="0"/>
      <w:marTop w:val="0"/>
      <w:marBottom w:val="0"/>
      <w:divBdr>
        <w:top w:val="none" w:sz="0" w:space="0" w:color="auto"/>
        <w:left w:val="none" w:sz="0" w:space="0" w:color="auto"/>
        <w:bottom w:val="none" w:sz="0" w:space="0" w:color="auto"/>
        <w:right w:val="none" w:sz="0" w:space="0" w:color="auto"/>
      </w:divBdr>
    </w:div>
    <w:div w:id="17044288">
      <w:bodyDiv w:val="1"/>
      <w:marLeft w:val="0"/>
      <w:marRight w:val="0"/>
      <w:marTop w:val="0"/>
      <w:marBottom w:val="0"/>
      <w:divBdr>
        <w:top w:val="none" w:sz="0" w:space="0" w:color="auto"/>
        <w:left w:val="none" w:sz="0" w:space="0" w:color="auto"/>
        <w:bottom w:val="none" w:sz="0" w:space="0" w:color="auto"/>
        <w:right w:val="none" w:sz="0" w:space="0" w:color="auto"/>
      </w:divBdr>
    </w:div>
    <w:div w:id="19205233">
      <w:bodyDiv w:val="1"/>
      <w:marLeft w:val="0"/>
      <w:marRight w:val="0"/>
      <w:marTop w:val="0"/>
      <w:marBottom w:val="0"/>
      <w:divBdr>
        <w:top w:val="none" w:sz="0" w:space="0" w:color="auto"/>
        <w:left w:val="none" w:sz="0" w:space="0" w:color="auto"/>
        <w:bottom w:val="none" w:sz="0" w:space="0" w:color="auto"/>
        <w:right w:val="none" w:sz="0" w:space="0" w:color="auto"/>
      </w:divBdr>
    </w:div>
    <w:div w:id="19550300">
      <w:bodyDiv w:val="1"/>
      <w:marLeft w:val="0"/>
      <w:marRight w:val="0"/>
      <w:marTop w:val="0"/>
      <w:marBottom w:val="0"/>
      <w:divBdr>
        <w:top w:val="none" w:sz="0" w:space="0" w:color="auto"/>
        <w:left w:val="none" w:sz="0" w:space="0" w:color="auto"/>
        <w:bottom w:val="none" w:sz="0" w:space="0" w:color="auto"/>
        <w:right w:val="none" w:sz="0" w:space="0" w:color="auto"/>
      </w:divBdr>
    </w:div>
    <w:div w:id="19864696">
      <w:bodyDiv w:val="1"/>
      <w:marLeft w:val="0"/>
      <w:marRight w:val="0"/>
      <w:marTop w:val="0"/>
      <w:marBottom w:val="0"/>
      <w:divBdr>
        <w:top w:val="none" w:sz="0" w:space="0" w:color="auto"/>
        <w:left w:val="none" w:sz="0" w:space="0" w:color="auto"/>
        <w:bottom w:val="none" w:sz="0" w:space="0" w:color="auto"/>
        <w:right w:val="none" w:sz="0" w:space="0" w:color="auto"/>
      </w:divBdr>
    </w:div>
    <w:div w:id="20283355">
      <w:bodyDiv w:val="1"/>
      <w:marLeft w:val="0"/>
      <w:marRight w:val="0"/>
      <w:marTop w:val="0"/>
      <w:marBottom w:val="0"/>
      <w:divBdr>
        <w:top w:val="none" w:sz="0" w:space="0" w:color="auto"/>
        <w:left w:val="none" w:sz="0" w:space="0" w:color="auto"/>
        <w:bottom w:val="none" w:sz="0" w:space="0" w:color="auto"/>
        <w:right w:val="none" w:sz="0" w:space="0" w:color="auto"/>
      </w:divBdr>
    </w:div>
    <w:div w:id="21367855">
      <w:bodyDiv w:val="1"/>
      <w:marLeft w:val="0"/>
      <w:marRight w:val="0"/>
      <w:marTop w:val="0"/>
      <w:marBottom w:val="0"/>
      <w:divBdr>
        <w:top w:val="none" w:sz="0" w:space="0" w:color="auto"/>
        <w:left w:val="none" w:sz="0" w:space="0" w:color="auto"/>
        <w:bottom w:val="none" w:sz="0" w:space="0" w:color="auto"/>
        <w:right w:val="none" w:sz="0" w:space="0" w:color="auto"/>
      </w:divBdr>
    </w:div>
    <w:div w:id="25065630">
      <w:bodyDiv w:val="1"/>
      <w:marLeft w:val="0"/>
      <w:marRight w:val="0"/>
      <w:marTop w:val="0"/>
      <w:marBottom w:val="0"/>
      <w:divBdr>
        <w:top w:val="none" w:sz="0" w:space="0" w:color="auto"/>
        <w:left w:val="none" w:sz="0" w:space="0" w:color="auto"/>
        <w:bottom w:val="none" w:sz="0" w:space="0" w:color="auto"/>
        <w:right w:val="none" w:sz="0" w:space="0" w:color="auto"/>
      </w:divBdr>
    </w:div>
    <w:div w:id="25571231">
      <w:bodyDiv w:val="1"/>
      <w:marLeft w:val="0"/>
      <w:marRight w:val="0"/>
      <w:marTop w:val="0"/>
      <w:marBottom w:val="0"/>
      <w:divBdr>
        <w:top w:val="none" w:sz="0" w:space="0" w:color="auto"/>
        <w:left w:val="none" w:sz="0" w:space="0" w:color="auto"/>
        <w:bottom w:val="none" w:sz="0" w:space="0" w:color="auto"/>
        <w:right w:val="none" w:sz="0" w:space="0" w:color="auto"/>
      </w:divBdr>
    </w:div>
    <w:div w:id="25958139">
      <w:bodyDiv w:val="1"/>
      <w:marLeft w:val="0"/>
      <w:marRight w:val="0"/>
      <w:marTop w:val="0"/>
      <w:marBottom w:val="0"/>
      <w:divBdr>
        <w:top w:val="none" w:sz="0" w:space="0" w:color="auto"/>
        <w:left w:val="none" w:sz="0" w:space="0" w:color="auto"/>
        <w:bottom w:val="none" w:sz="0" w:space="0" w:color="auto"/>
        <w:right w:val="none" w:sz="0" w:space="0" w:color="auto"/>
      </w:divBdr>
    </w:div>
    <w:div w:id="26149244">
      <w:bodyDiv w:val="1"/>
      <w:marLeft w:val="0"/>
      <w:marRight w:val="0"/>
      <w:marTop w:val="0"/>
      <w:marBottom w:val="0"/>
      <w:divBdr>
        <w:top w:val="none" w:sz="0" w:space="0" w:color="auto"/>
        <w:left w:val="none" w:sz="0" w:space="0" w:color="auto"/>
        <w:bottom w:val="none" w:sz="0" w:space="0" w:color="auto"/>
        <w:right w:val="none" w:sz="0" w:space="0" w:color="auto"/>
      </w:divBdr>
    </w:div>
    <w:div w:id="30503006">
      <w:bodyDiv w:val="1"/>
      <w:marLeft w:val="0"/>
      <w:marRight w:val="0"/>
      <w:marTop w:val="0"/>
      <w:marBottom w:val="0"/>
      <w:divBdr>
        <w:top w:val="none" w:sz="0" w:space="0" w:color="auto"/>
        <w:left w:val="none" w:sz="0" w:space="0" w:color="auto"/>
        <w:bottom w:val="none" w:sz="0" w:space="0" w:color="auto"/>
        <w:right w:val="none" w:sz="0" w:space="0" w:color="auto"/>
      </w:divBdr>
    </w:div>
    <w:div w:id="30693993">
      <w:bodyDiv w:val="1"/>
      <w:marLeft w:val="0"/>
      <w:marRight w:val="0"/>
      <w:marTop w:val="0"/>
      <w:marBottom w:val="0"/>
      <w:divBdr>
        <w:top w:val="none" w:sz="0" w:space="0" w:color="auto"/>
        <w:left w:val="none" w:sz="0" w:space="0" w:color="auto"/>
        <w:bottom w:val="none" w:sz="0" w:space="0" w:color="auto"/>
        <w:right w:val="none" w:sz="0" w:space="0" w:color="auto"/>
      </w:divBdr>
    </w:div>
    <w:div w:id="31924928">
      <w:bodyDiv w:val="1"/>
      <w:marLeft w:val="0"/>
      <w:marRight w:val="0"/>
      <w:marTop w:val="0"/>
      <w:marBottom w:val="0"/>
      <w:divBdr>
        <w:top w:val="none" w:sz="0" w:space="0" w:color="auto"/>
        <w:left w:val="none" w:sz="0" w:space="0" w:color="auto"/>
        <w:bottom w:val="none" w:sz="0" w:space="0" w:color="auto"/>
        <w:right w:val="none" w:sz="0" w:space="0" w:color="auto"/>
      </w:divBdr>
    </w:div>
    <w:div w:id="33042688">
      <w:bodyDiv w:val="1"/>
      <w:marLeft w:val="0"/>
      <w:marRight w:val="0"/>
      <w:marTop w:val="0"/>
      <w:marBottom w:val="0"/>
      <w:divBdr>
        <w:top w:val="none" w:sz="0" w:space="0" w:color="auto"/>
        <w:left w:val="none" w:sz="0" w:space="0" w:color="auto"/>
        <w:bottom w:val="none" w:sz="0" w:space="0" w:color="auto"/>
        <w:right w:val="none" w:sz="0" w:space="0" w:color="auto"/>
      </w:divBdr>
    </w:div>
    <w:div w:id="33967012">
      <w:bodyDiv w:val="1"/>
      <w:marLeft w:val="0"/>
      <w:marRight w:val="0"/>
      <w:marTop w:val="0"/>
      <w:marBottom w:val="0"/>
      <w:divBdr>
        <w:top w:val="none" w:sz="0" w:space="0" w:color="auto"/>
        <w:left w:val="none" w:sz="0" w:space="0" w:color="auto"/>
        <w:bottom w:val="none" w:sz="0" w:space="0" w:color="auto"/>
        <w:right w:val="none" w:sz="0" w:space="0" w:color="auto"/>
      </w:divBdr>
    </w:div>
    <w:div w:id="34161595">
      <w:bodyDiv w:val="1"/>
      <w:marLeft w:val="0"/>
      <w:marRight w:val="0"/>
      <w:marTop w:val="0"/>
      <w:marBottom w:val="0"/>
      <w:divBdr>
        <w:top w:val="none" w:sz="0" w:space="0" w:color="auto"/>
        <w:left w:val="none" w:sz="0" w:space="0" w:color="auto"/>
        <w:bottom w:val="none" w:sz="0" w:space="0" w:color="auto"/>
        <w:right w:val="none" w:sz="0" w:space="0" w:color="auto"/>
      </w:divBdr>
    </w:div>
    <w:div w:id="34357521">
      <w:bodyDiv w:val="1"/>
      <w:marLeft w:val="0"/>
      <w:marRight w:val="0"/>
      <w:marTop w:val="0"/>
      <w:marBottom w:val="0"/>
      <w:divBdr>
        <w:top w:val="none" w:sz="0" w:space="0" w:color="auto"/>
        <w:left w:val="none" w:sz="0" w:space="0" w:color="auto"/>
        <w:bottom w:val="none" w:sz="0" w:space="0" w:color="auto"/>
        <w:right w:val="none" w:sz="0" w:space="0" w:color="auto"/>
      </w:divBdr>
    </w:div>
    <w:div w:id="35545954">
      <w:bodyDiv w:val="1"/>
      <w:marLeft w:val="0"/>
      <w:marRight w:val="0"/>
      <w:marTop w:val="0"/>
      <w:marBottom w:val="0"/>
      <w:divBdr>
        <w:top w:val="none" w:sz="0" w:space="0" w:color="auto"/>
        <w:left w:val="none" w:sz="0" w:space="0" w:color="auto"/>
        <w:bottom w:val="none" w:sz="0" w:space="0" w:color="auto"/>
        <w:right w:val="none" w:sz="0" w:space="0" w:color="auto"/>
      </w:divBdr>
    </w:div>
    <w:div w:id="35587299">
      <w:bodyDiv w:val="1"/>
      <w:marLeft w:val="0"/>
      <w:marRight w:val="0"/>
      <w:marTop w:val="0"/>
      <w:marBottom w:val="0"/>
      <w:divBdr>
        <w:top w:val="none" w:sz="0" w:space="0" w:color="auto"/>
        <w:left w:val="none" w:sz="0" w:space="0" w:color="auto"/>
        <w:bottom w:val="none" w:sz="0" w:space="0" w:color="auto"/>
        <w:right w:val="none" w:sz="0" w:space="0" w:color="auto"/>
      </w:divBdr>
    </w:div>
    <w:div w:id="35854605">
      <w:bodyDiv w:val="1"/>
      <w:marLeft w:val="0"/>
      <w:marRight w:val="0"/>
      <w:marTop w:val="0"/>
      <w:marBottom w:val="0"/>
      <w:divBdr>
        <w:top w:val="none" w:sz="0" w:space="0" w:color="auto"/>
        <w:left w:val="none" w:sz="0" w:space="0" w:color="auto"/>
        <w:bottom w:val="none" w:sz="0" w:space="0" w:color="auto"/>
        <w:right w:val="none" w:sz="0" w:space="0" w:color="auto"/>
      </w:divBdr>
    </w:div>
    <w:div w:id="36322212">
      <w:bodyDiv w:val="1"/>
      <w:marLeft w:val="0"/>
      <w:marRight w:val="0"/>
      <w:marTop w:val="0"/>
      <w:marBottom w:val="0"/>
      <w:divBdr>
        <w:top w:val="none" w:sz="0" w:space="0" w:color="auto"/>
        <w:left w:val="none" w:sz="0" w:space="0" w:color="auto"/>
        <w:bottom w:val="none" w:sz="0" w:space="0" w:color="auto"/>
        <w:right w:val="none" w:sz="0" w:space="0" w:color="auto"/>
      </w:divBdr>
    </w:div>
    <w:div w:id="38283907">
      <w:bodyDiv w:val="1"/>
      <w:marLeft w:val="0"/>
      <w:marRight w:val="0"/>
      <w:marTop w:val="0"/>
      <w:marBottom w:val="0"/>
      <w:divBdr>
        <w:top w:val="none" w:sz="0" w:space="0" w:color="auto"/>
        <w:left w:val="none" w:sz="0" w:space="0" w:color="auto"/>
        <w:bottom w:val="none" w:sz="0" w:space="0" w:color="auto"/>
        <w:right w:val="none" w:sz="0" w:space="0" w:color="auto"/>
      </w:divBdr>
    </w:div>
    <w:div w:id="38671178">
      <w:bodyDiv w:val="1"/>
      <w:marLeft w:val="0"/>
      <w:marRight w:val="0"/>
      <w:marTop w:val="0"/>
      <w:marBottom w:val="0"/>
      <w:divBdr>
        <w:top w:val="none" w:sz="0" w:space="0" w:color="auto"/>
        <w:left w:val="none" w:sz="0" w:space="0" w:color="auto"/>
        <w:bottom w:val="none" w:sz="0" w:space="0" w:color="auto"/>
        <w:right w:val="none" w:sz="0" w:space="0" w:color="auto"/>
      </w:divBdr>
    </w:div>
    <w:div w:id="41246676">
      <w:bodyDiv w:val="1"/>
      <w:marLeft w:val="0"/>
      <w:marRight w:val="0"/>
      <w:marTop w:val="0"/>
      <w:marBottom w:val="0"/>
      <w:divBdr>
        <w:top w:val="none" w:sz="0" w:space="0" w:color="auto"/>
        <w:left w:val="none" w:sz="0" w:space="0" w:color="auto"/>
        <w:bottom w:val="none" w:sz="0" w:space="0" w:color="auto"/>
        <w:right w:val="none" w:sz="0" w:space="0" w:color="auto"/>
      </w:divBdr>
    </w:div>
    <w:div w:id="41759359">
      <w:bodyDiv w:val="1"/>
      <w:marLeft w:val="0"/>
      <w:marRight w:val="0"/>
      <w:marTop w:val="0"/>
      <w:marBottom w:val="0"/>
      <w:divBdr>
        <w:top w:val="none" w:sz="0" w:space="0" w:color="auto"/>
        <w:left w:val="none" w:sz="0" w:space="0" w:color="auto"/>
        <w:bottom w:val="none" w:sz="0" w:space="0" w:color="auto"/>
        <w:right w:val="none" w:sz="0" w:space="0" w:color="auto"/>
      </w:divBdr>
    </w:div>
    <w:div w:id="42143410">
      <w:bodyDiv w:val="1"/>
      <w:marLeft w:val="0"/>
      <w:marRight w:val="0"/>
      <w:marTop w:val="0"/>
      <w:marBottom w:val="0"/>
      <w:divBdr>
        <w:top w:val="none" w:sz="0" w:space="0" w:color="auto"/>
        <w:left w:val="none" w:sz="0" w:space="0" w:color="auto"/>
        <w:bottom w:val="none" w:sz="0" w:space="0" w:color="auto"/>
        <w:right w:val="none" w:sz="0" w:space="0" w:color="auto"/>
      </w:divBdr>
    </w:div>
    <w:div w:id="42757445">
      <w:bodyDiv w:val="1"/>
      <w:marLeft w:val="0"/>
      <w:marRight w:val="0"/>
      <w:marTop w:val="0"/>
      <w:marBottom w:val="0"/>
      <w:divBdr>
        <w:top w:val="none" w:sz="0" w:space="0" w:color="auto"/>
        <w:left w:val="none" w:sz="0" w:space="0" w:color="auto"/>
        <w:bottom w:val="none" w:sz="0" w:space="0" w:color="auto"/>
        <w:right w:val="none" w:sz="0" w:space="0" w:color="auto"/>
      </w:divBdr>
    </w:div>
    <w:div w:id="43024322">
      <w:bodyDiv w:val="1"/>
      <w:marLeft w:val="0"/>
      <w:marRight w:val="0"/>
      <w:marTop w:val="0"/>
      <w:marBottom w:val="0"/>
      <w:divBdr>
        <w:top w:val="none" w:sz="0" w:space="0" w:color="auto"/>
        <w:left w:val="none" w:sz="0" w:space="0" w:color="auto"/>
        <w:bottom w:val="none" w:sz="0" w:space="0" w:color="auto"/>
        <w:right w:val="none" w:sz="0" w:space="0" w:color="auto"/>
      </w:divBdr>
    </w:div>
    <w:div w:id="43335878">
      <w:bodyDiv w:val="1"/>
      <w:marLeft w:val="0"/>
      <w:marRight w:val="0"/>
      <w:marTop w:val="0"/>
      <w:marBottom w:val="0"/>
      <w:divBdr>
        <w:top w:val="none" w:sz="0" w:space="0" w:color="auto"/>
        <w:left w:val="none" w:sz="0" w:space="0" w:color="auto"/>
        <w:bottom w:val="none" w:sz="0" w:space="0" w:color="auto"/>
        <w:right w:val="none" w:sz="0" w:space="0" w:color="auto"/>
      </w:divBdr>
    </w:div>
    <w:div w:id="43792726">
      <w:bodyDiv w:val="1"/>
      <w:marLeft w:val="0"/>
      <w:marRight w:val="0"/>
      <w:marTop w:val="0"/>
      <w:marBottom w:val="0"/>
      <w:divBdr>
        <w:top w:val="none" w:sz="0" w:space="0" w:color="auto"/>
        <w:left w:val="none" w:sz="0" w:space="0" w:color="auto"/>
        <w:bottom w:val="none" w:sz="0" w:space="0" w:color="auto"/>
        <w:right w:val="none" w:sz="0" w:space="0" w:color="auto"/>
      </w:divBdr>
    </w:div>
    <w:div w:id="44793201">
      <w:bodyDiv w:val="1"/>
      <w:marLeft w:val="0"/>
      <w:marRight w:val="0"/>
      <w:marTop w:val="0"/>
      <w:marBottom w:val="0"/>
      <w:divBdr>
        <w:top w:val="none" w:sz="0" w:space="0" w:color="auto"/>
        <w:left w:val="none" w:sz="0" w:space="0" w:color="auto"/>
        <w:bottom w:val="none" w:sz="0" w:space="0" w:color="auto"/>
        <w:right w:val="none" w:sz="0" w:space="0" w:color="auto"/>
      </w:divBdr>
    </w:div>
    <w:div w:id="45225196">
      <w:bodyDiv w:val="1"/>
      <w:marLeft w:val="0"/>
      <w:marRight w:val="0"/>
      <w:marTop w:val="0"/>
      <w:marBottom w:val="0"/>
      <w:divBdr>
        <w:top w:val="none" w:sz="0" w:space="0" w:color="auto"/>
        <w:left w:val="none" w:sz="0" w:space="0" w:color="auto"/>
        <w:bottom w:val="none" w:sz="0" w:space="0" w:color="auto"/>
        <w:right w:val="none" w:sz="0" w:space="0" w:color="auto"/>
      </w:divBdr>
    </w:div>
    <w:div w:id="47270836">
      <w:bodyDiv w:val="1"/>
      <w:marLeft w:val="0"/>
      <w:marRight w:val="0"/>
      <w:marTop w:val="0"/>
      <w:marBottom w:val="0"/>
      <w:divBdr>
        <w:top w:val="none" w:sz="0" w:space="0" w:color="auto"/>
        <w:left w:val="none" w:sz="0" w:space="0" w:color="auto"/>
        <w:bottom w:val="none" w:sz="0" w:space="0" w:color="auto"/>
        <w:right w:val="none" w:sz="0" w:space="0" w:color="auto"/>
      </w:divBdr>
    </w:div>
    <w:div w:id="47802736">
      <w:bodyDiv w:val="1"/>
      <w:marLeft w:val="0"/>
      <w:marRight w:val="0"/>
      <w:marTop w:val="0"/>
      <w:marBottom w:val="0"/>
      <w:divBdr>
        <w:top w:val="none" w:sz="0" w:space="0" w:color="auto"/>
        <w:left w:val="none" w:sz="0" w:space="0" w:color="auto"/>
        <w:bottom w:val="none" w:sz="0" w:space="0" w:color="auto"/>
        <w:right w:val="none" w:sz="0" w:space="0" w:color="auto"/>
      </w:divBdr>
    </w:div>
    <w:div w:id="48379187">
      <w:bodyDiv w:val="1"/>
      <w:marLeft w:val="0"/>
      <w:marRight w:val="0"/>
      <w:marTop w:val="0"/>
      <w:marBottom w:val="0"/>
      <w:divBdr>
        <w:top w:val="none" w:sz="0" w:space="0" w:color="auto"/>
        <w:left w:val="none" w:sz="0" w:space="0" w:color="auto"/>
        <w:bottom w:val="none" w:sz="0" w:space="0" w:color="auto"/>
        <w:right w:val="none" w:sz="0" w:space="0" w:color="auto"/>
      </w:divBdr>
    </w:div>
    <w:div w:id="49152244">
      <w:bodyDiv w:val="1"/>
      <w:marLeft w:val="0"/>
      <w:marRight w:val="0"/>
      <w:marTop w:val="0"/>
      <w:marBottom w:val="0"/>
      <w:divBdr>
        <w:top w:val="none" w:sz="0" w:space="0" w:color="auto"/>
        <w:left w:val="none" w:sz="0" w:space="0" w:color="auto"/>
        <w:bottom w:val="none" w:sz="0" w:space="0" w:color="auto"/>
        <w:right w:val="none" w:sz="0" w:space="0" w:color="auto"/>
      </w:divBdr>
    </w:div>
    <w:div w:id="49548065">
      <w:bodyDiv w:val="1"/>
      <w:marLeft w:val="0"/>
      <w:marRight w:val="0"/>
      <w:marTop w:val="0"/>
      <w:marBottom w:val="0"/>
      <w:divBdr>
        <w:top w:val="none" w:sz="0" w:space="0" w:color="auto"/>
        <w:left w:val="none" w:sz="0" w:space="0" w:color="auto"/>
        <w:bottom w:val="none" w:sz="0" w:space="0" w:color="auto"/>
        <w:right w:val="none" w:sz="0" w:space="0" w:color="auto"/>
      </w:divBdr>
    </w:div>
    <w:div w:id="49812592">
      <w:bodyDiv w:val="1"/>
      <w:marLeft w:val="0"/>
      <w:marRight w:val="0"/>
      <w:marTop w:val="0"/>
      <w:marBottom w:val="0"/>
      <w:divBdr>
        <w:top w:val="none" w:sz="0" w:space="0" w:color="auto"/>
        <w:left w:val="none" w:sz="0" w:space="0" w:color="auto"/>
        <w:bottom w:val="none" w:sz="0" w:space="0" w:color="auto"/>
        <w:right w:val="none" w:sz="0" w:space="0" w:color="auto"/>
      </w:divBdr>
    </w:div>
    <w:div w:id="49891787">
      <w:bodyDiv w:val="1"/>
      <w:marLeft w:val="0"/>
      <w:marRight w:val="0"/>
      <w:marTop w:val="0"/>
      <w:marBottom w:val="0"/>
      <w:divBdr>
        <w:top w:val="none" w:sz="0" w:space="0" w:color="auto"/>
        <w:left w:val="none" w:sz="0" w:space="0" w:color="auto"/>
        <w:bottom w:val="none" w:sz="0" w:space="0" w:color="auto"/>
        <w:right w:val="none" w:sz="0" w:space="0" w:color="auto"/>
      </w:divBdr>
    </w:div>
    <w:div w:id="49964368">
      <w:bodyDiv w:val="1"/>
      <w:marLeft w:val="0"/>
      <w:marRight w:val="0"/>
      <w:marTop w:val="0"/>
      <w:marBottom w:val="0"/>
      <w:divBdr>
        <w:top w:val="none" w:sz="0" w:space="0" w:color="auto"/>
        <w:left w:val="none" w:sz="0" w:space="0" w:color="auto"/>
        <w:bottom w:val="none" w:sz="0" w:space="0" w:color="auto"/>
        <w:right w:val="none" w:sz="0" w:space="0" w:color="auto"/>
      </w:divBdr>
    </w:div>
    <w:div w:id="50816356">
      <w:bodyDiv w:val="1"/>
      <w:marLeft w:val="0"/>
      <w:marRight w:val="0"/>
      <w:marTop w:val="0"/>
      <w:marBottom w:val="0"/>
      <w:divBdr>
        <w:top w:val="none" w:sz="0" w:space="0" w:color="auto"/>
        <w:left w:val="none" w:sz="0" w:space="0" w:color="auto"/>
        <w:bottom w:val="none" w:sz="0" w:space="0" w:color="auto"/>
        <w:right w:val="none" w:sz="0" w:space="0" w:color="auto"/>
      </w:divBdr>
    </w:div>
    <w:div w:id="51195973">
      <w:bodyDiv w:val="1"/>
      <w:marLeft w:val="0"/>
      <w:marRight w:val="0"/>
      <w:marTop w:val="0"/>
      <w:marBottom w:val="0"/>
      <w:divBdr>
        <w:top w:val="none" w:sz="0" w:space="0" w:color="auto"/>
        <w:left w:val="none" w:sz="0" w:space="0" w:color="auto"/>
        <w:bottom w:val="none" w:sz="0" w:space="0" w:color="auto"/>
        <w:right w:val="none" w:sz="0" w:space="0" w:color="auto"/>
      </w:divBdr>
    </w:div>
    <w:div w:id="51853016">
      <w:bodyDiv w:val="1"/>
      <w:marLeft w:val="0"/>
      <w:marRight w:val="0"/>
      <w:marTop w:val="0"/>
      <w:marBottom w:val="0"/>
      <w:divBdr>
        <w:top w:val="none" w:sz="0" w:space="0" w:color="auto"/>
        <w:left w:val="none" w:sz="0" w:space="0" w:color="auto"/>
        <w:bottom w:val="none" w:sz="0" w:space="0" w:color="auto"/>
        <w:right w:val="none" w:sz="0" w:space="0" w:color="auto"/>
      </w:divBdr>
    </w:div>
    <w:div w:id="51925848">
      <w:bodyDiv w:val="1"/>
      <w:marLeft w:val="0"/>
      <w:marRight w:val="0"/>
      <w:marTop w:val="0"/>
      <w:marBottom w:val="0"/>
      <w:divBdr>
        <w:top w:val="none" w:sz="0" w:space="0" w:color="auto"/>
        <w:left w:val="none" w:sz="0" w:space="0" w:color="auto"/>
        <w:bottom w:val="none" w:sz="0" w:space="0" w:color="auto"/>
        <w:right w:val="none" w:sz="0" w:space="0" w:color="auto"/>
      </w:divBdr>
    </w:div>
    <w:div w:id="52434912">
      <w:bodyDiv w:val="1"/>
      <w:marLeft w:val="0"/>
      <w:marRight w:val="0"/>
      <w:marTop w:val="0"/>
      <w:marBottom w:val="0"/>
      <w:divBdr>
        <w:top w:val="none" w:sz="0" w:space="0" w:color="auto"/>
        <w:left w:val="none" w:sz="0" w:space="0" w:color="auto"/>
        <w:bottom w:val="none" w:sz="0" w:space="0" w:color="auto"/>
        <w:right w:val="none" w:sz="0" w:space="0" w:color="auto"/>
      </w:divBdr>
    </w:div>
    <w:div w:id="53430439">
      <w:bodyDiv w:val="1"/>
      <w:marLeft w:val="0"/>
      <w:marRight w:val="0"/>
      <w:marTop w:val="0"/>
      <w:marBottom w:val="0"/>
      <w:divBdr>
        <w:top w:val="none" w:sz="0" w:space="0" w:color="auto"/>
        <w:left w:val="none" w:sz="0" w:space="0" w:color="auto"/>
        <w:bottom w:val="none" w:sz="0" w:space="0" w:color="auto"/>
        <w:right w:val="none" w:sz="0" w:space="0" w:color="auto"/>
      </w:divBdr>
    </w:div>
    <w:div w:id="53965854">
      <w:bodyDiv w:val="1"/>
      <w:marLeft w:val="0"/>
      <w:marRight w:val="0"/>
      <w:marTop w:val="0"/>
      <w:marBottom w:val="0"/>
      <w:divBdr>
        <w:top w:val="none" w:sz="0" w:space="0" w:color="auto"/>
        <w:left w:val="none" w:sz="0" w:space="0" w:color="auto"/>
        <w:bottom w:val="none" w:sz="0" w:space="0" w:color="auto"/>
        <w:right w:val="none" w:sz="0" w:space="0" w:color="auto"/>
      </w:divBdr>
    </w:div>
    <w:div w:id="54010670">
      <w:bodyDiv w:val="1"/>
      <w:marLeft w:val="0"/>
      <w:marRight w:val="0"/>
      <w:marTop w:val="0"/>
      <w:marBottom w:val="0"/>
      <w:divBdr>
        <w:top w:val="none" w:sz="0" w:space="0" w:color="auto"/>
        <w:left w:val="none" w:sz="0" w:space="0" w:color="auto"/>
        <w:bottom w:val="none" w:sz="0" w:space="0" w:color="auto"/>
        <w:right w:val="none" w:sz="0" w:space="0" w:color="auto"/>
      </w:divBdr>
    </w:div>
    <w:div w:id="54664530">
      <w:bodyDiv w:val="1"/>
      <w:marLeft w:val="0"/>
      <w:marRight w:val="0"/>
      <w:marTop w:val="0"/>
      <w:marBottom w:val="0"/>
      <w:divBdr>
        <w:top w:val="none" w:sz="0" w:space="0" w:color="auto"/>
        <w:left w:val="none" w:sz="0" w:space="0" w:color="auto"/>
        <w:bottom w:val="none" w:sz="0" w:space="0" w:color="auto"/>
        <w:right w:val="none" w:sz="0" w:space="0" w:color="auto"/>
      </w:divBdr>
    </w:div>
    <w:div w:id="55782046">
      <w:bodyDiv w:val="1"/>
      <w:marLeft w:val="0"/>
      <w:marRight w:val="0"/>
      <w:marTop w:val="0"/>
      <w:marBottom w:val="0"/>
      <w:divBdr>
        <w:top w:val="none" w:sz="0" w:space="0" w:color="auto"/>
        <w:left w:val="none" w:sz="0" w:space="0" w:color="auto"/>
        <w:bottom w:val="none" w:sz="0" w:space="0" w:color="auto"/>
        <w:right w:val="none" w:sz="0" w:space="0" w:color="auto"/>
      </w:divBdr>
      <w:divsChild>
        <w:div w:id="1310936969">
          <w:marLeft w:val="0"/>
          <w:marRight w:val="0"/>
          <w:marTop w:val="0"/>
          <w:marBottom w:val="0"/>
          <w:divBdr>
            <w:top w:val="none" w:sz="0" w:space="0" w:color="auto"/>
            <w:left w:val="none" w:sz="0" w:space="0" w:color="auto"/>
            <w:bottom w:val="none" w:sz="0" w:space="0" w:color="auto"/>
            <w:right w:val="none" w:sz="0" w:space="0" w:color="auto"/>
          </w:divBdr>
        </w:div>
        <w:div w:id="1635677686">
          <w:marLeft w:val="0"/>
          <w:marRight w:val="0"/>
          <w:marTop w:val="0"/>
          <w:marBottom w:val="0"/>
          <w:divBdr>
            <w:top w:val="none" w:sz="0" w:space="0" w:color="auto"/>
            <w:left w:val="none" w:sz="0" w:space="0" w:color="auto"/>
            <w:bottom w:val="none" w:sz="0" w:space="0" w:color="auto"/>
            <w:right w:val="none" w:sz="0" w:space="0" w:color="auto"/>
          </w:divBdr>
        </w:div>
      </w:divsChild>
    </w:div>
    <w:div w:id="55932786">
      <w:bodyDiv w:val="1"/>
      <w:marLeft w:val="0"/>
      <w:marRight w:val="0"/>
      <w:marTop w:val="0"/>
      <w:marBottom w:val="0"/>
      <w:divBdr>
        <w:top w:val="none" w:sz="0" w:space="0" w:color="auto"/>
        <w:left w:val="none" w:sz="0" w:space="0" w:color="auto"/>
        <w:bottom w:val="none" w:sz="0" w:space="0" w:color="auto"/>
        <w:right w:val="none" w:sz="0" w:space="0" w:color="auto"/>
      </w:divBdr>
    </w:div>
    <w:div w:id="56054816">
      <w:bodyDiv w:val="1"/>
      <w:marLeft w:val="0"/>
      <w:marRight w:val="0"/>
      <w:marTop w:val="0"/>
      <w:marBottom w:val="0"/>
      <w:divBdr>
        <w:top w:val="none" w:sz="0" w:space="0" w:color="auto"/>
        <w:left w:val="none" w:sz="0" w:space="0" w:color="auto"/>
        <w:bottom w:val="none" w:sz="0" w:space="0" w:color="auto"/>
        <w:right w:val="none" w:sz="0" w:space="0" w:color="auto"/>
      </w:divBdr>
    </w:div>
    <w:div w:id="57167567">
      <w:bodyDiv w:val="1"/>
      <w:marLeft w:val="0"/>
      <w:marRight w:val="0"/>
      <w:marTop w:val="0"/>
      <w:marBottom w:val="0"/>
      <w:divBdr>
        <w:top w:val="none" w:sz="0" w:space="0" w:color="auto"/>
        <w:left w:val="none" w:sz="0" w:space="0" w:color="auto"/>
        <w:bottom w:val="none" w:sz="0" w:space="0" w:color="auto"/>
        <w:right w:val="none" w:sz="0" w:space="0" w:color="auto"/>
      </w:divBdr>
    </w:div>
    <w:div w:id="58142327">
      <w:bodyDiv w:val="1"/>
      <w:marLeft w:val="0"/>
      <w:marRight w:val="0"/>
      <w:marTop w:val="0"/>
      <w:marBottom w:val="0"/>
      <w:divBdr>
        <w:top w:val="none" w:sz="0" w:space="0" w:color="auto"/>
        <w:left w:val="none" w:sz="0" w:space="0" w:color="auto"/>
        <w:bottom w:val="none" w:sz="0" w:space="0" w:color="auto"/>
        <w:right w:val="none" w:sz="0" w:space="0" w:color="auto"/>
      </w:divBdr>
    </w:div>
    <w:div w:id="59669776">
      <w:bodyDiv w:val="1"/>
      <w:marLeft w:val="0"/>
      <w:marRight w:val="0"/>
      <w:marTop w:val="0"/>
      <w:marBottom w:val="0"/>
      <w:divBdr>
        <w:top w:val="none" w:sz="0" w:space="0" w:color="auto"/>
        <w:left w:val="none" w:sz="0" w:space="0" w:color="auto"/>
        <w:bottom w:val="none" w:sz="0" w:space="0" w:color="auto"/>
        <w:right w:val="none" w:sz="0" w:space="0" w:color="auto"/>
      </w:divBdr>
    </w:div>
    <w:div w:id="61373020">
      <w:bodyDiv w:val="1"/>
      <w:marLeft w:val="0"/>
      <w:marRight w:val="0"/>
      <w:marTop w:val="0"/>
      <w:marBottom w:val="0"/>
      <w:divBdr>
        <w:top w:val="none" w:sz="0" w:space="0" w:color="auto"/>
        <w:left w:val="none" w:sz="0" w:space="0" w:color="auto"/>
        <w:bottom w:val="none" w:sz="0" w:space="0" w:color="auto"/>
        <w:right w:val="none" w:sz="0" w:space="0" w:color="auto"/>
      </w:divBdr>
    </w:div>
    <w:div w:id="61607493">
      <w:bodyDiv w:val="1"/>
      <w:marLeft w:val="0"/>
      <w:marRight w:val="0"/>
      <w:marTop w:val="0"/>
      <w:marBottom w:val="0"/>
      <w:divBdr>
        <w:top w:val="none" w:sz="0" w:space="0" w:color="auto"/>
        <w:left w:val="none" w:sz="0" w:space="0" w:color="auto"/>
        <w:bottom w:val="none" w:sz="0" w:space="0" w:color="auto"/>
        <w:right w:val="none" w:sz="0" w:space="0" w:color="auto"/>
      </w:divBdr>
    </w:div>
    <w:div w:id="62679499">
      <w:bodyDiv w:val="1"/>
      <w:marLeft w:val="0"/>
      <w:marRight w:val="0"/>
      <w:marTop w:val="0"/>
      <w:marBottom w:val="0"/>
      <w:divBdr>
        <w:top w:val="none" w:sz="0" w:space="0" w:color="auto"/>
        <w:left w:val="none" w:sz="0" w:space="0" w:color="auto"/>
        <w:bottom w:val="none" w:sz="0" w:space="0" w:color="auto"/>
        <w:right w:val="none" w:sz="0" w:space="0" w:color="auto"/>
      </w:divBdr>
    </w:div>
    <w:div w:id="63340318">
      <w:bodyDiv w:val="1"/>
      <w:marLeft w:val="0"/>
      <w:marRight w:val="0"/>
      <w:marTop w:val="0"/>
      <w:marBottom w:val="0"/>
      <w:divBdr>
        <w:top w:val="none" w:sz="0" w:space="0" w:color="auto"/>
        <w:left w:val="none" w:sz="0" w:space="0" w:color="auto"/>
        <w:bottom w:val="none" w:sz="0" w:space="0" w:color="auto"/>
        <w:right w:val="none" w:sz="0" w:space="0" w:color="auto"/>
      </w:divBdr>
    </w:div>
    <w:div w:id="64381044">
      <w:bodyDiv w:val="1"/>
      <w:marLeft w:val="0"/>
      <w:marRight w:val="0"/>
      <w:marTop w:val="0"/>
      <w:marBottom w:val="0"/>
      <w:divBdr>
        <w:top w:val="none" w:sz="0" w:space="0" w:color="auto"/>
        <w:left w:val="none" w:sz="0" w:space="0" w:color="auto"/>
        <w:bottom w:val="none" w:sz="0" w:space="0" w:color="auto"/>
        <w:right w:val="none" w:sz="0" w:space="0" w:color="auto"/>
      </w:divBdr>
    </w:div>
    <w:div w:id="64423049">
      <w:bodyDiv w:val="1"/>
      <w:marLeft w:val="0"/>
      <w:marRight w:val="0"/>
      <w:marTop w:val="0"/>
      <w:marBottom w:val="0"/>
      <w:divBdr>
        <w:top w:val="none" w:sz="0" w:space="0" w:color="auto"/>
        <w:left w:val="none" w:sz="0" w:space="0" w:color="auto"/>
        <w:bottom w:val="none" w:sz="0" w:space="0" w:color="auto"/>
        <w:right w:val="none" w:sz="0" w:space="0" w:color="auto"/>
      </w:divBdr>
    </w:div>
    <w:div w:id="65342100">
      <w:bodyDiv w:val="1"/>
      <w:marLeft w:val="0"/>
      <w:marRight w:val="0"/>
      <w:marTop w:val="0"/>
      <w:marBottom w:val="0"/>
      <w:divBdr>
        <w:top w:val="none" w:sz="0" w:space="0" w:color="auto"/>
        <w:left w:val="none" w:sz="0" w:space="0" w:color="auto"/>
        <w:bottom w:val="none" w:sz="0" w:space="0" w:color="auto"/>
        <w:right w:val="none" w:sz="0" w:space="0" w:color="auto"/>
      </w:divBdr>
    </w:div>
    <w:div w:id="65691553">
      <w:bodyDiv w:val="1"/>
      <w:marLeft w:val="0"/>
      <w:marRight w:val="0"/>
      <w:marTop w:val="0"/>
      <w:marBottom w:val="0"/>
      <w:divBdr>
        <w:top w:val="none" w:sz="0" w:space="0" w:color="auto"/>
        <w:left w:val="none" w:sz="0" w:space="0" w:color="auto"/>
        <w:bottom w:val="none" w:sz="0" w:space="0" w:color="auto"/>
        <w:right w:val="none" w:sz="0" w:space="0" w:color="auto"/>
      </w:divBdr>
    </w:div>
    <w:div w:id="66191901">
      <w:bodyDiv w:val="1"/>
      <w:marLeft w:val="0"/>
      <w:marRight w:val="0"/>
      <w:marTop w:val="0"/>
      <w:marBottom w:val="0"/>
      <w:divBdr>
        <w:top w:val="none" w:sz="0" w:space="0" w:color="auto"/>
        <w:left w:val="none" w:sz="0" w:space="0" w:color="auto"/>
        <w:bottom w:val="none" w:sz="0" w:space="0" w:color="auto"/>
        <w:right w:val="none" w:sz="0" w:space="0" w:color="auto"/>
      </w:divBdr>
    </w:div>
    <w:div w:id="66541145">
      <w:bodyDiv w:val="1"/>
      <w:marLeft w:val="0"/>
      <w:marRight w:val="0"/>
      <w:marTop w:val="0"/>
      <w:marBottom w:val="0"/>
      <w:divBdr>
        <w:top w:val="none" w:sz="0" w:space="0" w:color="auto"/>
        <w:left w:val="none" w:sz="0" w:space="0" w:color="auto"/>
        <w:bottom w:val="none" w:sz="0" w:space="0" w:color="auto"/>
        <w:right w:val="none" w:sz="0" w:space="0" w:color="auto"/>
      </w:divBdr>
    </w:div>
    <w:div w:id="67770408">
      <w:bodyDiv w:val="1"/>
      <w:marLeft w:val="0"/>
      <w:marRight w:val="0"/>
      <w:marTop w:val="0"/>
      <w:marBottom w:val="0"/>
      <w:divBdr>
        <w:top w:val="none" w:sz="0" w:space="0" w:color="auto"/>
        <w:left w:val="none" w:sz="0" w:space="0" w:color="auto"/>
        <w:bottom w:val="none" w:sz="0" w:space="0" w:color="auto"/>
        <w:right w:val="none" w:sz="0" w:space="0" w:color="auto"/>
      </w:divBdr>
    </w:div>
    <w:div w:id="68815746">
      <w:bodyDiv w:val="1"/>
      <w:marLeft w:val="0"/>
      <w:marRight w:val="0"/>
      <w:marTop w:val="0"/>
      <w:marBottom w:val="0"/>
      <w:divBdr>
        <w:top w:val="none" w:sz="0" w:space="0" w:color="auto"/>
        <w:left w:val="none" w:sz="0" w:space="0" w:color="auto"/>
        <w:bottom w:val="none" w:sz="0" w:space="0" w:color="auto"/>
        <w:right w:val="none" w:sz="0" w:space="0" w:color="auto"/>
      </w:divBdr>
    </w:div>
    <w:div w:id="69010811">
      <w:bodyDiv w:val="1"/>
      <w:marLeft w:val="0"/>
      <w:marRight w:val="0"/>
      <w:marTop w:val="0"/>
      <w:marBottom w:val="0"/>
      <w:divBdr>
        <w:top w:val="none" w:sz="0" w:space="0" w:color="auto"/>
        <w:left w:val="none" w:sz="0" w:space="0" w:color="auto"/>
        <w:bottom w:val="none" w:sz="0" w:space="0" w:color="auto"/>
        <w:right w:val="none" w:sz="0" w:space="0" w:color="auto"/>
      </w:divBdr>
    </w:div>
    <w:div w:id="69475167">
      <w:bodyDiv w:val="1"/>
      <w:marLeft w:val="0"/>
      <w:marRight w:val="0"/>
      <w:marTop w:val="0"/>
      <w:marBottom w:val="0"/>
      <w:divBdr>
        <w:top w:val="none" w:sz="0" w:space="0" w:color="auto"/>
        <w:left w:val="none" w:sz="0" w:space="0" w:color="auto"/>
        <w:bottom w:val="none" w:sz="0" w:space="0" w:color="auto"/>
        <w:right w:val="none" w:sz="0" w:space="0" w:color="auto"/>
      </w:divBdr>
    </w:div>
    <w:div w:id="69743164">
      <w:bodyDiv w:val="1"/>
      <w:marLeft w:val="0"/>
      <w:marRight w:val="0"/>
      <w:marTop w:val="0"/>
      <w:marBottom w:val="0"/>
      <w:divBdr>
        <w:top w:val="none" w:sz="0" w:space="0" w:color="auto"/>
        <w:left w:val="none" w:sz="0" w:space="0" w:color="auto"/>
        <w:bottom w:val="none" w:sz="0" w:space="0" w:color="auto"/>
        <w:right w:val="none" w:sz="0" w:space="0" w:color="auto"/>
      </w:divBdr>
    </w:div>
    <w:div w:id="70124153">
      <w:bodyDiv w:val="1"/>
      <w:marLeft w:val="0"/>
      <w:marRight w:val="0"/>
      <w:marTop w:val="0"/>
      <w:marBottom w:val="0"/>
      <w:divBdr>
        <w:top w:val="none" w:sz="0" w:space="0" w:color="auto"/>
        <w:left w:val="none" w:sz="0" w:space="0" w:color="auto"/>
        <w:bottom w:val="none" w:sz="0" w:space="0" w:color="auto"/>
        <w:right w:val="none" w:sz="0" w:space="0" w:color="auto"/>
      </w:divBdr>
    </w:div>
    <w:div w:id="70474180">
      <w:bodyDiv w:val="1"/>
      <w:marLeft w:val="0"/>
      <w:marRight w:val="0"/>
      <w:marTop w:val="0"/>
      <w:marBottom w:val="0"/>
      <w:divBdr>
        <w:top w:val="none" w:sz="0" w:space="0" w:color="auto"/>
        <w:left w:val="none" w:sz="0" w:space="0" w:color="auto"/>
        <w:bottom w:val="none" w:sz="0" w:space="0" w:color="auto"/>
        <w:right w:val="none" w:sz="0" w:space="0" w:color="auto"/>
      </w:divBdr>
    </w:div>
    <w:div w:id="70662055">
      <w:bodyDiv w:val="1"/>
      <w:marLeft w:val="0"/>
      <w:marRight w:val="0"/>
      <w:marTop w:val="0"/>
      <w:marBottom w:val="0"/>
      <w:divBdr>
        <w:top w:val="none" w:sz="0" w:space="0" w:color="auto"/>
        <w:left w:val="none" w:sz="0" w:space="0" w:color="auto"/>
        <w:bottom w:val="none" w:sz="0" w:space="0" w:color="auto"/>
        <w:right w:val="none" w:sz="0" w:space="0" w:color="auto"/>
      </w:divBdr>
    </w:div>
    <w:div w:id="71238678">
      <w:bodyDiv w:val="1"/>
      <w:marLeft w:val="0"/>
      <w:marRight w:val="0"/>
      <w:marTop w:val="0"/>
      <w:marBottom w:val="0"/>
      <w:divBdr>
        <w:top w:val="none" w:sz="0" w:space="0" w:color="auto"/>
        <w:left w:val="none" w:sz="0" w:space="0" w:color="auto"/>
        <w:bottom w:val="none" w:sz="0" w:space="0" w:color="auto"/>
        <w:right w:val="none" w:sz="0" w:space="0" w:color="auto"/>
      </w:divBdr>
    </w:div>
    <w:div w:id="72897184">
      <w:bodyDiv w:val="1"/>
      <w:marLeft w:val="0"/>
      <w:marRight w:val="0"/>
      <w:marTop w:val="0"/>
      <w:marBottom w:val="0"/>
      <w:divBdr>
        <w:top w:val="none" w:sz="0" w:space="0" w:color="auto"/>
        <w:left w:val="none" w:sz="0" w:space="0" w:color="auto"/>
        <w:bottom w:val="none" w:sz="0" w:space="0" w:color="auto"/>
        <w:right w:val="none" w:sz="0" w:space="0" w:color="auto"/>
      </w:divBdr>
    </w:div>
    <w:div w:id="74010205">
      <w:bodyDiv w:val="1"/>
      <w:marLeft w:val="0"/>
      <w:marRight w:val="0"/>
      <w:marTop w:val="0"/>
      <w:marBottom w:val="0"/>
      <w:divBdr>
        <w:top w:val="none" w:sz="0" w:space="0" w:color="auto"/>
        <w:left w:val="none" w:sz="0" w:space="0" w:color="auto"/>
        <w:bottom w:val="none" w:sz="0" w:space="0" w:color="auto"/>
        <w:right w:val="none" w:sz="0" w:space="0" w:color="auto"/>
      </w:divBdr>
    </w:div>
    <w:div w:id="74977429">
      <w:bodyDiv w:val="1"/>
      <w:marLeft w:val="0"/>
      <w:marRight w:val="0"/>
      <w:marTop w:val="0"/>
      <w:marBottom w:val="0"/>
      <w:divBdr>
        <w:top w:val="none" w:sz="0" w:space="0" w:color="auto"/>
        <w:left w:val="none" w:sz="0" w:space="0" w:color="auto"/>
        <w:bottom w:val="none" w:sz="0" w:space="0" w:color="auto"/>
        <w:right w:val="none" w:sz="0" w:space="0" w:color="auto"/>
      </w:divBdr>
    </w:div>
    <w:div w:id="77136333">
      <w:bodyDiv w:val="1"/>
      <w:marLeft w:val="0"/>
      <w:marRight w:val="0"/>
      <w:marTop w:val="0"/>
      <w:marBottom w:val="0"/>
      <w:divBdr>
        <w:top w:val="none" w:sz="0" w:space="0" w:color="auto"/>
        <w:left w:val="none" w:sz="0" w:space="0" w:color="auto"/>
        <w:bottom w:val="none" w:sz="0" w:space="0" w:color="auto"/>
        <w:right w:val="none" w:sz="0" w:space="0" w:color="auto"/>
      </w:divBdr>
    </w:div>
    <w:div w:id="77334007">
      <w:bodyDiv w:val="1"/>
      <w:marLeft w:val="0"/>
      <w:marRight w:val="0"/>
      <w:marTop w:val="0"/>
      <w:marBottom w:val="0"/>
      <w:divBdr>
        <w:top w:val="none" w:sz="0" w:space="0" w:color="auto"/>
        <w:left w:val="none" w:sz="0" w:space="0" w:color="auto"/>
        <w:bottom w:val="none" w:sz="0" w:space="0" w:color="auto"/>
        <w:right w:val="none" w:sz="0" w:space="0" w:color="auto"/>
      </w:divBdr>
    </w:div>
    <w:div w:id="77987904">
      <w:bodyDiv w:val="1"/>
      <w:marLeft w:val="0"/>
      <w:marRight w:val="0"/>
      <w:marTop w:val="0"/>
      <w:marBottom w:val="0"/>
      <w:divBdr>
        <w:top w:val="none" w:sz="0" w:space="0" w:color="auto"/>
        <w:left w:val="none" w:sz="0" w:space="0" w:color="auto"/>
        <w:bottom w:val="none" w:sz="0" w:space="0" w:color="auto"/>
        <w:right w:val="none" w:sz="0" w:space="0" w:color="auto"/>
      </w:divBdr>
    </w:div>
    <w:div w:id="78719846">
      <w:bodyDiv w:val="1"/>
      <w:marLeft w:val="0"/>
      <w:marRight w:val="0"/>
      <w:marTop w:val="0"/>
      <w:marBottom w:val="0"/>
      <w:divBdr>
        <w:top w:val="none" w:sz="0" w:space="0" w:color="auto"/>
        <w:left w:val="none" w:sz="0" w:space="0" w:color="auto"/>
        <w:bottom w:val="none" w:sz="0" w:space="0" w:color="auto"/>
        <w:right w:val="none" w:sz="0" w:space="0" w:color="auto"/>
      </w:divBdr>
    </w:div>
    <w:div w:id="78988788">
      <w:bodyDiv w:val="1"/>
      <w:marLeft w:val="0"/>
      <w:marRight w:val="0"/>
      <w:marTop w:val="0"/>
      <w:marBottom w:val="0"/>
      <w:divBdr>
        <w:top w:val="none" w:sz="0" w:space="0" w:color="auto"/>
        <w:left w:val="none" w:sz="0" w:space="0" w:color="auto"/>
        <w:bottom w:val="none" w:sz="0" w:space="0" w:color="auto"/>
        <w:right w:val="none" w:sz="0" w:space="0" w:color="auto"/>
      </w:divBdr>
    </w:div>
    <w:div w:id="79454759">
      <w:bodyDiv w:val="1"/>
      <w:marLeft w:val="0"/>
      <w:marRight w:val="0"/>
      <w:marTop w:val="0"/>
      <w:marBottom w:val="0"/>
      <w:divBdr>
        <w:top w:val="none" w:sz="0" w:space="0" w:color="auto"/>
        <w:left w:val="none" w:sz="0" w:space="0" w:color="auto"/>
        <w:bottom w:val="none" w:sz="0" w:space="0" w:color="auto"/>
        <w:right w:val="none" w:sz="0" w:space="0" w:color="auto"/>
      </w:divBdr>
    </w:div>
    <w:div w:id="80101029">
      <w:bodyDiv w:val="1"/>
      <w:marLeft w:val="0"/>
      <w:marRight w:val="0"/>
      <w:marTop w:val="0"/>
      <w:marBottom w:val="0"/>
      <w:divBdr>
        <w:top w:val="none" w:sz="0" w:space="0" w:color="auto"/>
        <w:left w:val="none" w:sz="0" w:space="0" w:color="auto"/>
        <w:bottom w:val="none" w:sz="0" w:space="0" w:color="auto"/>
        <w:right w:val="none" w:sz="0" w:space="0" w:color="auto"/>
      </w:divBdr>
    </w:div>
    <w:div w:id="80488654">
      <w:bodyDiv w:val="1"/>
      <w:marLeft w:val="0"/>
      <w:marRight w:val="0"/>
      <w:marTop w:val="0"/>
      <w:marBottom w:val="0"/>
      <w:divBdr>
        <w:top w:val="none" w:sz="0" w:space="0" w:color="auto"/>
        <w:left w:val="none" w:sz="0" w:space="0" w:color="auto"/>
        <w:bottom w:val="none" w:sz="0" w:space="0" w:color="auto"/>
        <w:right w:val="none" w:sz="0" w:space="0" w:color="auto"/>
      </w:divBdr>
    </w:div>
    <w:div w:id="80494757">
      <w:bodyDiv w:val="1"/>
      <w:marLeft w:val="0"/>
      <w:marRight w:val="0"/>
      <w:marTop w:val="0"/>
      <w:marBottom w:val="0"/>
      <w:divBdr>
        <w:top w:val="none" w:sz="0" w:space="0" w:color="auto"/>
        <w:left w:val="none" w:sz="0" w:space="0" w:color="auto"/>
        <w:bottom w:val="none" w:sz="0" w:space="0" w:color="auto"/>
        <w:right w:val="none" w:sz="0" w:space="0" w:color="auto"/>
      </w:divBdr>
    </w:div>
    <w:div w:id="81877403">
      <w:bodyDiv w:val="1"/>
      <w:marLeft w:val="0"/>
      <w:marRight w:val="0"/>
      <w:marTop w:val="0"/>
      <w:marBottom w:val="0"/>
      <w:divBdr>
        <w:top w:val="none" w:sz="0" w:space="0" w:color="auto"/>
        <w:left w:val="none" w:sz="0" w:space="0" w:color="auto"/>
        <w:bottom w:val="none" w:sz="0" w:space="0" w:color="auto"/>
        <w:right w:val="none" w:sz="0" w:space="0" w:color="auto"/>
      </w:divBdr>
    </w:div>
    <w:div w:id="82459665">
      <w:bodyDiv w:val="1"/>
      <w:marLeft w:val="0"/>
      <w:marRight w:val="0"/>
      <w:marTop w:val="0"/>
      <w:marBottom w:val="0"/>
      <w:divBdr>
        <w:top w:val="none" w:sz="0" w:space="0" w:color="auto"/>
        <w:left w:val="none" w:sz="0" w:space="0" w:color="auto"/>
        <w:bottom w:val="none" w:sz="0" w:space="0" w:color="auto"/>
        <w:right w:val="none" w:sz="0" w:space="0" w:color="auto"/>
      </w:divBdr>
    </w:div>
    <w:div w:id="82534950">
      <w:bodyDiv w:val="1"/>
      <w:marLeft w:val="0"/>
      <w:marRight w:val="0"/>
      <w:marTop w:val="0"/>
      <w:marBottom w:val="0"/>
      <w:divBdr>
        <w:top w:val="none" w:sz="0" w:space="0" w:color="auto"/>
        <w:left w:val="none" w:sz="0" w:space="0" w:color="auto"/>
        <w:bottom w:val="none" w:sz="0" w:space="0" w:color="auto"/>
        <w:right w:val="none" w:sz="0" w:space="0" w:color="auto"/>
      </w:divBdr>
    </w:div>
    <w:div w:id="83309572">
      <w:bodyDiv w:val="1"/>
      <w:marLeft w:val="0"/>
      <w:marRight w:val="0"/>
      <w:marTop w:val="0"/>
      <w:marBottom w:val="0"/>
      <w:divBdr>
        <w:top w:val="none" w:sz="0" w:space="0" w:color="auto"/>
        <w:left w:val="none" w:sz="0" w:space="0" w:color="auto"/>
        <w:bottom w:val="none" w:sz="0" w:space="0" w:color="auto"/>
        <w:right w:val="none" w:sz="0" w:space="0" w:color="auto"/>
      </w:divBdr>
    </w:div>
    <w:div w:id="84230689">
      <w:bodyDiv w:val="1"/>
      <w:marLeft w:val="0"/>
      <w:marRight w:val="0"/>
      <w:marTop w:val="0"/>
      <w:marBottom w:val="0"/>
      <w:divBdr>
        <w:top w:val="none" w:sz="0" w:space="0" w:color="auto"/>
        <w:left w:val="none" w:sz="0" w:space="0" w:color="auto"/>
        <w:bottom w:val="none" w:sz="0" w:space="0" w:color="auto"/>
        <w:right w:val="none" w:sz="0" w:space="0" w:color="auto"/>
      </w:divBdr>
    </w:div>
    <w:div w:id="85810464">
      <w:bodyDiv w:val="1"/>
      <w:marLeft w:val="0"/>
      <w:marRight w:val="0"/>
      <w:marTop w:val="0"/>
      <w:marBottom w:val="0"/>
      <w:divBdr>
        <w:top w:val="none" w:sz="0" w:space="0" w:color="auto"/>
        <w:left w:val="none" w:sz="0" w:space="0" w:color="auto"/>
        <w:bottom w:val="none" w:sz="0" w:space="0" w:color="auto"/>
        <w:right w:val="none" w:sz="0" w:space="0" w:color="auto"/>
      </w:divBdr>
    </w:div>
    <w:div w:id="86469519">
      <w:bodyDiv w:val="1"/>
      <w:marLeft w:val="0"/>
      <w:marRight w:val="0"/>
      <w:marTop w:val="0"/>
      <w:marBottom w:val="0"/>
      <w:divBdr>
        <w:top w:val="none" w:sz="0" w:space="0" w:color="auto"/>
        <w:left w:val="none" w:sz="0" w:space="0" w:color="auto"/>
        <w:bottom w:val="none" w:sz="0" w:space="0" w:color="auto"/>
        <w:right w:val="none" w:sz="0" w:space="0" w:color="auto"/>
      </w:divBdr>
    </w:div>
    <w:div w:id="86778665">
      <w:bodyDiv w:val="1"/>
      <w:marLeft w:val="0"/>
      <w:marRight w:val="0"/>
      <w:marTop w:val="0"/>
      <w:marBottom w:val="0"/>
      <w:divBdr>
        <w:top w:val="none" w:sz="0" w:space="0" w:color="auto"/>
        <w:left w:val="none" w:sz="0" w:space="0" w:color="auto"/>
        <w:bottom w:val="none" w:sz="0" w:space="0" w:color="auto"/>
        <w:right w:val="none" w:sz="0" w:space="0" w:color="auto"/>
      </w:divBdr>
    </w:div>
    <w:div w:id="87163083">
      <w:bodyDiv w:val="1"/>
      <w:marLeft w:val="0"/>
      <w:marRight w:val="0"/>
      <w:marTop w:val="0"/>
      <w:marBottom w:val="0"/>
      <w:divBdr>
        <w:top w:val="none" w:sz="0" w:space="0" w:color="auto"/>
        <w:left w:val="none" w:sz="0" w:space="0" w:color="auto"/>
        <w:bottom w:val="none" w:sz="0" w:space="0" w:color="auto"/>
        <w:right w:val="none" w:sz="0" w:space="0" w:color="auto"/>
      </w:divBdr>
    </w:div>
    <w:div w:id="87621816">
      <w:bodyDiv w:val="1"/>
      <w:marLeft w:val="0"/>
      <w:marRight w:val="0"/>
      <w:marTop w:val="0"/>
      <w:marBottom w:val="0"/>
      <w:divBdr>
        <w:top w:val="none" w:sz="0" w:space="0" w:color="auto"/>
        <w:left w:val="none" w:sz="0" w:space="0" w:color="auto"/>
        <w:bottom w:val="none" w:sz="0" w:space="0" w:color="auto"/>
        <w:right w:val="none" w:sz="0" w:space="0" w:color="auto"/>
      </w:divBdr>
    </w:div>
    <w:div w:id="87700571">
      <w:bodyDiv w:val="1"/>
      <w:marLeft w:val="0"/>
      <w:marRight w:val="0"/>
      <w:marTop w:val="0"/>
      <w:marBottom w:val="0"/>
      <w:divBdr>
        <w:top w:val="none" w:sz="0" w:space="0" w:color="auto"/>
        <w:left w:val="none" w:sz="0" w:space="0" w:color="auto"/>
        <w:bottom w:val="none" w:sz="0" w:space="0" w:color="auto"/>
        <w:right w:val="none" w:sz="0" w:space="0" w:color="auto"/>
      </w:divBdr>
    </w:div>
    <w:div w:id="87772118">
      <w:bodyDiv w:val="1"/>
      <w:marLeft w:val="0"/>
      <w:marRight w:val="0"/>
      <w:marTop w:val="0"/>
      <w:marBottom w:val="0"/>
      <w:divBdr>
        <w:top w:val="none" w:sz="0" w:space="0" w:color="auto"/>
        <w:left w:val="none" w:sz="0" w:space="0" w:color="auto"/>
        <w:bottom w:val="none" w:sz="0" w:space="0" w:color="auto"/>
        <w:right w:val="none" w:sz="0" w:space="0" w:color="auto"/>
      </w:divBdr>
    </w:div>
    <w:div w:id="87964330">
      <w:bodyDiv w:val="1"/>
      <w:marLeft w:val="0"/>
      <w:marRight w:val="0"/>
      <w:marTop w:val="0"/>
      <w:marBottom w:val="0"/>
      <w:divBdr>
        <w:top w:val="none" w:sz="0" w:space="0" w:color="auto"/>
        <w:left w:val="none" w:sz="0" w:space="0" w:color="auto"/>
        <w:bottom w:val="none" w:sz="0" w:space="0" w:color="auto"/>
        <w:right w:val="none" w:sz="0" w:space="0" w:color="auto"/>
      </w:divBdr>
    </w:div>
    <w:div w:id="88358016">
      <w:bodyDiv w:val="1"/>
      <w:marLeft w:val="0"/>
      <w:marRight w:val="0"/>
      <w:marTop w:val="0"/>
      <w:marBottom w:val="0"/>
      <w:divBdr>
        <w:top w:val="none" w:sz="0" w:space="0" w:color="auto"/>
        <w:left w:val="none" w:sz="0" w:space="0" w:color="auto"/>
        <w:bottom w:val="none" w:sz="0" w:space="0" w:color="auto"/>
        <w:right w:val="none" w:sz="0" w:space="0" w:color="auto"/>
      </w:divBdr>
    </w:div>
    <w:div w:id="89938636">
      <w:bodyDiv w:val="1"/>
      <w:marLeft w:val="0"/>
      <w:marRight w:val="0"/>
      <w:marTop w:val="0"/>
      <w:marBottom w:val="0"/>
      <w:divBdr>
        <w:top w:val="none" w:sz="0" w:space="0" w:color="auto"/>
        <w:left w:val="none" w:sz="0" w:space="0" w:color="auto"/>
        <w:bottom w:val="none" w:sz="0" w:space="0" w:color="auto"/>
        <w:right w:val="none" w:sz="0" w:space="0" w:color="auto"/>
      </w:divBdr>
    </w:div>
    <w:div w:id="90129333">
      <w:bodyDiv w:val="1"/>
      <w:marLeft w:val="0"/>
      <w:marRight w:val="0"/>
      <w:marTop w:val="0"/>
      <w:marBottom w:val="0"/>
      <w:divBdr>
        <w:top w:val="none" w:sz="0" w:space="0" w:color="auto"/>
        <w:left w:val="none" w:sz="0" w:space="0" w:color="auto"/>
        <w:bottom w:val="none" w:sz="0" w:space="0" w:color="auto"/>
        <w:right w:val="none" w:sz="0" w:space="0" w:color="auto"/>
      </w:divBdr>
    </w:div>
    <w:div w:id="91976787">
      <w:bodyDiv w:val="1"/>
      <w:marLeft w:val="0"/>
      <w:marRight w:val="0"/>
      <w:marTop w:val="0"/>
      <w:marBottom w:val="0"/>
      <w:divBdr>
        <w:top w:val="none" w:sz="0" w:space="0" w:color="auto"/>
        <w:left w:val="none" w:sz="0" w:space="0" w:color="auto"/>
        <w:bottom w:val="none" w:sz="0" w:space="0" w:color="auto"/>
        <w:right w:val="none" w:sz="0" w:space="0" w:color="auto"/>
      </w:divBdr>
    </w:div>
    <w:div w:id="92551970">
      <w:bodyDiv w:val="1"/>
      <w:marLeft w:val="0"/>
      <w:marRight w:val="0"/>
      <w:marTop w:val="0"/>
      <w:marBottom w:val="0"/>
      <w:divBdr>
        <w:top w:val="none" w:sz="0" w:space="0" w:color="auto"/>
        <w:left w:val="none" w:sz="0" w:space="0" w:color="auto"/>
        <w:bottom w:val="none" w:sz="0" w:space="0" w:color="auto"/>
        <w:right w:val="none" w:sz="0" w:space="0" w:color="auto"/>
      </w:divBdr>
    </w:div>
    <w:div w:id="94326852">
      <w:bodyDiv w:val="1"/>
      <w:marLeft w:val="0"/>
      <w:marRight w:val="0"/>
      <w:marTop w:val="0"/>
      <w:marBottom w:val="0"/>
      <w:divBdr>
        <w:top w:val="none" w:sz="0" w:space="0" w:color="auto"/>
        <w:left w:val="none" w:sz="0" w:space="0" w:color="auto"/>
        <w:bottom w:val="none" w:sz="0" w:space="0" w:color="auto"/>
        <w:right w:val="none" w:sz="0" w:space="0" w:color="auto"/>
      </w:divBdr>
      <w:divsChild>
        <w:div w:id="31537937">
          <w:marLeft w:val="0"/>
          <w:marRight w:val="0"/>
          <w:marTop w:val="0"/>
          <w:marBottom w:val="0"/>
          <w:divBdr>
            <w:top w:val="none" w:sz="0" w:space="0" w:color="auto"/>
            <w:left w:val="none" w:sz="0" w:space="0" w:color="auto"/>
            <w:bottom w:val="none" w:sz="0" w:space="0" w:color="auto"/>
            <w:right w:val="none" w:sz="0" w:space="0" w:color="auto"/>
          </w:divBdr>
        </w:div>
        <w:div w:id="279916468">
          <w:marLeft w:val="0"/>
          <w:marRight w:val="0"/>
          <w:marTop w:val="0"/>
          <w:marBottom w:val="0"/>
          <w:divBdr>
            <w:top w:val="none" w:sz="0" w:space="0" w:color="auto"/>
            <w:left w:val="none" w:sz="0" w:space="0" w:color="auto"/>
            <w:bottom w:val="none" w:sz="0" w:space="0" w:color="auto"/>
            <w:right w:val="none" w:sz="0" w:space="0" w:color="auto"/>
          </w:divBdr>
        </w:div>
        <w:div w:id="592009888">
          <w:marLeft w:val="0"/>
          <w:marRight w:val="0"/>
          <w:marTop w:val="0"/>
          <w:marBottom w:val="0"/>
          <w:divBdr>
            <w:top w:val="none" w:sz="0" w:space="0" w:color="auto"/>
            <w:left w:val="none" w:sz="0" w:space="0" w:color="auto"/>
            <w:bottom w:val="none" w:sz="0" w:space="0" w:color="auto"/>
            <w:right w:val="none" w:sz="0" w:space="0" w:color="auto"/>
          </w:divBdr>
        </w:div>
        <w:div w:id="829832692">
          <w:marLeft w:val="0"/>
          <w:marRight w:val="0"/>
          <w:marTop w:val="0"/>
          <w:marBottom w:val="0"/>
          <w:divBdr>
            <w:top w:val="none" w:sz="0" w:space="0" w:color="auto"/>
            <w:left w:val="none" w:sz="0" w:space="0" w:color="auto"/>
            <w:bottom w:val="none" w:sz="0" w:space="0" w:color="auto"/>
            <w:right w:val="none" w:sz="0" w:space="0" w:color="auto"/>
          </w:divBdr>
        </w:div>
        <w:div w:id="878972433">
          <w:marLeft w:val="0"/>
          <w:marRight w:val="0"/>
          <w:marTop w:val="0"/>
          <w:marBottom w:val="0"/>
          <w:divBdr>
            <w:top w:val="none" w:sz="0" w:space="0" w:color="auto"/>
            <w:left w:val="none" w:sz="0" w:space="0" w:color="auto"/>
            <w:bottom w:val="none" w:sz="0" w:space="0" w:color="auto"/>
            <w:right w:val="none" w:sz="0" w:space="0" w:color="auto"/>
          </w:divBdr>
        </w:div>
        <w:div w:id="1081366353">
          <w:marLeft w:val="0"/>
          <w:marRight w:val="0"/>
          <w:marTop w:val="0"/>
          <w:marBottom w:val="0"/>
          <w:divBdr>
            <w:top w:val="none" w:sz="0" w:space="0" w:color="auto"/>
            <w:left w:val="none" w:sz="0" w:space="0" w:color="auto"/>
            <w:bottom w:val="none" w:sz="0" w:space="0" w:color="auto"/>
            <w:right w:val="none" w:sz="0" w:space="0" w:color="auto"/>
          </w:divBdr>
        </w:div>
        <w:div w:id="1428766670">
          <w:marLeft w:val="0"/>
          <w:marRight w:val="0"/>
          <w:marTop w:val="0"/>
          <w:marBottom w:val="0"/>
          <w:divBdr>
            <w:top w:val="none" w:sz="0" w:space="0" w:color="auto"/>
            <w:left w:val="none" w:sz="0" w:space="0" w:color="auto"/>
            <w:bottom w:val="none" w:sz="0" w:space="0" w:color="auto"/>
            <w:right w:val="none" w:sz="0" w:space="0" w:color="auto"/>
          </w:divBdr>
        </w:div>
        <w:div w:id="1625113176">
          <w:marLeft w:val="0"/>
          <w:marRight w:val="0"/>
          <w:marTop w:val="0"/>
          <w:marBottom w:val="0"/>
          <w:divBdr>
            <w:top w:val="none" w:sz="0" w:space="0" w:color="auto"/>
            <w:left w:val="none" w:sz="0" w:space="0" w:color="auto"/>
            <w:bottom w:val="none" w:sz="0" w:space="0" w:color="auto"/>
            <w:right w:val="none" w:sz="0" w:space="0" w:color="auto"/>
          </w:divBdr>
        </w:div>
        <w:div w:id="1671903309">
          <w:marLeft w:val="0"/>
          <w:marRight w:val="0"/>
          <w:marTop w:val="0"/>
          <w:marBottom w:val="0"/>
          <w:divBdr>
            <w:top w:val="none" w:sz="0" w:space="0" w:color="auto"/>
            <w:left w:val="none" w:sz="0" w:space="0" w:color="auto"/>
            <w:bottom w:val="none" w:sz="0" w:space="0" w:color="auto"/>
            <w:right w:val="none" w:sz="0" w:space="0" w:color="auto"/>
          </w:divBdr>
        </w:div>
        <w:div w:id="1742555885">
          <w:marLeft w:val="0"/>
          <w:marRight w:val="0"/>
          <w:marTop w:val="0"/>
          <w:marBottom w:val="0"/>
          <w:divBdr>
            <w:top w:val="none" w:sz="0" w:space="0" w:color="auto"/>
            <w:left w:val="none" w:sz="0" w:space="0" w:color="auto"/>
            <w:bottom w:val="none" w:sz="0" w:space="0" w:color="auto"/>
            <w:right w:val="none" w:sz="0" w:space="0" w:color="auto"/>
          </w:divBdr>
        </w:div>
        <w:div w:id="1976787359">
          <w:marLeft w:val="0"/>
          <w:marRight w:val="0"/>
          <w:marTop w:val="0"/>
          <w:marBottom w:val="0"/>
          <w:divBdr>
            <w:top w:val="none" w:sz="0" w:space="0" w:color="auto"/>
            <w:left w:val="none" w:sz="0" w:space="0" w:color="auto"/>
            <w:bottom w:val="none" w:sz="0" w:space="0" w:color="auto"/>
            <w:right w:val="none" w:sz="0" w:space="0" w:color="auto"/>
          </w:divBdr>
        </w:div>
      </w:divsChild>
    </w:div>
    <w:div w:id="96609086">
      <w:bodyDiv w:val="1"/>
      <w:marLeft w:val="0"/>
      <w:marRight w:val="0"/>
      <w:marTop w:val="0"/>
      <w:marBottom w:val="0"/>
      <w:divBdr>
        <w:top w:val="none" w:sz="0" w:space="0" w:color="auto"/>
        <w:left w:val="none" w:sz="0" w:space="0" w:color="auto"/>
        <w:bottom w:val="none" w:sz="0" w:space="0" w:color="auto"/>
        <w:right w:val="none" w:sz="0" w:space="0" w:color="auto"/>
      </w:divBdr>
    </w:div>
    <w:div w:id="96996263">
      <w:bodyDiv w:val="1"/>
      <w:marLeft w:val="0"/>
      <w:marRight w:val="0"/>
      <w:marTop w:val="0"/>
      <w:marBottom w:val="0"/>
      <w:divBdr>
        <w:top w:val="none" w:sz="0" w:space="0" w:color="auto"/>
        <w:left w:val="none" w:sz="0" w:space="0" w:color="auto"/>
        <w:bottom w:val="none" w:sz="0" w:space="0" w:color="auto"/>
        <w:right w:val="none" w:sz="0" w:space="0" w:color="auto"/>
      </w:divBdr>
    </w:div>
    <w:div w:id="97070240">
      <w:bodyDiv w:val="1"/>
      <w:marLeft w:val="0"/>
      <w:marRight w:val="0"/>
      <w:marTop w:val="0"/>
      <w:marBottom w:val="0"/>
      <w:divBdr>
        <w:top w:val="none" w:sz="0" w:space="0" w:color="auto"/>
        <w:left w:val="none" w:sz="0" w:space="0" w:color="auto"/>
        <w:bottom w:val="none" w:sz="0" w:space="0" w:color="auto"/>
        <w:right w:val="none" w:sz="0" w:space="0" w:color="auto"/>
      </w:divBdr>
    </w:div>
    <w:div w:id="97143740">
      <w:bodyDiv w:val="1"/>
      <w:marLeft w:val="0"/>
      <w:marRight w:val="0"/>
      <w:marTop w:val="0"/>
      <w:marBottom w:val="0"/>
      <w:divBdr>
        <w:top w:val="none" w:sz="0" w:space="0" w:color="auto"/>
        <w:left w:val="none" w:sz="0" w:space="0" w:color="auto"/>
        <w:bottom w:val="none" w:sz="0" w:space="0" w:color="auto"/>
        <w:right w:val="none" w:sz="0" w:space="0" w:color="auto"/>
      </w:divBdr>
    </w:div>
    <w:div w:id="97332926">
      <w:bodyDiv w:val="1"/>
      <w:marLeft w:val="0"/>
      <w:marRight w:val="0"/>
      <w:marTop w:val="0"/>
      <w:marBottom w:val="0"/>
      <w:divBdr>
        <w:top w:val="none" w:sz="0" w:space="0" w:color="auto"/>
        <w:left w:val="none" w:sz="0" w:space="0" w:color="auto"/>
        <w:bottom w:val="none" w:sz="0" w:space="0" w:color="auto"/>
        <w:right w:val="none" w:sz="0" w:space="0" w:color="auto"/>
      </w:divBdr>
    </w:div>
    <w:div w:id="99226850">
      <w:bodyDiv w:val="1"/>
      <w:marLeft w:val="0"/>
      <w:marRight w:val="0"/>
      <w:marTop w:val="0"/>
      <w:marBottom w:val="0"/>
      <w:divBdr>
        <w:top w:val="none" w:sz="0" w:space="0" w:color="auto"/>
        <w:left w:val="none" w:sz="0" w:space="0" w:color="auto"/>
        <w:bottom w:val="none" w:sz="0" w:space="0" w:color="auto"/>
        <w:right w:val="none" w:sz="0" w:space="0" w:color="auto"/>
      </w:divBdr>
    </w:div>
    <w:div w:id="99837087">
      <w:bodyDiv w:val="1"/>
      <w:marLeft w:val="0"/>
      <w:marRight w:val="0"/>
      <w:marTop w:val="0"/>
      <w:marBottom w:val="0"/>
      <w:divBdr>
        <w:top w:val="none" w:sz="0" w:space="0" w:color="auto"/>
        <w:left w:val="none" w:sz="0" w:space="0" w:color="auto"/>
        <w:bottom w:val="none" w:sz="0" w:space="0" w:color="auto"/>
        <w:right w:val="none" w:sz="0" w:space="0" w:color="auto"/>
      </w:divBdr>
    </w:div>
    <w:div w:id="100957235">
      <w:bodyDiv w:val="1"/>
      <w:marLeft w:val="0"/>
      <w:marRight w:val="0"/>
      <w:marTop w:val="0"/>
      <w:marBottom w:val="0"/>
      <w:divBdr>
        <w:top w:val="none" w:sz="0" w:space="0" w:color="auto"/>
        <w:left w:val="none" w:sz="0" w:space="0" w:color="auto"/>
        <w:bottom w:val="none" w:sz="0" w:space="0" w:color="auto"/>
        <w:right w:val="none" w:sz="0" w:space="0" w:color="auto"/>
      </w:divBdr>
    </w:div>
    <w:div w:id="101070796">
      <w:bodyDiv w:val="1"/>
      <w:marLeft w:val="0"/>
      <w:marRight w:val="0"/>
      <w:marTop w:val="0"/>
      <w:marBottom w:val="0"/>
      <w:divBdr>
        <w:top w:val="none" w:sz="0" w:space="0" w:color="auto"/>
        <w:left w:val="none" w:sz="0" w:space="0" w:color="auto"/>
        <w:bottom w:val="none" w:sz="0" w:space="0" w:color="auto"/>
        <w:right w:val="none" w:sz="0" w:space="0" w:color="auto"/>
      </w:divBdr>
    </w:div>
    <w:div w:id="101341337">
      <w:bodyDiv w:val="1"/>
      <w:marLeft w:val="0"/>
      <w:marRight w:val="0"/>
      <w:marTop w:val="0"/>
      <w:marBottom w:val="0"/>
      <w:divBdr>
        <w:top w:val="none" w:sz="0" w:space="0" w:color="auto"/>
        <w:left w:val="none" w:sz="0" w:space="0" w:color="auto"/>
        <w:bottom w:val="none" w:sz="0" w:space="0" w:color="auto"/>
        <w:right w:val="none" w:sz="0" w:space="0" w:color="auto"/>
      </w:divBdr>
    </w:div>
    <w:div w:id="101536944">
      <w:bodyDiv w:val="1"/>
      <w:marLeft w:val="0"/>
      <w:marRight w:val="0"/>
      <w:marTop w:val="0"/>
      <w:marBottom w:val="0"/>
      <w:divBdr>
        <w:top w:val="none" w:sz="0" w:space="0" w:color="auto"/>
        <w:left w:val="none" w:sz="0" w:space="0" w:color="auto"/>
        <w:bottom w:val="none" w:sz="0" w:space="0" w:color="auto"/>
        <w:right w:val="none" w:sz="0" w:space="0" w:color="auto"/>
      </w:divBdr>
    </w:div>
    <w:div w:id="102002207">
      <w:bodyDiv w:val="1"/>
      <w:marLeft w:val="0"/>
      <w:marRight w:val="0"/>
      <w:marTop w:val="0"/>
      <w:marBottom w:val="0"/>
      <w:divBdr>
        <w:top w:val="none" w:sz="0" w:space="0" w:color="auto"/>
        <w:left w:val="none" w:sz="0" w:space="0" w:color="auto"/>
        <w:bottom w:val="none" w:sz="0" w:space="0" w:color="auto"/>
        <w:right w:val="none" w:sz="0" w:space="0" w:color="auto"/>
      </w:divBdr>
    </w:div>
    <w:div w:id="102311797">
      <w:bodyDiv w:val="1"/>
      <w:marLeft w:val="0"/>
      <w:marRight w:val="0"/>
      <w:marTop w:val="0"/>
      <w:marBottom w:val="0"/>
      <w:divBdr>
        <w:top w:val="none" w:sz="0" w:space="0" w:color="auto"/>
        <w:left w:val="none" w:sz="0" w:space="0" w:color="auto"/>
        <w:bottom w:val="none" w:sz="0" w:space="0" w:color="auto"/>
        <w:right w:val="none" w:sz="0" w:space="0" w:color="auto"/>
      </w:divBdr>
    </w:div>
    <w:div w:id="103117492">
      <w:bodyDiv w:val="1"/>
      <w:marLeft w:val="0"/>
      <w:marRight w:val="0"/>
      <w:marTop w:val="0"/>
      <w:marBottom w:val="0"/>
      <w:divBdr>
        <w:top w:val="none" w:sz="0" w:space="0" w:color="auto"/>
        <w:left w:val="none" w:sz="0" w:space="0" w:color="auto"/>
        <w:bottom w:val="none" w:sz="0" w:space="0" w:color="auto"/>
        <w:right w:val="none" w:sz="0" w:space="0" w:color="auto"/>
      </w:divBdr>
    </w:div>
    <w:div w:id="103691210">
      <w:bodyDiv w:val="1"/>
      <w:marLeft w:val="0"/>
      <w:marRight w:val="0"/>
      <w:marTop w:val="0"/>
      <w:marBottom w:val="0"/>
      <w:divBdr>
        <w:top w:val="none" w:sz="0" w:space="0" w:color="auto"/>
        <w:left w:val="none" w:sz="0" w:space="0" w:color="auto"/>
        <w:bottom w:val="none" w:sz="0" w:space="0" w:color="auto"/>
        <w:right w:val="none" w:sz="0" w:space="0" w:color="auto"/>
      </w:divBdr>
    </w:div>
    <w:div w:id="105467481">
      <w:bodyDiv w:val="1"/>
      <w:marLeft w:val="0"/>
      <w:marRight w:val="0"/>
      <w:marTop w:val="0"/>
      <w:marBottom w:val="0"/>
      <w:divBdr>
        <w:top w:val="none" w:sz="0" w:space="0" w:color="auto"/>
        <w:left w:val="none" w:sz="0" w:space="0" w:color="auto"/>
        <w:bottom w:val="none" w:sz="0" w:space="0" w:color="auto"/>
        <w:right w:val="none" w:sz="0" w:space="0" w:color="auto"/>
      </w:divBdr>
    </w:div>
    <w:div w:id="105587645">
      <w:bodyDiv w:val="1"/>
      <w:marLeft w:val="0"/>
      <w:marRight w:val="0"/>
      <w:marTop w:val="0"/>
      <w:marBottom w:val="0"/>
      <w:divBdr>
        <w:top w:val="none" w:sz="0" w:space="0" w:color="auto"/>
        <w:left w:val="none" w:sz="0" w:space="0" w:color="auto"/>
        <w:bottom w:val="none" w:sz="0" w:space="0" w:color="auto"/>
        <w:right w:val="none" w:sz="0" w:space="0" w:color="auto"/>
      </w:divBdr>
    </w:div>
    <w:div w:id="105661516">
      <w:bodyDiv w:val="1"/>
      <w:marLeft w:val="0"/>
      <w:marRight w:val="0"/>
      <w:marTop w:val="0"/>
      <w:marBottom w:val="0"/>
      <w:divBdr>
        <w:top w:val="none" w:sz="0" w:space="0" w:color="auto"/>
        <w:left w:val="none" w:sz="0" w:space="0" w:color="auto"/>
        <w:bottom w:val="none" w:sz="0" w:space="0" w:color="auto"/>
        <w:right w:val="none" w:sz="0" w:space="0" w:color="auto"/>
      </w:divBdr>
    </w:div>
    <w:div w:id="106514207">
      <w:bodyDiv w:val="1"/>
      <w:marLeft w:val="0"/>
      <w:marRight w:val="0"/>
      <w:marTop w:val="0"/>
      <w:marBottom w:val="0"/>
      <w:divBdr>
        <w:top w:val="none" w:sz="0" w:space="0" w:color="auto"/>
        <w:left w:val="none" w:sz="0" w:space="0" w:color="auto"/>
        <w:bottom w:val="none" w:sz="0" w:space="0" w:color="auto"/>
        <w:right w:val="none" w:sz="0" w:space="0" w:color="auto"/>
      </w:divBdr>
    </w:div>
    <w:div w:id="106629491">
      <w:bodyDiv w:val="1"/>
      <w:marLeft w:val="0"/>
      <w:marRight w:val="0"/>
      <w:marTop w:val="0"/>
      <w:marBottom w:val="0"/>
      <w:divBdr>
        <w:top w:val="none" w:sz="0" w:space="0" w:color="auto"/>
        <w:left w:val="none" w:sz="0" w:space="0" w:color="auto"/>
        <w:bottom w:val="none" w:sz="0" w:space="0" w:color="auto"/>
        <w:right w:val="none" w:sz="0" w:space="0" w:color="auto"/>
      </w:divBdr>
    </w:div>
    <w:div w:id="106824395">
      <w:bodyDiv w:val="1"/>
      <w:marLeft w:val="0"/>
      <w:marRight w:val="0"/>
      <w:marTop w:val="0"/>
      <w:marBottom w:val="0"/>
      <w:divBdr>
        <w:top w:val="none" w:sz="0" w:space="0" w:color="auto"/>
        <w:left w:val="none" w:sz="0" w:space="0" w:color="auto"/>
        <w:bottom w:val="none" w:sz="0" w:space="0" w:color="auto"/>
        <w:right w:val="none" w:sz="0" w:space="0" w:color="auto"/>
      </w:divBdr>
    </w:div>
    <w:div w:id="106971893">
      <w:bodyDiv w:val="1"/>
      <w:marLeft w:val="0"/>
      <w:marRight w:val="0"/>
      <w:marTop w:val="0"/>
      <w:marBottom w:val="0"/>
      <w:divBdr>
        <w:top w:val="none" w:sz="0" w:space="0" w:color="auto"/>
        <w:left w:val="none" w:sz="0" w:space="0" w:color="auto"/>
        <w:bottom w:val="none" w:sz="0" w:space="0" w:color="auto"/>
        <w:right w:val="none" w:sz="0" w:space="0" w:color="auto"/>
      </w:divBdr>
    </w:div>
    <w:div w:id="108284283">
      <w:bodyDiv w:val="1"/>
      <w:marLeft w:val="0"/>
      <w:marRight w:val="0"/>
      <w:marTop w:val="0"/>
      <w:marBottom w:val="0"/>
      <w:divBdr>
        <w:top w:val="none" w:sz="0" w:space="0" w:color="auto"/>
        <w:left w:val="none" w:sz="0" w:space="0" w:color="auto"/>
        <w:bottom w:val="none" w:sz="0" w:space="0" w:color="auto"/>
        <w:right w:val="none" w:sz="0" w:space="0" w:color="auto"/>
      </w:divBdr>
    </w:div>
    <w:div w:id="108596996">
      <w:bodyDiv w:val="1"/>
      <w:marLeft w:val="0"/>
      <w:marRight w:val="0"/>
      <w:marTop w:val="0"/>
      <w:marBottom w:val="0"/>
      <w:divBdr>
        <w:top w:val="none" w:sz="0" w:space="0" w:color="auto"/>
        <w:left w:val="none" w:sz="0" w:space="0" w:color="auto"/>
        <w:bottom w:val="none" w:sz="0" w:space="0" w:color="auto"/>
        <w:right w:val="none" w:sz="0" w:space="0" w:color="auto"/>
      </w:divBdr>
    </w:div>
    <w:div w:id="108934011">
      <w:bodyDiv w:val="1"/>
      <w:marLeft w:val="0"/>
      <w:marRight w:val="0"/>
      <w:marTop w:val="0"/>
      <w:marBottom w:val="0"/>
      <w:divBdr>
        <w:top w:val="none" w:sz="0" w:space="0" w:color="auto"/>
        <w:left w:val="none" w:sz="0" w:space="0" w:color="auto"/>
        <w:bottom w:val="none" w:sz="0" w:space="0" w:color="auto"/>
        <w:right w:val="none" w:sz="0" w:space="0" w:color="auto"/>
      </w:divBdr>
    </w:div>
    <w:div w:id="109007740">
      <w:bodyDiv w:val="1"/>
      <w:marLeft w:val="0"/>
      <w:marRight w:val="0"/>
      <w:marTop w:val="0"/>
      <w:marBottom w:val="0"/>
      <w:divBdr>
        <w:top w:val="none" w:sz="0" w:space="0" w:color="auto"/>
        <w:left w:val="none" w:sz="0" w:space="0" w:color="auto"/>
        <w:bottom w:val="none" w:sz="0" w:space="0" w:color="auto"/>
        <w:right w:val="none" w:sz="0" w:space="0" w:color="auto"/>
      </w:divBdr>
    </w:div>
    <w:div w:id="109403523">
      <w:bodyDiv w:val="1"/>
      <w:marLeft w:val="0"/>
      <w:marRight w:val="0"/>
      <w:marTop w:val="0"/>
      <w:marBottom w:val="0"/>
      <w:divBdr>
        <w:top w:val="none" w:sz="0" w:space="0" w:color="auto"/>
        <w:left w:val="none" w:sz="0" w:space="0" w:color="auto"/>
        <w:bottom w:val="none" w:sz="0" w:space="0" w:color="auto"/>
        <w:right w:val="none" w:sz="0" w:space="0" w:color="auto"/>
      </w:divBdr>
    </w:div>
    <w:div w:id="109977129">
      <w:bodyDiv w:val="1"/>
      <w:marLeft w:val="0"/>
      <w:marRight w:val="0"/>
      <w:marTop w:val="0"/>
      <w:marBottom w:val="0"/>
      <w:divBdr>
        <w:top w:val="none" w:sz="0" w:space="0" w:color="auto"/>
        <w:left w:val="none" w:sz="0" w:space="0" w:color="auto"/>
        <w:bottom w:val="none" w:sz="0" w:space="0" w:color="auto"/>
        <w:right w:val="none" w:sz="0" w:space="0" w:color="auto"/>
      </w:divBdr>
    </w:div>
    <w:div w:id="110169290">
      <w:bodyDiv w:val="1"/>
      <w:marLeft w:val="0"/>
      <w:marRight w:val="0"/>
      <w:marTop w:val="0"/>
      <w:marBottom w:val="0"/>
      <w:divBdr>
        <w:top w:val="none" w:sz="0" w:space="0" w:color="auto"/>
        <w:left w:val="none" w:sz="0" w:space="0" w:color="auto"/>
        <w:bottom w:val="none" w:sz="0" w:space="0" w:color="auto"/>
        <w:right w:val="none" w:sz="0" w:space="0" w:color="auto"/>
      </w:divBdr>
    </w:div>
    <w:div w:id="111218586">
      <w:bodyDiv w:val="1"/>
      <w:marLeft w:val="0"/>
      <w:marRight w:val="0"/>
      <w:marTop w:val="0"/>
      <w:marBottom w:val="0"/>
      <w:divBdr>
        <w:top w:val="none" w:sz="0" w:space="0" w:color="auto"/>
        <w:left w:val="none" w:sz="0" w:space="0" w:color="auto"/>
        <w:bottom w:val="none" w:sz="0" w:space="0" w:color="auto"/>
        <w:right w:val="none" w:sz="0" w:space="0" w:color="auto"/>
      </w:divBdr>
    </w:div>
    <w:div w:id="112360421">
      <w:bodyDiv w:val="1"/>
      <w:marLeft w:val="0"/>
      <w:marRight w:val="0"/>
      <w:marTop w:val="0"/>
      <w:marBottom w:val="0"/>
      <w:divBdr>
        <w:top w:val="none" w:sz="0" w:space="0" w:color="auto"/>
        <w:left w:val="none" w:sz="0" w:space="0" w:color="auto"/>
        <w:bottom w:val="none" w:sz="0" w:space="0" w:color="auto"/>
        <w:right w:val="none" w:sz="0" w:space="0" w:color="auto"/>
      </w:divBdr>
    </w:div>
    <w:div w:id="114911488">
      <w:bodyDiv w:val="1"/>
      <w:marLeft w:val="0"/>
      <w:marRight w:val="0"/>
      <w:marTop w:val="0"/>
      <w:marBottom w:val="0"/>
      <w:divBdr>
        <w:top w:val="none" w:sz="0" w:space="0" w:color="auto"/>
        <w:left w:val="none" w:sz="0" w:space="0" w:color="auto"/>
        <w:bottom w:val="none" w:sz="0" w:space="0" w:color="auto"/>
        <w:right w:val="none" w:sz="0" w:space="0" w:color="auto"/>
      </w:divBdr>
    </w:div>
    <w:div w:id="115881312">
      <w:bodyDiv w:val="1"/>
      <w:marLeft w:val="0"/>
      <w:marRight w:val="0"/>
      <w:marTop w:val="0"/>
      <w:marBottom w:val="0"/>
      <w:divBdr>
        <w:top w:val="none" w:sz="0" w:space="0" w:color="auto"/>
        <w:left w:val="none" w:sz="0" w:space="0" w:color="auto"/>
        <w:bottom w:val="none" w:sz="0" w:space="0" w:color="auto"/>
        <w:right w:val="none" w:sz="0" w:space="0" w:color="auto"/>
      </w:divBdr>
    </w:div>
    <w:div w:id="118036058">
      <w:bodyDiv w:val="1"/>
      <w:marLeft w:val="0"/>
      <w:marRight w:val="0"/>
      <w:marTop w:val="0"/>
      <w:marBottom w:val="0"/>
      <w:divBdr>
        <w:top w:val="none" w:sz="0" w:space="0" w:color="auto"/>
        <w:left w:val="none" w:sz="0" w:space="0" w:color="auto"/>
        <w:bottom w:val="none" w:sz="0" w:space="0" w:color="auto"/>
        <w:right w:val="none" w:sz="0" w:space="0" w:color="auto"/>
      </w:divBdr>
    </w:div>
    <w:div w:id="118186085">
      <w:bodyDiv w:val="1"/>
      <w:marLeft w:val="0"/>
      <w:marRight w:val="0"/>
      <w:marTop w:val="0"/>
      <w:marBottom w:val="0"/>
      <w:divBdr>
        <w:top w:val="none" w:sz="0" w:space="0" w:color="auto"/>
        <w:left w:val="none" w:sz="0" w:space="0" w:color="auto"/>
        <w:bottom w:val="none" w:sz="0" w:space="0" w:color="auto"/>
        <w:right w:val="none" w:sz="0" w:space="0" w:color="auto"/>
      </w:divBdr>
    </w:div>
    <w:div w:id="118229501">
      <w:bodyDiv w:val="1"/>
      <w:marLeft w:val="0"/>
      <w:marRight w:val="0"/>
      <w:marTop w:val="0"/>
      <w:marBottom w:val="0"/>
      <w:divBdr>
        <w:top w:val="none" w:sz="0" w:space="0" w:color="auto"/>
        <w:left w:val="none" w:sz="0" w:space="0" w:color="auto"/>
        <w:bottom w:val="none" w:sz="0" w:space="0" w:color="auto"/>
        <w:right w:val="none" w:sz="0" w:space="0" w:color="auto"/>
      </w:divBdr>
    </w:div>
    <w:div w:id="118424470">
      <w:bodyDiv w:val="1"/>
      <w:marLeft w:val="0"/>
      <w:marRight w:val="0"/>
      <w:marTop w:val="0"/>
      <w:marBottom w:val="0"/>
      <w:divBdr>
        <w:top w:val="none" w:sz="0" w:space="0" w:color="auto"/>
        <w:left w:val="none" w:sz="0" w:space="0" w:color="auto"/>
        <w:bottom w:val="none" w:sz="0" w:space="0" w:color="auto"/>
        <w:right w:val="none" w:sz="0" w:space="0" w:color="auto"/>
      </w:divBdr>
    </w:div>
    <w:div w:id="119030782">
      <w:bodyDiv w:val="1"/>
      <w:marLeft w:val="0"/>
      <w:marRight w:val="0"/>
      <w:marTop w:val="0"/>
      <w:marBottom w:val="0"/>
      <w:divBdr>
        <w:top w:val="none" w:sz="0" w:space="0" w:color="auto"/>
        <w:left w:val="none" w:sz="0" w:space="0" w:color="auto"/>
        <w:bottom w:val="none" w:sz="0" w:space="0" w:color="auto"/>
        <w:right w:val="none" w:sz="0" w:space="0" w:color="auto"/>
      </w:divBdr>
    </w:div>
    <w:div w:id="120072706">
      <w:bodyDiv w:val="1"/>
      <w:marLeft w:val="0"/>
      <w:marRight w:val="0"/>
      <w:marTop w:val="0"/>
      <w:marBottom w:val="0"/>
      <w:divBdr>
        <w:top w:val="none" w:sz="0" w:space="0" w:color="auto"/>
        <w:left w:val="none" w:sz="0" w:space="0" w:color="auto"/>
        <w:bottom w:val="none" w:sz="0" w:space="0" w:color="auto"/>
        <w:right w:val="none" w:sz="0" w:space="0" w:color="auto"/>
      </w:divBdr>
    </w:div>
    <w:div w:id="120852311">
      <w:bodyDiv w:val="1"/>
      <w:marLeft w:val="0"/>
      <w:marRight w:val="0"/>
      <w:marTop w:val="0"/>
      <w:marBottom w:val="0"/>
      <w:divBdr>
        <w:top w:val="none" w:sz="0" w:space="0" w:color="auto"/>
        <w:left w:val="none" w:sz="0" w:space="0" w:color="auto"/>
        <w:bottom w:val="none" w:sz="0" w:space="0" w:color="auto"/>
        <w:right w:val="none" w:sz="0" w:space="0" w:color="auto"/>
      </w:divBdr>
    </w:div>
    <w:div w:id="123040207">
      <w:bodyDiv w:val="1"/>
      <w:marLeft w:val="0"/>
      <w:marRight w:val="0"/>
      <w:marTop w:val="0"/>
      <w:marBottom w:val="0"/>
      <w:divBdr>
        <w:top w:val="none" w:sz="0" w:space="0" w:color="auto"/>
        <w:left w:val="none" w:sz="0" w:space="0" w:color="auto"/>
        <w:bottom w:val="none" w:sz="0" w:space="0" w:color="auto"/>
        <w:right w:val="none" w:sz="0" w:space="0" w:color="auto"/>
      </w:divBdr>
    </w:div>
    <w:div w:id="123625322">
      <w:bodyDiv w:val="1"/>
      <w:marLeft w:val="0"/>
      <w:marRight w:val="0"/>
      <w:marTop w:val="0"/>
      <w:marBottom w:val="0"/>
      <w:divBdr>
        <w:top w:val="none" w:sz="0" w:space="0" w:color="auto"/>
        <w:left w:val="none" w:sz="0" w:space="0" w:color="auto"/>
        <w:bottom w:val="none" w:sz="0" w:space="0" w:color="auto"/>
        <w:right w:val="none" w:sz="0" w:space="0" w:color="auto"/>
      </w:divBdr>
    </w:div>
    <w:div w:id="123929077">
      <w:bodyDiv w:val="1"/>
      <w:marLeft w:val="0"/>
      <w:marRight w:val="0"/>
      <w:marTop w:val="0"/>
      <w:marBottom w:val="0"/>
      <w:divBdr>
        <w:top w:val="none" w:sz="0" w:space="0" w:color="auto"/>
        <w:left w:val="none" w:sz="0" w:space="0" w:color="auto"/>
        <w:bottom w:val="none" w:sz="0" w:space="0" w:color="auto"/>
        <w:right w:val="none" w:sz="0" w:space="0" w:color="auto"/>
      </w:divBdr>
    </w:div>
    <w:div w:id="124397359">
      <w:bodyDiv w:val="1"/>
      <w:marLeft w:val="0"/>
      <w:marRight w:val="0"/>
      <w:marTop w:val="0"/>
      <w:marBottom w:val="0"/>
      <w:divBdr>
        <w:top w:val="none" w:sz="0" w:space="0" w:color="auto"/>
        <w:left w:val="none" w:sz="0" w:space="0" w:color="auto"/>
        <w:bottom w:val="none" w:sz="0" w:space="0" w:color="auto"/>
        <w:right w:val="none" w:sz="0" w:space="0" w:color="auto"/>
      </w:divBdr>
    </w:div>
    <w:div w:id="124469705">
      <w:bodyDiv w:val="1"/>
      <w:marLeft w:val="0"/>
      <w:marRight w:val="0"/>
      <w:marTop w:val="0"/>
      <w:marBottom w:val="0"/>
      <w:divBdr>
        <w:top w:val="none" w:sz="0" w:space="0" w:color="auto"/>
        <w:left w:val="none" w:sz="0" w:space="0" w:color="auto"/>
        <w:bottom w:val="none" w:sz="0" w:space="0" w:color="auto"/>
        <w:right w:val="none" w:sz="0" w:space="0" w:color="auto"/>
      </w:divBdr>
    </w:div>
    <w:div w:id="124735463">
      <w:bodyDiv w:val="1"/>
      <w:marLeft w:val="0"/>
      <w:marRight w:val="0"/>
      <w:marTop w:val="0"/>
      <w:marBottom w:val="0"/>
      <w:divBdr>
        <w:top w:val="none" w:sz="0" w:space="0" w:color="auto"/>
        <w:left w:val="none" w:sz="0" w:space="0" w:color="auto"/>
        <w:bottom w:val="none" w:sz="0" w:space="0" w:color="auto"/>
        <w:right w:val="none" w:sz="0" w:space="0" w:color="auto"/>
      </w:divBdr>
    </w:div>
    <w:div w:id="124781291">
      <w:bodyDiv w:val="1"/>
      <w:marLeft w:val="0"/>
      <w:marRight w:val="0"/>
      <w:marTop w:val="0"/>
      <w:marBottom w:val="0"/>
      <w:divBdr>
        <w:top w:val="none" w:sz="0" w:space="0" w:color="auto"/>
        <w:left w:val="none" w:sz="0" w:space="0" w:color="auto"/>
        <w:bottom w:val="none" w:sz="0" w:space="0" w:color="auto"/>
        <w:right w:val="none" w:sz="0" w:space="0" w:color="auto"/>
      </w:divBdr>
    </w:div>
    <w:div w:id="125587020">
      <w:bodyDiv w:val="1"/>
      <w:marLeft w:val="0"/>
      <w:marRight w:val="0"/>
      <w:marTop w:val="0"/>
      <w:marBottom w:val="0"/>
      <w:divBdr>
        <w:top w:val="none" w:sz="0" w:space="0" w:color="auto"/>
        <w:left w:val="none" w:sz="0" w:space="0" w:color="auto"/>
        <w:bottom w:val="none" w:sz="0" w:space="0" w:color="auto"/>
        <w:right w:val="none" w:sz="0" w:space="0" w:color="auto"/>
      </w:divBdr>
    </w:div>
    <w:div w:id="125591215">
      <w:bodyDiv w:val="1"/>
      <w:marLeft w:val="0"/>
      <w:marRight w:val="0"/>
      <w:marTop w:val="0"/>
      <w:marBottom w:val="0"/>
      <w:divBdr>
        <w:top w:val="none" w:sz="0" w:space="0" w:color="auto"/>
        <w:left w:val="none" w:sz="0" w:space="0" w:color="auto"/>
        <w:bottom w:val="none" w:sz="0" w:space="0" w:color="auto"/>
        <w:right w:val="none" w:sz="0" w:space="0" w:color="auto"/>
      </w:divBdr>
    </w:div>
    <w:div w:id="126514991">
      <w:bodyDiv w:val="1"/>
      <w:marLeft w:val="0"/>
      <w:marRight w:val="0"/>
      <w:marTop w:val="0"/>
      <w:marBottom w:val="0"/>
      <w:divBdr>
        <w:top w:val="none" w:sz="0" w:space="0" w:color="auto"/>
        <w:left w:val="none" w:sz="0" w:space="0" w:color="auto"/>
        <w:bottom w:val="none" w:sz="0" w:space="0" w:color="auto"/>
        <w:right w:val="none" w:sz="0" w:space="0" w:color="auto"/>
      </w:divBdr>
    </w:div>
    <w:div w:id="126898093">
      <w:bodyDiv w:val="1"/>
      <w:marLeft w:val="0"/>
      <w:marRight w:val="0"/>
      <w:marTop w:val="0"/>
      <w:marBottom w:val="0"/>
      <w:divBdr>
        <w:top w:val="none" w:sz="0" w:space="0" w:color="auto"/>
        <w:left w:val="none" w:sz="0" w:space="0" w:color="auto"/>
        <w:bottom w:val="none" w:sz="0" w:space="0" w:color="auto"/>
        <w:right w:val="none" w:sz="0" w:space="0" w:color="auto"/>
      </w:divBdr>
    </w:div>
    <w:div w:id="127477126">
      <w:bodyDiv w:val="1"/>
      <w:marLeft w:val="0"/>
      <w:marRight w:val="0"/>
      <w:marTop w:val="0"/>
      <w:marBottom w:val="0"/>
      <w:divBdr>
        <w:top w:val="none" w:sz="0" w:space="0" w:color="auto"/>
        <w:left w:val="none" w:sz="0" w:space="0" w:color="auto"/>
        <w:bottom w:val="none" w:sz="0" w:space="0" w:color="auto"/>
        <w:right w:val="none" w:sz="0" w:space="0" w:color="auto"/>
      </w:divBdr>
    </w:div>
    <w:div w:id="127935976">
      <w:bodyDiv w:val="1"/>
      <w:marLeft w:val="0"/>
      <w:marRight w:val="0"/>
      <w:marTop w:val="0"/>
      <w:marBottom w:val="0"/>
      <w:divBdr>
        <w:top w:val="none" w:sz="0" w:space="0" w:color="auto"/>
        <w:left w:val="none" w:sz="0" w:space="0" w:color="auto"/>
        <w:bottom w:val="none" w:sz="0" w:space="0" w:color="auto"/>
        <w:right w:val="none" w:sz="0" w:space="0" w:color="auto"/>
      </w:divBdr>
    </w:div>
    <w:div w:id="128129986">
      <w:bodyDiv w:val="1"/>
      <w:marLeft w:val="0"/>
      <w:marRight w:val="0"/>
      <w:marTop w:val="0"/>
      <w:marBottom w:val="0"/>
      <w:divBdr>
        <w:top w:val="none" w:sz="0" w:space="0" w:color="auto"/>
        <w:left w:val="none" w:sz="0" w:space="0" w:color="auto"/>
        <w:bottom w:val="none" w:sz="0" w:space="0" w:color="auto"/>
        <w:right w:val="none" w:sz="0" w:space="0" w:color="auto"/>
      </w:divBdr>
    </w:div>
    <w:div w:id="130292957">
      <w:bodyDiv w:val="1"/>
      <w:marLeft w:val="0"/>
      <w:marRight w:val="0"/>
      <w:marTop w:val="0"/>
      <w:marBottom w:val="0"/>
      <w:divBdr>
        <w:top w:val="none" w:sz="0" w:space="0" w:color="auto"/>
        <w:left w:val="none" w:sz="0" w:space="0" w:color="auto"/>
        <w:bottom w:val="none" w:sz="0" w:space="0" w:color="auto"/>
        <w:right w:val="none" w:sz="0" w:space="0" w:color="auto"/>
      </w:divBdr>
    </w:div>
    <w:div w:id="132061104">
      <w:bodyDiv w:val="1"/>
      <w:marLeft w:val="0"/>
      <w:marRight w:val="0"/>
      <w:marTop w:val="0"/>
      <w:marBottom w:val="0"/>
      <w:divBdr>
        <w:top w:val="none" w:sz="0" w:space="0" w:color="auto"/>
        <w:left w:val="none" w:sz="0" w:space="0" w:color="auto"/>
        <w:bottom w:val="none" w:sz="0" w:space="0" w:color="auto"/>
        <w:right w:val="none" w:sz="0" w:space="0" w:color="auto"/>
      </w:divBdr>
    </w:div>
    <w:div w:id="132141009">
      <w:bodyDiv w:val="1"/>
      <w:marLeft w:val="0"/>
      <w:marRight w:val="0"/>
      <w:marTop w:val="0"/>
      <w:marBottom w:val="0"/>
      <w:divBdr>
        <w:top w:val="none" w:sz="0" w:space="0" w:color="auto"/>
        <w:left w:val="none" w:sz="0" w:space="0" w:color="auto"/>
        <w:bottom w:val="none" w:sz="0" w:space="0" w:color="auto"/>
        <w:right w:val="none" w:sz="0" w:space="0" w:color="auto"/>
      </w:divBdr>
    </w:div>
    <w:div w:id="133067698">
      <w:bodyDiv w:val="1"/>
      <w:marLeft w:val="0"/>
      <w:marRight w:val="0"/>
      <w:marTop w:val="0"/>
      <w:marBottom w:val="0"/>
      <w:divBdr>
        <w:top w:val="none" w:sz="0" w:space="0" w:color="auto"/>
        <w:left w:val="none" w:sz="0" w:space="0" w:color="auto"/>
        <w:bottom w:val="none" w:sz="0" w:space="0" w:color="auto"/>
        <w:right w:val="none" w:sz="0" w:space="0" w:color="auto"/>
      </w:divBdr>
    </w:div>
    <w:div w:id="134372155">
      <w:bodyDiv w:val="1"/>
      <w:marLeft w:val="0"/>
      <w:marRight w:val="0"/>
      <w:marTop w:val="0"/>
      <w:marBottom w:val="0"/>
      <w:divBdr>
        <w:top w:val="none" w:sz="0" w:space="0" w:color="auto"/>
        <w:left w:val="none" w:sz="0" w:space="0" w:color="auto"/>
        <w:bottom w:val="none" w:sz="0" w:space="0" w:color="auto"/>
        <w:right w:val="none" w:sz="0" w:space="0" w:color="auto"/>
      </w:divBdr>
    </w:div>
    <w:div w:id="134416450">
      <w:bodyDiv w:val="1"/>
      <w:marLeft w:val="0"/>
      <w:marRight w:val="0"/>
      <w:marTop w:val="0"/>
      <w:marBottom w:val="0"/>
      <w:divBdr>
        <w:top w:val="none" w:sz="0" w:space="0" w:color="auto"/>
        <w:left w:val="none" w:sz="0" w:space="0" w:color="auto"/>
        <w:bottom w:val="none" w:sz="0" w:space="0" w:color="auto"/>
        <w:right w:val="none" w:sz="0" w:space="0" w:color="auto"/>
      </w:divBdr>
    </w:div>
    <w:div w:id="135147504">
      <w:bodyDiv w:val="1"/>
      <w:marLeft w:val="0"/>
      <w:marRight w:val="0"/>
      <w:marTop w:val="0"/>
      <w:marBottom w:val="0"/>
      <w:divBdr>
        <w:top w:val="none" w:sz="0" w:space="0" w:color="auto"/>
        <w:left w:val="none" w:sz="0" w:space="0" w:color="auto"/>
        <w:bottom w:val="none" w:sz="0" w:space="0" w:color="auto"/>
        <w:right w:val="none" w:sz="0" w:space="0" w:color="auto"/>
      </w:divBdr>
    </w:div>
    <w:div w:id="135148563">
      <w:bodyDiv w:val="1"/>
      <w:marLeft w:val="0"/>
      <w:marRight w:val="0"/>
      <w:marTop w:val="0"/>
      <w:marBottom w:val="0"/>
      <w:divBdr>
        <w:top w:val="none" w:sz="0" w:space="0" w:color="auto"/>
        <w:left w:val="none" w:sz="0" w:space="0" w:color="auto"/>
        <w:bottom w:val="none" w:sz="0" w:space="0" w:color="auto"/>
        <w:right w:val="none" w:sz="0" w:space="0" w:color="auto"/>
      </w:divBdr>
    </w:div>
    <w:div w:id="135296469">
      <w:bodyDiv w:val="1"/>
      <w:marLeft w:val="0"/>
      <w:marRight w:val="0"/>
      <w:marTop w:val="0"/>
      <w:marBottom w:val="0"/>
      <w:divBdr>
        <w:top w:val="none" w:sz="0" w:space="0" w:color="auto"/>
        <w:left w:val="none" w:sz="0" w:space="0" w:color="auto"/>
        <w:bottom w:val="none" w:sz="0" w:space="0" w:color="auto"/>
        <w:right w:val="none" w:sz="0" w:space="0" w:color="auto"/>
      </w:divBdr>
    </w:div>
    <w:div w:id="135683854">
      <w:bodyDiv w:val="1"/>
      <w:marLeft w:val="0"/>
      <w:marRight w:val="0"/>
      <w:marTop w:val="0"/>
      <w:marBottom w:val="0"/>
      <w:divBdr>
        <w:top w:val="none" w:sz="0" w:space="0" w:color="auto"/>
        <w:left w:val="none" w:sz="0" w:space="0" w:color="auto"/>
        <w:bottom w:val="none" w:sz="0" w:space="0" w:color="auto"/>
        <w:right w:val="none" w:sz="0" w:space="0" w:color="auto"/>
      </w:divBdr>
    </w:div>
    <w:div w:id="135726922">
      <w:bodyDiv w:val="1"/>
      <w:marLeft w:val="0"/>
      <w:marRight w:val="0"/>
      <w:marTop w:val="0"/>
      <w:marBottom w:val="0"/>
      <w:divBdr>
        <w:top w:val="none" w:sz="0" w:space="0" w:color="auto"/>
        <w:left w:val="none" w:sz="0" w:space="0" w:color="auto"/>
        <w:bottom w:val="none" w:sz="0" w:space="0" w:color="auto"/>
        <w:right w:val="none" w:sz="0" w:space="0" w:color="auto"/>
      </w:divBdr>
    </w:div>
    <w:div w:id="138545283">
      <w:bodyDiv w:val="1"/>
      <w:marLeft w:val="0"/>
      <w:marRight w:val="0"/>
      <w:marTop w:val="0"/>
      <w:marBottom w:val="0"/>
      <w:divBdr>
        <w:top w:val="none" w:sz="0" w:space="0" w:color="auto"/>
        <w:left w:val="none" w:sz="0" w:space="0" w:color="auto"/>
        <w:bottom w:val="none" w:sz="0" w:space="0" w:color="auto"/>
        <w:right w:val="none" w:sz="0" w:space="0" w:color="auto"/>
      </w:divBdr>
    </w:div>
    <w:div w:id="140973361">
      <w:bodyDiv w:val="1"/>
      <w:marLeft w:val="0"/>
      <w:marRight w:val="0"/>
      <w:marTop w:val="0"/>
      <w:marBottom w:val="0"/>
      <w:divBdr>
        <w:top w:val="none" w:sz="0" w:space="0" w:color="auto"/>
        <w:left w:val="none" w:sz="0" w:space="0" w:color="auto"/>
        <w:bottom w:val="none" w:sz="0" w:space="0" w:color="auto"/>
        <w:right w:val="none" w:sz="0" w:space="0" w:color="auto"/>
      </w:divBdr>
    </w:div>
    <w:div w:id="141318444">
      <w:bodyDiv w:val="1"/>
      <w:marLeft w:val="0"/>
      <w:marRight w:val="0"/>
      <w:marTop w:val="0"/>
      <w:marBottom w:val="0"/>
      <w:divBdr>
        <w:top w:val="none" w:sz="0" w:space="0" w:color="auto"/>
        <w:left w:val="none" w:sz="0" w:space="0" w:color="auto"/>
        <w:bottom w:val="none" w:sz="0" w:space="0" w:color="auto"/>
        <w:right w:val="none" w:sz="0" w:space="0" w:color="auto"/>
      </w:divBdr>
    </w:div>
    <w:div w:id="141510961">
      <w:bodyDiv w:val="1"/>
      <w:marLeft w:val="0"/>
      <w:marRight w:val="0"/>
      <w:marTop w:val="0"/>
      <w:marBottom w:val="0"/>
      <w:divBdr>
        <w:top w:val="none" w:sz="0" w:space="0" w:color="auto"/>
        <w:left w:val="none" w:sz="0" w:space="0" w:color="auto"/>
        <w:bottom w:val="none" w:sz="0" w:space="0" w:color="auto"/>
        <w:right w:val="none" w:sz="0" w:space="0" w:color="auto"/>
      </w:divBdr>
    </w:div>
    <w:div w:id="141967740">
      <w:bodyDiv w:val="1"/>
      <w:marLeft w:val="0"/>
      <w:marRight w:val="0"/>
      <w:marTop w:val="0"/>
      <w:marBottom w:val="0"/>
      <w:divBdr>
        <w:top w:val="none" w:sz="0" w:space="0" w:color="auto"/>
        <w:left w:val="none" w:sz="0" w:space="0" w:color="auto"/>
        <w:bottom w:val="none" w:sz="0" w:space="0" w:color="auto"/>
        <w:right w:val="none" w:sz="0" w:space="0" w:color="auto"/>
      </w:divBdr>
    </w:div>
    <w:div w:id="143203241">
      <w:bodyDiv w:val="1"/>
      <w:marLeft w:val="0"/>
      <w:marRight w:val="0"/>
      <w:marTop w:val="0"/>
      <w:marBottom w:val="0"/>
      <w:divBdr>
        <w:top w:val="none" w:sz="0" w:space="0" w:color="auto"/>
        <w:left w:val="none" w:sz="0" w:space="0" w:color="auto"/>
        <w:bottom w:val="none" w:sz="0" w:space="0" w:color="auto"/>
        <w:right w:val="none" w:sz="0" w:space="0" w:color="auto"/>
      </w:divBdr>
    </w:div>
    <w:div w:id="143670345">
      <w:bodyDiv w:val="1"/>
      <w:marLeft w:val="0"/>
      <w:marRight w:val="0"/>
      <w:marTop w:val="0"/>
      <w:marBottom w:val="0"/>
      <w:divBdr>
        <w:top w:val="none" w:sz="0" w:space="0" w:color="auto"/>
        <w:left w:val="none" w:sz="0" w:space="0" w:color="auto"/>
        <w:bottom w:val="none" w:sz="0" w:space="0" w:color="auto"/>
        <w:right w:val="none" w:sz="0" w:space="0" w:color="auto"/>
      </w:divBdr>
    </w:div>
    <w:div w:id="144471631">
      <w:bodyDiv w:val="1"/>
      <w:marLeft w:val="0"/>
      <w:marRight w:val="0"/>
      <w:marTop w:val="0"/>
      <w:marBottom w:val="0"/>
      <w:divBdr>
        <w:top w:val="none" w:sz="0" w:space="0" w:color="auto"/>
        <w:left w:val="none" w:sz="0" w:space="0" w:color="auto"/>
        <w:bottom w:val="none" w:sz="0" w:space="0" w:color="auto"/>
        <w:right w:val="none" w:sz="0" w:space="0" w:color="auto"/>
      </w:divBdr>
    </w:div>
    <w:div w:id="144860325">
      <w:bodyDiv w:val="1"/>
      <w:marLeft w:val="0"/>
      <w:marRight w:val="0"/>
      <w:marTop w:val="0"/>
      <w:marBottom w:val="0"/>
      <w:divBdr>
        <w:top w:val="none" w:sz="0" w:space="0" w:color="auto"/>
        <w:left w:val="none" w:sz="0" w:space="0" w:color="auto"/>
        <w:bottom w:val="none" w:sz="0" w:space="0" w:color="auto"/>
        <w:right w:val="none" w:sz="0" w:space="0" w:color="auto"/>
      </w:divBdr>
    </w:div>
    <w:div w:id="145633447">
      <w:bodyDiv w:val="1"/>
      <w:marLeft w:val="0"/>
      <w:marRight w:val="0"/>
      <w:marTop w:val="0"/>
      <w:marBottom w:val="0"/>
      <w:divBdr>
        <w:top w:val="none" w:sz="0" w:space="0" w:color="auto"/>
        <w:left w:val="none" w:sz="0" w:space="0" w:color="auto"/>
        <w:bottom w:val="none" w:sz="0" w:space="0" w:color="auto"/>
        <w:right w:val="none" w:sz="0" w:space="0" w:color="auto"/>
      </w:divBdr>
    </w:div>
    <w:div w:id="147669048">
      <w:bodyDiv w:val="1"/>
      <w:marLeft w:val="0"/>
      <w:marRight w:val="0"/>
      <w:marTop w:val="0"/>
      <w:marBottom w:val="0"/>
      <w:divBdr>
        <w:top w:val="none" w:sz="0" w:space="0" w:color="auto"/>
        <w:left w:val="none" w:sz="0" w:space="0" w:color="auto"/>
        <w:bottom w:val="none" w:sz="0" w:space="0" w:color="auto"/>
        <w:right w:val="none" w:sz="0" w:space="0" w:color="auto"/>
      </w:divBdr>
    </w:div>
    <w:div w:id="147940131">
      <w:bodyDiv w:val="1"/>
      <w:marLeft w:val="0"/>
      <w:marRight w:val="0"/>
      <w:marTop w:val="0"/>
      <w:marBottom w:val="0"/>
      <w:divBdr>
        <w:top w:val="none" w:sz="0" w:space="0" w:color="auto"/>
        <w:left w:val="none" w:sz="0" w:space="0" w:color="auto"/>
        <w:bottom w:val="none" w:sz="0" w:space="0" w:color="auto"/>
        <w:right w:val="none" w:sz="0" w:space="0" w:color="auto"/>
      </w:divBdr>
    </w:div>
    <w:div w:id="148064411">
      <w:bodyDiv w:val="1"/>
      <w:marLeft w:val="0"/>
      <w:marRight w:val="0"/>
      <w:marTop w:val="0"/>
      <w:marBottom w:val="0"/>
      <w:divBdr>
        <w:top w:val="none" w:sz="0" w:space="0" w:color="auto"/>
        <w:left w:val="none" w:sz="0" w:space="0" w:color="auto"/>
        <w:bottom w:val="none" w:sz="0" w:space="0" w:color="auto"/>
        <w:right w:val="none" w:sz="0" w:space="0" w:color="auto"/>
      </w:divBdr>
    </w:div>
    <w:div w:id="150876479">
      <w:bodyDiv w:val="1"/>
      <w:marLeft w:val="0"/>
      <w:marRight w:val="0"/>
      <w:marTop w:val="0"/>
      <w:marBottom w:val="0"/>
      <w:divBdr>
        <w:top w:val="none" w:sz="0" w:space="0" w:color="auto"/>
        <w:left w:val="none" w:sz="0" w:space="0" w:color="auto"/>
        <w:bottom w:val="none" w:sz="0" w:space="0" w:color="auto"/>
        <w:right w:val="none" w:sz="0" w:space="0" w:color="auto"/>
      </w:divBdr>
    </w:div>
    <w:div w:id="151723889">
      <w:bodyDiv w:val="1"/>
      <w:marLeft w:val="0"/>
      <w:marRight w:val="0"/>
      <w:marTop w:val="0"/>
      <w:marBottom w:val="0"/>
      <w:divBdr>
        <w:top w:val="none" w:sz="0" w:space="0" w:color="auto"/>
        <w:left w:val="none" w:sz="0" w:space="0" w:color="auto"/>
        <w:bottom w:val="none" w:sz="0" w:space="0" w:color="auto"/>
        <w:right w:val="none" w:sz="0" w:space="0" w:color="auto"/>
      </w:divBdr>
    </w:div>
    <w:div w:id="151801331">
      <w:bodyDiv w:val="1"/>
      <w:marLeft w:val="0"/>
      <w:marRight w:val="0"/>
      <w:marTop w:val="0"/>
      <w:marBottom w:val="0"/>
      <w:divBdr>
        <w:top w:val="none" w:sz="0" w:space="0" w:color="auto"/>
        <w:left w:val="none" w:sz="0" w:space="0" w:color="auto"/>
        <w:bottom w:val="none" w:sz="0" w:space="0" w:color="auto"/>
        <w:right w:val="none" w:sz="0" w:space="0" w:color="auto"/>
      </w:divBdr>
    </w:div>
    <w:div w:id="152525234">
      <w:bodyDiv w:val="1"/>
      <w:marLeft w:val="0"/>
      <w:marRight w:val="0"/>
      <w:marTop w:val="0"/>
      <w:marBottom w:val="0"/>
      <w:divBdr>
        <w:top w:val="none" w:sz="0" w:space="0" w:color="auto"/>
        <w:left w:val="none" w:sz="0" w:space="0" w:color="auto"/>
        <w:bottom w:val="none" w:sz="0" w:space="0" w:color="auto"/>
        <w:right w:val="none" w:sz="0" w:space="0" w:color="auto"/>
      </w:divBdr>
    </w:div>
    <w:div w:id="152844702">
      <w:bodyDiv w:val="1"/>
      <w:marLeft w:val="0"/>
      <w:marRight w:val="0"/>
      <w:marTop w:val="0"/>
      <w:marBottom w:val="0"/>
      <w:divBdr>
        <w:top w:val="none" w:sz="0" w:space="0" w:color="auto"/>
        <w:left w:val="none" w:sz="0" w:space="0" w:color="auto"/>
        <w:bottom w:val="none" w:sz="0" w:space="0" w:color="auto"/>
        <w:right w:val="none" w:sz="0" w:space="0" w:color="auto"/>
      </w:divBdr>
    </w:div>
    <w:div w:id="153566766">
      <w:bodyDiv w:val="1"/>
      <w:marLeft w:val="0"/>
      <w:marRight w:val="0"/>
      <w:marTop w:val="0"/>
      <w:marBottom w:val="0"/>
      <w:divBdr>
        <w:top w:val="none" w:sz="0" w:space="0" w:color="auto"/>
        <w:left w:val="none" w:sz="0" w:space="0" w:color="auto"/>
        <w:bottom w:val="none" w:sz="0" w:space="0" w:color="auto"/>
        <w:right w:val="none" w:sz="0" w:space="0" w:color="auto"/>
      </w:divBdr>
    </w:div>
    <w:div w:id="153759899">
      <w:bodyDiv w:val="1"/>
      <w:marLeft w:val="0"/>
      <w:marRight w:val="0"/>
      <w:marTop w:val="0"/>
      <w:marBottom w:val="0"/>
      <w:divBdr>
        <w:top w:val="none" w:sz="0" w:space="0" w:color="auto"/>
        <w:left w:val="none" w:sz="0" w:space="0" w:color="auto"/>
        <w:bottom w:val="none" w:sz="0" w:space="0" w:color="auto"/>
        <w:right w:val="none" w:sz="0" w:space="0" w:color="auto"/>
      </w:divBdr>
    </w:div>
    <w:div w:id="155073706">
      <w:bodyDiv w:val="1"/>
      <w:marLeft w:val="0"/>
      <w:marRight w:val="0"/>
      <w:marTop w:val="0"/>
      <w:marBottom w:val="0"/>
      <w:divBdr>
        <w:top w:val="none" w:sz="0" w:space="0" w:color="auto"/>
        <w:left w:val="none" w:sz="0" w:space="0" w:color="auto"/>
        <w:bottom w:val="none" w:sz="0" w:space="0" w:color="auto"/>
        <w:right w:val="none" w:sz="0" w:space="0" w:color="auto"/>
      </w:divBdr>
    </w:div>
    <w:div w:id="155195419">
      <w:bodyDiv w:val="1"/>
      <w:marLeft w:val="0"/>
      <w:marRight w:val="0"/>
      <w:marTop w:val="0"/>
      <w:marBottom w:val="0"/>
      <w:divBdr>
        <w:top w:val="none" w:sz="0" w:space="0" w:color="auto"/>
        <w:left w:val="none" w:sz="0" w:space="0" w:color="auto"/>
        <w:bottom w:val="none" w:sz="0" w:space="0" w:color="auto"/>
        <w:right w:val="none" w:sz="0" w:space="0" w:color="auto"/>
      </w:divBdr>
    </w:div>
    <w:div w:id="156921459">
      <w:bodyDiv w:val="1"/>
      <w:marLeft w:val="0"/>
      <w:marRight w:val="0"/>
      <w:marTop w:val="0"/>
      <w:marBottom w:val="0"/>
      <w:divBdr>
        <w:top w:val="none" w:sz="0" w:space="0" w:color="auto"/>
        <w:left w:val="none" w:sz="0" w:space="0" w:color="auto"/>
        <w:bottom w:val="none" w:sz="0" w:space="0" w:color="auto"/>
        <w:right w:val="none" w:sz="0" w:space="0" w:color="auto"/>
      </w:divBdr>
    </w:div>
    <w:div w:id="157115839">
      <w:bodyDiv w:val="1"/>
      <w:marLeft w:val="0"/>
      <w:marRight w:val="0"/>
      <w:marTop w:val="0"/>
      <w:marBottom w:val="0"/>
      <w:divBdr>
        <w:top w:val="none" w:sz="0" w:space="0" w:color="auto"/>
        <w:left w:val="none" w:sz="0" w:space="0" w:color="auto"/>
        <w:bottom w:val="none" w:sz="0" w:space="0" w:color="auto"/>
        <w:right w:val="none" w:sz="0" w:space="0" w:color="auto"/>
      </w:divBdr>
    </w:div>
    <w:div w:id="157501027">
      <w:bodyDiv w:val="1"/>
      <w:marLeft w:val="0"/>
      <w:marRight w:val="0"/>
      <w:marTop w:val="0"/>
      <w:marBottom w:val="0"/>
      <w:divBdr>
        <w:top w:val="none" w:sz="0" w:space="0" w:color="auto"/>
        <w:left w:val="none" w:sz="0" w:space="0" w:color="auto"/>
        <w:bottom w:val="none" w:sz="0" w:space="0" w:color="auto"/>
        <w:right w:val="none" w:sz="0" w:space="0" w:color="auto"/>
      </w:divBdr>
    </w:div>
    <w:div w:id="157886501">
      <w:bodyDiv w:val="1"/>
      <w:marLeft w:val="0"/>
      <w:marRight w:val="0"/>
      <w:marTop w:val="0"/>
      <w:marBottom w:val="0"/>
      <w:divBdr>
        <w:top w:val="none" w:sz="0" w:space="0" w:color="auto"/>
        <w:left w:val="none" w:sz="0" w:space="0" w:color="auto"/>
        <w:bottom w:val="none" w:sz="0" w:space="0" w:color="auto"/>
        <w:right w:val="none" w:sz="0" w:space="0" w:color="auto"/>
      </w:divBdr>
    </w:div>
    <w:div w:id="158933117">
      <w:bodyDiv w:val="1"/>
      <w:marLeft w:val="0"/>
      <w:marRight w:val="0"/>
      <w:marTop w:val="0"/>
      <w:marBottom w:val="0"/>
      <w:divBdr>
        <w:top w:val="none" w:sz="0" w:space="0" w:color="auto"/>
        <w:left w:val="none" w:sz="0" w:space="0" w:color="auto"/>
        <w:bottom w:val="none" w:sz="0" w:space="0" w:color="auto"/>
        <w:right w:val="none" w:sz="0" w:space="0" w:color="auto"/>
      </w:divBdr>
    </w:div>
    <w:div w:id="158935239">
      <w:bodyDiv w:val="1"/>
      <w:marLeft w:val="0"/>
      <w:marRight w:val="0"/>
      <w:marTop w:val="0"/>
      <w:marBottom w:val="0"/>
      <w:divBdr>
        <w:top w:val="none" w:sz="0" w:space="0" w:color="auto"/>
        <w:left w:val="none" w:sz="0" w:space="0" w:color="auto"/>
        <w:bottom w:val="none" w:sz="0" w:space="0" w:color="auto"/>
        <w:right w:val="none" w:sz="0" w:space="0" w:color="auto"/>
      </w:divBdr>
    </w:div>
    <w:div w:id="160438507">
      <w:bodyDiv w:val="1"/>
      <w:marLeft w:val="0"/>
      <w:marRight w:val="0"/>
      <w:marTop w:val="0"/>
      <w:marBottom w:val="0"/>
      <w:divBdr>
        <w:top w:val="none" w:sz="0" w:space="0" w:color="auto"/>
        <w:left w:val="none" w:sz="0" w:space="0" w:color="auto"/>
        <w:bottom w:val="none" w:sz="0" w:space="0" w:color="auto"/>
        <w:right w:val="none" w:sz="0" w:space="0" w:color="auto"/>
      </w:divBdr>
    </w:div>
    <w:div w:id="160506330">
      <w:bodyDiv w:val="1"/>
      <w:marLeft w:val="0"/>
      <w:marRight w:val="0"/>
      <w:marTop w:val="0"/>
      <w:marBottom w:val="0"/>
      <w:divBdr>
        <w:top w:val="none" w:sz="0" w:space="0" w:color="auto"/>
        <w:left w:val="none" w:sz="0" w:space="0" w:color="auto"/>
        <w:bottom w:val="none" w:sz="0" w:space="0" w:color="auto"/>
        <w:right w:val="none" w:sz="0" w:space="0" w:color="auto"/>
      </w:divBdr>
    </w:div>
    <w:div w:id="161091447">
      <w:bodyDiv w:val="1"/>
      <w:marLeft w:val="0"/>
      <w:marRight w:val="0"/>
      <w:marTop w:val="0"/>
      <w:marBottom w:val="0"/>
      <w:divBdr>
        <w:top w:val="none" w:sz="0" w:space="0" w:color="auto"/>
        <w:left w:val="none" w:sz="0" w:space="0" w:color="auto"/>
        <w:bottom w:val="none" w:sz="0" w:space="0" w:color="auto"/>
        <w:right w:val="none" w:sz="0" w:space="0" w:color="auto"/>
      </w:divBdr>
    </w:div>
    <w:div w:id="161093237">
      <w:bodyDiv w:val="1"/>
      <w:marLeft w:val="0"/>
      <w:marRight w:val="0"/>
      <w:marTop w:val="0"/>
      <w:marBottom w:val="0"/>
      <w:divBdr>
        <w:top w:val="none" w:sz="0" w:space="0" w:color="auto"/>
        <w:left w:val="none" w:sz="0" w:space="0" w:color="auto"/>
        <w:bottom w:val="none" w:sz="0" w:space="0" w:color="auto"/>
        <w:right w:val="none" w:sz="0" w:space="0" w:color="auto"/>
      </w:divBdr>
    </w:div>
    <w:div w:id="161242701">
      <w:bodyDiv w:val="1"/>
      <w:marLeft w:val="0"/>
      <w:marRight w:val="0"/>
      <w:marTop w:val="0"/>
      <w:marBottom w:val="0"/>
      <w:divBdr>
        <w:top w:val="none" w:sz="0" w:space="0" w:color="auto"/>
        <w:left w:val="none" w:sz="0" w:space="0" w:color="auto"/>
        <w:bottom w:val="none" w:sz="0" w:space="0" w:color="auto"/>
        <w:right w:val="none" w:sz="0" w:space="0" w:color="auto"/>
      </w:divBdr>
    </w:div>
    <w:div w:id="162136778">
      <w:bodyDiv w:val="1"/>
      <w:marLeft w:val="0"/>
      <w:marRight w:val="0"/>
      <w:marTop w:val="0"/>
      <w:marBottom w:val="0"/>
      <w:divBdr>
        <w:top w:val="none" w:sz="0" w:space="0" w:color="auto"/>
        <w:left w:val="none" w:sz="0" w:space="0" w:color="auto"/>
        <w:bottom w:val="none" w:sz="0" w:space="0" w:color="auto"/>
        <w:right w:val="none" w:sz="0" w:space="0" w:color="auto"/>
      </w:divBdr>
    </w:div>
    <w:div w:id="162475115">
      <w:bodyDiv w:val="1"/>
      <w:marLeft w:val="0"/>
      <w:marRight w:val="0"/>
      <w:marTop w:val="0"/>
      <w:marBottom w:val="0"/>
      <w:divBdr>
        <w:top w:val="none" w:sz="0" w:space="0" w:color="auto"/>
        <w:left w:val="none" w:sz="0" w:space="0" w:color="auto"/>
        <w:bottom w:val="none" w:sz="0" w:space="0" w:color="auto"/>
        <w:right w:val="none" w:sz="0" w:space="0" w:color="auto"/>
      </w:divBdr>
    </w:div>
    <w:div w:id="162749301">
      <w:bodyDiv w:val="1"/>
      <w:marLeft w:val="0"/>
      <w:marRight w:val="0"/>
      <w:marTop w:val="0"/>
      <w:marBottom w:val="0"/>
      <w:divBdr>
        <w:top w:val="none" w:sz="0" w:space="0" w:color="auto"/>
        <w:left w:val="none" w:sz="0" w:space="0" w:color="auto"/>
        <w:bottom w:val="none" w:sz="0" w:space="0" w:color="auto"/>
        <w:right w:val="none" w:sz="0" w:space="0" w:color="auto"/>
      </w:divBdr>
      <w:divsChild>
        <w:div w:id="311955518">
          <w:marLeft w:val="533"/>
          <w:marRight w:val="0"/>
          <w:marTop w:val="77"/>
          <w:marBottom w:val="120"/>
          <w:divBdr>
            <w:top w:val="none" w:sz="0" w:space="0" w:color="auto"/>
            <w:left w:val="none" w:sz="0" w:space="0" w:color="auto"/>
            <w:bottom w:val="none" w:sz="0" w:space="0" w:color="auto"/>
            <w:right w:val="none" w:sz="0" w:space="0" w:color="auto"/>
          </w:divBdr>
        </w:div>
        <w:div w:id="360670386">
          <w:marLeft w:val="547"/>
          <w:marRight w:val="0"/>
          <w:marTop w:val="77"/>
          <w:marBottom w:val="120"/>
          <w:divBdr>
            <w:top w:val="none" w:sz="0" w:space="0" w:color="auto"/>
            <w:left w:val="none" w:sz="0" w:space="0" w:color="auto"/>
            <w:bottom w:val="none" w:sz="0" w:space="0" w:color="auto"/>
            <w:right w:val="none" w:sz="0" w:space="0" w:color="auto"/>
          </w:divBdr>
        </w:div>
        <w:div w:id="529074052">
          <w:marLeft w:val="533"/>
          <w:marRight w:val="0"/>
          <w:marTop w:val="77"/>
          <w:marBottom w:val="120"/>
          <w:divBdr>
            <w:top w:val="none" w:sz="0" w:space="0" w:color="auto"/>
            <w:left w:val="none" w:sz="0" w:space="0" w:color="auto"/>
            <w:bottom w:val="none" w:sz="0" w:space="0" w:color="auto"/>
            <w:right w:val="none" w:sz="0" w:space="0" w:color="auto"/>
          </w:divBdr>
        </w:div>
        <w:div w:id="669597607">
          <w:marLeft w:val="547"/>
          <w:marRight w:val="0"/>
          <w:marTop w:val="77"/>
          <w:marBottom w:val="120"/>
          <w:divBdr>
            <w:top w:val="none" w:sz="0" w:space="0" w:color="auto"/>
            <w:left w:val="none" w:sz="0" w:space="0" w:color="auto"/>
            <w:bottom w:val="none" w:sz="0" w:space="0" w:color="auto"/>
            <w:right w:val="none" w:sz="0" w:space="0" w:color="auto"/>
          </w:divBdr>
        </w:div>
        <w:div w:id="1344164609">
          <w:marLeft w:val="547"/>
          <w:marRight w:val="0"/>
          <w:marTop w:val="77"/>
          <w:marBottom w:val="120"/>
          <w:divBdr>
            <w:top w:val="none" w:sz="0" w:space="0" w:color="auto"/>
            <w:left w:val="none" w:sz="0" w:space="0" w:color="auto"/>
            <w:bottom w:val="none" w:sz="0" w:space="0" w:color="auto"/>
            <w:right w:val="none" w:sz="0" w:space="0" w:color="auto"/>
          </w:divBdr>
        </w:div>
        <w:div w:id="1763600794">
          <w:marLeft w:val="533"/>
          <w:marRight w:val="0"/>
          <w:marTop w:val="77"/>
          <w:marBottom w:val="120"/>
          <w:divBdr>
            <w:top w:val="none" w:sz="0" w:space="0" w:color="auto"/>
            <w:left w:val="none" w:sz="0" w:space="0" w:color="auto"/>
            <w:bottom w:val="none" w:sz="0" w:space="0" w:color="auto"/>
            <w:right w:val="none" w:sz="0" w:space="0" w:color="auto"/>
          </w:divBdr>
        </w:div>
      </w:divsChild>
    </w:div>
    <w:div w:id="163208102">
      <w:bodyDiv w:val="1"/>
      <w:marLeft w:val="0"/>
      <w:marRight w:val="0"/>
      <w:marTop w:val="0"/>
      <w:marBottom w:val="0"/>
      <w:divBdr>
        <w:top w:val="none" w:sz="0" w:space="0" w:color="auto"/>
        <w:left w:val="none" w:sz="0" w:space="0" w:color="auto"/>
        <w:bottom w:val="none" w:sz="0" w:space="0" w:color="auto"/>
        <w:right w:val="none" w:sz="0" w:space="0" w:color="auto"/>
      </w:divBdr>
    </w:div>
    <w:div w:id="163277710">
      <w:bodyDiv w:val="1"/>
      <w:marLeft w:val="0"/>
      <w:marRight w:val="0"/>
      <w:marTop w:val="0"/>
      <w:marBottom w:val="0"/>
      <w:divBdr>
        <w:top w:val="none" w:sz="0" w:space="0" w:color="auto"/>
        <w:left w:val="none" w:sz="0" w:space="0" w:color="auto"/>
        <w:bottom w:val="none" w:sz="0" w:space="0" w:color="auto"/>
        <w:right w:val="none" w:sz="0" w:space="0" w:color="auto"/>
      </w:divBdr>
    </w:div>
    <w:div w:id="163402714">
      <w:bodyDiv w:val="1"/>
      <w:marLeft w:val="0"/>
      <w:marRight w:val="0"/>
      <w:marTop w:val="0"/>
      <w:marBottom w:val="0"/>
      <w:divBdr>
        <w:top w:val="none" w:sz="0" w:space="0" w:color="auto"/>
        <w:left w:val="none" w:sz="0" w:space="0" w:color="auto"/>
        <w:bottom w:val="none" w:sz="0" w:space="0" w:color="auto"/>
        <w:right w:val="none" w:sz="0" w:space="0" w:color="auto"/>
      </w:divBdr>
    </w:div>
    <w:div w:id="164056334">
      <w:bodyDiv w:val="1"/>
      <w:marLeft w:val="0"/>
      <w:marRight w:val="0"/>
      <w:marTop w:val="0"/>
      <w:marBottom w:val="0"/>
      <w:divBdr>
        <w:top w:val="none" w:sz="0" w:space="0" w:color="auto"/>
        <w:left w:val="none" w:sz="0" w:space="0" w:color="auto"/>
        <w:bottom w:val="none" w:sz="0" w:space="0" w:color="auto"/>
        <w:right w:val="none" w:sz="0" w:space="0" w:color="auto"/>
      </w:divBdr>
    </w:div>
    <w:div w:id="164320125">
      <w:bodyDiv w:val="1"/>
      <w:marLeft w:val="0"/>
      <w:marRight w:val="0"/>
      <w:marTop w:val="0"/>
      <w:marBottom w:val="0"/>
      <w:divBdr>
        <w:top w:val="none" w:sz="0" w:space="0" w:color="auto"/>
        <w:left w:val="none" w:sz="0" w:space="0" w:color="auto"/>
        <w:bottom w:val="none" w:sz="0" w:space="0" w:color="auto"/>
        <w:right w:val="none" w:sz="0" w:space="0" w:color="auto"/>
      </w:divBdr>
    </w:div>
    <w:div w:id="167213890">
      <w:bodyDiv w:val="1"/>
      <w:marLeft w:val="0"/>
      <w:marRight w:val="0"/>
      <w:marTop w:val="0"/>
      <w:marBottom w:val="0"/>
      <w:divBdr>
        <w:top w:val="none" w:sz="0" w:space="0" w:color="auto"/>
        <w:left w:val="none" w:sz="0" w:space="0" w:color="auto"/>
        <w:bottom w:val="none" w:sz="0" w:space="0" w:color="auto"/>
        <w:right w:val="none" w:sz="0" w:space="0" w:color="auto"/>
      </w:divBdr>
    </w:div>
    <w:div w:id="167839665">
      <w:bodyDiv w:val="1"/>
      <w:marLeft w:val="0"/>
      <w:marRight w:val="0"/>
      <w:marTop w:val="0"/>
      <w:marBottom w:val="0"/>
      <w:divBdr>
        <w:top w:val="none" w:sz="0" w:space="0" w:color="auto"/>
        <w:left w:val="none" w:sz="0" w:space="0" w:color="auto"/>
        <w:bottom w:val="none" w:sz="0" w:space="0" w:color="auto"/>
        <w:right w:val="none" w:sz="0" w:space="0" w:color="auto"/>
      </w:divBdr>
    </w:div>
    <w:div w:id="168253774">
      <w:bodyDiv w:val="1"/>
      <w:marLeft w:val="0"/>
      <w:marRight w:val="0"/>
      <w:marTop w:val="0"/>
      <w:marBottom w:val="0"/>
      <w:divBdr>
        <w:top w:val="none" w:sz="0" w:space="0" w:color="auto"/>
        <w:left w:val="none" w:sz="0" w:space="0" w:color="auto"/>
        <w:bottom w:val="none" w:sz="0" w:space="0" w:color="auto"/>
        <w:right w:val="none" w:sz="0" w:space="0" w:color="auto"/>
      </w:divBdr>
    </w:div>
    <w:div w:id="169180073">
      <w:bodyDiv w:val="1"/>
      <w:marLeft w:val="0"/>
      <w:marRight w:val="0"/>
      <w:marTop w:val="0"/>
      <w:marBottom w:val="0"/>
      <w:divBdr>
        <w:top w:val="none" w:sz="0" w:space="0" w:color="auto"/>
        <w:left w:val="none" w:sz="0" w:space="0" w:color="auto"/>
        <w:bottom w:val="none" w:sz="0" w:space="0" w:color="auto"/>
        <w:right w:val="none" w:sz="0" w:space="0" w:color="auto"/>
      </w:divBdr>
    </w:div>
    <w:div w:id="169878250">
      <w:bodyDiv w:val="1"/>
      <w:marLeft w:val="0"/>
      <w:marRight w:val="0"/>
      <w:marTop w:val="0"/>
      <w:marBottom w:val="0"/>
      <w:divBdr>
        <w:top w:val="none" w:sz="0" w:space="0" w:color="auto"/>
        <w:left w:val="none" w:sz="0" w:space="0" w:color="auto"/>
        <w:bottom w:val="none" w:sz="0" w:space="0" w:color="auto"/>
        <w:right w:val="none" w:sz="0" w:space="0" w:color="auto"/>
      </w:divBdr>
    </w:div>
    <w:div w:id="171914215">
      <w:bodyDiv w:val="1"/>
      <w:marLeft w:val="0"/>
      <w:marRight w:val="0"/>
      <w:marTop w:val="0"/>
      <w:marBottom w:val="0"/>
      <w:divBdr>
        <w:top w:val="none" w:sz="0" w:space="0" w:color="auto"/>
        <w:left w:val="none" w:sz="0" w:space="0" w:color="auto"/>
        <w:bottom w:val="none" w:sz="0" w:space="0" w:color="auto"/>
        <w:right w:val="none" w:sz="0" w:space="0" w:color="auto"/>
      </w:divBdr>
    </w:div>
    <w:div w:id="172763008">
      <w:bodyDiv w:val="1"/>
      <w:marLeft w:val="0"/>
      <w:marRight w:val="0"/>
      <w:marTop w:val="0"/>
      <w:marBottom w:val="0"/>
      <w:divBdr>
        <w:top w:val="none" w:sz="0" w:space="0" w:color="auto"/>
        <w:left w:val="none" w:sz="0" w:space="0" w:color="auto"/>
        <w:bottom w:val="none" w:sz="0" w:space="0" w:color="auto"/>
        <w:right w:val="none" w:sz="0" w:space="0" w:color="auto"/>
      </w:divBdr>
    </w:div>
    <w:div w:id="173689012">
      <w:bodyDiv w:val="1"/>
      <w:marLeft w:val="0"/>
      <w:marRight w:val="0"/>
      <w:marTop w:val="0"/>
      <w:marBottom w:val="0"/>
      <w:divBdr>
        <w:top w:val="none" w:sz="0" w:space="0" w:color="auto"/>
        <w:left w:val="none" w:sz="0" w:space="0" w:color="auto"/>
        <w:bottom w:val="none" w:sz="0" w:space="0" w:color="auto"/>
        <w:right w:val="none" w:sz="0" w:space="0" w:color="auto"/>
      </w:divBdr>
    </w:div>
    <w:div w:id="174466556">
      <w:bodyDiv w:val="1"/>
      <w:marLeft w:val="0"/>
      <w:marRight w:val="0"/>
      <w:marTop w:val="0"/>
      <w:marBottom w:val="0"/>
      <w:divBdr>
        <w:top w:val="none" w:sz="0" w:space="0" w:color="auto"/>
        <w:left w:val="none" w:sz="0" w:space="0" w:color="auto"/>
        <w:bottom w:val="none" w:sz="0" w:space="0" w:color="auto"/>
        <w:right w:val="none" w:sz="0" w:space="0" w:color="auto"/>
      </w:divBdr>
    </w:div>
    <w:div w:id="175073312">
      <w:bodyDiv w:val="1"/>
      <w:marLeft w:val="0"/>
      <w:marRight w:val="0"/>
      <w:marTop w:val="0"/>
      <w:marBottom w:val="0"/>
      <w:divBdr>
        <w:top w:val="none" w:sz="0" w:space="0" w:color="auto"/>
        <w:left w:val="none" w:sz="0" w:space="0" w:color="auto"/>
        <w:bottom w:val="none" w:sz="0" w:space="0" w:color="auto"/>
        <w:right w:val="none" w:sz="0" w:space="0" w:color="auto"/>
      </w:divBdr>
      <w:divsChild>
        <w:div w:id="1574318195">
          <w:marLeft w:val="274"/>
          <w:marRight w:val="0"/>
          <w:marTop w:val="0"/>
          <w:marBottom w:val="0"/>
          <w:divBdr>
            <w:top w:val="none" w:sz="0" w:space="0" w:color="auto"/>
            <w:left w:val="none" w:sz="0" w:space="0" w:color="auto"/>
            <w:bottom w:val="none" w:sz="0" w:space="0" w:color="auto"/>
            <w:right w:val="none" w:sz="0" w:space="0" w:color="auto"/>
          </w:divBdr>
        </w:div>
        <w:div w:id="1799376128">
          <w:marLeft w:val="994"/>
          <w:marRight w:val="0"/>
          <w:marTop w:val="0"/>
          <w:marBottom w:val="0"/>
          <w:divBdr>
            <w:top w:val="none" w:sz="0" w:space="0" w:color="auto"/>
            <w:left w:val="none" w:sz="0" w:space="0" w:color="auto"/>
            <w:bottom w:val="none" w:sz="0" w:space="0" w:color="auto"/>
            <w:right w:val="none" w:sz="0" w:space="0" w:color="auto"/>
          </w:divBdr>
        </w:div>
        <w:div w:id="2073917475">
          <w:marLeft w:val="994"/>
          <w:marRight w:val="0"/>
          <w:marTop w:val="0"/>
          <w:marBottom w:val="0"/>
          <w:divBdr>
            <w:top w:val="none" w:sz="0" w:space="0" w:color="auto"/>
            <w:left w:val="none" w:sz="0" w:space="0" w:color="auto"/>
            <w:bottom w:val="none" w:sz="0" w:space="0" w:color="auto"/>
            <w:right w:val="none" w:sz="0" w:space="0" w:color="auto"/>
          </w:divBdr>
        </w:div>
        <w:div w:id="2086105493">
          <w:marLeft w:val="274"/>
          <w:marRight w:val="0"/>
          <w:marTop w:val="0"/>
          <w:marBottom w:val="0"/>
          <w:divBdr>
            <w:top w:val="none" w:sz="0" w:space="0" w:color="auto"/>
            <w:left w:val="none" w:sz="0" w:space="0" w:color="auto"/>
            <w:bottom w:val="none" w:sz="0" w:space="0" w:color="auto"/>
            <w:right w:val="none" w:sz="0" w:space="0" w:color="auto"/>
          </w:divBdr>
        </w:div>
      </w:divsChild>
    </w:div>
    <w:div w:id="175198015">
      <w:bodyDiv w:val="1"/>
      <w:marLeft w:val="0"/>
      <w:marRight w:val="0"/>
      <w:marTop w:val="0"/>
      <w:marBottom w:val="0"/>
      <w:divBdr>
        <w:top w:val="none" w:sz="0" w:space="0" w:color="auto"/>
        <w:left w:val="none" w:sz="0" w:space="0" w:color="auto"/>
        <w:bottom w:val="none" w:sz="0" w:space="0" w:color="auto"/>
        <w:right w:val="none" w:sz="0" w:space="0" w:color="auto"/>
      </w:divBdr>
    </w:div>
    <w:div w:id="175923476">
      <w:bodyDiv w:val="1"/>
      <w:marLeft w:val="0"/>
      <w:marRight w:val="0"/>
      <w:marTop w:val="0"/>
      <w:marBottom w:val="0"/>
      <w:divBdr>
        <w:top w:val="none" w:sz="0" w:space="0" w:color="auto"/>
        <w:left w:val="none" w:sz="0" w:space="0" w:color="auto"/>
        <w:bottom w:val="none" w:sz="0" w:space="0" w:color="auto"/>
        <w:right w:val="none" w:sz="0" w:space="0" w:color="auto"/>
      </w:divBdr>
    </w:div>
    <w:div w:id="175924782">
      <w:bodyDiv w:val="1"/>
      <w:marLeft w:val="0"/>
      <w:marRight w:val="0"/>
      <w:marTop w:val="0"/>
      <w:marBottom w:val="0"/>
      <w:divBdr>
        <w:top w:val="none" w:sz="0" w:space="0" w:color="auto"/>
        <w:left w:val="none" w:sz="0" w:space="0" w:color="auto"/>
        <w:bottom w:val="none" w:sz="0" w:space="0" w:color="auto"/>
        <w:right w:val="none" w:sz="0" w:space="0" w:color="auto"/>
      </w:divBdr>
    </w:div>
    <w:div w:id="176045807">
      <w:bodyDiv w:val="1"/>
      <w:marLeft w:val="0"/>
      <w:marRight w:val="0"/>
      <w:marTop w:val="0"/>
      <w:marBottom w:val="0"/>
      <w:divBdr>
        <w:top w:val="none" w:sz="0" w:space="0" w:color="auto"/>
        <w:left w:val="none" w:sz="0" w:space="0" w:color="auto"/>
        <w:bottom w:val="none" w:sz="0" w:space="0" w:color="auto"/>
        <w:right w:val="none" w:sz="0" w:space="0" w:color="auto"/>
      </w:divBdr>
    </w:div>
    <w:div w:id="176697554">
      <w:bodyDiv w:val="1"/>
      <w:marLeft w:val="0"/>
      <w:marRight w:val="0"/>
      <w:marTop w:val="0"/>
      <w:marBottom w:val="0"/>
      <w:divBdr>
        <w:top w:val="none" w:sz="0" w:space="0" w:color="auto"/>
        <w:left w:val="none" w:sz="0" w:space="0" w:color="auto"/>
        <w:bottom w:val="none" w:sz="0" w:space="0" w:color="auto"/>
        <w:right w:val="none" w:sz="0" w:space="0" w:color="auto"/>
      </w:divBdr>
    </w:div>
    <w:div w:id="177620947">
      <w:bodyDiv w:val="1"/>
      <w:marLeft w:val="0"/>
      <w:marRight w:val="0"/>
      <w:marTop w:val="0"/>
      <w:marBottom w:val="0"/>
      <w:divBdr>
        <w:top w:val="none" w:sz="0" w:space="0" w:color="auto"/>
        <w:left w:val="none" w:sz="0" w:space="0" w:color="auto"/>
        <w:bottom w:val="none" w:sz="0" w:space="0" w:color="auto"/>
        <w:right w:val="none" w:sz="0" w:space="0" w:color="auto"/>
      </w:divBdr>
    </w:div>
    <w:div w:id="178467063">
      <w:bodyDiv w:val="1"/>
      <w:marLeft w:val="0"/>
      <w:marRight w:val="0"/>
      <w:marTop w:val="0"/>
      <w:marBottom w:val="0"/>
      <w:divBdr>
        <w:top w:val="none" w:sz="0" w:space="0" w:color="auto"/>
        <w:left w:val="none" w:sz="0" w:space="0" w:color="auto"/>
        <w:bottom w:val="none" w:sz="0" w:space="0" w:color="auto"/>
        <w:right w:val="none" w:sz="0" w:space="0" w:color="auto"/>
      </w:divBdr>
    </w:div>
    <w:div w:id="179589927">
      <w:bodyDiv w:val="1"/>
      <w:marLeft w:val="0"/>
      <w:marRight w:val="0"/>
      <w:marTop w:val="0"/>
      <w:marBottom w:val="0"/>
      <w:divBdr>
        <w:top w:val="none" w:sz="0" w:space="0" w:color="auto"/>
        <w:left w:val="none" w:sz="0" w:space="0" w:color="auto"/>
        <w:bottom w:val="none" w:sz="0" w:space="0" w:color="auto"/>
        <w:right w:val="none" w:sz="0" w:space="0" w:color="auto"/>
      </w:divBdr>
    </w:div>
    <w:div w:id="179903946">
      <w:bodyDiv w:val="1"/>
      <w:marLeft w:val="0"/>
      <w:marRight w:val="0"/>
      <w:marTop w:val="0"/>
      <w:marBottom w:val="0"/>
      <w:divBdr>
        <w:top w:val="none" w:sz="0" w:space="0" w:color="auto"/>
        <w:left w:val="none" w:sz="0" w:space="0" w:color="auto"/>
        <w:bottom w:val="none" w:sz="0" w:space="0" w:color="auto"/>
        <w:right w:val="none" w:sz="0" w:space="0" w:color="auto"/>
      </w:divBdr>
    </w:div>
    <w:div w:id="180633628">
      <w:bodyDiv w:val="1"/>
      <w:marLeft w:val="0"/>
      <w:marRight w:val="0"/>
      <w:marTop w:val="0"/>
      <w:marBottom w:val="0"/>
      <w:divBdr>
        <w:top w:val="none" w:sz="0" w:space="0" w:color="auto"/>
        <w:left w:val="none" w:sz="0" w:space="0" w:color="auto"/>
        <w:bottom w:val="none" w:sz="0" w:space="0" w:color="auto"/>
        <w:right w:val="none" w:sz="0" w:space="0" w:color="auto"/>
      </w:divBdr>
    </w:div>
    <w:div w:id="180709304">
      <w:bodyDiv w:val="1"/>
      <w:marLeft w:val="0"/>
      <w:marRight w:val="0"/>
      <w:marTop w:val="0"/>
      <w:marBottom w:val="0"/>
      <w:divBdr>
        <w:top w:val="none" w:sz="0" w:space="0" w:color="auto"/>
        <w:left w:val="none" w:sz="0" w:space="0" w:color="auto"/>
        <w:bottom w:val="none" w:sz="0" w:space="0" w:color="auto"/>
        <w:right w:val="none" w:sz="0" w:space="0" w:color="auto"/>
      </w:divBdr>
    </w:div>
    <w:div w:id="183370872">
      <w:bodyDiv w:val="1"/>
      <w:marLeft w:val="0"/>
      <w:marRight w:val="0"/>
      <w:marTop w:val="0"/>
      <w:marBottom w:val="0"/>
      <w:divBdr>
        <w:top w:val="none" w:sz="0" w:space="0" w:color="auto"/>
        <w:left w:val="none" w:sz="0" w:space="0" w:color="auto"/>
        <w:bottom w:val="none" w:sz="0" w:space="0" w:color="auto"/>
        <w:right w:val="none" w:sz="0" w:space="0" w:color="auto"/>
      </w:divBdr>
    </w:div>
    <w:div w:id="184516041">
      <w:bodyDiv w:val="1"/>
      <w:marLeft w:val="0"/>
      <w:marRight w:val="0"/>
      <w:marTop w:val="0"/>
      <w:marBottom w:val="0"/>
      <w:divBdr>
        <w:top w:val="none" w:sz="0" w:space="0" w:color="auto"/>
        <w:left w:val="none" w:sz="0" w:space="0" w:color="auto"/>
        <w:bottom w:val="none" w:sz="0" w:space="0" w:color="auto"/>
        <w:right w:val="none" w:sz="0" w:space="0" w:color="auto"/>
      </w:divBdr>
    </w:div>
    <w:div w:id="184827019">
      <w:bodyDiv w:val="1"/>
      <w:marLeft w:val="0"/>
      <w:marRight w:val="0"/>
      <w:marTop w:val="0"/>
      <w:marBottom w:val="0"/>
      <w:divBdr>
        <w:top w:val="none" w:sz="0" w:space="0" w:color="auto"/>
        <w:left w:val="none" w:sz="0" w:space="0" w:color="auto"/>
        <w:bottom w:val="none" w:sz="0" w:space="0" w:color="auto"/>
        <w:right w:val="none" w:sz="0" w:space="0" w:color="auto"/>
      </w:divBdr>
    </w:div>
    <w:div w:id="184907185">
      <w:bodyDiv w:val="1"/>
      <w:marLeft w:val="0"/>
      <w:marRight w:val="0"/>
      <w:marTop w:val="0"/>
      <w:marBottom w:val="0"/>
      <w:divBdr>
        <w:top w:val="none" w:sz="0" w:space="0" w:color="auto"/>
        <w:left w:val="none" w:sz="0" w:space="0" w:color="auto"/>
        <w:bottom w:val="none" w:sz="0" w:space="0" w:color="auto"/>
        <w:right w:val="none" w:sz="0" w:space="0" w:color="auto"/>
      </w:divBdr>
    </w:div>
    <w:div w:id="185212236">
      <w:bodyDiv w:val="1"/>
      <w:marLeft w:val="0"/>
      <w:marRight w:val="0"/>
      <w:marTop w:val="0"/>
      <w:marBottom w:val="0"/>
      <w:divBdr>
        <w:top w:val="none" w:sz="0" w:space="0" w:color="auto"/>
        <w:left w:val="none" w:sz="0" w:space="0" w:color="auto"/>
        <w:bottom w:val="none" w:sz="0" w:space="0" w:color="auto"/>
        <w:right w:val="none" w:sz="0" w:space="0" w:color="auto"/>
      </w:divBdr>
    </w:div>
    <w:div w:id="185367608">
      <w:bodyDiv w:val="1"/>
      <w:marLeft w:val="0"/>
      <w:marRight w:val="0"/>
      <w:marTop w:val="0"/>
      <w:marBottom w:val="0"/>
      <w:divBdr>
        <w:top w:val="none" w:sz="0" w:space="0" w:color="auto"/>
        <w:left w:val="none" w:sz="0" w:space="0" w:color="auto"/>
        <w:bottom w:val="none" w:sz="0" w:space="0" w:color="auto"/>
        <w:right w:val="none" w:sz="0" w:space="0" w:color="auto"/>
      </w:divBdr>
    </w:div>
    <w:div w:id="185559596">
      <w:bodyDiv w:val="1"/>
      <w:marLeft w:val="0"/>
      <w:marRight w:val="0"/>
      <w:marTop w:val="0"/>
      <w:marBottom w:val="0"/>
      <w:divBdr>
        <w:top w:val="none" w:sz="0" w:space="0" w:color="auto"/>
        <w:left w:val="none" w:sz="0" w:space="0" w:color="auto"/>
        <w:bottom w:val="none" w:sz="0" w:space="0" w:color="auto"/>
        <w:right w:val="none" w:sz="0" w:space="0" w:color="auto"/>
      </w:divBdr>
    </w:div>
    <w:div w:id="185758609">
      <w:bodyDiv w:val="1"/>
      <w:marLeft w:val="0"/>
      <w:marRight w:val="0"/>
      <w:marTop w:val="0"/>
      <w:marBottom w:val="0"/>
      <w:divBdr>
        <w:top w:val="none" w:sz="0" w:space="0" w:color="auto"/>
        <w:left w:val="none" w:sz="0" w:space="0" w:color="auto"/>
        <w:bottom w:val="none" w:sz="0" w:space="0" w:color="auto"/>
        <w:right w:val="none" w:sz="0" w:space="0" w:color="auto"/>
      </w:divBdr>
    </w:div>
    <w:div w:id="187333260">
      <w:bodyDiv w:val="1"/>
      <w:marLeft w:val="0"/>
      <w:marRight w:val="0"/>
      <w:marTop w:val="0"/>
      <w:marBottom w:val="0"/>
      <w:divBdr>
        <w:top w:val="none" w:sz="0" w:space="0" w:color="auto"/>
        <w:left w:val="none" w:sz="0" w:space="0" w:color="auto"/>
        <w:bottom w:val="none" w:sz="0" w:space="0" w:color="auto"/>
        <w:right w:val="none" w:sz="0" w:space="0" w:color="auto"/>
      </w:divBdr>
    </w:div>
    <w:div w:id="187716873">
      <w:bodyDiv w:val="1"/>
      <w:marLeft w:val="0"/>
      <w:marRight w:val="0"/>
      <w:marTop w:val="0"/>
      <w:marBottom w:val="0"/>
      <w:divBdr>
        <w:top w:val="none" w:sz="0" w:space="0" w:color="auto"/>
        <w:left w:val="none" w:sz="0" w:space="0" w:color="auto"/>
        <w:bottom w:val="none" w:sz="0" w:space="0" w:color="auto"/>
        <w:right w:val="none" w:sz="0" w:space="0" w:color="auto"/>
      </w:divBdr>
    </w:div>
    <w:div w:id="188178003">
      <w:bodyDiv w:val="1"/>
      <w:marLeft w:val="0"/>
      <w:marRight w:val="0"/>
      <w:marTop w:val="0"/>
      <w:marBottom w:val="0"/>
      <w:divBdr>
        <w:top w:val="none" w:sz="0" w:space="0" w:color="auto"/>
        <w:left w:val="none" w:sz="0" w:space="0" w:color="auto"/>
        <w:bottom w:val="none" w:sz="0" w:space="0" w:color="auto"/>
        <w:right w:val="none" w:sz="0" w:space="0" w:color="auto"/>
      </w:divBdr>
    </w:div>
    <w:div w:id="188184234">
      <w:bodyDiv w:val="1"/>
      <w:marLeft w:val="0"/>
      <w:marRight w:val="0"/>
      <w:marTop w:val="0"/>
      <w:marBottom w:val="0"/>
      <w:divBdr>
        <w:top w:val="none" w:sz="0" w:space="0" w:color="auto"/>
        <w:left w:val="none" w:sz="0" w:space="0" w:color="auto"/>
        <w:bottom w:val="none" w:sz="0" w:space="0" w:color="auto"/>
        <w:right w:val="none" w:sz="0" w:space="0" w:color="auto"/>
      </w:divBdr>
    </w:div>
    <w:div w:id="189033761">
      <w:bodyDiv w:val="1"/>
      <w:marLeft w:val="0"/>
      <w:marRight w:val="0"/>
      <w:marTop w:val="0"/>
      <w:marBottom w:val="0"/>
      <w:divBdr>
        <w:top w:val="none" w:sz="0" w:space="0" w:color="auto"/>
        <w:left w:val="none" w:sz="0" w:space="0" w:color="auto"/>
        <w:bottom w:val="none" w:sz="0" w:space="0" w:color="auto"/>
        <w:right w:val="none" w:sz="0" w:space="0" w:color="auto"/>
      </w:divBdr>
    </w:div>
    <w:div w:id="189074866">
      <w:bodyDiv w:val="1"/>
      <w:marLeft w:val="0"/>
      <w:marRight w:val="0"/>
      <w:marTop w:val="0"/>
      <w:marBottom w:val="0"/>
      <w:divBdr>
        <w:top w:val="none" w:sz="0" w:space="0" w:color="auto"/>
        <w:left w:val="none" w:sz="0" w:space="0" w:color="auto"/>
        <w:bottom w:val="none" w:sz="0" w:space="0" w:color="auto"/>
        <w:right w:val="none" w:sz="0" w:space="0" w:color="auto"/>
      </w:divBdr>
    </w:div>
    <w:div w:id="190189632">
      <w:bodyDiv w:val="1"/>
      <w:marLeft w:val="0"/>
      <w:marRight w:val="0"/>
      <w:marTop w:val="0"/>
      <w:marBottom w:val="0"/>
      <w:divBdr>
        <w:top w:val="none" w:sz="0" w:space="0" w:color="auto"/>
        <w:left w:val="none" w:sz="0" w:space="0" w:color="auto"/>
        <w:bottom w:val="none" w:sz="0" w:space="0" w:color="auto"/>
        <w:right w:val="none" w:sz="0" w:space="0" w:color="auto"/>
      </w:divBdr>
    </w:div>
    <w:div w:id="191112311">
      <w:bodyDiv w:val="1"/>
      <w:marLeft w:val="0"/>
      <w:marRight w:val="0"/>
      <w:marTop w:val="0"/>
      <w:marBottom w:val="0"/>
      <w:divBdr>
        <w:top w:val="none" w:sz="0" w:space="0" w:color="auto"/>
        <w:left w:val="none" w:sz="0" w:space="0" w:color="auto"/>
        <w:bottom w:val="none" w:sz="0" w:space="0" w:color="auto"/>
        <w:right w:val="none" w:sz="0" w:space="0" w:color="auto"/>
      </w:divBdr>
    </w:div>
    <w:div w:id="191649078">
      <w:bodyDiv w:val="1"/>
      <w:marLeft w:val="0"/>
      <w:marRight w:val="0"/>
      <w:marTop w:val="0"/>
      <w:marBottom w:val="0"/>
      <w:divBdr>
        <w:top w:val="none" w:sz="0" w:space="0" w:color="auto"/>
        <w:left w:val="none" w:sz="0" w:space="0" w:color="auto"/>
        <w:bottom w:val="none" w:sz="0" w:space="0" w:color="auto"/>
        <w:right w:val="none" w:sz="0" w:space="0" w:color="auto"/>
      </w:divBdr>
    </w:div>
    <w:div w:id="192379923">
      <w:bodyDiv w:val="1"/>
      <w:marLeft w:val="0"/>
      <w:marRight w:val="0"/>
      <w:marTop w:val="0"/>
      <w:marBottom w:val="0"/>
      <w:divBdr>
        <w:top w:val="none" w:sz="0" w:space="0" w:color="auto"/>
        <w:left w:val="none" w:sz="0" w:space="0" w:color="auto"/>
        <w:bottom w:val="none" w:sz="0" w:space="0" w:color="auto"/>
        <w:right w:val="none" w:sz="0" w:space="0" w:color="auto"/>
      </w:divBdr>
    </w:div>
    <w:div w:id="192546732">
      <w:bodyDiv w:val="1"/>
      <w:marLeft w:val="0"/>
      <w:marRight w:val="0"/>
      <w:marTop w:val="0"/>
      <w:marBottom w:val="0"/>
      <w:divBdr>
        <w:top w:val="none" w:sz="0" w:space="0" w:color="auto"/>
        <w:left w:val="none" w:sz="0" w:space="0" w:color="auto"/>
        <w:bottom w:val="none" w:sz="0" w:space="0" w:color="auto"/>
        <w:right w:val="none" w:sz="0" w:space="0" w:color="auto"/>
      </w:divBdr>
    </w:div>
    <w:div w:id="192571644">
      <w:bodyDiv w:val="1"/>
      <w:marLeft w:val="0"/>
      <w:marRight w:val="0"/>
      <w:marTop w:val="0"/>
      <w:marBottom w:val="0"/>
      <w:divBdr>
        <w:top w:val="none" w:sz="0" w:space="0" w:color="auto"/>
        <w:left w:val="none" w:sz="0" w:space="0" w:color="auto"/>
        <w:bottom w:val="none" w:sz="0" w:space="0" w:color="auto"/>
        <w:right w:val="none" w:sz="0" w:space="0" w:color="auto"/>
      </w:divBdr>
    </w:div>
    <w:div w:id="192618303">
      <w:bodyDiv w:val="1"/>
      <w:marLeft w:val="0"/>
      <w:marRight w:val="0"/>
      <w:marTop w:val="0"/>
      <w:marBottom w:val="0"/>
      <w:divBdr>
        <w:top w:val="none" w:sz="0" w:space="0" w:color="auto"/>
        <w:left w:val="none" w:sz="0" w:space="0" w:color="auto"/>
        <w:bottom w:val="none" w:sz="0" w:space="0" w:color="auto"/>
        <w:right w:val="none" w:sz="0" w:space="0" w:color="auto"/>
      </w:divBdr>
    </w:div>
    <w:div w:id="193151766">
      <w:bodyDiv w:val="1"/>
      <w:marLeft w:val="0"/>
      <w:marRight w:val="0"/>
      <w:marTop w:val="0"/>
      <w:marBottom w:val="0"/>
      <w:divBdr>
        <w:top w:val="none" w:sz="0" w:space="0" w:color="auto"/>
        <w:left w:val="none" w:sz="0" w:space="0" w:color="auto"/>
        <w:bottom w:val="none" w:sz="0" w:space="0" w:color="auto"/>
        <w:right w:val="none" w:sz="0" w:space="0" w:color="auto"/>
      </w:divBdr>
    </w:div>
    <w:div w:id="193424497">
      <w:bodyDiv w:val="1"/>
      <w:marLeft w:val="0"/>
      <w:marRight w:val="0"/>
      <w:marTop w:val="0"/>
      <w:marBottom w:val="0"/>
      <w:divBdr>
        <w:top w:val="none" w:sz="0" w:space="0" w:color="auto"/>
        <w:left w:val="none" w:sz="0" w:space="0" w:color="auto"/>
        <w:bottom w:val="none" w:sz="0" w:space="0" w:color="auto"/>
        <w:right w:val="none" w:sz="0" w:space="0" w:color="auto"/>
      </w:divBdr>
    </w:div>
    <w:div w:id="193739754">
      <w:bodyDiv w:val="1"/>
      <w:marLeft w:val="0"/>
      <w:marRight w:val="0"/>
      <w:marTop w:val="0"/>
      <w:marBottom w:val="0"/>
      <w:divBdr>
        <w:top w:val="none" w:sz="0" w:space="0" w:color="auto"/>
        <w:left w:val="none" w:sz="0" w:space="0" w:color="auto"/>
        <w:bottom w:val="none" w:sz="0" w:space="0" w:color="auto"/>
        <w:right w:val="none" w:sz="0" w:space="0" w:color="auto"/>
      </w:divBdr>
    </w:div>
    <w:div w:id="193924714">
      <w:bodyDiv w:val="1"/>
      <w:marLeft w:val="0"/>
      <w:marRight w:val="0"/>
      <w:marTop w:val="0"/>
      <w:marBottom w:val="0"/>
      <w:divBdr>
        <w:top w:val="none" w:sz="0" w:space="0" w:color="auto"/>
        <w:left w:val="none" w:sz="0" w:space="0" w:color="auto"/>
        <w:bottom w:val="none" w:sz="0" w:space="0" w:color="auto"/>
        <w:right w:val="none" w:sz="0" w:space="0" w:color="auto"/>
      </w:divBdr>
    </w:div>
    <w:div w:id="193928130">
      <w:bodyDiv w:val="1"/>
      <w:marLeft w:val="0"/>
      <w:marRight w:val="0"/>
      <w:marTop w:val="0"/>
      <w:marBottom w:val="0"/>
      <w:divBdr>
        <w:top w:val="none" w:sz="0" w:space="0" w:color="auto"/>
        <w:left w:val="none" w:sz="0" w:space="0" w:color="auto"/>
        <w:bottom w:val="none" w:sz="0" w:space="0" w:color="auto"/>
        <w:right w:val="none" w:sz="0" w:space="0" w:color="auto"/>
      </w:divBdr>
    </w:div>
    <w:div w:id="194271953">
      <w:bodyDiv w:val="1"/>
      <w:marLeft w:val="0"/>
      <w:marRight w:val="0"/>
      <w:marTop w:val="0"/>
      <w:marBottom w:val="0"/>
      <w:divBdr>
        <w:top w:val="none" w:sz="0" w:space="0" w:color="auto"/>
        <w:left w:val="none" w:sz="0" w:space="0" w:color="auto"/>
        <w:bottom w:val="none" w:sz="0" w:space="0" w:color="auto"/>
        <w:right w:val="none" w:sz="0" w:space="0" w:color="auto"/>
      </w:divBdr>
    </w:div>
    <w:div w:id="194926802">
      <w:bodyDiv w:val="1"/>
      <w:marLeft w:val="0"/>
      <w:marRight w:val="0"/>
      <w:marTop w:val="0"/>
      <w:marBottom w:val="0"/>
      <w:divBdr>
        <w:top w:val="none" w:sz="0" w:space="0" w:color="auto"/>
        <w:left w:val="none" w:sz="0" w:space="0" w:color="auto"/>
        <w:bottom w:val="none" w:sz="0" w:space="0" w:color="auto"/>
        <w:right w:val="none" w:sz="0" w:space="0" w:color="auto"/>
      </w:divBdr>
    </w:div>
    <w:div w:id="196160290">
      <w:bodyDiv w:val="1"/>
      <w:marLeft w:val="0"/>
      <w:marRight w:val="0"/>
      <w:marTop w:val="0"/>
      <w:marBottom w:val="0"/>
      <w:divBdr>
        <w:top w:val="none" w:sz="0" w:space="0" w:color="auto"/>
        <w:left w:val="none" w:sz="0" w:space="0" w:color="auto"/>
        <w:bottom w:val="none" w:sz="0" w:space="0" w:color="auto"/>
        <w:right w:val="none" w:sz="0" w:space="0" w:color="auto"/>
      </w:divBdr>
    </w:div>
    <w:div w:id="199437636">
      <w:bodyDiv w:val="1"/>
      <w:marLeft w:val="0"/>
      <w:marRight w:val="0"/>
      <w:marTop w:val="0"/>
      <w:marBottom w:val="0"/>
      <w:divBdr>
        <w:top w:val="none" w:sz="0" w:space="0" w:color="auto"/>
        <w:left w:val="none" w:sz="0" w:space="0" w:color="auto"/>
        <w:bottom w:val="none" w:sz="0" w:space="0" w:color="auto"/>
        <w:right w:val="none" w:sz="0" w:space="0" w:color="auto"/>
      </w:divBdr>
    </w:div>
    <w:div w:id="199977417">
      <w:bodyDiv w:val="1"/>
      <w:marLeft w:val="0"/>
      <w:marRight w:val="0"/>
      <w:marTop w:val="0"/>
      <w:marBottom w:val="0"/>
      <w:divBdr>
        <w:top w:val="none" w:sz="0" w:space="0" w:color="auto"/>
        <w:left w:val="none" w:sz="0" w:space="0" w:color="auto"/>
        <w:bottom w:val="none" w:sz="0" w:space="0" w:color="auto"/>
        <w:right w:val="none" w:sz="0" w:space="0" w:color="auto"/>
      </w:divBdr>
    </w:div>
    <w:div w:id="200290803">
      <w:bodyDiv w:val="1"/>
      <w:marLeft w:val="0"/>
      <w:marRight w:val="0"/>
      <w:marTop w:val="0"/>
      <w:marBottom w:val="0"/>
      <w:divBdr>
        <w:top w:val="none" w:sz="0" w:space="0" w:color="auto"/>
        <w:left w:val="none" w:sz="0" w:space="0" w:color="auto"/>
        <w:bottom w:val="none" w:sz="0" w:space="0" w:color="auto"/>
        <w:right w:val="none" w:sz="0" w:space="0" w:color="auto"/>
      </w:divBdr>
    </w:div>
    <w:div w:id="200484927">
      <w:bodyDiv w:val="1"/>
      <w:marLeft w:val="0"/>
      <w:marRight w:val="0"/>
      <w:marTop w:val="0"/>
      <w:marBottom w:val="0"/>
      <w:divBdr>
        <w:top w:val="none" w:sz="0" w:space="0" w:color="auto"/>
        <w:left w:val="none" w:sz="0" w:space="0" w:color="auto"/>
        <w:bottom w:val="none" w:sz="0" w:space="0" w:color="auto"/>
        <w:right w:val="none" w:sz="0" w:space="0" w:color="auto"/>
      </w:divBdr>
    </w:div>
    <w:div w:id="202256256">
      <w:bodyDiv w:val="1"/>
      <w:marLeft w:val="0"/>
      <w:marRight w:val="0"/>
      <w:marTop w:val="0"/>
      <w:marBottom w:val="0"/>
      <w:divBdr>
        <w:top w:val="none" w:sz="0" w:space="0" w:color="auto"/>
        <w:left w:val="none" w:sz="0" w:space="0" w:color="auto"/>
        <w:bottom w:val="none" w:sz="0" w:space="0" w:color="auto"/>
        <w:right w:val="none" w:sz="0" w:space="0" w:color="auto"/>
      </w:divBdr>
    </w:div>
    <w:div w:id="202326974">
      <w:bodyDiv w:val="1"/>
      <w:marLeft w:val="0"/>
      <w:marRight w:val="0"/>
      <w:marTop w:val="0"/>
      <w:marBottom w:val="0"/>
      <w:divBdr>
        <w:top w:val="none" w:sz="0" w:space="0" w:color="auto"/>
        <w:left w:val="none" w:sz="0" w:space="0" w:color="auto"/>
        <w:bottom w:val="none" w:sz="0" w:space="0" w:color="auto"/>
        <w:right w:val="none" w:sz="0" w:space="0" w:color="auto"/>
      </w:divBdr>
    </w:div>
    <w:div w:id="203567891">
      <w:bodyDiv w:val="1"/>
      <w:marLeft w:val="0"/>
      <w:marRight w:val="0"/>
      <w:marTop w:val="0"/>
      <w:marBottom w:val="0"/>
      <w:divBdr>
        <w:top w:val="none" w:sz="0" w:space="0" w:color="auto"/>
        <w:left w:val="none" w:sz="0" w:space="0" w:color="auto"/>
        <w:bottom w:val="none" w:sz="0" w:space="0" w:color="auto"/>
        <w:right w:val="none" w:sz="0" w:space="0" w:color="auto"/>
      </w:divBdr>
    </w:div>
    <w:div w:id="204954438">
      <w:bodyDiv w:val="1"/>
      <w:marLeft w:val="0"/>
      <w:marRight w:val="0"/>
      <w:marTop w:val="0"/>
      <w:marBottom w:val="0"/>
      <w:divBdr>
        <w:top w:val="none" w:sz="0" w:space="0" w:color="auto"/>
        <w:left w:val="none" w:sz="0" w:space="0" w:color="auto"/>
        <w:bottom w:val="none" w:sz="0" w:space="0" w:color="auto"/>
        <w:right w:val="none" w:sz="0" w:space="0" w:color="auto"/>
      </w:divBdr>
    </w:div>
    <w:div w:id="205870207">
      <w:bodyDiv w:val="1"/>
      <w:marLeft w:val="0"/>
      <w:marRight w:val="0"/>
      <w:marTop w:val="0"/>
      <w:marBottom w:val="0"/>
      <w:divBdr>
        <w:top w:val="none" w:sz="0" w:space="0" w:color="auto"/>
        <w:left w:val="none" w:sz="0" w:space="0" w:color="auto"/>
        <w:bottom w:val="none" w:sz="0" w:space="0" w:color="auto"/>
        <w:right w:val="none" w:sz="0" w:space="0" w:color="auto"/>
      </w:divBdr>
    </w:div>
    <w:div w:id="207257150">
      <w:bodyDiv w:val="1"/>
      <w:marLeft w:val="0"/>
      <w:marRight w:val="0"/>
      <w:marTop w:val="0"/>
      <w:marBottom w:val="0"/>
      <w:divBdr>
        <w:top w:val="none" w:sz="0" w:space="0" w:color="auto"/>
        <w:left w:val="none" w:sz="0" w:space="0" w:color="auto"/>
        <w:bottom w:val="none" w:sz="0" w:space="0" w:color="auto"/>
        <w:right w:val="none" w:sz="0" w:space="0" w:color="auto"/>
      </w:divBdr>
    </w:div>
    <w:div w:id="207568307">
      <w:bodyDiv w:val="1"/>
      <w:marLeft w:val="0"/>
      <w:marRight w:val="0"/>
      <w:marTop w:val="0"/>
      <w:marBottom w:val="0"/>
      <w:divBdr>
        <w:top w:val="none" w:sz="0" w:space="0" w:color="auto"/>
        <w:left w:val="none" w:sz="0" w:space="0" w:color="auto"/>
        <w:bottom w:val="none" w:sz="0" w:space="0" w:color="auto"/>
        <w:right w:val="none" w:sz="0" w:space="0" w:color="auto"/>
      </w:divBdr>
    </w:div>
    <w:div w:id="208151234">
      <w:bodyDiv w:val="1"/>
      <w:marLeft w:val="0"/>
      <w:marRight w:val="0"/>
      <w:marTop w:val="0"/>
      <w:marBottom w:val="0"/>
      <w:divBdr>
        <w:top w:val="none" w:sz="0" w:space="0" w:color="auto"/>
        <w:left w:val="none" w:sz="0" w:space="0" w:color="auto"/>
        <w:bottom w:val="none" w:sz="0" w:space="0" w:color="auto"/>
        <w:right w:val="none" w:sz="0" w:space="0" w:color="auto"/>
      </w:divBdr>
    </w:div>
    <w:div w:id="208495004">
      <w:bodyDiv w:val="1"/>
      <w:marLeft w:val="0"/>
      <w:marRight w:val="0"/>
      <w:marTop w:val="0"/>
      <w:marBottom w:val="0"/>
      <w:divBdr>
        <w:top w:val="none" w:sz="0" w:space="0" w:color="auto"/>
        <w:left w:val="none" w:sz="0" w:space="0" w:color="auto"/>
        <w:bottom w:val="none" w:sz="0" w:space="0" w:color="auto"/>
        <w:right w:val="none" w:sz="0" w:space="0" w:color="auto"/>
      </w:divBdr>
    </w:div>
    <w:div w:id="208689298">
      <w:bodyDiv w:val="1"/>
      <w:marLeft w:val="0"/>
      <w:marRight w:val="0"/>
      <w:marTop w:val="0"/>
      <w:marBottom w:val="0"/>
      <w:divBdr>
        <w:top w:val="none" w:sz="0" w:space="0" w:color="auto"/>
        <w:left w:val="none" w:sz="0" w:space="0" w:color="auto"/>
        <w:bottom w:val="none" w:sz="0" w:space="0" w:color="auto"/>
        <w:right w:val="none" w:sz="0" w:space="0" w:color="auto"/>
      </w:divBdr>
    </w:div>
    <w:div w:id="209729738">
      <w:bodyDiv w:val="1"/>
      <w:marLeft w:val="0"/>
      <w:marRight w:val="0"/>
      <w:marTop w:val="0"/>
      <w:marBottom w:val="0"/>
      <w:divBdr>
        <w:top w:val="none" w:sz="0" w:space="0" w:color="auto"/>
        <w:left w:val="none" w:sz="0" w:space="0" w:color="auto"/>
        <w:bottom w:val="none" w:sz="0" w:space="0" w:color="auto"/>
        <w:right w:val="none" w:sz="0" w:space="0" w:color="auto"/>
      </w:divBdr>
    </w:div>
    <w:div w:id="210658775">
      <w:bodyDiv w:val="1"/>
      <w:marLeft w:val="0"/>
      <w:marRight w:val="0"/>
      <w:marTop w:val="0"/>
      <w:marBottom w:val="0"/>
      <w:divBdr>
        <w:top w:val="none" w:sz="0" w:space="0" w:color="auto"/>
        <w:left w:val="none" w:sz="0" w:space="0" w:color="auto"/>
        <w:bottom w:val="none" w:sz="0" w:space="0" w:color="auto"/>
        <w:right w:val="none" w:sz="0" w:space="0" w:color="auto"/>
      </w:divBdr>
    </w:div>
    <w:div w:id="211506635">
      <w:bodyDiv w:val="1"/>
      <w:marLeft w:val="0"/>
      <w:marRight w:val="0"/>
      <w:marTop w:val="0"/>
      <w:marBottom w:val="0"/>
      <w:divBdr>
        <w:top w:val="none" w:sz="0" w:space="0" w:color="auto"/>
        <w:left w:val="none" w:sz="0" w:space="0" w:color="auto"/>
        <w:bottom w:val="none" w:sz="0" w:space="0" w:color="auto"/>
        <w:right w:val="none" w:sz="0" w:space="0" w:color="auto"/>
      </w:divBdr>
    </w:div>
    <w:div w:id="211691796">
      <w:bodyDiv w:val="1"/>
      <w:marLeft w:val="0"/>
      <w:marRight w:val="0"/>
      <w:marTop w:val="0"/>
      <w:marBottom w:val="0"/>
      <w:divBdr>
        <w:top w:val="none" w:sz="0" w:space="0" w:color="auto"/>
        <w:left w:val="none" w:sz="0" w:space="0" w:color="auto"/>
        <w:bottom w:val="none" w:sz="0" w:space="0" w:color="auto"/>
        <w:right w:val="none" w:sz="0" w:space="0" w:color="auto"/>
      </w:divBdr>
    </w:div>
    <w:div w:id="211696846">
      <w:bodyDiv w:val="1"/>
      <w:marLeft w:val="0"/>
      <w:marRight w:val="0"/>
      <w:marTop w:val="0"/>
      <w:marBottom w:val="0"/>
      <w:divBdr>
        <w:top w:val="none" w:sz="0" w:space="0" w:color="auto"/>
        <w:left w:val="none" w:sz="0" w:space="0" w:color="auto"/>
        <w:bottom w:val="none" w:sz="0" w:space="0" w:color="auto"/>
        <w:right w:val="none" w:sz="0" w:space="0" w:color="auto"/>
      </w:divBdr>
    </w:div>
    <w:div w:id="212471136">
      <w:bodyDiv w:val="1"/>
      <w:marLeft w:val="0"/>
      <w:marRight w:val="0"/>
      <w:marTop w:val="0"/>
      <w:marBottom w:val="0"/>
      <w:divBdr>
        <w:top w:val="none" w:sz="0" w:space="0" w:color="auto"/>
        <w:left w:val="none" w:sz="0" w:space="0" w:color="auto"/>
        <w:bottom w:val="none" w:sz="0" w:space="0" w:color="auto"/>
        <w:right w:val="none" w:sz="0" w:space="0" w:color="auto"/>
      </w:divBdr>
    </w:div>
    <w:div w:id="212741595">
      <w:bodyDiv w:val="1"/>
      <w:marLeft w:val="0"/>
      <w:marRight w:val="0"/>
      <w:marTop w:val="0"/>
      <w:marBottom w:val="0"/>
      <w:divBdr>
        <w:top w:val="none" w:sz="0" w:space="0" w:color="auto"/>
        <w:left w:val="none" w:sz="0" w:space="0" w:color="auto"/>
        <w:bottom w:val="none" w:sz="0" w:space="0" w:color="auto"/>
        <w:right w:val="none" w:sz="0" w:space="0" w:color="auto"/>
      </w:divBdr>
    </w:div>
    <w:div w:id="213739145">
      <w:bodyDiv w:val="1"/>
      <w:marLeft w:val="0"/>
      <w:marRight w:val="0"/>
      <w:marTop w:val="0"/>
      <w:marBottom w:val="0"/>
      <w:divBdr>
        <w:top w:val="none" w:sz="0" w:space="0" w:color="auto"/>
        <w:left w:val="none" w:sz="0" w:space="0" w:color="auto"/>
        <w:bottom w:val="none" w:sz="0" w:space="0" w:color="auto"/>
        <w:right w:val="none" w:sz="0" w:space="0" w:color="auto"/>
      </w:divBdr>
    </w:div>
    <w:div w:id="214002126">
      <w:bodyDiv w:val="1"/>
      <w:marLeft w:val="0"/>
      <w:marRight w:val="0"/>
      <w:marTop w:val="0"/>
      <w:marBottom w:val="0"/>
      <w:divBdr>
        <w:top w:val="none" w:sz="0" w:space="0" w:color="auto"/>
        <w:left w:val="none" w:sz="0" w:space="0" w:color="auto"/>
        <w:bottom w:val="none" w:sz="0" w:space="0" w:color="auto"/>
        <w:right w:val="none" w:sz="0" w:space="0" w:color="auto"/>
      </w:divBdr>
    </w:div>
    <w:div w:id="215245862">
      <w:bodyDiv w:val="1"/>
      <w:marLeft w:val="0"/>
      <w:marRight w:val="0"/>
      <w:marTop w:val="0"/>
      <w:marBottom w:val="0"/>
      <w:divBdr>
        <w:top w:val="none" w:sz="0" w:space="0" w:color="auto"/>
        <w:left w:val="none" w:sz="0" w:space="0" w:color="auto"/>
        <w:bottom w:val="none" w:sz="0" w:space="0" w:color="auto"/>
        <w:right w:val="none" w:sz="0" w:space="0" w:color="auto"/>
      </w:divBdr>
    </w:div>
    <w:div w:id="215431546">
      <w:bodyDiv w:val="1"/>
      <w:marLeft w:val="0"/>
      <w:marRight w:val="0"/>
      <w:marTop w:val="0"/>
      <w:marBottom w:val="0"/>
      <w:divBdr>
        <w:top w:val="none" w:sz="0" w:space="0" w:color="auto"/>
        <w:left w:val="none" w:sz="0" w:space="0" w:color="auto"/>
        <w:bottom w:val="none" w:sz="0" w:space="0" w:color="auto"/>
        <w:right w:val="none" w:sz="0" w:space="0" w:color="auto"/>
      </w:divBdr>
    </w:div>
    <w:div w:id="215698788">
      <w:bodyDiv w:val="1"/>
      <w:marLeft w:val="0"/>
      <w:marRight w:val="0"/>
      <w:marTop w:val="0"/>
      <w:marBottom w:val="0"/>
      <w:divBdr>
        <w:top w:val="none" w:sz="0" w:space="0" w:color="auto"/>
        <w:left w:val="none" w:sz="0" w:space="0" w:color="auto"/>
        <w:bottom w:val="none" w:sz="0" w:space="0" w:color="auto"/>
        <w:right w:val="none" w:sz="0" w:space="0" w:color="auto"/>
      </w:divBdr>
    </w:div>
    <w:div w:id="215774248">
      <w:bodyDiv w:val="1"/>
      <w:marLeft w:val="0"/>
      <w:marRight w:val="0"/>
      <w:marTop w:val="0"/>
      <w:marBottom w:val="0"/>
      <w:divBdr>
        <w:top w:val="none" w:sz="0" w:space="0" w:color="auto"/>
        <w:left w:val="none" w:sz="0" w:space="0" w:color="auto"/>
        <w:bottom w:val="none" w:sz="0" w:space="0" w:color="auto"/>
        <w:right w:val="none" w:sz="0" w:space="0" w:color="auto"/>
      </w:divBdr>
    </w:div>
    <w:div w:id="217058002">
      <w:bodyDiv w:val="1"/>
      <w:marLeft w:val="0"/>
      <w:marRight w:val="0"/>
      <w:marTop w:val="0"/>
      <w:marBottom w:val="0"/>
      <w:divBdr>
        <w:top w:val="none" w:sz="0" w:space="0" w:color="auto"/>
        <w:left w:val="none" w:sz="0" w:space="0" w:color="auto"/>
        <w:bottom w:val="none" w:sz="0" w:space="0" w:color="auto"/>
        <w:right w:val="none" w:sz="0" w:space="0" w:color="auto"/>
      </w:divBdr>
    </w:div>
    <w:div w:id="217211129">
      <w:bodyDiv w:val="1"/>
      <w:marLeft w:val="0"/>
      <w:marRight w:val="0"/>
      <w:marTop w:val="0"/>
      <w:marBottom w:val="0"/>
      <w:divBdr>
        <w:top w:val="none" w:sz="0" w:space="0" w:color="auto"/>
        <w:left w:val="none" w:sz="0" w:space="0" w:color="auto"/>
        <w:bottom w:val="none" w:sz="0" w:space="0" w:color="auto"/>
        <w:right w:val="none" w:sz="0" w:space="0" w:color="auto"/>
      </w:divBdr>
    </w:div>
    <w:div w:id="217473519">
      <w:bodyDiv w:val="1"/>
      <w:marLeft w:val="0"/>
      <w:marRight w:val="0"/>
      <w:marTop w:val="0"/>
      <w:marBottom w:val="0"/>
      <w:divBdr>
        <w:top w:val="none" w:sz="0" w:space="0" w:color="auto"/>
        <w:left w:val="none" w:sz="0" w:space="0" w:color="auto"/>
        <w:bottom w:val="none" w:sz="0" w:space="0" w:color="auto"/>
        <w:right w:val="none" w:sz="0" w:space="0" w:color="auto"/>
      </w:divBdr>
    </w:div>
    <w:div w:id="217592797">
      <w:bodyDiv w:val="1"/>
      <w:marLeft w:val="0"/>
      <w:marRight w:val="0"/>
      <w:marTop w:val="0"/>
      <w:marBottom w:val="0"/>
      <w:divBdr>
        <w:top w:val="none" w:sz="0" w:space="0" w:color="auto"/>
        <w:left w:val="none" w:sz="0" w:space="0" w:color="auto"/>
        <w:bottom w:val="none" w:sz="0" w:space="0" w:color="auto"/>
        <w:right w:val="none" w:sz="0" w:space="0" w:color="auto"/>
      </w:divBdr>
    </w:div>
    <w:div w:id="217716053">
      <w:bodyDiv w:val="1"/>
      <w:marLeft w:val="0"/>
      <w:marRight w:val="0"/>
      <w:marTop w:val="0"/>
      <w:marBottom w:val="0"/>
      <w:divBdr>
        <w:top w:val="none" w:sz="0" w:space="0" w:color="auto"/>
        <w:left w:val="none" w:sz="0" w:space="0" w:color="auto"/>
        <w:bottom w:val="none" w:sz="0" w:space="0" w:color="auto"/>
        <w:right w:val="none" w:sz="0" w:space="0" w:color="auto"/>
      </w:divBdr>
    </w:div>
    <w:div w:id="218639498">
      <w:bodyDiv w:val="1"/>
      <w:marLeft w:val="0"/>
      <w:marRight w:val="0"/>
      <w:marTop w:val="0"/>
      <w:marBottom w:val="0"/>
      <w:divBdr>
        <w:top w:val="none" w:sz="0" w:space="0" w:color="auto"/>
        <w:left w:val="none" w:sz="0" w:space="0" w:color="auto"/>
        <w:bottom w:val="none" w:sz="0" w:space="0" w:color="auto"/>
        <w:right w:val="none" w:sz="0" w:space="0" w:color="auto"/>
      </w:divBdr>
    </w:div>
    <w:div w:id="219677839">
      <w:bodyDiv w:val="1"/>
      <w:marLeft w:val="0"/>
      <w:marRight w:val="0"/>
      <w:marTop w:val="0"/>
      <w:marBottom w:val="0"/>
      <w:divBdr>
        <w:top w:val="none" w:sz="0" w:space="0" w:color="auto"/>
        <w:left w:val="none" w:sz="0" w:space="0" w:color="auto"/>
        <w:bottom w:val="none" w:sz="0" w:space="0" w:color="auto"/>
        <w:right w:val="none" w:sz="0" w:space="0" w:color="auto"/>
      </w:divBdr>
    </w:div>
    <w:div w:id="220335996">
      <w:bodyDiv w:val="1"/>
      <w:marLeft w:val="0"/>
      <w:marRight w:val="0"/>
      <w:marTop w:val="0"/>
      <w:marBottom w:val="0"/>
      <w:divBdr>
        <w:top w:val="none" w:sz="0" w:space="0" w:color="auto"/>
        <w:left w:val="none" w:sz="0" w:space="0" w:color="auto"/>
        <w:bottom w:val="none" w:sz="0" w:space="0" w:color="auto"/>
        <w:right w:val="none" w:sz="0" w:space="0" w:color="auto"/>
      </w:divBdr>
    </w:div>
    <w:div w:id="220753272">
      <w:bodyDiv w:val="1"/>
      <w:marLeft w:val="0"/>
      <w:marRight w:val="0"/>
      <w:marTop w:val="0"/>
      <w:marBottom w:val="0"/>
      <w:divBdr>
        <w:top w:val="none" w:sz="0" w:space="0" w:color="auto"/>
        <w:left w:val="none" w:sz="0" w:space="0" w:color="auto"/>
        <w:bottom w:val="none" w:sz="0" w:space="0" w:color="auto"/>
        <w:right w:val="none" w:sz="0" w:space="0" w:color="auto"/>
      </w:divBdr>
    </w:div>
    <w:div w:id="221646260">
      <w:bodyDiv w:val="1"/>
      <w:marLeft w:val="0"/>
      <w:marRight w:val="0"/>
      <w:marTop w:val="0"/>
      <w:marBottom w:val="0"/>
      <w:divBdr>
        <w:top w:val="none" w:sz="0" w:space="0" w:color="auto"/>
        <w:left w:val="none" w:sz="0" w:space="0" w:color="auto"/>
        <w:bottom w:val="none" w:sz="0" w:space="0" w:color="auto"/>
        <w:right w:val="none" w:sz="0" w:space="0" w:color="auto"/>
      </w:divBdr>
    </w:div>
    <w:div w:id="222108862">
      <w:bodyDiv w:val="1"/>
      <w:marLeft w:val="0"/>
      <w:marRight w:val="0"/>
      <w:marTop w:val="0"/>
      <w:marBottom w:val="0"/>
      <w:divBdr>
        <w:top w:val="none" w:sz="0" w:space="0" w:color="auto"/>
        <w:left w:val="none" w:sz="0" w:space="0" w:color="auto"/>
        <w:bottom w:val="none" w:sz="0" w:space="0" w:color="auto"/>
        <w:right w:val="none" w:sz="0" w:space="0" w:color="auto"/>
      </w:divBdr>
    </w:div>
    <w:div w:id="222378727">
      <w:bodyDiv w:val="1"/>
      <w:marLeft w:val="0"/>
      <w:marRight w:val="0"/>
      <w:marTop w:val="0"/>
      <w:marBottom w:val="0"/>
      <w:divBdr>
        <w:top w:val="none" w:sz="0" w:space="0" w:color="auto"/>
        <w:left w:val="none" w:sz="0" w:space="0" w:color="auto"/>
        <w:bottom w:val="none" w:sz="0" w:space="0" w:color="auto"/>
        <w:right w:val="none" w:sz="0" w:space="0" w:color="auto"/>
      </w:divBdr>
    </w:div>
    <w:div w:id="223102040">
      <w:bodyDiv w:val="1"/>
      <w:marLeft w:val="0"/>
      <w:marRight w:val="0"/>
      <w:marTop w:val="0"/>
      <w:marBottom w:val="0"/>
      <w:divBdr>
        <w:top w:val="none" w:sz="0" w:space="0" w:color="auto"/>
        <w:left w:val="none" w:sz="0" w:space="0" w:color="auto"/>
        <w:bottom w:val="none" w:sz="0" w:space="0" w:color="auto"/>
        <w:right w:val="none" w:sz="0" w:space="0" w:color="auto"/>
      </w:divBdr>
    </w:div>
    <w:div w:id="223831362">
      <w:bodyDiv w:val="1"/>
      <w:marLeft w:val="0"/>
      <w:marRight w:val="0"/>
      <w:marTop w:val="0"/>
      <w:marBottom w:val="0"/>
      <w:divBdr>
        <w:top w:val="none" w:sz="0" w:space="0" w:color="auto"/>
        <w:left w:val="none" w:sz="0" w:space="0" w:color="auto"/>
        <w:bottom w:val="none" w:sz="0" w:space="0" w:color="auto"/>
        <w:right w:val="none" w:sz="0" w:space="0" w:color="auto"/>
      </w:divBdr>
    </w:div>
    <w:div w:id="224100052">
      <w:bodyDiv w:val="1"/>
      <w:marLeft w:val="0"/>
      <w:marRight w:val="0"/>
      <w:marTop w:val="0"/>
      <w:marBottom w:val="0"/>
      <w:divBdr>
        <w:top w:val="none" w:sz="0" w:space="0" w:color="auto"/>
        <w:left w:val="none" w:sz="0" w:space="0" w:color="auto"/>
        <w:bottom w:val="none" w:sz="0" w:space="0" w:color="auto"/>
        <w:right w:val="none" w:sz="0" w:space="0" w:color="auto"/>
      </w:divBdr>
    </w:div>
    <w:div w:id="224411352">
      <w:bodyDiv w:val="1"/>
      <w:marLeft w:val="0"/>
      <w:marRight w:val="0"/>
      <w:marTop w:val="0"/>
      <w:marBottom w:val="0"/>
      <w:divBdr>
        <w:top w:val="none" w:sz="0" w:space="0" w:color="auto"/>
        <w:left w:val="none" w:sz="0" w:space="0" w:color="auto"/>
        <w:bottom w:val="none" w:sz="0" w:space="0" w:color="auto"/>
        <w:right w:val="none" w:sz="0" w:space="0" w:color="auto"/>
      </w:divBdr>
    </w:div>
    <w:div w:id="224949604">
      <w:bodyDiv w:val="1"/>
      <w:marLeft w:val="0"/>
      <w:marRight w:val="0"/>
      <w:marTop w:val="0"/>
      <w:marBottom w:val="0"/>
      <w:divBdr>
        <w:top w:val="none" w:sz="0" w:space="0" w:color="auto"/>
        <w:left w:val="none" w:sz="0" w:space="0" w:color="auto"/>
        <w:bottom w:val="none" w:sz="0" w:space="0" w:color="auto"/>
        <w:right w:val="none" w:sz="0" w:space="0" w:color="auto"/>
      </w:divBdr>
    </w:div>
    <w:div w:id="225065893">
      <w:bodyDiv w:val="1"/>
      <w:marLeft w:val="0"/>
      <w:marRight w:val="0"/>
      <w:marTop w:val="0"/>
      <w:marBottom w:val="0"/>
      <w:divBdr>
        <w:top w:val="none" w:sz="0" w:space="0" w:color="auto"/>
        <w:left w:val="none" w:sz="0" w:space="0" w:color="auto"/>
        <w:bottom w:val="none" w:sz="0" w:space="0" w:color="auto"/>
        <w:right w:val="none" w:sz="0" w:space="0" w:color="auto"/>
      </w:divBdr>
    </w:div>
    <w:div w:id="225461774">
      <w:bodyDiv w:val="1"/>
      <w:marLeft w:val="0"/>
      <w:marRight w:val="0"/>
      <w:marTop w:val="0"/>
      <w:marBottom w:val="0"/>
      <w:divBdr>
        <w:top w:val="none" w:sz="0" w:space="0" w:color="auto"/>
        <w:left w:val="none" w:sz="0" w:space="0" w:color="auto"/>
        <w:bottom w:val="none" w:sz="0" w:space="0" w:color="auto"/>
        <w:right w:val="none" w:sz="0" w:space="0" w:color="auto"/>
      </w:divBdr>
    </w:div>
    <w:div w:id="225844025">
      <w:bodyDiv w:val="1"/>
      <w:marLeft w:val="0"/>
      <w:marRight w:val="0"/>
      <w:marTop w:val="0"/>
      <w:marBottom w:val="0"/>
      <w:divBdr>
        <w:top w:val="none" w:sz="0" w:space="0" w:color="auto"/>
        <w:left w:val="none" w:sz="0" w:space="0" w:color="auto"/>
        <w:bottom w:val="none" w:sz="0" w:space="0" w:color="auto"/>
        <w:right w:val="none" w:sz="0" w:space="0" w:color="auto"/>
      </w:divBdr>
    </w:div>
    <w:div w:id="226427112">
      <w:bodyDiv w:val="1"/>
      <w:marLeft w:val="0"/>
      <w:marRight w:val="0"/>
      <w:marTop w:val="0"/>
      <w:marBottom w:val="0"/>
      <w:divBdr>
        <w:top w:val="none" w:sz="0" w:space="0" w:color="auto"/>
        <w:left w:val="none" w:sz="0" w:space="0" w:color="auto"/>
        <w:bottom w:val="none" w:sz="0" w:space="0" w:color="auto"/>
        <w:right w:val="none" w:sz="0" w:space="0" w:color="auto"/>
      </w:divBdr>
    </w:div>
    <w:div w:id="228350912">
      <w:bodyDiv w:val="1"/>
      <w:marLeft w:val="0"/>
      <w:marRight w:val="0"/>
      <w:marTop w:val="0"/>
      <w:marBottom w:val="0"/>
      <w:divBdr>
        <w:top w:val="none" w:sz="0" w:space="0" w:color="auto"/>
        <w:left w:val="none" w:sz="0" w:space="0" w:color="auto"/>
        <w:bottom w:val="none" w:sz="0" w:space="0" w:color="auto"/>
        <w:right w:val="none" w:sz="0" w:space="0" w:color="auto"/>
      </w:divBdr>
    </w:div>
    <w:div w:id="228808119">
      <w:bodyDiv w:val="1"/>
      <w:marLeft w:val="0"/>
      <w:marRight w:val="0"/>
      <w:marTop w:val="0"/>
      <w:marBottom w:val="0"/>
      <w:divBdr>
        <w:top w:val="none" w:sz="0" w:space="0" w:color="auto"/>
        <w:left w:val="none" w:sz="0" w:space="0" w:color="auto"/>
        <w:bottom w:val="none" w:sz="0" w:space="0" w:color="auto"/>
        <w:right w:val="none" w:sz="0" w:space="0" w:color="auto"/>
      </w:divBdr>
    </w:div>
    <w:div w:id="228880674">
      <w:bodyDiv w:val="1"/>
      <w:marLeft w:val="0"/>
      <w:marRight w:val="0"/>
      <w:marTop w:val="0"/>
      <w:marBottom w:val="0"/>
      <w:divBdr>
        <w:top w:val="none" w:sz="0" w:space="0" w:color="auto"/>
        <w:left w:val="none" w:sz="0" w:space="0" w:color="auto"/>
        <w:bottom w:val="none" w:sz="0" w:space="0" w:color="auto"/>
        <w:right w:val="none" w:sz="0" w:space="0" w:color="auto"/>
      </w:divBdr>
    </w:div>
    <w:div w:id="229342686">
      <w:bodyDiv w:val="1"/>
      <w:marLeft w:val="0"/>
      <w:marRight w:val="0"/>
      <w:marTop w:val="0"/>
      <w:marBottom w:val="0"/>
      <w:divBdr>
        <w:top w:val="none" w:sz="0" w:space="0" w:color="auto"/>
        <w:left w:val="none" w:sz="0" w:space="0" w:color="auto"/>
        <w:bottom w:val="none" w:sz="0" w:space="0" w:color="auto"/>
        <w:right w:val="none" w:sz="0" w:space="0" w:color="auto"/>
      </w:divBdr>
    </w:div>
    <w:div w:id="230846241">
      <w:bodyDiv w:val="1"/>
      <w:marLeft w:val="0"/>
      <w:marRight w:val="0"/>
      <w:marTop w:val="0"/>
      <w:marBottom w:val="0"/>
      <w:divBdr>
        <w:top w:val="none" w:sz="0" w:space="0" w:color="auto"/>
        <w:left w:val="none" w:sz="0" w:space="0" w:color="auto"/>
        <w:bottom w:val="none" w:sz="0" w:space="0" w:color="auto"/>
        <w:right w:val="none" w:sz="0" w:space="0" w:color="auto"/>
      </w:divBdr>
    </w:div>
    <w:div w:id="230890708">
      <w:bodyDiv w:val="1"/>
      <w:marLeft w:val="0"/>
      <w:marRight w:val="0"/>
      <w:marTop w:val="0"/>
      <w:marBottom w:val="0"/>
      <w:divBdr>
        <w:top w:val="none" w:sz="0" w:space="0" w:color="auto"/>
        <w:left w:val="none" w:sz="0" w:space="0" w:color="auto"/>
        <w:bottom w:val="none" w:sz="0" w:space="0" w:color="auto"/>
        <w:right w:val="none" w:sz="0" w:space="0" w:color="auto"/>
      </w:divBdr>
      <w:divsChild>
        <w:div w:id="287517189">
          <w:marLeft w:val="0"/>
          <w:marRight w:val="0"/>
          <w:marTop w:val="0"/>
          <w:marBottom w:val="0"/>
          <w:divBdr>
            <w:top w:val="none" w:sz="0" w:space="0" w:color="auto"/>
            <w:left w:val="none" w:sz="0" w:space="0" w:color="auto"/>
            <w:bottom w:val="none" w:sz="0" w:space="0" w:color="auto"/>
            <w:right w:val="none" w:sz="0" w:space="0" w:color="auto"/>
          </w:divBdr>
        </w:div>
        <w:div w:id="345642815">
          <w:marLeft w:val="0"/>
          <w:marRight w:val="0"/>
          <w:marTop w:val="0"/>
          <w:marBottom w:val="0"/>
          <w:divBdr>
            <w:top w:val="none" w:sz="0" w:space="0" w:color="auto"/>
            <w:left w:val="none" w:sz="0" w:space="0" w:color="auto"/>
            <w:bottom w:val="none" w:sz="0" w:space="0" w:color="auto"/>
            <w:right w:val="none" w:sz="0" w:space="0" w:color="auto"/>
          </w:divBdr>
        </w:div>
        <w:div w:id="422801866">
          <w:marLeft w:val="0"/>
          <w:marRight w:val="0"/>
          <w:marTop w:val="0"/>
          <w:marBottom w:val="0"/>
          <w:divBdr>
            <w:top w:val="none" w:sz="0" w:space="0" w:color="auto"/>
            <w:left w:val="none" w:sz="0" w:space="0" w:color="auto"/>
            <w:bottom w:val="none" w:sz="0" w:space="0" w:color="auto"/>
            <w:right w:val="none" w:sz="0" w:space="0" w:color="auto"/>
          </w:divBdr>
        </w:div>
        <w:div w:id="573903041">
          <w:marLeft w:val="0"/>
          <w:marRight w:val="0"/>
          <w:marTop w:val="0"/>
          <w:marBottom w:val="0"/>
          <w:divBdr>
            <w:top w:val="none" w:sz="0" w:space="0" w:color="auto"/>
            <w:left w:val="none" w:sz="0" w:space="0" w:color="auto"/>
            <w:bottom w:val="none" w:sz="0" w:space="0" w:color="auto"/>
            <w:right w:val="none" w:sz="0" w:space="0" w:color="auto"/>
          </w:divBdr>
        </w:div>
        <w:div w:id="658778146">
          <w:marLeft w:val="0"/>
          <w:marRight w:val="0"/>
          <w:marTop w:val="0"/>
          <w:marBottom w:val="0"/>
          <w:divBdr>
            <w:top w:val="none" w:sz="0" w:space="0" w:color="auto"/>
            <w:left w:val="none" w:sz="0" w:space="0" w:color="auto"/>
            <w:bottom w:val="none" w:sz="0" w:space="0" w:color="auto"/>
            <w:right w:val="none" w:sz="0" w:space="0" w:color="auto"/>
          </w:divBdr>
        </w:div>
        <w:div w:id="753865709">
          <w:marLeft w:val="0"/>
          <w:marRight w:val="0"/>
          <w:marTop w:val="0"/>
          <w:marBottom w:val="0"/>
          <w:divBdr>
            <w:top w:val="none" w:sz="0" w:space="0" w:color="auto"/>
            <w:left w:val="none" w:sz="0" w:space="0" w:color="auto"/>
            <w:bottom w:val="none" w:sz="0" w:space="0" w:color="auto"/>
            <w:right w:val="none" w:sz="0" w:space="0" w:color="auto"/>
          </w:divBdr>
        </w:div>
        <w:div w:id="782114881">
          <w:marLeft w:val="0"/>
          <w:marRight w:val="0"/>
          <w:marTop w:val="0"/>
          <w:marBottom w:val="0"/>
          <w:divBdr>
            <w:top w:val="none" w:sz="0" w:space="0" w:color="auto"/>
            <w:left w:val="none" w:sz="0" w:space="0" w:color="auto"/>
            <w:bottom w:val="none" w:sz="0" w:space="0" w:color="auto"/>
            <w:right w:val="none" w:sz="0" w:space="0" w:color="auto"/>
          </w:divBdr>
        </w:div>
        <w:div w:id="859511615">
          <w:marLeft w:val="0"/>
          <w:marRight w:val="0"/>
          <w:marTop w:val="0"/>
          <w:marBottom w:val="0"/>
          <w:divBdr>
            <w:top w:val="none" w:sz="0" w:space="0" w:color="auto"/>
            <w:left w:val="none" w:sz="0" w:space="0" w:color="auto"/>
            <w:bottom w:val="none" w:sz="0" w:space="0" w:color="auto"/>
            <w:right w:val="none" w:sz="0" w:space="0" w:color="auto"/>
          </w:divBdr>
        </w:div>
        <w:div w:id="973945594">
          <w:marLeft w:val="0"/>
          <w:marRight w:val="0"/>
          <w:marTop w:val="0"/>
          <w:marBottom w:val="0"/>
          <w:divBdr>
            <w:top w:val="none" w:sz="0" w:space="0" w:color="auto"/>
            <w:left w:val="none" w:sz="0" w:space="0" w:color="auto"/>
            <w:bottom w:val="none" w:sz="0" w:space="0" w:color="auto"/>
            <w:right w:val="none" w:sz="0" w:space="0" w:color="auto"/>
          </w:divBdr>
        </w:div>
        <w:div w:id="1003583571">
          <w:marLeft w:val="0"/>
          <w:marRight w:val="0"/>
          <w:marTop w:val="0"/>
          <w:marBottom w:val="0"/>
          <w:divBdr>
            <w:top w:val="none" w:sz="0" w:space="0" w:color="auto"/>
            <w:left w:val="none" w:sz="0" w:space="0" w:color="auto"/>
            <w:bottom w:val="none" w:sz="0" w:space="0" w:color="auto"/>
            <w:right w:val="none" w:sz="0" w:space="0" w:color="auto"/>
          </w:divBdr>
        </w:div>
        <w:div w:id="1031152433">
          <w:marLeft w:val="0"/>
          <w:marRight w:val="0"/>
          <w:marTop w:val="0"/>
          <w:marBottom w:val="0"/>
          <w:divBdr>
            <w:top w:val="none" w:sz="0" w:space="0" w:color="auto"/>
            <w:left w:val="none" w:sz="0" w:space="0" w:color="auto"/>
            <w:bottom w:val="none" w:sz="0" w:space="0" w:color="auto"/>
            <w:right w:val="none" w:sz="0" w:space="0" w:color="auto"/>
          </w:divBdr>
        </w:div>
        <w:div w:id="1306667193">
          <w:marLeft w:val="0"/>
          <w:marRight w:val="0"/>
          <w:marTop w:val="0"/>
          <w:marBottom w:val="0"/>
          <w:divBdr>
            <w:top w:val="none" w:sz="0" w:space="0" w:color="auto"/>
            <w:left w:val="none" w:sz="0" w:space="0" w:color="auto"/>
            <w:bottom w:val="none" w:sz="0" w:space="0" w:color="auto"/>
            <w:right w:val="none" w:sz="0" w:space="0" w:color="auto"/>
          </w:divBdr>
        </w:div>
        <w:div w:id="1339505780">
          <w:marLeft w:val="0"/>
          <w:marRight w:val="0"/>
          <w:marTop w:val="0"/>
          <w:marBottom w:val="0"/>
          <w:divBdr>
            <w:top w:val="none" w:sz="0" w:space="0" w:color="auto"/>
            <w:left w:val="none" w:sz="0" w:space="0" w:color="auto"/>
            <w:bottom w:val="none" w:sz="0" w:space="0" w:color="auto"/>
            <w:right w:val="none" w:sz="0" w:space="0" w:color="auto"/>
          </w:divBdr>
        </w:div>
        <w:div w:id="1527282574">
          <w:marLeft w:val="0"/>
          <w:marRight w:val="0"/>
          <w:marTop w:val="0"/>
          <w:marBottom w:val="0"/>
          <w:divBdr>
            <w:top w:val="none" w:sz="0" w:space="0" w:color="auto"/>
            <w:left w:val="none" w:sz="0" w:space="0" w:color="auto"/>
            <w:bottom w:val="none" w:sz="0" w:space="0" w:color="auto"/>
            <w:right w:val="none" w:sz="0" w:space="0" w:color="auto"/>
          </w:divBdr>
        </w:div>
        <w:div w:id="1585797584">
          <w:marLeft w:val="0"/>
          <w:marRight w:val="0"/>
          <w:marTop w:val="0"/>
          <w:marBottom w:val="0"/>
          <w:divBdr>
            <w:top w:val="none" w:sz="0" w:space="0" w:color="auto"/>
            <w:left w:val="none" w:sz="0" w:space="0" w:color="auto"/>
            <w:bottom w:val="none" w:sz="0" w:space="0" w:color="auto"/>
            <w:right w:val="none" w:sz="0" w:space="0" w:color="auto"/>
          </w:divBdr>
        </w:div>
        <w:div w:id="1952662988">
          <w:marLeft w:val="0"/>
          <w:marRight w:val="0"/>
          <w:marTop w:val="0"/>
          <w:marBottom w:val="0"/>
          <w:divBdr>
            <w:top w:val="none" w:sz="0" w:space="0" w:color="auto"/>
            <w:left w:val="none" w:sz="0" w:space="0" w:color="auto"/>
            <w:bottom w:val="none" w:sz="0" w:space="0" w:color="auto"/>
            <w:right w:val="none" w:sz="0" w:space="0" w:color="auto"/>
          </w:divBdr>
        </w:div>
        <w:div w:id="1959725121">
          <w:marLeft w:val="0"/>
          <w:marRight w:val="0"/>
          <w:marTop w:val="0"/>
          <w:marBottom w:val="0"/>
          <w:divBdr>
            <w:top w:val="none" w:sz="0" w:space="0" w:color="auto"/>
            <w:left w:val="none" w:sz="0" w:space="0" w:color="auto"/>
            <w:bottom w:val="none" w:sz="0" w:space="0" w:color="auto"/>
            <w:right w:val="none" w:sz="0" w:space="0" w:color="auto"/>
          </w:divBdr>
        </w:div>
        <w:div w:id="2014607409">
          <w:marLeft w:val="0"/>
          <w:marRight w:val="0"/>
          <w:marTop w:val="0"/>
          <w:marBottom w:val="0"/>
          <w:divBdr>
            <w:top w:val="none" w:sz="0" w:space="0" w:color="auto"/>
            <w:left w:val="none" w:sz="0" w:space="0" w:color="auto"/>
            <w:bottom w:val="none" w:sz="0" w:space="0" w:color="auto"/>
            <w:right w:val="none" w:sz="0" w:space="0" w:color="auto"/>
          </w:divBdr>
        </w:div>
      </w:divsChild>
    </w:div>
    <w:div w:id="231039076">
      <w:bodyDiv w:val="1"/>
      <w:marLeft w:val="0"/>
      <w:marRight w:val="0"/>
      <w:marTop w:val="0"/>
      <w:marBottom w:val="0"/>
      <w:divBdr>
        <w:top w:val="none" w:sz="0" w:space="0" w:color="auto"/>
        <w:left w:val="none" w:sz="0" w:space="0" w:color="auto"/>
        <w:bottom w:val="none" w:sz="0" w:space="0" w:color="auto"/>
        <w:right w:val="none" w:sz="0" w:space="0" w:color="auto"/>
      </w:divBdr>
    </w:div>
    <w:div w:id="232393096">
      <w:bodyDiv w:val="1"/>
      <w:marLeft w:val="0"/>
      <w:marRight w:val="0"/>
      <w:marTop w:val="0"/>
      <w:marBottom w:val="0"/>
      <w:divBdr>
        <w:top w:val="none" w:sz="0" w:space="0" w:color="auto"/>
        <w:left w:val="none" w:sz="0" w:space="0" w:color="auto"/>
        <w:bottom w:val="none" w:sz="0" w:space="0" w:color="auto"/>
        <w:right w:val="none" w:sz="0" w:space="0" w:color="auto"/>
      </w:divBdr>
    </w:div>
    <w:div w:id="232395743">
      <w:bodyDiv w:val="1"/>
      <w:marLeft w:val="0"/>
      <w:marRight w:val="0"/>
      <w:marTop w:val="0"/>
      <w:marBottom w:val="0"/>
      <w:divBdr>
        <w:top w:val="none" w:sz="0" w:space="0" w:color="auto"/>
        <w:left w:val="none" w:sz="0" w:space="0" w:color="auto"/>
        <w:bottom w:val="none" w:sz="0" w:space="0" w:color="auto"/>
        <w:right w:val="none" w:sz="0" w:space="0" w:color="auto"/>
      </w:divBdr>
    </w:div>
    <w:div w:id="233004729">
      <w:bodyDiv w:val="1"/>
      <w:marLeft w:val="0"/>
      <w:marRight w:val="0"/>
      <w:marTop w:val="0"/>
      <w:marBottom w:val="0"/>
      <w:divBdr>
        <w:top w:val="none" w:sz="0" w:space="0" w:color="auto"/>
        <w:left w:val="none" w:sz="0" w:space="0" w:color="auto"/>
        <w:bottom w:val="none" w:sz="0" w:space="0" w:color="auto"/>
        <w:right w:val="none" w:sz="0" w:space="0" w:color="auto"/>
      </w:divBdr>
    </w:div>
    <w:div w:id="233203889">
      <w:bodyDiv w:val="1"/>
      <w:marLeft w:val="0"/>
      <w:marRight w:val="0"/>
      <w:marTop w:val="0"/>
      <w:marBottom w:val="0"/>
      <w:divBdr>
        <w:top w:val="none" w:sz="0" w:space="0" w:color="auto"/>
        <w:left w:val="none" w:sz="0" w:space="0" w:color="auto"/>
        <w:bottom w:val="none" w:sz="0" w:space="0" w:color="auto"/>
        <w:right w:val="none" w:sz="0" w:space="0" w:color="auto"/>
      </w:divBdr>
    </w:div>
    <w:div w:id="233243333">
      <w:bodyDiv w:val="1"/>
      <w:marLeft w:val="0"/>
      <w:marRight w:val="0"/>
      <w:marTop w:val="0"/>
      <w:marBottom w:val="0"/>
      <w:divBdr>
        <w:top w:val="none" w:sz="0" w:space="0" w:color="auto"/>
        <w:left w:val="none" w:sz="0" w:space="0" w:color="auto"/>
        <w:bottom w:val="none" w:sz="0" w:space="0" w:color="auto"/>
        <w:right w:val="none" w:sz="0" w:space="0" w:color="auto"/>
      </w:divBdr>
    </w:div>
    <w:div w:id="233777610">
      <w:bodyDiv w:val="1"/>
      <w:marLeft w:val="0"/>
      <w:marRight w:val="0"/>
      <w:marTop w:val="0"/>
      <w:marBottom w:val="0"/>
      <w:divBdr>
        <w:top w:val="none" w:sz="0" w:space="0" w:color="auto"/>
        <w:left w:val="none" w:sz="0" w:space="0" w:color="auto"/>
        <w:bottom w:val="none" w:sz="0" w:space="0" w:color="auto"/>
        <w:right w:val="none" w:sz="0" w:space="0" w:color="auto"/>
      </w:divBdr>
    </w:div>
    <w:div w:id="235214914">
      <w:bodyDiv w:val="1"/>
      <w:marLeft w:val="0"/>
      <w:marRight w:val="0"/>
      <w:marTop w:val="0"/>
      <w:marBottom w:val="0"/>
      <w:divBdr>
        <w:top w:val="none" w:sz="0" w:space="0" w:color="auto"/>
        <w:left w:val="none" w:sz="0" w:space="0" w:color="auto"/>
        <w:bottom w:val="none" w:sz="0" w:space="0" w:color="auto"/>
        <w:right w:val="none" w:sz="0" w:space="0" w:color="auto"/>
      </w:divBdr>
    </w:div>
    <w:div w:id="236402600">
      <w:bodyDiv w:val="1"/>
      <w:marLeft w:val="0"/>
      <w:marRight w:val="0"/>
      <w:marTop w:val="0"/>
      <w:marBottom w:val="0"/>
      <w:divBdr>
        <w:top w:val="none" w:sz="0" w:space="0" w:color="auto"/>
        <w:left w:val="none" w:sz="0" w:space="0" w:color="auto"/>
        <w:bottom w:val="none" w:sz="0" w:space="0" w:color="auto"/>
        <w:right w:val="none" w:sz="0" w:space="0" w:color="auto"/>
      </w:divBdr>
    </w:div>
    <w:div w:id="238095931">
      <w:bodyDiv w:val="1"/>
      <w:marLeft w:val="0"/>
      <w:marRight w:val="0"/>
      <w:marTop w:val="0"/>
      <w:marBottom w:val="0"/>
      <w:divBdr>
        <w:top w:val="none" w:sz="0" w:space="0" w:color="auto"/>
        <w:left w:val="none" w:sz="0" w:space="0" w:color="auto"/>
        <w:bottom w:val="none" w:sz="0" w:space="0" w:color="auto"/>
        <w:right w:val="none" w:sz="0" w:space="0" w:color="auto"/>
      </w:divBdr>
    </w:div>
    <w:div w:id="238100905">
      <w:bodyDiv w:val="1"/>
      <w:marLeft w:val="0"/>
      <w:marRight w:val="0"/>
      <w:marTop w:val="0"/>
      <w:marBottom w:val="0"/>
      <w:divBdr>
        <w:top w:val="none" w:sz="0" w:space="0" w:color="auto"/>
        <w:left w:val="none" w:sz="0" w:space="0" w:color="auto"/>
        <w:bottom w:val="none" w:sz="0" w:space="0" w:color="auto"/>
        <w:right w:val="none" w:sz="0" w:space="0" w:color="auto"/>
      </w:divBdr>
    </w:div>
    <w:div w:id="238293919">
      <w:bodyDiv w:val="1"/>
      <w:marLeft w:val="0"/>
      <w:marRight w:val="0"/>
      <w:marTop w:val="0"/>
      <w:marBottom w:val="0"/>
      <w:divBdr>
        <w:top w:val="none" w:sz="0" w:space="0" w:color="auto"/>
        <w:left w:val="none" w:sz="0" w:space="0" w:color="auto"/>
        <w:bottom w:val="none" w:sz="0" w:space="0" w:color="auto"/>
        <w:right w:val="none" w:sz="0" w:space="0" w:color="auto"/>
      </w:divBdr>
    </w:div>
    <w:div w:id="238489803">
      <w:bodyDiv w:val="1"/>
      <w:marLeft w:val="0"/>
      <w:marRight w:val="0"/>
      <w:marTop w:val="0"/>
      <w:marBottom w:val="0"/>
      <w:divBdr>
        <w:top w:val="none" w:sz="0" w:space="0" w:color="auto"/>
        <w:left w:val="none" w:sz="0" w:space="0" w:color="auto"/>
        <w:bottom w:val="none" w:sz="0" w:space="0" w:color="auto"/>
        <w:right w:val="none" w:sz="0" w:space="0" w:color="auto"/>
      </w:divBdr>
    </w:div>
    <w:div w:id="238684106">
      <w:bodyDiv w:val="1"/>
      <w:marLeft w:val="0"/>
      <w:marRight w:val="0"/>
      <w:marTop w:val="0"/>
      <w:marBottom w:val="0"/>
      <w:divBdr>
        <w:top w:val="none" w:sz="0" w:space="0" w:color="auto"/>
        <w:left w:val="none" w:sz="0" w:space="0" w:color="auto"/>
        <w:bottom w:val="none" w:sz="0" w:space="0" w:color="auto"/>
        <w:right w:val="none" w:sz="0" w:space="0" w:color="auto"/>
      </w:divBdr>
    </w:div>
    <w:div w:id="239367587">
      <w:bodyDiv w:val="1"/>
      <w:marLeft w:val="0"/>
      <w:marRight w:val="0"/>
      <w:marTop w:val="0"/>
      <w:marBottom w:val="0"/>
      <w:divBdr>
        <w:top w:val="none" w:sz="0" w:space="0" w:color="auto"/>
        <w:left w:val="none" w:sz="0" w:space="0" w:color="auto"/>
        <w:bottom w:val="none" w:sz="0" w:space="0" w:color="auto"/>
        <w:right w:val="none" w:sz="0" w:space="0" w:color="auto"/>
      </w:divBdr>
    </w:div>
    <w:div w:id="240259520">
      <w:bodyDiv w:val="1"/>
      <w:marLeft w:val="0"/>
      <w:marRight w:val="0"/>
      <w:marTop w:val="0"/>
      <w:marBottom w:val="0"/>
      <w:divBdr>
        <w:top w:val="none" w:sz="0" w:space="0" w:color="auto"/>
        <w:left w:val="none" w:sz="0" w:space="0" w:color="auto"/>
        <w:bottom w:val="none" w:sz="0" w:space="0" w:color="auto"/>
        <w:right w:val="none" w:sz="0" w:space="0" w:color="auto"/>
      </w:divBdr>
    </w:div>
    <w:div w:id="242184735">
      <w:bodyDiv w:val="1"/>
      <w:marLeft w:val="0"/>
      <w:marRight w:val="0"/>
      <w:marTop w:val="0"/>
      <w:marBottom w:val="0"/>
      <w:divBdr>
        <w:top w:val="none" w:sz="0" w:space="0" w:color="auto"/>
        <w:left w:val="none" w:sz="0" w:space="0" w:color="auto"/>
        <w:bottom w:val="none" w:sz="0" w:space="0" w:color="auto"/>
        <w:right w:val="none" w:sz="0" w:space="0" w:color="auto"/>
      </w:divBdr>
    </w:div>
    <w:div w:id="242303674">
      <w:bodyDiv w:val="1"/>
      <w:marLeft w:val="0"/>
      <w:marRight w:val="0"/>
      <w:marTop w:val="0"/>
      <w:marBottom w:val="0"/>
      <w:divBdr>
        <w:top w:val="none" w:sz="0" w:space="0" w:color="auto"/>
        <w:left w:val="none" w:sz="0" w:space="0" w:color="auto"/>
        <w:bottom w:val="none" w:sz="0" w:space="0" w:color="auto"/>
        <w:right w:val="none" w:sz="0" w:space="0" w:color="auto"/>
      </w:divBdr>
    </w:div>
    <w:div w:id="244191379">
      <w:bodyDiv w:val="1"/>
      <w:marLeft w:val="0"/>
      <w:marRight w:val="0"/>
      <w:marTop w:val="0"/>
      <w:marBottom w:val="0"/>
      <w:divBdr>
        <w:top w:val="none" w:sz="0" w:space="0" w:color="auto"/>
        <w:left w:val="none" w:sz="0" w:space="0" w:color="auto"/>
        <w:bottom w:val="none" w:sz="0" w:space="0" w:color="auto"/>
        <w:right w:val="none" w:sz="0" w:space="0" w:color="auto"/>
      </w:divBdr>
    </w:div>
    <w:div w:id="245769631">
      <w:bodyDiv w:val="1"/>
      <w:marLeft w:val="0"/>
      <w:marRight w:val="0"/>
      <w:marTop w:val="0"/>
      <w:marBottom w:val="0"/>
      <w:divBdr>
        <w:top w:val="none" w:sz="0" w:space="0" w:color="auto"/>
        <w:left w:val="none" w:sz="0" w:space="0" w:color="auto"/>
        <w:bottom w:val="none" w:sz="0" w:space="0" w:color="auto"/>
        <w:right w:val="none" w:sz="0" w:space="0" w:color="auto"/>
      </w:divBdr>
    </w:div>
    <w:div w:id="247737989">
      <w:bodyDiv w:val="1"/>
      <w:marLeft w:val="0"/>
      <w:marRight w:val="0"/>
      <w:marTop w:val="0"/>
      <w:marBottom w:val="0"/>
      <w:divBdr>
        <w:top w:val="none" w:sz="0" w:space="0" w:color="auto"/>
        <w:left w:val="none" w:sz="0" w:space="0" w:color="auto"/>
        <w:bottom w:val="none" w:sz="0" w:space="0" w:color="auto"/>
        <w:right w:val="none" w:sz="0" w:space="0" w:color="auto"/>
      </w:divBdr>
    </w:div>
    <w:div w:id="248586723">
      <w:bodyDiv w:val="1"/>
      <w:marLeft w:val="0"/>
      <w:marRight w:val="0"/>
      <w:marTop w:val="0"/>
      <w:marBottom w:val="0"/>
      <w:divBdr>
        <w:top w:val="none" w:sz="0" w:space="0" w:color="auto"/>
        <w:left w:val="none" w:sz="0" w:space="0" w:color="auto"/>
        <w:bottom w:val="none" w:sz="0" w:space="0" w:color="auto"/>
        <w:right w:val="none" w:sz="0" w:space="0" w:color="auto"/>
      </w:divBdr>
    </w:div>
    <w:div w:id="248658534">
      <w:bodyDiv w:val="1"/>
      <w:marLeft w:val="0"/>
      <w:marRight w:val="0"/>
      <w:marTop w:val="0"/>
      <w:marBottom w:val="0"/>
      <w:divBdr>
        <w:top w:val="none" w:sz="0" w:space="0" w:color="auto"/>
        <w:left w:val="none" w:sz="0" w:space="0" w:color="auto"/>
        <w:bottom w:val="none" w:sz="0" w:space="0" w:color="auto"/>
        <w:right w:val="none" w:sz="0" w:space="0" w:color="auto"/>
      </w:divBdr>
    </w:div>
    <w:div w:id="249048243">
      <w:bodyDiv w:val="1"/>
      <w:marLeft w:val="0"/>
      <w:marRight w:val="0"/>
      <w:marTop w:val="0"/>
      <w:marBottom w:val="0"/>
      <w:divBdr>
        <w:top w:val="none" w:sz="0" w:space="0" w:color="auto"/>
        <w:left w:val="none" w:sz="0" w:space="0" w:color="auto"/>
        <w:bottom w:val="none" w:sz="0" w:space="0" w:color="auto"/>
        <w:right w:val="none" w:sz="0" w:space="0" w:color="auto"/>
      </w:divBdr>
    </w:div>
    <w:div w:id="249387271">
      <w:bodyDiv w:val="1"/>
      <w:marLeft w:val="0"/>
      <w:marRight w:val="0"/>
      <w:marTop w:val="0"/>
      <w:marBottom w:val="0"/>
      <w:divBdr>
        <w:top w:val="none" w:sz="0" w:space="0" w:color="auto"/>
        <w:left w:val="none" w:sz="0" w:space="0" w:color="auto"/>
        <w:bottom w:val="none" w:sz="0" w:space="0" w:color="auto"/>
        <w:right w:val="none" w:sz="0" w:space="0" w:color="auto"/>
      </w:divBdr>
    </w:div>
    <w:div w:id="251361550">
      <w:bodyDiv w:val="1"/>
      <w:marLeft w:val="0"/>
      <w:marRight w:val="0"/>
      <w:marTop w:val="0"/>
      <w:marBottom w:val="0"/>
      <w:divBdr>
        <w:top w:val="none" w:sz="0" w:space="0" w:color="auto"/>
        <w:left w:val="none" w:sz="0" w:space="0" w:color="auto"/>
        <w:bottom w:val="none" w:sz="0" w:space="0" w:color="auto"/>
        <w:right w:val="none" w:sz="0" w:space="0" w:color="auto"/>
      </w:divBdr>
    </w:div>
    <w:div w:id="251595926">
      <w:bodyDiv w:val="1"/>
      <w:marLeft w:val="0"/>
      <w:marRight w:val="0"/>
      <w:marTop w:val="0"/>
      <w:marBottom w:val="0"/>
      <w:divBdr>
        <w:top w:val="none" w:sz="0" w:space="0" w:color="auto"/>
        <w:left w:val="none" w:sz="0" w:space="0" w:color="auto"/>
        <w:bottom w:val="none" w:sz="0" w:space="0" w:color="auto"/>
        <w:right w:val="none" w:sz="0" w:space="0" w:color="auto"/>
      </w:divBdr>
    </w:div>
    <w:div w:id="254094177">
      <w:bodyDiv w:val="1"/>
      <w:marLeft w:val="0"/>
      <w:marRight w:val="0"/>
      <w:marTop w:val="0"/>
      <w:marBottom w:val="0"/>
      <w:divBdr>
        <w:top w:val="none" w:sz="0" w:space="0" w:color="auto"/>
        <w:left w:val="none" w:sz="0" w:space="0" w:color="auto"/>
        <w:bottom w:val="none" w:sz="0" w:space="0" w:color="auto"/>
        <w:right w:val="none" w:sz="0" w:space="0" w:color="auto"/>
      </w:divBdr>
    </w:div>
    <w:div w:id="254094267">
      <w:bodyDiv w:val="1"/>
      <w:marLeft w:val="0"/>
      <w:marRight w:val="0"/>
      <w:marTop w:val="0"/>
      <w:marBottom w:val="0"/>
      <w:divBdr>
        <w:top w:val="none" w:sz="0" w:space="0" w:color="auto"/>
        <w:left w:val="none" w:sz="0" w:space="0" w:color="auto"/>
        <w:bottom w:val="none" w:sz="0" w:space="0" w:color="auto"/>
        <w:right w:val="none" w:sz="0" w:space="0" w:color="auto"/>
      </w:divBdr>
    </w:div>
    <w:div w:id="254411311">
      <w:bodyDiv w:val="1"/>
      <w:marLeft w:val="0"/>
      <w:marRight w:val="0"/>
      <w:marTop w:val="0"/>
      <w:marBottom w:val="0"/>
      <w:divBdr>
        <w:top w:val="none" w:sz="0" w:space="0" w:color="auto"/>
        <w:left w:val="none" w:sz="0" w:space="0" w:color="auto"/>
        <w:bottom w:val="none" w:sz="0" w:space="0" w:color="auto"/>
        <w:right w:val="none" w:sz="0" w:space="0" w:color="auto"/>
      </w:divBdr>
    </w:div>
    <w:div w:id="255330072">
      <w:bodyDiv w:val="1"/>
      <w:marLeft w:val="0"/>
      <w:marRight w:val="0"/>
      <w:marTop w:val="0"/>
      <w:marBottom w:val="0"/>
      <w:divBdr>
        <w:top w:val="none" w:sz="0" w:space="0" w:color="auto"/>
        <w:left w:val="none" w:sz="0" w:space="0" w:color="auto"/>
        <w:bottom w:val="none" w:sz="0" w:space="0" w:color="auto"/>
        <w:right w:val="none" w:sz="0" w:space="0" w:color="auto"/>
      </w:divBdr>
    </w:div>
    <w:div w:id="255553044">
      <w:bodyDiv w:val="1"/>
      <w:marLeft w:val="0"/>
      <w:marRight w:val="0"/>
      <w:marTop w:val="0"/>
      <w:marBottom w:val="0"/>
      <w:divBdr>
        <w:top w:val="none" w:sz="0" w:space="0" w:color="auto"/>
        <w:left w:val="none" w:sz="0" w:space="0" w:color="auto"/>
        <w:bottom w:val="none" w:sz="0" w:space="0" w:color="auto"/>
        <w:right w:val="none" w:sz="0" w:space="0" w:color="auto"/>
      </w:divBdr>
    </w:div>
    <w:div w:id="257716267">
      <w:bodyDiv w:val="1"/>
      <w:marLeft w:val="0"/>
      <w:marRight w:val="0"/>
      <w:marTop w:val="0"/>
      <w:marBottom w:val="0"/>
      <w:divBdr>
        <w:top w:val="none" w:sz="0" w:space="0" w:color="auto"/>
        <w:left w:val="none" w:sz="0" w:space="0" w:color="auto"/>
        <w:bottom w:val="none" w:sz="0" w:space="0" w:color="auto"/>
        <w:right w:val="none" w:sz="0" w:space="0" w:color="auto"/>
      </w:divBdr>
    </w:div>
    <w:div w:id="257832518">
      <w:bodyDiv w:val="1"/>
      <w:marLeft w:val="0"/>
      <w:marRight w:val="0"/>
      <w:marTop w:val="0"/>
      <w:marBottom w:val="0"/>
      <w:divBdr>
        <w:top w:val="none" w:sz="0" w:space="0" w:color="auto"/>
        <w:left w:val="none" w:sz="0" w:space="0" w:color="auto"/>
        <w:bottom w:val="none" w:sz="0" w:space="0" w:color="auto"/>
        <w:right w:val="none" w:sz="0" w:space="0" w:color="auto"/>
      </w:divBdr>
    </w:div>
    <w:div w:id="258559698">
      <w:bodyDiv w:val="1"/>
      <w:marLeft w:val="0"/>
      <w:marRight w:val="0"/>
      <w:marTop w:val="0"/>
      <w:marBottom w:val="0"/>
      <w:divBdr>
        <w:top w:val="none" w:sz="0" w:space="0" w:color="auto"/>
        <w:left w:val="none" w:sz="0" w:space="0" w:color="auto"/>
        <w:bottom w:val="none" w:sz="0" w:space="0" w:color="auto"/>
        <w:right w:val="none" w:sz="0" w:space="0" w:color="auto"/>
      </w:divBdr>
    </w:div>
    <w:div w:id="258563167">
      <w:bodyDiv w:val="1"/>
      <w:marLeft w:val="0"/>
      <w:marRight w:val="0"/>
      <w:marTop w:val="0"/>
      <w:marBottom w:val="0"/>
      <w:divBdr>
        <w:top w:val="none" w:sz="0" w:space="0" w:color="auto"/>
        <w:left w:val="none" w:sz="0" w:space="0" w:color="auto"/>
        <w:bottom w:val="none" w:sz="0" w:space="0" w:color="auto"/>
        <w:right w:val="none" w:sz="0" w:space="0" w:color="auto"/>
      </w:divBdr>
    </w:div>
    <w:div w:id="259030641">
      <w:bodyDiv w:val="1"/>
      <w:marLeft w:val="0"/>
      <w:marRight w:val="0"/>
      <w:marTop w:val="0"/>
      <w:marBottom w:val="0"/>
      <w:divBdr>
        <w:top w:val="none" w:sz="0" w:space="0" w:color="auto"/>
        <w:left w:val="none" w:sz="0" w:space="0" w:color="auto"/>
        <w:bottom w:val="none" w:sz="0" w:space="0" w:color="auto"/>
        <w:right w:val="none" w:sz="0" w:space="0" w:color="auto"/>
      </w:divBdr>
    </w:div>
    <w:div w:id="260375380">
      <w:bodyDiv w:val="1"/>
      <w:marLeft w:val="0"/>
      <w:marRight w:val="0"/>
      <w:marTop w:val="0"/>
      <w:marBottom w:val="0"/>
      <w:divBdr>
        <w:top w:val="none" w:sz="0" w:space="0" w:color="auto"/>
        <w:left w:val="none" w:sz="0" w:space="0" w:color="auto"/>
        <w:bottom w:val="none" w:sz="0" w:space="0" w:color="auto"/>
        <w:right w:val="none" w:sz="0" w:space="0" w:color="auto"/>
      </w:divBdr>
    </w:div>
    <w:div w:id="260531211">
      <w:bodyDiv w:val="1"/>
      <w:marLeft w:val="0"/>
      <w:marRight w:val="0"/>
      <w:marTop w:val="0"/>
      <w:marBottom w:val="0"/>
      <w:divBdr>
        <w:top w:val="none" w:sz="0" w:space="0" w:color="auto"/>
        <w:left w:val="none" w:sz="0" w:space="0" w:color="auto"/>
        <w:bottom w:val="none" w:sz="0" w:space="0" w:color="auto"/>
        <w:right w:val="none" w:sz="0" w:space="0" w:color="auto"/>
      </w:divBdr>
    </w:div>
    <w:div w:id="261308358">
      <w:bodyDiv w:val="1"/>
      <w:marLeft w:val="0"/>
      <w:marRight w:val="0"/>
      <w:marTop w:val="0"/>
      <w:marBottom w:val="0"/>
      <w:divBdr>
        <w:top w:val="none" w:sz="0" w:space="0" w:color="auto"/>
        <w:left w:val="none" w:sz="0" w:space="0" w:color="auto"/>
        <w:bottom w:val="none" w:sz="0" w:space="0" w:color="auto"/>
        <w:right w:val="none" w:sz="0" w:space="0" w:color="auto"/>
      </w:divBdr>
    </w:div>
    <w:div w:id="261955201">
      <w:bodyDiv w:val="1"/>
      <w:marLeft w:val="0"/>
      <w:marRight w:val="0"/>
      <w:marTop w:val="0"/>
      <w:marBottom w:val="0"/>
      <w:divBdr>
        <w:top w:val="none" w:sz="0" w:space="0" w:color="auto"/>
        <w:left w:val="none" w:sz="0" w:space="0" w:color="auto"/>
        <w:bottom w:val="none" w:sz="0" w:space="0" w:color="auto"/>
        <w:right w:val="none" w:sz="0" w:space="0" w:color="auto"/>
      </w:divBdr>
    </w:div>
    <w:div w:id="262080182">
      <w:bodyDiv w:val="1"/>
      <w:marLeft w:val="0"/>
      <w:marRight w:val="0"/>
      <w:marTop w:val="0"/>
      <w:marBottom w:val="0"/>
      <w:divBdr>
        <w:top w:val="none" w:sz="0" w:space="0" w:color="auto"/>
        <w:left w:val="none" w:sz="0" w:space="0" w:color="auto"/>
        <w:bottom w:val="none" w:sz="0" w:space="0" w:color="auto"/>
        <w:right w:val="none" w:sz="0" w:space="0" w:color="auto"/>
      </w:divBdr>
    </w:div>
    <w:div w:id="262495262">
      <w:bodyDiv w:val="1"/>
      <w:marLeft w:val="0"/>
      <w:marRight w:val="0"/>
      <w:marTop w:val="0"/>
      <w:marBottom w:val="0"/>
      <w:divBdr>
        <w:top w:val="none" w:sz="0" w:space="0" w:color="auto"/>
        <w:left w:val="none" w:sz="0" w:space="0" w:color="auto"/>
        <w:bottom w:val="none" w:sz="0" w:space="0" w:color="auto"/>
        <w:right w:val="none" w:sz="0" w:space="0" w:color="auto"/>
      </w:divBdr>
    </w:div>
    <w:div w:id="263613308">
      <w:bodyDiv w:val="1"/>
      <w:marLeft w:val="0"/>
      <w:marRight w:val="0"/>
      <w:marTop w:val="0"/>
      <w:marBottom w:val="0"/>
      <w:divBdr>
        <w:top w:val="none" w:sz="0" w:space="0" w:color="auto"/>
        <w:left w:val="none" w:sz="0" w:space="0" w:color="auto"/>
        <w:bottom w:val="none" w:sz="0" w:space="0" w:color="auto"/>
        <w:right w:val="none" w:sz="0" w:space="0" w:color="auto"/>
      </w:divBdr>
    </w:div>
    <w:div w:id="263616330">
      <w:bodyDiv w:val="1"/>
      <w:marLeft w:val="0"/>
      <w:marRight w:val="0"/>
      <w:marTop w:val="0"/>
      <w:marBottom w:val="0"/>
      <w:divBdr>
        <w:top w:val="none" w:sz="0" w:space="0" w:color="auto"/>
        <w:left w:val="none" w:sz="0" w:space="0" w:color="auto"/>
        <w:bottom w:val="none" w:sz="0" w:space="0" w:color="auto"/>
        <w:right w:val="none" w:sz="0" w:space="0" w:color="auto"/>
      </w:divBdr>
    </w:div>
    <w:div w:id="263616956">
      <w:bodyDiv w:val="1"/>
      <w:marLeft w:val="0"/>
      <w:marRight w:val="0"/>
      <w:marTop w:val="0"/>
      <w:marBottom w:val="0"/>
      <w:divBdr>
        <w:top w:val="none" w:sz="0" w:space="0" w:color="auto"/>
        <w:left w:val="none" w:sz="0" w:space="0" w:color="auto"/>
        <w:bottom w:val="none" w:sz="0" w:space="0" w:color="auto"/>
        <w:right w:val="none" w:sz="0" w:space="0" w:color="auto"/>
      </w:divBdr>
    </w:div>
    <w:div w:id="263735313">
      <w:bodyDiv w:val="1"/>
      <w:marLeft w:val="0"/>
      <w:marRight w:val="0"/>
      <w:marTop w:val="0"/>
      <w:marBottom w:val="0"/>
      <w:divBdr>
        <w:top w:val="none" w:sz="0" w:space="0" w:color="auto"/>
        <w:left w:val="none" w:sz="0" w:space="0" w:color="auto"/>
        <w:bottom w:val="none" w:sz="0" w:space="0" w:color="auto"/>
        <w:right w:val="none" w:sz="0" w:space="0" w:color="auto"/>
      </w:divBdr>
    </w:div>
    <w:div w:id="264312979">
      <w:bodyDiv w:val="1"/>
      <w:marLeft w:val="0"/>
      <w:marRight w:val="0"/>
      <w:marTop w:val="0"/>
      <w:marBottom w:val="0"/>
      <w:divBdr>
        <w:top w:val="none" w:sz="0" w:space="0" w:color="auto"/>
        <w:left w:val="none" w:sz="0" w:space="0" w:color="auto"/>
        <w:bottom w:val="none" w:sz="0" w:space="0" w:color="auto"/>
        <w:right w:val="none" w:sz="0" w:space="0" w:color="auto"/>
      </w:divBdr>
    </w:div>
    <w:div w:id="264535664">
      <w:bodyDiv w:val="1"/>
      <w:marLeft w:val="0"/>
      <w:marRight w:val="0"/>
      <w:marTop w:val="0"/>
      <w:marBottom w:val="0"/>
      <w:divBdr>
        <w:top w:val="none" w:sz="0" w:space="0" w:color="auto"/>
        <w:left w:val="none" w:sz="0" w:space="0" w:color="auto"/>
        <w:bottom w:val="none" w:sz="0" w:space="0" w:color="auto"/>
        <w:right w:val="none" w:sz="0" w:space="0" w:color="auto"/>
      </w:divBdr>
    </w:div>
    <w:div w:id="265844618">
      <w:bodyDiv w:val="1"/>
      <w:marLeft w:val="0"/>
      <w:marRight w:val="0"/>
      <w:marTop w:val="0"/>
      <w:marBottom w:val="0"/>
      <w:divBdr>
        <w:top w:val="none" w:sz="0" w:space="0" w:color="auto"/>
        <w:left w:val="none" w:sz="0" w:space="0" w:color="auto"/>
        <w:bottom w:val="none" w:sz="0" w:space="0" w:color="auto"/>
        <w:right w:val="none" w:sz="0" w:space="0" w:color="auto"/>
      </w:divBdr>
    </w:div>
    <w:div w:id="265965399">
      <w:bodyDiv w:val="1"/>
      <w:marLeft w:val="0"/>
      <w:marRight w:val="0"/>
      <w:marTop w:val="0"/>
      <w:marBottom w:val="0"/>
      <w:divBdr>
        <w:top w:val="none" w:sz="0" w:space="0" w:color="auto"/>
        <w:left w:val="none" w:sz="0" w:space="0" w:color="auto"/>
        <w:bottom w:val="none" w:sz="0" w:space="0" w:color="auto"/>
        <w:right w:val="none" w:sz="0" w:space="0" w:color="auto"/>
      </w:divBdr>
    </w:div>
    <w:div w:id="266810542">
      <w:bodyDiv w:val="1"/>
      <w:marLeft w:val="0"/>
      <w:marRight w:val="0"/>
      <w:marTop w:val="0"/>
      <w:marBottom w:val="0"/>
      <w:divBdr>
        <w:top w:val="none" w:sz="0" w:space="0" w:color="auto"/>
        <w:left w:val="none" w:sz="0" w:space="0" w:color="auto"/>
        <w:bottom w:val="none" w:sz="0" w:space="0" w:color="auto"/>
        <w:right w:val="none" w:sz="0" w:space="0" w:color="auto"/>
      </w:divBdr>
    </w:div>
    <w:div w:id="266934889">
      <w:bodyDiv w:val="1"/>
      <w:marLeft w:val="0"/>
      <w:marRight w:val="0"/>
      <w:marTop w:val="0"/>
      <w:marBottom w:val="0"/>
      <w:divBdr>
        <w:top w:val="none" w:sz="0" w:space="0" w:color="auto"/>
        <w:left w:val="none" w:sz="0" w:space="0" w:color="auto"/>
        <w:bottom w:val="none" w:sz="0" w:space="0" w:color="auto"/>
        <w:right w:val="none" w:sz="0" w:space="0" w:color="auto"/>
      </w:divBdr>
    </w:div>
    <w:div w:id="267197439">
      <w:bodyDiv w:val="1"/>
      <w:marLeft w:val="0"/>
      <w:marRight w:val="0"/>
      <w:marTop w:val="0"/>
      <w:marBottom w:val="0"/>
      <w:divBdr>
        <w:top w:val="none" w:sz="0" w:space="0" w:color="auto"/>
        <w:left w:val="none" w:sz="0" w:space="0" w:color="auto"/>
        <w:bottom w:val="none" w:sz="0" w:space="0" w:color="auto"/>
        <w:right w:val="none" w:sz="0" w:space="0" w:color="auto"/>
      </w:divBdr>
    </w:div>
    <w:div w:id="268390179">
      <w:bodyDiv w:val="1"/>
      <w:marLeft w:val="0"/>
      <w:marRight w:val="0"/>
      <w:marTop w:val="0"/>
      <w:marBottom w:val="0"/>
      <w:divBdr>
        <w:top w:val="none" w:sz="0" w:space="0" w:color="auto"/>
        <w:left w:val="none" w:sz="0" w:space="0" w:color="auto"/>
        <w:bottom w:val="none" w:sz="0" w:space="0" w:color="auto"/>
        <w:right w:val="none" w:sz="0" w:space="0" w:color="auto"/>
      </w:divBdr>
    </w:div>
    <w:div w:id="268706416">
      <w:bodyDiv w:val="1"/>
      <w:marLeft w:val="0"/>
      <w:marRight w:val="0"/>
      <w:marTop w:val="0"/>
      <w:marBottom w:val="0"/>
      <w:divBdr>
        <w:top w:val="none" w:sz="0" w:space="0" w:color="auto"/>
        <w:left w:val="none" w:sz="0" w:space="0" w:color="auto"/>
        <w:bottom w:val="none" w:sz="0" w:space="0" w:color="auto"/>
        <w:right w:val="none" w:sz="0" w:space="0" w:color="auto"/>
      </w:divBdr>
    </w:div>
    <w:div w:id="269705871">
      <w:bodyDiv w:val="1"/>
      <w:marLeft w:val="0"/>
      <w:marRight w:val="0"/>
      <w:marTop w:val="0"/>
      <w:marBottom w:val="0"/>
      <w:divBdr>
        <w:top w:val="none" w:sz="0" w:space="0" w:color="auto"/>
        <w:left w:val="none" w:sz="0" w:space="0" w:color="auto"/>
        <w:bottom w:val="none" w:sz="0" w:space="0" w:color="auto"/>
        <w:right w:val="none" w:sz="0" w:space="0" w:color="auto"/>
      </w:divBdr>
    </w:div>
    <w:div w:id="271591132">
      <w:bodyDiv w:val="1"/>
      <w:marLeft w:val="0"/>
      <w:marRight w:val="0"/>
      <w:marTop w:val="0"/>
      <w:marBottom w:val="0"/>
      <w:divBdr>
        <w:top w:val="none" w:sz="0" w:space="0" w:color="auto"/>
        <w:left w:val="none" w:sz="0" w:space="0" w:color="auto"/>
        <w:bottom w:val="none" w:sz="0" w:space="0" w:color="auto"/>
        <w:right w:val="none" w:sz="0" w:space="0" w:color="auto"/>
      </w:divBdr>
    </w:div>
    <w:div w:id="272445453">
      <w:bodyDiv w:val="1"/>
      <w:marLeft w:val="0"/>
      <w:marRight w:val="0"/>
      <w:marTop w:val="0"/>
      <w:marBottom w:val="0"/>
      <w:divBdr>
        <w:top w:val="none" w:sz="0" w:space="0" w:color="auto"/>
        <w:left w:val="none" w:sz="0" w:space="0" w:color="auto"/>
        <w:bottom w:val="none" w:sz="0" w:space="0" w:color="auto"/>
        <w:right w:val="none" w:sz="0" w:space="0" w:color="auto"/>
      </w:divBdr>
    </w:div>
    <w:div w:id="273055558">
      <w:bodyDiv w:val="1"/>
      <w:marLeft w:val="0"/>
      <w:marRight w:val="0"/>
      <w:marTop w:val="0"/>
      <w:marBottom w:val="0"/>
      <w:divBdr>
        <w:top w:val="none" w:sz="0" w:space="0" w:color="auto"/>
        <w:left w:val="none" w:sz="0" w:space="0" w:color="auto"/>
        <w:bottom w:val="none" w:sz="0" w:space="0" w:color="auto"/>
        <w:right w:val="none" w:sz="0" w:space="0" w:color="auto"/>
      </w:divBdr>
    </w:div>
    <w:div w:id="273250923">
      <w:bodyDiv w:val="1"/>
      <w:marLeft w:val="0"/>
      <w:marRight w:val="0"/>
      <w:marTop w:val="0"/>
      <w:marBottom w:val="0"/>
      <w:divBdr>
        <w:top w:val="none" w:sz="0" w:space="0" w:color="auto"/>
        <w:left w:val="none" w:sz="0" w:space="0" w:color="auto"/>
        <w:bottom w:val="none" w:sz="0" w:space="0" w:color="auto"/>
        <w:right w:val="none" w:sz="0" w:space="0" w:color="auto"/>
      </w:divBdr>
    </w:div>
    <w:div w:id="274797964">
      <w:bodyDiv w:val="1"/>
      <w:marLeft w:val="0"/>
      <w:marRight w:val="0"/>
      <w:marTop w:val="0"/>
      <w:marBottom w:val="0"/>
      <w:divBdr>
        <w:top w:val="none" w:sz="0" w:space="0" w:color="auto"/>
        <w:left w:val="none" w:sz="0" w:space="0" w:color="auto"/>
        <w:bottom w:val="none" w:sz="0" w:space="0" w:color="auto"/>
        <w:right w:val="none" w:sz="0" w:space="0" w:color="auto"/>
      </w:divBdr>
    </w:div>
    <w:div w:id="275673488">
      <w:bodyDiv w:val="1"/>
      <w:marLeft w:val="0"/>
      <w:marRight w:val="0"/>
      <w:marTop w:val="0"/>
      <w:marBottom w:val="0"/>
      <w:divBdr>
        <w:top w:val="none" w:sz="0" w:space="0" w:color="auto"/>
        <w:left w:val="none" w:sz="0" w:space="0" w:color="auto"/>
        <w:bottom w:val="none" w:sz="0" w:space="0" w:color="auto"/>
        <w:right w:val="none" w:sz="0" w:space="0" w:color="auto"/>
      </w:divBdr>
    </w:div>
    <w:div w:id="277296423">
      <w:bodyDiv w:val="1"/>
      <w:marLeft w:val="0"/>
      <w:marRight w:val="0"/>
      <w:marTop w:val="0"/>
      <w:marBottom w:val="0"/>
      <w:divBdr>
        <w:top w:val="none" w:sz="0" w:space="0" w:color="auto"/>
        <w:left w:val="none" w:sz="0" w:space="0" w:color="auto"/>
        <w:bottom w:val="none" w:sz="0" w:space="0" w:color="auto"/>
        <w:right w:val="none" w:sz="0" w:space="0" w:color="auto"/>
      </w:divBdr>
    </w:div>
    <w:div w:id="277298268">
      <w:bodyDiv w:val="1"/>
      <w:marLeft w:val="0"/>
      <w:marRight w:val="0"/>
      <w:marTop w:val="0"/>
      <w:marBottom w:val="0"/>
      <w:divBdr>
        <w:top w:val="none" w:sz="0" w:space="0" w:color="auto"/>
        <w:left w:val="none" w:sz="0" w:space="0" w:color="auto"/>
        <w:bottom w:val="none" w:sz="0" w:space="0" w:color="auto"/>
        <w:right w:val="none" w:sz="0" w:space="0" w:color="auto"/>
      </w:divBdr>
    </w:div>
    <w:div w:id="277875751">
      <w:bodyDiv w:val="1"/>
      <w:marLeft w:val="0"/>
      <w:marRight w:val="0"/>
      <w:marTop w:val="0"/>
      <w:marBottom w:val="0"/>
      <w:divBdr>
        <w:top w:val="none" w:sz="0" w:space="0" w:color="auto"/>
        <w:left w:val="none" w:sz="0" w:space="0" w:color="auto"/>
        <w:bottom w:val="none" w:sz="0" w:space="0" w:color="auto"/>
        <w:right w:val="none" w:sz="0" w:space="0" w:color="auto"/>
      </w:divBdr>
    </w:div>
    <w:div w:id="278606292">
      <w:bodyDiv w:val="1"/>
      <w:marLeft w:val="0"/>
      <w:marRight w:val="0"/>
      <w:marTop w:val="0"/>
      <w:marBottom w:val="0"/>
      <w:divBdr>
        <w:top w:val="none" w:sz="0" w:space="0" w:color="auto"/>
        <w:left w:val="none" w:sz="0" w:space="0" w:color="auto"/>
        <w:bottom w:val="none" w:sz="0" w:space="0" w:color="auto"/>
        <w:right w:val="none" w:sz="0" w:space="0" w:color="auto"/>
      </w:divBdr>
    </w:div>
    <w:div w:id="278804365">
      <w:bodyDiv w:val="1"/>
      <w:marLeft w:val="0"/>
      <w:marRight w:val="0"/>
      <w:marTop w:val="0"/>
      <w:marBottom w:val="0"/>
      <w:divBdr>
        <w:top w:val="none" w:sz="0" w:space="0" w:color="auto"/>
        <w:left w:val="none" w:sz="0" w:space="0" w:color="auto"/>
        <w:bottom w:val="none" w:sz="0" w:space="0" w:color="auto"/>
        <w:right w:val="none" w:sz="0" w:space="0" w:color="auto"/>
      </w:divBdr>
    </w:div>
    <w:div w:id="280039761">
      <w:bodyDiv w:val="1"/>
      <w:marLeft w:val="0"/>
      <w:marRight w:val="0"/>
      <w:marTop w:val="0"/>
      <w:marBottom w:val="0"/>
      <w:divBdr>
        <w:top w:val="none" w:sz="0" w:space="0" w:color="auto"/>
        <w:left w:val="none" w:sz="0" w:space="0" w:color="auto"/>
        <w:bottom w:val="none" w:sz="0" w:space="0" w:color="auto"/>
        <w:right w:val="none" w:sz="0" w:space="0" w:color="auto"/>
      </w:divBdr>
    </w:div>
    <w:div w:id="280457060">
      <w:bodyDiv w:val="1"/>
      <w:marLeft w:val="0"/>
      <w:marRight w:val="0"/>
      <w:marTop w:val="0"/>
      <w:marBottom w:val="0"/>
      <w:divBdr>
        <w:top w:val="none" w:sz="0" w:space="0" w:color="auto"/>
        <w:left w:val="none" w:sz="0" w:space="0" w:color="auto"/>
        <w:bottom w:val="none" w:sz="0" w:space="0" w:color="auto"/>
        <w:right w:val="none" w:sz="0" w:space="0" w:color="auto"/>
      </w:divBdr>
    </w:div>
    <w:div w:id="280888687">
      <w:bodyDiv w:val="1"/>
      <w:marLeft w:val="0"/>
      <w:marRight w:val="0"/>
      <w:marTop w:val="0"/>
      <w:marBottom w:val="0"/>
      <w:divBdr>
        <w:top w:val="none" w:sz="0" w:space="0" w:color="auto"/>
        <w:left w:val="none" w:sz="0" w:space="0" w:color="auto"/>
        <w:bottom w:val="none" w:sz="0" w:space="0" w:color="auto"/>
        <w:right w:val="none" w:sz="0" w:space="0" w:color="auto"/>
      </w:divBdr>
    </w:div>
    <w:div w:id="282881017">
      <w:bodyDiv w:val="1"/>
      <w:marLeft w:val="0"/>
      <w:marRight w:val="0"/>
      <w:marTop w:val="0"/>
      <w:marBottom w:val="0"/>
      <w:divBdr>
        <w:top w:val="none" w:sz="0" w:space="0" w:color="auto"/>
        <w:left w:val="none" w:sz="0" w:space="0" w:color="auto"/>
        <w:bottom w:val="none" w:sz="0" w:space="0" w:color="auto"/>
        <w:right w:val="none" w:sz="0" w:space="0" w:color="auto"/>
      </w:divBdr>
    </w:div>
    <w:div w:id="283081621">
      <w:bodyDiv w:val="1"/>
      <w:marLeft w:val="0"/>
      <w:marRight w:val="0"/>
      <w:marTop w:val="0"/>
      <w:marBottom w:val="0"/>
      <w:divBdr>
        <w:top w:val="none" w:sz="0" w:space="0" w:color="auto"/>
        <w:left w:val="none" w:sz="0" w:space="0" w:color="auto"/>
        <w:bottom w:val="none" w:sz="0" w:space="0" w:color="auto"/>
        <w:right w:val="none" w:sz="0" w:space="0" w:color="auto"/>
      </w:divBdr>
    </w:div>
    <w:div w:id="283267165">
      <w:bodyDiv w:val="1"/>
      <w:marLeft w:val="0"/>
      <w:marRight w:val="0"/>
      <w:marTop w:val="0"/>
      <w:marBottom w:val="0"/>
      <w:divBdr>
        <w:top w:val="none" w:sz="0" w:space="0" w:color="auto"/>
        <w:left w:val="none" w:sz="0" w:space="0" w:color="auto"/>
        <w:bottom w:val="none" w:sz="0" w:space="0" w:color="auto"/>
        <w:right w:val="none" w:sz="0" w:space="0" w:color="auto"/>
      </w:divBdr>
    </w:div>
    <w:div w:id="283316230">
      <w:bodyDiv w:val="1"/>
      <w:marLeft w:val="0"/>
      <w:marRight w:val="0"/>
      <w:marTop w:val="0"/>
      <w:marBottom w:val="0"/>
      <w:divBdr>
        <w:top w:val="none" w:sz="0" w:space="0" w:color="auto"/>
        <w:left w:val="none" w:sz="0" w:space="0" w:color="auto"/>
        <w:bottom w:val="none" w:sz="0" w:space="0" w:color="auto"/>
        <w:right w:val="none" w:sz="0" w:space="0" w:color="auto"/>
      </w:divBdr>
    </w:div>
    <w:div w:id="283537832">
      <w:bodyDiv w:val="1"/>
      <w:marLeft w:val="0"/>
      <w:marRight w:val="0"/>
      <w:marTop w:val="0"/>
      <w:marBottom w:val="0"/>
      <w:divBdr>
        <w:top w:val="none" w:sz="0" w:space="0" w:color="auto"/>
        <w:left w:val="none" w:sz="0" w:space="0" w:color="auto"/>
        <w:bottom w:val="none" w:sz="0" w:space="0" w:color="auto"/>
        <w:right w:val="none" w:sz="0" w:space="0" w:color="auto"/>
      </w:divBdr>
    </w:div>
    <w:div w:id="283658927">
      <w:bodyDiv w:val="1"/>
      <w:marLeft w:val="0"/>
      <w:marRight w:val="0"/>
      <w:marTop w:val="0"/>
      <w:marBottom w:val="0"/>
      <w:divBdr>
        <w:top w:val="none" w:sz="0" w:space="0" w:color="auto"/>
        <w:left w:val="none" w:sz="0" w:space="0" w:color="auto"/>
        <w:bottom w:val="none" w:sz="0" w:space="0" w:color="auto"/>
        <w:right w:val="none" w:sz="0" w:space="0" w:color="auto"/>
      </w:divBdr>
    </w:div>
    <w:div w:id="283776017">
      <w:bodyDiv w:val="1"/>
      <w:marLeft w:val="0"/>
      <w:marRight w:val="0"/>
      <w:marTop w:val="0"/>
      <w:marBottom w:val="0"/>
      <w:divBdr>
        <w:top w:val="none" w:sz="0" w:space="0" w:color="auto"/>
        <w:left w:val="none" w:sz="0" w:space="0" w:color="auto"/>
        <w:bottom w:val="none" w:sz="0" w:space="0" w:color="auto"/>
        <w:right w:val="none" w:sz="0" w:space="0" w:color="auto"/>
      </w:divBdr>
    </w:div>
    <w:div w:id="283849459">
      <w:bodyDiv w:val="1"/>
      <w:marLeft w:val="0"/>
      <w:marRight w:val="0"/>
      <w:marTop w:val="0"/>
      <w:marBottom w:val="0"/>
      <w:divBdr>
        <w:top w:val="none" w:sz="0" w:space="0" w:color="auto"/>
        <w:left w:val="none" w:sz="0" w:space="0" w:color="auto"/>
        <w:bottom w:val="none" w:sz="0" w:space="0" w:color="auto"/>
        <w:right w:val="none" w:sz="0" w:space="0" w:color="auto"/>
      </w:divBdr>
    </w:div>
    <w:div w:id="284701843">
      <w:bodyDiv w:val="1"/>
      <w:marLeft w:val="0"/>
      <w:marRight w:val="0"/>
      <w:marTop w:val="0"/>
      <w:marBottom w:val="0"/>
      <w:divBdr>
        <w:top w:val="none" w:sz="0" w:space="0" w:color="auto"/>
        <w:left w:val="none" w:sz="0" w:space="0" w:color="auto"/>
        <w:bottom w:val="none" w:sz="0" w:space="0" w:color="auto"/>
        <w:right w:val="none" w:sz="0" w:space="0" w:color="auto"/>
      </w:divBdr>
    </w:div>
    <w:div w:id="284889711">
      <w:bodyDiv w:val="1"/>
      <w:marLeft w:val="0"/>
      <w:marRight w:val="0"/>
      <w:marTop w:val="0"/>
      <w:marBottom w:val="0"/>
      <w:divBdr>
        <w:top w:val="none" w:sz="0" w:space="0" w:color="auto"/>
        <w:left w:val="none" w:sz="0" w:space="0" w:color="auto"/>
        <w:bottom w:val="none" w:sz="0" w:space="0" w:color="auto"/>
        <w:right w:val="none" w:sz="0" w:space="0" w:color="auto"/>
      </w:divBdr>
    </w:div>
    <w:div w:id="284968887">
      <w:bodyDiv w:val="1"/>
      <w:marLeft w:val="0"/>
      <w:marRight w:val="0"/>
      <w:marTop w:val="0"/>
      <w:marBottom w:val="0"/>
      <w:divBdr>
        <w:top w:val="none" w:sz="0" w:space="0" w:color="auto"/>
        <w:left w:val="none" w:sz="0" w:space="0" w:color="auto"/>
        <w:bottom w:val="none" w:sz="0" w:space="0" w:color="auto"/>
        <w:right w:val="none" w:sz="0" w:space="0" w:color="auto"/>
      </w:divBdr>
    </w:div>
    <w:div w:id="287129124">
      <w:bodyDiv w:val="1"/>
      <w:marLeft w:val="0"/>
      <w:marRight w:val="0"/>
      <w:marTop w:val="0"/>
      <w:marBottom w:val="0"/>
      <w:divBdr>
        <w:top w:val="none" w:sz="0" w:space="0" w:color="auto"/>
        <w:left w:val="none" w:sz="0" w:space="0" w:color="auto"/>
        <w:bottom w:val="none" w:sz="0" w:space="0" w:color="auto"/>
        <w:right w:val="none" w:sz="0" w:space="0" w:color="auto"/>
      </w:divBdr>
    </w:div>
    <w:div w:id="288632038">
      <w:bodyDiv w:val="1"/>
      <w:marLeft w:val="0"/>
      <w:marRight w:val="0"/>
      <w:marTop w:val="0"/>
      <w:marBottom w:val="0"/>
      <w:divBdr>
        <w:top w:val="none" w:sz="0" w:space="0" w:color="auto"/>
        <w:left w:val="none" w:sz="0" w:space="0" w:color="auto"/>
        <w:bottom w:val="none" w:sz="0" w:space="0" w:color="auto"/>
        <w:right w:val="none" w:sz="0" w:space="0" w:color="auto"/>
      </w:divBdr>
    </w:div>
    <w:div w:id="290134043">
      <w:bodyDiv w:val="1"/>
      <w:marLeft w:val="0"/>
      <w:marRight w:val="0"/>
      <w:marTop w:val="0"/>
      <w:marBottom w:val="0"/>
      <w:divBdr>
        <w:top w:val="none" w:sz="0" w:space="0" w:color="auto"/>
        <w:left w:val="none" w:sz="0" w:space="0" w:color="auto"/>
        <w:bottom w:val="none" w:sz="0" w:space="0" w:color="auto"/>
        <w:right w:val="none" w:sz="0" w:space="0" w:color="auto"/>
      </w:divBdr>
    </w:div>
    <w:div w:id="290598119">
      <w:bodyDiv w:val="1"/>
      <w:marLeft w:val="0"/>
      <w:marRight w:val="0"/>
      <w:marTop w:val="0"/>
      <w:marBottom w:val="0"/>
      <w:divBdr>
        <w:top w:val="none" w:sz="0" w:space="0" w:color="auto"/>
        <w:left w:val="none" w:sz="0" w:space="0" w:color="auto"/>
        <w:bottom w:val="none" w:sz="0" w:space="0" w:color="auto"/>
        <w:right w:val="none" w:sz="0" w:space="0" w:color="auto"/>
      </w:divBdr>
    </w:div>
    <w:div w:id="290794796">
      <w:bodyDiv w:val="1"/>
      <w:marLeft w:val="0"/>
      <w:marRight w:val="0"/>
      <w:marTop w:val="0"/>
      <w:marBottom w:val="0"/>
      <w:divBdr>
        <w:top w:val="none" w:sz="0" w:space="0" w:color="auto"/>
        <w:left w:val="none" w:sz="0" w:space="0" w:color="auto"/>
        <w:bottom w:val="none" w:sz="0" w:space="0" w:color="auto"/>
        <w:right w:val="none" w:sz="0" w:space="0" w:color="auto"/>
      </w:divBdr>
    </w:div>
    <w:div w:id="291063397">
      <w:bodyDiv w:val="1"/>
      <w:marLeft w:val="0"/>
      <w:marRight w:val="0"/>
      <w:marTop w:val="0"/>
      <w:marBottom w:val="0"/>
      <w:divBdr>
        <w:top w:val="none" w:sz="0" w:space="0" w:color="auto"/>
        <w:left w:val="none" w:sz="0" w:space="0" w:color="auto"/>
        <w:bottom w:val="none" w:sz="0" w:space="0" w:color="auto"/>
        <w:right w:val="none" w:sz="0" w:space="0" w:color="auto"/>
      </w:divBdr>
    </w:div>
    <w:div w:id="291179811">
      <w:bodyDiv w:val="1"/>
      <w:marLeft w:val="0"/>
      <w:marRight w:val="0"/>
      <w:marTop w:val="0"/>
      <w:marBottom w:val="0"/>
      <w:divBdr>
        <w:top w:val="none" w:sz="0" w:space="0" w:color="auto"/>
        <w:left w:val="none" w:sz="0" w:space="0" w:color="auto"/>
        <w:bottom w:val="none" w:sz="0" w:space="0" w:color="auto"/>
        <w:right w:val="none" w:sz="0" w:space="0" w:color="auto"/>
      </w:divBdr>
    </w:div>
    <w:div w:id="291709993">
      <w:bodyDiv w:val="1"/>
      <w:marLeft w:val="0"/>
      <w:marRight w:val="0"/>
      <w:marTop w:val="0"/>
      <w:marBottom w:val="0"/>
      <w:divBdr>
        <w:top w:val="none" w:sz="0" w:space="0" w:color="auto"/>
        <w:left w:val="none" w:sz="0" w:space="0" w:color="auto"/>
        <w:bottom w:val="none" w:sz="0" w:space="0" w:color="auto"/>
        <w:right w:val="none" w:sz="0" w:space="0" w:color="auto"/>
      </w:divBdr>
    </w:div>
    <w:div w:id="292369824">
      <w:bodyDiv w:val="1"/>
      <w:marLeft w:val="0"/>
      <w:marRight w:val="0"/>
      <w:marTop w:val="0"/>
      <w:marBottom w:val="0"/>
      <w:divBdr>
        <w:top w:val="none" w:sz="0" w:space="0" w:color="auto"/>
        <w:left w:val="none" w:sz="0" w:space="0" w:color="auto"/>
        <w:bottom w:val="none" w:sz="0" w:space="0" w:color="auto"/>
        <w:right w:val="none" w:sz="0" w:space="0" w:color="auto"/>
      </w:divBdr>
    </w:div>
    <w:div w:id="292758191">
      <w:bodyDiv w:val="1"/>
      <w:marLeft w:val="0"/>
      <w:marRight w:val="0"/>
      <w:marTop w:val="0"/>
      <w:marBottom w:val="0"/>
      <w:divBdr>
        <w:top w:val="none" w:sz="0" w:space="0" w:color="auto"/>
        <w:left w:val="none" w:sz="0" w:space="0" w:color="auto"/>
        <w:bottom w:val="none" w:sz="0" w:space="0" w:color="auto"/>
        <w:right w:val="none" w:sz="0" w:space="0" w:color="auto"/>
      </w:divBdr>
    </w:div>
    <w:div w:id="293410674">
      <w:bodyDiv w:val="1"/>
      <w:marLeft w:val="0"/>
      <w:marRight w:val="0"/>
      <w:marTop w:val="0"/>
      <w:marBottom w:val="0"/>
      <w:divBdr>
        <w:top w:val="none" w:sz="0" w:space="0" w:color="auto"/>
        <w:left w:val="none" w:sz="0" w:space="0" w:color="auto"/>
        <w:bottom w:val="none" w:sz="0" w:space="0" w:color="auto"/>
        <w:right w:val="none" w:sz="0" w:space="0" w:color="auto"/>
      </w:divBdr>
    </w:div>
    <w:div w:id="294141032">
      <w:bodyDiv w:val="1"/>
      <w:marLeft w:val="0"/>
      <w:marRight w:val="0"/>
      <w:marTop w:val="0"/>
      <w:marBottom w:val="0"/>
      <w:divBdr>
        <w:top w:val="none" w:sz="0" w:space="0" w:color="auto"/>
        <w:left w:val="none" w:sz="0" w:space="0" w:color="auto"/>
        <w:bottom w:val="none" w:sz="0" w:space="0" w:color="auto"/>
        <w:right w:val="none" w:sz="0" w:space="0" w:color="auto"/>
      </w:divBdr>
    </w:div>
    <w:div w:id="298191986">
      <w:bodyDiv w:val="1"/>
      <w:marLeft w:val="0"/>
      <w:marRight w:val="0"/>
      <w:marTop w:val="0"/>
      <w:marBottom w:val="0"/>
      <w:divBdr>
        <w:top w:val="none" w:sz="0" w:space="0" w:color="auto"/>
        <w:left w:val="none" w:sz="0" w:space="0" w:color="auto"/>
        <w:bottom w:val="none" w:sz="0" w:space="0" w:color="auto"/>
        <w:right w:val="none" w:sz="0" w:space="0" w:color="auto"/>
      </w:divBdr>
    </w:div>
    <w:div w:id="299113256">
      <w:bodyDiv w:val="1"/>
      <w:marLeft w:val="0"/>
      <w:marRight w:val="0"/>
      <w:marTop w:val="0"/>
      <w:marBottom w:val="0"/>
      <w:divBdr>
        <w:top w:val="none" w:sz="0" w:space="0" w:color="auto"/>
        <w:left w:val="none" w:sz="0" w:space="0" w:color="auto"/>
        <w:bottom w:val="none" w:sz="0" w:space="0" w:color="auto"/>
        <w:right w:val="none" w:sz="0" w:space="0" w:color="auto"/>
      </w:divBdr>
    </w:div>
    <w:div w:id="299305400">
      <w:bodyDiv w:val="1"/>
      <w:marLeft w:val="0"/>
      <w:marRight w:val="0"/>
      <w:marTop w:val="0"/>
      <w:marBottom w:val="0"/>
      <w:divBdr>
        <w:top w:val="none" w:sz="0" w:space="0" w:color="auto"/>
        <w:left w:val="none" w:sz="0" w:space="0" w:color="auto"/>
        <w:bottom w:val="none" w:sz="0" w:space="0" w:color="auto"/>
        <w:right w:val="none" w:sz="0" w:space="0" w:color="auto"/>
      </w:divBdr>
    </w:div>
    <w:div w:id="299305595">
      <w:bodyDiv w:val="1"/>
      <w:marLeft w:val="0"/>
      <w:marRight w:val="0"/>
      <w:marTop w:val="0"/>
      <w:marBottom w:val="0"/>
      <w:divBdr>
        <w:top w:val="none" w:sz="0" w:space="0" w:color="auto"/>
        <w:left w:val="none" w:sz="0" w:space="0" w:color="auto"/>
        <w:bottom w:val="none" w:sz="0" w:space="0" w:color="auto"/>
        <w:right w:val="none" w:sz="0" w:space="0" w:color="auto"/>
      </w:divBdr>
    </w:div>
    <w:div w:id="301615047">
      <w:bodyDiv w:val="1"/>
      <w:marLeft w:val="0"/>
      <w:marRight w:val="0"/>
      <w:marTop w:val="0"/>
      <w:marBottom w:val="0"/>
      <w:divBdr>
        <w:top w:val="none" w:sz="0" w:space="0" w:color="auto"/>
        <w:left w:val="none" w:sz="0" w:space="0" w:color="auto"/>
        <w:bottom w:val="none" w:sz="0" w:space="0" w:color="auto"/>
        <w:right w:val="none" w:sz="0" w:space="0" w:color="auto"/>
      </w:divBdr>
    </w:div>
    <w:div w:id="301694246">
      <w:bodyDiv w:val="1"/>
      <w:marLeft w:val="0"/>
      <w:marRight w:val="0"/>
      <w:marTop w:val="0"/>
      <w:marBottom w:val="0"/>
      <w:divBdr>
        <w:top w:val="none" w:sz="0" w:space="0" w:color="auto"/>
        <w:left w:val="none" w:sz="0" w:space="0" w:color="auto"/>
        <w:bottom w:val="none" w:sz="0" w:space="0" w:color="auto"/>
        <w:right w:val="none" w:sz="0" w:space="0" w:color="auto"/>
      </w:divBdr>
    </w:div>
    <w:div w:id="302392059">
      <w:bodyDiv w:val="1"/>
      <w:marLeft w:val="0"/>
      <w:marRight w:val="0"/>
      <w:marTop w:val="0"/>
      <w:marBottom w:val="0"/>
      <w:divBdr>
        <w:top w:val="none" w:sz="0" w:space="0" w:color="auto"/>
        <w:left w:val="none" w:sz="0" w:space="0" w:color="auto"/>
        <w:bottom w:val="none" w:sz="0" w:space="0" w:color="auto"/>
        <w:right w:val="none" w:sz="0" w:space="0" w:color="auto"/>
      </w:divBdr>
    </w:div>
    <w:div w:id="302973827">
      <w:bodyDiv w:val="1"/>
      <w:marLeft w:val="0"/>
      <w:marRight w:val="0"/>
      <w:marTop w:val="0"/>
      <w:marBottom w:val="0"/>
      <w:divBdr>
        <w:top w:val="none" w:sz="0" w:space="0" w:color="auto"/>
        <w:left w:val="none" w:sz="0" w:space="0" w:color="auto"/>
        <w:bottom w:val="none" w:sz="0" w:space="0" w:color="auto"/>
        <w:right w:val="none" w:sz="0" w:space="0" w:color="auto"/>
      </w:divBdr>
    </w:div>
    <w:div w:id="303048398">
      <w:bodyDiv w:val="1"/>
      <w:marLeft w:val="0"/>
      <w:marRight w:val="0"/>
      <w:marTop w:val="0"/>
      <w:marBottom w:val="0"/>
      <w:divBdr>
        <w:top w:val="none" w:sz="0" w:space="0" w:color="auto"/>
        <w:left w:val="none" w:sz="0" w:space="0" w:color="auto"/>
        <w:bottom w:val="none" w:sz="0" w:space="0" w:color="auto"/>
        <w:right w:val="none" w:sz="0" w:space="0" w:color="auto"/>
      </w:divBdr>
    </w:div>
    <w:div w:id="305399991">
      <w:bodyDiv w:val="1"/>
      <w:marLeft w:val="0"/>
      <w:marRight w:val="0"/>
      <w:marTop w:val="0"/>
      <w:marBottom w:val="0"/>
      <w:divBdr>
        <w:top w:val="none" w:sz="0" w:space="0" w:color="auto"/>
        <w:left w:val="none" w:sz="0" w:space="0" w:color="auto"/>
        <w:bottom w:val="none" w:sz="0" w:space="0" w:color="auto"/>
        <w:right w:val="none" w:sz="0" w:space="0" w:color="auto"/>
      </w:divBdr>
    </w:div>
    <w:div w:id="306473849">
      <w:bodyDiv w:val="1"/>
      <w:marLeft w:val="0"/>
      <w:marRight w:val="0"/>
      <w:marTop w:val="0"/>
      <w:marBottom w:val="0"/>
      <w:divBdr>
        <w:top w:val="none" w:sz="0" w:space="0" w:color="auto"/>
        <w:left w:val="none" w:sz="0" w:space="0" w:color="auto"/>
        <w:bottom w:val="none" w:sz="0" w:space="0" w:color="auto"/>
        <w:right w:val="none" w:sz="0" w:space="0" w:color="auto"/>
      </w:divBdr>
    </w:div>
    <w:div w:id="306710986">
      <w:bodyDiv w:val="1"/>
      <w:marLeft w:val="0"/>
      <w:marRight w:val="0"/>
      <w:marTop w:val="0"/>
      <w:marBottom w:val="0"/>
      <w:divBdr>
        <w:top w:val="none" w:sz="0" w:space="0" w:color="auto"/>
        <w:left w:val="none" w:sz="0" w:space="0" w:color="auto"/>
        <w:bottom w:val="none" w:sz="0" w:space="0" w:color="auto"/>
        <w:right w:val="none" w:sz="0" w:space="0" w:color="auto"/>
      </w:divBdr>
    </w:div>
    <w:div w:id="307049727">
      <w:bodyDiv w:val="1"/>
      <w:marLeft w:val="0"/>
      <w:marRight w:val="0"/>
      <w:marTop w:val="0"/>
      <w:marBottom w:val="0"/>
      <w:divBdr>
        <w:top w:val="none" w:sz="0" w:space="0" w:color="auto"/>
        <w:left w:val="none" w:sz="0" w:space="0" w:color="auto"/>
        <w:bottom w:val="none" w:sz="0" w:space="0" w:color="auto"/>
        <w:right w:val="none" w:sz="0" w:space="0" w:color="auto"/>
      </w:divBdr>
    </w:div>
    <w:div w:id="307903610">
      <w:bodyDiv w:val="1"/>
      <w:marLeft w:val="0"/>
      <w:marRight w:val="0"/>
      <w:marTop w:val="0"/>
      <w:marBottom w:val="0"/>
      <w:divBdr>
        <w:top w:val="none" w:sz="0" w:space="0" w:color="auto"/>
        <w:left w:val="none" w:sz="0" w:space="0" w:color="auto"/>
        <w:bottom w:val="none" w:sz="0" w:space="0" w:color="auto"/>
        <w:right w:val="none" w:sz="0" w:space="0" w:color="auto"/>
      </w:divBdr>
    </w:div>
    <w:div w:id="308752527">
      <w:bodyDiv w:val="1"/>
      <w:marLeft w:val="0"/>
      <w:marRight w:val="0"/>
      <w:marTop w:val="0"/>
      <w:marBottom w:val="0"/>
      <w:divBdr>
        <w:top w:val="none" w:sz="0" w:space="0" w:color="auto"/>
        <w:left w:val="none" w:sz="0" w:space="0" w:color="auto"/>
        <w:bottom w:val="none" w:sz="0" w:space="0" w:color="auto"/>
        <w:right w:val="none" w:sz="0" w:space="0" w:color="auto"/>
      </w:divBdr>
    </w:div>
    <w:div w:id="310722229">
      <w:bodyDiv w:val="1"/>
      <w:marLeft w:val="0"/>
      <w:marRight w:val="0"/>
      <w:marTop w:val="0"/>
      <w:marBottom w:val="0"/>
      <w:divBdr>
        <w:top w:val="none" w:sz="0" w:space="0" w:color="auto"/>
        <w:left w:val="none" w:sz="0" w:space="0" w:color="auto"/>
        <w:bottom w:val="none" w:sz="0" w:space="0" w:color="auto"/>
        <w:right w:val="none" w:sz="0" w:space="0" w:color="auto"/>
      </w:divBdr>
    </w:div>
    <w:div w:id="311371367">
      <w:bodyDiv w:val="1"/>
      <w:marLeft w:val="0"/>
      <w:marRight w:val="0"/>
      <w:marTop w:val="0"/>
      <w:marBottom w:val="0"/>
      <w:divBdr>
        <w:top w:val="none" w:sz="0" w:space="0" w:color="auto"/>
        <w:left w:val="none" w:sz="0" w:space="0" w:color="auto"/>
        <w:bottom w:val="none" w:sz="0" w:space="0" w:color="auto"/>
        <w:right w:val="none" w:sz="0" w:space="0" w:color="auto"/>
      </w:divBdr>
    </w:div>
    <w:div w:id="311520120">
      <w:bodyDiv w:val="1"/>
      <w:marLeft w:val="0"/>
      <w:marRight w:val="0"/>
      <w:marTop w:val="0"/>
      <w:marBottom w:val="0"/>
      <w:divBdr>
        <w:top w:val="none" w:sz="0" w:space="0" w:color="auto"/>
        <w:left w:val="none" w:sz="0" w:space="0" w:color="auto"/>
        <w:bottom w:val="none" w:sz="0" w:space="0" w:color="auto"/>
        <w:right w:val="none" w:sz="0" w:space="0" w:color="auto"/>
      </w:divBdr>
    </w:div>
    <w:div w:id="311754963">
      <w:bodyDiv w:val="1"/>
      <w:marLeft w:val="0"/>
      <w:marRight w:val="0"/>
      <w:marTop w:val="0"/>
      <w:marBottom w:val="0"/>
      <w:divBdr>
        <w:top w:val="none" w:sz="0" w:space="0" w:color="auto"/>
        <w:left w:val="none" w:sz="0" w:space="0" w:color="auto"/>
        <w:bottom w:val="none" w:sz="0" w:space="0" w:color="auto"/>
        <w:right w:val="none" w:sz="0" w:space="0" w:color="auto"/>
      </w:divBdr>
    </w:div>
    <w:div w:id="313418604">
      <w:bodyDiv w:val="1"/>
      <w:marLeft w:val="0"/>
      <w:marRight w:val="0"/>
      <w:marTop w:val="0"/>
      <w:marBottom w:val="0"/>
      <w:divBdr>
        <w:top w:val="none" w:sz="0" w:space="0" w:color="auto"/>
        <w:left w:val="none" w:sz="0" w:space="0" w:color="auto"/>
        <w:bottom w:val="none" w:sz="0" w:space="0" w:color="auto"/>
        <w:right w:val="none" w:sz="0" w:space="0" w:color="auto"/>
      </w:divBdr>
    </w:div>
    <w:div w:id="313800200">
      <w:bodyDiv w:val="1"/>
      <w:marLeft w:val="0"/>
      <w:marRight w:val="0"/>
      <w:marTop w:val="0"/>
      <w:marBottom w:val="0"/>
      <w:divBdr>
        <w:top w:val="none" w:sz="0" w:space="0" w:color="auto"/>
        <w:left w:val="none" w:sz="0" w:space="0" w:color="auto"/>
        <w:bottom w:val="none" w:sz="0" w:space="0" w:color="auto"/>
        <w:right w:val="none" w:sz="0" w:space="0" w:color="auto"/>
      </w:divBdr>
    </w:div>
    <w:div w:id="313992457">
      <w:bodyDiv w:val="1"/>
      <w:marLeft w:val="0"/>
      <w:marRight w:val="0"/>
      <w:marTop w:val="0"/>
      <w:marBottom w:val="0"/>
      <w:divBdr>
        <w:top w:val="none" w:sz="0" w:space="0" w:color="auto"/>
        <w:left w:val="none" w:sz="0" w:space="0" w:color="auto"/>
        <w:bottom w:val="none" w:sz="0" w:space="0" w:color="auto"/>
        <w:right w:val="none" w:sz="0" w:space="0" w:color="auto"/>
      </w:divBdr>
    </w:div>
    <w:div w:id="314068387">
      <w:bodyDiv w:val="1"/>
      <w:marLeft w:val="0"/>
      <w:marRight w:val="0"/>
      <w:marTop w:val="0"/>
      <w:marBottom w:val="0"/>
      <w:divBdr>
        <w:top w:val="none" w:sz="0" w:space="0" w:color="auto"/>
        <w:left w:val="none" w:sz="0" w:space="0" w:color="auto"/>
        <w:bottom w:val="none" w:sz="0" w:space="0" w:color="auto"/>
        <w:right w:val="none" w:sz="0" w:space="0" w:color="auto"/>
      </w:divBdr>
    </w:div>
    <w:div w:id="314725908">
      <w:bodyDiv w:val="1"/>
      <w:marLeft w:val="0"/>
      <w:marRight w:val="0"/>
      <w:marTop w:val="0"/>
      <w:marBottom w:val="0"/>
      <w:divBdr>
        <w:top w:val="none" w:sz="0" w:space="0" w:color="auto"/>
        <w:left w:val="none" w:sz="0" w:space="0" w:color="auto"/>
        <w:bottom w:val="none" w:sz="0" w:space="0" w:color="auto"/>
        <w:right w:val="none" w:sz="0" w:space="0" w:color="auto"/>
      </w:divBdr>
    </w:div>
    <w:div w:id="314840008">
      <w:bodyDiv w:val="1"/>
      <w:marLeft w:val="0"/>
      <w:marRight w:val="0"/>
      <w:marTop w:val="0"/>
      <w:marBottom w:val="0"/>
      <w:divBdr>
        <w:top w:val="none" w:sz="0" w:space="0" w:color="auto"/>
        <w:left w:val="none" w:sz="0" w:space="0" w:color="auto"/>
        <w:bottom w:val="none" w:sz="0" w:space="0" w:color="auto"/>
        <w:right w:val="none" w:sz="0" w:space="0" w:color="auto"/>
      </w:divBdr>
    </w:div>
    <w:div w:id="315108053">
      <w:bodyDiv w:val="1"/>
      <w:marLeft w:val="0"/>
      <w:marRight w:val="0"/>
      <w:marTop w:val="0"/>
      <w:marBottom w:val="0"/>
      <w:divBdr>
        <w:top w:val="none" w:sz="0" w:space="0" w:color="auto"/>
        <w:left w:val="none" w:sz="0" w:space="0" w:color="auto"/>
        <w:bottom w:val="none" w:sz="0" w:space="0" w:color="auto"/>
        <w:right w:val="none" w:sz="0" w:space="0" w:color="auto"/>
      </w:divBdr>
    </w:div>
    <w:div w:id="315300646">
      <w:bodyDiv w:val="1"/>
      <w:marLeft w:val="0"/>
      <w:marRight w:val="0"/>
      <w:marTop w:val="0"/>
      <w:marBottom w:val="0"/>
      <w:divBdr>
        <w:top w:val="none" w:sz="0" w:space="0" w:color="auto"/>
        <w:left w:val="none" w:sz="0" w:space="0" w:color="auto"/>
        <w:bottom w:val="none" w:sz="0" w:space="0" w:color="auto"/>
        <w:right w:val="none" w:sz="0" w:space="0" w:color="auto"/>
      </w:divBdr>
    </w:div>
    <w:div w:id="316299961">
      <w:bodyDiv w:val="1"/>
      <w:marLeft w:val="0"/>
      <w:marRight w:val="0"/>
      <w:marTop w:val="0"/>
      <w:marBottom w:val="0"/>
      <w:divBdr>
        <w:top w:val="none" w:sz="0" w:space="0" w:color="auto"/>
        <w:left w:val="none" w:sz="0" w:space="0" w:color="auto"/>
        <w:bottom w:val="none" w:sz="0" w:space="0" w:color="auto"/>
        <w:right w:val="none" w:sz="0" w:space="0" w:color="auto"/>
      </w:divBdr>
    </w:div>
    <w:div w:id="316761859">
      <w:bodyDiv w:val="1"/>
      <w:marLeft w:val="0"/>
      <w:marRight w:val="0"/>
      <w:marTop w:val="0"/>
      <w:marBottom w:val="0"/>
      <w:divBdr>
        <w:top w:val="none" w:sz="0" w:space="0" w:color="auto"/>
        <w:left w:val="none" w:sz="0" w:space="0" w:color="auto"/>
        <w:bottom w:val="none" w:sz="0" w:space="0" w:color="auto"/>
        <w:right w:val="none" w:sz="0" w:space="0" w:color="auto"/>
      </w:divBdr>
    </w:div>
    <w:div w:id="318189199">
      <w:bodyDiv w:val="1"/>
      <w:marLeft w:val="0"/>
      <w:marRight w:val="0"/>
      <w:marTop w:val="0"/>
      <w:marBottom w:val="0"/>
      <w:divBdr>
        <w:top w:val="none" w:sz="0" w:space="0" w:color="auto"/>
        <w:left w:val="none" w:sz="0" w:space="0" w:color="auto"/>
        <w:bottom w:val="none" w:sz="0" w:space="0" w:color="auto"/>
        <w:right w:val="none" w:sz="0" w:space="0" w:color="auto"/>
      </w:divBdr>
    </w:div>
    <w:div w:id="318533908">
      <w:bodyDiv w:val="1"/>
      <w:marLeft w:val="0"/>
      <w:marRight w:val="0"/>
      <w:marTop w:val="0"/>
      <w:marBottom w:val="0"/>
      <w:divBdr>
        <w:top w:val="none" w:sz="0" w:space="0" w:color="auto"/>
        <w:left w:val="none" w:sz="0" w:space="0" w:color="auto"/>
        <w:bottom w:val="none" w:sz="0" w:space="0" w:color="auto"/>
        <w:right w:val="none" w:sz="0" w:space="0" w:color="auto"/>
      </w:divBdr>
    </w:div>
    <w:div w:id="319311139">
      <w:bodyDiv w:val="1"/>
      <w:marLeft w:val="0"/>
      <w:marRight w:val="0"/>
      <w:marTop w:val="0"/>
      <w:marBottom w:val="0"/>
      <w:divBdr>
        <w:top w:val="none" w:sz="0" w:space="0" w:color="auto"/>
        <w:left w:val="none" w:sz="0" w:space="0" w:color="auto"/>
        <w:bottom w:val="none" w:sz="0" w:space="0" w:color="auto"/>
        <w:right w:val="none" w:sz="0" w:space="0" w:color="auto"/>
      </w:divBdr>
    </w:div>
    <w:div w:id="319845096">
      <w:bodyDiv w:val="1"/>
      <w:marLeft w:val="0"/>
      <w:marRight w:val="0"/>
      <w:marTop w:val="0"/>
      <w:marBottom w:val="0"/>
      <w:divBdr>
        <w:top w:val="none" w:sz="0" w:space="0" w:color="auto"/>
        <w:left w:val="none" w:sz="0" w:space="0" w:color="auto"/>
        <w:bottom w:val="none" w:sz="0" w:space="0" w:color="auto"/>
        <w:right w:val="none" w:sz="0" w:space="0" w:color="auto"/>
      </w:divBdr>
    </w:div>
    <w:div w:id="320624241">
      <w:bodyDiv w:val="1"/>
      <w:marLeft w:val="0"/>
      <w:marRight w:val="0"/>
      <w:marTop w:val="0"/>
      <w:marBottom w:val="0"/>
      <w:divBdr>
        <w:top w:val="none" w:sz="0" w:space="0" w:color="auto"/>
        <w:left w:val="none" w:sz="0" w:space="0" w:color="auto"/>
        <w:bottom w:val="none" w:sz="0" w:space="0" w:color="auto"/>
        <w:right w:val="none" w:sz="0" w:space="0" w:color="auto"/>
      </w:divBdr>
    </w:div>
    <w:div w:id="320625145">
      <w:bodyDiv w:val="1"/>
      <w:marLeft w:val="0"/>
      <w:marRight w:val="0"/>
      <w:marTop w:val="0"/>
      <w:marBottom w:val="0"/>
      <w:divBdr>
        <w:top w:val="none" w:sz="0" w:space="0" w:color="auto"/>
        <w:left w:val="none" w:sz="0" w:space="0" w:color="auto"/>
        <w:bottom w:val="none" w:sz="0" w:space="0" w:color="auto"/>
        <w:right w:val="none" w:sz="0" w:space="0" w:color="auto"/>
      </w:divBdr>
    </w:div>
    <w:div w:id="322201045">
      <w:bodyDiv w:val="1"/>
      <w:marLeft w:val="0"/>
      <w:marRight w:val="0"/>
      <w:marTop w:val="0"/>
      <w:marBottom w:val="0"/>
      <w:divBdr>
        <w:top w:val="none" w:sz="0" w:space="0" w:color="auto"/>
        <w:left w:val="none" w:sz="0" w:space="0" w:color="auto"/>
        <w:bottom w:val="none" w:sz="0" w:space="0" w:color="auto"/>
        <w:right w:val="none" w:sz="0" w:space="0" w:color="auto"/>
      </w:divBdr>
    </w:div>
    <w:div w:id="322201743">
      <w:bodyDiv w:val="1"/>
      <w:marLeft w:val="0"/>
      <w:marRight w:val="0"/>
      <w:marTop w:val="0"/>
      <w:marBottom w:val="0"/>
      <w:divBdr>
        <w:top w:val="none" w:sz="0" w:space="0" w:color="auto"/>
        <w:left w:val="none" w:sz="0" w:space="0" w:color="auto"/>
        <w:bottom w:val="none" w:sz="0" w:space="0" w:color="auto"/>
        <w:right w:val="none" w:sz="0" w:space="0" w:color="auto"/>
      </w:divBdr>
    </w:div>
    <w:div w:id="324479970">
      <w:bodyDiv w:val="1"/>
      <w:marLeft w:val="0"/>
      <w:marRight w:val="0"/>
      <w:marTop w:val="0"/>
      <w:marBottom w:val="0"/>
      <w:divBdr>
        <w:top w:val="none" w:sz="0" w:space="0" w:color="auto"/>
        <w:left w:val="none" w:sz="0" w:space="0" w:color="auto"/>
        <w:bottom w:val="none" w:sz="0" w:space="0" w:color="auto"/>
        <w:right w:val="none" w:sz="0" w:space="0" w:color="auto"/>
      </w:divBdr>
    </w:div>
    <w:div w:id="325937933">
      <w:bodyDiv w:val="1"/>
      <w:marLeft w:val="0"/>
      <w:marRight w:val="0"/>
      <w:marTop w:val="0"/>
      <w:marBottom w:val="0"/>
      <w:divBdr>
        <w:top w:val="none" w:sz="0" w:space="0" w:color="auto"/>
        <w:left w:val="none" w:sz="0" w:space="0" w:color="auto"/>
        <w:bottom w:val="none" w:sz="0" w:space="0" w:color="auto"/>
        <w:right w:val="none" w:sz="0" w:space="0" w:color="auto"/>
      </w:divBdr>
    </w:div>
    <w:div w:id="327101296">
      <w:bodyDiv w:val="1"/>
      <w:marLeft w:val="0"/>
      <w:marRight w:val="0"/>
      <w:marTop w:val="0"/>
      <w:marBottom w:val="0"/>
      <w:divBdr>
        <w:top w:val="none" w:sz="0" w:space="0" w:color="auto"/>
        <w:left w:val="none" w:sz="0" w:space="0" w:color="auto"/>
        <w:bottom w:val="none" w:sz="0" w:space="0" w:color="auto"/>
        <w:right w:val="none" w:sz="0" w:space="0" w:color="auto"/>
      </w:divBdr>
    </w:div>
    <w:div w:id="327443885">
      <w:bodyDiv w:val="1"/>
      <w:marLeft w:val="0"/>
      <w:marRight w:val="0"/>
      <w:marTop w:val="0"/>
      <w:marBottom w:val="0"/>
      <w:divBdr>
        <w:top w:val="none" w:sz="0" w:space="0" w:color="auto"/>
        <w:left w:val="none" w:sz="0" w:space="0" w:color="auto"/>
        <w:bottom w:val="none" w:sz="0" w:space="0" w:color="auto"/>
        <w:right w:val="none" w:sz="0" w:space="0" w:color="auto"/>
      </w:divBdr>
      <w:divsChild>
        <w:div w:id="321010566">
          <w:marLeft w:val="533"/>
          <w:marRight w:val="0"/>
          <w:marTop w:val="72"/>
          <w:marBottom w:val="0"/>
          <w:divBdr>
            <w:top w:val="none" w:sz="0" w:space="0" w:color="auto"/>
            <w:left w:val="none" w:sz="0" w:space="0" w:color="auto"/>
            <w:bottom w:val="none" w:sz="0" w:space="0" w:color="auto"/>
            <w:right w:val="none" w:sz="0" w:space="0" w:color="auto"/>
          </w:divBdr>
        </w:div>
        <w:div w:id="557672523">
          <w:marLeft w:val="533"/>
          <w:marRight w:val="0"/>
          <w:marTop w:val="72"/>
          <w:marBottom w:val="0"/>
          <w:divBdr>
            <w:top w:val="none" w:sz="0" w:space="0" w:color="auto"/>
            <w:left w:val="none" w:sz="0" w:space="0" w:color="auto"/>
            <w:bottom w:val="none" w:sz="0" w:space="0" w:color="auto"/>
            <w:right w:val="none" w:sz="0" w:space="0" w:color="auto"/>
          </w:divBdr>
        </w:div>
        <w:div w:id="685408177">
          <w:marLeft w:val="533"/>
          <w:marRight w:val="0"/>
          <w:marTop w:val="72"/>
          <w:marBottom w:val="0"/>
          <w:divBdr>
            <w:top w:val="none" w:sz="0" w:space="0" w:color="auto"/>
            <w:left w:val="none" w:sz="0" w:space="0" w:color="auto"/>
            <w:bottom w:val="none" w:sz="0" w:space="0" w:color="auto"/>
            <w:right w:val="none" w:sz="0" w:space="0" w:color="auto"/>
          </w:divBdr>
        </w:div>
        <w:div w:id="1622764745">
          <w:marLeft w:val="533"/>
          <w:marRight w:val="0"/>
          <w:marTop w:val="72"/>
          <w:marBottom w:val="0"/>
          <w:divBdr>
            <w:top w:val="none" w:sz="0" w:space="0" w:color="auto"/>
            <w:left w:val="none" w:sz="0" w:space="0" w:color="auto"/>
            <w:bottom w:val="none" w:sz="0" w:space="0" w:color="auto"/>
            <w:right w:val="none" w:sz="0" w:space="0" w:color="auto"/>
          </w:divBdr>
        </w:div>
        <w:div w:id="1678341810">
          <w:marLeft w:val="533"/>
          <w:marRight w:val="0"/>
          <w:marTop w:val="72"/>
          <w:marBottom w:val="0"/>
          <w:divBdr>
            <w:top w:val="none" w:sz="0" w:space="0" w:color="auto"/>
            <w:left w:val="none" w:sz="0" w:space="0" w:color="auto"/>
            <w:bottom w:val="none" w:sz="0" w:space="0" w:color="auto"/>
            <w:right w:val="none" w:sz="0" w:space="0" w:color="auto"/>
          </w:divBdr>
        </w:div>
        <w:div w:id="1680230949">
          <w:marLeft w:val="533"/>
          <w:marRight w:val="0"/>
          <w:marTop w:val="72"/>
          <w:marBottom w:val="0"/>
          <w:divBdr>
            <w:top w:val="none" w:sz="0" w:space="0" w:color="auto"/>
            <w:left w:val="none" w:sz="0" w:space="0" w:color="auto"/>
            <w:bottom w:val="none" w:sz="0" w:space="0" w:color="auto"/>
            <w:right w:val="none" w:sz="0" w:space="0" w:color="auto"/>
          </w:divBdr>
        </w:div>
        <w:div w:id="1896234792">
          <w:marLeft w:val="533"/>
          <w:marRight w:val="0"/>
          <w:marTop w:val="72"/>
          <w:marBottom w:val="0"/>
          <w:divBdr>
            <w:top w:val="none" w:sz="0" w:space="0" w:color="auto"/>
            <w:left w:val="none" w:sz="0" w:space="0" w:color="auto"/>
            <w:bottom w:val="none" w:sz="0" w:space="0" w:color="auto"/>
            <w:right w:val="none" w:sz="0" w:space="0" w:color="auto"/>
          </w:divBdr>
        </w:div>
        <w:div w:id="1986086412">
          <w:marLeft w:val="533"/>
          <w:marRight w:val="0"/>
          <w:marTop w:val="72"/>
          <w:marBottom w:val="0"/>
          <w:divBdr>
            <w:top w:val="none" w:sz="0" w:space="0" w:color="auto"/>
            <w:left w:val="none" w:sz="0" w:space="0" w:color="auto"/>
            <w:bottom w:val="none" w:sz="0" w:space="0" w:color="auto"/>
            <w:right w:val="none" w:sz="0" w:space="0" w:color="auto"/>
          </w:divBdr>
        </w:div>
      </w:divsChild>
    </w:div>
    <w:div w:id="328211905">
      <w:bodyDiv w:val="1"/>
      <w:marLeft w:val="0"/>
      <w:marRight w:val="0"/>
      <w:marTop w:val="0"/>
      <w:marBottom w:val="0"/>
      <w:divBdr>
        <w:top w:val="none" w:sz="0" w:space="0" w:color="auto"/>
        <w:left w:val="none" w:sz="0" w:space="0" w:color="auto"/>
        <w:bottom w:val="none" w:sz="0" w:space="0" w:color="auto"/>
        <w:right w:val="none" w:sz="0" w:space="0" w:color="auto"/>
      </w:divBdr>
    </w:div>
    <w:div w:id="328679824">
      <w:bodyDiv w:val="1"/>
      <w:marLeft w:val="0"/>
      <w:marRight w:val="0"/>
      <w:marTop w:val="0"/>
      <w:marBottom w:val="0"/>
      <w:divBdr>
        <w:top w:val="none" w:sz="0" w:space="0" w:color="auto"/>
        <w:left w:val="none" w:sz="0" w:space="0" w:color="auto"/>
        <w:bottom w:val="none" w:sz="0" w:space="0" w:color="auto"/>
        <w:right w:val="none" w:sz="0" w:space="0" w:color="auto"/>
      </w:divBdr>
    </w:div>
    <w:div w:id="330957975">
      <w:bodyDiv w:val="1"/>
      <w:marLeft w:val="0"/>
      <w:marRight w:val="0"/>
      <w:marTop w:val="0"/>
      <w:marBottom w:val="0"/>
      <w:divBdr>
        <w:top w:val="none" w:sz="0" w:space="0" w:color="auto"/>
        <w:left w:val="none" w:sz="0" w:space="0" w:color="auto"/>
        <w:bottom w:val="none" w:sz="0" w:space="0" w:color="auto"/>
        <w:right w:val="none" w:sz="0" w:space="0" w:color="auto"/>
      </w:divBdr>
    </w:div>
    <w:div w:id="331764909">
      <w:bodyDiv w:val="1"/>
      <w:marLeft w:val="0"/>
      <w:marRight w:val="0"/>
      <w:marTop w:val="0"/>
      <w:marBottom w:val="0"/>
      <w:divBdr>
        <w:top w:val="none" w:sz="0" w:space="0" w:color="auto"/>
        <w:left w:val="none" w:sz="0" w:space="0" w:color="auto"/>
        <w:bottom w:val="none" w:sz="0" w:space="0" w:color="auto"/>
        <w:right w:val="none" w:sz="0" w:space="0" w:color="auto"/>
      </w:divBdr>
    </w:div>
    <w:div w:id="332102817">
      <w:bodyDiv w:val="1"/>
      <w:marLeft w:val="0"/>
      <w:marRight w:val="0"/>
      <w:marTop w:val="0"/>
      <w:marBottom w:val="0"/>
      <w:divBdr>
        <w:top w:val="none" w:sz="0" w:space="0" w:color="auto"/>
        <w:left w:val="none" w:sz="0" w:space="0" w:color="auto"/>
        <w:bottom w:val="none" w:sz="0" w:space="0" w:color="auto"/>
        <w:right w:val="none" w:sz="0" w:space="0" w:color="auto"/>
      </w:divBdr>
    </w:div>
    <w:div w:id="332340736">
      <w:bodyDiv w:val="1"/>
      <w:marLeft w:val="0"/>
      <w:marRight w:val="0"/>
      <w:marTop w:val="0"/>
      <w:marBottom w:val="0"/>
      <w:divBdr>
        <w:top w:val="none" w:sz="0" w:space="0" w:color="auto"/>
        <w:left w:val="none" w:sz="0" w:space="0" w:color="auto"/>
        <w:bottom w:val="none" w:sz="0" w:space="0" w:color="auto"/>
        <w:right w:val="none" w:sz="0" w:space="0" w:color="auto"/>
      </w:divBdr>
    </w:div>
    <w:div w:id="332612866">
      <w:bodyDiv w:val="1"/>
      <w:marLeft w:val="0"/>
      <w:marRight w:val="0"/>
      <w:marTop w:val="0"/>
      <w:marBottom w:val="0"/>
      <w:divBdr>
        <w:top w:val="none" w:sz="0" w:space="0" w:color="auto"/>
        <w:left w:val="none" w:sz="0" w:space="0" w:color="auto"/>
        <w:bottom w:val="none" w:sz="0" w:space="0" w:color="auto"/>
        <w:right w:val="none" w:sz="0" w:space="0" w:color="auto"/>
      </w:divBdr>
    </w:div>
    <w:div w:id="333610323">
      <w:bodyDiv w:val="1"/>
      <w:marLeft w:val="0"/>
      <w:marRight w:val="0"/>
      <w:marTop w:val="0"/>
      <w:marBottom w:val="0"/>
      <w:divBdr>
        <w:top w:val="none" w:sz="0" w:space="0" w:color="auto"/>
        <w:left w:val="none" w:sz="0" w:space="0" w:color="auto"/>
        <w:bottom w:val="none" w:sz="0" w:space="0" w:color="auto"/>
        <w:right w:val="none" w:sz="0" w:space="0" w:color="auto"/>
      </w:divBdr>
    </w:div>
    <w:div w:id="333923106">
      <w:bodyDiv w:val="1"/>
      <w:marLeft w:val="0"/>
      <w:marRight w:val="0"/>
      <w:marTop w:val="0"/>
      <w:marBottom w:val="0"/>
      <w:divBdr>
        <w:top w:val="none" w:sz="0" w:space="0" w:color="auto"/>
        <w:left w:val="none" w:sz="0" w:space="0" w:color="auto"/>
        <w:bottom w:val="none" w:sz="0" w:space="0" w:color="auto"/>
        <w:right w:val="none" w:sz="0" w:space="0" w:color="auto"/>
      </w:divBdr>
    </w:div>
    <w:div w:id="334380201">
      <w:bodyDiv w:val="1"/>
      <w:marLeft w:val="0"/>
      <w:marRight w:val="0"/>
      <w:marTop w:val="0"/>
      <w:marBottom w:val="0"/>
      <w:divBdr>
        <w:top w:val="none" w:sz="0" w:space="0" w:color="auto"/>
        <w:left w:val="none" w:sz="0" w:space="0" w:color="auto"/>
        <w:bottom w:val="none" w:sz="0" w:space="0" w:color="auto"/>
        <w:right w:val="none" w:sz="0" w:space="0" w:color="auto"/>
      </w:divBdr>
    </w:div>
    <w:div w:id="335379471">
      <w:bodyDiv w:val="1"/>
      <w:marLeft w:val="0"/>
      <w:marRight w:val="0"/>
      <w:marTop w:val="0"/>
      <w:marBottom w:val="0"/>
      <w:divBdr>
        <w:top w:val="none" w:sz="0" w:space="0" w:color="auto"/>
        <w:left w:val="none" w:sz="0" w:space="0" w:color="auto"/>
        <w:bottom w:val="none" w:sz="0" w:space="0" w:color="auto"/>
        <w:right w:val="none" w:sz="0" w:space="0" w:color="auto"/>
      </w:divBdr>
    </w:div>
    <w:div w:id="335613066">
      <w:bodyDiv w:val="1"/>
      <w:marLeft w:val="0"/>
      <w:marRight w:val="0"/>
      <w:marTop w:val="0"/>
      <w:marBottom w:val="0"/>
      <w:divBdr>
        <w:top w:val="none" w:sz="0" w:space="0" w:color="auto"/>
        <w:left w:val="none" w:sz="0" w:space="0" w:color="auto"/>
        <w:bottom w:val="none" w:sz="0" w:space="0" w:color="auto"/>
        <w:right w:val="none" w:sz="0" w:space="0" w:color="auto"/>
      </w:divBdr>
    </w:div>
    <w:div w:id="336003752">
      <w:bodyDiv w:val="1"/>
      <w:marLeft w:val="0"/>
      <w:marRight w:val="0"/>
      <w:marTop w:val="0"/>
      <w:marBottom w:val="0"/>
      <w:divBdr>
        <w:top w:val="none" w:sz="0" w:space="0" w:color="auto"/>
        <w:left w:val="none" w:sz="0" w:space="0" w:color="auto"/>
        <w:bottom w:val="none" w:sz="0" w:space="0" w:color="auto"/>
        <w:right w:val="none" w:sz="0" w:space="0" w:color="auto"/>
      </w:divBdr>
    </w:div>
    <w:div w:id="337848065">
      <w:bodyDiv w:val="1"/>
      <w:marLeft w:val="0"/>
      <w:marRight w:val="0"/>
      <w:marTop w:val="0"/>
      <w:marBottom w:val="0"/>
      <w:divBdr>
        <w:top w:val="none" w:sz="0" w:space="0" w:color="auto"/>
        <w:left w:val="none" w:sz="0" w:space="0" w:color="auto"/>
        <w:bottom w:val="none" w:sz="0" w:space="0" w:color="auto"/>
        <w:right w:val="none" w:sz="0" w:space="0" w:color="auto"/>
      </w:divBdr>
    </w:div>
    <w:div w:id="337854796">
      <w:bodyDiv w:val="1"/>
      <w:marLeft w:val="0"/>
      <w:marRight w:val="0"/>
      <w:marTop w:val="0"/>
      <w:marBottom w:val="0"/>
      <w:divBdr>
        <w:top w:val="none" w:sz="0" w:space="0" w:color="auto"/>
        <w:left w:val="none" w:sz="0" w:space="0" w:color="auto"/>
        <w:bottom w:val="none" w:sz="0" w:space="0" w:color="auto"/>
        <w:right w:val="none" w:sz="0" w:space="0" w:color="auto"/>
      </w:divBdr>
    </w:div>
    <w:div w:id="339239005">
      <w:bodyDiv w:val="1"/>
      <w:marLeft w:val="0"/>
      <w:marRight w:val="0"/>
      <w:marTop w:val="0"/>
      <w:marBottom w:val="0"/>
      <w:divBdr>
        <w:top w:val="none" w:sz="0" w:space="0" w:color="auto"/>
        <w:left w:val="none" w:sz="0" w:space="0" w:color="auto"/>
        <w:bottom w:val="none" w:sz="0" w:space="0" w:color="auto"/>
        <w:right w:val="none" w:sz="0" w:space="0" w:color="auto"/>
      </w:divBdr>
    </w:div>
    <w:div w:id="339549383">
      <w:bodyDiv w:val="1"/>
      <w:marLeft w:val="0"/>
      <w:marRight w:val="0"/>
      <w:marTop w:val="0"/>
      <w:marBottom w:val="0"/>
      <w:divBdr>
        <w:top w:val="none" w:sz="0" w:space="0" w:color="auto"/>
        <w:left w:val="none" w:sz="0" w:space="0" w:color="auto"/>
        <w:bottom w:val="none" w:sz="0" w:space="0" w:color="auto"/>
        <w:right w:val="none" w:sz="0" w:space="0" w:color="auto"/>
      </w:divBdr>
    </w:div>
    <w:div w:id="341123888">
      <w:bodyDiv w:val="1"/>
      <w:marLeft w:val="0"/>
      <w:marRight w:val="0"/>
      <w:marTop w:val="0"/>
      <w:marBottom w:val="0"/>
      <w:divBdr>
        <w:top w:val="none" w:sz="0" w:space="0" w:color="auto"/>
        <w:left w:val="none" w:sz="0" w:space="0" w:color="auto"/>
        <w:bottom w:val="none" w:sz="0" w:space="0" w:color="auto"/>
        <w:right w:val="none" w:sz="0" w:space="0" w:color="auto"/>
      </w:divBdr>
    </w:div>
    <w:div w:id="342249006">
      <w:bodyDiv w:val="1"/>
      <w:marLeft w:val="0"/>
      <w:marRight w:val="0"/>
      <w:marTop w:val="0"/>
      <w:marBottom w:val="0"/>
      <w:divBdr>
        <w:top w:val="none" w:sz="0" w:space="0" w:color="auto"/>
        <w:left w:val="none" w:sz="0" w:space="0" w:color="auto"/>
        <w:bottom w:val="none" w:sz="0" w:space="0" w:color="auto"/>
        <w:right w:val="none" w:sz="0" w:space="0" w:color="auto"/>
      </w:divBdr>
    </w:div>
    <w:div w:id="342710879">
      <w:bodyDiv w:val="1"/>
      <w:marLeft w:val="0"/>
      <w:marRight w:val="0"/>
      <w:marTop w:val="0"/>
      <w:marBottom w:val="0"/>
      <w:divBdr>
        <w:top w:val="none" w:sz="0" w:space="0" w:color="auto"/>
        <w:left w:val="none" w:sz="0" w:space="0" w:color="auto"/>
        <w:bottom w:val="none" w:sz="0" w:space="0" w:color="auto"/>
        <w:right w:val="none" w:sz="0" w:space="0" w:color="auto"/>
      </w:divBdr>
    </w:div>
    <w:div w:id="344405857">
      <w:bodyDiv w:val="1"/>
      <w:marLeft w:val="0"/>
      <w:marRight w:val="0"/>
      <w:marTop w:val="0"/>
      <w:marBottom w:val="0"/>
      <w:divBdr>
        <w:top w:val="none" w:sz="0" w:space="0" w:color="auto"/>
        <w:left w:val="none" w:sz="0" w:space="0" w:color="auto"/>
        <w:bottom w:val="none" w:sz="0" w:space="0" w:color="auto"/>
        <w:right w:val="none" w:sz="0" w:space="0" w:color="auto"/>
      </w:divBdr>
    </w:div>
    <w:div w:id="344789485">
      <w:bodyDiv w:val="1"/>
      <w:marLeft w:val="0"/>
      <w:marRight w:val="0"/>
      <w:marTop w:val="0"/>
      <w:marBottom w:val="0"/>
      <w:divBdr>
        <w:top w:val="none" w:sz="0" w:space="0" w:color="auto"/>
        <w:left w:val="none" w:sz="0" w:space="0" w:color="auto"/>
        <w:bottom w:val="none" w:sz="0" w:space="0" w:color="auto"/>
        <w:right w:val="none" w:sz="0" w:space="0" w:color="auto"/>
      </w:divBdr>
    </w:div>
    <w:div w:id="344871516">
      <w:bodyDiv w:val="1"/>
      <w:marLeft w:val="0"/>
      <w:marRight w:val="0"/>
      <w:marTop w:val="0"/>
      <w:marBottom w:val="0"/>
      <w:divBdr>
        <w:top w:val="none" w:sz="0" w:space="0" w:color="auto"/>
        <w:left w:val="none" w:sz="0" w:space="0" w:color="auto"/>
        <w:bottom w:val="none" w:sz="0" w:space="0" w:color="auto"/>
        <w:right w:val="none" w:sz="0" w:space="0" w:color="auto"/>
      </w:divBdr>
    </w:div>
    <w:div w:id="348024223">
      <w:bodyDiv w:val="1"/>
      <w:marLeft w:val="0"/>
      <w:marRight w:val="0"/>
      <w:marTop w:val="0"/>
      <w:marBottom w:val="0"/>
      <w:divBdr>
        <w:top w:val="none" w:sz="0" w:space="0" w:color="auto"/>
        <w:left w:val="none" w:sz="0" w:space="0" w:color="auto"/>
        <w:bottom w:val="none" w:sz="0" w:space="0" w:color="auto"/>
        <w:right w:val="none" w:sz="0" w:space="0" w:color="auto"/>
      </w:divBdr>
    </w:div>
    <w:div w:id="348487596">
      <w:bodyDiv w:val="1"/>
      <w:marLeft w:val="0"/>
      <w:marRight w:val="0"/>
      <w:marTop w:val="0"/>
      <w:marBottom w:val="0"/>
      <w:divBdr>
        <w:top w:val="none" w:sz="0" w:space="0" w:color="auto"/>
        <w:left w:val="none" w:sz="0" w:space="0" w:color="auto"/>
        <w:bottom w:val="none" w:sz="0" w:space="0" w:color="auto"/>
        <w:right w:val="none" w:sz="0" w:space="0" w:color="auto"/>
      </w:divBdr>
    </w:div>
    <w:div w:id="348996032">
      <w:bodyDiv w:val="1"/>
      <w:marLeft w:val="0"/>
      <w:marRight w:val="0"/>
      <w:marTop w:val="0"/>
      <w:marBottom w:val="0"/>
      <w:divBdr>
        <w:top w:val="none" w:sz="0" w:space="0" w:color="auto"/>
        <w:left w:val="none" w:sz="0" w:space="0" w:color="auto"/>
        <w:bottom w:val="none" w:sz="0" w:space="0" w:color="auto"/>
        <w:right w:val="none" w:sz="0" w:space="0" w:color="auto"/>
      </w:divBdr>
    </w:div>
    <w:div w:id="349528544">
      <w:bodyDiv w:val="1"/>
      <w:marLeft w:val="0"/>
      <w:marRight w:val="0"/>
      <w:marTop w:val="0"/>
      <w:marBottom w:val="0"/>
      <w:divBdr>
        <w:top w:val="none" w:sz="0" w:space="0" w:color="auto"/>
        <w:left w:val="none" w:sz="0" w:space="0" w:color="auto"/>
        <w:bottom w:val="none" w:sz="0" w:space="0" w:color="auto"/>
        <w:right w:val="none" w:sz="0" w:space="0" w:color="auto"/>
      </w:divBdr>
      <w:divsChild>
        <w:div w:id="192041487">
          <w:marLeft w:val="274"/>
          <w:marRight w:val="0"/>
          <w:marTop w:val="0"/>
          <w:marBottom w:val="0"/>
          <w:divBdr>
            <w:top w:val="none" w:sz="0" w:space="0" w:color="auto"/>
            <w:left w:val="none" w:sz="0" w:space="0" w:color="auto"/>
            <w:bottom w:val="none" w:sz="0" w:space="0" w:color="auto"/>
            <w:right w:val="none" w:sz="0" w:space="0" w:color="auto"/>
          </w:divBdr>
        </w:div>
        <w:div w:id="747507560">
          <w:marLeft w:val="274"/>
          <w:marRight w:val="0"/>
          <w:marTop w:val="0"/>
          <w:marBottom w:val="0"/>
          <w:divBdr>
            <w:top w:val="none" w:sz="0" w:space="0" w:color="auto"/>
            <w:left w:val="none" w:sz="0" w:space="0" w:color="auto"/>
            <w:bottom w:val="none" w:sz="0" w:space="0" w:color="auto"/>
            <w:right w:val="none" w:sz="0" w:space="0" w:color="auto"/>
          </w:divBdr>
        </w:div>
        <w:div w:id="1968703842">
          <w:marLeft w:val="274"/>
          <w:marRight w:val="0"/>
          <w:marTop w:val="0"/>
          <w:marBottom w:val="0"/>
          <w:divBdr>
            <w:top w:val="none" w:sz="0" w:space="0" w:color="auto"/>
            <w:left w:val="none" w:sz="0" w:space="0" w:color="auto"/>
            <w:bottom w:val="none" w:sz="0" w:space="0" w:color="auto"/>
            <w:right w:val="none" w:sz="0" w:space="0" w:color="auto"/>
          </w:divBdr>
        </w:div>
        <w:div w:id="2041974063">
          <w:marLeft w:val="274"/>
          <w:marRight w:val="0"/>
          <w:marTop w:val="0"/>
          <w:marBottom w:val="0"/>
          <w:divBdr>
            <w:top w:val="none" w:sz="0" w:space="0" w:color="auto"/>
            <w:left w:val="none" w:sz="0" w:space="0" w:color="auto"/>
            <w:bottom w:val="none" w:sz="0" w:space="0" w:color="auto"/>
            <w:right w:val="none" w:sz="0" w:space="0" w:color="auto"/>
          </w:divBdr>
        </w:div>
      </w:divsChild>
    </w:div>
    <w:div w:id="352147968">
      <w:bodyDiv w:val="1"/>
      <w:marLeft w:val="0"/>
      <w:marRight w:val="0"/>
      <w:marTop w:val="0"/>
      <w:marBottom w:val="0"/>
      <w:divBdr>
        <w:top w:val="none" w:sz="0" w:space="0" w:color="auto"/>
        <w:left w:val="none" w:sz="0" w:space="0" w:color="auto"/>
        <w:bottom w:val="none" w:sz="0" w:space="0" w:color="auto"/>
        <w:right w:val="none" w:sz="0" w:space="0" w:color="auto"/>
      </w:divBdr>
    </w:div>
    <w:div w:id="353920184">
      <w:bodyDiv w:val="1"/>
      <w:marLeft w:val="0"/>
      <w:marRight w:val="0"/>
      <w:marTop w:val="0"/>
      <w:marBottom w:val="0"/>
      <w:divBdr>
        <w:top w:val="none" w:sz="0" w:space="0" w:color="auto"/>
        <w:left w:val="none" w:sz="0" w:space="0" w:color="auto"/>
        <w:bottom w:val="none" w:sz="0" w:space="0" w:color="auto"/>
        <w:right w:val="none" w:sz="0" w:space="0" w:color="auto"/>
      </w:divBdr>
    </w:div>
    <w:div w:id="354159914">
      <w:bodyDiv w:val="1"/>
      <w:marLeft w:val="0"/>
      <w:marRight w:val="0"/>
      <w:marTop w:val="0"/>
      <w:marBottom w:val="0"/>
      <w:divBdr>
        <w:top w:val="none" w:sz="0" w:space="0" w:color="auto"/>
        <w:left w:val="none" w:sz="0" w:space="0" w:color="auto"/>
        <w:bottom w:val="none" w:sz="0" w:space="0" w:color="auto"/>
        <w:right w:val="none" w:sz="0" w:space="0" w:color="auto"/>
      </w:divBdr>
    </w:div>
    <w:div w:id="355422702">
      <w:bodyDiv w:val="1"/>
      <w:marLeft w:val="0"/>
      <w:marRight w:val="0"/>
      <w:marTop w:val="0"/>
      <w:marBottom w:val="0"/>
      <w:divBdr>
        <w:top w:val="none" w:sz="0" w:space="0" w:color="auto"/>
        <w:left w:val="none" w:sz="0" w:space="0" w:color="auto"/>
        <w:bottom w:val="none" w:sz="0" w:space="0" w:color="auto"/>
        <w:right w:val="none" w:sz="0" w:space="0" w:color="auto"/>
      </w:divBdr>
    </w:div>
    <w:div w:id="355539559">
      <w:bodyDiv w:val="1"/>
      <w:marLeft w:val="0"/>
      <w:marRight w:val="0"/>
      <w:marTop w:val="0"/>
      <w:marBottom w:val="0"/>
      <w:divBdr>
        <w:top w:val="none" w:sz="0" w:space="0" w:color="auto"/>
        <w:left w:val="none" w:sz="0" w:space="0" w:color="auto"/>
        <w:bottom w:val="none" w:sz="0" w:space="0" w:color="auto"/>
        <w:right w:val="none" w:sz="0" w:space="0" w:color="auto"/>
      </w:divBdr>
    </w:div>
    <w:div w:id="355740689">
      <w:bodyDiv w:val="1"/>
      <w:marLeft w:val="0"/>
      <w:marRight w:val="0"/>
      <w:marTop w:val="0"/>
      <w:marBottom w:val="0"/>
      <w:divBdr>
        <w:top w:val="none" w:sz="0" w:space="0" w:color="auto"/>
        <w:left w:val="none" w:sz="0" w:space="0" w:color="auto"/>
        <w:bottom w:val="none" w:sz="0" w:space="0" w:color="auto"/>
        <w:right w:val="none" w:sz="0" w:space="0" w:color="auto"/>
      </w:divBdr>
    </w:div>
    <w:div w:id="356539331">
      <w:bodyDiv w:val="1"/>
      <w:marLeft w:val="0"/>
      <w:marRight w:val="0"/>
      <w:marTop w:val="0"/>
      <w:marBottom w:val="0"/>
      <w:divBdr>
        <w:top w:val="none" w:sz="0" w:space="0" w:color="auto"/>
        <w:left w:val="none" w:sz="0" w:space="0" w:color="auto"/>
        <w:bottom w:val="none" w:sz="0" w:space="0" w:color="auto"/>
        <w:right w:val="none" w:sz="0" w:space="0" w:color="auto"/>
      </w:divBdr>
    </w:div>
    <w:div w:id="356540517">
      <w:bodyDiv w:val="1"/>
      <w:marLeft w:val="0"/>
      <w:marRight w:val="0"/>
      <w:marTop w:val="0"/>
      <w:marBottom w:val="0"/>
      <w:divBdr>
        <w:top w:val="none" w:sz="0" w:space="0" w:color="auto"/>
        <w:left w:val="none" w:sz="0" w:space="0" w:color="auto"/>
        <w:bottom w:val="none" w:sz="0" w:space="0" w:color="auto"/>
        <w:right w:val="none" w:sz="0" w:space="0" w:color="auto"/>
      </w:divBdr>
    </w:div>
    <w:div w:id="357782011">
      <w:bodyDiv w:val="1"/>
      <w:marLeft w:val="0"/>
      <w:marRight w:val="0"/>
      <w:marTop w:val="0"/>
      <w:marBottom w:val="0"/>
      <w:divBdr>
        <w:top w:val="none" w:sz="0" w:space="0" w:color="auto"/>
        <w:left w:val="none" w:sz="0" w:space="0" w:color="auto"/>
        <w:bottom w:val="none" w:sz="0" w:space="0" w:color="auto"/>
        <w:right w:val="none" w:sz="0" w:space="0" w:color="auto"/>
      </w:divBdr>
    </w:div>
    <w:div w:id="357851569">
      <w:bodyDiv w:val="1"/>
      <w:marLeft w:val="0"/>
      <w:marRight w:val="0"/>
      <w:marTop w:val="0"/>
      <w:marBottom w:val="0"/>
      <w:divBdr>
        <w:top w:val="none" w:sz="0" w:space="0" w:color="auto"/>
        <w:left w:val="none" w:sz="0" w:space="0" w:color="auto"/>
        <w:bottom w:val="none" w:sz="0" w:space="0" w:color="auto"/>
        <w:right w:val="none" w:sz="0" w:space="0" w:color="auto"/>
      </w:divBdr>
    </w:div>
    <w:div w:id="362678662">
      <w:bodyDiv w:val="1"/>
      <w:marLeft w:val="0"/>
      <w:marRight w:val="0"/>
      <w:marTop w:val="0"/>
      <w:marBottom w:val="0"/>
      <w:divBdr>
        <w:top w:val="none" w:sz="0" w:space="0" w:color="auto"/>
        <w:left w:val="none" w:sz="0" w:space="0" w:color="auto"/>
        <w:bottom w:val="none" w:sz="0" w:space="0" w:color="auto"/>
        <w:right w:val="none" w:sz="0" w:space="0" w:color="auto"/>
      </w:divBdr>
    </w:div>
    <w:div w:id="363024006">
      <w:bodyDiv w:val="1"/>
      <w:marLeft w:val="0"/>
      <w:marRight w:val="0"/>
      <w:marTop w:val="0"/>
      <w:marBottom w:val="0"/>
      <w:divBdr>
        <w:top w:val="none" w:sz="0" w:space="0" w:color="auto"/>
        <w:left w:val="none" w:sz="0" w:space="0" w:color="auto"/>
        <w:bottom w:val="none" w:sz="0" w:space="0" w:color="auto"/>
        <w:right w:val="none" w:sz="0" w:space="0" w:color="auto"/>
      </w:divBdr>
    </w:div>
    <w:div w:id="363478460">
      <w:bodyDiv w:val="1"/>
      <w:marLeft w:val="0"/>
      <w:marRight w:val="0"/>
      <w:marTop w:val="0"/>
      <w:marBottom w:val="0"/>
      <w:divBdr>
        <w:top w:val="none" w:sz="0" w:space="0" w:color="auto"/>
        <w:left w:val="none" w:sz="0" w:space="0" w:color="auto"/>
        <w:bottom w:val="none" w:sz="0" w:space="0" w:color="auto"/>
        <w:right w:val="none" w:sz="0" w:space="0" w:color="auto"/>
      </w:divBdr>
    </w:div>
    <w:div w:id="364523467">
      <w:bodyDiv w:val="1"/>
      <w:marLeft w:val="0"/>
      <w:marRight w:val="0"/>
      <w:marTop w:val="0"/>
      <w:marBottom w:val="0"/>
      <w:divBdr>
        <w:top w:val="none" w:sz="0" w:space="0" w:color="auto"/>
        <w:left w:val="none" w:sz="0" w:space="0" w:color="auto"/>
        <w:bottom w:val="none" w:sz="0" w:space="0" w:color="auto"/>
        <w:right w:val="none" w:sz="0" w:space="0" w:color="auto"/>
      </w:divBdr>
    </w:div>
    <w:div w:id="364984206">
      <w:bodyDiv w:val="1"/>
      <w:marLeft w:val="0"/>
      <w:marRight w:val="0"/>
      <w:marTop w:val="0"/>
      <w:marBottom w:val="0"/>
      <w:divBdr>
        <w:top w:val="none" w:sz="0" w:space="0" w:color="auto"/>
        <w:left w:val="none" w:sz="0" w:space="0" w:color="auto"/>
        <w:bottom w:val="none" w:sz="0" w:space="0" w:color="auto"/>
        <w:right w:val="none" w:sz="0" w:space="0" w:color="auto"/>
      </w:divBdr>
    </w:div>
    <w:div w:id="365642144">
      <w:bodyDiv w:val="1"/>
      <w:marLeft w:val="0"/>
      <w:marRight w:val="0"/>
      <w:marTop w:val="0"/>
      <w:marBottom w:val="0"/>
      <w:divBdr>
        <w:top w:val="none" w:sz="0" w:space="0" w:color="auto"/>
        <w:left w:val="none" w:sz="0" w:space="0" w:color="auto"/>
        <w:bottom w:val="none" w:sz="0" w:space="0" w:color="auto"/>
        <w:right w:val="none" w:sz="0" w:space="0" w:color="auto"/>
      </w:divBdr>
    </w:div>
    <w:div w:id="365762217">
      <w:bodyDiv w:val="1"/>
      <w:marLeft w:val="0"/>
      <w:marRight w:val="0"/>
      <w:marTop w:val="0"/>
      <w:marBottom w:val="0"/>
      <w:divBdr>
        <w:top w:val="none" w:sz="0" w:space="0" w:color="auto"/>
        <w:left w:val="none" w:sz="0" w:space="0" w:color="auto"/>
        <w:bottom w:val="none" w:sz="0" w:space="0" w:color="auto"/>
        <w:right w:val="none" w:sz="0" w:space="0" w:color="auto"/>
      </w:divBdr>
    </w:div>
    <w:div w:id="366292924">
      <w:bodyDiv w:val="1"/>
      <w:marLeft w:val="0"/>
      <w:marRight w:val="0"/>
      <w:marTop w:val="0"/>
      <w:marBottom w:val="0"/>
      <w:divBdr>
        <w:top w:val="none" w:sz="0" w:space="0" w:color="auto"/>
        <w:left w:val="none" w:sz="0" w:space="0" w:color="auto"/>
        <w:bottom w:val="none" w:sz="0" w:space="0" w:color="auto"/>
        <w:right w:val="none" w:sz="0" w:space="0" w:color="auto"/>
      </w:divBdr>
    </w:div>
    <w:div w:id="369651612">
      <w:bodyDiv w:val="1"/>
      <w:marLeft w:val="0"/>
      <w:marRight w:val="0"/>
      <w:marTop w:val="0"/>
      <w:marBottom w:val="0"/>
      <w:divBdr>
        <w:top w:val="none" w:sz="0" w:space="0" w:color="auto"/>
        <w:left w:val="none" w:sz="0" w:space="0" w:color="auto"/>
        <w:bottom w:val="none" w:sz="0" w:space="0" w:color="auto"/>
        <w:right w:val="none" w:sz="0" w:space="0" w:color="auto"/>
      </w:divBdr>
    </w:div>
    <w:div w:id="371422049">
      <w:bodyDiv w:val="1"/>
      <w:marLeft w:val="0"/>
      <w:marRight w:val="0"/>
      <w:marTop w:val="0"/>
      <w:marBottom w:val="0"/>
      <w:divBdr>
        <w:top w:val="none" w:sz="0" w:space="0" w:color="auto"/>
        <w:left w:val="none" w:sz="0" w:space="0" w:color="auto"/>
        <w:bottom w:val="none" w:sz="0" w:space="0" w:color="auto"/>
        <w:right w:val="none" w:sz="0" w:space="0" w:color="auto"/>
      </w:divBdr>
    </w:div>
    <w:div w:id="371881366">
      <w:bodyDiv w:val="1"/>
      <w:marLeft w:val="0"/>
      <w:marRight w:val="0"/>
      <w:marTop w:val="0"/>
      <w:marBottom w:val="0"/>
      <w:divBdr>
        <w:top w:val="none" w:sz="0" w:space="0" w:color="auto"/>
        <w:left w:val="none" w:sz="0" w:space="0" w:color="auto"/>
        <w:bottom w:val="none" w:sz="0" w:space="0" w:color="auto"/>
        <w:right w:val="none" w:sz="0" w:space="0" w:color="auto"/>
      </w:divBdr>
    </w:div>
    <w:div w:id="373434880">
      <w:bodyDiv w:val="1"/>
      <w:marLeft w:val="0"/>
      <w:marRight w:val="0"/>
      <w:marTop w:val="0"/>
      <w:marBottom w:val="0"/>
      <w:divBdr>
        <w:top w:val="none" w:sz="0" w:space="0" w:color="auto"/>
        <w:left w:val="none" w:sz="0" w:space="0" w:color="auto"/>
        <w:bottom w:val="none" w:sz="0" w:space="0" w:color="auto"/>
        <w:right w:val="none" w:sz="0" w:space="0" w:color="auto"/>
      </w:divBdr>
    </w:div>
    <w:div w:id="373772471">
      <w:bodyDiv w:val="1"/>
      <w:marLeft w:val="0"/>
      <w:marRight w:val="0"/>
      <w:marTop w:val="0"/>
      <w:marBottom w:val="0"/>
      <w:divBdr>
        <w:top w:val="none" w:sz="0" w:space="0" w:color="auto"/>
        <w:left w:val="none" w:sz="0" w:space="0" w:color="auto"/>
        <w:bottom w:val="none" w:sz="0" w:space="0" w:color="auto"/>
        <w:right w:val="none" w:sz="0" w:space="0" w:color="auto"/>
      </w:divBdr>
    </w:div>
    <w:div w:id="374500644">
      <w:bodyDiv w:val="1"/>
      <w:marLeft w:val="0"/>
      <w:marRight w:val="0"/>
      <w:marTop w:val="0"/>
      <w:marBottom w:val="0"/>
      <w:divBdr>
        <w:top w:val="none" w:sz="0" w:space="0" w:color="auto"/>
        <w:left w:val="none" w:sz="0" w:space="0" w:color="auto"/>
        <w:bottom w:val="none" w:sz="0" w:space="0" w:color="auto"/>
        <w:right w:val="none" w:sz="0" w:space="0" w:color="auto"/>
      </w:divBdr>
    </w:div>
    <w:div w:id="374814088">
      <w:bodyDiv w:val="1"/>
      <w:marLeft w:val="0"/>
      <w:marRight w:val="0"/>
      <w:marTop w:val="0"/>
      <w:marBottom w:val="0"/>
      <w:divBdr>
        <w:top w:val="none" w:sz="0" w:space="0" w:color="auto"/>
        <w:left w:val="none" w:sz="0" w:space="0" w:color="auto"/>
        <w:bottom w:val="none" w:sz="0" w:space="0" w:color="auto"/>
        <w:right w:val="none" w:sz="0" w:space="0" w:color="auto"/>
      </w:divBdr>
    </w:div>
    <w:div w:id="374817737">
      <w:bodyDiv w:val="1"/>
      <w:marLeft w:val="0"/>
      <w:marRight w:val="0"/>
      <w:marTop w:val="0"/>
      <w:marBottom w:val="0"/>
      <w:divBdr>
        <w:top w:val="none" w:sz="0" w:space="0" w:color="auto"/>
        <w:left w:val="none" w:sz="0" w:space="0" w:color="auto"/>
        <w:bottom w:val="none" w:sz="0" w:space="0" w:color="auto"/>
        <w:right w:val="none" w:sz="0" w:space="0" w:color="auto"/>
      </w:divBdr>
    </w:div>
    <w:div w:id="375199994">
      <w:bodyDiv w:val="1"/>
      <w:marLeft w:val="0"/>
      <w:marRight w:val="0"/>
      <w:marTop w:val="0"/>
      <w:marBottom w:val="0"/>
      <w:divBdr>
        <w:top w:val="none" w:sz="0" w:space="0" w:color="auto"/>
        <w:left w:val="none" w:sz="0" w:space="0" w:color="auto"/>
        <w:bottom w:val="none" w:sz="0" w:space="0" w:color="auto"/>
        <w:right w:val="none" w:sz="0" w:space="0" w:color="auto"/>
      </w:divBdr>
    </w:div>
    <w:div w:id="375546898">
      <w:bodyDiv w:val="1"/>
      <w:marLeft w:val="0"/>
      <w:marRight w:val="0"/>
      <w:marTop w:val="0"/>
      <w:marBottom w:val="0"/>
      <w:divBdr>
        <w:top w:val="none" w:sz="0" w:space="0" w:color="auto"/>
        <w:left w:val="none" w:sz="0" w:space="0" w:color="auto"/>
        <w:bottom w:val="none" w:sz="0" w:space="0" w:color="auto"/>
        <w:right w:val="none" w:sz="0" w:space="0" w:color="auto"/>
      </w:divBdr>
    </w:div>
    <w:div w:id="375814455">
      <w:bodyDiv w:val="1"/>
      <w:marLeft w:val="0"/>
      <w:marRight w:val="0"/>
      <w:marTop w:val="0"/>
      <w:marBottom w:val="0"/>
      <w:divBdr>
        <w:top w:val="none" w:sz="0" w:space="0" w:color="auto"/>
        <w:left w:val="none" w:sz="0" w:space="0" w:color="auto"/>
        <w:bottom w:val="none" w:sz="0" w:space="0" w:color="auto"/>
        <w:right w:val="none" w:sz="0" w:space="0" w:color="auto"/>
      </w:divBdr>
    </w:div>
    <w:div w:id="377440073">
      <w:bodyDiv w:val="1"/>
      <w:marLeft w:val="0"/>
      <w:marRight w:val="0"/>
      <w:marTop w:val="0"/>
      <w:marBottom w:val="0"/>
      <w:divBdr>
        <w:top w:val="none" w:sz="0" w:space="0" w:color="auto"/>
        <w:left w:val="none" w:sz="0" w:space="0" w:color="auto"/>
        <w:bottom w:val="none" w:sz="0" w:space="0" w:color="auto"/>
        <w:right w:val="none" w:sz="0" w:space="0" w:color="auto"/>
      </w:divBdr>
    </w:div>
    <w:div w:id="378283165">
      <w:bodyDiv w:val="1"/>
      <w:marLeft w:val="0"/>
      <w:marRight w:val="0"/>
      <w:marTop w:val="0"/>
      <w:marBottom w:val="0"/>
      <w:divBdr>
        <w:top w:val="none" w:sz="0" w:space="0" w:color="auto"/>
        <w:left w:val="none" w:sz="0" w:space="0" w:color="auto"/>
        <w:bottom w:val="none" w:sz="0" w:space="0" w:color="auto"/>
        <w:right w:val="none" w:sz="0" w:space="0" w:color="auto"/>
      </w:divBdr>
    </w:div>
    <w:div w:id="379130538">
      <w:bodyDiv w:val="1"/>
      <w:marLeft w:val="0"/>
      <w:marRight w:val="0"/>
      <w:marTop w:val="0"/>
      <w:marBottom w:val="0"/>
      <w:divBdr>
        <w:top w:val="none" w:sz="0" w:space="0" w:color="auto"/>
        <w:left w:val="none" w:sz="0" w:space="0" w:color="auto"/>
        <w:bottom w:val="none" w:sz="0" w:space="0" w:color="auto"/>
        <w:right w:val="none" w:sz="0" w:space="0" w:color="auto"/>
      </w:divBdr>
    </w:div>
    <w:div w:id="383334368">
      <w:bodyDiv w:val="1"/>
      <w:marLeft w:val="0"/>
      <w:marRight w:val="0"/>
      <w:marTop w:val="0"/>
      <w:marBottom w:val="0"/>
      <w:divBdr>
        <w:top w:val="none" w:sz="0" w:space="0" w:color="auto"/>
        <w:left w:val="none" w:sz="0" w:space="0" w:color="auto"/>
        <w:bottom w:val="none" w:sz="0" w:space="0" w:color="auto"/>
        <w:right w:val="none" w:sz="0" w:space="0" w:color="auto"/>
      </w:divBdr>
    </w:div>
    <w:div w:id="383526776">
      <w:bodyDiv w:val="1"/>
      <w:marLeft w:val="0"/>
      <w:marRight w:val="0"/>
      <w:marTop w:val="0"/>
      <w:marBottom w:val="0"/>
      <w:divBdr>
        <w:top w:val="none" w:sz="0" w:space="0" w:color="auto"/>
        <w:left w:val="none" w:sz="0" w:space="0" w:color="auto"/>
        <w:bottom w:val="none" w:sz="0" w:space="0" w:color="auto"/>
        <w:right w:val="none" w:sz="0" w:space="0" w:color="auto"/>
      </w:divBdr>
    </w:div>
    <w:div w:id="383722408">
      <w:bodyDiv w:val="1"/>
      <w:marLeft w:val="0"/>
      <w:marRight w:val="0"/>
      <w:marTop w:val="0"/>
      <w:marBottom w:val="0"/>
      <w:divBdr>
        <w:top w:val="none" w:sz="0" w:space="0" w:color="auto"/>
        <w:left w:val="none" w:sz="0" w:space="0" w:color="auto"/>
        <w:bottom w:val="none" w:sz="0" w:space="0" w:color="auto"/>
        <w:right w:val="none" w:sz="0" w:space="0" w:color="auto"/>
      </w:divBdr>
    </w:div>
    <w:div w:id="383792894">
      <w:bodyDiv w:val="1"/>
      <w:marLeft w:val="0"/>
      <w:marRight w:val="0"/>
      <w:marTop w:val="0"/>
      <w:marBottom w:val="0"/>
      <w:divBdr>
        <w:top w:val="none" w:sz="0" w:space="0" w:color="auto"/>
        <w:left w:val="none" w:sz="0" w:space="0" w:color="auto"/>
        <w:bottom w:val="none" w:sz="0" w:space="0" w:color="auto"/>
        <w:right w:val="none" w:sz="0" w:space="0" w:color="auto"/>
      </w:divBdr>
    </w:div>
    <w:div w:id="384717104">
      <w:bodyDiv w:val="1"/>
      <w:marLeft w:val="0"/>
      <w:marRight w:val="0"/>
      <w:marTop w:val="0"/>
      <w:marBottom w:val="0"/>
      <w:divBdr>
        <w:top w:val="none" w:sz="0" w:space="0" w:color="auto"/>
        <w:left w:val="none" w:sz="0" w:space="0" w:color="auto"/>
        <w:bottom w:val="none" w:sz="0" w:space="0" w:color="auto"/>
        <w:right w:val="none" w:sz="0" w:space="0" w:color="auto"/>
      </w:divBdr>
    </w:div>
    <w:div w:id="385179228">
      <w:bodyDiv w:val="1"/>
      <w:marLeft w:val="0"/>
      <w:marRight w:val="0"/>
      <w:marTop w:val="0"/>
      <w:marBottom w:val="0"/>
      <w:divBdr>
        <w:top w:val="none" w:sz="0" w:space="0" w:color="auto"/>
        <w:left w:val="none" w:sz="0" w:space="0" w:color="auto"/>
        <w:bottom w:val="none" w:sz="0" w:space="0" w:color="auto"/>
        <w:right w:val="none" w:sz="0" w:space="0" w:color="auto"/>
      </w:divBdr>
    </w:div>
    <w:div w:id="385179834">
      <w:bodyDiv w:val="1"/>
      <w:marLeft w:val="0"/>
      <w:marRight w:val="0"/>
      <w:marTop w:val="0"/>
      <w:marBottom w:val="0"/>
      <w:divBdr>
        <w:top w:val="none" w:sz="0" w:space="0" w:color="auto"/>
        <w:left w:val="none" w:sz="0" w:space="0" w:color="auto"/>
        <w:bottom w:val="none" w:sz="0" w:space="0" w:color="auto"/>
        <w:right w:val="none" w:sz="0" w:space="0" w:color="auto"/>
      </w:divBdr>
    </w:div>
    <w:div w:id="387337346">
      <w:bodyDiv w:val="1"/>
      <w:marLeft w:val="0"/>
      <w:marRight w:val="0"/>
      <w:marTop w:val="0"/>
      <w:marBottom w:val="0"/>
      <w:divBdr>
        <w:top w:val="none" w:sz="0" w:space="0" w:color="auto"/>
        <w:left w:val="none" w:sz="0" w:space="0" w:color="auto"/>
        <w:bottom w:val="none" w:sz="0" w:space="0" w:color="auto"/>
        <w:right w:val="none" w:sz="0" w:space="0" w:color="auto"/>
      </w:divBdr>
    </w:div>
    <w:div w:id="388116203">
      <w:bodyDiv w:val="1"/>
      <w:marLeft w:val="0"/>
      <w:marRight w:val="0"/>
      <w:marTop w:val="0"/>
      <w:marBottom w:val="0"/>
      <w:divBdr>
        <w:top w:val="none" w:sz="0" w:space="0" w:color="auto"/>
        <w:left w:val="none" w:sz="0" w:space="0" w:color="auto"/>
        <w:bottom w:val="none" w:sz="0" w:space="0" w:color="auto"/>
        <w:right w:val="none" w:sz="0" w:space="0" w:color="auto"/>
      </w:divBdr>
    </w:div>
    <w:div w:id="390079610">
      <w:bodyDiv w:val="1"/>
      <w:marLeft w:val="0"/>
      <w:marRight w:val="0"/>
      <w:marTop w:val="0"/>
      <w:marBottom w:val="0"/>
      <w:divBdr>
        <w:top w:val="none" w:sz="0" w:space="0" w:color="auto"/>
        <w:left w:val="none" w:sz="0" w:space="0" w:color="auto"/>
        <w:bottom w:val="none" w:sz="0" w:space="0" w:color="auto"/>
        <w:right w:val="none" w:sz="0" w:space="0" w:color="auto"/>
      </w:divBdr>
    </w:div>
    <w:div w:id="390274353">
      <w:bodyDiv w:val="1"/>
      <w:marLeft w:val="0"/>
      <w:marRight w:val="0"/>
      <w:marTop w:val="0"/>
      <w:marBottom w:val="0"/>
      <w:divBdr>
        <w:top w:val="none" w:sz="0" w:space="0" w:color="auto"/>
        <w:left w:val="none" w:sz="0" w:space="0" w:color="auto"/>
        <w:bottom w:val="none" w:sz="0" w:space="0" w:color="auto"/>
        <w:right w:val="none" w:sz="0" w:space="0" w:color="auto"/>
      </w:divBdr>
    </w:div>
    <w:div w:id="394813585">
      <w:bodyDiv w:val="1"/>
      <w:marLeft w:val="0"/>
      <w:marRight w:val="0"/>
      <w:marTop w:val="0"/>
      <w:marBottom w:val="0"/>
      <w:divBdr>
        <w:top w:val="none" w:sz="0" w:space="0" w:color="auto"/>
        <w:left w:val="none" w:sz="0" w:space="0" w:color="auto"/>
        <w:bottom w:val="none" w:sz="0" w:space="0" w:color="auto"/>
        <w:right w:val="none" w:sz="0" w:space="0" w:color="auto"/>
      </w:divBdr>
    </w:div>
    <w:div w:id="395324667">
      <w:bodyDiv w:val="1"/>
      <w:marLeft w:val="0"/>
      <w:marRight w:val="0"/>
      <w:marTop w:val="0"/>
      <w:marBottom w:val="0"/>
      <w:divBdr>
        <w:top w:val="none" w:sz="0" w:space="0" w:color="auto"/>
        <w:left w:val="none" w:sz="0" w:space="0" w:color="auto"/>
        <w:bottom w:val="none" w:sz="0" w:space="0" w:color="auto"/>
        <w:right w:val="none" w:sz="0" w:space="0" w:color="auto"/>
      </w:divBdr>
    </w:div>
    <w:div w:id="395708371">
      <w:bodyDiv w:val="1"/>
      <w:marLeft w:val="0"/>
      <w:marRight w:val="0"/>
      <w:marTop w:val="0"/>
      <w:marBottom w:val="0"/>
      <w:divBdr>
        <w:top w:val="none" w:sz="0" w:space="0" w:color="auto"/>
        <w:left w:val="none" w:sz="0" w:space="0" w:color="auto"/>
        <w:bottom w:val="none" w:sz="0" w:space="0" w:color="auto"/>
        <w:right w:val="none" w:sz="0" w:space="0" w:color="auto"/>
      </w:divBdr>
    </w:div>
    <w:div w:id="396364487">
      <w:bodyDiv w:val="1"/>
      <w:marLeft w:val="0"/>
      <w:marRight w:val="0"/>
      <w:marTop w:val="0"/>
      <w:marBottom w:val="0"/>
      <w:divBdr>
        <w:top w:val="none" w:sz="0" w:space="0" w:color="auto"/>
        <w:left w:val="none" w:sz="0" w:space="0" w:color="auto"/>
        <w:bottom w:val="none" w:sz="0" w:space="0" w:color="auto"/>
        <w:right w:val="none" w:sz="0" w:space="0" w:color="auto"/>
      </w:divBdr>
    </w:div>
    <w:div w:id="397048821">
      <w:bodyDiv w:val="1"/>
      <w:marLeft w:val="0"/>
      <w:marRight w:val="0"/>
      <w:marTop w:val="0"/>
      <w:marBottom w:val="0"/>
      <w:divBdr>
        <w:top w:val="none" w:sz="0" w:space="0" w:color="auto"/>
        <w:left w:val="none" w:sz="0" w:space="0" w:color="auto"/>
        <w:bottom w:val="none" w:sz="0" w:space="0" w:color="auto"/>
        <w:right w:val="none" w:sz="0" w:space="0" w:color="auto"/>
      </w:divBdr>
    </w:div>
    <w:div w:id="397747865">
      <w:bodyDiv w:val="1"/>
      <w:marLeft w:val="0"/>
      <w:marRight w:val="0"/>
      <w:marTop w:val="0"/>
      <w:marBottom w:val="0"/>
      <w:divBdr>
        <w:top w:val="none" w:sz="0" w:space="0" w:color="auto"/>
        <w:left w:val="none" w:sz="0" w:space="0" w:color="auto"/>
        <w:bottom w:val="none" w:sz="0" w:space="0" w:color="auto"/>
        <w:right w:val="none" w:sz="0" w:space="0" w:color="auto"/>
      </w:divBdr>
    </w:div>
    <w:div w:id="399138532">
      <w:bodyDiv w:val="1"/>
      <w:marLeft w:val="0"/>
      <w:marRight w:val="0"/>
      <w:marTop w:val="0"/>
      <w:marBottom w:val="0"/>
      <w:divBdr>
        <w:top w:val="none" w:sz="0" w:space="0" w:color="auto"/>
        <w:left w:val="none" w:sz="0" w:space="0" w:color="auto"/>
        <w:bottom w:val="none" w:sz="0" w:space="0" w:color="auto"/>
        <w:right w:val="none" w:sz="0" w:space="0" w:color="auto"/>
      </w:divBdr>
    </w:div>
    <w:div w:id="399209976">
      <w:bodyDiv w:val="1"/>
      <w:marLeft w:val="0"/>
      <w:marRight w:val="0"/>
      <w:marTop w:val="0"/>
      <w:marBottom w:val="0"/>
      <w:divBdr>
        <w:top w:val="none" w:sz="0" w:space="0" w:color="auto"/>
        <w:left w:val="none" w:sz="0" w:space="0" w:color="auto"/>
        <w:bottom w:val="none" w:sz="0" w:space="0" w:color="auto"/>
        <w:right w:val="none" w:sz="0" w:space="0" w:color="auto"/>
      </w:divBdr>
    </w:div>
    <w:div w:id="399444590">
      <w:bodyDiv w:val="1"/>
      <w:marLeft w:val="0"/>
      <w:marRight w:val="0"/>
      <w:marTop w:val="0"/>
      <w:marBottom w:val="0"/>
      <w:divBdr>
        <w:top w:val="none" w:sz="0" w:space="0" w:color="auto"/>
        <w:left w:val="none" w:sz="0" w:space="0" w:color="auto"/>
        <w:bottom w:val="none" w:sz="0" w:space="0" w:color="auto"/>
        <w:right w:val="none" w:sz="0" w:space="0" w:color="auto"/>
      </w:divBdr>
    </w:div>
    <w:div w:id="400105225">
      <w:bodyDiv w:val="1"/>
      <w:marLeft w:val="0"/>
      <w:marRight w:val="0"/>
      <w:marTop w:val="0"/>
      <w:marBottom w:val="0"/>
      <w:divBdr>
        <w:top w:val="none" w:sz="0" w:space="0" w:color="auto"/>
        <w:left w:val="none" w:sz="0" w:space="0" w:color="auto"/>
        <w:bottom w:val="none" w:sz="0" w:space="0" w:color="auto"/>
        <w:right w:val="none" w:sz="0" w:space="0" w:color="auto"/>
      </w:divBdr>
    </w:div>
    <w:div w:id="400760829">
      <w:bodyDiv w:val="1"/>
      <w:marLeft w:val="0"/>
      <w:marRight w:val="0"/>
      <w:marTop w:val="0"/>
      <w:marBottom w:val="0"/>
      <w:divBdr>
        <w:top w:val="none" w:sz="0" w:space="0" w:color="auto"/>
        <w:left w:val="none" w:sz="0" w:space="0" w:color="auto"/>
        <w:bottom w:val="none" w:sz="0" w:space="0" w:color="auto"/>
        <w:right w:val="none" w:sz="0" w:space="0" w:color="auto"/>
      </w:divBdr>
    </w:div>
    <w:div w:id="400836721">
      <w:bodyDiv w:val="1"/>
      <w:marLeft w:val="0"/>
      <w:marRight w:val="0"/>
      <w:marTop w:val="0"/>
      <w:marBottom w:val="0"/>
      <w:divBdr>
        <w:top w:val="none" w:sz="0" w:space="0" w:color="auto"/>
        <w:left w:val="none" w:sz="0" w:space="0" w:color="auto"/>
        <w:bottom w:val="none" w:sz="0" w:space="0" w:color="auto"/>
        <w:right w:val="none" w:sz="0" w:space="0" w:color="auto"/>
      </w:divBdr>
    </w:div>
    <w:div w:id="401021890">
      <w:bodyDiv w:val="1"/>
      <w:marLeft w:val="0"/>
      <w:marRight w:val="0"/>
      <w:marTop w:val="0"/>
      <w:marBottom w:val="0"/>
      <w:divBdr>
        <w:top w:val="none" w:sz="0" w:space="0" w:color="auto"/>
        <w:left w:val="none" w:sz="0" w:space="0" w:color="auto"/>
        <w:bottom w:val="none" w:sz="0" w:space="0" w:color="auto"/>
        <w:right w:val="none" w:sz="0" w:space="0" w:color="auto"/>
      </w:divBdr>
    </w:div>
    <w:div w:id="401292644">
      <w:bodyDiv w:val="1"/>
      <w:marLeft w:val="0"/>
      <w:marRight w:val="0"/>
      <w:marTop w:val="0"/>
      <w:marBottom w:val="0"/>
      <w:divBdr>
        <w:top w:val="none" w:sz="0" w:space="0" w:color="auto"/>
        <w:left w:val="none" w:sz="0" w:space="0" w:color="auto"/>
        <w:bottom w:val="none" w:sz="0" w:space="0" w:color="auto"/>
        <w:right w:val="none" w:sz="0" w:space="0" w:color="auto"/>
      </w:divBdr>
    </w:div>
    <w:div w:id="401492952">
      <w:bodyDiv w:val="1"/>
      <w:marLeft w:val="0"/>
      <w:marRight w:val="0"/>
      <w:marTop w:val="0"/>
      <w:marBottom w:val="0"/>
      <w:divBdr>
        <w:top w:val="none" w:sz="0" w:space="0" w:color="auto"/>
        <w:left w:val="none" w:sz="0" w:space="0" w:color="auto"/>
        <w:bottom w:val="none" w:sz="0" w:space="0" w:color="auto"/>
        <w:right w:val="none" w:sz="0" w:space="0" w:color="auto"/>
      </w:divBdr>
    </w:div>
    <w:div w:id="402064998">
      <w:bodyDiv w:val="1"/>
      <w:marLeft w:val="0"/>
      <w:marRight w:val="0"/>
      <w:marTop w:val="0"/>
      <w:marBottom w:val="0"/>
      <w:divBdr>
        <w:top w:val="none" w:sz="0" w:space="0" w:color="auto"/>
        <w:left w:val="none" w:sz="0" w:space="0" w:color="auto"/>
        <w:bottom w:val="none" w:sz="0" w:space="0" w:color="auto"/>
        <w:right w:val="none" w:sz="0" w:space="0" w:color="auto"/>
      </w:divBdr>
    </w:div>
    <w:div w:id="402260819">
      <w:bodyDiv w:val="1"/>
      <w:marLeft w:val="0"/>
      <w:marRight w:val="0"/>
      <w:marTop w:val="0"/>
      <w:marBottom w:val="0"/>
      <w:divBdr>
        <w:top w:val="none" w:sz="0" w:space="0" w:color="auto"/>
        <w:left w:val="none" w:sz="0" w:space="0" w:color="auto"/>
        <w:bottom w:val="none" w:sz="0" w:space="0" w:color="auto"/>
        <w:right w:val="none" w:sz="0" w:space="0" w:color="auto"/>
      </w:divBdr>
    </w:div>
    <w:div w:id="402987679">
      <w:bodyDiv w:val="1"/>
      <w:marLeft w:val="0"/>
      <w:marRight w:val="0"/>
      <w:marTop w:val="0"/>
      <w:marBottom w:val="0"/>
      <w:divBdr>
        <w:top w:val="none" w:sz="0" w:space="0" w:color="auto"/>
        <w:left w:val="none" w:sz="0" w:space="0" w:color="auto"/>
        <w:bottom w:val="none" w:sz="0" w:space="0" w:color="auto"/>
        <w:right w:val="none" w:sz="0" w:space="0" w:color="auto"/>
      </w:divBdr>
    </w:div>
    <w:div w:id="403722966">
      <w:bodyDiv w:val="1"/>
      <w:marLeft w:val="0"/>
      <w:marRight w:val="0"/>
      <w:marTop w:val="0"/>
      <w:marBottom w:val="0"/>
      <w:divBdr>
        <w:top w:val="none" w:sz="0" w:space="0" w:color="auto"/>
        <w:left w:val="none" w:sz="0" w:space="0" w:color="auto"/>
        <w:bottom w:val="none" w:sz="0" w:space="0" w:color="auto"/>
        <w:right w:val="none" w:sz="0" w:space="0" w:color="auto"/>
      </w:divBdr>
    </w:div>
    <w:div w:id="403797846">
      <w:bodyDiv w:val="1"/>
      <w:marLeft w:val="0"/>
      <w:marRight w:val="0"/>
      <w:marTop w:val="0"/>
      <w:marBottom w:val="0"/>
      <w:divBdr>
        <w:top w:val="none" w:sz="0" w:space="0" w:color="auto"/>
        <w:left w:val="none" w:sz="0" w:space="0" w:color="auto"/>
        <w:bottom w:val="none" w:sz="0" w:space="0" w:color="auto"/>
        <w:right w:val="none" w:sz="0" w:space="0" w:color="auto"/>
      </w:divBdr>
    </w:div>
    <w:div w:id="404497686">
      <w:bodyDiv w:val="1"/>
      <w:marLeft w:val="0"/>
      <w:marRight w:val="0"/>
      <w:marTop w:val="0"/>
      <w:marBottom w:val="0"/>
      <w:divBdr>
        <w:top w:val="none" w:sz="0" w:space="0" w:color="auto"/>
        <w:left w:val="none" w:sz="0" w:space="0" w:color="auto"/>
        <w:bottom w:val="none" w:sz="0" w:space="0" w:color="auto"/>
        <w:right w:val="none" w:sz="0" w:space="0" w:color="auto"/>
      </w:divBdr>
    </w:div>
    <w:div w:id="405735618">
      <w:bodyDiv w:val="1"/>
      <w:marLeft w:val="0"/>
      <w:marRight w:val="0"/>
      <w:marTop w:val="0"/>
      <w:marBottom w:val="0"/>
      <w:divBdr>
        <w:top w:val="none" w:sz="0" w:space="0" w:color="auto"/>
        <w:left w:val="none" w:sz="0" w:space="0" w:color="auto"/>
        <w:bottom w:val="none" w:sz="0" w:space="0" w:color="auto"/>
        <w:right w:val="none" w:sz="0" w:space="0" w:color="auto"/>
      </w:divBdr>
    </w:div>
    <w:div w:id="406613142">
      <w:bodyDiv w:val="1"/>
      <w:marLeft w:val="0"/>
      <w:marRight w:val="0"/>
      <w:marTop w:val="0"/>
      <w:marBottom w:val="0"/>
      <w:divBdr>
        <w:top w:val="none" w:sz="0" w:space="0" w:color="auto"/>
        <w:left w:val="none" w:sz="0" w:space="0" w:color="auto"/>
        <w:bottom w:val="none" w:sz="0" w:space="0" w:color="auto"/>
        <w:right w:val="none" w:sz="0" w:space="0" w:color="auto"/>
      </w:divBdr>
    </w:div>
    <w:div w:id="406733528">
      <w:bodyDiv w:val="1"/>
      <w:marLeft w:val="0"/>
      <w:marRight w:val="0"/>
      <w:marTop w:val="0"/>
      <w:marBottom w:val="0"/>
      <w:divBdr>
        <w:top w:val="none" w:sz="0" w:space="0" w:color="auto"/>
        <w:left w:val="none" w:sz="0" w:space="0" w:color="auto"/>
        <w:bottom w:val="none" w:sz="0" w:space="0" w:color="auto"/>
        <w:right w:val="none" w:sz="0" w:space="0" w:color="auto"/>
      </w:divBdr>
    </w:div>
    <w:div w:id="407767997">
      <w:bodyDiv w:val="1"/>
      <w:marLeft w:val="0"/>
      <w:marRight w:val="0"/>
      <w:marTop w:val="0"/>
      <w:marBottom w:val="0"/>
      <w:divBdr>
        <w:top w:val="none" w:sz="0" w:space="0" w:color="auto"/>
        <w:left w:val="none" w:sz="0" w:space="0" w:color="auto"/>
        <w:bottom w:val="none" w:sz="0" w:space="0" w:color="auto"/>
        <w:right w:val="none" w:sz="0" w:space="0" w:color="auto"/>
      </w:divBdr>
    </w:div>
    <w:div w:id="409039885">
      <w:bodyDiv w:val="1"/>
      <w:marLeft w:val="0"/>
      <w:marRight w:val="0"/>
      <w:marTop w:val="0"/>
      <w:marBottom w:val="0"/>
      <w:divBdr>
        <w:top w:val="none" w:sz="0" w:space="0" w:color="auto"/>
        <w:left w:val="none" w:sz="0" w:space="0" w:color="auto"/>
        <w:bottom w:val="none" w:sz="0" w:space="0" w:color="auto"/>
        <w:right w:val="none" w:sz="0" w:space="0" w:color="auto"/>
      </w:divBdr>
    </w:div>
    <w:div w:id="409042495">
      <w:bodyDiv w:val="1"/>
      <w:marLeft w:val="0"/>
      <w:marRight w:val="0"/>
      <w:marTop w:val="0"/>
      <w:marBottom w:val="0"/>
      <w:divBdr>
        <w:top w:val="none" w:sz="0" w:space="0" w:color="auto"/>
        <w:left w:val="none" w:sz="0" w:space="0" w:color="auto"/>
        <w:bottom w:val="none" w:sz="0" w:space="0" w:color="auto"/>
        <w:right w:val="none" w:sz="0" w:space="0" w:color="auto"/>
      </w:divBdr>
    </w:div>
    <w:div w:id="409078875">
      <w:bodyDiv w:val="1"/>
      <w:marLeft w:val="0"/>
      <w:marRight w:val="0"/>
      <w:marTop w:val="0"/>
      <w:marBottom w:val="0"/>
      <w:divBdr>
        <w:top w:val="none" w:sz="0" w:space="0" w:color="auto"/>
        <w:left w:val="none" w:sz="0" w:space="0" w:color="auto"/>
        <w:bottom w:val="none" w:sz="0" w:space="0" w:color="auto"/>
        <w:right w:val="none" w:sz="0" w:space="0" w:color="auto"/>
      </w:divBdr>
    </w:div>
    <w:div w:id="409280851">
      <w:bodyDiv w:val="1"/>
      <w:marLeft w:val="0"/>
      <w:marRight w:val="0"/>
      <w:marTop w:val="0"/>
      <w:marBottom w:val="0"/>
      <w:divBdr>
        <w:top w:val="none" w:sz="0" w:space="0" w:color="auto"/>
        <w:left w:val="none" w:sz="0" w:space="0" w:color="auto"/>
        <w:bottom w:val="none" w:sz="0" w:space="0" w:color="auto"/>
        <w:right w:val="none" w:sz="0" w:space="0" w:color="auto"/>
      </w:divBdr>
    </w:div>
    <w:div w:id="409499583">
      <w:bodyDiv w:val="1"/>
      <w:marLeft w:val="0"/>
      <w:marRight w:val="0"/>
      <w:marTop w:val="0"/>
      <w:marBottom w:val="0"/>
      <w:divBdr>
        <w:top w:val="none" w:sz="0" w:space="0" w:color="auto"/>
        <w:left w:val="none" w:sz="0" w:space="0" w:color="auto"/>
        <w:bottom w:val="none" w:sz="0" w:space="0" w:color="auto"/>
        <w:right w:val="none" w:sz="0" w:space="0" w:color="auto"/>
      </w:divBdr>
    </w:div>
    <w:div w:id="409887581">
      <w:bodyDiv w:val="1"/>
      <w:marLeft w:val="0"/>
      <w:marRight w:val="0"/>
      <w:marTop w:val="0"/>
      <w:marBottom w:val="0"/>
      <w:divBdr>
        <w:top w:val="none" w:sz="0" w:space="0" w:color="auto"/>
        <w:left w:val="none" w:sz="0" w:space="0" w:color="auto"/>
        <w:bottom w:val="none" w:sz="0" w:space="0" w:color="auto"/>
        <w:right w:val="none" w:sz="0" w:space="0" w:color="auto"/>
      </w:divBdr>
    </w:div>
    <w:div w:id="411317737">
      <w:bodyDiv w:val="1"/>
      <w:marLeft w:val="0"/>
      <w:marRight w:val="0"/>
      <w:marTop w:val="0"/>
      <w:marBottom w:val="0"/>
      <w:divBdr>
        <w:top w:val="none" w:sz="0" w:space="0" w:color="auto"/>
        <w:left w:val="none" w:sz="0" w:space="0" w:color="auto"/>
        <w:bottom w:val="none" w:sz="0" w:space="0" w:color="auto"/>
        <w:right w:val="none" w:sz="0" w:space="0" w:color="auto"/>
      </w:divBdr>
    </w:div>
    <w:div w:id="411389672">
      <w:bodyDiv w:val="1"/>
      <w:marLeft w:val="0"/>
      <w:marRight w:val="0"/>
      <w:marTop w:val="0"/>
      <w:marBottom w:val="0"/>
      <w:divBdr>
        <w:top w:val="none" w:sz="0" w:space="0" w:color="auto"/>
        <w:left w:val="none" w:sz="0" w:space="0" w:color="auto"/>
        <w:bottom w:val="none" w:sz="0" w:space="0" w:color="auto"/>
        <w:right w:val="none" w:sz="0" w:space="0" w:color="auto"/>
      </w:divBdr>
    </w:div>
    <w:div w:id="411389860">
      <w:bodyDiv w:val="1"/>
      <w:marLeft w:val="0"/>
      <w:marRight w:val="0"/>
      <w:marTop w:val="0"/>
      <w:marBottom w:val="0"/>
      <w:divBdr>
        <w:top w:val="none" w:sz="0" w:space="0" w:color="auto"/>
        <w:left w:val="none" w:sz="0" w:space="0" w:color="auto"/>
        <w:bottom w:val="none" w:sz="0" w:space="0" w:color="auto"/>
        <w:right w:val="none" w:sz="0" w:space="0" w:color="auto"/>
      </w:divBdr>
    </w:div>
    <w:div w:id="412358327">
      <w:bodyDiv w:val="1"/>
      <w:marLeft w:val="0"/>
      <w:marRight w:val="0"/>
      <w:marTop w:val="0"/>
      <w:marBottom w:val="0"/>
      <w:divBdr>
        <w:top w:val="none" w:sz="0" w:space="0" w:color="auto"/>
        <w:left w:val="none" w:sz="0" w:space="0" w:color="auto"/>
        <w:bottom w:val="none" w:sz="0" w:space="0" w:color="auto"/>
        <w:right w:val="none" w:sz="0" w:space="0" w:color="auto"/>
      </w:divBdr>
    </w:div>
    <w:div w:id="413163247">
      <w:bodyDiv w:val="1"/>
      <w:marLeft w:val="0"/>
      <w:marRight w:val="0"/>
      <w:marTop w:val="0"/>
      <w:marBottom w:val="0"/>
      <w:divBdr>
        <w:top w:val="none" w:sz="0" w:space="0" w:color="auto"/>
        <w:left w:val="none" w:sz="0" w:space="0" w:color="auto"/>
        <w:bottom w:val="none" w:sz="0" w:space="0" w:color="auto"/>
        <w:right w:val="none" w:sz="0" w:space="0" w:color="auto"/>
      </w:divBdr>
    </w:div>
    <w:div w:id="413204798">
      <w:bodyDiv w:val="1"/>
      <w:marLeft w:val="0"/>
      <w:marRight w:val="0"/>
      <w:marTop w:val="0"/>
      <w:marBottom w:val="0"/>
      <w:divBdr>
        <w:top w:val="none" w:sz="0" w:space="0" w:color="auto"/>
        <w:left w:val="none" w:sz="0" w:space="0" w:color="auto"/>
        <w:bottom w:val="none" w:sz="0" w:space="0" w:color="auto"/>
        <w:right w:val="none" w:sz="0" w:space="0" w:color="auto"/>
      </w:divBdr>
    </w:div>
    <w:div w:id="414789158">
      <w:bodyDiv w:val="1"/>
      <w:marLeft w:val="0"/>
      <w:marRight w:val="0"/>
      <w:marTop w:val="0"/>
      <w:marBottom w:val="0"/>
      <w:divBdr>
        <w:top w:val="none" w:sz="0" w:space="0" w:color="auto"/>
        <w:left w:val="none" w:sz="0" w:space="0" w:color="auto"/>
        <w:bottom w:val="none" w:sz="0" w:space="0" w:color="auto"/>
        <w:right w:val="none" w:sz="0" w:space="0" w:color="auto"/>
      </w:divBdr>
    </w:div>
    <w:div w:id="415252941">
      <w:bodyDiv w:val="1"/>
      <w:marLeft w:val="0"/>
      <w:marRight w:val="0"/>
      <w:marTop w:val="0"/>
      <w:marBottom w:val="0"/>
      <w:divBdr>
        <w:top w:val="none" w:sz="0" w:space="0" w:color="auto"/>
        <w:left w:val="none" w:sz="0" w:space="0" w:color="auto"/>
        <w:bottom w:val="none" w:sz="0" w:space="0" w:color="auto"/>
        <w:right w:val="none" w:sz="0" w:space="0" w:color="auto"/>
      </w:divBdr>
    </w:div>
    <w:div w:id="415637263">
      <w:bodyDiv w:val="1"/>
      <w:marLeft w:val="0"/>
      <w:marRight w:val="0"/>
      <w:marTop w:val="0"/>
      <w:marBottom w:val="0"/>
      <w:divBdr>
        <w:top w:val="none" w:sz="0" w:space="0" w:color="auto"/>
        <w:left w:val="none" w:sz="0" w:space="0" w:color="auto"/>
        <w:bottom w:val="none" w:sz="0" w:space="0" w:color="auto"/>
        <w:right w:val="none" w:sz="0" w:space="0" w:color="auto"/>
      </w:divBdr>
    </w:div>
    <w:div w:id="415902876">
      <w:bodyDiv w:val="1"/>
      <w:marLeft w:val="0"/>
      <w:marRight w:val="0"/>
      <w:marTop w:val="0"/>
      <w:marBottom w:val="0"/>
      <w:divBdr>
        <w:top w:val="none" w:sz="0" w:space="0" w:color="auto"/>
        <w:left w:val="none" w:sz="0" w:space="0" w:color="auto"/>
        <w:bottom w:val="none" w:sz="0" w:space="0" w:color="auto"/>
        <w:right w:val="none" w:sz="0" w:space="0" w:color="auto"/>
      </w:divBdr>
    </w:div>
    <w:div w:id="415975752">
      <w:bodyDiv w:val="1"/>
      <w:marLeft w:val="0"/>
      <w:marRight w:val="0"/>
      <w:marTop w:val="0"/>
      <w:marBottom w:val="0"/>
      <w:divBdr>
        <w:top w:val="none" w:sz="0" w:space="0" w:color="auto"/>
        <w:left w:val="none" w:sz="0" w:space="0" w:color="auto"/>
        <w:bottom w:val="none" w:sz="0" w:space="0" w:color="auto"/>
        <w:right w:val="none" w:sz="0" w:space="0" w:color="auto"/>
      </w:divBdr>
    </w:div>
    <w:div w:id="416875089">
      <w:bodyDiv w:val="1"/>
      <w:marLeft w:val="0"/>
      <w:marRight w:val="0"/>
      <w:marTop w:val="0"/>
      <w:marBottom w:val="0"/>
      <w:divBdr>
        <w:top w:val="none" w:sz="0" w:space="0" w:color="auto"/>
        <w:left w:val="none" w:sz="0" w:space="0" w:color="auto"/>
        <w:bottom w:val="none" w:sz="0" w:space="0" w:color="auto"/>
        <w:right w:val="none" w:sz="0" w:space="0" w:color="auto"/>
      </w:divBdr>
    </w:div>
    <w:div w:id="417558313">
      <w:bodyDiv w:val="1"/>
      <w:marLeft w:val="0"/>
      <w:marRight w:val="0"/>
      <w:marTop w:val="0"/>
      <w:marBottom w:val="0"/>
      <w:divBdr>
        <w:top w:val="none" w:sz="0" w:space="0" w:color="auto"/>
        <w:left w:val="none" w:sz="0" w:space="0" w:color="auto"/>
        <w:bottom w:val="none" w:sz="0" w:space="0" w:color="auto"/>
        <w:right w:val="none" w:sz="0" w:space="0" w:color="auto"/>
      </w:divBdr>
    </w:div>
    <w:div w:id="417559614">
      <w:bodyDiv w:val="1"/>
      <w:marLeft w:val="0"/>
      <w:marRight w:val="0"/>
      <w:marTop w:val="0"/>
      <w:marBottom w:val="0"/>
      <w:divBdr>
        <w:top w:val="none" w:sz="0" w:space="0" w:color="auto"/>
        <w:left w:val="none" w:sz="0" w:space="0" w:color="auto"/>
        <w:bottom w:val="none" w:sz="0" w:space="0" w:color="auto"/>
        <w:right w:val="none" w:sz="0" w:space="0" w:color="auto"/>
      </w:divBdr>
    </w:div>
    <w:div w:id="417824498">
      <w:bodyDiv w:val="1"/>
      <w:marLeft w:val="0"/>
      <w:marRight w:val="0"/>
      <w:marTop w:val="0"/>
      <w:marBottom w:val="0"/>
      <w:divBdr>
        <w:top w:val="none" w:sz="0" w:space="0" w:color="auto"/>
        <w:left w:val="none" w:sz="0" w:space="0" w:color="auto"/>
        <w:bottom w:val="none" w:sz="0" w:space="0" w:color="auto"/>
        <w:right w:val="none" w:sz="0" w:space="0" w:color="auto"/>
      </w:divBdr>
    </w:div>
    <w:div w:id="419252639">
      <w:bodyDiv w:val="1"/>
      <w:marLeft w:val="0"/>
      <w:marRight w:val="0"/>
      <w:marTop w:val="0"/>
      <w:marBottom w:val="0"/>
      <w:divBdr>
        <w:top w:val="none" w:sz="0" w:space="0" w:color="auto"/>
        <w:left w:val="none" w:sz="0" w:space="0" w:color="auto"/>
        <w:bottom w:val="none" w:sz="0" w:space="0" w:color="auto"/>
        <w:right w:val="none" w:sz="0" w:space="0" w:color="auto"/>
      </w:divBdr>
    </w:div>
    <w:div w:id="421410537">
      <w:bodyDiv w:val="1"/>
      <w:marLeft w:val="0"/>
      <w:marRight w:val="0"/>
      <w:marTop w:val="0"/>
      <w:marBottom w:val="0"/>
      <w:divBdr>
        <w:top w:val="none" w:sz="0" w:space="0" w:color="auto"/>
        <w:left w:val="none" w:sz="0" w:space="0" w:color="auto"/>
        <w:bottom w:val="none" w:sz="0" w:space="0" w:color="auto"/>
        <w:right w:val="none" w:sz="0" w:space="0" w:color="auto"/>
      </w:divBdr>
    </w:div>
    <w:div w:id="421948391">
      <w:bodyDiv w:val="1"/>
      <w:marLeft w:val="0"/>
      <w:marRight w:val="0"/>
      <w:marTop w:val="0"/>
      <w:marBottom w:val="0"/>
      <w:divBdr>
        <w:top w:val="none" w:sz="0" w:space="0" w:color="auto"/>
        <w:left w:val="none" w:sz="0" w:space="0" w:color="auto"/>
        <w:bottom w:val="none" w:sz="0" w:space="0" w:color="auto"/>
        <w:right w:val="none" w:sz="0" w:space="0" w:color="auto"/>
      </w:divBdr>
    </w:div>
    <w:div w:id="422341580">
      <w:bodyDiv w:val="1"/>
      <w:marLeft w:val="0"/>
      <w:marRight w:val="0"/>
      <w:marTop w:val="0"/>
      <w:marBottom w:val="0"/>
      <w:divBdr>
        <w:top w:val="none" w:sz="0" w:space="0" w:color="auto"/>
        <w:left w:val="none" w:sz="0" w:space="0" w:color="auto"/>
        <w:bottom w:val="none" w:sz="0" w:space="0" w:color="auto"/>
        <w:right w:val="none" w:sz="0" w:space="0" w:color="auto"/>
      </w:divBdr>
    </w:div>
    <w:div w:id="422529648">
      <w:bodyDiv w:val="1"/>
      <w:marLeft w:val="0"/>
      <w:marRight w:val="0"/>
      <w:marTop w:val="0"/>
      <w:marBottom w:val="0"/>
      <w:divBdr>
        <w:top w:val="none" w:sz="0" w:space="0" w:color="auto"/>
        <w:left w:val="none" w:sz="0" w:space="0" w:color="auto"/>
        <w:bottom w:val="none" w:sz="0" w:space="0" w:color="auto"/>
        <w:right w:val="none" w:sz="0" w:space="0" w:color="auto"/>
      </w:divBdr>
    </w:div>
    <w:div w:id="424882508">
      <w:bodyDiv w:val="1"/>
      <w:marLeft w:val="0"/>
      <w:marRight w:val="0"/>
      <w:marTop w:val="0"/>
      <w:marBottom w:val="0"/>
      <w:divBdr>
        <w:top w:val="none" w:sz="0" w:space="0" w:color="auto"/>
        <w:left w:val="none" w:sz="0" w:space="0" w:color="auto"/>
        <w:bottom w:val="none" w:sz="0" w:space="0" w:color="auto"/>
        <w:right w:val="none" w:sz="0" w:space="0" w:color="auto"/>
      </w:divBdr>
    </w:div>
    <w:div w:id="426123094">
      <w:bodyDiv w:val="1"/>
      <w:marLeft w:val="0"/>
      <w:marRight w:val="0"/>
      <w:marTop w:val="0"/>
      <w:marBottom w:val="0"/>
      <w:divBdr>
        <w:top w:val="none" w:sz="0" w:space="0" w:color="auto"/>
        <w:left w:val="none" w:sz="0" w:space="0" w:color="auto"/>
        <w:bottom w:val="none" w:sz="0" w:space="0" w:color="auto"/>
        <w:right w:val="none" w:sz="0" w:space="0" w:color="auto"/>
      </w:divBdr>
    </w:div>
    <w:div w:id="426583230">
      <w:bodyDiv w:val="1"/>
      <w:marLeft w:val="0"/>
      <w:marRight w:val="0"/>
      <w:marTop w:val="0"/>
      <w:marBottom w:val="0"/>
      <w:divBdr>
        <w:top w:val="none" w:sz="0" w:space="0" w:color="auto"/>
        <w:left w:val="none" w:sz="0" w:space="0" w:color="auto"/>
        <w:bottom w:val="none" w:sz="0" w:space="0" w:color="auto"/>
        <w:right w:val="none" w:sz="0" w:space="0" w:color="auto"/>
      </w:divBdr>
    </w:div>
    <w:div w:id="428162524">
      <w:bodyDiv w:val="1"/>
      <w:marLeft w:val="0"/>
      <w:marRight w:val="0"/>
      <w:marTop w:val="0"/>
      <w:marBottom w:val="0"/>
      <w:divBdr>
        <w:top w:val="none" w:sz="0" w:space="0" w:color="auto"/>
        <w:left w:val="none" w:sz="0" w:space="0" w:color="auto"/>
        <w:bottom w:val="none" w:sz="0" w:space="0" w:color="auto"/>
        <w:right w:val="none" w:sz="0" w:space="0" w:color="auto"/>
      </w:divBdr>
    </w:div>
    <w:div w:id="429352586">
      <w:bodyDiv w:val="1"/>
      <w:marLeft w:val="0"/>
      <w:marRight w:val="0"/>
      <w:marTop w:val="0"/>
      <w:marBottom w:val="0"/>
      <w:divBdr>
        <w:top w:val="none" w:sz="0" w:space="0" w:color="auto"/>
        <w:left w:val="none" w:sz="0" w:space="0" w:color="auto"/>
        <w:bottom w:val="none" w:sz="0" w:space="0" w:color="auto"/>
        <w:right w:val="none" w:sz="0" w:space="0" w:color="auto"/>
      </w:divBdr>
    </w:div>
    <w:div w:id="431517462">
      <w:bodyDiv w:val="1"/>
      <w:marLeft w:val="0"/>
      <w:marRight w:val="0"/>
      <w:marTop w:val="0"/>
      <w:marBottom w:val="0"/>
      <w:divBdr>
        <w:top w:val="none" w:sz="0" w:space="0" w:color="auto"/>
        <w:left w:val="none" w:sz="0" w:space="0" w:color="auto"/>
        <w:bottom w:val="none" w:sz="0" w:space="0" w:color="auto"/>
        <w:right w:val="none" w:sz="0" w:space="0" w:color="auto"/>
      </w:divBdr>
    </w:div>
    <w:div w:id="431823507">
      <w:bodyDiv w:val="1"/>
      <w:marLeft w:val="0"/>
      <w:marRight w:val="0"/>
      <w:marTop w:val="0"/>
      <w:marBottom w:val="0"/>
      <w:divBdr>
        <w:top w:val="none" w:sz="0" w:space="0" w:color="auto"/>
        <w:left w:val="none" w:sz="0" w:space="0" w:color="auto"/>
        <w:bottom w:val="none" w:sz="0" w:space="0" w:color="auto"/>
        <w:right w:val="none" w:sz="0" w:space="0" w:color="auto"/>
      </w:divBdr>
    </w:div>
    <w:div w:id="432555321">
      <w:bodyDiv w:val="1"/>
      <w:marLeft w:val="0"/>
      <w:marRight w:val="0"/>
      <w:marTop w:val="0"/>
      <w:marBottom w:val="0"/>
      <w:divBdr>
        <w:top w:val="none" w:sz="0" w:space="0" w:color="auto"/>
        <w:left w:val="none" w:sz="0" w:space="0" w:color="auto"/>
        <w:bottom w:val="none" w:sz="0" w:space="0" w:color="auto"/>
        <w:right w:val="none" w:sz="0" w:space="0" w:color="auto"/>
      </w:divBdr>
    </w:div>
    <w:div w:id="432631743">
      <w:bodyDiv w:val="1"/>
      <w:marLeft w:val="0"/>
      <w:marRight w:val="0"/>
      <w:marTop w:val="0"/>
      <w:marBottom w:val="0"/>
      <w:divBdr>
        <w:top w:val="none" w:sz="0" w:space="0" w:color="auto"/>
        <w:left w:val="none" w:sz="0" w:space="0" w:color="auto"/>
        <w:bottom w:val="none" w:sz="0" w:space="0" w:color="auto"/>
        <w:right w:val="none" w:sz="0" w:space="0" w:color="auto"/>
      </w:divBdr>
    </w:div>
    <w:div w:id="432632782">
      <w:bodyDiv w:val="1"/>
      <w:marLeft w:val="0"/>
      <w:marRight w:val="0"/>
      <w:marTop w:val="0"/>
      <w:marBottom w:val="0"/>
      <w:divBdr>
        <w:top w:val="none" w:sz="0" w:space="0" w:color="auto"/>
        <w:left w:val="none" w:sz="0" w:space="0" w:color="auto"/>
        <w:bottom w:val="none" w:sz="0" w:space="0" w:color="auto"/>
        <w:right w:val="none" w:sz="0" w:space="0" w:color="auto"/>
      </w:divBdr>
    </w:div>
    <w:div w:id="432673836">
      <w:bodyDiv w:val="1"/>
      <w:marLeft w:val="0"/>
      <w:marRight w:val="0"/>
      <w:marTop w:val="0"/>
      <w:marBottom w:val="0"/>
      <w:divBdr>
        <w:top w:val="none" w:sz="0" w:space="0" w:color="auto"/>
        <w:left w:val="none" w:sz="0" w:space="0" w:color="auto"/>
        <w:bottom w:val="none" w:sz="0" w:space="0" w:color="auto"/>
        <w:right w:val="none" w:sz="0" w:space="0" w:color="auto"/>
      </w:divBdr>
    </w:div>
    <w:div w:id="432818759">
      <w:bodyDiv w:val="1"/>
      <w:marLeft w:val="0"/>
      <w:marRight w:val="0"/>
      <w:marTop w:val="0"/>
      <w:marBottom w:val="0"/>
      <w:divBdr>
        <w:top w:val="none" w:sz="0" w:space="0" w:color="auto"/>
        <w:left w:val="none" w:sz="0" w:space="0" w:color="auto"/>
        <w:bottom w:val="none" w:sz="0" w:space="0" w:color="auto"/>
        <w:right w:val="none" w:sz="0" w:space="0" w:color="auto"/>
      </w:divBdr>
    </w:div>
    <w:div w:id="433941247">
      <w:bodyDiv w:val="1"/>
      <w:marLeft w:val="0"/>
      <w:marRight w:val="0"/>
      <w:marTop w:val="0"/>
      <w:marBottom w:val="0"/>
      <w:divBdr>
        <w:top w:val="none" w:sz="0" w:space="0" w:color="auto"/>
        <w:left w:val="none" w:sz="0" w:space="0" w:color="auto"/>
        <w:bottom w:val="none" w:sz="0" w:space="0" w:color="auto"/>
        <w:right w:val="none" w:sz="0" w:space="0" w:color="auto"/>
      </w:divBdr>
    </w:div>
    <w:div w:id="435491801">
      <w:bodyDiv w:val="1"/>
      <w:marLeft w:val="0"/>
      <w:marRight w:val="0"/>
      <w:marTop w:val="0"/>
      <w:marBottom w:val="0"/>
      <w:divBdr>
        <w:top w:val="none" w:sz="0" w:space="0" w:color="auto"/>
        <w:left w:val="none" w:sz="0" w:space="0" w:color="auto"/>
        <w:bottom w:val="none" w:sz="0" w:space="0" w:color="auto"/>
        <w:right w:val="none" w:sz="0" w:space="0" w:color="auto"/>
      </w:divBdr>
    </w:div>
    <w:div w:id="435832332">
      <w:bodyDiv w:val="1"/>
      <w:marLeft w:val="0"/>
      <w:marRight w:val="0"/>
      <w:marTop w:val="0"/>
      <w:marBottom w:val="0"/>
      <w:divBdr>
        <w:top w:val="none" w:sz="0" w:space="0" w:color="auto"/>
        <w:left w:val="none" w:sz="0" w:space="0" w:color="auto"/>
        <w:bottom w:val="none" w:sz="0" w:space="0" w:color="auto"/>
        <w:right w:val="none" w:sz="0" w:space="0" w:color="auto"/>
      </w:divBdr>
    </w:div>
    <w:div w:id="435949757">
      <w:bodyDiv w:val="1"/>
      <w:marLeft w:val="0"/>
      <w:marRight w:val="0"/>
      <w:marTop w:val="0"/>
      <w:marBottom w:val="0"/>
      <w:divBdr>
        <w:top w:val="none" w:sz="0" w:space="0" w:color="auto"/>
        <w:left w:val="none" w:sz="0" w:space="0" w:color="auto"/>
        <w:bottom w:val="none" w:sz="0" w:space="0" w:color="auto"/>
        <w:right w:val="none" w:sz="0" w:space="0" w:color="auto"/>
      </w:divBdr>
    </w:div>
    <w:div w:id="436800778">
      <w:bodyDiv w:val="1"/>
      <w:marLeft w:val="0"/>
      <w:marRight w:val="0"/>
      <w:marTop w:val="0"/>
      <w:marBottom w:val="0"/>
      <w:divBdr>
        <w:top w:val="none" w:sz="0" w:space="0" w:color="auto"/>
        <w:left w:val="none" w:sz="0" w:space="0" w:color="auto"/>
        <w:bottom w:val="none" w:sz="0" w:space="0" w:color="auto"/>
        <w:right w:val="none" w:sz="0" w:space="0" w:color="auto"/>
      </w:divBdr>
    </w:div>
    <w:div w:id="437220744">
      <w:bodyDiv w:val="1"/>
      <w:marLeft w:val="0"/>
      <w:marRight w:val="0"/>
      <w:marTop w:val="0"/>
      <w:marBottom w:val="0"/>
      <w:divBdr>
        <w:top w:val="none" w:sz="0" w:space="0" w:color="auto"/>
        <w:left w:val="none" w:sz="0" w:space="0" w:color="auto"/>
        <w:bottom w:val="none" w:sz="0" w:space="0" w:color="auto"/>
        <w:right w:val="none" w:sz="0" w:space="0" w:color="auto"/>
      </w:divBdr>
    </w:div>
    <w:div w:id="438061561">
      <w:bodyDiv w:val="1"/>
      <w:marLeft w:val="0"/>
      <w:marRight w:val="0"/>
      <w:marTop w:val="0"/>
      <w:marBottom w:val="0"/>
      <w:divBdr>
        <w:top w:val="none" w:sz="0" w:space="0" w:color="auto"/>
        <w:left w:val="none" w:sz="0" w:space="0" w:color="auto"/>
        <w:bottom w:val="none" w:sz="0" w:space="0" w:color="auto"/>
        <w:right w:val="none" w:sz="0" w:space="0" w:color="auto"/>
      </w:divBdr>
    </w:div>
    <w:div w:id="438068877">
      <w:bodyDiv w:val="1"/>
      <w:marLeft w:val="0"/>
      <w:marRight w:val="0"/>
      <w:marTop w:val="0"/>
      <w:marBottom w:val="0"/>
      <w:divBdr>
        <w:top w:val="none" w:sz="0" w:space="0" w:color="auto"/>
        <w:left w:val="none" w:sz="0" w:space="0" w:color="auto"/>
        <w:bottom w:val="none" w:sz="0" w:space="0" w:color="auto"/>
        <w:right w:val="none" w:sz="0" w:space="0" w:color="auto"/>
      </w:divBdr>
    </w:div>
    <w:div w:id="438257133">
      <w:bodyDiv w:val="1"/>
      <w:marLeft w:val="0"/>
      <w:marRight w:val="0"/>
      <w:marTop w:val="0"/>
      <w:marBottom w:val="0"/>
      <w:divBdr>
        <w:top w:val="none" w:sz="0" w:space="0" w:color="auto"/>
        <w:left w:val="none" w:sz="0" w:space="0" w:color="auto"/>
        <w:bottom w:val="none" w:sz="0" w:space="0" w:color="auto"/>
        <w:right w:val="none" w:sz="0" w:space="0" w:color="auto"/>
      </w:divBdr>
    </w:div>
    <w:div w:id="438795177">
      <w:bodyDiv w:val="1"/>
      <w:marLeft w:val="0"/>
      <w:marRight w:val="0"/>
      <w:marTop w:val="0"/>
      <w:marBottom w:val="0"/>
      <w:divBdr>
        <w:top w:val="none" w:sz="0" w:space="0" w:color="auto"/>
        <w:left w:val="none" w:sz="0" w:space="0" w:color="auto"/>
        <w:bottom w:val="none" w:sz="0" w:space="0" w:color="auto"/>
        <w:right w:val="none" w:sz="0" w:space="0" w:color="auto"/>
      </w:divBdr>
    </w:div>
    <w:div w:id="439228883">
      <w:bodyDiv w:val="1"/>
      <w:marLeft w:val="0"/>
      <w:marRight w:val="0"/>
      <w:marTop w:val="0"/>
      <w:marBottom w:val="0"/>
      <w:divBdr>
        <w:top w:val="none" w:sz="0" w:space="0" w:color="auto"/>
        <w:left w:val="none" w:sz="0" w:space="0" w:color="auto"/>
        <w:bottom w:val="none" w:sz="0" w:space="0" w:color="auto"/>
        <w:right w:val="none" w:sz="0" w:space="0" w:color="auto"/>
      </w:divBdr>
    </w:div>
    <w:div w:id="439568256">
      <w:bodyDiv w:val="1"/>
      <w:marLeft w:val="0"/>
      <w:marRight w:val="0"/>
      <w:marTop w:val="0"/>
      <w:marBottom w:val="0"/>
      <w:divBdr>
        <w:top w:val="none" w:sz="0" w:space="0" w:color="auto"/>
        <w:left w:val="none" w:sz="0" w:space="0" w:color="auto"/>
        <w:bottom w:val="none" w:sz="0" w:space="0" w:color="auto"/>
        <w:right w:val="none" w:sz="0" w:space="0" w:color="auto"/>
      </w:divBdr>
    </w:div>
    <w:div w:id="440343865">
      <w:bodyDiv w:val="1"/>
      <w:marLeft w:val="0"/>
      <w:marRight w:val="0"/>
      <w:marTop w:val="0"/>
      <w:marBottom w:val="0"/>
      <w:divBdr>
        <w:top w:val="none" w:sz="0" w:space="0" w:color="auto"/>
        <w:left w:val="none" w:sz="0" w:space="0" w:color="auto"/>
        <w:bottom w:val="none" w:sz="0" w:space="0" w:color="auto"/>
        <w:right w:val="none" w:sz="0" w:space="0" w:color="auto"/>
      </w:divBdr>
    </w:div>
    <w:div w:id="440926346">
      <w:bodyDiv w:val="1"/>
      <w:marLeft w:val="0"/>
      <w:marRight w:val="0"/>
      <w:marTop w:val="0"/>
      <w:marBottom w:val="0"/>
      <w:divBdr>
        <w:top w:val="none" w:sz="0" w:space="0" w:color="auto"/>
        <w:left w:val="none" w:sz="0" w:space="0" w:color="auto"/>
        <w:bottom w:val="none" w:sz="0" w:space="0" w:color="auto"/>
        <w:right w:val="none" w:sz="0" w:space="0" w:color="auto"/>
      </w:divBdr>
    </w:div>
    <w:div w:id="441388749">
      <w:bodyDiv w:val="1"/>
      <w:marLeft w:val="0"/>
      <w:marRight w:val="0"/>
      <w:marTop w:val="0"/>
      <w:marBottom w:val="0"/>
      <w:divBdr>
        <w:top w:val="none" w:sz="0" w:space="0" w:color="auto"/>
        <w:left w:val="none" w:sz="0" w:space="0" w:color="auto"/>
        <w:bottom w:val="none" w:sz="0" w:space="0" w:color="auto"/>
        <w:right w:val="none" w:sz="0" w:space="0" w:color="auto"/>
      </w:divBdr>
    </w:div>
    <w:div w:id="441648565">
      <w:bodyDiv w:val="1"/>
      <w:marLeft w:val="0"/>
      <w:marRight w:val="0"/>
      <w:marTop w:val="0"/>
      <w:marBottom w:val="0"/>
      <w:divBdr>
        <w:top w:val="none" w:sz="0" w:space="0" w:color="auto"/>
        <w:left w:val="none" w:sz="0" w:space="0" w:color="auto"/>
        <w:bottom w:val="none" w:sz="0" w:space="0" w:color="auto"/>
        <w:right w:val="none" w:sz="0" w:space="0" w:color="auto"/>
      </w:divBdr>
    </w:div>
    <w:div w:id="442192932">
      <w:bodyDiv w:val="1"/>
      <w:marLeft w:val="0"/>
      <w:marRight w:val="0"/>
      <w:marTop w:val="0"/>
      <w:marBottom w:val="0"/>
      <w:divBdr>
        <w:top w:val="none" w:sz="0" w:space="0" w:color="auto"/>
        <w:left w:val="none" w:sz="0" w:space="0" w:color="auto"/>
        <w:bottom w:val="none" w:sz="0" w:space="0" w:color="auto"/>
        <w:right w:val="none" w:sz="0" w:space="0" w:color="auto"/>
      </w:divBdr>
    </w:div>
    <w:div w:id="442575681">
      <w:bodyDiv w:val="1"/>
      <w:marLeft w:val="0"/>
      <w:marRight w:val="0"/>
      <w:marTop w:val="0"/>
      <w:marBottom w:val="0"/>
      <w:divBdr>
        <w:top w:val="none" w:sz="0" w:space="0" w:color="auto"/>
        <w:left w:val="none" w:sz="0" w:space="0" w:color="auto"/>
        <w:bottom w:val="none" w:sz="0" w:space="0" w:color="auto"/>
        <w:right w:val="none" w:sz="0" w:space="0" w:color="auto"/>
      </w:divBdr>
    </w:div>
    <w:div w:id="443890332">
      <w:bodyDiv w:val="1"/>
      <w:marLeft w:val="0"/>
      <w:marRight w:val="0"/>
      <w:marTop w:val="0"/>
      <w:marBottom w:val="0"/>
      <w:divBdr>
        <w:top w:val="none" w:sz="0" w:space="0" w:color="auto"/>
        <w:left w:val="none" w:sz="0" w:space="0" w:color="auto"/>
        <w:bottom w:val="none" w:sz="0" w:space="0" w:color="auto"/>
        <w:right w:val="none" w:sz="0" w:space="0" w:color="auto"/>
      </w:divBdr>
    </w:div>
    <w:div w:id="444421365">
      <w:bodyDiv w:val="1"/>
      <w:marLeft w:val="0"/>
      <w:marRight w:val="0"/>
      <w:marTop w:val="0"/>
      <w:marBottom w:val="0"/>
      <w:divBdr>
        <w:top w:val="none" w:sz="0" w:space="0" w:color="auto"/>
        <w:left w:val="none" w:sz="0" w:space="0" w:color="auto"/>
        <w:bottom w:val="none" w:sz="0" w:space="0" w:color="auto"/>
        <w:right w:val="none" w:sz="0" w:space="0" w:color="auto"/>
      </w:divBdr>
    </w:div>
    <w:div w:id="446314051">
      <w:bodyDiv w:val="1"/>
      <w:marLeft w:val="0"/>
      <w:marRight w:val="0"/>
      <w:marTop w:val="0"/>
      <w:marBottom w:val="0"/>
      <w:divBdr>
        <w:top w:val="none" w:sz="0" w:space="0" w:color="auto"/>
        <w:left w:val="none" w:sz="0" w:space="0" w:color="auto"/>
        <w:bottom w:val="none" w:sz="0" w:space="0" w:color="auto"/>
        <w:right w:val="none" w:sz="0" w:space="0" w:color="auto"/>
      </w:divBdr>
    </w:div>
    <w:div w:id="446390672">
      <w:bodyDiv w:val="1"/>
      <w:marLeft w:val="0"/>
      <w:marRight w:val="0"/>
      <w:marTop w:val="0"/>
      <w:marBottom w:val="0"/>
      <w:divBdr>
        <w:top w:val="none" w:sz="0" w:space="0" w:color="auto"/>
        <w:left w:val="none" w:sz="0" w:space="0" w:color="auto"/>
        <w:bottom w:val="none" w:sz="0" w:space="0" w:color="auto"/>
        <w:right w:val="none" w:sz="0" w:space="0" w:color="auto"/>
      </w:divBdr>
    </w:div>
    <w:div w:id="446975707">
      <w:bodyDiv w:val="1"/>
      <w:marLeft w:val="0"/>
      <w:marRight w:val="0"/>
      <w:marTop w:val="0"/>
      <w:marBottom w:val="0"/>
      <w:divBdr>
        <w:top w:val="none" w:sz="0" w:space="0" w:color="auto"/>
        <w:left w:val="none" w:sz="0" w:space="0" w:color="auto"/>
        <w:bottom w:val="none" w:sz="0" w:space="0" w:color="auto"/>
        <w:right w:val="none" w:sz="0" w:space="0" w:color="auto"/>
      </w:divBdr>
    </w:div>
    <w:div w:id="447050449">
      <w:bodyDiv w:val="1"/>
      <w:marLeft w:val="0"/>
      <w:marRight w:val="0"/>
      <w:marTop w:val="0"/>
      <w:marBottom w:val="0"/>
      <w:divBdr>
        <w:top w:val="none" w:sz="0" w:space="0" w:color="auto"/>
        <w:left w:val="none" w:sz="0" w:space="0" w:color="auto"/>
        <w:bottom w:val="none" w:sz="0" w:space="0" w:color="auto"/>
        <w:right w:val="none" w:sz="0" w:space="0" w:color="auto"/>
      </w:divBdr>
    </w:div>
    <w:div w:id="447315450">
      <w:bodyDiv w:val="1"/>
      <w:marLeft w:val="0"/>
      <w:marRight w:val="0"/>
      <w:marTop w:val="0"/>
      <w:marBottom w:val="0"/>
      <w:divBdr>
        <w:top w:val="none" w:sz="0" w:space="0" w:color="auto"/>
        <w:left w:val="none" w:sz="0" w:space="0" w:color="auto"/>
        <w:bottom w:val="none" w:sz="0" w:space="0" w:color="auto"/>
        <w:right w:val="none" w:sz="0" w:space="0" w:color="auto"/>
      </w:divBdr>
    </w:div>
    <w:div w:id="448933918">
      <w:bodyDiv w:val="1"/>
      <w:marLeft w:val="0"/>
      <w:marRight w:val="0"/>
      <w:marTop w:val="0"/>
      <w:marBottom w:val="0"/>
      <w:divBdr>
        <w:top w:val="none" w:sz="0" w:space="0" w:color="auto"/>
        <w:left w:val="none" w:sz="0" w:space="0" w:color="auto"/>
        <w:bottom w:val="none" w:sz="0" w:space="0" w:color="auto"/>
        <w:right w:val="none" w:sz="0" w:space="0" w:color="auto"/>
      </w:divBdr>
    </w:div>
    <w:div w:id="449471343">
      <w:bodyDiv w:val="1"/>
      <w:marLeft w:val="0"/>
      <w:marRight w:val="0"/>
      <w:marTop w:val="0"/>
      <w:marBottom w:val="0"/>
      <w:divBdr>
        <w:top w:val="none" w:sz="0" w:space="0" w:color="auto"/>
        <w:left w:val="none" w:sz="0" w:space="0" w:color="auto"/>
        <w:bottom w:val="none" w:sz="0" w:space="0" w:color="auto"/>
        <w:right w:val="none" w:sz="0" w:space="0" w:color="auto"/>
      </w:divBdr>
    </w:div>
    <w:div w:id="449713712">
      <w:bodyDiv w:val="1"/>
      <w:marLeft w:val="0"/>
      <w:marRight w:val="0"/>
      <w:marTop w:val="0"/>
      <w:marBottom w:val="0"/>
      <w:divBdr>
        <w:top w:val="none" w:sz="0" w:space="0" w:color="auto"/>
        <w:left w:val="none" w:sz="0" w:space="0" w:color="auto"/>
        <w:bottom w:val="none" w:sz="0" w:space="0" w:color="auto"/>
        <w:right w:val="none" w:sz="0" w:space="0" w:color="auto"/>
      </w:divBdr>
    </w:div>
    <w:div w:id="449783119">
      <w:bodyDiv w:val="1"/>
      <w:marLeft w:val="0"/>
      <w:marRight w:val="0"/>
      <w:marTop w:val="0"/>
      <w:marBottom w:val="0"/>
      <w:divBdr>
        <w:top w:val="none" w:sz="0" w:space="0" w:color="auto"/>
        <w:left w:val="none" w:sz="0" w:space="0" w:color="auto"/>
        <w:bottom w:val="none" w:sz="0" w:space="0" w:color="auto"/>
        <w:right w:val="none" w:sz="0" w:space="0" w:color="auto"/>
      </w:divBdr>
    </w:div>
    <w:div w:id="450058013">
      <w:bodyDiv w:val="1"/>
      <w:marLeft w:val="0"/>
      <w:marRight w:val="0"/>
      <w:marTop w:val="0"/>
      <w:marBottom w:val="0"/>
      <w:divBdr>
        <w:top w:val="none" w:sz="0" w:space="0" w:color="auto"/>
        <w:left w:val="none" w:sz="0" w:space="0" w:color="auto"/>
        <w:bottom w:val="none" w:sz="0" w:space="0" w:color="auto"/>
        <w:right w:val="none" w:sz="0" w:space="0" w:color="auto"/>
      </w:divBdr>
    </w:div>
    <w:div w:id="451245077">
      <w:bodyDiv w:val="1"/>
      <w:marLeft w:val="0"/>
      <w:marRight w:val="0"/>
      <w:marTop w:val="0"/>
      <w:marBottom w:val="0"/>
      <w:divBdr>
        <w:top w:val="none" w:sz="0" w:space="0" w:color="auto"/>
        <w:left w:val="none" w:sz="0" w:space="0" w:color="auto"/>
        <w:bottom w:val="none" w:sz="0" w:space="0" w:color="auto"/>
        <w:right w:val="none" w:sz="0" w:space="0" w:color="auto"/>
      </w:divBdr>
    </w:div>
    <w:div w:id="451704890">
      <w:bodyDiv w:val="1"/>
      <w:marLeft w:val="0"/>
      <w:marRight w:val="0"/>
      <w:marTop w:val="0"/>
      <w:marBottom w:val="0"/>
      <w:divBdr>
        <w:top w:val="none" w:sz="0" w:space="0" w:color="auto"/>
        <w:left w:val="none" w:sz="0" w:space="0" w:color="auto"/>
        <w:bottom w:val="none" w:sz="0" w:space="0" w:color="auto"/>
        <w:right w:val="none" w:sz="0" w:space="0" w:color="auto"/>
      </w:divBdr>
    </w:div>
    <w:div w:id="452597897">
      <w:bodyDiv w:val="1"/>
      <w:marLeft w:val="0"/>
      <w:marRight w:val="0"/>
      <w:marTop w:val="0"/>
      <w:marBottom w:val="0"/>
      <w:divBdr>
        <w:top w:val="none" w:sz="0" w:space="0" w:color="auto"/>
        <w:left w:val="none" w:sz="0" w:space="0" w:color="auto"/>
        <w:bottom w:val="none" w:sz="0" w:space="0" w:color="auto"/>
        <w:right w:val="none" w:sz="0" w:space="0" w:color="auto"/>
      </w:divBdr>
    </w:div>
    <w:div w:id="454177795">
      <w:bodyDiv w:val="1"/>
      <w:marLeft w:val="0"/>
      <w:marRight w:val="0"/>
      <w:marTop w:val="0"/>
      <w:marBottom w:val="0"/>
      <w:divBdr>
        <w:top w:val="none" w:sz="0" w:space="0" w:color="auto"/>
        <w:left w:val="none" w:sz="0" w:space="0" w:color="auto"/>
        <w:bottom w:val="none" w:sz="0" w:space="0" w:color="auto"/>
        <w:right w:val="none" w:sz="0" w:space="0" w:color="auto"/>
      </w:divBdr>
    </w:div>
    <w:div w:id="454644894">
      <w:bodyDiv w:val="1"/>
      <w:marLeft w:val="0"/>
      <w:marRight w:val="0"/>
      <w:marTop w:val="0"/>
      <w:marBottom w:val="0"/>
      <w:divBdr>
        <w:top w:val="none" w:sz="0" w:space="0" w:color="auto"/>
        <w:left w:val="none" w:sz="0" w:space="0" w:color="auto"/>
        <w:bottom w:val="none" w:sz="0" w:space="0" w:color="auto"/>
        <w:right w:val="none" w:sz="0" w:space="0" w:color="auto"/>
      </w:divBdr>
    </w:div>
    <w:div w:id="454720802">
      <w:bodyDiv w:val="1"/>
      <w:marLeft w:val="0"/>
      <w:marRight w:val="0"/>
      <w:marTop w:val="0"/>
      <w:marBottom w:val="0"/>
      <w:divBdr>
        <w:top w:val="none" w:sz="0" w:space="0" w:color="auto"/>
        <w:left w:val="none" w:sz="0" w:space="0" w:color="auto"/>
        <w:bottom w:val="none" w:sz="0" w:space="0" w:color="auto"/>
        <w:right w:val="none" w:sz="0" w:space="0" w:color="auto"/>
      </w:divBdr>
    </w:div>
    <w:div w:id="455177960">
      <w:bodyDiv w:val="1"/>
      <w:marLeft w:val="0"/>
      <w:marRight w:val="0"/>
      <w:marTop w:val="0"/>
      <w:marBottom w:val="0"/>
      <w:divBdr>
        <w:top w:val="none" w:sz="0" w:space="0" w:color="auto"/>
        <w:left w:val="none" w:sz="0" w:space="0" w:color="auto"/>
        <w:bottom w:val="none" w:sz="0" w:space="0" w:color="auto"/>
        <w:right w:val="none" w:sz="0" w:space="0" w:color="auto"/>
      </w:divBdr>
    </w:div>
    <w:div w:id="455878216">
      <w:bodyDiv w:val="1"/>
      <w:marLeft w:val="0"/>
      <w:marRight w:val="0"/>
      <w:marTop w:val="0"/>
      <w:marBottom w:val="0"/>
      <w:divBdr>
        <w:top w:val="none" w:sz="0" w:space="0" w:color="auto"/>
        <w:left w:val="none" w:sz="0" w:space="0" w:color="auto"/>
        <w:bottom w:val="none" w:sz="0" w:space="0" w:color="auto"/>
        <w:right w:val="none" w:sz="0" w:space="0" w:color="auto"/>
      </w:divBdr>
    </w:div>
    <w:div w:id="456876833">
      <w:bodyDiv w:val="1"/>
      <w:marLeft w:val="0"/>
      <w:marRight w:val="0"/>
      <w:marTop w:val="0"/>
      <w:marBottom w:val="0"/>
      <w:divBdr>
        <w:top w:val="none" w:sz="0" w:space="0" w:color="auto"/>
        <w:left w:val="none" w:sz="0" w:space="0" w:color="auto"/>
        <w:bottom w:val="none" w:sz="0" w:space="0" w:color="auto"/>
        <w:right w:val="none" w:sz="0" w:space="0" w:color="auto"/>
      </w:divBdr>
    </w:div>
    <w:div w:id="457458550">
      <w:bodyDiv w:val="1"/>
      <w:marLeft w:val="0"/>
      <w:marRight w:val="0"/>
      <w:marTop w:val="0"/>
      <w:marBottom w:val="0"/>
      <w:divBdr>
        <w:top w:val="none" w:sz="0" w:space="0" w:color="auto"/>
        <w:left w:val="none" w:sz="0" w:space="0" w:color="auto"/>
        <w:bottom w:val="none" w:sz="0" w:space="0" w:color="auto"/>
        <w:right w:val="none" w:sz="0" w:space="0" w:color="auto"/>
      </w:divBdr>
    </w:div>
    <w:div w:id="457769866">
      <w:bodyDiv w:val="1"/>
      <w:marLeft w:val="0"/>
      <w:marRight w:val="0"/>
      <w:marTop w:val="0"/>
      <w:marBottom w:val="0"/>
      <w:divBdr>
        <w:top w:val="none" w:sz="0" w:space="0" w:color="auto"/>
        <w:left w:val="none" w:sz="0" w:space="0" w:color="auto"/>
        <w:bottom w:val="none" w:sz="0" w:space="0" w:color="auto"/>
        <w:right w:val="none" w:sz="0" w:space="0" w:color="auto"/>
      </w:divBdr>
    </w:div>
    <w:div w:id="460617757">
      <w:bodyDiv w:val="1"/>
      <w:marLeft w:val="0"/>
      <w:marRight w:val="0"/>
      <w:marTop w:val="0"/>
      <w:marBottom w:val="0"/>
      <w:divBdr>
        <w:top w:val="none" w:sz="0" w:space="0" w:color="auto"/>
        <w:left w:val="none" w:sz="0" w:space="0" w:color="auto"/>
        <w:bottom w:val="none" w:sz="0" w:space="0" w:color="auto"/>
        <w:right w:val="none" w:sz="0" w:space="0" w:color="auto"/>
      </w:divBdr>
    </w:div>
    <w:div w:id="460925325">
      <w:bodyDiv w:val="1"/>
      <w:marLeft w:val="0"/>
      <w:marRight w:val="0"/>
      <w:marTop w:val="0"/>
      <w:marBottom w:val="0"/>
      <w:divBdr>
        <w:top w:val="none" w:sz="0" w:space="0" w:color="auto"/>
        <w:left w:val="none" w:sz="0" w:space="0" w:color="auto"/>
        <w:bottom w:val="none" w:sz="0" w:space="0" w:color="auto"/>
        <w:right w:val="none" w:sz="0" w:space="0" w:color="auto"/>
      </w:divBdr>
    </w:div>
    <w:div w:id="462113025">
      <w:bodyDiv w:val="1"/>
      <w:marLeft w:val="0"/>
      <w:marRight w:val="0"/>
      <w:marTop w:val="0"/>
      <w:marBottom w:val="0"/>
      <w:divBdr>
        <w:top w:val="none" w:sz="0" w:space="0" w:color="auto"/>
        <w:left w:val="none" w:sz="0" w:space="0" w:color="auto"/>
        <w:bottom w:val="none" w:sz="0" w:space="0" w:color="auto"/>
        <w:right w:val="none" w:sz="0" w:space="0" w:color="auto"/>
      </w:divBdr>
    </w:div>
    <w:div w:id="462189752">
      <w:bodyDiv w:val="1"/>
      <w:marLeft w:val="0"/>
      <w:marRight w:val="0"/>
      <w:marTop w:val="0"/>
      <w:marBottom w:val="0"/>
      <w:divBdr>
        <w:top w:val="none" w:sz="0" w:space="0" w:color="auto"/>
        <w:left w:val="none" w:sz="0" w:space="0" w:color="auto"/>
        <w:bottom w:val="none" w:sz="0" w:space="0" w:color="auto"/>
        <w:right w:val="none" w:sz="0" w:space="0" w:color="auto"/>
      </w:divBdr>
    </w:div>
    <w:div w:id="462230584">
      <w:bodyDiv w:val="1"/>
      <w:marLeft w:val="0"/>
      <w:marRight w:val="0"/>
      <w:marTop w:val="0"/>
      <w:marBottom w:val="0"/>
      <w:divBdr>
        <w:top w:val="none" w:sz="0" w:space="0" w:color="auto"/>
        <w:left w:val="none" w:sz="0" w:space="0" w:color="auto"/>
        <w:bottom w:val="none" w:sz="0" w:space="0" w:color="auto"/>
        <w:right w:val="none" w:sz="0" w:space="0" w:color="auto"/>
      </w:divBdr>
    </w:div>
    <w:div w:id="462505540">
      <w:bodyDiv w:val="1"/>
      <w:marLeft w:val="0"/>
      <w:marRight w:val="0"/>
      <w:marTop w:val="0"/>
      <w:marBottom w:val="0"/>
      <w:divBdr>
        <w:top w:val="none" w:sz="0" w:space="0" w:color="auto"/>
        <w:left w:val="none" w:sz="0" w:space="0" w:color="auto"/>
        <w:bottom w:val="none" w:sz="0" w:space="0" w:color="auto"/>
        <w:right w:val="none" w:sz="0" w:space="0" w:color="auto"/>
      </w:divBdr>
    </w:div>
    <w:div w:id="462773616">
      <w:bodyDiv w:val="1"/>
      <w:marLeft w:val="0"/>
      <w:marRight w:val="0"/>
      <w:marTop w:val="0"/>
      <w:marBottom w:val="0"/>
      <w:divBdr>
        <w:top w:val="none" w:sz="0" w:space="0" w:color="auto"/>
        <w:left w:val="none" w:sz="0" w:space="0" w:color="auto"/>
        <w:bottom w:val="none" w:sz="0" w:space="0" w:color="auto"/>
        <w:right w:val="none" w:sz="0" w:space="0" w:color="auto"/>
      </w:divBdr>
    </w:div>
    <w:div w:id="462845752">
      <w:bodyDiv w:val="1"/>
      <w:marLeft w:val="0"/>
      <w:marRight w:val="0"/>
      <w:marTop w:val="0"/>
      <w:marBottom w:val="0"/>
      <w:divBdr>
        <w:top w:val="none" w:sz="0" w:space="0" w:color="auto"/>
        <w:left w:val="none" w:sz="0" w:space="0" w:color="auto"/>
        <w:bottom w:val="none" w:sz="0" w:space="0" w:color="auto"/>
        <w:right w:val="none" w:sz="0" w:space="0" w:color="auto"/>
      </w:divBdr>
    </w:div>
    <w:div w:id="462968376">
      <w:bodyDiv w:val="1"/>
      <w:marLeft w:val="0"/>
      <w:marRight w:val="0"/>
      <w:marTop w:val="0"/>
      <w:marBottom w:val="0"/>
      <w:divBdr>
        <w:top w:val="none" w:sz="0" w:space="0" w:color="auto"/>
        <w:left w:val="none" w:sz="0" w:space="0" w:color="auto"/>
        <w:bottom w:val="none" w:sz="0" w:space="0" w:color="auto"/>
        <w:right w:val="none" w:sz="0" w:space="0" w:color="auto"/>
      </w:divBdr>
    </w:div>
    <w:div w:id="465854749">
      <w:bodyDiv w:val="1"/>
      <w:marLeft w:val="0"/>
      <w:marRight w:val="0"/>
      <w:marTop w:val="0"/>
      <w:marBottom w:val="0"/>
      <w:divBdr>
        <w:top w:val="none" w:sz="0" w:space="0" w:color="auto"/>
        <w:left w:val="none" w:sz="0" w:space="0" w:color="auto"/>
        <w:bottom w:val="none" w:sz="0" w:space="0" w:color="auto"/>
        <w:right w:val="none" w:sz="0" w:space="0" w:color="auto"/>
      </w:divBdr>
    </w:div>
    <w:div w:id="467209030">
      <w:bodyDiv w:val="1"/>
      <w:marLeft w:val="0"/>
      <w:marRight w:val="0"/>
      <w:marTop w:val="0"/>
      <w:marBottom w:val="0"/>
      <w:divBdr>
        <w:top w:val="none" w:sz="0" w:space="0" w:color="auto"/>
        <w:left w:val="none" w:sz="0" w:space="0" w:color="auto"/>
        <w:bottom w:val="none" w:sz="0" w:space="0" w:color="auto"/>
        <w:right w:val="none" w:sz="0" w:space="0" w:color="auto"/>
      </w:divBdr>
    </w:div>
    <w:div w:id="469785777">
      <w:bodyDiv w:val="1"/>
      <w:marLeft w:val="0"/>
      <w:marRight w:val="0"/>
      <w:marTop w:val="0"/>
      <w:marBottom w:val="0"/>
      <w:divBdr>
        <w:top w:val="none" w:sz="0" w:space="0" w:color="auto"/>
        <w:left w:val="none" w:sz="0" w:space="0" w:color="auto"/>
        <w:bottom w:val="none" w:sz="0" w:space="0" w:color="auto"/>
        <w:right w:val="none" w:sz="0" w:space="0" w:color="auto"/>
      </w:divBdr>
    </w:div>
    <w:div w:id="470943601">
      <w:bodyDiv w:val="1"/>
      <w:marLeft w:val="0"/>
      <w:marRight w:val="0"/>
      <w:marTop w:val="0"/>
      <w:marBottom w:val="0"/>
      <w:divBdr>
        <w:top w:val="none" w:sz="0" w:space="0" w:color="auto"/>
        <w:left w:val="none" w:sz="0" w:space="0" w:color="auto"/>
        <w:bottom w:val="none" w:sz="0" w:space="0" w:color="auto"/>
        <w:right w:val="none" w:sz="0" w:space="0" w:color="auto"/>
      </w:divBdr>
    </w:div>
    <w:div w:id="471487109">
      <w:bodyDiv w:val="1"/>
      <w:marLeft w:val="0"/>
      <w:marRight w:val="0"/>
      <w:marTop w:val="0"/>
      <w:marBottom w:val="0"/>
      <w:divBdr>
        <w:top w:val="none" w:sz="0" w:space="0" w:color="auto"/>
        <w:left w:val="none" w:sz="0" w:space="0" w:color="auto"/>
        <w:bottom w:val="none" w:sz="0" w:space="0" w:color="auto"/>
        <w:right w:val="none" w:sz="0" w:space="0" w:color="auto"/>
      </w:divBdr>
    </w:div>
    <w:div w:id="471562545">
      <w:bodyDiv w:val="1"/>
      <w:marLeft w:val="0"/>
      <w:marRight w:val="0"/>
      <w:marTop w:val="0"/>
      <w:marBottom w:val="0"/>
      <w:divBdr>
        <w:top w:val="none" w:sz="0" w:space="0" w:color="auto"/>
        <w:left w:val="none" w:sz="0" w:space="0" w:color="auto"/>
        <w:bottom w:val="none" w:sz="0" w:space="0" w:color="auto"/>
        <w:right w:val="none" w:sz="0" w:space="0" w:color="auto"/>
      </w:divBdr>
    </w:div>
    <w:div w:id="474417789">
      <w:bodyDiv w:val="1"/>
      <w:marLeft w:val="0"/>
      <w:marRight w:val="0"/>
      <w:marTop w:val="0"/>
      <w:marBottom w:val="0"/>
      <w:divBdr>
        <w:top w:val="none" w:sz="0" w:space="0" w:color="auto"/>
        <w:left w:val="none" w:sz="0" w:space="0" w:color="auto"/>
        <w:bottom w:val="none" w:sz="0" w:space="0" w:color="auto"/>
        <w:right w:val="none" w:sz="0" w:space="0" w:color="auto"/>
      </w:divBdr>
    </w:div>
    <w:div w:id="474836473">
      <w:bodyDiv w:val="1"/>
      <w:marLeft w:val="0"/>
      <w:marRight w:val="0"/>
      <w:marTop w:val="0"/>
      <w:marBottom w:val="0"/>
      <w:divBdr>
        <w:top w:val="none" w:sz="0" w:space="0" w:color="auto"/>
        <w:left w:val="none" w:sz="0" w:space="0" w:color="auto"/>
        <w:bottom w:val="none" w:sz="0" w:space="0" w:color="auto"/>
        <w:right w:val="none" w:sz="0" w:space="0" w:color="auto"/>
      </w:divBdr>
    </w:div>
    <w:div w:id="474881330">
      <w:bodyDiv w:val="1"/>
      <w:marLeft w:val="0"/>
      <w:marRight w:val="0"/>
      <w:marTop w:val="0"/>
      <w:marBottom w:val="0"/>
      <w:divBdr>
        <w:top w:val="none" w:sz="0" w:space="0" w:color="auto"/>
        <w:left w:val="none" w:sz="0" w:space="0" w:color="auto"/>
        <w:bottom w:val="none" w:sz="0" w:space="0" w:color="auto"/>
        <w:right w:val="none" w:sz="0" w:space="0" w:color="auto"/>
      </w:divBdr>
    </w:div>
    <w:div w:id="474953751">
      <w:bodyDiv w:val="1"/>
      <w:marLeft w:val="0"/>
      <w:marRight w:val="0"/>
      <w:marTop w:val="0"/>
      <w:marBottom w:val="0"/>
      <w:divBdr>
        <w:top w:val="none" w:sz="0" w:space="0" w:color="auto"/>
        <w:left w:val="none" w:sz="0" w:space="0" w:color="auto"/>
        <w:bottom w:val="none" w:sz="0" w:space="0" w:color="auto"/>
        <w:right w:val="none" w:sz="0" w:space="0" w:color="auto"/>
      </w:divBdr>
    </w:div>
    <w:div w:id="475756835">
      <w:bodyDiv w:val="1"/>
      <w:marLeft w:val="0"/>
      <w:marRight w:val="0"/>
      <w:marTop w:val="0"/>
      <w:marBottom w:val="0"/>
      <w:divBdr>
        <w:top w:val="none" w:sz="0" w:space="0" w:color="auto"/>
        <w:left w:val="none" w:sz="0" w:space="0" w:color="auto"/>
        <w:bottom w:val="none" w:sz="0" w:space="0" w:color="auto"/>
        <w:right w:val="none" w:sz="0" w:space="0" w:color="auto"/>
      </w:divBdr>
    </w:div>
    <w:div w:id="476149446">
      <w:bodyDiv w:val="1"/>
      <w:marLeft w:val="0"/>
      <w:marRight w:val="0"/>
      <w:marTop w:val="0"/>
      <w:marBottom w:val="0"/>
      <w:divBdr>
        <w:top w:val="none" w:sz="0" w:space="0" w:color="auto"/>
        <w:left w:val="none" w:sz="0" w:space="0" w:color="auto"/>
        <w:bottom w:val="none" w:sz="0" w:space="0" w:color="auto"/>
        <w:right w:val="none" w:sz="0" w:space="0" w:color="auto"/>
      </w:divBdr>
      <w:divsChild>
        <w:div w:id="74671920">
          <w:marLeft w:val="0"/>
          <w:marRight w:val="0"/>
          <w:marTop w:val="0"/>
          <w:marBottom w:val="0"/>
          <w:divBdr>
            <w:top w:val="none" w:sz="0" w:space="0" w:color="auto"/>
            <w:left w:val="none" w:sz="0" w:space="0" w:color="auto"/>
            <w:bottom w:val="none" w:sz="0" w:space="0" w:color="auto"/>
            <w:right w:val="none" w:sz="0" w:space="0" w:color="auto"/>
          </w:divBdr>
        </w:div>
        <w:div w:id="256183316">
          <w:marLeft w:val="0"/>
          <w:marRight w:val="0"/>
          <w:marTop w:val="0"/>
          <w:marBottom w:val="0"/>
          <w:divBdr>
            <w:top w:val="none" w:sz="0" w:space="0" w:color="auto"/>
            <w:left w:val="none" w:sz="0" w:space="0" w:color="auto"/>
            <w:bottom w:val="none" w:sz="0" w:space="0" w:color="auto"/>
            <w:right w:val="none" w:sz="0" w:space="0" w:color="auto"/>
          </w:divBdr>
        </w:div>
        <w:div w:id="411897707">
          <w:marLeft w:val="0"/>
          <w:marRight w:val="0"/>
          <w:marTop w:val="0"/>
          <w:marBottom w:val="0"/>
          <w:divBdr>
            <w:top w:val="none" w:sz="0" w:space="0" w:color="auto"/>
            <w:left w:val="none" w:sz="0" w:space="0" w:color="auto"/>
            <w:bottom w:val="none" w:sz="0" w:space="0" w:color="auto"/>
            <w:right w:val="none" w:sz="0" w:space="0" w:color="auto"/>
          </w:divBdr>
        </w:div>
        <w:div w:id="433020000">
          <w:marLeft w:val="0"/>
          <w:marRight w:val="0"/>
          <w:marTop w:val="0"/>
          <w:marBottom w:val="0"/>
          <w:divBdr>
            <w:top w:val="none" w:sz="0" w:space="0" w:color="auto"/>
            <w:left w:val="none" w:sz="0" w:space="0" w:color="auto"/>
            <w:bottom w:val="none" w:sz="0" w:space="0" w:color="auto"/>
            <w:right w:val="none" w:sz="0" w:space="0" w:color="auto"/>
          </w:divBdr>
        </w:div>
        <w:div w:id="792020057">
          <w:marLeft w:val="0"/>
          <w:marRight w:val="0"/>
          <w:marTop w:val="0"/>
          <w:marBottom w:val="0"/>
          <w:divBdr>
            <w:top w:val="none" w:sz="0" w:space="0" w:color="auto"/>
            <w:left w:val="none" w:sz="0" w:space="0" w:color="auto"/>
            <w:bottom w:val="none" w:sz="0" w:space="0" w:color="auto"/>
            <w:right w:val="none" w:sz="0" w:space="0" w:color="auto"/>
          </w:divBdr>
        </w:div>
        <w:div w:id="936324623">
          <w:marLeft w:val="0"/>
          <w:marRight w:val="0"/>
          <w:marTop w:val="0"/>
          <w:marBottom w:val="0"/>
          <w:divBdr>
            <w:top w:val="none" w:sz="0" w:space="0" w:color="auto"/>
            <w:left w:val="none" w:sz="0" w:space="0" w:color="auto"/>
            <w:bottom w:val="none" w:sz="0" w:space="0" w:color="auto"/>
            <w:right w:val="none" w:sz="0" w:space="0" w:color="auto"/>
          </w:divBdr>
        </w:div>
        <w:div w:id="1181899004">
          <w:marLeft w:val="0"/>
          <w:marRight w:val="0"/>
          <w:marTop w:val="0"/>
          <w:marBottom w:val="0"/>
          <w:divBdr>
            <w:top w:val="none" w:sz="0" w:space="0" w:color="auto"/>
            <w:left w:val="none" w:sz="0" w:space="0" w:color="auto"/>
            <w:bottom w:val="none" w:sz="0" w:space="0" w:color="auto"/>
            <w:right w:val="none" w:sz="0" w:space="0" w:color="auto"/>
          </w:divBdr>
        </w:div>
        <w:div w:id="1205019265">
          <w:marLeft w:val="0"/>
          <w:marRight w:val="0"/>
          <w:marTop w:val="0"/>
          <w:marBottom w:val="0"/>
          <w:divBdr>
            <w:top w:val="none" w:sz="0" w:space="0" w:color="auto"/>
            <w:left w:val="none" w:sz="0" w:space="0" w:color="auto"/>
            <w:bottom w:val="none" w:sz="0" w:space="0" w:color="auto"/>
            <w:right w:val="none" w:sz="0" w:space="0" w:color="auto"/>
          </w:divBdr>
        </w:div>
        <w:div w:id="1206061164">
          <w:marLeft w:val="0"/>
          <w:marRight w:val="0"/>
          <w:marTop w:val="0"/>
          <w:marBottom w:val="0"/>
          <w:divBdr>
            <w:top w:val="none" w:sz="0" w:space="0" w:color="auto"/>
            <w:left w:val="none" w:sz="0" w:space="0" w:color="auto"/>
            <w:bottom w:val="none" w:sz="0" w:space="0" w:color="auto"/>
            <w:right w:val="none" w:sz="0" w:space="0" w:color="auto"/>
          </w:divBdr>
        </w:div>
        <w:div w:id="1265112401">
          <w:marLeft w:val="0"/>
          <w:marRight w:val="0"/>
          <w:marTop w:val="0"/>
          <w:marBottom w:val="0"/>
          <w:divBdr>
            <w:top w:val="none" w:sz="0" w:space="0" w:color="auto"/>
            <w:left w:val="none" w:sz="0" w:space="0" w:color="auto"/>
            <w:bottom w:val="none" w:sz="0" w:space="0" w:color="auto"/>
            <w:right w:val="none" w:sz="0" w:space="0" w:color="auto"/>
          </w:divBdr>
        </w:div>
        <w:div w:id="1348021973">
          <w:marLeft w:val="0"/>
          <w:marRight w:val="0"/>
          <w:marTop w:val="0"/>
          <w:marBottom w:val="0"/>
          <w:divBdr>
            <w:top w:val="none" w:sz="0" w:space="0" w:color="auto"/>
            <w:left w:val="none" w:sz="0" w:space="0" w:color="auto"/>
            <w:bottom w:val="none" w:sz="0" w:space="0" w:color="auto"/>
            <w:right w:val="none" w:sz="0" w:space="0" w:color="auto"/>
          </w:divBdr>
        </w:div>
        <w:div w:id="1487359791">
          <w:marLeft w:val="0"/>
          <w:marRight w:val="0"/>
          <w:marTop w:val="0"/>
          <w:marBottom w:val="0"/>
          <w:divBdr>
            <w:top w:val="none" w:sz="0" w:space="0" w:color="auto"/>
            <w:left w:val="none" w:sz="0" w:space="0" w:color="auto"/>
            <w:bottom w:val="none" w:sz="0" w:space="0" w:color="auto"/>
            <w:right w:val="none" w:sz="0" w:space="0" w:color="auto"/>
          </w:divBdr>
        </w:div>
        <w:div w:id="1558278502">
          <w:marLeft w:val="0"/>
          <w:marRight w:val="0"/>
          <w:marTop w:val="0"/>
          <w:marBottom w:val="0"/>
          <w:divBdr>
            <w:top w:val="none" w:sz="0" w:space="0" w:color="auto"/>
            <w:left w:val="none" w:sz="0" w:space="0" w:color="auto"/>
            <w:bottom w:val="none" w:sz="0" w:space="0" w:color="auto"/>
            <w:right w:val="none" w:sz="0" w:space="0" w:color="auto"/>
          </w:divBdr>
        </w:div>
        <w:div w:id="1798185803">
          <w:marLeft w:val="0"/>
          <w:marRight w:val="0"/>
          <w:marTop w:val="0"/>
          <w:marBottom w:val="0"/>
          <w:divBdr>
            <w:top w:val="none" w:sz="0" w:space="0" w:color="auto"/>
            <w:left w:val="none" w:sz="0" w:space="0" w:color="auto"/>
            <w:bottom w:val="none" w:sz="0" w:space="0" w:color="auto"/>
            <w:right w:val="none" w:sz="0" w:space="0" w:color="auto"/>
          </w:divBdr>
        </w:div>
        <w:div w:id="1842576794">
          <w:marLeft w:val="0"/>
          <w:marRight w:val="0"/>
          <w:marTop w:val="0"/>
          <w:marBottom w:val="0"/>
          <w:divBdr>
            <w:top w:val="none" w:sz="0" w:space="0" w:color="auto"/>
            <w:left w:val="none" w:sz="0" w:space="0" w:color="auto"/>
            <w:bottom w:val="none" w:sz="0" w:space="0" w:color="auto"/>
            <w:right w:val="none" w:sz="0" w:space="0" w:color="auto"/>
          </w:divBdr>
        </w:div>
        <w:div w:id="2016878084">
          <w:marLeft w:val="0"/>
          <w:marRight w:val="0"/>
          <w:marTop w:val="0"/>
          <w:marBottom w:val="0"/>
          <w:divBdr>
            <w:top w:val="none" w:sz="0" w:space="0" w:color="auto"/>
            <w:left w:val="none" w:sz="0" w:space="0" w:color="auto"/>
            <w:bottom w:val="none" w:sz="0" w:space="0" w:color="auto"/>
            <w:right w:val="none" w:sz="0" w:space="0" w:color="auto"/>
          </w:divBdr>
        </w:div>
        <w:div w:id="2018266296">
          <w:marLeft w:val="0"/>
          <w:marRight w:val="0"/>
          <w:marTop w:val="0"/>
          <w:marBottom w:val="0"/>
          <w:divBdr>
            <w:top w:val="none" w:sz="0" w:space="0" w:color="auto"/>
            <w:left w:val="none" w:sz="0" w:space="0" w:color="auto"/>
            <w:bottom w:val="none" w:sz="0" w:space="0" w:color="auto"/>
            <w:right w:val="none" w:sz="0" w:space="0" w:color="auto"/>
          </w:divBdr>
        </w:div>
        <w:div w:id="2127312925">
          <w:marLeft w:val="0"/>
          <w:marRight w:val="0"/>
          <w:marTop w:val="0"/>
          <w:marBottom w:val="0"/>
          <w:divBdr>
            <w:top w:val="none" w:sz="0" w:space="0" w:color="auto"/>
            <w:left w:val="none" w:sz="0" w:space="0" w:color="auto"/>
            <w:bottom w:val="none" w:sz="0" w:space="0" w:color="auto"/>
            <w:right w:val="none" w:sz="0" w:space="0" w:color="auto"/>
          </w:divBdr>
        </w:div>
      </w:divsChild>
    </w:div>
    <w:div w:id="477191794">
      <w:bodyDiv w:val="1"/>
      <w:marLeft w:val="0"/>
      <w:marRight w:val="0"/>
      <w:marTop w:val="0"/>
      <w:marBottom w:val="0"/>
      <w:divBdr>
        <w:top w:val="none" w:sz="0" w:space="0" w:color="auto"/>
        <w:left w:val="none" w:sz="0" w:space="0" w:color="auto"/>
        <w:bottom w:val="none" w:sz="0" w:space="0" w:color="auto"/>
        <w:right w:val="none" w:sz="0" w:space="0" w:color="auto"/>
      </w:divBdr>
    </w:div>
    <w:div w:id="478150856">
      <w:bodyDiv w:val="1"/>
      <w:marLeft w:val="0"/>
      <w:marRight w:val="0"/>
      <w:marTop w:val="0"/>
      <w:marBottom w:val="0"/>
      <w:divBdr>
        <w:top w:val="none" w:sz="0" w:space="0" w:color="auto"/>
        <w:left w:val="none" w:sz="0" w:space="0" w:color="auto"/>
        <w:bottom w:val="none" w:sz="0" w:space="0" w:color="auto"/>
        <w:right w:val="none" w:sz="0" w:space="0" w:color="auto"/>
      </w:divBdr>
    </w:div>
    <w:div w:id="478885140">
      <w:bodyDiv w:val="1"/>
      <w:marLeft w:val="0"/>
      <w:marRight w:val="0"/>
      <w:marTop w:val="0"/>
      <w:marBottom w:val="0"/>
      <w:divBdr>
        <w:top w:val="none" w:sz="0" w:space="0" w:color="auto"/>
        <w:left w:val="none" w:sz="0" w:space="0" w:color="auto"/>
        <w:bottom w:val="none" w:sz="0" w:space="0" w:color="auto"/>
        <w:right w:val="none" w:sz="0" w:space="0" w:color="auto"/>
      </w:divBdr>
    </w:div>
    <w:div w:id="479620981">
      <w:bodyDiv w:val="1"/>
      <w:marLeft w:val="0"/>
      <w:marRight w:val="0"/>
      <w:marTop w:val="0"/>
      <w:marBottom w:val="0"/>
      <w:divBdr>
        <w:top w:val="none" w:sz="0" w:space="0" w:color="auto"/>
        <w:left w:val="none" w:sz="0" w:space="0" w:color="auto"/>
        <w:bottom w:val="none" w:sz="0" w:space="0" w:color="auto"/>
        <w:right w:val="none" w:sz="0" w:space="0" w:color="auto"/>
      </w:divBdr>
    </w:div>
    <w:div w:id="483085385">
      <w:bodyDiv w:val="1"/>
      <w:marLeft w:val="0"/>
      <w:marRight w:val="0"/>
      <w:marTop w:val="0"/>
      <w:marBottom w:val="0"/>
      <w:divBdr>
        <w:top w:val="none" w:sz="0" w:space="0" w:color="auto"/>
        <w:left w:val="none" w:sz="0" w:space="0" w:color="auto"/>
        <w:bottom w:val="none" w:sz="0" w:space="0" w:color="auto"/>
        <w:right w:val="none" w:sz="0" w:space="0" w:color="auto"/>
      </w:divBdr>
    </w:div>
    <w:div w:id="483590161">
      <w:bodyDiv w:val="1"/>
      <w:marLeft w:val="0"/>
      <w:marRight w:val="0"/>
      <w:marTop w:val="0"/>
      <w:marBottom w:val="0"/>
      <w:divBdr>
        <w:top w:val="none" w:sz="0" w:space="0" w:color="auto"/>
        <w:left w:val="none" w:sz="0" w:space="0" w:color="auto"/>
        <w:bottom w:val="none" w:sz="0" w:space="0" w:color="auto"/>
        <w:right w:val="none" w:sz="0" w:space="0" w:color="auto"/>
      </w:divBdr>
    </w:div>
    <w:div w:id="484785358">
      <w:bodyDiv w:val="1"/>
      <w:marLeft w:val="0"/>
      <w:marRight w:val="0"/>
      <w:marTop w:val="0"/>
      <w:marBottom w:val="0"/>
      <w:divBdr>
        <w:top w:val="none" w:sz="0" w:space="0" w:color="auto"/>
        <w:left w:val="none" w:sz="0" w:space="0" w:color="auto"/>
        <w:bottom w:val="none" w:sz="0" w:space="0" w:color="auto"/>
        <w:right w:val="none" w:sz="0" w:space="0" w:color="auto"/>
      </w:divBdr>
    </w:div>
    <w:div w:id="486675115">
      <w:bodyDiv w:val="1"/>
      <w:marLeft w:val="0"/>
      <w:marRight w:val="0"/>
      <w:marTop w:val="0"/>
      <w:marBottom w:val="0"/>
      <w:divBdr>
        <w:top w:val="none" w:sz="0" w:space="0" w:color="auto"/>
        <w:left w:val="none" w:sz="0" w:space="0" w:color="auto"/>
        <w:bottom w:val="none" w:sz="0" w:space="0" w:color="auto"/>
        <w:right w:val="none" w:sz="0" w:space="0" w:color="auto"/>
      </w:divBdr>
    </w:div>
    <w:div w:id="486942096">
      <w:bodyDiv w:val="1"/>
      <w:marLeft w:val="0"/>
      <w:marRight w:val="0"/>
      <w:marTop w:val="0"/>
      <w:marBottom w:val="0"/>
      <w:divBdr>
        <w:top w:val="none" w:sz="0" w:space="0" w:color="auto"/>
        <w:left w:val="none" w:sz="0" w:space="0" w:color="auto"/>
        <w:bottom w:val="none" w:sz="0" w:space="0" w:color="auto"/>
        <w:right w:val="none" w:sz="0" w:space="0" w:color="auto"/>
      </w:divBdr>
    </w:div>
    <w:div w:id="488132795">
      <w:bodyDiv w:val="1"/>
      <w:marLeft w:val="0"/>
      <w:marRight w:val="0"/>
      <w:marTop w:val="0"/>
      <w:marBottom w:val="0"/>
      <w:divBdr>
        <w:top w:val="none" w:sz="0" w:space="0" w:color="auto"/>
        <w:left w:val="none" w:sz="0" w:space="0" w:color="auto"/>
        <w:bottom w:val="none" w:sz="0" w:space="0" w:color="auto"/>
        <w:right w:val="none" w:sz="0" w:space="0" w:color="auto"/>
      </w:divBdr>
    </w:div>
    <w:div w:id="488912907">
      <w:bodyDiv w:val="1"/>
      <w:marLeft w:val="0"/>
      <w:marRight w:val="0"/>
      <w:marTop w:val="0"/>
      <w:marBottom w:val="0"/>
      <w:divBdr>
        <w:top w:val="none" w:sz="0" w:space="0" w:color="auto"/>
        <w:left w:val="none" w:sz="0" w:space="0" w:color="auto"/>
        <w:bottom w:val="none" w:sz="0" w:space="0" w:color="auto"/>
        <w:right w:val="none" w:sz="0" w:space="0" w:color="auto"/>
      </w:divBdr>
    </w:div>
    <w:div w:id="489322754">
      <w:bodyDiv w:val="1"/>
      <w:marLeft w:val="0"/>
      <w:marRight w:val="0"/>
      <w:marTop w:val="0"/>
      <w:marBottom w:val="0"/>
      <w:divBdr>
        <w:top w:val="none" w:sz="0" w:space="0" w:color="auto"/>
        <w:left w:val="none" w:sz="0" w:space="0" w:color="auto"/>
        <w:bottom w:val="none" w:sz="0" w:space="0" w:color="auto"/>
        <w:right w:val="none" w:sz="0" w:space="0" w:color="auto"/>
      </w:divBdr>
    </w:div>
    <w:div w:id="490027532">
      <w:bodyDiv w:val="1"/>
      <w:marLeft w:val="0"/>
      <w:marRight w:val="0"/>
      <w:marTop w:val="0"/>
      <w:marBottom w:val="0"/>
      <w:divBdr>
        <w:top w:val="none" w:sz="0" w:space="0" w:color="auto"/>
        <w:left w:val="none" w:sz="0" w:space="0" w:color="auto"/>
        <w:bottom w:val="none" w:sz="0" w:space="0" w:color="auto"/>
        <w:right w:val="none" w:sz="0" w:space="0" w:color="auto"/>
      </w:divBdr>
    </w:div>
    <w:div w:id="490297209">
      <w:bodyDiv w:val="1"/>
      <w:marLeft w:val="0"/>
      <w:marRight w:val="0"/>
      <w:marTop w:val="0"/>
      <w:marBottom w:val="0"/>
      <w:divBdr>
        <w:top w:val="none" w:sz="0" w:space="0" w:color="auto"/>
        <w:left w:val="none" w:sz="0" w:space="0" w:color="auto"/>
        <w:bottom w:val="none" w:sz="0" w:space="0" w:color="auto"/>
        <w:right w:val="none" w:sz="0" w:space="0" w:color="auto"/>
      </w:divBdr>
    </w:div>
    <w:div w:id="492110135">
      <w:bodyDiv w:val="1"/>
      <w:marLeft w:val="0"/>
      <w:marRight w:val="0"/>
      <w:marTop w:val="0"/>
      <w:marBottom w:val="0"/>
      <w:divBdr>
        <w:top w:val="none" w:sz="0" w:space="0" w:color="auto"/>
        <w:left w:val="none" w:sz="0" w:space="0" w:color="auto"/>
        <w:bottom w:val="none" w:sz="0" w:space="0" w:color="auto"/>
        <w:right w:val="none" w:sz="0" w:space="0" w:color="auto"/>
      </w:divBdr>
    </w:div>
    <w:div w:id="492380493">
      <w:bodyDiv w:val="1"/>
      <w:marLeft w:val="0"/>
      <w:marRight w:val="0"/>
      <w:marTop w:val="0"/>
      <w:marBottom w:val="0"/>
      <w:divBdr>
        <w:top w:val="none" w:sz="0" w:space="0" w:color="auto"/>
        <w:left w:val="none" w:sz="0" w:space="0" w:color="auto"/>
        <w:bottom w:val="none" w:sz="0" w:space="0" w:color="auto"/>
        <w:right w:val="none" w:sz="0" w:space="0" w:color="auto"/>
      </w:divBdr>
    </w:div>
    <w:div w:id="492912076">
      <w:bodyDiv w:val="1"/>
      <w:marLeft w:val="0"/>
      <w:marRight w:val="0"/>
      <w:marTop w:val="0"/>
      <w:marBottom w:val="0"/>
      <w:divBdr>
        <w:top w:val="none" w:sz="0" w:space="0" w:color="auto"/>
        <w:left w:val="none" w:sz="0" w:space="0" w:color="auto"/>
        <w:bottom w:val="none" w:sz="0" w:space="0" w:color="auto"/>
        <w:right w:val="none" w:sz="0" w:space="0" w:color="auto"/>
      </w:divBdr>
    </w:div>
    <w:div w:id="493573818">
      <w:bodyDiv w:val="1"/>
      <w:marLeft w:val="0"/>
      <w:marRight w:val="0"/>
      <w:marTop w:val="0"/>
      <w:marBottom w:val="0"/>
      <w:divBdr>
        <w:top w:val="none" w:sz="0" w:space="0" w:color="auto"/>
        <w:left w:val="none" w:sz="0" w:space="0" w:color="auto"/>
        <w:bottom w:val="none" w:sz="0" w:space="0" w:color="auto"/>
        <w:right w:val="none" w:sz="0" w:space="0" w:color="auto"/>
      </w:divBdr>
    </w:div>
    <w:div w:id="494031974">
      <w:bodyDiv w:val="1"/>
      <w:marLeft w:val="0"/>
      <w:marRight w:val="0"/>
      <w:marTop w:val="0"/>
      <w:marBottom w:val="0"/>
      <w:divBdr>
        <w:top w:val="none" w:sz="0" w:space="0" w:color="auto"/>
        <w:left w:val="none" w:sz="0" w:space="0" w:color="auto"/>
        <w:bottom w:val="none" w:sz="0" w:space="0" w:color="auto"/>
        <w:right w:val="none" w:sz="0" w:space="0" w:color="auto"/>
      </w:divBdr>
    </w:div>
    <w:div w:id="495726189">
      <w:bodyDiv w:val="1"/>
      <w:marLeft w:val="0"/>
      <w:marRight w:val="0"/>
      <w:marTop w:val="0"/>
      <w:marBottom w:val="0"/>
      <w:divBdr>
        <w:top w:val="none" w:sz="0" w:space="0" w:color="auto"/>
        <w:left w:val="none" w:sz="0" w:space="0" w:color="auto"/>
        <w:bottom w:val="none" w:sz="0" w:space="0" w:color="auto"/>
        <w:right w:val="none" w:sz="0" w:space="0" w:color="auto"/>
      </w:divBdr>
    </w:div>
    <w:div w:id="495806355">
      <w:bodyDiv w:val="1"/>
      <w:marLeft w:val="0"/>
      <w:marRight w:val="0"/>
      <w:marTop w:val="0"/>
      <w:marBottom w:val="0"/>
      <w:divBdr>
        <w:top w:val="none" w:sz="0" w:space="0" w:color="auto"/>
        <w:left w:val="none" w:sz="0" w:space="0" w:color="auto"/>
        <w:bottom w:val="none" w:sz="0" w:space="0" w:color="auto"/>
        <w:right w:val="none" w:sz="0" w:space="0" w:color="auto"/>
      </w:divBdr>
    </w:div>
    <w:div w:id="497312695">
      <w:bodyDiv w:val="1"/>
      <w:marLeft w:val="0"/>
      <w:marRight w:val="0"/>
      <w:marTop w:val="0"/>
      <w:marBottom w:val="0"/>
      <w:divBdr>
        <w:top w:val="none" w:sz="0" w:space="0" w:color="auto"/>
        <w:left w:val="none" w:sz="0" w:space="0" w:color="auto"/>
        <w:bottom w:val="none" w:sz="0" w:space="0" w:color="auto"/>
        <w:right w:val="none" w:sz="0" w:space="0" w:color="auto"/>
      </w:divBdr>
    </w:div>
    <w:div w:id="498618388">
      <w:bodyDiv w:val="1"/>
      <w:marLeft w:val="0"/>
      <w:marRight w:val="0"/>
      <w:marTop w:val="0"/>
      <w:marBottom w:val="0"/>
      <w:divBdr>
        <w:top w:val="none" w:sz="0" w:space="0" w:color="auto"/>
        <w:left w:val="none" w:sz="0" w:space="0" w:color="auto"/>
        <w:bottom w:val="none" w:sz="0" w:space="0" w:color="auto"/>
        <w:right w:val="none" w:sz="0" w:space="0" w:color="auto"/>
      </w:divBdr>
    </w:div>
    <w:div w:id="498741515">
      <w:bodyDiv w:val="1"/>
      <w:marLeft w:val="0"/>
      <w:marRight w:val="0"/>
      <w:marTop w:val="0"/>
      <w:marBottom w:val="0"/>
      <w:divBdr>
        <w:top w:val="none" w:sz="0" w:space="0" w:color="auto"/>
        <w:left w:val="none" w:sz="0" w:space="0" w:color="auto"/>
        <w:bottom w:val="none" w:sz="0" w:space="0" w:color="auto"/>
        <w:right w:val="none" w:sz="0" w:space="0" w:color="auto"/>
      </w:divBdr>
    </w:div>
    <w:div w:id="500120682">
      <w:bodyDiv w:val="1"/>
      <w:marLeft w:val="0"/>
      <w:marRight w:val="0"/>
      <w:marTop w:val="0"/>
      <w:marBottom w:val="0"/>
      <w:divBdr>
        <w:top w:val="none" w:sz="0" w:space="0" w:color="auto"/>
        <w:left w:val="none" w:sz="0" w:space="0" w:color="auto"/>
        <w:bottom w:val="none" w:sz="0" w:space="0" w:color="auto"/>
        <w:right w:val="none" w:sz="0" w:space="0" w:color="auto"/>
      </w:divBdr>
    </w:div>
    <w:div w:id="500313243">
      <w:bodyDiv w:val="1"/>
      <w:marLeft w:val="0"/>
      <w:marRight w:val="0"/>
      <w:marTop w:val="0"/>
      <w:marBottom w:val="0"/>
      <w:divBdr>
        <w:top w:val="none" w:sz="0" w:space="0" w:color="auto"/>
        <w:left w:val="none" w:sz="0" w:space="0" w:color="auto"/>
        <w:bottom w:val="none" w:sz="0" w:space="0" w:color="auto"/>
        <w:right w:val="none" w:sz="0" w:space="0" w:color="auto"/>
      </w:divBdr>
    </w:div>
    <w:div w:id="500972755">
      <w:bodyDiv w:val="1"/>
      <w:marLeft w:val="0"/>
      <w:marRight w:val="0"/>
      <w:marTop w:val="0"/>
      <w:marBottom w:val="0"/>
      <w:divBdr>
        <w:top w:val="none" w:sz="0" w:space="0" w:color="auto"/>
        <w:left w:val="none" w:sz="0" w:space="0" w:color="auto"/>
        <w:bottom w:val="none" w:sz="0" w:space="0" w:color="auto"/>
        <w:right w:val="none" w:sz="0" w:space="0" w:color="auto"/>
      </w:divBdr>
    </w:div>
    <w:div w:id="501549808">
      <w:bodyDiv w:val="1"/>
      <w:marLeft w:val="0"/>
      <w:marRight w:val="0"/>
      <w:marTop w:val="0"/>
      <w:marBottom w:val="0"/>
      <w:divBdr>
        <w:top w:val="none" w:sz="0" w:space="0" w:color="auto"/>
        <w:left w:val="none" w:sz="0" w:space="0" w:color="auto"/>
        <w:bottom w:val="none" w:sz="0" w:space="0" w:color="auto"/>
        <w:right w:val="none" w:sz="0" w:space="0" w:color="auto"/>
      </w:divBdr>
    </w:div>
    <w:div w:id="502474025">
      <w:bodyDiv w:val="1"/>
      <w:marLeft w:val="0"/>
      <w:marRight w:val="0"/>
      <w:marTop w:val="0"/>
      <w:marBottom w:val="0"/>
      <w:divBdr>
        <w:top w:val="none" w:sz="0" w:space="0" w:color="auto"/>
        <w:left w:val="none" w:sz="0" w:space="0" w:color="auto"/>
        <w:bottom w:val="none" w:sz="0" w:space="0" w:color="auto"/>
        <w:right w:val="none" w:sz="0" w:space="0" w:color="auto"/>
      </w:divBdr>
    </w:div>
    <w:div w:id="502554994">
      <w:bodyDiv w:val="1"/>
      <w:marLeft w:val="0"/>
      <w:marRight w:val="0"/>
      <w:marTop w:val="0"/>
      <w:marBottom w:val="0"/>
      <w:divBdr>
        <w:top w:val="none" w:sz="0" w:space="0" w:color="auto"/>
        <w:left w:val="none" w:sz="0" w:space="0" w:color="auto"/>
        <w:bottom w:val="none" w:sz="0" w:space="0" w:color="auto"/>
        <w:right w:val="none" w:sz="0" w:space="0" w:color="auto"/>
      </w:divBdr>
    </w:div>
    <w:div w:id="504394352">
      <w:bodyDiv w:val="1"/>
      <w:marLeft w:val="0"/>
      <w:marRight w:val="0"/>
      <w:marTop w:val="0"/>
      <w:marBottom w:val="0"/>
      <w:divBdr>
        <w:top w:val="none" w:sz="0" w:space="0" w:color="auto"/>
        <w:left w:val="none" w:sz="0" w:space="0" w:color="auto"/>
        <w:bottom w:val="none" w:sz="0" w:space="0" w:color="auto"/>
        <w:right w:val="none" w:sz="0" w:space="0" w:color="auto"/>
      </w:divBdr>
    </w:div>
    <w:div w:id="504515940">
      <w:bodyDiv w:val="1"/>
      <w:marLeft w:val="0"/>
      <w:marRight w:val="0"/>
      <w:marTop w:val="0"/>
      <w:marBottom w:val="0"/>
      <w:divBdr>
        <w:top w:val="none" w:sz="0" w:space="0" w:color="auto"/>
        <w:left w:val="none" w:sz="0" w:space="0" w:color="auto"/>
        <w:bottom w:val="none" w:sz="0" w:space="0" w:color="auto"/>
        <w:right w:val="none" w:sz="0" w:space="0" w:color="auto"/>
      </w:divBdr>
    </w:div>
    <w:div w:id="504518715">
      <w:bodyDiv w:val="1"/>
      <w:marLeft w:val="0"/>
      <w:marRight w:val="0"/>
      <w:marTop w:val="0"/>
      <w:marBottom w:val="0"/>
      <w:divBdr>
        <w:top w:val="none" w:sz="0" w:space="0" w:color="auto"/>
        <w:left w:val="none" w:sz="0" w:space="0" w:color="auto"/>
        <w:bottom w:val="none" w:sz="0" w:space="0" w:color="auto"/>
        <w:right w:val="none" w:sz="0" w:space="0" w:color="auto"/>
      </w:divBdr>
    </w:div>
    <w:div w:id="504635314">
      <w:bodyDiv w:val="1"/>
      <w:marLeft w:val="0"/>
      <w:marRight w:val="0"/>
      <w:marTop w:val="0"/>
      <w:marBottom w:val="0"/>
      <w:divBdr>
        <w:top w:val="none" w:sz="0" w:space="0" w:color="auto"/>
        <w:left w:val="none" w:sz="0" w:space="0" w:color="auto"/>
        <w:bottom w:val="none" w:sz="0" w:space="0" w:color="auto"/>
        <w:right w:val="none" w:sz="0" w:space="0" w:color="auto"/>
      </w:divBdr>
    </w:div>
    <w:div w:id="504711010">
      <w:bodyDiv w:val="1"/>
      <w:marLeft w:val="0"/>
      <w:marRight w:val="0"/>
      <w:marTop w:val="0"/>
      <w:marBottom w:val="0"/>
      <w:divBdr>
        <w:top w:val="none" w:sz="0" w:space="0" w:color="auto"/>
        <w:left w:val="none" w:sz="0" w:space="0" w:color="auto"/>
        <w:bottom w:val="none" w:sz="0" w:space="0" w:color="auto"/>
        <w:right w:val="none" w:sz="0" w:space="0" w:color="auto"/>
      </w:divBdr>
    </w:div>
    <w:div w:id="504828394">
      <w:bodyDiv w:val="1"/>
      <w:marLeft w:val="0"/>
      <w:marRight w:val="0"/>
      <w:marTop w:val="0"/>
      <w:marBottom w:val="0"/>
      <w:divBdr>
        <w:top w:val="none" w:sz="0" w:space="0" w:color="auto"/>
        <w:left w:val="none" w:sz="0" w:space="0" w:color="auto"/>
        <w:bottom w:val="none" w:sz="0" w:space="0" w:color="auto"/>
        <w:right w:val="none" w:sz="0" w:space="0" w:color="auto"/>
      </w:divBdr>
    </w:div>
    <w:div w:id="505483201">
      <w:bodyDiv w:val="1"/>
      <w:marLeft w:val="0"/>
      <w:marRight w:val="0"/>
      <w:marTop w:val="0"/>
      <w:marBottom w:val="0"/>
      <w:divBdr>
        <w:top w:val="none" w:sz="0" w:space="0" w:color="auto"/>
        <w:left w:val="none" w:sz="0" w:space="0" w:color="auto"/>
        <w:bottom w:val="none" w:sz="0" w:space="0" w:color="auto"/>
        <w:right w:val="none" w:sz="0" w:space="0" w:color="auto"/>
      </w:divBdr>
    </w:div>
    <w:div w:id="505559661">
      <w:bodyDiv w:val="1"/>
      <w:marLeft w:val="0"/>
      <w:marRight w:val="0"/>
      <w:marTop w:val="0"/>
      <w:marBottom w:val="0"/>
      <w:divBdr>
        <w:top w:val="none" w:sz="0" w:space="0" w:color="auto"/>
        <w:left w:val="none" w:sz="0" w:space="0" w:color="auto"/>
        <w:bottom w:val="none" w:sz="0" w:space="0" w:color="auto"/>
        <w:right w:val="none" w:sz="0" w:space="0" w:color="auto"/>
      </w:divBdr>
    </w:div>
    <w:div w:id="506292082">
      <w:bodyDiv w:val="1"/>
      <w:marLeft w:val="0"/>
      <w:marRight w:val="0"/>
      <w:marTop w:val="0"/>
      <w:marBottom w:val="0"/>
      <w:divBdr>
        <w:top w:val="none" w:sz="0" w:space="0" w:color="auto"/>
        <w:left w:val="none" w:sz="0" w:space="0" w:color="auto"/>
        <w:bottom w:val="none" w:sz="0" w:space="0" w:color="auto"/>
        <w:right w:val="none" w:sz="0" w:space="0" w:color="auto"/>
      </w:divBdr>
    </w:div>
    <w:div w:id="506747053">
      <w:bodyDiv w:val="1"/>
      <w:marLeft w:val="0"/>
      <w:marRight w:val="0"/>
      <w:marTop w:val="0"/>
      <w:marBottom w:val="0"/>
      <w:divBdr>
        <w:top w:val="none" w:sz="0" w:space="0" w:color="auto"/>
        <w:left w:val="none" w:sz="0" w:space="0" w:color="auto"/>
        <w:bottom w:val="none" w:sz="0" w:space="0" w:color="auto"/>
        <w:right w:val="none" w:sz="0" w:space="0" w:color="auto"/>
      </w:divBdr>
    </w:div>
    <w:div w:id="506986601">
      <w:bodyDiv w:val="1"/>
      <w:marLeft w:val="0"/>
      <w:marRight w:val="0"/>
      <w:marTop w:val="0"/>
      <w:marBottom w:val="0"/>
      <w:divBdr>
        <w:top w:val="none" w:sz="0" w:space="0" w:color="auto"/>
        <w:left w:val="none" w:sz="0" w:space="0" w:color="auto"/>
        <w:bottom w:val="none" w:sz="0" w:space="0" w:color="auto"/>
        <w:right w:val="none" w:sz="0" w:space="0" w:color="auto"/>
      </w:divBdr>
    </w:div>
    <w:div w:id="507797230">
      <w:bodyDiv w:val="1"/>
      <w:marLeft w:val="0"/>
      <w:marRight w:val="0"/>
      <w:marTop w:val="0"/>
      <w:marBottom w:val="0"/>
      <w:divBdr>
        <w:top w:val="none" w:sz="0" w:space="0" w:color="auto"/>
        <w:left w:val="none" w:sz="0" w:space="0" w:color="auto"/>
        <w:bottom w:val="none" w:sz="0" w:space="0" w:color="auto"/>
        <w:right w:val="none" w:sz="0" w:space="0" w:color="auto"/>
      </w:divBdr>
    </w:div>
    <w:div w:id="509106805">
      <w:bodyDiv w:val="1"/>
      <w:marLeft w:val="0"/>
      <w:marRight w:val="0"/>
      <w:marTop w:val="0"/>
      <w:marBottom w:val="0"/>
      <w:divBdr>
        <w:top w:val="none" w:sz="0" w:space="0" w:color="auto"/>
        <w:left w:val="none" w:sz="0" w:space="0" w:color="auto"/>
        <w:bottom w:val="none" w:sz="0" w:space="0" w:color="auto"/>
        <w:right w:val="none" w:sz="0" w:space="0" w:color="auto"/>
      </w:divBdr>
    </w:div>
    <w:div w:id="510027844">
      <w:bodyDiv w:val="1"/>
      <w:marLeft w:val="0"/>
      <w:marRight w:val="0"/>
      <w:marTop w:val="0"/>
      <w:marBottom w:val="0"/>
      <w:divBdr>
        <w:top w:val="none" w:sz="0" w:space="0" w:color="auto"/>
        <w:left w:val="none" w:sz="0" w:space="0" w:color="auto"/>
        <w:bottom w:val="none" w:sz="0" w:space="0" w:color="auto"/>
        <w:right w:val="none" w:sz="0" w:space="0" w:color="auto"/>
      </w:divBdr>
    </w:div>
    <w:div w:id="510340915">
      <w:bodyDiv w:val="1"/>
      <w:marLeft w:val="0"/>
      <w:marRight w:val="0"/>
      <w:marTop w:val="0"/>
      <w:marBottom w:val="0"/>
      <w:divBdr>
        <w:top w:val="none" w:sz="0" w:space="0" w:color="auto"/>
        <w:left w:val="none" w:sz="0" w:space="0" w:color="auto"/>
        <w:bottom w:val="none" w:sz="0" w:space="0" w:color="auto"/>
        <w:right w:val="none" w:sz="0" w:space="0" w:color="auto"/>
      </w:divBdr>
    </w:div>
    <w:div w:id="510460150">
      <w:bodyDiv w:val="1"/>
      <w:marLeft w:val="0"/>
      <w:marRight w:val="0"/>
      <w:marTop w:val="0"/>
      <w:marBottom w:val="0"/>
      <w:divBdr>
        <w:top w:val="none" w:sz="0" w:space="0" w:color="auto"/>
        <w:left w:val="none" w:sz="0" w:space="0" w:color="auto"/>
        <w:bottom w:val="none" w:sz="0" w:space="0" w:color="auto"/>
        <w:right w:val="none" w:sz="0" w:space="0" w:color="auto"/>
      </w:divBdr>
    </w:div>
    <w:div w:id="511260471">
      <w:bodyDiv w:val="1"/>
      <w:marLeft w:val="0"/>
      <w:marRight w:val="0"/>
      <w:marTop w:val="0"/>
      <w:marBottom w:val="0"/>
      <w:divBdr>
        <w:top w:val="none" w:sz="0" w:space="0" w:color="auto"/>
        <w:left w:val="none" w:sz="0" w:space="0" w:color="auto"/>
        <w:bottom w:val="none" w:sz="0" w:space="0" w:color="auto"/>
        <w:right w:val="none" w:sz="0" w:space="0" w:color="auto"/>
      </w:divBdr>
    </w:div>
    <w:div w:id="511265980">
      <w:bodyDiv w:val="1"/>
      <w:marLeft w:val="0"/>
      <w:marRight w:val="0"/>
      <w:marTop w:val="0"/>
      <w:marBottom w:val="0"/>
      <w:divBdr>
        <w:top w:val="none" w:sz="0" w:space="0" w:color="auto"/>
        <w:left w:val="none" w:sz="0" w:space="0" w:color="auto"/>
        <w:bottom w:val="none" w:sz="0" w:space="0" w:color="auto"/>
        <w:right w:val="none" w:sz="0" w:space="0" w:color="auto"/>
      </w:divBdr>
    </w:div>
    <w:div w:id="512914200">
      <w:bodyDiv w:val="1"/>
      <w:marLeft w:val="0"/>
      <w:marRight w:val="0"/>
      <w:marTop w:val="0"/>
      <w:marBottom w:val="0"/>
      <w:divBdr>
        <w:top w:val="none" w:sz="0" w:space="0" w:color="auto"/>
        <w:left w:val="none" w:sz="0" w:space="0" w:color="auto"/>
        <w:bottom w:val="none" w:sz="0" w:space="0" w:color="auto"/>
        <w:right w:val="none" w:sz="0" w:space="0" w:color="auto"/>
      </w:divBdr>
    </w:div>
    <w:div w:id="513766366">
      <w:bodyDiv w:val="1"/>
      <w:marLeft w:val="0"/>
      <w:marRight w:val="0"/>
      <w:marTop w:val="0"/>
      <w:marBottom w:val="0"/>
      <w:divBdr>
        <w:top w:val="none" w:sz="0" w:space="0" w:color="auto"/>
        <w:left w:val="none" w:sz="0" w:space="0" w:color="auto"/>
        <w:bottom w:val="none" w:sz="0" w:space="0" w:color="auto"/>
        <w:right w:val="none" w:sz="0" w:space="0" w:color="auto"/>
      </w:divBdr>
    </w:div>
    <w:div w:id="514419541">
      <w:bodyDiv w:val="1"/>
      <w:marLeft w:val="0"/>
      <w:marRight w:val="0"/>
      <w:marTop w:val="0"/>
      <w:marBottom w:val="0"/>
      <w:divBdr>
        <w:top w:val="none" w:sz="0" w:space="0" w:color="auto"/>
        <w:left w:val="none" w:sz="0" w:space="0" w:color="auto"/>
        <w:bottom w:val="none" w:sz="0" w:space="0" w:color="auto"/>
        <w:right w:val="none" w:sz="0" w:space="0" w:color="auto"/>
      </w:divBdr>
    </w:div>
    <w:div w:id="515731110">
      <w:bodyDiv w:val="1"/>
      <w:marLeft w:val="0"/>
      <w:marRight w:val="0"/>
      <w:marTop w:val="0"/>
      <w:marBottom w:val="0"/>
      <w:divBdr>
        <w:top w:val="none" w:sz="0" w:space="0" w:color="auto"/>
        <w:left w:val="none" w:sz="0" w:space="0" w:color="auto"/>
        <w:bottom w:val="none" w:sz="0" w:space="0" w:color="auto"/>
        <w:right w:val="none" w:sz="0" w:space="0" w:color="auto"/>
      </w:divBdr>
    </w:div>
    <w:div w:id="516240733">
      <w:bodyDiv w:val="1"/>
      <w:marLeft w:val="0"/>
      <w:marRight w:val="0"/>
      <w:marTop w:val="0"/>
      <w:marBottom w:val="0"/>
      <w:divBdr>
        <w:top w:val="none" w:sz="0" w:space="0" w:color="auto"/>
        <w:left w:val="none" w:sz="0" w:space="0" w:color="auto"/>
        <w:bottom w:val="none" w:sz="0" w:space="0" w:color="auto"/>
        <w:right w:val="none" w:sz="0" w:space="0" w:color="auto"/>
      </w:divBdr>
    </w:div>
    <w:div w:id="516505763">
      <w:bodyDiv w:val="1"/>
      <w:marLeft w:val="0"/>
      <w:marRight w:val="0"/>
      <w:marTop w:val="0"/>
      <w:marBottom w:val="0"/>
      <w:divBdr>
        <w:top w:val="none" w:sz="0" w:space="0" w:color="auto"/>
        <w:left w:val="none" w:sz="0" w:space="0" w:color="auto"/>
        <w:bottom w:val="none" w:sz="0" w:space="0" w:color="auto"/>
        <w:right w:val="none" w:sz="0" w:space="0" w:color="auto"/>
      </w:divBdr>
    </w:div>
    <w:div w:id="517743844">
      <w:bodyDiv w:val="1"/>
      <w:marLeft w:val="0"/>
      <w:marRight w:val="0"/>
      <w:marTop w:val="0"/>
      <w:marBottom w:val="0"/>
      <w:divBdr>
        <w:top w:val="none" w:sz="0" w:space="0" w:color="auto"/>
        <w:left w:val="none" w:sz="0" w:space="0" w:color="auto"/>
        <w:bottom w:val="none" w:sz="0" w:space="0" w:color="auto"/>
        <w:right w:val="none" w:sz="0" w:space="0" w:color="auto"/>
      </w:divBdr>
    </w:div>
    <w:div w:id="518010371">
      <w:bodyDiv w:val="1"/>
      <w:marLeft w:val="0"/>
      <w:marRight w:val="0"/>
      <w:marTop w:val="0"/>
      <w:marBottom w:val="0"/>
      <w:divBdr>
        <w:top w:val="none" w:sz="0" w:space="0" w:color="auto"/>
        <w:left w:val="none" w:sz="0" w:space="0" w:color="auto"/>
        <w:bottom w:val="none" w:sz="0" w:space="0" w:color="auto"/>
        <w:right w:val="none" w:sz="0" w:space="0" w:color="auto"/>
      </w:divBdr>
    </w:div>
    <w:div w:id="518391962">
      <w:bodyDiv w:val="1"/>
      <w:marLeft w:val="0"/>
      <w:marRight w:val="0"/>
      <w:marTop w:val="0"/>
      <w:marBottom w:val="0"/>
      <w:divBdr>
        <w:top w:val="none" w:sz="0" w:space="0" w:color="auto"/>
        <w:left w:val="none" w:sz="0" w:space="0" w:color="auto"/>
        <w:bottom w:val="none" w:sz="0" w:space="0" w:color="auto"/>
        <w:right w:val="none" w:sz="0" w:space="0" w:color="auto"/>
      </w:divBdr>
    </w:div>
    <w:div w:id="518469378">
      <w:bodyDiv w:val="1"/>
      <w:marLeft w:val="0"/>
      <w:marRight w:val="0"/>
      <w:marTop w:val="0"/>
      <w:marBottom w:val="0"/>
      <w:divBdr>
        <w:top w:val="none" w:sz="0" w:space="0" w:color="auto"/>
        <w:left w:val="none" w:sz="0" w:space="0" w:color="auto"/>
        <w:bottom w:val="none" w:sz="0" w:space="0" w:color="auto"/>
        <w:right w:val="none" w:sz="0" w:space="0" w:color="auto"/>
      </w:divBdr>
    </w:div>
    <w:div w:id="518619125">
      <w:bodyDiv w:val="1"/>
      <w:marLeft w:val="0"/>
      <w:marRight w:val="0"/>
      <w:marTop w:val="0"/>
      <w:marBottom w:val="0"/>
      <w:divBdr>
        <w:top w:val="none" w:sz="0" w:space="0" w:color="auto"/>
        <w:left w:val="none" w:sz="0" w:space="0" w:color="auto"/>
        <w:bottom w:val="none" w:sz="0" w:space="0" w:color="auto"/>
        <w:right w:val="none" w:sz="0" w:space="0" w:color="auto"/>
      </w:divBdr>
    </w:div>
    <w:div w:id="518737438">
      <w:bodyDiv w:val="1"/>
      <w:marLeft w:val="0"/>
      <w:marRight w:val="0"/>
      <w:marTop w:val="0"/>
      <w:marBottom w:val="0"/>
      <w:divBdr>
        <w:top w:val="none" w:sz="0" w:space="0" w:color="auto"/>
        <w:left w:val="none" w:sz="0" w:space="0" w:color="auto"/>
        <w:bottom w:val="none" w:sz="0" w:space="0" w:color="auto"/>
        <w:right w:val="none" w:sz="0" w:space="0" w:color="auto"/>
      </w:divBdr>
    </w:div>
    <w:div w:id="519009409">
      <w:bodyDiv w:val="1"/>
      <w:marLeft w:val="0"/>
      <w:marRight w:val="0"/>
      <w:marTop w:val="0"/>
      <w:marBottom w:val="0"/>
      <w:divBdr>
        <w:top w:val="none" w:sz="0" w:space="0" w:color="auto"/>
        <w:left w:val="none" w:sz="0" w:space="0" w:color="auto"/>
        <w:bottom w:val="none" w:sz="0" w:space="0" w:color="auto"/>
        <w:right w:val="none" w:sz="0" w:space="0" w:color="auto"/>
      </w:divBdr>
    </w:div>
    <w:div w:id="519708909">
      <w:bodyDiv w:val="1"/>
      <w:marLeft w:val="0"/>
      <w:marRight w:val="0"/>
      <w:marTop w:val="0"/>
      <w:marBottom w:val="0"/>
      <w:divBdr>
        <w:top w:val="none" w:sz="0" w:space="0" w:color="auto"/>
        <w:left w:val="none" w:sz="0" w:space="0" w:color="auto"/>
        <w:bottom w:val="none" w:sz="0" w:space="0" w:color="auto"/>
        <w:right w:val="none" w:sz="0" w:space="0" w:color="auto"/>
      </w:divBdr>
    </w:div>
    <w:div w:id="519927173">
      <w:bodyDiv w:val="1"/>
      <w:marLeft w:val="0"/>
      <w:marRight w:val="0"/>
      <w:marTop w:val="0"/>
      <w:marBottom w:val="0"/>
      <w:divBdr>
        <w:top w:val="none" w:sz="0" w:space="0" w:color="auto"/>
        <w:left w:val="none" w:sz="0" w:space="0" w:color="auto"/>
        <w:bottom w:val="none" w:sz="0" w:space="0" w:color="auto"/>
        <w:right w:val="none" w:sz="0" w:space="0" w:color="auto"/>
      </w:divBdr>
    </w:div>
    <w:div w:id="520901067">
      <w:bodyDiv w:val="1"/>
      <w:marLeft w:val="0"/>
      <w:marRight w:val="0"/>
      <w:marTop w:val="0"/>
      <w:marBottom w:val="0"/>
      <w:divBdr>
        <w:top w:val="none" w:sz="0" w:space="0" w:color="auto"/>
        <w:left w:val="none" w:sz="0" w:space="0" w:color="auto"/>
        <w:bottom w:val="none" w:sz="0" w:space="0" w:color="auto"/>
        <w:right w:val="none" w:sz="0" w:space="0" w:color="auto"/>
      </w:divBdr>
    </w:div>
    <w:div w:id="521631381">
      <w:bodyDiv w:val="1"/>
      <w:marLeft w:val="0"/>
      <w:marRight w:val="0"/>
      <w:marTop w:val="0"/>
      <w:marBottom w:val="0"/>
      <w:divBdr>
        <w:top w:val="none" w:sz="0" w:space="0" w:color="auto"/>
        <w:left w:val="none" w:sz="0" w:space="0" w:color="auto"/>
        <w:bottom w:val="none" w:sz="0" w:space="0" w:color="auto"/>
        <w:right w:val="none" w:sz="0" w:space="0" w:color="auto"/>
      </w:divBdr>
    </w:div>
    <w:div w:id="522474847">
      <w:bodyDiv w:val="1"/>
      <w:marLeft w:val="0"/>
      <w:marRight w:val="0"/>
      <w:marTop w:val="0"/>
      <w:marBottom w:val="0"/>
      <w:divBdr>
        <w:top w:val="none" w:sz="0" w:space="0" w:color="auto"/>
        <w:left w:val="none" w:sz="0" w:space="0" w:color="auto"/>
        <w:bottom w:val="none" w:sz="0" w:space="0" w:color="auto"/>
        <w:right w:val="none" w:sz="0" w:space="0" w:color="auto"/>
      </w:divBdr>
    </w:div>
    <w:div w:id="523326448">
      <w:bodyDiv w:val="1"/>
      <w:marLeft w:val="0"/>
      <w:marRight w:val="0"/>
      <w:marTop w:val="0"/>
      <w:marBottom w:val="0"/>
      <w:divBdr>
        <w:top w:val="none" w:sz="0" w:space="0" w:color="auto"/>
        <w:left w:val="none" w:sz="0" w:space="0" w:color="auto"/>
        <w:bottom w:val="none" w:sz="0" w:space="0" w:color="auto"/>
        <w:right w:val="none" w:sz="0" w:space="0" w:color="auto"/>
      </w:divBdr>
    </w:div>
    <w:div w:id="524750925">
      <w:bodyDiv w:val="1"/>
      <w:marLeft w:val="0"/>
      <w:marRight w:val="0"/>
      <w:marTop w:val="0"/>
      <w:marBottom w:val="0"/>
      <w:divBdr>
        <w:top w:val="none" w:sz="0" w:space="0" w:color="auto"/>
        <w:left w:val="none" w:sz="0" w:space="0" w:color="auto"/>
        <w:bottom w:val="none" w:sz="0" w:space="0" w:color="auto"/>
        <w:right w:val="none" w:sz="0" w:space="0" w:color="auto"/>
      </w:divBdr>
    </w:div>
    <w:div w:id="525337290">
      <w:bodyDiv w:val="1"/>
      <w:marLeft w:val="0"/>
      <w:marRight w:val="0"/>
      <w:marTop w:val="0"/>
      <w:marBottom w:val="0"/>
      <w:divBdr>
        <w:top w:val="none" w:sz="0" w:space="0" w:color="auto"/>
        <w:left w:val="none" w:sz="0" w:space="0" w:color="auto"/>
        <w:bottom w:val="none" w:sz="0" w:space="0" w:color="auto"/>
        <w:right w:val="none" w:sz="0" w:space="0" w:color="auto"/>
      </w:divBdr>
    </w:div>
    <w:div w:id="525679075">
      <w:bodyDiv w:val="1"/>
      <w:marLeft w:val="0"/>
      <w:marRight w:val="0"/>
      <w:marTop w:val="0"/>
      <w:marBottom w:val="0"/>
      <w:divBdr>
        <w:top w:val="none" w:sz="0" w:space="0" w:color="auto"/>
        <w:left w:val="none" w:sz="0" w:space="0" w:color="auto"/>
        <w:bottom w:val="none" w:sz="0" w:space="0" w:color="auto"/>
        <w:right w:val="none" w:sz="0" w:space="0" w:color="auto"/>
      </w:divBdr>
    </w:div>
    <w:div w:id="526069056">
      <w:bodyDiv w:val="1"/>
      <w:marLeft w:val="0"/>
      <w:marRight w:val="0"/>
      <w:marTop w:val="0"/>
      <w:marBottom w:val="0"/>
      <w:divBdr>
        <w:top w:val="none" w:sz="0" w:space="0" w:color="auto"/>
        <w:left w:val="none" w:sz="0" w:space="0" w:color="auto"/>
        <w:bottom w:val="none" w:sz="0" w:space="0" w:color="auto"/>
        <w:right w:val="none" w:sz="0" w:space="0" w:color="auto"/>
      </w:divBdr>
    </w:div>
    <w:div w:id="526453231">
      <w:bodyDiv w:val="1"/>
      <w:marLeft w:val="0"/>
      <w:marRight w:val="0"/>
      <w:marTop w:val="0"/>
      <w:marBottom w:val="0"/>
      <w:divBdr>
        <w:top w:val="none" w:sz="0" w:space="0" w:color="auto"/>
        <w:left w:val="none" w:sz="0" w:space="0" w:color="auto"/>
        <w:bottom w:val="none" w:sz="0" w:space="0" w:color="auto"/>
        <w:right w:val="none" w:sz="0" w:space="0" w:color="auto"/>
      </w:divBdr>
    </w:div>
    <w:div w:id="527330259">
      <w:bodyDiv w:val="1"/>
      <w:marLeft w:val="0"/>
      <w:marRight w:val="0"/>
      <w:marTop w:val="0"/>
      <w:marBottom w:val="0"/>
      <w:divBdr>
        <w:top w:val="none" w:sz="0" w:space="0" w:color="auto"/>
        <w:left w:val="none" w:sz="0" w:space="0" w:color="auto"/>
        <w:bottom w:val="none" w:sz="0" w:space="0" w:color="auto"/>
        <w:right w:val="none" w:sz="0" w:space="0" w:color="auto"/>
      </w:divBdr>
    </w:div>
    <w:div w:id="527912043">
      <w:bodyDiv w:val="1"/>
      <w:marLeft w:val="0"/>
      <w:marRight w:val="0"/>
      <w:marTop w:val="0"/>
      <w:marBottom w:val="0"/>
      <w:divBdr>
        <w:top w:val="none" w:sz="0" w:space="0" w:color="auto"/>
        <w:left w:val="none" w:sz="0" w:space="0" w:color="auto"/>
        <w:bottom w:val="none" w:sz="0" w:space="0" w:color="auto"/>
        <w:right w:val="none" w:sz="0" w:space="0" w:color="auto"/>
      </w:divBdr>
    </w:div>
    <w:div w:id="528184048">
      <w:bodyDiv w:val="1"/>
      <w:marLeft w:val="0"/>
      <w:marRight w:val="0"/>
      <w:marTop w:val="0"/>
      <w:marBottom w:val="0"/>
      <w:divBdr>
        <w:top w:val="none" w:sz="0" w:space="0" w:color="auto"/>
        <w:left w:val="none" w:sz="0" w:space="0" w:color="auto"/>
        <w:bottom w:val="none" w:sz="0" w:space="0" w:color="auto"/>
        <w:right w:val="none" w:sz="0" w:space="0" w:color="auto"/>
      </w:divBdr>
    </w:div>
    <w:div w:id="529297026">
      <w:bodyDiv w:val="1"/>
      <w:marLeft w:val="0"/>
      <w:marRight w:val="0"/>
      <w:marTop w:val="0"/>
      <w:marBottom w:val="0"/>
      <w:divBdr>
        <w:top w:val="none" w:sz="0" w:space="0" w:color="auto"/>
        <w:left w:val="none" w:sz="0" w:space="0" w:color="auto"/>
        <w:bottom w:val="none" w:sz="0" w:space="0" w:color="auto"/>
        <w:right w:val="none" w:sz="0" w:space="0" w:color="auto"/>
      </w:divBdr>
    </w:div>
    <w:div w:id="529534649">
      <w:bodyDiv w:val="1"/>
      <w:marLeft w:val="0"/>
      <w:marRight w:val="0"/>
      <w:marTop w:val="0"/>
      <w:marBottom w:val="0"/>
      <w:divBdr>
        <w:top w:val="none" w:sz="0" w:space="0" w:color="auto"/>
        <w:left w:val="none" w:sz="0" w:space="0" w:color="auto"/>
        <w:bottom w:val="none" w:sz="0" w:space="0" w:color="auto"/>
        <w:right w:val="none" w:sz="0" w:space="0" w:color="auto"/>
      </w:divBdr>
    </w:div>
    <w:div w:id="530917674">
      <w:bodyDiv w:val="1"/>
      <w:marLeft w:val="0"/>
      <w:marRight w:val="0"/>
      <w:marTop w:val="0"/>
      <w:marBottom w:val="0"/>
      <w:divBdr>
        <w:top w:val="none" w:sz="0" w:space="0" w:color="auto"/>
        <w:left w:val="none" w:sz="0" w:space="0" w:color="auto"/>
        <w:bottom w:val="none" w:sz="0" w:space="0" w:color="auto"/>
        <w:right w:val="none" w:sz="0" w:space="0" w:color="auto"/>
      </w:divBdr>
    </w:div>
    <w:div w:id="532891031">
      <w:bodyDiv w:val="1"/>
      <w:marLeft w:val="0"/>
      <w:marRight w:val="0"/>
      <w:marTop w:val="0"/>
      <w:marBottom w:val="0"/>
      <w:divBdr>
        <w:top w:val="none" w:sz="0" w:space="0" w:color="auto"/>
        <w:left w:val="none" w:sz="0" w:space="0" w:color="auto"/>
        <w:bottom w:val="none" w:sz="0" w:space="0" w:color="auto"/>
        <w:right w:val="none" w:sz="0" w:space="0" w:color="auto"/>
      </w:divBdr>
    </w:div>
    <w:div w:id="533352348">
      <w:bodyDiv w:val="1"/>
      <w:marLeft w:val="0"/>
      <w:marRight w:val="0"/>
      <w:marTop w:val="0"/>
      <w:marBottom w:val="0"/>
      <w:divBdr>
        <w:top w:val="none" w:sz="0" w:space="0" w:color="auto"/>
        <w:left w:val="none" w:sz="0" w:space="0" w:color="auto"/>
        <w:bottom w:val="none" w:sz="0" w:space="0" w:color="auto"/>
        <w:right w:val="none" w:sz="0" w:space="0" w:color="auto"/>
      </w:divBdr>
    </w:div>
    <w:div w:id="535243417">
      <w:bodyDiv w:val="1"/>
      <w:marLeft w:val="0"/>
      <w:marRight w:val="0"/>
      <w:marTop w:val="0"/>
      <w:marBottom w:val="0"/>
      <w:divBdr>
        <w:top w:val="none" w:sz="0" w:space="0" w:color="auto"/>
        <w:left w:val="none" w:sz="0" w:space="0" w:color="auto"/>
        <w:bottom w:val="none" w:sz="0" w:space="0" w:color="auto"/>
        <w:right w:val="none" w:sz="0" w:space="0" w:color="auto"/>
      </w:divBdr>
    </w:div>
    <w:div w:id="536086632">
      <w:bodyDiv w:val="1"/>
      <w:marLeft w:val="0"/>
      <w:marRight w:val="0"/>
      <w:marTop w:val="0"/>
      <w:marBottom w:val="0"/>
      <w:divBdr>
        <w:top w:val="none" w:sz="0" w:space="0" w:color="auto"/>
        <w:left w:val="none" w:sz="0" w:space="0" w:color="auto"/>
        <w:bottom w:val="none" w:sz="0" w:space="0" w:color="auto"/>
        <w:right w:val="none" w:sz="0" w:space="0" w:color="auto"/>
      </w:divBdr>
    </w:div>
    <w:div w:id="537206108">
      <w:bodyDiv w:val="1"/>
      <w:marLeft w:val="0"/>
      <w:marRight w:val="0"/>
      <w:marTop w:val="0"/>
      <w:marBottom w:val="0"/>
      <w:divBdr>
        <w:top w:val="none" w:sz="0" w:space="0" w:color="auto"/>
        <w:left w:val="none" w:sz="0" w:space="0" w:color="auto"/>
        <w:bottom w:val="none" w:sz="0" w:space="0" w:color="auto"/>
        <w:right w:val="none" w:sz="0" w:space="0" w:color="auto"/>
      </w:divBdr>
    </w:div>
    <w:div w:id="539047709">
      <w:bodyDiv w:val="1"/>
      <w:marLeft w:val="0"/>
      <w:marRight w:val="0"/>
      <w:marTop w:val="0"/>
      <w:marBottom w:val="0"/>
      <w:divBdr>
        <w:top w:val="none" w:sz="0" w:space="0" w:color="auto"/>
        <w:left w:val="none" w:sz="0" w:space="0" w:color="auto"/>
        <w:bottom w:val="none" w:sz="0" w:space="0" w:color="auto"/>
        <w:right w:val="none" w:sz="0" w:space="0" w:color="auto"/>
      </w:divBdr>
    </w:div>
    <w:div w:id="539322346">
      <w:bodyDiv w:val="1"/>
      <w:marLeft w:val="0"/>
      <w:marRight w:val="0"/>
      <w:marTop w:val="0"/>
      <w:marBottom w:val="0"/>
      <w:divBdr>
        <w:top w:val="none" w:sz="0" w:space="0" w:color="auto"/>
        <w:left w:val="none" w:sz="0" w:space="0" w:color="auto"/>
        <w:bottom w:val="none" w:sz="0" w:space="0" w:color="auto"/>
        <w:right w:val="none" w:sz="0" w:space="0" w:color="auto"/>
      </w:divBdr>
    </w:div>
    <w:div w:id="539783116">
      <w:bodyDiv w:val="1"/>
      <w:marLeft w:val="0"/>
      <w:marRight w:val="0"/>
      <w:marTop w:val="0"/>
      <w:marBottom w:val="0"/>
      <w:divBdr>
        <w:top w:val="none" w:sz="0" w:space="0" w:color="auto"/>
        <w:left w:val="none" w:sz="0" w:space="0" w:color="auto"/>
        <w:bottom w:val="none" w:sz="0" w:space="0" w:color="auto"/>
        <w:right w:val="none" w:sz="0" w:space="0" w:color="auto"/>
      </w:divBdr>
    </w:div>
    <w:div w:id="540359930">
      <w:bodyDiv w:val="1"/>
      <w:marLeft w:val="0"/>
      <w:marRight w:val="0"/>
      <w:marTop w:val="0"/>
      <w:marBottom w:val="0"/>
      <w:divBdr>
        <w:top w:val="none" w:sz="0" w:space="0" w:color="auto"/>
        <w:left w:val="none" w:sz="0" w:space="0" w:color="auto"/>
        <w:bottom w:val="none" w:sz="0" w:space="0" w:color="auto"/>
        <w:right w:val="none" w:sz="0" w:space="0" w:color="auto"/>
      </w:divBdr>
    </w:div>
    <w:div w:id="540676410">
      <w:bodyDiv w:val="1"/>
      <w:marLeft w:val="0"/>
      <w:marRight w:val="0"/>
      <w:marTop w:val="0"/>
      <w:marBottom w:val="0"/>
      <w:divBdr>
        <w:top w:val="none" w:sz="0" w:space="0" w:color="auto"/>
        <w:left w:val="none" w:sz="0" w:space="0" w:color="auto"/>
        <w:bottom w:val="none" w:sz="0" w:space="0" w:color="auto"/>
        <w:right w:val="none" w:sz="0" w:space="0" w:color="auto"/>
      </w:divBdr>
    </w:div>
    <w:div w:id="541131380">
      <w:bodyDiv w:val="1"/>
      <w:marLeft w:val="0"/>
      <w:marRight w:val="0"/>
      <w:marTop w:val="0"/>
      <w:marBottom w:val="0"/>
      <w:divBdr>
        <w:top w:val="none" w:sz="0" w:space="0" w:color="auto"/>
        <w:left w:val="none" w:sz="0" w:space="0" w:color="auto"/>
        <w:bottom w:val="none" w:sz="0" w:space="0" w:color="auto"/>
        <w:right w:val="none" w:sz="0" w:space="0" w:color="auto"/>
      </w:divBdr>
    </w:div>
    <w:div w:id="541405810">
      <w:bodyDiv w:val="1"/>
      <w:marLeft w:val="0"/>
      <w:marRight w:val="0"/>
      <w:marTop w:val="0"/>
      <w:marBottom w:val="0"/>
      <w:divBdr>
        <w:top w:val="none" w:sz="0" w:space="0" w:color="auto"/>
        <w:left w:val="none" w:sz="0" w:space="0" w:color="auto"/>
        <w:bottom w:val="none" w:sz="0" w:space="0" w:color="auto"/>
        <w:right w:val="none" w:sz="0" w:space="0" w:color="auto"/>
      </w:divBdr>
    </w:div>
    <w:div w:id="541984192">
      <w:bodyDiv w:val="1"/>
      <w:marLeft w:val="0"/>
      <w:marRight w:val="0"/>
      <w:marTop w:val="0"/>
      <w:marBottom w:val="0"/>
      <w:divBdr>
        <w:top w:val="none" w:sz="0" w:space="0" w:color="auto"/>
        <w:left w:val="none" w:sz="0" w:space="0" w:color="auto"/>
        <w:bottom w:val="none" w:sz="0" w:space="0" w:color="auto"/>
        <w:right w:val="none" w:sz="0" w:space="0" w:color="auto"/>
      </w:divBdr>
    </w:div>
    <w:div w:id="542595300">
      <w:bodyDiv w:val="1"/>
      <w:marLeft w:val="0"/>
      <w:marRight w:val="0"/>
      <w:marTop w:val="0"/>
      <w:marBottom w:val="0"/>
      <w:divBdr>
        <w:top w:val="none" w:sz="0" w:space="0" w:color="auto"/>
        <w:left w:val="none" w:sz="0" w:space="0" w:color="auto"/>
        <w:bottom w:val="none" w:sz="0" w:space="0" w:color="auto"/>
        <w:right w:val="none" w:sz="0" w:space="0" w:color="auto"/>
      </w:divBdr>
    </w:div>
    <w:div w:id="542791957">
      <w:bodyDiv w:val="1"/>
      <w:marLeft w:val="0"/>
      <w:marRight w:val="0"/>
      <w:marTop w:val="0"/>
      <w:marBottom w:val="0"/>
      <w:divBdr>
        <w:top w:val="none" w:sz="0" w:space="0" w:color="auto"/>
        <w:left w:val="none" w:sz="0" w:space="0" w:color="auto"/>
        <w:bottom w:val="none" w:sz="0" w:space="0" w:color="auto"/>
        <w:right w:val="none" w:sz="0" w:space="0" w:color="auto"/>
      </w:divBdr>
    </w:div>
    <w:div w:id="545722251">
      <w:bodyDiv w:val="1"/>
      <w:marLeft w:val="0"/>
      <w:marRight w:val="0"/>
      <w:marTop w:val="0"/>
      <w:marBottom w:val="0"/>
      <w:divBdr>
        <w:top w:val="none" w:sz="0" w:space="0" w:color="auto"/>
        <w:left w:val="none" w:sz="0" w:space="0" w:color="auto"/>
        <w:bottom w:val="none" w:sz="0" w:space="0" w:color="auto"/>
        <w:right w:val="none" w:sz="0" w:space="0" w:color="auto"/>
      </w:divBdr>
    </w:div>
    <w:div w:id="545920696">
      <w:bodyDiv w:val="1"/>
      <w:marLeft w:val="0"/>
      <w:marRight w:val="0"/>
      <w:marTop w:val="0"/>
      <w:marBottom w:val="0"/>
      <w:divBdr>
        <w:top w:val="none" w:sz="0" w:space="0" w:color="auto"/>
        <w:left w:val="none" w:sz="0" w:space="0" w:color="auto"/>
        <w:bottom w:val="none" w:sz="0" w:space="0" w:color="auto"/>
        <w:right w:val="none" w:sz="0" w:space="0" w:color="auto"/>
      </w:divBdr>
    </w:div>
    <w:div w:id="548029232">
      <w:bodyDiv w:val="1"/>
      <w:marLeft w:val="0"/>
      <w:marRight w:val="0"/>
      <w:marTop w:val="0"/>
      <w:marBottom w:val="0"/>
      <w:divBdr>
        <w:top w:val="none" w:sz="0" w:space="0" w:color="auto"/>
        <w:left w:val="none" w:sz="0" w:space="0" w:color="auto"/>
        <w:bottom w:val="none" w:sz="0" w:space="0" w:color="auto"/>
        <w:right w:val="none" w:sz="0" w:space="0" w:color="auto"/>
      </w:divBdr>
    </w:div>
    <w:div w:id="548346272">
      <w:bodyDiv w:val="1"/>
      <w:marLeft w:val="0"/>
      <w:marRight w:val="0"/>
      <w:marTop w:val="0"/>
      <w:marBottom w:val="0"/>
      <w:divBdr>
        <w:top w:val="none" w:sz="0" w:space="0" w:color="auto"/>
        <w:left w:val="none" w:sz="0" w:space="0" w:color="auto"/>
        <w:bottom w:val="none" w:sz="0" w:space="0" w:color="auto"/>
        <w:right w:val="none" w:sz="0" w:space="0" w:color="auto"/>
      </w:divBdr>
      <w:divsChild>
        <w:div w:id="663590">
          <w:marLeft w:val="0"/>
          <w:marRight w:val="0"/>
          <w:marTop w:val="0"/>
          <w:marBottom w:val="0"/>
          <w:divBdr>
            <w:top w:val="none" w:sz="0" w:space="0" w:color="auto"/>
            <w:left w:val="none" w:sz="0" w:space="0" w:color="auto"/>
            <w:bottom w:val="none" w:sz="0" w:space="0" w:color="auto"/>
            <w:right w:val="none" w:sz="0" w:space="0" w:color="auto"/>
          </w:divBdr>
        </w:div>
        <w:div w:id="15040318">
          <w:marLeft w:val="0"/>
          <w:marRight w:val="0"/>
          <w:marTop w:val="0"/>
          <w:marBottom w:val="0"/>
          <w:divBdr>
            <w:top w:val="none" w:sz="0" w:space="0" w:color="auto"/>
            <w:left w:val="none" w:sz="0" w:space="0" w:color="auto"/>
            <w:bottom w:val="none" w:sz="0" w:space="0" w:color="auto"/>
            <w:right w:val="none" w:sz="0" w:space="0" w:color="auto"/>
          </w:divBdr>
        </w:div>
        <w:div w:id="81876583">
          <w:marLeft w:val="0"/>
          <w:marRight w:val="0"/>
          <w:marTop w:val="0"/>
          <w:marBottom w:val="0"/>
          <w:divBdr>
            <w:top w:val="none" w:sz="0" w:space="0" w:color="auto"/>
            <w:left w:val="none" w:sz="0" w:space="0" w:color="auto"/>
            <w:bottom w:val="none" w:sz="0" w:space="0" w:color="auto"/>
            <w:right w:val="none" w:sz="0" w:space="0" w:color="auto"/>
          </w:divBdr>
        </w:div>
        <w:div w:id="333260910">
          <w:marLeft w:val="0"/>
          <w:marRight w:val="0"/>
          <w:marTop w:val="0"/>
          <w:marBottom w:val="0"/>
          <w:divBdr>
            <w:top w:val="none" w:sz="0" w:space="0" w:color="auto"/>
            <w:left w:val="none" w:sz="0" w:space="0" w:color="auto"/>
            <w:bottom w:val="none" w:sz="0" w:space="0" w:color="auto"/>
            <w:right w:val="none" w:sz="0" w:space="0" w:color="auto"/>
          </w:divBdr>
        </w:div>
        <w:div w:id="352345476">
          <w:marLeft w:val="0"/>
          <w:marRight w:val="0"/>
          <w:marTop w:val="0"/>
          <w:marBottom w:val="0"/>
          <w:divBdr>
            <w:top w:val="none" w:sz="0" w:space="0" w:color="auto"/>
            <w:left w:val="none" w:sz="0" w:space="0" w:color="auto"/>
            <w:bottom w:val="none" w:sz="0" w:space="0" w:color="auto"/>
            <w:right w:val="none" w:sz="0" w:space="0" w:color="auto"/>
          </w:divBdr>
        </w:div>
        <w:div w:id="373890504">
          <w:marLeft w:val="0"/>
          <w:marRight w:val="0"/>
          <w:marTop w:val="0"/>
          <w:marBottom w:val="0"/>
          <w:divBdr>
            <w:top w:val="none" w:sz="0" w:space="0" w:color="auto"/>
            <w:left w:val="none" w:sz="0" w:space="0" w:color="auto"/>
            <w:bottom w:val="none" w:sz="0" w:space="0" w:color="auto"/>
            <w:right w:val="none" w:sz="0" w:space="0" w:color="auto"/>
          </w:divBdr>
        </w:div>
        <w:div w:id="377321942">
          <w:marLeft w:val="0"/>
          <w:marRight w:val="0"/>
          <w:marTop w:val="0"/>
          <w:marBottom w:val="0"/>
          <w:divBdr>
            <w:top w:val="none" w:sz="0" w:space="0" w:color="auto"/>
            <w:left w:val="none" w:sz="0" w:space="0" w:color="auto"/>
            <w:bottom w:val="none" w:sz="0" w:space="0" w:color="auto"/>
            <w:right w:val="none" w:sz="0" w:space="0" w:color="auto"/>
          </w:divBdr>
        </w:div>
        <w:div w:id="416946550">
          <w:marLeft w:val="0"/>
          <w:marRight w:val="0"/>
          <w:marTop w:val="0"/>
          <w:marBottom w:val="0"/>
          <w:divBdr>
            <w:top w:val="none" w:sz="0" w:space="0" w:color="auto"/>
            <w:left w:val="none" w:sz="0" w:space="0" w:color="auto"/>
            <w:bottom w:val="none" w:sz="0" w:space="0" w:color="auto"/>
            <w:right w:val="none" w:sz="0" w:space="0" w:color="auto"/>
          </w:divBdr>
        </w:div>
        <w:div w:id="461582162">
          <w:marLeft w:val="0"/>
          <w:marRight w:val="0"/>
          <w:marTop w:val="0"/>
          <w:marBottom w:val="0"/>
          <w:divBdr>
            <w:top w:val="none" w:sz="0" w:space="0" w:color="auto"/>
            <w:left w:val="none" w:sz="0" w:space="0" w:color="auto"/>
            <w:bottom w:val="none" w:sz="0" w:space="0" w:color="auto"/>
            <w:right w:val="none" w:sz="0" w:space="0" w:color="auto"/>
          </w:divBdr>
        </w:div>
        <w:div w:id="537740036">
          <w:marLeft w:val="0"/>
          <w:marRight w:val="0"/>
          <w:marTop w:val="0"/>
          <w:marBottom w:val="0"/>
          <w:divBdr>
            <w:top w:val="none" w:sz="0" w:space="0" w:color="auto"/>
            <w:left w:val="none" w:sz="0" w:space="0" w:color="auto"/>
            <w:bottom w:val="none" w:sz="0" w:space="0" w:color="auto"/>
            <w:right w:val="none" w:sz="0" w:space="0" w:color="auto"/>
          </w:divBdr>
        </w:div>
        <w:div w:id="668019163">
          <w:marLeft w:val="0"/>
          <w:marRight w:val="0"/>
          <w:marTop w:val="0"/>
          <w:marBottom w:val="0"/>
          <w:divBdr>
            <w:top w:val="none" w:sz="0" w:space="0" w:color="auto"/>
            <w:left w:val="none" w:sz="0" w:space="0" w:color="auto"/>
            <w:bottom w:val="none" w:sz="0" w:space="0" w:color="auto"/>
            <w:right w:val="none" w:sz="0" w:space="0" w:color="auto"/>
          </w:divBdr>
        </w:div>
        <w:div w:id="717239040">
          <w:marLeft w:val="0"/>
          <w:marRight w:val="0"/>
          <w:marTop w:val="0"/>
          <w:marBottom w:val="0"/>
          <w:divBdr>
            <w:top w:val="none" w:sz="0" w:space="0" w:color="auto"/>
            <w:left w:val="none" w:sz="0" w:space="0" w:color="auto"/>
            <w:bottom w:val="none" w:sz="0" w:space="0" w:color="auto"/>
            <w:right w:val="none" w:sz="0" w:space="0" w:color="auto"/>
          </w:divBdr>
        </w:div>
        <w:div w:id="797577156">
          <w:marLeft w:val="0"/>
          <w:marRight w:val="0"/>
          <w:marTop w:val="0"/>
          <w:marBottom w:val="0"/>
          <w:divBdr>
            <w:top w:val="none" w:sz="0" w:space="0" w:color="auto"/>
            <w:left w:val="none" w:sz="0" w:space="0" w:color="auto"/>
            <w:bottom w:val="none" w:sz="0" w:space="0" w:color="auto"/>
            <w:right w:val="none" w:sz="0" w:space="0" w:color="auto"/>
          </w:divBdr>
        </w:div>
        <w:div w:id="839660174">
          <w:marLeft w:val="0"/>
          <w:marRight w:val="0"/>
          <w:marTop w:val="0"/>
          <w:marBottom w:val="0"/>
          <w:divBdr>
            <w:top w:val="none" w:sz="0" w:space="0" w:color="auto"/>
            <w:left w:val="none" w:sz="0" w:space="0" w:color="auto"/>
            <w:bottom w:val="none" w:sz="0" w:space="0" w:color="auto"/>
            <w:right w:val="none" w:sz="0" w:space="0" w:color="auto"/>
          </w:divBdr>
        </w:div>
        <w:div w:id="952513789">
          <w:marLeft w:val="0"/>
          <w:marRight w:val="0"/>
          <w:marTop w:val="0"/>
          <w:marBottom w:val="0"/>
          <w:divBdr>
            <w:top w:val="none" w:sz="0" w:space="0" w:color="auto"/>
            <w:left w:val="none" w:sz="0" w:space="0" w:color="auto"/>
            <w:bottom w:val="none" w:sz="0" w:space="0" w:color="auto"/>
            <w:right w:val="none" w:sz="0" w:space="0" w:color="auto"/>
          </w:divBdr>
        </w:div>
        <w:div w:id="1026828260">
          <w:marLeft w:val="0"/>
          <w:marRight w:val="0"/>
          <w:marTop w:val="0"/>
          <w:marBottom w:val="0"/>
          <w:divBdr>
            <w:top w:val="none" w:sz="0" w:space="0" w:color="auto"/>
            <w:left w:val="none" w:sz="0" w:space="0" w:color="auto"/>
            <w:bottom w:val="none" w:sz="0" w:space="0" w:color="auto"/>
            <w:right w:val="none" w:sz="0" w:space="0" w:color="auto"/>
          </w:divBdr>
        </w:div>
        <w:div w:id="1127233476">
          <w:marLeft w:val="0"/>
          <w:marRight w:val="0"/>
          <w:marTop w:val="0"/>
          <w:marBottom w:val="0"/>
          <w:divBdr>
            <w:top w:val="none" w:sz="0" w:space="0" w:color="auto"/>
            <w:left w:val="none" w:sz="0" w:space="0" w:color="auto"/>
            <w:bottom w:val="none" w:sz="0" w:space="0" w:color="auto"/>
            <w:right w:val="none" w:sz="0" w:space="0" w:color="auto"/>
          </w:divBdr>
        </w:div>
        <w:div w:id="1175148838">
          <w:marLeft w:val="0"/>
          <w:marRight w:val="0"/>
          <w:marTop w:val="0"/>
          <w:marBottom w:val="0"/>
          <w:divBdr>
            <w:top w:val="none" w:sz="0" w:space="0" w:color="auto"/>
            <w:left w:val="none" w:sz="0" w:space="0" w:color="auto"/>
            <w:bottom w:val="none" w:sz="0" w:space="0" w:color="auto"/>
            <w:right w:val="none" w:sz="0" w:space="0" w:color="auto"/>
          </w:divBdr>
        </w:div>
        <w:div w:id="1217086857">
          <w:marLeft w:val="0"/>
          <w:marRight w:val="0"/>
          <w:marTop w:val="0"/>
          <w:marBottom w:val="0"/>
          <w:divBdr>
            <w:top w:val="none" w:sz="0" w:space="0" w:color="auto"/>
            <w:left w:val="none" w:sz="0" w:space="0" w:color="auto"/>
            <w:bottom w:val="none" w:sz="0" w:space="0" w:color="auto"/>
            <w:right w:val="none" w:sz="0" w:space="0" w:color="auto"/>
          </w:divBdr>
        </w:div>
        <w:div w:id="1415131098">
          <w:marLeft w:val="0"/>
          <w:marRight w:val="0"/>
          <w:marTop w:val="0"/>
          <w:marBottom w:val="0"/>
          <w:divBdr>
            <w:top w:val="none" w:sz="0" w:space="0" w:color="auto"/>
            <w:left w:val="none" w:sz="0" w:space="0" w:color="auto"/>
            <w:bottom w:val="none" w:sz="0" w:space="0" w:color="auto"/>
            <w:right w:val="none" w:sz="0" w:space="0" w:color="auto"/>
          </w:divBdr>
        </w:div>
        <w:div w:id="1419863873">
          <w:marLeft w:val="0"/>
          <w:marRight w:val="0"/>
          <w:marTop w:val="0"/>
          <w:marBottom w:val="0"/>
          <w:divBdr>
            <w:top w:val="none" w:sz="0" w:space="0" w:color="auto"/>
            <w:left w:val="none" w:sz="0" w:space="0" w:color="auto"/>
            <w:bottom w:val="none" w:sz="0" w:space="0" w:color="auto"/>
            <w:right w:val="none" w:sz="0" w:space="0" w:color="auto"/>
          </w:divBdr>
        </w:div>
        <w:div w:id="1434352660">
          <w:marLeft w:val="0"/>
          <w:marRight w:val="0"/>
          <w:marTop w:val="0"/>
          <w:marBottom w:val="0"/>
          <w:divBdr>
            <w:top w:val="none" w:sz="0" w:space="0" w:color="auto"/>
            <w:left w:val="none" w:sz="0" w:space="0" w:color="auto"/>
            <w:bottom w:val="none" w:sz="0" w:space="0" w:color="auto"/>
            <w:right w:val="none" w:sz="0" w:space="0" w:color="auto"/>
          </w:divBdr>
        </w:div>
        <w:div w:id="1527325471">
          <w:marLeft w:val="0"/>
          <w:marRight w:val="0"/>
          <w:marTop w:val="0"/>
          <w:marBottom w:val="0"/>
          <w:divBdr>
            <w:top w:val="none" w:sz="0" w:space="0" w:color="auto"/>
            <w:left w:val="none" w:sz="0" w:space="0" w:color="auto"/>
            <w:bottom w:val="none" w:sz="0" w:space="0" w:color="auto"/>
            <w:right w:val="none" w:sz="0" w:space="0" w:color="auto"/>
          </w:divBdr>
        </w:div>
        <w:div w:id="1529022618">
          <w:marLeft w:val="0"/>
          <w:marRight w:val="0"/>
          <w:marTop w:val="0"/>
          <w:marBottom w:val="0"/>
          <w:divBdr>
            <w:top w:val="none" w:sz="0" w:space="0" w:color="auto"/>
            <w:left w:val="none" w:sz="0" w:space="0" w:color="auto"/>
            <w:bottom w:val="none" w:sz="0" w:space="0" w:color="auto"/>
            <w:right w:val="none" w:sz="0" w:space="0" w:color="auto"/>
          </w:divBdr>
        </w:div>
        <w:div w:id="1626236689">
          <w:marLeft w:val="0"/>
          <w:marRight w:val="0"/>
          <w:marTop w:val="0"/>
          <w:marBottom w:val="0"/>
          <w:divBdr>
            <w:top w:val="none" w:sz="0" w:space="0" w:color="auto"/>
            <w:left w:val="none" w:sz="0" w:space="0" w:color="auto"/>
            <w:bottom w:val="none" w:sz="0" w:space="0" w:color="auto"/>
            <w:right w:val="none" w:sz="0" w:space="0" w:color="auto"/>
          </w:divBdr>
        </w:div>
        <w:div w:id="1691251559">
          <w:marLeft w:val="0"/>
          <w:marRight w:val="0"/>
          <w:marTop w:val="0"/>
          <w:marBottom w:val="0"/>
          <w:divBdr>
            <w:top w:val="none" w:sz="0" w:space="0" w:color="auto"/>
            <w:left w:val="none" w:sz="0" w:space="0" w:color="auto"/>
            <w:bottom w:val="none" w:sz="0" w:space="0" w:color="auto"/>
            <w:right w:val="none" w:sz="0" w:space="0" w:color="auto"/>
          </w:divBdr>
        </w:div>
        <w:div w:id="1710296321">
          <w:marLeft w:val="0"/>
          <w:marRight w:val="0"/>
          <w:marTop w:val="0"/>
          <w:marBottom w:val="0"/>
          <w:divBdr>
            <w:top w:val="none" w:sz="0" w:space="0" w:color="auto"/>
            <w:left w:val="none" w:sz="0" w:space="0" w:color="auto"/>
            <w:bottom w:val="none" w:sz="0" w:space="0" w:color="auto"/>
            <w:right w:val="none" w:sz="0" w:space="0" w:color="auto"/>
          </w:divBdr>
        </w:div>
        <w:div w:id="1745835472">
          <w:marLeft w:val="0"/>
          <w:marRight w:val="0"/>
          <w:marTop w:val="0"/>
          <w:marBottom w:val="0"/>
          <w:divBdr>
            <w:top w:val="none" w:sz="0" w:space="0" w:color="auto"/>
            <w:left w:val="none" w:sz="0" w:space="0" w:color="auto"/>
            <w:bottom w:val="none" w:sz="0" w:space="0" w:color="auto"/>
            <w:right w:val="none" w:sz="0" w:space="0" w:color="auto"/>
          </w:divBdr>
        </w:div>
        <w:div w:id="1756710376">
          <w:marLeft w:val="0"/>
          <w:marRight w:val="0"/>
          <w:marTop w:val="0"/>
          <w:marBottom w:val="0"/>
          <w:divBdr>
            <w:top w:val="none" w:sz="0" w:space="0" w:color="auto"/>
            <w:left w:val="none" w:sz="0" w:space="0" w:color="auto"/>
            <w:bottom w:val="none" w:sz="0" w:space="0" w:color="auto"/>
            <w:right w:val="none" w:sz="0" w:space="0" w:color="auto"/>
          </w:divBdr>
        </w:div>
        <w:div w:id="1789933461">
          <w:marLeft w:val="0"/>
          <w:marRight w:val="0"/>
          <w:marTop w:val="0"/>
          <w:marBottom w:val="0"/>
          <w:divBdr>
            <w:top w:val="none" w:sz="0" w:space="0" w:color="auto"/>
            <w:left w:val="none" w:sz="0" w:space="0" w:color="auto"/>
            <w:bottom w:val="none" w:sz="0" w:space="0" w:color="auto"/>
            <w:right w:val="none" w:sz="0" w:space="0" w:color="auto"/>
          </w:divBdr>
        </w:div>
        <w:div w:id="1832524057">
          <w:marLeft w:val="0"/>
          <w:marRight w:val="0"/>
          <w:marTop w:val="0"/>
          <w:marBottom w:val="0"/>
          <w:divBdr>
            <w:top w:val="none" w:sz="0" w:space="0" w:color="auto"/>
            <w:left w:val="none" w:sz="0" w:space="0" w:color="auto"/>
            <w:bottom w:val="none" w:sz="0" w:space="0" w:color="auto"/>
            <w:right w:val="none" w:sz="0" w:space="0" w:color="auto"/>
          </w:divBdr>
        </w:div>
        <w:div w:id="1973557934">
          <w:marLeft w:val="0"/>
          <w:marRight w:val="0"/>
          <w:marTop w:val="0"/>
          <w:marBottom w:val="0"/>
          <w:divBdr>
            <w:top w:val="none" w:sz="0" w:space="0" w:color="auto"/>
            <w:left w:val="none" w:sz="0" w:space="0" w:color="auto"/>
            <w:bottom w:val="none" w:sz="0" w:space="0" w:color="auto"/>
            <w:right w:val="none" w:sz="0" w:space="0" w:color="auto"/>
          </w:divBdr>
        </w:div>
      </w:divsChild>
    </w:div>
    <w:div w:id="549075459">
      <w:bodyDiv w:val="1"/>
      <w:marLeft w:val="0"/>
      <w:marRight w:val="0"/>
      <w:marTop w:val="0"/>
      <w:marBottom w:val="0"/>
      <w:divBdr>
        <w:top w:val="none" w:sz="0" w:space="0" w:color="auto"/>
        <w:left w:val="none" w:sz="0" w:space="0" w:color="auto"/>
        <w:bottom w:val="none" w:sz="0" w:space="0" w:color="auto"/>
        <w:right w:val="none" w:sz="0" w:space="0" w:color="auto"/>
      </w:divBdr>
    </w:div>
    <w:div w:id="549145522">
      <w:bodyDiv w:val="1"/>
      <w:marLeft w:val="0"/>
      <w:marRight w:val="0"/>
      <w:marTop w:val="0"/>
      <w:marBottom w:val="0"/>
      <w:divBdr>
        <w:top w:val="none" w:sz="0" w:space="0" w:color="auto"/>
        <w:left w:val="none" w:sz="0" w:space="0" w:color="auto"/>
        <w:bottom w:val="none" w:sz="0" w:space="0" w:color="auto"/>
        <w:right w:val="none" w:sz="0" w:space="0" w:color="auto"/>
      </w:divBdr>
    </w:div>
    <w:div w:id="550574893">
      <w:bodyDiv w:val="1"/>
      <w:marLeft w:val="0"/>
      <w:marRight w:val="0"/>
      <w:marTop w:val="0"/>
      <w:marBottom w:val="0"/>
      <w:divBdr>
        <w:top w:val="none" w:sz="0" w:space="0" w:color="auto"/>
        <w:left w:val="none" w:sz="0" w:space="0" w:color="auto"/>
        <w:bottom w:val="none" w:sz="0" w:space="0" w:color="auto"/>
        <w:right w:val="none" w:sz="0" w:space="0" w:color="auto"/>
      </w:divBdr>
    </w:div>
    <w:div w:id="551385547">
      <w:bodyDiv w:val="1"/>
      <w:marLeft w:val="0"/>
      <w:marRight w:val="0"/>
      <w:marTop w:val="0"/>
      <w:marBottom w:val="0"/>
      <w:divBdr>
        <w:top w:val="none" w:sz="0" w:space="0" w:color="auto"/>
        <w:left w:val="none" w:sz="0" w:space="0" w:color="auto"/>
        <w:bottom w:val="none" w:sz="0" w:space="0" w:color="auto"/>
        <w:right w:val="none" w:sz="0" w:space="0" w:color="auto"/>
      </w:divBdr>
    </w:div>
    <w:div w:id="552161142">
      <w:bodyDiv w:val="1"/>
      <w:marLeft w:val="0"/>
      <w:marRight w:val="0"/>
      <w:marTop w:val="0"/>
      <w:marBottom w:val="0"/>
      <w:divBdr>
        <w:top w:val="none" w:sz="0" w:space="0" w:color="auto"/>
        <w:left w:val="none" w:sz="0" w:space="0" w:color="auto"/>
        <w:bottom w:val="none" w:sz="0" w:space="0" w:color="auto"/>
        <w:right w:val="none" w:sz="0" w:space="0" w:color="auto"/>
      </w:divBdr>
    </w:div>
    <w:div w:id="552231987">
      <w:bodyDiv w:val="1"/>
      <w:marLeft w:val="0"/>
      <w:marRight w:val="0"/>
      <w:marTop w:val="0"/>
      <w:marBottom w:val="0"/>
      <w:divBdr>
        <w:top w:val="none" w:sz="0" w:space="0" w:color="auto"/>
        <w:left w:val="none" w:sz="0" w:space="0" w:color="auto"/>
        <w:bottom w:val="none" w:sz="0" w:space="0" w:color="auto"/>
        <w:right w:val="none" w:sz="0" w:space="0" w:color="auto"/>
      </w:divBdr>
    </w:div>
    <w:div w:id="552665309">
      <w:bodyDiv w:val="1"/>
      <w:marLeft w:val="0"/>
      <w:marRight w:val="0"/>
      <w:marTop w:val="0"/>
      <w:marBottom w:val="0"/>
      <w:divBdr>
        <w:top w:val="none" w:sz="0" w:space="0" w:color="auto"/>
        <w:left w:val="none" w:sz="0" w:space="0" w:color="auto"/>
        <w:bottom w:val="none" w:sz="0" w:space="0" w:color="auto"/>
        <w:right w:val="none" w:sz="0" w:space="0" w:color="auto"/>
      </w:divBdr>
    </w:div>
    <w:div w:id="553276953">
      <w:bodyDiv w:val="1"/>
      <w:marLeft w:val="0"/>
      <w:marRight w:val="0"/>
      <w:marTop w:val="0"/>
      <w:marBottom w:val="0"/>
      <w:divBdr>
        <w:top w:val="none" w:sz="0" w:space="0" w:color="auto"/>
        <w:left w:val="none" w:sz="0" w:space="0" w:color="auto"/>
        <w:bottom w:val="none" w:sz="0" w:space="0" w:color="auto"/>
        <w:right w:val="none" w:sz="0" w:space="0" w:color="auto"/>
      </w:divBdr>
    </w:div>
    <w:div w:id="553391225">
      <w:bodyDiv w:val="1"/>
      <w:marLeft w:val="0"/>
      <w:marRight w:val="0"/>
      <w:marTop w:val="0"/>
      <w:marBottom w:val="0"/>
      <w:divBdr>
        <w:top w:val="none" w:sz="0" w:space="0" w:color="auto"/>
        <w:left w:val="none" w:sz="0" w:space="0" w:color="auto"/>
        <w:bottom w:val="none" w:sz="0" w:space="0" w:color="auto"/>
        <w:right w:val="none" w:sz="0" w:space="0" w:color="auto"/>
      </w:divBdr>
    </w:div>
    <w:div w:id="553541948">
      <w:bodyDiv w:val="1"/>
      <w:marLeft w:val="0"/>
      <w:marRight w:val="0"/>
      <w:marTop w:val="0"/>
      <w:marBottom w:val="0"/>
      <w:divBdr>
        <w:top w:val="none" w:sz="0" w:space="0" w:color="auto"/>
        <w:left w:val="none" w:sz="0" w:space="0" w:color="auto"/>
        <w:bottom w:val="none" w:sz="0" w:space="0" w:color="auto"/>
        <w:right w:val="none" w:sz="0" w:space="0" w:color="auto"/>
      </w:divBdr>
    </w:div>
    <w:div w:id="553977591">
      <w:bodyDiv w:val="1"/>
      <w:marLeft w:val="0"/>
      <w:marRight w:val="0"/>
      <w:marTop w:val="0"/>
      <w:marBottom w:val="0"/>
      <w:divBdr>
        <w:top w:val="none" w:sz="0" w:space="0" w:color="auto"/>
        <w:left w:val="none" w:sz="0" w:space="0" w:color="auto"/>
        <w:bottom w:val="none" w:sz="0" w:space="0" w:color="auto"/>
        <w:right w:val="none" w:sz="0" w:space="0" w:color="auto"/>
      </w:divBdr>
    </w:div>
    <w:div w:id="555356731">
      <w:bodyDiv w:val="1"/>
      <w:marLeft w:val="0"/>
      <w:marRight w:val="0"/>
      <w:marTop w:val="0"/>
      <w:marBottom w:val="0"/>
      <w:divBdr>
        <w:top w:val="none" w:sz="0" w:space="0" w:color="auto"/>
        <w:left w:val="none" w:sz="0" w:space="0" w:color="auto"/>
        <w:bottom w:val="none" w:sz="0" w:space="0" w:color="auto"/>
        <w:right w:val="none" w:sz="0" w:space="0" w:color="auto"/>
      </w:divBdr>
    </w:div>
    <w:div w:id="555549453">
      <w:bodyDiv w:val="1"/>
      <w:marLeft w:val="0"/>
      <w:marRight w:val="0"/>
      <w:marTop w:val="0"/>
      <w:marBottom w:val="0"/>
      <w:divBdr>
        <w:top w:val="none" w:sz="0" w:space="0" w:color="auto"/>
        <w:left w:val="none" w:sz="0" w:space="0" w:color="auto"/>
        <w:bottom w:val="none" w:sz="0" w:space="0" w:color="auto"/>
        <w:right w:val="none" w:sz="0" w:space="0" w:color="auto"/>
      </w:divBdr>
    </w:div>
    <w:div w:id="556402388">
      <w:bodyDiv w:val="1"/>
      <w:marLeft w:val="0"/>
      <w:marRight w:val="0"/>
      <w:marTop w:val="0"/>
      <w:marBottom w:val="0"/>
      <w:divBdr>
        <w:top w:val="none" w:sz="0" w:space="0" w:color="auto"/>
        <w:left w:val="none" w:sz="0" w:space="0" w:color="auto"/>
        <w:bottom w:val="none" w:sz="0" w:space="0" w:color="auto"/>
        <w:right w:val="none" w:sz="0" w:space="0" w:color="auto"/>
      </w:divBdr>
    </w:div>
    <w:div w:id="557672280">
      <w:bodyDiv w:val="1"/>
      <w:marLeft w:val="0"/>
      <w:marRight w:val="0"/>
      <w:marTop w:val="0"/>
      <w:marBottom w:val="0"/>
      <w:divBdr>
        <w:top w:val="none" w:sz="0" w:space="0" w:color="auto"/>
        <w:left w:val="none" w:sz="0" w:space="0" w:color="auto"/>
        <w:bottom w:val="none" w:sz="0" w:space="0" w:color="auto"/>
        <w:right w:val="none" w:sz="0" w:space="0" w:color="auto"/>
      </w:divBdr>
    </w:div>
    <w:div w:id="558781505">
      <w:bodyDiv w:val="1"/>
      <w:marLeft w:val="0"/>
      <w:marRight w:val="0"/>
      <w:marTop w:val="0"/>
      <w:marBottom w:val="0"/>
      <w:divBdr>
        <w:top w:val="none" w:sz="0" w:space="0" w:color="auto"/>
        <w:left w:val="none" w:sz="0" w:space="0" w:color="auto"/>
        <w:bottom w:val="none" w:sz="0" w:space="0" w:color="auto"/>
        <w:right w:val="none" w:sz="0" w:space="0" w:color="auto"/>
      </w:divBdr>
    </w:div>
    <w:div w:id="560209853">
      <w:bodyDiv w:val="1"/>
      <w:marLeft w:val="0"/>
      <w:marRight w:val="0"/>
      <w:marTop w:val="0"/>
      <w:marBottom w:val="0"/>
      <w:divBdr>
        <w:top w:val="none" w:sz="0" w:space="0" w:color="auto"/>
        <w:left w:val="none" w:sz="0" w:space="0" w:color="auto"/>
        <w:bottom w:val="none" w:sz="0" w:space="0" w:color="auto"/>
        <w:right w:val="none" w:sz="0" w:space="0" w:color="auto"/>
      </w:divBdr>
    </w:div>
    <w:div w:id="561596154">
      <w:bodyDiv w:val="1"/>
      <w:marLeft w:val="0"/>
      <w:marRight w:val="0"/>
      <w:marTop w:val="0"/>
      <w:marBottom w:val="0"/>
      <w:divBdr>
        <w:top w:val="none" w:sz="0" w:space="0" w:color="auto"/>
        <w:left w:val="none" w:sz="0" w:space="0" w:color="auto"/>
        <w:bottom w:val="none" w:sz="0" w:space="0" w:color="auto"/>
        <w:right w:val="none" w:sz="0" w:space="0" w:color="auto"/>
      </w:divBdr>
    </w:div>
    <w:div w:id="563106467">
      <w:bodyDiv w:val="1"/>
      <w:marLeft w:val="0"/>
      <w:marRight w:val="0"/>
      <w:marTop w:val="0"/>
      <w:marBottom w:val="0"/>
      <w:divBdr>
        <w:top w:val="none" w:sz="0" w:space="0" w:color="auto"/>
        <w:left w:val="none" w:sz="0" w:space="0" w:color="auto"/>
        <w:bottom w:val="none" w:sz="0" w:space="0" w:color="auto"/>
        <w:right w:val="none" w:sz="0" w:space="0" w:color="auto"/>
      </w:divBdr>
    </w:div>
    <w:div w:id="563682725">
      <w:bodyDiv w:val="1"/>
      <w:marLeft w:val="0"/>
      <w:marRight w:val="0"/>
      <w:marTop w:val="0"/>
      <w:marBottom w:val="0"/>
      <w:divBdr>
        <w:top w:val="none" w:sz="0" w:space="0" w:color="auto"/>
        <w:left w:val="none" w:sz="0" w:space="0" w:color="auto"/>
        <w:bottom w:val="none" w:sz="0" w:space="0" w:color="auto"/>
        <w:right w:val="none" w:sz="0" w:space="0" w:color="auto"/>
      </w:divBdr>
    </w:div>
    <w:div w:id="563876586">
      <w:bodyDiv w:val="1"/>
      <w:marLeft w:val="0"/>
      <w:marRight w:val="0"/>
      <w:marTop w:val="0"/>
      <w:marBottom w:val="0"/>
      <w:divBdr>
        <w:top w:val="none" w:sz="0" w:space="0" w:color="auto"/>
        <w:left w:val="none" w:sz="0" w:space="0" w:color="auto"/>
        <w:bottom w:val="none" w:sz="0" w:space="0" w:color="auto"/>
        <w:right w:val="none" w:sz="0" w:space="0" w:color="auto"/>
      </w:divBdr>
    </w:div>
    <w:div w:id="566577300">
      <w:bodyDiv w:val="1"/>
      <w:marLeft w:val="0"/>
      <w:marRight w:val="0"/>
      <w:marTop w:val="0"/>
      <w:marBottom w:val="0"/>
      <w:divBdr>
        <w:top w:val="none" w:sz="0" w:space="0" w:color="auto"/>
        <w:left w:val="none" w:sz="0" w:space="0" w:color="auto"/>
        <w:bottom w:val="none" w:sz="0" w:space="0" w:color="auto"/>
        <w:right w:val="none" w:sz="0" w:space="0" w:color="auto"/>
      </w:divBdr>
    </w:div>
    <w:div w:id="567031774">
      <w:bodyDiv w:val="1"/>
      <w:marLeft w:val="0"/>
      <w:marRight w:val="0"/>
      <w:marTop w:val="0"/>
      <w:marBottom w:val="0"/>
      <w:divBdr>
        <w:top w:val="none" w:sz="0" w:space="0" w:color="auto"/>
        <w:left w:val="none" w:sz="0" w:space="0" w:color="auto"/>
        <w:bottom w:val="none" w:sz="0" w:space="0" w:color="auto"/>
        <w:right w:val="none" w:sz="0" w:space="0" w:color="auto"/>
      </w:divBdr>
    </w:div>
    <w:div w:id="568078688">
      <w:bodyDiv w:val="1"/>
      <w:marLeft w:val="0"/>
      <w:marRight w:val="0"/>
      <w:marTop w:val="0"/>
      <w:marBottom w:val="0"/>
      <w:divBdr>
        <w:top w:val="none" w:sz="0" w:space="0" w:color="auto"/>
        <w:left w:val="none" w:sz="0" w:space="0" w:color="auto"/>
        <w:bottom w:val="none" w:sz="0" w:space="0" w:color="auto"/>
        <w:right w:val="none" w:sz="0" w:space="0" w:color="auto"/>
      </w:divBdr>
    </w:div>
    <w:div w:id="568148180">
      <w:bodyDiv w:val="1"/>
      <w:marLeft w:val="0"/>
      <w:marRight w:val="0"/>
      <w:marTop w:val="0"/>
      <w:marBottom w:val="0"/>
      <w:divBdr>
        <w:top w:val="none" w:sz="0" w:space="0" w:color="auto"/>
        <w:left w:val="none" w:sz="0" w:space="0" w:color="auto"/>
        <w:bottom w:val="none" w:sz="0" w:space="0" w:color="auto"/>
        <w:right w:val="none" w:sz="0" w:space="0" w:color="auto"/>
      </w:divBdr>
    </w:div>
    <w:div w:id="568275448">
      <w:bodyDiv w:val="1"/>
      <w:marLeft w:val="0"/>
      <w:marRight w:val="0"/>
      <w:marTop w:val="0"/>
      <w:marBottom w:val="0"/>
      <w:divBdr>
        <w:top w:val="none" w:sz="0" w:space="0" w:color="auto"/>
        <w:left w:val="none" w:sz="0" w:space="0" w:color="auto"/>
        <w:bottom w:val="none" w:sz="0" w:space="0" w:color="auto"/>
        <w:right w:val="none" w:sz="0" w:space="0" w:color="auto"/>
      </w:divBdr>
    </w:div>
    <w:div w:id="569265377">
      <w:bodyDiv w:val="1"/>
      <w:marLeft w:val="0"/>
      <w:marRight w:val="0"/>
      <w:marTop w:val="0"/>
      <w:marBottom w:val="0"/>
      <w:divBdr>
        <w:top w:val="none" w:sz="0" w:space="0" w:color="auto"/>
        <w:left w:val="none" w:sz="0" w:space="0" w:color="auto"/>
        <w:bottom w:val="none" w:sz="0" w:space="0" w:color="auto"/>
        <w:right w:val="none" w:sz="0" w:space="0" w:color="auto"/>
      </w:divBdr>
    </w:div>
    <w:div w:id="569269399">
      <w:bodyDiv w:val="1"/>
      <w:marLeft w:val="0"/>
      <w:marRight w:val="0"/>
      <w:marTop w:val="0"/>
      <w:marBottom w:val="0"/>
      <w:divBdr>
        <w:top w:val="none" w:sz="0" w:space="0" w:color="auto"/>
        <w:left w:val="none" w:sz="0" w:space="0" w:color="auto"/>
        <w:bottom w:val="none" w:sz="0" w:space="0" w:color="auto"/>
        <w:right w:val="none" w:sz="0" w:space="0" w:color="auto"/>
      </w:divBdr>
    </w:div>
    <w:div w:id="570166284">
      <w:bodyDiv w:val="1"/>
      <w:marLeft w:val="0"/>
      <w:marRight w:val="0"/>
      <w:marTop w:val="0"/>
      <w:marBottom w:val="0"/>
      <w:divBdr>
        <w:top w:val="none" w:sz="0" w:space="0" w:color="auto"/>
        <w:left w:val="none" w:sz="0" w:space="0" w:color="auto"/>
        <w:bottom w:val="none" w:sz="0" w:space="0" w:color="auto"/>
        <w:right w:val="none" w:sz="0" w:space="0" w:color="auto"/>
      </w:divBdr>
    </w:div>
    <w:div w:id="570387958">
      <w:bodyDiv w:val="1"/>
      <w:marLeft w:val="0"/>
      <w:marRight w:val="0"/>
      <w:marTop w:val="0"/>
      <w:marBottom w:val="0"/>
      <w:divBdr>
        <w:top w:val="none" w:sz="0" w:space="0" w:color="auto"/>
        <w:left w:val="none" w:sz="0" w:space="0" w:color="auto"/>
        <w:bottom w:val="none" w:sz="0" w:space="0" w:color="auto"/>
        <w:right w:val="none" w:sz="0" w:space="0" w:color="auto"/>
      </w:divBdr>
    </w:div>
    <w:div w:id="572012154">
      <w:bodyDiv w:val="1"/>
      <w:marLeft w:val="0"/>
      <w:marRight w:val="0"/>
      <w:marTop w:val="0"/>
      <w:marBottom w:val="0"/>
      <w:divBdr>
        <w:top w:val="none" w:sz="0" w:space="0" w:color="auto"/>
        <w:left w:val="none" w:sz="0" w:space="0" w:color="auto"/>
        <w:bottom w:val="none" w:sz="0" w:space="0" w:color="auto"/>
        <w:right w:val="none" w:sz="0" w:space="0" w:color="auto"/>
      </w:divBdr>
    </w:div>
    <w:div w:id="572472443">
      <w:bodyDiv w:val="1"/>
      <w:marLeft w:val="0"/>
      <w:marRight w:val="0"/>
      <w:marTop w:val="0"/>
      <w:marBottom w:val="0"/>
      <w:divBdr>
        <w:top w:val="none" w:sz="0" w:space="0" w:color="auto"/>
        <w:left w:val="none" w:sz="0" w:space="0" w:color="auto"/>
        <w:bottom w:val="none" w:sz="0" w:space="0" w:color="auto"/>
        <w:right w:val="none" w:sz="0" w:space="0" w:color="auto"/>
      </w:divBdr>
    </w:div>
    <w:div w:id="572663557">
      <w:bodyDiv w:val="1"/>
      <w:marLeft w:val="0"/>
      <w:marRight w:val="0"/>
      <w:marTop w:val="0"/>
      <w:marBottom w:val="0"/>
      <w:divBdr>
        <w:top w:val="none" w:sz="0" w:space="0" w:color="auto"/>
        <w:left w:val="none" w:sz="0" w:space="0" w:color="auto"/>
        <w:bottom w:val="none" w:sz="0" w:space="0" w:color="auto"/>
        <w:right w:val="none" w:sz="0" w:space="0" w:color="auto"/>
      </w:divBdr>
    </w:div>
    <w:div w:id="572859621">
      <w:bodyDiv w:val="1"/>
      <w:marLeft w:val="0"/>
      <w:marRight w:val="0"/>
      <w:marTop w:val="0"/>
      <w:marBottom w:val="0"/>
      <w:divBdr>
        <w:top w:val="none" w:sz="0" w:space="0" w:color="auto"/>
        <w:left w:val="none" w:sz="0" w:space="0" w:color="auto"/>
        <w:bottom w:val="none" w:sz="0" w:space="0" w:color="auto"/>
        <w:right w:val="none" w:sz="0" w:space="0" w:color="auto"/>
      </w:divBdr>
    </w:div>
    <w:div w:id="573129440">
      <w:bodyDiv w:val="1"/>
      <w:marLeft w:val="0"/>
      <w:marRight w:val="0"/>
      <w:marTop w:val="0"/>
      <w:marBottom w:val="0"/>
      <w:divBdr>
        <w:top w:val="none" w:sz="0" w:space="0" w:color="auto"/>
        <w:left w:val="none" w:sz="0" w:space="0" w:color="auto"/>
        <w:bottom w:val="none" w:sz="0" w:space="0" w:color="auto"/>
        <w:right w:val="none" w:sz="0" w:space="0" w:color="auto"/>
      </w:divBdr>
    </w:div>
    <w:div w:id="574557432">
      <w:bodyDiv w:val="1"/>
      <w:marLeft w:val="0"/>
      <w:marRight w:val="0"/>
      <w:marTop w:val="0"/>
      <w:marBottom w:val="0"/>
      <w:divBdr>
        <w:top w:val="none" w:sz="0" w:space="0" w:color="auto"/>
        <w:left w:val="none" w:sz="0" w:space="0" w:color="auto"/>
        <w:bottom w:val="none" w:sz="0" w:space="0" w:color="auto"/>
        <w:right w:val="none" w:sz="0" w:space="0" w:color="auto"/>
      </w:divBdr>
    </w:div>
    <w:div w:id="574708725">
      <w:bodyDiv w:val="1"/>
      <w:marLeft w:val="0"/>
      <w:marRight w:val="0"/>
      <w:marTop w:val="0"/>
      <w:marBottom w:val="0"/>
      <w:divBdr>
        <w:top w:val="none" w:sz="0" w:space="0" w:color="auto"/>
        <w:left w:val="none" w:sz="0" w:space="0" w:color="auto"/>
        <w:bottom w:val="none" w:sz="0" w:space="0" w:color="auto"/>
        <w:right w:val="none" w:sz="0" w:space="0" w:color="auto"/>
      </w:divBdr>
    </w:div>
    <w:div w:id="575943468">
      <w:bodyDiv w:val="1"/>
      <w:marLeft w:val="0"/>
      <w:marRight w:val="0"/>
      <w:marTop w:val="0"/>
      <w:marBottom w:val="0"/>
      <w:divBdr>
        <w:top w:val="none" w:sz="0" w:space="0" w:color="auto"/>
        <w:left w:val="none" w:sz="0" w:space="0" w:color="auto"/>
        <w:bottom w:val="none" w:sz="0" w:space="0" w:color="auto"/>
        <w:right w:val="none" w:sz="0" w:space="0" w:color="auto"/>
      </w:divBdr>
    </w:div>
    <w:div w:id="577330406">
      <w:bodyDiv w:val="1"/>
      <w:marLeft w:val="0"/>
      <w:marRight w:val="0"/>
      <w:marTop w:val="0"/>
      <w:marBottom w:val="0"/>
      <w:divBdr>
        <w:top w:val="none" w:sz="0" w:space="0" w:color="auto"/>
        <w:left w:val="none" w:sz="0" w:space="0" w:color="auto"/>
        <w:bottom w:val="none" w:sz="0" w:space="0" w:color="auto"/>
        <w:right w:val="none" w:sz="0" w:space="0" w:color="auto"/>
      </w:divBdr>
    </w:div>
    <w:div w:id="577374255">
      <w:bodyDiv w:val="1"/>
      <w:marLeft w:val="0"/>
      <w:marRight w:val="0"/>
      <w:marTop w:val="0"/>
      <w:marBottom w:val="0"/>
      <w:divBdr>
        <w:top w:val="none" w:sz="0" w:space="0" w:color="auto"/>
        <w:left w:val="none" w:sz="0" w:space="0" w:color="auto"/>
        <w:bottom w:val="none" w:sz="0" w:space="0" w:color="auto"/>
        <w:right w:val="none" w:sz="0" w:space="0" w:color="auto"/>
      </w:divBdr>
    </w:div>
    <w:div w:id="578488680">
      <w:bodyDiv w:val="1"/>
      <w:marLeft w:val="0"/>
      <w:marRight w:val="0"/>
      <w:marTop w:val="0"/>
      <w:marBottom w:val="0"/>
      <w:divBdr>
        <w:top w:val="none" w:sz="0" w:space="0" w:color="auto"/>
        <w:left w:val="none" w:sz="0" w:space="0" w:color="auto"/>
        <w:bottom w:val="none" w:sz="0" w:space="0" w:color="auto"/>
        <w:right w:val="none" w:sz="0" w:space="0" w:color="auto"/>
      </w:divBdr>
    </w:div>
    <w:div w:id="579563898">
      <w:bodyDiv w:val="1"/>
      <w:marLeft w:val="0"/>
      <w:marRight w:val="0"/>
      <w:marTop w:val="0"/>
      <w:marBottom w:val="0"/>
      <w:divBdr>
        <w:top w:val="none" w:sz="0" w:space="0" w:color="auto"/>
        <w:left w:val="none" w:sz="0" w:space="0" w:color="auto"/>
        <w:bottom w:val="none" w:sz="0" w:space="0" w:color="auto"/>
        <w:right w:val="none" w:sz="0" w:space="0" w:color="auto"/>
      </w:divBdr>
    </w:div>
    <w:div w:id="579994759">
      <w:bodyDiv w:val="1"/>
      <w:marLeft w:val="0"/>
      <w:marRight w:val="0"/>
      <w:marTop w:val="0"/>
      <w:marBottom w:val="0"/>
      <w:divBdr>
        <w:top w:val="none" w:sz="0" w:space="0" w:color="auto"/>
        <w:left w:val="none" w:sz="0" w:space="0" w:color="auto"/>
        <w:bottom w:val="none" w:sz="0" w:space="0" w:color="auto"/>
        <w:right w:val="none" w:sz="0" w:space="0" w:color="auto"/>
      </w:divBdr>
    </w:div>
    <w:div w:id="580212790">
      <w:bodyDiv w:val="1"/>
      <w:marLeft w:val="0"/>
      <w:marRight w:val="0"/>
      <w:marTop w:val="0"/>
      <w:marBottom w:val="0"/>
      <w:divBdr>
        <w:top w:val="none" w:sz="0" w:space="0" w:color="auto"/>
        <w:left w:val="none" w:sz="0" w:space="0" w:color="auto"/>
        <w:bottom w:val="none" w:sz="0" w:space="0" w:color="auto"/>
        <w:right w:val="none" w:sz="0" w:space="0" w:color="auto"/>
      </w:divBdr>
    </w:div>
    <w:div w:id="580406334">
      <w:bodyDiv w:val="1"/>
      <w:marLeft w:val="0"/>
      <w:marRight w:val="0"/>
      <w:marTop w:val="0"/>
      <w:marBottom w:val="0"/>
      <w:divBdr>
        <w:top w:val="none" w:sz="0" w:space="0" w:color="auto"/>
        <w:left w:val="none" w:sz="0" w:space="0" w:color="auto"/>
        <w:bottom w:val="none" w:sz="0" w:space="0" w:color="auto"/>
        <w:right w:val="none" w:sz="0" w:space="0" w:color="auto"/>
      </w:divBdr>
    </w:div>
    <w:div w:id="580482856">
      <w:bodyDiv w:val="1"/>
      <w:marLeft w:val="0"/>
      <w:marRight w:val="0"/>
      <w:marTop w:val="0"/>
      <w:marBottom w:val="0"/>
      <w:divBdr>
        <w:top w:val="none" w:sz="0" w:space="0" w:color="auto"/>
        <w:left w:val="none" w:sz="0" w:space="0" w:color="auto"/>
        <w:bottom w:val="none" w:sz="0" w:space="0" w:color="auto"/>
        <w:right w:val="none" w:sz="0" w:space="0" w:color="auto"/>
      </w:divBdr>
    </w:div>
    <w:div w:id="580720513">
      <w:bodyDiv w:val="1"/>
      <w:marLeft w:val="0"/>
      <w:marRight w:val="0"/>
      <w:marTop w:val="0"/>
      <w:marBottom w:val="0"/>
      <w:divBdr>
        <w:top w:val="none" w:sz="0" w:space="0" w:color="auto"/>
        <w:left w:val="none" w:sz="0" w:space="0" w:color="auto"/>
        <w:bottom w:val="none" w:sz="0" w:space="0" w:color="auto"/>
        <w:right w:val="none" w:sz="0" w:space="0" w:color="auto"/>
      </w:divBdr>
    </w:div>
    <w:div w:id="582184208">
      <w:bodyDiv w:val="1"/>
      <w:marLeft w:val="0"/>
      <w:marRight w:val="0"/>
      <w:marTop w:val="0"/>
      <w:marBottom w:val="0"/>
      <w:divBdr>
        <w:top w:val="none" w:sz="0" w:space="0" w:color="auto"/>
        <w:left w:val="none" w:sz="0" w:space="0" w:color="auto"/>
        <w:bottom w:val="none" w:sz="0" w:space="0" w:color="auto"/>
        <w:right w:val="none" w:sz="0" w:space="0" w:color="auto"/>
      </w:divBdr>
    </w:div>
    <w:div w:id="582419006">
      <w:bodyDiv w:val="1"/>
      <w:marLeft w:val="0"/>
      <w:marRight w:val="0"/>
      <w:marTop w:val="0"/>
      <w:marBottom w:val="0"/>
      <w:divBdr>
        <w:top w:val="none" w:sz="0" w:space="0" w:color="auto"/>
        <w:left w:val="none" w:sz="0" w:space="0" w:color="auto"/>
        <w:bottom w:val="none" w:sz="0" w:space="0" w:color="auto"/>
        <w:right w:val="none" w:sz="0" w:space="0" w:color="auto"/>
      </w:divBdr>
    </w:div>
    <w:div w:id="582421305">
      <w:bodyDiv w:val="1"/>
      <w:marLeft w:val="0"/>
      <w:marRight w:val="0"/>
      <w:marTop w:val="0"/>
      <w:marBottom w:val="0"/>
      <w:divBdr>
        <w:top w:val="none" w:sz="0" w:space="0" w:color="auto"/>
        <w:left w:val="none" w:sz="0" w:space="0" w:color="auto"/>
        <w:bottom w:val="none" w:sz="0" w:space="0" w:color="auto"/>
        <w:right w:val="none" w:sz="0" w:space="0" w:color="auto"/>
      </w:divBdr>
    </w:div>
    <w:div w:id="583343308">
      <w:bodyDiv w:val="1"/>
      <w:marLeft w:val="0"/>
      <w:marRight w:val="0"/>
      <w:marTop w:val="0"/>
      <w:marBottom w:val="0"/>
      <w:divBdr>
        <w:top w:val="none" w:sz="0" w:space="0" w:color="auto"/>
        <w:left w:val="none" w:sz="0" w:space="0" w:color="auto"/>
        <w:bottom w:val="none" w:sz="0" w:space="0" w:color="auto"/>
        <w:right w:val="none" w:sz="0" w:space="0" w:color="auto"/>
      </w:divBdr>
    </w:div>
    <w:div w:id="586160077">
      <w:bodyDiv w:val="1"/>
      <w:marLeft w:val="0"/>
      <w:marRight w:val="0"/>
      <w:marTop w:val="0"/>
      <w:marBottom w:val="0"/>
      <w:divBdr>
        <w:top w:val="none" w:sz="0" w:space="0" w:color="auto"/>
        <w:left w:val="none" w:sz="0" w:space="0" w:color="auto"/>
        <w:bottom w:val="none" w:sz="0" w:space="0" w:color="auto"/>
        <w:right w:val="none" w:sz="0" w:space="0" w:color="auto"/>
      </w:divBdr>
    </w:div>
    <w:div w:id="587467095">
      <w:bodyDiv w:val="1"/>
      <w:marLeft w:val="0"/>
      <w:marRight w:val="0"/>
      <w:marTop w:val="0"/>
      <w:marBottom w:val="0"/>
      <w:divBdr>
        <w:top w:val="none" w:sz="0" w:space="0" w:color="auto"/>
        <w:left w:val="none" w:sz="0" w:space="0" w:color="auto"/>
        <w:bottom w:val="none" w:sz="0" w:space="0" w:color="auto"/>
        <w:right w:val="none" w:sz="0" w:space="0" w:color="auto"/>
      </w:divBdr>
    </w:div>
    <w:div w:id="588317747">
      <w:bodyDiv w:val="1"/>
      <w:marLeft w:val="0"/>
      <w:marRight w:val="0"/>
      <w:marTop w:val="0"/>
      <w:marBottom w:val="0"/>
      <w:divBdr>
        <w:top w:val="none" w:sz="0" w:space="0" w:color="auto"/>
        <w:left w:val="none" w:sz="0" w:space="0" w:color="auto"/>
        <w:bottom w:val="none" w:sz="0" w:space="0" w:color="auto"/>
        <w:right w:val="none" w:sz="0" w:space="0" w:color="auto"/>
      </w:divBdr>
    </w:div>
    <w:div w:id="588542459">
      <w:bodyDiv w:val="1"/>
      <w:marLeft w:val="0"/>
      <w:marRight w:val="0"/>
      <w:marTop w:val="0"/>
      <w:marBottom w:val="0"/>
      <w:divBdr>
        <w:top w:val="none" w:sz="0" w:space="0" w:color="auto"/>
        <w:left w:val="none" w:sz="0" w:space="0" w:color="auto"/>
        <w:bottom w:val="none" w:sz="0" w:space="0" w:color="auto"/>
        <w:right w:val="none" w:sz="0" w:space="0" w:color="auto"/>
      </w:divBdr>
    </w:div>
    <w:div w:id="588582929">
      <w:bodyDiv w:val="1"/>
      <w:marLeft w:val="0"/>
      <w:marRight w:val="0"/>
      <w:marTop w:val="0"/>
      <w:marBottom w:val="0"/>
      <w:divBdr>
        <w:top w:val="none" w:sz="0" w:space="0" w:color="auto"/>
        <w:left w:val="none" w:sz="0" w:space="0" w:color="auto"/>
        <w:bottom w:val="none" w:sz="0" w:space="0" w:color="auto"/>
        <w:right w:val="none" w:sz="0" w:space="0" w:color="auto"/>
      </w:divBdr>
    </w:div>
    <w:div w:id="588736444">
      <w:bodyDiv w:val="1"/>
      <w:marLeft w:val="0"/>
      <w:marRight w:val="0"/>
      <w:marTop w:val="0"/>
      <w:marBottom w:val="0"/>
      <w:divBdr>
        <w:top w:val="none" w:sz="0" w:space="0" w:color="auto"/>
        <w:left w:val="none" w:sz="0" w:space="0" w:color="auto"/>
        <w:bottom w:val="none" w:sz="0" w:space="0" w:color="auto"/>
        <w:right w:val="none" w:sz="0" w:space="0" w:color="auto"/>
      </w:divBdr>
    </w:div>
    <w:div w:id="588850891">
      <w:bodyDiv w:val="1"/>
      <w:marLeft w:val="0"/>
      <w:marRight w:val="0"/>
      <w:marTop w:val="0"/>
      <w:marBottom w:val="0"/>
      <w:divBdr>
        <w:top w:val="none" w:sz="0" w:space="0" w:color="auto"/>
        <w:left w:val="none" w:sz="0" w:space="0" w:color="auto"/>
        <w:bottom w:val="none" w:sz="0" w:space="0" w:color="auto"/>
        <w:right w:val="none" w:sz="0" w:space="0" w:color="auto"/>
      </w:divBdr>
    </w:div>
    <w:div w:id="589461250">
      <w:bodyDiv w:val="1"/>
      <w:marLeft w:val="0"/>
      <w:marRight w:val="0"/>
      <w:marTop w:val="0"/>
      <w:marBottom w:val="0"/>
      <w:divBdr>
        <w:top w:val="none" w:sz="0" w:space="0" w:color="auto"/>
        <w:left w:val="none" w:sz="0" w:space="0" w:color="auto"/>
        <w:bottom w:val="none" w:sz="0" w:space="0" w:color="auto"/>
        <w:right w:val="none" w:sz="0" w:space="0" w:color="auto"/>
      </w:divBdr>
    </w:div>
    <w:div w:id="589586959">
      <w:bodyDiv w:val="1"/>
      <w:marLeft w:val="0"/>
      <w:marRight w:val="0"/>
      <w:marTop w:val="0"/>
      <w:marBottom w:val="0"/>
      <w:divBdr>
        <w:top w:val="none" w:sz="0" w:space="0" w:color="auto"/>
        <w:left w:val="none" w:sz="0" w:space="0" w:color="auto"/>
        <w:bottom w:val="none" w:sz="0" w:space="0" w:color="auto"/>
        <w:right w:val="none" w:sz="0" w:space="0" w:color="auto"/>
      </w:divBdr>
    </w:div>
    <w:div w:id="589897248">
      <w:bodyDiv w:val="1"/>
      <w:marLeft w:val="0"/>
      <w:marRight w:val="0"/>
      <w:marTop w:val="0"/>
      <w:marBottom w:val="0"/>
      <w:divBdr>
        <w:top w:val="none" w:sz="0" w:space="0" w:color="auto"/>
        <w:left w:val="none" w:sz="0" w:space="0" w:color="auto"/>
        <w:bottom w:val="none" w:sz="0" w:space="0" w:color="auto"/>
        <w:right w:val="none" w:sz="0" w:space="0" w:color="auto"/>
      </w:divBdr>
    </w:div>
    <w:div w:id="591012456">
      <w:bodyDiv w:val="1"/>
      <w:marLeft w:val="0"/>
      <w:marRight w:val="0"/>
      <w:marTop w:val="0"/>
      <w:marBottom w:val="0"/>
      <w:divBdr>
        <w:top w:val="none" w:sz="0" w:space="0" w:color="auto"/>
        <w:left w:val="none" w:sz="0" w:space="0" w:color="auto"/>
        <w:bottom w:val="none" w:sz="0" w:space="0" w:color="auto"/>
        <w:right w:val="none" w:sz="0" w:space="0" w:color="auto"/>
      </w:divBdr>
    </w:div>
    <w:div w:id="592855084">
      <w:bodyDiv w:val="1"/>
      <w:marLeft w:val="0"/>
      <w:marRight w:val="0"/>
      <w:marTop w:val="0"/>
      <w:marBottom w:val="0"/>
      <w:divBdr>
        <w:top w:val="none" w:sz="0" w:space="0" w:color="auto"/>
        <w:left w:val="none" w:sz="0" w:space="0" w:color="auto"/>
        <w:bottom w:val="none" w:sz="0" w:space="0" w:color="auto"/>
        <w:right w:val="none" w:sz="0" w:space="0" w:color="auto"/>
      </w:divBdr>
    </w:div>
    <w:div w:id="592907293">
      <w:bodyDiv w:val="1"/>
      <w:marLeft w:val="0"/>
      <w:marRight w:val="0"/>
      <w:marTop w:val="0"/>
      <w:marBottom w:val="0"/>
      <w:divBdr>
        <w:top w:val="none" w:sz="0" w:space="0" w:color="auto"/>
        <w:left w:val="none" w:sz="0" w:space="0" w:color="auto"/>
        <w:bottom w:val="none" w:sz="0" w:space="0" w:color="auto"/>
        <w:right w:val="none" w:sz="0" w:space="0" w:color="auto"/>
      </w:divBdr>
    </w:div>
    <w:div w:id="593393253">
      <w:bodyDiv w:val="1"/>
      <w:marLeft w:val="0"/>
      <w:marRight w:val="0"/>
      <w:marTop w:val="0"/>
      <w:marBottom w:val="0"/>
      <w:divBdr>
        <w:top w:val="none" w:sz="0" w:space="0" w:color="auto"/>
        <w:left w:val="none" w:sz="0" w:space="0" w:color="auto"/>
        <w:bottom w:val="none" w:sz="0" w:space="0" w:color="auto"/>
        <w:right w:val="none" w:sz="0" w:space="0" w:color="auto"/>
      </w:divBdr>
    </w:div>
    <w:div w:id="593788020">
      <w:bodyDiv w:val="1"/>
      <w:marLeft w:val="0"/>
      <w:marRight w:val="0"/>
      <w:marTop w:val="0"/>
      <w:marBottom w:val="0"/>
      <w:divBdr>
        <w:top w:val="none" w:sz="0" w:space="0" w:color="auto"/>
        <w:left w:val="none" w:sz="0" w:space="0" w:color="auto"/>
        <w:bottom w:val="none" w:sz="0" w:space="0" w:color="auto"/>
        <w:right w:val="none" w:sz="0" w:space="0" w:color="auto"/>
      </w:divBdr>
    </w:div>
    <w:div w:id="594048125">
      <w:bodyDiv w:val="1"/>
      <w:marLeft w:val="0"/>
      <w:marRight w:val="0"/>
      <w:marTop w:val="0"/>
      <w:marBottom w:val="0"/>
      <w:divBdr>
        <w:top w:val="none" w:sz="0" w:space="0" w:color="auto"/>
        <w:left w:val="none" w:sz="0" w:space="0" w:color="auto"/>
        <w:bottom w:val="none" w:sz="0" w:space="0" w:color="auto"/>
        <w:right w:val="none" w:sz="0" w:space="0" w:color="auto"/>
      </w:divBdr>
    </w:div>
    <w:div w:id="595098404">
      <w:bodyDiv w:val="1"/>
      <w:marLeft w:val="0"/>
      <w:marRight w:val="0"/>
      <w:marTop w:val="0"/>
      <w:marBottom w:val="0"/>
      <w:divBdr>
        <w:top w:val="none" w:sz="0" w:space="0" w:color="auto"/>
        <w:left w:val="none" w:sz="0" w:space="0" w:color="auto"/>
        <w:bottom w:val="none" w:sz="0" w:space="0" w:color="auto"/>
        <w:right w:val="none" w:sz="0" w:space="0" w:color="auto"/>
      </w:divBdr>
    </w:div>
    <w:div w:id="597174299">
      <w:bodyDiv w:val="1"/>
      <w:marLeft w:val="0"/>
      <w:marRight w:val="0"/>
      <w:marTop w:val="0"/>
      <w:marBottom w:val="0"/>
      <w:divBdr>
        <w:top w:val="none" w:sz="0" w:space="0" w:color="auto"/>
        <w:left w:val="none" w:sz="0" w:space="0" w:color="auto"/>
        <w:bottom w:val="none" w:sz="0" w:space="0" w:color="auto"/>
        <w:right w:val="none" w:sz="0" w:space="0" w:color="auto"/>
      </w:divBdr>
    </w:div>
    <w:div w:id="598296337">
      <w:bodyDiv w:val="1"/>
      <w:marLeft w:val="0"/>
      <w:marRight w:val="0"/>
      <w:marTop w:val="0"/>
      <w:marBottom w:val="0"/>
      <w:divBdr>
        <w:top w:val="none" w:sz="0" w:space="0" w:color="auto"/>
        <w:left w:val="none" w:sz="0" w:space="0" w:color="auto"/>
        <w:bottom w:val="none" w:sz="0" w:space="0" w:color="auto"/>
        <w:right w:val="none" w:sz="0" w:space="0" w:color="auto"/>
      </w:divBdr>
    </w:div>
    <w:div w:id="598677271">
      <w:bodyDiv w:val="1"/>
      <w:marLeft w:val="0"/>
      <w:marRight w:val="0"/>
      <w:marTop w:val="0"/>
      <w:marBottom w:val="0"/>
      <w:divBdr>
        <w:top w:val="none" w:sz="0" w:space="0" w:color="auto"/>
        <w:left w:val="none" w:sz="0" w:space="0" w:color="auto"/>
        <w:bottom w:val="none" w:sz="0" w:space="0" w:color="auto"/>
        <w:right w:val="none" w:sz="0" w:space="0" w:color="auto"/>
      </w:divBdr>
    </w:div>
    <w:div w:id="599604254">
      <w:bodyDiv w:val="1"/>
      <w:marLeft w:val="0"/>
      <w:marRight w:val="0"/>
      <w:marTop w:val="0"/>
      <w:marBottom w:val="0"/>
      <w:divBdr>
        <w:top w:val="none" w:sz="0" w:space="0" w:color="auto"/>
        <w:left w:val="none" w:sz="0" w:space="0" w:color="auto"/>
        <w:bottom w:val="none" w:sz="0" w:space="0" w:color="auto"/>
        <w:right w:val="none" w:sz="0" w:space="0" w:color="auto"/>
      </w:divBdr>
    </w:div>
    <w:div w:id="599726575">
      <w:bodyDiv w:val="1"/>
      <w:marLeft w:val="0"/>
      <w:marRight w:val="0"/>
      <w:marTop w:val="0"/>
      <w:marBottom w:val="0"/>
      <w:divBdr>
        <w:top w:val="none" w:sz="0" w:space="0" w:color="auto"/>
        <w:left w:val="none" w:sz="0" w:space="0" w:color="auto"/>
        <w:bottom w:val="none" w:sz="0" w:space="0" w:color="auto"/>
        <w:right w:val="none" w:sz="0" w:space="0" w:color="auto"/>
      </w:divBdr>
    </w:div>
    <w:div w:id="600141194">
      <w:bodyDiv w:val="1"/>
      <w:marLeft w:val="0"/>
      <w:marRight w:val="0"/>
      <w:marTop w:val="0"/>
      <w:marBottom w:val="0"/>
      <w:divBdr>
        <w:top w:val="none" w:sz="0" w:space="0" w:color="auto"/>
        <w:left w:val="none" w:sz="0" w:space="0" w:color="auto"/>
        <w:bottom w:val="none" w:sz="0" w:space="0" w:color="auto"/>
        <w:right w:val="none" w:sz="0" w:space="0" w:color="auto"/>
      </w:divBdr>
    </w:div>
    <w:div w:id="600531203">
      <w:bodyDiv w:val="1"/>
      <w:marLeft w:val="0"/>
      <w:marRight w:val="0"/>
      <w:marTop w:val="0"/>
      <w:marBottom w:val="0"/>
      <w:divBdr>
        <w:top w:val="none" w:sz="0" w:space="0" w:color="auto"/>
        <w:left w:val="none" w:sz="0" w:space="0" w:color="auto"/>
        <w:bottom w:val="none" w:sz="0" w:space="0" w:color="auto"/>
        <w:right w:val="none" w:sz="0" w:space="0" w:color="auto"/>
      </w:divBdr>
    </w:div>
    <w:div w:id="601188945">
      <w:bodyDiv w:val="1"/>
      <w:marLeft w:val="0"/>
      <w:marRight w:val="0"/>
      <w:marTop w:val="0"/>
      <w:marBottom w:val="0"/>
      <w:divBdr>
        <w:top w:val="none" w:sz="0" w:space="0" w:color="auto"/>
        <w:left w:val="none" w:sz="0" w:space="0" w:color="auto"/>
        <w:bottom w:val="none" w:sz="0" w:space="0" w:color="auto"/>
        <w:right w:val="none" w:sz="0" w:space="0" w:color="auto"/>
      </w:divBdr>
    </w:div>
    <w:div w:id="601424513">
      <w:bodyDiv w:val="1"/>
      <w:marLeft w:val="0"/>
      <w:marRight w:val="0"/>
      <w:marTop w:val="0"/>
      <w:marBottom w:val="0"/>
      <w:divBdr>
        <w:top w:val="none" w:sz="0" w:space="0" w:color="auto"/>
        <w:left w:val="none" w:sz="0" w:space="0" w:color="auto"/>
        <w:bottom w:val="none" w:sz="0" w:space="0" w:color="auto"/>
        <w:right w:val="none" w:sz="0" w:space="0" w:color="auto"/>
      </w:divBdr>
    </w:div>
    <w:div w:id="601568128">
      <w:bodyDiv w:val="1"/>
      <w:marLeft w:val="0"/>
      <w:marRight w:val="0"/>
      <w:marTop w:val="0"/>
      <w:marBottom w:val="0"/>
      <w:divBdr>
        <w:top w:val="none" w:sz="0" w:space="0" w:color="auto"/>
        <w:left w:val="none" w:sz="0" w:space="0" w:color="auto"/>
        <w:bottom w:val="none" w:sz="0" w:space="0" w:color="auto"/>
        <w:right w:val="none" w:sz="0" w:space="0" w:color="auto"/>
      </w:divBdr>
    </w:div>
    <w:div w:id="601844618">
      <w:bodyDiv w:val="1"/>
      <w:marLeft w:val="0"/>
      <w:marRight w:val="0"/>
      <w:marTop w:val="0"/>
      <w:marBottom w:val="0"/>
      <w:divBdr>
        <w:top w:val="none" w:sz="0" w:space="0" w:color="auto"/>
        <w:left w:val="none" w:sz="0" w:space="0" w:color="auto"/>
        <w:bottom w:val="none" w:sz="0" w:space="0" w:color="auto"/>
        <w:right w:val="none" w:sz="0" w:space="0" w:color="auto"/>
      </w:divBdr>
    </w:div>
    <w:div w:id="602539956">
      <w:bodyDiv w:val="1"/>
      <w:marLeft w:val="0"/>
      <w:marRight w:val="0"/>
      <w:marTop w:val="0"/>
      <w:marBottom w:val="0"/>
      <w:divBdr>
        <w:top w:val="none" w:sz="0" w:space="0" w:color="auto"/>
        <w:left w:val="none" w:sz="0" w:space="0" w:color="auto"/>
        <w:bottom w:val="none" w:sz="0" w:space="0" w:color="auto"/>
        <w:right w:val="none" w:sz="0" w:space="0" w:color="auto"/>
      </w:divBdr>
    </w:div>
    <w:div w:id="603612264">
      <w:bodyDiv w:val="1"/>
      <w:marLeft w:val="0"/>
      <w:marRight w:val="0"/>
      <w:marTop w:val="0"/>
      <w:marBottom w:val="0"/>
      <w:divBdr>
        <w:top w:val="none" w:sz="0" w:space="0" w:color="auto"/>
        <w:left w:val="none" w:sz="0" w:space="0" w:color="auto"/>
        <w:bottom w:val="none" w:sz="0" w:space="0" w:color="auto"/>
        <w:right w:val="none" w:sz="0" w:space="0" w:color="auto"/>
      </w:divBdr>
    </w:div>
    <w:div w:id="604002761">
      <w:bodyDiv w:val="1"/>
      <w:marLeft w:val="0"/>
      <w:marRight w:val="0"/>
      <w:marTop w:val="0"/>
      <w:marBottom w:val="0"/>
      <w:divBdr>
        <w:top w:val="none" w:sz="0" w:space="0" w:color="auto"/>
        <w:left w:val="none" w:sz="0" w:space="0" w:color="auto"/>
        <w:bottom w:val="none" w:sz="0" w:space="0" w:color="auto"/>
        <w:right w:val="none" w:sz="0" w:space="0" w:color="auto"/>
      </w:divBdr>
    </w:div>
    <w:div w:id="604077909">
      <w:bodyDiv w:val="1"/>
      <w:marLeft w:val="0"/>
      <w:marRight w:val="0"/>
      <w:marTop w:val="0"/>
      <w:marBottom w:val="0"/>
      <w:divBdr>
        <w:top w:val="none" w:sz="0" w:space="0" w:color="auto"/>
        <w:left w:val="none" w:sz="0" w:space="0" w:color="auto"/>
        <w:bottom w:val="none" w:sz="0" w:space="0" w:color="auto"/>
        <w:right w:val="none" w:sz="0" w:space="0" w:color="auto"/>
      </w:divBdr>
    </w:div>
    <w:div w:id="604968178">
      <w:bodyDiv w:val="1"/>
      <w:marLeft w:val="0"/>
      <w:marRight w:val="0"/>
      <w:marTop w:val="0"/>
      <w:marBottom w:val="0"/>
      <w:divBdr>
        <w:top w:val="none" w:sz="0" w:space="0" w:color="auto"/>
        <w:left w:val="none" w:sz="0" w:space="0" w:color="auto"/>
        <w:bottom w:val="none" w:sz="0" w:space="0" w:color="auto"/>
        <w:right w:val="none" w:sz="0" w:space="0" w:color="auto"/>
      </w:divBdr>
    </w:div>
    <w:div w:id="605038510">
      <w:bodyDiv w:val="1"/>
      <w:marLeft w:val="0"/>
      <w:marRight w:val="0"/>
      <w:marTop w:val="0"/>
      <w:marBottom w:val="0"/>
      <w:divBdr>
        <w:top w:val="none" w:sz="0" w:space="0" w:color="auto"/>
        <w:left w:val="none" w:sz="0" w:space="0" w:color="auto"/>
        <w:bottom w:val="none" w:sz="0" w:space="0" w:color="auto"/>
        <w:right w:val="none" w:sz="0" w:space="0" w:color="auto"/>
      </w:divBdr>
    </w:div>
    <w:div w:id="605307768">
      <w:bodyDiv w:val="1"/>
      <w:marLeft w:val="0"/>
      <w:marRight w:val="0"/>
      <w:marTop w:val="0"/>
      <w:marBottom w:val="0"/>
      <w:divBdr>
        <w:top w:val="none" w:sz="0" w:space="0" w:color="auto"/>
        <w:left w:val="none" w:sz="0" w:space="0" w:color="auto"/>
        <w:bottom w:val="none" w:sz="0" w:space="0" w:color="auto"/>
        <w:right w:val="none" w:sz="0" w:space="0" w:color="auto"/>
      </w:divBdr>
    </w:div>
    <w:div w:id="605885128">
      <w:bodyDiv w:val="1"/>
      <w:marLeft w:val="0"/>
      <w:marRight w:val="0"/>
      <w:marTop w:val="0"/>
      <w:marBottom w:val="0"/>
      <w:divBdr>
        <w:top w:val="none" w:sz="0" w:space="0" w:color="auto"/>
        <w:left w:val="none" w:sz="0" w:space="0" w:color="auto"/>
        <w:bottom w:val="none" w:sz="0" w:space="0" w:color="auto"/>
        <w:right w:val="none" w:sz="0" w:space="0" w:color="auto"/>
      </w:divBdr>
    </w:div>
    <w:div w:id="606305382">
      <w:bodyDiv w:val="1"/>
      <w:marLeft w:val="0"/>
      <w:marRight w:val="0"/>
      <w:marTop w:val="0"/>
      <w:marBottom w:val="0"/>
      <w:divBdr>
        <w:top w:val="none" w:sz="0" w:space="0" w:color="auto"/>
        <w:left w:val="none" w:sz="0" w:space="0" w:color="auto"/>
        <w:bottom w:val="none" w:sz="0" w:space="0" w:color="auto"/>
        <w:right w:val="none" w:sz="0" w:space="0" w:color="auto"/>
      </w:divBdr>
    </w:div>
    <w:div w:id="606502358">
      <w:bodyDiv w:val="1"/>
      <w:marLeft w:val="0"/>
      <w:marRight w:val="0"/>
      <w:marTop w:val="0"/>
      <w:marBottom w:val="0"/>
      <w:divBdr>
        <w:top w:val="none" w:sz="0" w:space="0" w:color="auto"/>
        <w:left w:val="none" w:sz="0" w:space="0" w:color="auto"/>
        <w:bottom w:val="none" w:sz="0" w:space="0" w:color="auto"/>
        <w:right w:val="none" w:sz="0" w:space="0" w:color="auto"/>
      </w:divBdr>
    </w:div>
    <w:div w:id="606544363">
      <w:bodyDiv w:val="1"/>
      <w:marLeft w:val="0"/>
      <w:marRight w:val="0"/>
      <w:marTop w:val="0"/>
      <w:marBottom w:val="0"/>
      <w:divBdr>
        <w:top w:val="none" w:sz="0" w:space="0" w:color="auto"/>
        <w:left w:val="none" w:sz="0" w:space="0" w:color="auto"/>
        <w:bottom w:val="none" w:sz="0" w:space="0" w:color="auto"/>
        <w:right w:val="none" w:sz="0" w:space="0" w:color="auto"/>
      </w:divBdr>
    </w:div>
    <w:div w:id="606888540">
      <w:bodyDiv w:val="1"/>
      <w:marLeft w:val="0"/>
      <w:marRight w:val="0"/>
      <w:marTop w:val="0"/>
      <w:marBottom w:val="0"/>
      <w:divBdr>
        <w:top w:val="none" w:sz="0" w:space="0" w:color="auto"/>
        <w:left w:val="none" w:sz="0" w:space="0" w:color="auto"/>
        <w:bottom w:val="none" w:sz="0" w:space="0" w:color="auto"/>
        <w:right w:val="none" w:sz="0" w:space="0" w:color="auto"/>
      </w:divBdr>
    </w:div>
    <w:div w:id="607127433">
      <w:bodyDiv w:val="1"/>
      <w:marLeft w:val="0"/>
      <w:marRight w:val="0"/>
      <w:marTop w:val="0"/>
      <w:marBottom w:val="0"/>
      <w:divBdr>
        <w:top w:val="none" w:sz="0" w:space="0" w:color="auto"/>
        <w:left w:val="none" w:sz="0" w:space="0" w:color="auto"/>
        <w:bottom w:val="none" w:sz="0" w:space="0" w:color="auto"/>
        <w:right w:val="none" w:sz="0" w:space="0" w:color="auto"/>
      </w:divBdr>
    </w:div>
    <w:div w:id="607736386">
      <w:bodyDiv w:val="1"/>
      <w:marLeft w:val="0"/>
      <w:marRight w:val="0"/>
      <w:marTop w:val="0"/>
      <w:marBottom w:val="0"/>
      <w:divBdr>
        <w:top w:val="none" w:sz="0" w:space="0" w:color="auto"/>
        <w:left w:val="none" w:sz="0" w:space="0" w:color="auto"/>
        <w:bottom w:val="none" w:sz="0" w:space="0" w:color="auto"/>
        <w:right w:val="none" w:sz="0" w:space="0" w:color="auto"/>
      </w:divBdr>
    </w:div>
    <w:div w:id="607856166">
      <w:bodyDiv w:val="1"/>
      <w:marLeft w:val="0"/>
      <w:marRight w:val="0"/>
      <w:marTop w:val="0"/>
      <w:marBottom w:val="0"/>
      <w:divBdr>
        <w:top w:val="none" w:sz="0" w:space="0" w:color="auto"/>
        <w:left w:val="none" w:sz="0" w:space="0" w:color="auto"/>
        <w:bottom w:val="none" w:sz="0" w:space="0" w:color="auto"/>
        <w:right w:val="none" w:sz="0" w:space="0" w:color="auto"/>
      </w:divBdr>
    </w:div>
    <w:div w:id="608050668">
      <w:bodyDiv w:val="1"/>
      <w:marLeft w:val="0"/>
      <w:marRight w:val="0"/>
      <w:marTop w:val="0"/>
      <w:marBottom w:val="0"/>
      <w:divBdr>
        <w:top w:val="none" w:sz="0" w:space="0" w:color="auto"/>
        <w:left w:val="none" w:sz="0" w:space="0" w:color="auto"/>
        <w:bottom w:val="none" w:sz="0" w:space="0" w:color="auto"/>
        <w:right w:val="none" w:sz="0" w:space="0" w:color="auto"/>
      </w:divBdr>
    </w:div>
    <w:div w:id="608051148">
      <w:bodyDiv w:val="1"/>
      <w:marLeft w:val="0"/>
      <w:marRight w:val="0"/>
      <w:marTop w:val="0"/>
      <w:marBottom w:val="0"/>
      <w:divBdr>
        <w:top w:val="none" w:sz="0" w:space="0" w:color="auto"/>
        <w:left w:val="none" w:sz="0" w:space="0" w:color="auto"/>
        <w:bottom w:val="none" w:sz="0" w:space="0" w:color="auto"/>
        <w:right w:val="none" w:sz="0" w:space="0" w:color="auto"/>
      </w:divBdr>
    </w:div>
    <w:div w:id="608662955">
      <w:bodyDiv w:val="1"/>
      <w:marLeft w:val="0"/>
      <w:marRight w:val="0"/>
      <w:marTop w:val="0"/>
      <w:marBottom w:val="0"/>
      <w:divBdr>
        <w:top w:val="none" w:sz="0" w:space="0" w:color="auto"/>
        <w:left w:val="none" w:sz="0" w:space="0" w:color="auto"/>
        <w:bottom w:val="none" w:sz="0" w:space="0" w:color="auto"/>
        <w:right w:val="none" w:sz="0" w:space="0" w:color="auto"/>
      </w:divBdr>
    </w:div>
    <w:div w:id="609169004">
      <w:bodyDiv w:val="1"/>
      <w:marLeft w:val="0"/>
      <w:marRight w:val="0"/>
      <w:marTop w:val="0"/>
      <w:marBottom w:val="0"/>
      <w:divBdr>
        <w:top w:val="none" w:sz="0" w:space="0" w:color="auto"/>
        <w:left w:val="none" w:sz="0" w:space="0" w:color="auto"/>
        <w:bottom w:val="none" w:sz="0" w:space="0" w:color="auto"/>
        <w:right w:val="none" w:sz="0" w:space="0" w:color="auto"/>
      </w:divBdr>
    </w:div>
    <w:div w:id="609238686">
      <w:bodyDiv w:val="1"/>
      <w:marLeft w:val="0"/>
      <w:marRight w:val="0"/>
      <w:marTop w:val="0"/>
      <w:marBottom w:val="0"/>
      <w:divBdr>
        <w:top w:val="none" w:sz="0" w:space="0" w:color="auto"/>
        <w:left w:val="none" w:sz="0" w:space="0" w:color="auto"/>
        <w:bottom w:val="none" w:sz="0" w:space="0" w:color="auto"/>
        <w:right w:val="none" w:sz="0" w:space="0" w:color="auto"/>
      </w:divBdr>
    </w:div>
    <w:div w:id="610674749">
      <w:bodyDiv w:val="1"/>
      <w:marLeft w:val="0"/>
      <w:marRight w:val="0"/>
      <w:marTop w:val="0"/>
      <w:marBottom w:val="0"/>
      <w:divBdr>
        <w:top w:val="none" w:sz="0" w:space="0" w:color="auto"/>
        <w:left w:val="none" w:sz="0" w:space="0" w:color="auto"/>
        <w:bottom w:val="none" w:sz="0" w:space="0" w:color="auto"/>
        <w:right w:val="none" w:sz="0" w:space="0" w:color="auto"/>
      </w:divBdr>
    </w:div>
    <w:div w:id="612051910">
      <w:bodyDiv w:val="1"/>
      <w:marLeft w:val="0"/>
      <w:marRight w:val="0"/>
      <w:marTop w:val="0"/>
      <w:marBottom w:val="0"/>
      <w:divBdr>
        <w:top w:val="none" w:sz="0" w:space="0" w:color="auto"/>
        <w:left w:val="none" w:sz="0" w:space="0" w:color="auto"/>
        <w:bottom w:val="none" w:sz="0" w:space="0" w:color="auto"/>
        <w:right w:val="none" w:sz="0" w:space="0" w:color="auto"/>
      </w:divBdr>
    </w:div>
    <w:div w:id="613243793">
      <w:bodyDiv w:val="1"/>
      <w:marLeft w:val="0"/>
      <w:marRight w:val="0"/>
      <w:marTop w:val="0"/>
      <w:marBottom w:val="0"/>
      <w:divBdr>
        <w:top w:val="none" w:sz="0" w:space="0" w:color="auto"/>
        <w:left w:val="none" w:sz="0" w:space="0" w:color="auto"/>
        <w:bottom w:val="none" w:sz="0" w:space="0" w:color="auto"/>
        <w:right w:val="none" w:sz="0" w:space="0" w:color="auto"/>
      </w:divBdr>
    </w:div>
    <w:div w:id="614210835">
      <w:bodyDiv w:val="1"/>
      <w:marLeft w:val="0"/>
      <w:marRight w:val="0"/>
      <w:marTop w:val="0"/>
      <w:marBottom w:val="0"/>
      <w:divBdr>
        <w:top w:val="none" w:sz="0" w:space="0" w:color="auto"/>
        <w:left w:val="none" w:sz="0" w:space="0" w:color="auto"/>
        <w:bottom w:val="none" w:sz="0" w:space="0" w:color="auto"/>
        <w:right w:val="none" w:sz="0" w:space="0" w:color="auto"/>
      </w:divBdr>
    </w:div>
    <w:div w:id="615723313">
      <w:bodyDiv w:val="1"/>
      <w:marLeft w:val="0"/>
      <w:marRight w:val="0"/>
      <w:marTop w:val="0"/>
      <w:marBottom w:val="0"/>
      <w:divBdr>
        <w:top w:val="none" w:sz="0" w:space="0" w:color="auto"/>
        <w:left w:val="none" w:sz="0" w:space="0" w:color="auto"/>
        <w:bottom w:val="none" w:sz="0" w:space="0" w:color="auto"/>
        <w:right w:val="none" w:sz="0" w:space="0" w:color="auto"/>
      </w:divBdr>
    </w:div>
    <w:div w:id="615991846">
      <w:bodyDiv w:val="1"/>
      <w:marLeft w:val="0"/>
      <w:marRight w:val="0"/>
      <w:marTop w:val="0"/>
      <w:marBottom w:val="0"/>
      <w:divBdr>
        <w:top w:val="none" w:sz="0" w:space="0" w:color="auto"/>
        <w:left w:val="none" w:sz="0" w:space="0" w:color="auto"/>
        <w:bottom w:val="none" w:sz="0" w:space="0" w:color="auto"/>
        <w:right w:val="none" w:sz="0" w:space="0" w:color="auto"/>
      </w:divBdr>
    </w:div>
    <w:div w:id="618297339">
      <w:bodyDiv w:val="1"/>
      <w:marLeft w:val="0"/>
      <w:marRight w:val="0"/>
      <w:marTop w:val="0"/>
      <w:marBottom w:val="0"/>
      <w:divBdr>
        <w:top w:val="none" w:sz="0" w:space="0" w:color="auto"/>
        <w:left w:val="none" w:sz="0" w:space="0" w:color="auto"/>
        <w:bottom w:val="none" w:sz="0" w:space="0" w:color="auto"/>
        <w:right w:val="none" w:sz="0" w:space="0" w:color="auto"/>
      </w:divBdr>
    </w:div>
    <w:div w:id="619383389">
      <w:bodyDiv w:val="1"/>
      <w:marLeft w:val="0"/>
      <w:marRight w:val="0"/>
      <w:marTop w:val="0"/>
      <w:marBottom w:val="0"/>
      <w:divBdr>
        <w:top w:val="none" w:sz="0" w:space="0" w:color="auto"/>
        <w:left w:val="none" w:sz="0" w:space="0" w:color="auto"/>
        <w:bottom w:val="none" w:sz="0" w:space="0" w:color="auto"/>
        <w:right w:val="none" w:sz="0" w:space="0" w:color="auto"/>
      </w:divBdr>
    </w:div>
    <w:div w:id="620305528">
      <w:bodyDiv w:val="1"/>
      <w:marLeft w:val="0"/>
      <w:marRight w:val="0"/>
      <w:marTop w:val="0"/>
      <w:marBottom w:val="0"/>
      <w:divBdr>
        <w:top w:val="none" w:sz="0" w:space="0" w:color="auto"/>
        <w:left w:val="none" w:sz="0" w:space="0" w:color="auto"/>
        <w:bottom w:val="none" w:sz="0" w:space="0" w:color="auto"/>
        <w:right w:val="none" w:sz="0" w:space="0" w:color="auto"/>
      </w:divBdr>
    </w:div>
    <w:div w:id="620455240">
      <w:bodyDiv w:val="1"/>
      <w:marLeft w:val="0"/>
      <w:marRight w:val="0"/>
      <w:marTop w:val="0"/>
      <w:marBottom w:val="0"/>
      <w:divBdr>
        <w:top w:val="none" w:sz="0" w:space="0" w:color="auto"/>
        <w:left w:val="none" w:sz="0" w:space="0" w:color="auto"/>
        <w:bottom w:val="none" w:sz="0" w:space="0" w:color="auto"/>
        <w:right w:val="none" w:sz="0" w:space="0" w:color="auto"/>
      </w:divBdr>
    </w:div>
    <w:div w:id="622922201">
      <w:bodyDiv w:val="1"/>
      <w:marLeft w:val="0"/>
      <w:marRight w:val="0"/>
      <w:marTop w:val="0"/>
      <w:marBottom w:val="0"/>
      <w:divBdr>
        <w:top w:val="none" w:sz="0" w:space="0" w:color="auto"/>
        <w:left w:val="none" w:sz="0" w:space="0" w:color="auto"/>
        <w:bottom w:val="none" w:sz="0" w:space="0" w:color="auto"/>
        <w:right w:val="none" w:sz="0" w:space="0" w:color="auto"/>
      </w:divBdr>
    </w:div>
    <w:div w:id="623343085">
      <w:bodyDiv w:val="1"/>
      <w:marLeft w:val="0"/>
      <w:marRight w:val="0"/>
      <w:marTop w:val="0"/>
      <w:marBottom w:val="0"/>
      <w:divBdr>
        <w:top w:val="none" w:sz="0" w:space="0" w:color="auto"/>
        <w:left w:val="none" w:sz="0" w:space="0" w:color="auto"/>
        <w:bottom w:val="none" w:sz="0" w:space="0" w:color="auto"/>
        <w:right w:val="none" w:sz="0" w:space="0" w:color="auto"/>
      </w:divBdr>
    </w:div>
    <w:div w:id="623540357">
      <w:bodyDiv w:val="1"/>
      <w:marLeft w:val="0"/>
      <w:marRight w:val="0"/>
      <w:marTop w:val="0"/>
      <w:marBottom w:val="0"/>
      <w:divBdr>
        <w:top w:val="none" w:sz="0" w:space="0" w:color="auto"/>
        <w:left w:val="none" w:sz="0" w:space="0" w:color="auto"/>
        <w:bottom w:val="none" w:sz="0" w:space="0" w:color="auto"/>
        <w:right w:val="none" w:sz="0" w:space="0" w:color="auto"/>
      </w:divBdr>
    </w:div>
    <w:div w:id="624626660">
      <w:bodyDiv w:val="1"/>
      <w:marLeft w:val="0"/>
      <w:marRight w:val="0"/>
      <w:marTop w:val="0"/>
      <w:marBottom w:val="0"/>
      <w:divBdr>
        <w:top w:val="none" w:sz="0" w:space="0" w:color="auto"/>
        <w:left w:val="none" w:sz="0" w:space="0" w:color="auto"/>
        <w:bottom w:val="none" w:sz="0" w:space="0" w:color="auto"/>
        <w:right w:val="none" w:sz="0" w:space="0" w:color="auto"/>
      </w:divBdr>
    </w:div>
    <w:div w:id="625159032">
      <w:bodyDiv w:val="1"/>
      <w:marLeft w:val="0"/>
      <w:marRight w:val="0"/>
      <w:marTop w:val="0"/>
      <w:marBottom w:val="0"/>
      <w:divBdr>
        <w:top w:val="none" w:sz="0" w:space="0" w:color="auto"/>
        <w:left w:val="none" w:sz="0" w:space="0" w:color="auto"/>
        <w:bottom w:val="none" w:sz="0" w:space="0" w:color="auto"/>
        <w:right w:val="none" w:sz="0" w:space="0" w:color="auto"/>
      </w:divBdr>
    </w:div>
    <w:div w:id="627858016">
      <w:bodyDiv w:val="1"/>
      <w:marLeft w:val="0"/>
      <w:marRight w:val="0"/>
      <w:marTop w:val="0"/>
      <w:marBottom w:val="0"/>
      <w:divBdr>
        <w:top w:val="none" w:sz="0" w:space="0" w:color="auto"/>
        <w:left w:val="none" w:sz="0" w:space="0" w:color="auto"/>
        <w:bottom w:val="none" w:sz="0" w:space="0" w:color="auto"/>
        <w:right w:val="none" w:sz="0" w:space="0" w:color="auto"/>
      </w:divBdr>
    </w:div>
    <w:div w:id="628051656">
      <w:bodyDiv w:val="1"/>
      <w:marLeft w:val="0"/>
      <w:marRight w:val="0"/>
      <w:marTop w:val="0"/>
      <w:marBottom w:val="0"/>
      <w:divBdr>
        <w:top w:val="none" w:sz="0" w:space="0" w:color="auto"/>
        <w:left w:val="none" w:sz="0" w:space="0" w:color="auto"/>
        <w:bottom w:val="none" w:sz="0" w:space="0" w:color="auto"/>
        <w:right w:val="none" w:sz="0" w:space="0" w:color="auto"/>
      </w:divBdr>
    </w:div>
    <w:div w:id="628703211">
      <w:bodyDiv w:val="1"/>
      <w:marLeft w:val="0"/>
      <w:marRight w:val="0"/>
      <w:marTop w:val="0"/>
      <w:marBottom w:val="0"/>
      <w:divBdr>
        <w:top w:val="none" w:sz="0" w:space="0" w:color="auto"/>
        <w:left w:val="none" w:sz="0" w:space="0" w:color="auto"/>
        <w:bottom w:val="none" w:sz="0" w:space="0" w:color="auto"/>
        <w:right w:val="none" w:sz="0" w:space="0" w:color="auto"/>
      </w:divBdr>
    </w:div>
    <w:div w:id="628709014">
      <w:bodyDiv w:val="1"/>
      <w:marLeft w:val="0"/>
      <w:marRight w:val="0"/>
      <w:marTop w:val="0"/>
      <w:marBottom w:val="0"/>
      <w:divBdr>
        <w:top w:val="none" w:sz="0" w:space="0" w:color="auto"/>
        <w:left w:val="none" w:sz="0" w:space="0" w:color="auto"/>
        <w:bottom w:val="none" w:sz="0" w:space="0" w:color="auto"/>
        <w:right w:val="none" w:sz="0" w:space="0" w:color="auto"/>
      </w:divBdr>
    </w:div>
    <w:div w:id="630524900">
      <w:bodyDiv w:val="1"/>
      <w:marLeft w:val="0"/>
      <w:marRight w:val="0"/>
      <w:marTop w:val="0"/>
      <w:marBottom w:val="0"/>
      <w:divBdr>
        <w:top w:val="none" w:sz="0" w:space="0" w:color="auto"/>
        <w:left w:val="none" w:sz="0" w:space="0" w:color="auto"/>
        <w:bottom w:val="none" w:sz="0" w:space="0" w:color="auto"/>
        <w:right w:val="none" w:sz="0" w:space="0" w:color="auto"/>
      </w:divBdr>
    </w:div>
    <w:div w:id="632757615">
      <w:bodyDiv w:val="1"/>
      <w:marLeft w:val="0"/>
      <w:marRight w:val="0"/>
      <w:marTop w:val="0"/>
      <w:marBottom w:val="0"/>
      <w:divBdr>
        <w:top w:val="none" w:sz="0" w:space="0" w:color="auto"/>
        <w:left w:val="none" w:sz="0" w:space="0" w:color="auto"/>
        <w:bottom w:val="none" w:sz="0" w:space="0" w:color="auto"/>
        <w:right w:val="none" w:sz="0" w:space="0" w:color="auto"/>
      </w:divBdr>
    </w:div>
    <w:div w:id="633294133">
      <w:bodyDiv w:val="1"/>
      <w:marLeft w:val="0"/>
      <w:marRight w:val="0"/>
      <w:marTop w:val="0"/>
      <w:marBottom w:val="0"/>
      <w:divBdr>
        <w:top w:val="none" w:sz="0" w:space="0" w:color="auto"/>
        <w:left w:val="none" w:sz="0" w:space="0" w:color="auto"/>
        <w:bottom w:val="none" w:sz="0" w:space="0" w:color="auto"/>
        <w:right w:val="none" w:sz="0" w:space="0" w:color="auto"/>
      </w:divBdr>
    </w:div>
    <w:div w:id="634137573">
      <w:bodyDiv w:val="1"/>
      <w:marLeft w:val="0"/>
      <w:marRight w:val="0"/>
      <w:marTop w:val="0"/>
      <w:marBottom w:val="0"/>
      <w:divBdr>
        <w:top w:val="none" w:sz="0" w:space="0" w:color="auto"/>
        <w:left w:val="none" w:sz="0" w:space="0" w:color="auto"/>
        <w:bottom w:val="none" w:sz="0" w:space="0" w:color="auto"/>
        <w:right w:val="none" w:sz="0" w:space="0" w:color="auto"/>
      </w:divBdr>
    </w:div>
    <w:div w:id="634408132">
      <w:bodyDiv w:val="1"/>
      <w:marLeft w:val="0"/>
      <w:marRight w:val="0"/>
      <w:marTop w:val="0"/>
      <w:marBottom w:val="0"/>
      <w:divBdr>
        <w:top w:val="none" w:sz="0" w:space="0" w:color="auto"/>
        <w:left w:val="none" w:sz="0" w:space="0" w:color="auto"/>
        <w:bottom w:val="none" w:sz="0" w:space="0" w:color="auto"/>
        <w:right w:val="none" w:sz="0" w:space="0" w:color="auto"/>
      </w:divBdr>
    </w:div>
    <w:div w:id="634411476">
      <w:bodyDiv w:val="1"/>
      <w:marLeft w:val="0"/>
      <w:marRight w:val="0"/>
      <w:marTop w:val="0"/>
      <w:marBottom w:val="0"/>
      <w:divBdr>
        <w:top w:val="none" w:sz="0" w:space="0" w:color="auto"/>
        <w:left w:val="none" w:sz="0" w:space="0" w:color="auto"/>
        <w:bottom w:val="none" w:sz="0" w:space="0" w:color="auto"/>
        <w:right w:val="none" w:sz="0" w:space="0" w:color="auto"/>
      </w:divBdr>
    </w:div>
    <w:div w:id="634993820">
      <w:bodyDiv w:val="1"/>
      <w:marLeft w:val="0"/>
      <w:marRight w:val="0"/>
      <w:marTop w:val="0"/>
      <w:marBottom w:val="0"/>
      <w:divBdr>
        <w:top w:val="none" w:sz="0" w:space="0" w:color="auto"/>
        <w:left w:val="none" w:sz="0" w:space="0" w:color="auto"/>
        <w:bottom w:val="none" w:sz="0" w:space="0" w:color="auto"/>
        <w:right w:val="none" w:sz="0" w:space="0" w:color="auto"/>
      </w:divBdr>
    </w:div>
    <w:div w:id="636910378">
      <w:bodyDiv w:val="1"/>
      <w:marLeft w:val="0"/>
      <w:marRight w:val="0"/>
      <w:marTop w:val="0"/>
      <w:marBottom w:val="0"/>
      <w:divBdr>
        <w:top w:val="none" w:sz="0" w:space="0" w:color="auto"/>
        <w:left w:val="none" w:sz="0" w:space="0" w:color="auto"/>
        <w:bottom w:val="none" w:sz="0" w:space="0" w:color="auto"/>
        <w:right w:val="none" w:sz="0" w:space="0" w:color="auto"/>
      </w:divBdr>
    </w:div>
    <w:div w:id="637488830">
      <w:bodyDiv w:val="1"/>
      <w:marLeft w:val="0"/>
      <w:marRight w:val="0"/>
      <w:marTop w:val="0"/>
      <w:marBottom w:val="0"/>
      <w:divBdr>
        <w:top w:val="none" w:sz="0" w:space="0" w:color="auto"/>
        <w:left w:val="none" w:sz="0" w:space="0" w:color="auto"/>
        <w:bottom w:val="none" w:sz="0" w:space="0" w:color="auto"/>
        <w:right w:val="none" w:sz="0" w:space="0" w:color="auto"/>
      </w:divBdr>
    </w:div>
    <w:div w:id="637609726">
      <w:bodyDiv w:val="1"/>
      <w:marLeft w:val="0"/>
      <w:marRight w:val="0"/>
      <w:marTop w:val="0"/>
      <w:marBottom w:val="0"/>
      <w:divBdr>
        <w:top w:val="none" w:sz="0" w:space="0" w:color="auto"/>
        <w:left w:val="none" w:sz="0" w:space="0" w:color="auto"/>
        <w:bottom w:val="none" w:sz="0" w:space="0" w:color="auto"/>
        <w:right w:val="none" w:sz="0" w:space="0" w:color="auto"/>
      </w:divBdr>
    </w:div>
    <w:div w:id="637761951">
      <w:bodyDiv w:val="1"/>
      <w:marLeft w:val="0"/>
      <w:marRight w:val="0"/>
      <w:marTop w:val="0"/>
      <w:marBottom w:val="0"/>
      <w:divBdr>
        <w:top w:val="none" w:sz="0" w:space="0" w:color="auto"/>
        <w:left w:val="none" w:sz="0" w:space="0" w:color="auto"/>
        <w:bottom w:val="none" w:sz="0" w:space="0" w:color="auto"/>
        <w:right w:val="none" w:sz="0" w:space="0" w:color="auto"/>
      </w:divBdr>
    </w:div>
    <w:div w:id="637996118">
      <w:bodyDiv w:val="1"/>
      <w:marLeft w:val="0"/>
      <w:marRight w:val="0"/>
      <w:marTop w:val="0"/>
      <w:marBottom w:val="0"/>
      <w:divBdr>
        <w:top w:val="none" w:sz="0" w:space="0" w:color="auto"/>
        <w:left w:val="none" w:sz="0" w:space="0" w:color="auto"/>
        <w:bottom w:val="none" w:sz="0" w:space="0" w:color="auto"/>
        <w:right w:val="none" w:sz="0" w:space="0" w:color="auto"/>
      </w:divBdr>
    </w:div>
    <w:div w:id="640888526">
      <w:bodyDiv w:val="1"/>
      <w:marLeft w:val="0"/>
      <w:marRight w:val="0"/>
      <w:marTop w:val="0"/>
      <w:marBottom w:val="0"/>
      <w:divBdr>
        <w:top w:val="none" w:sz="0" w:space="0" w:color="auto"/>
        <w:left w:val="none" w:sz="0" w:space="0" w:color="auto"/>
        <w:bottom w:val="none" w:sz="0" w:space="0" w:color="auto"/>
        <w:right w:val="none" w:sz="0" w:space="0" w:color="auto"/>
      </w:divBdr>
    </w:div>
    <w:div w:id="641039484">
      <w:bodyDiv w:val="1"/>
      <w:marLeft w:val="0"/>
      <w:marRight w:val="0"/>
      <w:marTop w:val="0"/>
      <w:marBottom w:val="0"/>
      <w:divBdr>
        <w:top w:val="none" w:sz="0" w:space="0" w:color="auto"/>
        <w:left w:val="none" w:sz="0" w:space="0" w:color="auto"/>
        <w:bottom w:val="none" w:sz="0" w:space="0" w:color="auto"/>
        <w:right w:val="none" w:sz="0" w:space="0" w:color="auto"/>
      </w:divBdr>
    </w:div>
    <w:div w:id="641815632">
      <w:bodyDiv w:val="1"/>
      <w:marLeft w:val="0"/>
      <w:marRight w:val="0"/>
      <w:marTop w:val="0"/>
      <w:marBottom w:val="0"/>
      <w:divBdr>
        <w:top w:val="none" w:sz="0" w:space="0" w:color="auto"/>
        <w:left w:val="none" w:sz="0" w:space="0" w:color="auto"/>
        <w:bottom w:val="none" w:sz="0" w:space="0" w:color="auto"/>
        <w:right w:val="none" w:sz="0" w:space="0" w:color="auto"/>
      </w:divBdr>
    </w:div>
    <w:div w:id="642126618">
      <w:bodyDiv w:val="1"/>
      <w:marLeft w:val="0"/>
      <w:marRight w:val="0"/>
      <w:marTop w:val="0"/>
      <w:marBottom w:val="0"/>
      <w:divBdr>
        <w:top w:val="none" w:sz="0" w:space="0" w:color="auto"/>
        <w:left w:val="none" w:sz="0" w:space="0" w:color="auto"/>
        <w:bottom w:val="none" w:sz="0" w:space="0" w:color="auto"/>
        <w:right w:val="none" w:sz="0" w:space="0" w:color="auto"/>
      </w:divBdr>
    </w:div>
    <w:div w:id="642733264">
      <w:bodyDiv w:val="1"/>
      <w:marLeft w:val="0"/>
      <w:marRight w:val="0"/>
      <w:marTop w:val="0"/>
      <w:marBottom w:val="0"/>
      <w:divBdr>
        <w:top w:val="none" w:sz="0" w:space="0" w:color="auto"/>
        <w:left w:val="none" w:sz="0" w:space="0" w:color="auto"/>
        <w:bottom w:val="none" w:sz="0" w:space="0" w:color="auto"/>
        <w:right w:val="none" w:sz="0" w:space="0" w:color="auto"/>
      </w:divBdr>
    </w:div>
    <w:div w:id="642857400">
      <w:bodyDiv w:val="1"/>
      <w:marLeft w:val="0"/>
      <w:marRight w:val="0"/>
      <w:marTop w:val="0"/>
      <w:marBottom w:val="0"/>
      <w:divBdr>
        <w:top w:val="none" w:sz="0" w:space="0" w:color="auto"/>
        <w:left w:val="none" w:sz="0" w:space="0" w:color="auto"/>
        <w:bottom w:val="none" w:sz="0" w:space="0" w:color="auto"/>
        <w:right w:val="none" w:sz="0" w:space="0" w:color="auto"/>
      </w:divBdr>
    </w:div>
    <w:div w:id="643315093">
      <w:bodyDiv w:val="1"/>
      <w:marLeft w:val="0"/>
      <w:marRight w:val="0"/>
      <w:marTop w:val="0"/>
      <w:marBottom w:val="0"/>
      <w:divBdr>
        <w:top w:val="none" w:sz="0" w:space="0" w:color="auto"/>
        <w:left w:val="none" w:sz="0" w:space="0" w:color="auto"/>
        <w:bottom w:val="none" w:sz="0" w:space="0" w:color="auto"/>
        <w:right w:val="none" w:sz="0" w:space="0" w:color="auto"/>
      </w:divBdr>
    </w:div>
    <w:div w:id="643776278">
      <w:bodyDiv w:val="1"/>
      <w:marLeft w:val="0"/>
      <w:marRight w:val="0"/>
      <w:marTop w:val="0"/>
      <w:marBottom w:val="0"/>
      <w:divBdr>
        <w:top w:val="none" w:sz="0" w:space="0" w:color="auto"/>
        <w:left w:val="none" w:sz="0" w:space="0" w:color="auto"/>
        <w:bottom w:val="none" w:sz="0" w:space="0" w:color="auto"/>
        <w:right w:val="none" w:sz="0" w:space="0" w:color="auto"/>
      </w:divBdr>
    </w:div>
    <w:div w:id="644120568">
      <w:bodyDiv w:val="1"/>
      <w:marLeft w:val="0"/>
      <w:marRight w:val="0"/>
      <w:marTop w:val="0"/>
      <w:marBottom w:val="0"/>
      <w:divBdr>
        <w:top w:val="none" w:sz="0" w:space="0" w:color="auto"/>
        <w:left w:val="none" w:sz="0" w:space="0" w:color="auto"/>
        <w:bottom w:val="none" w:sz="0" w:space="0" w:color="auto"/>
        <w:right w:val="none" w:sz="0" w:space="0" w:color="auto"/>
      </w:divBdr>
      <w:divsChild>
        <w:div w:id="1857502854">
          <w:marLeft w:val="994"/>
          <w:marRight w:val="0"/>
          <w:marTop w:val="0"/>
          <w:marBottom w:val="0"/>
          <w:divBdr>
            <w:top w:val="none" w:sz="0" w:space="0" w:color="auto"/>
            <w:left w:val="none" w:sz="0" w:space="0" w:color="auto"/>
            <w:bottom w:val="none" w:sz="0" w:space="0" w:color="auto"/>
            <w:right w:val="none" w:sz="0" w:space="0" w:color="auto"/>
          </w:divBdr>
        </w:div>
      </w:divsChild>
    </w:div>
    <w:div w:id="644429704">
      <w:bodyDiv w:val="1"/>
      <w:marLeft w:val="0"/>
      <w:marRight w:val="0"/>
      <w:marTop w:val="0"/>
      <w:marBottom w:val="0"/>
      <w:divBdr>
        <w:top w:val="none" w:sz="0" w:space="0" w:color="auto"/>
        <w:left w:val="none" w:sz="0" w:space="0" w:color="auto"/>
        <w:bottom w:val="none" w:sz="0" w:space="0" w:color="auto"/>
        <w:right w:val="none" w:sz="0" w:space="0" w:color="auto"/>
      </w:divBdr>
    </w:div>
    <w:div w:id="644897027">
      <w:bodyDiv w:val="1"/>
      <w:marLeft w:val="0"/>
      <w:marRight w:val="0"/>
      <w:marTop w:val="0"/>
      <w:marBottom w:val="0"/>
      <w:divBdr>
        <w:top w:val="none" w:sz="0" w:space="0" w:color="auto"/>
        <w:left w:val="none" w:sz="0" w:space="0" w:color="auto"/>
        <w:bottom w:val="none" w:sz="0" w:space="0" w:color="auto"/>
        <w:right w:val="none" w:sz="0" w:space="0" w:color="auto"/>
      </w:divBdr>
    </w:div>
    <w:div w:id="645163937">
      <w:bodyDiv w:val="1"/>
      <w:marLeft w:val="0"/>
      <w:marRight w:val="0"/>
      <w:marTop w:val="0"/>
      <w:marBottom w:val="0"/>
      <w:divBdr>
        <w:top w:val="none" w:sz="0" w:space="0" w:color="auto"/>
        <w:left w:val="none" w:sz="0" w:space="0" w:color="auto"/>
        <w:bottom w:val="none" w:sz="0" w:space="0" w:color="auto"/>
        <w:right w:val="none" w:sz="0" w:space="0" w:color="auto"/>
      </w:divBdr>
    </w:div>
    <w:div w:id="646129877">
      <w:bodyDiv w:val="1"/>
      <w:marLeft w:val="0"/>
      <w:marRight w:val="0"/>
      <w:marTop w:val="0"/>
      <w:marBottom w:val="0"/>
      <w:divBdr>
        <w:top w:val="none" w:sz="0" w:space="0" w:color="auto"/>
        <w:left w:val="none" w:sz="0" w:space="0" w:color="auto"/>
        <w:bottom w:val="none" w:sz="0" w:space="0" w:color="auto"/>
        <w:right w:val="none" w:sz="0" w:space="0" w:color="auto"/>
      </w:divBdr>
    </w:div>
    <w:div w:id="646981918">
      <w:bodyDiv w:val="1"/>
      <w:marLeft w:val="0"/>
      <w:marRight w:val="0"/>
      <w:marTop w:val="0"/>
      <w:marBottom w:val="0"/>
      <w:divBdr>
        <w:top w:val="none" w:sz="0" w:space="0" w:color="auto"/>
        <w:left w:val="none" w:sz="0" w:space="0" w:color="auto"/>
        <w:bottom w:val="none" w:sz="0" w:space="0" w:color="auto"/>
        <w:right w:val="none" w:sz="0" w:space="0" w:color="auto"/>
      </w:divBdr>
    </w:div>
    <w:div w:id="647126223">
      <w:bodyDiv w:val="1"/>
      <w:marLeft w:val="0"/>
      <w:marRight w:val="0"/>
      <w:marTop w:val="0"/>
      <w:marBottom w:val="0"/>
      <w:divBdr>
        <w:top w:val="none" w:sz="0" w:space="0" w:color="auto"/>
        <w:left w:val="none" w:sz="0" w:space="0" w:color="auto"/>
        <w:bottom w:val="none" w:sz="0" w:space="0" w:color="auto"/>
        <w:right w:val="none" w:sz="0" w:space="0" w:color="auto"/>
      </w:divBdr>
    </w:div>
    <w:div w:id="648052107">
      <w:bodyDiv w:val="1"/>
      <w:marLeft w:val="0"/>
      <w:marRight w:val="0"/>
      <w:marTop w:val="0"/>
      <w:marBottom w:val="0"/>
      <w:divBdr>
        <w:top w:val="none" w:sz="0" w:space="0" w:color="auto"/>
        <w:left w:val="none" w:sz="0" w:space="0" w:color="auto"/>
        <w:bottom w:val="none" w:sz="0" w:space="0" w:color="auto"/>
        <w:right w:val="none" w:sz="0" w:space="0" w:color="auto"/>
      </w:divBdr>
    </w:div>
    <w:div w:id="649754304">
      <w:bodyDiv w:val="1"/>
      <w:marLeft w:val="0"/>
      <w:marRight w:val="0"/>
      <w:marTop w:val="0"/>
      <w:marBottom w:val="0"/>
      <w:divBdr>
        <w:top w:val="none" w:sz="0" w:space="0" w:color="auto"/>
        <w:left w:val="none" w:sz="0" w:space="0" w:color="auto"/>
        <w:bottom w:val="none" w:sz="0" w:space="0" w:color="auto"/>
        <w:right w:val="none" w:sz="0" w:space="0" w:color="auto"/>
      </w:divBdr>
    </w:div>
    <w:div w:id="650252240">
      <w:bodyDiv w:val="1"/>
      <w:marLeft w:val="0"/>
      <w:marRight w:val="0"/>
      <w:marTop w:val="0"/>
      <w:marBottom w:val="0"/>
      <w:divBdr>
        <w:top w:val="none" w:sz="0" w:space="0" w:color="auto"/>
        <w:left w:val="none" w:sz="0" w:space="0" w:color="auto"/>
        <w:bottom w:val="none" w:sz="0" w:space="0" w:color="auto"/>
        <w:right w:val="none" w:sz="0" w:space="0" w:color="auto"/>
      </w:divBdr>
    </w:div>
    <w:div w:id="650673121">
      <w:bodyDiv w:val="1"/>
      <w:marLeft w:val="0"/>
      <w:marRight w:val="0"/>
      <w:marTop w:val="0"/>
      <w:marBottom w:val="0"/>
      <w:divBdr>
        <w:top w:val="none" w:sz="0" w:space="0" w:color="auto"/>
        <w:left w:val="none" w:sz="0" w:space="0" w:color="auto"/>
        <w:bottom w:val="none" w:sz="0" w:space="0" w:color="auto"/>
        <w:right w:val="none" w:sz="0" w:space="0" w:color="auto"/>
      </w:divBdr>
    </w:div>
    <w:div w:id="651758030">
      <w:bodyDiv w:val="1"/>
      <w:marLeft w:val="0"/>
      <w:marRight w:val="0"/>
      <w:marTop w:val="0"/>
      <w:marBottom w:val="0"/>
      <w:divBdr>
        <w:top w:val="none" w:sz="0" w:space="0" w:color="auto"/>
        <w:left w:val="none" w:sz="0" w:space="0" w:color="auto"/>
        <w:bottom w:val="none" w:sz="0" w:space="0" w:color="auto"/>
        <w:right w:val="none" w:sz="0" w:space="0" w:color="auto"/>
      </w:divBdr>
    </w:div>
    <w:div w:id="652297227">
      <w:bodyDiv w:val="1"/>
      <w:marLeft w:val="0"/>
      <w:marRight w:val="0"/>
      <w:marTop w:val="0"/>
      <w:marBottom w:val="0"/>
      <w:divBdr>
        <w:top w:val="none" w:sz="0" w:space="0" w:color="auto"/>
        <w:left w:val="none" w:sz="0" w:space="0" w:color="auto"/>
        <w:bottom w:val="none" w:sz="0" w:space="0" w:color="auto"/>
        <w:right w:val="none" w:sz="0" w:space="0" w:color="auto"/>
      </w:divBdr>
    </w:div>
    <w:div w:id="652636175">
      <w:bodyDiv w:val="1"/>
      <w:marLeft w:val="0"/>
      <w:marRight w:val="0"/>
      <w:marTop w:val="0"/>
      <w:marBottom w:val="0"/>
      <w:divBdr>
        <w:top w:val="none" w:sz="0" w:space="0" w:color="auto"/>
        <w:left w:val="none" w:sz="0" w:space="0" w:color="auto"/>
        <w:bottom w:val="none" w:sz="0" w:space="0" w:color="auto"/>
        <w:right w:val="none" w:sz="0" w:space="0" w:color="auto"/>
      </w:divBdr>
    </w:div>
    <w:div w:id="655381619">
      <w:bodyDiv w:val="1"/>
      <w:marLeft w:val="0"/>
      <w:marRight w:val="0"/>
      <w:marTop w:val="0"/>
      <w:marBottom w:val="0"/>
      <w:divBdr>
        <w:top w:val="none" w:sz="0" w:space="0" w:color="auto"/>
        <w:left w:val="none" w:sz="0" w:space="0" w:color="auto"/>
        <w:bottom w:val="none" w:sz="0" w:space="0" w:color="auto"/>
        <w:right w:val="none" w:sz="0" w:space="0" w:color="auto"/>
      </w:divBdr>
    </w:div>
    <w:div w:id="655645775">
      <w:bodyDiv w:val="1"/>
      <w:marLeft w:val="0"/>
      <w:marRight w:val="0"/>
      <w:marTop w:val="0"/>
      <w:marBottom w:val="0"/>
      <w:divBdr>
        <w:top w:val="none" w:sz="0" w:space="0" w:color="auto"/>
        <w:left w:val="none" w:sz="0" w:space="0" w:color="auto"/>
        <w:bottom w:val="none" w:sz="0" w:space="0" w:color="auto"/>
        <w:right w:val="none" w:sz="0" w:space="0" w:color="auto"/>
      </w:divBdr>
    </w:div>
    <w:div w:id="657462628">
      <w:bodyDiv w:val="1"/>
      <w:marLeft w:val="0"/>
      <w:marRight w:val="0"/>
      <w:marTop w:val="0"/>
      <w:marBottom w:val="0"/>
      <w:divBdr>
        <w:top w:val="none" w:sz="0" w:space="0" w:color="auto"/>
        <w:left w:val="none" w:sz="0" w:space="0" w:color="auto"/>
        <w:bottom w:val="none" w:sz="0" w:space="0" w:color="auto"/>
        <w:right w:val="none" w:sz="0" w:space="0" w:color="auto"/>
      </w:divBdr>
    </w:div>
    <w:div w:id="658734643">
      <w:bodyDiv w:val="1"/>
      <w:marLeft w:val="0"/>
      <w:marRight w:val="0"/>
      <w:marTop w:val="0"/>
      <w:marBottom w:val="0"/>
      <w:divBdr>
        <w:top w:val="none" w:sz="0" w:space="0" w:color="auto"/>
        <w:left w:val="none" w:sz="0" w:space="0" w:color="auto"/>
        <w:bottom w:val="none" w:sz="0" w:space="0" w:color="auto"/>
        <w:right w:val="none" w:sz="0" w:space="0" w:color="auto"/>
      </w:divBdr>
    </w:div>
    <w:div w:id="660159521">
      <w:bodyDiv w:val="1"/>
      <w:marLeft w:val="0"/>
      <w:marRight w:val="0"/>
      <w:marTop w:val="0"/>
      <w:marBottom w:val="0"/>
      <w:divBdr>
        <w:top w:val="none" w:sz="0" w:space="0" w:color="auto"/>
        <w:left w:val="none" w:sz="0" w:space="0" w:color="auto"/>
        <w:bottom w:val="none" w:sz="0" w:space="0" w:color="auto"/>
        <w:right w:val="none" w:sz="0" w:space="0" w:color="auto"/>
      </w:divBdr>
    </w:div>
    <w:div w:id="660699107">
      <w:bodyDiv w:val="1"/>
      <w:marLeft w:val="0"/>
      <w:marRight w:val="0"/>
      <w:marTop w:val="0"/>
      <w:marBottom w:val="0"/>
      <w:divBdr>
        <w:top w:val="none" w:sz="0" w:space="0" w:color="auto"/>
        <w:left w:val="none" w:sz="0" w:space="0" w:color="auto"/>
        <w:bottom w:val="none" w:sz="0" w:space="0" w:color="auto"/>
        <w:right w:val="none" w:sz="0" w:space="0" w:color="auto"/>
      </w:divBdr>
    </w:div>
    <w:div w:id="662204907">
      <w:bodyDiv w:val="1"/>
      <w:marLeft w:val="0"/>
      <w:marRight w:val="0"/>
      <w:marTop w:val="0"/>
      <w:marBottom w:val="0"/>
      <w:divBdr>
        <w:top w:val="none" w:sz="0" w:space="0" w:color="auto"/>
        <w:left w:val="none" w:sz="0" w:space="0" w:color="auto"/>
        <w:bottom w:val="none" w:sz="0" w:space="0" w:color="auto"/>
        <w:right w:val="none" w:sz="0" w:space="0" w:color="auto"/>
      </w:divBdr>
    </w:div>
    <w:div w:id="663125311">
      <w:bodyDiv w:val="1"/>
      <w:marLeft w:val="0"/>
      <w:marRight w:val="0"/>
      <w:marTop w:val="0"/>
      <w:marBottom w:val="0"/>
      <w:divBdr>
        <w:top w:val="none" w:sz="0" w:space="0" w:color="auto"/>
        <w:left w:val="none" w:sz="0" w:space="0" w:color="auto"/>
        <w:bottom w:val="none" w:sz="0" w:space="0" w:color="auto"/>
        <w:right w:val="none" w:sz="0" w:space="0" w:color="auto"/>
      </w:divBdr>
    </w:div>
    <w:div w:id="663508344">
      <w:bodyDiv w:val="1"/>
      <w:marLeft w:val="0"/>
      <w:marRight w:val="0"/>
      <w:marTop w:val="0"/>
      <w:marBottom w:val="0"/>
      <w:divBdr>
        <w:top w:val="none" w:sz="0" w:space="0" w:color="auto"/>
        <w:left w:val="none" w:sz="0" w:space="0" w:color="auto"/>
        <w:bottom w:val="none" w:sz="0" w:space="0" w:color="auto"/>
        <w:right w:val="none" w:sz="0" w:space="0" w:color="auto"/>
      </w:divBdr>
    </w:div>
    <w:div w:id="663630769">
      <w:bodyDiv w:val="1"/>
      <w:marLeft w:val="0"/>
      <w:marRight w:val="0"/>
      <w:marTop w:val="0"/>
      <w:marBottom w:val="0"/>
      <w:divBdr>
        <w:top w:val="none" w:sz="0" w:space="0" w:color="auto"/>
        <w:left w:val="none" w:sz="0" w:space="0" w:color="auto"/>
        <w:bottom w:val="none" w:sz="0" w:space="0" w:color="auto"/>
        <w:right w:val="none" w:sz="0" w:space="0" w:color="auto"/>
      </w:divBdr>
    </w:div>
    <w:div w:id="663819773">
      <w:bodyDiv w:val="1"/>
      <w:marLeft w:val="0"/>
      <w:marRight w:val="0"/>
      <w:marTop w:val="0"/>
      <w:marBottom w:val="0"/>
      <w:divBdr>
        <w:top w:val="none" w:sz="0" w:space="0" w:color="auto"/>
        <w:left w:val="none" w:sz="0" w:space="0" w:color="auto"/>
        <w:bottom w:val="none" w:sz="0" w:space="0" w:color="auto"/>
        <w:right w:val="none" w:sz="0" w:space="0" w:color="auto"/>
      </w:divBdr>
    </w:div>
    <w:div w:id="663902301">
      <w:bodyDiv w:val="1"/>
      <w:marLeft w:val="0"/>
      <w:marRight w:val="0"/>
      <w:marTop w:val="0"/>
      <w:marBottom w:val="0"/>
      <w:divBdr>
        <w:top w:val="none" w:sz="0" w:space="0" w:color="auto"/>
        <w:left w:val="none" w:sz="0" w:space="0" w:color="auto"/>
        <w:bottom w:val="none" w:sz="0" w:space="0" w:color="auto"/>
        <w:right w:val="none" w:sz="0" w:space="0" w:color="auto"/>
      </w:divBdr>
    </w:div>
    <w:div w:id="665010208">
      <w:bodyDiv w:val="1"/>
      <w:marLeft w:val="0"/>
      <w:marRight w:val="0"/>
      <w:marTop w:val="0"/>
      <w:marBottom w:val="0"/>
      <w:divBdr>
        <w:top w:val="none" w:sz="0" w:space="0" w:color="auto"/>
        <w:left w:val="none" w:sz="0" w:space="0" w:color="auto"/>
        <w:bottom w:val="none" w:sz="0" w:space="0" w:color="auto"/>
        <w:right w:val="none" w:sz="0" w:space="0" w:color="auto"/>
      </w:divBdr>
    </w:div>
    <w:div w:id="666330182">
      <w:bodyDiv w:val="1"/>
      <w:marLeft w:val="0"/>
      <w:marRight w:val="0"/>
      <w:marTop w:val="0"/>
      <w:marBottom w:val="0"/>
      <w:divBdr>
        <w:top w:val="none" w:sz="0" w:space="0" w:color="auto"/>
        <w:left w:val="none" w:sz="0" w:space="0" w:color="auto"/>
        <w:bottom w:val="none" w:sz="0" w:space="0" w:color="auto"/>
        <w:right w:val="none" w:sz="0" w:space="0" w:color="auto"/>
      </w:divBdr>
    </w:div>
    <w:div w:id="667751999">
      <w:bodyDiv w:val="1"/>
      <w:marLeft w:val="0"/>
      <w:marRight w:val="0"/>
      <w:marTop w:val="0"/>
      <w:marBottom w:val="0"/>
      <w:divBdr>
        <w:top w:val="none" w:sz="0" w:space="0" w:color="auto"/>
        <w:left w:val="none" w:sz="0" w:space="0" w:color="auto"/>
        <w:bottom w:val="none" w:sz="0" w:space="0" w:color="auto"/>
        <w:right w:val="none" w:sz="0" w:space="0" w:color="auto"/>
      </w:divBdr>
    </w:div>
    <w:div w:id="668215969">
      <w:bodyDiv w:val="1"/>
      <w:marLeft w:val="0"/>
      <w:marRight w:val="0"/>
      <w:marTop w:val="0"/>
      <w:marBottom w:val="0"/>
      <w:divBdr>
        <w:top w:val="none" w:sz="0" w:space="0" w:color="auto"/>
        <w:left w:val="none" w:sz="0" w:space="0" w:color="auto"/>
        <w:bottom w:val="none" w:sz="0" w:space="0" w:color="auto"/>
        <w:right w:val="none" w:sz="0" w:space="0" w:color="auto"/>
      </w:divBdr>
    </w:div>
    <w:div w:id="668674498">
      <w:bodyDiv w:val="1"/>
      <w:marLeft w:val="0"/>
      <w:marRight w:val="0"/>
      <w:marTop w:val="0"/>
      <w:marBottom w:val="0"/>
      <w:divBdr>
        <w:top w:val="none" w:sz="0" w:space="0" w:color="auto"/>
        <w:left w:val="none" w:sz="0" w:space="0" w:color="auto"/>
        <w:bottom w:val="none" w:sz="0" w:space="0" w:color="auto"/>
        <w:right w:val="none" w:sz="0" w:space="0" w:color="auto"/>
      </w:divBdr>
    </w:div>
    <w:div w:id="669216826">
      <w:bodyDiv w:val="1"/>
      <w:marLeft w:val="0"/>
      <w:marRight w:val="0"/>
      <w:marTop w:val="0"/>
      <w:marBottom w:val="0"/>
      <w:divBdr>
        <w:top w:val="none" w:sz="0" w:space="0" w:color="auto"/>
        <w:left w:val="none" w:sz="0" w:space="0" w:color="auto"/>
        <w:bottom w:val="none" w:sz="0" w:space="0" w:color="auto"/>
        <w:right w:val="none" w:sz="0" w:space="0" w:color="auto"/>
      </w:divBdr>
    </w:div>
    <w:div w:id="669404431">
      <w:bodyDiv w:val="1"/>
      <w:marLeft w:val="0"/>
      <w:marRight w:val="0"/>
      <w:marTop w:val="0"/>
      <w:marBottom w:val="0"/>
      <w:divBdr>
        <w:top w:val="none" w:sz="0" w:space="0" w:color="auto"/>
        <w:left w:val="none" w:sz="0" w:space="0" w:color="auto"/>
        <w:bottom w:val="none" w:sz="0" w:space="0" w:color="auto"/>
        <w:right w:val="none" w:sz="0" w:space="0" w:color="auto"/>
      </w:divBdr>
    </w:div>
    <w:div w:id="672102642">
      <w:bodyDiv w:val="1"/>
      <w:marLeft w:val="0"/>
      <w:marRight w:val="0"/>
      <w:marTop w:val="0"/>
      <w:marBottom w:val="0"/>
      <w:divBdr>
        <w:top w:val="none" w:sz="0" w:space="0" w:color="auto"/>
        <w:left w:val="none" w:sz="0" w:space="0" w:color="auto"/>
        <w:bottom w:val="none" w:sz="0" w:space="0" w:color="auto"/>
        <w:right w:val="none" w:sz="0" w:space="0" w:color="auto"/>
      </w:divBdr>
    </w:div>
    <w:div w:id="672801531">
      <w:bodyDiv w:val="1"/>
      <w:marLeft w:val="0"/>
      <w:marRight w:val="0"/>
      <w:marTop w:val="0"/>
      <w:marBottom w:val="0"/>
      <w:divBdr>
        <w:top w:val="none" w:sz="0" w:space="0" w:color="auto"/>
        <w:left w:val="none" w:sz="0" w:space="0" w:color="auto"/>
        <w:bottom w:val="none" w:sz="0" w:space="0" w:color="auto"/>
        <w:right w:val="none" w:sz="0" w:space="0" w:color="auto"/>
      </w:divBdr>
    </w:div>
    <w:div w:id="673340038">
      <w:bodyDiv w:val="1"/>
      <w:marLeft w:val="0"/>
      <w:marRight w:val="0"/>
      <w:marTop w:val="0"/>
      <w:marBottom w:val="0"/>
      <w:divBdr>
        <w:top w:val="none" w:sz="0" w:space="0" w:color="auto"/>
        <w:left w:val="none" w:sz="0" w:space="0" w:color="auto"/>
        <w:bottom w:val="none" w:sz="0" w:space="0" w:color="auto"/>
        <w:right w:val="none" w:sz="0" w:space="0" w:color="auto"/>
      </w:divBdr>
    </w:div>
    <w:div w:id="674112236">
      <w:bodyDiv w:val="1"/>
      <w:marLeft w:val="0"/>
      <w:marRight w:val="0"/>
      <w:marTop w:val="0"/>
      <w:marBottom w:val="0"/>
      <w:divBdr>
        <w:top w:val="none" w:sz="0" w:space="0" w:color="auto"/>
        <w:left w:val="none" w:sz="0" w:space="0" w:color="auto"/>
        <w:bottom w:val="none" w:sz="0" w:space="0" w:color="auto"/>
        <w:right w:val="none" w:sz="0" w:space="0" w:color="auto"/>
      </w:divBdr>
    </w:div>
    <w:div w:id="674501136">
      <w:bodyDiv w:val="1"/>
      <w:marLeft w:val="0"/>
      <w:marRight w:val="0"/>
      <w:marTop w:val="0"/>
      <w:marBottom w:val="0"/>
      <w:divBdr>
        <w:top w:val="none" w:sz="0" w:space="0" w:color="auto"/>
        <w:left w:val="none" w:sz="0" w:space="0" w:color="auto"/>
        <w:bottom w:val="none" w:sz="0" w:space="0" w:color="auto"/>
        <w:right w:val="none" w:sz="0" w:space="0" w:color="auto"/>
      </w:divBdr>
    </w:div>
    <w:div w:id="675352818">
      <w:bodyDiv w:val="1"/>
      <w:marLeft w:val="0"/>
      <w:marRight w:val="0"/>
      <w:marTop w:val="0"/>
      <w:marBottom w:val="0"/>
      <w:divBdr>
        <w:top w:val="none" w:sz="0" w:space="0" w:color="auto"/>
        <w:left w:val="none" w:sz="0" w:space="0" w:color="auto"/>
        <w:bottom w:val="none" w:sz="0" w:space="0" w:color="auto"/>
        <w:right w:val="none" w:sz="0" w:space="0" w:color="auto"/>
      </w:divBdr>
    </w:div>
    <w:div w:id="675965220">
      <w:bodyDiv w:val="1"/>
      <w:marLeft w:val="0"/>
      <w:marRight w:val="0"/>
      <w:marTop w:val="0"/>
      <w:marBottom w:val="0"/>
      <w:divBdr>
        <w:top w:val="none" w:sz="0" w:space="0" w:color="auto"/>
        <w:left w:val="none" w:sz="0" w:space="0" w:color="auto"/>
        <w:bottom w:val="none" w:sz="0" w:space="0" w:color="auto"/>
        <w:right w:val="none" w:sz="0" w:space="0" w:color="auto"/>
      </w:divBdr>
    </w:div>
    <w:div w:id="676923307">
      <w:bodyDiv w:val="1"/>
      <w:marLeft w:val="0"/>
      <w:marRight w:val="0"/>
      <w:marTop w:val="0"/>
      <w:marBottom w:val="0"/>
      <w:divBdr>
        <w:top w:val="none" w:sz="0" w:space="0" w:color="auto"/>
        <w:left w:val="none" w:sz="0" w:space="0" w:color="auto"/>
        <w:bottom w:val="none" w:sz="0" w:space="0" w:color="auto"/>
        <w:right w:val="none" w:sz="0" w:space="0" w:color="auto"/>
      </w:divBdr>
    </w:div>
    <w:div w:id="677926774">
      <w:bodyDiv w:val="1"/>
      <w:marLeft w:val="0"/>
      <w:marRight w:val="0"/>
      <w:marTop w:val="0"/>
      <w:marBottom w:val="0"/>
      <w:divBdr>
        <w:top w:val="none" w:sz="0" w:space="0" w:color="auto"/>
        <w:left w:val="none" w:sz="0" w:space="0" w:color="auto"/>
        <w:bottom w:val="none" w:sz="0" w:space="0" w:color="auto"/>
        <w:right w:val="none" w:sz="0" w:space="0" w:color="auto"/>
      </w:divBdr>
    </w:div>
    <w:div w:id="678964815">
      <w:bodyDiv w:val="1"/>
      <w:marLeft w:val="0"/>
      <w:marRight w:val="0"/>
      <w:marTop w:val="0"/>
      <w:marBottom w:val="0"/>
      <w:divBdr>
        <w:top w:val="none" w:sz="0" w:space="0" w:color="auto"/>
        <w:left w:val="none" w:sz="0" w:space="0" w:color="auto"/>
        <w:bottom w:val="none" w:sz="0" w:space="0" w:color="auto"/>
        <w:right w:val="none" w:sz="0" w:space="0" w:color="auto"/>
      </w:divBdr>
    </w:div>
    <w:div w:id="680621565">
      <w:bodyDiv w:val="1"/>
      <w:marLeft w:val="0"/>
      <w:marRight w:val="0"/>
      <w:marTop w:val="0"/>
      <w:marBottom w:val="0"/>
      <w:divBdr>
        <w:top w:val="none" w:sz="0" w:space="0" w:color="auto"/>
        <w:left w:val="none" w:sz="0" w:space="0" w:color="auto"/>
        <w:bottom w:val="none" w:sz="0" w:space="0" w:color="auto"/>
        <w:right w:val="none" w:sz="0" w:space="0" w:color="auto"/>
      </w:divBdr>
    </w:div>
    <w:div w:id="680816573">
      <w:bodyDiv w:val="1"/>
      <w:marLeft w:val="0"/>
      <w:marRight w:val="0"/>
      <w:marTop w:val="0"/>
      <w:marBottom w:val="0"/>
      <w:divBdr>
        <w:top w:val="none" w:sz="0" w:space="0" w:color="auto"/>
        <w:left w:val="none" w:sz="0" w:space="0" w:color="auto"/>
        <w:bottom w:val="none" w:sz="0" w:space="0" w:color="auto"/>
        <w:right w:val="none" w:sz="0" w:space="0" w:color="auto"/>
      </w:divBdr>
    </w:div>
    <w:div w:id="681709682">
      <w:bodyDiv w:val="1"/>
      <w:marLeft w:val="0"/>
      <w:marRight w:val="0"/>
      <w:marTop w:val="0"/>
      <w:marBottom w:val="0"/>
      <w:divBdr>
        <w:top w:val="none" w:sz="0" w:space="0" w:color="auto"/>
        <w:left w:val="none" w:sz="0" w:space="0" w:color="auto"/>
        <w:bottom w:val="none" w:sz="0" w:space="0" w:color="auto"/>
        <w:right w:val="none" w:sz="0" w:space="0" w:color="auto"/>
      </w:divBdr>
    </w:div>
    <w:div w:id="681973731">
      <w:bodyDiv w:val="1"/>
      <w:marLeft w:val="0"/>
      <w:marRight w:val="0"/>
      <w:marTop w:val="0"/>
      <w:marBottom w:val="0"/>
      <w:divBdr>
        <w:top w:val="none" w:sz="0" w:space="0" w:color="auto"/>
        <w:left w:val="none" w:sz="0" w:space="0" w:color="auto"/>
        <w:bottom w:val="none" w:sz="0" w:space="0" w:color="auto"/>
        <w:right w:val="none" w:sz="0" w:space="0" w:color="auto"/>
      </w:divBdr>
    </w:div>
    <w:div w:id="683244145">
      <w:bodyDiv w:val="1"/>
      <w:marLeft w:val="0"/>
      <w:marRight w:val="0"/>
      <w:marTop w:val="0"/>
      <w:marBottom w:val="0"/>
      <w:divBdr>
        <w:top w:val="none" w:sz="0" w:space="0" w:color="auto"/>
        <w:left w:val="none" w:sz="0" w:space="0" w:color="auto"/>
        <w:bottom w:val="none" w:sz="0" w:space="0" w:color="auto"/>
        <w:right w:val="none" w:sz="0" w:space="0" w:color="auto"/>
      </w:divBdr>
    </w:div>
    <w:div w:id="684475968">
      <w:bodyDiv w:val="1"/>
      <w:marLeft w:val="0"/>
      <w:marRight w:val="0"/>
      <w:marTop w:val="0"/>
      <w:marBottom w:val="0"/>
      <w:divBdr>
        <w:top w:val="none" w:sz="0" w:space="0" w:color="auto"/>
        <w:left w:val="none" w:sz="0" w:space="0" w:color="auto"/>
        <w:bottom w:val="none" w:sz="0" w:space="0" w:color="auto"/>
        <w:right w:val="none" w:sz="0" w:space="0" w:color="auto"/>
      </w:divBdr>
    </w:div>
    <w:div w:id="684673483">
      <w:bodyDiv w:val="1"/>
      <w:marLeft w:val="0"/>
      <w:marRight w:val="0"/>
      <w:marTop w:val="0"/>
      <w:marBottom w:val="0"/>
      <w:divBdr>
        <w:top w:val="none" w:sz="0" w:space="0" w:color="auto"/>
        <w:left w:val="none" w:sz="0" w:space="0" w:color="auto"/>
        <w:bottom w:val="none" w:sz="0" w:space="0" w:color="auto"/>
        <w:right w:val="none" w:sz="0" w:space="0" w:color="auto"/>
      </w:divBdr>
    </w:div>
    <w:div w:id="684794643">
      <w:bodyDiv w:val="1"/>
      <w:marLeft w:val="0"/>
      <w:marRight w:val="0"/>
      <w:marTop w:val="0"/>
      <w:marBottom w:val="0"/>
      <w:divBdr>
        <w:top w:val="none" w:sz="0" w:space="0" w:color="auto"/>
        <w:left w:val="none" w:sz="0" w:space="0" w:color="auto"/>
        <w:bottom w:val="none" w:sz="0" w:space="0" w:color="auto"/>
        <w:right w:val="none" w:sz="0" w:space="0" w:color="auto"/>
      </w:divBdr>
    </w:div>
    <w:div w:id="685138617">
      <w:bodyDiv w:val="1"/>
      <w:marLeft w:val="0"/>
      <w:marRight w:val="0"/>
      <w:marTop w:val="0"/>
      <w:marBottom w:val="0"/>
      <w:divBdr>
        <w:top w:val="none" w:sz="0" w:space="0" w:color="auto"/>
        <w:left w:val="none" w:sz="0" w:space="0" w:color="auto"/>
        <w:bottom w:val="none" w:sz="0" w:space="0" w:color="auto"/>
        <w:right w:val="none" w:sz="0" w:space="0" w:color="auto"/>
      </w:divBdr>
    </w:div>
    <w:div w:id="685906975">
      <w:bodyDiv w:val="1"/>
      <w:marLeft w:val="0"/>
      <w:marRight w:val="0"/>
      <w:marTop w:val="0"/>
      <w:marBottom w:val="0"/>
      <w:divBdr>
        <w:top w:val="none" w:sz="0" w:space="0" w:color="auto"/>
        <w:left w:val="none" w:sz="0" w:space="0" w:color="auto"/>
        <w:bottom w:val="none" w:sz="0" w:space="0" w:color="auto"/>
        <w:right w:val="none" w:sz="0" w:space="0" w:color="auto"/>
      </w:divBdr>
    </w:div>
    <w:div w:id="685981712">
      <w:bodyDiv w:val="1"/>
      <w:marLeft w:val="0"/>
      <w:marRight w:val="0"/>
      <w:marTop w:val="0"/>
      <w:marBottom w:val="0"/>
      <w:divBdr>
        <w:top w:val="none" w:sz="0" w:space="0" w:color="auto"/>
        <w:left w:val="none" w:sz="0" w:space="0" w:color="auto"/>
        <w:bottom w:val="none" w:sz="0" w:space="0" w:color="auto"/>
        <w:right w:val="none" w:sz="0" w:space="0" w:color="auto"/>
      </w:divBdr>
    </w:div>
    <w:div w:id="687950411">
      <w:bodyDiv w:val="1"/>
      <w:marLeft w:val="0"/>
      <w:marRight w:val="0"/>
      <w:marTop w:val="0"/>
      <w:marBottom w:val="0"/>
      <w:divBdr>
        <w:top w:val="none" w:sz="0" w:space="0" w:color="auto"/>
        <w:left w:val="none" w:sz="0" w:space="0" w:color="auto"/>
        <w:bottom w:val="none" w:sz="0" w:space="0" w:color="auto"/>
        <w:right w:val="none" w:sz="0" w:space="0" w:color="auto"/>
      </w:divBdr>
    </w:div>
    <w:div w:id="688914627">
      <w:bodyDiv w:val="1"/>
      <w:marLeft w:val="0"/>
      <w:marRight w:val="0"/>
      <w:marTop w:val="0"/>
      <w:marBottom w:val="0"/>
      <w:divBdr>
        <w:top w:val="none" w:sz="0" w:space="0" w:color="auto"/>
        <w:left w:val="none" w:sz="0" w:space="0" w:color="auto"/>
        <w:bottom w:val="none" w:sz="0" w:space="0" w:color="auto"/>
        <w:right w:val="none" w:sz="0" w:space="0" w:color="auto"/>
      </w:divBdr>
    </w:div>
    <w:div w:id="688919172">
      <w:bodyDiv w:val="1"/>
      <w:marLeft w:val="0"/>
      <w:marRight w:val="0"/>
      <w:marTop w:val="0"/>
      <w:marBottom w:val="0"/>
      <w:divBdr>
        <w:top w:val="none" w:sz="0" w:space="0" w:color="auto"/>
        <w:left w:val="none" w:sz="0" w:space="0" w:color="auto"/>
        <w:bottom w:val="none" w:sz="0" w:space="0" w:color="auto"/>
        <w:right w:val="none" w:sz="0" w:space="0" w:color="auto"/>
      </w:divBdr>
    </w:div>
    <w:div w:id="689645961">
      <w:bodyDiv w:val="1"/>
      <w:marLeft w:val="0"/>
      <w:marRight w:val="0"/>
      <w:marTop w:val="0"/>
      <w:marBottom w:val="0"/>
      <w:divBdr>
        <w:top w:val="none" w:sz="0" w:space="0" w:color="auto"/>
        <w:left w:val="none" w:sz="0" w:space="0" w:color="auto"/>
        <w:bottom w:val="none" w:sz="0" w:space="0" w:color="auto"/>
        <w:right w:val="none" w:sz="0" w:space="0" w:color="auto"/>
      </w:divBdr>
    </w:div>
    <w:div w:id="690642532">
      <w:bodyDiv w:val="1"/>
      <w:marLeft w:val="0"/>
      <w:marRight w:val="0"/>
      <w:marTop w:val="0"/>
      <w:marBottom w:val="0"/>
      <w:divBdr>
        <w:top w:val="none" w:sz="0" w:space="0" w:color="auto"/>
        <w:left w:val="none" w:sz="0" w:space="0" w:color="auto"/>
        <w:bottom w:val="none" w:sz="0" w:space="0" w:color="auto"/>
        <w:right w:val="none" w:sz="0" w:space="0" w:color="auto"/>
      </w:divBdr>
    </w:div>
    <w:div w:id="691030617">
      <w:bodyDiv w:val="1"/>
      <w:marLeft w:val="0"/>
      <w:marRight w:val="0"/>
      <w:marTop w:val="0"/>
      <w:marBottom w:val="0"/>
      <w:divBdr>
        <w:top w:val="none" w:sz="0" w:space="0" w:color="auto"/>
        <w:left w:val="none" w:sz="0" w:space="0" w:color="auto"/>
        <w:bottom w:val="none" w:sz="0" w:space="0" w:color="auto"/>
        <w:right w:val="none" w:sz="0" w:space="0" w:color="auto"/>
      </w:divBdr>
    </w:div>
    <w:div w:id="691152403">
      <w:bodyDiv w:val="1"/>
      <w:marLeft w:val="0"/>
      <w:marRight w:val="0"/>
      <w:marTop w:val="0"/>
      <w:marBottom w:val="0"/>
      <w:divBdr>
        <w:top w:val="none" w:sz="0" w:space="0" w:color="auto"/>
        <w:left w:val="none" w:sz="0" w:space="0" w:color="auto"/>
        <w:bottom w:val="none" w:sz="0" w:space="0" w:color="auto"/>
        <w:right w:val="none" w:sz="0" w:space="0" w:color="auto"/>
      </w:divBdr>
    </w:div>
    <w:div w:id="691687319">
      <w:bodyDiv w:val="1"/>
      <w:marLeft w:val="0"/>
      <w:marRight w:val="0"/>
      <w:marTop w:val="0"/>
      <w:marBottom w:val="0"/>
      <w:divBdr>
        <w:top w:val="none" w:sz="0" w:space="0" w:color="auto"/>
        <w:left w:val="none" w:sz="0" w:space="0" w:color="auto"/>
        <w:bottom w:val="none" w:sz="0" w:space="0" w:color="auto"/>
        <w:right w:val="none" w:sz="0" w:space="0" w:color="auto"/>
      </w:divBdr>
    </w:div>
    <w:div w:id="692001905">
      <w:bodyDiv w:val="1"/>
      <w:marLeft w:val="0"/>
      <w:marRight w:val="0"/>
      <w:marTop w:val="0"/>
      <w:marBottom w:val="0"/>
      <w:divBdr>
        <w:top w:val="none" w:sz="0" w:space="0" w:color="auto"/>
        <w:left w:val="none" w:sz="0" w:space="0" w:color="auto"/>
        <w:bottom w:val="none" w:sz="0" w:space="0" w:color="auto"/>
        <w:right w:val="none" w:sz="0" w:space="0" w:color="auto"/>
      </w:divBdr>
    </w:div>
    <w:div w:id="692196317">
      <w:bodyDiv w:val="1"/>
      <w:marLeft w:val="0"/>
      <w:marRight w:val="0"/>
      <w:marTop w:val="0"/>
      <w:marBottom w:val="0"/>
      <w:divBdr>
        <w:top w:val="none" w:sz="0" w:space="0" w:color="auto"/>
        <w:left w:val="none" w:sz="0" w:space="0" w:color="auto"/>
        <w:bottom w:val="none" w:sz="0" w:space="0" w:color="auto"/>
        <w:right w:val="none" w:sz="0" w:space="0" w:color="auto"/>
      </w:divBdr>
    </w:div>
    <w:div w:id="694310044">
      <w:bodyDiv w:val="1"/>
      <w:marLeft w:val="0"/>
      <w:marRight w:val="0"/>
      <w:marTop w:val="0"/>
      <w:marBottom w:val="0"/>
      <w:divBdr>
        <w:top w:val="none" w:sz="0" w:space="0" w:color="auto"/>
        <w:left w:val="none" w:sz="0" w:space="0" w:color="auto"/>
        <w:bottom w:val="none" w:sz="0" w:space="0" w:color="auto"/>
        <w:right w:val="none" w:sz="0" w:space="0" w:color="auto"/>
      </w:divBdr>
    </w:div>
    <w:div w:id="696077681">
      <w:bodyDiv w:val="1"/>
      <w:marLeft w:val="0"/>
      <w:marRight w:val="0"/>
      <w:marTop w:val="0"/>
      <w:marBottom w:val="0"/>
      <w:divBdr>
        <w:top w:val="none" w:sz="0" w:space="0" w:color="auto"/>
        <w:left w:val="none" w:sz="0" w:space="0" w:color="auto"/>
        <w:bottom w:val="none" w:sz="0" w:space="0" w:color="auto"/>
        <w:right w:val="none" w:sz="0" w:space="0" w:color="auto"/>
      </w:divBdr>
    </w:div>
    <w:div w:id="696389826">
      <w:bodyDiv w:val="1"/>
      <w:marLeft w:val="0"/>
      <w:marRight w:val="0"/>
      <w:marTop w:val="0"/>
      <w:marBottom w:val="0"/>
      <w:divBdr>
        <w:top w:val="none" w:sz="0" w:space="0" w:color="auto"/>
        <w:left w:val="none" w:sz="0" w:space="0" w:color="auto"/>
        <w:bottom w:val="none" w:sz="0" w:space="0" w:color="auto"/>
        <w:right w:val="none" w:sz="0" w:space="0" w:color="auto"/>
      </w:divBdr>
    </w:div>
    <w:div w:id="696856458">
      <w:bodyDiv w:val="1"/>
      <w:marLeft w:val="0"/>
      <w:marRight w:val="0"/>
      <w:marTop w:val="0"/>
      <w:marBottom w:val="0"/>
      <w:divBdr>
        <w:top w:val="none" w:sz="0" w:space="0" w:color="auto"/>
        <w:left w:val="none" w:sz="0" w:space="0" w:color="auto"/>
        <w:bottom w:val="none" w:sz="0" w:space="0" w:color="auto"/>
        <w:right w:val="none" w:sz="0" w:space="0" w:color="auto"/>
      </w:divBdr>
    </w:div>
    <w:div w:id="697244191">
      <w:bodyDiv w:val="1"/>
      <w:marLeft w:val="0"/>
      <w:marRight w:val="0"/>
      <w:marTop w:val="0"/>
      <w:marBottom w:val="0"/>
      <w:divBdr>
        <w:top w:val="none" w:sz="0" w:space="0" w:color="auto"/>
        <w:left w:val="none" w:sz="0" w:space="0" w:color="auto"/>
        <w:bottom w:val="none" w:sz="0" w:space="0" w:color="auto"/>
        <w:right w:val="none" w:sz="0" w:space="0" w:color="auto"/>
      </w:divBdr>
    </w:div>
    <w:div w:id="697388779">
      <w:bodyDiv w:val="1"/>
      <w:marLeft w:val="0"/>
      <w:marRight w:val="0"/>
      <w:marTop w:val="0"/>
      <w:marBottom w:val="0"/>
      <w:divBdr>
        <w:top w:val="none" w:sz="0" w:space="0" w:color="auto"/>
        <w:left w:val="none" w:sz="0" w:space="0" w:color="auto"/>
        <w:bottom w:val="none" w:sz="0" w:space="0" w:color="auto"/>
        <w:right w:val="none" w:sz="0" w:space="0" w:color="auto"/>
      </w:divBdr>
    </w:div>
    <w:div w:id="697509216">
      <w:bodyDiv w:val="1"/>
      <w:marLeft w:val="0"/>
      <w:marRight w:val="0"/>
      <w:marTop w:val="0"/>
      <w:marBottom w:val="0"/>
      <w:divBdr>
        <w:top w:val="none" w:sz="0" w:space="0" w:color="auto"/>
        <w:left w:val="none" w:sz="0" w:space="0" w:color="auto"/>
        <w:bottom w:val="none" w:sz="0" w:space="0" w:color="auto"/>
        <w:right w:val="none" w:sz="0" w:space="0" w:color="auto"/>
      </w:divBdr>
    </w:div>
    <w:div w:id="698702292">
      <w:bodyDiv w:val="1"/>
      <w:marLeft w:val="0"/>
      <w:marRight w:val="0"/>
      <w:marTop w:val="0"/>
      <w:marBottom w:val="0"/>
      <w:divBdr>
        <w:top w:val="none" w:sz="0" w:space="0" w:color="auto"/>
        <w:left w:val="none" w:sz="0" w:space="0" w:color="auto"/>
        <w:bottom w:val="none" w:sz="0" w:space="0" w:color="auto"/>
        <w:right w:val="none" w:sz="0" w:space="0" w:color="auto"/>
      </w:divBdr>
    </w:div>
    <w:div w:id="698973982">
      <w:bodyDiv w:val="1"/>
      <w:marLeft w:val="0"/>
      <w:marRight w:val="0"/>
      <w:marTop w:val="0"/>
      <w:marBottom w:val="0"/>
      <w:divBdr>
        <w:top w:val="none" w:sz="0" w:space="0" w:color="auto"/>
        <w:left w:val="none" w:sz="0" w:space="0" w:color="auto"/>
        <w:bottom w:val="none" w:sz="0" w:space="0" w:color="auto"/>
        <w:right w:val="none" w:sz="0" w:space="0" w:color="auto"/>
      </w:divBdr>
    </w:div>
    <w:div w:id="699012722">
      <w:bodyDiv w:val="1"/>
      <w:marLeft w:val="0"/>
      <w:marRight w:val="0"/>
      <w:marTop w:val="0"/>
      <w:marBottom w:val="0"/>
      <w:divBdr>
        <w:top w:val="none" w:sz="0" w:space="0" w:color="auto"/>
        <w:left w:val="none" w:sz="0" w:space="0" w:color="auto"/>
        <w:bottom w:val="none" w:sz="0" w:space="0" w:color="auto"/>
        <w:right w:val="none" w:sz="0" w:space="0" w:color="auto"/>
      </w:divBdr>
    </w:div>
    <w:div w:id="699086661">
      <w:bodyDiv w:val="1"/>
      <w:marLeft w:val="0"/>
      <w:marRight w:val="0"/>
      <w:marTop w:val="0"/>
      <w:marBottom w:val="0"/>
      <w:divBdr>
        <w:top w:val="none" w:sz="0" w:space="0" w:color="auto"/>
        <w:left w:val="none" w:sz="0" w:space="0" w:color="auto"/>
        <w:bottom w:val="none" w:sz="0" w:space="0" w:color="auto"/>
        <w:right w:val="none" w:sz="0" w:space="0" w:color="auto"/>
      </w:divBdr>
    </w:div>
    <w:div w:id="699087530">
      <w:bodyDiv w:val="1"/>
      <w:marLeft w:val="0"/>
      <w:marRight w:val="0"/>
      <w:marTop w:val="0"/>
      <w:marBottom w:val="0"/>
      <w:divBdr>
        <w:top w:val="none" w:sz="0" w:space="0" w:color="auto"/>
        <w:left w:val="none" w:sz="0" w:space="0" w:color="auto"/>
        <w:bottom w:val="none" w:sz="0" w:space="0" w:color="auto"/>
        <w:right w:val="none" w:sz="0" w:space="0" w:color="auto"/>
      </w:divBdr>
    </w:div>
    <w:div w:id="699429283">
      <w:bodyDiv w:val="1"/>
      <w:marLeft w:val="0"/>
      <w:marRight w:val="0"/>
      <w:marTop w:val="0"/>
      <w:marBottom w:val="0"/>
      <w:divBdr>
        <w:top w:val="none" w:sz="0" w:space="0" w:color="auto"/>
        <w:left w:val="none" w:sz="0" w:space="0" w:color="auto"/>
        <w:bottom w:val="none" w:sz="0" w:space="0" w:color="auto"/>
        <w:right w:val="none" w:sz="0" w:space="0" w:color="auto"/>
      </w:divBdr>
    </w:div>
    <w:div w:id="699816785">
      <w:bodyDiv w:val="1"/>
      <w:marLeft w:val="0"/>
      <w:marRight w:val="0"/>
      <w:marTop w:val="0"/>
      <w:marBottom w:val="0"/>
      <w:divBdr>
        <w:top w:val="none" w:sz="0" w:space="0" w:color="auto"/>
        <w:left w:val="none" w:sz="0" w:space="0" w:color="auto"/>
        <w:bottom w:val="none" w:sz="0" w:space="0" w:color="auto"/>
        <w:right w:val="none" w:sz="0" w:space="0" w:color="auto"/>
      </w:divBdr>
    </w:div>
    <w:div w:id="700665244">
      <w:bodyDiv w:val="1"/>
      <w:marLeft w:val="0"/>
      <w:marRight w:val="0"/>
      <w:marTop w:val="0"/>
      <w:marBottom w:val="0"/>
      <w:divBdr>
        <w:top w:val="none" w:sz="0" w:space="0" w:color="auto"/>
        <w:left w:val="none" w:sz="0" w:space="0" w:color="auto"/>
        <w:bottom w:val="none" w:sz="0" w:space="0" w:color="auto"/>
        <w:right w:val="none" w:sz="0" w:space="0" w:color="auto"/>
      </w:divBdr>
    </w:div>
    <w:div w:id="700711469">
      <w:bodyDiv w:val="1"/>
      <w:marLeft w:val="0"/>
      <w:marRight w:val="0"/>
      <w:marTop w:val="0"/>
      <w:marBottom w:val="0"/>
      <w:divBdr>
        <w:top w:val="none" w:sz="0" w:space="0" w:color="auto"/>
        <w:left w:val="none" w:sz="0" w:space="0" w:color="auto"/>
        <w:bottom w:val="none" w:sz="0" w:space="0" w:color="auto"/>
        <w:right w:val="none" w:sz="0" w:space="0" w:color="auto"/>
      </w:divBdr>
    </w:div>
    <w:div w:id="701445438">
      <w:bodyDiv w:val="1"/>
      <w:marLeft w:val="0"/>
      <w:marRight w:val="0"/>
      <w:marTop w:val="0"/>
      <w:marBottom w:val="0"/>
      <w:divBdr>
        <w:top w:val="none" w:sz="0" w:space="0" w:color="auto"/>
        <w:left w:val="none" w:sz="0" w:space="0" w:color="auto"/>
        <w:bottom w:val="none" w:sz="0" w:space="0" w:color="auto"/>
        <w:right w:val="none" w:sz="0" w:space="0" w:color="auto"/>
      </w:divBdr>
    </w:div>
    <w:div w:id="701634702">
      <w:bodyDiv w:val="1"/>
      <w:marLeft w:val="0"/>
      <w:marRight w:val="0"/>
      <w:marTop w:val="0"/>
      <w:marBottom w:val="0"/>
      <w:divBdr>
        <w:top w:val="none" w:sz="0" w:space="0" w:color="auto"/>
        <w:left w:val="none" w:sz="0" w:space="0" w:color="auto"/>
        <w:bottom w:val="none" w:sz="0" w:space="0" w:color="auto"/>
        <w:right w:val="none" w:sz="0" w:space="0" w:color="auto"/>
      </w:divBdr>
    </w:div>
    <w:div w:id="701828147">
      <w:bodyDiv w:val="1"/>
      <w:marLeft w:val="0"/>
      <w:marRight w:val="0"/>
      <w:marTop w:val="0"/>
      <w:marBottom w:val="0"/>
      <w:divBdr>
        <w:top w:val="none" w:sz="0" w:space="0" w:color="auto"/>
        <w:left w:val="none" w:sz="0" w:space="0" w:color="auto"/>
        <w:bottom w:val="none" w:sz="0" w:space="0" w:color="auto"/>
        <w:right w:val="none" w:sz="0" w:space="0" w:color="auto"/>
      </w:divBdr>
    </w:div>
    <w:div w:id="702947680">
      <w:bodyDiv w:val="1"/>
      <w:marLeft w:val="0"/>
      <w:marRight w:val="0"/>
      <w:marTop w:val="0"/>
      <w:marBottom w:val="0"/>
      <w:divBdr>
        <w:top w:val="none" w:sz="0" w:space="0" w:color="auto"/>
        <w:left w:val="none" w:sz="0" w:space="0" w:color="auto"/>
        <w:bottom w:val="none" w:sz="0" w:space="0" w:color="auto"/>
        <w:right w:val="none" w:sz="0" w:space="0" w:color="auto"/>
      </w:divBdr>
    </w:div>
    <w:div w:id="703796160">
      <w:bodyDiv w:val="1"/>
      <w:marLeft w:val="0"/>
      <w:marRight w:val="0"/>
      <w:marTop w:val="0"/>
      <w:marBottom w:val="0"/>
      <w:divBdr>
        <w:top w:val="none" w:sz="0" w:space="0" w:color="auto"/>
        <w:left w:val="none" w:sz="0" w:space="0" w:color="auto"/>
        <w:bottom w:val="none" w:sz="0" w:space="0" w:color="auto"/>
        <w:right w:val="none" w:sz="0" w:space="0" w:color="auto"/>
      </w:divBdr>
    </w:div>
    <w:div w:id="704713580">
      <w:bodyDiv w:val="1"/>
      <w:marLeft w:val="0"/>
      <w:marRight w:val="0"/>
      <w:marTop w:val="0"/>
      <w:marBottom w:val="0"/>
      <w:divBdr>
        <w:top w:val="none" w:sz="0" w:space="0" w:color="auto"/>
        <w:left w:val="none" w:sz="0" w:space="0" w:color="auto"/>
        <w:bottom w:val="none" w:sz="0" w:space="0" w:color="auto"/>
        <w:right w:val="none" w:sz="0" w:space="0" w:color="auto"/>
      </w:divBdr>
    </w:div>
    <w:div w:id="704912485">
      <w:bodyDiv w:val="1"/>
      <w:marLeft w:val="0"/>
      <w:marRight w:val="0"/>
      <w:marTop w:val="0"/>
      <w:marBottom w:val="0"/>
      <w:divBdr>
        <w:top w:val="none" w:sz="0" w:space="0" w:color="auto"/>
        <w:left w:val="none" w:sz="0" w:space="0" w:color="auto"/>
        <w:bottom w:val="none" w:sz="0" w:space="0" w:color="auto"/>
        <w:right w:val="none" w:sz="0" w:space="0" w:color="auto"/>
      </w:divBdr>
    </w:div>
    <w:div w:id="705257195">
      <w:bodyDiv w:val="1"/>
      <w:marLeft w:val="0"/>
      <w:marRight w:val="0"/>
      <w:marTop w:val="0"/>
      <w:marBottom w:val="0"/>
      <w:divBdr>
        <w:top w:val="none" w:sz="0" w:space="0" w:color="auto"/>
        <w:left w:val="none" w:sz="0" w:space="0" w:color="auto"/>
        <w:bottom w:val="none" w:sz="0" w:space="0" w:color="auto"/>
        <w:right w:val="none" w:sz="0" w:space="0" w:color="auto"/>
      </w:divBdr>
    </w:div>
    <w:div w:id="706413841">
      <w:bodyDiv w:val="1"/>
      <w:marLeft w:val="0"/>
      <w:marRight w:val="0"/>
      <w:marTop w:val="0"/>
      <w:marBottom w:val="0"/>
      <w:divBdr>
        <w:top w:val="none" w:sz="0" w:space="0" w:color="auto"/>
        <w:left w:val="none" w:sz="0" w:space="0" w:color="auto"/>
        <w:bottom w:val="none" w:sz="0" w:space="0" w:color="auto"/>
        <w:right w:val="none" w:sz="0" w:space="0" w:color="auto"/>
      </w:divBdr>
    </w:div>
    <w:div w:id="707604298">
      <w:bodyDiv w:val="1"/>
      <w:marLeft w:val="0"/>
      <w:marRight w:val="0"/>
      <w:marTop w:val="0"/>
      <w:marBottom w:val="0"/>
      <w:divBdr>
        <w:top w:val="none" w:sz="0" w:space="0" w:color="auto"/>
        <w:left w:val="none" w:sz="0" w:space="0" w:color="auto"/>
        <w:bottom w:val="none" w:sz="0" w:space="0" w:color="auto"/>
        <w:right w:val="none" w:sz="0" w:space="0" w:color="auto"/>
      </w:divBdr>
    </w:div>
    <w:div w:id="707754498">
      <w:bodyDiv w:val="1"/>
      <w:marLeft w:val="0"/>
      <w:marRight w:val="0"/>
      <w:marTop w:val="0"/>
      <w:marBottom w:val="0"/>
      <w:divBdr>
        <w:top w:val="none" w:sz="0" w:space="0" w:color="auto"/>
        <w:left w:val="none" w:sz="0" w:space="0" w:color="auto"/>
        <w:bottom w:val="none" w:sz="0" w:space="0" w:color="auto"/>
        <w:right w:val="none" w:sz="0" w:space="0" w:color="auto"/>
      </w:divBdr>
    </w:div>
    <w:div w:id="708722321">
      <w:bodyDiv w:val="1"/>
      <w:marLeft w:val="0"/>
      <w:marRight w:val="0"/>
      <w:marTop w:val="0"/>
      <w:marBottom w:val="0"/>
      <w:divBdr>
        <w:top w:val="none" w:sz="0" w:space="0" w:color="auto"/>
        <w:left w:val="none" w:sz="0" w:space="0" w:color="auto"/>
        <w:bottom w:val="none" w:sz="0" w:space="0" w:color="auto"/>
        <w:right w:val="none" w:sz="0" w:space="0" w:color="auto"/>
      </w:divBdr>
    </w:div>
    <w:div w:id="709569953">
      <w:bodyDiv w:val="1"/>
      <w:marLeft w:val="0"/>
      <w:marRight w:val="0"/>
      <w:marTop w:val="0"/>
      <w:marBottom w:val="0"/>
      <w:divBdr>
        <w:top w:val="none" w:sz="0" w:space="0" w:color="auto"/>
        <w:left w:val="none" w:sz="0" w:space="0" w:color="auto"/>
        <w:bottom w:val="none" w:sz="0" w:space="0" w:color="auto"/>
        <w:right w:val="none" w:sz="0" w:space="0" w:color="auto"/>
      </w:divBdr>
    </w:div>
    <w:div w:id="711807324">
      <w:bodyDiv w:val="1"/>
      <w:marLeft w:val="0"/>
      <w:marRight w:val="0"/>
      <w:marTop w:val="0"/>
      <w:marBottom w:val="0"/>
      <w:divBdr>
        <w:top w:val="none" w:sz="0" w:space="0" w:color="auto"/>
        <w:left w:val="none" w:sz="0" w:space="0" w:color="auto"/>
        <w:bottom w:val="none" w:sz="0" w:space="0" w:color="auto"/>
        <w:right w:val="none" w:sz="0" w:space="0" w:color="auto"/>
      </w:divBdr>
    </w:div>
    <w:div w:id="712122636">
      <w:bodyDiv w:val="1"/>
      <w:marLeft w:val="0"/>
      <w:marRight w:val="0"/>
      <w:marTop w:val="0"/>
      <w:marBottom w:val="0"/>
      <w:divBdr>
        <w:top w:val="none" w:sz="0" w:space="0" w:color="auto"/>
        <w:left w:val="none" w:sz="0" w:space="0" w:color="auto"/>
        <w:bottom w:val="none" w:sz="0" w:space="0" w:color="auto"/>
        <w:right w:val="none" w:sz="0" w:space="0" w:color="auto"/>
      </w:divBdr>
    </w:div>
    <w:div w:id="713121038">
      <w:bodyDiv w:val="1"/>
      <w:marLeft w:val="0"/>
      <w:marRight w:val="0"/>
      <w:marTop w:val="0"/>
      <w:marBottom w:val="0"/>
      <w:divBdr>
        <w:top w:val="none" w:sz="0" w:space="0" w:color="auto"/>
        <w:left w:val="none" w:sz="0" w:space="0" w:color="auto"/>
        <w:bottom w:val="none" w:sz="0" w:space="0" w:color="auto"/>
        <w:right w:val="none" w:sz="0" w:space="0" w:color="auto"/>
      </w:divBdr>
    </w:div>
    <w:div w:id="714348553">
      <w:bodyDiv w:val="1"/>
      <w:marLeft w:val="0"/>
      <w:marRight w:val="0"/>
      <w:marTop w:val="0"/>
      <w:marBottom w:val="0"/>
      <w:divBdr>
        <w:top w:val="none" w:sz="0" w:space="0" w:color="auto"/>
        <w:left w:val="none" w:sz="0" w:space="0" w:color="auto"/>
        <w:bottom w:val="none" w:sz="0" w:space="0" w:color="auto"/>
        <w:right w:val="none" w:sz="0" w:space="0" w:color="auto"/>
      </w:divBdr>
    </w:div>
    <w:div w:id="714355068">
      <w:bodyDiv w:val="1"/>
      <w:marLeft w:val="0"/>
      <w:marRight w:val="0"/>
      <w:marTop w:val="0"/>
      <w:marBottom w:val="0"/>
      <w:divBdr>
        <w:top w:val="none" w:sz="0" w:space="0" w:color="auto"/>
        <w:left w:val="none" w:sz="0" w:space="0" w:color="auto"/>
        <w:bottom w:val="none" w:sz="0" w:space="0" w:color="auto"/>
        <w:right w:val="none" w:sz="0" w:space="0" w:color="auto"/>
      </w:divBdr>
    </w:div>
    <w:div w:id="715664584">
      <w:bodyDiv w:val="1"/>
      <w:marLeft w:val="0"/>
      <w:marRight w:val="0"/>
      <w:marTop w:val="0"/>
      <w:marBottom w:val="0"/>
      <w:divBdr>
        <w:top w:val="none" w:sz="0" w:space="0" w:color="auto"/>
        <w:left w:val="none" w:sz="0" w:space="0" w:color="auto"/>
        <w:bottom w:val="none" w:sz="0" w:space="0" w:color="auto"/>
        <w:right w:val="none" w:sz="0" w:space="0" w:color="auto"/>
      </w:divBdr>
    </w:div>
    <w:div w:id="716585943">
      <w:bodyDiv w:val="1"/>
      <w:marLeft w:val="0"/>
      <w:marRight w:val="0"/>
      <w:marTop w:val="0"/>
      <w:marBottom w:val="0"/>
      <w:divBdr>
        <w:top w:val="none" w:sz="0" w:space="0" w:color="auto"/>
        <w:left w:val="none" w:sz="0" w:space="0" w:color="auto"/>
        <w:bottom w:val="none" w:sz="0" w:space="0" w:color="auto"/>
        <w:right w:val="none" w:sz="0" w:space="0" w:color="auto"/>
      </w:divBdr>
    </w:div>
    <w:div w:id="717049376">
      <w:bodyDiv w:val="1"/>
      <w:marLeft w:val="0"/>
      <w:marRight w:val="0"/>
      <w:marTop w:val="0"/>
      <w:marBottom w:val="0"/>
      <w:divBdr>
        <w:top w:val="none" w:sz="0" w:space="0" w:color="auto"/>
        <w:left w:val="none" w:sz="0" w:space="0" w:color="auto"/>
        <w:bottom w:val="none" w:sz="0" w:space="0" w:color="auto"/>
        <w:right w:val="none" w:sz="0" w:space="0" w:color="auto"/>
      </w:divBdr>
    </w:div>
    <w:div w:id="718090554">
      <w:bodyDiv w:val="1"/>
      <w:marLeft w:val="0"/>
      <w:marRight w:val="0"/>
      <w:marTop w:val="0"/>
      <w:marBottom w:val="0"/>
      <w:divBdr>
        <w:top w:val="none" w:sz="0" w:space="0" w:color="auto"/>
        <w:left w:val="none" w:sz="0" w:space="0" w:color="auto"/>
        <w:bottom w:val="none" w:sz="0" w:space="0" w:color="auto"/>
        <w:right w:val="none" w:sz="0" w:space="0" w:color="auto"/>
      </w:divBdr>
    </w:div>
    <w:div w:id="722023183">
      <w:bodyDiv w:val="1"/>
      <w:marLeft w:val="0"/>
      <w:marRight w:val="0"/>
      <w:marTop w:val="0"/>
      <w:marBottom w:val="0"/>
      <w:divBdr>
        <w:top w:val="none" w:sz="0" w:space="0" w:color="auto"/>
        <w:left w:val="none" w:sz="0" w:space="0" w:color="auto"/>
        <w:bottom w:val="none" w:sz="0" w:space="0" w:color="auto"/>
        <w:right w:val="none" w:sz="0" w:space="0" w:color="auto"/>
      </w:divBdr>
    </w:div>
    <w:div w:id="722484377">
      <w:bodyDiv w:val="1"/>
      <w:marLeft w:val="0"/>
      <w:marRight w:val="0"/>
      <w:marTop w:val="0"/>
      <w:marBottom w:val="0"/>
      <w:divBdr>
        <w:top w:val="none" w:sz="0" w:space="0" w:color="auto"/>
        <w:left w:val="none" w:sz="0" w:space="0" w:color="auto"/>
        <w:bottom w:val="none" w:sz="0" w:space="0" w:color="auto"/>
        <w:right w:val="none" w:sz="0" w:space="0" w:color="auto"/>
      </w:divBdr>
    </w:div>
    <w:div w:id="722800111">
      <w:bodyDiv w:val="1"/>
      <w:marLeft w:val="0"/>
      <w:marRight w:val="0"/>
      <w:marTop w:val="0"/>
      <w:marBottom w:val="0"/>
      <w:divBdr>
        <w:top w:val="none" w:sz="0" w:space="0" w:color="auto"/>
        <w:left w:val="none" w:sz="0" w:space="0" w:color="auto"/>
        <w:bottom w:val="none" w:sz="0" w:space="0" w:color="auto"/>
        <w:right w:val="none" w:sz="0" w:space="0" w:color="auto"/>
      </w:divBdr>
    </w:div>
    <w:div w:id="723411489">
      <w:bodyDiv w:val="1"/>
      <w:marLeft w:val="0"/>
      <w:marRight w:val="0"/>
      <w:marTop w:val="0"/>
      <w:marBottom w:val="0"/>
      <w:divBdr>
        <w:top w:val="none" w:sz="0" w:space="0" w:color="auto"/>
        <w:left w:val="none" w:sz="0" w:space="0" w:color="auto"/>
        <w:bottom w:val="none" w:sz="0" w:space="0" w:color="auto"/>
        <w:right w:val="none" w:sz="0" w:space="0" w:color="auto"/>
      </w:divBdr>
    </w:div>
    <w:div w:id="723717685">
      <w:bodyDiv w:val="1"/>
      <w:marLeft w:val="0"/>
      <w:marRight w:val="0"/>
      <w:marTop w:val="0"/>
      <w:marBottom w:val="0"/>
      <w:divBdr>
        <w:top w:val="none" w:sz="0" w:space="0" w:color="auto"/>
        <w:left w:val="none" w:sz="0" w:space="0" w:color="auto"/>
        <w:bottom w:val="none" w:sz="0" w:space="0" w:color="auto"/>
        <w:right w:val="none" w:sz="0" w:space="0" w:color="auto"/>
      </w:divBdr>
    </w:div>
    <w:div w:id="723722383">
      <w:bodyDiv w:val="1"/>
      <w:marLeft w:val="0"/>
      <w:marRight w:val="0"/>
      <w:marTop w:val="0"/>
      <w:marBottom w:val="0"/>
      <w:divBdr>
        <w:top w:val="none" w:sz="0" w:space="0" w:color="auto"/>
        <w:left w:val="none" w:sz="0" w:space="0" w:color="auto"/>
        <w:bottom w:val="none" w:sz="0" w:space="0" w:color="auto"/>
        <w:right w:val="none" w:sz="0" w:space="0" w:color="auto"/>
      </w:divBdr>
    </w:div>
    <w:div w:id="723870563">
      <w:bodyDiv w:val="1"/>
      <w:marLeft w:val="0"/>
      <w:marRight w:val="0"/>
      <w:marTop w:val="0"/>
      <w:marBottom w:val="0"/>
      <w:divBdr>
        <w:top w:val="none" w:sz="0" w:space="0" w:color="auto"/>
        <w:left w:val="none" w:sz="0" w:space="0" w:color="auto"/>
        <w:bottom w:val="none" w:sz="0" w:space="0" w:color="auto"/>
        <w:right w:val="none" w:sz="0" w:space="0" w:color="auto"/>
      </w:divBdr>
    </w:div>
    <w:div w:id="724455772">
      <w:bodyDiv w:val="1"/>
      <w:marLeft w:val="0"/>
      <w:marRight w:val="0"/>
      <w:marTop w:val="0"/>
      <w:marBottom w:val="0"/>
      <w:divBdr>
        <w:top w:val="none" w:sz="0" w:space="0" w:color="auto"/>
        <w:left w:val="none" w:sz="0" w:space="0" w:color="auto"/>
        <w:bottom w:val="none" w:sz="0" w:space="0" w:color="auto"/>
        <w:right w:val="none" w:sz="0" w:space="0" w:color="auto"/>
      </w:divBdr>
    </w:div>
    <w:div w:id="724642791">
      <w:bodyDiv w:val="1"/>
      <w:marLeft w:val="0"/>
      <w:marRight w:val="0"/>
      <w:marTop w:val="0"/>
      <w:marBottom w:val="0"/>
      <w:divBdr>
        <w:top w:val="none" w:sz="0" w:space="0" w:color="auto"/>
        <w:left w:val="none" w:sz="0" w:space="0" w:color="auto"/>
        <w:bottom w:val="none" w:sz="0" w:space="0" w:color="auto"/>
        <w:right w:val="none" w:sz="0" w:space="0" w:color="auto"/>
      </w:divBdr>
    </w:div>
    <w:div w:id="724910943">
      <w:bodyDiv w:val="1"/>
      <w:marLeft w:val="0"/>
      <w:marRight w:val="0"/>
      <w:marTop w:val="0"/>
      <w:marBottom w:val="0"/>
      <w:divBdr>
        <w:top w:val="none" w:sz="0" w:space="0" w:color="auto"/>
        <w:left w:val="none" w:sz="0" w:space="0" w:color="auto"/>
        <w:bottom w:val="none" w:sz="0" w:space="0" w:color="auto"/>
        <w:right w:val="none" w:sz="0" w:space="0" w:color="auto"/>
      </w:divBdr>
    </w:div>
    <w:div w:id="726224555">
      <w:bodyDiv w:val="1"/>
      <w:marLeft w:val="0"/>
      <w:marRight w:val="0"/>
      <w:marTop w:val="0"/>
      <w:marBottom w:val="0"/>
      <w:divBdr>
        <w:top w:val="none" w:sz="0" w:space="0" w:color="auto"/>
        <w:left w:val="none" w:sz="0" w:space="0" w:color="auto"/>
        <w:bottom w:val="none" w:sz="0" w:space="0" w:color="auto"/>
        <w:right w:val="none" w:sz="0" w:space="0" w:color="auto"/>
      </w:divBdr>
    </w:div>
    <w:div w:id="726346191">
      <w:bodyDiv w:val="1"/>
      <w:marLeft w:val="0"/>
      <w:marRight w:val="0"/>
      <w:marTop w:val="0"/>
      <w:marBottom w:val="0"/>
      <w:divBdr>
        <w:top w:val="none" w:sz="0" w:space="0" w:color="auto"/>
        <w:left w:val="none" w:sz="0" w:space="0" w:color="auto"/>
        <w:bottom w:val="none" w:sz="0" w:space="0" w:color="auto"/>
        <w:right w:val="none" w:sz="0" w:space="0" w:color="auto"/>
      </w:divBdr>
    </w:div>
    <w:div w:id="726420007">
      <w:bodyDiv w:val="1"/>
      <w:marLeft w:val="0"/>
      <w:marRight w:val="0"/>
      <w:marTop w:val="0"/>
      <w:marBottom w:val="0"/>
      <w:divBdr>
        <w:top w:val="none" w:sz="0" w:space="0" w:color="auto"/>
        <w:left w:val="none" w:sz="0" w:space="0" w:color="auto"/>
        <w:bottom w:val="none" w:sz="0" w:space="0" w:color="auto"/>
        <w:right w:val="none" w:sz="0" w:space="0" w:color="auto"/>
      </w:divBdr>
    </w:div>
    <w:div w:id="727610642">
      <w:bodyDiv w:val="1"/>
      <w:marLeft w:val="0"/>
      <w:marRight w:val="0"/>
      <w:marTop w:val="0"/>
      <w:marBottom w:val="0"/>
      <w:divBdr>
        <w:top w:val="none" w:sz="0" w:space="0" w:color="auto"/>
        <w:left w:val="none" w:sz="0" w:space="0" w:color="auto"/>
        <w:bottom w:val="none" w:sz="0" w:space="0" w:color="auto"/>
        <w:right w:val="none" w:sz="0" w:space="0" w:color="auto"/>
      </w:divBdr>
    </w:div>
    <w:div w:id="728264904">
      <w:bodyDiv w:val="1"/>
      <w:marLeft w:val="0"/>
      <w:marRight w:val="0"/>
      <w:marTop w:val="0"/>
      <w:marBottom w:val="0"/>
      <w:divBdr>
        <w:top w:val="none" w:sz="0" w:space="0" w:color="auto"/>
        <w:left w:val="none" w:sz="0" w:space="0" w:color="auto"/>
        <w:bottom w:val="none" w:sz="0" w:space="0" w:color="auto"/>
        <w:right w:val="none" w:sz="0" w:space="0" w:color="auto"/>
      </w:divBdr>
    </w:div>
    <w:div w:id="728841159">
      <w:bodyDiv w:val="1"/>
      <w:marLeft w:val="0"/>
      <w:marRight w:val="0"/>
      <w:marTop w:val="0"/>
      <w:marBottom w:val="0"/>
      <w:divBdr>
        <w:top w:val="none" w:sz="0" w:space="0" w:color="auto"/>
        <w:left w:val="none" w:sz="0" w:space="0" w:color="auto"/>
        <w:bottom w:val="none" w:sz="0" w:space="0" w:color="auto"/>
        <w:right w:val="none" w:sz="0" w:space="0" w:color="auto"/>
      </w:divBdr>
    </w:div>
    <w:div w:id="729033715">
      <w:bodyDiv w:val="1"/>
      <w:marLeft w:val="0"/>
      <w:marRight w:val="0"/>
      <w:marTop w:val="0"/>
      <w:marBottom w:val="0"/>
      <w:divBdr>
        <w:top w:val="none" w:sz="0" w:space="0" w:color="auto"/>
        <w:left w:val="none" w:sz="0" w:space="0" w:color="auto"/>
        <w:bottom w:val="none" w:sz="0" w:space="0" w:color="auto"/>
        <w:right w:val="none" w:sz="0" w:space="0" w:color="auto"/>
      </w:divBdr>
    </w:div>
    <w:div w:id="729351080">
      <w:bodyDiv w:val="1"/>
      <w:marLeft w:val="0"/>
      <w:marRight w:val="0"/>
      <w:marTop w:val="0"/>
      <w:marBottom w:val="0"/>
      <w:divBdr>
        <w:top w:val="none" w:sz="0" w:space="0" w:color="auto"/>
        <w:left w:val="none" w:sz="0" w:space="0" w:color="auto"/>
        <w:bottom w:val="none" w:sz="0" w:space="0" w:color="auto"/>
        <w:right w:val="none" w:sz="0" w:space="0" w:color="auto"/>
      </w:divBdr>
    </w:div>
    <w:div w:id="730075917">
      <w:bodyDiv w:val="1"/>
      <w:marLeft w:val="0"/>
      <w:marRight w:val="0"/>
      <w:marTop w:val="0"/>
      <w:marBottom w:val="0"/>
      <w:divBdr>
        <w:top w:val="none" w:sz="0" w:space="0" w:color="auto"/>
        <w:left w:val="none" w:sz="0" w:space="0" w:color="auto"/>
        <w:bottom w:val="none" w:sz="0" w:space="0" w:color="auto"/>
        <w:right w:val="none" w:sz="0" w:space="0" w:color="auto"/>
      </w:divBdr>
    </w:div>
    <w:div w:id="730228921">
      <w:bodyDiv w:val="1"/>
      <w:marLeft w:val="0"/>
      <w:marRight w:val="0"/>
      <w:marTop w:val="0"/>
      <w:marBottom w:val="0"/>
      <w:divBdr>
        <w:top w:val="none" w:sz="0" w:space="0" w:color="auto"/>
        <w:left w:val="none" w:sz="0" w:space="0" w:color="auto"/>
        <w:bottom w:val="none" w:sz="0" w:space="0" w:color="auto"/>
        <w:right w:val="none" w:sz="0" w:space="0" w:color="auto"/>
      </w:divBdr>
    </w:div>
    <w:div w:id="731125126">
      <w:bodyDiv w:val="1"/>
      <w:marLeft w:val="0"/>
      <w:marRight w:val="0"/>
      <w:marTop w:val="0"/>
      <w:marBottom w:val="0"/>
      <w:divBdr>
        <w:top w:val="none" w:sz="0" w:space="0" w:color="auto"/>
        <w:left w:val="none" w:sz="0" w:space="0" w:color="auto"/>
        <w:bottom w:val="none" w:sz="0" w:space="0" w:color="auto"/>
        <w:right w:val="none" w:sz="0" w:space="0" w:color="auto"/>
      </w:divBdr>
    </w:div>
    <w:div w:id="731855405">
      <w:bodyDiv w:val="1"/>
      <w:marLeft w:val="0"/>
      <w:marRight w:val="0"/>
      <w:marTop w:val="0"/>
      <w:marBottom w:val="0"/>
      <w:divBdr>
        <w:top w:val="none" w:sz="0" w:space="0" w:color="auto"/>
        <w:left w:val="none" w:sz="0" w:space="0" w:color="auto"/>
        <w:bottom w:val="none" w:sz="0" w:space="0" w:color="auto"/>
        <w:right w:val="none" w:sz="0" w:space="0" w:color="auto"/>
      </w:divBdr>
    </w:div>
    <w:div w:id="732048308">
      <w:bodyDiv w:val="1"/>
      <w:marLeft w:val="0"/>
      <w:marRight w:val="0"/>
      <w:marTop w:val="0"/>
      <w:marBottom w:val="0"/>
      <w:divBdr>
        <w:top w:val="none" w:sz="0" w:space="0" w:color="auto"/>
        <w:left w:val="none" w:sz="0" w:space="0" w:color="auto"/>
        <w:bottom w:val="none" w:sz="0" w:space="0" w:color="auto"/>
        <w:right w:val="none" w:sz="0" w:space="0" w:color="auto"/>
      </w:divBdr>
    </w:div>
    <w:div w:id="732654888">
      <w:bodyDiv w:val="1"/>
      <w:marLeft w:val="0"/>
      <w:marRight w:val="0"/>
      <w:marTop w:val="0"/>
      <w:marBottom w:val="0"/>
      <w:divBdr>
        <w:top w:val="none" w:sz="0" w:space="0" w:color="auto"/>
        <w:left w:val="none" w:sz="0" w:space="0" w:color="auto"/>
        <w:bottom w:val="none" w:sz="0" w:space="0" w:color="auto"/>
        <w:right w:val="none" w:sz="0" w:space="0" w:color="auto"/>
      </w:divBdr>
    </w:div>
    <w:div w:id="733041196">
      <w:bodyDiv w:val="1"/>
      <w:marLeft w:val="0"/>
      <w:marRight w:val="0"/>
      <w:marTop w:val="0"/>
      <w:marBottom w:val="0"/>
      <w:divBdr>
        <w:top w:val="none" w:sz="0" w:space="0" w:color="auto"/>
        <w:left w:val="none" w:sz="0" w:space="0" w:color="auto"/>
        <w:bottom w:val="none" w:sz="0" w:space="0" w:color="auto"/>
        <w:right w:val="none" w:sz="0" w:space="0" w:color="auto"/>
      </w:divBdr>
    </w:div>
    <w:div w:id="733896804">
      <w:bodyDiv w:val="1"/>
      <w:marLeft w:val="0"/>
      <w:marRight w:val="0"/>
      <w:marTop w:val="0"/>
      <w:marBottom w:val="0"/>
      <w:divBdr>
        <w:top w:val="none" w:sz="0" w:space="0" w:color="auto"/>
        <w:left w:val="none" w:sz="0" w:space="0" w:color="auto"/>
        <w:bottom w:val="none" w:sz="0" w:space="0" w:color="auto"/>
        <w:right w:val="none" w:sz="0" w:space="0" w:color="auto"/>
      </w:divBdr>
    </w:div>
    <w:div w:id="735518295">
      <w:bodyDiv w:val="1"/>
      <w:marLeft w:val="0"/>
      <w:marRight w:val="0"/>
      <w:marTop w:val="0"/>
      <w:marBottom w:val="0"/>
      <w:divBdr>
        <w:top w:val="none" w:sz="0" w:space="0" w:color="auto"/>
        <w:left w:val="none" w:sz="0" w:space="0" w:color="auto"/>
        <w:bottom w:val="none" w:sz="0" w:space="0" w:color="auto"/>
        <w:right w:val="none" w:sz="0" w:space="0" w:color="auto"/>
      </w:divBdr>
    </w:div>
    <w:div w:id="735932386">
      <w:bodyDiv w:val="1"/>
      <w:marLeft w:val="0"/>
      <w:marRight w:val="0"/>
      <w:marTop w:val="0"/>
      <w:marBottom w:val="0"/>
      <w:divBdr>
        <w:top w:val="none" w:sz="0" w:space="0" w:color="auto"/>
        <w:left w:val="none" w:sz="0" w:space="0" w:color="auto"/>
        <w:bottom w:val="none" w:sz="0" w:space="0" w:color="auto"/>
        <w:right w:val="none" w:sz="0" w:space="0" w:color="auto"/>
      </w:divBdr>
    </w:div>
    <w:div w:id="736588202">
      <w:bodyDiv w:val="1"/>
      <w:marLeft w:val="0"/>
      <w:marRight w:val="0"/>
      <w:marTop w:val="0"/>
      <w:marBottom w:val="0"/>
      <w:divBdr>
        <w:top w:val="none" w:sz="0" w:space="0" w:color="auto"/>
        <w:left w:val="none" w:sz="0" w:space="0" w:color="auto"/>
        <w:bottom w:val="none" w:sz="0" w:space="0" w:color="auto"/>
        <w:right w:val="none" w:sz="0" w:space="0" w:color="auto"/>
      </w:divBdr>
    </w:div>
    <w:div w:id="736779651">
      <w:bodyDiv w:val="1"/>
      <w:marLeft w:val="0"/>
      <w:marRight w:val="0"/>
      <w:marTop w:val="0"/>
      <w:marBottom w:val="0"/>
      <w:divBdr>
        <w:top w:val="none" w:sz="0" w:space="0" w:color="auto"/>
        <w:left w:val="none" w:sz="0" w:space="0" w:color="auto"/>
        <w:bottom w:val="none" w:sz="0" w:space="0" w:color="auto"/>
        <w:right w:val="none" w:sz="0" w:space="0" w:color="auto"/>
      </w:divBdr>
    </w:div>
    <w:div w:id="736972592">
      <w:bodyDiv w:val="1"/>
      <w:marLeft w:val="0"/>
      <w:marRight w:val="0"/>
      <w:marTop w:val="0"/>
      <w:marBottom w:val="0"/>
      <w:divBdr>
        <w:top w:val="none" w:sz="0" w:space="0" w:color="auto"/>
        <w:left w:val="none" w:sz="0" w:space="0" w:color="auto"/>
        <w:bottom w:val="none" w:sz="0" w:space="0" w:color="auto"/>
        <w:right w:val="none" w:sz="0" w:space="0" w:color="auto"/>
      </w:divBdr>
    </w:div>
    <w:div w:id="737245203">
      <w:bodyDiv w:val="1"/>
      <w:marLeft w:val="0"/>
      <w:marRight w:val="0"/>
      <w:marTop w:val="0"/>
      <w:marBottom w:val="0"/>
      <w:divBdr>
        <w:top w:val="none" w:sz="0" w:space="0" w:color="auto"/>
        <w:left w:val="none" w:sz="0" w:space="0" w:color="auto"/>
        <w:bottom w:val="none" w:sz="0" w:space="0" w:color="auto"/>
        <w:right w:val="none" w:sz="0" w:space="0" w:color="auto"/>
      </w:divBdr>
    </w:div>
    <w:div w:id="739593462">
      <w:bodyDiv w:val="1"/>
      <w:marLeft w:val="0"/>
      <w:marRight w:val="0"/>
      <w:marTop w:val="0"/>
      <w:marBottom w:val="0"/>
      <w:divBdr>
        <w:top w:val="none" w:sz="0" w:space="0" w:color="auto"/>
        <w:left w:val="none" w:sz="0" w:space="0" w:color="auto"/>
        <w:bottom w:val="none" w:sz="0" w:space="0" w:color="auto"/>
        <w:right w:val="none" w:sz="0" w:space="0" w:color="auto"/>
      </w:divBdr>
    </w:div>
    <w:div w:id="741366033">
      <w:bodyDiv w:val="1"/>
      <w:marLeft w:val="0"/>
      <w:marRight w:val="0"/>
      <w:marTop w:val="0"/>
      <w:marBottom w:val="0"/>
      <w:divBdr>
        <w:top w:val="none" w:sz="0" w:space="0" w:color="auto"/>
        <w:left w:val="none" w:sz="0" w:space="0" w:color="auto"/>
        <w:bottom w:val="none" w:sz="0" w:space="0" w:color="auto"/>
        <w:right w:val="none" w:sz="0" w:space="0" w:color="auto"/>
      </w:divBdr>
    </w:div>
    <w:div w:id="741678486">
      <w:bodyDiv w:val="1"/>
      <w:marLeft w:val="0"/>
      <w:marRight w:val="0"/>
      <w:marTop w:val="0"/>
      <w:marBottom w:val="0"/>
      <w:divBdr>
        <w:top w:val="none" w:sz="0" w:space="0" w:color="auto"/>
        <w:left w:val="none" w:sz="0" w:space="0" w:color="auto"/>
        <w:bottom w:val="none" w:sz="0" w:space="0" w:color="auto"/>
        <w:right w:val="none" w:sz="0" w:space="0" w:color="auto"/>
      </w:divBdr>
    </w:div>
    <w:div w:id="742412294">
      <w:bodyDiv w:val="1"/>
      <w:marLeft w:val="0"/>
      <w:marRight w:val="0"/>
      <w:marTop w:val="0"/>
      <w:marBottom w:val="0"/>
      <w:divBdr>
        <w:top w:val="none" w:sz="0" w:space="0" w:color="auto"/>
        <w:left w:val="none" w:sz="0" w:space="0" w:color="auto"/>
        <w:bottom w:val="none" w:sz="0" w:space="0" w:color="auto"/>
        <w:right w:val="none" w:sz="0" w:space="0" w:color="auto"/>
      </w:divBdr>
    </w:div>
    <w:div w:id="742724278">
      <w:bodyDiv w:val="1"/>
      <w:marLeft w:val="0"/>
      <w:marRight w:val="0"/>
      <w:marTop w:val="0"/>
      <w:marBottom w:val="0"/>
      <w:divBdr>
        <w:top w:val="none" w:sz="0" w:space="0" w:color="auto"/>
        <w:left w:val="none" w:sz="0" w:space="0" w:color="auto"/>
        <w:bottom w:val="none" w:sz="0" w:space="0" w:color="auto"/>
        <w:right w:val="none" w:sz="0" w:space="0" w:color="auto"/>
      </w:divBdr>
    </w:div>
    <w:div w:id="745687189">
      <w:bodyDiv w:val="1"/>
      <w:marLeft w:val="0"/>
      <w:marRight w:val="0"/>
      <w:marTop w:val="0"/>
      <w:marBottom w:val="0"/>
      <w:divBdr>
        <w:top w:val="none" w:sz="0" w:space="0" w:color="auto"/>
        <w:left w:val="none" w:sz="0" w:space="0" w:color="auto"/>
        <w:bottom w:val="none" w:sz="0" w:space="0" w:color="auto"/>
        <w:right w:val="none" w:sz="0" w:space="0" w:color="auto"/>
      </w:divBdr>
    </w:div>
    <w:div w:id="746196605">
      <w:bodyDiv w:val="1"/>
      <w:marLeft w:val="0"/>
      <w:marRight w:val="0"/>
      <w:marTop w:val="0"/>
      <w:marBottom w:val="0"/>
      <w:divBdr>
        <w:top w:val="none" w:sz="0" w:space="0" w:color="auto"/>
        <w:left w:val="none" w:sz="0" w:space="0" w:color="auto"/>
        <w:bottom w:val="none" w:sz="0" w:space="0" w:color="auto"/>
        <w:right w:val="none" w:sz="0" w:space="0" w:color="auto"/>
      </w:divBdr>
    </w:div>
    <w:div w:id="746734134">
      <w:bodyDiv w:val="1"/>
      <w:marLeft w:val="0"/>
      <w:marRight w:val="0"/>
      <w:marTop w:val="0"/>
      <w:marBottom w:val="0"/>
      <w:divBdr>
        <w:top w:val="none" w:sz="0" w:space="0" w:color="auto"/>
        <w:left w:val="none" w:sz="0" w:space="0" w:color="auto"/>
        <w:bottom w:val="none" w:sz="0" w:space="0" w:color="auto"/>
        <w:right w:val="none" w:sz="0" w:space="0" w:color="auto"/>
      </w:divBdr>
    </w:div>
    <w:div w:id="749157898">
      <w:bodyDiv w:val="1"/>
      <w:marLeft w:val="0"/>
      <w:marRight w:val="0"/>
      <w:marTop w:val="0"/>
      <w:marBottom w:val="0"/>
      <w:divBdr>
        <w:top w:val="none" w:sz="0" w:space="0" w:color="auto"/>
        <w:left w:val="none" w:sz="0" w:space="0" w:color="auto"/>
        <w:bottom w:val="none" w:sz="0" w:space="0" w:color="auto"/>
        <w:right w:val="none" w:sz="0" w:space="0" w:color="auto"/>
      </w:divBdr>
    </w:div>
    <w:div w:id="750271408">
      <w:bodyDiv w:val="1"/>
      <w:marLeft w:val="0"/>
      <w:marRight w:val="0"/>
      <w:marTop w:val="0"/>
      <w:marBottom w:val="0"/>
      <w:divBdr>
        <w:top w:val="none" w:sz="0" w:space="0" w:color="auto"/>
        <w:left w:val="none" w:sz="0" w:space="0" w:color="auto"/>
        <w:bottom w:val="none" w:sz="0" w:space="0" w:color="auto"/>
        <w:right w:val="none" w:sz="0" w:space="0" w:color="auto"/>
      </w:divBdr>
    </w:div>
    <w:div w:id="750390787">
      <w:bodyDiv w:val="1"/>
      <w:marLeft w:val="0"/>
      <w:marRight w:val="0"/>
      <w:marTop w:val="0"/>
      <w:marBottom w:val="0"/>
      <w:divBdr>
        <w:top w:val="none" w:sz="0" w:space="0" w:color="auto"/>
        <w:left w:val="none" w:sz="0" w:space="0" w:color="auto"/>
        <w:bottom w:val="none" w:sz="0" w:space="0" w:color="auto"/>
        <w:right w:val="none" w:sz="0" w:space="0" w:color="auto"/>
      </w:divBdr>
    </w:div>
    <w:div w:id="751658341">
      <w:bodyDiv w:val="1"/>
      <w:marLeft w:val="0"/>
      <w:marRight w:val="0"/>
      <w:marTop w:val="0"/>
      <w:marBottom w:val="0"/>
      <w:divBdr>
        <w:top w:val="none" w:sz="0" w:space="0" w:color="auto"/>
        <w:left w:val="none" w:sz="0" w:space="0" w:color="auto"/>
        <w:bottom w:val="none" w:sz="0" w:space="0" w:color="auto"/>
        <w:right w:val="none" w:sz="0" w:space="0" w:color="auto"/>
      </w:divBdr>
    </w:div>
    <w:div w:id="756364792">
      <w:bodyDiv w:val="1"/>
      <w:marLeft w:val="0"/>
      <w:marRight w:val="0"/>
      <w:marTop w:val="0"/>
      <w:marBottom w:val="0"/>
      <w:divBdr>
        <w:top w:val="none" w:sz="0" w:space="0" w:color="auto"/>
        <w:left w:val="none" w:sz="0" w:space="0" w:color="auto"/>
        <w:bottom w:val="none" w:sz="0" w:space="0" w:color="auto"/>
        <w:right w:val="none" w:sz="0" w:space="0" w:color="auto"/>
      </w:divBdr>
    </w:div>
    <w:div w:id="756707745">
      <w:bodyDiv w:val="1"/>
      <w:marLeft w:val="0"/>
      <w:marRight w:val="0"/>
      <w:marTop w:val="0"/>
      <w:marBottom w:val="0"/>
      <w:divBdr>
        <w:top w:val="none" w:sz="0" w:space="0" w:color="auto"/>
        <w:left w:val="none" w:sz="0" w:space="0" w:color="auto"/>
        <w:bottom w:val="none" w:sz="0" w:space="0" w:color="auto"/>
        <w:right w:val="none" w:sz="0" w:space="0" w:color="auto"/>
      </w:divBdr>
    </w:div>
    <w:div w:id="757294374">
      <w:bodyDiv w:val="1"/>
      <w:marLeft w:val="0"/>
      <w:marRight w:val="0"/>
      <w:marTop w:val="0"/>
      <w:marBottom w:val="0"/>
      <w:divBdr>
        <w:top w:val="none" w:sz="0" w:space="0" w:color="auto"/>
        <w:left w:val="none" w:sz="0" w:space="0" w:color="auto"/>
        <w:bottom w:val="none" w:sz="0" w:space="0" w:color="auto"/>
        <w:right w:val="none" w:sz="0" w:space="0" w:color="auto"/>
      </w:divBdr>
    </w:div>
    <w:div w:id="760833175">
      <w:bodyDiv w:val="1"/>
      <w:marLeft w:val="0"/>
      <w:marRight w:val="0"/>
      <w:marTop w:val="0"/>
      <w:marBottom w:val="0"/>
      <w:divBdr>
        <w:top w:val="none" w:sz="0" w:space="0" w:color="auto"/>
        <w:left w:val="none" w:sz="0" w:space="0" w:color="auto"/>
        <w:bottom w:val="none" w:sz="0" w:space="0" w:color="auto"/>
        <w:right w:val="none" w:sz="0" w:space="0" w:color="auto"/>
      </w:divBdr>
    </w:div>
    <w:div w:id="761293154">
      <w:bodyDiv w:val="1"/>
      <w:marLeft w:val="0"/>
      <w:marRight w:val="0"/>
      <w:marTop w:val="0"/>
      <w:marBottom w:val="0"/>
      <w:divBdr>
        <w:top w:val="none" w:sz="0" w:space="0" w:color="auto"/>
        <w:left w:val="none" w:sz="0" w:space="0" w:color="auto"/>
        <w:bottom w:val="none" w:sz="0" w:space="0" w:color="auto"/>
        <w:right w:val="none" w:sz="0" w:space="0" w:color="auto"/>
      </w:divBdr>
    </w:div>
    <w:div w:id="761679021">
      <w:bodyDiv w:val="1"/>
      <w:marLeft w:val="0"/>
      <w:marRight w:val="0"/>
      <w:marTop w:val="0"/>
      <w:marBottom w:val="0"/>
      <w:divBdr>
        <w:top w:val="none" w:sz="0" w:space="0" w:color="auto"/>
        <w:left w:val="none" w:sz="0" w:space="0" w:color="auto"/>
        <w:bottom w:val="none" w:sz="0" w:space="0" w:color="auto"/>
        <w:right w:val="none" w:sz="0" w:space="0" w:color="auto"/>
      </w:divBdr>
    </w:div>
    <w:div w:id="762186474">
      <w:bodyDiv w:val="1"/>
      <w:marLeft w:val="0"/>
      <w:marRight w:val="0"/>
      <w:marTop w:val="0"/>
      <w:marBottom w:val="0"/>
      <w:divBdr>
        <w:top w:val="none" w:sz="0" w:space="0" w:color="auto"/>
        <w:left w:val="none" w:sz="0" w:space="0" w:color="auto"/>
        <w:bottom w:val="none" w:sz="0" w:space="0" w:color="auto"/>
        <w:right w:val="none" w:sz="0" w:space="0" w:color="auto"/>
      </w:divBdr>
    </w:div>
    <w:div w:id="762798540">
      <w:bodyDiv w:val="1"/>
      <w:marLeft w:val="0"/>
      <w:marRight w:val="0"/>
      <w:marTop w:val="0"/>
      <w:marBottom w:val="0"/>
      <w:divBdr>
        <w:top w:val="none" w:sz="0" w:space="0" w:color="auto"/>
        <w:left w:val="none" w:sz="0" w:space="0" w:color="auto"/>
        <w:bottom w:val="none" w:sz="0" w:space="0" w:color="auto"/>
        <w:right w:val="none" w:sz="0" w:space="0" w:color="auto"/>
      </w:divBdr>
    </w:div>
    <w:div w:id="763843774">
      <w:bodyDiv w:val="1"/>
      <w:marLeft w:val="0"/>
      <w:marRight w:val="0"/>
      <w:marTop w:val="0"/>
      <w:marBottom w:val="0"/>
      <w:divBdr>
        <w:top w:val="none" w:sz="0" w:space="0" w:color="auto"/>
        <w:left w:val="none" w:sz="0" w:space="0" w:color="auto"/>
        <w:bottom w:val="none" w:sz="0" w:space="0" w:color="auto"/>
        <w:right w:val="none" w:sz="0" w:space="0" w:color="auto"/>
      </w:divBdr>
    </w:div>
    <w:div w:id="764422064">
      <w:bodyDiv w:val="1"/>
      <w:marLeft w:val="0"/>
      <w:marRight w:val="0"/>
      <w:marTop w:val="0"/>
      <w:marBottom w:val="0"/>
      <w:divBdr>
        <w:top w:val="none" w:sz="0" w:space="0" w:color="auto"/>
        <w:left w:val="none" w:sz="0" w:space="0" w:color="auto"/>
        <w:bottom w:val="none" w:sz="0" w:space="0" w:color="auto"/>
        <w:right w:val="none" w:sz="0" w:space="0" w:color="auto"/>
      </w:divBdr>
    </w:div>
    <w:div w:id="764573009">
      <w:bodyDiv w:val="1"/>
      <w:marLeft w:val="0"/>
      <w:marRight w:val="0"/>
      <w:marTop w:val="0"/>
      <w:marBottom w:val="0"/>
      <w:divBdr>
        <w:top w:val="none" w:sz="0" w:space="0" w:color="auto"/>
        <w:left w:val="none" w:sz="0" w:space="0" w:color="auto"/>
        <w:bottom w:val="none" w:sz="0" w:space="0" w:color="auto"/>
        <w:right w:val="none" w:sz="0" w:space="0" w:color="auto"/>
      </w:divBdr>
    </w:div>
    <w:div w:id="764612191">
      <w:bodyDiv w:val="1"/>
      <w:marLeft w:val="0"/>
      <w:marRight w:val="0"/>
      <w:marTop w:val="0"/>
      <w:marBottom w:val="0"/>
      <w:divBdr>
        <w:top w:val="none" w:sz="0" w:space="0" w:color="auto"/>
        <w:left w:val="none" w:sz="0" w:space="0" w:color="auto"/>
        <w:bottom w:val="none" w:sz="0" w:space="0" w:color="auto"/>
        <w:right w:val="none" w:sz="0" w:space="0" w:color="auto"/>
      </w:divBdr>
    </w:div>
    <w:div w:id="765075078">
      <w:bodyDiv w:val="1"/>
      <w:marLeft w:val="0"/>
      <w:marRight w:val="0"/>
      <w:marTop w:val="0"/>
      <w:marBottom w:val="0"/>
      <w:divBdr>
        <w:top w:val="none" w:sz="0" w:space="0" w:color="auto"/>
        <w:left w:val="none" w:sz="0" w:space="0" w:color="auto"/>
        <w:bottom w:val="none" w:sz="0" w:space="0" w:color="auto"/>
        <w:right w:val="none" w:sz="0" w:space="0" w:color="auto"/>
      </w:divBdr>
    </w:div>
    <w:div w:id="766002169">
      <w:bodyDiv w:val="1"/>
      <w:marLeft w:val="0"/>
      <w:marRight w:val="0"/>
      <w:marTop w:val="0"/>
      <w:marBottom w:val="0"/>
      <w:divBdr>
        <w:top w:val="none" w:sz="0" w:space="0" w:color="auto"/>
        <w:left w:val="none" w:sz="0" w:space="0" w:color="auto"/>
        <w:bottom w:val="none" w:sz="0" w:space="0" w:color="auto"/>
        <w:right w:val="none" w:sz="0" w:space="0" w:color="auto"/>
      </w:divBdr>
    </w:div>
    <w:div w:id="766078894">
      <w:bodyDiv w:val="1"/>
      <w:marLeft w:val="0"/>
      <w:marRight w:val="0"/>
      <w:marTop w:val="0"/>
      <w:marBottom w:val="0"/>
      <w:divBdr>
        <w:top w:val="none" w:sz="0" w:space="0" w:color="auto"/>
        <w:left w:val="none" w:sz="0" w:space="0" w:color="auto"/>
        <w:bottom w:val="none" w:sz="0" w:space="0" w:color="auto"/>
        <w:right w:val="none" w:sz="0" w:space="0" w:color="auto"/>
      </w:divBdr>
    </w:div>
    <w:div w:id="766341876">
      <w:bodyDiv w:val="1"/>
      <w:marLeft w:val="0"/>
      <w:marRight w:val="0"/>
      <w:marTop w:val="0"/>
      <w:marBottom w:val="0"/>
      <w:divBdr>
        <w:top w:val="none" w:sz="0" w:space="0" w:color="auto"/>
        <w:left w:val="none" w:sz="0" w:space="0" w:color="auto"/>
        <w:bottom w:val="none" w:sz="0" w:space="0" w:color="auto"/>
        <w:right w:val="none" w:sz="0" w:space="0" w:color="auto"/>
      </w:divBdr>
    </w:div>
    <w:div w:id="766383611">
      <w:bodyDiv w:val="1"/>
      <w:marLeft w:val="0"/>
      <w:marRight w:val="0"/>
      <w:marTop w:val="0"/>
      <w:marBottom w:val="0"/>
      <w:divBdr>
        <w:top w:val="none" w:sz="0" w:space="0" w:color="auto"/>
        <w:left w:val="none" w:sz="0" w:space="0" w:color="auto"/>
        <w:bottom w:val="none" w:sz="0" w:space="0" w:color="auto"/>
        <w:right w:val="none" w:sz="0" w:space="0" w:color="auto"/>
      </w:divBdr>
    </w:div>
    <w:div w:id="766847170">
      <w:bodyDiv w:val="1"/>
      <w:marLeft w:val="0"/>
      <w:marRight w:val="0"/>
      <w:marTop w:val="0"/>
      <w:marBottom w:val="0"/>
      <w:divBdr>
        <w:top w:val="none" w:sz="0" w:space="0" w:color="auto"/>
        <w:left w:val="none" w:sz="0" w:space="0" w:color="auto"/>
        <w:bottom w:val="none" w:sz="0" w:space="0" w:color="auto"/>
        <w:right w:val="none" w:sz="0" w:space="0" w:color="auto"/>
      </w:divBdr>
    </w:div>
    <w:div w:id="768047269">
      <w:bodyDiv w:val="1"/>
      <w:marLeft w:val="0"/>
      <w:marRight w:val="0"/>
      <w:marTop w:val="0"/>
      <w:marBottom w:val="0"/>
      <w:divBdr>
        <w:top w:val="none" w:sz="0" w:space="0" w:color="auto"/>
        <w:left w:val="none" w:sz="0" w:space="0" w:color="auto"/>
        <w:bottom w:val="none" w:sz="0" w:space="0" w:color="auto"/>
        <w:right w:val="none" w:sz="0" w:space="0" w:color="auto"/>
      </w:divBdr>
    </w:div>
    <w:div w:id="769929657">
      <w:bodyDiv w:val="1"/>
      <w:marLeft w:val="0"/>
      <w:marRight w:val="0"/>
      <w:marTop w:val="0"/>
      <w:marBottom w:val="0"/>
      <w:divBdr>
        <w:top w:val="none" w:sz="0" w:space="0" w:color="auto"/>
        <w:left w:val="none" w:sz="0" w:space="0" w:color="auto"/>
        <w:bottom w:val="none" w:sz="0" w:space="0" w:color="auto"/>
        <w:right w:val="none" w:sz="0" w:space="0" w:color="auto"/>
      </w:divBdr>
    </w:div>
    <w:div w:id="770856483">
      <w:bodyDiv w:val="1"/>
      <w:marLeft w:val="0"/>
      <w:marRight w:val="0"/>
      <w:marTop w:val="0"/>
      <w:marBottom w:val="0"/>
      <w:divBdr>
        <w:top w:val="none" w:sz="0" w:space="0" w:color="auto"/>
        <w:left w:val="none" w:sz="0" w:space="0" w:color="auto"/>
        <w:bottom w:val="none" w:sz="0" w:space="0" w:color="auto"/>
        <w:right w:val="none" w:sz="0" w:space="0" w:color="auto"/>
      </w:divBdr>
    </w:div>
    <w:div w:id="771054393">
      <w:bodyDiv w:val="1"/>
      <w:marLeft w:val="0"/>
      <w:marRight w:val="0"/>
      <w:marTop w:val="0"/>
      <w:marBottom w:val="0"/>
      <w:divBdr>
        <w:top w:val="none" w:sz="0" w:space="0" w:color="auto"/>
        <w:left w:val="none" w:sz="0" w:space="0" w:color="auto"/>
        <w:bottom w:val="none" w:sz="0" w:space="0" w:color="auto"/>
        <w:right w:val="none" w:sz="0" w:space="0" w:color="auto"/>
      </w:divBdr>
    </w:div>
    <w:div w:id="771583509">
      <w:bodyDiv w:val="1"/>
      <w:marLeft w:val="0"/>
      <w:marRight w:val="0"/>
      <w:marTop w:val="0"/>
      <w:marBottom w:val="0"/>
      <w:divBdr>
        <w:top w:val="none" w:sz="0" w:space="0" w:color="auto"/>
        <w:left w:val="none" w:sz="0" w:space="0" w:color="auto"/>
        <w:bottom w:val="none" w:sz="0" w:space="0" w:color="auto"/>
        <w:right w:val="none" w:sz="0" w:space="0" w:color="auto"/>
      </w:divBdr>
    </w:div>
    <w:div w:id="772014360">
      <w:bodyDiv w:val="1"/>
      <w:marLeft w:val="0"/>
      <w:marRight w:val="0"/>
      <w:marTop w:val="0"/>
      <w:marBottom w:val="0"/>
      <w:divBdr>
        <w:top w:val="none" w:sz="0" w:space="0" w:color="auto"/>
        <w:left w:val="none" w:sz="0" w:space="0" w:color="auto"/>
        <w:bottom w:val="none" w:sz="0" w:space="0" w:color="auto"/>
        <w:right w:val="none" w:sz="0" w:space="0" w:color="auto"/>
      </w:divBdr>
    </w:div>
    <w:div w:id="772239455">
      <w:bodyDiv w:val="1"/>
      <w:marLeft w:val="0"/>
      <w:marRight w:val="0"/>
      <w:marTop w:val="0"/>
      <w:marBottom w:val="0"/>
      <w:divBdr>
        <w:top w:val="none" w:sz="0" w:space="0" w:color="auto"/>
        <w:left w:val="none" w:sz="0" w:space="0" w:color="auto"/>
        <w:bottom w:val="none" w:sz="0" w:space="0" w:color="auto"/>
        <w:right w:val="none" w:sz="0" w:space="0" w:color="auto"/>
      </w:divBdr>
    </w:div>
    <w:div w:id="772479595">
      <w:bodyDiv w:val="1"/>
      <w:marLeft w:val="0"/>
      <w:marRight w:val="0"/>
      <w:marTop w:val="0"/>
      <w:marBottom w:val="0"/>
      <w:divBdr>
        <w:top w:val="none" w:sz="0" w:space="0" w:color="auto"/>
        <w:left w:val="none" w:sz="0" w:space="0" w:color="auto"/>
        <w:bottom w:val="none" w:sz="0" w:space="0" w:color="auto"/>
        <w:right w:val="none" w:sz="0" w:space="0" w:color="auto"/>
      </w:divBdr>
    </w:div>
    <w:div w:id="773204848">
      <w:bodyDiv w:val="1"/>
      <w:marLeft w:val="0"/>
      <w:marRight w:val="0"/>
      <w:marTop w:val="0"/>
      <w:marBottom w:val="0"/>
      <w:divBdr>
        <w:top w:val="none" w:sz="0" w:space="0" w:color="auto"/>
        <w:left w:val="none" w:sz="0" w:space="0" w:color="auto"/>
        <w:bottom w:val="none" w:sz="0" w:space="0" w:color="auto"/>
        <w:right w:val="none" w:sz="0" w:space="0" w:color="auto"/>
      </w:divBdr>
    </w:div>
    <w:div w:id="774129093">
      <w:bodyDiv w:val="1"/>
      <w:marLeft w:val="0"/>
      <w:marRight w:val="0"/>
      <w:marTop w:val="0"/>
      <w:marBottom w:val="0"/>
      <w:divBdr>
        <w:top w:val="none" w:sz="0" w:space="0" w:color="auto"/>
        <w:left w:val="none" w:sz="0" w:space="0" w:color="auto"/>
        <w:bottom w:val="none" w:sz="0" w:space="0" w:color="auto"/>
        <w:right w:val="none" w:sz="0" w:space="0" w:color="auto"/>
      </w:divBdr>
    </w:div>
    <w:div w:id="777261101">
      <w:bodyDiv w:val="1"/>
      <w:marLeft w:val="0"/>
      <w:marRight w:val="0"/>
      <w:marTop w:val="0"/>
      <w:marBottom w:val="0"/>
      <w:divBdr>
        <w:top w:val="none" w:sz="0" w:space="0" w:color="auto"/>
        <w:left w:val="none" w:sz="0" w:space="0" w:color="auto"/>
        <w:bottom w:val="none" w:sz="0" w:space="0" w:color="auto"/>
        <w:right w:val="none" w:sz="0" w:space="0" w:color="auto"/>
      </w:divBdr>
    </w:div>
    <w:div w:id="777599789">
      <w:bodyDiv w:val="1"/>
      <w:marLeft w:val="0"/>
      <w:marRight w:val="0"/>
      <w:marTop w:val="0"/>
      <w:marBottom w:val="0"/>
      <w:divBdr>
        <w:top w:val="none" w:sz="0" w:space="0" w:color="auto"/>
        <w:left w:val="none" w:sz="0" w:space="0" w:color="auto"/>
        <w:bottom w:val="none" w:sz="0" w:space="0" w:color="auto"/>
        <w:right w:val="none" w:sz="0" w:space="0" w:color="auto"/>
      </w:divBdr>
    </w:div>
    <w:div w:id="777916207">
      <w:bodyDiv w:val="1"/>
      <w:marLeft w:val="0"/>
      <w:marRight w:val="0"/>
      <w:marTop w:val="0"/>
      <w:marBottom w:val="0"/>
      <w:divBdr>
        <w:top w:val="none" w:sz="0" w:space="0" w:color="auto"/>
        <w:left w:val="none" w:sz="0" w:space="0" w:color="auto"/>
        <w:bottom w:val="none" w:sz="0" w:space="0" w:color="auto"/>
        <w:right w:val="none" w:sz="0" w:space="0" w:color="auto"/>
      </w:divBdr>
    </w:div>
    <w:div w:id="779450623">
      <w:bodyDiv w:val="1"/>
      <w:marLeft w:val="0"/>
      <w:marRight w:val="0"/>
      <w:marTop w:val="0"/>
      <w:marBottom w:val="0"/>
      <w:divBdr>
        <w:top w:val="none" w:sz="0" w:space="0" w:color="auto"/>
        <w:left w:val="none" w:sz="0" w:space="0" w:color="auto"/>
        <w:bottom w:val="none" w:sz="0" w:space="0" w:color="auto"/>
        <w:right w:val="none" w:sz="0" w:space="0" w:color="auto"/>
      </w:divBdr>
    </w:div>
    <w:div w:id="779493768">
      <w:bodyDiv w:val="1"/>
      <w:marLeft w:val="0"/>
      <w:marRight w:val="0"/>
      <w:marTop w:val="0"/>
      <w:marBottom w:val="0"/>
      <w:divBdr>
        <w:top w:val="none" w:sz="0" w:space="0" w:color="auto"/>
        <w:left w:val="none" w:sz="0" w:space="0" w:color="auto"/>
        <w:bottom w:val="none" w:sz="0" w:space="0" w:color="auto"/>
        <w:right w:val="none" w:sz="0" w:space="0" w:color="auto"/>
      </w:divBdr>
    </w:div>
    <w:div w:id="779953730">
      <w:bodyDiv w:val="1"/>
      <w:marLeft w:val="0"/>
      <w:marRight w:val="0"/>
      <w:marTop w:val="0"/>
      <w:marBottom w:val="0"/>
      <w:divBdr>
        <w:top w:val="none" w:sz="0" w:space="0" w:color="auto"/>
        <w:left w:val="none" w:sz="0" w:space="0" w:color="auto"/>
        <w:bottom w:val="none" w:sz="0" w:space="0" w:color="auto"/>
        <w:right w:val="none" w:sz="0" w:space="0" w:color="auto"/>
      </w:divBdr>
    </w:div>
    <w:div w:id="780952555">
      <w:bodyDiv w:val="1"/>
      <w:marLeft w:val="0"/>
      <w:marRight w:val="0"/>
      <w:marTop w:val="0"/>
      <w:marBottom w:val="0"/>
      <w:divBdr>
        <w:top w:val="none" w:sz="0" w:space="0" w:color="auto"/>
        <w:left w:val="none" w:sz="0" w:space="0" w:color="auto"/>
        <w:bottom w:val="none" w:sz="0" w:space="0" w:color="auto"/>
        <w:right w:val="none" w:sz="0" w:space="0" w:color="auto"/>
      </w:divBdr>
    </w:div>
    <w:div w:id="781071040">
      <w:bodyDiv w:val="1"/>
      <w:marLeft w:val="0"/>
      <w:marRight w:val="0"/>
      <w:marTop w:val="0"/>
      <w:marBottom w:val="0"/>
      <w:divBdr>
        <w:top w:val="none" w:sz="0" w:space="0" w:color="auto"/>
        <w:left w:val="none" w:sz="0" w:space="0" w:color="auto"/>
        <w:bottom w:val="none" w:sz="0" w:space="0" w:color="auto"/>
        <w:right w:val="none" w:sz="0" w:space="0" w:color="auto"/>
      </w:divBdr>
    </w:div>
    <w:div w:id="781462934">
      <w:bodyDiv w:val="1"/>
      <w:marLeft w:val="0"/>
      <w:marRight w:val="0"/>
      <w:marTop w:val="0"/>
      <w:marBottom w:val="0"/>
      <w:divBdr>
        <w:top w:val="none" w:sz="0" w:space="0" w:color="auto"/>
        <w:left w:val="none" w:sz="0" w:space="0" w:color="auto"/>
        <w:bottom w:val="none" w:sz="0" w:space="0" w:color="auto"/>
        <w:right w:val="none" w:sz="0" w:space="0" w:color="auto"/>
      </w:divBdr>
    </w:div>
    <w:div w:id="782387829">
      <w:bodyDiv w:val="1"/>
      <w:marLeft w:val="0"/>
      <w:marRight w:val="0"/>
      <w:marTop w:val="0"/>
      <w:marBottom w:val="0"/>
      <w:divBdr>
        <w:top w:val="none" w:sz="0" w:space="0" w:color="auto"/>
        <w:left w:val="none" w:sz="0" w:space="0" w:color="auto"/>
        <w:bottom w:val="none" w:sz="0" w:space="0" w:color="auto"/>
        <w:right w:val="none" w:sz="0" w:space="0" w:color="auto"/>
      </w:divBdr>
    </w:div>
    <w:div w:id="784429056">
      <w:bodyDiv w:val="1"/>
      <w:marLeft w:val="0"/>
      <w:marRight w:val="0"/>
      <w:marTop w:val="0"/>
      <w:marBottom w:val="0"/>
      <w:divBdr>
        <w:top w:val="none" w:sz="0" w:space="0" w:color="auto"/>
        <w:left w:val="none" w:sz="0" w:space="0" w:color="auto"/>
        <w:bottom w:val="none" w:sz="0" w:space="0" w:color="auto"/>
        <w:right w:val="none" w:sz="0" w:space="0" w:color="auto"/>
      </w:divBdr>
    </w:div>
    <w:div w:id="784882440">
      <w:bodyDiv w:val="1"/>
      <w:marLeft w:val="0"/>
      <w:marRight w:val="0"/>
      <w:marTop w:val="0"/>
      <w:marBottom w:val="0"/>
      <w:divBdr>
        <w:top w:val="none" w:sz="0" w:space="0" w:color="auto"/>
        <w:left w:val="none" w:sz="0" w:space="0" w:color="auto"/>
        <w:bottom w:val="none" w:sz="0" w:space="0" w:color="auto"/>
        <w:right w:val="none" w:sz="0" w:space="0" w:color="auto"/>
      </w:divBdr>
    </w:div>
    <w:div w:id="785125425">
      <w:bodyDiv w:val="1"/>
      <w:marLeft w:val="0"/>
      <w:marRight w:val="0"/>
      <w:marTop w:val="0"/>
      <w:marBottom w:val="0"/>
      <w:divBdr>
        <w:top w:val="none" w:sz="0" w:space="0" w:color="auto"/>
        <w:left w:val="none" w:sz="0" w:space="0" w:color="auto"/>
        <w:bottom w:val="none" w:sz="0" w:space="0" w:color="auto"/>
        <w:right w:val="none" w:sz="0" w:space="0" w:color="auto"/>
      </w:divBdr>
    </w:div>
    <w:div w:id="785540214">
      <w:bodyDiv w:val="1"/>
      <w:marLeft w:val="0"/>
      <w:marRight w:val="0"/>
      <w:marTop w:val="0"/>
      <w:marBottom w:val="0"/>
      <w:divBdr>
        <w:top w:val="none" w:sz="0" w:space="0" w:color="auto"/>
        <w:left w:val="none" w:sz="0" w:space="0" w:color="auto"/>
        <w:bottom w:val="none" w:sz="0" w:space="0" w:color="auto"/>
        <w:right w:val="none" w:sz="0" w:space="0" w:color="auto"/>
      </w:divBdr>
    </w:div>
    <w:div w:id="788084212">
      <w:bodyDiv w:val="1"/>
      <w:marLeft w:val="0"/>
      <w:marRight w:val="0"/>
      <w:marTop w:val="0"/>
      <w:marBottom w:val="0"/>
      <w:divBdr>
        <w:top w:val="none" w:sz="0" w:space="0" w:color="auto"/>
        <w:left w:val="none" w:sz="0" w:space="0" w:color="auto"/>
        <w:bottom w:val="none" w:sz="0" w:space="0" w:color="auto"/>
        <w:right w:val="none" w:sz="0" w:space="0" w:color="auto"/>
      </w:divBdr>
    </w:div>
    <w:div w:id="789318998">
      <w:bodyDiv w:val="1"/>
      <w:marLeft w:val="0"/>
      <w:marRight w:val="0"/>
      <w:marTop w:val="0"/>
      <w:marBottom w:val="0"/>
      <w:divBdr>
        <w:top w:val="none" w:sz="0" w:space="0" w:color="auto"/>
        <w:left w:val="none" w:sz="0" w:space="0" w:color="auto"/>
        <w:bottom w:val="none" w:sz="0" w:space="0" w:color="auto"/>
        <w:right w:val="none" w:sz="0" w:space="0" w:color="auto"/>
      </w:divBdr>
    </w:div>
    <w:div w:id="789320721">
      <w:bodyDiv w:val="1"/>
      <w:marLeft w:val="0"/>
      <w:marRight w:val="0"/>
      <w:marTop w:val="0"/>
      <w:marBottom w:val="0"/>
      <w:divBdr>
        <w:top w:val="none" w:sz="0" w:space="0" w:color="auto"/>
        <w:left w:val="none" w:sz="0" w:space="0" w:color="auto"/>
        <w:bottom w:val="none" w:sz="0" w:space="0" w:color="auto"/>
        <w:right w:val="none" w:sz="0" w:space="0" w:color="auto"/>
      </w:divBdr>
    </w:div>
    <w:div w:id="791678344">
      <w:bodyDiv w:val="1"/>
      <w:marLeft w:val="0"/>
      <w:marRight w:val="0"/>
      <w:marTop w:val="0"/>
      <w:marBottom w:val="0"/>
      <w:divBdr>
        <w:top w:val="none" w:sz="0" w:space="0" w:color="auto"/>
        <w:left w:val="none" w:sz="0" w:space="0" w:color="auto"/>
        <w:bottom w:val="none" w:sz="0" w:space="0" w:color="auto"/>
        <w:right w:val="none" w:sz="0" w:space="0" w:color="auto"/>
      </w:divBdr>
    </w:div>
    <w:div w:id="792208791">
      <w:bodyDiv w:val="1"/>
      <w:marLeft w:val="0"/>
      <w:marRight w:val="0"/>
      <w:marTop w:val="0"/>
      <w:marBottom w:val="0"/>
      <w:divBdr>
        <w:top w:val="none" w:sz="0" w:space="0" w:color="auto"/>
        <w:left w:val="none" w:sz="0" w:space="0" w:color="auto"/>
        <w:bottom w:val="none" w:sz="0" w:space="0" w:color="auto"/>
        <w:right w:val="none" w:sz="0" w:space="0" w:color="auto"/>
      </w:divBdr>
    </w:div>
    <w:div w:id="792989230">
      <w:bodyDiv w:val="1"/>
      <w:marLeft w:val="0"/>
      <w:marRight w:val="0"/>
      <w:marTop w:val="0"/>
      <w:marBottom w:val="0"/>
      <w:divBdr>
        <w:top w:val="none" w:sz="0" w:space="0" w:color="auto"/>
        <w:left w:val="none" w:sz="0" w:space="0" w:color="auto"/>
        <w:bottom w:val="none" w:sz="0" w:space="0" w:color="auto"/>
        <w:right w:val="none" w:sz="0" w:space="0" w:color="auto"/>
      </w:divBdr>
    </w:div>
    <w:div w:id="793060932">
      <w:bodyDiv w:val="1"/>
      <w:marLeft w:val="0"/>
      <w:marRight w:val="0"/>
      <w:marTop w:val="0"/>
      <w:marBottom w:val="0"/>
      <w:divBdr>
        <w:top w:val="none" w:sz="0" w:space="0" w:color="auto"/>
        <w:left w:val="none" w:sz="0" w:space="0" w:color="auto"/>
        <w:bottom w:val="none" w:sz="0" w:space="0" w:color="auto"/>
        <w:right w:val="none" w:sz="0" w:space="0" w:color="auto"/>
      </w:divBdr>
    </w:div>
    <w:div w:id="793326268">
      <w:bodyDiv w:val="1"/>
      <w:marLeft w:val="0"/>
      <w:marRight w:val="0"/>
      <w:marTop w:val="0"/>
      <w:marBottom w:val="0"/>
      <w:divBdr>
        <w:top w:val="none" w:sz="0" w:space="0" w:color="auto"/>
        <w:left w:val="none" w:sz="0" w:space="0" w:color="auto"/>
        <w:bottom w:val="none" w:sz="0" w:space="0" w:color="auto"/>
        <w:right w:val="none" w:sz="0" w:space="0" w:color="auto"/>
      </w:divBdr>
    </w:div>
    <w:div w:id="793402514">
      <w:bodyDiv w:val="1"/>
      <w:marLeft w:val="0"/>
      <w:marRight w:val="0"/>
      <w:marTop w:val="0"/>
      <w:marBottom w:val="0"/>
      <w:divBdr>
        <w:top w:val="none" w:sz="0" w:space="0" w:color="auto"/>
        <w:left w:val="none" w:sz="0" w:space="0" w:color="auto"/>
        <w:bottom w:val="none" w:sz="0" w:space="0" w:color="auto"/>
        <w:right w:val="none" w:sz="0" w:space="0" w:color="auto"/>
      </w:divBdr>
    </w:div>
    <w:div w:id="793526244">
      <w:bodyDiv w:val="1"/>
      <w:marLeft w:val="0"/>
      <w:marRight w:val="0"/>
      <w:marTop w:val="0"/>
      <w:marBottom w:val="0"/>
      <w:divBdr>
        <w:top w:val="none" w:sz="0" w:space="0" w:color="auto"/>
        <w:left w:val="none" w:sz="0" w:space="0" w:color="auto"/>
        <w:bottom w:val="none" w:sz="0" w:space="0" w:color="auto"/>
        <w:right w:val="none" w:sz="0" w:space="0" w:color="auto"/>
      </w:divBdr>
    </w:div>
    <w:div w:id="794450924">
      <w:bodyDiv w:val="1"/>
      <w:marLeft w:val="0"/>
      <w:marRight w:val="0"/>
      <w:marTop w:val="0"/>
      <w:marBottom w:val="0"/>
      <w:divBdr>
        <w:top w:val="none" w:sz="0" w:space="0" w:color="auto"/>
        <w:left w:val="none" w:sz="0" w:space="0" w:color="auto"/>
        <w:bottom w:val="none" w:sz="0" w:space="0" w:color="auto"/>
        <w:right w:val="none" w:sz="0" w:space="0" w:color="auto"/>
      </w:divBdr>
    </w:div>
    <w:div w:id="794831244">
      <w:bodyDiv w:val="1"/>
      <w:marLeft w:val="0"/>
      <w:marRight w:val="0"/>
      <w:marTop w:val="0"/>
      <w:marBottom w:val="0"/>
      <w:divBdr>
        <w:top w:val="none" w:sz="0" w:space="0" w:color="auto"/>
        <w:left w:val="none" w:sz="0" w:space="0" w:color="auto"/>
        <w:bottom w:val="none" w:sz="0" w:space="0" w:color="auto"/>
        <w:right w:val="none" w:sz="0" w:space="0" w:color="auto"/>
      </w:divBdr>
    </w:div>
    <w:div w:id="795411969">
      <w:bodyDiv w:val="1"/>
      <w:marLeft w:val="0"/>
      <w:marRight w:val="0"/>
      <w:marTop w:val="0"/>
      <w:marBottom w:val="0"/>
      <w:divBdr>
        <w:top w:val="none" w:sz="0" w:space="0" w:color="auto"/>
        <w:left w:val="none" w:sz="0" w:space="0" w:color="auto"/>
        <w:bottom w:val="none" w:sz="0" w:space="0" w:color="auto"/>
        <w:right w:val="none" w:sz="0" w:space="0" w:color="auto"/>
      </w:divBdr>
    </w:div>
    <w:div w:id="796411036">
      <w:bodyDiv w:val="1"/>
      <w:marLeft w:val="0"/>
      <w:marRight w:val="0"/>
      <w:marTop w:val="0"/>
      <w:marBottom w:val="0"/>
      <w:divBdr>
        <w:top w:val="none" w:sz="0" w:space="0" w:color="auto"/>
        <w:left w:val="none" w:sz="0" w:space="0" w:color="auto"/>
        <w:bottom w:val="none" w:sz="0" w:space="0" w:color="auto"/>
        <w:right w:val="none" w:sz="0" w:space="0" w:color="auto"/>
      </w:divBdr>
    </w:div>
    <w:div w:id="796486556">
      <w:bodyDiv w:val="1"/>
      <w:marLeft w:val="0"/>
      <w:marRight w:val="0"/>
      <w:marTop w:val="0"/>
      <w:marBottom w:val="0"/>
      <w:divBdr>
        <w:top w:val="none" w:sz="0" w:space="0" w:color="auto"/>
        <w:left w:val="none" w:sz="0" w:space="0" w:color="auto"/>
        <w:bottom w:val="none" w:sz="0" w:space="0" w:color="auto"/>
        <w:right w:val="none" w:sz="0" w:space="0" w:color="auto"/>
      </w:divBdr>
    </w:div>
    <w:div w:id="797994655">
      <w:bodyDiv w:val="1"/>
      <w:marLeft w:val="0"/>
      <w:marRight w:val="0"/>
      <w:marTop w:val="0"/>
      <w:marBottom w:val="0"/>
      <w:divBdr>
        <w:top w:val="none" w:sz="0" w:space="0" w:color="auto"/>
        <w:left w:val="none" w:sz="0" w:space="0" w:color="auto"/>
        <w:bottom w:val="none" w:sz="0" w:space="0" w:color="auto"/>
        <w:right w:val="none" w:sz="0" w:space="0" w:color="auto"/>
      </w:divBdr>
    </w:div>
    <w:div w:id="799542072">
      <w:bodyDiv w:val="1"/>
      <w:marLeft w:val="0"/>
      <w:marRight w:val="0"/>
      <w:marTop w:val="0"/>
      <w:marBottom w:val="0"/>
      <w:divBdr>
        <w:top w:val="none" w:sz="0" w:space="0" w:color="auto"/>
        <w:left w:val="none" w:sz="0" w:space="0" w:color="auto"/>
        <w:bottom w:val="none" w:sz="0" w:space="0" w:color="auto"/>
        <w:right w:val="none" w:sz="0" w:space="0" w:color="auto"/>
      </w:divBdr>
    </w:div>
    <w:div w:id="799961642">
      <w:bodyDiv w:val="1"/>
      <w:marLeft w:val="0"/>
      <w:marRight w:val="0"/>
      <w:marTop w:val="0"/>
      <w:marBottom w:val="0"/>
      <w:divBdr>
        <w:top w:val="none" w:sz="0" w:space="0" w:color="auto"/>
        <w:left w:val="none" w:sz="0" w:space="0" w:color="auto"/>
        <w:bottom w:val="none" w:sz="0" w:space="0" w:color="auto"/>
        <w:right w:val="none" w:sz="0" w:space="0" w:color="auto"/>
      </w:divBdr>
      <w:divsChild>
        <w:div w:id="65106056">
          <w:marLeft w:val="0"/>
          <w:marRight w:val="0"/>
          <w:marTop w:val="0"/>
          <w:marBottom w:val="0"/>
          <w:divBdr>
            <w:top w:val="none" w:sz="0" w:space="0" w:color="auto"/>
            <w:left w:val="none" w:sz="0" w:space="0" w:color="auto"/>
            <w:bottom w:val="none" w:sz="0" w:space="0" w:color="auto"/>
            <w:right w:val="none" w:sz="0" w:space="0" w:color="auto"/>
          </w:divBdr>
        </w:div>
        <w:div w:id="1810056404">
          <w:marLeft w:val="0"/>
          <w:marRight w:val="0"/>
          <w:marTop w:val="0"/>
          <w:marBottom w:val="0"/>
          <w:divBdr>
            <w:top w:val="none" w:sz="0" w:space="0" w:color="auto"/>
            <w:left w:val="none" w:sz="0" w:space="0" w:color="auto"/>
            <w:bottom w:val="none" w:sz="0" w:space="0" w:color="auto"/>
            <w:right w:val="none" w:sz="0" w:space="0" w:color="auto"/>
          </w:divBdr>
        </w:div>
      </w:divsChild>
    </w:div>
    <w:div w:id="800852375">
      <w:bodyDiv w:val="1"/>
      <w:marLeft w:val="0"/>
      <w:marRight w:val="0"/>
      <w:marTop w:val="0"/>
      <w:marBottom w:val="0"/>
      <w:divBdr>
        <w:top w:val="none" w:sz="0" w:space="0" w:color="auto"/>
        <w:left w:val="none" w:sz="0" w:space="0" w:color="auto"/>
        <w:bottom w:val="none" w:sz="0" w:space="0" w:color="auto"/>
        <w:right w:val="none" w:sz="0" w:space="0" w:color="auto"/>
      </w:divBdr>
    </w:div>
    <w:div w:id="801650594">
      <w:bodyDiv w:val="1"/>
      <w:marLeft w:val="0"/>
      <w:marRight w:val="0"/>
      <w:marTop w:val="0"/>
      <w:marBottom w:val="0"/>
      <w:divBdr>
        <w:top w:val="none" w:sz="0" w:space="0" w:color="auto"/>
        <w:left w:val="none" w:sz="0" w:space="0" w:color="auto"/>
        <w:bottom w:val="none" w:sz="0" w:space="0" w:color="auto"/>
        <w:right w:val="none" w:sz="0" w:space="0" w:color="auto"/>
      </w:divBdr>
    </w:div>
    <w:div w:id="801730546">
      <w:bodyDiv w:val="1"/>
      <w:marLeft w:val="0"/>
      <w:marRight w:val="0"/>
      <w:marTop w:val="0"/>
      <w:marBottom w:val="0"/>
      <w:divBdr>
        <w:top w:val="none" w:sz="0" w:space="0" w:color="auto"/>
        <w:left w:val="none" w:sz="0" w:space="0" w:color="auto"/>
        <w:bottom w:val="none" w:sz="0" w:space="0" w:color="auto"/>
        <w:right w:val="none" w:sz="0" w:space="0" w:color="auto"/>
      </w:divBdr>
    </w:div>
    <w:div w:id="802312839">
      <w:bodyDiv w:val="1"/>
      <w:marLeft w:val="0"/>
      <w:marRight w:val="0"/>
      <w:marTop w:val="0"/>
      <w:marBottom w:val="0"/>
      <w:divBdr>
        <w:top w:val="none" w:sz="0" w:space="0" w:color="auto"/>
        <w:left w:val="none" w:sz="0" w:space="0" w:color="auto"/>
        <w:bottom w:val="none" w:sz="0" w:space="0" w:color="auto"/>
        <w:right w:val="none" w:sz="0" w:space="0" w:color="auto"/>
      </w:divBdr>
    </w:div>
    <w:div w:id="804201758">
      <w:bodyDiv w:val="1"/>
      <w:marLeft w:val="0"/>
      <w:marRight w:val="0"/>
      <w:marTop w:val="0"/>
      <w:marBottom w:val="0"/>
      <w:divBdr>
        <w:top w:val="none" w:sz="0" w:space="0" w:color="auto"/>
        <w:left w:val="none" w:sz="0" w:space="0" w:color="auto"/>
        <w:bottom w:val="none" w:sz="0" w:space="0" w:color="auto"/>
        <w:right w:val="none" w:sz="0" w:space="0" w:color="auto"/>
      </w:divBdr>
    </w:div>
    <w:div w:id="806507956">
      <w:bodyDiv w:val="1"/>
      <w:marLeft w:val="0"/>
      <w:marRight w:val="0"/>
      <w:marTop w:val="0"/>
      <w:marBottom w:val="0"/>
      <w:divBdr>
        <w:top w:val="none" w:sz="0" w:space="0" w:color="auto"/>
        <w:left w:val="none" w:sz="0" w:space="0" w:color="auto"/>
        <w:bottom w:val="none" w:sz="0" w:space="0" w:color="auto"/>
        <w:right w:val="none" w:sz="0" w:space="0" w:color="auto"/>
      </w:divBdr>
    </w:div>
    <w:div w:id="806706786">
      <w:bodyDiv w:val="1"/>
      <w:marLeft w:val="0"/>
      <w:marRight w:val="0"/>
      <w:marTop w:val="0"/>
      <w:marBottom w:val="0"/>
      <w:divBdr>
        <w:top w:val="none" w:sz="0" w:space="0" w:color="auto"/>
        <w:left w:val="none" w:sz="0" w:space="0" w:color="auto"/>
        <w:bottom w:val="none" w:sz="0" w:space="0" w:color="auto"/>
        <w:right w:val="none" w:sz="0" w:space="0" w:color="auto"/>
      </w:divBdr>
    </w:div>
    <w:div w:id="807477399">
      <w:bodyDiv w:val="1"/>
      <w:marLeft w:val="0"/>
      <w:marRight w:val="0"/>
      <w:marTop w:val="0"/>
      <w:marBottom w:val="0"/>
      <w:divBdr>
        <w:top w:val="none" w:sz="0" w:space="0" w:color="auto"/>
        <w:left w:val="none" w:sz="0" w:space="0" w:color="auto"/>
        <w:bottom w:val="none" w:sz="0" w:space="0" w:color="auto"/>
        <w:right w:val="none" w:sz="0" w:space="0" w:color="auto"/>
      </w:divBdr>
    </w:div>
    <w:div w:id="807823857">
      <w:bodyDiv w:val="1"/>
      <w:marLeft w:val="0"/>
      <w:marRight w:val="0"/>
      <w:marTop w:val="0"/>
      <w:marBottom w:val="0"/>
      <w:divBdr>
        <w:top w:val="none" w:sz="0" w:space="0" w:color="auto"/>
        <w:left w:val="none" w:sz="0" w:space="0" w:color="auto"/>
        <w:bottom w:val="none" w:sz="0" w:space="0" w:color="auto"/>
        <w:right w:val="none" w:sz="0" w:space="0" w:color="auto"/>
      </w:divBdr>
    </w:div>
    <w:div w:id="808523296">
      <w:bodyDiv w:val="1"/>
      <w:marLeft w:val="0"/>
      <w:marRight w:val="0"/>
      <w:marTop w:val="0"/>
      <w:marBottom w:val="0"/>
      <w:divBdr>
        <w:top w:val="none" w:sz="0" w:space="0" w:color="auto"/>
        <w:left w:val="none" w:sz="0" w:space="0" w:color="auto"/>
        <w:bottom w:val="none" w:sz="0" w:space="0" w:color="auto"/>
        <w:right w:val="none" w:sz="0" w:space="0" w:color="auto"/>
      </w:divBdr>
    </w:div>
    <w:div w:id="809595164">
      <w:bodyDiv w:val="1"/>
      <w:marLeft w:val="0"/>
      <w:marRight w:val="0"/>
      <w:marTop w:val="0"/>
      <w:marBottom w:val="0"/>
      <w:divBdr>
        <w:top w:val="none" w:sz="0" w:space="0" w:color="auto"/>
        <w:left w:val="none" w:sz="0" w:space="0" w:color="auto"/>
        <w:bottom w:val="none" w:sz="0" w:space="0" w:color="auto"/>
        <w:right w:val="none" w:sz="0" w:space="0" w:color="auto"/>
      </w:divBdr>
    </w:div>
    <w:div w:id="809636209">
      <w:bodyDiv w:val="1"/>
      <w:marLeft w:val="0"/>
      <w:marRight w:val="0"/>
      <w:marTop w:val="0"/>
      <w:marBottom w:val="0"/>
      <w:divBdr>
        <w:top w:val="none" w:sz="0" w:space="0" w:color="auto"/>
        <w:left w:val="none" w:sz="0" w:space="0" w:color="auto"/>
        <w:bottom w:val="none" w:sz="0" w:space="0" w:color="auto"/>
        <w:right w:val="none" w:sz="0" w:space="0" w:color="auto"/>
      </w:divBdr>
    </w:div>
    <w:div w:id="810102404">
      <w:bodyDiv w:val="1"/>
      <w:marLeft w:val="0"/>
      <w:marRight w:val="0"/>
      <w:marTop w:val="0"/>
      <w:marBottom w:val="0"/>
      <w:divBdr>
        <w:top w:val="none" w:sz="0" w:space="0" w:color="auto"/>
        <w:left w:val="none" w:sz="0" w:space="0" w:color="auto"/>
        <w:bottom w:val="none" w:sz="0" w:space="0" w:color="auto"/>
        <w:right w:val="none" w:sz="0" w:space="0" w:color="auto"/>
      </w:divBdr>
    </w:div>
    <w:div w:id="810248000">
      <w:bodyDiv w:val="1"/>
      <w:marLeft w:val="0"/>
      <w:marRight w:val="0"/>
      <w:marTop w:val="0"/>
      <w:marBottom w:val="0"/>
      <w:divBdr>
        <w:top w:val="none" w:sz="0" w:space="0" w:color="auto"/>
        <w:left w:val="none" w:sz="0" w:space="0" w:color="auto"/>
        <w:bottom w:val="none" w:sz="0" w:space="0" w:color="auto"/>
        <w:right w:val="none" w:sz="0" w:space="0" w:color="auto"/>
      </w:divBdr>
    </w:div>
    <w:div w:id="810755657">
      <w:bodyDiv w:val="1"/>
      <w:marLeft w:val="0"/>
      <w:marRight w:val="0"/>
      <w:marTop w:val="0"/>
      <w:marBottom w:val="0"/>
      <w:divBdr>
        <w:top w:val="none" w:sz="0" w:space="0" w:color="auto"/>
        <w:left w:val="none" w:sz="0" w:space="0" w:color="auto"/>
        <w:bottom w:val="none" w:sz="0" w:space="0" w:color="auto"/>
        <w:right w:val="none" w:sz="0" w:space="0" w:color="auto"/>
      </w:divBdr>
    </w:div>
    <w:div w:id="811101366">
      <w:bodyDiv w:val="1"/>
      <w:marLeft w:val="0"/>
      <w:marRight w:val="0"/>
      <w:marTop w:val="0"/>
      <w:marBottom w:val="0"/>
      <w:divBdr>
        <w:top w:val="none" w:sz="0" w:space="0" w:color="auto"/>
        <w:left w:val="none" w:sz="0" w:space="0" w:color="auto"/>
        <w:bottom w:val="none" w:sz="0" w:space="0" w:color="auto"/>
        <w:right w:val="none" w:sz="0" w:space="0" w:color="auto"/>
      </w:divBdr>
    </w:div>
    <w:div w:id="811292290">
      <w:bodyDiv w:val="1"/>
      <w:marLeft w:val="0"/>
      <w:marRight w:val="0"/>
      <w:marTop w:val="0"/>
      <w:marBottom w:val="0"/>
      <w:divBdr>
        <w:top w:val="none" w:sz="0" w:space="0" w:color="auto"/>
        <w:left w:val="none" w:sz="0" w:space="0" w:color="auto"/>
        <w:bottom w:val="none" w:sz="0" w:space="0" w:color="auto"/>
        <w:right w:val="none" w:sz="0" w:space="0" w:color="auto"/>
      </w:divBdr>
    </w:div>
    <w:div w:id="811992455">
      <w:bodyDiv w:val="1"/>
      <w:marLeft w:val="0"/>
      <w:marRight w:val="0"/>
      <w:marTop w:val="0"/>
      <w:marBottom w:val="0"/>
      <w:divBdr>
        <w:top w:val="none" w:sz="0" w:space="0" w:color="auto"/>
        <w:left w:val="none" w:sz="0" w:space="0" w:color="auto"/>
        <w:bottom w:val="none" w:sz="0" w:space="0" w:color="auto"/>
        <w:right w:val="none" w:sz="0" w:space="0" w:color="auto"/>
      </w:divBdr>
    </w:div>
    <w:div w:id="812143352">
      <w:bodyDiv w:val="1"/>
      <w:marLeft w:val="0"/>
      <w:marRight w:val="0"/>
      <w:marTop w:val="0"/>
      <w:marBottom w:val="0"/>
      <w:divBdr>
        <w:top w:val="none" w:sz="0" w:space="0" w:color="auto"/>
        <w:left w:val="none" w:sz="0" w:space="0" w:color="auto"/>
        <w:bottom w:val="none" w:sz="0" w:space="0" w:color="auto"/>
        <w:right w:val="none" w:sz="0" w:space="0" w:color="auto"/>
      </w:divBdr>
    </w:div>
    <w:div w:id="814029937">
      <w:bodyDiv w:val="1"/>
      <w:marLeft w:val="0"/>
      <w:marRight w:val="0"/>
      <w:marTop w:val="0"/>
      <w:marBottom w:val="0"/>
      <w:divBdr>
        <w:top w:val="none" w:sz="0" w:space="0" w:color="auto"/>
        <w:left w:val="none" w:sz="0" w:space="0" w:color="auto"/>
        <w:bottom w:val="none" w:sz="0" w:space="0" w:color="auto"/>
        <w:right w:val="none" w:sz="0" w:space="0" w:color="auto"/>
      </w:divBdr>
    </w:div>
    <w:div w:id="815224882">
      <w:bodyDiv w:val="1"/>
      <w:marLeft w:val="0"/>
      <w:marRight w:val="0"/>
      <w:marTop w:val="0"/>
      <w:marBottom w:val="0"/>
      <w:divBdr>
        <w:top w:val="none" w:sz="0" w:space="0" w:color="auto"/>
        <w:left w:val="none" w:sz="0" w:space="0" w:color="auto"/>
        <w:bottom w:val="none" w:sz="0" w:space="0" w:color="auto"/>
        <w:right w:val="none" w:sz="0" w:space="0" w:color="auto"/>
      </w:divBdr>
    </w:div>
    <w:div w:id="815489626">
      <w:bodyDiv w:val="1"/>
      <w:marLeft w:val="0"/>
      <w:marRight w:val="0"/>
      <w:marTop w:val="0"/>
      <w:marBottom w:val="0"/>
      <w:divBdr>
        <w:top w:val="none" w:sz="0" w:space="0" w:color="auto"/>
        <w:left w:val="none" w:sz="0" w:space="0" w:color="auto"/>
        <w:bottom w:val="none" w:sz="0" w:space="0" w:color="auto"/>
        <w:right w:val="none" w:sz="0" w:space="0" w:color="auto"/>
      </w:divBdr>
    </w:div>
    <w:div w:id="815729096">
      <w:bodyDiv w:val="1"/>
      <w:marLeft w:val="0"/>
      <w:marRight w:val="0"/>
      <w:marTop w:val="0"/>
      <w:marBottom w:val="0"/>
      <w:divBdr>
        <w:top w:val="none" w:sz="0" w:space="0" w:color="auto"/>
        <w:left w:val="none" w:sz="0" w:space="0" w:color="auto"/>
        <w:bottom w:val="none" w:sz="0" w:space="0" w:color="auto"/>
        <w:right w:val="none" w:sz="0" w:space="0" w:color="auto"/>
      </w:divBdr>
    </w:div>
    <w:div w:id="817066380">
      <w:bodyDiv w:val="1"/>
      <w:marLeft w:val="0"/>
      <w:marRight w:val="0"/>
      <w:marTop w:val="0"/>
      <w:marBottom w:val="0"/>
      <w:divBdr>
        <w:top w:val="none" w:sz="0" w:space="0" w:color="auto"/>
        <w:left w:val="none" w:sz="0" w:space="0" w:color="auto"/>
        <w:bottom w:val="none" w:sz="0" w:space="0" w:color="auto"/>
        <w:right w:val="none" w:sz="0" w:space="0" w:color="auto"/>
      </w:divBdr>
    </w:div>
    <w:div w:id="817385024">
      <w:bodyDiv w:val="1"/>
      <w:marLeft w:val="0"/>
      <w:marRight w:val="0"/>
      <w:marTop w:val="0"/>
      <w:marBottom w:val="0"/>
      <w:divBdr>
        <w:top w:val="none" w:sz="0" w:space="0" w:color="auto"/>
        <w:left w:val="none" w:sz="0" w:space="0" w:color="auto"/>
        <w:bottom w:val="none" w:sz="0" w:space="0" w:color="auto"/>
        <w:right w:val="none" w:sz="0" w:space="0" w:color="auto"/>
      </w:divBdr>
    </w:div>
    <w:div w:id="818115231">
      <w:bodyDiv w:val="1"/>
      <w:marLeft w:val="0"/>
      <w:marRight w:val="0"/>
      <w:marTop w:val="0"/>
      <w:marBottom w:val="0"/>
      <w:divBdr>
        <w:top w:val="none" w:sz="0" w:space="0" w:color="auto"/>
        <w:left w:val="none" w:sz="0" w:space="0" w:color="auto"/>
        <w:bottom w:val="none" w:sz="0" w:space="0" w:color="auto"/>
        <w:right w:val="none" w:sz="0" w:space="0" w:color="auto"/>
      </w:divBdr>
    </w:div>
    <w:div w:id="818302670">
      <w:bodyDiv w:val="1"/>
      <w:marLeft w:val="0"/>
      <w:marRight w:val="0"/>
      <w:marTop w:val="0"/>
      <w:marBottom w:val="0"/>
      <w:divBdr>
        <w:top w:val="none" w:sz="0" w:space="0" w:color="auto"/>
        <w:left w:val="none" w:sz="0" w:space="0" w:color="auto"/>
        <w:bottom w:val="none" w:sz="0" w:space="0" w:color="auto"/>
        <w:right w:val="none" w:sz="0" w:space="0" w:color="auto"/>
      </w:divBdr>
    </w:div>
    <w:div w:id="819228725">
      <w:bodyDiv w:val="1"/>
      <w:marLeft w:val="0"/>
      <w:marRight w:val="0"/>
      <w:marTop w:val="0"/>
      <w:marBottom w:val="0"/>
      <w:divBdr>
        <w:top w:val="none" w:sz="0" w:space="0" w:color="auto"/>
        <w:left w:val="none" w:sz="0" w:space="0" w:color="auto"/>
        <w:bottom w:val="none" w:sz="0" w:space="0" w:color="auto"/>
        <w:right w:val="none" w:sz="0" w:space="0" w:color="auto"/>
      </w:divBdr>
    </w:div>
    <w:div w:id="819659930">
      <w:bodyDiv w:val="1"/>
      <w:marLeft w:val="0"/>
      <w:marRight w:val="0"/>
      <w:marTop w:val="0"/>
      <w:marBottom w:val="0"/>
      <w:divBdr>
        <w:top w:val="none" w:sz="0" w:space="0" w:color="auto"/>
        <w:left w:val="none" w:sz="0" w:space="0" w:color="auto"/>
        <w:bottom w:val="none" w:sz="0" w:space="0" w:color="auto"/>
        <w:right w:val="none" w:sz="0" w:space="0" w:color="auto"/>
      </w:divBdr>
    </w:div>
    <w:div w:id="819880209">
      <w:bodyDiv w:val="1"/>
      <w:marLeft w:val="0"/>
      <w:marRight w:val="0"/>
      <w:marTop w:val="0"/>
      <w:marBottom w:val="0"/>
      <w:divBdr>
        <w:top w:val="none" w:sz="0" w:space="0" w:color="auto"/>
        <w:left w:val="none" w:sz="0" w:space="0" w:color="auto"/>
        <w:bottom w:val="none" w:sz="0" w:space="0" w:color="auto"/>
        <w:right w:val="none" w:sz="0" w:space="0" w:color="auto"/>
      </w:divBdr>
    </w:div>
    <w:div w:id="820346558">
      <w:bodyDiv w:val="1"/>
      <w:marLeft w:val="0"/>
      <w:marRight w:val="0"/>
      <w:marTop w:val="0"/>
      <w:marBottom w:val="0"/>
      <w:divBdr>
        <w:top w:val="none" w:sz="0" w:space="0" w:color="auto"/>
        <w:left w:val="none" w:sz="0" w:space="0" w:color="auto"/>
        <w:bottom w:val="none" w:sz="0" w:space="0" w:color="auto"/>
        <w:right w:val="none" w:sz="0" w:space="0" w:color="auto"/>
      </w:divBdr>
    </w:div>
    <w:div w:id="820662220">
      <w:bodyDiv w:val="1"/>
      <w:marLeft w:val="0"/>
      <w:marRight w:val="0"/>
      <w:marTop w:val="0"/>
      <w:marBottom w:val="0"/>
      <w:divBdr>
        <w:top w:val="none" w:sz="0" w:space="0" w:color="auto"/>
        <w:left w:val="none" w:sz="0" w:space="0" w:color="auto"/>
        <w:bottom w:val="none" w:sz="0" w:space="0" w:color="auto"/>
        <w:right w:val="none" w:sz="0" w:space="0" w:color="auto"/>
      </w:divBdr>
    </w:div>
    <w:div w:id="821851912">
      <w:bodyDiv w:val="1"/>
      <w:marLeft w:val="0"/>
      <w:marRight w:val="0"/>
      <w:marTop w:val="0"/>
      <w:marBottom w:val="0"/>
      <w:divBdr>
        <w:top w:val="none" w:sz="0" w:space="0" w:color="auto"/>
        <w:left w:val="none" w:sz="0" w:space="0" w:color="auto"/>
        <w:bottom w:val="none" w:sz="0" w:space="0" w:color="auto"/>
        <w:right w:val="none" w:sz="0" w:space="0" w:color="auto"/>
      </w:divBdr>
    </w:div>
    <w:div w:id="822241562">
      <w:bodyDiv w:val="1"/>
      <w:marLeft w:val="0"/>
      <w:marRight w:val="0"/>
      <w:marTop w:val="0"/>
      <w:marBottom w:val="0"/>
      <w:divBdr>
        <w:top w:val="none" w:sz="0" w:space="0" w:color="auto"/>
        <w:left w:val="none" w:sz="0" w:space="0" w:color="auto"/>
        <w:bottom w:val="none" w:sz="0" w:space="0" w:color="auto"/>
        <w:right w:val="none" w:sz="0" w:space="0" w:color="auto"/>
      </w:divBdr>
    </w:div>
    <w:div w:id="823619600">
      <w:bodyDiv w:val="1"/>
      <w:marLeft w:val="0"/>
      <w:marRight w:val="0"/>
      <w:marTop w:val="0"/>
      <w:marBottom w:val="0"/>
      <w:divBdr>
        <w:top w:val="none" w:sz="0" w:space="0" w:color="auto"/>
        <w:left w:val="none" w:sz="0" w:space="0" w:color="auto"/>
        <w:bottom w:val="none" w:sz="0" w:space="0" w:color="auto"/>
        <w:right w:val="none" w:sz="0" w:space="0" w:color="auto"/>
      </w:divBdr>
    </w:div>
    <w:div w:id="824589818">
      <w:bodyDiv w:val="1"/>
      <w:marLeft w:val="0"/>
      <w:marRight w:val="0"/>
      <w:marTop w:val="0"/>
      <w:marBottom w:val="0"/>
      <w:divBdr>
        <w:top w:val="none" w:sz="0" w:space="0" w:color="auto"/>
        <w:left w:val="none" w:sz="0" w:space="0" w:color="auto"/>
        <w:bottom w:val="none" w:sz="0" w:space="0" w:color="auto"/>
        <w:right w:val="none" w:sz="0" w:space="0" w:color="auto"/>
      </w:divBdr>
    </w:div>
    <w:div w:id="825587224">
      <w:bodyDiv w:val="1"/>
      <w:marLeft w:val="0"/>
      <w:marRight w:val="0"/>
      <w:marTop w:val="0"/>
      <w:marBottom w:val="0"/>
      <w:divBdr>
        <w:top w:val="none" w:sz="0" w:space="0" w:color="auto"/>
        <w:left w:val="none" w:sz="0" w:space="0" w:color="auto"/>
        <w:bottom w:val="none" w:sz="0" w:space="0" w:color="auto"/>
        <w:right w:val="none" w:sz="0" w:space="0" w:color="auto"/>
      </w:divBdr>
    </w:div>
    <w:div w:id="825904326">
      <w:bodyDiv w:val="1"/>
      <w:marLeft w:val="0"/>
      <w:marRight w:val="0"/>
      <w:marTop w:val="0"/>
      <w:marBottom w:val="0"/>
      <w:divBdr>
        <w:top w:val="none" w:sz="0" w:space="0" w:color="auto"/>
        <w:left w:val="none" w:sz="0" w:space="0" w:color="auto"/>
        <w:bottom w:val="none" w:sz="0" w:space="0" w:color="auto"/>
        <w:right w:val="none" w:sz="0" w:space="0" w:color="auto"/>
      </w:divBdr>
    </w:div>
    <w:div w:id="826896260">
      <w:bodyDiv w:val="1"/>
      <w:marLeft w:val="0"/>
      <w:marRight w:val="0"/>
      <w:marTop w:val="0"/>
      <w:marBottom w:val="0"/>
      <w:divBdr>
        <w:top w:val="none" w:sz="0" w:space="0" w:color="auto"/>
        <w:left w:val="none" w:sz="0" w:space="0" w:color="auto"/>
        <w:bottom w:val="none" w:sz="0" w:space="0" w:color="auto"/>
        <w:right w:val="none" w:sz="0" w:space="0" w:color="auto"/>
      </w:divBdr>
    </w:div>
    <w:div w:id="827986998">
      <w:bodyDiv w:val="1"/>
      <w:marLeft w:val="0"/>
      <w:marRight w:val="0"/>
      <w:marTop w:val="0"/>
      <w:marBottom w:val="0"/>
      <w:divBdr>
        <w:top w:val="none" w:sz="0" w:space="0" w:color="auto"/>
        <w:left w:val="none" w:sz="0" w:space="0" w:color="auto"/>
        <w:bottom w:val="none" w:sz="0" w:space="0" w:color="auto"/>
        <w:right w:val="none" w:sz="0" w:space="0" w:color="auto"/>
      </w:divBdr>
      <w:divsChild>
        <w:div w:id="18706543">
          <w:marLeft w:val="0"/>
          <w:marRight w:val="0"/>
          <w:marTop w:val="0"/>
          <w:marBottom w:val="0"/>
          <w:divBdr>
            <w:top w:val="none" w:sz="0" w:space="0" w:color="auto"/>
            <w:left w:val="none" w:sz="0" w:space="0" w:color="auto"/>
            <w:bottom w:val="none" w:sz="0" w:space="0" w:color="auto"/>
            <w:right w:val="none" w:sz="0" w:space="0" w:color="auto"/>
          </w:divBdr>
        </w:div>
        <w:div w:id="123621498">
          <w:marLeft w:val="0"/>
          <w:marRight w:val="0"/>
          <w:marTop w:val="0"/>
          <w:marBottom w:val="0"/>
          <w:divBdr>
            <w:top w:val="none" w:sz="0" w:space="0" w:color="auto"/>
            <w:left w:val="none" w:sz="0" w:space="0" w:color="auto"/>
            <w:bottom w:val="none" w:sz="0" w:space="0" w:color="auto"/>
            <w:right w:val="none" w:sz="0" w:space="0" w:color="auto"/>
          </w:divBdr>
        </w:div>
        <w:div w:id="154300724">
          <w:marLeft w:val="0"/>
          <w:marRight w:val="0"/>
          <w:marTop w:val="0"/>
          <w:marBottom w:val="0"/>
          <w:divBdr>
            <w:top w:val="none" w:sz="0" w:space="0" w:color="auto"/>
            <w:left w:val="none" w:sz="0" w:space="0" w:color="auto"/>
            <w:bottom w:val="none" w:sz="0" w:space="0" w:color="auto"/>
            <w:right w:val="none" w:sz="0" w:space="0" w:color="auto"/>
          </w:divBdr>
        </w:div>
        <w:div w:id="186220539">
          <w:marLeft w:val="0"/>
          <w:marRight w:val="0"/>
          <w:marTop w:val="0"/>
          <w:marBottom w:val="0"/>
          <w:divBdr>
            <w:top w:val="none" w:sz="0" w:space="0" w:color="auto"/>
            <w:left w:val="none" w:sz="0" w:space="0" w:color="auto"/>
            <w:bottom w:val="none" w:sz="0" w:space="0" w:color="auto"/>
            <w:right w:val="none" w:sz="0" w:space="0" w:color="auto"/>
          </w:divBdr>
        </w:div>
        <w:div w:id="241373976">
          <w:marLeft w:val="0"/>
          <w:marRight w:val="0"/>
          <w:marTop w:val="0"/>
          <w:marBottom w:val="0"/>
          <w:divBdr>
            <w:top w:val="none" w:sz="0" w:space="0" w:color="auto"/>
            <w:left w:val="none" w:sz="0" w:space="0" w:color="auto"/>
            <w:bottom w:val="none" w:sz="0" w:space="0" w:color="auto"/>
            <w:right w:val="none" w:sz="0" w:space="0" w:color="auto"/>
          </w:divBdr>
        </w:div>
        <w:div w:id="263195230">
          <w:marLeft w:val="0"/>
          <w:marRight w:val="0"/>
          <w:marTop w:val="0"/>
          <w:marBottom w:val="0"/>
          <w:divBdr>
            <w:top w:val="none" w:sz="0" w:space="0" w:color="auto"/>
            <w:left w:val="none" w:sz="0" w:space="0" w:color="auto"/>
            <w:bottom w:val="none" w:sz="0" w:space="0" w:color="auto"/>
            <w:right w:val="none" w:sz="0" w:space="0" w:color="auto"/>
          </w:divBdr>
        </w:div>
        <w:div w:id="300697923">
          <w:marLeft w:val="0"/>
          <w:marRight w:val="0"/>
          <w:marTop w:val="0"/>
          <w:marBottom w:val="0"/>
          <w:divBdr>
            <w:top w:val="none" w:sz="0" w:space="0" w:color="auto"/>
            <w:left w:val="none" w:sz="0" w:space="0" w:color="auto"/>
            <w:bottom w:val="none" w:sz="0" w:space="0" w:color="auto"/>
            <w:right w:val="none" w:sz="0" w:space="0" w:color="auto"/>
          </w:divBdr>
        </w:div>
        <w:div w:id="308949558">
          <w:marLeft w:val="0"/>
          <w:marRight w:val="0"/>
          <w:marTop w:val="0"/>
          <w:marBottom w:val="0"/>
          <w:divBdr>
            <w:top w:val="none" w:sz="0" w:space="0" w:color="auto"/>
            <w:left w:val="none" w:sz="0" w:space="0" w:color="auto"/>
            <w:bottom w:val="none" w:sz="0" w:space="0" w:color="auto"/>
            <w:right w:val="none" w:sz="0" w:space="0" w:color="auto"/>
          </w:divBdr>
        </w:div>
        <w:div w:id="327366401">
          <w:marLeft w:val="0"/>
          <w:marRight w:val="0"/>
          <w:marTop w:val="0"/>
          <w:marBottom w:val="0"/>
          <w:divBdr>
            <w:top w:val="none" w:sz="0" w:space="0" w:color="auto"/>
            <w:left w:val="none" w:sz="0" w:space="0" w:color="auto"/>
            <w:bottom w:val="none" w:sz="0" w:space="0" w:color="auto"/>
            <w:right w:val="none" w:sz="0" w:space="0" w:color="auto"/>
          </w:divBdr>
        </w:div>
        <w:div w:id="353846546">
          <w:marLeft w:val="0"/>
          <w:marRight w:val="0"/>
          <w:marTop w:val="0"/>
          <w:marBottom w:val="0"/>
          <w:divBdr>
            <w:top w:val="none" w:sz="0" w:space="0" w:color="auto"/>
            <w:left w:val="none" w:sz="0" w:space="0" w:color="auto"/>
            <w:bottom w:val="none" w:sz="0" w:space="0" w:color="auto"/>
            <w:right w:val="none" w:sz="0" w:space="0" w:color="auto"/>
          </w:divBdr>
        </w:div>
        <w:div w:id="440883053">
          <w:marLeft w:val="0"/>
          <w:marRight w:val="0"/>
          <w:marTop w:val="0"/>
          <w:marBottom w:val="0"/>
          <w:divBdr>
            <w:top w:val="none" w:sz="0" w:space="0" w:color="auto"/>
            <w:left w:val="none" w:sz="0" w:space="0" w:color="auto"/>
            <w:bottom w:val="none" w:sz="0" w:space="0" w:color="auto"/>
            <w:right w:val="none" w:sz="0" w:space="0" w:color="auto"/>
          </w:divBdr>
        </w:div>
        <w:div w:id="627857776">
          <w:marLeft w:val="0"/>
          <w:marRight w:val="0"/>
          <w:marTop w:val="0"/>
          <w:marBottom w:val="0"/>
          <w:divBdr>
            <w:top w:val="none" w:sz="0" w:space="0" w:color="auto"/>
            <w:left w:val="none" w:sz="0" w:space="0" w:color="auto"/>
            <w:bottom w:val="none" w:sz="0" w:space="0" w:color="auto"/>
            <w:right w:val="none" w:sz="0" w:space="0" w:color="auto"/>
          </w:divBdr>
        </w:div>
        <w:div w:id="674654597">
          <w:marLeft w:val="0"/>
          <w:marRight w:val="0"/>
          <w:marTop w:val="0"/>
          <w:marBottom w:val="0"/>
          <w:divBdr>
            <w:top w:val="none" w:sz="0" w:space="0" w:color="auto"/>
            <w:left w:val="none" w:sz="0" w:space="0" w:color="auto"/>
            <w:bottom w:val="none" w:sz="0" w:space="0" w:color="auto"/>
            <w:right w:val="none" w:sz="0" w:space="0" w:color="auto"/>
          </w:divBdr>
        </w:div>
        <w:div w:id="791751233">
          <w:marLeft w:val="0"/>
          <w:marRight w:val="0"/>
          <w:marTop w:val="0"/>
          <w:marBottom w:val="0"/>
          <w:divBdr>
            <w:top w:val="none" w:sz="0" w:space="0" w:color="auto"/>
            <w:left w:val="none" w:sz="0" w:space="0" w:color="auto"/>
            <w:bottom w:val="none" w:sz="0" w:space="0" w:color="auto"/>
            <w:right w:val="none" w:sz="0" w:space="0" w:color="auto"/>
          </w:divBdr>
        </w:div>
        <w:div w:id="829369474">
          <w:marLeft w:val="0"/>
          <w:marRight w:val="0"/>
          <w:marTop w:val="0"/>
          <w:marBottom w:val="0"/>
          <w:divBdr>
            <w:top w:val="none" w:sz="0" w:space="0" w:color="auto"/>
            <w:left w:val="none" w:sz="0" w:space="0" w:color="auto"/>
            <w:bottom w:val="none" w:sz="0" w:space="0" w:color="auto"/>
            <w:right w:val="none" w:sz="0" w:space="0" w:color="auto"/>
          </w:divBdr>
        </w:div>
        <w:div w:id="861090415">
          <w:marLeft w:val="0"/>
          <w:marRight w:val="0"/>
          <w:marTop w:val="0"/>
          <w:marBottom w:val="0"/>
          <w:divBdr>
            <w:top w:val="none" w:sz="0" w:space="0" w:color="auto"/>
            <w:left w:val="none" w:sz="0" w:space="0" w:color="auto"/>
            <w:bottom w:val="none" w:sz="0" w:space="0" w:color="auto"/>
            <w:right w:val="none" w:sz="0" w:space="0" w:color="auto"/>
          </w:divBdr>
        </w:div>
        <w:div w:id="927545308">
          <w:marLeft w:val="0"/>
          <w:marRight w:val="0"/>
          <w:marTop w:val="0"/>
          <w:marBottom w:val="0"/>
          <w:divBdr>
            <w:top w:val="none" w:sz="0" w:space="0" w:color="auto"/>
            <w:left w:val="none" w:sz="0" w:space="0" w:color="auto"/>
            <w:bottom w:val="none" w:sz="0" w:space="0" w:color="auto"/>
            <w:right w:val="none" w:sz="0" w:space="0" w:color="auto"/>
          </w:divBdr>
        </w:div>
        <w:div w:id="929318629">
          <w:marLeft w:val="0"/>
          <w:marRight w:val="0"/>
          <w:marTop w:val="0"/>
          <w:marBottom w:val="0"/>
          <w:divBdr>
            <w:top w:val="none" w:sz="0" w:space="0" w:color="auto"/>
            <w:left w:val="none" w:sz="0" w:space="0" w:color="auto"/>
            <w:bottom w:val="none" w:sz="0" w:space="0" w:color="auto"/>
            <w:right w:val="none" w:sz="0" w:space="0" w:color="auto"/>
          </w:divBdr>
        </w:div>
        <w:div w:id="1184200827">
          <w:marLeft w:val="0"/>
          <w:marRight w:val="0"/>
          <w:marTop w:val="0"/>
          <w:marBottom w:val="0"/>
          <w:divBdr>
            <w:top w:val="none" w:sz="0" w:space="0" w:color="auto"/>
            <w:left w:val="none" w:sz="0" w:space="0" w:color="auto"/>
            <w:bottom w:val="none" w:sz="0" w:space="0" w:color="auto"/>
            <w:right w:val="none" w:sz="0" w:space="0" w:color="auto"/>
          </w:divBdr>
        </w:div>
        <w:div w:id="1218668221">
          <w:marLeft w:val="0"/>
          <w:marRight w:val="0"/>
          <w:marTop w:val="0"/>
          <w:marBottom w:val="0"/>
          <w:divBdr>
            <w:top w:val="none" w:sz="0" w:space="0" w:color="auto"/>
            <w:left w:val="none" w:sz="0" w:space="0" w:color="auto"/>
            <w:bottom w:val="none" w:sz="0" w:space="0" w:color="auto"/>
            <w:right w:val="none" w:sz="0" w:space="0" w:color="auto"/>
          </w:divBdr>
        </w:div>
        <w:div w:id="1241066622">
          <w:marLeft w:val="0"/>
          <w:marRight w:val="0"/>
          <w:marTop w:val="0"/>
          <w:marBottom w:val="0"/>
          <w:divBdr>
            <w:top w:val="none" w:sz="0" w:space="0" w:color="auto"/>
            <w:left w:val="none" w:sz="0" w:space="0" w:color="auto"/>
            <w:bottom w:val="none" w:sz="0" w:space="0" w:color="auto"/>
            <w:right w:val="none" w:sz="0" w:space="0" w:color="auto"/>
          </w:divBdr>
        </w:div>
        <w:div w:id="1259410967">
          <w:marLeft w:val="0"/>
          <w:marRight w:val="0"/>
          <w:marTop w:val="0"/>
          <w:marBottom w:val="0"/>
          <w:divBdr>
            <w:top w:val="none" w:sz="0" w:space="0" w:color="auto"/>
            <w:left w:val="none" w:sz="0" w:space="0" w:color="auto"/>
            <w:bottom w:val="none" w:sz="0" w:space="0" w:color="auto"/>
            <w:right w:val="none" w:sz="0" w:space="0" w:color="auto"/>
          </w:divBdr>
        </w:div>
        <w:div w:id="1264848611">
          <w:marLeft w:val="0"/>
          <w:marRight w:val="0"/>
          <w:marTop w:val="0"/>
          <w:marBottom w:val="0"/>
          <w:divBdr>
            <w:top w:val="none" w:sz="0" w:space="0" w:color="auto"/>
            <w:left w:val="none" w:sz="0" w:space="0" w:color="auto"/>
            <w:bottom w:val="none" w:sz="0" w:space="0" w:color="auto"/>
            <w:right w:val="none" w:sz="0" w:space="0" w:color="auto"/>
          </w:divBdr>
        </w:div>
        <w:div w:id="1452438818">
          <w:marLeft w:val="0"/>
          <w:marRight w:val="0"/>
          <w:marTop w:val="0"/>
          <w:marBottom w:val="0"/>
          <w:divBdr>
            <w:top w:val="none" w:sz="0" w:space="0" w:color="auto"/>
            <w:left w:val="none" w:sz="0" w:space="0" w:color="auto"/>
            <w:bottom w:val="none" w:sz="0" w:space="0" w:color="auto"/>
            <w:right w:val="none" w:sz="0" w:space="0" w:color="auto"/>
          </w:divBdr>
        </w:div>
        <w:div w:id="1497115072">
          <w:marLeft w:val="0"/>
          <w:marRight w:val="0"/>
          <w:marTop w:val="0"/>
          <w:marBottom w:val="0"/>
          <w:divBdr>
            <w:top w:val="none" w:sz="0" w:space="0" w:color="auto"/>
            <w:left w:val="none" w:sz="0" w:space="0" w:color="auto"/>
            <w:bottom w:val="none" w:sz="0" w:space="0" w:color="auto"/>
            <w:right w:val="none" w:sz="0" w:space="0" w:color="auto"/>
          </w:divBdr>
        </w:div>
        <w:div w:id="1516001243">
          <w:marLeft w:val="0"/>
          <w:marRight w:val="0"/>
          <w:marTop w:val="0"/>
          <w:marBottom w:val="0"/>
          <w:divBdr>
            <w:top w:val="none" w:sz="0" w:space="0" w:color="auto"/>
            <w:left w:val="none" w:sz="0" w:space="0" w:color="auto"/>
            <w:bottom w:val="none" w:sz="0" w:space="0" w:color="auto"/>
            <w:right w:val="none" w:sz="0" w:space="0" w:color="auto"/>
          </w:divBdr>
        </w:div>
        <w:div w:id="1789853846">
          <w:marLeft w:val="0"/>
          <w:marRight w:val="0"/>
          <w:marTop w:val="0"/>
          <w:marBottom w:val="0"/>
          <w:divBdr>
            <w:top w:val="none" w:sz="0" w:space="0" w:color="auto"/>
            <w:left w:val="none" w:sz="0" w:space="0" w:color="auto"/>
            <w:bottom w:val="none" w:sz="0" w:space="0" w:color="auto"/>
            <w:right w:val="none" w:sz="0" w:space="0" w:color="auto"/>
          </w:divBdr>
        </w:div>
        <w:div w:id="1904489815">
          <w:marLeft w:val="0"/>
          <w:marRight w:val="0"/>
          <w:marTop w:val="0"/>
          <w:marBottom w:val="0"/>
          <w:divBdr>
            <w:top w:val="none" w:sz="0" w:space="0" w:color="auto"/>
            <w:left w:val="none" w:sz="0" w:space="0" w:color="auto"/>
            <w:bottom w:val="none" w:sz="0" w:space="0" w:color="auto"/>
            <w:right w:val="none" w:sz="0" w:space="0" w:color="auto"/>
          </w:divBdr>
        </w:div>
        <w:div w:id="1974826359">
          <w:marLeft w:val="0"/>
          <w:marRight w:val="0"/>
          <w:marTop w:val="0"/>
          <w:marBottom w:val="0"/>
          <w:divBdr>
            <w:top w:val="none" w:sz="0" w:space="0" w:color="auto"/>
            <w:left w:val="none" w:sz="0" w:space="0" w:color="auto"/>
            <w:bottom w:val="none" w:sz="0" w:space="0" w:color="auto"/>
            <w:right w:val="none" w:sz="0" w:space="0" w:color="auto"/>
          </w:divBdr>
        </w:div>
        <w:div w:id="2065636252">
          <w:marLeft w:val="0"/>
          <w:marRight w:val="0"/>
          <w:marTop w:val="0"/>
          <w:marBottom w:val="0"/>
          <w:divBdr>
            <w:top w:val="none" w:sz="0" w:space="0" w:color="auto"/>
            <w:left w:val="none" w:sz="0" w:space="0" w:color="auto"/>
            <w:bottom w:val="none" w:sz="0" w:space="0" w:color="auto"/>
            <w:right w:val="none" w:sz="0" w:space="0" w:color="auto"/>
          </w:divBdr>
        </w:div>
        <w:div w:id="2079160272">
          <w:marLeft w:val="0"/>
          <w:marRight w:val="0"/>
          <w:marTop w:val="0"/>
          <w:marBottom w:val="0"/>
          <w:divBdr>
            <w:top w:val="none" w:sz="0" w:space="0" w:color="auto"/>
            <w:left w:val="none" w:sz="0" w:space="0" w:color="auto"/>
            <w:bottom w:val="none" w:sz="0" w:space="0" w:color="auto"/>
            <w:right w:val="none" w:sz="0" w:space="0" w:color="auto"/>
          </w:divBdr>
        </w:div>
        <w:div w:id="2114010991">
          <w:marLeft w:val="0"/>
          <w:marRight w:val="0"/>
          <w:marTop w:val="0"/>
          <w:marBottom w:val="0"/>
          <w:divBdr>
            <w:top w:val="none" w:sz="0" w:space="0" w:color="auto"/>
            <w:left w:val="none" w:sz="0" w:space="0" w:color="auto"/>
            <w:bottom w:val="none" w:sz="0" w:space="0" w:color="auto"/>
            <w:right w:val="none" w:sz="0" w:space="0" w:color="auto"/>
          </w:divBdr>
        </w:div>
      </w:divsChild>
    </w:div>
    <w:div w:id="828643680">
      <w:bodyDiv w:val="1"/>
      <w:marLeft w:val="0"/>
      <w:marRight w:val="0"/>
      <w:marTop w:val="0"/>
      <w:marBottom w:val="0"/>
      <w:divBdr>
        <w:top w:val="none" w:sz="0" w:space="0" w:color="auto"/>
        <w:left w:val="none" w:sz="0" w:space="0" w:color="auto"/>
        <w:bottom w:val="none" w:sz="0" w:space="0" w:color="auto"/>
        <w:right w:val="none" w:sz="0" w:space="0" w:color="auto"/>
      </w:divBdr>
    </w:div>
    <w:div w:id="828908543">
      <w:bodyDiv w:val="1"/>
      <w:marLeft w:val="0"/>
      <w:marRight w:val="0"/>
      <w:marTop w:val="0"/>
      <w:marBottom w:val="0"/>
      <w:divBdr>
        <w:top w:val="none" w:sz="0" w:space="0" w:color="auto"/>
        <w:left w:val="none" w:sz="0" w:space="0" w:color="auto"/>
        <w:bottom w:val="none" w:sz="0" w:space="0" w:color="auto"/>
        <w:right w:val="none" w:sz="0" w:space="0" w:color="auto"/>
      </w:divBdr>
    </w:div>
    <w:div w:id="830171367">
      <w:bodyDiv w:val="1"/>
      <w:marLeft w:val="0"/>
      <w:marRight w:val="0"/>
      <w:marTop w:val="0"/>
      <w:marBottom w:val="0"/>
      <w:divBdr>
        <w:top w:val="none" w:sz="0" w:space="0" w:color="auto"/>
        <w:left w:val="none" w:sz="0" w:space="0" w:color="auto"/>
        <w:bottom w:val="none" w:sz="0" w:space="0" w:color="auto"/>
        <w:right w:val="none" w:sz="0" w:space="0" w:color="auto"/>
      </w:divBdr>
    </w:div>
    <w:div w:id="830484711">
      <w:bodyDiv w:val="1"/>
      <w:marLeft w:val="0"/>
      <w:marRight w:val="0"/>
      <w:marTop w:val="0"/>
      <w:marBottom w:val="0"/>
      <w:divBdr>
        <w:top w:val="none" w:sz="0" w:space="0" w:color="auto"/>
        <w:left w:val="none" w:sz="0" w:space="0" w:color="auto"/>
        <w:bottom w:val="none" w:sz="0" w:space="0" w:color="auto"/>
        <w:right w:val="none" w:sz="0" w:space="0" w:color="auto"/>
      </w:divBdr>
      <w:divsChild>
        <w:div w:id="440296528">
          <w:marLeft w:val="0"/>
          <w:marRight w:val="0"/>
          <w:marTop w:val="0"/>
          <w:marBottom w:val="0"/>
          <w:divBdr>
            <w:top w:val="none" w:sz="0" w:space="0" w:color="auto"/>
            <w:left w:val="none" w:sz="0" w:space="0" w:color="auto"/>
            <w:bottom w:val="none" w:sz="0" w:space="0" w:color="auto"/>
            <w:right w:val="none" w:sz="0" w:space="0" w:color="auto"/>
          </w:divBdr>
        </w:div>
        <w:div w:id="1779257938">
          <w:marLeft w:val="0"/>
          <w:marRight w:val="0"/>
          <w:marTop w:val="0"/>
          <w:marBottom w:val="0"/>
          <w:divBdr>
            <w:top w:val="none" w:sz="0" w:space="0" w:color="auto"/>
            <w:left w:val="none" w:sz="0" w:space="0" w:color="auto"/>
            <w:bottom w:val="none" w:sz="0" w:space="0" w:color="auto"/>
            <w:right w:val="none" w:sz="0" w:space="0" w:color="auto"/>
          </w:divBdr>
        </w:div>
      </w:divsChild>
    </w:div>
    <w:div w:id="832570387">
      <w:bodyDiv w:val="1"/>
      <w:marLeft w:val="0"/>
      <w:marRight w:val="0"/>
      <w:marTop w:val="0"/>
      <w:marBottom w:val="0"/>
      <w:divBdr>
        <w:top w:val="none" w:sz="0" w:space="0" w:color="auto"/>
        <w:left w:val="none" w:sz="0" w:space="0" w:color="auto"/>
        <w:bottom w:val="none" w:sz="0" w:space="0" w:color="auto"/>
        <w:right w:val="none" w:sz="0" w:space="0" w:color="auto"/>
      </w:divBdr>
    </w:div>
    <w:div w:id="832913522">
      <w:bodyDiv w:val="1"/>
      <w:marLeft w:val="0"/>
      <w:marRight w:val="0"/>
      <w:marTop w:val="0"/>
      <w:marBottom w:val="0"/>
      <w:divBdr>
        <w:top w:val="none" w:sz="0" w:space="0" w:color="auto"/>
        <w:left w:val="none" w:sz="0" w:space="0" w:color="auto"/>
        <w:bottom w:val="none" w:sz="0" w:space="0" w:color="auto"/>
        <w:right w:val="none" w:sz="0" w:space="0" w:color="auto"/>
      </w:divBdr>
    </w:div>
    <w:div w:id="833184833">
      <w:bodyDiv w:val="1"/>
      <w:marLeft w:val="0"/>
      <w:marRight w:val="0"/>
      <w:marTop w:val="0"/>
      <w:marBottom w:val="0"/>
      <w:divBdr>
        <w:top w:val="none" w:sz="0" w:space="0" w:color="auto"/>
        <w:left w:val="none" w:sz="0" w:space="0" w:color="auto"/>
        <w:bottom w:val="none" w:sz="0" w:space="0" w:color="auto"/>
        <w:right w:val="none" w:sz="0" w:space="0" w:color="auto"/>
      </w:divBdr>
    </w:div>
    <w:div w:id="834416597">
      <w:bodyDiv w:val="1"/>
      <w:marLeft w:val="0"/>
      <w:marRight w:val="0"/>
      <w:marTop w:val="0"/>
      <w:marBottom w:val="0"/>
      <w:divBdr>
        <w:top w:val="none" w:sz="0" w:space="0" w:color="auto"/>
        <w:left w:val="none" w:sz="0" w:space="0" w:color="auto"/>
        <w:bottom w:val="none" w:sz="0" w:space="0" w:color="auto"/>
        <w:right w:val="none" w:sz="0" w:space="0" w:color="auto"/>
      </w:divBdr>
    </w:div>
    <w:div w:id="834953329">
      <w:bodyDiv w:val="1"/>
      <w:marLeft w:val="0"/>
      <w:marRight w:val="0"/>
      <w:marTop w:val="0"/>
      <w:marBottom w:val="0"/>
      <w:divBdr>
        <w:top w:val="none" w:sz="0" w:space="0" w:color="auto"/>
        <w:left w:val="none" w:sz="0" w:space="0" w:color="auto"/>
        <w:bottom w:val="none" w:sz="0" w:space="0" w:color="auto"/>
        <w:right w:val="none" w:sz="0" w:space="0" w:color="auto"/>
      </w:divBdr>
    </w:div>
    <w:div w:id="835145419">
      <w:bodyDiv w:val="1"/>
      <w:marLeft w:val="0"/>
      <w:marRight w:val="0"/>
      <w:marTop w:val="0"/>
      <w:marBottom w:val="0"/>
      <w:divBdr>
        <w:top w:val="none" w:sz="0" w:space="0" w:color="auto"/>
        <w:left w:val="none" w:sz="0" w:space="0" w:color="auto"/>
        <w:bottom w:val="none" w:sz="0" w:space="0" w:color="auto"/>
        <w:right w:val="none" w:sz="0" w:space="0" w:color="auto"/>
      </w:divBdr>
    </w:div>
    <w:div w:id="835733563">
      <w:bodyDiv w:val="1"/>
      <w:marLeft w:val="0"/>
      <w:marRight w:val="0"/>
      <w:marTop w:val="0"/>
      <w:marBottom w:val="0"/>
      <w:divBdr>
        <w:top w:val="none" w:sz="0" w:space="0" w:color="auto"/>
        <w:left w:val="none" w:sz="0" w:space="0" w:color="auto"/>
        <w:bottom w:val="none" w:sz="0" w:space="0" w:color="auto"/>
        <w:right w:val="none" w:sz="0" w:space="0" w:color="auto"/>
      </w:divBdr>
    </w:div>
    <w:div w:id="836922442">
      <w:bodyDiv w:val="1"/>
      <w:marLeft w:val="0"/>
      <w:marRight w:val="0"/>
      <w:marTop w:val="0"/>
      <w:marBottom w:val="0"/>
      <w:divBdr>
        <w:top w:val="none" w:sz="0" w:space="0" w:color="auto"/>
        <w:left w:val="none" w:sz="0" w:space="0" w:color="auto"/>
        <w:bottom w:val="none" w:sz="0" w:space="0" w:color="auto"/>
        <w:right w:val="none" w:sz="0" w:space="0" w:color="auto"/>
      </w:divBdr>
    </w:div>
    <w:div w:id="838036364">
      <w:bodyDiv w:val="1"/>
      <w:marLeft w:val="0"/>
      <w:marRight w:val="0"/>
      <w:marTop w:val="0"/>
      <w:marBottom w:val="0"/>
      <w:divBdr>
        <w:top w:val="none" w:sz="0" w:space="0" w:color="auto"/>
        <w:left w:val="none" w:sz="0" w:space="0" w:color="auto"/>
        <w:bottom w:val="none" w:sz="0" w:space="0" w:color="auto"/>
        <w:right w:val="none" w:sz="0" w:space="0" w:color="auto"/>
      </w:divBdr>
    </w:div>
    <w:div w:id="839732067">
      <w:bodyDiv w:val="1"/>
      <w:marLeft w:val="0"/>
      <w:marRight w:val="0"/>
      <w:marTop w:val="0"/>
      <w:marBottom w:val="0"/>
      <w:divBdr>
        <w:top w:val="none" w:sz="0" w:space="0" w:color="auto"/>
        <w:left w:val="none" w:sz="0" w:space="0" w:color="auto"/>
        <w:bottom w:val="none" w:sz="0" w:space="0" w:color="auto"/>
        <w:right w:val="none" w:sz="0" w:space="0" w:color="auto"/>
      </w:divBdr>
    </w:div>
    <w:div w:id="840126329">
      <w:bodyDiv w:val="1"/>
      <w:marLeft w:val="0"/>
      <w:marRight w:val="0"/>
      <w:marTop w:val="0"/>
      <w:marBottom w:val="0"/>
      <w:divBdr>
        <w:top w:val="none" w:sz="0" w:space="0" w:color="auto"/>
        <w:left w:val="none" w:sz="0" w:space="0" w:color="auto"/>
        <w:bottom w:val="none" w:sz="0" w:space="0" w:color="auto"/>
        <w:right w:val="none" w:sz="0" w:space="0" w:color="auto"/>
      </w:divBdr>
    </w:div>
    <w:div w:id="840512707">
      <w:bodyDiv w:val="1"/>
      <w:marLeft w:val="0"/>
      <w:marRight w:val="0"/>
      <w:marTop w:val="0"/>
      <w:marBottom w:val="0"/>
      <w:divBdr>
        <w:top w:val="none" w:sz="0" w:space="0" w:color="auto"/>
        <w:left w:val="none" w:sz="0" w:space="0" w:color="auto"/>
        <w:bottom w:val="none" w:sz="0" w:space="0" w:color="auto"/>
        <w:right w:val="none" w:sz="0" w:space="0" w:color="auto"/>
      </w:divBdr>
    </w:div>
    <w:div w:id="841162207">
      <w:bodyDiv w:val="1"/>
      <w:marLeft w:val="0"/>
      <w:marRight w:val="0"/>
      <w:marTop w:val="0"/>
      <w:marBottom w:val="0"/>
      <w:divBdr>
        <w:top w:val="none" w:sz="0" w:space="0" w:color="auto"/>
        <w:left w:val="none" w:sz="0" w:space="0" w:color="auto"/>
        <w:bottom w:val="none" w:sz="0" w:space="0" w:color="auto"/>
        <w:right w:val="none" w:sz="0" w:space="0" w:color="auto"/>
      </w:divBdr>
    </w:div>
    <w:div w:id="842357601">
      <w:bodyDiv w:val="1"/>
      <w:marLeft w:val="0"/>
      <w:marRight w:val="0"/>
      <w:marTop w:val="0"/>
      <w:marBottom w:val="0"/>
      <w:divBdr>
        <w:top w:val="none" w:sz="0" w:space="0" w:color="auto"/>
        <w:left w:val="none" w:sz="0" w:space="0" w:color="auto"/>
        <w:bottom w:val="none" w:sz="0" w:space="0" w:color="auto"/>
        <w:right w:val="none" w:sz="0" w:space="0" w:color="auto"/>
      </w:divBdr>
    </w:div>
    <w:div w:id="842404048">
      <w:bodyDiv w:val="1"/>
      <w:marLeft w:val="0"/>
      <w:marRight w:val="0"/>
      <w:marTop w:val="0"/>
      <w:marBottom w:val="0"/>
      <w:divBdr>
        <w:top w:val="none" w:sz="0" w:space="0" w:color="auto"/>
        <w:left w:val="none" w:sz="0" w:space="0" w:color="auto"/>
        <w:bottom w:val="none" w:sz="0" w:space="0" w:color="auto"/>
        <w:right w:val="none" w:sz="0" w:space="0" w:color="auto"/>
      </w:divBdr>
    </w:div>
    <w:div w:id="842865601">
      <w:bodyDiv w:val="1"/>
      <w:marLeft w:val="0"/>
      <w:marRight w:val="0"/>
      <w:marTop w:val="0"/>
      <w:marBottom w:val="0"/>
      <w:divBdr>
        <w:top w:val="none" w:sz="0" w:space="0" w:color="auto"/>
        <w:left w:val="none" w:sz="0" w:space="0" w:color="auto"/>
        <w:bottom w:val="none" w:sz="0" w:space="0" w:color="auto"/>
        <w:right w:val="none" w:sz="0" w:space="0" w:color="auto"/>
      </w:divBdr>
    </w:div>
    <w:div w:id="843252246">
      <w:bodyDiv w:val="1"/>
      <w:marLeft w:val="0"/>
      <w:marRight w:val="0"/>
      <w:marTop w:val="0"/>
      <w:marBottom w:val="0"/>
      <w:divBdr>
        <w:top w:val="none" w:sz="0" w:space="0" w:color="auto"/>
        <w:left w:val="none" w:sz="0" w:space="0" w:color="auto"/>
        <w:bottom w:val="none" w:sz="0" w:space="0" w:color="auto"/>
        <w:right w:val="none" w:sz="0" w:space="0" w:color="auto"/>
      </w:divBdr>
    </w:div>
    <w:div w:id="847065515">
      <w:bodyDiv w:val="1"/>
      <w:marLeft w:val="0"/>
      <w:marRight w:val="0"/>
      <w:marTop w:val="0"/>
      <w:marBottom w:val="0"/>
      <w:divBdr>
        <w:top w:val="none" w:sz="0" w:space="0" w:color="auto"/>
        <w:left w:val="none" w:sz="0" w:space="0" w:color="auto"/>
        <w:bottom w:val="none" w:sz="0" w:space="0" w:color="auto"/>
        <w:right w:val="none" w:sz="0" w:space="0" w:color="auto"/>
      </w:divBdr>
    </w:div>
    <w:div w:id="849175934">
      <w:bodyDiv w:val="1"/>
      <w:marLeft w:val="0"/>
      <w:marRight w:val="0"/>
      <w:marTop w:val="0"/>
      <w:marBottom w:val="0"/>
      <w:divBdr>
        <w:top w:val="none" w:sz="0" w:space="0" w:color="auto"/>
        <w:left w:val="none" w:sz="0" w:space="0" w:color="auto"/>
        <w:bottom w:val="none" w:sz="0" w:space="0" w:color="auto"/>
        <w:right w:val="none" w:sz="0" w:space="0" w:color="auto"/>
      </w:divBdr>
    </w:div>
    <w:div w:id="849682215">
      <w:bodyDiv w:val="1"/>
      <w:marLeft w:val="0"/>
      <w:marRight w:val="0"/>
      <w:marTop w:val="0"/>
      <w:marBottom w:val="0"/>
      <w:divBdr>
        <w:top w:val="none" w:sz="0" w:space="0" w:color="auto"/>
        <w:left w:val="none" w:sz="0" w:space="0" w:color="auto"/>
        <w:bottom w:val="none" w:sz="0" w:space="0" w:color="auto"/>
        <w:right w:val="none" w:sz="0" w:space="0" w:color="auto"/>
      </w:divBdr>
    </w:div>
    <w:div w:id="849948064">
      <w:bodyDiv w:val="1"/>
      <w:marLeft w:val="0"/>
      <w:marRight w:val="0"/>
      <w:marTop w:val="0"/>
      <w:marBottom w:val="0"/>
      <w:divBdr>
        <w:top w:val="none" w:sz="0" w:space="0" w:color="auto"/>
        <w:left w:val="none" w:sz="0" w:space="0" w:color="auto"/>
        <w:bottom w:val="none" w:sz="0" w:space="0" w:color="auto"/>
        <w:right w:val="none" w:sz="0" w:space="0" w:color="auto"/>
      </w:divBdr>
    </w:div>
    <w:div w:id="849955179">
      <w:bodyDiv w:val="1"/>
      <w:marLeft w:val="0"/>
      <w:marRight w:val="0"/>
      <w:marTop w:val="0"/>
      <w:marBottom w:val="0"/>
      <w:divBdr>
        <w:top w:val="none" w:sz="0" w:space="0" w:color="auto"/>
        <w:left w:val="none" w:sz="0" w:space="0" w:color="auto"/>
        <w:bottom w:val="none" w:sz="0" w:space="0" w:color="auto"/>
        <w:right w:val="none" w:sz="0" w:space="0" w:color="auto"/>
      </w:divBdr>
    </w:div>
    <w:div w:id="851066399">
      <w:bodyDiv w:val="1"/>
      <w:marLeft w:val="0"/>
      <w:marRight w:val="0"/>
      <w:marTop w:val="0"/>
      <w:marBottom w:val="0"/>
      <w:divBdr>
        <w:top w:val="none" w:sz="0" w:space="0" w:color="auto"/>
        <w:left w:val="none" w:sz="0" w:space="0" w:color="auto"/>
        <w:bottom w:val="none" w:sz="0" w:space="0" w:color="auto"/>
        <w:right w:val="none" w:sz="0" w:space="0" w:color="auto"/>
      </w:divBdr>
    </w:div>
    <w:div w:id="852035664">
      <w:bodyDiv w:val="1"/>
      <w:marLeft w:val="0"/>
      <w:marRight w:val="0"/>
      <w:marTop w:val="0"/>
      <w:marBottom w:val="0"/>
      <w:divBdr>
        <w:top w:val="none" w:sz="0" w:space="0" w:color="auto"/>
        <w:left w:val="none" w:sz="0" w:space="0" w:color="auto"/>
        <w:bottom w:val="none" w:sz="0" w:space="0" w:color="auto"/>
        <w:right w:val="none" w:sz="0" w:space="0" w:color="auto"/>
      </w:divBdr>
    </w:div>
    <w:div w:id="852650620">
      <w:bodyDiv w:val="1"/>
      <w:marLeft w:val="0"/>
      <w:marRight w:val="0"/>
      <w:marTop w:val="0"/>
      <w:marBottom w:val="0"/>
      <w:divBdr>
        <w:top w:val="none" w:sz="0" w:space="0" w:color="auto"/>
        <w:left w:val="none" w:sz="0" w:space="0" w:color="auto"/>
        <w:bottom w:val="none" w:sz="0" w:space="0" w:color="auto"/>
        <w:right w:val="none" w:sz="0" w:space="0" w:color="auto"/>
      </w:divBdr>
    </w:div>
    <w:div w:id="852721180">
      <w:bodyDiv w:val="1"/>
      <w:marLeft w:val="0"/>
      <w:marRight w:val="0"/>
      <w:marTop w:val="0"/>
      <w:marBottom w:val="0"/>
      <w:divBdr>
        <w:top w:val="none" w:sz="0" w:space="0" w:color="auto"/>
        <w:left w:val="none" w:sz="0" w:space="0" w:color="auto"/>
        <w:bottom w:val="none" w:sz="0" w:space="0" w:color="auto"/>
        <w:right w:val="none" w:sz="0" w:space="0" w:color="auto"/>
      </w:divBdr>
    </w:div>
    <w:div w:id="853031358">
      <w:bodyDiv w:val="1"/>
      <w:marLeft w:val="0"/>
      <w:marRight w:val="0"/>
      <w:marTop w:val="0"/>
      <w:marBottom w:val="0"/>
      <w:divBdr>
        <w:top w:val="none" w:sz="0" w:space="0" w:color="auto"/>
        <w:left w:val="none" w:sz="0" w:space="0" w:color="auto"/>
        <w:bottom w:val="none" w:sz="0" w:space="0" w:color="auto"/>
        <w:right w:val="none" w:sz="0" w:space="0" w:color="auto"/>
      </w:divBdr>
    </w:div>
    <w:div w:id="854618129">
      <w:bodyDiv w:val="1"/>
      <w:marLeft w:val="0"/>
      <w:marRight w:val="0"/>
      <w:marTop w:val="0"/>
      <w:marBottom w:val="0"/>
      <w:divBdr>
        <w:top w:val="none" w:sz="0" w:space="0" w:color="auto"/>
        <w:left w:val="none" w:sz="0" w:space="0" w:color="auto"/>
        <w:bottom w:val="none" w:sz="0" w:space="0" w:color="auto"/>
        <w:right w:val="none" w:sz="0" w:space="0" w:color="auto"/>
      </w:divBdr>
    </w:div>
    <w:div w:id="855339800">
      <w:bodyDiv w:val="1"/>
      <w:marLeft w:val="0"/>
      <w:marRight w:val="0"/>
      <w:marTop w:val="0"/>
      <w:marBottom w:val="0"/>
      <w:divBdr>
        <w:top w:val="none" w:sz="0" w:space="0" w:color="auto"/>
        <w:left w:val="none" w:sz="0" w:space="0" w:color="auto"/>
        <w:bottom w:val="none" w:sz="0" w:space="0" w:color="auto"/>
        <w:right w:val="none" w:sz="0" w:space="0" w:color="auto"/>
      </w:divBdr>
    </w:div>
    <w:div w:id="855383386">
      <w:bodyDiv w:val="1"/>
      <w:marLeft w:val="0"/>
      <w:marRight w:val="0"/>
      <w:marTop w:val="0"/>
      <w:marBottom w:val="0"/>
      <w:divBdr>
        <w:top w:val="none" w:sz="0" w:space="0" w:color="auto"/>
        <w:left w:val="none" w:sz="0" w:space="0" w:color="auto"/>
        <w:bottom w:val="none" w:sz="0" w:space="0" w:color="auto"/>
        <w:right w:val="none" w:sz="0" w:space="0" w:color="auto"/>
      </w:divBdr>
    </w:div>
    <w:div w:id="855850310">
      <w:bodyDiv w:val="1"/>
      <w:marLeft w:val="0"/>
      <w:marRight w:val="0"/>
      <w:marTop w:val="0"/>
      <w:marBottom w:val="0"/>
      <w:divBdr>
        <w:top w:val="none" w:sz="0" w:space="0" w:color="auto"/>
        <w:left w:val="none" w:sz="0" w:space="0" w:color="auto"/>
        <w:bottom w:val="none" w:sz="0" w:space="0" w:color="auto"/>
        <w:right w:val="none" w:sz="0" w:space="0" w:color="auto"/>
      </w:divBdr>
    </w:div>
    <w:div w:id="856889871">
      <w:bodyDiv w:val="1"/>
      <w:marLeft w:val="0"/>
      <w:marRight w:val="0"/>
      <w:marTop w:val="0"/>
      <w:marBottom w:val="0"/>
      <w:divBdr>
        <w:top w:val="none" w:sz="0" w:space="0" w:color="auto"/>
        <w:left w:val="none" w:sz="0" w:space="0" w:color="auto"/>
        <w:bottom w:val="none" w:sz="0" w:space="0" w:color="auto"/>
        <w:right w:val="none" w:sz="0" w:space="0" w:color="auto"/>
      </w:divBdr>
    </w:div>
    <w:div w:id="857081956">
      <w:bodyDiv w:val="1"/>
      <w:marLeft w:val="0"/>
      <w:marRight w:val="0"/>
      <w:marTop w:val="0"/>
      <w:marBottom w:val="0"/>
      <w:divBdr>
        <w:top w:val="none" w:sz="0" w:space="0" w:color="auto"/>
        <w:left w:val="none" w:sz="0" w:space="0" w:color="auto"/>
        <w:bottom w:val="none" w:sz="0" w:space="0" w:color="auto"/>
        <w:right w:val="none" w:sz="0" w:space="0" w:color="auto"/>
      </w:divBdr>
    </w:div>
    <w:div w:id="857699868">
      <w:bodyDiv w:val="1"/>
      <w:marLeft w:val="0"/>
      <w:marRight w:val="0"/>
      <w:marTop w:val="0"/>
      <w:marBottom w:val="0"/>
      <w:divBdr>
        <w:top w:val="none" w:sz="0" w:space="0" w:color="auto"/>
        <w:left w:val="none" w:sz="0" w:space="0" w:color="auto"/>
        <w:bottom w:val="none" w:sz="0" w:space="0" w:color="auto"/>
        <w:right w:val="none" w:sz="0" w:space="0" w:color="auto"/>
      </w:divBdr>
    </w:div>
    <w:div w:id="858932187">
      <w:bodyDiv w:val="1"/>
      <w:marLeft w:val="0"/>
      <w:marRight w:val="0"/>
      <w:marTop w:val="0"/>
      <w:marBottom w:val="0"/>
      <w:divBdr>
        <w:top w:val="none" w:sz="0" w:space="0" w:color="auto"/>
        <w:left w:val="none" w:sz="0" w:space="0" w:color="auto"/>
        <w:bottom w:val="none" w:sz="0" w:space="0" w:color="auto"/>
        <w:right w:val="none" w:sz="0" w:space="0" w:color="auto"/>
      </w:divBdr>
    </w:div>
    <w:div w:id="860506618">
      <w:bodyDiv w:val="1"/>
      <w:marLeft w:val="0"/>
      <w:marRight w:val="0"/>
      <w:marTop w:val="0"/>
      <w:marBottom w:val="0"/>
      <w:divBdr>
        <w:top w:val="none" w:sz="0" w:space="0" w:color="auto"/>
        <w:left w:val="none" w:sz="0" w:space="0" w:color="auto"/>
        <w:bottom w:val="none" w:sz="0" w:space="0" w:color="auto"/>
        <w:right w:val="none" w:sz="0" w:space="0" w:color="auto"/>
      </w:divBdr>
    </w:div>
    <w:div w:id="860624398">
      <w:bodyDiv w:val="1"/>
      <w:marLeft w:val="0"/>
      <w:marRight w:val="0"/>
      <w:marTop w:val="0"/>
      <w:marBottom w:val="0"/>
      <w:divBdr>
        <w:top w:val="none" w:sz="0" w:space="0" w:color="auto"/>
        <w:left w:val="none" w:sz="0" w:space="0" w:color="auto"/>
        <w:bottom w:val="none" w:sz="0" w:space="0" w:color="auto"/>
        <w:right w:val="none" w:sz="0" w:space="0" w:color="auto"/>
      </w:divBdr>
    </w:div>
    <w:div w:id="861748789">
      <w:bodyDiv w:val="1"/>
      <w:marLeft w:val="0"/>
      <w:marRight w:val="0"/>
      <w:marTop w:val="0"/>
      <w:marBottom w:val="0"/>
      <w:divBdr>
        <w:top w:val="none" w:sz="0" w:space="0" w:color="auto"/>
        <w:left w:val="none" w:sz="0" w:space="0" w:color="auto"/>
        <w:bottom w:val="none" w:sz="0" w:space="0" w:color="auto"/>
        <w:right w:val="none" w:sz="0" w:space="0" w:color="auto"/>
      </w:divBdr>
    </w:div>
    <w:div w:id="862131728">
      <w:bodyDiv w:val="1"/>
      <w:marLeft w:val="0"/>
      <w:marRight w:val="0"/>
      <w:marTop w:val="0"/>
      <w:marBottom w:val="0"/>
      <w:divBdr>
        <w:top w:val="none" w:sz="0" w:space="0" w:color="auto"/>
        <w:left w:val="none" w:sz="0" w:space="0" w:color="auto"/>
        <w:bottom w:val="none" w:sz="0" w:space="0" w:color="auto"/>
        <w:right w:val="none" w:sz="0" w:space="0" w:color="auto"/>
      </w:divBdr>
    </w:div>
    <w:div w:id="862743256">
      <w:bodyDiv w:val="1"/>
      <w:marLeft w:val="0"/>
      <w:marRight w:val="0"/>
      <w:marTop w:val="0"/>
      <w:marBottom w:val="0"/>
      <w:divBdr>
        <w:top w:val="none" w:sz="0" w:space="0" w:color="auto"/>
        <w:left w:val="none" w:sz="0" w:space="0" w:color="auto"/>
        <w:bottom w:val="none" w:sz="0" w:space="0" w:color="auto"/>
        <w:right w:val="none" w:sz="0" w:space="0" w:color="auto"/>
      </w:divBdr>
    </w:div>
    <w:div w:id="862865830">
      <w:bodyDiv w:val="1"/>
      <w:marLeft w:val="0"/>
      <w:marRight w:val="0"/>
      <w:marTop w:val="0"/>
      <w:marBottom w:val="0"/>
      <w:divBdr>
        <w:top w:val="none" w:sz="0" w:space="0" w:color="auto"/>
        <w:left w:val="none" w:sz="0" w:space="0" w:color="auto"/>
        <w:bottom w:val="none" w:sz="0" w:space="0" w:color="auto"/>
        <w:right w:val="none" w:sz="0" w:space="0" w:color="auto"/>
      </w:divBdr>
    </w:div>
    <w:div w:id="863329389">
      <w:bodyDiv w:val="1"/>
      <w:marLeft w:val="0"/>
      <w:marRight w:val="0"/>
      <w:marTop w:val="0"/>
      <w:marBottom w:val="0"/>
      <w:divBdr>
        <w:top w:val="none" w:sz="0" w:space="0" w:color="auto"/>
        <w:left w:val="none" w:sz="0" w:space="0" w:color="auto"/>
        <w:bottom w:val="none" w:sz="0" w:space="0" w:color="auto"/>
        <w:right w:val="none" w:sz="0" w:space="0" w:color="auto"/>
      </w:divBdr>
    </w:div>
    <w:div w:id="863595235">
      <w:bodyDiv w:val="1"/>
      <w:marLeft w:val="0"/>
      <w:marRight w:val="0"/>
      <w:marTop w:val="0"/>
      <w:marBottom w:val="0"/>
      <w:divBdr>
        <w:top w:val="none" w:sz="0" w:space="0" w:color="auto"/>
        <w:left w:val="none" w:sz="0" w:space="0" w:color="auto"/>
        <w:bottom w:val="none" w:sz="0" w:space="0" w:color="auto"/>
        <w:right w:val="none" w:sz="0" w:space="0" w:color="auto"/>
      </w:divBdr>
    </w:div>
    <w:div w:id="863665775">
      <w:bodyDiv w:val="1"/>
      <w:marLeft w:val="0"/>
      <w:marRight w:val="0"/>
      <w:marTop w:val="0"/>
      <w:marBottom w:val="0"/>
      <w:divBdr>
        <w:top w:val="none" w:sz="0" w:space="0" w:color="auto"/>
        <w:left w:val="none" w:sz="0" w:space="0" w:color="auto"/>
        <w:bottom w:val="none" w:sz="0" w:space="0" w:color="auto"/>
        <w:right w:val="none" w:sz="0" w:space="0" w:color="auto"/>
      </w:divBdr>
    </w:div>
    <w:div w:id="863710939">
      <w:bodyDiv w:val="1"/>
      <w:marLeft w:val="0"/>
      <w:marRight w:val="0"/>
      <w:marTop w:val="0"/>
      <w:marBottom w:val="0"/>
      <w:divBdr>
        <w:top w:val="none" w:sz="0" w:space="0" w:color="auto"/>
        <w:left w:val="none" w:sz="0" w:space="0" w:color="auto"/>
        <w:bottom w:val="none" w:sz="0" w:space="0" w:color="auto"/>
        <w:right w:val="none" w:sz="0" w:space="0" w:color="auto"/>
      </w:divBdr>
    </w:div>
    <w:div w:id="864176139">
      <w:bodyDiv w:val="1"/>
      <w:marLeft w:val="0"/>
      <w:marRight w:val="0"/>
      <w:marTop w:val="0"/>
      <w:marBottom w:val="0"/>
      <w:divBdr>
        <w:top w:val="none" w:sz="0" w:space="0" w:color="auto"/>
        <w:left w:val="none" w:sz="0" w:space="0" w:color="auto"/>
        <w:bottom w:val="none" w:sz="0" w:space="0" w:color="auto"/>
        <w:right w:val="none" w:sz="0" w:space="0" w:color="auto"/>
      </w:divBdr>
    </w:div>
    <w:div w:id="865019138">
      <w:bodyDiv w:val="1"/>
      <w:marLeft w:val="0"/>
      <w:marRight w:val="0"/>
      <w:marTop w:val="0"/>
      <w:marBottom w:val="0"/>
      <w:divBdr>
        <w:top w:val="none" w:sz="0" w:space="0" w:color="auto"/>
        <w:left w:val="none" w:sz="0" w:space="0" w:color="auto"/>
        <w:bottom w:val="none" w:sz="0" w:space="0" w:color="auto"/>
        <w:right w:val="none" w:sz="0" w:space="0" w:color="auto"/>
      </w:divBdr>
    </w:div>
    <w:div w:id="865366047">
      <w:bodyDiv w:val="1"/>
      <w:marLeft w:val="0"/>
      <w:marRight w:val="0"/>
      <w:marTop w:val="0"/>
      <w:marBottom w:val="0"/>
      <w:divBdr>
        <w:top w:val="none" w:sz="0" w:space="0" w:color="auto"/>
        <w:left w:val="none" w:sz="0" w:space="0" w:color="auto"/>
        <w:bottom w:val="none" w:sz="0" w:space="0" w:color="auto"/>
        <w:right w:val="none" w:sz="0" w:space="0" w:color="auto"/>
      </w:divBdr>
    </w:div>
    <w:div w:id="865412931">
      <w:bodyDiv w:val="1"/>
      <w:marLeft w:val="0"/>
      <w:marRight w:val="0"/>
      <w:marTop w:val="0"/>
      <w:marBottom w:val="0"/>
      <w:divBdr>
        <w:top w:val="none" w:sz="0" w:space="0" w:color="auto"/>
        <w:left w:val="none" w:sz="0" w:space="0" w:color="auto"/>
        <w:bottom w:val="none" w:sz="0" w:space="0" w:color="auto"/>
        <w:right w:val="none" w:sz="0" w:space="0" w:color="auto"/>
      </w:divBdr>
    </w:div>
    <w:div w:id="865749976">
      <w:bodyDiv w:val="1"/>
      <w:marLeft w:val="0"/>
      <w:marRight w:val="0"/>
      <w:marTop w:val="0"/>
      <w:marBottom w:val="0"/>
      <w:divBdr>
        <w:top w:val="none" w:sz="0" w:space="0" w:color="auto"/>
        <w:left w:val="none" w:sz="0" w:space="0" w:color="auto"/>
        <w:bottom w:val="none" w:sz="0" w:space="0" w:color="auto"/>
        <w:right w:val="none" w:sz="0" w:space="0" w:color="auto"/>
      </w:divBdr>
    </w:div>
    <w:div w:id="866529337">
      <w:bodyDiv w:val="1"/>
      <w:marLeft w:val="0"/>
      <w:marRight w:val="0"/>
      <w:marTop w:val="0"/>
      <w:marBottom w:val="0"/>
      <w:divBdr>
        <w:top w:val="none" w:sz="0" w:space="0" w:color="auto"/>
        <w:left w:val="none" w:sz="0" w:space="0" w:color="auto"/>
        <w:bottom w:val="none" w:sz="0" w:space="0" w:color="auto"/>
        <w:right w:val="none" w:sz="0" w:space="0" w:color="auto"/>
      </w:divBdr>
    </w:div>
    <w:div w:id="866940938">
      <w:bodyDiv w:val="1"/>
      <w:marLeft w:val="0"/>
      <w:marRight w:val="0"/>
      <w:marTop w:val="0"/>
      <w:marBottom w:val="0"/>
      <w:divBdr>
        <w:top w:val="none" w:sz="0" w:space="0" w:color="auto"/>
        <w:left w:val="none" w:sz="0" w:space="0" w:color="auto"/>
        <w:bottom w:val="none" w:sz="0" w:space="0" w:color="auto"/>
        <w:right w:val="none" w:sz="0" w:space="0" w:color="auto"/>
      </w:divBdr>
    </w:div>
    <w:div w:id="867451394">
      <w:bodyDiv w:val="1"/>
      <w:marLeft w:val="0"/>
      <w:marRight w:val="0"/>
      <w:marTop w:val="0"/>
      <w:marBottom w:val="0"/>
      <w:divBdr>
        <w:top w:val="none" w:sz="0" w:space="0" w:color="auto"/>
        <w:left w:val="none" w:sz="0" w:space="0" w:color="auto"/>
        <w:bottom w:val="none" w:sz="0" w:space="0" w:color="auto"/>
        <w:right w:val="none" w:sz="0" w:space="0" w:color="auto"/>
      </w:divBdr>
    </w:div>
    <w:div w:id="867915637">
      <w:bodyDiv w:val="1"/>
      <w:marLeft w:val="0"/>
      <w:marRight w:val="0"/>
      <w:marTop w:val="0"/>
      <w:marBottom w:val="0"/>
      <w:divBdr>
        <w:top w:val="none" w:sz="0" w:space="0" w:color="auto"/>
        <w:left w:val="none" w:sz="0" w:space="0" w:color="auto"/>
        <w:bottom w:val="none" w:sz="0" w:space="0" w:color="auto"/>
        <w:right w:val="none" w:sz="0" w:space="0" w:color="auto"/>
      </w:divBdr>
    </w:div>
    <w:div w:id="868641388">
      <w:bodyDiv w:val="1"/>
      <w:marLeft w:val="0"/>
      <w:marRight w:val="0"/>
      <w:marTop w:val="0"/>
      <w:marBottom w:val="0"/>
      <w:divBdr>
        <w:top w:val="none" w:sz="0" w:space="0" w:color="auto"/>
        <w:left w:val="none" w:sz="0" w:space="0" w:color="auto"/>
        <w:bottom w:val="none" w:sz="0" w:space="0" w:color="auto"/>
        <w:right w:val="none" w:sz="0" w:space="0" w:color="auto"/>
      </w:divBdr>
    </w:div>
    <w:div w:id="868832848">
      <w:bodyDiv w:val="1"/>
      <w:marLeft w:val="0"/>
      <w:marRight w:val="0"/>
      <w:marTop w:val="0"/>
      <w:marBottom w:val="0"/>
      <w:divBdr>
        <w:top w:val="none" w:sz="0" w:space="0" w:color="auto"/>
        <w:left w:val="none" w:sz="0" w:space="0" w:color="auto"/>
        <w:bottom w:val="none" w:sz="0" w:space="0" w:color="auto"/>
        <w:right w:val="none" w:sz="0" w:space="0" w:color="auto"/>
      </w:divBdr>
    </w:div>
    <w:div w:id="869345202">
      <w:bodyDiv w:val="1"/>
      <w:marLeft w:val="0"/>
      <w:marRight w:val="0"/>
      <w:marTop w:val="0"/>
      <w:marBottom w:val="0"/>
      <w:divBdr>
        <w:top w:val="none" w:sz="0" w:space="0" w:color="auto"/>
        <w:left w:val="none" w:sz="0" w:space="0" w:color="auto"/>
        <w:bottom w:val="none" w:sz="0" w:space="0" w:color="auto"/>
        <w:right w:val="none" w:sz="0" w:space="0" w:color="auto"/>
      </w:divBdr>
    </w:div>
    <w:div w:id="869996005">
      <w:bodyDiv w:val="1"/>
      <w:marLeft w:val="0"/>
      <w:marRight w:val="0"/>
      <w:marTop w:val="0"/>
      <w:marBottom w:val="0"/>
      <w:divBdr>
        <w:top w:val="none" w:sz="0" w:space="0" w:color="auto"/>
        <w:left w:val="none" w:sz="0" w:space="0" w:color="auto"/>
        <w:bottom w:val="none" w:sz="0" w:space="0" w:color="auto"/>
        <w:right w:val="none" w:sz="0" w:space="0" w:color="auto"/>
      </w:divBdr>
    </w:div>
    <w:div w:id="870148614">
      <w:bodyDiv w:val="1"/>
      <w:marLeft w:val="0"/>
      <w:marRight w:val="0"/>
      <w:marTop w:val="0"/>
      <w:marBottom w:val="0"/>
      <w:divBdr>
        <w:top w:val="none" w:sz="0" w:space="0" w:color="auto"/>
        <w:left w:val="none" w:sz="0" w:space="0" w:color="auto"/>
        <w:bottom w:val="none" w:sz="0" w:space="0" w:color="auto"/>
        <w:right w:val="none" w:sz="0" w:space="0" w:color="auto"/>
      </w:divBdr>
    </w:div>
    <w:div w:id="870727570">
      <w:bodyDiv w:val="1"/>
      <w:marLeft w:val="0"/>
      <w:marRight w:val="0"/>
      <w:marTop w:val="0"/>
      <w:marBottom w:val="0"/>
      <w:divBdr>
        <w:top w:val="none" w:sz="0" w:space="0" w:color="auto"/>
        <w:left w:val="none" w:sz="0" w:space="0" w:color="auto"/>
        <w:bottom w:val="none" w:sz="0" w:space="0" w:color="auto"/>
        <w:right w:val="none" w:sz="0" w:space="0" w:color="auto"/>
      </w:divBdr>
    </w:div>
    <w:div w:id="870991283">
      <w:bodyDiv w:val="1"/>
      <w:marLeft w:val="0"/>
      <w:marRight w:val="0"/>
      <w:marTop w:val="0"/>
      <w:marBottom w:val="0"/>
      <w:divBdr>
        <w:top w:val="none" w:sz="0" w:space="0" w:color="auto"/>
        <w:left w:val="none" w:sz="0" w:space="0" w:color="auto"/>
        <w:bottom w:val="none" w:sz="0" w:space="0" w:color="auto"/>
        <w:right w:val="none" w:sz="0" w:space="0" w:color="auto"/>
      </w:divBdr>
    </w:div>
    <w:div w:id="871721423">
      <w:bodyDiv w:val="1"/>
      <w:marLeft w:val="0"/>
      <w:marRight w:val="0"/>
      <w:marTop w:val="0"/>
      <w:marBottom w:val="0"/>
      <w:divBdr>
        <w:top w:val="none" w:sz="0" w:space="0" w:color="auto"/>
        <w:left w:val="none" w:sz="0" w:space="0" w:color="auto"/>
        <w:bottom w:val="none" w:sz="0" w:space="0" w:color="auto"/>
        <w:right w:val="none" w:sz="0" w:space="0" w:color="auto"/>
      </w:divBdr>
    </w:div>
    <w:div w:id="872503491">
      <w:bodyDiv w:val="1"/>
      <w:marLeft w:val="0"/>
      <w:marRight w:val="0"/>
      <w:marTop w:val="0"/>
      <w:marBottom w:val="0"/>
      <w:divBdr>
        <w:top w:val="none" w:sz="0" w:space="0" w:color="auto"/>
        <w:left w:val="none" w:sz="0" w:space="0" w:color="auto"/>
        <w:bottom w:val="none" w:sz="0" w:space="0" w:color="auto"/>
        <w:right w:val="none" w:sz="0" w:space="0" w:color="auto"/>
      </w:divBdr>
    </w:div>
    <w:div w:id="873542255">
      <w:bodyDiv w:val="1"/>
      <w:marLeft w:val="0"/>
      <w:marRight w:val="0"/>
      <w:marTop w:val="0"/>
      <w:marBottom w:val="0"/>
      <w:divBdr>
        <w:top w:val="none" w:sz="0" w:space="0" w:color="auto"/>
        <w:left w:val="none" w:sz="0" w:space="0" w:color="auto"/>
        <w:bottom w:val="none" w:sz="0" w:space="0" w:color="auto"/>
        <w:right w:val="none" w:sz="0" w:space="0" w:color="auto"/>
      </w:divBdr>
    </w:div>
    <w:div w:id="874002661">
      <w:bodyDiv w:val="1"/>
      <w:marLeft w:val="0"/>
      <w:marRight w:val="0"/>
      <w:marTop w:val="0"/>
      <w:marBottom w:val="0"/>
      <w:divBdr>
        <w:top w:val="none" w:sz="0" w:space="0" w:color="auto"/>
        <w:left w:val="none" w:sz="0" w:space="0" w:color="auto"/>
        <w:bottom w:val="none" w:sz="0" w:space="0" w:color="auto"/>
        <w:right w:val="none" w:sz="0" w:space="0" w:color="auto"/>
      </w:divBdr>
    </w:div>
    <w:div w:id="874199745">
      <w:bodyDiv w:val="1"/>
      <w:marLeft w:val="0"/>
      <w:marRight w:val="0"/>
      <w:marTop w:val="0"/>
      <w:marBottom w:val="0"/>
      <w:divBdr>
        <w:top w:val="none" w:sz="0" w:space="0" w:color="auto"/>
        <w:left w:val="none" w:sz="0" w:space="0" w:color="auto"/>
        <w:bottom w:val="none" w:sz="0" w:space="0" w:color="auto"/>
        <w:right w:val="none" w:sz="0" w:space="0" w:color="auto"/>
      </w:divBdr>
    </w:div>
    <w:div w:id="874343211">
      <w:bodyDiv w:val="1"/>
      <w:marLeft w:val="0"/>
      <w:marRight w:val="0"/>
      <w:marTop w:val="0"/>
      <w:marBottom w:val="0"/>
      <w:divBdr>
        <w:top w:val="none" w:sz="0" w:space="0" w:color="auto"/>
        <w:left w:val="none" w:sz="0" w:space="0" w:color="auto"/>
        <w:bottom w:val="none" w:sz="0" w:space="0" w:color="auto"/>
        <w:right w:val="none" w:sz="0" w:space="0" w:color="auto"/>
      </w:divBdr>
    </w:div>
    <w:div w:id="876048697">
      <w:bodyDiv w:val="1"/>
      <w:marLeft w:val="0"/>
      <w:marRight w:val="0"/>
      <w:marTop w:val="0"/>
      <w:marBottom w:val="0"/>
      <w:divBdr>
        <w:top w:val="none" w:sz="0" w:space="0" w:color="auto"/>
        <w:left w:val="none" w:sz="0" w:space="0" w:color="auto"/>
        <w:bottom w:val="none" w:sz="0" w:space="0" w:color="auto"/>
        <w:right w:val="none" w:sz="0" w:space="0" w:color="auto"/>
      </w:divBdr>
    </w:div>
    <w:div w:id="876090549">
      <w:bodyDiv w:val="1"/>
      <w:marLeft w:val="0"/>
      <w:marRight w:val="0"/>
      <w:marTop w:val="0"/>
      <w:marBottom w:val="0"/>
      <w:divBdr>
        <w:top w:val="none" w:sz="0" w:space="0" w:color="auto"/>
        <w:left w:val="none" w:sz="0" w:space="0" w:color="auto"/>
        <w:bottom w:val="none" w:sz="0" w:space="0" w:color="auto"/>
        <w:right w:val="none" w:sz="0" w:space="0" w:color="auto"/>
      </w:divBdr>
    </w:div>
    <w:div w:id="876772737">
      <w:bodyDiv w:val="1"/>
      <w:marLeft w:val="0"/>
      <w:marRight w:val="0"/>
      <w:marTop w:val="0"/>
      <w:marBottom w:val="0"/>
      <w:divBdr>
        <w:top w:val="none" w:sz="0" w:space="0" w:color="auto"/>
        <w:left w:val="none" w:sz="0" w:space="0" w:color="auto"/>
        <w:bottom w:val="none" w:sz="0" w:space="0" w:color="auto"/>
        <w:right w:val="none" w:sz="0" w:space="0" w:color="auto"/>
      </w:divBdr>
    </w:div>
    <w:div w:id="877622853">
      <w:bodyDiv w:val="1"/>
      <w:marLeft w:val="0"/>
      <w:marRight w:val="0"/>
      <w:marTop w:val="0"/>
      <w:marBottom w:val="0"/>
      <w:divBdr>
        <w:top w:val="none" w:sz="0" w:space="0" w:color="auto"/>
        <w:left w:val="none" w:sz="0" w:space="0" w:color="auto"/>
        <w:bottom w:val="none" w:sz="0" w:space="0" w:color="auto"/>
        <w:right w:val="none" w:sz="0" w:space="0" w:color="auto"/>
      </w:divBdr>
    </w:div>
    <w:div w:id="879123598">
      <w:bodyDiv w:val="1"/>
      <w:marLeft w:val="0"/>
      <w:marRight w:val="0"/>
      <w:marTop w:val="0"/>
      <w:marBottom w:val="0"/>
      <w:divBdr>
        <w:top w:val="none" w:sz="0" w:space="0" w:color="auto"/>
        <w:left w:val="none" w:sz="0" w:space="0" w:color="auto"/>
        <w:bottom w:val="none" w:sz="0" w:space="0" w:color="auto"/>
        <w:right w:val="none" w:sz="0" w:space="0" w:color="auto"/>
      </w:divBdr>
    </w:div>
    <w:div w:id="879632786">
      <w:bodyDiv w:val="1"/>
      <w:marLeft w:val="0"/>
      <w:marRight w:val="0"/>
      <w:marTop w:val="0"/>
      <w:marBottom w:val="0"/>
      <w:divBdr>
        <w:top w:val="none" w:sz="0" w:space="0" w:color="auto"/>
        <w:left w:val="none" w:sz="0" w:space="0" w:color="auto"/>
        <w:bottom w:val="none" w:sz="0" w:space="0" w:color="auto"/>
        <w:right w:val="none" w:sz="0" w:space="0" w:color="auto"/>
      </w:divBdr>
      <w:divsChild>
        <w:div w:id="239219643">
          <w:marLeft w:val="533"/>
          <w:marRight w:val="0"/>
          <w:marTop w:val="86"/>
          <w:marBottom w:val="0"/>
          <w:divBdr>
            <w:top w:val="none" w:sz="0" w:space="0" w:color="auto"/>
            <w:left w:val="none" w:sz="0" w:space="0" w:color="auto"/>
            <w:bottom w:val="none" w:sz="0" w:space="0" w:color="auto"/>
            <w:right w:val="none" w:sz="0" w:space="0" w:color="auto"/>
          </w:divBdr>
        </w:div>
        <w:div w:id="873731979">
          <w:marLeft w:val="533"/>
          <w:marRight w:val="0"/>
          <w:marTop w:val="86"/>
          <w:marBottom w:val="0"/>
          <w:divBdr>
            <w:top w:val="none" w:sz="0" w:space="0" w:color="auto"/>
            <w:left w:val="none" w:sz="0" w:space="0" w:color="auto"/>
            <w:bottom w:val="none" w:sz="0" w:space="0" w:color="auto"/>
            <w:right w:val="none" w:sz="0" w:space="0" w:color="auto"/>
          </w:divBdr>
        </w:div>
        <w:div w:id="1496995613">
          <w:marLeft w:val="533"/>
          <w:marRight w:val="0"/>
          <w:marTop w:val="86"/>
          <w:marBottom w:val="0"/>
          <w:divBdr>
            <w:top w:val="none" w:sz="0" w:space="0" w:color="auto"/>
            <w:left w:val="none" w:sz="0" w:space="0" w:color="auto"/>
            <w:bottom w:val="none" w:sz="0" w:space="0" w:color="auto"/>
            <w:right w:val="none" w:sz="0" w:space="0" w:color="auto"/>
          </w:divBdr>
        </w:div>
        <w:div w:id="1647004836">
          <w:marLeft w:val="533"/>
          <w:marRight w:val="0"/>
          <w:marTop w:val="86"/>
          <w:marBottom w:val="0"/>
          <w:divBdr>
            <w:top w:val="none" w:sz="0" w:space="0" w:color="auto"/>
            <w:left w:val="none" w:sz="0" w:space="0" w:color="auto"/>
            <w:bottom w:val="none" w:sz="0" w:space="0" w:color="auto"/>
            <w:right w:val="none" w:sz="0" w:space="0" w:color="auto"/>
          </w:divBdr>
        </w:div>
      </w:divsChild>
    </w:div>
    <w:div w:id="880433716">
      <w:bodyDiv w:val="1"/>
      <w:marLeft w:val="0"/>
      <w:marRight w:val="0"/>
      <w:marTop w:val="0"/>
      <w:marBottom w:val="0"/>
      <w:divBdr>
        <w:top w:val="none" w:sz="0" w:space="0" w:color="auto"/>
        <w:left w:val="none" w:sz="0" w:space="0" w:color="auto"/>
        <w:bottom w:val="none" w:sz="0" w:space="0" w:color="auto"/>
        <w:right w:val="none" w:sz="0" w:space="0" w:color="auto"/>
      </w:divBdr>
    </w:div>
    <w:div w:id="881869087">
      <w:bodyDiv w:val="1"/>
      <w:marLeft w:val="0"/>
      <w:marRight w:val="0"/>
      <w:marTop w:val="0"/>
      <w:marBottom w:val="0"/>
      <w:divBdr>
        <w:top w:val="none" w:sz="0" w:space="0" w:color="auto"/>
        <w:left w:val="none" w:sz="0" w:space="0" w:color="auto"/>
        <w:bottom w:val="none" w:sz="0" w:space="0" w:color="auto"/>
        <w:right w:val="none" w:sz="0" w:space="0" w:color="auto"/>
      </w:divBdr>
    </w:div>
    <w:div w:id="881937144">
      <w:bodyDiv w:val="1"/>
      <w:marLeft w:val="0"/>
      <w:marRight w:val="0"/>
      <w:marTop w:val="0"/>
      <w:marBottom w:val="0"/>
      <w:divBdr>
        <w:top w:val="none" w:sz="0" w:space="0" w:color="auto"/>
        <w:left w:val="none" w:sz="0" w:space="0" w:color="auto"/>
        <w:bottom w:val="none" w:sz="0" w:space="0" w:color="auto"/>
        <w:right w:val="none" w:sz="0" w:space="0" w:color="auto"/>
      </w:divBdr>
    </w:div>
    <w:div w:id="883099533">
      <w:bodyDiv w:val="1"/>
      <w:marLeft w:val="0"/>
      <w:marRight w:val="0"/>
      <w:marTop w:val="0"/>
      <w:marBottom w:val="0"/>
      <w:divBdr>
        <w:top w:val="none" w:sz="0" w:space="0" w:color="auto"/>
        <w:left w:val="none" w:sz="0" w:space="0" w:color="auto"/>
        <w:bottom w:val="none" w:sz="0" w:space="0" w:color="auto"/>
        <w:right w:val="none" w:sz="0" w:space="0" w:color="auto"/>
      </w:divBdr>
    </w:div>
    <w:div w:id="883100848">
      <w:bodyDiv w:val="1"/>
      <w:marLeft w:val="0"/>
      <w:marRight w:val="0"/>
      <w:marTop w:val="0"/>
      <w:marBottom w:val="0"/>
      <w:divBdr>
        <w:top w:val="none" w:sz="0" w:space="0" w:color="auto"/>
        <w:left w:val="none" w:sz="0" w:space="0" w:color="auto"/>
        <w:bottom w:val="none" w:sz="0" w:space="0" w:color="auto"/>
        <w:right w:val="none" w:sz="0" w:space="0" w:color="auto"/>
      </w:divBdr>
    </w:div>
    <w:div w:id="883834868">
      <w:bodyDiv w:val="1"/>
      <w:marLeft w:val="0"/>
      <w:marRight w:val="0"/>
      <w:marTop w:val="0"/>
      <w:marBottom w:val="0"/>
      <w:divBdr>
        <w:top w:val="none" w:sz="0" w:space="0" w:color="auto"/>
        <w:left w:val="none" w:sz="0" w:space="0" w:color="auto"/>
        <w:bottom w:val="none" w:sz="0" w:space="0" w:color="auto"/>
        <w:right w:val="none" w:sz="0" w:space="0" w:color="auto"/>
      </w:divBdr>
    </w:div>
    <w:div w:id="884373891">
      <w:bodyDiv w:val="1"/>
      <w:marLeft w:val="0"/>
      <w:marRight w:val="0"/>
      <w:marTop w:val="0"/>
      <w:marBottom w:val="0"/>
      <w:divBdr>
        <w:top w:val="none" w:sz="0" w:space="0" w:color="auto"/>
        <w:left w:val="none" w:sz="0" w:space="0" w:color="auto"/>
        <w:bottom w:val="none" w:sz="0" w:space="0" w:color="auto"/>
        <w:right w:val="none" w:sz="0" w:space="0" w:color="auto"/>
      </w:divBdr>
    </w:div>
    <w:div w:id="884952526">
      <w:bodyDiv w:val="1"/>
      <w:marLeft w:val="0"/>
      <w:marRight w:val="0"/>
      <w:marTop w:val="0"/>
      <w:marBottom w:val="0"/>
      <w:divBdr>
        <w:top w:val="none" w:sz="0" w:space="0" w:color="auto"/>
        <w:left w:val="none" w:sz="0" w:space="0" w:color="auto"/>
        <w:bottom w:val="none" w:sz="0" w:space="0" w:color="auto"/>
        <w:right w:val="none" w:sz="0" w:space="0" w:color="auto"/>
      </w:divBdr>
    </w:div>
    <w:div w:id="885028405">
      <w:bodyDiv w:val="1"/>
      <w:marLeft w:val="0"/>
      <w:marRight w:val="0"/>
      <w:marTop w:val="0"/>
      <w:marBottom w:val="0"/>
      <w:divBdr>
        <w:top w:val="none" w:sz="0" w:space="0" w:color="auto"/>
        <w:left w:val="none" w:sz="0" w:space="0" w:color="auto"/>
        <w:bottom w:val="none" w:sz="0" w:space="0" w:color="auto"/>
        <w:right w:val="none" w:sz="0" w:space="0" w:color="auto"/>
      </w:divBdr>
    </w:div>
    <w:div w:id="886181626">
      <w:bodyDiv w:val="1"/>
      <w:marLeft w:val="0"/>
      <w:marRight w:val="0"/>
      <w:marTop w:val="0"/>
      <w:marBottom w:val="0"/>
      <w:divBdr>
        <w:top w:val="none" w:sz="0" w:space="0" w:color="auto"/>
        <w:left w:val="none" w:sz="0" w:space="0" w:color="auto"/>
        <w:bottom w:val="none" w:sz="0" w:space="0" w:color="auto"/>
        <w:right w:val="none" w:sz="0" w:space="0" w:color="auto"/>
      </w:divBdr>
    </w:div>
    <w:div w:id="888496312">
      <w:bodyDiv w:val="1"/>
      <w:marLeft w:val="0"/>
      <w:marRight w:val="0"/>
      <w:marTop w:val="0"/>
      <w:marBottom w:val="0"/>
      <w:divBdr>
        <w:top w:val="none" w:sz="0" w:space="0" w:color="auto"/>
        <w:left w:val="none" w:sz="0" w:space="0" w:color="auto"/>
        <w:bottom w:val="none" w:sz="0" w:space="0" w:color="auto"/>
        <w:right w:val="none" w:sz="0" w:space="0" w:color="auto"/>
      </w:divBdr>
    </w:div>
    <w:div w:id="888613197">
      <w:bodyDiv w:val="1"/>
      <w:marLeft w:val="0"/>
      <w:marRight w:val="0"/>
      <w:marTop w:val="0"/>
      <w:marBottom w:val="0"/>
      <w:divBdr>
        <w:top w:val="none" w:sz="0" w:space="0" w:color="auto"/>
        <w:left w:val="none" w:sz="0" w:space="0" w:color="auto"/>
        <w:bottom w:val="none" w:sz="0" w:space="0" w:color="auto"/>
        <w:right w:val="none" w:sz="0" w:space="0" w:color="auto"/>
      </w:divBdr>
    </w:div>
    <w:div w:id="888960642">
      <w:bodyDiv w:val="1"/>
      <w:marLeft w:val="0"/>
      <w:marRight w:val="0"/>
      <w:marTop w:val="0"/>
      <w:marBottom w:val="0"/>
      <w:divBdr>
        <w:top w:val="none" w:sz="0" w:space="0" w:color="auto"/>
        <w:left w:val="none" w:sz="0" w:space="0" w:color="auto"/>
        <w:bottom w:val="none" w:sz="0" w:space="0" w:color="auto"/>
        <w:right w:val="none" w:sz="0" w:space="0" w:color="auto"/>
      </w:divBdr>
    </w:div>
    <w:div w:id="890653154">
      <w:bodyDiv w:val="1"/>
      <w:marLeft w:val="0"/>
      <w:marRight w:val="0"/>
      <w:marTop w:val="0"/>
      <w:marBottom w:val="0"/>
      <w:divBdr>
        <w:top w:val="none" w:sz="0" w:space="0" w:color="auto"/>
        <w:left w:val="none" w:sz="0" w:space="0" w:color="auto"/>
        <w:bottom w:val="none" w:sz="0" w:space="0" w:color="auto"/>
        <w:right w:val="none" w:sz="0" w:space="0" w:color="auto"/>
      </w:divBdr>
    </w:div>
    <w:div w:id="890925669">
      <w:bodyDiv w:val="1"/>
      <w:marLeft w:val="0"/>
      <w:marRight w:val="0"/>
      <w:marTop w:val="0"/>
      <w:marBottom w:val="0"/>
      <w:divBdr>
        <w:top w:val="none" w:sz="0" w:space="0" w:color="auto"/>
        <w:left w:val="none" w:sz="0" w:space="0" w:color="auto"/>
        <w:bottom w:val="none" w:sz="0" w:space="0" w:color="auto"/>
        <w:right w:val="none" w:sz="0" w:space="0" w:color="auto"/>
      </w:divBdr>
    </w:div>
    <w:div w:id="891425436">
      <w:bodyDiv w:val="1"/>
      <w:marLeft w:val="0"/>
      <w:marRight w:val="0"/>
      <w:marTop w:val="0"/>
      <w:marBottom w:val="0"/>
      <w:divBdr>
        <w:top w:val="none" w:sz="0" w:space="0" w:color="auto"/>
        <w:left w:val="none" w:sz="0" w:space="0" w:color="auto"/>
        <w:bottom w:val="none" w:sz="0" w:space="0" w:color="auto"/>
        <w:right w:val="none" w:sz="0" w:space="0" w:color="auto"/>
      </w:divBdr>
    </w:div>
    <w:div w:id="891699681">
      <w:bodyDiv w:val="1"/>
      <w:marLeft w:val="0"/>
      <w:marRight w:val="0"/>
      <w:marTop w:val="0"/>
      <w:marBottom w:val="0"/>
      <w:divBdr>
        <w:top w:val="none" w:sz="0" w:space="0" w:color="auto"/>
        <w:left w:val="none" w:sz="0" w:space="0" w:color="auto"/>
        <w:bottom w:val="none" w:sz="0" w:space="0" w:color="auto"/>
        <w:right w:val="none" w:sz="0" w:space="0" w:color="auto"/>
      </w:divBdr>
    </w:div>
    <w:div w:id="893151881">
      <w:bodyDiv w:val="1"/>
      <w:marLeft w:val="0"/>
      <w:marRight w:val="0"/>
      <w:marTop w:val="0"/>
      <w:marBottom w:val="0"/>
      <w:divBdr>
        <w:top w:val="none" w:sz="0" w:space="0" w:color="auto"/>
        <w:left w:val="none" w:sz="0" w:space="0" w:color="auto"/>
        <w:bottom w:val="none" w:sz="0" w:space="0" w:color="auto"/>
        <w:right w:val="none" w:sz="0" w:space="0" w:color="auto"/>
      </w:divBdr>
    </w:div>
    <w:div w:id="893351833">
      <w:bodyDiv w:val="1"/>
      <w:marLeft w:val="0"/>
      <w:marRight w:val="0"/>
      <w:marTop w:val="0"/>
      <w:marBottom w:val="0"/>
      <w:divBdr>
        <w:top w:val="none" w:sz="0" w:space="0" w:color="auto"/>
        <w:left w:val="none" w:sz="0" w:space="0" w:color="auto"/>
        <w:bottom w:val="none" w:sz="0" w:space="0" w:color="auto"/>
        <w:right w:val="none" w:sz="0" w:space="0" w:color="auto"/>
      </w:divBdr>
    </w:div>
    <w:div w:id="893588460">
      <w:bodyDiv w:val="1"/>
      <w:marLeft w:val="0"/>
      <w:marRight w:val="0"/>
      <w:marTop w:val="0"/>
      <w:marBottom w:val="0"/>
      <w:divBdr>
        <w:top w:val="none" w:sz="0" w:space="0" w:color="auto"/>
        <w:left w:val="none" w:sz="0" w:space="0" w:color="auto"/>
        <w:bottom w:val="none" w:sz="0" w:space="0" w:color="auto"/>
        <w:right w:val="none" w:sz="0" w:space="0" w:color="auto"/>
      </w:divBdr>
    </w:div>
    <w:div w:id="897128297">
      <w:bodyDiv w:val="1"/>
      <w:marLeft w:val="0"/>
      <w:marRight w:val="0"/>
      <w:marTop w:val="0"/>
      <w:marBottom w:val="0"/>
      <w:divBdr>
        <w:top w:val="none" w:sz="0" w:space="0" w:color="auto"/>
        <w:left w:val="none" w:sz="0" w:space="0" w:color="auto"/>
        <w:bottom w:val="none" w:sz="0" w:space="0" w:color="auto"/>
        <w:right w:val="none" w:sz="0" w:space="0" w:color="auto"/>
      </w:divBdr>
    </w:div>
    <w:div w:id="898512536">
      <w:bodyDiv w:val="1"/>
      <w:marLeft w:val="0"/>
      <w:marRight w:val="0"/>
      <w:marTop w:val="0"/>
      <w:marBottom w:val="0"/>
      <w:divBdr>
        <w:top w:val="none" w:sz="0" w:space="0" w:color="auto"/>
        <w:left w:val="none" w:sz="0" w:space="0" w:color="auto"/>
        <w:bottom w:val="none" w:sz="0" w:space="0" w:color="auto"/>
        <w:right w:val="none" w:sz="0" w:space="0" w:color="auto"/>
      </w:divBdr>
    </w:div>
    <w:div w:id="898639010">
      <w:bodyDiv w:val="1"/>
      <w:marLeft w:val="0"/>
      <w:marRight w:val="0"/>
      <w:marTop w:val="0"/>
      <w:marBottom w:val="0"/>
      <w:divBdr>
        <w:top w:val="none" w:sz="0" w:space="0" w:color="auto"/>
        <w:left w:val="none" w:sz="0" w:space="0" w:color="auto"/>
        <w:bottom w:val="none" w:sz="0" w:space="0" w:color="auto"/>
        <w:right w:val="none" w:sz="0" w:space="0" w:color="auto"/>
      </w:divBdr>
    </w:div>
    <w:div w:id="899443476">
      <w:bodyDiv w:val="1"/>
      <w:marLeft w:val="0"/>
      <w:marRight w:val="0"/>
      <w:marTop w:val="0"/>
      <w:marBottom w:val="0"/>
      <w:divBdr>
        <w:top w:val="none" w:sz="0" w:space="0" w:color="auto"/>
        <w:left w:val="none" w:sz="0" w:space="0" w:color="auto"/>
        <w:bottom w:val="none" w:sz="0" w:space="0" w:color="auto"/>
        <w:right w:val="none" w:sz="0" w:space="0" w:color="auto"/>
      </w:divBdr>
    </w:div>
    <w:div w:id="899631665">
      <w:bodyDiv w:val="1"/>
      <w:marLeft w:val="0"/>
      <w:marRight w:val="0"/>
      <w:marTop w:val="0"/>
      <w:marBottom w:val="0"/>
      <w:divBdr>
        <w:top w:val="none" w:sz="0" w:space="0" w:color="auto"/>
        <w:left w:val="none" w:sz="0" w:space="0" w:color="auto"/>
        <w:bottom w:val="none" w:sz="0" w:space="0" w:color="auto"/>
        <w:right w:val="none" w:sz="0" w:space="0" w:color="auto"/>
      </w:divBdr>
    </w:div>
    <w:div w:id="900017661">
      <w:bodyDiv w:val="1"/>
      <w:marLeft w:val="0"/>
      <w:marRight w:val="0"/>
      <w:marTop w:val="0"/>
      <w:marBottom w:val="0"/>
      <w:divBdr>
        <w:top w:val="none" w:sz="0" w:space="0" w:color="auto"/>
        <w:left w:val="none" w:sz="0" w:space="0" w:color="auto"/>
        <w:bottom w:val="none" w:sz="0" w:space="0" w:color="auto"/>
        <w:right w:val="none" w:sz="0" w:space="0" w:color="auto"/>
      </w:divBdr>
    </w:div>
    <w:div w:id="900096439">
      <w:bodyDiv w:val="1"/>
      <w:marLeft w:val="0"/>
      <w:marRight w:val="0"/>
      <w:marTop w:val="0"/>
      <w:marBottom w:val="0"/>
      <w:divBdr>
        <w:top w:val="none" w:sz="0" w:space="0" w:color="auto"/>
        <w:left w:val="none" w:sz="0" w:space="0" w:color="auto"/>
        <w:bottom w:val="none" w:sz="0" w:space="0" w:color="auto"/>
        <w:right w:val="none" w:sz="0" w:space="0" w:color="auto"/>
      </w:divBdr>
    </w:div>
    <w:div w:id="900866616">
      <w:bodyDiv w:val="1"/>
      <w:marLeft w:val="0"/>
      <w:marRight w:val="0"/>
      <w:marTop w:val="0"/>
      <w:marBottom w:val="0"/>
      <w:divBdr>
        <w:top w:val="none" w:sz="0" w:space="0" w:color="auto"/>
        <w:left w:val="none" w:sz="0" w:space="0" w:color="auto"/>
        <w:bottom w:val="none" w:sz="0" w:space="0" w:color="auto"/>
        <w:right w:val="none" w:sz="0" w:space="0" w:color="auto"/>
      </w:divBdr>
    </w:div>
    <w:div w:id="901259182">
      <w:bodyDiv w:val="1"/>
      <w:marLeft w:val="0"/>
      <w:marRight w:val="0"/>
      <w:marTop w:val="0"/>
      <w:marBottom w:val="0"/>
      <w:divBdr>
        <w:top w:val="none" w:sz="0" w:space="0" w:color="auto"/>
        <w:left w:val="none" w:sz="0" w:space="0" w:color="auto"/>
        <w:bottom w:val="none" w:sz="0" w:space="0" w:color="auto"/>
        <w:right w:val="none" w:sz="0" w:space="0" w:color="auto"/>
      </w:divBdr>
    </w:div>
    <w:div w:id="902057110">
      <w:bodyDiv w:val="1"/>
      <w:marLeft w:val="0"/>
      <w:marRight w:val="0"/>
      <w:marTop w:val="0"/>
      <w:marBottom w:val="0"/>
      <w:divBdr>
        <w:top w:val="none" w:sz="0" w:space="0" w:color="auto"/>
        <w:left w:val="none" w:sz="0" w:space="0" w:color="auto"/>
        <w:bottom w:val="none" w:sz="0" w:space="0" w:color="auto"/>
        <w:right w:val="none" w:sz="0" w:space="0" w:color="auto"/>
      </w:divBdr>
    </w:div>
    <w:div w:id="902183606">
      <w:bodyDiv w:val="1"/>
      <w:marLeft w:val="0"/>
      <w:marRight w:val="0"/>
      <w:marTop w:val="0"/>
      <w:marBottom w:val="0"/>
      <w:divBdr>
        <w:top w:val="none" w:sz="0" w:space="0" w:color="auto"/>
        <w:left w:val="none" w:sz="0" w:space="0" w:color="auto"/>
        <w:bottom w:val="none" w:sz="0" w:space="0" w:color="auto"/>
        <w:right w:val="none" w:sz="0" w:space="0" w:color="auto"/>
      </w:divBdr>
    </w:div>
    <w:div w:id="902764372">
      <w:bodyDiv w:val="1"/>
      <w:marLeft w:val="0"/>
      <w:marRight w:val="0"/>
      <w:marTop w:val="0"/>
      <w:marBottom w:val="0"/>
      <w:divBdr>
        <w:top w:val="none" w:sz="0" w:space="0" w:color="auto"/>
        <w:left w:val="none" w:sz="0" w:space="0" w:color="auto"/>
        <w:bottom w:val="none" w:sz="0" w:space="0" w:color="auto"/>
        <w:right w:val="none" w:sz="0" w:space="0" w:color="auto"/>
      </w:divBdr>
    </w:div>
    <w:div w:id="903835749">
      <w:bodyDiv w:val="1"/>
      <w:marLeft w:val="0"/>
      <w:marRight w:val="0"/>
      <w:marTop w:val="0"/>
      <w:marBottom w:val="0"/>
      <w:divBdr>
        <w:top w:val="none" w:sz="0" w:space="0" w:color="auto"/>
        <w:left w:val="none" w:sz="0" w:space="0" w:color="auto"/>
        <w:bottom w:val="none" w:sz="0" w:space="0" w:color="auto"/>
        <w:right w:val="none" w:sz="0" w:space="0" w:color="auto"/>
      </w:divBdr>
    </w:div>
    <w:div w:id="904606307">
      <w:bodyDiv w:val="1"/>
      <w:marLeft w:val="0"/>
      <w:marRight w:val="0"/>
      <w:marTop w:val="0"/>
      <w:marBottom w:val="0"/>
      <w:divBdr>
        <w:top w:val="none" w:sz="0" w:space="0" w:color="auto"/>
        <w:left w:val="none" w:sz="0" w:space="0" w:color="auto"/>
        <w:bottom w:val="none" w:sz="0" w:space="0" w:color="auto"/>
        <w:right w:val="none" w:sz="0" w:space="0" w:color="auto"/>
      </w:divBdr>
    </w:div>
    <w:div w:id="906916123">
      <w:bodyDiv w:val="1"/>
      <w:marLeft w:val="0"/>
      <w:marRight w:val="0"/>
      <w:marTop w:val="0"/>
      <w:marBottom w:val="0"/>
      <w:divBdr>
        <w:top w:val="none" w:sz="0" w:space="0" w:color="auto"/>
        <w:left w:val="none" w:sz="0" w:space="0" w:color="auto"/>
        <w:bottom w:val="none" w:sz="0" w:space="0" w:color="auto"/>
        <w:right w:val="none" w:sz="0" w:space="0" w:color="auto"/>
      </w:divBdr>
    </w:div>
    <w:div w:id="908265834">
      <w:bodyDiv w:val="1"/>
      <w:marLeft w:val="0"/>
      <w:marRight w:val="0"/>
      <w:marTop w:val="0"/>
      <w:marBottom w:val="0"/>
      <w:divBdr>
        <w:top w:val="none" w:sz="0" w:space="0" w:color="auto"/>
        <w:left w:val="none" w:sz="0" w:space="0" w:color="auto"/>
        <w:bottom w:val="none" w:sz="0" w:space="0" w:color="auto"/>
        <w:right w:val="none" w:sz="0" w:space="0" w:color="auto"/>
      </w:divBdr>
    </w:div>
    <w:div w:id="911280112">
      <w:bodyDiv w:val="1"/>
      <w:marLeft w:val="0"/>
      <w:marRight w:val="0"/>
      <w:marTop w:val="0"/>
      <w:marBottom w:val="0"/>
      <w:divBdr>
        <w:top w:val="none" w:sz="0" w:space="0" w:color="auto"/>
        <w:left w:val="none" w:sz="0" w:space="0" w:color="auto"/>
        <w:bottom w:val="none" w:sz="0" w:space="0" w:color="auto"/>
        <w:right w:val="none" w:sz="0" w:space="0" w:color="auto"/>
      </w:divBdr>
    </w:div>
    <w:div w:id="913276122">
      <w:bodyDiv w:val="1"/>
      <w:marLeft w:val="0"/>
      <w:marRight w:val="0"/>
      <w:marTop w:val="0"/>
      <w:marBottom w:val="0"/>
      <w:divBdr>
        <w:top w:val="none" w:sz="0" w:space="0" w:color="auto"/>
        <w:left w:val="none" w:sz="0" w:space="0" w:color="auto"/>
        <w:bottom w:val="none" w:sz="0" w:space="0" w:color="auto"/>
        <w:right w:val="none" w:sz="0" w:space="0" w:color="auto"/>
      </w:divBdr>
    </w:div>
    <w:div w:id="913786035">
      <w:bodyDiv w:val="1"/>
      <w:marLeft w:val="0"/>
      <w:marRight w:val="0"/>
      <w:marTop w:val="0"/>
      <w:marBottom w:val="0"/>
      <w:divBdr>
        <w:top w:val="none" w:sz="0" w:space="0" w:color="auto"/>
        <w:left w:val="none" w:sz="0" w:space="0" w:color="auto"/>
        <w:bottom w:val="none" w:sz="0" w:space="0" w:color="auto"/>
        <w:right w:val="none" w:sz="0" w:space="0" w:color="auto"/>
      </w:divBdr>
    </w:div>
    <w:div w:id="913901425">
      <w:bodyDiv w:val="1"/>
      <w:marLeft w:val="0"/>
      <w:marRight w:val="0"/>
      <w:marTop w:val="0"/>
      <w:marBottom w:val="0"/>
      <w:divBdr>
        <w:top w:val="none" w:sz="0" w:space="0" w:color="auto"/>
        <w:left w:val="none" w:sz="0" w:space="0" w:color="auto"/>
        <w:bottom w:val="none" w:sz="0" w:space="0" w:color="auto"/>
        <w:right w:val="none" w:sz="0" w:space="0" w:color="auto"/>
      </w:divBdr>
    </w:div>
    <w:div w:id="914631915">
      <w:bodyDiv w:val="1"/>
      <w:marLeft w:val="0"/>
      <w:marRight w:val="0"/>
      <w:marTop w:val="0"/>
      <w:marBottom w:val="0"/>
      <w:divBdr>
        <w:top w:val="none" w:sz="0" w:space="0" w:color="auto"/>
        <w:left w:val="none" w:sz="0" w:space="0" w:color="auto"/>
        <w:bottom w:val="none" w:sz="0" w:space="0" w:color="auto"/>
        <w:right w:val="none" w:sz="0" w:space="0" w:color="auto"/>
      </w:divBdr>
    </w:div>
    <w:div w:id="915895509">
      <w:bodyDiv w:val="1"/>
      <w:marLeft w:val="0"/>
      <w:marRight w:val="0"/>
      <w:marTop w:val="0"/>
      <w:marBottom w:val="0"/>
      <w:divBdr>
        <w:top w:val="none" w:sz="0" w:space="0" w:color="auto"/>
        <w:left w:val="none" w:sz="0" w:space="0" w:color="auto"/>
        <w:bottom w:val="none" w:sz="0" w:space="0" w:color="auto"/>
        <w:right w:val="none" w:sz="0" w:space="0" w:color="auto"/>
      </w:divBdr>
    </w:div>
    <w:div w:id="916356755">
      <w:bodyDiv w:val="1"/>
      <w:marLeft w:val="0"/>
      <w:marRight w:val="0"/>
      <w:marTop w:val="0"/>
      <w:marBottom w:val="0"/>
      <w:divBdr>
        <w:top w:val="none" w:sz="0" w:space="0" w:color="auto"/>
        <w:left w:val="none" w:sz="0" w:space="0" w:color="auto"/>
        <w:bottom w:val="none" w:sz="0" w:space="0" w:color="auto"/>
        <w:right w:val="none" w:sz="0" w:space="0" w:color="auto"/>
      </w:divBdr>
    </w:div>
    <w:div w:id="918028448">
      <w:bodyDiv w:val="1"/>
      <w:marLeft w:val="0"/>
      <w:marRight w:val="0"/>
      <w:marTop w:val="0"/>
      <w:marBottom w:val="0"/>
      <w:divBdr>
        <w:top w:val="none" w:sz="0" w:space="0" w:color="auto"/>
        <w:left w:val="none" w:sz="0" w:space="0" w:color="auto"/>
        <w:bottom w:val="none" w:sz="0" w:space="0" w:color="auto"/>
        <w:right w:val="none" w:sz="0" w:space="0" w:color="auto"/>
      </w:divBdr>
    </w:div>
    <w:div w:id="919293713">
      <w:bodyDiv w:val="1"/>
      <w:marLeft w:val="0"/>
      <w:marRight w:val="0"/>
      <w:marTop w:val="0"/>
      <w:marBottom w:val="0"/>
      <w:divBdr>
        <w:top w:val="none" w:sz="0" w:space="0" w:color="auto"/>
        <w:left w:val="none" w:sz="0" w:space="0" w:color="auto"/>
        <w:bottom w:val="none" w:sz="0" w:space="0" w:color="auto"/>
        <w:right w:val="none" w:sz="0" w:space="0" w:color="auto"/>
      </w:divBdr>
    </w:div>
    <w:div w:id="919410632">
      <w:bodyDiv w:val="1"/>
      <w:marLeft w:val="0"/>
      <w:marRight w:val="0"/>
      <w:marTop w:val="0"/>
      <w:marBottom w:val="0"/>
      <w:divBdr>
        <w:top w:val="none" w:sz="0" w:space="0" w:color="auto"/>
        <w:left w:val="none" w:sz="0" w:space="0" w:color="auto"/>
        <w:bottom w:val="none" w:sz="0" w:space="0" w:color="auto"/>
        <w:right w:val="none" w:sz="0" w:space="0" w:color="auto"/>
      </w:divBdr>
      <w:divsChild>
        <w:div w:id="137580588">
          <w:marLeft w:val="533"/>
          <w:marRight w:val="0"/>
          <w:marTop w:val="67"/>
          <w:marBottom w:val="0"/>
          <w:divBdr>
            <w:top w:val="none" w:sz="0" w:space="0" w:color="auto"/>
            <w:left w:val="none" w:sz="0" w:space="0" w:color="auto"/>
            <w:bottom w:val="none" w:sz="0" w:space="0" w:color="auto"/>
            <w:right w:val="none" w:sz="0" w:space="0" w:color="auto"/>
          </w:divBdr>
        </w:div>
        <w:div w:id="423498649">
          <w:marLeft w:val="533"/>
          <w:marRight w:val="0"/>
          <w:marTop w:val="67"/>
          <w:marBottom w:val="0"/>
          <w:divBdr>
            <w:top w:val="none" w:sz="0" w:space="0" w:color="auto"/>
            <w:left w:val="none" w:sz="0" w:space="0" w:color="auto"/>
            <w:bottom w:val="none" w:sz="0" w:space="0" w:color="auto"/>
            <w:right w:val="none" w:sz="0" w:space="0" w:color="auto"/>
          </w:divBdr>
        </w:div>
        <w:div w:id="1005322745">
          <w:marLeft w:val="533"/>
          <w:marRight w:val="0"/>
          <w:marTop w:val="67"/>
          <w:marBottom w:val="0"/>
          <w:divBdr>
            <w:top w:val="none" w:sz="0" w:space="0" w:color="auto"/>
            <w:left w:val="none" w:sz="0" w:space="0" w:color="auto"/>
            <w:bottom w:val="none" w:sz="0" w:space="0" w:color="auto"/>
            <w:right w:val="none" w:sz="0" w:space="0" w:color="auto"/>
          </w:divBdr>
        </w:div>
        <w:div w:id="1024092122">
          <w:marLeft w:val="533"/>
          <w:marRight w:val="0"/>
          <w:marTop w:val="67"/>
          <w:marBottom w:val="0"/>
          <w:divBdr>
            <w:top w:val="none" w:sz="0" w:space="0" w:color="auto"/>
            <w:left w:val="none" w:sz="0" w:space="0" w:color="auto"/>
            <w:bottom w:val="none" w:sz="0" w:space="0" w:color="auto"/>
            <w:right w:val="none" w:sz="0" w:space="0" w:color="auto"/>
          </w:divBdr>
        </w:div>
        <w:div w:id="1066299792">
          <w:marLeft w:val="533"/>
          <w:marRight w:val="0"/>
          <w:marTop w:val="67"/>
          <w:marBottom w:val="0"/>
          <w:divBdr>
            <w:top w:val="none" w:sz="0" w:space="0" w:color="auto"/>
            <w:left w:val="none" w:sz="0" w:space="0" w:color="auto"/>
            <w:bottom w:val="none" w:sz="0" w:space="0" w:color="auto"/>
            <w:right w:val="none" w:sz="0" w:space="0" w:color="auto"/>
          </w:divBdr>
        </w:div>
        <w:div w:id="1957634517">
          <w:marLeft w:val="533"/>
          <w:marRight w:val="0"/>
          <w:marTop w:val="67"/>
          <w:marBottom w:val="0"/>
          <w:divBdr>
            <w:top w:val="none" w:sz="0" w:space="0" w:color="auto"/>
            <w:left w:val="none" w:sz="0" w:space="0" w:color="auto"/>
            <w:bottom w:val="none" w:sz="0" w:space="0" w:color="auto"/>
            <w:right w:val="none" w:sz="0" w:space="0" w:color="auto"/>
          </w:divBdr>
        </w:div>
        <w:div w:id="1997109327">
          <w:marLeft w:val="533"/>
          <w:marRight w:val="0"/>
          <w:marTop w:val="67"/>
          <w:marBottom w:val="0"/>
          <w:divBdr>
            <w:top w:val="none" w:sz="0" w:space="0" w:color="auto"/>
            <w:left w:val="none" w:sz="0" w:space="0" w:color="auto"/>
            <w:bottom w:val="none" w:sz="0" w:space="0" w:color="auto"/>
            <w:right w:val="none" w:sz="0" w:space="0" w:color="auto"/>
          </w:divBdr>
        </w:div>
      </w:divsChild>
    </w:div>
    <w:div w:id="919677119">
      <w:bodyDiv w:val="1"/>
      <w:marLeft w:val="0"/>
      <w:marRight w:val="0"/>
      <w:marTop w:val="0"/>
      <w:marBottom w:val="0"/>
      <w:divBdr>
        <w:top w:val="none" w:sz="0" w:space="0" w:color="auto"/>
        <w:left w:val="none" w:sz="0" w:space="0" w:color="auto"/>
        <w:bottom w:val="none" w:sz="0" w:space="0" w:color="auto"/>
        <w:right w:val="none" w:sz="0" w:space="0" w:color="auto"/>
      </w:divBdr>
    </w:div>
    <w:div w:id="920061883">
      <w:bodyDiv w:val="1"/>
      <w:marLeft w:val="0"/>
      <w:marRight w:val="0"/>
      <w:marTop w:val="0"/>
      <w:marBottom w:val="0"/>
      <w:divBdr>
        <w:top w:val="none" w:sz="0" w:space="0" w:color="auto"/>
        <w:left w:val="none" w:sz="0" w:space="0" w:color="auto"/>
        <w:bottom w:val="none" w:sz="0" w:space="0" w:color="auto"/>
        <w:right w:val="none" w:sz="0" w:space="0" w:color="auto"/>
      </w:divBdr>
    </w:div>
    <w:div w:id="920064331">
      <w:bodyDiv w:val="1"/>
      <w:marLeft w:val="0"/>
      <w:marRight w:val="0"/>
      <w:marTop w:val="0"/>
      <w:marBottom w:val="0"/>
      <w:divBdr>
        <w:top w:val="none" w:sz="0" w:space="0" w:color="auto"/>
        <w:left w:val="none" w:sz="0" w:space="0" w:color="auto"/>
        <w:bottom w:val="none" w:sz="0" w:space="0" w:color="auto"/>
        <w:right w:val="none" w:sz="0" w:space="0" w:color="auto"/>
      </w:divBdr>
    </w:div>
    <w:div w:id="920216266">
      <w:bodyDiv w:val="1"/>
      <w:marLeft w:val="0"/>
      <w:marRight w:val="0"/>
      <w:marTop w:val="0"/>
      <w:marBottom w:val="0"/>
      <w:divBdr>
        <w:top w:val="none" w:sz="0" w:space="0" w:color="auto"/>
        <w:left w:val="none" w:sz="0" w:space="0" w:color="auto"/>
        <w:bottom w:val="none" w:sz="0" w:space="0" w:color="auto"/>
        <w:right w:val="none" w:sz="0" w:space="0" w:color="auto"/>
      </w:divBdr>
    </w:div>
    <w:div w:id="922445543">
      <w:bodyDiv w:val="1"/>
      <w:marLeft w:val="0"/>
      <w:marRight w:val="0"/>
      <w:marTop w:val="0"/>
      <w:marBottom w:val="0"/>
      <w:divBdr>
        <w:top w:val="none" w:sz="0" w:space="0" w:color="auto"/>
        <w:left w:val="none" w:sz="0" w:space="0" w:color="auto"/>
        <w:bottom w:val="none" w:sz="0" w:space="0" w:color="auto"/>
        <w:right w:val="none" w:sz="0" w:space="0" w:color="auto"/>
      </w:divBdr>
    </w:div>
    <w:div w:id="925267672">
      <w:bodyDiv w:val="1"/>
      <w:marLeft w:val="0"/>
      <w:marRight w:val="0"/>
      <w:marTop w:val="0"/>
      <w:marBottom w:val="0"/>
      <w:divBdr>
        <w:top w:val="none" w:sz="0" w:space="0" w:color="auto"/>
        <w:left w:val="none" w:sz="0" w:space="0" w:color="auto"/>
        <w:bottom w:val="none" w:sz="0" w:space="0" w:color="auto"/>
        <w:right w:val="none" w:sz="0" w:space="0" w:color="auto"/>
      </w:divBdr>
    </w:div>
    <w:div w:id="926621212">
      <w:bodyDiv w:val="1"/>
      <w:marLeft w:val="0"/>
      <w:marRight w:val="0"/>
      <w:marTop w:val="0"/>
      <w:marBottom w:val="0"/>
      <w:divBdr>
        <w:top w:val="none" w:sz="0" w:space="0" w:color="auto"/>
        <w:left w:val="none" w:sz="0" w:space="0" w:color="auto"/>
        <w:bottom w:val="none" w:sz="0" w:space="0" w:color="auto"/>
        <w:right w:val="none" w:sz="0" w:space="0" w:color="auto"/>
      </w:divBdr>
    </w:div>
    <w:div w:id="926622525">
      <w:bodyDiv w:val="1"/>
      <w:marLeft w:val="0"/>
      <w:marRight w:val="0"/>
      <w:marTop w:val="0"/>
      <w:marBottom w:val="0"/>
      <w:divBdr>
        <w:top w:val="none" w:sz="0" w:space="0" w:color="auto"/>
        <w:left w:val="none" w:sz="0" w:space="0" w:color="auto"/>
        <w:bottom w:val="none" w:sz="0" w:space="0" w:color="auto"/>
        <w:right w:val="none" w:sz="0" w:space="0" w:color="auto"/>
      </w:divBdr>
    </w:div>
    <w:div w:id="927539368">
      <w:bodyDiv w:val="1"/>
      <w:marLeft w:val="0"/>
      <w:marRight w:val="0"/>
      <w:marTop w:val="0"/>
      <w:marBottom w:val="0"/>
      <w:divBdr>
        <w:top w:val="none" w:sz="0" w:space="0" w:color="auto"/>
        <w:left w:val="none" w:sz="0" w:space="0" w:color="auto"/>
        <w:bottom w:val="none" w:sz="0" w:space="0" w:color="auto"/>
        <w:right w:val="none" w:sz="0" w:space="0" w:color="auto"/>
      </w:divBdr>
    </w:div>
    <w:div w:id="927691000">
      <w:bodyDiv w:val="1"/>
      <w:marLeft w:val="0"/>
      <w:marRight w:val="0"/>
      <w:marTop w:val="0"/>
      <w:marBottom w:val="0"/>
      <w:divBdr>
        <w:top w:val="none" w:sz="0" w:space="0" w:color="auto"/>
        <w:left w:val="none" w:sz="0" w:space="0" w:color="auto"/>
        <w:bottom w:val="none" w:sz="0" w:space="0" w:color="auto"/>
        <w:right w:val="none" w:sz="0" w:space="0" w:color="auto"/>
      </w:divBdr>
    </w:div>
    <w:div w:id="929964970">
      <w:bodyDiv w:val="1"/>
      <w:marLeft w:val="0"/>
      <w:marRight w:val="0"/>
      <w:marTop w:val="0"/>
      <w:marBottom w:val="0"/>
      <w:divBdr>
        <w:top w:val="none" w:sz="0" w:space="0" w:color="auto"/>
        <w:left w:val="none" w:sz="0" w:space="0" w:color="auto"/>
        <w:bottom w:val="none" w:sz="0" w:space="0" w:color="auto"/>
        <w:right w:val="none" w:sz="0" w:space="0" w:color="auto"/>
      </w:divBdr>
    </w:div>
    <w:div w:id="930314345">
      <w:bodyDiv w:val="1"/>
      <w:marLeft w:val="0"/>
      <w:marRight w:val="0"/>
      <w:marTop w:val="0"/>
      <w:marBottom w:val="0"/>
      <w:divBdr>
        <w:top w:val="none" w:sz="0" w:space="0" w:color="auto"/>
        <w:left w:val="none" w:sz="0" w:space="0" w:color="auto"/>
        <w:bottom w:val="none" w:sz="0" w:space="0" w:color="auto"/>
        <w:right w:val="none" w:sz="0" w:space="0" w:color="auto"/>
      </w:divBdr>
    </w:div>
    <w:div w:id="932861291">
      <w:bodyDiv w:val="1"/>
      <w:marLeft w:val="0"/>
      <w:marRight w:val="0"/>
      <w:marTop w:val="0"/>
      <w:marBottom w:val="0"/>
      <w:divBdr>
        <w:top w:val="none" w:sz="0" w:space="0" w:color="auto"/>
        <w:left w:val="none" w:sz="0" w:space="0" w:color="auto"/>
        <w:bottom w:val="none" w:sz="0" w:space="0" w:color="auto"/>
        <w:right w:val="none" w:sz="0" w:space="0" w:color="auto"/>
      </w:divBdr>
    </w:div>
    <w:div w:id="933396211">
      <w:bodyDiv w:val="1"/>
      <w:marLeft w:val="0"/>
      <w:marRight w:val="0"/>
      <w:marTop w:val="0"/>
      <w:marBottom w:val="0"/>
      <w:divBdr>
        <w:top w:val="none" w:sz="0" w:space="0" w:color="auto"/>
        <w:left w:val="none" w:sz="0" w:space="0" w:color="auto"/>
        <w:bottom w:val="none" w:sz="0" w:space="0" w:color="auto"/>
        <w:right w:val="none" w:sz="0" w:space="0" w:color="auto"/>
      </w:divBdr>
    </w:div>
    <w:div w:id="933903832">
      <w:bodyDiv w:val="1"/>
      <w:marLeft w:val="0"/>
      <w:marRight w:val="0"/>
      <w:marTop w:val="0"/>
      <w:marBottom w:val="0"/>
      <w:divBdr>
        <w:top w:val="none" w:sz="0" w:space="0" w:color="auto"/>
        <w:left w:val="none" w:sz="0" w:space="0" w:color="auto"/>
        <w:bottom w:val="none" w:sz="0" w:space="0" w:color="auto"/>
        <w:right w:val="none" w:sz="0" w:space="0" w:color="auto"/>
      </w:divBdr>
    </w:div>
    <w:div w:id="934440914">
      <w:bodyDiv w:val="1"/>
      <w:marLeft w:val="0"/>
      <w:marRight w:val="0"/>
      <w:marTop w:val="0"/>
      <w:marBottom w:val="0"/>
      <w:divBdr>
        <w:top w:val="none" w:sz="0" w:space="0" w:color="auto"/>
        <w:left w:val="none" w:sz="0" w:space="0" w:color="auto"/>
        <w:bottom w:val="none" w:sz="0" w:space="0" w:color="auto"/>
        <w:right w:val="none" w:sz="0" w:space="0" w:color="auto"/>
      </w:divBdr>
    </w:div>
    <w:div w:id="935408223">
      <w:bodyDiv w:val="1"/>
      <w:marLeft w:val="0"/>
      <w:marRight w:val="0"/>
      <w:marTop w:val="0"/>
      <w:marBottom w:val="0"/>
      <w:divBdr>
        <w:top w:val="none" w:sz="0" w:space="0" w:color="auto"/>
        <w:left w:val="none" w:sz="0" w:space="0" w:color="auto"/>
        <w:bottom w:val="none" w:sz="0" w:space="0" w:color="auto"/>
        <w:right w:val="none" w:sz="0" w:space="0" w:color="auto"/>
      </w:divBdr>
    </w:div>
    <w:div w:id="937521758">
      <w:bodyDiv w:val="1"/>
      <w:marLeft w:val="0"/>
      <w:marRight w:val="0"/>
      <w:marTop w:val="0"/>
      <w:marBottom w:val="0"/>
      <w:divBdr>
        <w:top w:val="none" w:sz="0" w:space="0" w:color="auto"/>
        <w:left w:val="none" w:sz="0" w:space="0" w:color="auto"/>
        <w:bottom w:val="none" w:sz="0" w:space="0" w:color="auto"/>
        <w:right w:val="none" w:sz="0" w:space="0" w:color="auto"/>
      </w:divBdr>
    </w:div>
    <w:div w:id="937562885">
      <w:bodyDiv w:val="1"/>
      <w:marLeft w:val="0"/>
      <w:marRight w:val="0"/>
      <w:marTop w:val="0"/>
      <w:marBottom w:val="0"/>
      <w:divBdr>
        <w:top w:val="none" w:sz="0" w:space="0" w:color="auto"/>
        <w:left w:val="none" w:sz="0" w:space="0" w:color="auto"/>
        <w:bottom w:val="none" w:sz="0" w:space="0" w:color="auto"/>
        <w:right w:val="none" w:sz="0" w:space="0" w:color="auto"/>
      </w:divBdr>
    </w:div>
    <w:div w:id="938104092">
      <w:bodyDiv w:val="1"/>
      <w:marLeft w:val="0"/>
      <w:marRight w:val="0"/>
      <w:marTop w:val="0"/>
      <w:marBottom w:val="0"/>
      <w:divBdr>
        <w:top w:val="none" w:sz="0" w:space="0" w:color="auto"/>
        <w:left w:val="none" w:sz="0" w:space="0" w:color="auto"/>
        <w:bottom w:val="none" w:sz="0" w:space="0" w:color="auto"/>
        <w:right w:val="none" w:sz="0" w:space="0" w:color="auto"/>
      </w:divBdr>
    </w:div>
    <w:div w:id="938105889">
      <w:bodyDiv w:val="1"/>
      <w:marLeft w:val="0"/>
      <w:marRight w:val="0"/>
      <w:marTop w:val="0"/>
      <w:marBottom w:val="0"/>
      <w:divBdr>
        <w:top w:val="none" w:sz="0" w:space="0" w:color="auto"/>
        <w:left w:val="none" w:sz="0" w:space="0" w:color="auto"/>
        <w:bottom w:val="none" w:sz="0" w:space="0" w:color="auto"/>
        <w:right w:val="none" w:sz="0" w:space="0" w:color="auto"/>
      </w:divBdr>
    </w:div>
    <w:div w:id="938217252">
      <w:bodyDiv w:val="1"/>
      <w:marLeft w:val="0"/>
      <w:marRight w:val="0"/>
      <w:marTop w:val="0"/>
      <w:marBottom w:val="0"/>
      <w:divBdr>
        <w:top w:val="none" w:sz="0" w:space="0" w:color="auto"/>
        <w:left w:val="none" w:sz="0" w:space="0" w:color="auto"/>
        <w:bottom w:val="none" w:sz="0" w:space="0" w:color="auto"/>
        <w:right w:val="none" w:sz="0" w:space="0" w:color="auto"/>
      </w:divBdr>
    </w:div>
    <w:div w:id="939682344">
      <w:bodyDiv w:val="1"/>
      <w:marLeft w:val="0"/>
      <w:marRight w:val="0"/>
      <w:marTop w:val="0"/>
      <w:marBottom w:val="0"/>
      <w:divBdr>
        <w:top w:val="none" w:sz="0" w:space="0" w:color="auto"/>
        <w:left w:val="none" w:sz="0" w:space="0" w:color="auto"/>
        <w:bottom w:val="none" w:sz="0" w:space="0" w:color="auto"/>
        <w:right w:val="none" w:sz="0" w:space="0" w:color="auto"/>
      </w:divBdr>
    </w:div>
    <w:div w:id="940066860">
      <w:bodyDiv w:val="1"/>
      <w:marLeft w:val="0"/>
      <w:marRight w:val="0"/>
      <w:marTop w:val="0"/>
      <w:marBottom w:val="0"/>
      <w:divBdr>
        <w:top w:val="none" w:sz="0" w:space="0" w:color="auto"/>
        <w:left w:val="none" w:sz="0" w:space="0" w:color="auto"/>
        <w:bottom w:val="none" w:sz="0" w:space="0" w:color="auto"/>
        <w:right w:val="none" w:sz="0" w:space="0" w:color="auto"/>
      </w:divBdr>
    </w:div>
    <w:div w:id="940185155">
      <w:bodyDiv w:val="1"/>
      <w:marLeft w:val="0"/>
      <w:marRight w:val="0"/>
      <w:marTop w:val="0"/>
      <w:marBottom w:val="0"/>
      <w:divBdr>
        <w:top w:val="none" w:sz="0" w:space="0" w:color="auto"/>
        <w:left w:val="none" w:sz="0" w:space="0" w:color="auto"/>
        <w:bottom w:val="none" w:sz="0" w:space="0" w:color="auto"/>
        <w:right w:val="none" w:sz="0" w:space="0" w:color="auto"/>
      </w:divBdr>
    </w:div>
    <w:div w:id="940261122">
      <w:bodyDiv w:val="1"/>
      <w:marLeft w:val="0"/>
      <w:marRight w:val="0"/>
      <w:marTop w:val="0"/>
      <w:marBottom w:val="0"/>
      <w:divBdr>
        <w:top w:val="none" w:sz="0" w:space="0" w:color="auto"/>
        <w:left w:val="none" w:sz="0" w:space="0" w:color="auto"/>
        <w:bottom w:val="none" w:sz="0" w:space="0" w:color="auto"/>
        <w:right w:val="none" w:sz="0" w:space="0" w:color="auto"/>
      </w:divBdr>
    </w:div>
    <w:div w:id="941883556">
      <w:bodyDiv w:val="1"/>
      <w:marLeft w:val="0"/>
      <w:marRight w:val="0"/>
      <w:marTop w:val="0"/>
      <w:marBottom w:val="0"/>
      <w:divBdr>
        <w:top w:val="none" w:sz="0" w:space="0" w:color="auto"/>
        <w:left w:val="none" w:sz="0" w:space="0" w:color="auto"/>
        <w:bottom w:val="none" w:sz="0" w:space="0" w:color="auto"/>
        <w:right w:val="none" w:sz="0" w:space="0" w:color="auto"/>
      </w:divBdr>
    </w:div>
    <w:div w:id="942373527">
      <w:bodyDiv w:val="1"/>
      <w:marLeft w:val="0"/>
      <w:marRight w:val="0"/>
      <w:marTop w:val="0"/>
      <w:marBottom w:val="0"/>
      <w:divBdr>
        <w:top w:val="none" w:sz="0" w:space="0" w:color="auto"/>
        <w:left w:val="none" w:sz="0" w:space="0" w:color="auto"/>
        <w:bottom w:val="none" w:sz="0" w:space="0" w:color="auto"/>
        <w:right w:val="none" w:sz="0" w:space="0" w:color="auto"/>
      </w:divBdr>
    </w:div>
    <w:div w:id="942421218">
      <w:bodyDiv w:val="1"/>
      <w:marLeft w:val="0"/>
      <w:marRight w:val="0"/>
      <w:marTop w:val="0"/>
      <w:marBottom w:val="0"/>
      <w:divBdr>
        <w:top w:val="none" w:sz="0" w:space="0" w:color="auto"/>
        <w:left w:val="none" w:sz="0" w:space="0" w:color="auto"/>
        <w:bottom w:val="none" w:sz="0" w:space="0" w:color="auto"/>
        <w:right w:val="none" w:sz="0" w:space="0" w:color="auto"/>
      </w:divBdr>
    </w:div>
    <w:div w:id="942957946">
      <w:bodyDiv w:val="1"/>
      <w:marLeft w:val="0"/>
      <w:marRight w:val="0"/>
      <w:marTop w:val="0"/>
      <w:marBottom w:val="0"/>
      <w:divBdr>
        <w:top w:val="none" w:sz="0" w:space="0" w:color="auto"/>
        <w:left w:val="none" w:sz="0" w:space="0" w:color="auto"/>
        <w:bottom w:val="none" w:sz="0" w:space="0" w:color="auto"/>
        <w:right w:val="none" w:sz="0" w:space="0" w:color="auto"/>
      </w:divBdr>
    </w:div>
    <w:div w:id="944650661">
      <w:bodyDiv w:val="1"/>
      <w:marLeft w:val="0"/>
      <w:marRight w:val="0"/>
      <w:marTop w:val="0"/>
      <w:marBottom w:val="0"/>
      <w:divBdr>
        <w:top w:val="none" w:sz="0" w:space="0" w:color="auto"/>
        <w:left w:val="none" w:sz="0" w:space="0" w:color="auto"/>
        <w:bottom w:val="none" w:sz="0" w:space="0" w:color="auto"/>
        <w:right w:val="none" w:sz="0" w:space="0" w:color="auto"/>
      </w:divBdr>
    </w:div>
    <w:div w:id="945424298">
      <w:bodyDiv w:val="1"/>
      <w:marLeft w:val="0"/>
      <w:marRight w:val="0"/>
      <w:marTop w:val="0"/>
      <w:marBottom w:val="0"/>
      <w:divBdr>
        <w:top w:val="none" w:sz="0" w:space="0" w:color="auto"/>
        <w:left w:val="none" w:sz="0" w:space="0" w:color="auto"/>
        <w:bottom w:val="none" w:sz="0" w:space="0" w:color="auto"/>
        <w:right w:val="none" w:sz="0" w:space="0" w:color="auto"/>
      </w:divBdr>
    </w:div>
    <w:div w:id="945697188">
      <w:bodyDiv w:val="1"/>
      <w:marLeft w:val="0"/>
      <w:marRight w:val="0"/>
      <w:marTop w:val="0"/>
      <w:marBottom w:val="0"/>
      <w:divBdr>
        <w:top w:val="none" w:sz="0" w:space="0" w:color="auto"/>
        <w:left w:val="none" w:sz="0" w:space="0" w:color="auto"/>
        <w:bottom w:val="none" w:sz="0" w:space="0" w:color="auto"/>
        <w:right w:val="none" w:sz="0" w:space="0" w:color="auto"/>
      </w:divBdr>
    </w:div>
    <w:div w:id="946037885">
      <w:bodyDiv w:val="1"/>
      <w:marLeft w:val="0"/>
      <w:marRight w:val="0"/>
      <w:marTop w:val="0"/>
      <w:marBottom w:val="0"/>
      <w:divBdr>
        <w:top w:val="none" w:sz="0" w:space="0" w:color="auto"/>
        <w:left w:val="none" w:sz="0" w:space="0" w:color="auto"/>
        <w:bottom w:val="none" w:sz="0" w:space="0" w:color="auto"/>
        <w:right w:val="none" w:sz="0" w:space="0" w:color="auto"/>
      </w:divBdr>
    </w:div>
    <w:div w:id="946044259">
      <w:bodyDiv w:val="1"/>
      <w:marLeft w:val="0"/>
      <w:marRight w:val="0"/>
      <w:marTop w:val="0"/>
      <w:marBottom w:val="0"/>
      <w:divBdr>
        <w:top w:val="none" w:sz="0" w:space="0" w:color="auto"/>
        <w:left w:val="none" w:sz="0" w:space="0" w:color="auto"/>
        <w:bottom w:val="none" w:sz="0" w:space="0" w:color="auto"/>
        <w:right w:val="none" w:sz="0" w:space="0" w:color="auto"/>
      </w:divBdr>
    </w:div>
    <w:div w:id="946352900">
      <w:bodyDiv w:val="1"/>
      <w:marLeft w:val="0"/>
      <w:marRight w:val="0"/>
      <w:marTop w:val="0"/>
      <w:marBottom w:val="0"/>
      <w:divBdr>
        <w:top w:val="none" w:sz="0" w:space="0" w:color="auto"/>
        <w:left w:val="none" w:sz="0" w:space="0" w:color="auto"/>
        <w:bottom w:val="none" w:sz="0" w:space="0" w:color="auto"/>
        <w:right w:val="none" w:sz="0" w:space="0" w:color="auto"/>
      </w:divBdr>
    </w:div>
    <w:div w:id="949777906">
      <w:bodyDiv w:val="1"/>
      <w:marLeft w:val="0"/>
      <w:marRight w:val="0"/>
      <w:marTop w:val="0"/>
      <w:marBottom w:val="0"/>
      <w:divBdr>
        <w:top w:val="none" w:sz="0" w:space="0" w:color="auto"/>
        <w:left w:val="none" w:sz="0" w:space="0" w:color="auto"/>
        <w:bottom w:val="none" w:sz="0" w:space="0" w:color="auto"/>
        <w:right w:val="none" w:sz="0" w:space="0" w:color="auto"/>
      </w:divBdr>
    </w:div>
    <w:div w:id="950431389">
      <w:bodyDiv w:val="1"/>
      <w:marLeft w:val="0"/>
      <w:marRight w:val="0"/>
      <w:marTop w:val="0"/>
      <w:marBottom w:val="0"/>
      <w:divBdr>
        <w:top w:val="none" w:sz="0" w:space="0" w:color="auto"/>
        <w:left w:val="none" w:sz="0" w:space="0" w:color="auto"/>
        <w:bottom w:val="none" w:sz="0" w:space="0" w:color="auto"/>
        <w:right w:val="none" w:sz="0" w:space="0" w:color="auto"/>
      </w:divBdr>
    </w:div>
    <w:div w:id="950628119">
      <w:bodyDiv w:val="1"/>
      <w:marLeft w:val="0"/>
      <w:marRight w:val="0"/>
      <w:marTop w:val="0"/>
      <w:marBottom w:val="0"/>
      <w:divBdr>
        <w:top w:val="none" w:sz="0" w:space="0" w:color="auto"/>
        <w:left w:val="none" w:sz="0" w:space="0" w:color="auto"/>
        <w:bottom w:val="none" w:sz="0" w:space="0" w:color="auto"/>
        <w:right w:val="none" w:sz="0" w:space="0" w:color="auto"/>
      </w:divBdr>
    </w:div>
    <w:div w:id="951208735">
      <w:bodyDiv w:val="1"/>
      <w:marLeft w:val="0"/>
      <w:marRight w:val="0"/>
      <w:marTop w:val="0"/>
      <w:marBottom w:val="0"/>
      <w:divBdr>
        <w:top w:val="none" w:sz="0" w:space="0" w:color="auto"/>
        <w:left w:val="none" w:sz="0" w:space="0" w:color="auto"/>
        <w:bottom w:val="none" w:sz="0" w:space="0" w:color="auto"/>
        <w:right w:val="none" w:sz="0" w:space="0" w:color="auto"/>
      </w:divBdr>
    </w:div>
    <w:div w:id="952127398">
      <w:bodyDiv w:val="1"/>
      <w:marLeft w:val="0"/>
      <w:marRight w:val="0"/>
      <w:marTop w:val="0"/>
      <w:marBottom w:val="0"/>
      <w:divBdr>
        <w:top w:val="none" w:sz="0" w:space="0" w:color="auto"/>
        <w:left w:val="none" w:sz="0" w:space="0" w:color="auto"/>
        <w:bottom w:val="none" w:sz="0" w:space="0" w:color="auto"/>
        <w:right w:val="none" w:sz="0" w:space="0" w:color="auto"/>
      </w:divBdr>
    </w:div>
    <w:div w:id="952441825">
      <w:bodyDiv w:val="1"/>
      <w:marLeft w:val="0"/>
      <w:marRight w:val="0"/>
      <w:marTop w:val="0"/>
      <w:marBottom w:val="0"/>
      <w:divBdr>
        <w:top w:val="none" w:sz="0" w:space="0" w:color="auto"/>
        <w:left w:val="none" w:sz="0" w:space="0" w:color="auto"/>
        <w:bottom w:val="none" w:sz="0" w:space="0" w:color="auto"/>
        <w:right w:val="none" w:sz="0" w:space="0" w:color="auto"/>
      </w:divBdr>
    </w:div>
    <w:div w:id="952518106">
      <w:bodyDiv w:val="1"/>
      <w:marLeft w:val="0"/>
      <w:marRight w:val="0"/>
      <w:marTop w:val="0"/>
      <w:marBottom w:val="0"/>
      <w:divBdr>
        <w:top w:val="none" w:sz="0" w:space="0" w:color="auto"/>
        <w:left w:val="none" w:sz="0" w:space="0" w:color="auto"/>
        <w:bottom w:val="none" w:sz="0" w:space="0" w:color="auto"/>
        <w:right w:val="none" w:sz="0" w:space="0" w:color="auto"/>
      </w:divBdr>
    </w:div>
    <w:div w:id="953249035">
      <w:bodyDiv w:val="1"/>
      <w:marLeft w:val="0"/>
      <w:marRight w:val="0"/>
      <w:marTop w:val="0"/>
      <w:marBottom w:val="0"/>
      <w:divBdr>
        <w:top w:val="none" w:sz="0" w:space="0" w:color="auto"/>
        <w:left w:val="none" w:sz="0" w:space="0" w:color="auto"/>
        <w:bottom w:val="none" w:sz="0" w:space="0" w:color="auto"/>
        <w:right w:val="none" w:sz="0" w:space="0" w:color="auto"/>
      </w:divBdr>
    </w:div>
    <w:div w:id="953293898">
      <w:bodyDiv w:val="1"/>
      <w:marLeft w:val="0"/>
      <w:marRight w:val="0"/>
      <w:marTop w:val="0"/>
      <w:marBottom w:val="0"/>
      <w:divBdr>
        <w:top w:val="none" w:sz="0" w:space="0" w:color="auto"/>
        <w:left w:val="none" w:sz="0" w:space="0" w:color="auto"/>
        <w:bottom w:val="none" w:sz="0" w:space="0" w:color="auto"/>
        <w:right w:val="none" w:sz="0" w:space="0" w:color="auto"/>
      </w:divBdr>
    </w:div>
    <w:div w:id="953485931">
      <w:bodyDiv w:val="1"/>
      <w:marLeft w:val="0"/>
      <w:marRight w:val="0"/>
      <w:marTop w:val="0"/>
      <w:marBottom w:val="0"/>
      <w:divBdr>
        <w:top w:val="none" w:sz="0" w:space="0" w:color="auto"/>
        <w:left w:val="none" w:sz="0" w:space="0" w:color="auto"/>
        <w:bottom w:val="none" w:sz="0" w:space="0" w:color="auto"/>
        <w:right w:val="none" w:sz="0" w:space="0" w:color="auto"/>
      </w:divBdr>
    </w:div>
    <w:div w:id="953638104">
      <w:bodyDiv w:val="1"/>
      <w:marLeft w:val="0"/>
      <w:marRight w:val="0"/>
      <w:marTop w:val="0"/>
      <w:marBottom w:val="0"/>
      <w:divBdr>
        <w:top w:val="none" w:sz="0" w:space="0" w:color="auto"/>
        <w:left w:val="none" w:sz="0" w:space="0" w:color="auto"/>
        <w:bottom w:val="none" w:sz="0" w:space="0" w:color="auto"/>
        <w:right w:val="none" w:sz="0" w:space="0" w:color="auto"/>
      </w:divBdr>
    </w:div>
    <w:div w:id="954286098">
      <w:bodyDiv w:val="1"/>
      <w:marLeft w:val="0"/>
      <w:marRight w:val="0"/>
      <w:marTop w:val="0"/>
      <w:marBottom w:val="0"/>
      <w:divBdr>
        <w:top w:val="none" w:sz="0" w:space="0" w:color="auto"/>
        <w:left w:val="none" w:sz="0" w:space="0" w:color="auto"/>
        <w:bottom w:val="none" w:sz="0" w:space="0" w:color="auto"/>
        <w:right w:val="none" w:sz="0" w:space="0" w:color="auto"/>
      </w:divBdr>
    </w:div>
    <w:div w:id="955064297">
      <w:bodyDiv w:val="1"/>
      <w:marLeft w:val="0"/>
      <w:marRight w:val="0"/>
      <w:marTop w:val="0"/>
      <w:marBottom w:val="0"/>
      <w:divBdr>
        <w:top w:val="none" w:sz="0" w:space="0" w:color="auto"/>
        <w:left w:val="none" w:sz="0" w:space="0" w:color="auto"/>
        <w:bottom w:val="none" w:sz="0" w:space="0" w:color="auto"/>
        <w:right w:val="none" w:sz="0" w:space="0" w:color="auto"/>
      </w:divBdr>
    </w:div>
    <w:div w:id="955409206">
      <w:bodyDiv w:val="1"/>
      <w:marLeft w:val="0"/>
      <w:marRight w:val="0"/>
      <w:marTop w:val="0"/>
      <w:marBottom w:val="0"/>
      <w:divBdr>
        <w:top w:val="none" w:sz="0" w:space="0" w:color="auto"/>
        <w:left w:val="none" w:sz="0" w:space="0" w:color="auto"/>
        <w:bottom w:val="none" w:sz="0" w:space="0" w:color="auto"/>
        <w:right w:val="none" w:sz="0" w:space="0" w:color="auto"/>
      </w:divBdr>
    </w:div>
    <w:div w:id="955868839">
      <w:bodyDiv w:val="1"/>
      <w:marLeft w:val="0"/>
      <w:marRight w:val="0"/>
      <w:marTop w:val="0"/>
      <w:marBottom w:val="0"/>
      <w:divBdr>
        <w:top w:val="none" w:sz="0" w:space="0" w:color="auto"/>
        <w:left w:val="none" w:sz="0" w:space="0" w:color="auto"/>
        <w:bottom w:val="none" w:sz="0" w:space="0" w:color="auto"/>
        <w:right w:val="none" w:sz="0" w:space="0" w:color="auto"/>
      </w:divBdr>
    </w:div>
    <w:div w:id="955908630">
      <w:bodyDiv w:val="1"/>
      <w:marLeft w:val="0"/>
      <w:marRight w:val="0"/>
      <w:marTop w:val="0"/>
      <w:marBottom w:val="0"/>
      <w:divBdr>
        <w:top w:val="none" w:sz="0" w:space="0" w:color="auto"/>
        <w:left w:val="none" w:sz="0" w:space="0" w:color="auto"/>
        <w:bottom w:val="none" w:sz="0" w:space="0" w:color="auto"/>
        <w:right w:val="none" w:sz="0" w:space="0" w:color="auto"/>
      </w:divBdr>
    </w:div>
    <w:div w:id="957372360">
      <w:bodyDiv w:val="1"/>
      <w:marLeft w:val="0"/>
      <w:marRight w:val="0"/>
      <w:marTop w:val="0"/>
      <w:marBottom w:val="0"/>
      <w:divBdr>
        <w:top w:val="none" w:sz="0" w:space="0" w:color="auto"/>
        <w:left w:val="none" w:sz="0" w:space="0" w:color="auto"/>
        <w:bottom w:val="none" w:sz="0" w:space="0" w:color="auto"/>
        <w:right w:val="none" w:sz="0" w:space="0" w:color="auto"/>
      </w:divBdr>
    </w:div>
    <w:div w:id="958875266">
      <w:bodyDiv w:val="1"/>
      <w:marLeft w:val="0"/>
      <w:marRight w:val="0"/>
      <w:marTop w:val="0"/>
      <w:marBottom w:val="0"/>
      <w:divBdr>
        <w:top w:val="none" w:sz="0" w:space="0" w:color="auto"/>
        <w:left w:val="none" w:sz="0" w:space="0" w:color="auto"/>
        <w:bottom w:val="none" w:sz="0" w:space="0" w:color="auto"/>
        <w:right w:val="none" w:sz="0" w:space="0" w:color="auto"/>
      </w:divBdr>
    </w:div>
    <w:div w:id="959336529">
      <w:bodyDiv w:val="1"/>
      <w:marLeft w:val="0"/>
      <w:marRight w:val="0"/>
      <w:marTop w:val="0"/>
      <w:marBottom w:val="0"/>
      <w:divBdr>
        <w:top w:val="none" w:sz="0" w:space="0" w:color="auto"/>
        <w:left w:val="none" w:sz="0" w:space="0" w:color="auto"/>
        <w:bottom w:val="none" w:sz="0" w:space="0" w:color="auto"/>
        <w:right w:val="none" w:sz="0" w:space="0" w:color="auto"/>
      </w:divBdr>
    </w:div>
    <w:div w:id="960234294">
      <w:bodyDiv w:val="1"/>
      <w:marLeft w:val="0"/>
      <w:marRight w:val="0"/>
      <w:marTop w:val="0"/>
      <w:marBottom w:val="0"/>
      <w:divBdr>
        <w:top w:val="none" w:sz="0" w:space="0" w:color="auto"/>
        <w:left w:val="none" w:sz="0" w:space="0" w:color="auto"/>
        <w:bottom w:val="none" w:sz="0" w:space="0" w:color="auto"/>
        <w:right w:val="none" w:sz="0" w:space="0" w:color="auto"/>
      </w:divBdr>
    </w:div>
    <w:div w:id="960723628">
      <w:bodyDiv w:val="1"/>
      <w:marLeft w:val="0"/>
      <w:marRight w:val="0"/>
      <w:marTop w:val="0"/>
      <w:marBottom w:val="0"/>
      <w:divBdr>
        <w:top w:val="none" w:sz="0" w:space="0" w:color="auto"/>
        <w:left w:val="none" w:sz="0" w:space="0" w:color="auto"/>
        <w:bottom w:val="none" w:sz="0" w:space="0" w:color="auto"/>
        <w:right w:val="none" w:sz="0" w:space="0" w:color="auto"/>
      </w:divBdr>
    </w:div>
    <w:div w:id="960841572">
      <w:bodyDiv w:val="1"/>
      <w:marLeft w:val="0"/>
      <w:marRight w:val="0"/>
      <w:marTop w:val="0"/>
      <w:marBottom w:val="0"/>
      <w:divBdr>
        <w:top w:val="none" w:sz="0" w:space="0" w:color="auto"/>
        <w:left w:val="none" w:sz="0" w:space="0" w:color="auto"/>
        <w:bottom w:val="none" w:sz="0" w:space="0" w:color="auto"/>
        <w:right w:val="none" w:sz="0" w:space="0" w:color="auto"/>
      </w:divBdr>
    </w:div>
    <w:div w:id="962078632">
      <w:bodyDiv w:val="1"/>
      <w:marLeft w:val="0"/>
      <w:marRight w:val="0"/>
      <w:marTop w:val="0"/>
      <w:marBottom w:val="0"/>
      <w:divBdr>
        <w:top w:val="none" w:sz="0" w:space="0" w:color="auto"/>
        <w:left w:val="none" w:sz="0" w:space="0" w:color="auto"/>
        <w:bottom w:val="none" w:sz="0" w:space="0" w:color="auto"/>
        <w:right w:val="none" w:sz="0" w:space="0" w:color="auto"/>
      </w:divBdr>
    </w:div>
    <w:div w:id="962734194">
      <w:bodyDiv w:val="1"/>
      <w:marLeft w:val="0"/>
      <w:marRight w:val="0"/>
      <w:marTop w:val="0"/>
      <w:marBottom w:val="0"/>
      <w:divBdr>
        <w:top w:val="none" w:sz="0" w:space="0" w:color="auto"/>
        <w:left w:val="none" w:sz="0" w:space="0" w:color="auto"/>
        <w:bottom w:val="none" w:sz="0" w:space="0" w:color="auto"/>
        <w:right w:val="none" w:sz="0" w:space="0" w:color="auto"/>
      </w:divBdr>
    </w:div>
    <w:div w:id="964122864">
      <w:bodyDiv w:val="1"/>
      <w:marLeft w:val="0"/>
      <w:marRight w:val="0"/>
      <w:marTop w:val="0"/>
      <w:marBottom w:val="0"/>
      <w:divBdr>
        <w:top w:val="none" w:sz="0" w:space="0" w:color="auto"/>
        <w:left w:val="none" w:sz="0" w:space="0" w:color="auto"/>
        <w:bottom w:val="none" w:sz="0" w:space="0" w:color="auto"/>
        <w:right w:val="none" w:sz="0" w:space="0" w:color="auto"/>
      </w:divBdr>
    </w:div>
    <w:div w:id="965618585">
      <w:bodyDiv w:val="1"/>
      <w:marLeft w:val="0"/>
      <w:marRight w:val="0"/>
      <w:marTop w:val="0"/>
      <w:marBottom w:val="0"/>
      <w:divBdr>
        <w:top w:val="none" w:sz="0" w:space="0" w:color="auto"/>
        <w:left w:val="none" w:sz="0" w:space="0" w:color="auto"/>
        <w:bottom w:val="none" w:sz="0" w:space="0" w:color="auto"/>
        <w:right w:val="none" w:sz="0" w:space="0" w:color="auto"/>
      </w:divBdr>
    </w:div>
    <w:div w:id="966352315">
      <w:bodyDiv w:val="1"/>
      <w:marLeft w:val="0"/>
      <w:marRight w:val="0"/>
      <w:marTop w:val="0"/>
      <w:marBottom w:val="0"/>
      <w:divBdr>
        <w:top w:val="none" w:sz="0" w:space="0" w:color="auto"/>
        <w:left w:val="none" w:sz="0" w:space="0" w:color="auto"/>
        <w:bottom w:val="none" w:sz="0" w:space="0" w:color="auto"/>
        <w:right w:val="none" w:sz="0" w:space="0" w:color="auto"/>
      </w:divBdr>
    </w:div>
    <w:div w:id="967396134">
      <w:bodyDiv w:val="1"/>
      <w:marLeft w:val="0"/>
      <w:marRight w:val="0"/>
      <w:marTop w:val="0"/>
      <w:marBottom w:val="0"/>
      <w:divBdr>
        <w:top w:val="none" w:sz="0" w:space="0" w:color="auto"/>
        <w:left w:val="none" w:sz="0" w:space="0" w:color="auto"/>
        <w:bottom w:val="none" w:sz="0" w:space="0" w:color="auto"/>
        <w:right w:val="none" w:sz="0" w:space="0" w:color="auto"/>
      </w:divBdr>
    </w:div>
    <w:div w:id="967472724">
      <w:bodyDiv w:val="1"/>
      <w:marLeft w:val="0"/>
      <w:marRight w:val="0"/>
      <w:marTop w:val="0"/>
      <w:marBottom w:val="0"/>
      <w:divBdr>
        <w:top w:val="none" w:sz="0" w:space="0" w:color="auto"/>
        <w:left w:val="none" w:sz="0" w:space="0" w:color="auto"/>
        <w:bottom w:val="none" w:sz="0" w:space="0" w:color="auto"/>
        <w:right w:val="none" w:sz="0" w:space="0" w:color="auto"/>
      </w:divBdr>
    </w:div>
    <w:div w:id="967593462">
      <w:bodyDiv w:val="1"/>
      <w:marLeft w:val="0"/>
      <w:marRight w:val="0"/>
      <w:marTop w:val="0"/>
      <w:marBottom w:val="0"/>
      <w:divBdr>
        <w:top w:val="none" w:sz="0" w:space="0" w:color="auto"/>
        <w:left w:val="none" w:sz="0" w:space="0" w:color="auto"/>
        <w:bottom w:val="none" w:sz="0" w:space="0" w:color="auto"/>
        <w:right w:val="none" w:sz="0" w:space="0" w:color="auto"/>
      </w:divBdr>
    </w:div>
    <w:div w:id="968052618">
      <w:bodyDiv w:val="1"/>
      <w:marLeft w:val="0"/>
      <w:marRight w:val="0"/>
      <w:marTop w:val="0"/>
      <w:marBottom w:val="0"/>
      <w:divBdr>
        <w:top w:val="none" w:sz="0" w:space="0" w:color="auto"/>
        <w:left w:val="none" w:sz="0" w:space="0" w:color="auto"/>
        <w:bottom w:val="none" w:sz="0" w:space="0" w:color="auto"/>
        <w:right w:val="none" w:sz="0" w:space="0" w:color="auto"/>
      </w:divBdr>
    </w:div>
    <w:div w:id="968706769">
      <w:bodyDiv w:val="1"/>
      <w:marLeft w:val="0"/>
      <w:marRight w:val="0"/>
      <w:marTop w:val="0"/>
      <w:marBottom w:val="0"/>
      <w:divBdr>
        <w:top w:val="none" w:sz="0" w:space="0" w:color="auto"/>
        <w:left w:val="none" w:sz="0" w:space="0" w:color="auto"/>
        <w:bottom w:val="none" w:sz="0" w:space="0" w:color="auto"/>
        <w:right w:val="none" w:sz="0" w:space="0" w:color="auto"/>
      </w:divBdr>
    </w:div>
    <w:div w:id="969940444">
      <w:bodyDiv w:val="1"/>
      <w:marLeft w:val="0"/>
      <w:marRight w:val="0"/>
      <w:marTop w:val="0"/>
      <w:marBottom w:val="0"/>
      <w:divBdr>
        <w:top w:val="none" w:sz="0" w:space="0" w:color="auto"/>
        <w:left w:val="none" w:sz="0" w:space="0" w:color="auto"/>
        <w:bottom w:val="none" w:sz="0" w:space="0" w:color="auto"/>
        <w:right w:val="none" w:sz="0" w:space="0" w:color="auto"/>
      </w:divBdr>
    </w:div>
    <w:div w:id="970287334">
      <w:bodyDiv w:val="1"/>
      <w:marLeft w:val="0"/>
      <w:marRight w:val="0"/>
      <w:marTop w:val="0"/>
      <w:marBottom w:val="0"/>
      <w:divBdr>
        <w:top w:val="none" w:sz="0" w:space="0" w:color="auto"/>
        <w:left w:val="none" w:sz="0" w:space="0" w:color="auto"/>
        <w:bottom w:val="none" w:sz="0" w:space="0" w:color="auto"/>
        <w:right w:val="none" w:sz="0" w:space="0" w:color="auto"/>
      </w:divBdr>
    </w:div>
    <w:div w:id="971517789">
      <w:bodyDiv w:val="1"/>
      <w:marLeft w:val="0"/>
      <w:marRight w:val="0"/>
      <w:marTop w:val="0"/>
      <w:marBottom w:val="0"/>
      <w:divBdr>
        <w:top w:val="none" w:sz="0" w:space="0" w:color="auto"/>
        <w:left w:val="none" w:sz="0" w:space="0" w:color="auto"/>
        <w:bottom w:val="none" w:sz="0" w:space="0" w:color="auto"/>
        <w:right w:val="none" w:sz="0" w:space="0" w:color="auto"/>
      </w:divBdr>
    </w:div>
    <w:div w:id="972104954">
      <w:bodyDiv w:val="1"/>
      <w:marLeft w:val="0"/>
      <w:marRight w:val="0"/>
      <w:marTop w:val="0"/>
      <w:marBottom w:val="0"/>
      <w:divBdr>
        <w:top w:val="none" w:sz="0" w:space="0" w:color="auto"/>
        <w:left w:val="none" w:sz="0" w:space="0" w:color="auto"/>
        <w:bottom w:val="none" w:sz="0" w:space="0" w:color="auto"/>
        <w:right w:val="none" w:sz="0" w:space="0" w:color="auto"/>
      </w:divBdr>
    </w:div>
    <w:div w:id="972252565">
      <w:bodyDiv w:val="1"/>
      <w:marLeft w:val="0"/>
      <w:marRight w:val="0"/>
      <w:marTop w:val="0"/>
      <w:marBottom w:val="0"/>
      <w:divBdr>
        <w:top w:val="none" w:sz="0" w:space="0" w:color="auto"/>
        <w:left w:val="none" w:sz="0" w:space="0" w:color="auto"/>
        <w:bottom w:val="none" w:sz="0" w:space="0" w:color="auto"/>
        <w:right w:val="none" w:sz="0" w:space="0" w:color="auto"/>
      </w:divBdr>
    </w:div>
    <w:div w:id="973825729">
      <w:bodyDiv w:val="1"/>
      <w:marLeft w:val="0"/>
      <w:marRight w:val="0"/>
      <w:marTop w:val="0"/>
      <w:marBottom w:val="0"/>
      <w:divBdr>
        <w:top w:val="none" w:sz="0" w:space="0" w:color="auto"/>
        <w:left w:val="none" w:sz="0" w:space="0" w:color="auto"/>
        <w:bottom w:val="none" w:sz="0" w:space="0" w:color="auto"/>
        <w:right w:val="none" w:sz="0" w:space="0" w:color="auto"/>
      </w:divBdr>
    </w:div>
    <w:div w:id="976684200">
      <w:bodyDiv w:val="1"/>
      <w:marLeft w:val="0"/>
      <w:marRight w:val="0"/>
      <w:marTop w:val="0"/>
      <w:marBottom w:val="0"/>
      <w:divBdr>
        <w:top w:val="none" w:sz="0" w:space="0" w:color="auto"/>
        <w:left w:val="none" w:sz="0" w:space="0" w:color="auto"/>
        <w:bottom w:val="none" w:sz="0" w:space="0" w:color="auto"/>
        <w:right w:val="none" w:sz="0" w:space="0" w:color="auto"/>
      </w:divBdr>
    </w:div>
    <w:div w:id="977490035">
      <w:bodyDiv w:val="1"/>
      <w:marLeft w:val="0"/>
      <w:marRight w:val="0"/>
      <w:marTop w:val="0"/>
      <w:marBottom w:val="0"/>
      <w:divBdr>
        <w:top w:val="none" w:sz="0" w:space="0" w:color="auto"/>
        <w:left w:val="none" w:sz="0" w:space="0" w:color="auto"/>
        <w:bottom w:val="none" w:sz="0" w:space="0" w:color="auto"/>
        <w:right w:val="none" w:sz="0" w:space="0" w:color="auto"/>
      </w:divBdr>
    </w:div>
    <w:div w:id="977760825">
      <w:bodyDiv w:val="1"/>
      <w:marLeft w:val="0"/>
      <w:marRight w:val="0"/>
      <w:marTop w:val="0"/>
      <w:marBottom w:val="0"/>
      <w:divBdr>
        <w:top w:val="none" w:sz="0" w:space="0" w:color="auto"/>
        <w:left w:val="none" w:sz="0" w:space="0" w:color="auto"/>
        <w:bottom w:val="none" w:sz="0" w:space="0" w:color="auto"/>
        <w:right w:val="none" w:sz="0" w:space="0" w:color="auto"/>
      </w:divBdr>
    </w:div>
    <w:div w:id="977995304">
      <w:bodyDiv w:val="1"/>
      <w:marLeft w:val="0"/>
      <w:marRight w:val="0"/>
      <w:marTop w:val="0"/>
      <w:marBottom w:val="0"/>
      <w:divBdr>
        <w:top w:val="none" w:sz="0" w:space="0" w:color="auto"/>
        <w:left w:val="none" w:sz="0" w:space="0" w:color="auto"/>
        <w:bottom w:val="none" w:sz="0" w:space="0" w:color="auto"/>
        <w:right w:val="none" w:sz="0" w:space="0" w:color="auto"/>
      </w:divBdr>
    </w:div>
    <w:div w:id="978731101">
      <w:bodyDiv w:val="1"/>
      <w:marLeft w:val="0"/>
      <w:marRight w:val="0"/>
      <w:marTop w:val="0"/>
      <w:marBottom w:val="0"/>
      <w:divBdr>
        <w:top w:val="none" w:sz="0" w:space="0" w:color="auto"/>
        <w:left w:val="none" w:sz="0" w:space="0" w:color="auto"/>
        <w:bottom w:val="none" w:sz="0" w:space="0" w:color="auto"/>
        <w:right w:val="none" w:sz="0" w:space="0" w:color="auto"/>
      </w:divBdr>
    </w:div>
    <w:div w:id="979963397">
      <w:bodyDiv w:val="1"/>
      <w:marLeft w:val="0"/>
      <w:marRight w:val="0"/>
      <w:marTop w:val="0"/>
      <w:marBottom w:val="0"/>
      <w:divBdr>
        <w:top w:val="none" w:sz="0" w:space="0" w:color="auto"/>
        <w:left w:val="none" w:sz="0" w:space="0" w:color="auto"/>
        <w:bottom w:val="none" w:sz="0" w:space="0" w:color="auto"/>
        <w:right w:val="none" w:sz="0" w:space="0" w:color="auto"/>
      </w:divBdr>
    </w:div>
    <w:div w:id="980232304">
      <w:bodyDiv w:val="1"/>
      <w:marLeft w:val="0"/>
      <w:marRight w:val="0"/>
      <w:marTop w:val="0"/>
      <w:marBottom w:val="0"/>
      <w:divBdr>
        <w:top w:val="none" w:sz="0" w:space="0" w:color="auto"/>
        <w:left w:val="none" w:sz="0" w:space="0" w:color="auto"/>
        <w:bottom w:val="none" w:sz="0" w:space="0" w:color="auto"/>
        <w:right w:val="none" w:sz="0" w:space="0" w:color="auto"/>
      </w:divBdr>
    </w:div>
    <w:div w:id="980769341">
      <w:bodyDiv w:val="1"/>
      <w:marLeft w:val="0"/>
      <w:marRight w:val="0"/>
      <w:marTop w:val="0"/>
      <w:marBottom w:val="0"/>
      <w:divBdr>
        <w:top w:val="none" w:sz="0" w:space="0" w:color="auto"/>
        <w:left w:val="none" w:sz="0" w:space="0" w:color="auto"/>
        <w:bottom w:val="none" w:sz="0" w:space="0" w:color="auto"/>
        <w:right w:val="none" w:sz="0" w:space="0" w:color="auto"/>
      </w:divBdr>
    </w:div>
    <w:div w:id="981426085">
      <w:bodyDiv w:val="1"/>
      <w:marLeft w:val="0"/>
      <w:marRight w:val="0"/>
      <w:marTop w:val="0"/>
      <w:marBottom w:val="0"/>
      <w:divBdr>
        <w:top w:val="none" w:sz="0" w:space="0" w:color="auto"/>
        <w:left w:val="none" w:sz="0" w:space="0" w:color="auto"/>
        <w:bottom w:val="none" w:sz="0" w:space="0" w:color="auto"/>
        <w:right w:val="none" w:sz="0" w:space="0" w:color="auto"/>
      </w:divBdr>
    </w:div>
    <w:div w:id="981740602">
      <w:bodyDiv w:val="1"/>
      <w:marLeft w:val="0"/>
      <w:marRight w:val="0"/>
      <w:marTop w:val="0"/>
      <w:marBottom w:val="0"/>
      <w:divBdr>
        <w:top w:val="none" w:sz="0" w:space="0" w:color="auto"/>
        <w:left w:val="none" w:sz="0" w:space="0" w:color="auto"/>
        <w:bottom w:val="none" w:sz="0" w:space="0" w:color="auto"/>
        <w:right w:val="none" w:sz="0" w:space="0" w:color="auto"/>
      </w:divBdr>
    </w:div>
    <w:div w:id="981740701">
      <w:bodyDiv w:val="1"/>
      <w:marLeft w:val="0"/>
      <w:marRight w:val="0"/>
      <w:marTop w:val="0"/>
      <w:marBottom w:val="0"/>
      <w:divBdr>
        <w:top w:val="none" w:sz="0" w:space="0" w:color="auto"/>
        <w:left w:val="none" w:sz="0" w:space="0" w:color="auto"/>
        <w:bottom w:val="none" w:sz="0" w:space="0" w:color="auto"/>
        <w:right w:val="none" w:sz="0" w:space="0" w:color="auto"/>
      </w:divBdr>
      <w:divsChild>
        <w:div w:id="840586401">
          <w:marLeft w:val="274"/>
          <w:marRight w:val="0"/>
          <w:marTop w:val="0"/>
          <w:marBottom w:val="0"/>
          <w:divBdr>
            <w:top w:val="none" w:sz="0" w:space="0" w:color="auto"/>
            <w:left w:val="none" w:sz="0" w:space="0" w:color="auto"/>
            <w:bottom w:val="none" w:sz="0" w:space="0" w:color="auto"/>
            <w:right w:val="none" w:sz="0" w:space="0" w:color="auto"/>
          </w:divBdr>
        </w:div>
        <w:div w:id="1247032765">
          <w:marLeft w:val="274"/>
          <w:marRight w:val="0"/>
          <w:marTop w:val="0"/>
          <w:marBottom w:val="0"/>
          <w:divBdr>
            <w:top w:val="none" w:sz="0" w:space="0" w:color="auto"/>
            <w:left w:val="none" w:sz="0" w:space="0" w:color="auto"/>
            <w:bottom w:val="none" w:sz="0" w:space="0" w:color="auto"/>
            <w:right w:val="none" w:sz="0" w:space="0" w:color="auto"/>
          </w:divBdr>
        </w:div>
      </w:divsChild>
    </w:div>
    <w:div w:id="982005883">
      <w:bodyDiv w:val="1"/>
      <w:marLeft w:val="0"/>
      <w:marRight w:val="0"/>
      <w:marTop w:val="0"/>
      <w:marBottom w:val="0"/>
      <w:divBdr>
        <w:top w:val="none" w:sz="0" w:space="0" w:color="auto"/>
        <w:left w:val="none" w:sz="0" w:space="0" w:color="auto"/>
        <w:bottom w:val="none" w:sz="0" w:space="0" w:color="auto"/>
        <w:right w:val="none" w:sz="0" w:space="0" w:color="auto"/>
      </w:divBdr>
    </w:div>
    <w:div w:id="983195056">
      <w:bodyDiv w:val="1"/>
      <w:marLeft w:val="0"/>
      <w:marRight w:val="0"/>
      <w:marTop w:val="0"/>
      <w:marBottom w:val="0"/>
      <w:divBdr>
        <w:top w:val="none" w:sz="0" w:space="0" w:color="auto"/>
        <w:left w:val="none" w:sz="0" w:space="0" w:color="auto"/>
        <w:bottom w:val="none" w:sz="0" w:space="0" w:color="auto"/>
        <w:right w:val="none" w:sz="0" w:space="0" w:color="auto"/>
      </w:divBdr>
    </w:div>
    <w:div w:id="983504057">
      <w:bodyDiv w:val="1"/>
      <w:marLeft w:val="0"/>
      <w:marRight w:val="0"/>
      <w:marTop w:val="0"/>
      <w:marBottom w:val="0"/>
      <w:divBdr>
        <w:top w:val="none" w:sz="0" w:space="0" w:color="auto"/>
        <w:left w:val="none" w:sz="0" w:space="0" w:color="auto"/>
        <w:bottom w:val="none" w:sz="0" w:space="0" w:color="auto"/>
        <w:right w:val="none" w:sz="0" w:space="0" w:color="auto"/>
      </w:divBdr>
    </w:div>
    <w:div w:id="984050395">
      <w:bodyDiv w:val="1"/>
      <w:marLeft w:val="0"/>
      <w:marRight w:val="0"/>
      <w:marTop w:val="0"/>
      <w:marBottom w:val="0"/>
      <w:divBdr>
        <w:top w:val="none" w:sz="0" w:space="0" w:color="auto"/>
        <w:left w:val="none" w:sz="0" w:space="0" w:color="auto"/>
        <w:bottom w:val="none" w:sz="0" w:space="0" w:color="auto"/>
        <w:right w:val="none" w:sz="0" w:space="0" w:color="auto"/>
      </w:divBdr>
    </w:div>
    <w:div w:id="984822787">
      <w:bodyDiv w:val="1"/>
      <w:marLeft w:val="0"/>
      <w:marRight w:val="0"/>
      <w:marTop w:val="0"/>
      <w:marBottom w:val="0"/>
      <w:divBdr>
        <w:top w:val="none" w:sz="0" w:space="0" w:color="auto"/>
        <w:left w:val="none" w:sz="0" w:space="0" w:color="auto"/>
        <w:bottom w:val="none" w:sz="0" w:space="0" w:color="auto"/>
        <w:right w:val="none" w:sz="0" w:space="0" w:color="auto"/>
      </w:divBdr>
    </w:div>
    <w:div w:id="985353527">
      <w:bodyDiv w:val="1"/>
      <w:marLeft w:val="0"/>
      <w:marRight w:val="0"/>
      <w:marTop w:val="0"/>
      <w:marBottom w:val="0"/>
      <w:divBdr>
        <w:top w:val="none" w:sz="0" w:space="0" w:color="auto"/>
        <w:left w:val="none" w:sz="0" w:space="0" w:color="auto"/>
        <w:bottom w:val="none" w:sz="0" w:space="0" w:color="auto"/>
        <w:right w:val="none" w:sz="0" w:space="0" w:color="auto"/>
      </w:divBdr>
    </w:div>
    <w:div w:id="986057689">
      <w:bodyDiv w:val="1"/>
      <w:marLeft w:val="0"/>
      <w:marRight w:val="0"/>
      <w:marTop w:val="0"/>
      <w:marBottom w:val="0"/>
      <w:divBdr>
        <w:top w:val="none" w:sz="0" w:space="0" w:color="auto"/>
        <w:left w:val="none" w:sz="0" w:space="0" w:color="auto"/>
        <w:bottom w:val="none" w:sz="0" w:space="0" w:color="auto"/>
        <w:right w:val="none" w:sz="0" w:space="0" w:color="auto"/>
      </w:divBdr>
    </w:div>
    <w:div w:id="986127475">
      <w:bodyDiv w:val="1"/>
      <w:marLeft w:val="0"/>
      <w:marRight w:val="0"/>
      <w:marTop w:val="0"/>
      <w:marBottom w:val="0"/>
      <w:divBdr>
        <w:top w:val="none" w:sz="0" w:space="0" w:color="auto"/>
        <w:left w:val="none" w:sz="0" w:space="0" w:color="auto"/>
        <w:bottom w:val="none" w:sz="0" w:space="0" w:color="auto"/>
        <w:right w:val="none" w:sz="0" w:space="0" w:color="auto"/>
      </w:divBdr>
    </w:div>
    <w:div w:id="986786176">
      <w:bodyDiv w:val="1"/>
      <w:marLeft w:val="0"/>
      <w:marRight w:val="0"/>
      <w:marTop w:val="0"/>
      <w:marBottom w:val="0"/>
      <w:divBdr>
        <w:top w:val="none" w:sz="0" w:space="0" w:color="auto"/>
        <w:left w:val="none" w:sz="0" w:space="0" w:color="auto"/>
        <w:bottom w:val="none" w:sz="0" w:space="0" w:color="auto"/>
        <w:right w:val="none" w:sz="0" w:space="0" w:color="auto"/>
      </w:divBdr>
    </w:div>
    <w:div w:id="987170675">
      <w:bodyDiv w:val="1"/>
      <w:marLeft w:val="0"/>
      <w:marRight w:val="0"/>
      <w:marTop w:val="0"/>
      <w:marBottom w:val="0"/>
      <w:divBdr>
        <w:top w:val="none" w:sz="0" w:space="0" w:color="auto"/>
        <w:left w:val="none" w:sz="0" w:space="0" w:color="auto"/>
        <w:bottom w:val="none" w:sz="0" w:space="0" w:color="auto"/>
        <w:right w:val="none" w:sz="0" w:space="0" w:color="auto"/>
      </w:divBdr>
    </w:div>
    <w:div w:id="987170807">
      <w:bodyDiv w:val="1"/>
      <w:marLeft w:val="0"/>
      <w:marRight w:val="0"/>
      <w:marTop w:val="0"/>
      <w:marBottom w:val="0"/>
      <w:divBdr>
        <w:top w:val="none" w:sz="0" w:space="0" w:color="auto"/>
        <w:left w:val="none" w:sz="0" w:space="0" w:color="auto"/>
        <w:bottom w:val="none" w:sz="0" w:space="0" w:color="auto"/>
        <w:right w:val="none" w:sz="0" w:space="0" w:color="auto"/>
      </w:divBdr>
    </w:div>
    <w:div w:id="987247962">
      <w:bodyDiv w:val="1"/>
      <w:marLeft w:val="0"/>
      <w:marRight w:val="0"/>
      <w:marTop w:val="0"/>
      <w:marBottom w:val="0"/>
      <w:divBdr>
        <w:top w:val="none" w:sz="0" w:space="0" w:color="auto"/>
        <w:left w:val="none" w:sz="0" w:space="0" w:color="auto"/>
        <w:bottom w:val="none" w:sz="0" w:space="0" w:color="auto"/>
        <w:right w:val="none" w:sz="0" w:space="0" w:color="auto"/>
      </w:divBdr>
    </w:div>
    <w:div w:id="987784059">
      <w:bodyDiv w:val="1"/>
      <w:marLeft w:val="0"/>
      <w:marRight w:val="0"/>
      <w:marTop w:val="0"/>
      <w:marBottom w:val="0"/>
      <w:divBdr>
        <w:top w:val="none" w:sz="0" w:space="0" w:color="auto"/>
        <w:left w:val="none" w:sz="0" w:space="0" w:color="auto"/>
        <w:bottom w:val="none" w:sz="0" w:space="0" w:color="auto"/>
        <w:right w:val="none" w:sz="0" w:space="0" w:color="auto"/>
      </w:divBdr>
    </w:div>
    <w:div w:id="988558393">
      <w:bodyDiv w:val="1"/>
      <w:marLeft w:val="0"/>
      <w:marRight w:val="0"/>
      <w:marTop w:val="0"/>
      <w:marBottom w:val="0"/>
      <w:divBdr>
        <w:top w:val="none" w:sz="0" w:space="0" w:color="auto"/>
        <w:left w:val="none" w:sz="0" w:space="0" w:color="auto"/>
        <w:bottom w:val="none" w:sz="0" w:space="0" w:color="auto"/>
        <w:right w:val="none" w:sz="0" w:space="0" w:color="auto"/>
      </w:divBdr>
    </w:div>
    <w:div w:id="992877627">
      <w:bodyDiv w:val="1"/>
      <w:marLeft w:val="0"/>
      <w:marRight w:val="0"/>
      <w:marTop w:val="0"/>
      <w:marBottom w:val="0"/>
      <w:divBdr>
        <w:top w:val="none" w:sz="0" w:space="0" w:color="auto"/>
        <w:left w:val="none" w:sz="0" w:space="0" w:color="auto"/>
        <w:bottom w:val="none" w:sz="0" w:space="0" w:color="auto"/>
        <w:right w:val="none" w:sz="0" w:space="0" w:color="auto"/>
      </w:divBdr>
    </w:div>
    <w:div w:id="994869133">
      <w:bodyDiv w:val="1"/>
      <w:marLeft w:val="0"/>
      <w:marRight w:val="0"/>
      <w:marTop w:val="0"/>
      <w:marBottom w:val="0"/>
      <w:divBdr>
        <w:top w:val="none" w:sz="0" w:space="0" w:color="auto"/>
        <w:left w:val="none" w:sz="0" w:space="0" w:color="auto"/>
        <w:bottom w:val="none" w:sz="0" w:space="0" w:color="auto"/>
        <w:right w:val="none" w:sz="0" w:space="0" w:color="auto"/>
      </w:divBdr>
    </w:div>
    <w:div w:id="994993887">
      <w:bodyDiv w:val="1"/>
      <w:marLeft w:val="0"/>
      <w:marRight w:val="0"/>
      <w:marTop w:val="0"/>
      <w:marBottom w:val="0"/>
      <w:divBdr>
        <w:top w:val="none" w:sz="0" w:space="0" w:color="auto"/>
        <w:left w:val="none" w:sz="0" w:space="0" w:color="auto"/>
        <w:bottom w:val="none" w:sz="0" w:space="0" w:color="auto"/>
        <w:right w:val="none" w:sz="0" w:space="0" w:color="auto"/>
      </w:divBdr>
    </w:div>
    <w:div w:id="995567433">
      <w:bodyDiv w:val="1"/>
      <w:marLeft w:val="0"/>
      <w:marRight w:val="0"/>
      <w:marTop w:val="0"/>
      <w:marBottom w:val="0"/>
      <w:divBdr>
        <w:top w:val="none" w:sz="0" w:space="0" w:color="auto"/>
        <w:left w:val="none" w:sz="0" w:space="0" w:color="auto"/>
        <w:bottom w:val="none" w:sz="0" w:space="0" w:color="auto"/>
        <w:right w:val="none" w:sz="0" w:space="0" w:color="auto"/>
      </w:divBdr>
    </w:div>
    <w:div w:id="995840276">
      <w:bodyDiv w:val="1"/>
      <w:marLeft w:val="0"/>
      <w:marRight w:val="0"/>
      <w:marTop w:val="0"/>
      <w:marBottom w:val="0"/>
      <w:divBdr>
        <w:top w:val="none" w:sz="0" w:space="0" w:color="auto"/>
        <w:left w:val="none" w:sz="0" w:space="0" w:color="auto"/>
        <w:bottom w:val="none" w:sz="0" w:space="0" w:color="auto"/>
        <w:right w:val="none" w:sz="0" w:space="0" w:color="auto"/>
      </w:divBdr>
    </w:div>
    <w:div w:id="995953912">
      <w:bodyDiv w:val="1"/>
      <w:marLeft w:val="0"/>
      <w:marRight w:val="0"/>
      <w:marTop w:val="0"/>
      <w:marBottom w:val="0"/>
      <w:divBdr>
        <w:top w:val="none" w:sz="0" w:space="0" w:color="auto"/>
        <w:left w:val="none" w:sz="0" w:space="0" w:color="auto"/>
        <w:bottom w:val="none" w:sz="0" w:space="0" w:color="auto"/>
        <w:right w:val="none" w:sz="0" w:space="0" w:color="auto"/>
      </w:divBdr>
    </w:div>
    <w:div w:id="996227861">
      <w:bodyDiv w:val="1"/>
      <w:marLeft w:val="0"/>
      <w:marRight w:val="0"/>
      <w:marTop w:val="0"/>
      <w:marBottom w:val="0"/>
      <w:divBdr>
        <w:top w:val="none" w:sz="0" w:space="0" w:color="auto"/>
        <w:left w:val="none" w:sz="0" w:space="0" w:color="auto"/>
        <w:bottom w:val="none" w:sz="0" w:space="0" w:color="auto"/>
        <w:right w:val="none" w:sz="0" w:space="0" w:color="auto"/>
      </w:divBdr>
    </w:div>
    <w:div w:id="998920180">
      <w:bodyDiv w:val="1"/>
      <w:marLeft w:val="0"/>
      <w:marRight w:val="0"/>
      <w:marTop w:val="0"/>
      <w:marBottom w:val="0"/>
      <w:divBdr>
        <w:top w:val="none" w:sz="0" w:space="0" w:color="auto"/>
        <w:left w:val="none" w:sz="0" w:space="0" w:color="auto"/>
        <w:bottom w:val="none" w:sz="0" w:space="0" w:color="auto"/>
        <w:right w:val="none" w:sz="0" w:space="0" w:color="auto"/>
      </w:divBdr>
    </w:div>
    <w:div w:id="999187712">
      <w:bodyDiv w:val="1"/>
      <w:marLeft w:val="0"/>
      <w:marRight w:val="0"/>
      <w:marTop w:val="0"/>
      <w:marBottom w:val="0"/>
      <w:divBdr>
        <w:top w:val="none" w:sz="0" w:space="0" w:color="auto"/>
        <w:left w:val="none" w:sz="0" w:space="0" w:color="auto"/>
        <w:bottom w:val="none" w:sz="0" w:space="0" w:color="auto"/>
        <w:right w:val="none" w:sz="0" w:space="0" w:color="auto"/>
      </w:divBdr>
    </w:div>
    <w:div w:id="1000084736">
      <w:bodyDiv w:val="1"/>
      <w:marLeft w:val="0"/>
      <w:marRight w:val="0"/>
      <w:marTop w:val="0"/>
      <w:marBottom w:val="0"/>
      <w:divBdr>
        <w:top w:val="none" w:sz="0" w:space="0" w:color="auto"/>
        <w:left w:val="none" w:sz="0" w:space="0" w:color="auto"/>
        <w:bottom w:val="none" w:sz="0" w:space="0" w:color="auto"/>
        <w:right w:val="none" w:sz="0" w:space="0" w:color="auto"/>
      </w:divBdr>
    </w:div>
    <w:div w:id="1001784573">
      <w:bodyDiv w:val="1"/>
      <w:marLeft w:val="0"/>
      <w:marRight w:val="0"/>
      <w:marTop w:val="0"/>
      <w:marBottom w:val="0"/>
      <w:divBdr>
        <w:top w:val="none" w:sz="0" w:space="0" w:color="auto"/>
        <w:left w:val="none" w:sz="0" w:space="0" w:color="auto"/>
        <w:bottom w:val="none" w:sz="0" w:space="0" w:color="auto"/>
        <w:right w:val="none" w:sz="0" w:space="0" w:color="auto"/>
      </w:divBdr>
    </w:div>
    <w:div w:id="1002588979">
      <w:bodyDiv w:val="1"/>
      <w:marLeft w:val="0"/>
      <w:marRight w:val="0"/>
      <w:marTop w:val="0"/>
      <w:marBottom w:val="0"/>
      <w:divBdr>
        <w:top w:val="none" w:sz="0" w:space="0" w:color="auto"/>
        <w:left w:val="none" w:sz="0" w:space="0" w:color="auto"/>
        <w:bottom w:val="none" w:sz="0" w:space="0" w:color="auto"/>
        <w:right w:val="none" w:sz="0" w:space="0" w:color="auto"/>
      </w:divBdr>
    </w:div>
    <w:div w:id="1002662886">
      <w:bodyDiv w:val="1"/>
      <w:marLeft w:val="0"/>
      <w:marRight w:val="0"/>
      <w:marTop w:val="0"/>
      <w:marBottom w:val="0"/>
      <w:divBdr>
        <w:top w:val="none" w:sz="0" w:space="0" w:color="auto"/>
        <w:left w:val="none" w:sz="0" w:space="0" w:color="auto"/>
        <w:bottom w:val="none" w:sz="0" w:space="0" w:color="auto"/>
        <w:right w:val="none" w:sz="0" w:space="0" w:color="auto"/>
      </w:divBdr>
    </w:div>
    <w:div w:id="1004162866">
      <w:bodyDiv w:val="1"/>
      <w:marLeft w:val="0"/>
      <w:marRight w:val="0"/>
      <w:marTop w:val="0"/>
      <w:marBottom w:val="0"/>
      <w:divBdr>
        <w:top w:val="none" w:sz="0" w:space="0" w:color="auto"/>
        <w:left w:val="none" w:sz="0" w:space="0" w:color="auto"/>
        <w:bottom w:val="none" w:sz="0" w:space="0" w:color="auto"/>
        <w:right w:val="none" w:sz="0" w:space="0" w:color="auto"/>
      </w:divBdr>
    </w:div>
    <w:div w:id="1004630271">
      <w:bodyDiv w:val="1"/>
      <w:marLeft w:val="0"/>
      <w:marRight w:val="0"/>
      <w:marTop w:val="0"/>
      <w:marBottom w:val="0"/>
      <w:divBdr>
        <w:top w:val="none" w:sz="0" w:space="0" w:color="auto"/>
        <w:left w:val="none" w:sz="0" w:space="0" w:color="auto"/>
        <w:bottom w:val="none" w:sz="0" w:space="0" w:color="auto"/>
        <w:right w:val="none" w:sz="0" w:space="0" w:color="auto"/>
      </w:divBdr>
    </w:div>
    <w:div w:id="1004748067">
      <w:bodyDiv w:val="1"/>
      <w:marLeft w:val="0"/>
      <w:marRight w:val="0"/>
      <w:marTop w:val="0"/>
      <w:marBottom w:val="0"/>
      <w:divBdr>
        <w:top w:val="none" w:sz="0" w:space="0" w:color="auto"/>
        <w:left w:val="none" w:sz="0" w:space="0" w:color="auto"/>
        <w:bottom w:val="none" w:sz="0" w:space="0" w:color="auto"/>
        <w:right w:val="none" w:sz="0" w:space="0" w:color="auto"/>
      </w:divBdr>
    </w:div>
    <w:div w:id="1005475977">
      <w:bodyDiv w:val="1"/>
      <w:marLeft w:val="0"/>
      <w:marRight w:val="0"/>
      <w:marTop w:val="0"/>
      <w:marBottom w:val="0"/>
      <w:divBdr>
        <w:top w:val="none" w:sz="0" w:space="0" w:color="auto"/>
        <w:left w:val="none" w:sz="0" w:space="0" w:color="auto"/>
        <w:bottom w:val="none" w:sz="0" w:space="0" w:color="auto"/>
        <w:right w:val="none" w:sz="0" w:space="0" w:color="auto"/>
      </w:divBdr>
    </w:div>
    <w:div w:id="1006059005">
      <w:bodyDiv w:val="1"/>
      <w:marLeft w:val="0"/>
      <w:marRight w:val="0"/>
      <w:marTop w:val="0"/>
      <w:marBottom w:val="0"/>
      <w:divBdr>
        <w:top w:val="none" w:sz="0" w:space="0" w:color="auto"/>
        <w:left w:val="none" w:sz="0" w:space="0" w:color="auto"/>
        <w:bottom w:val="none" w:sz="0" w:space="0" w:color="auto"/>
        <w:right w:val="none" w:sz="0" w:space="0" w:color="auto"/>
      </w:divBdr>
    </w:div>
    <w:div w:id="1006252219">
      <w:bodyDiv w:val="1"/>
      <w:marLeft w:val="0"/>
      <w:marRight w:val="0"/>
      <w:marTop w:val="0"/>
      <w:marBottom w:val="0"/>
      <w:divBdr>
        <w:top w:val="none" w:sz="0" w:space="0" w:color="auto"/>
        <w:left w:val="none" w:sz="0" w:space="0" w:color="auto"/>
        <w:bottom w:val="none" w:sz="0" w:space="0" w:color="auto"/>
        <w:right w:val="none" w:sz="0" w:space="0" w:color="auto"/>
      </w:divBdr>
    </w:div>
    <w:div w:id="1006446975">
      <w:bodyDiv w:val="1"/>
      <w:marLeft w:val="0"/>
      <w:marRight w:val="0"/>
      <w:marTop w:val="0"/>
      <w:marBottom w:val="0"/>
      <w:divBdr>
        <w:top w:val="none" w:sz="0" w:space="0" w:color="auto"/>
        <w:left w:val="none" w:sz="0" w:space="0" w:color="auto"/>
        <w:bottom w:val="none" w:sz="0" w:space="0" w:color="auto"/>
        <w:right w:val="none" w:sz="0" w:space="0" w:color="auto"/>
      </w:divBdr>
    </w:div>
    <w:div w:id="1006790405">
      <w:bodyDiv w:val="1"/>
      <w:marLeft w:val="0"/>
      <w:marRight w:val="0"/>
      <w:marTop w:val="0"/>
      <w:marBottom w:val="0"/>
      <w:divBdr>
        <w:top w:val="none" w:sz="0" w:space="0" w:color="auto"/>
        <w:left w:val="none" w:sz="0" w:space="0" w:color="auto"/>
        <w:bottom w:val="none" w:sz="0" w:space="0" w:color="auto"/>
        <w:right w:val="none" w:sz="0" w:space="0" w:color="auto"/>
      </w:divBdr>
    </w:div>
    <w:div w:id="1007445043">
      <w:bodyDiv w:val="1"/>
      <w:marLeft w:val="0"/>
      <w:marRight w:val="0"/>
      <w:marTop w:val="0"/>
      <w:marBottom w:val="0"/>
      <w:divBdr>
        <w:top w:val="none" w:sz="0" w:space="0" w:color="auto"/>
        <w:left w:val="none" w:sz="0" w:space="0" w:color="auto"/>
        <w:bottom w:val="none" w:sz="0" w:space="0" w:color="auto"/>
        <w:right w:val="none" w:sz="0" w:space="0" w:color="auto"/>
      </w:divBdr>
    </w:div>
    <w:div w:id="1007556869">
      <w:bodyDiv w:val="1"/>
      <w:marLeft w:val="0"/>
      <w:marRight w:val="0"/>
      <w:marTop w:val="0"/>
      <w:marBottom w:val="0"/>
      <w:divBdr>
        <w:top w:val="none" w:sz="0" w:space="0" w:color="auto"/>
        <w:left w:val="none" w:sz="0" w:space="0" w:color="auto"/>
        <w:bottom w:val="none" w:sz="0" w:space="0" w:color="auto"/>
        <w:right w:val="none" w:sz="0" w:space="0" w:color="auto"/>
      </w:divBdr>
    </w:div>
    <w:div w:id="1008092597">
      <w:bodyDiv w:val="1"/>
      <w:marLeft w:val="0"/>
      <w:marRight w:val="0"/>
      <w:marTop w:val="0"/>
      <w:marBottom w:val="0"/>
      <w:divBdr>
        <w:top w:val="none" w:sz="0" w:space="0" w:color="auto"/>
        <w:left w:val="none" w:sz="0" w:space="0" w:color="auto"/>
        <w:bottom w:val="none" w:sz="0" w:space="0" w:color="auto"/>
        <w:right w:val="none" w:sz="0" w:space="0" w:color="auto"/>
      </w:divBdr>
    </w:div>
    <w:div w:id="1008285753">
      <w:bodyDiv w:val="1"/>
      <w:marLeft w:val="0"/>
      <w:marRight w:val="0"/>
      <w:marTop w:val="0"/>
      <w:marBottom w:val="0"/>
      <w:divBdr>
        <w:top w:val="none" w:sz="0" w:space="0" w:color="auto"/>
        <w:left w:val="none" w:sz="0" w:space="0" w:color="auto"/>
        <w:bottom w:val="none" w:sz="0" w:space="0" w:color="auto"/>
        <w:right w:val="none" w:sz="0" w:space="0" w:color="auto"/>
      </w:divBdr>
    </w:div>
    <w:div w:id="1009061820">
      <w:bodyDiv w:val="1"/>
      <w:marLeft w:val="0"/>
      <w:marRight w:val="0"/>
      <w:marTop w:val="0"/>
      <w:marBottom w:val="0"/>
      <w:divBdr>
        <w:top w:val="none" w:sz="0" w:space="0" w:color="auto"/>
        <w:left w:val="none" w:sz="0" w:space="0" w:color="auto"/>
        <w:bottom w:val="none" w:sz="0" w:space="0" w:color="auto"/>
        <w:right w:val="none" w:sz="0" w:space="0" w:color="auto"/>
      </w:divBdr>
    </w:div>
    <w:div w:id="1009335158">
      <w:bodyDiv w:val="1"/>
      <w:marLeft w:val="0"/>
      <w:marRight w:val="0"/>
      <w:marTop w:val="0"/>
      <w:marBottom w:val="0"/>
      <w:divBdr>
        <w:top w:val="none" w:sz="0" w:space="0" w:color="auto"/>
        <w:left w:val="none" w:sz="0" w:space="0" w:color="auto"/>
        <w:bottom w:val="none" w:sz="0" w:space="0" w:color="auto"/>
        <w:right w:val="none" w:sz="0" w:space="0" w:color="auto"/>
      </w:divBdr>
    </w:div>
    <w:div w:id="1010374655">
      <w:bodyDiv w:val="1"/>
      <w:marLeft w:val="0"/>
      <w:marRight w:val="0"/>
      <w:marTop w:val="0"/>
      <w:marBottom w:val="0"/>
      <w:divBdr>
        <w:top w:val="none" w:sz="0" w:space="0" w:color="auto"/>
        <w:left w:val="none" w:sz="0" w:space="0" w:color="auto"/>
        <w:bottom w:val="none" w:sz="0" w:space="0" w:color="auto"/>
        <w:right w:val="none" w:sz="0" w:space="0" w:color="auto"/>
      </w:divBdr>
    </w:div>
    <w:div w:id="1010838955">
      <w:bodyDiv w:val="1"/>
      <w:marLeft w:val="0"/>
      <w:marRight w:val="0"/>
      <w:marTop w:val="0"/>
      <w:marBottom w:val="0"/>
      <w:divBdr>
        <w:top w:val="none" w:sz="0" w:space="0" w:color="auto"/>
        <w:left w:val="none" w:sz="0" w:space="0" w:color="auto"/>
        <w:bottom w:val="none" w:sz="0" w:space="0" w:color="auto"/>
        <w:right w:val="none" w:sz="0" w:space="0" w:color="auto"/>
      </w:divBdr>
    </w:div>
    <w:div w:id="1013340581">
      <w:bodyDiv w:val="1"/>
      <w:marLeft w:val="0"/>
      <w:marRight w:val="0"/>
      <w:marTop w:val="0"/>
      <w:marBottom w:val="0"/>
      <w:divBdr>
        <w:top w:val="none" w:sz="0" w:space="0" w:color="auto"/>
        <w:left w:val="none" w:sz="0" w:space="0" w:color="auto"/>
        <w:bottom w:val="none" w:sz="0" w:space="0" w:color="auto"/>
        <w:right w:val="none" w:sz="0" w:space="0" w:color="auto"/>
      </w:divBdr>
    </w:div>
    <w:div w:id="1013800453">
      <w:bodyDiv w:val="1"/>
      <w:marLeft w:val="0"/>
      <w:marRight w:val="0"/>
      <w:marTop w:val="0"/>
      <w:marBottom w:val="0"/>
      <w:divBdr>
        <w:top w:val="none" w:sz="0" w:space="0" w:color="auto"/>
        <w:left w:val="none" w:sz="0" w:space="0" w:color="auto"/>
        <w:bottom w:val="none" w:sz="0" w:space="0" w:color="auto"/>
        <w:right w:val="none" w:sz="0" w:space="0" w:color="auto"/>
      </w:divBdr>
    </w:div>
    <w:div w:id="1013843954">
      <w:bodyDiv w:val="1"/>
      <w:marLeft w:val="0"/>
      <w:marRight w:val="0"/>
      <w:marTop w:val="0"/>
      <w:marBottom w:val="0"/>
      <w:divBdr>
        <w:top w:val="none" w:sz="0" w:space="0" w:color="auto"/>
        <w:left w:val="none" w:sz="0" w:space="0" w:color="auto"/>
        <w:bottom w:val="none" w:sz="0" w:space="0" w:color="auto"/>
        <w:right w:val="none" w:sz="0" w:space="0" w:color="auto"/>
      </w:divBdr>
    </w:div>
    <w:div w:id="1014303944">
      <w:bodyDiv w:val="1"/>
      <w:marLeft w:val="0"/>
      <w:marRight w:val="0"/>
      <w:marTop w:val="0"/>
      <w:marBottom w:val="0"/>
      <w:divBdr>
        <w:top w:val="none" w:sz="0" w:space="0" w:color="auto"/>
        <w:left w:val="none" w:sz="0" w:space="0" w:color="auto"/>
        <w:bottom w:val="none" w:sz="0" w:space="0" w:color="auto"/>
        <w:right w:val="none" w:sz="0" w:space="0" w:color="auto"/>
      </w:divBdr>
    </w:div>
    <w:div w:id="1014305874">
      <w:bodyDiv w:val="1"/>
      <w:marLeft w:val="0"/>
      <w:marRight w:val="0"/>
      <w:marTop w:val="0"/>
      <w:marBottom w:val="0"/>
      <w:divBdr>
        <w:top w:val="none" w:sz="0" w:space="0" w:color="auto"/>
        <w:left w:val="none" w:sz="0" w:space="0" w:color="auto"/>
        <w:bottom w:val="none" w:sz="0" w:space="0" w:color="auto"/>
        <w:right w:val="none" w:sz="0" w:space="0" w:color="auto"/>
      </w:divBdr>
    </w:div>
    <w:div w:id="1015228835">
      <w:bodyDiv w:val="1"/>
      <w:marLeft w:val="0"/>
      <w:marRight w:val="0"/>
      <w:marTop w:val="0"/>
      <w:marBottom w:val="0"/>
      <w:divBdr>
        <w:top w:val="none" w:sz="0" w:space="0" w:color="auto"/>
        <w:left w:val="none" w:sz="0" w:space="0" w:color="auto"/>
        <w:bottom w:val="none" w:sz="0" w:space="0" w:color="auto"/>
        <w:right w:val="none" w:sz="0" w:space="0" w:color="auto"/>
      </w:divBdr>
    </w:div>
    <w:div w:id="1015572673">
      <w:bodyDiv w:val="1"/>
      <w:marLeft w:val="0"/>
      <w:marRight w:val="0"/>
      <w:marTop w:val="0"/>
      <w:marBottom w:val="0"/>
      <w:divBdr>
        <w:top w:val="none" w:sz="0" w:space="0" w:color="auto"/>
        <w:left w:val="none" w:sz="0" w:space="0" w:color="auto"/>
        <w:bottom w:val="none" w:sz="0" w:space="0" w:color="auto"/>
        <w:right w:val="none" w:sz="0" w:space="0" w:color="auto"/>
      </w:divBdr>
    </w:div>
    <w:div w:id="1016812170">
      <w:bodyDiv w:val="1"/>
      <w:marLeft w:val="0"/>
      <w:marRight w:val="0"/>
      <w:marTop w:val="0"/>
      <w:marBottom w:val="0"/>
      <w:divBdr>
        <w:top w:val="none" w:sz="0" w:space="0" w:color="auto"/>
        <w:left w:val="none" w:sz="0" w:space="0" w:color="auto"/>
        <w:bottom w:val="none" w:sz="0" w:space="0" w:color="auto"/>
        <w:right w:val="none" w:sz="0" w:space="0" w:color="auto"/>
      </w:divBdr>
    </w:div>
    <w:div w:id="1017389861">
      <w:bodyDiv w:val="1"/>
      <w:marLeft w:val="0"/>
      <w:marRight w:val="0"/>
      <w:marTop w:val="0"/>
      <w:marBottom w:val="0"/>
      <w:divBdr>
        <w:top w:val="none" w:sz="0" w:space="0" w:color="auto"/>
        <w:left w:val="none" w:sz="0" w:space="0" w:color="auto"/>
        <w:bottom w:val="none" w:sz="0" w:space="0" w:color="auto"/>
        <w:right w:val="none" w:sz="0" w:space="0" w:color="auto"/>
      </w:divBdr>
    </w:div>
    <w:div w:id="1019627318">
      <w:bodyDiv w:val="1"/>
      <w:marLeft w:val="0"/>
      <w:marRight w:val="0"/>
      <w:marTop w:val="0"/>
      <w:marBottom w:val="0"/>
      <w:divBdr>
        <w:top w:val="none" w:sz="0" w:space="0" w:color="auto"/>
        <w:left w:val="none" w:sz="0" w:space="0" w:color="auto"/>
        <w:bottom w:val="none" w:sz="0" w:space="0" w:color="auto"/>
        <w:right w:val="none" w:sz="0" w:space="0" w:color="auto"/>
      </w:divBdr>
    </w:div>
    <w:div w:id="1019813128">
      <w:bodyDiv w:val="1"/>
      <w:marLeft w:val="0"/>
      <w:marRight w:val="0"/>
      <w:marTop w:val="0"/>
      <w:marBottom w:val="0"/>
      <w:divBdr>
        <w:top w:val="none" w:sz="0" w:space="0" w:color="auto"/>
        <w:left w:val="none" w:sz="0" w:space="0" w:color="auto"/>
        <w:bottom w:val="none" w:sz="0" w:space="0" w:color="auto"/>
        <w:right w:val="none" w:sz="0" w:space="0" w:color="auto"/>
      </w:divBdr>
    </w:div>
    <w:div w:id="1021471372">
      <w:bodyDiv w:val="1"/>
      <w:marLeft w:val="0"/>
      <w:marRight w:val="0"/>
      <w:marTop w:val="0"/>
      <w:marBottom w:val="0"/>
      <w:divBdr>
        <w:top w:val="none" w:sz="0" w:space="0" w:color="auto"/>
        <w:left w:val="none" w:sz="0" w:space="0" w:color="auto"/>
        <w:bottom w:val="none" w:sz="0" w:space="0" w:color="auto"/>
        <w:right w:val="none" w:sz="0" w:space="0" w:color="auto"/>
      </w:divBdr>
    </w:div>
    <w:div w:id="1022707992">
      <w:bodyDiv w:val="1"/>
      <w:marLeft w:val="0"/>
      <w:marRight w:val="0"/>
      <w:marTop w:val="0"/>
      <w:marBottom w:val="0"/>
      <w:divBdr>
        <w:top w:val="none" w:sz="0" w:space="0" w:color="auto"/>
        <w:left w:val="none" w:sz="0" w:space="0" w:color="auto"/>
        <w:bottom w:val="none" w:sz="0" w:space="0" w:color="auto"/>
        <w:right w:val="none" w:sz="0" w:space="0" w:color="auto"/>
      </w:divBdr>
    </w:div>
    <w:div w:id="1023168580">
      <w:bodyDiv w:val="1"/>
      <w:marLeft w:val="0"/>
      <w:marRight w:val="0"/>
      <w:marTop w:val="0"/>
      <w:marBottom w:val="0"/>
      <w:divBdr>
        <w:top w:val="none" w:sz="0" w:space="0" w:color="auto"/>
        <w:left w:val="none" w:sz="0" w:space="0" w:color="auto"/>
        <w:bottom w:val="none" w:sz="0" w:space="0" w:color="auto"/>
        <w:right w:val="none" w:sz="0" w:space="0" w:color="auto"/>
      </w:divBdr>
    </w:div>
    <w:div w:id="1023481853">
      <w:bodyDiv w:val="1"/>
      <w:marLeft w:val="0"/>
      <w:marRight w:val="0"/>
      <w:marTop w:val="0"/>
      <w:marBottom w:val="0"/>
      <w:divBdr>
        <w:top w:val="none" w:sz="0" w:space="0" w:color="auto"/>
        <w:left w:val="none" w:sz="0" w:space="0" w:color="auto"/>
        <w:bottom w:val="none" w:sz="0" w:space="0" w:color="auto"/>
        <w:right w:val="none" w:sz="0" w:space="0" w:color="auto"/>
      </w:divBdr>
    </w:div>
    <w:div w:id="1024676908">
      <w:bodyDiv w:val="1"/>
      <w:marLeft w:val="0"/>
      <w:marRight w:val="0"/>
      <w:marTop w:val="0"/>
      <w:marBottom w:val="0"/>
      <w:divBdr>
        <w:top w:val="none" w:sz="0" w:space="0" w:color="auto"/>
        <w:left w:val="none" w:sz="0" w:space="0" w:color="auto"/>
        <w:bottom w:val="none" w:sz="0" w:space="0" w:color="auto"/>
        <w:right w:val="none" w:sz="0" w:space="0" w:color="auto"/>
      </w:divBdr>
    </w:div>
    <w:div w:id="1024867420">
      <w:bodyDiv w:val="1"/>
      <w:marLeft w:val="0"/>
      <w:marRight w:val="0"/>
      <w:marTop w:val="0"/>
      <w:marBottom w:val="0"/>
      <w:divBdr>
        <w:top w:val="none" w:sz="0" w:space="0" w:color="auto"/>
        <w:left w:val="none" w:sz="0" w:space="0" w:color="auto"/>
        <w:bottom w:val="none" w:sz="0" w:space="0" w:color="auto"/>
        <w:right w:val="none" w:sz="0" w:space="0" w:color="auto"/>
      </w:divBdr>
    </w:div>
    <w:div w:id="1024943634">
      <w:bodyDiv w:val="1"/>
      <w:marLeft w:val="0"/>
      <w:marRight w:val="0"/>
      <w:marTop w:val="0"/>
      <w:marBottom w:val="0"/>
      <w:divBdr>
        <w:top w:val="none" w:sz="0" w:space="0" w:color="auto"/>
        <w:left w:val="none" w:sz="0" w:space="0" w:color="auto"/>
        <w:bottom w:val="none" w:sz="0" w:space="0" w:color="auto"/>
        <w:right w:val="none" w:sz="0" w:space="0" w:color="auto"/>
      </w:divBdr>
    </w:div>
    <w:div w:id="1026518456">
      <w:bodyDiv w:val="1"/>
      <w:marLeft w:val="0"/>
      <w:marRight w:val="0"/>
      <w:marTop w:val="0"/>
      <w:marBottom w:val="0"/>
      <w:divBdr>
        <w:top w:val="none" w:sz="0" w:space="0" w:color="auto"/>
        <w:left w:val="none" w:sz="0" w:space="0" w:color="auto"/>
        <w:bottom w:val="none" w:sz="0" w:space="0" w:color="auto"/>
        <w:right w:val="none" w:sz="0" w:space="0" w:color="auto"/>
      </w:divBdr>
    </w:div>
    <w:div w:id="1027409386">
      <w:bodyDiv w:val="1"/>
      <w:marLeft w:val="0"/>
      <w:marRight w:val="0"/>
      <w:marTop w:val="0"/>
      <w:marBottom w:val="0"/>
      <w:divBdr>
        <w:top w:val="none" w:sz="0" w:space="0" w:color="auto"/>
        <w:left w:val="none" w:sz="0" w:space="0" w:color="auto"/>
        <w:bottom w:val="none" w:sz="0" w:space="0" w:color="auto"/>
        <w:right w:val="none" w:sz="0" w:space="0" w:color="auto"/>
      </w:divBdr>
    </w:div>
    <w:div w:id="1031150494">
      <w:bodyDiv w:val="1"/>
      <w:marLeft w:val="0"/>
      <w:marRight w:val="0"/>
      <w:marTop w:val="0"/>
      <w:marBottom w:val="0"/>
      <w:divBdr>
        <w:top w:val="none" w:sz="0" w:space="0" w:color="auto"/>
        <w:left w:val="none" w:sz="0" w:space="0" w:color="auto"/>
        <w:bottom w:val="none" w:sz="0" w:space="0" w:color="auto"/>
        <w:right w:val="none" w:sz="0" w:space="0" w:color="auto"/>
      </w:divBdr>
    </w:div>
    <w:div w:id="1031304422">
      <w:bodyDiv w:val="1"/>
      <w:marLeft w:val="0"/>
      <w:marRight w:val="0"/>
      <w:marTop w:val="0"/>
      <w:marBottom w:val="0"/>
      <w:divBdr>
        <w:top w:val="none" w:sz="0" w:space="0" w:color="auto"/>
        <w:left w:val="none" w:sz="0" w:space="0" w:color="auto"/>
        <w:bottom w:val="none" w:sz="0" w:space="0" w:color="auto"/>
        <w:right w:val="none" w:sz="0" w:space="0" w:color="auto"/>
      </w:divBdr>
    </w:div>
    <w:div w:id="1032262674">
      <w:bodyDiv w:val="1"/>
      <w:marLeft w:val="0"/>
      <w:marRight w:val="0"/>
      <w:marTop w:val="0"/>
      <w:marBottom w:val="0"/>
      <w:divBdr>
        <w:top w:val="none" w:sz="0" w:space="0" w:color="auto"/>
        <w:left w:val="none" w:sz="0" w:space="0" w:color="auto"/>
        <w:bottom w:val="none" w:sz="0" w:space="0" w:color="auto"/>
        <w:right w:val="none" w:sz="0" w:space="0" w:color="auto"/>
      </w:divBdr>
    </w:div>
    <w:div w:id="1033070825">
      <w:bodyDiv w:val="1"/>
      <w:marLeft w:val="0"/>
      <w:marRight w:val="0"/>
      <w:marTop w:val="0"/>
      <w:marBottom w:val="0"/>
      <w:divBdr>
        <w:top w:val="none" w:sz="0" w:space="0" w:color="auto"/>
        <w:left w:val="none" w:sz="0" w:space="0" w:color="auto"/>
        <w:bottom w:val="none" w:sz="0" w:space="0" w:color="auto"/>
        <w:right w:val="none" w:sz="0" w:space="0" w:color="auto"/>
      </w:divBdr>
    </w:div>
    <w:div w:id="1033192060">
      <w:bodyDiv w:val="1"/>
      <w:marLeft w:val="0"/>
      <w:marRight w:val="0"/>
      <w:marTop w:val="0"/>
      <w:marBottom w:val="0"/>
      <w:divBdr>
        <w:top w:val="none" w:sz="0" w:space="0" w:color="auto"/>
        <w:left w:val="none" w:sz="0" w:space="0" w:color="auto"/>
        <w:bottom w:val="none" w:sz="0" w:space="0" w:color="auto"/>
        <w:right w:val="none" w:sz="0" w:space="0" w:color="auto"/>
      </w:divBdr>
    </w:div>
    <w:div w:id="1033387466">
      <w:bodyDiv w:val="1"/>
      <w:marLeft w:val="0"/>
      <w:marRight w:val="0"/>
      <w:marTop w:val="0"/>
      <w:marBottom w:val="0"/>
      <w:divBdr>
        <w:top w:val="none" w:sz="0" w:space="0" w:color="auto"/>
        <w:left w:val="none" w:sz="0" w:space="0" w:color="auto"/>
        <w:bottom w:val="none" w:sz="0" w:space="0" w:color="auto"/>
        <w:right w:val="none" w:sz="0" w:space="0" w:color="auto"/>
      </w:divBdr>
    </w:div>
    <w:div w:id="1033651856">
      <w:bodyDiv w:val="1"/>
      <w:marLeft w:val="0"/>
      <w:marRight w:val="0"/>
      <w:marTop w:val="0"/>
      <w:marBottom w:val="0"/>
      <w:divBdr>
        <w:top w:val="none" w:sz="0" w:space="0" w:color="auto"/>
        <w:left w:val="none" w:sz="0" w:space="0" w:color="auto"/>
        <w:bottom w:val="none" w:sz="0" w:space="0" w:color="auto"/>
        <w:right w:val="none" w:sz="0" w:space="0" w:color="auto"/>
      </w:divBdr>
    </w:div>
    <w:div w:id="1034113750">
      <w:bodyDiv w:val="1"/>
      <w:marLeft w:val="0"/>
      <w:marRight w:val="0"/>
      <w:marTop w:val="0"/>
      <w:marBottom w:val="0"/>
      <w:divBdr>
        <w:top w:val="none" w:sz="0" w:space="0" w:color="auto"/>
        <w:left w:val="none" w:sz="0" w:space="0" w:color="auto"/>
        <w:bottom w:val="none" w:sz="0" w:space="0" w:color="auto"/>
        <w:right w:val="none" w:sz="0" w:space="0" w:color="auto"/>
      </w:divBdr>
    </w:div>
    <w:div w:id="1034235605">
      <w:bodyDiv w:val="1"/>
      <w:marLeft w:val="0"/>
      <w:marRight w:val="0"/>
      <w:marTop w:val="0"/>
      <w:marBottom w:val="0"/>
      <w:divBdr>
        <w:top w:val="none" w:sz="0" w:space="0" w:color="auto"/>
        <w:left w:val="none" w:sz="0" w:space="0" w:color="auto"/>
        <w:bottom w:val="none" w:sz="0" w:space="0" w:color="auto"/>
        <w:right w:val="none" w:sz="0" w:space="0" w:color="auto"/>
      </w:divBdr>
    </w:div>
    <w:div w:id="1034696159">
      <w:bodyDiv w:val="1"/>
      <w:marLeft w:val="0"/>
      <w:marRight w:val="0"/>
      <w:marTop w:val="0"/>
      <w:marBottom w:val="0"/>
      <w:divBdr>
        <w:top w:val="none" w:sz="0" w:space="0" w:color="auto"/>
        <w:left w:val="none" w:sz="0" w:space="0" w:color="auto"/>
        <w:bottom w:val="none" w:sz="0" w:space="0" w:color="auto"/>
        <w:right w:val="none" w:sz="0" w:space="0" w:color="auto"/>
      </w:divBdr>
    </w:div>
    <w:div w:id="1035010644">
      <w:bodyDiv w:val="1"/>
      <w:marLeft w:val="0"/>
      <w:marRight w:val="0"/>
      <w:marTop w:val="0"/>
      <w:marBottom w:val="0"/>
      <w:divBdr>
        <w:top w:val="none" w:sz="0" w:space="0" w:color="auto"/>
        <w:left w:val="none" w:sz="0" w:space="0" w:color="auto"/>
        <w:bottom w:val="none" w:sz="0" w:space="0" w:color="auto"/>
        <w:right w:val="none" w:sz="0" w:space="0" w:color="auto"/>
      </w:divBdr>
    </w:div>
    <w:div w:id="1035692686">
      <w:bodyDiv w:val="1"/>
      <w:marLeft w:val="0"/>
      <w:marRight w:val="0"/>
      <w:marTop w:val="0"/>
      <w:marBottom w:val="0"/>
      <w:divBdr>
        <w:top w:val="none" w:sz="0" w:space="0" w:color="auto"/>
        <w:left w:val="none" w:sz="0" w:space="0" w:color="auto"/>
        <w:bottom w:val="none" w:sz="0" w:space="0" w:color="auto"/>
        <w:right w:val="none" w:sz="0" w:space="0" w:color="auto"/>
      </w:divBdr>
    </w:div>
    <w:div w:id="1040125472">
      <w:bodyDiv w:val="1"/>
      <w:marLeft w:val="0"/>
      <w:marRight w:val="0"/>
      <w:marTop w:val="0"/>
      <w:marBottom w:val="0"/>
      <w:divBdr>
        <w:top w:val="none" w:sz="0" w:space="0" w:color="auto"/>
        <w:left w:val="none" w:sz="0" w:space="0" w:color="auto"/>
        <w:bottom w:val="none" w:sz="0" w:space="0" w:color="auto"/>
        <w:right w:val="none" w:sz="0" w:space="0" w:color="auto"/>
      </w:divBdr>
    </w:div>
    <w:div w:id="1040322804">
      <w:bodyDiv w:val="1"/>
      <w:marLeft w:val="0"/>
      <w:marRight w:val="0"/>
      <w:marTop w:val="0"/>
      <w:marBottom w:val="0"/>
      <w:divBdr>
        <w:top w:val="none" w:sz="0" w:space="0" w:color="auto"/>
        <w:left w:val="none" w:sz="0" w:space="0" w:color="auto"/>
        <w:bottom w:val="none" w:sz="0" w:space="0" w:color="auto"/>
        <w:right w:val="none" w:sz="0" w:space="0" w:color="auto"/>
      </w:divBdr>
    </w:div>
    <w:div w:id="1041050147">
      <w:bodyDiv w:val="1"/>
      <w:marLeft w:val="0"/>
      <w:marRight w:val="0"/>
      <w:marTop w:val="0"/>
      <w:marBottom w:val="0"/>
      <w:divBdr>
        <w:top w:val="none" w:sz="0" w:space="0" w:color="auto"/>
        <w:left w:val="none" w:sz="0" w:space="0" w:color="auto"/>
        <w:bottom w:val="none" w:sz="0" w:space="0" w:color="auto"/>
        <w:right w:val="none" w:sz="0" w:space="0" w:color="auto"/>
      </w:divBdr>
    </w:div>
    <w:div w:id="1041243962">
      <w:bodyDiv w:val="1"/>
      <w:marLeft w:val="0"/>
      <w:marRight w:val="0"/>
      <w:marTop w:val="0"/>
      <w:marBottom w:val="0"/>
      <w:divBdr>
        <w:top w:val="none" w:sz="0" w:space="0" w:color="auto"/>
        <w:left w:val="none" w:sz="0" w:space="0" w:color="auto"/>
        <w:bottom w:val="none" w:sz="0" w:space="0" w:color="auto"/>
        <w:right w:val="none" w:sz="0" w:space="0" w:color="auto"/>
      </w:divBdr>
    </w:div>
    <w:div w:id="1041248381">
      <w:bodyDiv w:val="1"/>
      <w:marLeft w:val="0"/>
      <w:marRight w:val="0"/>
      <w:marTop w:val="0"/>
      <w:marBottom w:val="0"/>
      <w:divBdr>
        <w:top w:val="none" w:sz="0" w:space="0" w:color="auto"/>
        <w:left w:val="none" w:sz="0" w:space="0" w:color="auto"/>
        <w:bottom w:val="none" w:sz="0" w:space="0" w:color="auto"/>
        <w:right w:val="none" w:sz="0" w:space="0" w:color="auto"/>
      </w:divBdr>
    </w:div>
    <w:div w:id="1042095674">
      <w:bodyDiv w:val="1"/>
      <w:marLeft w:val="0"/>
      <w:marRight w:val="0"/>
      <w:marTop w:val="0"/>
      <w:marBottom w:val="0"/>
      <w:divBdr>
        <w:top w:val="none" w:sz="0" w:space="0" w:color="auto"/>
        <w:left w:val="none" w:sz="0" w:space="0" w:color="auto"/>
        <w:bottom w:val="none" w:sz="0" w:space="0" w:color="auto"/>
        <w:right w:val="none" w:sz="0" w:space="0" w:color="auto"/>
      </w:divBdr>
    </w:div>
    <w:div w:id="1042755351">
      <w:bodyDiv w:val="1"/>
      <w:marLeft w:val="0"/>
      <w:marRight w:val="0"/>
      <w:marTop w:val="0"/>
      <w:marBottom w:val="0"/>
      <w:divBdr>
        <w:top w:val="none" w:sz="0" w:space="0" w:color="auto"/>
        <w:left w:val="none" w:sz="0" w:space="0" w:color="auto"/>
        <w:bottom w:val="none" w:sz="0" w:space="0" w:color="auto"/>
        <w:right w:val="none" w:sz="0" w:space="0" w:color="auto"/>
      </w:divBdr>
    </w:div>
    <w:div w:id="1042756015">
      <w:bodyDiv w:val="1"/>
      <w:marLeft w:val="0"/>
      <w:marRight w:val="0"/>
      <w:marTop w:val="0"/>
      <w:marBottom w:val="0"/>
      <w:divBdr>
        <w:top w:val="none" w:sz="0" w:space="0" w:color="auto"/>
        <w:left w:val="none" w:sz="0" w:space="0" w:color="auto"/>
        <w:bottom w:val="none" w:sz="0" w:space="0" w:color="auto"/>
        <w:right w:val="none" w:sz="0" w:space="0" w:color="auto"/>
      </w:divBdr>
    </w:div>
    <w:div w:id="1043678824">
      <w:bodyDiv w:val="1"/>
      <w:marLeft w:val="0"/>
      <w:marRight w:val="0"/>
      <w:marTop w:val="0"/>
      <w:marBottom w:val="0"/>
      <w:divBdr>
        <w:top w:val="none" w:sz="0" w:space="0" w:color="auto"/>
        <w:left w:val="none" w:sz="0" w:space="0" w:color="auto"/>
        <w:bottom w:val="none" w:sz="0" w:space="0" w:color="auto"/>
        <w:right w:val="none" w:sz="0" w:space="0" w:color="auto"/>
      </w:divBdr>
    </w:div>
    <w:div w:id="1044254114">
      <w:bodyDiv w:val="1"/>
      <w:marLeft w:val="0"/>
      <w:marRight w:val="0"/>
      <w:marTop w:val="0"/>
      <w:marBottom w:val="0"/>
      <w:divBdr>
        <w:top w:val="none" w:sz="0" w:space="0" w:color="auto"/>
        <w:left w:val="none" w:sz="0" w:space="0" w:color="auto"/>
        <w:bottom w:val="none" w:sz="0" w:space="0" w:color="auto"/>
        <w:right w:val="none" w:sz="0" w:space="0" w:color="auto"/>
      </w:divBdr>
    </w:div>
    <w:div w:id="1044409242">
      <w:bodyDiv w:val="1"/>
      <w:marLeft w:val="0"/>
      <w:marRight w:val="0"/>
      <w:marTop w:val="0"/>
      <w:marBottom w:val="0"/>
      <w:divBdr>
        <w:top w:val="none" w:sz="0" w:space="0" w:color="auto"/>
        <w:left w:val="none" w:sz="0" w:space="0" w:color="auto"/>
        <w:bottom w:val="none" w:sz="0" w:space="0" w:color="auto"/>
        <w:right w:val="none" w:sz="0" w:space="0" w:color="auto"/>
      </w:divBdr>
    </w:div>
    <w:div w:id="1044788745">
      <w:bodyDiv w:val="1"/>
      <w:marLeft w:val="0"/>
      <w:marRight w:val="0"/>
      <w:marTop w:val="0"/>
      <w:marBottom w:val="0"/>
      <w:divBdr>
        <w:top w:val="none" w:sz="0" w:space="0" w:color="auto"/>
        <w:left w:val="none" w:sz="0" w:space="0" w:color="auto"/>
        <w:bottom w:val="none" w:sz="0" w:space="0" w:color="auto"/>
        <w:right w:val="none" w:sz="0" w:space="0" w:color="auto"/>
      </w:divBdr>
    </w:div>
    <w:div w:id="1045134189">
      <w:bodyDiv w:val="1"/>
      <w:marLeft w:val="0"/>
      <w:marRight w:val="0"/>
      <w:marTop w:val="0"/>
      <w:marBottom w:val="0"/>
      <w:divBdr>
        <w:top w:val="none" w:sz="0" w:space="0" w:color="auto"/>
        <w:left w:val="none" w:sz="0" w:space="0" w:color="auto"/>
        <w:bottom w:val="none" w:sz="0" w:space="0" w:color="auto"/>
        <w:right w:val="none" w:sz="0" w:space="0" w:color="auto"/>
      </w:divBdr>
    </w:div>
    <w:div w:id="1045838648">
      <w:bodyDiv w:val="1"/>
      <w:marLeft w:val="0"/>
      <w:marRight w:val="0"/>
      <w:marTop w:val="0"/>
      <w:marBottom w:val="0"/>
      <w:divBdr>
        <w:top w:val="none" w:sz="0" w:space="0" w:color="auto"/>
        <w:left w:val="none" w:sz="0" w:space="0" w:color="auto"/>
        <w:bottom w:val="none" w:sz="0" w:space="0" w:color="auto"/>
        <w:right w:val="none" w:sz="0" w:space="0" w:color="auto"/>
      </w:divBdr>
    </w:div>
    <w:div w:id="1046371282">
      <w:bodyDiv w:val="1"/>
      <w:marLeft w:val="0"/>
      <w:marRight w:val="0"/>
      <w:marTop w:val="0"/>
      <w:marBottom w:val="0"/>
      <w:divBdr>
        <w:top w:val="none" w:sz="0" w:space="0" w:color="auto"/>
        <w:left w:val="none" w:sz="0" w:space="0" w:color="auto"/>
        <w:bottom w:val="none" w:sz="0" w:space="0" w:color="auto"/>
        <w:right w:val="none" w:sz="0" w:space="0" w:color="auto"/>
      </w:divBdr>
    </w:div>
    <w:div w:id="1049036679">
      <w:bodyDiv w:val="1"/>
      <w:marLeft w:val="0"/>
      <w:marRight w:val="0"/>
      <w:marTop w:val="0"/>
      <w:marBottom w:val="0"/>
      <w:divBdr>
        <w:top w:val="none" w:sz="0" w:space="0" w:color="auto"/>
        <w:left w:val="none" w:sz="0" w:space="0" w:color="auto"/>
        <w:bottom w:val="none" w:sz="0" w:space="0" w:color="auto"/>
        <w:right w:val="none" w:sz="0" w:space="0" w:color="auto"/>
      </w:divBdr>
    </w:div>
    <w:div w:id="1050223648">
      <w:bodyDiv w:val="1"/>
      <w:marLeft w:val="0"/>
      <w:marRight w:val="0"/>
      <w:marTop w:val="0"/>
      <w:marBottom w:val="0"/>
      <w:divBdr>
        <w:top w:val="none" w:sz="0" w:space="0" w:color="auto"/>
        <w:left w:val="none" w:sz="0" w:space="0" w:color="auto"/>
        <w:bottom w:val="none" w:sz="0" w:space="0" w:color="auto"/>
        <w:right w:val="none" w:sz="0" w:space="0" w:color="auto"/>
      </w:divBdr>
    </w:div>
    <w:div w:id="1050805153">
      <w:bodyDiv w:val="1"/>
      <w:marLeft w:val="0"/>
      <w:marRight w:val="0"/>
      <w:marTop w:val="0"/>
      <w:marBottom w:val="0"/>
      <w:divBdr>
        <w:top w:val="none" w:sz="0" w:space="0" w:color="auto"/>
        <w:left w:val="none" w:sz="0" w:space="0" w:color="auto"/>
        <w:bottom w:val="none" w:sz="0" w:space="0" w:color="auto"/>
        <w:right w:val="none" w:sz="0" w:space="0" w:color="auto"/>
      </w:divBdr>
    </w:div>
    <w:div w:id="1051003981">
      <w:bodyDiv w:val="1"/>
      <w:marLeft w:val="0"/>
      <w:marRight w:val="0"/>
      <w:marTop w:val="0"/>
      <w:marBottom w:val="0"/>
      <w:divBdr>
        <w:top w:val="none" w:sz="0" w:space="0" w:color="auto"/>
        <w:left w:val="none" w:sz="0" w:space="0" w:color="auto"/>
        <w:bottom w:val="none" w:sz="0" w:space="0" w:color="auto"/>
        <w:right w:val="none" w:sz="0" w:space="0" w:color="auto"/>
      </w:divBdr>
    </w:div>
    <w:div w:id="1052313936">
      <w:bodyDiv w:val="1"/>
      <w:marLeft w:val="0"/>
      <w:marRight w:val="0"/>
      <w:marTop w:val="0"/>
      <w:marBottom w:val="0"/>
      <w:divBdr>
        <w:top w:val="none" w:sz="0" w:space="0" w:color="auto"/>
        <w:left w:val="none" w:sz="0" w:space="0" w:color="auto"/>
        <w:bottom w:val="none" w:sz="0" w:space="0" w:color="auto"/>
        <w:right w:val="none" w:sz="0" w:space="0" w:color="auto"/>
      </w:divBdr>
    </w:div>
    <w:div w:id="1052802454">
      <w:bodyDiv w:val="1"/>
      <w:marLeft w:val="0"/>
      <w:marRight w:val="0"/>
      <w:marTop w:val="0"/>
      <w:marBottom w:val="0"/>
      <w:divBdr>
        <w:top w:val="none" w:sz="0" w:space="0" w:color="auto"/>
        <w:left w:val="none" w:sz="0" w:space="0" w:color="auto"/>
        <w:bottom w:val="none" w:sz="0" w:space="0" w:color="auto"/>
        <w:right w:val="none" w:sz="0" w:space="0" w:color="auto"/>
      </w:divBdr>
    </w:div>
    <w:div w:id="1053044628">
      <w:bodyDiv w:val="1"/>
      <w:marLeft w:val="0"/>
      <w:marRight w:val="0"/>
      <w:marTop w:val="0"/>
      <w:marBottom w:val="0"/>
      <w:divBdr>
        <w:top w:val="none" w:sz="0" w:space="0" w:color="auto"/>
        <w:left w:val="none" w:sz="0" w:space="0" w:color="auto"/>
        <w:bottom w:val="none" w:sz="0" w:space="0" w:color="auto"/>
        <w:right w:val="none" w:sz="0" w:space="0" w:color="auto"/>
      </w:divBdr>
    </w:div>
    <w:div w:id="1053193066">
      <w:bodyDiv w:val="1"/>
      <w:marLeft w:val="0"/>
      <w:marRight w:val="0"/>
      <w:marTop w:val="0"/>
      <w:marBottom w:val="0"/>
      <w:divBdr>
        <w:top w:val="none" w:sz="0" w:space="0" w:color="auto"/>
        <w:left w:val="none" w:sz="0" w:space="0" w:color="auto"/>
        <w:bottom w:val="none" w:sz="0" w:space="0" w:color="auto"/>
        <w:right w:val="none" w:sz="0" w:space="0" w:color="auto"/>
      </w:divBdr>
    </w:div>
    <w:div w:id="1053428610">
      <w:bodyDiv w:val="1"/>
      <w:marLeft w:val="0"/>
      <w:marRight w:val="0"/>
      <w:marTop w:val="0"/>
      <w:marBottom w:val="0"/>
      <w:divBdr>
        <w:top w:val="none" w:sz="0" w:space="0" w:color="auto"/>
        <w:left w:val="none" w:sz="0" w:space="0" w:color="auto"/>
        <w:bottom w:val="none" w:sz="0" w:space="0" w:color="auto"/>
        <w:right w:val="none" w:sz="0" w:space="0" w:color="auto"/>
      </w:divBdr>
    </w:div>
    <w:div w:id="1053507998">
      <w:bodyDiv w:val="1"/>
      <w:marLeft w:val="0"/>
      <w:marRight w:val="0"/>
      <w:marTop w:val="0"/>
      <w:marBottom w:val="0"/>
      <w:divBdr>
        <w:top w:val="none" w:sz="0" w:space="0" w:color="auto"/>
        <w:left w:val="none" w:sz="0" w:space="0" w:color="auto"/>
        <w:bottom w:val="none" w:sz="0" w:space="0" w:color="auto"/>
        <w:right w:val="none" w:sz="0" w:space="0" w:color="auto"/>
      </w:divBdr>
    </w:div>
    <w:div w:id="1057122912">
      <w:bodyDiv w:val="1"/>
      <w:marLeft w:val="0"/>
      <w:marRight w:val="0"/>
      <w:marTop w:val="0"/>
      <w:marBottom w:val="0"/>
      <w:divBdr>
        <w:top w:val="none" w:sz="0" w:space="0" w:color="auto"/>
        <w:left w:val="none" w:sz="0" w:space="0" w:color="auto"/>
        <w:bottom w:val="none" w:sz="0" w:space="0" w:color="auto"/>
        <w:right w:val="none" w:sz="0" w:space="0" w:color="auto"/>
      </w:divBdr>
    </w:div>
    <w:div w:id="1058168407">
      <w:bodyDiv w:val="1"/>
      <w:marLeft w:val="0"/>
      <w:marRight w:val="0"/>
      <w:marTop w:val="0"/>
      <w:marBottom w:val="0"/>
      <w:divBdr>
        <w:top w:val="none" w:sz="0" w:space="0" w:color="auto"/>
        <w:left w:val="none" w:sz="0" w:space="0" w:color="auto"/>
        <w:bottom w:val="none" w:sz="0" w:space="0" w:color="auto"/>
        <w:right w:val="none" w:sz="0" w:space="0" w:color="auto"/>
      </w:divBdr>
    </w:div>
    <w:div w:id="1059017455">
      <w:bodyDiv w:val="1"/>
      <w:marLeft w:val="0"/>
      <w:marRight w:val="0"/>
      <w:marTop w:val="0"/>
      <w:marBottom w:val="0"/>
      <w:divBdr>
        <w:top w:val="none" w:sz="0" w:space="0" w:color="auto"/>
        <w:left w:val="none" w:sz="0" w:space="0" w:color="auto"/>
        <w:bottom w:val="none" w:sz="0" w:space="0" w:color="auto"/>
        <w:right w:val="none" w:sz="0" w:space="0" w:color="auto"/>
      </w:divBdr>
    </w:div>
    <w:div w:id="1059019779">
      <w:bodyDiv w:val="1"/>
      <w:marLeft w:val="0"/>
      <w:marRight w:val="0"/>
      <w:marTop w:val="0"/>
      <w:marBottom w:val="0"/>
      <w:divBdr>
        <w:top w:val="none" w:sz="0" w:space="0" w:color="auto"/>
        <w:left w:val="none" w:sz="0" w:space="0" w:color="auto"/>
        <w:bottom w:val="none" w:sz="0" w:space="0" w:color="auto"/>
        <w:right w:val="none" w:sz="0" w:space="0" w:color="auto"/>
      </w:divBdr>
    </w:div>
    <w:div w:id="1059404606">
      <w:bodyDiv w:val="1"/>
      <w:marLeft w:val="0"/>
      <w:marRight w:val="0"/>
      <w:marTop w:val="0"/>
      <w:marBottom w:val="0"/>
      <w:divBdr>
        <w:top w:val="none" w:sz="0" w:space="0" w:color="auto"/>
        <w:left w:val="none" w:sz="0" w:space="0" w:color="auto"/>
        <w:bottom w:val="none" w:sz="0" w:space="0" w:color="auto"/>
        <w:right w:val="none" w:sz="0" w:space="0" w:color="auto"/>
      </w:divBdr>
    </w:div>
    <w:div w:id="1059745014">
      <w:bodyDiv w:val="1"/>
      <w:marLeft w:val="0"/>
      <w:marRight w:val="0"/>
      <w:marTop w:val="0"/>
      <w:marBottom w:val="0"/>
      <w:divBdr>
        <w:top w:val="none" w:sz="0" w:space="0" w:color="auto"/>
        <w:left w:val="none" w:sz="0" w:space="0" w:color="auto"/>
        <w:bottom w:val="none" w:sz="0" w:space="0" w:color="auto"/>
        <w:right w:val="none" w:sz="0" w:space="0" w:color="auto"/>
      </w:divBdr>
    </w:div>
    <w:div w:id="1060520035">
      <w:bodyDiv w:val="1"/>
      <w:marLeft w:val="0"/>
      <w:marRight w:val="0"/>
      <w:marTop w:val="0"/>
      <w:marBottom w:val="0"/>
      <w:divBdr>
        <w:top w:val="none" w:sz="0" w:space="0" w:color="auto"/>
        <w:left w:val="none" w:sz="0" w:space="0" w:color="auto"/>
        <w:bottom w:val="none" w:sz="0" w:space="0" w:color="auto"/>
        <w:right w:val="none" w:sz="0" w:space="0" w:color="auto"/>
      </w:divBdr>
    </w:div>
    <w:div w:id="1061517773">
      <w:bodyDiv w:val="1"/>
      <w:marLeft w:val="0"/>
      <w:marRight w:val="0"/>
      <w:marTop w:val="0"/>
      <w:marBottom w:val="0"/>
      <w:divBdr>
        <w:top w:val="none" w:sz="0" w:space="0" w:color="auto"/>
        <w:left w:val="none" w:sz="0" w:space="0" w:color="auto"/>
        <w:bottom w:val="none" w:sz="0" w:space="0" w:color="auto"/>
        <w:right w:val="none" w:sz="0" w:space="0" w:color="auto"/>
      </w:divBdr>
    </w:div>
    <w:div w:id="1061564843">
      <w:bodyDiv w:val="1"/>
      <w:marLeft w:val="0"/>
      <w:marRight w:val="0"/>
      <w:marTop w:val="0"/>
      <w:marBottom w:val="0"/>
      <w:divBdr>
        <w:top w:val="none" w:sz="0" w:space="0" w:color="auto"/>
        <w:left w:val="none" w:sz="0" w:space="0" w:color="auto"/>
        <w:bottom w:val="none" w:sz="0" w:space="0" w:color="auto"/>
        <w:right w:val="none" w:sz="0" w:space="0" w:color="auto"/>
      </w:divBdr>
    </w:div>
    <w:div w:id="1061640645">
      <w:bodyDiv w:val="1"/>
      <w:marLeft w:val="0"/>
      <w:marRight w:val="0"/>
      <w:marTop w:val="0"/>
      <w:marBottom w:val="0"/>
      <w:divBdr>
        <w:top w:val="none" w:sz="0" w:space="0" w:color="auto"/>
        <w:left w:val="none" w:sz="0" w:space="0" w:color="auto"/>
        <w:bottom w:val="none" w:sz="0" w:space="0" w:color="auto"/>
        <w:right w:val="none" w:sz="0" w:space="0" w:color="auto"/>
      </w:divBdr>
    </w:div>
    <w:div w:id="1061709770">
      <w:bodyDiv w:val="1"/>
      <w:marLeft w:val="0"/>
      <w:marRight w:val="0"/>
      <w:marTop w:val="0"/>
      <w:marBottom w:val="0"/>
      <w:divBdr>
        <w:top w:val="none" w:sz="0" w:space="0" w:color="auto"/>
        <w:left w:val="none" w:sz="0" w:space="0" w:color="auto"/>
        <w:bottom w:val="none" w:sz="0" w:space="0" w:color="auto"/>
        <w:right w:val="none" w:sz="0" w:space="0" w:color="auto"/>
      </w:divBdr>
    </w:div>
    <w:div w:id="1063258872">
      <w:bodyDiv w:val="1"/>
      <w:marLeft w:val="0"/>
      <w:marRight w:val="0"/>
      <w:marTop w:val="0"/>
      <w:marBottom w:val="0"/>
      <w:divBdr>
        <w:top w:val="none" w:sz="0" w:space="0" w:color="auto"/>
        <w:left w:val="none" w:sz="0" w:space="0" w:color="auto"/>
        <w:bottom w:val="none" w:sz="0" w:space="0" w:color="auto"/>
        <w:right w:val="none" w:sz="0" w:space="0" w:color="auto"/>
      </w:divBdr>
    </w:div>
    <w:div w:id="1063529987">
      <w:bodyDiv w:val="1"/>
      <w:marLeft w:val="0"/>
      <w:marRight w:val="0"/>
      <w:marTop w:val="0"/>
      <w:marBottom w:val="0"/>
      <w:divBdr>
        <w:top w:val="none" w:sz="0" w:space="0" w:color="auto"/>
        <w:left w:val="none" w:sz="0" w:space="0" w:color="auto"/>
        <w:bottom w:val="none" w:sz="0" w:space="0" w:color="auto"/>
        <w:right w:val="none" w:sz="0" w:space="0" w:color="auto"/>
      </w:divBdr>
    </w:div>
    <w:div w:id="1063679565">
      <w:bodyDiv w:val="1"/>
      <w:marLeft w:val="0"/>
      <w:marRight w:val="0"/>
      <w:marTop w:val="0"/>
      <w:marBottom w:val="0"/>
      <w:divBdr>
        <w:top w:val="none" w:sz="0" w:space="0" w:color="auto"/>
        <w:left w:val="none" w:sz="0" w:space="0" w:color="auto"/>
        <w:bottom w:val="none" w:sz="0" w:space="0" w:color="auto"/>
        <w:right w:val="none" w:sz="0" w:space="0" w:color="auto"/>
      </w:divBdr>
    </w:div>
    <w:div w:id="1064647817">
      <w:bodyDiv w:val="1"/>
      <w:marLeft w:val="0"/>
      <w:marRight w:val="0"/>
      <w:marTop w:val="0"/>
      <w:marBottom w:val="0"/>
      <w:divBdr>
        <w:top w:val="none" w:sz="0" w:space="0" w:color="auto"/>
        <w:left w:val="none" w:sz="0" w:space="0" w:color="auto"/>
        <w:bottom w:val="none" w:sz="0" w:space="0" w:color="auto"/>
        <w:right w:val="none" w:sz="0" w:space="0" w:color="auto"/>
      </w:divBdr>
    </w:div>
    <w:div w:id="1065183436">
      <w:bodyDiv w:val="1"/>
      <w:marLeft w:val="0"/>
      <w:marRight w:val="0"/>
      <w:marTop w:val="0"/>
      <w:marBottom w:val="0"/>
      <w:divBdr>
        <w:top w:val="none" w:sz="0" w:space="0" w:color="auto"/>
        <w:left w:val="none" w:sz="0" w:space="0" w:color="auto"/>
        <w:bottom w:val="none" w:sz="0" w:space="0" w:color="auto"/>
        <w:right w:val="none" w:sz="0" w:space="0" w:color="auto"/>
      </w:divBdr>
    </w:div>
    <w:div w:id="1065836890">
      <w:bodyDiv w:val="1"/>
      <w:marLeft w:val="0"/>
      <w:marRight w:val="0"/>
      <w:marTop w:val="0"/>
      <w:marBottom w:val="0"/>
      <w:divBdr>
        <w:top w:val="none" w:sz="0" w:space="0" w:color="auto"/>
        <w:left w:val="none" w:sz="0" w:space="0" w:color="auto"/>
        <w:bottom w:val="none" w:sz="0" w:space="0" w:color="auto"/>
        <w:right w:val="none" w:sz="0" w:space="0" w:color="auto"/>
      </w:divBdr>
    </w:div>
    <w:div w:id="1066152494">
      <w:bodyDiv w:val="1"/>
      <w:marLeft w:val="0"/>
      <w:marRight w:val="0"/>
      <w:marTop w:val="0"/>
      <w:marBottom w:val="0"/>
      <w:divBdr>
        <w:top w:val="none" w:sz="0" w:space="0" w:color="auto"/>
        <w:left w:val="none" w:sz="0" w:space="0" w:color="auto"/>
        <w:bottom w:val="none" w:sz="0" w:space="0" w:color="auto"/>
        <w:right w:val="none" w:sz="0" w:space="0" w:color="auto"/>
      </w:divBdr>
    </w:div>
    <w:div w:id="1066417901">
      <w:bodyDiv w:val="1"/>
      <w:marLeft w:val="0"/>
      <w:marRight w:val="0"/>
      <w:marTop w:val="0"/>
      <w:marBottom w:val="0"/>
      <w:divBdr>
        <w:top w:val="none" w:sz="0" w:space="0" w:color="auto"/>
        <w:left w:val="none" w:sz="0" w:space="0" w:color="auto"/>
        <w:bottom w:val="none" w:sz="0" w:space="0" w:color="auto"/>
        <w:right w:val="none" w:sz="0" w:space="0" w:color="auto"/>
      </w:divBdr>
    </w:div>
    <w:div w:id="1067260948">
      <w:bodyDiv w:val="1"/>
      <w:marLeft w:val="0"/>
      <w:marRight w:val="0"/>
      <w:marTop w:val="0"/>
      <w:marBottom w:val="0"/>
      <w:divBdr>
        <w:top w:val="none" w:sz="0" w:space="0" w:color="auto"/>
        <w:left w:val="none" w:sz="0" w:space="0" w:color="auto"/>
        <w:bottom w:val="none" w:sz="0" w:space="0" w:color="auto"/>
        <w:right w:val="none" w:sz="0" w:space="0" w:color="auto"/>
      </w:divBdr>
    </w:div>
    <w:div w:id="1067994467">
      <w:bodyDiv w:val="1"/>
      <w:marLeft w:val="0"/>
      <w:marRight w:val="0"/>
      <w:marTop w:val="0"/>
      <w:marBottom w:val="0"/>
      <w:divBdr>
        <w:top w:val="none" w:sz="0" w:space="0" w:color="auto"/>
        <w:left w:val="none" w:sz="0" w:space="0" w:color="auto"/>
        <w:bottom w:val="none" w:sz="0" w:space="0" w:color="auto"/>
        <w:right w:val="none" w:sz="0" w:space="0" w:color="auto"/>
      </w:divBdr>
    </w:div>
    <w:div w:id="1068772055">
      <w:bodyDiv w:val="1"/>
      <w:marLeft w:val="0"/>
      <w:marRight w:val="0"/>
      <w:marTop w:val="0"/>
      <w:marBottom w:val="0"/>
      <w:divBdr>
        <w:top w:val="none" w:sz="0" w:space="0" w:color="auto"/>
        <w:left w:val="none" w:sz="0" w:space="0" w:color="auto"/>
        <w:bottom w:val="none" w:sz="0" w:space="0" w:color="auto"/>
        <w:right w:val="none" w:sz="0" w:space="0" w:color="auto"/>
      </w:divBdr>
    </w:div>
    <w:div w:id="1068772975">
      <w:bodyDiv w:val="1"/>
      <w:marLeft w:val="0"/>
      <w:marRight w:val="0"/>
      <w:marTop w:val="0"/>
      <w:marBottom w:val="0"/>
      <w:divBdr>
        <w:top w:val="none" w:sz="0" w:space="0" w:color="auto"/>
        <w:left w:val="none" w:sz="0" w:space="0" w:color="auto"/>
        <w:bottom w:val="none" w:sz="0" w:space="0" w:color="auto"/>
        <w:right w:val="none" w:sz="0" w:space="0" w:color="auto"/>
      </w:divBdr>
    </w:div>
    <w:div w:id="1069038787">
      <w:bodyDiv w:val="1"/>
      <w:marLeft w:val="0"/>
      <w:marRight w:val="0"/>
      <w:marTop w:val="0"/>
      <w:marBottom w:val="0"/>
      <w:divBdr>
        <w:top w:val="none" w:sz="0" w:space="0" w:color="auto"/>
        <w:left w:val="none" w:sz="0" w:space="0" w:color="auto"/>
        <w:bottom w:val="none" w:sz="0" w:space="0" w:color="auto"/>
        <w:right w:val="none" w:sz="0" w:space="0" w:color="auto"/>
      </w:divBdr>
    </w:div>
    <w:div w:id="1072237245">
      <w:bodyDiv w:val="1"/>
      <w:marLeft w:val="0"/>
      <w:marRight w:val="0"/>
      <w:marTop w:val="0"/>
      <w:marBottom w:val="0"/>
      <w:divBdr>
        <w:top w:val="none" w:sz="0" w:space="0" w:color="auto"/>
        <w:left w:val="none" w:sz="0" w:space="0" w:color="auto"/>
        <w:bottom w:val="none" w:sz="0" w:space="0" w:color="auto"/>
        <w:right w:val="none" w:sz="0" w:space="0" w:color="auto"/>
      </w:divBdr>
    </w:div>
    <w:div w:id="1072582935">
      <w:bodyDiv w:val="1"/>
      <w:marLeft w:val="0"/>
      <w:marRight w:val="0"/>
      <w:marTop w:val="0"/>
      <w:marBottom w:val="0"/>
      <w:divBdr>
        <w:top w:val="none" w:sz="0" w:space="0" w:color="auto"/>
        <w:left w:val="none" w:sz="0" w:space="0" w:color="auto"/>
        <w:bottom w:val="none" w:sz="0" w:space="0" w:color="auto"/>
        <w:right w:val="none" w:sz="0" w:space="0" w:color="auto"/>
      </w:divBdr>
    </w:div>
    <w:div w:id="1073117993">
      <w:bodyDiv w:val="1"/>
      <w:marLeft w:val="0"/>
      <w:marRight w:val="0"/>
      <w:marTop w:val="0"/>
      <w:marBottom w:val="0"/>
      <w:divBdr>
        <w:top w:val="none" w:sz="0" w:space="0" w:color="auto"/>
        <w:left w:val="none" w:sz="0" w:space="0" w:color="auto"/>
        <w:bottom w:val="none" w:sz="0" w:space="0" w:color="auto"/>
        <w:right w:val="none" w:sz="0" w:space="0" w:color="auto"/>
      </w:divBdr>
    </w:div>
    <w:div w:id="1073158958">
      <w:bodyDiv w:val="1"/>
      <w:marLeft w:val="0"/>
      <w:marRight w:val="0"/>
      <w:marTop w:val="0"/>
      <w:marBottom w:val="0"/>
      <w:divBdr>
        <w:top w:val="none" w:sz="0" w:space="0" w:color="auto"/>
        <w:left w:val="none" w:sz="0" w:space="0" w:color="auto"/>
        <w:bottom w:val="none" w:sz="0" w:space="0" w:color="auto"/>
        <w:right w:val="none" w:sz="0" w:space="0" w:color="auto"/>
      </w:divBdr>
    </w:div>
    <w:div w:id="1073236497">
      <w:bodyDiv w:val="1"/>
      <w:marLeft w:val="0"/>
      <w:marRight w:val="0"/>
      <w:marTop w:val="0"/>
      <w:marBottom w:val="0"/>
      <w:divBdr>
        <w:top w:val="none" w:sz="0" w:space="0" w:color="auto"/>
        <w:left w:val="none" w:sz="0" w:space="0" w:color="auto"/>
        <w:bottom w:val="none" w:sz="0" w:space="0" w:color="auto"/>
        <w:right w:val="none" w:sz="0" w:space="0" w:color="auto"/>
      </w:divBdr>
    </w:div>
    <w:div w:id="1073703208">
      <w:bodyDiv w:val="1"/>
      <w:marLeft w:val="0"/>
      <w:marRight w:val="0"/>
      <w:marTop w:val="0"/>
      <w:marBottom w:val="0"/>
      <w:divBdr>
        <w:top w:val="none" w:sz="0" w:space="0" w:color="auto"/>
        <w:left w:val="none" w:sz="0" w:space="0" w:color="auto"/>
        <w:bottom w:val="none" w:sz="0" w:space="0" w:color="auto"/>
        <w:right w:val="none" w:sz="0" w:space="0" w:color="auto"/>
      </w:divBdr>
    </w:div>
    <w:div w:id="1074012556">
      <w:bodyDiv w:val="1"/>
      <w:marLeft w:val="0"/>
      <w:marRight w:val="0"/>
      <w:marTop w:val="0"/>
      <w:marBottom w:val="0"/>
      <w:divBdr>
        <w:top w:val="none" w:sz="0" w:space="0" w:color="auto"/>
        <w:left w:val="none" w:sz="0" w:space="0" w:color="auto"/>
        <w:bottom w:val="none" w:sz="0" w:space="0" w:color="auto"/>
        <w:right w:val="none" w:sz="0" w:space="0" w:color="auto"/>
      </w:divBdr>
    </w:div>
    <w:div w:id="1075277020">
      <w:bodyDiv w:val="1"/>
      <w:marLeft w:val="0"/>
      <w:marRight w:val="0"/>
      <w:marTop w:val="0"/>
      <w:marBottom w:val="0"/>
      <w:divBdr>
        <w:top w:val="none" w:sz="0" w:space="0" w:color="auto"/>
        <w:left w:val="none" w:sz="0" w:space="0" w:color="auto"/>
        <w:bottom w:val="none" w:sz="0" w:space="0" w:color="auto"/>
        <w:right w:val="none" w:sz="0" w:space="0" w:color="auto"/>
      </w:divBdr>
    </w:div>
    <w:div w:id="1075708120">
      <w:bodyDiv w:val="1"/>
      <w:marLeft w:val="0"/>
      <w:marRight w:val="0"/>
      <w:marTop w:val="0"/>
      <w:marBottom w:val="0"/>
      <w:divBdr>
        <w:top w:val="none" w:sz="0" w:space="0" w:color="auto"/>
        <w:left w:val="none" w:sz="0" w:space="0" w:color="auto"/>
        <w:bottom w:val="none" w:sz="0" w:space="0" w:color="auto"/>
        <w:right w:val="none" w:sz="0" w:space="0" w:color="auto"/>
      </w:divBdr>
    </w:div>
    <w:div w:id="1076590728">
      <w:bodyDiv w:val="1"/>
      <w:marLeft w:val="0"/>
      <w:marRight w:val="0"/>
      <w:marTop w:val="0"/>
      <w:marBottom w:val="0"/>
      <w:divBdr>
        <w:top w:val="none" w:sz="0" w:space="0" w:color="auto"/>
        <w:left w:val="none" w:sz="0" w:space="0" w:color="auto"/>
        <w:bottom w:val="none" w:sz="0" w:space="0" w:color="auto"/>
        <w:right w:val="none" w:sz="0" w:space="0" w:color="auto"/>
      </w:divBdr>
    </w:div>
    <w:div w:id="1079014925">
      <w:bodyDiv w:val="1"/>
      <w:marLeft w:val="0"/>
      <w:marRight w:val="0"/>
      <w:marTop w:val="0"/>
      <w:marBottom w:val="0"/>
      <w:divBdr>
        <w:top w:val="none" w:sz="0" w:space="0" w:color="auto"/>
        <w:left w:val="none" w:sz="0" w:space="0" w:color="auto"/>
        <w:bottom w:val="none" w:sz="0" w:space="0" w:color="auto"/>
        <w:right w:val="none" w:sz="0" w:space="0" w:color="auto"/>
      </w:divBdr>
    </w:div>
    <w:div w:id="1079670123">
      <w:bodyDiv w:val="1"/>
      <w:marLeft w:val="0"/>
      <w:marRight w:val="0"/>
      <w:marTop w:val="0"/>
      <w:marBottom w:val="0"/>
      <w:divBdr>
        <w:top w:val="none" w:sz="0" w:space="0" w:color="auto"/>
        <w:left w:val="none" w:sz="0" w:space="0" w:color="auto"/>
        <w:bottom w:val="none" w:sz="0" w:space="0" w:color="auto"/>
        <w:right w:val="none" w:sz="0" w:space="0" w:color="auto"/>
      </w:divBdr>
    </w:div>
    <w:div w:id="1080106283">
      <w:bodyDiv w:val="1"/>
      <w:marLeft w:val="0"/>
      <w:marRight w:val="0"/>
      <w:marTop w:val="0"/>
      <w:marBottom w:val="0"/>
      <w:divBdr>
        <w:top w:val="none" w:sz="0" w:space="0" w:color="auto"/>
        <w:left w:val="none" w:sz="0" w:space="0" w:color="auto"/>
        <w:bottom w:val="none" w:sz="0" w:space="0" w:color="auto"/>
        <w:right w:val="none" w:sz="0" w:space="0" w:color="auto"/>
      </w:divBdr>
    </w:div>
    <w:div w:id="1080373877">
      <w:bodyDiv w:val="1"/>
      <w:marLeft w:val="0"/>
      <w:marRight w:val="0"/>
      <w:marTop w:val="0"/>
      <w:marBottom w:val="0"/>
      <w:divBdr>
        <w:top w:val="none" w:sz="0" w:space="0" w:color="auto"/>
        <w:left w:val="none" w:sz="0" w:space="0" w:color="auto"/>
        <w:bottom w:val="none" w:sz="0" w:space="0" w:color="auto"/>
        <w:right w:val="none" w:sz="0" w:space="0" w:color="auto"/>
      </w:divBdr>
    </w:div>
    <w:div w:id="1080761568">
      <w:bodyDiv w:val="1"/>
      <w:marLeft w:val="0"/>
      <w:marRight w:val="0"/>
      <w:marTop w:val="0"/>
      <w:marBottom w:val="0"/>
      <w:divBdr>
        <w:top w:val="none" w:sz="0" w:space="0" w:color="auto"/>
        <w:left w:val="none" w:sz="0" w:space="0" w:color="auto"/>
        <w:bottom w:val="none" w:sz="0" w:space="0" w:color="auto"/>
        <w:right w:val="none" w:sz="0" w:space="0" w:color="auto"/>
      </w:divBdr>
    </w:div>
    <w:div w:id="1081021155">
      <w:bodyDiv w:val="1"/>
      <w:marLeft w:val="0"/>
      <w:marRight w:val="0"/>
      <w:marTop w:val="0"/>
      <w:marBottom w:val="0"/>
      <w:divBdr>
        <w:top w:val="none" w:sz="0" w:space="0" w:color="auto"/>
        <w:left w:val="none" w:sz="0" w:space="0" w:color="auto"/>
        <w:bottom w:val="none" w:sz="0" w:space="0" w:color="auto"/>
        <w:right w:val="none" w:sz="0" w:space="0" w:color="auto"/>
      </w:divBdr>
    </w:div>
    <w:div w:id="1081831291">
      <w:bodyDiv w:val="1"/>
      <w:marLeft w:val="0"/>
      <w:marRight w:val="0"/>
      <w:marTop w:val="0"/>
      <w:marBottom w:val="0"/>
      <w:divBdr>
        <w:top w:val="none" w:sz="0" w:space="0" w:color="auto"/>
        <w:left w:val="none" w:sz="0" w:space="0" w:color="auto"/>
        <w:bottom w:val="none" w:sz="0" w:space="0" w:color="auto"/>
        <w:right w:val="none" w:sz="0" w:space="0" w:color="auto"/>
      </w:divBdr>
    </w:div>
    <w:div w:id="1082214502">
      <w:bodyDiv w:val="1"/>
      <w:marLeft w:val="0"/>
      <w:marRight w:val="0"/>
      <w:marTop w:val="0"/>
      <w:marBottom w:val="0"/>
      <w:divBdr>
        <w:top w:val="none" w:sz="0" w:space="0" w:color="auto"/>
        <w:left w:val="none" w:sz="0" w:space="0" w:color="auto"/>
        <w:bottom w:val="none" w:sz="0" w:space="0" w:color="auto"/>
        <w:right w:val="none" w:sz="0" w:space="0" w:color="auto"/>
      </w:divBdr>
    </w:div>
    <w:div w:id="1084883653">
      <w:bodyDiv w:val="1"/>
      <w:marLeft w:val="0"/>
      <w:marRight w:val="0"/>
      <w:marTop w:val="0"/>
      <w:marBottom w:val="0"/>
      <w:divBdr>
        <w:top w:val="none" w:sz="0" w:space="0" w:color="auto"/>
        <w:left w:val="none" w:sz="0" w:space="0" w:color="auto"/>
        <w:bottom w:val="none" w:sz="0" w:space="0" w:color="auto"/>
        <w:right w:val="none" w:sz="0" w:space="0" w:color="auto"/>
      </w:divBdr>
    </w:div>
    <w:div w:id="1085149233">
      <w:bodyDiv w:val="1"/>
      <w:marLeft w:val="0"/>
      <w:marRight w:val="0"/>
      <w:marTop w:val="0"/>
      <w:marBottom w:val="0"/>
      <w:divBdr>
        <w:top w:val="none" w:sz="0" w:space="0" w:color="auto"/>
        <w:left w:val="none" w:sz="0" w:space="0" w:color="auto"/>
        <w:bottom w:val="none" w:sz="0" w:space="0" w:color="auto"/>
        <w:right w:val="none" w:sz="0" w:space="0" w:color="auto"/>
      </w:divBdr>
    </w:div>
    <w:div w:id="1087071586">
      <w:bodyDiv w:val="1"/>
      <w:marLeft w:val="0"/>
      <w:marRight w:val="0"/>
      <w:marTop w:val="0"/>
      <w:marBottom w:val="0"/>
      <w:divBdr>
        <w:top w:val="none" w:sz="0" w:space="0" w:color="auto"/>
        <w:left w:val="none" w:sz="0" w:space="0" w:color="auto"/>
        <w:bottom w:val="none" w:sz="0" w:space="0" w:color="auto"/>
        <w:right w:val="none" w:sz="0" w:space="0" w:color="auto"/>
      </w:divBdr>
    </w:div>
    <w:div w:id="1087775365">
      <w:bodyDiv w:val="1"/>
      <w:marLeft w:val="0"/>
      <w:marRight w:val="0"/>
      <w:marTop w:val="0"/>
      <w:marBottom w:val="0"/>
      <w:divBdr>
        <w:top w:val="none" w:sz="0" w:space="0" w:color="auto"/>
        <w:left w:val="none" w:sz="0" w:space="0" w:color="auto"/>
        <w:bottom w:val="none" w:sz="0" w:space="0" w:color="auto"/>
        <w:right w:val="none" w:sz="0" w:space="0" w:color="auto"/>
      </w:divBdr>
    </w:div>
    <w:div w:id="1088231618">
      <w:bodyDiv w:val="1"/>
      <w:marLeft w:val="0"/>
      <w:marRight w:val="0"/>
      <w:marTop w:val="0"/>
      <w:marBottom w:val="0"/>
      <w:divBdr>
        <w:top w:val="none" w:sz="0" w:space="0" w:color="auto"/>
        <w:left w:val="none" w:sz="0" w:space="0" w:color="auto"/>
        <w:bottom w:val="none" w:sz="0" w:space="0" w:color="auto"/>
        <w:right w:val="none" w:sz="0" w:space="0" w:color="auto"/>
      </w:divBdr>
    </w:div>
    <w:div w:id="1089816176">
      <w:bodyDiv w:val="1"/>
      <w:marLeft w:val="0"/>
      <w:marRight w:val="0"/>
      <w:marTop w:val="0"/>
      <w:marBottom w:val="0"/>
      <w:divBdr>
        <w:top w:val="none" w:sz="0" w:space="0" w:color="auto"/>
        <w:left w:val="none" w:sz="0" w:space="0" w:color="auto"/>
        <w:bottom w:val="none" w:sz="0" w:space="0" w:color="auto"/>
        <w:right w:val="none" w:sz="0" w:space="0" w:color="auto"/>
      </w:divBdr>
    </w:div>
    <w:div w:id="1090388142">
      <w:bodyDiv w:val="1"/>
      <w:marLeft w:val="0"/>
      <w:marRight w:val="0"/>
      <w:marTop w:val="0"/>
      <w:marBottom w:val="0"/>
      <w:divBdr>
        <w:top w:val="none" w:sz="0" w:space="0" w:color="auto"/>
        <w:left w:val="none" w:sz="0" w:space="0" w:color="auto"/>
        <w:bottom w:val="none" w:sz="0" w:space="0" w:color="auto"/>
        <w:right w:val="none" w:sz="0" w:space="0" w:color="auto"/>
      </w:divBdr>
    </w:div>
    <w:div w:id="1090463241">
      <w:bodyDiv w:val="1"/>
      <w:marLeft w:val="0"/>
      <w:marRight w:val="0"/>
      <w:marTop w:val="0"/>
      <w:marBottom w:val="0"/>
      <w:divBdr>
        <w:top w:val="none" w:sz="0" w:space="0" w:color="auto"/>
        <w:left w:val="none" w:sz="0" w:space="0" w:color="auto"/>
        <w:bottom w:val="none" w:sz="0" w:space="0" w:color="auto"/>
        <w:right w:val="none" w:sz="0" w:space="0" w:color="auto"/>
      </w:divBdr>
    </w:div>
    <w:div w:id="1091896086">
      <w:bodyDiv w:val="1"/>
      <w:marLeft w:val="0"/>
      <w:marRight w:val="0"/>
      <w:marTop w:val="0"/>
      <w:marBottom w:val="0"/>
      <w:divBdr>
        <w:top w:val="none" w:sz="0" w:space="0" w:color="auto"/>
        <w:left w:val="none" w:sz="0" w:space="0" w:color="auto"/>
        <w:bottom w:val="none" w:sz="0" w:space="0" w:color="auto"/>
        <w:right w:val="none" w:sz="0" w:space="0" w:color="auto"/>
      </w:divBdr>
    </w:div>
    <w:div w:id="1092093206">
      <w:bodyDiv w:val="1"/>
      <w:marLeft w:val="0"/>
      <w:marRight w:val="0"/>
      <w:marTop w:val="0"/>
      <w:marBottom w:val="0"/>
      <w:divBdr>
        <w:top w:val="none" w:sz="0" w:space="0" w:color="auto"/>
        <w:left w:val="none" w:sz="0" w:space="0" w:color="auto"/>
        <w:bottom w:val="none" w:sz="0" w:space="0" w:color="auto"/>
        <w:right w:val="none" w:sz="0" w:space="0" w:color="auto"/>
      </w:divBdr>
    </w:div>
    <w:div w:id="1093664957">
      <w:bodyDiv w:val="1"/>
      <w:marLeft w:val="0"/>
      <w:marRight w:val="0"/>
      <w:marTop w:val="0"/>
      <w:marBottom w:val="0"/>
      <w:divBdr>
        <w:top w:val="none" w:sz="0" w:space="0" w:color="auto"/>
        <w:left w:val="none" w:sz="0" w:space="0" w:color="auto"/>
        <w:bottom w:val="none" w:sz="0" w:space="0" w:color="auto"/>
        <w:right w:val="none" w:sz="0" w:space="0" w:color="auto"/>
      </w:divBdr>
    </w:div>
    <w:div w:id="1094401758">
      <w:bodyDiv w:val="1"/>
      <w:marLeft w:val="0"/>
      <w:marRight w:val="0"/>
      <w:marTop w:val="0"/>
      <w:marBottom w:val="0"/>
      <w:divBdr>
        <w:top w:val="none" w:sz="0" w:space="0" w:color="auto"/>
        <w:left w:val="none" w:sz="0" w:space="0" w:color="auto"/>
        <w:bottom w:val="none" w:sz="0" w:space="0" w:color="auto"/>
        <w:right w:val="none" w:sz="0" w:space="0" w:color="auto"/>
      </w:divBdr>
    </w:div>
    <w:div w:id="1096362136">
      <w:bodyDiv w:val="1"/>
      <w:marLeft w:val="0"/>
      <w:marRight w:val="0"/>
      <w:marTop w:val="0"/>
      <w:marBottom w:val="0"/>
      <w:divBdr>
        <w:top w:val="none" w:sz="0" w:space="0" w:color="auto"/>
        <w:left w:val="none" w:sz="0" w:space="0" w:color="auto"/>
        <w:bottom w:val="none" w:sz="0" w:space="0" w:color="auto"/>
        <w:right w:val="none" w:sz="0" w:space="0" w:color="auto"/>
      </w:divBdr>
    </w:div>
    <w:div w:id="1097598654">
      <w:bodyDiv w:val="1"/>
      <w:marLeft w:val="0"/>
      <w:marRight w:val="0"/>
      <w:marTop w:val="0"/>
      <w:marBottom w:val="0"/>
      <w:divBdr>
        <w:top w:val="none" w:sz="0" w:space="0" w:color="auto"/>
        <w:left w:val="none" w:sz="0" w:space="0" w:color="auto"/>
        <w:bottom w:val="none" w:sz="0" w:space="0" w:color="auto"/>
        <w:right w:val="none" w:sz="0" w:space="0" w:color="auto"/>
      </w:divBdr>
    </w:div>
    <w:div w:id="1098908709">
      <w:bodyDiv w:val="1"/>
      <w:marLeft w:val="0"/>
      <w:marRight w:val="0"/>
      <w:marTop w:val="0"/>
      <w:marBottom w:val="0"/>
      <w:divBdr>
        <w:top w:val="none" w:sz="0" w:space="0" w:color="auto"/>
        <w:left w:val="none" w:sz="0" w:space="0" w:color="auto"/>
        <w:bottom w:val="none" w:sz="0" w:space="0" w:color="auto"/>
        <w:right w:val="none" w:sz="0" w:space="0" w:color="auto"/>
      </w:divBdr>
    </w:div>
    <w:div w:id="1099332643">
      <w:bodyDiv w:val="1"/>
      <w:marLeft w:val="0"/>
      <w:marRight w:val="0"/>
      <w:marTop w:val="0"/>
      <w:marBottom w:val="0"/>
      <w:divBdr>
        <w:top w:val="none" w:sz="0" w:space="0" w:color="auto"/>
        <w:left w:val="none" w:sz="0" w:space="0" w:color="auto"/>
        <w:bottom w:val="none" w:sz="0" w:space="0" w:color="auto"/>
        <w:right w:val="none" w:sz="0" w:space="0" w:color="auto"/>
      </w:divBdr>
    </w:div>
    <w:div w:id="1099830365">
      <w:bodyDiv w:val="1"/>
      <w:marLeft w:val="0"/>
      <w:marRight w:val="0"/>
      <w:marTop w:val="0"/>
      <w:marBottom w:val="0"/>
      <w:divBdr>
        <w:top w:val="none" w:sz="0" w:space="0" w:color="auto"/>
        <w:left w:val="none" w:sz="0" w:space="0" w:color="auto"/>
        <w:bottom w:val="none" w:sz="0" w:space="0" w:color="auto"/>
        <w:right w:val="none" w:sz="0" w:space="0" w:color="auto"/>
      </w:divBdr>
    </w:div>
    <w:div w:id="1103115045">
      <w:bodyDiv w:val="1"/>
      <w:marLeft w:val="0"/>
      <w:marRight w:val="0"/>
      <w:marTop w:val="0"/>
      <w:marBottom w:val="0"/>
      <w:divBdr>
        <w:top w:val="none" w:sz="0" w:space="0" w:color="auto"/>
        <w:left w:val="none" w:sz="0" w:space="0" w:color="auto"/>
        <w:bottom w:val="none" w:sz="0" w:space="0" w:color="auto"/>
        <w:right w:val="none" w:sz="0" w:space="0" w:color="auto"/>
      </w:divBdr>
    </w:div>
    <w:div w:id="1103918729">
      <w:bodyDiv w:val="1"/>
      <w:marLeft w:val="0"/>
      <w:marRight w:val="0"/>
      <w:marTop w:val="0"/>
      <w:marBottom w:val="0"/>
      <w:divBdr>
        <w:top w:val="none" w:sz="0" w:space="0" w:color="auto"/>
        <w:left w:val="none" w:sz="0" w:space="0" w:color="auto"/>
        <w:bottom w:val="none" w:sz="0" w:space="0" w:color="auto"/>
        <w:right w:val="none" w:sz="0" w:space="0" w:color="auto"/>
      </w:divBdr>
    </w:div>
    <w:div w:id="1104181146">
      <w:bodyDiv w:val="1"/>
      <w:marLeft w:val="0"/>
      <w:marRight w:val="0"/>
      <w:marTop w:val="0"/>
      <w:marBottom w:val="0"/>
      <w:divBdr>
        <w:top w:val="none" w:sz="0" w:space="0" w:color="auto"/>
        <w:left w:val="none" w:sz="0" w:space="0" w:color="auto"/>
        <w:bottom w:val="none" w:sz="0" w:space="0" w:color="auto"/>
        <w:right w:val="none" w:sz="0" w:space="0" w:color="auto"/>
      </w:divBdr>
    </w:div>
    <w:div w:id="1104568885">
      <w:bodyDiv w:val="1"/>
      <w:marLeft w:val="0"/>
      <w:marRight w:val="0"/>
      <w:marTop w:val="0"/>
      <w:marBottom w:val="0"/>
      <w:divBdr>
        <w:top w:val="none" w:sz="0" w:space="0" w:color="auto"/>
        <w:left w:val="none" w:sz="0" w:space="0" w:color="auto"/>
        <w:bottom w:val="none" w:sz="0" w:space="0" w:color="auto"/>
        <w:right w:val="none" w:sz="0" w:space="0" w:color="auto"/>
      </w:divBdr>
    </w:div>
    <w:div w:id="1105542311">
      <w:bodyDiv w:val="1"/>
      <w:marLeft w:val="0"/>
      <w:marRight w:val="0"/>
      <w:marTop w:val="0"/>
      <w:marBottom w:val="0"/>
      <w:divBdr>
        <w:top w:val="none" w:sz="0" w:space="0" w:color="auto"/>
        <w:left w:val="none" w:sz="0" w:space="0" w:color="auto"/>
        <w:bottom w:val="none" w:sz="0" w:space="0" w:color="auto"/>
        <w:right w:val="none" w:sz="0" w:space="0" w:color="auto"/>
      </w:divBdr>
    </w:div>
    <w:div w:id="1105733046">
      <w:bodyDiv w:val="1"/>
      <w:marLeft w:val="0"/>
      <w:marRight w:val="0"/>
      <w:marTop w:val="0"/>
      <w:marBottom w:val="0"/>
      <w:divBdr>
        <w:top w:val="none" w:sz="0" w:space="0" w:color="auto"/>
        <w:left w:val="none" w:sz="0" w:space="0" w:color="auto"/>
        <w:bottom w:val="none" w:sz="0" w:space="0" w:color="auto"/>
        <w:right w:val="none" w:sz="0" w:space="0" w:color="auto"/>
      </w:divBdr>
    </w:div>
    <w:div w:id="1106269548">
      <w:bodyDiv w:val="1"/>
      <w:marLeft w:val="0"/>
      <w:marRight w:val="0"/>
      <w:marTop w:val="0"/>
      <w:marBottom w:val="0"/>
      <w:divBdr>
        <w:top w:val="none" w:sz="0" w:space="0" w:color="auto"/>
        <w:left w:val="none" w:sz="0" w:space="0" w:color="auto"/>
        <w:bottom w:val="none" w:sz="0" w:space="0" w:color="auto"/>
        <w:right w:val="none" w:sz="0" w:space="0" w:color="auto"/>
      </w:divBdr>
    </w:div>
    <w:div w:id="1107507209">
      <w:bodyDiv w:val="1"/>
      <w:marLeft w:val="0"/>
      <w:marRight w:val="0"/>
      <w:marTop w:val="0"/>
      <w:marBottom w:val="0"/>
      <w:divBdr>
        <w:top w:val="none" w:sz="0" w:space="0" w:color="auto"/>
        <w:left w:val="none" w:sz="0" w:space="0" w:color="auto"/>
        <w:bottom w:val="none" w:sz="0" w:space="0" w:color="auto"/>
        <w:right w:val="none" w:sz="0" w:space="0" w:color="auto"/>
      </w:divBdr>
    </w:div>
    <w:div w:id="1107849274">
      <w:bodyDiv w:val="1"/>
      <w:marLeft w:val="0"/>
      <w:marRight w:val="0"/>
      <w:marTop w:val="0"/>
      <w:marBottom w:val="0"/>
      <w:divBdr>
        <w:top w:val="none" w:sz="0" w:space="0" w:color="auto"/>
        <w:left w:val="none" w:sz="0" w:space="0" w:color="auto"/>
        <w:bottom w:val="none" w:sz="0" w:space="0" w:color="auto"/>
        <w:right w:val="none" w:sz="0" w:space="0" w:color="auto"/>
      </w:divBdr>
    </w:div>
    <w:div w:id="1108162882">
      <w:bodyDiv w:val="1"/>
      <w:marLeft w:val="0"/>
      <w:marRight w:val="0"/>
      <w:marTop w:val="0"/>
      <w:marBottom w:val="0"/>
      <w:divBdr>
        <w:top w:val="none" w:sz="0" w:space="0" w:color="auto"/>
        <w:left w:val="none" w:sz="0" w:space="0" w:color="auto"/>
        <w:bottom w:val="none" w:sz="0" w:space="0" w:color="auto"/>
        <w:right w:val="none" w:sz="0" w:space="0" w:color="auto"/>
      </w:divBdr>
    </w:div>
    <w:div w:id="1108432056">
      <w:bodyDiv w:val="1"/>
      <w:marLeft w:val="0"/>
      <w:marRight w:val="0"/>
      <w:marTop w:val="0"/>
      <w:marBottom w:val="0"/>
      <w:divBdr>
        <w:top w:val="none" w:sz="0" w:space="0" w:color="auto"/>
        <w:left w:val="none" w:sz="0" w:space="0" w:color="auto"/>
        <w:bottom w:val="none" w:sz="0" w:space="0" w:color="auto"/>
        <w:right w:val="none" w:sz="0" w:space="0" w:color="auto"/>
      </w:divBdr>
    </w:div>
    <w:div w:id="1108499632">
      <w:bodyDiv w:val="1"/>
      <w:marLeft w:val="0"/>
      <w:marRight w:val="0"/>
      <w:marTop w:val="0"/>
      <w:marBottom w:val="0"/>
      <w:divBdr>
        <w:top w:val="none" w:sz="0" w:space="0" w:color="auto"/>
        <w:left w:val="none" w:sz="0" w:space="0" w:color="auto"/>
        <w:bottom w:val="none" w:sz="0" w:space="0" w:color="auto"/>
        <w:right w:val="none" w:sz="0" w:space="0" w:color="auto"/>
      </w:divBdr>
    </w:div>
    <w:div w:id="1109425394">
      <w:bodyDiv w:val="1"/>
      <w:marLeft w:val="0"/>
      <w:marRight w:val="0"/>
      <w:marTop w:val="0"/>
      <w:marBottom w:val="0"/>
      <w:divBdr>
        <w:top w:val="none" w:sz="0" w:space="0" w:color="auto"/>
        <w:left w:val="none" w:sz="0" w:space="0" w:color="auto"/>
        <w:bottom w:val="none" w:sz="0" w:space="0" w:color="auto"/>
        <w:right w:val="none" w:sz="0" w:space="0" w:color="auto"/>
      </w:divBdr>
    </w:div>
    <w:div w:id="1109470306">
      <w:bodyDiv w:val="1"/>
      <w:marLeft w:val="0"/>
      <w:marRight w:val="0"/>
      <w:marTop w:val="0"/>
      <w:marBottom w:val="0"/>
      <w:divBdr>
        <w:top w:val="none" w:sz="0" w:space="0" w:color="auto"/>
        <w:left w:val="none" w:sz="0" w:space="0" w:color="auto"/>
        <w:bottom w:val="none" w:sz="0" w:space="0" w:color="auto"/>
        <w:right w:val="none" w:sz="0" w:space="0" w:color="auto"/>
      </w:divBdr>
    </w:div>
    <w:div w:id="1110052726">
      <w:bodyDiv w:val="1"/>
      <w:marLeft w:val="0"/>
      <w:marRight w:val="0"/>
      <w:marTop w:val="0"/>
      <w:marBottom w:val="0"/>
      <w:divBdr>
        <w:top w:val="none" w:sz="0" w:space="0" w:color="auto"/>
        <w:left w:val="none" w:sz="0" w:space="0" w:color="auto"/>
        <w:bottom w:val="none" w:sz="0" w:space="0" w:color="auto"/>
        <w:right w:val="none" w:sz="0" w:space="0" w:color="auto"/>
      </w:divBdr>
    </w:div>
    <w:div w:id="1111588199">
      <w:bodyDiv w:val="1"/>
      <w:marLeft w:val="0"/>
      <w:marRight w:val="0"/>
      <w:marTop w:val="0"/>
      <w:marBottom w:val="0"/>
      <w:divBdr>
        <w:top w:val="none" w:sz="0" w:space="0" w:color="auto"/>
        <w:left w:val="none" w:sz="0" w:space="0" w:color="auto"/>
        <w:bottom w:val="none" w:sz="0" w:space="0" w:color="auto"/>
        <w:right w:val="none" w:sz="0" w:space="0" w:color="auto"/>
      </w:divBdr>
    </w:div>
    <w:div w:id="1112432294">
      <w:bodyDiv w:val="1"/>
      <w:marLeft w:val="0"/>
      <w:marRight w:val="0"/>
      <w:marTop w:val="0"/>
      <w:marBottom w:val="0"/>
      <w:divBdr>
        <w:top w:val="none" w:sz="0" w:space="0" w:color="auto"/>
        <w:left w:val="none" w:sz="0" w:space="0" w:color="auto"/>
        <w:bottom w:val="none" w:sz="0" w:space="0" w:color="auto"/>
        <w:right w:val="none" w:sz="0" w:space="0" w:color="auto"/>
      </w:divBdr>
    </w:div>
    <w:div w:id="1114788078">
      <w:bodyDiv w:val="1"/>
      <w:marLeft w:val="0"/>
      <w:marRight w:val="0"/>
      <w:marTop w:val="0"/>
      <w:marBottom w:val="0"/>
      <w:divBdr>
        <w:top w:val="none" w:sz="0" w:space="0" w:color="auto"/>
        <w:left w:val="none" w:sz="0" w:space="0" w:color="auto"/>
        <w:bottom w:val="none" w:sz="0" w:space="0" w:color="auto"/>
        <w:right w:val="none" w:sz="0" w:space="0" w:color="auto"/>
      </w:divBdr>
    </w:div>
    <w:div w:id="1115052673">
      <w:bodyDiv w:val="1"/>
      <w:marLeft w:val="0"/>
      <w:marRight w:val="0"/>
      <w:marTop w:val="0"/>
      <w:marBottom w:val="0"/>
      <w:divBdr>
        <w:top w:val="none" w:sz="0" w:space="0" w:color="auto"/>
        <w:left w:val="none" w:sz="0" w:space="0" w:color="auto"/>
        <w:bottom w:val="none" w:sz="0" w:space="0" w:color="auto"/>
        <w:right w:val="none" w:sz="0" w:space="0" w:color="auto"/>
      </w:divBdr>
    </w:div>
    <w:div w:id="1115103929">
      <w:bodyDiv w:val="1"/>
      <w:marLeft w:val="0"/>
      <w:marRight w:val="0"/>
      <w:marTop w:val="0"/>
      <w:marBottom w:val="0"/>
      <w:divBdr>
        <w:top w:val="none" w:sz="0" w:space="0" w:color="auto"/>
        <w:left w:val="none" w:sz="0" w:space="0" w:color="auto"/>
        <w:bottom w:val="none" w:sz="0" w:space="0" w:color="auto"/>
        <w:right w:val="none" w:sz="0" w:space="0" w:color="auto"/>
      </w:divBdr>
    </w:div>
    <w:div w:id="1115173805">
      <w:bodyDiv w:val="1"/>
      <w:marLeft w:val="0"/>
      <w:marRight w:val="0"/>
      <w:marTop w:val="0"/>
      <w:marBottom w:val="0"/>
      <w:divBdr>
        <w:top w:val="none" w:sz="0" w:space="0" w:color="auto"/>
        <w:left w:val="none" w:sz="0" w:space="0" w:color="auto"/>
        <w:bottom w:val="none" w:sz="0" w:space="0" w:color="auto"/>
        <w:right w:val="none" w:sz="0" w:space="0" w:color="auto"/>
      </w:divBdr>
    </w:div>
    <w:div w:id="1116874301">
      <w:bodyDiv w:val="1"/>
      <w:marLeft w:val="0"/>
      <w:marRight w:val="0"/>
      <w:marTop w:val="0"/>
      <w:marBottom w:val="0"/>
      <w:divBdr>
        <w:top w:val="none" w:sz="0" w:space="0" w:color="auto"/>
        <w:left w:val="none" w:sz="0" w:space="0" w:color="auto"/>
        <w:bottom w:val="none" w:sz="0" w:space="0" w:color="auto"/>
        <w:right w:val="none" w:sz="0" w:space="0" w:color="auto"/>
      </w:divBdr>
    </w:div>
    <w:div w:id="1117522920">
      <w:bodyDiv w:val="1"/>
      <w:marLeft w:val="0"/>
      <w:marRight w:val="0"/>
      <w:marTop w:val="0"/>
      <w:marBottom w:val="0"/>
      <w:divBdr>
        <w:top w:val="none" w:sz="0" w:space="0" w:color="auto"/>
        <w:left w:val="none" w:sz="0" w:space="0" w:color="auto"/>
        <w:bottom w:val="none" w:sz="0" w:space="0" w:color="auto"/>
        <w:right w:val="none" w:sz="0" w:space="0" w:color="auto"/>
      </w:divBdr>
    </w:div>
    <w:div w:id="1118528978">
      <w:bodyDiv w:val="1"/>
      <w:marLeft w:val="0"/>
      <w:marRight w:val="0"/>
      <w:marTop w:val="0"/>
      <w:marBottom w:val="0"/>
      <w:divBdr>
        <w:top w:val="none" w:sz="0" w:space="0" w:color="auto"/>
        <w:left w:val="none" w:sz="0" w:space="0" w:color="auto"/>
        <w:bottom w:val="none" w:sz="0" w:space="0" w:color="auto"/>
        <w:right w:val="none" w:sz="0" w:space="0" w:color="auto"/>
      </w:divBdr>
    </w:div>
    <w:div w:id="1118642057">
      <w:bodyDiv w:val="1"/>
      <w:marLeft w:val="0"/>
      <w:marRight w:val="0"/>
      <w:marTop w:val="0"/>
      <w:marBottom w:val="0"/>
      <w:divBdr>
        <w:top w:val="none" w:sz="0" w:space="0" w:color="auto"/>
        <w:left w:val="none" w:sz="0" w:space="0" w:color="auto"/>
        <w:bottom w:val="none" w:sz="0" w:space="0" w:color="auto"/>
        <w:right w:val="none" w:sz="0" w:space="0" w:color="auto"/>
      </w:divBdr>
    </w:div>
    <w:div w:id="1119882388">
      <w:bodyDiv w:val="1"/>
      <w:marLeft w:val="0"/>
      <w:marRight w:val="0"/>
      <w:marTop w:val="0"/>
      <w:marBottom w:val="0"/>
      <w:divBdr>
        <w:top w:val="none" w:sz="0" w:space="0" w:color="auto"/>
        <w:left w:val="none" w:sz="0" w:space="0" w:color="auto"/>
        <w:bottom w:val="none" w:sz="0" w:space="0" w:color="auto"/>
        <w:right w:val="none" w:sz="0" w:space="0" w:color="auto"/>
      </w:divBdr>
    </w:div>
    <w:div w:id="1120297259">
      <w:bodyDiv w:val="1"/>
      <w:marLeft w:val="0"/>
      <w:marRight w:val="0"/>
      <w:marTop w:val="0"/>
      <w:marBottom w:val="0"/>
      <w:divBdr>
        <w:top w:val="none" w:sz="0" w:space="0" w:color="auto"/>
        <w:left w:val="none" w:sz="0" w:space="0" w:color="auto"/>
        <w:bottom w:val="none" w:sz="0" w:space="0" w:color="auto"/>
        <w:right w:val="none" w:sz="0" w:space="0" w:color="auto"/>
      </w:divBdr>
    </w:div>
    <w:div w:id="1120495444">
      <w:bodyDiv w:val="1"/>
      <w:marLeft w:val="0"/>
      <w:marRight w:val="0"/>
      <w:marTop w:val="0"/>
      <w:marBottom w:val="0"/>
      <w:divBdr>
        <w:top w:val="none" w:sz="0" w:space="0" w:color="auto"/>
        <w:left w:val="none" w:sz="0" w:space="0" w:color="auto"/>
        <w:bottom w:val="none" w:sz="0" w:space="0" w:color="auto"/>
        <w:right w:val="none" w:sz="0" w:space="0" w:color="auto"/>
      </w:divBdr>
    </w:div>
    <w:div w:id="1120731330">
      <w:bodyDiv w:val="1"/>
      <w:marLeft w:val="0"/>
      <w:marRight w:val="0"/>
      <w:marTop w:val="0"/>
      <w:marBottom w:val="0"/>
      <w:divBdr>
        <w:top w:val="none" w:sz="0" w:space="0" w:color="auto"/>
        <w:left w:val="none" w:sz="0" w:space="0" w:color="auto"/>
        <w:bottom w:val="none" w:sz="0" w:space="0" w:color="auto"/>
        <w:right w:val="none" w:sz="0" w:space="0" w:color="auto"/>
      </w:divBdr>
    </w:div>
    <w:div w:id="1121534965">
      <w:bodyDiv w:val="1"/>
      <w:marLeft w:val="0"/>
      <w:marRight w:val="0"/>
      <w:marTop w:val="0"/>
      <w:marBottom w:val="0"/>
      <w:divBdr>
        <w:top w:val="none" w:sz="0" w:space="0" w:color="auto"/>
        <w:left w:val="none" w:sz="0" w:space="0" w:color="auto"/>
        <w:bottom w:val="none" w:sz="0" w:space="0" w:color="auto"/>
        <w:right w:val="none" w:sz="0" w:space="0" w:color="auto"/>
      </w:divBdr>
    </w:div>
    <w:div w:id="1123504043">
      <w:bodyDiv w:val="1"/>
      <w:marLeft w:val="0"/>
      <w:marRight w:val="0"/>
      <w:marTop w:val="0"/>
      <w:marBottom w:val="0"/>
      <w:divBdr>
        <w:top w:val="none" w:sz="0" w:space="0" w:color="auto"/>
        <w:left w:val="none" w:sz="0" w:space="0" w:color="auto"/>
        <w:bottom w:val="none" w:sz="0" w:space="0" w:color="auto"/>
        <w:right w:val="none" w:sz="0" w:space="0" w:color="auto"/>
      </w:divBdr>
    </w:div>
    <w:div w:id="1123575174">
      <w:bodyDiv w:val="1"/>
      <w:marLeft w:val="0"/>
      <w:marRight w:val="0"/>
      <w:marTop w:val="0"/>
      <w:marBottom w:val="0"/>
      <w:divBdr>
        <w:top w:val="none" w:sz="0" w:space="0" w:color="auto"/>
        <w:left w:val="none" w:sz="0" w:space="0" w:color="auto"/>
        <w:bottom w:val="none" w:sz="0" w:space="0" w:color="auto"/>
        <w:right w:val="none" w:sz="0" w:space="0" w:color="auto"/>
      </w:divBdr>
    </w:div>
    <w:div w:id="1125153608">
      <w:bodyDiv w:val="1"/>
      <w:marLeft w:val="0"/>
      <w:marRight w:val="0"/>
      <w:marTop w:val="0"/>
      <w:marBottom w:val="0"/>
      <w:divBdr>
        <w:top w:val="none" w:sz="0" w:space="0" w:color="auto"/>
        <w:left w:val="none" w:sz="0" w:space="0" w:color="auto"/>
        <w:bottom w:val="none" w:sz="0" w:space="0" w:color="auto"/>
        <w:right w:val="none" w:sz="0" w:space="0" w:color="auto"/>
      </w:divBdr>
    </w:div>
    <w:div w:id="1125192729">
      <w:bodyDiv w:val="1"/>
      <w:marLeft w:val="0"/>
      <w:marRight w:val="0"/>
      <w:marTop w:val="0"/>
      <w:marBottom w:val="0"/>
      <w:divBdr>
        <w:top w:val="none" w:sz="0" w:space="0" w:color="auto"/>
        <w:left w:val="none" w:sz="0" w:space="0" w:color="auto"/>
        <w:bottom w:val="none" w:sz="0" w:space="0" w:color="auto"/>
        <w:right w:val="none" w:sz="0" w:space="0" w:color="auto"/>
      </w:divBdr>
    </w:div>
    <w:div w:id="1126462501">
      <w:bodyDiv w:val="1"/>
      <w:marLeft w:val="0"/>
      <w:marRight w:val="0"/>
      <w:marTop w:val="0"/>
      <w:marBottom w:val="0"/>
      <w:divBdr>
        <w:top w:val="none" w:sz="0" w:space="0" w:color="auto"/>
        <w:left w:val="none" w:sz="0" w:space="0" w:color="auto"/>
        <w:bottom w:val="none" w:sz="0" w:space="0" w:color="auto"/>
        <w:right w:val="none" w:sz="0" w:space="0" w:color="auto"/>
      </w:divBdr>
    </w:div>
    <w:div w:id="1126656775">
      <w:bodyDiv w:val="1"/>
      <w:marLeft w:val="0"/>
      <w:marRight w:val="0"/>
      <w:marTop w:val="0"/>
      <w:marBottom w:val="0"/>
      <w:divBdr>
        <w:top w:val="none" w:sz="0" w:space="0" w:color="auto"/>
        <w:left w:val="none" w:sz="0" w:space="0" w:color="auto"/>
        <w:bottom w:val="none" w:sz="0" w:space="0" w:color="auto"/>
        <w:right w:val="none" w:sz="0" w:space="0" w:color="auto"/>
      </w:divBdr>
    </w:div>
    <w:div w:id="1128475350">
      <w:bodyDiv w:val="1"/>
      <w:marLeft w:val="0"/>
      <w:marRight w:val="0"/>
      <w:marTop w:val="0"/>
      <w:marBottom w:val="0"/>
      <w:divBdr>
        <w:top w:val="none" w:sz="0" w:space="0" w:color="auto"/>
        <w:left w:val="none" w:sz="0" w:space="0" w:color="auto"/>
        <w:bottom w:val="none" w:sz="0" w:space="0" w:color="auto"/>
        <w:right w:val="none" w:sz="0" w:space="0" w:color="auto"/>
      </w:divBdr>
    </w:div>
    <w:div w:id="1129469460">
      <w:bodyDiv w:val="1"/>
      <w:marLeft w:val="0"/>
      <w:marRight w:val="0"/>
      <w:marTop w:val="0"/>
      <w:marBottom w:val="0"/>
      <w:divBdr>
        <w:top w:val="none" w:sz="0" w:space="0" w:color="auto"/>
        <w:left w:val="none" w:sz="0" w:space="0" w:color="auto"/>
        <w:bottom w:val="none" w:sz="0" w:space="0" w:color="auto"/>
        <w:right w:val="none" w:sz="0" w:space="0" w:color="auto"/>
      </w:divBdr>
    </w:div>
    <w:div w:id="1130435980">
      <w:bodyDiv w:val="1"/>
      <w:marLeft w:val="0"/>
      <w:marRight w:val="0"/>
      <w:marTop w:val="0"/>
      <w:marBottom w:val="0"/>
      <w:divBdr>
        <w:top w:val="none" w:sz="0" w:space="0" w:color="auto"/>
        <w:left w:val="none" w:sz="0" w:space="0" w:color="auto"/>
        <w:bottom w:val="none" w:sz="0" w:space="0" w:color="auto"/>
        <w:right w:val="none" w:sz="0" w:space="0" w:color="auto"/>
      </w:divBdr>
    </w:div>
    <w:div w:id="1131090881">
      <w:bodyDiv w:val="1"/>
      <w:marLeft w:val="0"/>
      <w:marRight w:val="0"/>
      <w:marTop w:val="0"/>
      <w:marBottom w:val="0"/>
      <w:divBdr>
        <w:top w:val="none" w:sz="0" w:space="0" w:color="auto"/>
        <w:left w:val="none" w:sz="0" w:space="0" w:color="auto"/>
        <w:bottom w:val="none" w:sz="0" w:space="0" w:color="auto"/>
        <w:right w:val="none" w:sz="0" w:space="0" w:color="auto"/>
      </w:divBdr>
    </w:div>
    <w:div w:id="1131707349">
      <w:bodyDiv w:val="1"/>
      <w:marLeft w:val="0"/>
      <w:marRight w:val="0"/>
      <w:marTop w:val="0"/>
      <w:marBottom w:val="0"/>
      <w:divBdr>
        <w:top w:val="none" w:sz="0" w:space="0" w:color="auto"/>
        <w:left w:val="none" w:sz="0" w:space="0" w:color="auto"/>
        <w:bottom w:val="none" w:sz="0" w:space="0" w:color="auto"/>
        <w:right w:val="none" w:sz="0" w:space="0" w:color="auto"/>
      </w:divBdr>
    </w:div>
    <w:div w:id="1132089347">
      <w:bodyDiv w:val="1"/>
      <w:marLeft w:val="0"/>
      <w:marRight w:val="0"/>
      <w:marTop w:val="0"/>
      <w:marBottom w:val="0"/>
      <w:divBdr>
        <w:top w:val="none" w:sz="0" w:space="0" w:color="auto"/>
        <w:left w:val="none" w:sz="0" w:space="0" w:color="auto"/>
        <w:bottom w:val="none" w:sz="0" w:space="0" w:color="auto"/>
        <w:right w:val="none" w:sz="0" w:space="0" w:color="auto"/>
      </w:divBdr>
    </w:div>
    <w:div w:id="1132409680">
      <w:bodyDiv w:val="1"/>
      <w:marLeft w:val="0"/>
      <w:marRight w:val="0"/>
      <w:marTop w:val="0"/>
      <w:marBottom w:val="0"/>
      <w:divBdr>
        <w:top w:val="none" w:sz="0" w:space="0" w:color="auto"/>
        <w:left w:val="none" w:sz="0" w:space="0" w:color="auto"/>
        <w:bottom w:val="none" w:sz="0" w:space="0" w:color="auto"/>
        <w:right w:val="none" w:sz="0" w:space="0" w:color="auto"/>
      </w:divBdr>
    </w:div>
    <w:div w:id="1133062174">
      <w:bodyDiv w:val="1"/>
      <w:marLeft w:val="0"/>
      <w:marRight w:val="0"/>
      <w:marTop w:val="0"/>
      <w:marBottom w:val="0"/>
      <w:divBdr>
        <w:top w:val="none" w:sz="0" w:space="0" w:color="auto"/>
        <w:left w:val="none" w:sz="0" w:space="0" w:color="auto"/>
        <w:bottom w:val="none" w:sz="0" w:space="0" w:color="auto"/>
        <w:right w:val="none" w:sz="0" w:space="0" w:color="auto"/>
      </w:divBdr>
    </w:div>
    <w:div w:id="1133526818">
      <w:bodyDiv w:val="1"/>
      <w:marLeft w:val="0"/>
      <w:marRight w:val="0"/>
      <w:marTop w:val="0"/>
      <w:marBottom w:val="0"/>
      <w:divBdr>
        <w:top w:val="none" w:sz="0" w:space="0" w:color="auto"/>
        <w:left w:val="none" w:sz="0" w:space="0" w:color="auto"/>
        <w:bottom w:val="none" w:sz="0" w:space="0" w:color="auto"/>
        <w:right w:val="none" w:sz="0" w:space="0" w:color="auto"/>
      </w:divBdr>
    </w:div>
    <w:div w:id="1133672986">
      <w:bodyDiv w:val="1"/>
      <w:marLeft w:val="0"/>
      <w:marRight w:val="0"/>
      <w:marTop w:val="0"/>
      <w:marBottom w:val="0"/>
      <w:divBdr>
        <w:top w:val="none" w:sz="0" w:space="0" w:color="auto"/>
        <w:left w:val="none" w:sz="0" w:space="0" w:color="auto"/>
        <w:bottom w:val="none" w:sz="0" w:space="0" w:color="auto"/>
        <w:right w:val="none" w:sz="0" w:space="0" w:color="auto"/>
      </w:divBdr>
    </w:div>
    <w:div w:id="1135679003">
      <w:bodyDiv w:val="1"/>
      <w:marLeft w:val="0"/>
      <w:marRight w:val="0"/>
      <w:marTop w:val="0"/>
      <w:marBottom w:val="0"/>
      <w:divBdr>
        <w:top w:val="none" w:sz="0" w:space="0" w:color="auto"/>
        <w:left w:val="none" w:sz="0" w:space="0" w:color="auto"/>
        <w:bottom w:val="none" w:sz="0" w:space="0" w:color="auto"/>
        <w:right w:val="none" w:sz="0" w:space="0" w:color="auto"/>
      </w:divBdr>
    </w:div>
    <w:div w:id="1136336909">
      <w:bodyDiv w:val="1"/>
      <w:marLeft w:val="0"/>
      <w:marRight w:val="0"/>
      <w:marTop w:val="0"/>
      <w:marBottom w:val="0"/>
      <w:divBdr>
        <w:top w:val="none" w:sz="0" w:space="0" w:color="auto"/>
        <w:left w:val="none" w:sz="0" w:space="0" w:color="auto"/>
        <w:bottom w:val="none" w:sz="0" w:space="0" w:color="auto"/>
        <w:right w:val="none" w:sz="0" w:space="0" w:color="auto"/>
      </w:divBdr>
    </w:div>
    <w:div w:id="1136800708">
      <w:bodyDiv w:val="1"/>
      <w:marLeft w:val="0"/>
      <w:marRight w:val="0"/>
      <w:marTop w:val="0"/>
      <w:marBottom w:val="0"/>
      <w:divBdr>
        <w:top w:val="none" w:sz="0" w:space="0" w:color="auto"/>
        <w:left w:val="none" w:sz="0" w:space="0" w:color="auto"/>
        <w:bottom w:val="none" w:sz="0" w:space="0" w:color="auto"/>
        <w:right w:val="none" w:sz="0" w:space="0" w:color="auto"/>
      </w:divBdr>
    </w:div>
    <w:div w:id="1137839530">
      <w:bodyDiv w:val="1"/>
      <w:marLeft w:val="0"/>
      <w:marRight w:val="0"/>
      <w:marTop w:val="0"/>
      <w:marBottom w:val="0"/>
      <w:divBdr>
        <w:top w:val="none" w:sz="0" w:space="0" w:color="auto"/>
        <w:left w:val="none" w:sz="0" w:space="0" w:color="auto"/>
        <w:bottom w:val="none" w:sz="0" w:space="0" w:color="auto"/>
        <w:right w:val="none" w:sz="0" w:space="0" w:color="auto"/>
      </w:divBdr>
    </w:div>
    <w:div w:id="1139685094">
      <w:bodyDiv w:val="1"/>
      <w:marLeft w:val="0"/>
      <w:marRight w:val="0"/>
      <w:marTop w:val="0"/>
      <w:marBottom w:val="0"/>
      <w:divBdr>
        <w:top w:val="none" w:sz="0" w:space="0" w:color="auto"/>
        <w:left w:val="none" w:sz="0" w:space="0" w:color="auto"/>
        <w:bottom w:val="none" w:sz="0" w:space="0" w:color="auto"/>
        <w:right w:val="none" w:sz="0" w:space="0" w:color="auto"/>
      </w:divBdr>
    </w:div>
    <w:div w:id="1139999986">
      <w:bodyDiv w:val="1"/>
      <w:marLeft w:val="0"/>
      <w:marRight w:val="0"/>
      <w:marTop w:val="0"/>
      <w:marBottom w:val="0"/>
      <w:divBdr>
        <w:top w:val="none" w:sz="0" w:space="0" w:color="auto"/>
        <w:left w:val="none" w:sz="0" w:space="0" w:color="auto"/>
        <w:bottom w:val="none" w:sz="0" w:space="0" w:color="auto"/>
        <w:right w:val="none" w:sz="0" w:space="0" w:color="auto"/>
      </w:divBdr>
    </w:div>
    <w:div w:id="1140686416">
      <w:bodyDiv w:val="1"/>
      <w:marLeft w:val="0"/>
      <w:marRight w:val="0"/>
      <w:marTop w:val="0"/>
      <w:marBottom w:val="0"/>
      <w:divBdr>
        <w:top w:val="none" w:sz="0" w:space="0" w:color="auto"/>
        <w:left w:val="none" w:sz="0" w:space="0" w:color="auto"/>
        <w:bottom w:val="none" w:sz="0" w:space="0" w:color="auto"/>
        <w:right w:val="none" w:sz="0" w:space="0" w:color="auto"/>
      </w:divBdr>
    </w:div>
    <w:div w:id="1143541582">
      <w:bodyDiv w:val="1"/>
      <w:marLeft w:val="0"/>
      <w:marRight w:val="0"/>
      <w:marTop w:val="0"/>
      <w:marBottom w:val="0"/>
      <w:divBdr>
        <w:top w:val="none" w:sz="0" w:space="0" w:color="auto"/>
        <w:left w:val="none" w:sz="0" w:space="0" w:color="auto"/>
        <w:bottom w:val="none" w:sz="0" w:space="0" w:color="auto"/>
        <w:right w:val="none" w:sz="0" w:space="0" w:color="auto"/>
      </w:divBdr>
    </w:div>
    <w:div w:id="1143810581">
      <w:bodyDiv w:val="1"/>
      <w:marLeft w:val="0"/>
      <w:marRight w:val="0"/>
      <w:marTop w:val="0"/>
      <w:marBottom w:val="0"/>
      <w:divBdr>
        <w:top w:val="none" w:sz="0" w:space="0" w:color="auto"/>
        <w:left w:val="none" w:sz="0" w:space="0" w:color="auto"/>
        <w:bottom w:val="none" w:sz="0" w:space="0" w:color="auto"/>
        <w:right w:val="none" w:sz="0" w:space="0" w:color="auto"/>
      </w:divBdr>
    </w:div>
    <w:div w:id="1144396183">
      <w:bodyDiv w:val="1"/>
      <w:marLeft w:val="0"/>
      <w:marRight w:val="0"/>
      <w:marTop w:val="0"/>
      <w:marBottom w:val="0"/>
      <w:divBdr>
        <w:top w:val="none" w:sz="0" w:space="0" w:color="auto"/>
        <w:left w:val="none" w:sz="0" w:space="0" w:color="auto"/>
        <w:bottom w:val="none" w:sz="0" w:space="0" w:color="auto"/>
        <w:right w:val="none" w:sz="0" w:space="0" w:color="auto"/>
      </w:divBdr>
    </w:div>
    <w:div w:id="1144547567">
      <w:bodyDiv w:val="1"/>
      <w:marLeft w:val="0"/>
      <w:marRight w:val="0"/>
      <w:marTop w:val="0"/>
      <w:marBottom w:val="0"/>
      <w:divBdr>
        <w:top w:val="none" w:sz="0" w:space="0" w:color="auto"/>
        <w:left w:val="none" w:sz="0" w:space="0" w:color="auto"/>
        <w:bottom w:val="none" w:sz="0" w:space="0" w:color="auto"/>
        <w:right w:val="none" w:sz="0" w:space="0" w:color="auto"/>
      </w:divBdr>
    </w:div>
    <w:div w:id="1148202247">
      <w:bodyDiv w:val="1"/>
      <w:marLeft w:val="0"/>
      <w:marRight w:val="0"/>
      <w:marTop w:val="0"/>
      <w:marBottom w:val="0"/>
      <w:divBdr>
        <w:top w:val="none" w:sz="0" w:space="0" w:color="auto"/>
        <w:left w:val="none" w:sz="0" w:space="0" w:color="auto"/>
        <w:bottom w:val="none" w:sz="0" w:space="0" w:color="auto"/>
        <w:right w:val="none" w:sz="0" w:space="0" w:color="auto"/>
      </w:divBdr>
    </w:div>
    <w:div w:id="1151291261">
      <w:bodyDiv w:val="1"/>
      <w:marLeft w:val="0"/>
      <w:marRight w:val="0"/>
      <w:marTop w:val="0"/>
      <w:marBottom w:val="0"/>
      <w:divBdr>
        <w:top w:val="none" w:sz="0" w:space="0" w:color="auto"/>
        <w:left w:val="none" w:sz="0" w:space="0" w:color="auto"/>
        <w:bottom w:val="none" w:sz="0" w:space="0" w:color="auto"/>
        <w:right w:val="none" w:sz="0" w:space="0" w:color="auto"/>
      </w:divBdr>
    </w:div>
    <w:div w:id="1152213558">
      <w:bodyDiv w:val="1"/>
      <w:marLeft w:val="0"/>
      <w:marRight w:val="0"/>
      <w:marTop w:val="0"/>
      <w:marBottom w:val="0"/>
      <w:divBdr>
        <w:top w:val="none" w:sz="0" w:space="0" w:color="auto"/>
        <w:left w:val="none" w:sz="0" w:space="0" w:color="auto"/>
        <w:bottom w:val="none" w:sz="0" w:space="0" w:color="auto"/>
        <w:right w:val="none" w:sz="0" w:space="0" w:color="auto"/>
      </w:divBdr>
    </w:div>
    <w:div w:id="1152870693">
      <w:bodyDiv w:val="1"/>
      <w:marLeft w:val="0"/>
      <w:marRight w:val="0"/>
      <w:marTop w:val="0"/>
      <w:marBottom w:val="0"/>
      <w:divBdr>
        <w:top w:val="none" w:sz="0" w:space="0" w:color="auto"/>
        <w:left w:val="none" w:sz="0" w:space="0" w:color="auto"/>
        <w:bottom w:val="none" w:sz="0" w:space="0" w:color="auto"/>
        <w:right w:val="none" w:sz="0" w:space="0" w:color="auto"/>
      </w:divBdr>
    </w:div>
    <w:div w:id="1153066615">
      <w:bodyDiv w:val="1"/>
      <w:marLeft w:val="0"/>
      <w:marRight w:val="0"/>
      <w:marTop w:val="0"/>
      <w:marBottom w:val="0"/>
      <w:divBdr>
        <w:top w:val="none" w:sz="0" w:space="0" w:color="auto"/>
        <w:left w:val="none" w:sz="0" w:space="0" w:color="auto"/>
        <w:bottom w:val="none" w:sz="0" w:space="0" w:color="auto"/>
        <w:right w:val="none" w:sz="0" w:space="0" w:color="auto"/>
      </w:divBdr>
    </w:div>
    <w:div w:id="1153255338">
      <w:bodyDiv w:val="1"/>
      <w:marLeft w:val="0"/>
      <w:marRight w:val="0"/>
      <w:marTop w:val="0"/>
      <w:marBottom w:val="0"/>
      <w:divBdr>
        <w:top w:val="none" w:sz="0" w:space="0" w:color="auto"/>
        <w:left w:val="none" w:sz="0" w:space="0" w:color="auto"/>
        <w:bottom w:val="none" w:sz="0" w:space="0" w:color="auto"/>
        <w:right w:val="none" w:sz="0" w:space="0" w:color="auto"/>
      </w:divBdr>
    </w:div>
    <w:div w:id="1153451801">
      <w:bodyDiv w:val="1"/>
      <w:marLeft w:val="0"/>
      <w:marRight w:val="0"/>
      <w:marTop w:val="0"/>
      <w:marBottom w:val="0"/>
      <w:divBdr>
        <w:top w:val="none" w:sz="0" w:space="0" w:color="auto"/>
        <w:left w:val="none" w:sz="0" w:space="0" w:color="auto"/>
        <w:bottom w:val="none" w:sz="0" w:space="0" w:color="auto"/>
        <w:right w:val="none" w:sz="0" w:space="0" w:color="auto"/>
      </w:divBdr>
    </w:div>
    <w:div w:id="1154302043">
      <w:bodyDiv w:val="1"/>
      <w:marLeft w:val="0"/>
      <w:marRight w:val="0"/>
      <w:marTop w:val="0"/>
      <w:marBottom w:val="0"/>
      <w:divBdr>
        <w:top w:val="none" w:sz="0" w:space="0" w:color="auto"/>
        <w:left w:val="none" w:sz="0" w:space="0" w:color="auto"/>
        <w:bottom w:val="none" w:sz="0" w:space="0" w:color="auto"/>
        <w:right w:val="none" w:sz="0" w:space="0" w:color="auto"/>
      </w:divBdr>
    </w:div>
    <w:div w:id="1155953231">
      <w:bodyDiv w:val="1"/>
      <w:marLeft w:val="0"/>
      <w:marRight w:val="0"/>
      <w:marTop w:val="0"/>
      <w:marBottom w:val="0"/>
      <w:divBdr>
        <w:top w:val="none" w:sz="0" w:space="0" w:color="auto"/>
        <w:left w:val="none" w:sz="0" w:space="0" w:color="auto"/>
        <w:bottom w:val="none" w:sz="0" w:space="0" w:color="auto"/>
        <w:right w:val="none" w:sz="0" w:space="0" w:color="auto"/>
      </w:divBdr>
    </w:div>
    <w:div w:id="1158302239">
      <w:bodyDiv w:val="1"/>
      <w:marLeft w:val="0"/>
      <w:marRight w:val="0"/>
      <w:marTop w:val="0"/>
      <w:marBottom w:val="0"/>
      <w:divBdr>
        <w:top w:val="none" w:sz="0" w:space="0" w:color="auto"/>
        <w:left w:val="none" w:sz="0" w:space="0" w:color="auto"/>
        <w:bottom w:val="none" w:sz="0" w:space="0" w:color="auto"/>
        <w:right w:val="none" w:sz="0" w:space="0" w:color="auto"/>
      </w:divBdr>
    </w:div>
    <w:div w:id="1158425367">
      <w:bodyDiv w:val="1"/>
      <w:marLeft w:val="0"/>
      <w:marRight w:val="0"/>
      <w:marTop w:val="0"/>
      <w:marBottom w:val="0"/>
      <w:divBdr>
        <w:top w:val="none" w:sz="0" w:space="0" w:color="auto"/>
        <w:left w:val="none" w:sz="0" w:space="0" w:color="auto"/>
        <w:bottom w:val="none" w:sz="0" w:space="0" w:color="auto"/>
        <w:right w:val="none" w:sz="0" w:space="0" w:color="auto"/>
      </w:divBdr>
    </w:div>
    <w:div w:id="1159230297">
      <w:bodyDiv w:val="1"/>
      <w:marLeft w:val="0"/>
      <w:marRight w:val="0"/>
      <w:marTop w:val="0"/>
      <w:marBottom w:val="0"/>
      <w:divBdr>
        <w:top w:val="none" w:sz="0" w:space="0" w:color="auto"/>
        <w:left w:val="none" w:sz="0" w:space="0" w:color="auto"/>
        <w:bottom w:val="none" w:sz="0" w:space="0" w:color="auto"/>
        <w:right w:val="none" w:sz="0" w:space="0" w:color="auto"/>
      </w:divBdr>
    </w:div>
    <w:div w:id="1159807310">
      <w:bodyDiv w:val="1"/>
      <w:marLeft w:val="0"/>
      <w:marRight w:val="0"/>
      <w:marTop w:val="0"/>
      <w:marBottom w:val="0"/>
      <w:divBdr>
        <w:top w:val="none" w:sz="0" w:space="0" w:color="auto"/>
        <w:left w:val="none" w:sz="0" w:space="0" w:color="auto"/>
        <w:bottom w:val="none" w:sz="0" w:space="0" w:color="auto"/>
        <w:right w:val="none" w:sz="0" w:space="0" w:color="auto"/>
      </w:divBdr>
    </w:div>
    <w:div w:id="1160316688">
      <w:bodyDiv w:val="1"/>
      <w:marLeft w:val="0"/>
      <w:marRight w:val="0"/>
      <w:marTop w:val="0"/>
      <w:marBottom w:val="0"/>
      <w:divBdr>
        <w:top w:val="none" w:sz="0" w:space="0" w:color="auto"/>
        <w:left w:val="none" w:sz="0" w:space="0" w:color="auto"/>
        <w:bottom w:val="none" w:sz="0" w:space="0" w:color="auto"/>
        <w:right w:val="none" w:sz="0" w:space="0" w:color="auto"/>
      </w:divBdr>
    </w:div>
    <w:div w:id="1160661351">
      <w:bodyDiv w:val="1"/>
      <w:marLeft w:val="0"/>
      <w:marRight w:val="0"/>
      <w:marTop w:val="0"/>
      <w:marBottom w:val="0"/>
      <w:divBdr>
        <w:top w:val="none" w:sz="0" w:space="0" w:color="auto"/>
        <w:left w:val="none" w:sz="0" w:space="0" w:color="auto"/>
        <w:bottom w:val="none" w:sz="0" w:space="0" w:color="auto"/>
        <w:right w:val="none" w:sz="0" w:space="0" w:color="auto"/>
      </w:divBdr>
      <w:divsChild>
        <w:div w:id="270862338">
          <w:marLeft w:val="533"/>
          <w:marRight w:val="0"/>
          <w:marTop w:val="86"/>
          <w:marBottom w:val="0"/>
          <w:divBdr>
            <w:top w:val="none" w:sz="0" w:space="0" w:color="auto"/>
            <w:left w:val="none" w:sz="0" w:space="0" w:color="auto"/>
            <w:bottom w:val="none" w:sz="0" w:space="0" w:color="auto"/>
            <w:right w:val="none" w:sz="0" w:space="0" w:color="auto"/>
          </w:divBdr>
        </w:div>
        <w:div w:id="770782778">
          <w:marLeft w:val="533"/>
          <w:marRight w:val="0"/>
          <w:marTop w:val="86"/>
          <w:marBottom w:val="0"/>
          <w:divBdr>
            <w:top w:val="none" w:sz="0" w:space="0" w:color="auto"/>
            <w:left w:val="none" w:sz="0" w:space="0" w:color="auto"/>
            <w:bottom w:val="none" w:sz="0" w:space="0" w:color="auto"/>
            <w:right w:val="none" w:sz="0" w:space="0" w:color="auto"/>
          </w:divBdr>
        </w:div>
        <w:div w:id="1591501168">
          <w:marLeft w:val="533"/>
          <w:marRight w:val="0"/>
          <w:marTop w:val="86"/>
          <w:marBottom w:val="0"/>
          <w:divBdr>
            <w:top w:val="none" w:sz="0" w:space="0" w:color="auto"/>
            <w:left w:val="none" w:sz="0" w:space="0" w:color="auto"/>
            <w:bottom w:val="none" w:sz="0" w:space="0" w:color="auto"/>
            <w:right w:val="none" w:sz="0" w:space="0" w:color="auto"/>
          </w:divBdr>
        </w:div>
        <w:div w:id="1915242891">
          <w:marLeft w:val="533"/>
          <w:marRight w:val="0"/>
          <w:marTop w:val="86"/>
          <w:marBottom w:val="0"/>
          <w:divBdr>
            <w:top w:val="none" w:sz="0" w:space="0" w:color="auto"/>
            <w:left w:val="none" w:sz="0" w:space="0" w:color="auto"/>
            <w:bottom w:val="none" w:sz="0" w:space="0" w:color="auto"/>
            <w:right w:val="none" w:sz="0" w:space="0" w:color="auto"/>
          </w:divBdr>
        </w:div>
      </w:divsChild>
    </w:div>
    <w:div w:id="1162817506">
      <w:bodyDiv w:val="1"/>
      <w:marLeft w:val="0"/>
      <w:marRight w:val="0"/>
      <w:marTop w:val="0"/>
      <w:marBottom w:val="0"/>
      <w:divBdr>
        <w:top w:val="none" w:sz="0" w:space="0" w:color="auto"/>
        <w:left w:val="none" w:sz="0" w:space="0" w:color="auto"/>
        <w:bottom w:val="none" w:sz="0" w:space="0" w:color="auto"/>
        <w:right w:val="none" w:sz="0" w:space="0" w:color="auto"/>
      </w:divBdr>
    </w:div>
    <w:div w:id="1164054296">
      <w:bodyDiv w:val="1"/>
      <w:marLeft w:val="0"/>
      <w:marRight w:val="0"/>
      <w:marTop w:val="0"/>
      <w:marBottom w:val="0"/>
      <w:divBdr>
        <w:top w:val="none" w:sz="0" w:space="0" w:color="auto"/>
        <w:left w:val="none" w:sz="0" w:space="0" w:color="auto"/>
        <w:bottom w:val="none" w:sz="0" w:space="0" w:color="auto"/>
        <w:right w:val="none" w:sz="0" w:space="0" w:color="auto"/>
      </w:divBdr>
    </w:div>
    <w:div w:id="1164397764">
      <w:bodyDiv w:val="1"/>
      <w:marLeft w:val="0"/>
      <w:marRight w:val="0"/>
      <w:marTop w:val="0"/>
      <w:marBottom w:val="0"/>
      <w:divBdr>
        <w:top w:val="none" w:sz="0" w:space="0" w:color="auto"/>
        <w:left w:val="none" w:sz="0" w:space="0" w:color="auto"/>
        <w:bottom w:val="none" w:sz="0" w:space="0" w:color="auto"/>
        <w:right w:val="none" w:sz="0" w:space="0" w:color="auto"/>
      </w:divBdr>
    </w:div>
    <w:div w:id="1164475203">
      <w:bodyDiv w:val="1"/>
      <w:marLeft w:val="0"/>
      <w:marRight w:val="0"/>
      <w:marTop w:val="0"/>
      <w:marBottom w:val="0"/>
      <w:divBdr>
        <w:top w:val="none" w:sz="0" w:space="0" w:color="auto"/>
        <w:left w:val="none" w:sz="0" w:space="0" w:color="auto"/>
        <w:bottom w:val="none" w:sz="0" w:space="0" w:color="auto"/>
        <w:right w:val="none" w:sz="0" w:space="0" w:color="auto"/>
      </w:divBdr>
    </w:div>
    <w:div w:id="1165441630">
      <w:bodyDiv w:val="1"/>
      <w:marLeft w:val="0"/>
      <w:marRight w:val="0"/>
      <w:marTop w:val="0"/>
      <w:marBottom w:val="0"/>
      <w:divBdr>
        <w:top w:val="none" w:sz="0" w:space="0" w:color="auto"/>
        <w:left w:val="none" w:sz="0" w:space="0" w:color="auto"/>
        <w:bottom w:val="none" w:sz="0" w:space="0" w:color="auto"/>
        <w:right w:val="none" w:sz="0" w:space="0" w:color="auto"/>
      </w:divBdr>
    </w:div>
    <w:div w:id="1165701938">
      <w:bodyDiv w:val="1"/>
      <w:marLeft w:val="0"/>
      <w:marRight w:val="0"/>
      <w:marTop w:val="0"/>
      <w:marBottom w:val="0"/>
      <w:divBdr>
        <w:top w:val="none" w:sz="0" w:space="0" w:color="auto"/>
        <w:left w:val="none" w:sz="0" w:space="0" w:color="auto"/>
        <w:bottom w:val="none" w:sz="0" w:space="0" w:color="auto"/>
        <w:right w:val="none" w:sz="0" w:space="0" w:color="auto"/>
      </w:divBdr>
    </w:div>
    <w:div w:id="1167674712">
      <w:bodyDiv w:val="1"/>
      <w:marLeft w:val="0"/>
      <w:marRight w:val="0"/>
      <w:marTop w:val="0"/>
      <w:marBottom w:val="0"/>
      <w:divBdr>
        <w:top w:val="none" w:sz="0" w:space="0" w:color="auto"/>
        <w:left w:val="none" w:sz="0" w:space="0" w:color="auto"/>
        <w:bottom w:val="none" w:sz="0" w:space="0" w:color="auto"/>
        <w:right w:val="none" w:sz="0" w:space="0" w:color="auto"/>
      </w:divBdr>
    </w:div>
    <w:div w:id="1168055919">
      <w:bodyDiv w:val="1"/>
      <w:marLeft w:val="0"/>
      <w:marRight w:val="0"/>
      <w:marTop w:val="0"/>
      <w:marBottom w:val="0"/>
      <w:divBdr>
        <w:top w:val="none" w:sz="0" w:space="0" w:color="auto"/>
        <w:left w:val="none" w:sz="0" w:space="0" w:color="auto"/>
        <w:bottom w:val="none" w:sz="0" w:space="0" w:color="auto"/>
        <w:right w:val="none" w:sz="0" w:space="0" w:color="auto"/>
      </w:divBdr>
    </w:div>
    <w:div w:id="1169446234">
      <w:bodyDiv w:val="1"/>
      <w:marLeft w:val="0"/>
      <w:marRight w:val="0"/>
      <w:marTop w:val="0"/>
      <w:marBottom w:val="0"/>
      <w:divBdr>
        <w:top w:val="none" w:sz="0" w:space="0" w:color="auto"/>
        <w:left w:val="none" w:sz="0" w:space="0" w:color="auto"/>
        <w:bottom w:val="none" w:sz="0" w:space="0" w:color="auto"/>
        <w:right w:val="none" w:sz="0" w:space="0" w:color="auto"/>
      </w:divBdr>
    </w:div>
    <w:div w:id="1170751551">
      <w:bodyDiv w:val="1"/>
      <w:marLeft w:val="0"/>
      <w:marRight w:val="0"/>
      <w:marTop w:val="0"/>
      <w:marBottom w:val="0"/>
      <w:divBdr>
        <w:top w:val="none" w:sz="0" w:space="0" w:color="auto"/>
        <w:left w:val="none" w:sz="0" w:space="0" w:color="auto"/>
        <w:bottom w:val="none" w:sz="0" w:space="0" w:color="auto"/>
        <w:right w:val="none" w:sz="0" w:space="0" w:color="auto"/>
      </w:divBdr>
    </w:div>
    <w:div w:id="1173180119">
      <w:bodyDiv w:val="1"/>
      <w:marLeft w:val="0"/>
      <w:marRight w:val="0"/>
      <w:marTop w:val="0"/>
      <w:marBottom w:val="0"/>
      <w:divBdr>
        <w:top w:val="none" w:sz="0" w:space="0" w:color="auto"/>
        <w:left w:val="none" w:sz="0" w:space="0" w:color="auto"/>
        <w:bottom w:val="none" w:sz="0" w:space="0" w:color="auto"/>
        <w:right w:val="none" w:sz="0" w:space="0" w:color="auto"/>
      </w:divBdr>
    </w:div>
    <w:div w:id="1174106728">
      <w:bodyDiv w:val="1"/>
      <w:marLeft w:val="0"/>
      <w:marRight w:val="0"/>
      <w:marTop w:val="0"/>
      <w:marBottom w:val="0"/>
      <w:divBdr>
        <w:top w:val="none" w:sz="0" w:space="0" w:color="auto"/>
        <w:left w:val="none" w:sz="0" w:space="0" w:color="auto"/>
        <w:bottom w:val="none" w:sz="0" w:space="0" w:color="auto"/>
        <w:right w:val="none" w:sz="0" w:space="0" w:color="auto"/>
      </w:divBdr>
    </w:div>
    <w:div w:id="1174564595">
      <w:bodyDiv w:val="1"/>
      <w:marLeft w:val="0"/>
      <w:marRight w:val="0"/>
      <w:marTop w:val="0"/>
      <w:marBottom w:val="0"/>
      <w:divBdr>
        <w:top w:val="none" w:sz="0" w:space="0" w:color="auto"/>
        <w:left w:val="none" w:sz="0" w:space="0" w:color="auto"/>
        <w:bottom w:val="none" w:sz="0" w:space="0" w:color="auto"/>
        <w:right w:val="none" w:sz="0" w:space="0" w:color="auto"/>
      </w:divBdr>
    </w:div>
    <w:div w:id="1175731790">
      <w:bodyDiv w:val="1"/>
      <w:marLeft w:val="0"/>
      <w:marRight w:val="0"/>
      <w:marTop w:val="0"/>
      <w:marBottom w:val="0"/>
      <w:divBdr>
        <w:top w:val="none" w:sz="0" w:space="0" w:color="auto"/>
        <w:left w:val="none" w:sz="0" w:space="0" w:color="auto"/>
        <w:bottom w:val="none" w:sz="0" w:space="0" w:color="auto"/>
        <w:right w:val="none" w:sz="0" w:space="0" w:color="auto"/>
      </w:divBdr>
    </w:div>
    <w:div w:id="1177385330">
      <w:bodyDiv w:val="1"/>
      <w:marLeft w:val="0"/>
      <w:marRight w:val="0"/>
      <w:marTop w:val="0"/>
      <w:marBottom w:val="0"/>
      <w:divBdr>
        <w:top w:val="none" w:sz="0" w:space="0" w:color="auto"/>
        <w:left w:val="none" w:sz="0" w:space="0" w:color="auto"/>
        <w:bottom w:val="none" w:sz="0" w:space="0" w:color="auto"/>
        <w:right w:val="none" w:sz="0" w:space="0" w:color="auto"/>
      </w:divBdr>
    </w:div>
    <w:div w:id="1177572905">
      <w:bodyDiv w:val="1"/>
      <w:marLeft w:val="0"/>
      <w:marRight w:val="0"/>
      <w:marTop w:val="0"/>
      <w:marBottom w:val="0"/>
      <w:divBdr>
        <w:top w:val="none" w:sz="0" w:space="0" w:color="auto"/>
        <w:left w:val="none" w:sz="0" w:space="0" w:color="auto"/>
        <w:bottom w:val="none" w:sz="0" w:space="0" w:color="auto"/>
        <w:right w:val="none" w:sz="0" w:space="0" w:color="auto"/>
      </w:divBdr>
    </w:div>
    <w:div w:id="1179856477">
      <w:bodyDiv w:val="1"/>
      <w:marLeft w:val="0"/>
      <w:marRight w:val="0"/>
      <w:marTop w:val="0"/>
      <w:marBottom w:val="0"/>
      <w:divBdr>
        <w:top w:val="none" w:sz="0" w:space="0" w:color="auto"/>
        <w:left w:val="none" w:sz="0" w:space="0" w:color="auto"/>
        <w:bottom w:val="none" w:sz="0" w:space="0" w:color="auto"/>
        <w:right w:val="none" w:sz="0" w:space="0" w:color="auto"/>
      </w:divBdr>
    </w:div>
    <w:div w:id="1180966929">
      <w:bodyDiv w:val="1"/>
      <w:marLeft w:val="0"/>
      <w:marRight w:val="0"/>
      <w:marTop w:val="0"/>
      <w:marBottom w:val="0"/>
      <w:divBdr>
        <w:top w:val="none" w:sz="0" w:space="0" w:color="auto"/>
        <w:left w:val="none" w:sz="0" w:space="0" w:color="auto"/>
        <w:bottom w:val="none" w:sz="0" w:space="0" w:color="auto"/>
        <w:right w:val="none" w:sz="0" w:space="0" w:color="auto"/>
      </w:divBdr>
    </w:div>
    <w:div w:id="1181504786">
      <w:bodyDiv w:val="1"/>
      <w:marLeft w:val="0"/>
      <w:marRight w:val="0"/>
      <w:marTop w:val="0"/>
      <w:marBottom w:val="0"/>
      <w:divBdr>
        <w:top w:val="none" w:sz="0" w:space="0" w:color="auto"/>
        <w:left w:val="none" w:sz="0" w:space="0" w:color="auto"/>
        <w:bottom w:val="none" w:sz="0" w:space="0" w:color="auto"/>
        <w:right w:val="none" w:sz="0" w:space="0" w:color="auto"/>
      </w:divBdr>
    </w:div>
    <w:div w:id="1181969514">
      <w:bodyDiv w:val="1"/>
      <w:marLeft w:val="0"/>
      <w:marRight w:val="0"/>
      <w:marTop w:val="0"/>
      <w:marBottom w:val="0"/>
      <w:divBdr>
        <w:top w:val="none" w:sz="0" w:space="0" w:color="auto"/>
        <w:left w:val="none" w:sz="0" w:space="0" w:color="auto"/>
        <w:bottom w:val="none" w:sz="0" w:space="0" w:color="auto"/>
        <w:right w:val="none" w:sz="0" w:space="0" w:color="auto"/>
      </w:divBdr>
    </w:div>
    <w:div w:id="1182429770">
      <w:bodyDiv w:val="1"/>
      <w:marLeft w:val="0"/>
      <w:marRight w:val="0"/>
      <w:marTop w:val="0"/>
      <w:marBottom w:val="0"/>
      <w:divBdr>
        <w:top w:val="none" w:sz="0" w:space="0" w:color="auto"/>
        <w:left w:val="none" w:sz="0" w:space="0" w:color="auto"/>
        <w:bottom w:val="none" w:sz="0" w:space="0" w:color="auto"/>
        <w:right w:val="none" w:sz="0" w:space="0" w:color="auto"/>
      </w:divBdr>
      <w:divsChild>
        <w:div w:id="41028733">
          <w:marLeft w:val="0"/>
          <w:marRight w:val="0"/>
          <w:marTop w:val="0"/>
          <w:marBottom w:val="0"/>
          <w:divBdr>
            <w:top w:val="none" w:sz="0" w:space="0" w:color="auto"/>
            <w:left w:val="none" w:sz="0" w:space="0" w:color="auto"/>
            <w:bottom w:val="none" w:sz="0" w:space="0" w:color="auto"/>
            <w:right w:val="none" w:sz="0" w:space="0" w:color="auto"/>
          </w:divBdr>
        </w:div>
        <w:div w:id="60374850">
          <w:marLeft w:val="0"/>
          <w:marRight w:val="0"/>
          <w:marTop w:val="0"/>
          <w:marBottom w:val="0"/>
          <w:divBdr>
            <w:top w:val="none" w:sz="0" w:space="0" w:color="auto"/>
            <w:left w:val="none" w:sz="0" w:space="0" w:color="auto"/>
            <w:bottom w:val="none" w:sz="0" w:space="0" w:color="auto"/>
            <w:right w:val="none" w:sz="0" w:space="0" w:color="auto"/>
          </w:divBdr>
        </w:div>
        <w:div w:id="105126253">
          <w:marLeft w:val="0"/>
          <w:marRight w:val="0"/>
          <w:marTop w:val="0"/>
          <w:marBottom w:val="0"/>
          <w:divBdr>
            <w:top w:val="none" w:sz="0" w:space="0" w:color="auto"/>
            <w:left w:val="none" w:sz="0" w:space="0" w:color="auto"/>
            <w:bottom w:val="none" w:sz="0" w:space="0" w:color="auto"/>
            <w:right w:val="none" w:sz="0" w:space="0" w:color="auto"/>
          </w:divBdr>
        </w:div>
        <w:div w:id="239337518">
          <w:marLeft w:val="0"/>
          <w:marRight w:val="0"/>
          <w:marTop w:val="0"/>
          <w:marBottom w:val="0"/>
          <w:divBdr>
            <w:top w:val="none" w:sz="0" w:space="0" w:color="auto"/>
            <w:left w:val="none" w:sz="0" w:space="0" w:color="auto"/>
            <w:bottom w:val="none" w:sz="0" w:space="0" w:color="auto"/>
            <w:right w:val="none" w:sz="0" w:space="0" w:color="auto"/>
          </w:divBdr>
        </w:div>
        <w:div w:id="370345002">
          <w:marLeft w:val="0"/>
          <w:marRight w:val="0"/>
          <w:marTop w:val="0"/>
          <w:marBottom w:val="0"/>
          <w:divBdr>
            <w:top w:val="none" w:sz="0" w:space="0" w:color="auto"/>
            <w:left w:val="none" w:sz="0" w:space="0" w:color="auto"/>
            <w:bottom w:val="none" w:sz="0" w:space="0" w:color="auto"/>
            <w:right w:val="none" w:sz="0" w:space="0" w:color="auto"/>
          </w:divBdr>
        </w:div>
        <w:div w:id="514031425">
          <w:marLeft w:val="0"/>
          <w:marRight w:val="0"/>
          <w:marTop w:val="0"/>
          <w:marBottom w:val="0"/>
          <w:divBdr>
            <w:top w:val="none" w:sz="0" w:space="0" w:color="auto"/>
            <w:left w:val="none" w:sz="0" w:space="0" w:color="auto"/>
            <w:bottom w:val="none" w:sz="0" w:space="0" w:color="auto"/>
            <w:right w:val="none" w:sz="0" w:space="0" w:color="auto"/>
          </w:divBdr>
        </w:div>
        <w:div w:id="520363914">
          <w:marLeft w:val="0"/>
          <w:marRight w:val="0"/>
          <w:marTop w:val="0"/>
          <w:marBottom w:val="0"/>
          <w:divBdr>
            <w:top w:val="none" w:sz="0" w:space="0" w:color="auto"/>
            <w:left w:val="none" w:sz="0" w:space="0" w:color="auto"/>
            <w:bottom w:val="none" w:sz="0" w:space="0" w:color="auto"/>
            <w:right w:val="none" w:sz="0" w:space="0" w:color="auto"/>
          </w:divBdr>
        </w:div>
        <w:div w:id="539820958">
          <w:marLeft w:val="0"/>
          <w:marRight w:val="0"/>
          <w:marTop w:val="0"/>
          <w:marBottom w:val="0"/>
          <w:divBdr>
            <w:top w:val="none" w:sz="0" w:space="0" w:color="auto"/>
            <w:left w:val="none" w:sz="0" w:space="0" w:color="auto"/>
            <w:bottom w:val="none" w:sz="0" w:space="0" w:color="auto"/>
            <w:right w:val="none" w:sz="0" w:space="0" w:color="auto"/>
          </w:divBdr>
        </w:div>
        <w:div w:id="649334702">
          <w:marLeft w:val="0"/>
          <w:marRight w:val="0"/>
          <w:marTop w:val="0"/>
          <w:marBottom w:val="0"/>
          <w:divBdr>
            <w:top w:val="none" w:sz="0" w:space="0" w:color="auto"/>
            <w:left w:val="none" w:sz="0" w:space="0" w:color="auto"/>
            <w:bottom w:val="none" w:sz="0" w:space="0" w:color="auto"/>
            <w:right w:val="none" w:sz="0" w:space="0" w:color="auto"/>
          </w:divBdr>
        </w:div>
        <w:div w:id="780295374">
          <w:marLeft w:val="0"/>
          <w:marRight w:val="0"/>
          <w:marTop w:val="0"/>
          <w:marBottom w:val="0"/>
          <w:divBdr>
            <w:top w:val="none" w:sz="0" w:space="0" w:color="auto"/>
            <w:left w:val="none" w:sz="0" w:space="0" w:color="auto"/>
            <w:bottom w:val="none" w:sz="0" w:space="0" w:color="auto"/>
            <w:right w:val="none" w:sz="0" w:space="0" w:color="auto"/>
          </w:divBdr>
        </w:div>
        <w:div w:id="1165441313">
          <w:marLeft w:val="0"/>
          <w:marRight w:val="0"/>
          <w:marTop w:val="0"/>
          <w:marBottom w:val="0"/>
          <w:divBdr>
            <w:top w:val="none" w:sz="0" w:space="0" w:color="auto"/>
            <w:left w:val="none" w:sz="0" w:space="0" w:color="auto"/>
            <w:bottom w:val="none" w:sz="0" w:space="0" w:color="auto"/>
            <w:right w:val="none" w:sz="0" w:space="0" w:color="auto"/>
          </w:divBdr>
        </w:div>
        <w:div w:id="1280844256">
          <w:marLeft w:val="0"/>
          <w:marRight w:val="0"/>
          <w:marTop w:val="0"/>
          <w:marBottom w:val="0"/>
          <w:divBdr>
            <w:top w:val="none" w:sz="0" w:space="0" w:color="auto"/>
            <w:left w:val="none" w:sz="0" w:space="0" w:color="auto"/>
            <w:bottom w:val="none" w:sz="0" w:space="0" w:color="auto"/>
            <w:right w:val="none" w:sz="0" w:space="0" w:color="auto"/>
          </w:divBdr>
        </w:div>
        <w:div w:id="1353799167">
          <w:marLeft w:val="0"/>
          <w:marRight w:val="0"/>
          <w:marTop w:val="0"/>
          <w:marBottom w:val="0"/>
          <w:divBdr>
            <w:top w:val="none" w:sz="0" w:space="0" w:color="auto"/>
            <w:left w:val="none" w:sz="0" w:space="0" w:color="auto"/>
            <w:bottom w:val="none" w:sz="0" w:space="0" w:color="auto"/>
            <w:right w:val="none" w:sz="0" w:space="0" w:color="auto"/>
          </w:divBdr>
        </w:div>
        <w:div w:id="1408334881">
          <w:marLeft w:val="0"/>
          <w:marRight w:val="0"/>
          <w:marTop w:val="0"/>
          <w:marBottom w:val="0"/>
          <w:divBdr>
            <w:top w:val="none" w:sz="0" w:space="0" w:color="auto"/>
            <w:left w:val="none" w:sz="0" w:space="0" w:color="auto"/>
            <w:bottom w:val="none" w:sz="0" w:space="0" w:color="auto"/>
            <w:right w:val="none" w:sz="0" w:space="0" w:color="auto"/>
          </w:divBdr>
        </w:div>
        <w:div w:id="1604412647">
          <w:marLeft w:val="0"/>
          <w:marRight w:val="0"/>
          <w:marTop w:val="0"/>
          <w:marBottom w:val="0"/>
          <w:divBdr>
            <w:top w:val="none" w:sz="0" w:space="0" w:color="auto"/>
            <w:left w:val="none" w:sz="0" w:space="0" w:color="auto"/>
            <w:bottom w:val="none" w:sz="0" w:space="0" w:color="auto"/>
            <w:right w:val="none" w:sz="0" w:space="0" w:color="auto"/>
          </w:divBdr>
        </w:div>
        <w:div w:id="2010986288">
          <w:marLeft w:val="0"/>
          <w:marRight w:val="0"/>
          <w:marTop w:val="0"/>
          <w:marBottom w:val="0"/>
          <w:divBdr>
            <w:top w:val="none" w:sz="0" w:space="0" w:color="auto"/>
            <w:left w:val="none" w:sz="0" w:space="0" w:color="auto"/>
            <w:bottom w:val="none" w:sz="0" w:space="0" w:color="auto"/>
            <w:right w:val="none" w:sz="0" w:space="0" w:color="auto"/>
          </w:divBdr>
        </w:div>
        <w:div w:id="2087727689">
          <w:marLeft w:val="0"/>
          <w:marRight w:val="0"/>
          <w:marTop w:val="0"/>
          <w:marBottom w:val="0"/>
          <w:divBdr>
            <w:top w:val="none" w:sz="0" w:space="0" w:color="auto"/>
            <w:left w:val="none" w:sz="0" w:space="0" w:color="auto"/>
            <w:bottom w:val="none" w:sz="0" w:space="0" w:color="auto"/>
            <w:right w:val="none" w:sz="0" w:space="0" w:color="auto"/>
          </w:divBdr>
        </w:div>
      </w:divsChild>
    </w:div>
    <w:div w:id="1182621499">
      <w:bodyDiv w:val="1"/>
      <w:marLeft w:val="0"/>
      <w:marRight w:val="0"/>
      <w:marTop w:val="0"/>
      <w:marBottom w:val="0"/>
      <w:divBdr>
        <w:top w:val="none" w:sz="0" w:space="0" w:color="auto"/>
        <w:left w:val="none" w:sz="0" w:space="0" w:color="auto"/>
        <w:bottom w:val="none" w:sz="0" w:space="0" w:color="auto"/>
        <w:right w:val="none" w:sz="0" w:space="0" w:color="auto"/>
      </w:divBdr>
    </w:div>
    <w:div w:id="1182626125">
      <w:bodyDiv w:val="1"/>
      <w:marLeft w:val="0"/>
      <w:marRight w:val="0"/>
      <w:marTop w:val="0"/>
      <w:marBottom w:val="0"/>
      <w:divBdr>
        <w:top w:val="none" w:sz="0" w:space="0" w:color="auto"/>
        <w:left w:val="none" w:sz="0" w:space="0" w:color="auto"/>
        <w:bottom w:val="none" w:sz="0" w:space="0" w:color="auto"/>
        <w:right w:val="none" w:sz="0" w:space="0" w:color="auto"/>
      </w:divBdr>
    </w:div>
    <w:div w:id="1183517141">
      <w:bodyDiv w:val="1"/>
      <w:marLeft w:val="0"/>
      <w:marRight w:val="0"/>
      <w:marTop w:val="0"/>
      <w:marBottom w:val="0"/>
      <w:divBdr>
        <w:top w:val="none" w:sz="0" w:space="0" w:color="auto"/>
        <w:left w:val="none" w:sz="0" w:space="0" w:color="auto"/>
        <w:bottom w:val="none" w:sz="0" w:space="0" w:color="auto"/>
        <w:right w:val="none" w:sz="0" w:space="0" w:color="auto"/>
      </w:divBdr>
    </w:div>
    <w:div w:id="1183864513">
      <w:bodyDiv w:val="1"/>
      <w:marLeft w:val="0"/>
      <w:marRight w:val="0"/>
      <w:marTop w:val="0"/>
      <w:marBottom w:val="0"/>
      <w:divBdr>
        <w:top w:val="none" w:sz="0" w:space="0" w:color="auto"/>
        <w:left w:val="none" w:sz="0" w:space="0" w:color="auto"/>
        <w:bottom w:val="none" w:sz="0" w:space="0" w:color="auto"/>
        <w:right w:val="none" w:sz="0" w:space="0" w:color="auto"/>
      </w:divBdr>
    </w:div>
    <w:div w:id="1183935519">
      <w:bodyDiv w:val="1"/>
      <w:marLeft w:val="0"/>
      <w:marRight w:val="0"/>
      <w:marTop w:val="0"/>
      <w:marBottom w:val="0"/>
      <w:divBdr>
        <w:top w:val="none" w:sz="0" w:space="0" w:color="auto"/>
        <w:left w:val="none" w:sz="0" w:space="0" w:color="auto"/>
        <w:bottom w:val="none" w:sz="0" w:space="0" w:color="auto"/>
        <w:right w:val="none" w:sz="0" w:space="0" w:color="auto"/>
      </w:divBdr>
    </w:div>
    <w:div w:id="1184905530">
      <w:bodyDiv w:val="1"/>
      <w:marLeft w:val="0"/>
      <w:marRight w:val="0"/>
      <w:marTop w:val="0"/>
      <w:marBottom w:val="0"/>
      <w:divBdr>
        <w:top w:val="none" w:sz="0" w:space="0" w:color="auto"/>
        <w:left w:val="none" w:sz="0" w:space="0" w:color="auto"/>
        <w:bottom w:val="none" w:sz="0" w:space="0" w:color="auto"/>
        <w:right w:val="none" w:sz="0" w:space="0" w:color="auto"/>
      </w:divBdr>
    </w:div>
    <w:div w:id="1185556077">
      <w:bodyDiv w:val="1"/>
      <w:marLeft w:val="0"/>
      <w:marRight w:val="0"/>
      <w:marTop w:val="0"/>
      <w:marBottom w:val="0"/>
      <w:divBdr>
        <w:top w:val="none" w:sz="0" w:space="0" w:color="auto"/>
        <w:left w:val="none" w:sz="0" w:space="0" w:color="auto"/>
        <w:bottom w:val="none" w:sz="0" w:space="0" w:color="auto"/>
        <w:right w:val="none" w:sz="0" w:space="0" w:color="auto"/>
      </w:divBdr>
    </w:div>
    <w:div w:id="1185824748">
      <w:bodyDiv w:val="1"/>
      <w:marLeft w:val="0"/>
      <w:marRight w:val="0"/>
      <w:marTop w:val="0"/>
      <w:marBottom w:val="0"/>
      <w:divBdr>
        <w:top w:val="none" w:sz="0" w:space="0" w:color="auto"/>
        <w:left w:val="none" w:sz="0" w:space="0" w:color="auto"/>
        <w:bottom w:val="none" w:sz="0" w:space="0" w:color="auto"/>
        <w:right w:val="none" w:sz="0" w:space="0" w:color="auto"/>
      </w:divBdr>
    </w:div>
    <w:div w:id="1186944895">
      <w:bodyDiv w:val="1"/>
      <w:marLeft w:val="0"/>
      <w:marRight w:val="0"/>
      <w:marTop w:val="0"/>
      <w:marBottom w:val="0"/>
      <w:divBdr>
        <w:top w:val="none" w:sz="0" w:space="0" w:color="auto"/>
        <w:left w:val="none" w:sz="0" w:space="0" w:color="auto"/>
        <w:bottom w:val="none" w:sz="0" w:space="0" w:color="auto"/>
        <w:right w:val="none" w:sz="0" w:space="0" w:color="auto"/>
      </w:divBdr>
    </w:div>
    <w:div w:id="1188326245">
      <w:bodyDiv w:val="1"/>
      <w:marLeft w:val="0"/>
      <w:marRight w:val="0"/>
      <w:marTop w:val="0"/>
      <w:marBottom w:val="0"/>
      <w:divBdr>
        <w:top w:val="none" w:sz="0" w:space="0" w:color="auto"/>
        <w:left w:val="none" w:sz="0" w:space="0" w:color="auto"/>
        <w:bottom w:val="none" w:sz="0" w:space="0" w:color="auto"/>
        <w:right w:val="none" w:sz="0" w:space="0" w:color="auto"/>
      </w:divBdr>
    </w:div>
    <w:div w:id="1190492420">
      <w:bodyDiv w:val="1"/>
      <w:marLeft w:val="0"/>
      <w:marRight w:val="0"/>
      <w:marTop w:val="0"/>
      <w:marBottom w:val="0"/>
      <w:divBdr>
        <w:top w:val="none" w:sz="0" w:space="0" w:color="auto"/>
        <w:left w:val="none" w:sz="0" w:space="0" w:color="auto"/>
        <w:bottom w:val="none" w:sz="0" w:space="0" w:color="auto"/>
        <w:right w:val="none" w:sz="0" w:space="0" w:color="auto"/>
      </w:divBdr>
    </w:div>
    <w:div w:id="1191146260">
      <w:bodyDiv w:val="1"/>
      <w:marLeft w:val="0"/>
      <w:marRight w:val="0"/>
      <w:marTop w:val="0"/>
      <w:marBottom w:val="0"/>
      <w:divBdr>
        <w:top w:val="none" w:sz="0" w:space="0" w:color="auto"/>
        <w:left w:val="none" w:sz="0" w:space="0" w:color="auto"/>
        <w:bottom w:val="none" w:sz="0" w:space="0" w:color="auto"/>
        <w:right w:val="none" w:sz="0" w:space="0" w:color="auto"/>
      </w:divBdr>
    </w:div>
    <w:div w:id="1191146931">
      <w:bodyDiv w:val="1"/>
      <w:marLeft w:val="0"/>
      <w:marRight w:val="0"/>
      <w:marTop w:val="0"/>
      <w:marBottom w:val="0"/>
      <w:divBdr>
        <w:top w:val="none" w:sz="0" w:space="0" w:color="auto"/>
        <w:left w:val="none" w:sz="0" w:space="0" w:color="auto"/>
        <w:bottom w:val="none" w:sz="0" w:space="0" w:color="auto"/>
        <w:right w:val="none" w:sz="0" w:space="0" w:color="auto"/>
      </w:divBdr>
    </w:div>
    <w:div w:id="1191454052">
      <w:bodyDiv w:val="1"/>
      <w:marLeft w:val="0"/>
      <w:marRight w:val="0"/>
      <w:marTop w:val="0"/>
      <w:marBottom w:val="0"/>
      <w:divBdr>
        <w:top w:val="none" w:sz="0" w:space="0" w:color="auto"/>
        <w:left w:val="none" w:sz="0" w:space="0" w:color="auto"/>
        <w:bottom w:val="none" w:sz="0" w:space="0" w:color="auto"/>
        <w:right w:val="none" w:sz="0" w:space="0" w:color="auto"/>
      </w:divBdr>
    </w:div>
    <w:div w:id="1191526253">
      <w:bodyDiv w:val="1"/>
      <w:marLeft w:val="0"/>
      <w:marRight w:val="0"/>
      <w:marTop w:val="0"/>
      <w:marBottom w:val="0"/>
      <w:divBdr>
        <w:top w:val="none" w:sz="0" w:space="0" w:color="auto"/>
        <w:left w:val="none" w:sz="0" w:space="0" w:color="auto"/>
        <w:bottom w:val="none" w:sz="0" w:space="0" w:color="auto"/>
        <w:right w:val="none" w:sz="0" w:space="0" w:color="auto"/>
      </w:divBdr>
    </w:div>
    <w:div w:id="1191649494">
      <w:bodyDiv w:val="1"/>
      <w:marLeft w:val="0"/>
      <w:marRight w:val="0"/>
      <w:marTop w:val="0"/>
      <w:marBottom w:val="0"/>
      <w:divBdr>
        <w:top w:val="none" w:sz="0" w:space="0" w:color="auto"/>
        <w:left w:val="none" w:sz="0" w:space="0" w:color="auto"/>
        <w:bottom w:val="none" w:sz="0" w:space="0" w:color="auto"/>
        <w:right w:val="none" w:sz="0" w:space="0" w:color="auto"/>
      </w:divBdr>
    </w:div>
    <w:div w:id="1192262675">
      <w:bodyDiv w:val="1"/>
      <w:marLeft w:val="0"/>
      <w:marRight w:val="0"/>
      <w:marTop w:val="0"/>
      <w:marBottom w:val="0"/>
      <w:divBdr>
        <w:top w:val="none" w:sz="0" w:space="0" w:color="auto"/>
        <w:left w:val="none" w:sz="0" w:space="0" w:color="auto"/>
        <w:bottom w:val="none" w:sz="0" w:space="0" w:color="auto"/>
        <w:right w:val="none" w:sz="0" w:space="0" w:color="auto"/>
      </w:divBdr>
    </w:div>
    <w:div w:id="1192963174">
      <w:bodyDiv w:val="1"/>
      <w:marLeft w:val="0"/>
      <w:marRight w:val="0"/>
      <w:marTop w:val="0"/>
      <w:marBottom w:val="0"/>
      <w:divBdr>
        <w:top w:val="none" w:sz="0" w:space="0" w:color="auto"/>
        <w:left w:val="none" w:sz="0" w:space="0" w:color="auto"/>
        <w:bottom w:val="none" w:sz="0" w:space="0" w:color="auto"/>
        <w:right w:val="none" w:sz="0" w:space="0" w:color="auto"/>
      </w:divBdr>
    </w:div>
    <w:div w:id="1193108342">
      <w:bodyDiv w:val="1"/>
      <w:marLeft w:val="0"/>
      <w:marRight w:val="0"/>
      <w:marTop w:val="0"/>
      <w:marBottom w:val="0"/>
      <w:divBdr>
        <w:top w:val="none" w:sz="0" w:space="0" w:color="auto"/>
        <w:left w:val="none" w:sz="0" w:space="0" w:color="auto"/>
        <w:bottom w:val="none" w:sz="0" w:space="0" w:color="auto"/>
        <w:right w:val="none" w:sz="0" w:space="0" w:color="auto"/>
      </w:divBdr>
    </w:div>
    <w:div w:id="1194534850">
      <w:bodyDiv w:val="1"/>
      <w:marLeft w:val="0"/>
      <w:marRight w:val="0"/>
      <w:marTop w:val="0"/>
      <w:marBottom w:val="0"/>
      <w:divBdr>
        <w:top w:val="none" w:sz="0" w:space="0" w:color="auto"/>
        <w:left w:val="none" w:sz="0" w:space="0" w:color="auto"/>
        <w:bottom w:val="none" w:sz="0" w:space="0" w:color="auto"/>
        <w:right w:val="none" w:sz="0" w:space="0" w:color="auto"/>
      </w:divBdr>
    </w:div>
    <w:div w:id="1195385064">
      <w:bodyDiv w:val="1"/>
      <w:marLeft w:val="0"/>
      <w:marRight w:val="0"/>
      <w:marTop w:val="0"/>
      <w:marBottom w:val="0"/>
      <w:divBdr>
        <w:top w:val="none" w:sz="0" w:space="0" w:color="auto"/>
        <w:left w:val="none" w:sz="0" w:space="0" w:color="auto"/>
        <w:bottom w:val="none" w:sz="0" w:space="0" w:color="auto"/>
        <w:right w:val="none" w:sz="0" w:space="0" w:color="auto"/>
      </w:divBdr>
      <w:divsChild>
        <w:div w:id="743255739">
          <w:marLeft w:val="0"/>
          <w:marRight w:val="0"/>
          <w:marTop w:val="0"/>
          <w:marBottom w:val="0"/>
          <w:divBdr>
            <w:top w:val="none" w:sz="0" w:space="0" w:color="auto"/>
            <w:left w:val="none" w:sz="0" w:space="0" w:color="auto"/>
            <w:bottom w:val="none" w:sz="0" w:space="0" w:color="auto"/>
            <w:right w:val="none" w:sz="0" w:space="0" w:color="auto"/>
          </w:divBdr>
        </w:div>
        <w:div w:id="1966696643">
          <w:marLeft w:val="0"/>
          <w:marRight w:val="0"/>
          <w:marTop w:val="0"/>
          <w:marBottom w:val="0"/>
          <w:divBdr>
            <w:top w:val="none" w:sz="0" w:space="0" w:color="auto"/>
            <w:left w:val="none" w:sz="0" w:space="0" w:color="auto"/>
            <w:bottom w:val="none" w:sz="0" w:space="0" w:color="auto"/>
            <w:right w:val="none" w:sz="0" w:space="0" w:color="auto"/>
          </w:divBdr>
        </w:div>
      </w:divsChild>
    </w:div>
    <w:div w:id="1195802080">
      <w:bodyDiv w:val="1"/>
      <w:marLeft w:val="0"/>
      <w:marRight w:val="0"/>
      <w:marTop w:val="0"/>
      <w:marBottom w:val="0"/>
      <w:divBdr>
        <w:top w:val="none" w:sz="0" w:space="0" w:color="auto"/>
        <w:left w:val="none" w:sz="0" w:space="0" w:color="auto"/>
        <w:bottom w:val="none" w:sz="0" w:space="0" w:color="auto"/>
        <w:right w:val="none" w:sz="0" w:space="0" w:color="auto"/>
      </w:divBdr>
    </w:div>
    <w:div w:id="1196842801">
      <w:bodyDiv w:val="1"/>
      <w:marLeft w:val="0"/>
      <w:marRight w:val="0"/>
      <w:marTop w:val="0"/>
      <w:marBottom w:val="0"/>
      <w:divBdr>
        <w:top w:val="none" w:sz="0" w:space="0" w:color="auto"/>
        <w:left w:val="none" w:sz="0" w:space="0" w:color="auto"/>
        <w:bottom w:val="none" w:sz="0" w:space="0" w:color="auto"/>
        <w:right w:val="none" w:sz="0" w:space="0" w:color="auto"/>
      </w:divBdr>
    </w:div>
    <w:div w:id="1198618718">
      <w:bodyDiv w:val="1"/>
      <w:marLeft w:val="0"/>
      <w:marRight w:val="0"/>
      <w:marTop w:val="0"/>
      <w:marBottom w:val="0"/>
      <w:divBdr>
        <w:top w:val="none" w:sz="0" w:space="0" w:color="auto"/>
        <w:left w:val="none" w:sz="0" w:space="0" w:color="auto"/>
        <w:bottom w:val="none" w:sz="0" w:space="0" w:color="auto"/>
        <w:right w:val="none" w:sz="0" w:space="0" w:color="auto"/>
      </w:divBdr>
    </w:div>
    <w:div w:id="1199126392">
      <w:bodyDiv w:val="1"/>
      <w:marLeft w:val="0"/>
      <w:marRight w:val="0"/>
      <w:marTop w:val="0"/>
      <w:marBottom w:val="0"/>
      <w:divBdr>
        <w:top w:val="none" w:sz="0" w:space="0" w:color="auto"/>
        <w:left w:val="none" w:sz="0" w:space="0" w:color="auto"/>
        <w:bottom w:val="none" w:sz="0" w:space="0" w:color="auto"/>
        <w:right w:val="none" w:sz="0" w:space="0" w:color="auto"/>
      </w:divBdr>
    </w:div>
    <w:div w:id="1199584125">
      <w:bodyDiv w:val="1"/>
      <w:marLeft w:val="0"/>
      <w:marRight w:val="0"/>
      <w:marTop w:val="0"/>
      <w:marBottom w:val="0"/>
      <w:divBdr>
        <w:top w:val="none" w:sz="0" w:space="0" w:color="auto"/>
        <w:left w:val="none" w:sz="0" w:space="0" w:color="auto"/>
        <w:bottom w:val="none" w:sz="0" w:space="0" w:color="auto"/>
        <w:right w:val="none" w:sz="0" w:space="0" w:color="auto"/>
      </w:divBdr>
    </w:div>
    <w:div w:id="1200125511">
      <w:bodyDiv w:val="1"/>
      <w:marLeft w:val="0"/>
      <w:marRight w:val="0"/>
      <w:marTop w:val="0"/>
      <w:marBottom w:val="0"/>
      <w:divBdr>
        <w:top w:val="none" w:sz="0" w:space="0" w:color="auto"/>
        <w:left w:val="none" w:sz="0" w:space="0" w:color="auto"/>
        <w:bottom w:val="none" w:sz="0" w:space="0" w:color="auto"/>
        <w:right w:val="none" w:sz="0" w:space="0" w:color="auto"/>
      </w:divBdr>
    </w:div>
    <w:div w:id="1200169253">
      <w:bodyDiv w:val="1"/>
      <w:marLeft w:val="0"/>
      <w:marRight w:val="0"/>
      <w:marTop w:val="0"/>
      <w:marBottom w:val="0"/>
      <w:divBdr>
        <w:top w:val="none" w:sz="0" w:space="0" w:color="auto"/>
        <w:left w:val="none" w:sz="0" w:space="0" w:color="auto"/>
        <w:bottom w:val="none" w:sz="0" w:space="0" w:color="auto"/>
        <w:right w:val="none" w:sz="0" w:space="0" w:color="auto"/>
      </w:divBdr>
    </w:div>
    <w:div w:id="1201169185">
      <w:bodyDiv w:val="1"/>
      <w:marLeft w:val="0"/>
      <w:marRight w:val="0"/>
      <w:marTop w:val="0"/>
      <w:marBottom w:val="0"/>
      <w:divBdr>
        <w:top w:val="none" w:sz="0" w:space="0" w:color="auto"/>
        <w:left w:val="none" w:sz="0" w:space="0" w:color="auto"/>
        <w:bottom w:val="none" w:sz="0" w:space="0" w:color="auto"/>
        <w:right w:val="none" w:sz="0" w:space="0" w:color="auto"/>
      </w:divBdr>
    </w:div>
    <w:div w:id="1202551298">
      <w:bodyDiv w:val="1"/>
      <w:marLeft w:val="0"/>
      <w:marRight w:val="0"/>
      <w:marTop w:val="0"/>
      <w:marBottom w:val="0"/>
      <w:divBdr>
        <w:top w:val="none" w:sz="0" w:space="0" w:color="auto"/>
        <w:left w:val="none" w:sz="0" w:space="0" w:color="auto"/>
        <w:bottom w:val="none" w:sz="0" w:space="0" w:color="auto"/>
        <w:right w:val="none" w:sz="0" w:space="0" w:color="auto"/>
      </w:divBdr>
    </w:div>
    <w:div w:id="1202979046">
      <w:bodyDiv w:val="1"/>
      <w:marLeft w:val="0"/>
      <w:marRight w:val="0"/>
      <w:marTop w:val="0"/>
      <w:marBottom w:val="0"/>
      <w:divBdr>
        <w:top w:val="none" w:sz="0" w:space="0" w:color="auto"/>
        <w:left w:val="none" w:sz="0" w:space="0" w:color="auto"/>
        <w:bottom w:val="none" w:sz="0" w:space="0" w:color="auto"/>
        <w:right w:val="none" w:sz="0" w:space="0" w:color="auto"/>
      </w:divBdr>
    </w:div>
    <w:div w:id="1203052463">
      <w:bodyDiv w:val="1"/>
      <w:marLeft w:val="0"/>
      <w:marRight w:val="0"/>
      <w:marTop w:val="0"/>
      <w:marBottom w:val="0"/>
      <w:divBdr>
        <w:top w:val="none" w:sz="0" w:space="0" w:color="auto"/>
        <w:left w:val="none" w:sz="0" w:space="0" w:color="auto"/>
        <w:bottom w:val="none" w:sz="0" w:space="0" w:color="auto"/>
        <w:right w:val="none" w:sz="0" w:space="0" w:color="auto"/>
      </w:divBdr>
    </w:div>
    <w:div w:id="1203398289">
      <w:bodyDiv w:val="1"/>
      <w:marLeft w:val="0"/>
      <w:marRight w:val="0"/>
      <w:marTop w:val="0"/>
      <w:marBottom w:val="0"/>
      <w:divBdr>
        <w:top w:val="none" w:sz="0" w:space="0" w:color="auto"/>
        <w:left w:val="none" w:sz="0" w:space="0" w:color="auto"/>
        <w:bottom w:val="none" w:sz="0" w:space="0" w:color="auto"/>
        <w:right w:val="none" w:sz="0" w:space="0" w:color="auto"/>
      </w:divBdr>
    </w:div>
    <w:div w:id="1203522593">
      <w:bodyDiv w:val="1"/>
      <w:marLeft w:val="0"/>
      <w:marRight w:val="0"/>
      <w:marTop w:val="0"/>
      <w:marBottom w:val="0"/>
      <w:divBdr>
        <w:top w:val="none" w:sz="0" w:space="0" w:color="auto"/>
        <w:left w:val="none" w:sz="0" w:space="0" w:color="auto"/>
        <w:bottom w:val="none" w:sz="0" w:space="0" w:color="auto"/>
        <w:right w:val="none" w:sz="0" w:space="0" w:color="auto"/>
      </w:divBdr>
    </w:div>
    <w:div w:id="1204516067">
      <w:bodyDiv w:val="1"/>
      <w:marLeft w:val="0"/>
      <w:marRight w:val="0"/>
      <w:marTop w:val="0"/>
      <w:marBottom w:val="0"/>
      <w:divBdr>
        <w:top w:val="none" w:sz="0" w:space="0" w:color="auto"/>
        <w:left w:val="none" w:sz="0" w:space="0" w:color="auto"/>
        <w:bottom w:val="none" w:sz="0" w:space="0" w:color="auto"/>
        <w:right w:val="none" w:sz="0" w:space="0" w:color="auto"/>
      </w:divBdr>
    </w:div>
    <w:div w:id="1204517282">
      <w:bodyDiv w:val="1"/>
      <w:marLeft w:val="0"/>
      <w:marRight w:val="0"/>
      <w:marTop w:val="0"/>
      <w:marBottom w:val="0"/>
      <w:divBdr>
        <w:top w:val="none" w:sz="0" w:space="0" w:color="auto"/>
        <w:left w:val="none" w:sz="0" w:space="0" w:color="auto"/>
        <w:bottom w:val="none" w:sz="0" w:space="0" w:color="auto"/>
        <w:right w:val="none" w:sz="0" w:space="0" w:color="auto"/>
      </w:divBdr>
    </w:div>
    <w:div w:id="1206675776">
      <w:bodyDiv w:val="1"/>
      <w:marLeft w:val="0"/>
      <w:marRight w:val="0"/>
      <w:marTop w:val="0"/>
      <w:marBottom w:val="0"/>
      <w:divBdr>
        <w:top w:val="none" w:sz="0" w:space="0" w:color="auto"/>
        <w:left w:val="none" w:sz="0" w:space="0" w:color="auto"/>
        <w:bottom w:val="none" w:sz="0" w:space="0" w:color="auto"/>
        <w:right w:val="none" w:sz="0" w:space="0" w:color="auto"/>
      </w:divBdr>
    </w:div>
    <w:div w:id="1208106003">
      <w:bodyDiv w:val="1"/>
      <w:marLeft w:val="0"/>
      <w:marRight w:val="0"/>
      <w:marTop w:val="0"/>
      <w:marBottom w:val="0"/>
      <w:divBdr>
        <w:top w:val="none" w:sz="0" w:space="0" w:color="auto"/>
        <w:left w:val="none" w:sz="0" w:space="0" w:color="auto"/>
        <w:bottom w:val="none" w:sz="0" w:space="0" w:color="auto"/>
        <w:right w:val="none" w:sz="0" w:space="0" w:color="auto"/>
      </w:divBdr>
    </w:div>
    <w:div w:id="1210798963">
      <w:bodyDiv w:val="1"/>
      <w:marLeft w:val="0"/>
      <w:marRight w:val="0"/>
      <w:marTop w:val="0"/>
      <w:marBottom w:val="0"/>
      <w:divBdr>
        <w:top w:val="none" w:sz="0" w:space="0" w:color="auto"/>
        <w:left w:val="none" w:sz="0" w:space="0" w:color="auto"/>
        <w:bottom w:val="none" w:sz="0" w:space="0" w:color="auto"/>
        <w:right w:val="none" w:sz="0" w:space="0" w:color="auto"/>
      </w:divBdr>
    </w:div>
    <w:div w:id="1210804404">
      <w:bodyDiv w:val="1"/>
      <w:marLeft w:val="0"/>
      <w:marRight w:val="0"/>
      <w:marTop w:val="0"/>
      <w:marBottom w:val="0"/>
      <w:divBdr>
        <w:top w:val="none" w:sz="0" w:space="0" w:color="auto"/>
        <w:left w:val="none" w:sz="0" w:space="0" w:color="auto"/>
        <w:bottom w:val="none" w:sz="0" w:space="0" w:color="auto"/>
        <w:right w:val="none" w:sz="0" w:space="0" w:color="auto"/>
      </w:divBdr>
    </w:div>
    <w:div w:id="1211067036">
      <w:bodyDiv w:val="1"/>
      <w:marLeft w:val="0"/>
      <w:marRight w:val="0"/>
      <w:marTop w:val="0"/>
      <w:marBottom w:val="0"/>
      <w:divBdr>
        <w:top w:val="none" w:sz="0" w:space="0" w:color="auto"/>
        <w:left w:val="none" w:sz="0" w:space="0" w:color="auto"/>
        <w:bottom w:val="none" w:sz="0" w:space="0" w:color="auto"/>
        <w:right w:val="none" w:sz="0" w:space="0" w:color="auto"/>
      </w:divBdr>
    </w:div>
    <w:div w:id="1211116632">
      <w:bodyDiv w:val="1"/>
      <w:marLeft w:val="0"/>
      <w:marRight w:val="0"/>
      <w:marTop w:val="0"/>
      <w:marBottom w:val="0"/>
      <w:divBdr>
        <w:top w:val="none" w:sz="0" w:space="0" w:color="auto"/>
        <w:left w:val="none" w:sz="0" w:space="0" w:color="auto"/>
        <w:bottom w:val="none" w:sz="0" w:space="0" w:color="auto"/>
        <w:right w:val="none" w:sz="0" w:space="0" w:color="auto"/>
      </w:divBdr>
    </w:div>
    <w:div w:id="1212694551">
      <w:bodyDiv w:val="1"/>
      <w:marLeft w:val="0"/>
      <w:marRight w:val="0"/>
      <w:marTop w:val="0"/>
      <w:marBottom w:val="0"/>
      <w:divBdr>
        <w:top w:val="none" w:sz="0" w:space="0" w:color="auto"/>
        <w:left w:val="none" w:sz="0" w:space="0" w:color="auto"/>
        <w:bottom w:val="none" w:sz="0" w:space="0" w:color="auto"/>
        <w:right w:val="none" w:sz="0" w:space="0" w:color="auto"/>
      </w:divBdr>
    </w:div>
    <w:div w:id="1213927936">
      <w:bodyDiv w:val="1"/>
      <w:marLeft w:val="0"/>
      <w:marRight w:val="0"/>
      <w:marTop w:val="0"/>
      <w:marBottom w:val="0"/>
      <w:divBdr>
        <w:top w:val="none" w:sz="0" w:space="0" w:color="auto"/>
        <w:left w:val="none" w:sz="0" w:space="0" w:color="auto"/>
        <w:bottom w:val="none" w:sz="0" w:space="0" w:color="auto"/>
        <w:right w:val="none" w:sz="0" w:space="0" w:color="auto"/>
      </w:divBdr>
    </w:div>
    <w:div w:id="1214925301">
      <w:bodyDiv w:val="1"/>
      <w:marLeft w:val="0"/>
      <w:marRight w:val="0"/>
      <w:marTop w:val="0"/>
      <w:marBottom w:val="0"/>
      <w:divBdr>
        <w:top w:val="none" w:sz="0" w:space="0" w:color="auto"/>
        <w:left w:val="none" w:sz="0" w:space="0" w:color="auto"/>
        <w:bottom w:val="none" w:sz="0" w:space="0" w:color="auto"/>
        <w:right w:val="none" w:sz="0" w:space="0" w:color="auto"/>
      </w:divBdr>
    </w:div>
    <w:div w:id="1216626663">
      <w:bodyDiv w:val="1"/>
      <w:marLeft w:val="0"/>
      <w:marRight w:val="0"/>
      <w:marTop w:val="0"/>
      <w:marBottom w:val="0"/>
      <w:divBdr>
        <w:top w:val="none" w:sz="0" w:space="0" w:color="auto"/>
        <w:left w:val="none" w:sz="0" w:space="0" w:color="auto"/>
        <w:bottom w:val="none" w:sz="0" w:space="0" w:color="auto"/>
        <w:right w:val="none" w:sz="0" w:space="0" w:color="auto"/>
      </w:divBdr>
    </w:div>
    <w:div w:id="1221207357">
      <w:bodyDiv w:val="1"/>
      <w:marLeft w:val="0"/>
      <w:marRight w:val="0"/>
      <w:marTop w:val="0"/>
      <w:marBottom w:val="0"/>
      <w:divBdr>
        <w:top w:val="none" w:sz="0" w:space="0" w:color="auto"/>
        <w:left w:val="none" w:sz="0" w:space="0" w:color="auto"/>
        <w:bottom w:val="none" w:sz="0" w:space="0" w:color="auto"/>
        <w:right w:val="none" w:sz="0" w:space="0" w:color="auto"/>
      </w:divBdr>
    </w:div>
    <w:div w:id="1221555099">
      <w:bodyDiv w:val="1"/>
      <w:marLeft w:val="0"/>
      <w:marRight w:val="0"/>
      <w:marTop w:val="0"/>
      <w:marBottom w:val="0"/>
      <w:divBdr>
        <w:top w:val="none" w:sz="0" w:space="0" w:color="auto"/>
        <w:left w:val="none" w:sz="0" w:space="0" w:color="auto"/>
        <w:bottom w:val="none" w:sz="0" w:space="0" w:color="auto"/>
        <w:right w:val="none" w:sz="0" w:space="0" w:color="auto"/>
      </w:divBdr>
    </w:div>
    <w:div w:id="1222055108">
      <w:bodyDiv w:val="1"/>
      <w:marLeft w:val="0"/>
      <w:marRight w:val="0"/>
      <w:marTop w:val="0"/>
      <w:marBottom w:val="0"/>
      <w:divBdr>
        <w:top w:val="none" w:sz="0" w:space="0" w:color="auto"/>
        <w:left w:val="none" w:sz="0" w:space="0" w:color="auto"/>
        <w:bottom w:val="none" w:sz="0" w:space="0" w:color="auto"/>
        <w:right w:val="none" w:sz="0" w:space="0" w:color="auto"/>
      </w:divBdr>
    </w:div>
    <w:div w:id="1222055390">
      <w:bodyDiv w:val="1"/>
      <w:marLeft w:val="0"/>
      <w:marRight w:val="0"/>
      <w:marTop w:val="0"/>
      <w:marBottom w:val="0"/>
      <w:divBdr>
        <w:top w:val="none" w:sz="0" w:space="0" w:color="auto"/>
        <w:left w:val="none" w:sz="0" w:space="0" w:color="auto"/>
        <w:bottom w:val="none" w:sz="0" w:space="0" w:color="auto"/>
        <w:right w:val="none" w:sz="0" w:space="0" w:color="auto"/>
      </w:divBdr>
    </w:div>
    <w:div w:id="1223180465">
      <w:bodyDiv w:val="1"/>
      <w:marLeft w:val="0"/>
      <w:marRight w:val="0"/>
      <w:marTop w:val="0"/>
      <w:marBottom w:val="0"/>
      <w:divBdr>
        <w:top w:val="none" w:sz="0" w:space="0" w:color="auto"/>
        <w:left w:val="none" w:sz="0" w:space="0" w:color="auto"/>
        <w:bottom w:val="none" w:sz="0" w:space="0" w:color="auto"/>
        <w:right w:val="none" w:sz="0" w:space="0" w:color="auto"/>
      </w:divBdr>
    </w:div>
    <w:div w:id="1224178007">
      <w:bodyDiv w:val="1"/>
      <w:marLeft w:val="0"/>
      <w:marRight w:val="0"/>
      <w:marTop w:val="0"/>
      <w:marBottom w:val="0"/>
      <w:divBdr>
        <w:top w:val="none" w:sz="0" w:space="0" w:color="auto"/>
        <w:left w:val="none" w:sz="0" w:space="0" w:color="auto"/>
        <w:bottom w:val="none" w:sz="0" w:space="0" w:color="auto"/>
        <w:right w:val="none" w:sz="0" w:space="0" w:color="auto"/>
      </w:divBdr>
    </w:div>
    <w:div w:id="1225335620">
      <w:bodyDiv w:val="1"/>
      <w:marLeft w:val="0"/>
      <w:marRight w:val="0"/>
      <w:marTop w:val="0"/>
      <w:marBottom w:val="0"/>
      <w:divBdr>
        <w:top w:val="none" w:sz="0" w:space="0" w:color="auto"/>
        <w:left w:val="none" w:sz="0" w:space="0" w:color="auto"/>
        <w:bottom w:val="none" w:sz="0" w:space="0" w:color="auto"/>
        <w:right w:val="none" w:sz="0" w:space="0" w:color="auto"/>
      </w:divBdr>
    </w:div>
    <w:div w:id="1227183606">
      <w:bodyDiv w:val="1"/>
      <w:marLeft w:val="0"/>
      <w:marRight w:val="0"/>
      <w:marTop w:val="0"/>
      <w:marBottom w:val="0"/>
      <w:divBdr>
        <w:top w:val="none" w:sz="0" w:space="0" w:color="auto"/>
        <w:left w:val="none" w:sz="0" w:space="0" w:color="auto"/>
        <w:bottom w:val="none" w:sz="0" w:space="0" w:color="auto"/>
        <w:right w:val="none" w:sz="0" w:space="0" w:color="auto"/>
      </w:divBdr>
    </w:div>
    <w:div w:id="1227568649">
      <w:bodyDiv w:val="1"/>
      <w:marLeft w:val="0"/>
      <w:marRight w:val="0"/>
      <w:marTop w:val="0"/>
      <w:marBottom w:val="0"/>
      <w:divBdr>
        <w:top w:val="none" w:sz="0" w:space="0" w:color="auto"/>
        <w:left w:val="none" w:sz="0" w:space="0" w:color="auto"/>
        <w:bottom w:val="none" w:sz="0" w:space="0" w:color="auto"/>
        <w:right w:val="none" w:sz="0" w:space="0" w:color="auto"/>
      </w:divBdr>
    </w:div>
    <w:div w:id="1227574511">
      <w:bodyDiv w:val="1"/>
      <w:marLeft w:val="0"/>
      <w:marRight w:val="0"/>
      <w:marTop w:val="0"/>
      <w:marBottom w:val="0"/>
      <w:divBdr>
        <w:top w:val="none" w:sz="0" w:space="0" w:color="auto"/>
        <w:left w:val="none" w:sz="0" w:space="0" w:color="auto"/>
        <w:bottom w:val="none" w:sz="0" w:space="0" w:color="auto"/>
        <w:right w:val="none" w:sz="0" w:space="0" w:color="auto"/>
      </w:divBdr>
    </w:div>
    <w:div w:id="1228734494">
      <w:bodyDiv w:val="1"/>
      <w:marLeft w:val="0"/>
      <w:marRight w:val="0"/>
      <w:marTop w:val="0"/>
      <w:marBottom w:val="0"/>
      <w:divBdr>
        <w:top w:val="none" w:sz="0" w:space="0" w:color="auto"/>
        <w:left w:val="none" w:sz="0" w:space="0" w:color="auto"/>
        <w:bottom w:val="none" w:sz="0" w:space="0" w:color="auto"/>
        <w:right w:val="none" w:sz="0" w:space="0" w:color="auto"/>
      </w:divBdr>
    </w:div>
    <w:div w:id="1229613407">
      <w:bodyDiv w:val="1"/>
      <w:marLeft w:val="0"/>
      <w:marRight w:val="0"/>
      <w:marTop w:val="0"/>
      <w:marBottom w:val="0"/>
      <w:divBdr>
        <w:top w:val="none" w:sz="0" w:space="0" w:color="auto"/>
        <w:left w:val="none" w:sz="0" w:space="0" w:color="auto"/>
        <w:bottom w:val="none" w:sz="0" w:space="0" w:color="auto"/>
        <w:right w:val="none" w:sz="0" w:space="0" w:color="auto"/>
      </w:divBdr>
    </w:div>
    <w:div w:id="1229805981">
      <w:bodyDiv w:val="1"/>
      <w:marLeft w:val="0"/>
      <w:marRight w:val="0"/>
      <w:marTop w:val="0"/>
      <w:marBottom w:val="0"/>
      <w:divBdr>
        <w:top w:val="none" w:sz="0" w:space="0" w:color="auto"/>
        <w:left w:val="none" w:sz="0" w:space="0" w:color="auto"/>
        <w:bottom w:val="none" w:sz="0" w:space="0" w:color="auto"/>
        <w:right w:val="none" w:sz="0" w:space="0" w:color="auto"/>
      </w:divBdr>
    </w:div>
    <w:div w:id="1231423815">
      <w:bodyDiv w:val="1"/>
      <w:marLeft w:val="0"/>
      <w:marRight w:val="0"/>
      <w:marTop w:val="0"/>
      <w:marBottom w:val="0"/>
      <w:divBdr>
        <w:top w:val="none" w:sz="0" w:space="0" w:color="auto"/>
        <w:left w:val="none" w:sz="0" w:space="0" w:color="auto"/>
        <w:bottom w:val="none" w:sz="0" w:space="0" w:color="auto"/>
        <w:right w:val="none" w:sz="0" w:space="0" w:color="auto"/>
      </w:divBdr>
    </w:div>
    <w:div w:id="1231769124">
      <w:bodyDiv w:val="1"/>
      <w:marLeft w:val="0"/>
      <w:marRight w:val="0"/>
      <w:marTop w:val="0"/>
      <w:marBottom w:val="0"/>
      <w:divBdr>
        <w:top w:val="none" w:sz="0" w:space="0" w:color="auto"/>
        <w:left w:val="none" w:sz="0" w:space="0" w:color="auto"/>
        <w:bottom w:val="none" w:sz="0" w:space="0" w:color="auto"/>
        <w:right w:val="none" w:sz="0" w:space="0" w:color="auto"/>
      </w:divBdr>
    </w:div>
    <w:div w:id="1231887973">
      <w:bodyDiv w:val="1"/>
      <w:marLeft w:val="0"/>
      <w:marRight w:val="0"/>
      <w:marTop w:val="0"/>
      <w:marBottom w:val="0"/>
      <w:divBdr>
        <w:top w:val="none" w:sz="0" w:space="0" w:color="auto"/>
        <w:left w:val="none" w:sz="0" w:space="0" w:color="auto"/>
        <w:bottom w:val="none" w:sz="0" w:space="0" w:color="auto"/>
        <w:right w:val="none" w:sz="0" w:space="0" w:color="auto"/>
      </w:divBdr>
    </w:div>
    <w:div w:id="1233396299">
      <w:bodyDiv w:val="1"/>
      <w:marLeft w:val="0"/>
      <w:marRight w:val="0"/>
      <w:marTop w:val="0"/>
      <w:marBottom w:val="0"/>
      <w:divBdr>
        <w:top w:val="none" w:sz="0" w:space="0" w:color="auto"/>
        <w:left w:val="none" w:sz="0" w:space="0" w:color="auto"/>
        <w:bottom w:val="none" w:sz="0" w:space="0" w:color="auto"/>
        <w:right w:val="none" w:sz="0" w:space="0" w:color="auto"/>
      </w:divBdr>
    </w:div>
    <w:div w:id="1233732489">
      <w:bodyDiv w:val="1"/>
      <w:marLeft w:val="0"/>
      <w:marRight w:val="0"/>
      <w:marTop w:val="0"/>
      <w:marBottom w:val="0"/>
      <w:divBdr>
        <w:top w:val="none" w:sz="0" w:space="0" w:color="auto"/>
        <w:left w:val="none" w:sz="0" w:space="0" w:color="auto"/>
        <w:bottom w:val="none" w:sz="0" w:space="0" w:color="auto"/>
        <w:right w:val="none" w:sz="0" w:space="0" w:color="auto"/>
      </w:divBdr>
    </w:div>
    <w:div w:id="1233782774">
      <w:bodyDiv w:val="1"/>
      <w:marLeft w:val="0"/>
      <w:marRight w:val="0"/>
      <w:marTop w:val="0"/>
      <w:marBottom w:val="0"/>
      <w:divBdr>
        <w:top w:val="none" w:sz="0" w:space="0" w:color="auto"/>
        <w:left w:val="none" w:sz="0" w:space="0" w:color="auto"/>
        <w:bottom w:val="none" w:sz="0" w:space="0" w:color="auto"/>
        <w:right w:val="none" w:sz="0" w:space="0" w:color="auto"/>
      </w:divBdr>
      <w:divsChild>
        <w:div w:id="888539615">
          <w:marLeft w:val="0"/>
          <w:marRight w:val="0"/>
          <w:marTop w:val="0"/>
          <w:marBottom w:val="0"/>
          <w:divBdr>
            <w:top w:val="none" w:sz="0" w:space="0" w:color="auto"/>
            <w:left w:val="none" w:sz="0" w:space="0" w:color="auto"/>
            <w:bottom w:val="none" w:sz="0" w:space="0" w:color="auto"/>
            <w:right w:val="none" w:sz="0" w:space="0" w:color="auto"/>
          </w:divBdr>
        </w:div>
        <w:div w:id="947734295">
          <w:marLeft w:val="0"/>
          <w:marRight w:val="0"/>
          <w:marTop w:val="0"/>
          <w:marBottom w:val="0"/>
          <w:divBdr>
            <w:top w:val="none" w:sz="0" w:space="0" w:color="auto"/>
            <w:left w:val="none" w:sz="0" w:space="0" w:color="auto"/>
            <w:bottom w:val="none" w:sz="0" w:space="0" w:color="auto"/>
            <w:right w:val="none" w:sz="0" w:space="0" w:color="auto"/>
          </w:divBdr>
        </w:div>
      </w:divsChild>
    </w:div>
    <w:div w:id="1235312656">
      <w:bodyDiv w:val="1"/>
      <w:marLeft w:val="0"/>
      <w:marRight w:val="0"/>
      <w:marTop w:val="0"/>
      <w:marBottom w:val="0"/>
      <w:divBdr>
        <w:top w:val="none" w:sz="0" w:space="0" w:color="auto"/>
        <w:left w:val="none" w:sz="0" w:space="0" w:color="auto"/>
        <w:bottom w:val="none" w:sz="0" w:space="0" w:color="auto"/>
        <w:right w:val="none" w:sz="0" w:space="0" w:color="auto"/>
      </w:divBdr>
    </w:div>
    <w:div w:id="1235507887">
      <w:bodyDiv w:val="1"/>
      <w:marLeft w:val="0"/>
      <w:marRight w:val="0"/>
      <w:marTop w:val="0"/>
      <w:marBottom w:val="0"/>
      <w:divBdr>
        <w:top w:val="none" w:sz="0" w:space="0" w:color="auto"/>
        <w:left w:val="none" w:sz="0" w:space="0" w:color="auto"/>
        <w:bottom w:val="none" w:sz="0" w:space="0" w:color="auto"/>
        <w:right w:val="none" w:sz="0" w:space="0" w:color="auto"/>
      </w:divBdr>
    </w:div>
    <w:div w:id="1236404314">
      <w:bodyDiv w:val="1"/>
      <w:marLeft w:val="0"/>
      <w:marRight w:val="0"/>
      <w:marTop w:val="0"/>
      <w:marBottom w:val="0"/>
      <w:divBdr>
        <w:top w:val="none" w:sz="0" w:space="0" w:color="auto"/>
        <w:left w:val="none" w:sz="0" w:space="0" w:color="auto"/>
        <w:bottom w:val="none" w:sz="0" w:space="0" w:color="auto"/>
        <w:right w:val="none" w:sz="0" w:space="0" w:color="auto"/>
      </w:divBdr>
    </w:div>
    <w:div w:id="1236865068">
      <w:bodyDiv w:val="1"/>
      <w:marLeft w:val="0"/>
      <w:marRight w:val="0"/>
      <w:marTop w:val="0"/>
      <w:marBottom w:val="0"/>
      <w:divBdr>
        <w:top w:val="none" w:sz="0" w:space="0" w:color="auto"/>
        <w:left w:val="none" w:sz="0" w:space="0" w:color="auto"/>
        <w:bottom w:val="none" w:sz="0" w:space="0" w:color="auto"/>
        <w:right w:val="none" w:sz="0" w:space="0" w:color="auto"/>
      </w:divBdr>
    </w:div>
    <w:div w:id="1239096871">
      <w:bodyDiv w:val="1"/>
      <w:marLeft w:val="0"/>
      <w:marRight w:val="0"/>
      <w:marTop w:val="0"/>
      <w:marBottom w:val="0"/>
      <w:divBdr>
        <w:top w:val="none" w:sz="0" w:space="0" w:color="auto"/>
        <w:left w:val="none" w:sz="0" w:space="0" w:color="auto"/>
        <w:bottom w:val="none" w:sz="0" w:space="0" w:color="auto"/>
        <w:right w:val="none" w:sz="0" w:space="0" w:color="auto"/>
      </w:divBdr>
    </w:div>
    <w:div w:id="1239752969">
      <w:bodyDiv w:val="1"/>
      <w:marLeft w:val="0"/>
      <w:marRight w:val="0"/>
      <w:marTop w:val="0"/>
      <w:marBottom w:val="0"/>
      <w:divBdr>
        <w:top w:val="none" w:sz="0" w:space="0" w:color="auto"/>
        <w:left w:val="none" w:sz="0" w:space="0" w:color="auto"/>
        <w:bottom w:val="none" w:sz="0" w:space="0" w:color="auto"/>
        <w:right w:val="none" w:sz="0" w:space="0" w:color="auto"/>
      </w:divBdr>
    </w:div>
    <w:div w:id="1240674165">
      <w:bodyDiv w:val="1"/>
      <w:marLeft w:val="0"/>
      <w:marRight w:val="0"/>
      <w:marTop w:val="0"/>
      <w:marBottom w:val="0"/>
      <w:divBdr>
        <w:top w:val="none" w:sz="0" w:space="0" w:color="auto"/>
        <w:left w:val="none" w:sz="0" w:space="0" w:color="auto"/>
        <w:bottom w:val="none" w:sz="0" w:space="0" w:color="auto"/>
        <w:right w:val="none" w:sz="0" w:space="0" w:color="auto"/>
      </w:divBdr>
    </w:div>
    <w:div w:id="1241406213">
      <w:bodyDiv w:val="1"/>
      <w:marLeft w:val="0"/>
      <w:marRight w:val="0"/>
      <w:marTop w:val="0"/>
      <w:marBottom w:val="0"/>
      <w:divBdr>
        <w:top w:val="none" w:sz="0" w:space="0" w:color="auto"/>
        <w:left w:val="none" w:sz="0" w:space="0" w:color="auto"/>
        <w:bottom w:val="none" w:sz="0" w:space="0" w:color="auto"/>
        <w:right w:val="none" w:sz="0" w:space="0" w:color="auto"/>
      </w:divBdr>
    </w:div>
    <w:div w:id="1243296247">
      <w:bodyDiv w:val="1"/>
      <w:marLeft w:val="0"/>
      <w:marRight w:val="0"/>
      <w:marTop w:val="0"/>
      <w:marBottom w:val="0"/>
      <w:divBdr>
        <w:top w:val="none" w:sz="0" w:space="0" w:color="auto"/>
        <w:left w:val="none" w:sz="0" w:space="0" w:color="auto"/>
        <w:bottom w:val="none" w:sz="0" w:space="0" w:color="auto"/>
        <w:right w:val="none" w:sz="0" w:space="0" w:color="auto"/>
      </w:divBdr>
    </w:div>
    <w:div w:id="1243878561">
      <w:bodyDiv w:val="1"/>
      <w:marLeft w:val="0"/>
      <w:marRight w:val="0"/>
      <w:marTop w:val="0"/>
      <w:marBottom w:val="0"/>
      <w:divBdr>
        <w:top w:val="none" w:sz="0" w:space="0" w:color="auto"/>
        <w:left w:val="none" w:sz="0" w:space="0" w:color="auto"/>
        <w:bottom w:val="none" w:sz="0" w:space="0" w:color="auto"/>
        <w:right w:val="none" w:sz="0" w:space="0" w:color="auto"/>
      </w:divBdr>
    </w:div>
    <w:div w:id="1244685827">
      <w:bodyDiv w:val="1"/>
      <w:marLeft w:val="0"/>
      <w:marRight w:val="0"/>
      <w:marTop w:val="0"/>
      <w:marBottom w:val="0"/>
      <w:divBdr>
        <w:top w:val="none" w:sz="0" w:space="0" w:color="auto"/>
        <w:left w:val="none" w:sz="0" w:space="0" w:color="auto"/>
        <w:bottom w:val="none" w:sz="0" w:space="0" w:color="auto"/>
        <w:right w:val="none" w:sz="0" w:space="0" w:color="auto"/>
      </w:divBdr>
    </w:div>
    <w:div w:id="1244799631">
      <w:bodyDiv w:val="1"/>
      <w:marLeft w:val="0"/>
      <w:marRight w:val="0"/>
      <w:marTop w:val="0"/>
      <w:marBottom w:val="0"/>
      <w:divBdr>
        <w:top w:val="none" w:sz="0" w:space="0" w:color="auto"/>
        <w:left w:val="none" w:sz="0" w:space="0" w:color="auto"/>
        <w:bottom w:val="none" w:sz="0" w:space="0" w:color="auto"/>
        <w:right w:val="none" w:sz="0" w:space="0" w:color="auto"/>
      </w:divBdr>
    </w:div>
    <w:div w:id="1245843689">
      <w:bodyDiv w:val="1"/>
      <w:marLeft w:val="0"/>
      <w:marRight w:val="0"/>
      <w:marTop w:val="0"/>
      <w:marBottom w:val="0"/>
      <w:divBdr>
        <w:top w:val="none" w:sz="0" w:space="0" w:color="auto"/>
        <w:left w:val="none" w:sz="0" w:space="0" w:color="auto"/>
        <w:bottom w:val="none" w:sz="0" w:space="0" w:color="auto"/>
        <w:right w:val="none" w:sz="0" w:space="0" w:color="auto"/>
      </w:divBdr>
    </w:div>
    <w:div w:id="1246499718">
      <w:bodyDiv w:val="1"/>
      <w:marLeft w:val="0"/>
      <w:marRight w:val="0"/>
      <w:marTop w:val="0"/>
      <w:marBottom w:val="0"/>
      <w:divBdr>
        <w:top w:val="none" w:sz="0" w:space="0" w:color="auto"/>
        <w:left w:val="none" w:sz="0" w:space="0" w:color="auto"/>
        <w:bottom w:val="none" w:sz="0" w:space="0" w:color="auto"/>
        <w:right w:val="none" w:sz="0" w:space="0" w:color="auto"/>
      </w:divBdr>
    </w:div>
    <w:div w:id="1248034026">
      <w:bodyDiv w:val="1"/>
      <w:marLeft w:val="0"/>
      <w:marRight w:val="0"/>
      <w:marTop w:val="0"/>
      <w:marBottom w:val="0"/>
      <w:divBdr>
        <w:top w:val="none" w:sz="0" w:space="0" w:color="auto"/>
        <w:left w:val="none" w:sz="0" w:space="0" w:color="auto"/>
        <w:bottom w:val="none" w:sz="0" w:space="0" w:color="auto"/>
        <w:right w:val="none" w:sz="0" w:space="0" w:color="auto"/>
      </w:divBdr>
    </w:div>
    <w:div w:id="1248149611">
      <w:bodyDiv w:val="1"/>
      <w:marLeft w:val="0"/>
      <w:marRight w:val="0"/>
      <w:marTop w:val="0"/>
      <w:marBottom w:val="0"/>
      <w:divBdr>
        <w:top w:val="none" w:sz="0" w:space="0" w:color="auto"/>
        <w:left w:val="none" w:sz="0" w:space="0" w:color="auto"/>
        <w:bottom w:val="none" w:sz="0" w:space="0" w:color="auto"/>
        <w:right w:val="none" w:sz="0" w:space="0" w:color="auto"/>
      </w:divBdr>
    </w:div>
    <w:div w:id="1249079815">
      <w:bodyDiv w:val="1"/>
      <w:marLeft w:val="0"/>
      <w:marRight w:val="0"/>
      <w:marTop w:val="0"/>
      <w:marBottom w:val="0"/>
      <w:divBdr>
        <w:top w:val="none" w:sz="0" w:space="0" w:color="auto"/>
        <w:left w:val="none" w:sz="0" w:space="0" w:color="auto"/>
        <w:bottom w:val="none" w:sz="0" w:space="0" w:color="auto"/>
        <w:right w:val="none" w:sz="0" w:space="0" w:color="auto"/>
      </w:divBdr>
    </w:div>
    <w:div w:id="1249580851">
      <w:bodyDiv w:val="1"/>
      <w:marLeft w:val="0"/>
      <w:marRight w:val="0"/>
      <w:marTop w:val="0"/>
      <w:marBottom w:val="0"/>
      <w:divBdr>
        <w:top w:val="none" w:sz="0" w:space="0" w:color="auto"/>
        <w:left w:val="none" w:sz="0" w:space="0" w:color="auto"/>
        <w:bottom w:val="none" w:sz="0" w:space="0" w:color="auto"/>
        <w:right w:val="none" w:sz="0" w:space="0" w:color="auto"/>
      </w:divBdr>
    </w:div>
    <w:div w:id="1249921828">
      <w:bodyDiv w:val="1"/>
      <w:marLeft w:val="0"/>
      <w:marRight w:val="0"/>
      <w:marTop w:val="0"/>
      <w:marBottom w:val="0"/>
      <w:divBdr>
        <w:top w:val="none" w:sz="0" w:space="0" w:color="auto"/>
        <w:left w:val="none" w:sz="0" w:space="0" w:color="auto"/>
        <w:bottom w:val="none" w:sz="0" w:space="0" w:color="auto"/>
        <w:right w:val="none" w:sz="0" w:space="0" w:color="auto"/>
      </w:divBdr>
    </w:div>
    <w:div w:id="1250502475">
      <w:bodyDiv w:val="1"/>
      <w:marLeft w:val="0"/>
      <w:marRight w:val="0"/>
      <w:marTop w:val="0"/>
      <w:marBottom w:val="0"/>
      <w:divBdr>
        <w:top w:val="none" w:sz="0" w:space="0" w:color="auto"/>
        <w:left w:val="none" w:sz="0" w:space="0" w:color="auto"/>
        <w:bottom w:val="none" w:sz="0" w:space="0" w:color="auto"/>
        <w:right w:val="none" w:sz="0" w:space="0" w:color="auto"/>
      </w:divBdr>
    </w:div>
    <w:div w:id="1252276813">
      <w:bodyDiv w:val="1"/>
      <w:marLeft w:val="0"/>
      <w:marRight w:val="0"/>
      <w:marTop w:val="0"/>
      <w:marBottom w:val="0"/>
      <w:divBdr>
        <w:top w:val="none" w:sz="0" w:space="0" w:color="auto"/>
        <w:left w:val="none" w:sz="0" w:space="0" w:color="auto"/>
        <w:bottom w:val="none" w:sz="0" w:space="0" w:color="auto"/>
        <w:right w:val="none" w:sz="0" w:space="0" w:color="auto"/>
      </w:divBdr>
    </w:div>
    <w:div w:id="1252279785">
      <w:bodyDiv w:val="1"/>
      <w:marLeft w:val="0"/>
      <w:marRight w:val="0"/>
      <w:marTop w:val="0"/>
      <w:marBottom w:val="0"/>
      <w:divBdr>
        <w:top w:val="none" w:sz="0" w:space="0" w:color="auto"/>
        <w:left w:val="none" w:sz="0" w:space="0" w:color="auto"/>
        <w:bottom w:val="none" w:sz="0" w:space="0" w:color="auto"/>
        <w:right w:val="none" w:sz="0" w:space="0" w:color="auto"/>
      </w:divBdr>
    </w:div>
    <w:div w:id="1252742076">
      <w:bodyDiv w:val="1"/>
      <w:marLeft w:val="0"/>
      <w:marRight w:val="0"/>
      <w:marTop w:val="0"/>
      <w:marBottom w:val="0"/>
      <w:divBdr>
        <w:top w:val="none" w:sz="0" w:space="0" w:color="auto"/>
        <w:left w:val="none" w:sz="0" w:space="0" w:color="auto"/>
        <w:bottom w:val="none" w:sz="0" w:space="0" w:color="auto"/>
        <w:right w:val="none" w:sz="0" w:space="0" w:color="auto"/>
      </w:divBdr>
    </w:div>
    <w:div w:id="1256474858">
      <w:bodyDiv w:val="1"/>
      <w:marLeft w:val="0"/>
      <w:marRight w:val="0"/>
      <w:marTop w:val="0"/>
      <w:marBottom w:val="0"/>
      <w:divBdr>
        <w:top w:val="none" w:sz="0" w:space="0" w:color="auto"/>
        <w:left w:val="none" w:sz="0" w:space="0" w:color="auto"/>
        <w:bottom w:val="none" w:sz="0" w:space="0" w:color="auto"/>
        <w:right w:val="none" w:sz="0" w:space="0" w:color="auto"/>
      </w:divBdr>
    </w:div>
    <w:div w:id="1257716837">
      <w:bodyDiv w:val="1"/>
      <w:marLeft w:val="0"/>
      <w:marRight w:val="0"/>
      <w:marTop w:val="0"/>
      <w:marBottom w:val="0"/>
      <w:divBdr>
        <w:top w:val="none" w:sz="0" w:space="0" w:color="auto"/>
        <w:left w:val="none" w:sz="0" w:space="0" w:color="auto"/>
        <w:bottom w:val="none" w:sz="0" w:space="0" w:color="auto"/>
        <w:right w:val="none" w:sz="0" w:space="0" w:color="auto"/>
      </w:divBdr>
    </w:div>
    <w:div w:id="1257905358">
      <w:bodyDiv w:val="1"/>
      <w:marLeft w:val="0"/>
      <w:marRight w:val="0"/>
      <w:marTop w:val="0"/>
      <w:marBottom w:val="0"/>
      <w:divBdr>
        <w:top w:val="none" w:sz="0" w:space="0" w:color="auto"/>
        <w:left w:val="none" w:sz="0" w:space="0" w:color="auto"/>
        <w:bottom w:val="none" w:sz="0" w:space="0" w:color="auto"/>
        <w:right w:val="none" w:sz="0" w:space="0" w:color="auto"/>
      </w:divBdr>
      <w:divsChild>
        <w:div w:id="886717439">
          <w:marLeft w:val="274"/>
          <w:marRight w:val="0"/>
          <w:marTop w:val="0"/>
          <w:marBottom w:val="0"/>
          <w:divBdr>
            <w:top w:val="none" w:sz="0" w:space="0" w:color="auto"/>
            <w:left w:val="none" w:sz="0" w:space="0" w:color="auto"/>
            <w:bottom w:val="none" w:sz="0" w:space="0" w:color="auto"/>
            <w:right w:val="none" w:sz="0" w:space="0" w:color="auto"/>
          </w:divBdr>
        </w:div>
        <w:div w:id="1547638659">
          <w:marLeft w:val="274"/>
          <w:marRight w:val="0"/>
          <w:marTop w:val="0"/>
          <w:marBottom w:val="0"/>
          <w:divBdr>
            <w:top w:val="none" w:sz="0" w:space="0" w:color="auto"/>
            <w:left w:val="none" w:sz="0" w:space="0" w:color="auto"/>
            <w:bottom w:val="none" w:sz="0" w:space="0" w:color="auto"/>
            <w:right w:val="none" w:sz="0" w:space="0" w:color="auto"/>
          </w:divBdr>
        </w:div>
      </w:divsChild>
    </w:div>
    <w:div w:id="1259408611">
      <w:bodyDiv w:val="1"/>
      <w:marLeft w:val="0"/>
      <w:marRight w:val="0"/>
      <w:marTop w:val="0"/>
      <w:marBottom w:val="0"/>
      <w:divBdr>
        <w:top w:val="none" w:sz="0" w:space="0" w:color="auto"/>
        <w:left w:val="none" w:sz="0" w:space="0" w:color="auto"/>
        <w:bottom w:val="none" w:sz="0" w:space="0" w:color="auto"/>
        <w:right w:val="none" w:sz="0" w:space="0" w:color="auto"/>
      </w:divBdr>
    </w:div>
    <w:div w:id="1262107311">
      <w:bodyDiv w:val="1"/>
      <w:marLeft w:val="0"/>
      <w:marRight w:val="0"/>
      <w:marTop w:val="0"/>
      <w:marBottom w:val="0"/>
      <w:divBdr>
        <w:top w:val="none" w:sz="0" w:space="0" w:color="auto"/>
        <w:left w:val="none" w:sz="0" w:space="0" w:color="auto"/>
        <w:bottom w:val="none" w:sz="0" w:space="0" w:color="auto"/>
        <w:right w:val="none" w:sz="0" w:space="0" w:color="auto"/>
      </w:divBdr>
    </w:div>
    <w:div w:id="1262374156">
      <w:bodyDiv w:val="1"/>
      <w:marLeft w:val="0"/>
      <w:marRight w:val="0"/>
      <w:marTop w:val="0"/>
      <w:marBottom w:val="0"/>
      <w:divBdr>
        <w:top w:val="none" w:sz="0" w:space="0" w:color="auto"/>
        <w:left w:val="none" w:sz="0" w:space="0" w:color="auto"/>
        <w:bottom w:val="none" w:sz="0" w:space="0" w:color="auto"/>
        <w:right w:val="none" w:sz="0" w:space="0" w:color="auto"/>
      </w:divBdr>
    </w:div>
    <w:div w:id="1263025830">
      <w:bodyDiv w:val="1"/>
      <w:marLeft w:val="0"/>
      <w:marRight w:val="0"/>
      <w:marTop w:val="0"/>
      <w:marBottom w:val="0"/>
      <w:divBdr>
        <w:top w:val="none" w:sz="0" w:space="0" w:color="auto"/>
        <w:left w:val="none" w:sz="0" w:space="0" w:color="auto"/>
        <w:bottom w:val="none" w:sz="0" w:space="0" w:color="auto"/>
        <w:right w:val="none" w:sz="0" w:space="0" w:color="auto"/>
      </w:divBdr>
    </w:div>
    <w:div w:id="1263106568">
      <w:bodyDiv w:val="1"/>
      <w:marLeft w:val="0"/>
      <w:marRight w:val="0"/>
      <w:marTop w:val="0"/>
      <w:marBottom w:val="0"/>
      <w:divBdr>
        <w:top w:val="none" w:sz="0" w:space="0" w:color="auto"/>
        <w:left w:val="none" w:sz="0" w:space="0" w:color="auto"/>
        <w:bottom w:val="none" w:sz="0" w:space="0" w:color="auto"/>
        <w:right w:val="none" w:sz="0" w:space="0" w:color="auto"/>
      </w:divBdr>
    </w:div>
    <w:div w:id="1263954565">
      <w:bodyDiv w:val="1"/>
      <w:marLeft w:val="0"/>
      <w:marRight w:val="0"/>
      <w:marTop w:val="0"/>
      <w:marBottom w:val="0"/>
      <w:divBdr>
        <w:top w:val="none" w:sz="0" w:space="0" w:color="auto"/>
        <w:left w:val="none" w:sz="0" w:space="0" w:color="auto"/>
        <w:bottom w:val="none" w:sz="0" w:space="0" w:color="auto"/>
        <w:right w:val="none" w:sz="0" w:space="0" w:color="auto"/>
      </w:divBdr>
    </w:div>
    <w:div w:id="1265191211">
      <w:bodyDiv w:val="1"/>
      <w:marLeft w:val="0"/>
      <w:marRight w:val="0"/>
      <w:marTop w:val="0"/>
      <w:marBottom w:val="0"/>
      <w:divBdr>
        <w:top w:val="none" w:sz="0" w:space="0" w:color="auto"/>
        <w:left w:val="none" w:sz="0" w:space="0" w:color="auto"/>
        <w:bottom w:val="none" w:sz="0" w:space="0" w:color="auto"/>
        <w:right w:val="none" w:sz="0" w:space="0" w:color="auto"/>
      </w:divBdr>
    </w:div>
    <w:div w:id="1265570635">
      <w:bodyDiv w:val="1"/>
      <w:marLeft w:val="0"/>
      <w:marRight w:val="0"/>
      <w:marTop w:val="0"/>
      <w:marBottom w:val="0"/>
      <w:divBdr>
        <w:top w:val="none" w:sz="0" w:space="0" w:color="auto"/>
        <w:left w:val="none" w:sz="0" w:space="0" w:color="auto"/>
        <w:bottom w:val="none" w:sz="0" w:space="0" w:color="auto"/>
        <w:right w:val="none" w:sz="0" w:space="0" w:color="auto"/>
      </w:divBdr>
    </w:div>
    <w:div w:id="1269042986">
      <w:bodyDiv w:val="1"/>
      <w:marLeft w:val="0"/>
      <w:marRight w:val="0"/>
      <w:marTop w:val="0"/>
      <w:marBottom w:val="0"/>
      <w:divBdr>
        <w:top w:val="none" w:sz="0" w:space="0" w:color="auto"/>
        <w:left w:val="none" w:sz="0" w:space="0" w:color="auto"/>
        <w:bottom w:val="none" w:sz="0" w:space="0" w:color="auto"/>
        <w:right w:val="none" w:sz="0" w:space="0" w:color="auto"/>
      </w:divBdr>
    </w:div>
    <w:div w:id="1269433096">
      <w:bodyDiv w:val="1"/>
      <w:marLeft w:val="0"/>
      <w:marRight w:val="0"/>
      <w:marTop w:val="0"/>
      <w:marBottom w:val="0"/>
      <w:divBdr>
        <w:top w:val="none" w:sz="0" w:space="0" w:color="auto"/>
        <w:left w:val="none" w:sz="0" w:space="0" w:color="auto"/>
        <w:bottom w:val="none" w:sz="0" w:space="0" w:color="auto"/>
        <w:right w:val="none" w:sz="0" w:space="0" w:color="auto"/>
      </w:divBdr>
    </w:div>
    <w:div w:id="1270744521">
      <w:bodyDiv w:val="1"/>
      <w:marLeft w:val="0"/>
      <w:marRight w:val="0"/>
      <w:marTop w:val="0"/>
      <w:marBottom w:val="0"/>
      <w:divBdr>
        <w:top w:val="none" w:sz="0" w:space="0" w:color="auto"/>
        <w:left w:val="none" w:sz="0" w:space="0" w:color="auto"/>
        <w:bottom w:val="none" w:sz="0" w:space="0" w:color="auto"/>
        <w:right w:val="none" w:sz="0" w:space="0" w:color="auto"/>
      </w:divBdr>
    </w:div>
    <w:div w:id="1270888169">
      <w:bodyDiv w:val="1"/>
      <w:marLeft w:val="0"/>
      <w:marRight w:val="0"/>
      <w:marTop w:val="0"/>
      <w:marBottom w:val="0"/>
      <w:divBdr>
        <w:top w:val="none" w:sz="0" w:space="0" w:color="auto"/>
        <w:left w:val="none" w:sz="0" w:space="0" w:color="auto"/>
        <w:bottom w:val="none" w:sz="0" w:space="0" w:color="auto"/>
        <w:right w:val="none" w:sz="0" w:space="0" w:color="auto"/>
      </w:divBdr>
    </w:div>
    <w:div w:id="1271399767">
      <w:bodyDiv w:val="1"/>
      <w:marLeft w:val="0"/>
      <w:marRight w:val="0"/>
      <w:marTop w:val="0"/>
      <w:marBottom w:val="0"/>
      <w:divBdr>
        <w:top w:val="none" w:sz="0" w:space="0" w:color="auto"/>
        <w:left w:val="none" w:sz="0" w:space="0" w:color="auto"/>
        <w:bottom w:val="none" w:sz="0" w:space="0" w:color="auto"/>
        <w:right w:val="none" w:sz="0" w:space="0" w:color="auto"/>
      </w:divBdr>
    </w:div>
    <w:div w:id="1272205944">
      <w:bodyDiv w:val="1"/>
      <w:marLeft w:val="0"/>
      <w:marRight w:val="0"/>
      <w:marTop w:val="0"/>
      <w:marBottom w:val="0"/>
      <w:divBdr>
        <w:top w:val="none" w:sz="0" w:space="0" w:color="auto"/>
        <w:left w:val="none" w:sz="0" w:space="0" w:color="auto"/>
        <w:bottom w:val="none" w:sz="0" w:space="0" w:color="auto"/>
        <w:right w:val="none" w:sz="0" w:space="0" w:color="auto"/>
      </w:divBdr>
    </w:div>
    <w:div w:id="1273974461">
      <w:bodyDiv w:val="1"/>
      <w:marLeft w:val="0"/>
      <w:marRight w:val="0"/>
      <w:marTop w:val="0"/>
      <w:marBottom w:val="0"/>
      <w:divBdr>
        <w:top w:val="none" w:sz="0" w:space="0" w:color="auto"/>
        <w:left w:val="none" w:sz="0" w:space="0" w:color="auto"/>
        <w:bottom w:val="none" w:sz="0" w:space="0" w:color="auto"/>
        <w:right w:val="none" w:sz="0" w:space="0" w:color="auto"/>
      </w:divBdr>
    </w:div>
    <w:div w:id="1276986356">
      <w:bodyDiv w:val="1"/>
      <w:marLeft w:val="0"/>
      <w:marRight w:val="0"/>
      <w:marTop w:val="0"/>
      <w:marBottom w:val="0"/>
      <w:divBdr>
        <w:top w:val="none" w:sz="0" w:space="0" w:color="auto"/>
        <w:left w:val="none" w:sz="0" w:space="0" w:color="auto"/>
        <w:bottom w:val="none" w:sz="0" w:space="0" w:color="auto"/>
        <w:right w:val="none" w:sz="0" w:space="0" w:color="auto"/>
      </w:divBdr>
    </w:div>
    <w:div w:id="1277254769">
      <w:bodyDiv w:val="1"/>
      <w:marLeft w:val="0"/>
      <w:marRight w:val="0"/>
      <w:marTop w:val="0"/>
      <w:marBottom w:val="0"/>
      <w:divBdr>
        <w:top w:val="none" w:sz="0" w:space="0" w:color="auto"/>
        <w:left w:val="none" w:sz="0" w:space="0" w:color="auto"/>
        <w:bottom w:val="none" w:sz="0" w:space="0" w:color="auto"/>
        <w:right w:val="none" w:sz="0" w:space="0" w:color="auto"/>
      </w:divBdr>
    </w:div>
    <w:div w:id="1278634954">
      <w:bodyDiv w:val="1"/>
      <w:marLeft w:val="0"/>
      <w:marRight w:val="0"/>
      <w:marTop w:val="0"/>
      <w:marBottom w:val="0"/>
      <w:divBdr>
        <w:top w:val="none" w:sz="0" w:space="0" w:color="auto"/>
        <w:left w:val="none" w:sz="0" w:space="0" w:color="auto"/>
        <w:bottom w:val="none" w:sz="0" w:space="0" w:color="auto"/>
        <w:right w:val="none" w:sz="0" w:space="0" w:color="auto"/>
      </w:divBdr>
    </w:div>
    <w:div w:id="1278871242">
      <w:bodyDiv w:val="1"/>
      <w:marLeft w:val="0"/>
      <w:marRight w:val="0"/>
      <w:marTop w:val="0"/>
      <w:marBottom w:val="0"/>
      <w:divBdr>
        <w:top w:val="none" w:sz="0" w:space="0" w:color="auto"/>
        <w:left w:val="none" w:sz="0" w:space="0" w:color="auto"/>
        <w:bottom w:val="none" w:sz="0" w:space="0" w:color="auto"/>
        <w:right w:val="none" w:sz="0" w:space="0" w:color="auto"/>
      </w:divBdr>
    </w:div>
    <w:div w:id="1280181061">
      <w:bodyDiv w:val="1"/>
      <w:marLeft w:val="0"/>
      <w:marRight w:val="0"/>
      <w:marTop w:val="0"/>
      <w:marBottom w:val="0"/>
      <w:divBdr>
        <w:top w:val="none" w:sz="0" w:space="0" w:color="auto"/>
        <w:left w:val="none" w:sz="0" w:space="0" w:color="auto"/>
        <w:bottom w:val="none" w:sz="0" w:space="0" w:color="auto"/>
        <w:right w:val="none" w:sz="0" w:space="0" w:color="auto"/>
      </w:divBdr>
      <w:divsChild>
        <w:div w:id="857349744">
          <w:marLeft w:val="533"/>
          <w:marRight w:val="0"/>
          <w:marTop w:val="86"/>
          <w:marBottom w:val="120"/>
          <w:divBdr>
            <w:top w:val="none" w:sz="0" w:space="0" w:color="auto"/>
            <w:left w:val="none" w:sz="0" w:space="0" w:color="auto"/>
            <w:bottom w:val="none" w:sz="0" w:space="0" w:color="auto"/>
            <w:right w:val="none" w:sz="0" w:space="0" w:color="auto"/>
          </w:divBdr>
        </w:div>
      </w:divsChild>
    </w:div>
    <w:div w:id="1282345545">
      <w:bodyDiv w:val="1"/>
      <w:marLeft w:val="0"/>
      <w:marRight w:val="0"/>
      <w:marTop w:val="0"/>
      <w:marBottom w:val="0"/>
      <w:divBdr>
        <w:top w:val="none" w:sz="0" w:space="0" w:color="auto"/>
        <w:left w:val="none" w:sz="0" w:space="0" w:color="auto"/>
        <w:bottom w:val="none" w:sz="0" w:space="0" w:color="auto"/>
        <w:right w:val="none" w:sz="0" w:space="0" w:color="auto"/>
      </w:divBdr>
    </w:div>
    <w:div w:id="1282421430">
      <w:bodyDiv w:val="1"/>
      <w:marLeft w:val="0"/>
      <w:marRight w:val="0"/>
      <w:marTop w:val="0"/>
      <w:marBottom w:val="0"/>
      <w:divBdr>
        <w:top w:val="none" w:sz="0" w:space="0" w:color="auto"/>
        <w:left w:val="none" w:sz="0" w:space="0" w:color="auto"/>
        <w:bottom w:val="none" w:sz="0" w:space="0" w:color="auto"/>
        <w:right w:val="none" w:sz="0" w:space="0" w:color="auto"/>
      </w:divBdr>
    </w:div>
    <w:div w:id="1282998315">
      <w:bodyDiv w:val="1"/>
      <w:marLeft w:val="0"/>
      <w:marRight w:val="0"/>
      <w:marTop w:val="0"/>
      <w:marBottom w:val="0"/>
      <w:divBdr>
        <w:top w:val="none" w:sz="0" w:space="0" w:color="auto"/>
        <w:left w:val="none" w:sz="0" w:space="0" w:color="auto"/>
        <w:bottom w:val="none" w:sz="0" w:space="0" w:color="auto"/>
        <w:right w:val="none" w:sz="0" w:space="0" w:color="auto"/>
      </w:divBdr>
      <w:divsChild>
        <w:div w:id="385490747">
          <w:marLeft w:val="533"/>
          <w:marRight w:val="0"/>
          <w:marTop w:val="86"/>
          <w:marBottom w:val="0"/>
          <w:divBdr>
            <w:top w:val="none" w:sz="0" w:space="0" w:color="auto"/>
            <w:left w:val="none" w:sz="0" w:space="0" w:color="auto"/>
            <w:bottom w:val="none" w:sz="0" w:space="0" w:color="auto"/>
            <w:right w:val="none" w:sz="0" w:space="0" w:color="auto"/>
          </w:divBdr>
        </w:div>
        <w:div w:id="568467386">
          <w:marLeft w:val="1800"/>
          <w:marRight w:val="0"/>
          <w:marTop w:val="86"/>
          <w:marBottom w:val="0"/>
          <w:divBdr>
            <w:top w:val="none" w:sz="0" w:space="0" w:color="auto"/>
            <w:left w:val="none" w:sz="0" w:space="0" w:color="auto"/>
            <w:bottom w:val="none" w:sz="0" w:space="0" w:color="auto"/>
            <w:right w:val="none" w:sz="0" w:space="0" w:color="auto"/>
          </w:divBdr>
        </w:div>
        <w:div w:id="618924322">
          <w:marLeft w:val="1800"/>
          <w:marRight w:val="0"/>
          <w:marTop w:val="86"/>
          <w:marBottom w:val="0"/>
          <w:divBdr>
            <w:top w:val="none" w:sz="0" w:space="0" w:color="auto"/>
            <w:left w:val="none" w:sz="0" w:space="0" w:color="auto"/>
            <w:bottom w:val="none" w:sz="0" w:space="0" w:color="auto"/>
            <w:right w:val="none" w:sz="0" w:space="0" w:color="auto"/>
          </w:divBdr>
        </w:div>
        <w:div w:id="862280636">
          <w:marLeft w:val="1800"/>
          <w:marRight w:val="0"/>
          <w:marTop w:val="86"/>
          <w:marBottom w:val="0"/>
          <w:divBdr>
            <w:top w:val="none" w:sz="0" w:space="0" w:color="auto"/>
            <w:left w:val="none" w:sz="0" w:space="0" w:color="auto"/>
            <w:bottom w:val="none" w:sz="0" w:space="0" w:color="auto"/>
            <w:right w:val="none" w:sz="0" w:space="0" w:color="auto"/>
          </w:divBdr>
        </w:div>
        <w:div w:id="966396347">
          <w:marLeft w:val="1800"/>
          <w:marRight w:val="0"/>
          <w:marTop w:val="86"/>
          <w:marBottom w:val="0"/>
          <w:divBdr>
            <w:top w:val="none" w:sz="0" w:space="0" w:color="auto"/>
            <w:left w:val="none" w:sz="0" w:space="0" w:color="auto"/>
            <w:bottom w:val="none" w:sz="0" w:space="0" w:color="auto"/>
            <w:right w:val="none" w:sz="0" w:space="0" w:color="auto"/>
          </w:divBdr>
        </w:div>
        <w:div w:id="1649048097">
          <w:marLeft w:val="1800"/>
          <w:marRight w:val="0"/>
          <w:marTop w:val="86"/>
          <w:marBottom w:val="0"/>
          <w:divBdr>
            <w:top w:val="none" w:sz="0" w:space="0" w:color="auto"/>
            <w:left w:val="none" w:sz="0" w:space="0" w:color="auto"/>
            <w:bottom w:val="none" w:sz="0" w:space="0" w:color="auto"/>
            <w:right w:val="none" w:sz="0" w:space="0" w:color="auto"/>
          </w:divBdr>
        </w:div>
        <w:div w:id="2045981631">
          <w:marLeft w:val="533"/>
          <w:marRight w:val="0"/>
          <w:marTop w:val="86"/>
          <w:marBottom w:val="0"/>
          <w:divBdr>
            <w:top w:val="none" w:sz="0" w:space="0" w:color="auto"/>
            <w:left w:val="none" w:sz="0" w:space="0" w:color="auto"/>
            <w:bottom w:val="none" w:sz="0" w:space="0" w:color="auto"/>
            <w:right w:val="none" w:sz="0" w:space="0" w:color="auto"/>
          </w:divBdr>
        </w:div>
      </w:divsChild>
    </w:div>
    <w:div w:id="1284076642">
      <w:bodyDiv w:val="1"/>
      <w:marLeft w:val="0"/>
      <w:marRight w:val="0"/>
      <w:marTop w:val="0"/>
      <w:marBottom w:val="0"/>
      <w:divBdr>
        <w:top w:val="none" w:sz="0" w:space="0" w:color="auto"/>
        <w:left w:val="none" w:sz="0" w:space="0" w:color="auto"/>
        <w:bottom w:val="none" w:sz="0" w:space="0" w:color="auto"/>
        <w:right w:val="none" w:sz="0" w:space="0" w:color="auto"/>
      </w:divBdr>
    </w:div>
    <w:div w:id="1284115948">
      <w:bodyDiv w:val="1"/>
      <w:marLeft w:val="0"/>
      <w:marRight w:val="0"/>
      <w:marTop w:val="0"/>
      <w:marBottom w:val="0"/>
      <w:divBdr>
        <w:top w:val="none" w:sz="0" w:space="0" w:color="auto"/>
        <w:left w:val="none" w:sz="0" w:space="0" w:color="auto"/>
        <w:bottom w:val="none" w:sz="0" w:space="0" w:color="auto"/>
        <w:right w:val="none" w:sz="0" w:space="0" w:color="auto"/>
      </w:divBdr>
    </w:div>
    <w:div w:id="1284269152">
      <w:bodyDiv w:val="1"/>
      <w:marLeft w:val="0"/>
      <w:marRight w:val="0"/>
      <w:marTop w:val="0"/>
      <w:marBottom w:val="0"/>
      <w:divBdr>
        <w:top w:val="none" w:sz="0" w:space="0" w:color="auto"/>
        <w:left w:val="none" w:sz="0" w:space="0" w:color="auto"/>
        <w:bottom w:val="none" w:sz="0" w:space="0" w:color="auto"/>
        <w:right w:val="none" w:sz="0" w:space="0" w:color="auto"/>
      </w:divBdr>
    </w:div>
    <w:div w:id="1284456659">
      <w:bodyDiv w:val="1"/>
      <w:marLeft w:val="0"/>
      <w:marRight w:val="0"/>
      <w:marTop w:val="0"/>
      <w:marBottom w:val="0"/>
      <w:divBdr>
        <w:top w:val="none" w:sz="0" w:space="0" w:color="auto"/>
        <w:left w:val="none" w:sz="0" w:space="0" w:color="auto"/>
        <w:bottom w:val="none" w:sz="0" w:space="0" w:color="auto"/>
        <w:right w:val="none" w:sz="0" w:space="0" w:color="auto"/>
      </w:divBdr>
    </w:div>
    <w:div w:id="1285426670">
      <w:bodyDiv w:val="1"/>
      <w:marLeft w:val="0"/>
      <w:marRight w:val="0"/>
      <w:marTop w:val="0"/>
      <w:marBottom w:val="0"/>
      <w:divBdr>
        <w:top w:val="none" w:sz="0" w:space="0" w:color="auto"/>
        <w:left w:val="none" w:sz="0" w:space="0" w:color="auto"/>
        <w:bottom w:val="none" w:sz="0" w:space="0" w:color="auto"/>
        <w:right w:val="none" w:sz="0" w:space="0" w:color="auto"/>
      </w:divBdr>
    </w:div>
    <w:div w:id="1286473427">
      <w:bodyDiv w:val="1"/>
      <w:marLeft w:val="0"/>
      <w:marRight w:val="0"/>
      <w:marTop w:val="0"/>
      <w:marBottom w:val="0"/>
      <w:divBdr>
        <w:top w:val="none" w:sz="0" w:space="0" w:color="auto"/>
        <w:left w:val="none" w:sz="0" w:space="0" w:color="auto"/>
        <w:bottom w:val="none" w:sz="0" w:space="0" w:color="auto"/>
        <w:right w:val="none" w:sz="0" w:space="0" w:color="auto"/>
      </w:divBdr>
    </w:div>
    <w:div w:id="1287393210">
      <w:bodyDiv w:val="1"/>
      <w:marLeft w:val="0"/>
      <w:marRight w:val="0"/>
      <w:marTop w:val="0"/>
      <w:marBottom w:val="0"/>
      <w:divBdr>
        <w:top w:val="none" w:sz="0" w:space="0" w:color="auto"/>
        <w:left w:val="none" w:sz="0" w:space="0" w:color="auto"/>
        <w:bottom w:val="none" w:sz="0" w:space="0" w:color="auto"/>
        <w:right w:val="none" w:sz="0" w:space="0" w:color="auto"/>
      </w:divBdr>
    </w:div>
    <w:div w:id="1287738268">
      <w:bodyDiv w:val="1"/>
      <w:marLeft w:val="0"/>
      <w:marRight w:val="0"/>
      <w:marTop w:val="0"/>
      <w:marBottom w:val="0"/>
      <w:divBdr>
        <w:top w:val="none" w:sz="0" w:space="0" w:color="auto"/>
        <w:left w:val="none" w:sz="0" w:space="0" w:color="auto"/>
        <w:bottom w:val="none" w:sz="0" w:space="0" w:color="auto"/>
        <w:right w:val="none" w:sz="0" w:space="0" w:color="auto"/>
      </w:divBdr>
    </w:div>
    <w:div w:id="1287812881">
      <w:bodyDiv w:val="1"/>
      <w:marLeft w:val="0"/>
      <w:marRight w:val="0"/>
      <w:marTop w:val="0"/>
      <w:marBottom w:val="0"/>
      <w:divBdr>
        <w:top w:val="none" w:sz="0" w:space="0" w:color="auto"/>
        <w:left w:val="none" w:sz="0" w:space="0" w:color="auto"/>
        <w:bottom w:val="none" w:sz="0" w:space="0" w:color="auto"/>
        <w:right w:val="none" w:sz="0" w:space="0" w:color="auto"/>
      </w:divBdr>
    </w:div>
    <w:div w:id="1288122186">
      <w:bodyDiv w:val="1"/>
      <w:marLeft w:val="0"/>
      <w:marRight w:val="0"/>
      <w:marTop w:val="0"/>
      <w:marBottom w:val="0"/>
      <w:divBdr>
        <w:top w:val="none" w:sz="0" w:space="0" w:color="auto"/>
        <w:left w:val="none" w:sz="0" w:space="0" w:color="auto"/>
        <w:bottom w:val="none" w:sz="0" w:space="0" w:color="auto"/>
        <w:right w:val="none" w:sz="0" w:space="0" w:color="auto"/>
      </w:divBdr>
    </w:div>
    <w:div w:id="1288468534">
      <w:bodyDiv w:val="1"/>
      <w:marLeft w:val="0"/>
      <w:marRight w:val="0"/>
      <w:marTop w:val="0"/>
      <w:marBottom w:val="0"/>
      <w:divBdr>
        <w:top w:val="none" w:sz="0" w:space="0" w:color="auto"/>
        <w:left w:val="none" w:sz="0" w:space="0" w:color="auto"/>
        <w:bottom w:val="none" w:sz="0" w:space="0" w:color="auto"/>
        <w:right w:val="none" w:sz="0" w:space="0" w:color="auto"/>
      </w:divBdr>
    </w:div>
    <w:div w:id="1289122451">
      <w:bodyDiv w:val="1"/>
      <w:marLeft w:val="0"/>
      <w:marRight w:val="0"/>
      <w:marTop w:val="0"/>
      <w:marBottom w:val="0"/>
      <w:divBdr>
        <w:top w:val="none" w:sz="0" w:space="0" w:color="auto"/>
        <w:left w:val="none" w:sz="0" w:space="0" w:color="auto"/>
        <w:bottom w:val="none" w:sz="0" w:space="0" w:color="auto"/>
        <w:right w:val="none" w:sz="0" w:space="0" w:color="auto"/>
      </w:divBdr>
    </w:div>
    <w:div w:id="1290939702">
      <w:bodyDiv w:val="1"/>
      <w:marLeft w:val="0"/>
      <w:marRight w:val="0"/>
      <w:marTop w:val="0"/>
      <w:marBottom w:val="0"/>
      <w:divBdr>
        <w:top w:val="none" w:sz="0" w:space="0" w:color="auto"/>
        <w:left w:val="none" w:sz="0" w:space="0" w:color="auto"/>
        <w:bottom w:val="none" w:sz="0" w:space="0" w:color="auto"/>
        <w:right w:val="none" w:sz="0" w:space="0" w:color="auto"/>
      </w:divBdr>
    </w:div>
    <w:div w:id="1291087884">
      <w:bodyDiv w:val="1"/>
      <w:marLeft w:val="0"/>
      <w:marRight w:val="0"/>
      <w:marTop w:val="0"/>
      <w:marBottom w:val="0"/>
      <w:divBdr>
        <w:top w:val="none" w:sz="0" w:space="0" w:color="auto"/>
        <w:left w:val="none" w:sz="0" w:space="0" w:color="auto"/>
        <w:bottom w:val="none" w:sz="0" w:space="0" w:color="auto"/>
        <w:right w:val="none" w:sz="0" w:space="0" w:color="auto"/>
      </w:divBdr>
    </w:div>
    <w:div w:id="1291278558">
      <w:bodyDiv w:val="1"/>
      <w:marLeft w:val="0"/>
      <w:marRight w:val="0"/>
      <w:marTop w:val="0"/>
      <w:marBottom w:val="0"/>
      <w:divBdr>
        <w:top w:val="none" w:sz="0" w:space="0" w:color="auto"/>
        <w:left w:val="none" w:sz="0" w:space="0" w:color="auto"/>
        <w:bottom w:val="none" w:sz="0" w:space="0" w:color="auto"/>
        <w:right w:val="none" w:sz="0" w:space="0" w:color="auto"/>
      </w:divBdr>
    </w:div>
    <w:div w:id="1292977279">
      <w:bodyDiv w:val="1"/>
      <w:marLeft w:val="0"/>
      <w:marRight w:val="0"/>
      <w:marTop w:val="0"/>
      <w:marBottom w:val="0"/>
      <w:divBdr>
        <w:top w:val="none" w:sz="0" w:space="0" w:color="auto"/>
        <w:left w:val="none" w:sz="0" w:space="0" w:color="auto"/>
        <w:bottom w:val="none" w:sz="0" w:space="0" w:color="auto"/>
        <w:right w:val="none" w:sz="0" w:space="0" w:color="auto"/>
      </w:divBdr>
    </w:div>
    <w:div w:id="1293556196">
      <w:bodyDiv w:val="1"/>
      <w:marLeft w:val="0"/>
      <w:marRight w:val="0"/>
      <w:marTop w:val="0"/>
      <w:marBottom w:val="0"/>
      <w:divBdr>
        <w:top w:val="none" w:sz="0" w:space="0" w:color="auto"/>
        <w:left w:val="none" w:sz="0" w:space="0" w:color="auto"/>
        <w:bottom w:val="none" w:sz="0" w:space="0" w:color="auto"/>
        <w:right w:val="none" w:sz="0" w:space="0" w:color="auto"/>
      </w:divBdr>
    </w:div>
    <w:div w:id="1293638099">
      <w:bodyDiv w:val="1"/>
      <w:marLeft w:val="0"/>
      <w:marRight w:val="0"/>
      <w:marTop w:val="0"/>
      <w:marBottom w:val="0"/>
      <w:divBdr>
        <w:top w:val="none" w:sz="0" w:space="0" w:color="auto"/>
        <w:left w:val="none" w:sz="0" w:space="0" w:color="auto"/>
        <w:bottom w:val="none" w:sz="0" w:space="0" w:color="auto"/>
        <w:right w:val="none" w:sz="0" w:space="0" w:color="auto"/>
      </w:divBdr>
    </w:div>
    <w:div w:id="1293708410">
      <w:bodyDiv w:val="1"/>
      <w:marLeft w:val="0"/>
      <w:marRight w:val="0"/>
      <w:marTop w:val="0"/>
      <w:marBottom w:val="0"/>
      <w:divBdr>
        <w:top w:val="none" w:sz="0" w:space="0" w:color="auto"/>
        <w:left w:val="none" w:sz="0" w:space="0" w:color="auto"/>
        <w:bottom w:val="none" w:sz="0" w:space="0" w:color="auto"/>
        <w:right w:val="none" w:sz="0" w:space="0" w:color="auto"/>
      </w:divBdr>
    </w:div>
    <w:div w:id="1294095492">
      <w:bodyDiv w:val="1"/>
      <w:marLeft w:val="0"/>
      <w:marRight w:val="0"/>
      <w:marTop w:val="0"/>
      <w:marBottom w:val="0"/>
      <w:divBdr>
        <w:top w:val="none" w:sz="0" w:space="0" w:color="auto"/>
        <w:left w:val="none" w:sz="0" w:space="0" w:color="auto"/>
        <w:bottom w:val="none" w:sz="0" w:space="0" w:color="auto"/>
        <w:right w:val="none" w:sz="0" w:space="0" w:color="auto"/>
      </w:divBdr>
    </w:div>
    <w:div w:id="1294555995">
      <w:bodyDiv w:val="1"/>
      <w:marLeft w:val="0"/>
      <w:marRight w:val="0"/>
      <w:marTop w:val="0"/>
      <w:marBottom w:val="0"/>
      <w:divBdr>
        <w:top w:val="none" w:sz="0" w:space="0" w:color="auto"/>
        <w:left w:val="none" w:sz="0" w:space="0" w:color="auto"/>
        <w:bottom w:val="none" w:sz="0" w:space="0" w:color="auto"/>
        <w:right w:val="none" w:sz="0" w:space="0" w:color="auto"/>
      </w:divBdr>
    </w:div>
    <w:div w:id="1296375680">
      <w:bodyDiv w:val="1"/>
      <w:marLeft w:val="0"/>
      <w:marRight w:val="0"/>
      <w:marTop w:val="0"/>
      <w:marBottom w:val="0"/>
      <w:divBdr>
        <w:top w:val="none" w:sz="0" w:space="0" w:color="auto"/>
        <w:left w:val="none" w:sz="0" w:space="0" w:color="auto"/>
        <w:bottom w:val="none" w:sz="0" w:space="0" w:color="auto"/>
        <w:right w:val="none" w:sz="0" w:space="0" w:color="auto"/>
      </w:divBdr>
    </w:div>
    <w:div w:id="1297638528">
      <w:bodyDiv w:val="1"/>
      <w:marLeft w:val="0"/>
      <w:marRight w:val="0"/>
      <w:marTop w:val="0"/>
      <w:marBottom w:val="0"/>
      <w:divBdr>
        <w:top w:val="none" w:sz="0" w:space="0" w:color="auto"/>
        <w:left w:val="none" w:sz="0" w:space="0" w:color="auto"/>
        <w:bottom w:val="none" w:sz="0" w:space="0" w:color="auto"/>
        <w:right w:val="none" w:sz="0" w:space="0" w:color="auto"/>
      </w:divBdr>
    </w:div>
    <w:div w:id="1297953176">
      <w:bodyDiv w:val="1"/>
      <w:marLeft w:val="0"/>
      <w:marRight w:val="0"/>
      <w:marTop w:val="0"/>
      <w:marBottom w:val="0"/>
      <w:divBdr>
        <w:top w:val="none" w:sz="0" w:space="0" w:color="auto"/>
        <w:left w:val="none" w:sz="0" w:space="0" w:color="auto"/>
        <w:bottom w:val="none" w:sz="0" w:space="0" w:color="auto"/>
        <w:right w:val="none" w:sz="0" w:space="0" w:color="auto"/>
      </w:divBdr>
    </w:div>
    <w:div w:id="1299217084">
      <w:bodyDiv w:val="1"/>
      <w:marLeft w:val="0"/>
      <w:marRight w:val="0"/>
      <w:marTop w:val="0"/>
      <w:marBottom w:val="0"/>
      <w:divBdr>
        <w:top w:val="none" w:sz="0" w:space="0" w:color="auto"/>
        <w:left w:val="none" w:sz="0" w:space="0" w:color="auto"/>
        <w:bottom w:val="none" w:sz="0" w:space="0" w:color="auto"/>
        <w:right w:val="none" w:sz="0" w:space="0" w:color="auto"/>
      </w:divBdr>
    </w:div>
    <w:div w:id="1301107349">
      <w:bodyDiv w:val="1"/>
      <w:marLeft w:val="0"/>
      <w:marRight w:val="0"/>
      <w:marTop w:val="0"/>
      <w:marBottom w:val="0"/>
      <w:divBdr>
        <w:top w:val="none" w:sz="0" w:space="0" w:color="auto"/>
        <w:left w:val="none" w:sz="0" w:space="0" w:color="auto"/>
        <w:bottom w:val="none" w:sz="0" w:space="0" w:color="auto"/>
        <w:right w:val="none" w:sz="0" w:space="0" w:color="auto"/>
      </w:divBdr>
    </w:div>
    <w:div w:id="1304582781">
      <w:bodyDiv w:val="1"/>
      <w:marLeft w:val="0"/>
      <w:marRight w:val="0"/>
      <w:marTop w:val="0"/>
      <w:marBottom w:val="0"/>
      <w:divBdr>
        <w:top w:val="none" w:sz="0" w:space="0" w:color="auto"/>
        <w:left w:val="none" w:sz="0" w:space="0" w:color="auto"/>
        <w:bottom w:val="none" w:sz="0" w:space="0" w:color="auto"/>
        <w:right w:val="none" w:sz="0" w:space="0" w:color="auto"/>
      </w:divBdr>
    </w:div>
    <w:div w:id="1304772696">
      <w:bodyDiv w:val="1"/>
      <w:marLeft w:val="0"/>
      <w:marRight w:val="0"/>
      <w:marTop w:val="0"/>
      <w:marBottom w:val="0"/>
      <w:divBdr>
        <w:top w:val="none" w:sz="0" w:space="0" w:color="auto"/>
        <w:left w:val="none" w:sz="0" w:space="0" w:color="auto"/>
        <w:bottom w:val="none" w:sz="0" w:space="0" w:color="auto"/>
        <w:right w:val="none" w:sz="0" w:space="0" w:color="auto"/>
      </w:divBdr>
    </w:div>
    <w:div w:id="1305352479">
      <w:bodyDiv w:val="1"/>
      <w:marLeft w:val="0"/>
      <w:marRight w:val="0"/>
      <w:marTop w:val="0"/>
      <w:marBottom w:val="0"/>
      <w:divBdr>
        <w:top w:val="none" w:sz="0" w:space="0" w:color="auto"/>
        <w:left w:val="none" w:sz="0" w:space="0" w:color="auto"/>
        <w:bottom w:val="none" w:sz="0" w:space="0" w:color="auto"/>
        <w:right w:val="none" w:sz="0" w:space="0" w:color="auto"/>
      </w:divBdr>
    </w:div>
    <w:div w:id="1305356689">
      <w:bodyDiv w:val="1"/>
      <w:marLeft w:val="0"/>
      <w:marRight w:val="0"/>
      <w:marTop w:val="0"/>
      <w:marBottom w:val="0"/>
      <w:divBdr>
        <w:top w:val="none" w:sz="0" w:space="0" w:color="auto"/>
        <w:left w:val="none" w:sz="0" w:space="0" w:color="auto"/>
        <w:bottom w:val="none" w:sz="0" w:space="0" w:color="auto"/>
        <w:right w:val="none" w:sz="0" w:space="0" w:color="auto"/>
      </w:divBdr>
    </w:div>
    <w:div w:id="1305692836">
      <w:bodyDiv w:val="1"/>
      <w:marLeft w:val="0"/>
      <w:marRight w:val="0"/>
      <w:marTop w:val="0"/>
      <w:marBottom w:val="0"/>
      <w:divBdr>
        <w:top w:val="none" w:sz="0" w:space="0" w:color="auto"/>
        <w:left w:val="none" w:sz="0" w:space="0" w:color="auto"/>
        <w:bottom w:val="none" w:sz="0" w:space="0" w:color="auto"/>
        <w:right w:val="none" w:sz="0" w:space="0" w:color="auto"/>
      </w:divBdr>
      <w:divsChild>
        <w:div w:id="1836457514">
          <w:marLeft w:val="533"/>
          <w:marRight w:val="0"/>
          <w:marTop w:val="86"/>
          <w:marBottom w:val="0"/>
          <w:divBdr>
            <w:top w:val="none" w:sz="0" w:space="0" w:color="auto"/>
            <w:left w:val="none" w:sz="0" w:space="0" w:color="auto"/>
            <w:bottom w:val="none" w:sz="0" w:space="0" w:color="auto"/>
            <w:right w:val="none" w:sz="0" w:space="0" w:color="auto"/>
          </w:divBdr>
        </w:div>
      </w:divsChild>
    </w:div>
    <w:div w:id="1306815256">
      <w:bodyDiv w:val="1"/>
      <w:marLeft w:val="0"/>
      <w:marRight w:val="0"/>
      <w:marTop w:val="0"/>
      <w:marBottom w:val="0"/>
      <w:divBdr>
        <w:top w:val="none" w:sz="0" w:space="0" w:color="auto"/>
        <w:left w:val="none" w:sz="0" w:space="0" w:color="auto"/>
        <w:bottom w:val="none" w:sz="0" w:space="0" w:color="auto"/>
        <w:right w:val="none" w:sz="0" w:space="0" w:color="auto"/>
      </w:divBdr>
    </w:div>
    <w:div w:id="1307005481">
      <w:bodyDiv w:val="1"/>
      <w:marLeft w:val="0"/>
      <w:marRight w:val="0"/>
      <w:marTop w:val="0"/>
      <w:marBottom w:val="0"/>
      <w:divBdr>
        <w:top w:val="none" w:sz="0" w:space="0" w:color="auto"/>
        <w:left w:val="none" w:sz="0" w:space="0" w:color="auto"/>
        <w:bottom w:val="none" w:sz="0" w:space="0" w:color="auto"/>
        <w:right w:val="none" w:sz="0" w:space="0" w:color="auto"/>
      </w:divBdr>
    </w:div>
    <w:div w:id="1307203970">
      <w:bodyDiv w:val="1"/>
      <w:marLeft w:val="0"/>
      <w:marRight w:val="0"/>
      <w:marTop w:val="0"/>
      <w:marBottom w:val="0"/>
      <w:divBdr>
        <w:top w:val="none" w:sz="0" w:space="0" w:color="auto"/>
        <w:left w:val="none" w:sz="0" w:space="0" w:color="auto"/>
        <w:bottom w:val="none" w:sz="0" w:space="0" w:color="auto"/>
        <w:right w:val="none" w:sz="0" w:space="0" w:color="auto"/>
      </w:divBdr>
    </w:div>
    <w:div w:id="1307317906">
      <w:bodyDiv w:val="1"/>
      <w:marLeft w:val="0"/>
      <w:marRight w:val="0"/>
      <w:marTop w:val="0"/>
      <w:marBottom w:val="0"/>
      <w:divBdr>
        <w:top w:val="none" w:sz="0" w:space="0" w:color="auto"/>
        <w:left w:val="none" w:sz="0" w:space="0" w:color="auto"/>
        <w:bottom w:val="none" w:sz="0" w:space="0" w:color="auto"/>
        <w:right w:val="none" w:sz="0" w:space="0" w:color="auto"/>
      </w:divBdr>
    </w:div>
    <w:div w:id="1307319604">
      <w:bodyDiv w:val="1"/>
      <w:marLeft w:val="0"/>
      <w:marRight w:val="0"/>
      <w:marTop w:val="0"/>
      <w:marBottom w:val="0"/>
      <w:divBdr>
        <w:top w:val="none" w:sz="0" w:space="0" w:color="auto"/>
        <w:left w:val="none" w:sz="0" w:space="0" w:color="auto"/>
        <w:bottom w:val="none" w:sz="0" w:space="0" w:color="auto"/>
        <w:right w:val="none" w:sz="0" w:space="0" w:color="auto"/>
      </w:divBdr>
    </w:div>
    <w:div w:id="1307323620">
      <w:bodyDiv w:val="1"/>
      <w:marLeft w:val="0"/>
      <w:marRight w:val="0"/>
      <w:marTop w:val="0"/>
      <w:marBottom w:val="0"/>
      <w:divBdr>
        <w:top w:val="none" w:sz="0" w:space="0" w:color="auto"/>
        <w:left w:val="none" w:sz="0" w:space="0" w:color="auto"/>
        <w:bottom w:val="none" w:sz="0" w:space="0" w:color="auto"/>
        <w:right w:val="none" w:sz="0" w:space="0" w:color="auto"/>
      </w:divBdr>
    </w:div>
    <w:div w:id="1308166967">
      <w:bodyDiv w:val="1"/>
      <w:marLeft w:val="0"/>
      <w:marRight w:val="0"/>
      <w:marTop w:val="0"/>
      <w:marBottom w:val="0"/>
      <w:divBdr>
        <w:top w:val="none" w:sz="0" w:space="0" w:color="auto"/>
        <w:left w:val="none" w:sz="0" w:space="0" w:color="auto"/>
        <w:bottom w:val="none" w:sz="0" w:space="0" w:color="auto"/>
        <w:right w:val="none" w:sz="0" w:space="0" w:color="auto"/>
      </w:divBdr>
      <w:divsChild>
        <w:div w:id="39208917">
          <w:marLeft w:val="1166"/>
          <w:marRight w:val="0"/>
          <w:marTop w:val="77"/>
          <w:marBottom w:val="0"/>
          <w:divBdr>
            <w:top w:val="none" w:sz="0" w:space="0" w:color="auto"/>
            <w:left w:val="none" w:sz="0" w:space="0" w:color="auto"/>
            <w:bottom w:val="none" w:sz="0" w:space="0" w:color="auto"/>
            <w:right w:val="none" w:sz="0" w:space="0" w:color="auto"/>
          </w:divBdr>
        </w:div>
        <w:div w:id="277178947">
          <w:marLeft w:val="533"/>
          <w:marRight w:val="0"/>
          <w:marTop w:val="77"/>
          <w:marBottom w:val="0"/>
          <w:divBdr>
            <w:top w:val="none" w:sz="0" w:space="0" w:color="auto"/>
            <w:left w:val="none" w:sz="0" w:space="0" w:color="auto"/>
            <w:bottom w:val="none" w:sz="0" w:space="0" w:color="auto"/>
            <w:right w:val="none" w:sz="0" w:space="0" w:color="auto"/>
          </w:divBdr>
        </w:div>
        <w:div w:id="823814437">
          <w:marLeft w:val="1166"/>
          <w:marRight w:val="0"/>
          <w:marTop w:val="77"/>
          <w:marBottom w:val="0"/>
          <w:divBdr>
            <w:top w:val="none" w:sz="0" w:space="0" w:color="auto"/>
            <w:left w:val="none" w:sz="0" w:space="0" w:color="auto"/>
            <w:bottom w:val="none" w:sz="0" w:space="0" w:color="auto"/>
            <w:right w:val="none" w:sz="0" w:space="0" w:color="auto"/>
          </w:divBdr>
        </w:div>
        <w:div w:id="987593806">
          <w:marLeft w:val="533"/>
          <w:marRight w:val="0"/>
          <w:marTop w:val="77"/>
          <w:marBottom w:val="0"/>
          <w:divBdr>
            <w:top w:val="none" w:sz="0" w:space="0" w:color="auto"/>
            <w:left w:val="none" w:sz="0" w:space="0" w:color="auto"/>
            <w:bottom w:val="none" w:sz="0" w:space="0" w:color="auto"/>
            <w:right w:val="none" w:sz="0" w:space="0" w:color="auto"/>
          </w:divBdr>
        </w:div>
        <w:div w:id="1574268729">
          <w:marLeft w:val="1166"/>
          <w:marRight w:val="0"/>
          <w:marTop w:val="77"/>
          <w:marBottom w:val="0"/>
          <w:divBdr>
            <w:top w:val="none" w:sz="0" w:space="0" w:color="auto"/>
            <w:left w:val="none" w:sz="0" w:space="0" w:color="auto"/>
            <w:bottom w:val="none" w:sz="0" w:space="0" w:color="auto"/>
            <w:right w:val="none" w:sz="0" w:space="0" w:color="auto"/>
          </w:divBdr>
        </w:div>
        <w:div w:id="2023046923">
          <w:marLeft w:val="533"/>
          <w:marRight w:val="0"/>
          <w:marTop w:val="77"/>
          <w:marBottom w:val="0"/>
          <w:divBdr>
            <w:top w:val="none" w:sz="0" w:space="0" w:color="auto"/>
            <w:left w:val="none" w:sz="0" w:space="0" w:color="auto"/>
            <w:bottom w:val="none" w:sz="0" w:space="0" w:color="auto"/>
            <w:right w:val="none" w:sz="0" w:space="0" w:color="auto"/>
          </w:divBdr>
        </w:div>
      </w:divsChild>
    </w:div>
    <w:div w:id="1308169150">
      <w:bodyDiv w:val="1"/>
      <w:marLeft w:val="0"/>
      <w:marRight w:val="0"/>
      <w:marTop w:val="0"/>
      <w:marBottom w:val="0"/>
      <w:divBdr>
        <w:top w:val="none" w:sz="0" w:space="0" w:color="auto"/>
        <w:left w:val="none" w:sz="0" w:space="0" w:color="auto"/>
        <w:bottom w:val="none" w:sz="0" w:space="0" w:color="auto"/>
        <w:right w:val="none" w:sz="0" w:space="0" w:color="auto"/>
      </w:divBdr>
    </w:div>
    <w:div w:id="1308238548">
      <w:bodyDiv w:val="1"/>
      <w:marLeft w:val="0"/>
      <w:marRight w:val="0"/>
      <w:marTop w:val="0"/>
      <w:marBottom w:val="0"/>
      <w:divBdr>
        <w:top w:val="none" w:sz="0" w:space="0" w:color="auto"/>
        <w:left w:val="none" w:sz="0" w:space="0" w:color="auto"/>
        <w:bottom w:val="none" w:sz="0" w:space="0" w:color="auto"/>
        <w:right w:val="none" w:sz="0" w:space="0" w:color="auto"/>
      </w:divBdr>
    </w:div>
    <w:div w:id="1308317529">
      <w:bodyDiv w:val="1"/>
      <w:marLeft w:val="0"/>
      <w:marRight w:val="0"/>
      <w:marTop w:val="0"/>
      <w:marBottom w:val="0"/>
      <w:divBdr>
        <w:top w:val="none" w:sz="0" w:space="0" w:color="auto"/>
        <w:left w:val="none" w:sz="0" w:space="0" w:color="auto"/>
        <w:bottom w:val="none" w:sz="0" w:space="0" w:color="auto"/>
        <w:right w:val="none" w:sz="0" w:space="0" w:color="auto"/>
      </w:divBdr>
    </w:div>
    <w:div w:id="1308970937">
      <w:bodyDiv w:val="1"/>
      <w:marLeft w:val="0"/>
      <w:marRight w:val="0"/>
      <w:marTop w:val="0"/>
      <w:marBottom w:val="0"/>
      <w:divBdr>
        <w:top w:val="none" w:sz="0" w:space="0" w:color="auto"/>
        <w:left w:val="none" w:sz="0" w:space="0" w:color="auto"/>
        <w:bottom w:val="none" w:sz="0" w:space="0" w:color="auto"/>
        <w:right w:val="none" w:sz="0" w:space="0" w:color="auto"/>
      </w:divBdr>
    </w:div>
    <w:div w:id="1310089545">
      <w:bodyDiv w:val="1"/>
      <w:marLeft w:val="0"/>
      <w:marRight w:val="0"/>
      <w:marTop w:val="0"/>
      <w:marBottom w:val="0"/>
      <w:divBdr>
        <w:top w:val="none" w:sz="0" w:space="0" w:color="auto"/>
        <w:left w:val="none" w:sz="0" w:space="0" w:color="auto"/>
        <w:bottom w:val="none" w:sz="0" w:space="0" w:color="auto"/>
        <w:right w:val="none" w:sz="0" w:space="0" w:color="auto"/>
      </w:divBdr>
    </w:div>
    <w:div w:id="1310399346">
      <w:bodyDiv w:val="1"/>
      <w:marLeft w:val="0"/>
      <w:marRight w:val="0"/>
      <w:marTop w:val="0"/>
      <w:marBottom w:val="0"/>
      <w:divBdr>
        <w:top w:val="none" w:sz="0" w:space="0" w:color="auto"/>
        <w:left w:val="none" w:sz="0" w:space="0" w:color="auto"/>
        <w:bottom w:val="none" w:sz="0" w:space="0" w:color="auto"/>
        <w:right w:val="none" w:sz="0" w:space="0" w:color="auto"/>
      </w:divBdr>
    </w:div>
    <w:div w:id="1311205777">
      <w:bodyDiv w:val="1"/>
      <w:marLeft w:val="0"/>
      <w:marRight w:val="0"/>
      <w:marTop w:val="0"/>
      <w:marBottom w:val="0"/>
      <w:divBdr>
        <w:top w:val="none" w:sz="0" w:space="0" w:color="auto"/>
        <w:left w:val="none" w:sz="0" w:space="0" w:color="auto"/>
        <w:bottom w:val="none" w:sz="0" w:space="0" w:color="auto"/>
        <w:right w:val="none" w:sz="0" w:space="0" w:color="auto"/>
      </w:divBdr>
    </w:div>
    <w:div w:id="1311978325">
      <w:bodyDiv w:val="1"/>
      <w:marLeft w:val="0"/>
      <w:marRight w:val="0"/>
      <w:marTop w:val="0"/>
      <w:marBottom w:val="0"/>
      <w:divBdr>
        <w:top w:val="none" w:sz="0" w:space="0" w:color="auto"/>
        <w:left w:val="none" w:sz="0" w:space="0" w:color="auto"/>
        <w:bottom w:val="none" w:sz="0" w:space="0" w:color="auto"/>
        <w:right w:val="none" w:sz="0" w:space="0" w:color="auto"/>
      </w:divBdr>
    </w:div>
    <w:div w:id="1312516302">
      <w:bodyDiv w:val="1"/>
      <w:marLeft w:val="0"/>
      <w:marRight w:val="0"/>
      <w:marTop w:val="0"/>
      <w:marBottom w:val="0"/>
      <w:divBdr>
        <w:top w:val="none" w:sz="0" w:space="0" w:color="auto"/>
        <w:left w:val="none" w:sz="0" w:space="0" w:color="auto"/>
        <w:bottom w:val="none" w:sz="0" w:space="0" w:color="auto"/>
        <w:right w:val="none" w:sz="0" w:space="0" w:color="auto"/>
      </w:divBdr>
    </w:div>
    <w:div w:id="1314142066">
      <w:bodyDiv w:val="1"/>
      <w:marLeft w:val="0"/>
      <w:marRight w:val="0"/>
      <w:marTop w:val="0"/>
      <w:marBottom w:val="0"/>
      <w:divBdr>
        <w:top w:val="none" w:sz="0" w:space="0" w:color="auto"/>
        <w:left w:val="none" w:sz="0" w:space="0" w:color="auto"/>
        <w:bottom w:val="none" w:sz="0" w:space="0" w:color="auto"/>
        <w:right w:val="none" w:sz="0" w:space="0" w:color="auto"/>
      </w:divBdr>
    </w:div>
    <w:div w:id="1314720770">
      <w:bodyDiv w:val="1"/>
      <w:marLeft w:val="0"/>
      <w:marRight w:val="0"/>
      <w:marTop w:val="0"/>
      <w:marBottom w:val="0"/>
      <w:divBdr>
        <w:top w:val="none" w:sz="0" w:space="0" w:color="auto"/>
        <w:left w:val="none" w:sz="0" w:space="0" w:color="auto"/>
        <w:bottom w:val="none" w:sz="0" w:space="0" w:color="auto"/>
        <w:right w:val="none" w:sz="0" w:space="0" w:color="auto"/>
      </w:divBdr>
    </w:div>
    <w:div w:id="1315066942">
      <w:bodyDiv w:val="1"/>
      <w:marLeft w:val="0"/>
      <w:marRight w:val="0"/>
      <w:marTop w:val="0"/>
      <w:marBottom w:val="0"/>
      <w:divBdr>
        <w:top w:val="none" w:sz="0" w:space="0" w:color="auto"/>
        <w:left w:val="none" w:sz="0" w:space="0" w:color="auto"/>
        <w:bottom w:val="none" w:sz="0" w:space="0" w:color="auto"/>
        <w:right w:val="none" w:sz="0" w:space="0" w:color="auto"/>
      </w:divBdr>
    </w:div>
    <w:div w:id="1316108742">
      <w:bodyDiv w:val="1"/>
      <w:marLeft w:val="0"/>
      <w:marRight w:val="0"/>
      <w:marTop w:val="0"/>
      <w:marBottom w:val="0"/>
      <w:divBdr>
        <w:top w:val="none" w:sz="0" w:space="0" w:color="auto"/>
        <w:left w:val="none" w:sz="0" w:space="0" w:color="auto"/>
        <w:bottom w:val="none" w:sz="0" w:space="0" w:color="auto"/>
        <w:right w:val="none" w:sz="0" w:space="0" w:color="auto"/>
      </w:divBdr>
    </w:div>
    <w:div w:id="1317077578">
      <w:bodyDiv w:val="1"/>
      <w:marLeft w:val="0"/>
      <w:marRight w:val="0"/>
      <w:marTop w:val="0"/>
      <w:marBottom w:val="0"/>
      <w:divBdr>
        <w:top w:val="none" w:sz="0" w:space="0" w:color="auto"/>
        <w:left w:val="none" w:sz="0" w:space="0" w:color="auto"/>
        <w:bottom w:val="none" w:sz="0" w:space="0" w:color="auto"/>
        <w:right w:val="none" w:sz="0" w:space="0" w:color="auto"/>
      </w:divBdr>
    </w:div>
    <w:div w:id="1320033745">
      <w:bodyDiv w:val="1"/>
      <w:marLeft w:val="0"/>
      <w:marRight w:val="0"/>
      <w:marTop w:val="0"/>
      <w:marBottom w:val="0"/>
      <w:divBdr>
        <w:top w:val="none" w:sz="0" w:space="0" w:color="auto"/>
        <w:left w:val="none" w:sz="0" w:space="0" w:color="auto"/>
        <w:bottom w:val="none" w:sz="0" w:space="0" w:color="auto"/>
        <w:right w:val="none" w:sz="0" w:space="0" w:color="auto"/>
      </w:divBdr>
    </w:div>
    <w:div w:id="1320311531">
      <w:bodyDiv w:val="1"/>
      <w:marLeft w:val="0"/>
      <w:marRight w:val="0"/>
      <w:marTop w:val="0"/>
      <w:marBottom w:val="0"/>
      <w:divBdr>
        <w:top w:val="none" w:sz="0" w:space="0" w:color="auto"/>
        <w:left w:val="none" w:sz="0" w:space="0" w:color="auto"/>
        <w:bottom w:val="none" w:sz="0" w:space="0" w:color="auto"/>
        <w:right w:val="none" w:sz="0" w:space="0" w:color="auto"/>
      </w:divBdr>
    </w:div>
    <w:div w:id="1320840072">
      <w:bodyDiv w:val="1"/>
      <w:marLeft w:val="0"/>
      <w:marRight w:val="0"/>
      <w:marTop w:val="0"/>
      <w:marBottom w:val="0"/>
      <w:divBdr>
        <w:top w:val="none" w:sz="0" w:space="0" w:color="auto"/>
        <w:left w:val="none" w:sz="0" w:space="0" w:color="auto"/>
        <w:bottom w:val="none" w:sz="0" w:space="0" w:color="auto"/>
        <w:right w:val="none" w:sz="0" w:space="0" w:color="auto"/>
      </w:divBdr>
    </w:div>
    <w:div w:id="1324235815">
      <w:bodyDiv w:val="1"/>
      <w:marLeft w:val="0"/>
      <w:marRight w:val="0"/>
      <w:marTop w:val="0"/>
      <w:marBottom w:val="0"/>
      <w:divBdr>
        <w:top w:val="none" w:sz="0" w:space="0" w:color="auto"/>
        <w:left w:val="none" w:sz="0" w:space="0" w:color="auto"/>
        <w:bottom w:val="none" w:sz="0" w:space="0" w:color="auto"/>
        <w:right w:val="none" w:sz="0" w:space="0" w:color="auto"/>
      </w:divBdr>
    </w:div>
    <w:div w:id="1324313324">
      <w:bodyDiv w:val="1"/>
      <w:marLeft w:val="0"/>
      <w:marRight w:val="0"/>
      <w:marTop w:val="0"/>
      <w:marBottom w:val="0"/>
      <w:divBdr>
        <w:top w:val="none" w:sz="0" w:space="0" w:color="auto"/>
        <w:left w:val="none" w:sz="0" w:space="0" w:color="auto"/>
        <w:bottom w:val="none" w:sz="0" w:space="0" w:color="auto"/>
        <w:right w:val="none" w:sz="0" w:space="0" w:color="auto"/>
      </w:divBdr>
    </w:div>
    <w:div w:id="1325544259">
      <w:bodyDiv w:val="1"/>
      <w:marLeft w:val="0"/>
      <w:marRight w:val="0"/>
      <w:marTop w:val="0"/>
      <w:marBottom w:val="0"/>
      <w:divBdr>
        <w:top w:val="none" w:sz="0" w:space="0" w:color="auto"/>
        <w:left w:val="none" w:sz="0" w:space="0" w:color="auto"/>
        <w:bottom w:val="none" w:sz="0" w:space="0" w:color="auto"/>
        <w:right w:val="none" w:sz="0" w:space="0" w:color="auto"/>
      </w:divBdr>
    </w:div>
    <w:div w:id="1326937864">
      <w:bodyDiv w:val="1"/>
      <w:marLeft w:val="0"/>
      <w:marRight w:val="0"/>
      <w:marTop w:val="0"/>
      <w:marBottom w:val="0"/>
      <w:divBdr>
        <w:top w:val="none" w:sz="0" w:space="0" w:color="auto"/>
        <w:left w:val="none" w:sz="0" w:space="0" w:color="auto"/>
        <w:bottom w:val="none" w:sz="0" w:space="0" w:color="auto"/>
        <w:right w:val="none" w:sz="0" w:space="0" w:color="auto"/>
      </w:divBdr>
    </w:div>
    <w:div w:id="1327709957">
      <w:bodyDiv w:val="1"/>
      <w:marLeft w:val="0"/>
      <w:marRight w:val="0"/>
      <w:marTop w:val="0"/>
      <w:marBottom w:val="0"/>
      <w:divBdr>
        <w:top w:val="none" w:sz="0" w:space="0" w:color="auto"/>
        <w:left w:val="none" w:sz="0" w:space="0" w:color="auto"/>
        <w:bottom w:val="none" w:sz="0" w:space="0" w:color="auto"/>
        <w:right w:val="none" w:sz="0" w:space="0" w:color="auto"/>
      </w:divBdr>
    </w:div>
    <w:div w:id="1327855486">
      <w:bodyDiv w:val="1"/>
      <w:marLeft w:val="0"/>
      <w:marRight w:val="0"/>
      <w:marTop w:val="0"/>
      <w:marBottom w:val="0"/>
      <w:divBdr>
        <w:top w:val="none" w:sz="0" w:space="0" w:color="auto"/>
        <w:left w:val="none" w:sz="0" w:space="0" w:color="auto"/>
        <w:bottom w:val="none" w:sz="0" w:space="0" w:color="auto"/>
        <w:right w:val="none" w:sz="0" w:space="0" w:color="auto"/>
      </w:divBdr>
    </w:div>
    <w:div w:id="1328558599">
      <w:bodyDiv w:val="1"/>
      <w:marLeft w:val="0"/>
      <w:marRight w:val="0"/>
      <w:marTop w:val="0"/>
      <w:marBottom w:val="0"/>
      <w:divBdr>
        <w:top w:val="none" w:sz="0" w:space="0" w:color="auto"/>
        <w:left w:val="none" w:sz="0" w:space="0" w:color="auto"/>
        <w:bottom w:val="none" w:sz="0" w:space="0" w:color="auto"/>
        <w:right w:val="none" w:sz="0" w:space="0" w:color="auto"/>
      </w:divBdr>
    </w:div>
    <w:div w:id="1329671104">
      <w:bodyDiv w:val="1"/>
      <w:marLeft w:val="0"/>
      <w:marRight w:val="0"/>
      <w:marTop w:val="0"/>
      <w:marBottom w:val="0"/>
      <w:divBdr>
        <w:top w:val="none" w:sz="0" w:space="0" w:color="auto"/>
        <w:left w:val="none" w:sz="0" w:space="0" w:color="auto"/>
        <w:bottom w:val="none" w:sz="0" w:space="0" w:color="auto"/>
        <w:right w:val="none" w:sz="0" w:space="0" w:color="auto"/>
      </w:divBdr>
    </w:div>
    <w:div w:id="1329862429">
      <w:bodyDiv w:val="1"/>
      <w:marLeft w:val="0"/>
      <w:marRight w:val="0"/>
      <w:marTop w:val="0"/>
      <w:marBottom w:val="0"/>
      <w:divBdr>
        <w:top w:val="none" w:sz="0" w:space="0" w:color="auto"/>
        <w:left w:val="none" w:sz="0" w:space="0" w:color="auto"/>
        <w:bottom w:val="none" w:sz="0" w:space="0" w:color="auto"/>
        <w:right w:val="none" w:sz="0" w:space="0" w:color="auto"/>
      </w:divBdr>
    </w:div>
    <w:div w:id="1329946799">
      <w:bodyDiv w:val="1"/>
      <w:marLeft w:val="0"/>
      <w:marRight w:val="0"/>
      <w:marTop w:val="0"/>
      <w:marBottom w:val="0"/>
      <w:divBdr>
        <w:top w:val="none" w:sz="0" w:space="0" w:color="auto"/>
        <w:left w:val="none" w:sz="0" w:space="0" w:color="auto"/>
        <w:bottom w:val="none" w:sz="0" w:space="0" w:color="auto"/>
        <w:right w:val="none" w:sz="0" w:space="0" w:color="auto"/>
      </w:divBdr>
    </w:div>
    <w:div w:id="1330326462">
      <w:bodyDiv w:val="1"/>
      <w:marLeft w:val="0"/>
      <w:marRight w:val="0"/>
      <w:marTop w:val="0"/>
      <w:marBottom w:val="0"/>
      <w:divBdr>
        <w:top w:val="none" w:sz="0" w:space="0" w:color="auto"/>
        <w:left w:val="none" w:sz="0" w:space="0" w:color="auto"/>
        <w:bottom w:val="none" w:sz="0" w:space="0" w:color="auto"/>
        <w:right w:val="none" w:sz="0" w:space="0" w:color="auto"/>
      </w:divBdr>
    </w:div>
    <w:div w:id="1330477196">
      <w:bodyDiv w:val="1"/>
      <w:marLeft w:val="0"/>
      <w:marRight w:val="0"/>
      <w:marTop w:val="0"/>
      <w:marBottom w:val="0"/>
      <w:divBdr>
        <w:top w:val="none" w:sz="0" w:space="0" w:color="auto"/>
        <w:left w:val="none" w:sz="0" w:space="0" w:color="auto"/>
        <w:bottom w:val="none" w:sz="0" w:space="0" w:color="auto"/>
        <w:right w:val="none" w:sz="0" w:space="0" w:color="auto"/>
      </w:divBdr>
    </w:div>
    <w:div w:id="1330673373">
      <w:bodyDiv w:val="1"/>
      <w:marLeft w:val="0"/>
      <w:marRight w:val="0"/>
      <w:marTop w:val="0"/>
      <w:marBottom w:val="0"/>
      <w:divBdr>
        <w:top w:val="none" w:sz="0" w:space="0" w:color="auto"/>
        <w:left w:val="none" w:sz="0" w:space="0" w:color="auto"/>
        <w:bottom w:val="none" w:sz="0" w:space="0" w:color="auto"/>
        <w:right w:val="none" w:sz="0" w:space="0" w:color="auto"/>
      </w:divBdr>
    </w:div>
    <w:div w:id="1330911721">
      <w:bodyDiv w:val="1"/>
      <w:marLeft w:val="0"/>
      <w:marRight w:val="0"/>
      <w:marTop w:val="0"/>
      <w:marBottom w:val="0"/>
      <w:divBdr>
        <w:top w:val="none" w:sz="0" w:space="0" w:color="auto"/>
        <w:left w:val="none" w:sz="0" w:space="0" w:color="auto"/>
        <w:bottom w:val="none" w:sz="0" w:space="0" w:color="auto"/>
        <w:right w:val="none" w:sz="0" w:space="0" w:color="auto"/>
      </w:divBdr>
    </w:div>
    <w:div w:id="1331449814">
      <w:bodyDiv w:val="1"/>
      <w:marLeft w:val="0"/>
      <w:marRight w:val="0"/>
      <w:marTop w:val="0"/>
      <w:marBottom w:val="0"/>
      <w:divBdr>
        <w:top w:val="none" w:sz="0" w:space="0" w:color="auto"/>
        <w:left w:val="none" w:sz="0" w:space="0" w:color="auto"/>
        <w:bottom w:val="none" w:sz="0" w:space="0" w:color="auto"/>
        <w:right w:val="none" w:sz="0" w:space="0" w:color="auto"/>
      </w:divBdr>
    </w:div>
    <w:div w:id="1332295980">
      <w:bodyDiv w:val="1"/>
      <w:marLeft w:val="0"/>
      <w:marRight w:val="0"/>
      <w:marTop w:val="0"/>
      <w:marBottom w:val="0"/>
      <w:divBdr>
        <w:top w:val="none" w:sz="0" w:space="0" w:color="auto"/>
        <w:left w:val="none" w:sz="0" w:space="0" w:color="auto"/>
        <w:bottom w:val="none" w:sz="0" w:space="0" w:color="auto"/>
        <w:right w:val="none" w:sz="0" w:space="0" w:color="auto"/>
      </w:divBdr>
    </w:div>
    <w:div w:id="1333339217">
      <w:bodyDiv w:val="1"/>
      <w:marLeft w:val="0"/>
      <w:marRight w:val="0"/>
      <w:marTop w:val="0"/>
      <w:marBottom w:val="0"/>
      <w:divBdr>
        <w:top w:val="none" w:sz="0" w:space="0" w:color="auto"/>
        <w:left w:val="none" w:sz="0" w:space="0" w:color="auto"/>
        <w:bottom w:val="none" w:sz="0" w:space="0" w:color="auto"/>
        <w:right w:val="none" w:sz="0" w:space="0" w:color="auto"/>
      </w:divBdr>
    </w:div>
    <w:div w:id="1333486412">
      <w:bodyDiv w:val="1"/>
      <w:marLeft w:val="0"/>
      <w:marRight w:val="0"/>
      <w:marTop w:val="0"/>
      <w:marBottom w:val="0"/>
      <w:divBdr>
        <w:top w:val="none" w:sz="0" w:space="0" w:color="auto"/>
        <w:left w:val="none" w:sz="0" w:space="0" w:color="auto"/>
        <w:bottom w:val="none" w:sz="0" w:space="0" w:color="auto"/>
        <w:right w:val="none" w:sz="0" w:space="0" w:color="auto"/>
      </w:divBdr>
    </w:div>
    <w:div w:id="1335106359">
      <w:bodyDiv w:val="1"/>
      <w:marLeft w:val="0"/>
      <w:marRight w:val="0"/>
      <w:marTop w:val="0"/>
      <w:marBottom w:val="0"/>
      <w:divBdr>
        <w:top w:val="none" w:sz="0" w:space="0" w:color="auto"/>
        <w:left w:val="none" w:sz="0" w:space="0" w:color="auto"/>
        <w:bottom w:val="none" w:sz="0" w:space="0" w:color="auto"/>
        <w:right w:val="none" w:sz="0" w:space="0" w:color="auto"/>
      </w:divBdr>
    </w:div>
    <w:div w:id="1335377261">
      <w:bodyDiv w:val="1"/>
      <w:marLeft w:val="0"/>
      <w:marRight w:val="0"/>
      <w:marTop w:val="0"/>
      <w:marBottom w:val="0"/>
      <w:divBdr>
        <w:top w:val="none" w:sz="0" w:space="0" w:color="auto"/>
        <w:left w:val="none" w:sz="0" w:space="0" w:color="auto"/>
        <w:bottom w:val="none" w:sz="0" w:space="0" w:color="auto"/>
        <w:right w:val="none" w:sz="0" w:space="0" w:color="auto"/>
      </w:divBdr>
    </w:div>
    <w:div w:id="1335768410">
      <w:bodyDiv w:val="1"/>
      <w:marLeft w:val="0"/>
      <w:marRight w:val="0"/>
      <w:marTop w:val="0"/>
      <w:marBottom w:val="0"/>
      <w:divBdr>
        <w:top w:val="none" w:sz="0" w:space="0" w:color="auto"/>
        <w:left w:val="none" w:sz="0" w:space="0" w:color="auto"/>
        <w:bottom w:val="none" w:sz="0" w:space="0" w:color="auto"/>
        <w:right w:val="none" w:sz="0" w:space="0" w:color="auto"/>
      </w:divBdr>
    </w:div>
    <w:div w:id="1338144923">
      <w:bodyDiv w:val="1"/>
      <w:marLeft w:val="0"/>
      <w:marRight w:val="0"/>
      <w:marTop w:val="0"/>
      <w:marBottom w:val="0"/>
      <w:divBdr>
        <w:top w:val="none" w:sz="0" w:space="0" w:color="auto"/>
        <w:left w:val="none" w:sz="0" w:space="0" w:color="auto"/>
        <w:bottom w:val="none" w:sz="0" w:space="0" w:color="auto"/>
        <w:right w:val="none" w:sz="0" w:space="0" w:color="auto"/>
      </w:divBdr>
    </w:div>
    <w:div w:id="1338655357">
      <w:bodyDiv w:val="1"/>
      <w:marLeft w:val="0"/>
      <w:marRight w:val="0"/>
      <w:marTop w:val="0"/>
      <w:marBottom w:val="0"/>
      <w:divBdr>
        <w:top w:val="none" w:sz="0" w:space="0" w:color="auto"/>
        <w:left w:val="none" w:sz="0" w:space="0" w:color="auto"/>
        <w:bottom w:val="none" w:sz="0" w:space="0" w:color="auto"/>
        <w:right w:val="none" w:sz="0" w:space="0" w:color="auto"/>
      </w:divBdr>
    </w:div>
    <w:div w:id="1339502396">
      <w:bodyDiv w:val="1"/>
      <w:marLeft w:val="0"/>
      <w:marRight w:val="0"/>
      <w:marTop w:val="0"/>
      <w:marBottom w:val="0"/>
      <w:divBdr>
        <w:top w:val="none" w:sz="0" w:space="0" w:color="auto"/>
        <w:left w:val="none" w:sz="0" w:space="0" w:color="auto"/>
        <w:bottom w:val="none" w:sz="0" w:space="0" w:color="auto"/>
        <w:right w:val="none" w:sz="0" w:space="0" w:color="auto"/>
      </w:divBdr>
    </w:div>
    <w:div w:id="1339574246">
      <w:bodyDiv w:val="1"/>
      <w:marLeft w:val="0"/>
      <w:marRight w:val="0"/>
      <w:marTop w:val="0"/>
      <w:marBottom w:val="0"/>
      <w:divBdr>
        <w:top w:val="none" w:sz="0" w:space="0" w:color="auto"/>
        <w:left w:val="none" w:sz="0" w:space="0" w:color="auto"/>
        <w:bottom w:val="none" w:sz="0" w:space="0" w:color="auto"/>
        <w:right w:val="none" w:sz="0" w:space="0" w:color="auto"/>
      </w:divBdr>
    </w:div>
    <w:div w:id="1343510891">
      <w:bodyDiv w:val="1"/>
      <w:marLeft w:val="0"/>
      <w:marRight w:val="0"/>
      <w:marTop w:val="0"/>
      <w:marBottom w:val="0"/>
      <w:divBdr>
        <w:top w:val="none" w:sz="0" w:space="0" w:color="auto"/>
        <w:left w:val="none" w:sz="0" w:space="0" w:color="auto"/>
        <w:bottom w:val="none" w:sz="0" w:space="0" w:color="auto"/>
        <w:right w:val="none" w:sz="0" w:space="0" w:color="auto"/>
      </w:divBdr>
    </w:div>
    <w:div w:id="1344165766">
      <w:bodyDiv w:val="1"/>
      <w:marLeft w:val="0"/>
      <w:marRight w:val="0"/>
      <w:marTop w:val="0"/>
      <w:marBottom w:val="0"/>
      <w:divBdr>
        <w:top w:val="none" w:sz="0" w:space="0" w:color="auto"/>
        <w:left w:val="none" w:sz="0" w:space="0" w:color="auto"/>
        <w:bottom w:val="none" w:sz="0" w:space="0" w:color="auto"/>
        <w:right w:val="none" w:sz="0" w:space="0" w:color="auto"/>
      </w:divBdr>
    </w:div>
    <w:div w:id="1345325389">
      <w:bodyDiv w:val="1"/>
      <w:marLeft w:val="0"/>
      <w:marRight w:val="0"/>
      <w:marTop w:val="0"/>
      <w:marBottom w:val="0"/>
      <w:divBdr>
        <w:top w:val="none" w:sz="0" w:space="0" w:color="auto"/>
        <w:left w:val="none" w:sz="0" w:space="0" w:color="auto"/>
        <w:bottom w:val="none" w:sz="0" w:space="0" w:color="auto"/>
        <w:right w:val="none" w:sz="0" w:space="0" w:color="auto"/>
      </w:divBdr>
    </w:div>
    <w:div w:id="1345744876">
      <w:bodyDiv w:val="1"/>
      <w:marLeft w:val="0"/>
      <w:marRight w:val="0"/>
      <w:marTop w:val="0"/>
      <w:marBottom w:val="0"/>
      <w:divBdr>
        <w:top w:val="none" w:sz="0" w:space="0" w:color="auto"/>
        <w:left w:val="none" w:sz="0" w:space="0" w:color="auto"/>
        <w:bottom w:val="none" w:sz="0" w:space="0" w:color="auto"/>
        <w:right w:val="none" w:sz="0" w:space="0" w:color="auto"/>
      </w:divBdr>
    </w:div>
    <w:div w:id="1345865055">
      <w:bodyDiv w:val="1"/>
      <w:marLeft w:val="0"/>
      <w:marRight w:val="0"/>
      <w:marTop w:val="0"/>
      <w:marBottom w:val="0"/>
      <w:divBdr>
        <w:top w:val="none" w:sz="0" w:space="0" w:color="auto"/>
        <w:left w:val="none" w:sz="0" w:space="0" w:color="auto"/>
        <w:bottom w:val="none" w:sz="0" w:space="0" w:color="auto"/>
        <w:right w:val="none" w:sz="0" w:space="0" w:color="auto"/>
      </w:divBdr>
    </w:div>
    <w:div w:id="1345982648">
      <w:bodyDiv w:val="1"/>
      <w:marLeft w:val="0"/>
      <w:marRight w:val="0"/>
      <w:marTop w:val="0"/>
      <w:marBottom w:val="0"/>
      <w:divBdr>
        <w:top w:val="none" w:sz="0" w:space="0" w:color="auto"/>
        <w:left w:val="none" w:sz="0" w:space="0" w:color="auto"/>
        <w:bottom w:val="none" w:sz="0" w:space="0" w:color="auto"/>
        <w:right w:val="none" w:sz="0" w:space="0" w:color="auto"/>
      </w:divBdr>
    </w:div>
    <w:div w:id="1346593498">
      <w:bodyDiv w:val="1"/>
      <w:marLeft w:val="0"/>
      <w:marRight w:val="0"/>
      <w:marTop w:val="0"/>
      <w:marBottom w:val="0"/>
      <w:divBdr>
        <w:top w:val="none" w:sz="0" w:space="0" w:color="auto"/>
        <w:left w:val="none" w:sz="0" w:space="0" w:color="auto"/>
        <w:bottom w:val="none" w:sz="0" w:space="0" w:color="auto"/>
        <w:right w:val="none" w:sz="0" w:space="0" w:color="auto"/>
      </w:divBdr>
    </w:div>
    <w:div w:id="1346594948">
      <w:bodyDiv w:val="1"/>
      <w:marLeft w:val="0"/>
      <w:marRight w:val="0"/>
      <w:marTop w:val="0"/>
      <w:marBottom w:val="0"/>
      <w:divBdr>
        <w:top w:val="none" w:sz="0" w:space="0" w:color="auto"/>
        <w:left w:val="none" w:sz="0" w:space="0" w:color="auto"/>
        <w:bottom w:val="none" w:sz="0" w:space="0" w:color="auto"/>
        <w:right w:val="none" w:sz="0" w:space="0" w:color="auto"/>
      </w:divBdr>
    </w:div>
    <w:div w:id="1348096273">
      <w:bodyDiv w:val="1"/>
      <w:marLeft w:val="0"/>
      <w:marRight w:val="0"/>
      <w:marTop w:val="0"/>
      <w:marBottom w:val="0"/>
      <w:divBdr>
        <w:top w:val="none" w:sz="0" w:space="0" w:color="auto"/>
        <w:left w:val="none" w:sz="0" w:space="0" w:color="auto"/>
        <w:bottom w:val="none" w:sz="0" w:space="0" w:color="auto"/>
        <w:right w:val="none" w:sz="0" w:space="0" w:color="auto"/>
      </w:divBdr>
    </w:div>
    <w:div w:id="1348216742">
      <w:bodyDiv w:val="1"/>
      <w:marLeft w:val="0"/>
      <w:marRight w:val="0"/>
      <w:marTop w:val="0"/>
      <w:marBottom w:val="0"/>
      <w:divBdr>
        <w:top w:val="none" w:sz="0" w:space="0" w:color="auto"/>
        <w:left w:val="none" w:sz="0" w:space="0" w:color="auto"/>
        <w:bottom w:val="none" w:sz="0" w:space="0" w:color="auto"/>
        <w:right w:val="none" w:sz="0" w:space="0" w:color="auto"/>
      </w:divBdr>
    </w:div>
    <w:div w:id="1349023429">
      <w:bodyDiv w:val="1"/>
      <w:marLeft w:val="0"/>
      <w:marRight w:val="0"/>
      <w:marTop w:val="0"/>
      <w:marBottom w:val="0"/>
      <w:divBdr>
        <w:top w:val="none" w:sz="0" w:space="0" w:color="auto"/>
        <w:left w:val="none" w:sz="0" w:space="0" w:color="auto"/>
        <w:bottom w:val="none" w:sz="0" w:space="0" w:color="auto"/>
        <w:right w:val="none" w:sz="0" w:space="0" w:color="auto"/>
      </w:divBdr>
    </w:div>
    <w:div w:id="1350064326">
      <w:bodyDiv w:val="1"/>
      <w:marLeft w:val="0"/>
      <w:marRight w:val="0"/>
      <w:marTop w:val="0"/>
      <w:marBottom w:val="0"/>
      <w:divBdr>
        <w:top w:val="none" w:sz="0" w:space="0" w:color="auto"/>
        <w:left w:val="none" w:sz="0" w:space="0" w:color="auto"/>
        <w:bottom w:val="none" w:sz="0" w:space="0" w:color="auto"/>
        <w:right w:val="none" w:sz="0" w:space="0" w:color="auto"/>
      </w:divBdr>
    </w:div>
    <w:div w:id="1350184921">
      <w:bodyDiv w:val="1"/>
      <w:marLeft w:val="0"/>
      <w:marRight w:val="0"/>
      <w:marTop w:val="0"/>
      <w:marBottom w:val="0"/>
      <w:divBdr>
        <w:top w:val="none" w:sz="0" w:space="0" w:color="auto"/>
        <w:left w:val="none" w:sz="0" w:space="0" w:color="auto"/>
        <w:bottom w:val="none" w:sz="0" w:space="0" w:color="auto"/>
        <w:right w:val="none" w:sz="0" w:space="0" w:color="auto"/>
      </w:divBdr>
    </w:div>
    <w:div w:id="1350908372">
      <w:bodyDiv w:val="1"/>
      <w:marLeft w:val="0"/>
      <w:marRight w:val="0"/>
      <w:marTop w:val="0"/>
      <w:marBottom w:val="0"/>
      <w:divBdr>
        <w:top w:val="none" w:sz="0" w:space="0" w:color="auto"/>
        <w:left w:val="none" w:sz="0" w:space="0" w:color="auto"/>
        <w:bottom w:val="none" w:sz="0" w:space="0" w:color="auto"/>
        <w:right w:val="none" w:sz="0" w:space="0" w:color="auto"/>
      </w:divBdr>
    </w:div>
    <w:div w:id="1353461561">
      <w:bodyDiv w:val="1"/>
      <w:marLeft w:val="0"/>
      <w:marRight w:val="0"/>
      <w:marTop w:val="0"/>
      <w:marBottom w:val="0"/>
      <w:divBdr>
        <w:top w:val="none" w:sz="0" w:space="0" w:color="auto"/>
        <w:left w:val="none" w:sz="0" w:space="0" w:color="auto"/>
        <w:bottom w:val="none" w:sz="0" w:space="0" w:color="auto"/>
        <w:right w:val="none" w:sz="0" w:space="0" w:color="auto"/>
      </w:divBdr>
    </w:div>
    <w:div w:id="1353914282">
      <w:bodyDiv w:val="1"/>
      <w:marLeft w:val="0"/>
      <w:marRight w:val="0"/>
      <w:marTop w:val="0"/>
      <w:marBottom w:val="0"/>
      <w:divBdr>
        <w:top w:val="none" w:sz="0" w:space="0" w:color="auto"/>
        <w:left w:val="none" w:sz="0" w:space="0" w:color="auto"/>
        <w:bottom w:val="none" w:sz="0" w:space="0" w:color="auto"/>
        <w:right w:val="none" w:sz="0" w:space="0" w:color="auto"/>
      </w:divBdr>
    </w:div>
    <w:div w:id="1354265381">
      <w:bodyDiv w:val="1"/>
      <w:marLeft w:val="0"/>
      <w:marRight w:val="0"/>
      <w:marTop w:val="0"/>
      <w:marBottom w:val="0"/>
      <w:divBdr>
        <w:top w:val="none" w:sz="0" w:space="0" w:color="auto"/>
        <w:left w:val="none" w:sz="0" w:space="0" w:color="auto"/>
        <w:bottom w:val="none" w:sz="0" w:space="0" w:color="auto"/>
        <w:right w:val="none" w:sz="0" w:space="0" w:color="auto"/>
      </w:divBdr>
    </w:div>
    <w:div w:id="1354334127">
      <w:bodyDiv w:val="1"/>
      <w:marLeft w:val="0"/>
      <w:marRight w:val="0"/>
      <w:marTop w:val="0"/>
      <w:marBottom w:val="0"/>
      <w:divBdr>
        <w:top w:val="none" w:sz="0" w:space="0" w:color="auto"/>
        <w:left w:val="none" w:sz="0" w:space="0" w:color="auto"/>
        <w:bottom w:val="none" w:sz="0" w:space="0" w:color="auto"/>
        <w:right w:val="none" w:sz="0" w:space="0" w:color="auto"/>
      </w:divBdr>
    </w:div>
    <w:div w:id="1355879734">
      <w:bodyDiv w:val="1"/>
      <w:marLeft w:val="0"/>
      <w:marRight w:val="0"/>
      <w:marTop w:val="0"/>
      <w:marBottom w:val="0"/>
      <w:divBdr>
        <w:top w:val="none" w:sz="0" w:space="0" w:color="auto"/>
        <w:left w:val="none" w:sz="0" w:space="0" w:color="auto"/>
        <w:bottom w:val="none" w:sz="0" w:space="0" w:color="auto"/>
        <w:right w:val="none" w:sz="0" w:space="0" w:color="auto"/>
      </w:divBdr>
    </w:div>
    <w:div w:id="1356032777">
      <w:bodyDiv w:val="1"/>
      <w:marLeft w:val="0"/>
      <w:marRight w:val="0"/>
      <w:marTop w:val="0"/>
      <w:marBottom w:val="0"/>
      <w:divBdr>
        <w:top w:val="none" w:sz="0" w:space="0" w:color="auto"/>
        <w:left w:val="none" w:sz="0" w:space="0" w:color="auto"/>
        <w:bottom w:val="none" w:sz="0" w:space="0" w:color="auto"/>
        <w:right w:val="none" w:sz="0" w:space="0" w:color="auto"/>
      </w:divBdr>
    </w:div>
    <w:div w:id="1356734277">
      <w:bodyDiv w:val="1"/>
      <w:marLeft w:val="0"/>
      <w:marRight w:val="0"/>
      <w:marTop w:val="0"/>
      <w:marBottom w:val="0"/>
      <w:divBdr>
        <w:top w:val="none" w:sz="0" w:space="0" w:color="auto"/>
        <w:left w:val="none" w:sz="0" w:space="0" w:color="auto"/>
        <w:bottom w:val="none" w:sz="0" w:space="0" w:color="auto"/>
        <w:right w:val="none" w:sz="0" w:space="0" w:color="auto"/>
      </w:divBdr>
    </w:div>
    <w:div w:id="1356808389">
      <w:bodyDiv w:val="1"/>
      <w:marLeft w:val="0"/>
      <w:marRight w:val="0"/>
      <w:marTop w:val="0"/>
      <w:marBottom w:val="0"/>
      <w:divBdr>
        <w:top w:val="none" w:sz="0" w:space="0" w:color="auto"/>
        <w:left w:val="none" w:sz="0" w:space="0" w:color="auto"/>
        <w:bottom w:val="none" w:sz="0" w:space="0" w:color="auto"/>
        <w:right w:val="none" w:sz="0" w:space="0" w:color="auto"/>
      </w:divBdr>
    </w:div>
    <w:div w:id="1357348351">
      <w:bodyDiv w:val="1"/>
      <w:marLeft w:val="0"/>
      <w:marRight w:val="0"/>
      <w:marTop w:val="0"/>
      <w:marBottom w:val="0"/>
      <w:divBdr>
        <w:top w:val="none" w:sz="0" w:space="0" w:color="auto"/>
        <w:left w:val="none" w:sz="0" w:space="0" w:color="auto"/>
        <w:bottom w:val="none" w:sz="0" w:space="0" w:color="auto"/>
        <w:right w:val="none" w:sz="0" w:space="0" w:color="auto"/>
      </w:divBdr>
    </w:div>
    <w:div w:id="1357390016">
      <w:bodyDiv w:val="1"/>
      <w:marLeft w:val="0"/>
      <w:marRight w:val="0"/>
      <w:marTop w:val="0"/>
      <w:marBottom w:val="0"/>
      <w:divBdr>
        <w:top w:val="none" w:sz="0" w:space="0" w:color="auto"/>
        <w:left w:val="none" w:sz="0" w:space="0" w:color="auto"/>
        <w:bottom w:val="none" w:sz="0" w:space="0" w:color="auto"/>
        <w:right w:val="none" w:sz="0" w:space="0" w:color="auto"/>
      </w:divBdr>
    </w:div>
    <w:div w:id="1357468337">
      <w:bodyDiv w:val="1"/>
      <w:marLeft w:val="0"/>
      <w:marRight w:val="0"/>
      <w:marTop w:val="0"/>
      <w:marBottom w:val="0"/>
      <w:divBdr>
        <w:top w:val="none" w:sz="0" w:space="0" w:color="auto"/>
        <w:left w:val="none" w:sz="0" w:space="0" w:color="auto"/>
        <w:bottom w:val="none" w:sz="0" w:space="0" w:color="auto"/>
        <w:right w:val="none" w:sz="0" w:space="0" w:color="auto"/>
      </w:divBdr>
    </w:div>
    <w:div w:id="1358509639">
      <w:bodyDiv w:val="1"/>
      <w:marLeft w:val="0"/>
      <w:marRight w:val="0"/>
      <w:marTop w:val="0"/>
      <w:marBottom w:val="0"/>
      <w:divBdr>
        <w:top w:val="none" w:sz="0" w:space="0" w:color="auto"/>
        <w:left w:val="none" w:sz="0" w:space="0" w:color="auto"/>
        <w:bottom w:val="none" w:sz="0" w:space="0" w:color="auto"/>
        <w:right w:val="none" w:sz="0" w:space="0" w:color="auto"/>
      </w:divBdr>
    </w:div>
    <w:div w:id="1360274598">
      <w:bodyDiv w:val="1"/>
      <w:marLeft w:val="0"/>
      <w:marRight w:val="0"/>
      <w:marTop w:val="0"/>
      <w:marBottom w:val="0"/>
      <w:divBdr>
        <w:top w:val="none" w:sz="0" w:space="0" w:color="auto"/>
        <w:left w:val="none" w:sz="0" w:space="0" w:color="auto"/>
        <w:bottom w:val="none" w:sz="0" w:space="0" w:color="auto"/>
        <w:right w:val="none" w:sz="0" w:space="0" w:color="auto"/>
      </w:divBdr>
    </w:div>
    <w:div w:id="1360619860">
      <w:bodyDiv w:val="1"/>
      <w:marLeft w:val="0"/>
      <w:marRight w:val="0"/>
      <w:marTop w:val="0"/>
      <w:marBottom w:val="0"/>
      <w:divBdr>
        <w:top w:val="none" w:sz="0" w:space="0" w:color="auto"/>
        <w:left w:val="none" w:sz="0" w:space="0" w:color="auto"/>
        <w:bottom w:val="none" w:sz="0" w:space="0" w:color="auto"/>
        <w:right w:val="none" w:sz="0" w:space="0" w:color="auto"/>
      </w:divBdr>
    </w:div>
    <w:div w:id="1363094125">
      <w:bodyDiv w:val="1"/>
      <w:marLeft w:val="0"/>
      <w:marRight w:val="0"/>
      <w:marTop w:val="0"/>
      <w:marBottom w:val="0"/>
      <w:divBdr>
        <w:top w:val="none" w:sz="0" w:space="0" w:color="auto"/>
        <w:left w:val="none" w:sz="0" w:space="0" w:color="auto"/>
        <w:bottom w:val="none" w:sz="0" w:space="0" w:color="auto"/>
        <w:right w:val="none" w:sz="0" w:space="0" w:color="auto"/>
      </w:divBdr>
    </w:div>
    <w:div w:id="1363168786">
      <w:bodyDiv w:val="1"/>
      <w:marLeft w:val="0"/>
      <w:marRight w:val="0"/>
      <w:marTop w:val="0"/>
      <w:marBottom w:val="0"/>
      <w:divBdr>
        <w:top w:val="none" w:sz="0" w:space="0" w:color="auto"/>
        <w:left w:val="none" w:sz="0" w:space="0" w:color="auto"/>
        <w:bottom w:val="none" w:sz="0" w:space="0" w:color="auto"/>
        <w:right w:val="none" w:sz="0" w:space="0" w:color="auto"/>
      </w:divBdr>
    </w:div>
    <w:div w:id="1363168936">
      <w:bodyDiv w:val="1"/>
      <w:marLeft w:val="0"/>
      <w:marRight w:val="0"/>
      <w:marTop w:val="0"/>
      <w:marBottom w:val="0"/>
      <w:divBdr>
        <w:top w:val="none" w:sz="0" w:space="0" w:color="auto"/>
        <w:left w:val="none" w:sz="0" w:space="0" w:color="auto"/>
        <w:bottom w:val="none" w:sz="0" w:space="0" w:color="auto"/>
        <w:right w:val="none" w:sz="0" w:space="0" w:color="auto"/>
      </w:divBdr>
    </w:div>
    <w:div w:id="1365331259">
      <w:bodyDiv w:val="1"/>
      <w:marLeft w:val="0"/>
      <w:marRight w:val="0"/>
      <w:marTop w:val="0"/>
      <w:marBottom w:val="0"/>
      <w:divBdr>
        <w:top w:val="none" w:sz="0" w:space="0" w:color="auto"/>
        <w:left w:val="none" w:sz="0" w:space="0" w:color="auto"/>
        <w:bottom w:val="none" w:sz="0" w:space="0" w:color="auto"/>
        <w:right w:val="none" w:sz="0" w:space="0" w:color="auto"/>
      </w:divBdr>
    </w:div>
    <w:div w:id="1366251187">
      <w:bodyDiv w:val="1"/>
      <w:marLeft w:val="0"/>
      <w:marRight w:val="0"/>
      <w:marTop w:val="0"/>
      <w:marBottom w:val="0"/>
      <w:divBdr>
        <w:top w:val="none" w:sz="0" w:space="0" w:color="auto"/>
        <w:left w:val="none" w:sz="0" w:space="0" w:color="auto"/>
        <w:bottom w:val="none" w:sz="0" w:space="0" w:color="auto"/>
        <w:right w:val="none" w:sz="0" w:space="0" w:color="auto"/>
      </w:divBdr>
    </w:div>
    <w:div w:id="1366641210">
      <w:bodyDiv w:val="1"/>
      <w:marLeft w:val="0"/>
      <w:marRight w:val="0"/>
      <w:marTop w:val="0"/>
      <w:marBottom w:val="0"/>
      <w:divBdr>
        <w:top w:val="none" w:sz="0" w:space="0" w:color="auto"/>
        <w:left w:val="none" w:sz="0" w:space="0" w:color="auto"/>
        <w:bottom w:val="none" w:sz="0" w:space="0" w:color="auto"/>
        <w:right w:val="none" w:sz="0" w:space="0" w:color="auto"/>
      </w:divBdr>
    </w:div>
    <w:div w:id="1367563123">
      <w:bodyDiv w:val="1"/>
      <w:marLeft w:val="0"/>
      <w:marRight w:val="0"/>
      <w:marTop w:val="0"/>
      <w:marBottom w:val="0"/>
      <w:divBdr>
        <w:top w:val="none" w:sz="0" w:space="0" w:color="auto"/>
        <w:left w:val="none" w:sz="0" w:space="0" w:color="auto"/>
        <w:bottom w:val="none" w:sz="0" w:space="0" w:color="auto"/>
        <w:right w:val="none" w:sz="0" w:space="0" w:color="auto"/>
      </w:divBdr>
    </w:div>
    <w:div w:id="1367833026">
      <w:bodyDiv w:val="1"/>
      <w:marLeft w:val="0"/>
      <w:marRight w:val="0"/>
      <w:marTop w:val="0"/>
      <w:marBottom w:val="0"/>
      <w:divBdr>
        <w:top w:val="none" w:sz="0" w:space="0" w:color="auto"/>
        <w:left w:val="none" w:sz="0" w:space="0" w:color="auto"/>
        <w:bottom w:val="none" w:sz="0" w:space="0" w:color="auto"/>
        <w:right w:val="none" w:sz="0" w:space="0" w:color="auto"/>
      </w:divBdr>
    </w:div>
    <w:div w:id="1368216821">
      <w:bodyDiv w:val="1"/>
      <w:marLeft w:val="0"/>
      <w:marRight w:val="0"/>
      <w:marTop w:val="0"/>
      <w:marBottom w:val="0"/>
      <w:divBdr>
        <w:top w:val="none" w:sz="0" w:space="0" w:color="auto"/>
        <w:left w:val="none" w:sz="0" w:space="0" w:color="auto"/>
        <w:bottom w:val="none" w:sz="0" w:space="0" w:color="auto"/>
        <w:right w:val="none" w:sz="0" w:space="0" w:color="auto"/>
      </w:divBdr>
    </w:div>
    <w:div w:id="1368483014">
      <w:bodyDiv w:val="1"/>
      <w:marLeft w:val="0"/>
      <w:marRight w:val="0"/>
      <w:marTop w:val="0"/>
      <w:marBottom w:val="0"/>
      <w:divBdr>
        <w:top w:val="none" w:sz="0" w:space="0" w:color="auto"/>
        <w:left w:val="none" w:sz="0" w:space="0" w:color="auto"/>
        <w:bottom w:val="none" w:sz="0" w:space="0" w:color="auto"/>
        <w:right w:val="none" w:sz="0" w:space="0" w:color="auto"/>
      </w:divBdr>
    </w:div>
    <w:div w:id="1369523920">
      <w:bodyDiv w:val="1"/>
      <w:marLeft w:val="0"/>
      <w:marRight w:val="0"/>
      <w:marTop w:val="0"/>
      <w:marBottom w:val="0"/>
      <w:divBdr>
        <w:top w:val="none" w:sz="0" w:space="0" w:color="auto"/>
        <w:left w:val="none" w:sz="0" w:space="0" w:color="auto"/>
        <w:bottom w:val="none" w:sz="0" w:space="0" w:color="auto"/>
        <w:right w:val="none" w:sz="0" w:space="0" w:color="auto"/>
      </w:divBdr>
    </w:div>
    <w:div w:id="1369647430">
      <w:bodyDiv w:val="1"/>
      <w:marLeft w:val="0"/>
      <w:marRight w:val="0"/>
      <w:marTop w:val="0"/>
      <w:marBottom w:val="0"/>
      <w:divBdr>
        <w:top w:val="none" w:sz="0" w:space="0" w:color="auto"/>
        <w:left w:val="none" w:sz="0" w:space="0" w:color="auto"/>
        <w:bottom w:val="none" w:sz="0" w:space="0" w:color="auto"/>
        <w:right w:val="none" w:sz="0" w:space="0" w:color="auto"/>
      </w:divBdr>
    </w:div>
    <w:div w:id="1370032249">
      <w:bodyDiv w:val="1"/>
      <w:marLeft w:val="0"/>
      <w:marRight w:val="0"/>
      <w:marTop w:val="0"/>
      <w:marBottom w:val="0"/>
      <w:divBdr>
        <w:top w:val="none" w:sz="0" w:space="0" w:color="auto"/>
        <w:left w:val="none" w:sz="0" w:space="0" w:color="auto"/>
        <w:bottom w:val="none" w:sz="0" w:space="0" w:color="auto"/>
        <w:right w:val="none" w:sz="0" w:space="0" w:color="auto"/>
      </w:divBdr>
    </w:div>
    <w:div w:id="1370035159">
      <w:bodyDiv w:val="1"/>
      <w:marLeft w:val="0"/>
      <w:marRight w:val="0"/>
      <w:marTop w:val="0"/>
      <w:marBottom w:val="0"/>
      <w:divBdr>
        <w:top w:val="none" w:sz="0" w:space="0" w:color="auto"/>
        <w:left w:val="none" w:sz="0" w:space="0" w:color="auto"/>
        <w:bottom w:val="none" w:sz="0" w:space="0" w:color="auto"/>
        <w:right w:val="none" w:sz="0" w:space="0" w:color="auto"/>
      </w:divBdr>
    </w:div>
    <w:div w:id="1370495501">
      <w:bodyDiv w:val="1"/>
      <w:marLeft w:val="0"/>
      <w:marRight w:val="0"/>
      <w:marTop w:val="0"/>
      <w:marBottom w:val="0"/>
      <w:divBdr>
        <w:top w:val="none" w:sz="0" w:space="0" w:color="auto"/>
        <w:left w:val="none" w:sz="0" w:space="0" w:color="auto"/>
        <w:bottom w:val="none" w:sz="0" w:space="0" w:color="auto"/>
        <w:right w:val="none" w:sz="0" w:space="0" w:color="auto"/>
      </w:divBdr>
    </w:div>
    <w:div w:id="1370716284">
      <w:bodyDiv w:val="1"/>
      <w:marLeft w:val="0"/>
      <w:marRight w:val="0"/>
      <w:marTop w:val="0"/>
      <w:marBottom w:val="0"/>
      <w:divBdr>
        <w:top w:val="none" w:sz="0" w:space="0" w:color="auto"/>
        <w:left w:val="none" w:sz="0" w:space="0" w:color="auto"/>
        <w:bottom w:val="none" w:sz="0" w:space="0" w:color="auto"/>
        <w:right w:val="none" w:sz="0" w:space="0" w:color="auto"/>
      </w:divBdr>
    </w:div>
    <w:div w:id="1370839730">
      <w:bodyDiv w:val="1"/>
      <w:marLeft w:val="0"/>
      <w:marRight w:val="0"/>
      <w:marTop w:val="0"/>
      <w:marBottom w:val="0"/>
      <w:divBdr>
        <w:top w:val="none" w:sz="0" w:space="0" w:color="auto"/>
        <w:left w:val="none" w:sz="0" w:space="0" w:color="auto"/>
        <w:bottom w:val="none" w:sz="0" w:space="0" w:color="auto"/>
        <w:right w:val="none" w:sz="0" w:space="0" w:color="auto"/>
      </w:divBdr>
    </w:div>
    <w:div w:id="1371027878">
      <w:bodyDiv w:val="1"/>
      <w:marLeft w:val="0"/>
      <w:marRight w:val="0"/>
      <w:marTop w:val="0"/>
      <w:marBottom w:val="0"/>
      <w:divBdr>
        <w:top w:val="none" w:sz="0" w:space="0" w:color="auto"/>
        <w:left w:val="none" w:sz="0" w:space="0" w:color="auto"/>
        <w:bottom w:val="none" w:sz="0" w:space="0" w:color="auto"/>
        <w:right w:val="none" w:sz="0" w:space="0" w:color="auto"/>
      </w:divBdr>
    </w:div>
    <w:div w:id="1371498029">
      <w:bodyDiv w:val="1"/>
      <w:marLeft w:val="0"/>
      <w:marRight w:val="0"/>
      <w:marTop w:val="0"/>
      <w:marBottom w:val="0"/>
      <w:divBdr>
        <w:top w:val="none" w:sz="0" w:space="0" w:color="auto"/>
        <w:left w:val="none" w:sz="0" w:space="0" w:color="auto"/>
        <w:bottom w:val="none" w:sz="0" w:space="0" w:color="auto"/>
        <w:right w:val="none" w:sz="0" w:space="0" w:color="auto"/>
      </w:divBdr>
      <w:divsChild>
        <w:div w:id="76707280">
          <w:marLeft w:val="533"/>
          <w:marRight w:val="0"/>
          <w:marTop w:val="86"/>
          <w:marBottom w:val="120"/>
          <w:divBdr>
            <w:top w:val="none" w:sz="0" w:space="0" w:color="auto"/>
            <w:left w:val="none" w:sz="0" w:space="0" w:color="auto"/>
            <w:bottom w:val="none" w:sz="0" w:space="0" w:color="auto"/>
            <w:right w:val="none" w:sz="0" w:space="0" w:color="auto"/>
          </w:divBdr>
        </w:div>
        <w:div w:id="227421928">
          <w:marLeft w:val="533"/>
          <w:marRight w:val="0"/>
          <w:marTop w:val="86"/>
          <w:marBottom w:val="120"/>
          <w:divBdr>
            <w:top w:val="none" w:sz="0" w:space="0" w:color="auto"/>
            <w:left w:val="none" w:sz="0" w:space="0" w:color="auto"/>
            <w:bottom w:val="none" w:sz="0" w:space="0" w:color="auto"/>
            <w:right w:val="none" w:sz="0" w:space="0" w:color="auto"/>
          </w:divBdr>
        </w:div>
        <w:div w:id="775908944">
          <w:marLeft w:val="533"/>
          <w:marRight w:val="0"/>
          <w:marTop w:val="86"/>
          <w:marBottom w:val="120"/>
          <w:divBdr>
            <w:top w:val="none" w:sz="0" w:space="0" w:color="auto"/>
            <w:left w:val="none" w:sz="0" w:space="0" w:color="auto"/>
            <w:bottom w:val="none" w:sz="0" w:space="0" w:color="auto"/>
            <w:right w:val="none" w:sz="0" w:space="0" w:color="auto"/>
          </w:divBdr>
        </w:div>
        <w:div w:id="1203515164">
          <w:marLeft w:val="533"/>
          <w:marRight w:val="0"/>
          <w:marTop w:val="86"/>
          <w:marBottom w:val="120"/>
          <w:divBdr>
            <w:top w:val="none" w:sz="0" w:space="0" w:color="auto"/>
            <w:left w:val="none" w:sz="0" w:space="0" w:color="auto"/>
            <w:bottom w:val="none" w:sz="0" w:space="0" w:color="auto"/>
            <w:right w:val="none" w:sz="0" w:space="0" w:color="auto"/>
          </w:divBdr>
        </w:div>
      </w:divsChild>
    </w:div>
    <w:div w:id="1372421795">
      <w:bodyDiv w:val="1"/>
      <w:marLeft w:val="0"/>
      <w:marRight w:val="0"/>
      <w:marTop w:val="0"/>
      <w:marBottom w:val="0"/>
      <w:divBdr>
        <w:top w:val="none" w:sz="0" w:space="0" w:color="auto"/>
        <w:left w:val="none" w:sz="0" w:space="0" w:color="auto"/>
        <w:bottom w:val="none" w:sz="0" w:space="0" w:color="auto"/>
        <w:right w:val="none" w:sz="0" w:space="0" w:color="auto"/>
      </w:divBdr>
    </w:div>
    <w:div w:id="1374378654">
      <w:bodyDiv w:val="1"/>
      <w:marLeft w:val="0"/>
      <w:marRight w:val="0"/>
      <w:marTop w:val="0"/>
      <w:marBottom w:val="0"/>
      <w:divBdr>
        <w:top w:val="none" w:sz="0" w:space="0" w:color="auto"/>
        <w:left w:val="none" w:sz="0" w:space="0" w:color="auto"/>
        <w:bottom w:val="none" w:sz="0" w:space="0" w:color="auto"/>
        <w:right w:val="none" w:sz="0" w:space="0" w:color="auto"/>
      </w:divBdr>
    </w:div>
    <w:div w:id="1374770366">
      <w:bodyDiv w:val="1"/>
      <w:marLeft w:val="0"/>
      <w:marRight w:val="0"/>
      <w:marTop w:val="0"/>
      <w:marBottom w:val="0"/>
      <w:divBdr>
        <w:top w:val="none" w:sz="0" w:space="0" w:color="auto"/>
        <w:left w:val="none" w:sz="0" w:space="0" w:color="auto"/>
        <w:bottom w:val="none" w:sz="0" w:space="0" w:color="auto"/>
        <w:right w:val="none" w:sz="0" w:space="0" w:color="auto"/>
      </w:divBdr>
    </w:div>
    <w:div w:id="1375229998">
      <w:bodyDiv w:val="1"/>
      <w:marLeft w:val="0"/>
      <w:marRight w:val="0"/>
      <w:marTop w:val="0"/>
      <w:marBottom w:val="0"/>
      <w:divBdr>
        <w:top w:val="none" w:sz="0" w:space="0" w:color="auto"/>
        <w:left w:val="none" w:sz="0" w:space="0" w:color="auto"/>
        <w:bottom w:val="none" w:sz="0" w:space="0" w:color="auto"/>
        <w:right w:val="none" w:sz="0" w:space="0" w:color="auto"/>
      </w:divBdr>
    </w:div>
    <w:div w:id="1375277403">
      <w:bodyDiv w:val="1"/>
      <w:marLeft w:val="0"/>
      <w:marRight w:val="0"/>
      <w:marTop w:val="0"/>
      <w:marBottom w:val="0"/>
      <w:divBdr>
        <w:top w:val="none" w:sz="0" w:space="0" w:color="auto"/>
        <w:left w:val="none" w:sz="0" w:space="0" w:color="auto"/>
        <w:bottom w:val="none" w:sz="0" w:space="0" w:color="auto"/>
        <w:right w:val="none" w:sz="0" w:space="0" w:color="auto"/>
      </w:divBdr>
    </w:div>
    <w:div w:id="1377512409">
      <w:bodyDiv w:val="1"/>
      <w:marLeft w:val="0"/>
      <w:marRight w:val="0"/>
      <w:marTop w:val="0"/>
      <w:marBottom w:val="0"/>
      <w:divBdr>
        <w:top w:val="none" w:sz="0" w:space="0" w:color="auto"/>
        <w:left w:val="none" w:sz="0" w:space="0" w:color="auto"/>
        <w:bottom w:val="none" w:sz="0" w:space="0" w:color="auto"/>
        <w:right w:val="none" w:sz="0" w:space="0" w:color="auto"/>
      </w:divBdr>
    </w:div>
    <w:div w:id="1378579100">
      <w:bodyDiv w:val="1"/>
      <w:marLeft w:val="0"/>
      <w:marRight w:val="0"/>
      <w:marTop w:val="0"/>
      <w:marBottom w:val="0"/>
      <w:divBdr>
        <w:top w:val="none" w:sz="0" w:space="0" w:color="auto"/>
        <w:left w:val="none" w:sz="0" w:space="0" w:color="auto"/>
        <w:bottom w:val="none" w:sz="0" w:space="0" w:color="auto"/>
        <w:right w:val="none" w:sz="0" w:space="0" w:color="auto"/>
      </w:divBdr>
    </w:div>
    <w:div w:id="1378621431">
      <w:bodyDiv w:val="1"/>
      <w:marLeft w:val="0"/>
      <w:marRight w:val="0"/>
      <w:marTop w:val="0"/>
      <w:marBottom w:val="0"/>
      <w:divBdr>
        <w:top w:val="none" w:sz="0" w:space="0" w:color="auto"/>
        <w:left w:val="none" w:sz="0" w:space="0" w:color="auto"/>
        <w:bottom w:val="none" w:sz="0" w:space="0" w:color="auto"/>
        <w:right w:val="none" w:sz="0" w:space="0" w:color="auto"/>
      </w:divBdr>
    </w:div>
    <w:div w:id="1379546197">
      <w:bodyDiv w:val="1"/>
      <w:marLeft w:val="0"/>
      <w:marRight w:val="0"/>
      <w:marTop w:val="0"/>
      <w:marBottom w:val="0"/>
      <w:divBdr>
        <w:top w:val="none" w:sz="0" w:space="0" w:color="auto"/>
        <w:left w:val="none" w:sz="0" w:space="0" w:color="auto"/>
        <w:bottom w:val="none" w:sz="0" w:space="0" w:color="auto"/>
        <w:right w:val="none" w:sz="0" w:space="0" w:color="auto"/>
      </w:divBdr>
    </w:div>
    <w:div w:id="1379932361">
      <w:bodyDiv w:val="1"/>
      <w:marLeft w:val="0"/>
      <w:marRight w:val="0"/>
      <w:marTop w:val="0"/>
      <w:marBottom w:val="0"/>
      <w:divBdr>
        <w:top w:val="none" w:sz="0" w:space="0" w:color="auto"/>
        <w:left w:val="none" w:sz="0" w:space="0" w:color="auto"/>
        <w:bottom w:val="none" w:sz="0" w:space="0" w:color="auto"/>
        <w:right w:val="none" w:sz="0" w:space="0" w:color="auto"/>
      </w:divBdr>
    </w:div>
    <w:div w:id="1380475052">
      <w:bodyDiv w:val="1"/>
      <w:marLeft w:val="0"/>
      <w:marRight w:val="0"/>
      <w:marTop w:val="0"/>
      <w:marBottom w:val="0"/>
      <w:divBdr>
        <w:top w:val="none" w:sz="0" w:space="0" w:color="auto"/>
        <w:left w:val="none" w:sz="0" w:space="0" w:color="auto"/>
        <w:bottom w:val="none" w:sz="0" w:space="0" w:color="auto"/>
        <w:right w:val="none" w:sz="0" w:space="0" w:color="auto"/>
      </w:divBdr>
    </w:div>
    <w:div w:id="1380475505">
      <w:bodyDiv w:val="1"/>
      <w:marLeft w:val="0"/>
      <w:marRight w:val="0"/>
      <w:marTop w:val="0"/>
      <w:marBottom w:val="0"/>
      <w:divBdr>
        <w:top w:val="none" w:sz="0" w:space="0" w:color="auto"/>
        <w:left w:val="none" w:sz="0" w:space="0" w:color="auto"/>
        <w:bottom w:val="none" w:sz="0" w:space="0" w:color="auto"/>
        <w:right w:val="none" w:sz="0" w:space="0" w:color="auto"/>
      </w:divBdr>
    </w:div>
    <w:div w:id="1381049596">
      <w:bodyDiv w:val="1"/>
      <w:marLeft w:val="0"/>
      <w:marRight w:val="0"/>
      <w:marTop w:val="0"/>
      <w:marBottom w:val="0"/>
      <w:divBdr>
        <w:top w:val="none" w:sz="0" w:space="0" w:color="auto"/>
        <w:left w:val="none" w:sz="0" w:space="0" w:color="auto"/>
        <w:bottom w:val="none" w:sz="0" w:space="0" w:color="auto"/>
        <w:right w:val="none" w:sz="0" w:space="0" w:color="auto"/>
      </w:divBdr>
    </w:div>
    <w:div w:id="1381634755">
      <w:bodyDiv w:val="1"/>
      <w:marLeft w:val="0"/>
      <w:marRight w:val="0"/>
      <w:marTop w:val="0"/>
      <w:marBottom w:val="0"/>
      <w:divBdr>
        <w:top w:val="none" w:sz="0" w:space="0" w:color="auto"/>
        <w:left w:val="none" w:sz="0" w:space="0" w:color="auto"/>
        <w:bottom w:val="none" w:sz="0" w:space="0" w:color="auto"/>
        <w:right w:val="none" w:sz="0" w:space="0" w:color="auto"/>
      </w:divBdr>
    </w:div>
    <w:div w:id="1383022974">
      <w:bodyDiv w:val="1"/>
      <w:marLeft w:val="0"/>
      <w:marRight w:val="0"/>
      <w:marTop w:val="0"/>
      <w:marBottom w:val="0"/>
      <w:divBdr>
        <w:top w:val="none" w:sz="0" w:space="0" w:color="auto"/>
        <w:left w:val="none" w:sz="0" w:space="0" w:color="auto"/>
        <w:bottom w:val="none" w:sz="0" w:space="0" w:color="auto"/>
        <w:right w:val="none" w:sz="0" w:space="0" w:color="auto"/>
      </w:divBdr>
    </w:div>
    <w:div w:id="1383478407">
      <w:bodyDiv w:val="1"/>
      <w:marLeft w:val="0"/>
      <w:marRight w:val="0"/>
      <w:marTop w:val="0"/>
      <w:marBottom w:val="0"/>
      <w:divBdr>
        <w:top w:val="none" w:sz="0" w:space="0" w:color="auto"/>
        <w:left w:val="none" w:sz="0" w:space="0" w:color="auto"/>
        <w:bottom w:val="none" w:sz="0" w:space="0" w:color="auto"/>
        <w:right w:val="none" w:sz="0" w:space="0" w:color="auto"/>
      </w:divBdr>
    </w:div>
    <w:div w:id="1385786339">
      <w:bodyDiv w:val="1"/>
      <w:marLeft w:val="0"/>
      <w:marRight w:val="0"/>
      <w:marTop w:val="0"/>
      <w:marBottom w:val="0"/>
      <w:divBdr>
        <w:top w:val="none" w:sz="0" w:space="0" w:color="auto"/>
        <w:left w:val="none" w:sz="0" w:space="0" w:color="auto"/>
        <w:bottom w:val="none" w:sz="0" w:space="0" w:color="auto"/>
        <w:right w:val="none" w:sz="0" w:space="0" w:color="auto"/>
      </w:divBdr>
    </w:div>
    <w:div w:id="1386643148">
      <w:bodyDiv w:val="1"/>
      <w:marLeft w:val="0"/>
      <w:marRight w:val="0"/>
      <w:marTop w:val="0"/>
      <w:marBottom w:val="0"/>
      <w:divBdr>
        <w:top w:val="none" w:sz="0" w:space="0" w:color="auto"/>
        <w:left w:val="none" w:sz="0" w:space="0" w:color="auto"/>
        <w:bottom w:val="none" w:sz="0" w:space="0" w:color="auto"/>
        <w:right w:val="none" w:sz="0" w:space="0" w:color="auto"/>
      </w:divBdr>
    </w:div>
    <w:div w:id="1389114458">
      <w:bodyDiv w:val="1"/>
      <w:marLeft w:val="0"/>
      <w:marRight w:val="0"/>
      <w:marTop w:val="0"/>
      <w:marBottom w:val="0"/>
      <w:divBdr>
        <w:top w:val="none" w:sz="0" w:space="0" w:color="auto"/>
        <w:left w:val="none" w:sz="0" w:space="0" w:color="auto"/>
        <w:bottom w:val="none" w:sz="0" w:space="0" w:color="auto"/>
        <w:right w:val="none" w:sz="0" w:space="0" w:color="auto"/>
      </w:divBdr>
    </w:div>
    <w:div w:id="1391228020">
      <w:bodyDiv w:val="1"/>
      <w:marLeft w:val="0"/>
      <w:marRight w:val="0"/>
      <w:marTop w:val="0"/>
      <w:marBottom w:val="0"/>
      <w:divBdr>
        <w:top w:val="none" w:sz="0" w:space="0" w:color="auto"/>
        <w:left w:val="none" w:sz="0" w:space="0" w:color="auto"/>
        <w:bottom w:val="none" w:sz="0" w:space="0" w:color="auto"/>
        <w:right w:val="none" w:sz="0" w:space="0" w:color="auto"/>
      </w:divBdr>
    </w:div>
    <w:div w:id="1391534158">
      <w:bodyDiv w:val="1"/>
      <w:marLeft w:val="0"/>
      <w:marRight w:val="0"/>
      <w:marTop w:val="0"/>
      <w:marBottom w:val="0"/>
      <w:divBdr>
        <w:top w:val="none" w:sz="0" w:space="0" w:color="auto"/>
        <w:left w:val="none" w:sz="0" w:space="0" w:color="auto"/>
        <w:bottom w:val="none" w:sz="0" w:space="0" w:color="auto"/>
        <w:right w:val="none" w:sz="0" w:space="0" w:color="auto"/>
      </w:divBdr>
    </w:div>
    <w:div w:id="1391730804">
      <w:bodyDiv w:val="1"/>
      <w:marLeft w:val="0"/>
      <w:marRight w:val="0"/>
      <w:marTop w:val="0"/>
      <w:marBottom w:val="0"/>
      <w:divBdr>
        <w:top w:val="none" w:sz="0" w:space="0" w:color="auto"/>
        <w:left w:val="none" w:sz="0" w:space="0" w:color="auto"/>
        <w:bottom w:val="none" w:sz="0" w:space="0" w:color="auto"/>
        <w:right w:val="none" w:sz="0" w:space="0" w:color="auto"/>
      </w:divBdr>
    </w:div>
    <w:div w:id="1392266250">
      <w:bodyDiv w:val="1"/>
      <w:marLeft w:val="0"/>
      <w:marRight w:val="0"/>
      <w:marTop w:val="0"/>
      <w:marBottom w:val="0"/>
      <w:divBdr>
        <w:top w:val="none" w:sz="0" w:space="0" w:color="auto"/>
        <w:left w:val="none" w:sz="0" w:space="0" w:color="auto"/>
        <w:bottom w:val="none" w:sz="0" w:space="0" w:color="auto"/>
        <w:right w:val="none" w:sz="0" w:space="0" w:color="auto"/>
      </w:divBdr>
      <w:divsChild>
        <w:div w:id="406998277">
          <w:marLeft w:val="274"/>
          <w:marRight w:val="0"/>
          <w:marTop w:val="0"/>
          <w:marBottom w:val="0"/>
          <w:divBdr>
            <w:top w:val="none" w:sz="0" w:space="0" w:color="auto"/>
            <w:left w:val="none" w:sz="0" w:space="0" w:color="auto"/>
            <w:bottom w:val="none" w:sz="0" w:space="0" w:color="auto"/>
            <w:right w:val="none" w:sz="0" w:space="0" w:color="auto"/>
          </w:divBdr>
        </w:div>
      </w:divsChild>
    </w:div>
    <w:div w:id="1393458822">
      <w:bodyDiv w:val="1"/>
      <w:marLeft w:val="0"/>
      <w:marRight w:val="0"/>
      <w:marTop w:val="0"/>
      <w:marBottom w:val="0"/>
      <w:divBdr>
        <w:top w:val="none" w:sz="0" w:space="0" w:color="auto"/>
        <w:left w:val="none" w:sz="0" w:space="0" w:color="auto"/>
        <w:bottom w:val="none" w:sz="0" w:space="0" w:color="auto"/>
        <w:right w:val="none" w:sz="0" w:space="0" w:color="auto"/>
      </w:divBdr>
    </w:div>
    <w:div w:id="1393504405">
      <w:bodyDiv w:val="1"/>
      <w:marLeft w:val="0"/>
      <w:marRight w:val="0"/>
      <w:marTop w:val="0"/>
      <w:marBottom w:val="0"/>
      <w:divBdr>
        <w:top w:val="none" w:sz="0" w:space="0" w:color="auto"/>
        <w:left w:val="none" w:sz="0" w:space="0" w:color="auto"/>
        <w:bottom w:val="none" w:sz="0" w:space="0" w:color="auto"/>
        <w:right w:val="none" w:sz="0" w:space="0" w:color="auto"/>
      </w:divBdr>
    </w:div>
    <w:div w:id="1393583164">
      <w:bodyDiv w:val="1"/>
      <w:marLeft w:val="0"/>
      <w:marRight w:val="0"/>
      <w:marTop w:val="0"/>
      <w:marBottom w:val="0"/>
      <w:divBdr>
        <w:top w:val="none" w:sz="0" w:space="0" w:color="auto"/>
        <w:left w:val="none" w:sz="0" w:space="0" w:color="auto"/>
        <w:bottom w:val="none" w:sz="0" w:space="0" w:color="auto"/>
        <w:right w:val="none" w:sz="0" w:space="0" w:color="auto"/>
      </w:divBdr>
    </w:div>
    <w:div w:id="1393770329">
      <w:bodyDiv w:val="1"/>
      <w:marLeft w:val="0"/>
      <w:marRight w:val="0"/>
      <w:marTop w:val="0"/>
      <w:marBottom w:val="0"/>
      <w:divBdr>
        <w:top w:val="none" w:sz="0" w:space="0" w:color="auto"/>
        <w:left w:val="none" w:sz="0" w:space="0" w:color="auto"/>
        <w:bottom w:val="none" w:sz="0" w:space="0" w:color="auto"/>
        <w:right w:val="none" w:sz="0" w:space="0" w:color="auto"/>
      </w:divBdr>
    </w:div>
    <w:div w:id="1395279882">
      <w:bodyDiv w:val="1"/>
      <w:marLeft w:val="0"/>
      <w:marRight w:val="0"/>
      <w:marTop w:val="0"/>
      <w:marBottom w:val="0"/>
      <w:divBdr>
        <w:top w:val="none" w:sz="0" w:space="0" w:color="auto"/>
        <w:left w:val="none" w:sz="0" w:space="0" w:color="auto"/>
        <w:bottom w:val="none" w:sz="0" w:space="0" w:color="auto"/>
        <w:right w:val="none" w:sz="0" w:space="0" w:color="auto"/>
      </w:divBdr>
    </w:div>
    <w:div w:id="1396703769">
      <w:bodyDiv w:val="1"/>
      <w:marLeft w:val="0"/>
      <w:marRight w:val="0"/>
      <w:marTop w:val="0"/>
      <w:marBottom w:val="0"/>
      <w:divBdr>
        <w:top w:val="none" w:sz="0" w:space="0" w:color="auto"/>
        <w:left w:val="none" w:sz="0" w:space="0" w:color="auto"/>
        <w:bottom w:val="none" w:sz="0" w:space="0" w:color="auto"/>
        <w:right w:val="none" w:sz="0" w:space="0" w:color="auto"/>
      </w:divBdr>
    </w:div>
    <w:div w:id="1398211349">
      <w:bodyDiv w:val="1"/>
      <w:marLeft w:val="0"/>
      <w:marRight w:val="0"/>
      <w:marTop w:val="0"/>
      <w:marBottom w:val="0"/>
      <w:divBdr>
        <w:top w:val="none" w:sz="0" w:space="0" w:color="auto"/>
        <w:left w:val="none" w:sz="0" w:space="0" w:color="auto"/>
        <w:bottom w:val="none" w:sz="0" w:space="0" w:color="auto"/>
        <w:right w:val="none" w:sz="0" w:space="0" w:color="auto"/>
      </w:divBdr>
    </w:div>
    <w:div w:id="1399010841">
      <w:bodyDiv w:val="1"/>
      <w:marLeft w:val="0"/>
      <w:marRight w:val="0"/>
      <w:marTop w:val="0"/>
      <w:marBottom w:val="0"/>
      <w:divBdr>
        <w:top w:val="none" w:sz="0" w:space="0" w:color="auto"/>
        <w:left w:val="none" w:sz="0" w:space="0" w:color="auto"/>
        <w:bottom w:val="none" w:sz="0" w:space="0" w:color="auto"/>
        <w:right w:val="none" w:sz="0" w:space="0" w:color="auto"/>
      </w:divBdr>
    </w:div>
    <w:div w:id="1399550108">
      <w:bodyDiv w:val="1"/>
      <w:marLeft w:val="0"/>
      <w:marRight w:val="0"/>
      <w:marTop w:val="0"/>
      <w:marBottom w:val="0"/>
      <w:divBdr>
        <w:top w:val="none" w:sz="0" w:space="0" w:color="auto"/>
        <w:left w:val="none" w:sz="0" w:space="0" w:color="auto"/>
        <w:bottom w:val="none" w:sz="0" w:space="0" w:color="auto"/>
        <w:right w:val="none" w:sz="0" w:space="0" w:color="auto"/>
      </w:divBdr>
    </w:div>
    <w:div w:id="1400251452">
      <w:bodyDiv w:val="1"/>
      <w:marLeft w:val="0"/>
      <w:marRight w:val="0"/>
      <w:marTop w:val="0"/>
      <w:marBottom w:val="0"/>
      <w:divBdr>
        <w:top w:val="none" w:sz="0" w:space="0" w:color="auto"/>
        <w:left w:val="none" w:sz="0" w:space="0" w:color="auto"/>
        <w:bottom w:val="none" w:sz="0" w:space="0" w:color="auto"/>
        <w:right w:val="none" w:sz="0" w:space="0" w:color="auto"/>
      </w:divBdr>
    </w:div>
    <w:div w:id="1400637474">
      <w:bodyDiv w:val="1"/>
      <w:marLeft w:val="0"/>
      <w:marRight w:val="0"/>
      <w:marTop w:val="0"/>
      <w:marBottom w:val="0"/>
      <w:divBdr>
        <w:top w:val="none" w:sz="0" w:space="0" w:color="auto"/>
        <w:left w:val="none" w:sz="0" w:space="0" w:color="auto"/>
        <w:bottom w:val="none" w:sz="0" w:space="0" w:color="auto"/>
        <w:right w:val="none" w:sz="0" w:space="0" w:color="auto"/>
      </w:divBdr>
    </w:div>
    <w:div w:id="1401635605">
      <w:bodyDiv w:val="1"/>
      <w:marLeft w:val="0"/>
      <w:marRight w:val="0"/>
      <w:marTop w:val="0"/>
      <w:marBottom w:val="0"/>
      <w:divBdr>
        <w:top w:val="none" w:sz="0" w:space="0" w:color="auto"/>
        <w:left w:val="none" w:sz="0" w:space="0" w:color="auto"/>
        <w:bottom w:val="none" w:sz="0" w:space="0" w:color="auto"/>
        <w:right w:val="none" w:sz="0" w:space="0" w:color="auto"/>
      </w:divBdr>
    </w:div>
    <w:div w:id="1402024923">
      <w:bodyDiv w:val="1"/>
      <w:marLeft w:val="0"/>
      <w:marRight w:val="0"/>
      <w:marTop w:val="0"/>
      <w:marBottom w:val="0"/>
      <w:divBdr>
        <w:top w:val="none" w:sz="0" w:space="0" w:color="auto"/>
        <w:left w:val="none" w:sz="0" w:space="0" w:color="auto"/>
        <w:bottom w:val="none" w:sz="0" w:space="0" w:color="auto"/>
        <w:right w:val="none" w:sz="0" w:space="0" w:color="auto"/>
      </w:divBdr>
    </w:div>
    <w:div w:id="1402679312">
      <w:bodyDiv w:val="1"/>
      <w:marLeft w:val="0"/>
      <w:marRight w:val="0"/>
      <w:marTop w:val="0"/>
      <w:marBottom w:val="0"/>
      <w:divBdr>
        <w:top w:val="none" w:sz="0" w:space="0" w:color="auto"/>
        <w:left w:val="none" w:sz="0" w:space="0" w:color="auto"/>
        <w:bottom w:val="none" w:sz="0" w:space="0" w:color="auto"/>
        <w:right w:val="none" w:sz="0" w:space="0" w:color="auto"/>
      </w:divBdr>
    </w:div>
    <w:div w:id="1402873835">
      <w:bodyDiv w:val="1"/>
      <w:marLeft w:val="0"/>
      <w:marRight w:val="0"/>
      <w:marTop w:val="0"/>
      <w:marBottom w:val="0"/>
      <w:divBdr>
        <w:top w:val="none" w:sz="0" w:space="0" w:color="auto"/>
        <w:left w:val="none" w:sz="0" w:space="0" w:color="auto"/>
        <w:bottom w:val="none" w:sz="0" w:space="0" w:color="auto"/>
        <w:right w:val="none" w:sz="0" w:space="0" w:color="auto"/>
      </w:divBdr>
    </w:div>
    <w:div w:id="1403792116">
      <w:bodyDiv w:val="1"/>
      <w:marLeft w:val="0"/>
      <w:marRight w:val="0"/>
      <w:marTop w:val="0"/>
      <w:marBottom w:val="0"/>
      <w:divBdr>
        <w:top w:val="none" w:sz="0" w:space="0" w:color="auto"/>
        <w:left w:val="none" w:sz="0" w:space="0" w:color="auto"/>
        <w:bottom w:val="none" w:sz="0" w:space="0" w:color="auto"/>
        <w:right w:val="none" w:sz="0" w:space="0" w:color="auto"/>
      </w:divBdr>
    </w:div>
    <w:div w:id="1404452023">
      <w:bodyDiv w:val="1"/>
      <w:marLeft w:val="0"/>
      <w:marRight w:val="0"/>
      <w:marTop w:val="0"/>
      <w:marBottom w:val="0"/>
      <w:divBdr>
        <w:top w:val="none" w:sz="0" w:space="0" w:color="auto"/>
        <w:left w:val="none" w:sz="0" w:space="0" w:color="auto"/>
        <w:bottom w:val="none" w:sz="0" w:space="0" w:color="auto"/>
        <w:right w:val="none" w:sz="0" w:space="0" w:color="auto"/>
      </w:divBdr>
    </w:div>
    <w:div w:id="1405760370">
      <w:bodyDiv w:val="1"/>
      <w:marLeft w:val="0"/>
      <w:marRight w:val="0"/>
      <w:marTop w:val="0"/>
      <w:marBottom w:val="0"/>
      <w:divBdr>
        <w:top w:val="none" w:sz="0" w:space="0" w:color="auto"/>
        <w:left w:val="none" w:sz="0" w:space="0" w:color="auto"/>
        <w:bottom w:val="none" w:sz="0" w:space="0" w:color="auto"/>
        <w:right w:val="none" w:sz="0" w:space="0" w:color="auto"/>
      </w:divBdr>
    </w:div>
    <w:div w:id="1406219849">
      <w:bodyDiv w:val="1"/>
      <w:marLeft w:val="0"/>
      <w:marRight w:val="0"/>
      <w:marTop w:val="0"/>
      <w:marBottom w:val="0"/>
      <w:divBdr>
        <w:top w:val="none" w:sz="0" w:space="0" w:color="auto"/>
        <w:left w:val="none" w:sz="0" w:space="0" w:color="auto"/>
        <w:bottom w:val="none" w:sz="0" w:space="0" w:color="auto"/>
        <w:right w:val="none" w:sz="0" w:space="0" w:color="auto"/>
      </w:divBdr>
    </w:div>
    <w:div w:id="1407386025">
      <w:bodyDiv w:val="1"/>
      <w:marLeft w:val="0"/>
      <w:marRight w:val="0"/>
      <w:marTop w:val="0"/>
      <w:marBottom w:val="0"/>
      <w:divBdr>
        <w:top w:val="none" w:sz="0" w:space="0" w:color="auto"/>
        <w:left w:val="none" w:sz="0" w:space="0" w:color="auto"/>
        <w:bottom w:val="none" w:sz="0" w:space="0" w:color="auto"/>
        <w:right w:val="none" w:sz="0" w:space="0" w:color="auto"/>
      </w:divBdr>
    </w:div>
    <w:div w:id="1408914982">
      <w:bodyDiv w:val="1"/>
      <w:marLeft w:val="0"/>
      <w:marRight w:val="0"/>
      <w:marTop w:val="0"/>
      <w:marBottom w:val="0"/>
      <w:divBdr>
        <w:top w:val="none" w:sz="0" w:space="0" w:color="auto"/>
        <w:left w:val="none" w:sz="0" w:space="0" w:color="auto"/>
        <w:bottom w:val="none" w:sz="0" w:space="0" w:color="auto"/>
        <w:right w:val="none" w:sz="0" w:space="0" w:color="auto"/>
      </w:divBdr>
    </w:div>
    <w:div w:id="1411850712">
      <w:bodyDiv w:val="1"/>
      <w:marLeft w:val="0"/>
      <w:marRight w:val="0"/>
      <w:marTop w:val="0"/>
      <w:marBottom w:val="0"/>
      <w:divBdr>
        <w:top w:val="none" w:sz="0" w:space="0" w:color="auto"/>
        <w:left w:val="none" w:sz="0" w:space="0" w:color="auto"/>
        <w:bottom w:val="none" w:sz="0" w:space="0" w:color="auto"/>
        <w:right w:val="none" w:sz="0" w:space="0" w:color="auto"/>
      </w:divBdr>
    </w:div>
    <w:div w:id="1412845789">
      <w:bodyDiv w:val="1"/>
      <w:marLeft w:val="0"/>
      <w:marRight w:val="0"/>
      <w:marTop w:val="0"/>
      <w:marBottom w:val="0"/>
      <w:divBdr>
        <w:top w:val="none" w:sz="0" w:space="0" w:color="auto"/>
        <w:left w:val="none" w:sz="0" w:space="0" w:color="auto"/>
        <w:bottom w:val="none" w:sz="0" w:space="0" w:color="auto"/>
        <w:right w:val="none" w:sz="0" w:space="0" w:color="auto"/>
      </w:divBdr>
    </w:div>
    <w:div w:id="1412895050">
      <w:bodyDiv w:val="1"/>
      <w:marLeft w:val="0"/>
      <w:marRight w:val="0"/>
      <w:marTop w:val="0"/>
      <w:marBottom w:val="0"/>
      <w:divBdr>
        <w:top w:val="none" w:sz="0" w:space="0" w:color="auto"/>
        <w:left w:val="none" w:sz="0" w:space="0" w:color="auto"/>
        <w:bottom w:val="none" w:sz="0" w:space="0" w:color="auto"/>
        <w:right w:val="none" w:sz="0" w:space="0" w:color="auto"/>
      </w:divBdr>
    </w:div>
    <w:div w:id="1413817532">
      <w:bodyDiv w:val="1"/>
      <w:marLeft w:val="0"/>
      <w:marRight w:val="0"/>
      <w:marTop w:val="0"/>
      <w:marBottom w:val="0"/>
      <w:divBdr>
        <w:top w:val="none" w:sz="0" w:space="0" w:color="auto"/>
        <w:left w:val="none" w:sz="0" w:space="0" w:color="auto"/>
        <w:bottom w:val="none" w:sz="0" w:space="0" w:color="auto"/>
        <w:right w:val="none" w:sz="0" w:space="0" w:color="auto"/>
      </w:divBdr>
    </w:div>
    <w:div w:id="1414818835">
      <w:bodyDiv w:val="1"/>
      <w:marLeft w:val="0"/>
      <w:marRight w:val="0"/>
      <w:marTop w:val="0"/>
      <w:marBottom w:val="0"/>
      <w:divBdr>
        <w:top w:val="none" w:sz="0" w:space="0" w:color="auto"/>
        <w:left w:val="none" w:sz="0" w:space="0" w:color="auto"/>
        <w:bottom w:val="none" w:sz="0" w:space="0" w:color="auto"/>
        <w:right w:val="none" w:sz="0" w:space="0" w:color="auto"/>
      </w:divBdr>
    </w:div>
    <w:div w:id="1415201725">
      <w:bodyDiv w:val="1"/>
      <w:marLeft w:val="0"/>
      <w:marRight w:val="0"/>
      <w:marTop w:val="0"/>
      <w:marBottom w:val="0"/>
      <w:divBdr>
        <w:top w:val="none" w:sz="0" w:space="0" w:color="auto"/>
        <w:left w:val="none" w:sz="0" w:space="0" w:color="auto"/>
        <w:bottom w:val="none" w:sz="0" w:space="0" w:color="auto"/>
        <w:right w:val="none" w:sz="0" w:space="0" w:color="auto"/>
      </w:divBdr>
    </w:div>
    <w:div w:id="1415664649">
      <w:bodyDiv w:val="1"/>
      <w:marLeft w:val="0"/>
      <w:marRight w:val="0"/>
      <w:marTop w:val="0"/>
      <w:marBottom w:val="0"/>
      <w:divBdr>
        <w:top w:val="none" w:sz="0" w:space="0" w:color="auto"/>
        <w:left w:val="none" w:sz="0" w:space="0" w:color="auto"/>
        <w:bottom w:val="none" w:sz="0" w:space="0" w:color="auto"/>
        <w:right w:val="none" w:sz="0" w:space="0" w:color="auto"/>
      </w:divBdr>
    </w:div>
    <w:div w:id="1416323182">
      <w:bodyDiv w:val="1"/>
      <w:marLeft w:val="0"/>
      <w:marRight w:val="0"/>
      <w:marTop w:val="0"/>
      <w:marBottom w:val="0"/>
      <w:divBdr>
        <w:top w:val="none" w:sz="0" w:space="0" w:color="auto"/>
        <w:left w:val="none" w:sz="0" w:space="0" w:color="auto"/>
        <w:bottom w:val="none" w:sz="0" w:space="0" w:color="auto"/>
        <w:right w:val="none" w:sz="0" w:space="0" w:color="auto"/>
      </w:divBdr>
    </w:div>
    <w:div w:id="1417288355">
      <w:bodyDiv w:val="1"/>
      <w:marLeft w:val="0"/>
      <w:marRight w:val="0"/>
      <w:marTop w:val="0"/>
      <w:marBottom w:val="0"/>
      <w:divBdr>
        <w:top w:val="none" w:sz="0" w:space="0" w:color="auto"/>
        <w:left w:val="none" w:sz="0" w:space="0" w:color="auto"/>
        <w:bottom w:val="none" w:sz="0" w:space="0" w:color="auto"/>
        <w:right w:val="none" w:sz="0" w:space="0" w:color="auto"/>
      </w:divBdr>
    </w:div>
    <w:div w:id="1417820675">
      <w:bodyDiv w:val="1"/>
      <w:marLeft w:val="0"/>
      <w:marRight w:val="0"/>
      <w:marTop w:val="0"/>
      <w:marBottom w:val="0"/>
      <w:divBdr>
        <w:top w:val="none" w:sz="0" w:space="0" w:color="auto"/>
        <w:left w:val="none" w:sz="0" w:space="0" w:color="auto"/>
        <w:bottom w:val="none" w:sz="0" w:space="0" w:color="auto"/>
        <w:right w:val="none" w:sz="0" w:space="0" w:color="auto"/>
      </w:divBdr>
    </w:div>
    <w:div w:id="1419014327">
      <w:bodyDiv w:val="1"/>
      <w:marLeft w:val="0"/>
      <w:marRight w:val="0"/>
      <w:marTop w:val="0"/>
      <w:marBottom w:val="0"/>
      <w:divBdr>
        <w:top w:val="none" w:sz="0" w:space="0" w:color="auto"/>
        <w:left w:val="none" w:sz="0" w:space="0" w:color="auto"/>
        <w:bottom w:val="none" w:sz="0" w:space="0" w:color="auto"/>
        <w:right w:val="none" w:sz="0" w:space="0" w:color="auto"/>
      </w:divBdr>
    </w:div>
    <w:div w:id="1419055926">
      <w:bodyDiv w:val="1"/>
      <w:marLeft w:val="0"/>
      <w:marRight w:val="0"/>
      <w:marTop w:val="0"/>
      <w:marBottom w:val="0"/>
      <w:divBdr>
        <w:top w:val="none" w:sz="0" w:space="0" w:color="auto"/>
        <w:left w:val="none" w:sz="0" w:space="0" w:color="auto"/>
        <w:bottom w:val="none" w:sz="0" w:space="0" w:color="auto"/>
        <w:right w:val="none" w:sz="0" w:space="0" w:color="auto"/>
      </w:divBdr>
    </w:div>
    <w:div w:id="1419134032">
      <w:bodyDiv w:val="1"/>
      <w:marLeft w:val="0"/>
      <w:marRight w:val="0"/>
      <w:marTop w:val="0"/>
      <w:marBottom w:val="0"/>
      <w:divBdr>
        <w:top w:val="none" w:sz="0" w:space="0" w:color="auto"/>
        <w:left w:val="none" w:sz="0" w:space="0" w:color="auto"/>
        <w:bottom w:val="none" w:sz="0" w:space="0" w:color="auto"/>
        <w:right w:val="none" w:sz="0" w:space="0" w:color="auto"/>
      </w:divBdr>
    </w:div>
    <w:div w:id="1420565532">
      <w:bodyDiv w:val="1"/>
      <w:marLeft w:val="0"/>
      <w:marRight w:val="0"/>
      <w:marTop w:val="0"/>
      <w:marBottom w:val="0"/>
      <w:divBdr>
        <w:top w:val="none" w:sz="0" w:space="0" w:color="auto"/>
        <w:left w:val="none" w:sz="0" w:space="0" w:color="auto"/>
        <w:bottom w:val="none" w:sz="0" w:space="0" w:color="auto"/>
        <w:right w:val="none" w:sz="0" w:space="0" w:color="auto"/>
      </w:divBdr>
    </w:div>
    <w:div w:id="1420714216">
      <w:bodyDiv w:val="1"/>
      <w:marLeft w:val="0"/>
      <w:marRight w:val="0"/>
      <w:marTop w:val="0"/>
      <w:marBottom w:val="0"/>
      <w:divBdr>
        <w:top w:val="none" w:sz="0" w:space="0" w:color="auto"/>
        <w:left w:val="none" w:sz="0" w:space="0" w:color="auto"/>
        <w:bottom w:val="none" w:sz="0" w:space="0" w:color="auto"/>
        <w:right w:val="none" w:sz="0" w:space="0" w:color="auto"/>
      </w:divBdr>
    </w:div>
    <w:div w:id="1420718489">
      <w:bodyDiv w:val="1"/>
      <w:marLeft w:val="0"/>
      <w:marRight w:val="0"/>
      <w:marTop w:val="0"/>
      <w:marBottom w:val="0"/>
      <w:divBdr>
        <w:top w:val="none" w:sz="0" w:space="0" w:color="auto"/>
        <w:left w:val="none" w:sz="0" w:space="0" w:color="auto"/>
        <w:bottom w:val="none" w:sz="0" w:space="0" w:color="auto"/>
        <w:right w:val="none" w:sz="0" w:space="0" w:color="auto"/>
      </w:divBdr>
    </w:div>
    <w:div w:id="1421026493">
      <w:bodyDiv w:val="1"/>
      <w:marLeft w:val="0"/>
      <w:marRight w:val="0"/>
      <w:marTop w:val="0"/>
      <w:marBottom w:val="0"/>
      <w:divBdr>
        <w:top w:val="none" w:sz="0" w:space="0" w:color="auto"/>
        <w:left w:val="none" w:sz="0" w:space="0" w:color="auto"/>
        <w:bottom w:val="none" w:sz="0" w:space="0" w:color="auto"/>
        <w:right w:val="none" w:sz="0" w:space="0" w:color="auto"/>
      </w:divBdr>
    </w:div>
    <w:div w:id="1421878225">
      <w:bodyDiv w:val="1"/>
      <w:marLeft w:val="0"/>
      <w:marRight w:val="0"/>
      <w:marTop w:val="0"/>
      <w:marBottom w:val="0"/>
      <w:divBdr>
        <w:top w:val="none" w:sz="0" w:space="0" w:color="auto"/>
        <w:left w:val="none" w:sz="0" w:space="0" w:color="auto"/>
        <w:bottom w:val="none" w:sz="0" w:space="0" w:color="auto"/>
        <w:right w:val="none" w:sz="0" w:space="0" w:color="auto"/>
      </w:divBdr>
    </w:div>
    <w:div w:id="1422679405">
      <w:bodyDiv w:val="1"/>
      <w:marLeft w:val="0"/>
      <w:marRight w:val="0"/>
      <w:marTop w:val="0"/>
      <w:marBottom w:val="0"/>
      <w:divBdr>
        <w:top w:val="none" w:sz="0" w:space="0" w:color="auto"/>
        <w:left w:val="none" w:sz="0" w:space="0" w:color="auto"/>
        <w:bottom w:val="none" w:sz="0" w:space="0" w:color="auto"/>
        <w:right w:val="none" w:sz="0" w:space="0" w:color="auto"/>
      </w:divBdr>
    </w:div>
    <w:div w:id="1422724323">
      <w:bodyDiv w:val="1"/>
      <w:marLeft w:val="0"/>
      <w:marRight w:val="0"/>
      <w:marTop w:val="0"/>
      <w:marBottom w:val="0"/>
      <w:divBdr>
        <w:top w:val="none" w:sz="0" w:space="0" w:color="auto"/>
        <w:left w:val="none" w:sz="0" w:space="0" w:color="auto"/>
        <w:bottom w:val="none" w:sz="0" w:space="0" w:color="auto"/>
        <w:right w:val="none" w:sz="0" w:space="0" w:color="auto"/>
      </w:divBdr>
    </w:div>
    <w:div w:id="1423716541">
      <w:bodyDiv w:val="1"/>
      <w:marLeft w:val="0"/>
      <w:marRight w:val="0"/>
      <w:marTop w:val="0"/>
      <w:marBottom w:val="0"/>
      <w:divBdr>
        <w:top w:val="none" w:sz="0" w:space="0" w:color="auto"/>
        <w:left w:val="none" w:sz="0" w:space="0" w:color="auto"/>
        <w:bottom w:val="none" w:sz="0" w:space="0" w:color="auto"/>
        <w:right w:val="none" w:sz="0" w:space="0" w:color="auto"/>
      </w:divBdr>
    </w:div>
    <w:div w:id="1423726206">
      <w:bodyDiv w:val="1"/>
      <w:marLeft w:val="0"/>
      <w:marRight w:val="0"/>
      <w:marTop w:val="0"/>
      <w:marBottom w:val="0"/>
      <w:divBdr>
        <w:top w:val="none" w:sz="0" w:space="0" w:color="auto"/>
        <w:left w:val="none" w:sz="0" w:space="0" w:color="auto"/>
        <w:bottom w:val="none" w:sz="0" w:space="0" w:color="auto"/>
        <w:right w:val="none" w:sz="0" w:space="0" w:color="auto"/>
      </w:divBdr>
    </w:div>
    <w:div w:id="1423838015">
      <w:bodyDiv w:val="1"/>
      <w:marLeft w:val="0"/>
      <w:marRight w:val="0"/>
      <w:marTop w:val="0"/>
      <w:marBottom w:val="0"/>
      <w:divBdr>
        <w:top w:val="none" w:sz="0" w:space="0" w:color="auto"/>
        <w:left w:val="none" w:sz="0" w:space="0" w:color="auto"/>
        <w:bottom w:val="none" w:sz="0" w:space="0" w:color="auto"/>
        <w:right w:val="none" w:sz="0" w:space="0" w:color="auto"/>
      </w:divBdr>
    </w:div>
    <w:div w:id="1424764069">
      <w:bodyDiv w:val="1"/>
      <w:marLeft w:val="0"/>
      <w:marRight w:val="0"/>
      <w:marTop w:val="0"/>
      <w:marBottom w:val="0"/>
      <w:divBdr>
        <w:top w:val="none" w:sz="0" w:space="0" w:color="auto"/>
        <w:left w:val="none" w:sz="0" w:space="0" w:color="auto"/>
        <w:bottom w:val="none" w:sz="0" w:space="0" w:color="auto"/>
        <w:right w:val="none" w:sz="0" w:space="0" w:color="auto"/>
      </w:divBdr>
    </w:div>
    <w:div w:id="1425033672">
      <w:bodyDiv w:val="1"/>
      <w:marLeft w:val="0"/>
      <w:marRight w:val="0"/>
      <w:marTop w:val="0"/>
      <w:marBottom w:val="0"/>
      <w:divBdr>
        <w:top w:val="none" w:sz="0" w:space="0" w:color="auto"/>
        <w:left w:val="none" w:sz="0" w:space="0" w:color="auto"/>
        <w:bottom w:val="none" w:sz="0" w:space="0" w:color="auto"/>
        <w:right w:val="none" w:sz="0" w:space="0" w:color="auto"/>
      </w:divBdr>
    </w:div>
    <w:div w:id="1425222619">
      <w:bodyDiv w:val="1"/>
      <w:marLeft w:val="0"/>
      <w:marRight w:val="0"/>
      <w:marTop w:val="0"/>
      <w:marBottom w:val="0"/>
      <w:divBdr>
        <w:top w:val="none" w:sz="0" w:space="0" w:color="auto"/>
        <w:left w:val="none" w:sz="0" w:space="0" w:color="auto"/>
        <w:bottom w:val="none" w:sz="0" w:space="0" w:color="auto"/>
        <w:right w:val="none" w:sz="0" w:space="0" w:color="auto"/>
      </w:divBdr>
    </w:div>
    <w:div w:id="1425878389">
      <w:bodyDiv w:val="1"/>
      <w:marLeft w:val="0"/>
      <w:marRight w:val="0"/>
      <w:marTop w:val="0"/>
      <w:marBottom w:val="0"/>
      <w:divBdr>
        <w:top w:val="none" w:sz="0" w:space="0" w:color="auto"/>
        <w:left w:val="none" w:sz="0" w:space="0" w:color="auto"/>
        <w:bottom w:val="none" w:sz="0" w:space="0" w:color="auto"/>
        <w:right w:val="none" w:sz="0" w:space="0" w:color="auto"/>
      </w:divBdr>
    </w:div>
    <w:div w:id="1426148817">
      <w:bodyDiv w:val="1"/>
      <w:marLeft w:val="0"/>
      <w:marRight w:val="0"/>
      <w:marTop w:val="0"/>
      <w:marBottom w:val="0"/>
      <w:divBdr>
        <w:top w:val="none" w:sz="0" w:space="0" w:color="auto"/>
        <w:left w:val="none" w:sz="0" w:space="0" w:color="auto"/>
        <w:bottom w:val="none" w:sz="0" w:space="0" w:color="auto"/>
        <w:right w:val="none" w:sz="0" w:space="0" w:color="auto"/>
      </w:divBdr>
    </w:div>
    <w:div w:id="1426537870">
      <w:bodyDiv w:val="1"/>
      <w:marLeft w:val="0"/>
      <w:marRight w:val="0"/>
      <w:marTop w:val="0"/>
      <w:marBottom w:val="0"/>
      <w:divBdr>
        <w:top w:val="none" w:sz="0" w:space="0" w:color="auto"/>
        <w:left w:val="none" w:sz="0" w:space="0" w:color="auto"/>
        <w:bottom w:val="none" w:sz="0" w:space="0" w:color="auto"/>
        <w:right w:val="none" w:sz="0" w:space="0" w:color="auto"/>
      </w:divBdr>
    </w:div>
    <w:div w:id="1427188288">
      <w:bodyDiv w:val="1"/>
      <w:marLeft w:val="0"/>
      <w:marRight w:val="0"/>
      <w:marTop w:val="0"/>
      <w:marBottom w:val="0"/>
      <w:divBdr>
        <w:top w:val="none" w:sz="0" w:space="0" w:color="auto"/>
        <w:left w:val="none" w:sz="0" w:space="0" w:color="auto"/>
        <w:bottom w:val="none" w:sz="0" w:space="0" w:color="auto"/>
        <w:right w:val="none" w:sz="0" w:space="0" w:color="auto"/>
      </w:divBdr>
    </w:div>
    <w:div w:id="1427917490">
      <w:bodyDiv w:val="1"/>
      <w:marLeft w:val="0"/>
      <w:marRight w:val="0"/>
      <w:marTop w:val="0"/>
      <w:marBottom w:val="0"/>
      <w:divBdr>
        <w:top w:val="none" w:sz="0" w:space="0" w:color="auto"/>
        <w:left w:val="none" w:sz="0" w:space="0" w:color="auto"/>
        <w:bottom w:val="none" w:sz="0" w:space="0" w:color="auto"/>
        <w:right w:val="none" w:sz="0" w:space="0" w:color="auto"/>
      </w:divBdr>
    </w:div>
    <w:div w:id="1428767775">
      <w:bodyDiv w:val="1"/>
      <w:marLeft w:val="0"/>
      <w:marRight w:val="0"/>
      <w:marTop w:val="0"/>
      <w:marBottom w:val="0"/>
      <w:divBdr>
        <w:top w:val="none" w:sz="0" w:space="0" w:color="auto"/>
        <w:left w:val="none" w:sz="0" w:space="0" w:color="auto"/>
        <w:bottom w:val="none" w:sz="0" w:space="0" w:color="auto"/>
        <w:right w:val="none" w:sz="0" w:space="0" w:color="auto"/>
      </w:divBdr>
    </w:div>
    <w:div w:id="1430152616">
      <w:bodyDiv w:val="1"/>
      <w:marLeft w:val="0"/>
      <w:marRight w:val="0"/>
      <w:marTop w:val="0"/>
      <w:marBottom w:val="0"/>
      <w:divBdr>
        <w:top w:val="none" w:sz="0" w:space="0" w:color="auto"/>
        <w:left w:val="none" w:sz="0" w:space="0" w:color="auto"/>
        <w:bottom w:val="none" w:sz="0" w:space="0" w:color="auto"/>
        <w:right w:val="none" w:sz="0" w:space="0" w:color="auto"/>
      </w:divBdr>
    </w:div>
    <w:div w:id="1431312779">
      <w:bodyDiv w:val="1"/>
      <w:marLeft w:val="0"/>
      <w:marRight w:val="0"/>
      <w:marTop w:val="0"/>
      <w:marBottom w:val="0"/>
      <w:divBdr>
        <w:top w:val="none" w:sz="0" w:space="0" w:color="auto"/>
        <w:left w:val="none" w:sz="0" w:space="0" w:color="auto"/>
        <w:bottom w:val="none" w:sz="0" w:space="0" w:color="auto"/>
        <w:right w:val="none" w:sz="0" w:space="0" w:color="auto"/>
      </w:divBdr>
    </w:div>
    <w:div w:id="1431319931">
      <w:bodyDiv w:val="1"/>
      <w:marLeft w:val="0"/>
      <w:marRight w:val="0"/>
      <w:marTop w:val="0"/>
      <w:marBottom w:val="0"/>
      <w:divBdr>
        <w:top w:val="none" w:sz="0" w:space="0" w:color="auto"/>
        <w:left w:val="none" w:sz="0" w:space="0" w:color="auto"/>
        <w:bottom w:val="none" w:sz="0" w:space="0" w:color="auto"/>
        <w:right w:val="none" w:sz="0" w:space="0" w:color="auto"/>
      </w:divBdr>
      <w:divsChild>
        <w:div w:id="1802721065">
          <w:marLeft w:val="533"/>
          <w:marRight w:val="0"/>
          <w:marTop w:val="86"/>
          <w:marBottom w:val="0"/>
          <w:divBdr>
            <w:top w:val="none" w:sz="0" w:space="0" w:color="auto"/>
            <w:left w:val="none" w:sz="0" w:space="0" w:color="auto"/>
            <w:bottom w:val="none" w:sz="0" w:space="0" w:color="auto"/>
            <w:right w:val="none" w:sz="0" w:space="0" w:color="auto"/>
          </w:divBdr>
        </w:div>
      </w:divsChild>
    </w:div>
    <w:div w:id="1432818872">
      <w:bodyDiv w:val="1"/>
      <w:marLeft w:val="0"/>
      <w:marRight w:val="0"/>
      <w:marTop w:val="0"/>
      <w:marBottom w:val="0"/>
      <w:divBdr>
        <w:top w:val="none" w:sz="0" w:space="0" w:color="auto"/>
        <w:left w:val="none" w:sz="0" w:space="0" w:color="auto"/>
        <w:bottom w:val="none" w:sz="0" w:space="0" w:color="auto"/>
        <w:right w:val="none" w:sz="0" w:space="0" w:color="auto"/>
      </w:divBdr>
    </w:div>
    <w:div w:id="1434742841">
      <w:bodyDiv w:val="1"/>
      <w:marLeft w:val="0"/>
      <w:marRight w:val="0"/>
      <w:marTop w:val="0"/>
      <w:marBottom w:val="0"/>
      <w:divBdr>
        <w:top w:val="none" w:sz="0" w:space="0" w:color="auto"/>
        <w:left w:val="none" w:sz="0" w:space="0" w:color="auto"/>
        <w:bottom w:val="none" w:sz="0" w:space="0" w:color="auto"/>
        <w:right w:val="none" w:sz="0" w:space="0" w:color="auto"/>
      </w:divBdr>
    </w:div>
    <w:div w:id="1435711038">
      <w:bodyDiv w:val="1"/>
      <w:marLeft w:val="0"/>
      <w:marRight w:val="0"/>
      <w:marTop w:val="0"/>
      <w:marBottom w:val="0"/>
      <w:divBdr>
        <w:top w:val="none" w:sz="0" w:space="0" w:color="auto"/>
        <w:left w:val="none" w:sz="0" w:space="0" w:color="auto"/>
        <w:bottom w:val="none" w:sz="0" w:space="0" w:color="auto"/>
        <w:right w:val="none" w:sz="0" w:space="0" w:color="auto"/>
      </w:divBdr>
    </w:div>
    <w:div w:id="1439328538">
      <w:bodyDiv w:val="1"/>
      <w:marLeft w:val="0"/>
      <w:marRight w:val="0"/>
      <w:marTop w:val="0"/>
      <w:marBottom w:val="0"/>
      <w:divBdr>
        <w:top w:val="none" w:sz="0" w:space="0" w:color="auto"/>
        <w:left w:val="none" w:sz="0" w:space="0" w:color="auto"/>
        <w:bottom w:val="none" w:sz="0" w:space="0" w:color="auto"/>
        <w:right w:val="none" w:sz="0" w:space="0" w:color="auto"/>
      </w:divBdr>
    </w:div>
    <w:div w:id="1439983483">
      <w:bodyDiv w:val="1"/>
      <w:marLeft w:val="0"/>
      <w:marRight w:val="0"/>
      <w:marTop w:val="0"/>
      <w:marBottom w:val="0"/>
      <w:divBdr>
        <w:top w:val="none" w:sz="0" w:space="0" w:color="auto"/>
        <w:left w:val="none" w:sz="0" w:space="0" w:color="auto"/>
        <w:bottom w:val="none" w:sz="0" w:space="0" w:color="auto"/>
        <w:right w:val="none" w:sz="0" w:space="0" w:color="auto"/>
      </w:divBdr>
    </w:div>
    <w:div w:id="1440176108">
      <w:bodyDiv w:val="1"/>
      <w:marLeft w:val="0"/>
      <w:marRight w:val="0"/>
      <w:marTop w:val="0"/>
      <w:marBottom w:val="0"/>
      <w:divBdr>
        <w:top w:val="none" w:sz="0" w:space="0" w:color="auto"/>
        <w:left w:val="none" w:sz="0" w:space="0" w:color="auto"/>
        <w:bottom w:val="none" w:sz="0" w:space="0" w:color="auto"/>
        <w:right w:val="none" w:sz="0" w:space="0" w:color="auto"/>
      </w:divBdr>
    </w:div>
    <w:div w:id="1440178513">
      <w:bodyDiv w:val="1"/>
      <w:marLeft w:val="0"/>
      <w:marRight w:val="0"/>
      <w:marTop w:val="0"/>
      <w:marBottom w:val="0"/>
      <w:divBdr>
        <w:top w:val="none" w:sz="0" w:space="0" w:color="auto"/>
        <w:left w:val="none" w:sz="0" w:space="0" w:color="auto"/>
        <w:bottom w:val="none" w:sz="0" w:space="0" w:color="auto"/>
        <w:right w:val="none" w:sz="0" w:space="0" w:color="auto"/>
      </w:divBdr>
    </w:div>
    <w:div w:id="1440832559">
      <w:bodyDiv w:val="1"/>
      <w:marLeft w:val="0"/>
      <w:marRight w:val="0"/>
      <w:marTop w:val="0"/>
      <w:marBottom w:val="0"/>
      <w:divBdr>
        <w:top w:val="none" w:sz="0" w:space="0" w:color="auto"/>
        <w:left w:val="none" w:sz="0" w:space="0" w:color="auto"/>
        <w:bottom w:val="none" w:sz="0" w:space="0" w:color="auto"/>
        <w:right w:val="none" w:sz="0" w:space="0" w:color="auto"/>
      </w:divBdr>
    </w:div>
    <w:div w:id="1441340388">
      <w:bodyDiv w:val="1"/>
      <w:marLeft w:val="0"/>
      <w:marRight w:val="0"/>
      <w:marTop w:val="0"/>
      <w:marBottom w:val="0"/>
      <w:divBdr>
        <w:top w:val="none" w:sz="0" w:space="0" w:color="auto"/>
        <w:left w:val="none" w:sz="0" w:space="0" w:color="auto"/>
        <w:bottom w:val="none" w:sz="0" w:space="0" w:color="auto"/>
        <w:right w:val="none" w:sz="0" w:space="0" w:color="auto"/>
      </w:divBdr>
    </w:div>
    <w:div w:id="1441411403">
      <w:bodyDiv w:val="1"/>
      <w:marLeft w:val="0"/>
      <w:marRight w:val="0"/>
      <w:marTop w:val="0"/>
      <w:marBottom w:val="0"/>
      <w:divBdr>
        <w:top w:val="none" w:sz="0" w:space="0" w:color="auto"/>
        <w:left w:val="none" w:sz="0" w:space="0" w:color="auto"/>
        <w:bottom w:val="none" w:sz="0" w:space="0" w:color="auto"/>
        <w:right w:val="none" w:sz="0" w:space="0" w:color="auto"/>
      </w:divBdr>
    </w:div>
    <w:div w:id="1445537123">
      <w:bodyDiv w:val="1"/>
      <w:marLeft w:val="0"/>
      <w:marRight w:val="0"/>
      <w:marTop w:val="0"/>
      <w:marBottom w:val="0"/>
      <w:divBdr>
        <w:top w:val="none" w:sz="0" w:space="0" w:color="auto"/>
        <w:left w:val="none" w:sz="0" w:space="0" w:color="auto"/>
        <w:bottom w:val="none" w:sz="0" w:space="0" w:color="auto"/>
        <w:right w:val="none" w:sz="0" w:space="0" w:color="auto"/>
      </w:divBdr>
    </w:div>
    <w:div w:id="1446072689">
      <w:bodyDiv w:val="1"/>
      <w:marLeft w:val="0"/>
      <w:marRight w:val="0"/>
      <w:marTop w:val="0"/>
      <w:marBottom w:val="0"/>
      <w:divBdr>
        <w:top w:val="none" w:sz="0" w:space="0" w:color="auto"/>
        <w:left w:val="none" w:sz="0" w:space="0" w:color="auto"/>
        <w:bottom w:val="none" w:sz="0" w:space="0" w:color="auto"/>
        <w:right w:val="none" w:sz="0" w:space="0" w:color="auto"/>
      </w:divBdr>
    </w:div>
    <w:div w:id="1446149746">
      <w:bodyDiv w:val="1"/>
      <w:marLeft w:val="0"/>
      <w:marRight w:val="0"/>
      <w:marTop w:val="0"/>
      <w:marBottom w:val="0"/>
      <w:divBdr>
        <w:top w:val="none" w:sz="0" w:space="0" w:color="auto"/>
        <w:left w:val="none" w:sz="0" w:space="0" w:color="auto"/>
        <w:bottom w:val="none" w:sz="0" w:space="0" w:color="auto"/>
        <w:right w:val="none" w:sz="0" w:space="0" w:color="auto"/>
      </w:divBdr>
    </w:div>
    <w:div w:id="1446190847">
      <w:bodyDiv w:val="1"/>
      <w:marLeft w:val="0"/>
      <w:marRight w:val="0"/>
      <w:marTop w:val="0"/>
      <w:marBottom w:val="0"/>
      <w:divBdr>
        <w:top w:val="none" w:sz="0" w:space="0" w:color="auto"/>
        <w:left w:val="none" w:sz="0" w:space="0" w:color="auto"/>
        <w:bottom w:val="none" w:sz="0" w:space="0" w:color="auto"/>
        <w:right w:val="none" w:sz="0" w:space="0" w:color="auto"/>
      </w:divBdr>
    </w:div>
    <w:div w:id="1446264507">
      <w:bodyDiv w:val="1"/>
      <w:marLeft w:val="0"/>
      <w:marRight w:val="0"/>
      <w:marTop w:val="0"/>
      <w:marBottom w:val="0"/>
      <w:divBdr>
        <w:top w:val="none" w:sz="0" w:space="0" w:color="auto"/>
        <w:left w:val="none" w:sz="0" w:space="0" w:color="auto"/>
        <w:bottom w:val="none" w:sz="0" w:space="0" w:color="auto"/>
        <w:right w:val="none" w:sz="0" w:space="0" w:color="auto"/>
      </w:divBdr>
    </w:div>
    <w:div w:id="1448089139">
      <w:bodyDiv w:val="1"/>
      <w:marLeft w:val="0"/>
      <w:marRight w:val="0"/>
      <w:marTop w:val="0"/>
      <w:marBottom w:val="0"/>
      <w:divBdr>
        <w:top w:val="none" w:sz="0" w:space="0" w:color="auto"/>
        <w:left w:val="none" w:sz="0" w:space="0" w:color="auto"/>
        <w:bottom w:val="none" w:sz="0" w:space="0" w:color="auto"/>
        <w:right w:val="none" w:sz="0" w:space="0" w:color="auto"/>
      </w:divBdr>
    </w:div>
    <w:div w:id="1450977281">
      <w:bodyDiv w:val="1"/>
      <w:marLeft w:val="0"/>
      <w:marRight w:val="0"/>
      <w:marTop w:val="0"/>
      <w:marBottom w:val="0"/>
      <w:divBdr>
        <w:top w:val="none" w:sz="0" w:space="0" w:color="auto"/>
        <w:left w:val="none" w:sz="0" w:space="0" w:color="auto"/>
        <w:bottom w:val="none" w:sz="0" w:space="0" w:color="auto"/>
        <w:right w:val="none" w:sz="0" w:space="0" w:color="auto"/>
      </w:divBdr>
      <w:divsChild>
        <w:div w:id="302083347">
          <w:marLeft w:val="994"/>
          <w:marRight w:val="0"/>
          <w:marTop w:val="0"/>
          <w:marBottom w:val="0"/>
          <w:divBdr>
            <w:top w:val="none" w:sz="0" w:space="0" w:color="auto"/>
            <w:left w:val="none" w:sz="0" w:space="0" w:color="auto"/>
            <w:bottom w:val="none" w:sz="0" w:space="0" w:color="auto"/>
            <w:right w:val="none" w:sz="0" w:space="0" w:color="auto"/>
          </w:divBdr>
        </w:div>
        <w:div w:id="881287673">
          <w:marLeft w:val="274"/>
          <w:marRight w:val="0"/>
          <w:marTop w:val="0"/>
          <w:marBottom w:val="0"/>
          <w:divBdr>
            <w:top w:val="none" w:sz="0" w:space="0" w:color="auto"/>
            <w:left w:val="none" w:sz="0" w:space="0" w:color="auto"/>
            <w:bottom w:val="none" w:sz="0" w:space="0" w:color="auto"/>
            <w:right w:val="none" w:sz="0" w:space="0" w:color="auto"/>
          </w:divBdr>
        </w:div>
        <w:div w:id="1180465246">
          <w:marLeft w:val="994"/>
          <w:marRight w:val="0"/>
          <w:marTop w:val="0"/>
          <w:marBottom w:val="0"/>
          <w:divBdr>
            <w:top w:val="none" w:sz="0" w:space="0" w:color="auto"/>
            <w:left w:val="none" w:sz="0" w:space="0" w:color="auto"/>
            <w:bottom w:val="none" w:sz="0" w:space="0" w:color="auto"/>
            <w:right w:val="none" w:sz="0" w:space="0" w:color="auto"/>
          </w:divBdr>
        </w:div>
        <w:div w:id="1270577351">
          <w:marLeft w:val="274"/>
          <w:marRight w:val="0"/>
          <w:marTop w:val="0"/>
          <w:marBottom w:val="0"/>
          <w:divBdr>
            <w:top w:val="none" w:sz="0" w:space="0" w:color="auto"/>
            <w:left w:val="none" w:sz="0" w:space="0" w:color="auto"/>
            <w:bottom w:val="none" w:sz="0" w:space="0" w:color="auto"/>
            <w:right w:val="none" w:sz="0" w:space="0" w:color="auto"/>
          </w:divBdr>
        </w:div>
      </w:divsChild>
    </w:div>
    <w:div w:id="1451508832">
      <w:bodyDiv w:val="1"/>
      <w:marLeft w:val="0"/>
      <w:marRight w:val="0"/>
      <w:marTop w:val="0"/>
      <w:marBottom w:val="0"/>
      <w:divBdr>
        <w:top w:val="none" w:sz="0" w:space="0" w:color="auto"/>
        <w:left w:val="none" w:sz="0" w:space="0" w:color="auto"/>
        <w:bottom w:val="none" w:sz="0" w:space="0" w:color="auto"/>
        <w:right w:val="none" w:sz="0" w:space="0" w:color="auto"/>
      </w:divBdr>
    </w:div>
    <w:div w:id="1452088719">
      <w:bodyDiv w:val="1"/>
      <w:marLeft w:val="0"/>
      <w:marRight w:val="0"/>
      <w:marTop w:val="0"/>
      <w:marBottom w:val="0"/>
      <w:divBdr>
        <w:top w:val="none" w:sz="0" w:space="0" w:color="auto"/>
        <w:left w:val="none" w:sz="0" w:space="0" w:color="auto"/>
        <w:bottom w:val="none" w:sz="0" w:space="0" w:color="auto"/>
        <w:right w:val="none" w:sz="0" w:space="0" w:color="auto"/>
      </w:divBdr>
    </w:div>
    <w:div w:id="1453330084">
      <w:bodyDiv w:val="1"/>
      <w:marLeft w:val="0"/>
      <w:marRight w:val="0"/>
      <w:marTop w:val="0"/>
      <w:marBottom w:val="0"/>
      <w:divBdr>
        <w:top w:val="none" w:sz="0" w:space="0" w:color="auto"/>
        <w:left w:val="none" w:sz="0" w:space="0" w:color="auto"/>
        <w:bottom w:val="none" w:sz="0" w:space="0" w:color="auto"/>
        <w:right w:val="none" w:sz="0" w:space="0" w:color="auto"/>
      </w:divBdr>
    </w:div>
    <w:div w:id="1453789310">
      <w:bodyDiv w:val="1"/>
      <w:marLeft w:val="0"/>
      <w:marRight w:val="0"/>
      <w:marTop w:val="0"/>
      <w:marBottom w:val="0"/>
      <w:divBdr>
        <w:top w:val="none" w:sz="0" w:space="0" w:color="auto"/>
        <w:left w:val="none" w:sz="0" w:space="0" w:color="auto"/>
        <w:bottom w:val="none" w:sz="0" w:space="0" w:color="auto"/>
        <w:right w:val="none" w:sz="0" w:space="0" w:color="auto"/>
      </w:divBdr>
    </w:div>
    <w:div w:id="1455489759">
      <w:bodyDiv w:val="1"/>
      <w:marLeft w:val="0"/>
      <w:marRight w:val="0"/>
      <w:marTop w:val="0"/>
      <w:marBottom w:val="0"/>
      <w:divBdr>
        <w:top w:val="none" w:sz="0" w:space="0" w:color="auto"/>
        <w:left w:val="none" w:sz="0" w:space="0" w:color="auto"/>
        <w:bottom w:val="none" w:sz="0" w:space="0" w:color="auto"/>
        <w:right w:val="none" w:sz="0" w:space="0" w:color="auto"/>
      </w:divBdr>
    </w:div>
    <w:div w:id="1455514265">
      <w:bodyDiv w:val="1"/>
      <w:marLeft w:val="0"/>
      <w:marRight w:val="0"/>
      <w:marTop w:val="0"/>
      <w:marBottom w:val="0"/>
      <w:divBdr>
        <w:top w:val="none" w:sz="0" w:space="0" w:color="auto"/>
        <w:left w:val="none" w:sz="0" w:space="0" w:color="auto"/>
        <w:bottom w:val="none" w:sz="0" w:space="0" w:color="auto"/>
        <w:right w:val="none" w:sz="0" w:space="0" w:color="auto"/>
      </w:divBdr>
    </w:div>
    <w:div w:id="1456169362">
      <w:bodyDiv w:val="1"/>
      <w:marLeft w:val="0"/>
      <w:marRight w:val="0"/>
      <w:marTop w:val="0"/>
      <w:marBottom w:val="0"/>
      <w:divBdr>
        <w:top w:val="none" w:sz="0" w:space="0" w:color="auto"/>
        <w:left w:val="none" w:sz="0" w:space="0" w:color="auto"/>
        <w:bottom w:val="none" w:sz="0" w:space="0" w:color="auto"/>
        <w:right w:val="none" w:sz="0" w:space="0" w:color="auto"/>
      </w:divBdr>
    </w:div>
    <w:div w:id="1456413091">
      <w:bodyDiv w:val="1"/>
      <w:marLeft w:val="0"/>
      <w:marRight w:val="0"/>
      <w:marTop w:val="0"/>
      <w:marBottom w:val="0"/>
      <w:divBdr>
        <w:top w:val="none" w:sz="0" w:space="0" w:color="auto"/>
        <w:left w:val="none" w:sz="0" w:space="0" w:color="auto"/>
        <w:bottom w:val="none" w:sz="0" w:space="0" w:color="auto"/>
        <w:right w:val="none" w:sz="0" w:space="0" w:color="auto"/>
      </w:divBdr>
    </w:div>
    <w:div w:id="1456631090">
      <w:bodyDiv w:val="1"/>
      <w:marLeft w:val="0"/>
      <w:marRight w:val="0"/>
      <w:marTop w:val="0"/>
      <w:marBottom w:val="0"/>
      <w:divBdr>
        <w:top w:val="none" w:sz="0" w:space="0" w:color="auto"/>
        <w:left w:val="none" w:sz="0" w:space="0" w:color="auto"/>
        <w:bottom w:val="none" w:sz="0" w:space="0" w:color="auto"/>
        <w:right w:val="none" w:sz="0" w:space="0" w:color="auto"/>
      </w:divBdr>
    </w:div>
    <w:div w:id="1456634175">
      <w:bodyDiv w:val="1"/>
      <w:marLeft w:val="0"/>
      <w:marRight w:val="0"/>
      <w:marTop w:val="0"/>
      <w:marBottom w:val="0"/>
      <w:divBdr>
        <w:top w:val="none" w:sz="0" w:space="0" w:color="auto"/>
        <w:left w:val="none" w:sz="0" w:space="0" w:color="auto"/>
        <w:bottom w:val="none" w:sz="0" w:space="0" w:color="auto"/>
        <w:right w:val="none" w:sz="0" w:space="0" w:color="auto"/>
      </w:divBdr>
    </w:div>
    <w:div w:id="1456867232">
      <w:bodyDiv w:val="1"/>
      <w:marLeft w:val="0"/>
      <w:marRight w:val="0"/>
      <w:marTop w:val="0"/>
      <w:marBottom w:val="0"/>
      <w:divBdr>
        <w:top w:val="none" w:sz="0" w:space="0" w:color="auto"/>
        <w:left w:val="none" w:sz="0" w:space="0" w:color="auto"/>
        <w:bottom w:val="none" w:sz="0" w:space="0" w:color="auto"/>
        <w:right w:val="none" w:sz="0" w:space="0" w:color="auto"/>
      </w:divBdr>
    </w:div>
    <w:div w:id="1457140262">
      <w:bodyDiv w:val="1"/>
      <w:marLeft w:val="0"/>
      <w:marRight w:val="0"/>
      <w:marTop w:val="0"/>
      <w:marBottom w:val="0"/>
      <w:divBdr>
        <w:top w:val="none" w:sz="0" w:space="0" w:color="auto"/>
        <w:left w:val="none" w:sz="0" w:space="0" w:color="auto"/>
        <w:bottom w:val="none" w:sz="0" w:space="0" w:color="auto"/>
        <w:right w:val="none" w:sz="0" w:space="0" w:color="auto"/>
      </w:divBdr>
    </w:div>
    <w:div w:id="1457672938">
      <w:bodyDiv w:val="1"/>
      <w:marLeft w:val="0"/>
      <w:marRight w:val="0"/>
      <w:marTop w:val="0"/>
      <w:marBottom w:val="0"/>
      <w:divBdr>
        <w:top w:val="none" w:sz="0" w:space="0" w:color="auto"/>
        <w:left w:val="none" w:sz="0" w:space="0" w:color="auto"/>
        <w:bottom w:val="none" w:sz="0" w:space="0" w:color="auto"/>
        <w:right w:val="none" w:sz="0" w:space="0" w:color="auto"/>
      </w:divBdr>
    </w:div>
    <w:div w:id="1458570416">
      <w:bodyDiv w:val="1"/>
      <w:marLeft w:val="0"/>
      <w:marRight w:val="0"/>
      <w:marTop w:val="0"/>
      <w:marBottom w:val="0"/>
      <w:divBdr>
        <w:top w:val="none" w:sz="0" w:space="0" w:color="auto"/>
        <w:left w:val="none" w:sz="0" w:space="0" w:color="auto"/>
        <w:bottom w:val="none" w:sz="0" w:space="0" w:color="auto"/>
        <w:right w:val="none" w:sz="0" w:space="0" w:color="auto"/>
      </w:divBdr>
    </w:div>
    <w:div w:id="1458983340">
      <w:bodyDiv w:val="1"/>
      <w:marLeft w:val="0"/>
      <w:marRight w:val="0"/>
      <w:marTop w:val="0"/>
      <w:marBottom w:val="0"/>
      <w:divBdr>
        <w:top w:val="none" w:sz="0" w:space="0" w:color="auto"/>
        <w:left w:val="none" w:sz="0" w:space="0" w:color="auto"/>
        <w:bottom w:val="none" w:sz="0" w:space="0" w:color="auto"/>
        <w:right w:val="none" w:sz="0" w:space="0" w:color="auto"/>
      </w:divBdr>
      <w:divsChild>
        <w:div w:id="323358930">
          <w:marLeft w:val="274"/>
          <w:marRight w:val="0"/>
          <w:marTop w:val="0"/>
          <w:marBottom w:val="0"/>
          <w:divBdr>
            <w:top w:val="none" w:sz="0" w:space="0" w:color="auto"/>
            <w:left w:val="none" w:sz="0" w:space="0" w:color="auto"/>
            <w:bottom w:val="none" w:sz="0" w:space="0" w:color="auto"/>
            <w:right w:val="none" w:sz="0" w:space="0" w:color="auto"/>
          </w:divBdr>
        </w:div>
        <w:div w:id="1778402738">
          <w:marLeft w:val="274"/>
          <w:marRight w:val="0"/>
          <w:marTop w:val="0"/>
          <w:marBottom w:val="0"/>
          <w:divBdr>
            <w:top w:val="none" w:sz="0" w:space="0" w:color="auto"/>
            <w:left w:val="none" w:sz="0" w:space="0" w:color="auto"/>
            <w:bottom w:val="none" w:sz="0" w:space="0" w:color="auto"/>
            <w:right w:val="none" w:sz="0" w:space="0" w:color="auto"/>
          </w:divBdr>
        </w:div>
      </w:divsChild>
    </w:div>
    <w:div w:id="1459761781">
      <w:bodyDiv w:val="1"/>
      <w:marLeft w:val="0"/>
      <w:marRight w:val="0"/>
      <w:marTop w:val="0"/>
      <w:marBottom w:val="0"/>
      <w:divBdr>
        <w:top w:val="none" w:sz="0" w:space="0" w:color="auto"/>
        <w:left w:val="none" w:sz="0" w:space="0" w:color="auto"/>
        <w:bottom w:val="none" w:sz="0" w:space="0" w:color="auto"/>
        <w:right w:val="none" w:sz="0" w:space="0" w:color="auto"/>
      </w:divBdr>
    </w:div>
    <w:div w:id="1460027972">
      <w:bodyDiv w:val="1"/>
      <w:marLeft w:val="0"/>
      <w:marRight w:val="0"/>
      <w:marTop w:val="0"/>
      <w:marBottom w:val="0"/>
      <w:divBdr>
        <w:top w:val="none" w:sz="0" w:space="0" w:color="auto"/>
        <w:left w:val="none" w:sz="0" w:space="0" w:color="auto"/>
        <w:bottom w:val="none" w:sz="0" w:space="0" w:color="auto"/>
        <w:right w:val="none" w:sz="0" w:space="0" w:color="auto"/>
      </w:divBdr>
    </w:div>
    <w:div w:id="1460755846">
      <w:bodyDiv w:val="1"/>
      <w:marLeft w:val="0"/>
      <w:marRight w:val="0"/>
      <w:marTop w:val="0"/>
      <w:marBottom w:val="0"/>
      <w:divBdr>
        <w:top w:val="none" w:sz="0" w:space="0" w:color="auto"/>
        <w:left w:val="none" w:sz="0" w:space="0" w:color="auto"/>
        <w:bottom w:val="none" w:sz="0" w:space="0" w:color="auto"/>
        <w:right w:val="none" w:sz="0" w:space="0" w:color="auto"/>
      </w:divBdr>
    </w:div>
    <w:div w:id="1462309737">
      <w:bodyDiv w:val="1"/>
      <w:marLeft w:val="0"/>
      <w:marRight w:val="0"/>
      <w:marTop w:val="0"/>
      <w:marBottom w:val="0"/>
      <w:divBdr>
        <w:top w:val="none" w:sz="0" w:space="0" w:color="auto"/>
        <w:left w:val="none" w:sz="0" w:space="0" w:color="auto"/>
        <w:bottom w:val="none" w:sz="0" w:space="0" w:color="auto"/>
        <w:right w:val="none" w:sz="0" w:space="0" w:color="auto"/>
      </w:divBdr>
    </w:div>
    <w:div w:id="1462579353">
      <w:bodyDiv w:val="1"/>
      <w:marLeft w:val="0"/>
      <w:marRight w:val="0"/>
      <w:marTop w:val="0"/>
      <w:marBottom w:val="0"/>
      <w:divBdr>
        <w:top w:val="none" w:sz="0" w:space="0" w:color="auto"/>
        <w:left w:val="none" w:sz="0" w:space="0" w:color="auto"/>
        <w:bottom w:val="none" w:sz="0" w:space="0" w:color="auto"/>
        <w:right w:val="none" w:sz="0" w:space="0" w:color="auto"/>
      </w:divBdr>
    </w:div>
    <w:div w:id="1463763767">
      <w:bodyDiv w:val="1"/>
      <w:marLeft w:val="0"/>
      <w:marRight w:val="0"/>
      <w:marTop w:val="0"/>
      <w:marBottom w:val="0"/>
      <w:divBdr>
        <w:top w:val="none" w:sz="0" w:space="0" w:color="auto"/>
        <w:left w:val="none" w:sz="0" w:space="0" w:color="auto"/>
        <w:bottom w:val="none" w:sz="0" w:space="0" w:color="auto"/>
        <w:right w:val="none" w:sz="0" w:space="0" w:color="auto"/>
      </w:divBdr>
    </w:div>
    <w:div w:id="1463815236">
      <w:bodyDiv w:val="1"/>
      <w:marLeft w:val="0"/>
      <w:marRight w:val="0"/>
      <w:marTop w:val="0"/>
      <w:marBottom w:val="0"/>
      <w:divBdr>
        <w:top w:val="none" w:sz="0" w:space="0" w:color="auto"/>
        <w:left w:val="none" w:sz="0" w:space="0" w:color="auto"/>
        <w:bottom w:val="none" w:sz="0" w:space="0" w:color="auto"/>
        <w:right w:val="none" w:sz="0" w:space="0" w:color="auto"/>
      </w:divBdr>
    </w:div>
    <w:div w:id="1464303350">
      <w:bodyDiv w:val="1"/>
      <w:marLeft w:val="0"/>
      <w:marRight w:val="0"/>
      <w:marTop w:val="0"/>
      <w:marBottom w:val="0"/>
      <w:divBdr>
        <w:top w:val="none" w:sz="0" w:space="0" w:color="auto"/>
        <w:left w:val="none" w:sz="0" w:space="0" w:color="auto"/>
        <w:bottom w:val="none" w:sz="0" w:space="0" w:color="auto"/>
        <w:right w:val="none" w:sz="0" w:space="0" w:color="auto"/>
      </w:divBdr>
    </w:div>
    <w:div w:id="1465468959">
      <w:bodyDiv w:val="1"/>
      <w:marLeft w:val="0"/>
      <w:marRight w:val="0"/>
      <w:marTop w:val="0"/>
      <w:marBottom w:val="0"/>
      <w:divBdr>
        <w:top w:val="none" w:sz="0" w:space="0" w:color="auto"/>
        <w:left w:val="none" w:sz="0" w:space="0" w:color="auto"/>
        <w:bottom w:val="none" w:sz="0" w:space="0" w:color="auto"/>
        <w:right w:val="none" w:sz="0" w:space="0" w:color="auto"/>
      </w:divBdr>
    </w:div>
    <w:div w:id="1465926942">
      <w:bodyDiv w:val="1"/>
      <w:marLeft w:val="0"/>
      <w:marRight w:val="0"/>
      <w:marTop w:val="0"/>
      <w:marBottom w:val="0"/>
      <w:divBdr>
        <w:top w:val="none" w:sz="0" w:space="0" w:color="auto"/>
        <w:left w:val="none" w:sz="0" w:space="0" w:color="auto"/>
        <w:bottom w:val="none" w:sz="0" w:space="0" w:color="auto"/>
        <w:right w:val="none" w:sz="0" w:space="0" w:color="auto"/>
      </w:divBdr>
    </w:div>
    <w:div w:id="1466507284">
      <w:bodyDiv w:val="1"/>
      <w:marLeft w:val="0"/>
      <w:marRight w:val="0"/>
      <w:marTop w:val="0"/>
      <w:marBottom w:val="0"/>
      <w:divBdr>
        <w:top w:val="none" w:sz="0" w:space="0" w:color="auto"/>
        <w:left w:val="none" w:sz="0" w:space="0" w:color="auto"/>
        <w:bottom w:val="none" w:sz="0" w:space="0" w:color="auto"/>
        <w:right w:val="none" w:sz="0" w:space="0" w:color="auto"/>
      </w:divBdr>
    </w:div>
    <w:div w:id="1466848110">
      <w:bodyDiv w:val="1"/>
      <w:marLeft w:val="0"/>
      <w:marRight w:val="0"/>
      <w:marTop w:val="0"/>
      <w:marBottom w:val="0"/>
      <w:divBdr>
        <w:top w:val="none" w:sz="0" w:space="0" w:color="auto"/>
        <w:left w:val="none" w:sz="0" w:space="0" w:color="auto"/>
        <w:bottom w:val="none" w:sz="0" w:space="0" w:color="auto"/>
        <w:right w:val="none" w:sz="0" w:space="0" w:color="auto"/>
      </w:divBdr>
    </w:div>
    <w:div w:id="1466854656">
      <w:bodyDiv w:val="1"/>
      <w:marLeft w:val="0"/>
      <w:marRight w:val="0"/>
      <w:marTop w:val="0"/>
      <w:marBottom w:val="0"/>
      <w:divBdr>
        <w:top w:val="none" w:sz="0" w:space="0" w:color="auto"/>
        <w:left w:val="none" w:sz="0" w:space="0" w:color="auto"/>
        <w:bottom w:val="none" w:sz="0" w:space="0" w:color="auto"/>
        <w:right w:val="none" w:sz="0" w:space="0" w:color="auto"/>
      </w:divBdr>
    </w:div>
    <w:div w:id="1466968328">
      <w:bodyDiv w:val="1"/>
      <w:marLeft w:val="0"/>
      <w:marRight w:val="0"/>
      <w:marTop w:val="0"/>
      <w:marBottom w:val="0"/>
      <w:divBdr>
        <w:top w:val="none" w:sz="0" w:space="0" w:color="auto"/>
        <w:left w:val="none" w:sz="0" w:space="0" w:color="auto"/>
        <w:bottom w:val="none" w:sz="0" w:space="0" w:color="auto"/>
        <w:right w:val="none" w:sz="0" w:space="0" w:color="auto"/>
      </w:divBdr>
    </w:div>
    <w:div w:id="1467509539">
      <w:bodyDiv w:val="1"/>
      <w:marLeft w:val="0"/>
      <w:marRight w:val="0"/>
      <w:marTop w:val="0"/>
      <w:marBottom w:val="0"/>
      <w:divBdr>
        <w:top w:val="none" w:sz="0" w:space="0" w:color="auto"/>
        <w:left w:val="none" w:sz="0" w:space="0" w:color="auto"/>
        <w:bottom w:val="none" w:sz="0" w:space="0" w:color="auto"/>
        <w:right w:val="none" w:sz="0" w:space="0" w:color="auto"/>
      </w:divBdr>
    </w:div>
    <w:div w:id="1467548730">
      <w:bodyDiv w:val="1"/>
      <w:marLeft w:val="0"/>
      <w:marRight w:val="0"/>
      <w:marTop w:val="0"/>
      <w:marBottom w:val="0"/>
      <w:divBdr>
        <w:top w:val="none" w:sz="0" w:space="0" w:color="auto"/>
        <w:left w:val="none" w:sz="0" w:space="0" w:color="auto"/>
        <w:bottom w:val="none" w:sz="0" w:space="0" w:color="auto"/>
        <w:right w:val="none" w:sz="0" w:space="0" w:color="auto"/>
      </w:divBdr>
    </w:div>
    <w:div w:id="1467551463">
      <w:bodyDiv w:val="1"/>
      <w:marLeft w:val="0"/>
      <w:marRight w:val="0"/>
      <w:marTop w:val="0"/>
      <w:marBottom w:val="0"/>
      <w:divBdr>
        <w:top w:val="none" w:sz="0" w:space="0" w:color="auto"/>
        <w:left w:val="none" w:sz="0" w:space="0" w:color="auto"/>
        <w:bottom w:val="none" w:sz="0" w:space="0" w:color="auto"/>
        <w:right w:val="none" w:sz="0" w:space="0" w:color="auto"/>
      </w:divBdr>
    </w:div>
    <w:div w:id="1467622929">
      <w:bodyDiv w:val="1"/>
      <w:marLeft w:val="0"/>
      <w:marRight w:val="0"/>
      <w:marTop w:val="0"/>
      <w:marBottom w:val="0"/>
      <w:divBdr>
        <w:top w:val="none" w:sz="0" w:space="0" w:color="auto"/>
        <w:left w:val="none" w:sz="0" w:space="0" w:color="auto"/>
        <w:bottom w:val="none" w:sz="0" w:space="0" w:color="auto"/>
        <w:right w:val="none" w:sz="0" w:space="0" w:color="auto"/>
      </w:divBdr>
    </w:div>
    <w:div w:id="1467891443">
      <w:bodyDiv w:val="1"/>
      <w:marLeft w:val="0"/>
      <w:marRight w:val="0"/>
      <w:marTop w:val="0"/>
      <w:marBottom w:val="0"/>
      <w:divBdr>
        <w:top w:val="none" w:sz="0" w:space="0" w:color="auto"/>
        <w:left w:val="none" w:sz="0" w:space="0" w:color="auto"/>
        <w:bottom w:val="none" w:sz="0" w:space="0" w:color="auto"/>
        <w:right w:val="none" w:sz="0" w:space="0" w:color="auto"/>
      </w:divBdr>
    </w:div>
    <w:div w:id="1468084421">
      <w:bodyDiv w:val="1"/>
      <w:marLeft w:val="0"/>
      <w:marRight w:val="0"/>
      <w:marTop w:val="0"/>
      <w:marBottom w:val="0"/>
      <w:divBdr>
        <w:top w:val="none" w:sz="0" w:space="0" w:color="auto"/>
        <w:left w:val="none" w:sz="0" w:space="0" w:color="auto"/>
        <w:bottom w:val="none" w:sz="0" w:space="0" w:color="auto"/>
        <w:right w:val="none" w:sz="0" w:space="0" w:color="auto"/>
      </w:divBdr>
    </w:div>
    <w:div w:id="1468627575">
      <w:bodyDiv w:val="1"/>
      <w:marLeft w:val="0"/>
      <w:marRight w:val="0"/>
      <w:marTop w:val="0"/>
      <w:marBottom w:val="0"/>
      <w:divBdr>
        <w:top w:val="none" w:sz="0" w:space="0" w:color="auto"/>
        <w:left w:val="none" w:sz="0" w:space="0" w:color="auto"/>
        <w:bottom w:val="none" w:sz="0" w:space="0" w:color="auto"/>
        <w:right w:val="none" w:sz="0" w:space="0" w:color="auto"/>
      </w:divBdr>
    </w:div>
    <w:div w:id="1469859385">
      <w:bodyDiv w:val="1"/>
      <w:marLeft w:val="0"/>
      <w:marRight w:val="0"/>
      <w:marTop w:val="0"/>
      <w:marBottom w:val="0"/>
      <w:divBdr>
        <w:top w:val="none" w:sz="0" w:space="0" w:color="auto"/>
        <w:left w:val="none" w:sz="0" w:space="0" w:color="auto"/>
        <w:bottom w:val="none" w:sz="0" w:space="0" w:color="auto"/>
        <w:right w:val="none" w:sz="0" w:space="0" w:color="auto"/>
      </w:divBdr>
    </w:div>
    <w:div w:id="1469862811">
      <w:bodyDiv w:val="1"/>
      <w:marLeft w:val="0"/>
      <w:marRight w:val="0"/>
      <w:marTop w:val="0"/>
      <w:marBottom w:val="0"/>
      <w:divBdr>
        <w:top w:val="none" w:sz="0" w:space="0" w:color="auto"/>
        <w:left w:val="none" w:sz="0" w:space="0" w:color="auto"/>
        <w:bottom w:val="none" w:sz="0" w:space="0" w:color="auto"/>
        <w:right w:val="none" w:sz="0" w:space="0" w:color="auto"/>
      </w:divBdr>
    </w:div>
    <w:div w:id="1471358990">
      <w:bodyDiv w:val="1"/>
      <w:marLeft w:val="0"/>
      <w:marRight w:val="0"/>
      <w:marTop w:val="0"/>
      <w:marBottom w:val="0"/>
      <w:divBdr>
        <w:top w:val="none" w:sz="0" w:space="0" w:color="auto"/>
        <w:left w:val="none" w:sz="0" w:space="0" w:color="auto"/>
        <w:bottom w:val="none" w:sz="0" w:space="0" w:color="auto"/>
        <w:right w:val="none" w:sz="0" w:space="0" w:color="auto"/>
      </w:divBdr>
    </w:div>
    <w:div w:id="1472364261">
      <w:bodyDiv w:val="1"/>
      <w:marLeft w:val="0"/>
      <w:marRight w:val="0"/>
      <w:marTop w:val="0"/>
      <w:marBottom w:val="0"/>
      <w:divBdr>
        <w:top w:val="none" w:sz="0" w:space="0" w:color="auto"/>
        <w:left w:val="none" w:sz="0" w:space="0" w:color="auto"/>
        <w:bottom w:val="none" w:sz="0" w:space="0" w:color="auto"/>
        <w:right w:val="none" w:sz="0" w:space="0" w:color="auto"/>
      </w:divBdr>
    </w:div>
    <w:div w:id="1473055915">
      <w:bodyDiv w:val="1"/>
      <w:marLeft w:val="0"/>
      <w:marRight w:val="0"/>
      <w:marTop w:val="0"/>
      <w:marBottom w:val="0"/>
      <w:divBdr>
        <w:top w:val="none" w:sz="0" w:space="0" w:color="auto"/>
        <w:left w:val="none" w:sz="0" w:space="0" w:color="auto"/>
        <w:bottom w:val="none" w:sz="0" w:space="0" w:color="auto"/>
        <w:right w:val="none" w:sz="0" w:space="0" w:color="auto"/>
      </w:divBdr>
    </w:div>
    <w:div w:id="1473330372">
      <w:bodyDiv w:val="1"/>
      <w:marLeft w:val="0"/>
      <w:marRight w:val="0"/>
      <w:marTop w:val="0"/>
      <w:marBottom w:val="0"/>
      <w:divBdr>
        <w:top w:val="none" w:sz="0" w:space="0" w:color="auto"/>
        <w:left w:val="none" w:sz="0" w:space="0" w:color="auto"/>
        <w:bottom w:val="none" w:sz="0" w:space="0" w:color="auto"/>
        <w:right w:val="none" w:sz="0" w:space="0" w:color="auto"/>
      </w:divBdr>
    </w:div>
    <w:div w:id="1474714755">
      <w:bodyDiv w:val="1"/>
      <w:marLeft w:val="0"/>
      <w:marRight w:val="0"/>
      <w:marTop w:val="0"/>
      <w:marBottom w:val="0"/>
      <w:divBdr>
        <w:top w:val="none" w:sz="0" w:space="0" w:color="auto"/>
        <w:left w:val="none" w:sz="0" w:space="0" w:color="auto"/>
        <w:bottom w:val="none" w:sz="0" w:space="0" w:color="auto"/>
        <w:right w:val="none" w:sz="0" w:space="0" w:color="auto"/>
      </w:divBdr>
    </w:div>
    <w:div w:id="1474981790">
      <w:bodyDiv w:val="1"/>
      <w:marLeft w:val="0"/>
      <w:marRight w:val="0"/>
      <w:marTop w:val="0"/>
      <w:marBottom w:val="0"/>
      <w:divBdr>
        <w:top w:val="none" w:sz="0" w:space="0" w:color="auto"/>
        <w:left w:val="none" w:sz="0" w:space="0" w:color="auto"/>
        <w:bottom w:val="none" w:sz="0" w:space="0" w:color="auto"/>
        <w:right w:val="none" w:sz="0" w:space="0" w:color="auto"/>
      </w:divBdr>
    </w:div>
    <w:div w:id="1475027353">
      <w:bodyDiv w:val="1"/>
      <w:marLeft w:val="0"/>
      <w:marRight w:val="0"/>
      <w:marTop w:val="0"/>
      <w:marBottom w:val="0"/>
      <w:divBdr>
        <w:top w:val="none" w:sz="0" w:space="0" w:color="auto"/>
        <w:left w:val="none" w:sz="0" w:space="0" w:color="auto"/>
        <w:bottom w:val="none" w:sz="0" w:space="0" w:color="auto"/>
        <w:right w:val="none" w:sz="0" w:space="0" w:color="auto"/>
      </w:divBdr>
    </w:div>
    <w:div w:id="1475294772">
      <w:bodyDiv w:val="1"/>
      <w:marLeft w:val="0"/>
      <w:marRight w:val="0"/>
      <w:marTop w:val="0"/>
      <w:marBottom w:val="0"/>
      <w:divBdr>
        <w:top w:val="none" w:sz="0" w:space="0" w:color="auto"/>
        <w:left w:val="none" w:sz="0" w:space="0" w:color="auto"/>
        <w:bottom w:val="none" w:sz="0" w:space="0" w:color="auto"/>
        <w:right w:val="none" w:sz="0" w:space="0" w:color="auto"/>
      </w:divBdr>
    </w:div>
    <w:div w:id="1475950224">
      <w:bodyDiv w:val="1"/>
      <w:marLeft w:val="0"/>
      <w:marRight w:val="0"/>
      <w:marTop w:val="0"/>
      <w:marBottom w:val="0"/>
      <w:divBdr>
        <w:top w:val="none" w:sz="0" w:space="0" w:color="auto"/>
        <w:left w:val="none" w:sz="0" w:space="0" w:color="auto"/>
        <w:bottom w:val="none" w:sz="0" w:space="0" w:color="auto"/>
        <w:right w:val="none" w:sz="0" w:space="0" w:color="auto"/>
      </w:divBdr>
    </w:div>
    <w:div w:id="1476142476">
      <w:bodyDiv w:val="1"/>
      <w:marLeft w:val="0"/>
      <w:marRight w:val="0"/>
      <w:marTop w:val="0"/>
      <w:marBottom w:val="0"/>
      <w:divBdr>
        <w:top w:val="none" w:sz="0" w:space="0" w:color="auto"/>
        <w:left w:val="none" w:sz="0" w:space="0" w:color="auto"/>
        <w:bottom w:val="none" w:sz="0" w:space="0" w:color="auto"/>
        <w:right w:val="none" w:sz="0" w:space="0" w:color="auto"/>
      </w:divBdr>
    </w:div>
    <w:div w:id="1476678963">
      <w:bodyDiv w:val="1"/>
      <w:marLeft w:val="0"/>
      <w:marRight w:val="0"/>
      <w:marTop w:val="0"/>
      <w:marBottom w:val="0"/>
      <w:divBdr>
        <w:top w:val="none" w:sz="0" w:space="0" w:color="auto"/>
        <w:left w:val="none" w:sz="0" w:space="0" w:color="auto"/>
        <w:bottom w:val="none" w:sz="0" w:space="0" w:color="auto"/>
        <w:right w:val="none" w:sz="0" w:space="0" w:color="auto"/>
      </w:divBdr>
    </w:div>
    <w:div w:id="1476800377">
      <w:bodyDiv w:val="1"/>
      <w:marLeft w:val="0"/>
      <w:marRight w:val="0"/>
      <w:marTop w:val="0"/>
      <w:marBottom w:val="0"/>
      <w:divBdr>
        <w:top w:val="none" w:sz="0" w:space="0" w:color="auto"/>
        <w:left w:val="none" w:sz="0" w:space="0" w:color="auto"/>
        <w:bottom w:val="none" w:sz="0" w:space="0" w:color="auto"/>
        <w:right w:val="none" w:sz="0" w:space="0" w:color="auto"/>
      </w:divBdr>
    </w:div>
    <w:div w:id="1477144132">
      <w:bodyDiv w:val="1"/>
      <w:marLeft w:val="0"/>
      <w:marRight w:val="0"/>
      <w:marTop w:val="0"/>
      <w:marBottom w:val="0"/>
      <w:divBdr>
        <w:top w:val="none" w:sz="0" w:space="0" w:color="auto"/>
        <w:left w:val="none" w:sz="0" w:space="0" w:color="auto"/>
        <w:bottom w:val="none" w:sz="0" w:space="0" w:color="auto"/>
        <w:right w:val="none" w:sz="0" w:space="0" w:color="auto"/>
      </w:divBdr>
    </w:div>
    <w:div w:id="1477263546">
      <w:bodyDiv w:val="1"/>
      <w:marLeft w:val="0"/>
      <w:marRight w:val="0"/>
      <w:marTop w:val="0"/>
      <w:marBottom w:val="0"/>
      <w:divBdr>
        <w:top w:val="none" w:sz="0" w:space="0" w:color="auto"/>
        <w:left w:val="none" w:sz="0" w:space="0" w:color="auto"/>
        <w:bottom w:val="none" w:sz="0" w:space="0" w:color="auto"/>
        <w:right w:val="none" w:sz="0" w:space="0" w:color="auto"/>
      </w:divBdr>
    </w:div>
    <w:div w:id="1477335736">
      <w:bodyDiv w:val="1"/>
      <w:marLeft w:val="0"/>
      <w:marRight w:val="0"/>
      <w:marTop w:val="0"/>
      <w:marBottom w:val="0"/>
      <w:divBdr>
        <w:top w:val="none" w:sz="0" w:space="0" w:color="auto"/>
        <w:left w:val="none" w:sz="0" w:space="0" w:color="auto"/>
        <w:bottom w:val="none" w:sz="0" w:space="0" w:color="auto"/>
        <w:right w:val="none" w:sz="0" w:space="0" w:color="auto"/>
      </w:divBdr>
    </w:div>
    <w:div w:id="1477382591">
      <w:bodyDiv w:val="1"/>
      <w:marLeft w:val="0"/>
      <w:marRight w:val="0"/>
      <w:marTop w:val="0"/>
      <w:marBottom w:val="0"/>
      <w:divBdr>
        <w:top w:val="none" w:sz="0" w:space="0" w:color="auto"/>
        <w:left w:val="none" w:sz="0" w:space="0" w:color="auto"/>
        <w:bottom w:val="none" w:sz="0" w:space="0" w:color="auto"/>
        <w:right w:val="none" w:sz="0" w:space="0" w:color="auto"/>
      </w:divBdr>
    </w:div>
    <w:div w:id="1478494612">
      <w:bodyDiv w:val="1"/>
      <w:marLeft w:val="0"/>
      <w:marRight w:val="0"/>
      <w:marTop w:val="0"/>
      <w:marBottom w:val="0"/>
      <w:divBdr>
        <w:top w:val="none" w:sz="0" w:space="0" w:color="auto"/>
        <w:left w:val="none" w:sz="0" w:space="0" w:color="auto"/>
        <w:bottom w:val="none" w:sz="0" w:space="0" w:color="auto"/>
        <w:right w:val="none" w:sz="0" w:space="0" w:color="auto"/>
      </w:divBdr>
    </w:div>
    <w:div w:id="1478650372">
      <w:bodyDiv w:val="1"/>
      <w:marLeft w:val="0"/>
      <w:marRight w:val="0"/>
      <w:marTop w:val="0"/>
      <w:marBottom w:val="0"/>
      <w:divBdr>
        <w:top w:val="none" w:sz="0" w:space="0" w:color="auto"/>
        <w:left w:val="none" w:sz="0" w:space="0" w:color="auto"/>
        <w:bottom w:val="none" w:sz="0" w:space="0" w:color="auto"/>
        <w:right w:val="none" w:sz="0" w:space="0" w:color="auto"/>
      </w:divBdr>
    </w:div>
    <w:div w:id="1480148927">
      <w:bodyDiv w:val="1"/>
      <w:marLeft w:val="0"/>
      <w:marRight w:val="0"/>
      <w:marTop w:val="0"/>
      <w:marBottom w:val="0"/>
      <w:divBdr>
        <w:top w:val="none" w:sz="0" w:space="0" w:color="auto"/>
        <w:left w:val="none" w:sz="0" w:space="0" w:color="auto"/>
        <w:bottom w:val="none" w:sz="0" w:space="0" w:color="auto"/>
        <w:right w:val="none" w:sz="0" w:space="0" w:color="auto"/>
      </w:divBdr>
    </w:div>
    <w:div w:id="1480994699">
      <w:bodyDiv w:val="1"/>
      <w:marLeft w:val="0"/>
      <w:marRight w:val="0"/>
      <w:marTop w:val="0"/>
      <w:marBottom w:val="0"/>
      <w:divBdr>
        <w:top w:val="none" w:sz="0" w:space="0" w:color="auto"/>
        <w:left w:val="none" w:sz="0" w:space="0" w:color="auto"/>
        <w:bottom w:val="none" w:sz="0" w:space="0" w:color="auto"/>
        <w:right w:val="none" w:sz="0" w:space="0" w:color="auto"/>
      </w:divBdr>
    </w:div>
    <w:div w:id="1481075849">
      <w:bodyDiv w:val="1"/>
      <w:marLeft w:val="0"/>
      <w:marRight w:val="0"/>
      <w:marTop w:val="0"/>
      <w:marBottom w:val="0"/>
      <w:divBdr>
        <w:top w:val="none" w:sz="0" w:space="0" w:color="auto"/>
        <w:left w:val="none" w:sz="0" w:space="0" w:color="auto"/>
        <w:bottom w:val="none" w:sz="0" w:space="0" w:color="auto"/>
        <w:right w:val="none" w:sz="0" w:space="0" w:color="auto"/>
      </w:divBdr>
    </w:div>
    <w:div w:id="1481381714">
      <w:bodyDiv w:val="1"/>
      <w:marLeft w:val="0"/>
      <w:marRight w:val="0"/>
      <w:marTop w:val="0"/>
      <w:marBottom w:val="0"/>
      <w:divBdr>
        <w:top w:val="none" w:sz="0" w:space="0" w:color="auto"/>
        <w:left w:val="none" w:sz="0" w:space="0" w:color="auto"/>
        <w:bottom w:val="none" w:sz="0" w:space="0" w:color="auto"/>
        <w:right w:val="none" w:sz="0" w:space="0" w:color="auto"/>
      </w:divBdr>
    </w:div>
    <w:div w:id="1481463576">
      <w:bodyDiv w:val="1"/>
      <w:marLeft w:val="0"/>
      <w:marRight w:val="0"/>
      <w:marTop w:val="0"/>
      <w:marBottom w:val="0"/>
      <w:divBdr>
        <w:top w:val="none" w:sz="0" w:space="0" w:color="auto"/>
        <w:left w:val="none" w:sz="0" w:space="0" w:color="auto"/>
        <w:bottom w:val="none" w:sz="0" w:space="0" w:color="auto"/>
        <w:right w:val="none" w:sz="0" w:space="0" w:color="auto"/>
      </w:divBdr>
    </w:div>
    <w:div w:id="1482575459">
      <w:bodyDiv w:val="1"/>
      <w:marLeft w:val="0"/>
      <w:marRight w:val="0"/>
      <w:marTop w:val="0"/>
      <w:marBottom w:val="0"/>
      <w:divBdr>
        <w:top w:val="none" w:sz="0" w:space="0" w:color="auto"/>
        <w:left w:val="none" w:sz="0" w:space="0" w:color="auto"/>
        <w:bottom w:val="none" w:sz="0" w:space="0" w:color="auto"/>
        <w:right w:val="none" w:sz="0" w:space="0" w:color="auto"/>
      </w:divBdr>
      <w:divsChild>
        <w:div w:id="1304888639">
          <w:marLeft w:val="446"/>
          <w:marRight w:val="0"/>
          <w:marTop w:val="0"/>
          <w:marBottom w:val="0"/>
          <w:divBdr>
            <w:top w:val="none" w:sz="0" w:space="0" w:color="auto"/>
            <w:left w:val="none" w:sz="0" w:space="0" w:color="auto"/>
            <w:bottom w:val="none" w:sz="0" w:space="0" w:color="auto"/>
            <w:right w:val="none" w:sz="0" w:space="0" w:color="auto"/>
          </w:divBdr>
        </w:div>
      </w:divsChild>
    </w:div>
    <w:div w:id="1482842046">
      <w:bodyDiv w:val="1"/>
      <w:marLeft w:val="0"/>
      <w:marRight w:val="0"/>
      <w:marTop w:val="0"/>
      <w:marBottom w:val="0"/>
      <w:divBdr>
        <w:top w:val="none" w:sz="0" w:space="0" w:color="auto"/>
        <w:left w:val="none" w:sz="0" w:space="0" w:color="auto"/>
        <w:bottom w:val="none" w:sz="0" w:space="0" w:color="auto"/>
        <w:right w:val="none" w:sz="0" w:space="0" w:color="auto"/>
      </w:divBdr>
    </w:div>
    <w:div w:id="1483808556">
      <w:bodyDiv w:val="1"/>
      <w:marLeft w:val="0"/>
      <w:marRight w:val="0"/>
      <w:marTop w:val="0"/>
      <w:marBottom w:val="0"/>
      <w:divBdr>
        <w:top w:val="none" w:sz="0" w:space="0" w:color="auto"/>
        <w:left w:val="none" w:sz="0" w:space="0" w:color="auto"/>
        <w:bottom w:val="none" w:sz="0" w:space="0" w:color="auto"/>
        <w:right w:val="none" w:sz="0" w:space="0" w:color="auto"/>
      </w:divBdr>
    </w:div>
    <w:div w:id="1485664648">
      <w:bodyDiv w:val="1"/>
      <w:marLeft w:val="0"/>
      <w:marRight w:val="0"/>
      <w:marTop w:val="0"/>
      <w:marBottom w:val="0"/>
      <w:divBdr>
        <w:top w:val="none" w:sz="0" w:space="0" w:color="auto"/>
        <w:left w:val="none" w:sz="0" w:space="0" w:color="auto"/>
        <w:bottom w:val="none" w:sz="0" w:space="0" w:color="auto"/>
        <w:right w:val="none" w:sz="0" w:space="0" w:color="auto"/>
      </w:divBdr>
    </w:div>
    <w:div w:id="1485850007">
      <w:bodyDiv w:val="1"/>
      <w:marLeft w:val="0"/>
      <w:marRight w:val="0"/>
      <w:marTop w:val="0"/>
      <w:marBottom w:val="0"/>
      <w:divBdr>
        <w:top w:val="none" w:sz="0" w:space="0" w:color="auto"/>
        <w:left w:val="none" w:sz="0" w:space="0" w:color="auto"/>
        <w:bottom w:val="none" w:sz="0" w:space="0" w:color="auto"/>
        <w:right w:val="none" w:sz="0" w:space="0" w:color="auto"/>
      </w:divBdr>
    </w:div>
    <w:div w:id="1486892431">
      <w:bodyDiv w:val="1"/>
      <w:marLeft w:val="0"/>
      <w:marRight w:val="0"/>
      <w:marTop w:val="0"/>
      <w:marBottom w:val="0"/>
      <w:divBdr>
        <w:top w:val="none" w:sz="0" w:space="0" w:color="auto"/>
        <w:left w:val="none" w:sz="0" w:space="0" w:color="auto"/>
        <w:bottom w:val="none" w:sz="0" w:space="0" w:color="auto"/>
        <w:right w:val="none" w:sz="0" w:space="0" w:color="auto"/>
      </w:divBdr>
    </w:div>
    <w:div w:id="1488665602">
      <w:bodyDiv w:val="1"/>
      <w:marLeft w:val="0"/>
      <w:marRight w:val="0"/>
      <w:marTop w:val="0"/>
      <w:marBottom w:val="0"/>
      <w:divBdr>
        <w:top w:val="none" w:sz="0" w:space="0" w:color="auto"/>
        <w:left w:val="none" w:sz="0" w:space="0" w:color="auto"/>
        <w:bottom w:val="none" w:sz="0" w:space="0" w:color="auto"/>
        <w:right w:val="none" w:sz="0" w:space="0" w:color="auto"/>
      </w:divBdr>
    </w:div>
    <w:div w:id="1489245834">
      <w:bodyDiv w:val="1"/>
      <w:marLeft w:val="0"/>
      <w:marRight w:val="0"/>
      <w:marTop w:val="0"/>
      <w:marBottom w:val="0"/>
      <w:divBdr>
        <w:top w:val="none" w:sz="0" w:space="0" w:color="auto"/>
        <w:left w:val="none" w:sz="0" w:space="0" w:color="auto"/>
        <w:bottom w:val="none" w:sz="0" w:space="0" w:color="auto"/>
        <w:right w:val="none" w:sz="0" w:space="0" w:color="auto"/>
      </w:divBdr>
    </w:div>
    <w:div w:id="1489831944">
      <w:bodyDiv w:val="1"/>
      <w:marLeft w:val="0"/>
      <w:marRight w:val="0"/>
      <w:marTop w:val="0"/>
      <w:marBottom w:val="0"/>
      <w:divBdr>
        <w:top w:val="none" w:sz="0" w:space="0" w:color="auto"/>
        <w:left w:val="none" w:sz="0" w:space="0" w:color="auto"/>
        <w:bottom w:val="none" w:sz="0" w:space="0" w:color="auto"/>
        <w:right w:val="none" w:sz="0" w:space="0" w:color="auto"/>
      </w:divBdr>
    </w:div>
    <w:div w:id="1490176549">
      <w:bodyDiv w:val="1"/>
      <w:marLeft w:val="0"/>
      <w:marRight w:val="0"/>
      <w:marTop w:val="0"/>
      <w:marBottom w:val="0"/>
      <w:divBdr>
        <w:top w:val="none" w:sz="0" w:space="0" w:color="auto"/>
        <w:left w:val="none" w:sz="0" w:space="0" w:color="auto"/>
        <w:bottom w:val="none" w:sz="0" w:space="0" w:color="auto"/>
        <w:right w:val="none" w:sz="0" w:space="0" w:color="auto"/>
      </w:divBdr>
    </w:div>
    <w:div w:id="1492477190">
      <w:bodyDiv w:val="1"/>
      <w:marLeft w:val="0"/>
      <w:marRight w:val="0"/>
      <w:marTop w:val="0"/>
      <w:marBottom w:val="0"/>
      <w:divBdr>
        <w:top w:val="none" w:sz="0" w:space="0" w:color="auto"/>
        <w:left w:val="none" w:sz="0" w:space="0" w:color="auto"/>
        <w:bottom w:val="none" w:sz="0" w:space="0" w:color="auto"/>
        <w:right w:val="none" w:sz="0" w:space="0" w:color="auto"/>
      </w:divBdr>
    </w:div>
    <w:div w:id="1492675076">
      <w:bodyDiv w:val="1"/>
      <w:marLeft w:val="0"/>
      <w:marRight w:val="0"/>
      <w:marTop w:val="0"/>
      <w:marBottom w:val="0"/>
      <w:divBdr>
        <w:top w:val="none" w:sz="0" w:space="0" w:color="auto"/>
        <w:left w:val="none" w:sz="0" w:space="0" w:color="auto"/>
        <w:bottom w:val="none" w:sz="0" w:space="0" w:color="auto"/>
        <w:right w:val="none" w:sz="0" w:space="0" w:color="auto"/>
      </w:divBdr>
    </w:div>
    <w:div w:id="1494487952">
      <w:bodyDiv w:val="1"/>
      <w:marLeft w:val="0"/>
      <w:marRight w:val="0"/>
      <w:marTop w:val="0"/>
      <w:marBottom w:val="0"/>
      <w:divBdr>
        <w:top w:val="none" w:sz="0" w:space="0" w:color="auto"/>
        <w:left w:val="none" w:sz="0" w:space="0" w:color="auto"/>
        <w:bottom w:val="none" w:sz="0" w:space="0" w:color="auto"/>
        <w:right w:val="none" w:sz="0" w:space="0" w:color="auto"/>
      </w:divBdr>
    </w:div>
    <w:div w:id="1494955077">
      <w:bodyDiv w:val="1"/>
      <w:marLeft w:val="0"/>
      <w:marRight w:val="0"/>
      <w:marTop w:val="0"/>
      <w:marBottom w:val="0"/>
      <w:divBdr>
        <w:top w:val="none" w:sz="0" w:space="0" w:color="auto"/>
        <w:left w:val="none" w:sz="0" w:space="0" w:color="auto"/>
        <w:bottom w:val="none" w:sz="0" w:space="0" w:color="auto"/>
        <w:right w:val="none" w:sz="0" w:space="0" w:color="auto"/>
      </w:divBdr>
    </w:div>
    <w:div w:id="1496725419">
      <w:bodyDiv w:val="1"/>
      <w:marLeft w:val="0"/>
      <w:marRight w:val="0"/>
      <w:marTop w:val="0"/>
      <w:marBottom w:val="0"/>
      <w:divBdr>
        <w:top w:val="none" w:sz="0" w:space="0" w:color="auto"/>
        <w:left w:val="none" w:sz="0" w:space="0" w:color="auto"/>
        <w:bottom w:val="none" w:sz="0" w:space="0" w:color="auto"/>
        <w:right w:val="none" w:sz="0" w:space="0" w:color="auto"/>
      </w:divBdr>
    </w:div>
    <w:div w:id="1497645022">
      <w:bodyDiv w:val="1"/>
      <w:marLeft w:val="0"/>
      <w:marRight w:val="0"/>
      <w:marTop w:val="0"/>
      <w:marBottom w:val="0"/>
      <w:divBdr>
        <w:top w:val="none" w:sz="0" w:space="0" w:color="auto"/>
        <w:left w:val="none" w:sz="0" w:space="0" w:color="auto"/>
        <w:bottom w:val="none" w:sz="0" w:space="0" w:color="auto"/>
        <w:right w:val="none" w:sz="0" w:space="0" w:color="auto"/>
      </w:divBdr>
    </w:div>
    <w:div w:id="1497964634">
      <w:bodyDiv w:val="1"/>
      <w:marLeft w:val="0"/>
      <w:marRight w:val="0"/>
      <w:marTop w:val="0"/>
      <w:marBottom w:val="0"/>
      <w:divBdr>
        <w:top w:val="none" w:sz="0" w:space="0" w:color="auto"/>
        <w:left w:val="none" w:sz="0" w:space="0" w:color="auto"/>
        <w:bottom w:val="none" w:sz="0" w:space="0" w:color="auto"/>
        <w:right w:val="none" w:sz="0" w:space="0" w:color="auto"/>
      </w:divBdr>
    </w:div>
    <w:div w:id="1498693157">
      <w:bodyDiv w:val="1"/>
      <w:marLeft w:val="0"/>
      <w:marRight w:val="0"/>
      <w:marTop w:val="0"/>
      <w:marBottom w:val="0"/>
      <w:divBdr>
        <w:top w:val="none" w:sz="0" w:space="0" w:color="auto"/>
        <w:left w:val="none" w:sz="0" w:space="0" w:color="auto"/>
        <w:bottom w:val="none" w:sz="0" w:space="0" w:color="auto"/>
        <w:right w:val="none" w:sz="0" w:space="0" w:color="auto"/>
      </w:divBdr>
    </w:div>
    <w:div w:id="1500392747">
      <w:bodyDiv w:val="1"/>
      <w:marLeft w:val="0"/>
      <w:marRight w:val="0"/>
      <w:marTop w:val="0"/>
      <w:marBottom w:val="0"/>
      <w:divBdr>
        <w:top w:val="none" w:sz="0" w:space="0" w:color="auto"/>
        <w:left w:val="none" w:sz="0" w:space="0" w:color="auto"/>
        <w:bottom w:val="none" w:sz="0" w:space="0" w:color="auto"/>
        <w:right w:val="none" w:sz="0" w:space="0" w:color="auto"/>
      </w:divBdr>
    </w:div>
    <w:div w:id="1500543443">
      <w:bodyDiv w:val="1"/>
      <w:marLeft w:val="0"/>
      <w:marRight w:val="0"/>
      <w:marTop w:val="0"/>
      <w:marBottom w:val="0"/>
      <w:divBdr>
        <w:top w:val="none" w:sz="0" w:space="0" w:color="auto"/>
        <w:left w:val="none" w:sz="0" w:space="0" w:color="auto"/>
        <w:bottom w:val="none" w:sz="0" w:space="0" w:color="auto"/>
        <w:right w:val="none" w:sz="0" w:space="0" w:color="auto"/>
      </w:divBdr>
    </w:div>
    <w:div w:id="1500848236">
      <w:bodyDiv w:val="1"/>
      <w:marLeft w:val="0"/>
      <w:marRight w:val="0"/>
      <w:marTop w:val="0"/>
      <w:marBottom w:val="0"/>
      <w:divBdr>
        <w:top w:val="none" w:sz="0" w:space="0" w:color="auto"/>
        <w:left w:val="none" w:sz="0" w:space="0" w:color="auto"/>
        <w:bottom w:val="none" w:sz="0" w:space="0" w:color="auto"/>
        <w:right w:val="none" w:sz="0" w:space="0" w:color="auto"/>
      </w:divBdr>
    </w:div>
    <w:div w:id="1501892647">
      <w:bodyDiv w:val="1"/>
      <w:marLeft w:val="0"/>
      <w:marRight w:val="0"/>
      <w:marTop w:val="0"/>
      <w:marBottom w:val="0"/>
      <w:divBdr>
        <w:top w:val="none" w:sz="0" w:space="0" w:color="auto"/>
        <w:left w:val="none" w:sz="0" w:space="0" w:color="auto"/>
        <w:bottom w:val="none" w:sz="0" w:space="0" w:color="auto"/>
        <w:right w:val="none" w:sz="0" w:space="0" w:color="auto"/>
      </w:divBdr>
    </w:div>
    <w:div w:id="1502702391">
      <w:bodyDiv w:val="1"/>
      <w:marLeft w:val="0"/>
      <w:marRight w:val="0"/>
      <w:marTop w:val="0"/>
      <w:marBottom w:val="0"/>
      <w:divBdr>
        <w:top w:val="none" w:sz="0" w:space="0" w:color="auto"/>
        <w:left w:val="none" w:sz="0" w:space="0" w:color="auto"/>
        <w:bottom w:val="none" w:sz="0" w:space="0" w:color="auto"/>
        <w:right w:val="none" w:sz="0" w:space="0" w:color="auto"/>
      </w:divBdr>
    </w:div>
    <w:div w:id="1502772464">
      <w:bodyDiv w:val="1"/>
      <w:marLeft w:val="0"/>
      <w:marRight w:val="0"/>
      <w:marTop w:val="0"/>
      <w:marBottom w:val="0"/>
      <w:divBdr>
        <w:top w:val="none" w:sz="0" w:space="0" w:color="auto"/>
        <w:left w:val="none" w:sz="0" w:space="0" w:color="auto"/>
        <w:bottom w:val="none" w:sz="0" w:space="0" w:color="auto"/>
        <w:right w:val="none" w:sz="0" w:space="0" w:color="auto"/>
      </w:divBdr>
    </w:div>
    <w:div w:id="1502967742">
      <w:bodyDiv w:val="1"/>
      <w:marLeft w:val="0"/>
      <w:marRight w:val="0"/>
      <w:marTop w:val="0"/>
      <w:marBottom w:val="0"/>
      <w:divBdr>
        <w:top w:val="none" w:sz="0" w:space="0" w:color="auto"/>
        <w:left w:val="none" w:sz="0" w:space="0" w:color="auto"/>
        <w:bottom w:val="none" w:sz="0" w:space="0" w:color="auto"/>
        <w:right w:val="none" w:sz="0" w:space="0" w:color="auto"/>
      </w:divBdr>
    </w:div>
    <w:div w:id="1503666770">
      <w:bodyDiv w:val="1"/>
      <w:marLeft w:val="0"/>
      <w:marRight w:val="0"/>
      <w:marTop w:val="0"/>
      <w:marBottom w:val="0"/>
      <w:divBdr>
        <w:top w:val="none" w:sz="0" w:space="0" w:color="auto"/>
        <w:left w:val="none" w:sz="0" w:space="0" w:color="auto"/>
        <w:bottom w:val="none" w:sz="0" w:space="0" w:color="auto"/>
        <w:right w:val="none" w:sz="0" w:space="0" w:color="auto"/>
      </w:divBdr>
    </w:div>
    <w:div w:id="1505824539">
      <w:bodyDiv w:val="1"/>
      <w:marLeft w:val="0"/>
      <w:marRight w:val="0"/>
      <w:marTop w:val="0"/>
      <w:marBottom w:val="0"/>
      <w:divBdr>
        <w:top w:val="none" w:sz="0" w:space="0" w:color="auto"/>
        <w:left w:val="none" w:sz="0" w:space="0" w:color="auto"/>
        <w:bottom w:val="none" w:sz="0" w:space="0" w:color="auto"/>
        <w:right w:val="none" w:sz="0" w:space="0" w:color="auto"/>
      </w:divBdr>
    </w:div>
    <w:div w:id="1505899354">
      <w:bodyDiv w:val="1"/>
      <w:marLeft w:val="0"/>
      <w:marRight w:val="0"/>
      <w:marTop w:val="0"/>
      <w:marBottom w:val="0"/>
      <w:divBdr>
        <w:top w:val="none" w:sz="0" w:space="0" w:color="auto"/>
        <w:left w:val="none" w:sz="0" w:space="0" w:color="auto"/>
        <w:bottom w:val="none" w:sz="0" w:space="0" w:color="auto"/>
        <w:right w:val="none" w:sz="0" w:space="0" w:color="auto"/>
      </w:divBdr>
      <w:divsChild>
        <w:div w:id="307636312">
          <w:marLeft w:val="533"/>
          <w:marRight w:val="0"/>
          <w:marTop w:val="86"/>
          <w:marBottom w:val="0"/>
          <w:divBdr>
            <w:top w:val="none" w:sz="0" w:space="0" w:color="auto"/>
            <w:left w:val="none" w:sz="0" w:space="0" w:color="auto"/>
            <w:bottom w:val="none" w:sz="0" w:space="0" w:color="auto"/>
            <w:right w:val="none" w:sz="0" w:space="0" w:color="auto"/>
          </w:divBdr>
        </w:div>
        <w:div w:id="331759181">
          <w:marLeft w:val="533"/>
          <w:marRight w:val="0"/>
          <w:marTop w:val="86"/>
          <w:marBottom w:val="0"/>
          <w:divBdr>
            <w:top w:val="none" w:sz="0" w:space="0" w:color="auto"/>
            <w:left w:val="none" w:sz="0" w:space="0" w:color="auto"/>
            <w:bottom w:val="none" w:sz="0" w:space="0" w:color="auto"/>
            <w:right w:val="none" w:sz="0" w:space="0" w:color="auto"/>
          </w:divBdr>
        </w:div>
        <w:div w:id="414590627">
          <w:marLeft w:val="533"/>
          <w:marRight w:val="0"/>
          <w:marTop w:val="86"/>
          <w:marBottom w:val="0"/>
          <w:divBdr>
            <w:top w:val="none" w:sz="0" w:space="0" w:color="auto"/>
            <w:left w:val="none" w:sz="0" w:space="0" w:color="auto"/>
            <w:bottom w:val="none" w:sz="0" w:space="0" w:color="auto"/>
            <w:right w:val="none" w:sz="0" w:space="0" w:color="auto"/>
          </w:divBdr>
        </w:div>
        <w:div w:id="1345667262">
          <w:marLeft w:val="533"/>
          <w:marRight w:val="0"/>
          <w:marTop w:val="86"/>
          <w:marBottom w:val="0"/>
          <w:divBdr>
            <w:top w:val="none" w:sz="0" w:space="0" w:color="auto"/>
            <w:left w:val="none" w:sz="0" w:space="0" w:color="auto"/>
            <w:bottom w:val="none" w:sz="0" w:space="0" w:color="auto"/>
            <w:right w:val="none" w:sz="0" w:space="0" w:color="auto"/>
          </w:divBdr>
        </w:div>
      </w:divsChild>
    </w:div>
    <w:div w:id="1506284940">
      <w:bodyDiv w:val="1"/>
      <w:marLeft w:val="0"/>
      <w:marRight w:val="0"/>
      <w:marTop w:val="0"/>
      <w:marBottom w:val="0"/>
      <w:divBdr>
        <w:top w:val="none" w:sz="0" w:space="0" w:color="auto"/>
        <w:left w:val="none" w:sz="0" w:space="0" w:color="auto"/>
        <w:bottom w:val="none" w:sz="0" w:space="0" w:color="auto"/>
        <w:right w:val="none" w:sz="0" w:space="0" w:color="auto"/>
      </w:divBdr>
    </w:div>
    <w:div w:id="1508015266">
      <w:bodyDiv w:val="1"/>
      <w:marLeft w:val="0"/>
      <w:marRight w:val="0"/>
      <w:marTop w:val="0"/>
      <w:marBottom w:val="0"/>
      <w:divBdr>
        <w:top w:val="none" w:sz="0" w:space="0" w:color="auto"/>
        <w:left w:val="none" w:sz="0" w:space="0" w:color="auto"/>
        <w:bottom w:val="none" w:sz="0" w:space="0" w:color="auto"/>
        <w:right w:val="none" w:sz="0" w:space="0" w:color="auto"/>
      </w:divBdr>
    </w:div>
    <w:div w:id="1508397800">
      <w:bodyDiv w:val="1"/>
      <w:marLeft w:val="0"/>
      <w:marRight w:val="0"/>
      <w:marTop w:val="0"/>
      <w:marBottom w:val="0"/>
      <w:divBdr>
        <w:top w:val="none" w:sz="0" w:space="0" w:color="auto"/>
        <w:left w:val="none" w:sz="0" w:space="0" w:color="auto"/>
        <w:bottom w:val="none" w:sz="0" w:space="0" w:color="auto"/>
        <w:right w:val="none" w:sz="0" w:space="0" w:color="auto"/>
      </w:divBdr>
    </w:div>
    <w:div w:id="1509639381">
      <w:bodyDiv w:val="1"/>
      <w:marLeft w:val="0"/>
      <w:marRight w:val="0"/>
      <w:marTop w:val="0"/>
      <w:marBottom w:val="0"/>
      <w:divBdr>
        <w:top w:val="none" w:sz="0" w:space="0" w:color="auto"/>
        <w:left w:val="none" w:sz="0" w:space="0" w:color="auto"/>
        <w:bottom w:val="none" w:sz="0" w:space="0" w:color="auto"/>
        <w:right w:val="none" w:sz="0" w:space="0" w:color="auto"/>
      </w:divBdr>
    </w:div>
    <w:div w:id="1510289324">
      <w:bodyDiv w:val="1"/>
      <w:marLeft w:val="0"/>
      <w:marRight w:val="0"/>
      <w:marTop w:val="0"/>
      <w:marBottom w:val="0"/>
      <w:divBdr>
        <w:top w:val="none" w:sz="0" w:space="0" w:color="auto"/>
        <w:left w:val="none" w:sz="0" w:space="0" w:color="auto"/>
        <w:bottom w:val="none" w:sz="0" w:space="0" w:color="auto"/>
        <w:right w:val="none" w:sz="0" w:space="0" w:color="auto"/>
      </w:divBdr>
    </w:div>
    <w:div w:id="1512182127">
      <w:bodyDiv w:val="1"/>
      <w:marLeft w:val="0"/>
      <w:marRight w:val="0"/>
      <w:marTop w:val="0"/>
      <w:marBottom w:val="0"/>
      <w:divBdr>
        <w:top w:val="none" w:sz="0" w:space="0" w:color="auto"/>
        <w:left w:val="none" w:sz="0" w:space="0" w:color="auto"/>
        <w:bottom w:val="none" w:sz="0" w:space="0" w:color="auto"/>
        <w:right w:val="none" w:sz="0" w:space="0" w:color="auto"/>
      </w:divBdr>
    </w:div>
    <w:div w:id="1514537556">
      <w:bodyDiv w:val="1"/>
      <w:marLeft w:val="0"/>
      <w:marRight w:val="0"/>
      <w:marTop w:val="0"/>
      <w:marBottom w:val="0"/>
      <w:divBdr>
        <w:top w:val="none" w:sz="0" w:space="0" w:color="auto"/>
        <w:left w:val="none" w:sz="0" w:space="0" w:color="auto"/>
        <w:bottom w:val="none" w:sz="0" w:space="0" w:color="auto"/>
        <w:right w:val="none" w:sz="0" w:space="0" w:color="auto"/>
      </w:divBdr>
    </w:div>
    <w:div w:id="1515193464">
      <w:bodyDiv w:val="1"/>
      <w:marLeft w:val="0"/>
      <w:marRight w:val="0"/>
      <w:marTop w:val="0"/>
      <w:marBottom w:val="0"/>
      <w:divBdr>
        <w:top w:val="none" w:sz="0" w:space="0" w:color="auto"/>
        <w:left w:val="none" w:sz="0" w:space="0" w:color="auto"/>
        <w:bottom w:val="none" w:sz="0" w:space="0" w:color="auto"/>
        <w:right w:val="none" w:sz="0" w:space="0" w:color="auto"/>
      </w:divBdr>
    </w:div>
    <w:div w:id="1515798914">
      <w:bodyDiv w:val="1"/>
      <w:marLeft w:val="0"/>
      <w:marRight w:val="0"/>
      <w:marTop w:val="0"/>
      <w:marBottom w:val="0"/>
      <w:divBdr>
        <w:top w:val="none" w:sz="0" w:space="0" w:color="auto"/>
        <w:left w:val="none" w:sz="0" w:space="0" w:color="auto"/>
        <w:bottom w:val="none" w:sz="0" w:space="0" w:color="auto"/>
        <w:right w:val="none" w:sz="0" w:space="0" w:color="auto"/>
      </w:divBdr>
    </w:div>
    <w:div w:id="1516459252">
      <w:bodyDiv w:val="1"/>
      <w:marLeft w:val="0"/>
      <w:marRight w:val="0"/>
      <w:marTop w:val="0"/>
      <w:marBottom w:val="0"/>
      <w:divBdr>
        <w:top w:val="none" w:sz="0" w:space="0" w:color="auto"/>
        <w:left w:val="none" w:sz="0" w:space="0" w:color="auto"/>
        <w:bottom w:val="none" w:sz="0" w:space="0" w:color="auto"/>
        <w:right w:val="none" w:sz="0" w:space="0" w:color="auto"/>
      </w:divBdr>
    </w:div>
    <w:div w:id="1517232654">
      <w:bodyDiv w:val="1"/>
      <w:marLeft w:val="0"/>
      <w:marRight w:val="0"/>
      <w:marTop w:val="0"/>
      <w:marBottom w:val="0"/>
      <w:divBdr>
        <w:top w:val="none" w:sz="0" w:space="0" w:color="auto"/>
        <w:left w:val="none" w:sz="0" w:space="0" w:color="auto"/>
        <w:bottom w:val="none" w:sz="0" w:space="0" w:color="auto"/>
        <w:right w:val="none" w:sz="0" w:space="0" w:color="auto"/>
      </w:divBdr>
    </w:div>
    <w:div w:id="1518079851">
      <w:bodyDiv w:val="1"/>
      <w:marLeft w:val="0"/>
      <w:marRight w:val="0"/>
      <w:marTop w:val="0"/>
      <w:marBottom w:val="0"/>
      <w:divBdr>
        <w:top w:val="none" w:sz="0" w:space="0" w:color="auto"/>
        <w:left w:val="none" w:sz="0" w:space="0" w:color="auto"/>
        <w:bottom w:val="none" w:sz="0" w:space="0" w:color="auto"/>
        <w:right w:val="none" w:sz="0" w:space="0" w:color="auto"/>
      </w:divBdr>
    </w:div>
    <w:div w:id="1520389006">
      <w:bodyDiv w:val="1"/>
      <w:marLeft w:val="0"/>
      <w:marRight w:val="0"/>
      <w:marTop w:val="0"/>
      <w:marBottom w:val="0"/>
      <w:divBdr>
        <w:top w:val="none" w:sz="0" w:space="0" w:color="auto"/>
        <w:left w:val="none" w:sz="0" w:space="0" w:color="auto"/>
        <w:bottom w:val="none" w:sz="0" w:space="0" w:color="auto"/>
        <w:right w:val="none" w:sz="0" w:space="0" w:color="auto"/>
      </w:divBdr>
    </w:div>
    <w:div w:id="1520462084">
      <w:bodyDiv w:val="1"/>
      <w:marLeft w:val="0"/>
      <w:marRight w:val="0"/>
      <w:marTop w:val="0"/>
      <w:marBottom w:val="0"/>
      <w:divBdr>
        <w:top w:val="none" w:sz="0" w:space="0" w:color="auto"/>
        <w:left w:val="none" w:sz="0" w:space="0" w:color="auto"/>
        <w:bottom w:val="none" w:sz="0" w:space="0" w:color="auto"/>
        <w:right w:val="none" w:sz="0" w:space="0" w:color="auto"/>
      </w:divBdr>
    </w:div>
    <w:div w:id="1521385067">
      <w:bodyDiv w:val="1"/>
      <w:marLeft w:val="0"/>
      <w:marRight w:val="0"/>
      <w:marTop w:val="0"/>
      <w:marBottom w:val="0"/>
      <w:divBdr>
        <w:top w:val="none" w:sz="0" w:space="0" w:color="auto"/>
        <w:left w:val="none" w:sz="0" w:space="0" w:color="auto"/>
        <w:bottom w:val="none" w:sz="0" w:space="0" w:color="auto"/>
        <w:right w:val="none" w:sz="0" w:space="0" w:color="auto"/>
      </w:divBdr>
    </w:div>
    <w:div w:id="1521551605">
      <w:bodyDiv w:val="1"/>
      <w:marLeft w:val="0"/>
      <w:marRight w:val="0"/>
      <w:marTop w:val="0"/>
      <w:marBottom w:val="0"/>
      <w:divBdr>
        <w:top w:val="none" w:sz="0" w:space="0" w:color="auto"/>
        <w:left w:val="none" w:sz="0" w:space="0" w:color="auto"/>
        <w:bottom w:val="none" w:sz="0" w:space="0" w:color="auto"/>
        <w:right w:val="none" w:sz="0" w:space="0" w:color="auto"/>
      </w:divBdr>
    </w:div>
    <w:div w:id="1522165686">
      <w:bodyDiv w:val="1"/>
      <w:marLeft w:val="0"/>
      <w:marRight w:val="0"/>
      <w:marTop w:val="0"/>
      <w:marBottom w:val="0"/>
      <w:divBdr>
        <w:top w:val="none" w:sz="0" w:space="0" w:color="auto"/>
        <w:left w:val="none" w:sz="0" w:space="0" w:color="auto"/>
        <w:bottom w:val="none" w:sz="0" w:space="0" w:color="auto"/>
        <w:right w:val="none" w:sz="0" w:space="0" w:color="auto"/>
      </w:divBdr>
    </w:div>
    <w:div w:id="1523084090">
      <w:bodyDiv w:val="1"/>
      <w:marLeft w:val="0"/>
      <w:marRight w:val="0"/>
      <w:marTop w:val="0"/>
      <w:marBottom w:val="0"/>
      <w:divBdr>
        <w:top w:val="none" w:sz="0" w:space="0" w:color="auto"/>
        <w:left w:val="none" w:sz="0" w:space="0" w:color="auto"/>
        <w:bottom w:val="none" w:sz="0" w:space="0" w:color="auto"/>
        <w:right w:val="none" w:sz="0" w:space="0" w:color="auto"/>
      </w:divBdr>
    </w:div>
    <w:div w:id="1523125659">
      <w:bodyDiv w:val="1"/>
      <w:marLeft w:val="0"/>
      <w:marRight w:val="0"/>
      <w:marTop w:val="0"/>
      <w:marBottom w:val="0"/>
      <w:divBdr>
        <w:top w:val="none" w:sz="0" w:space="0" w:color="auto"/>
        <w:left w:val="none" w:sz="0" w:space="0" w:color="auto"/>
        <w:bottom w:val="none" w:sz="0" w:space="0" w:color="auto"/>
        <w:right w:val="none" w:sz="0" w:space="0" w:color="auto"/>
      </w:divBdr>
    </w:div>
    <w:div w:id="1523279601">
      <w:bodyDiv w:val="1"/>
      <w:marLeft w:val="0"/>
      <w:marRight w:val="0"/>
      <w:marTop w:val="0"/>
      <w:marBottom w:val="0"/>
      <w:divBdr>
        <w:top w:val="none" w:sz="0" w:space="0" w:color="auto"/>
        <w:left w:val="none" w:sz="0" w:space="0" w:color="auto"/>
        <w:bottom w:val="none" w:sz="0" w:space="0" w:color="auto"/>
        <w:right w:val="none" w:sz="0" w:space="0" w:color="auto"/>
      </w:divBdr>
    </w:div>
    <w:div w:id="1525250005">
      <w:bodyDiv w:val="1"/>
      <w:marLeft w:val="0"/>
      <w:marRight w:val="0"/>
      <w:marTop w:val="0"/>
      <w:marBottom w:val="0"/>
      <w:divBdr>
        <w:top w:val="none" w:sz="0" w:space="0" w:color="auto"/>
        <w:left w:val="none" w:sz="0" w:space="0" w:color="auto"/>
        <w:bottom w:val="none" w:sz="0" w:space="0" w:color="auto"/>
        <w:right w:val="none" w:sz="0" w:space="0" w:color="auto"/>
      </w:divBdr>
    </w:div>
    <w:div w:id="1525704996">
      <w:bodyDiv w:val="1"/>
      <w:marLeft w:val="0"/>
      <w:marRight w:val="0"/>
      <w:marTop w:val="0"/>
      <w:marBottom w:val="0"/>
      <w:divBdr>
        <w:top w:val="none" w:sz="0" w:space="0" w:color="auto"/>
        <w:left w:val="none" w:sz="0" w:space="0" w:color="auto"/>
        <w:bottom w:val="none" w:sz="0" w:space="0" w:color="auto"/>
        <w:right w:val="none" w:sz="0" w:space="0" w:color="auto"/>
      </w:divBdr>
    </w:div>
    <w:div w:id="1525821891">
      <w:bodyDiv w:val="1"/>
      <w:marLeft w:val="0"/>
      <w:marRight w:val="0"/>
      <w:marTop w:val="0"/>
      <w:marBottom w:val="0"/>
      <w:divBdr>
        <w:top w:val="none" w:sz="0" w:space="0" w:color="auto"/>
        <w:left w:val="none" w:sz="0" w:space="0" w:color="auto"/>
        <w:bottom w:val="none" w:sz="0" w:space="0" w:color="auto"/>
        <w:right w:val="none" w:sz="0" w:space="0" w:color="auto"/>
      </w:divBdr>
    </w:div>
    <w:div w:id="1525903762">
      <w:bodyDiv w:val="1"/>
      <w:marLeft w:val="0"/>
      <w:marRight w:val="0"/>
      <w:marTop w:val="0"/>
      <w:marBottom w:val="0"/>
      <w:divBdr>
        <w:top w:val="none" w:sz="0" w:space="0" w:color="auto"/>
        <w:left w:val="none" w:sz="0" w:space="0" w:color="auto"/>
        <w:bottom w:val="none" w:sz="0" w:space="0" w:color="auto"/>
        <w:right w:val="none" w:sz="0" w:space="0" w:color="auto"/>
      </w:divBdr>
    </w:div>
    <w:div w:id="1526283212">
      <w:bodyDiv w:val="1"/>
      <w:marLeft w:val="0"/>
      <w:marRight w:val="0"/>
      <w:marTop w:val="0"/>
      <w:marBottom w:val="0"/>
      <w:divBdr>
        <w:top w:val="none" w:sz="0" w:space="0" w:color="auto"/>
        <w:left w:val="none" w:sz="0" w:space="0" w:color="auto"/>
        <w:bottom w:val="none" w:sz="0" w:space="0" w:color="auto"/>
        <w:right w:val="none" w:sz="0" w:space="0" w:color="auto"/>
      </w:divBdr>
    </w:div>
    <w:div w:id="1528593532">
      <w:bodyDiv w:val="1"/>
      <w:marLeft w:val="0"/>
      <w:marRight w:val="0"/>
      <w:marTop w:val="0"/>
      <w:marBottom w:val="0"/>
      <w:divBdr>
        <w:top w:val="none" w:sz="0" w:space="0" w:color="auto"/>
        <w:left w:val="none" w:sz="0" w:space="0" w:color="auto"/>
        <w:bottom w:val="none" w:sz="0" w:space="0" w:color="auto"/>
        <w:right w:val="none" w:sz="0" w:space="0" w:color="auto"/>
      </w:divBdr>
    </w:div>
    <w:div w:id="1530794908">
      <w:bodyDiv w:val="1"/>
      <w:marLeft w:val="0"/>
      <w:marRight w:val="0"/>
      <w:marTop w:val="0"/>
      <w:marBottom w:val="0"/>
      <w:divBdr>
        <w:top w:val="none" w:sz="0" w:space="0" w:color="auto"/>
        <w:left w:val="none" w:sz="0" w:space="0" w:color="auto"/>
        <w:bottom w:val="none" w:sz="0" w:space="0" w:color="auto"/>
        <w:right w:val="none" w:sz="0" w:space="0" w:color="auto"/>
      </w:divBdr>
    </w:div>
    <w:div w:id="1532373587">
      <w:bodyDiv w:val="1"/>
      <w:marLeft w:val="0"/>
      <w:marRight w:val="0"/>
      <w:marTop w:val="0"/>
      <w:marBottom w:val="0"/>
      <w:divBdr>
        <w:top w:val="none" w:sz="0" w:space="0" w:color="auto"/>
        <w:left w:val="none" w:sz="0" w:space="0" w:color="auto"/>
        <w:bottom w:val="none" w:sz="0" w:space="0" w:color="auto"/>
        <w:right w:val="none" w:sz="0" w:space="0" w:color="auto"/>
      </w:divBdr>
    </w:div>
    <w:div w:id="1533038118">
      <w:bodyDiv w:val="1"/>
      <w:marLeft w:val="0"/>
      <w:marRight w:val="0"/>
      <w:marTop w:val="0"/>
      <w:marBottom w:val="0"/>
      <w:divBdr>
        <w:top w:val="none" w:sz="0" w:space="0" w:color="auto"/>
        <w:left w:val="none" w:sz="0" w:space="0" w:color="auto"/>
        <w:bottom w:val="none" w:sz="0" w:space="0" w:color="auto"/>
        <w:right w:val="none" w:sz="0" w:space="0" w:color="auto"/>
      </w:divBdr>
    </w:div>
    <w:div w:id="1533297560">
      <w:bodyDiv w:val="1"/>
      <w:marLeft w:val="0"/>
      <w:marRight w:val="0"/>
      <w:marTop w:val="0"/>
      <w:marBottom w:val="0"/>
      <w:divBdr>
        <w:top w:val="none" w:sz="0" w:space="0" w:color="auto"/>
        <w:left w:val="none" w:sz="0" w:space="0" w:color="auto"/>
        <w:bottom w:val="none" w:sz="0" w:space="0" w:color="auto"/>
        <w:right w:val="none" w:sz="0" w:space="0" w:color="auto"/>
      </w:divBdr>
    </w:div>
    <w:div w:id="1533304796">
      <w:bodyDiv w:val="1"/>
      <w:marLeft w:val="0"/>
      <w:marRight w:val="0"/>
      <w:marTop w:val="0"/>
      <w:marBottom w:val="0"/>
      <w:divBdr>
        <w:top w:val="none" w:sz="0" w:space="0" w:color="auto"/>
        <w:left w:val="none" w:sz="0" w:space="0" w:color="auto"/>
        <w:bottom w:val="none" w:sz="0" w:space="0" w:color="auto"/>
        <w:right w:val="none" w:sz="0" w:space="0" w:color="auto"/>
      </w:divBdr>
    </w:div>
    <w:div w:id="1533761067">
      <w:bodyDiv w:val="1"/>
      <w:marLeft w:val="0"/>
      <w:marRight w:val="0"/>
      <w:marTop w:val="0"/>
      <w:marBottom w:val="0"/>
      <w:divBdr>
        <w:top w:val="none" w:sz="0" w:space="0" w:color="auto"/>
        <w:left w:val="none" w:sz="0" w:space="0" w:color="auto"/>
        <w:bottom w:val="none" w:sz="0" w:space="0" w:color="auto"/>
        <w:right w:val="none" w:sz="0" w:space="0" w:color="auto"/>
      </w:divBdr>
    </w:div>
    <w:div w:id="1534152939">
      <w:bodyDiv w:val="1"/>
      <w:marLeft w:val="0"/>
      <w:marRight w:val="0"/>
      <w:marTop w:val="0"/>
      <w:marBottom w:val="0"/>
      <w:divBdr>
        <w:top w:val="none" w:sz="0" w:space="0" w:color="auto"/>
        <w:left w:val="none" w:sz="0" w:space="0" w:color="auto"/>
        <w:bottom w:val="none" w:sz="0" w:space="0" w:color="auto"/>
        <w:right w:val="none" w:sz="0" w:space="0" w:color="auto"/>
      </w:divBdr>
    </w:div>
    <w:div w:id="1534422879">
      <w:bodyDiv w:val="1"/>
      <w:marLeft w:val="0"/>
      <w:marRight w:val="0"/>
      <w:marTop w:val="0"/>
      <w:marBottom w:val="0"/>
      <w:divBdr>
        <w:top w:val="none" w:sz="0" w:space="0" w:color="auto"/>
        <w:left w:val="none" w:sz="0" w:space="0" w:color="auto"/>
        <w:bottom w:val="none" w:sz="0" w:space="0" w:color="auto"/>
        <w:right w:val="none" w:sz="0" w:space="0" w:color="auto"/>
      </w:divBdr>
    </w:div>
    <w:div w:id="1534616895">
      <w:bodyDiv w:val="1"/>
      <w:marLeft w:val="0"/>
      <w:marRight w:val="0"/>
      <w:marTop w:val="0"/>
      <w:marBottom w:val="0"/>
      <w:divBdr>
        <w:top w:val="none" w:sz="0" w:space="0" w:color="auto"/>
        <w:left w:val="none" w:sz="0" w:space="0" w:color="auto"/>
        <w:bottom w:val="none" w:sz="0" w:space="0" w:color="auto"/>
        <w:right w:val="none" w:sz="0" w:space="0" w:color="auto"/>
      </w:divBdr>
    </w:div>
    <w:div w:id="1534659572">
      <w:bodyDiv w:val="1"/>
      <w:marLeft w:val="0"/>
      <w:marRight w:val="0"/>
      <w:marTop w:val="0"/>
      <w:marBottom w:val="0"/>
      <w:divBdr>
        <w:top w:val="none" w:sz="0" w:space="0" w:color="auto"/>
        <w:left w:val="none" w:sz="0" w:space="0" w:color="auto"/>
        <w:bottom w:val="none" w:sz="0" w:space="0" w:color="auto"/>
        <w:right w:val="none" w:sz="0" w:space="0" w:color="auto"/>
      </w:divBdr>
    </w:div>
    <w:div w:id="1537086196">
      <w:bodyDiv w:val="1"/>
      <w:marLeft w:val="0"/>
      <w:marRight w:val="0"/>
      <w:marTop w:val="0"/>
      <w:marBottom w:val="0"/>
      <w:divBdr>
        <w:top w:val="none" w:sz="0" w:space="0" w:color="auto"/>
        <w:left w:val="none" w:sz="0" w:space="0" w:color="auto"/>
        <w:bottom w:val="none" w:sz="0" w:space="0" w:color="auto"/>
        <w:right w:val="none" w:sz="0" w:space="0" w:color="auto"/>
      </w:divBdr>
    </w:div>
    <w:div w:id="1537423501">
      <w:bodyDiv w:val="1"/>
      <w:marLeft w:val="0"/>
      <w:marRight w:val="0"/>
      <w:marTop w:val="0"/>
      <w:marBottom w:val="0"/>
      <w:divBdr>
        <w:top w:val="none" w:sz="0" w:space="0" w:color="auto"/>
        <w:left w:val="none" w:sz="0" w:space="0" w:color="auto"/>
        <w:bottom w:val="none" w:sz="0" w:space="0" w:color="auto"/>
        <w:right w:val="none" w:sz="0" w:space="0" w:color="auto"/>
      </w:divBdr>
    </w:div>
    <w:div w:id="1537546689">
      <w:bodyDiv w:val="1"/>
      <w:marLeft w:val="0"/>
      <w:marRight w:val="0"/>
      <w:marTop w:val="0"/>
      <w:marBottom w:val="0"/>
      <w:divBdr>
        <w:top w:val="none" w:sz="0" w:space="0" w:color="auto"/>
        <w:left w:val="none" w:sz="0" w:space="0" w:color="auto"/>
        <w:bottom w:val="none" w:sz="0" w:space="0" w:color="auto"/>
        <w:right w:val="none" w:sz="0" w:space="0" w:color="auto"/>
      </w:divBdr>
    </w:div>
    <w:div w:id="1538423088">
      <w:bodyDiv w:val="1"/>
      <w:marLeft w:val="0"/>
      <w:marRight w:val="0"/>
      <w:marTop w:val="0"/>
      <w:marBottom w:val="0"/>
      <w:divBdr>
        <w:top w:val="none" w:sz="0" w:space="0" w:color="auto"/>
        <w:left w:val="none" w:sz="0" w:space="0" w:color="auto"/>
        <w:bottom w:val="none" w:sz="0" w:space="0" w:color="auto"/>
        <w:right w:val="none" w:sz="0" w:space="0" w:color="auto"/>
      </w:divBdr>
    </w:div>
    <w:div w:id="1539199613">
      <w:bodyDiv w:val="1"/>
      <w:marLeft w:val="0"/>
      <w:marRight w:val="0"/>
      <w:marTop w:val="0"/>
      <w:marBottom w:val="0"/>
      <w:divBdr>
        <w:top w:val="none" w:sz="0" w:space="0" w:color="auto"/>
        <w:left w:val="none" w:sz="0" w:space="0" w:color="auto"/>
        <w:bottom w:val="none" w:sz="0" w:space="0" w:color="auto"/>
        <w:right w:val="none" w:sz="0" w:space="0" w:color="auto"/>
      </w:divBdr>
    </w:div>
    <w:div w:id="1540044904">
      <w:bodyDiv w:val="1"/>
      <w:marLeft w:val="0"/>
      <w:marRight w:val="0"/>
      <w:marTop w:val="0"/>
      <w:marBottom w:val="0"/>
      <w:divBdr>
        <w:top w:val="none" w:sz="0" w:space="0" w:color="auto"/>
        <w:left w:val="none" w:sz="0" w:space="0" w:color="auto"/>
        <w:bottom w:val="none" w:sz="0" w:space="0" w:color="auto"/>
        <w:right w:val="none" w:sz="0" w:space="0" w:color="auto"/>
      </w:divBdr>
    </w:div>
    <w:div w:id="1540239898">
      <w:bodyDiv w:val="1"/>
      <w:marLeft w:val="0"/>
      <w:marRight w:val="0"/>
      <w:marTop w:val="0"/>
      <w:marBottom w:val="0"/>
      <w:divBdr>
        <w:top w:val="none" w:sz="0" w:space="0" w:color="auto"/>
        <w:left w:val="none" w:sz="0" w:space="0" w:color="auto"/>
        <w:bottom w:val="none" w:sz="0" w:space="0" w:color="auto"/>
        <w:right w:val="none" w:sz="0" w:space="0" w:color="auto"/>
      </w:divBdr>
    </w:div>
    <w:div w:id="1540513273">
      <w:bodyDiv w:val="1"/>
      <w:marLeft w:val="0"/>
      <w:marRight w:val="0"/>
      <w:marTop w:val="0"/>
      <w:marBottom w:val="0"/>
      <w:divBdr>
        <w:top w:val="none" w:sz="0" w:space="0" w:color="auto"/>
        <w:left w:val="none" w:sz="0" w:space="0" w:color="auto"/>
        <w:bottom w:val="none" w:sz="0" w:space="0" w:color="auto"/>
        <w:right w:val="none" w:sz="0" w:space="0" w:color="auto"/>
      </w:divBdr>
    </w:div>
    <w:div w:id="1540975000">
      <w:bodyDiv w:val="1"/>
      <w:marLeft w:val="0"/>
      <w:marRight w:val="0"/>
      <w:marTop w:val="0"/>
      <w:marBottom w:val="0"/>
      <w:divBdr>
        <w:top w:val="none" w:sz="0" w:space="0" w:color="auto"/>
        <w:left w:val="none" w:sz="0" w:space="0" w:color="auto"/>
        <w:bottom w:val="none" w:sz="0" w:space="0" w:color="auto"/>
        <w:right w:val="none" w:sz="0" w:space="0" w:color="auto"/>
      </w:divBdr>
    </w:div>
    <w:div w:id="1541091299">
      <w:bodyDiv w:val="1"/>
      <w:marLeft w:val="0"/>
      <w:marRight w:val="0"/>
      <w:marTop w:val="0"/>
      <w:marBottom w:val="0"/>
      <w:divBdr>
        <w:top w:val="none" w:sz="0" w:space="0" w:color="auto"/>
        <w:left w:val="none" w:sz="0" w:space="0" w:color="auto"/>
        <w:bottom w:val="none" w:sz="0" w:space="0" w:color="auto"/>
        <w:right w:val="none" w:sz="0" w:space="0" w:color="auto"/>
      </w:divBdr>
    </w:div>
    <w:div w:id="1543051485">
      <w:bodyDiv w:val="1"/>
      <w:marLeft w:val="0"/>
      <w:marRight w:val="0"/>
      <w:marTop w:val="0"/>
      <w:marBottom w:val="0"/>
      <w:divBdr>
        <w:top w:val="none" w:sz="0" w:space="0" w:color="auto"/>
        <w:left w:val="none" w:sz="0" w:space="0" w:color="auto"/>
        <w:bottom w:val="none" w:sz="0" w:space="0" w:color="auto"/>
        <w:right w:val="none" w:sz="0" w:space="0" w:color="auto"/>
      </w:divBdr>
    </w:div>
    <w:div w:id="1545630186">
      <w:bodyDiv w:val="1"/>
      <w:marLeft w:val="0"/>
      <w:marRight w:val="0"/>
      <w:marTop w:val="0"/>
      <w:marBottom w:val="0"/>
      <w:divBdr>
        <w:top w:val="none" w:sz="0" w:space="0" w:color="auto"/>
        <w:left w:val="none" w:sz="0" w:space="0" w:color="auto"/>
        <w:bottom w:val="none" w:sz="0" w:space="0" w:color="auto"/>
        <w:right w:val="none" w:sz="0" w:space="0" w:color="auto"/>
      </w:divBdr>
    </w:div>
    <w:div w:id="1545673597">
      <w:bodyDiv w:val="1"/>
      <w:marLeft w:val="0"/>
      <w:marRight w:val="0"/>
      <w:marTop w:val="0"/>
      <w:marBottom w:val="0"/>
      <w:divBdr>
        <w:top w:val="none" w:sz="0" w:space="0" w:color="auto"/>
        <w:left w:val="none" w:sz="0" w:space="0" w:color="auto"/>
        <w:bottom w:val="none" w:sz="0" w:space="0" w:color="auto"/>
        <w:right w:val="none" w:sz="0" w:space="0" w:color="auto"/>
      </w:divBdr>
    </w:div>
    <w:div w:id="1546526016">
      <w:bodyDiv w:val="1"/>
      <w:marLeft w:val="0"/>
      <w:marRight w:val="0"/>
      <w:marTop w:val="0"/>
      <w:marBottom w:val="0"/>
      <w:divBdr>
        <w:top w:val="none" w:sz="0" w:space="0" w:color="auto"/>
        <w:left w:val="none" w:sz="0" w:space="0" w:color="auto"/>
        <w:bottom w:val="none" w:sz="0" w:space="0" w:color="auto"/>
        <w:right w:val="none" w:sz="0" w:space="0" w:color="auto"/>
      </w:divBdr>
    </w:div>
    <w:div w:id="1546673716">
      <w:bodyDiv w:val="1"/>
      <w:marLeft w:val="0"/>
      <w:marRight w:val="0"/>
      <w:marTop w:val="0"/>
      <w:marBottom w:val="0"/>
      <w:divBdr>
        <w:top w:val="none" w:sz="0" w:space="0" w:color="auto"/>
        <w:left w:val="none" w:sz="0" w:space="0" w:color="auto"/>
        <w:bottom w:val="none" w:sz="0" w:space="0" w:color="auto"/>
        <w:right w:val="none" w:sz="0" w:space="0" w:color="auto"/>
      </w:divBdr>
    </w:div>
    <w:div w:id="1547181755">
      <w:bodyDiv w:val="1"/>
      <w:marLeft w:val="0"/>
      <w:marRight w:val="0"/>
      <w:marTop w:val="0"/>
      <w:marBottom w:val="0"/>
      <w:divBdr>
        <w:top w:val="none" w:sz="0" w:space="0" w:color="auto"/>
        <w:left w:val="none" w:sz="0" w:space="0" w:color="auto"/>
        <w:bottom w:val="none" w:sz="0" w:space="0" w:color="auto"/>
        <w:right w:val="none" w:sz="0" w:space="0" w:color="auto"/>
      </w:divBdr>
    </w:div>
    <w:div w:id="1549564606">
      <w:bodyDiv w:val="1"/>
      <w:marLeft w:val="0"/>
      <w:marRight w:val="0"/>
      <w:marTop w:val="0"/>
      <w:marBottom w:val="0"/>
      <w:divBdr>
        <w:top w:val="none" w:sz="0" w:space="0" w:color="auto"/>
        <w:left w:val="none" w:sz="0" w:space="0" w:color="auto"/>
        <w:bottom w:val="none" w:sz="0" w:space="0" w:color="auto"/>
        <w:right w:val="none" w:sz="0" w:space="0" w:color="auto"/>
      </w:divBdr>
    </w:div>
    <w:div w:id="1551772278">
      <w:bodyDiv w:val="1"/>
      <w:marLeft w:val="0"/>
      <w:marRight w:val="0"/>
      <w:marTop w:val="0"/>
      <w:marBottom w:val="0"/>
      <w:divBdr>
        <w:top w:val="none" w:sz="0" w:space="0" w:color="auto"/>
        <w:left w:val="none" w:sz="0" w:space="0" w:color="auto"/>
        <w:bottom w:val="none" w:sz="0" w:space="0" w:color="auto"/>
        <w:right w:val="none" w:sz="0" w:space="0" w:color="auto"/>
      </w:divBdr>
    </w:div>
    <w:div w:id="1552157594">
      <w:bodyDiv w:val="1"/>
      <w:marLeft w:val="0"/>
      <w:marRight w:val="0"/>
      <w:marTop w:val="0"/>
      <w:marBottom w:val="0"/>
      <w:divBdr>
        <w:top w:val="none" w:sz="0" w:space="0" w:color="auto"/>
        <w:left w:val="none" w:sz="0" w:space="0" w:color="auto"/>
        <w:bottom w:val="none" w:sz="0" w:space="0" w:color="auto"/>
        <w:right w:val="none" w:sz="0" w:space="0" w:color="auto"/>
      </w:divBdr>
    </w:div>
    <w:div w:id="1553619424">
      <w:bodyDiv w:val="1"/>
      <w:marLeft w:val="0"/>
      <w:marRight w:val="0"/>
      <w:marTop w:val="0"/>
      <w:marBottom w:val="0"/>
      <w:divBdr>
        <w:top w:val="none" w:sz="0" w:space="0" w:color="auto"/>
        <w:left w:val="none" w:sz="0" w:space="0" w:color="auto"/>
        <w:bottom w:val="none" w:sz="0" w:space="0" w:color="auto"/>
        <w:right w:val="none" w:sz="0" w:space="0" w:color="auto"/>
      </w:divBdr>
    </w:div>
    <w:div w:id="1555458360">
      <w:bodyDiv w:val="1"/>
      <w:marLeft w:val="0"/>
      <w:marRight w:val="0"/>
      <w:marTop w:val="0"/>
      <w:marBottom w:val="0"/>
      <w:divBdr>
        <w:top w:val="none" w:sz="0" w:space="0" w:color="auto"/>
        <w:left w:val="none" w:sz="0" w:space="0" w:color="auto"/>
        <w:bottom w:val="none" w:sz="0" w:space="0" w:color="auto"/>
        <w:right w:val="none" w:sz="0" w:space="0" w:color="auto"/>
      </w:divBdr>
    </w:div>
    <w:div w:id="1556163984">
      <w:bodyDiv w:val="1"/>
      <w:marLeft w:val="0"/>
      <w:marRight w:val="0"/>
      <w:marTop w:val="0"/>
      <w:marBottom w:val="0"/>
      <w:divBdr>
        <w:top w:val="none" w:sz="0" w:space="0" w:color="auto"/>
        <w:left w:val="none" w:sz="0" w:space="0" w:color="auto"/>
        <w:bottom w:val="none" w:sz="0" w:space="0" w:color="auto"/>
        <w:right w:val="none" w:sz="0" w:space="0" w:color="auto"/>
      </w:divBdr>
    </w:div>
    <w:div w:id="1556768891">
      <w:bodyDiv w:val="1"/>
      <w:marLeft w:val="0"/>
      <w:marRight w:val="0"/>
      <w:marTop w:val="0"/>
      <w:marBottom w:val="0"/>
      <w:divBdr>
        <w:top w:val="none" w:sz="0" w:space="0" w:color="auto"/>
        <w:left w:val="none" w:sz="0" w:space="0" w:color="auto"/>
        <w:bottom w:val="none" w:sz="0" w:space="0" w:color="auto"/>
        <w:right w:val="none" w:sz="0" w:space="0" w:color="auto"/>
      </w:divBdr>
    </w:div>
    <w:div w:id="1556890037">
      <w:bodyDiv w:val="1"/>
      <w:marLeft w:val="0"/>
      <w:marRight w:val="0"/>
      <w:marTop w:val="0"/>
      <w:marBottom w:val="0"/>
      <w:divBdr>
        <w:top w:val="none" w:sz="0" w:space="0" w:color="auto"/>
        <w:left w:val="none" w:sz="0" w:space="0" w:color="auto"/>
        <w:bottom w:val="none" w:sz="0" w:space="0" w:color="auto"/>
        <w:right w:val="none" w:sz="0" w:space="0" w:color="auto"/>
      </w:divBdr>
    </w:div>
    <w:div w:id="1559316695">
      <w:bodyDiv w:val="1"/>
      <w:marLeft w:val="0"/>
      <w:marRight w:val="0"/>
      <w:marTop w:val="0"/>
      <w:marBottom w:val="0"/>
      <w:divBdr>
        <w:top w:val="none" w:sz="0" w:space="0" w:color="auto"/>
        <w:left w:val="none" w:sz="0" w:space="0" w:color="auto"/>
        <w:bottom w:val="none" w:sz="0" w:space="0" w:color="auto"/>
        <w:right w:val="none" w:sz="0" w:space="0" w:color="auto"/>
      </w:divBdr>
    </w:div>
    <w:div w:id="1560238562">
      <w:bodyDiv w:val="1"/>
      <w:marLeft w:val="0"/>
      <w:marRight w:val="0"/>
      <w:marTop w:val="0"/>
      <w:marBottom w:val="0"/>
      <w:divBdr>
        <w:top w:val="none" w:sz="0" w:space="0" w:color="auto"/>
        <w:left w:val="none" w:sz="0" w:space="0" w:color="auto"/>
        <w:bottom w:val="none" w:sz="0" w:space="0" w:color="auto"/>
        <w:right w:val="none" w:sz="0" w:space="0" w:color="auto"/>
      </w:divBdr>
    </w:div>
    <w:div w:id="1560432527">
      <w:bodyDiv w:val="1"/>
      <w:marLeft w:val="0"/>
      <w:marRight w:val="0"/>
      <w:marTop w:val="0"/>
      <w:marBottom w:val="0"/>
      <w:divBdr>
        <w:top w:val="none" w:sz="0" w:space="0" w:color="auto"/>
        <w:left w:val="none" w:sz="0" w:space="0" w:color="auto"/>
        <w:bottom w:val="none" w:sz="0" w:space="0" w:color="auto"/>
        <w:right w:val="none" w:sz="0" w:space="0" w:color="auto"/>
      </w:divBdr>
    </w:div>
    <w:div w:id="1563060996">
      <w:bodyDiv w:val="1"/>
      <w:marLeft w:val="0"/>
      <w:marRight w:val="0"/>
      <w:marTop w:val="0"/>
      <w:marBottom w:val="0"/>
      <w:divBdr>
        <w:top w:val="none" w:sz="0" w:space="0" w:color="auto"/>
        <w:left w:val="none" w:sz="0" w:space="0" w:color="auto"/>
        <w:bottom w:val="none" w:sz="0" w:space="0" w:color="auto"/>
        <w:right w:val="none" w:sz="0" w:space="0" w:color="auto"/>
      </w:divBdr>
    </w:div>
    <w:div w:id="1563104985">
      <w:bodyDiv w:val="1"/>
      <w:marLeft w:val="0"/>
      <w:marRight w:val="0"/>
      <w:marTop w:val="0"/>
      <w:marBottom w:val="0"/>
      <w:divBdr>
        <w:top w:val="none" w:sz="0" w:space="0" w:color="auto"/>
        <w:left w:val="none" w:sz="0" w:space="0" w:color="auto"/>
        <w:bottom w:val="none" w:sz="0" w:space="0" w:color="auto"/>
        <w:right w:val="none" w:sz="0" w:space="0" w:color="auto"/>
      </w:divBdr>
    </w:div>
    <w:div w:id="1564832544">
      <w:bodyDiv w:val="1"/>
      <w:marLeft w:val="0"/>
      <w:marRight w:val="0"/>
      <w:marTop w:val="0"/>
      <w:marBottom w:val="0"/>
      <w:divBdr>
        <w:top w:val="none" w:sz="0" w:space="0" w:color="auto"/>
        <w:left w:val="none" w:sz="0" w:space="0" w:color="auto"/>
        <w:bottom w:val="none" w:sz="0" w:space="0" w:color="auto"/>
        <w:right w:val="none" w:sz="0" w:space="0" w:color="auto"/>
      </w:divBdr>
    </w:div>
    <w:div w:id="1564870849">
      <w:bodyDiv w:val="1"/>
      <w:marLeft w:val="0"/>
      <w:marRight w:val="0"/>
      <w:marTop w:val="0"/>
      <w:marBottom w:val="0"/>
      <w:divBdr>
        <w:top w:val="none" w:sz="0" w:space="0" w:color="auto"/>
        <w:left w:val="none" w:sz="0" w:space="0" w:color="auto"/>
        <w:bottom w:val="none" w:sz="0" w:space="0" w:color="auto"/>
        <w:right w:val="none" w:sz="0" w:space="0" w:color="auto"/>
      </w:divBdr>
    </w:div>
    <w:div w:id="1565022269">
      <w:bodyDiv w:val="1"/>
      <w:marLeft w:val="0"/>
      <w:marRight w:val="0"/>
      <w:marTop w:val="0"/>
      <w:marBottom w:val="0"/>
      <w:divBdr>
        <w:top w:val="none" w:sz="0" w:space="0" w:color="auto"/>
        <w:left w:val="none" w:sz="0" w:space="0" w:color="auto"/>
        <w:bottom w:val="none" w:sz="0" w:space="0" w:color="auto"/>
        <w:right w:val="none" w:sz="0" w:space="0" w:color="auto"/>
      </w:divBdr>
    </w:div>
    <w:div w:id="1565678849">
      <w:bodyDiv w:val="1"/>
      <w:marLeft w:val="0"/>
      <w:marRight w:val="0"/>
      <w:marTop w:val="0"/>
      <w:marBottom w:val="0"/>
      <w:divBdr>
        <w:top w:val="none" w:sz="0" w:space="0" w:color="auto"/>
        <w:left w:val="none" w:sz="0" w:space="0" w:color="auto"/>
        <w:bottom w:val="none" w:sz="0" w:space="0" w:color="auto"/>
        <w:right w:val="none" w:sz="0" w:space="0" w:color="auto"/>
      </w:divBdr>
    </w:div>
    <w:div w:id="1566061354">
      <w:bodyDiv w:val="1"/>
      <w:marLeft w:val="0"/>
      <w:marRight w:val="0"/>
      <w:marTop w:val="0"/>
      <w:marBottom w:val="0"/>
      <w:divBdr>
        <w:top w:val="none" w:sz="0" w:space="0" w:color="auto"/>
        <w:left w:val="none" w:sz="0" w:space="0" w:color="auto"/>
        <w:bottom w:val="none" w:sz="0" w:space="0" w:color="auto"/>
        <w:right w:val="none" w:sz="0" w:space="0" w:color="auto"/>
      </w:divBdr>
    </w:div>
    <w:div w:id="1566452835">
      <w:bodyDiv w:val="1"/>
      <w:marLeft w:val="0"/>
      <w:marRight w:val="0"/>
      <w:marTop w:val="0"/>
      <w:marBottom w:val="0"/>
      <w:divBdr>
        <w:top w:val="none" w:sz="0" w:space="0" w:color="auto"/>
        <w:left w:val="none" w:sz="0" w:space="0" w:color="auto"/>
        <w:bottom w:val="none" w:sz="0" w:space="0" w:color="auto"/>
        <w:right w:val="none" w:sz="0" w:space="0" w:color="auto"/>
      </w:divBdr>
    </w:div>
    <w:div w:id="1566456902">
      <w:bodyDiv w:val="1"/>
      <w:marLeft w:val="0"/>
      <w:marRight w:val="0"/>
      <w:marTop w:val="0"/>
      <w:marBottom w:val="0"/>
      <w:divBdr>
        <w:top w:val="none" w:sz="0" w:space="0" w:color="auto"/>
        <w:left w:val="none" w:sz="0" w:space="0" w:color="auto"/>
        <w:bottom w:val="none" w:sz="0" w:space="0" w:color="auto"/>
        <w:right w:val="none" w:sz="0" w:space="0" w:color="auto"/>
      </w:divBdr>
    </w:div>
    <w:div w:id="1567646022">
      <w:bodyDiv w:val="1"/>
      <w:marLeft w:val="0"/>
      <w:marRight w:val="0"/>
      <w:marTop w:val="0"/>
      <w:marBottom w:val="0"/>
      <w:divBdr>
        <w:top w:val="none" w:sz="0" w:space="0" w:color="auto"/>
        <w:left w:val="none" w:sz="0" w:space="0" w:color="auto"/>
        <w:bottom w:val="none" w:sz="0" w:space="0" w:color="auto"/>
        <w:right w:val="none" w:sz="0" w:space="0" w:color="auto"/>
      </w:divBdr>
    </w:div>
    <w:div w:id="1570385535">
      <w:bodyDiv w:val="1"/>
      <w:marLeft w:val="0"/>
      <w:marRight w:val="0"/>
      <w:marTop w:val="0"/>
      <w:marBottom w:val="0"/>
      <w:divBdr>
        <w:top w:val="none" w:sz="0" w:space="0" w:color="auto"/>
        <w:left w:val="none" w:sz="0" w:space="0" w:color="auto"/>
        <w:bottom w:val="none" w:sz="0" w:space="0" w:color="auto"/>
        <w:right w:val="none" w:sz="0" w:space="0" w:color="auto"/>
      </w:divBdr>
    </w:div>
    <w:div w:id="1570725586">
      <w:bodyDiv w:val="1"/>
      <w:marLeft w:val="0"/>
      <w:marRight w:val="0"/>
      <w:marTop w:val="0"/>
      <w:marBottom w:val="0"/>
      <w:divBdr>
        <w:top w:val="none" w:sz="0" w:space="0" w:color="auto"/>
        <w:left w:val="none" w:sz="0" w:space="0" w:color="auto"/>
        <w:bottom w:val="none" w:sz="0" w:space="0" w:color="auto"/>
        <w:right w:val="none" w:sz="0" w:space="0" w:color="auto"/>
      </w:divBdr>
    </w:div>
    <w:div w:id="1571230774">
      <w:bodyDiv w:val="1"/>
      <w:marLeft w:val="0"/>
      <w:marRight w:val="0"/>
      <w:marTop w:val="0"/>
      <w:marBottom w:val="0"/>
      <w:divBdr>
        <w:top w:val="none" w:sz="0" w:space="0" w:color="auto"/>
        <w:left w:val="none" w:sz="0" w:space="0" w:color="auto"/>
        <w:bottom w:val="none" w:sz="0" w:space="0" w:color="auto"/>
        <w:right w:val="none" w:sz="0" w:space="0" w:color="auto"/>
      </w:divBdr>
    </w:div>
    <w:div w:id="1572084958">
      <w:bodyDiv w:val="1"/>
      <w:marLeft w:val="0"/>
      <w:marRight w:val="0"/>
      <w:marTop w:val="0"/>
      <w:marBottom w:val="0"/>
      <w:divBdr>
        <w:top w:val="none" w:sz="0" w:space="0" w:color="auto"/>
        <w:left w:val="none" w:sz="0" w:space="0" w:color="auto"/>
        <w:bottom w:val="none" w:sz="0" w:space="0" w:color="auto"/>
        <w:right w:val="none" w:sz="0" w:space="0" w:color="auto"/>
      </w:divBdr>
    </w:div>
    <w:div w:id="1574044244">
      <w:bodyDiv w:val="1"/>
      <w:marLeft w:val="0"/>
      <w:marRight w:val="0"/>
      <w:marTop w:val="0"/>
      <w:marBottom w:val="0"/>
      <w:divBdr>
        <w:top w:val="none" w:sz="0" w:space="0" w:color="auto"/>
        <w:left w:val="none" w:sz="0" w:space="0" w:color="auto"/>
        <w:bottom w:val="none" w:sz="0" w:space="0" w:color="auto"/>
        <w:right w:val="none" w:sz="0" w:space="0" w:color="auto"/>
      </w:divBdr>
    </w:div>
    <w:div w:id="1574658867">
      <w:bodyDiv w:val="1"/>
      <w:marLeft w:val="0"/>
      <w:marRight w:val="0"/>
      <w:marTop w:val="0"/>
      <w:marBottom w:val="0"/>
      <w:divBdr>
        <w:top w:val="none" w:sz="0" w:space="0" w:color="auto"/>
        <w:left w:val="none" w:sz="0" w:space="0" w:color="auto"/>
        <w:bottom w:val="none" w:sz="0" w:space="0" w:color="auto"/>
        <w:right w:val="none" w:sz="0" w:space="0" w:color="auto"/>
      </w:divBdr>
    </w:div>
    <w:div w:id="1575896563">
      <w:bodyDiv w:val="1"/>
      <w:marLeft w:val="0"/>
      <w:marRight w:val="0"/>
      <w:marTop w:val="0"/>
      <w:marBottom w:val="0"/>
      <w:divBdr>
        <w:top w:val="none" w:sz="0" w:space="0" w:color="auto"/>
        <w:left w:val="none" w:sz="0" w:space="0" w:color="auto"/>
        <w:bottom w:val="none" w:sz="0" w:space="0" w:color="auto"/>
        <w:right w:val="none" w:sz="0" w:space="0" w:color="auto"/>
      </w:divBdr>
    </w:div>
    <w:div w:id="1577788121">
      <w:bodyDiv w:val="1"/>
      <w:marLeft w:val="0"/>
      <w:marRight w:val="0"/>
      <w:marTop w:val="0"/>
      <w:marBottom w:val="0"/>
      <w:divBdr>
        <w:top w:val="none" w:sz="0" w:space="0" w:color="auto"/>
        <w:left w:val="none" w:sz="0" w:space="0" w:color="auto"/>
        <w:bottom w:val="none" w:sz="0" w:space="0" w:color="auto"/>
        <w:right w:val="none" w:sz="0" w:space="0" w:color="auto"/>
      </w:divBdr>
    </w:div>
    <w:div w:id="1578200661">
      <w:bodyDiv w:val="1"/>
      <w:marLeft w:val="0"/>
      <w:marRight w:val="0"/>
      <w:marTop w:val="0"/>
      <w:marBottom w:val="0"/>
      <w:divBdr>
        <w:top w:val="none" w:sz="0" w:space="0" w:color="auto"/>
        <w:left w:val="none" w:sz="0" w:space="0" w:color="auto"/>
        <w:bottom w:val="none" w:sz="0" w:space="0" w:color="auto"/>
        <w:right w:val="none" w:sz="0" w:space="0" w:color="auto"/>
      </w:divBdr>
    </w:div>
    <w:div w:id="1579705226">
      <w:bodyDiv w:val="1"/>
      <w:marLeft w:val="0"/>
      <w:marRight w:val="0"/>
      <w:marTop w:val="0"/>
      <w:marBottom w:val="0"/>
      <w:divBdr>
        <w:top w:val="none" w:sz="0" w:space="0" w:color="auto"/>
        <w:left w:val="none" w:sz="0" w:space="0" w:color="auto"/>
        <w:bottom w:val="none" w:sz="0" w:space="0" w:color="auto"/>
        <w:right w:val="none" w:sz="0" w:space="0" w:color="auto"/>
      </w:divBdr>
    </w:div>
    <w:div w:id="1580404727">
      <w:bodyDiv w:val="1"/>
      <w:marLeft w:val="0"/>
      <w:marRight w:val="0"/>
      <w:marTop w:val="0"/>
      <w:marBottom w:val="0"/>
      <w:divBdr>
        <w:top w:val="none" w:sz="0" w:space="0" w:color="auto"/>
        <w:left w:val="none" w:sz="0" w:space="0" w:color="auto"/>
        <w:bottom w:val="none" w:sz="0" w:space="0" w:color="auto"/>
        <w:right w:val="none" w:sz="0" w:space="0" w:color="auto"/>
      </w:divBdr>
    </w:div>
    <w:div w:id="1580603045">
      <w:bodyDiv w:val="1"/>
      <w:marLeft w:val="0"/>
      <w:marRight w:val="0"/>
      <w:marTop w:val="0"/>
      <w:marBottom w:val="0"/>
      <w:divBdr>
        <w:top w:val="none" w:sz="0" w:space="0" w:color="auto"/>
        <w:left w:val="none" w:sz="0" w:space="0" w:color="auto"/>
        <w:bottom w:val="none" w:sz="0" w:space="0" w:color="auto"/>
        <w:right w:val="none" w:sz="0" w:space="0" w:color="auto"/>
      </w:divBdr>
    </w:div>
    <w:div w:id="1580670971">
      <w:bodyDiv w:val="1"/>
      <w:marLeft w:val="0"/>
      <w:marRight w:val="0"/>
      <w:marTop w:val="0"/>
      <w:marBottom w:val="0"/>
      <w:divBdr>
        <w:top w:val="none" w:sz="0" w:space="0" w:color="auto"/>
        <w:left w:val="none" w:sz="0" w:space="0" w:color="auto"/>
        <w:bottom w:val="none" w:sz="0" w:space="0" w:color="auto"/>
        <w:right w:val="none" w:sz="0" w:space="0" w:color="auto"/>
      </w:divBdr>
    </w:div>
    <w:div w:id="1581522355">
      <w:bodyDiv w:val="1"/>
      <w:marLeft w:val="0"/>
      <w:marRight w:val="0"/>
      <w:marTop w:val="0"/>
      <w:marBottom w:val="0"/>
      <w:divBdr>
        <w:top w:val="none" w:sz="0" w:space="0" w:color="auto"/>
        <w:left w:val="none" w:sz="0" w:space="0" w:color="auto"/>
        <w:bottom w:val="none" w:sz="0" w:space="0" w:color="auto"/>
        <w:right w:val="none" w:sz="0" w:space="0" w:color="auto"/>
      </w:divBdr>
    </w:div>
    <w:div w:id="1582257584">
      <w:bodyDiv w:val="1"/>
      <w:marLeft w:val="0"/>
      <w:marRight w:val="0"/>
      <w:marTop w:val="0"/>
      <w:marBottom w:val="0"/>
      <w:divBdr>
        <w:top w:val="none" w:sz="0" w:space="0" w:color="auto"/>
        <w:left w:val="none" w:sz="0" w:space="0" w:color="auto"/>
        <w:bottom w:val="none" w:sz="0" w:space="0" w:color="auto"/>
        <w:right w:val="none" w:sz="0" w:space="0" w:color="auto"/>
      </w:divBdr>
    </w:div>
    <w:div w:id="1582328509">
      <w:bodyDiv w:val="1"/>
      <w:marLeft w:val="0"/>
      <w:marRight w:val="0"/>
      <w:marTop w:val="0"/>
      <w:marBottom w:val="0"/>
      <w:divBdr>
        <w:top w:val="none" w:sz="0" w:space="0" w:color="auto"/>
        <w:left w:val="none" w:sz="0" w:space="0" w:color="auto"/>
        <w:bottom w:val="none" w:sz="0" w:space="0" w:color="auto"/>
        <w:right w:val="none" w:sz="0" w:space="0" w:color="auto"/>
      </w:divBdr>
    </w:div>
    <w:div w:id="1583026136">
      <w:bodyDiv w:val="1"/>
      <w:marLeft w:val="0"/>
      <w:marRight w:val="0"/>
      <w:marTop w:val="0"/>
      <w:marBottom w:val="0"/>
      <w:divBdr>
        <w:top w:val="none" w:sz="0" w:space="0" w:color="auto"/>
        <w:left w:val="none" w:sz="0" w:space="0" w:color="auto"/>
        <w:bottom w:val="none" w:sz="0" w:space="0" w:color="auto"/>
        <w:right w:val="none" w:sz="0" w:space="0" w:color="auto"/>
      </w:divBdr>
    </w:div>
    <w:div w:id="1583293371">
      <w:bodyDiv w:val="1"/>
      <w:marLeft w:val="0"/>
      <w:marRight w:val="0"/>
      <w:marTop w:val="0"/>
      <w:marBottom w:val="0"/>
      <w:divBdr>
        <w:top w:val="none" w:sz="0" w:space="0" w:color="auto"/>
        <w:left w:val="none" w:sz="0" w:space="0" w:color="auto"/>
        <w:bottom w:val="none" w:sz="0" w:space="0" w:color="auto"/>
        <w:right w:val="none" w:sz="0" w:space="0" w:color="auto"/>
      </w:divBdr>
    </w:div>
    <w:div w:id="1583415534">
      <w:bodyDiv w:val="1"/>
      <w:marLeft w:val="0"/>
      <w:marRight w:val="0"/>
      <w:marTop w:val="0"/>
      <w:marBottom w:val="0"/>
      <w:divBdr>
        <w:top w:val="none" w:sz="0" w:space="0" w:color="auto"/>
        <w:left w:val="none" w:sz="0" w:space="0" w:color="auto"/>
        <w:bottom w:val="none" w:sz="0" w:space="0" w:color="auto"/>
        <w:right w:val="none" w:sz="0" w:space="0" w:color="auto"/>
      </w:divBdr>
    </w:div>
    <w:div w:id="1585603702">
      <w:bodyDiv w:val="1"/>
      <w:marLeft w:val="0"/>
      <w:marRight w:val="0"/>
      <w:marTop w:val="0"/>
      <w:marBottom w:val="0"/>
      <w:divBdr>
        <w:top w:val="none" w:sz="0" w:space="0" w:color="auto"/>
        <w:left w:val="none" w:sz="0" w:space="0" w:color="auto"/>
        <w:bottom w:val="none" w:sz="0" w:space="0" w:color="auto"/>
        <w:right w:val="none" w:sz="0" w:space="0" w:color="auto"/>
      </w:divBdr>
    </w:div>
    <w:div w:id="1585719092">
      <w:bodyDiv w:val="1"/>
      <w:marLeft w:val="0"/>
      <w:marRight w:val="0"/>
      <w:marTop w:val="0"/>
      <w:marBottom w:val="0"/>
      <w:divBdr>
        <w:top w:val="none" w:sz="0" w:space="0" w:color="auto"/>
        <w:left w:val="none" w:sz="0" w:space="0" w:color="auto"/>
        <w:bottom w:val="none" w:sz="0" w:space="0" w:color="auto"/>
        <w:right w:val="none" w:sz="0" w:space="0" w:color="auto"/>
      </w:divBdr>
    </w:div>
    <w:div w:id="1586183752">
      <w:bodyDiv w:val="1"/>
      <w:marLeft w:val="0"/>
      <w:marRight w:val="0"/>
      <w:marTop w:val="0"/>
      <w:marBottom w:val="0"/>
      <w:divBdr>
        <w:top w:val="none" w:sz="0" w:space="0" w:color="auto"/>
        <w:left w:val="none" w:sz="0" w:space="0" w:color="auto"/>
        <w:bottom w:val="none" w:sz="0" w:space="0" w:color="auto"/>
        <w:right w:val="none" w:sz="0" w:space="0" w:color="auto"/>
      </w:divBdr>
    </w:div>
    <w:div w:id="1586918282">
      <w:bodyDiv w:val="1"/>
      <w:marLeft w:val="0"/>
      <w:marRight w:val="0"/>
      <w:marTop w:val="0"/>
      <w:marBottom w:val="0"/>
      <w:divBdr>
        <w:top w:val="none" w:sz="0" w:space="0" w:color="auto"/>
        <w:left w:val="none" w:sz="0" w:space="0" w:color="auto"/>
        <w:bottom w:val="none" w:sz="0" w:space="0" w:color="auto"/>
        <w:right w:val="none" w:sz="0" w:space="0" w:color="auto"/>
      </w:divBdr>
    </w:div>
    <w:div w:id="1587684694">
      <w:bodyDiv w:val="1"/>
      <w:marLeft w:val="0"/>
      <w:marRight w:val="0"/>
      <w:marTop w:val="0"/>
      <w:marBottom w:val="0"/>
      <w:divBdr>
        <w:top w:val="none" w:sz="0" w:space="0" w:color="auto"/>
        <w:left w:val="none" w:sz="0" w:space="0" w:color="auto"/>
        <w:bottom w:val="none" w:sz="0" w:space="0" w:color="auto"/>
        <w:right w:val="none" w:sz="0" w:space="0" w:color="auto"/>
      </w:divBdr>
    </w:div>
    <w:div w:id="1587883164">
      <w:bodyDiv w:val="1"/>
      <w:marLeft w:val="0"/>
      <w:marRight w:val="0"/>
      <w:marTop w:val="0"/>
      <w:marBottom w:val="0"/>
      <w:divBdr>
        <w:top w:val="none" w:sz="0" w:space="0" w:color="auto"/>
        <w:left w:val="none" w:sz="0" w:space="0" w:color="auto"/>
        <w:bottom w:val="none" w:sz="0" w:space="0" w:color="auto"/>
        <w:right w:val="none" w:sz="0" w:space="0" w:color="auto"/>
      </w:divBdr>
    </w:div>
    <w:div w:id="1588030870">
      <w:bodyDiv w:val="1"/>
      <w:marLeft w:val="0"/>
      <w:marRight w:val="0"/>
      <w:marTop w:val="0"/>
      <w:marBottom w:val="0"/>
      <w:divBdr>
        <w:top w:val="none" w:sz="0" w:space="0" w:color="auto"/>
        <w:left w:val="none" w:sz="0" w:space="0" w:color="auto"/>
        <w:bottom w:val="none" w:sz="0" w:space="0" w:color="auto"/>
        <w:right w:val="none" w:sz="0" w:space="0" w:color="auto"/>
      </w:divBdr>
    </w:div>
    <w:div w:id="1589385876">
      <w:bodyDiv w:val="1"/>
      <w:marLeft w:val="0"/>
      <w:marRight w:val="0"/>
      <w:marTop w:val="0"/>
      <w:marBottom w:val="0"/>
      <w:divBdr>
        <w:top w:val="none" w:sz="0" w:space="0" w:color="auto"/>
        <w:left w:val="none" w:sz="0" w:space="0" w:color="auto"/>
        <w:bottom w:val="none" w:sz="0" w:space="0" w:color="auto"/>
        <w:right w:val="none" w:sz="0" w:space="0" w:color="auto"/>
      </w:divBdr>
    </w:div>
    <w:div w:id="1589651095">
      <w:bodyDiv w:val="1"/>
      <w:marLeft w:val="0"/>
      <w:marRight w:val="0"/>
      <w:marTop w:val="0"/>
      <w:marBottom w:val="0"/>
      <w:divBdr>
        <w:top w:val="none" w:sz="0" w:space="0" w:color="auto"/>
        <w:left w:val="none" w:sz="0" w:space="0" w:color="auto"/>
        <w:bottom w:val="none" w:sz="0" w:space="0" w:color="auto"/>
        <w:right w:val="none" w:sz="0" w:space="0" w:color="auto"/>
      </w:divBdr>
    </w:div>
    <w:div w:id="1591505932">
      <w:bodyDiv w:val="1"/>
      <w:marLeft w:val="0"/>
      <w:marRight w:val="0"/>
      <w:marTop w:val="0"/>
      <w:marBottom w:val="0"/>
      <w:divBdr>
        <w:top w:val="none" w:sz="0" w:space="0" w:color="auto"/>
        <w:left w:val="none" w:sz="0" w:space="0" w:color="auto"/>
        <w:bottom w:val="none" w:sz="0" w:space="0" w:color="auto"/>
        <w:right w:val="none" w:sz="0" w:space="0" w:color="auto"/>
      </w:divBdr>
    </w:div>
    <w:div w:id="1593120386">
      <w:bodyDiv w:val="1"/>
      <w:marLeft w:val="0"/>
      <w:marRight w:val="0"/>
      <w:marTop w:val="0"/>
      <w:marBottom w:val="0"/>
      <w:divBdr>
        <w:top w:val="none" w:sz="0" w:space="0" w:color="auto"/>
        <w:left w:val="none" w:sz="0" w:space="0" w:color="auto"/>
        <w:bottom w:val="none" w:sz="0" w:space="0" w:color="auto"/>
        <w:right w:val="none" w:sz="0" w:space="0" w:color="auto"/>
      </w:divBdr>
    </w:div>
    <w:div w:id="1593706132">
      <w:bodyDiv w:val="1"/>
      <w:marLeft w:val="0"/>
      <w:marRight w:val="0"/>
      <w:marTop w:val="0"/>
      <w:marBottom w:val="0"/>
      <w:divBdr>
        <w:top w:val="none" w:sz="0" w:space="0" w:color="auto"/>
        <w:left w:val="none" w:sz="0" w:space="0" w:color="auto"/>
        <w:bottom w:val="none" w:sz="0" w:space="0" w:color="auto"/>
        <w:right w:val="none" w:sz="0" w:space="0" w:color="auto"/>
      </w:divBdr>
    </w:div>
    <w:div w:id="1595354381">
      <w:bodyDiv w:val="1"/>
      <w:marLeft w:val="0"/>
      <w:marRight w:val="0"/>
      <w:marTop w:val="0"/>
      <w:marBottom w:val="0"/>
      <w:divBdr>
        <w:top w:val="none" w:sz="0" w:space="0" w:color="auto"/>
        <w:left w:val="none" w:sz="0" w:space="0" w:color="auto"/>
        <w:bottom w:val="none" w:sz="0" w:space="0" w:color="auto"/>
        <w:right w:val="none" w:sz="0" w:space="0" w:color="auto"/>
      </w:divBdr>
    </w:div>
    <w:div w:id="1597202430">
      <w:bodyDiv w:val="1"/>
      <w:marLeft w:val="0"/>
      <w:marRight w:val="0"/>
      <w:marTop w:val="0"/>
      <w:marBottom w:val="0"/>
      <w:divBdr>
        <w:top w:val="none" w:sz="0" w:space="0" w:color="auto"/>
        <w:left w:val="none" w:sz="0" w:space="0" w:color="auto"/>
        <w:bottom w:val="none" w:sz="0" w:space="0" w:color="auto"/>
        <w:right w:val="none" w:sz="0" w:space="0" w:color="auto"/>
      </w:divBdr>
    </w:div>
    <w:div w:id="1597985071">
      <w:bodyDiv w:val="1"/>
      <w:marLeft w:val="0"/>
      <w:marRight w:val="0"/>
      <w:marTop w:val="0"/>
      <w:marBottom w:val="0"/>
      <w:divBdr>
        <w:top w:val="none" w:sz="0" w:space="0" w:color="auto"/>
        <w:left w:val="none" w:sz="0" w:space="0" w:color="auto"/>
        <w:bottom w:val="none" w:sz="0" w:space="0" w:color="auto"/>
        <w:right w:val="none" w:sz="0" w:space="0" w:color="auto"/>
      </w:divBdr>
    </w:div>
    <w:div w:id="1598363288">
      <w:bodyDiv w:val="1"/>
      <w:marLeft w:val="0"/>
      <w:marRight w:val="0"/>
      <w:marTop w:val="0"/>
      <w:marBottom w:val="0"/>
      <w:divBdr>
        <w:top w:val="none" w:sz="0" w:space="0" w:color="auto"/>
        <w:left w:val="none" w:sz="0" w:space="0" w:color="auto"/>
        <w:bottom w:val="none" w:sz="0" w:space="0" w:color="auto"/>
        <w:right w:val="none" w:sz="0" w:space="0" w:color="auto"/>
      </w:divBdr>
    </w:div>
    <w:div w:id="1599023675">
      <w:bodyDiv w:val="1"/>
      <w:marLeft w:val="0"/>
      <w:marRight w:val="0"/>
      <w:marTop w:val="0"/>
      <w:marBottom w:val="0"/>
      <w:divBdr>
        <w:top w:val="none" w:sz="0" w:space="0" w:color="auto"/>
        <w:left w:val="none" w:sz="0" w:space="0" w:color="auto"/>
        <w:bottom w:val="none" w:sz="0" w:space="0" w:color="auto"/>
        <w:right w:val="none" w:sz="0" w:space="0" w:color="auto"/>
      </w:divBdr>
    </w:div>
    <w:div w:id="1602568568">
      <w:bodyDiv w:val="1"/>
      <w:marLeft w:val="0"/>
      <w:marRight w:val="0"/>
      <w:marTop w:val="0"/>
      <w:marBottom w:val="0"/>
      <w:divBdr>
        <w:top w:val="none" w:sz="0" w:space="0" w:color="auto"/>
        <w:left w:val="none" w:sz="0" w:space="0" w:color="auto"/>
        <w:bottom w:val="none" w:sz="0" w:space="0" w:color="auto"/>
        <w:right w:val="none" w:sz="0" w:space="0" w:color="auto"/>
      </w:divBdr>
    </w:div>
    <w:div w:id="1602839156">
      <w:bodyDiv w:val="1"/>
      <w:marLeft w:val="0"/>
      <w:marRight w:val="0"/>
      <w:marTop w:val="0"/>
      <w:marBottom w:val="0"/>
      <w:divBdr>
        <w:top w:val="none" w:sz="0" w:space="0" w:color="auto"/>
        <w:left w:val="none" w:sz="0" w:space="0" w:color="auto"/>
        <w:bottom w:val="none" w:sz="0" w:space="0" w:color="auto"/>
        <w:right w:val="none" w:sz="0" w:space="0" w:color="auto"/>
      </w:divBdr>
    </w:div>
    <w:div w:id="1604150303">
      <w:bodyDiv w:val="1"/>
      <w:marLeft w:val="0"/>
      <w:marRight w:val="0"/>
      <w:marTop w:val="0"/>
      <w:marBottom w:val="0"/>
      <w:divBdr>
        <w:top w:val="none" w:sz="0" w:space="0" w:color="auto"/>
        <w:left w:val="none" w:sz="0" w:space="0" w:color="auto"/>
        <w:bottom w:val="none" w:sz="0" w:space="0" w:color="auto"/>
        <w:right w:val="none" w:sz="0" w:space="0" w:color="auto"/>
      </w:divBdr>
    </w:div>
    <w:div w:id="1604339135">
      <w:bodyDiv w:val="1"/>
      <w:marLeft w:val="0"/>
      <w:marRight w:val="0"/>
      <w:marTop w:val="0"/>
      <w:marBottom w:val="0"/>
      <w:divBdr>
        <w:top w:val="none" w:sz="0" w:space="0" w:color="auto"/>
        <w:left w:val="none" w:sz="0" w:space="0" w:color="auto"/>
        <w:bottom w:val="none" w:sz="0" w:space="0" w:color="auto"/>
        <w:right w:val="none" w:sz="0" w:space="0" w:color="auto"/>
      </w:divBdr>
    </w:div>
    <w:div w:id="1606765406">
      <w:bodyDiv w:val="1"/>
      <w:marLeft w:val="0"/>
      <w:marRight w:val="0"/>
      <w:marTop w:val="0"/>
      <w:marBottom w:val="0"/>
      <w:divBdr>
        <w:top w:val="none" w:sz="0" w:space="0" w:color="auto"/>
        <w:left w:val="none" w:sz="0" w:space="0" w:color="auto"/>
        <w:bottom w:val="none" w:sz="0" w:space="0" w:color="auto"/>
        <w:right w:val="none" w:sz="0" w:space="0" w:color="auto"/>
      </w:divBdr>
    </w:div>
    <w:div w:id="1608393009">
      <w:bodyDiv w:val="1"/>
      <w:marLeft w:val="0"/>
      <w:marRight w:val="0"/>
      <w:marTop w:val="0"/>
      <w:marBottom w:val="0"/>
      <w:divBdr>
        <w:top w:val="none" w:sz="0" w:space="0" w:color="auto"/>
        <w:left w:val="none" w:sz="0" w:space="0" w:color="auto"/>
        <w:bottom w:val="none" w:sz="0" w:space="0" w:color="auto"/>
        <w:right w:val="none" w:sz="0" w:space="0" w:color="auto"/>
      </w:divBdr>
    </w:div>
    <w:div w:id="1609194431">
      <w:bodyDiv w:val="1"/>
      <w:marLeft w:val="0"/>
      <w:marRight w:val="0"/>
      <w:marTop w:val="0"/>
      <w:marBottom w:val="0"/>
      <w:divBdr>
        <w:top w:val="none" w:sz="0" w:space="0" w:color="auto"/>
        <w:left w:val="none" w:sz="0" w:space="0" w:color="auto"/>
        <w:bottom w:val="none" w:sz="0" w:space="0" w:color="auto"/>
        <w:right w:val="none" w:sz="0" w:space="0" w:color="auto"/>
      </w:divBdr>
    </w:div>
    <w:div w:id="1610117444">
      <w:bodyDiv w:val="1"/>
      <w:marLeft w:val="0"/>
      <w:marRight w:val="0"/>
      <w:marTop w:val="0"/>
      <w:marBottom w:val="0"/>
      <w:divBdr>
        <w:top w:val="none" w:sz="0" w:space="0" w:color="auto"/>
        <w:left w:val="none" w:sz="0" w:space="0" w:color="auto"/>
        <w:bottom w:val="none" w:sz="0" w:space="0" w:color="auto"/>
        <w:right w:val="none" w:sz="0" w:space="0" w:color="auto"/>
      </w:divBdr>
    </w:div>
    <w:div w:id="1611740464">
      <w:bodyDiv w:val="1"/>
      <w:marLeft w:val="0"/>
      <w:marRight w:val="0"/>
      <w:marTop w:val="0"/>
      <w:marBottom w:val="0"/>
      <w:divBdr>
        <w:top w:val="none" w:sz="0" w:space="0" w:color="auto"/>
        <w:left w:val="none" w:sz="0" w:space="0" w:color="auto"/>
        <w:bottom w:val="none" w:sz="0" w:space="0" w:color="auto"/>
        <w:right w:val="none" w:sz="0" w:space="0" w:color="auto"/>
      </w:divBdr>
    </w:div>
    <w:div w:id="1612080902">
      <w:bodyDiv w:val="1"/>
      <w:marLeft w:val="0"/>
      <w:marRight w:val="0"/>
      <w:marTop w:val="0"/>
      <w:marBottom w:val="0"/>
      <w:divBdr>
        <w:top w:val="none" w:sz="0" w:space="0" w:color="auto"/>
        <w:left w:val="none" w:sz="0" w:space="0" w:color="auto"/>
        <w:bottom w:val="none" w:sz="0" w:space="0" w:color="auto"/>
        <w:right w:val="none" w:sz="0" w:space="0" w:color="auto"/>
      </w:divBdr>
    </w:div>
    <w:div w:id="1612398304">
      <w:bodyDiv w:val="1"/>
      <w:marLeft w:val="0"/>
      <w:marRight w:val="0"/>
      <w:marTop w:val="0"/>
      <w:marBottom w:val="0"/>
      <w:divBdr>
        <w:top w:val="none" w:sz="0" w:space="0" w:color="auto"/>
        <w:left w:val="none" w:sz="0" w:space="0" w:color="auto"/>
        <w:bottom w:val="none" w:sz="0" w:space="0" w:color="auto"/>
        <w:right w:val="none" w:sz="0" w:space="0" w:color="auto"/>
      </w:divBdr>
    </w:div>
    <w:div w:id="1612400791">
      <w:bodyDiv w:val="1"/>
      <w:marLeft w:val="0"/>
      <w:marRight w:val="0"/>
      <w:marTop w:val="0"/>
      <w:marBottom w:val="0"/>
      <w:divBdr>
        <w:top w:val="none" w:sz="0" w:space="0" w:color="auto"/>
        <w:left w:val="none" w:sz="0" w:space="0" w:color="auto"/>
        <w:bottom w:val="none" w:sz="0" w:space="0" w:color="auto"/>
        <w:right w:val="none" w:sz="0" w:space="0" w:color="auto"/>
      </w:divBdr>
    </w:div>
    <w:div w:id="1614479611">
      <w:bodyDiv w:val="1"/>
      <w:marLeft w:val="0"/>
      <w:marRight w:val="0"/>
      <w:marTop w:val="0"/>
      <w:marBottom w:val="0"/>
      <w:divBdr>
        <w:top w:val="none" w:sz="0" w:space="0" w:color="auto"/>
        <w:left w:val="none" w:sz="0" w:space="0" w:color="auto"/>
        <w:bottom w:val="none" w:sz="0" w:space="0" w:color="auto"/>
        <w:right w:val="none" w:sz="0" w:space="0" w:color="auto"/>
      </w:divBdr>
    </w:div>
    <w:div w:id="1614631288">
      <w:bodyDiv w:val="1"/>
      <w:marLeft w:val="0"/>
      <w:marRight w:val="0"/>
      <w:marTop w:val="0"/>
      <w:marBottom w:val="0"/>
      <w:divBdr>
        <w:top w:val="none" w:sz="0" w:space="0" w:color="auto"/>
        <w:left w:val="none" w:sz="0" w:space="0" w:color="auto"/>
        <w:bottom w:val="none" w:sz="0" w:space="0" w:color="auto"/>
        <w:right w:val="none" w:sz="0" w:space="0" w:color="auto"/>
      </w:divBdr>
    </w:div>
    <w:div w:id="1615399269">
      <w:bodyDiv w:val="1"/>
      <w:marLeft w:val="0"/>
      <w:marRight w:val="0"/>
      <w:marTop w:val="0"/>
      <w:marBottom w:val="0"/>
      <w:divBdr>
        <w:top w:val="none" w:sz="0" w:space="0" w:color="auto"/>
        <w:left w:val="none" w:sz="0" w:space="0" w:color="auto"/>
        <w:bottom w:val="none" w:sz="0" w:space="0" w:color="auto"/>
        <w:right w:val="none" w:sz="0" w:space="0" w:color="auto"/>
      </w:divBdr>
    </w:div>
    <w:div w:id="1615865877">
      <w:bodyDiv w:val="1"/>
      <w:marLeft w:val="0"/>
      <w:marRight w:val="0"/>
      <w:marTop w:val="0"/>
      <w:marBottom w:val="0"/>
      <w:divBdr>
        <w:top w:val="none" w:sz="0" w:space="0" w:color="auto"/>
        <w:left w:val="none" w:sz="0" w:space="0" w:color="auto"/>
        <w:bottom w:val="none" w:sz="0" w:space="0" w:color="auto"/>
        <w:right w:val="none" w:sz="0" w:space="0" w:color="auto"/>
      </w:divBdr>
    </w:div>
    <w:div w:id="1616062669">
      <w:bodyDiv w:val="1"/>
      <w:marLeft w:val="0"/>
      <w:marRight w:val="0"/>
      <w:marTop w:val="0"/>
      <w:marBottom w:val="0"/>
      <w:divBdr>
        <w:top w:val="none" w:sz="0" w:space="0" w:color="auto"/>
        <w:left w:val="none" w:sz="0" w:space="0" w:color="auto"/>
        <w:bottom w:val="none" w:sz="0" w:space="0" w:color="auto"/>
        <w:right w:val="none" w:sz="0" w:space="0" w:color="auto"/>
      </w:divBdr>
    </w:div>
    <w:div w:id="1616329258">
      <w:bodyDiv w:val="1"/>
      <w:marLeft w:val="0"/>
      <w:marRight w:val="0"/>
      <w:marTop w:val="0"/>
      <w:marBottom w:val="0"/>
      <w:divBdr>
        <w:top w:val="none" w:sz="0" w:space="0" w:color="auto"/>
        <w:left w:val="none" w:sz="0" w:space="0" w:color="auto"/>
        <w:bottom w:val="none" w:sz="0" w:space="0" w:color="auto"/>
        <w:right w:val="none" w:sz="0" w:space="0" w:color="auto"/>
      </w:divBdr>
    </w:div>
    <w:div w:id="1617519099">
      <w:bodyDiv w:val="1"/>
      <w:marLeft w:val="0"/>
      <w:marRight w:val="0"/>
      <w:marTop w:val="0"/>
      <w:marBottom w:val="0"/>
      <w:divBdr>
        <w:top w:val="none" w:sz="0" w:space="0" w:color="auto"/>
        <w:left w:val="none" w:sz="0" w:space="0" w:color="auto"/>
        <w:bottom w:val="none" w:sz="0" w:space="0" w:color="auto"/>
        <w:right w:val="none" w:sz="0" w:space="0" w:color="auto"/>
      </w:divBdr>
    </w:div>
    <w:div w:id="1617980351">
      <w:bodyDiv w:val="1"/>
      <w:marLeft w:val="0"/>
      <w:marRight w:val="0"/>
      <w:marTop w:val="0"/>
      <w:marBottom w:val="0"/>
      <w:divBdr>
        <w:top w:val="none" w:sz="0" w:space="0" w:color="auto"/>
        <w:left w:val="none" w:sz="0" w:space="0" w:color="auto"/>
        <w:bottom w:val="none" w:sz="0" w:space="0" w:color="auto"/>
        <w:right w:val="none" w:sz="0" w:space="0" w:color="auto"/>
      </w:divBdr>
    </w:div>
    <w:div w:id="1617981040">
      <w:bodyDiv w:val="1"/>
      <w:marLeft w:val="0"/>
      <w:marRight w:val="0"/>
      <w:marTop w:val="0"/>
      <w:marBottom w:val="0"/>
      <w:divBdr>
        <w:top w:val="none" w:sz="0" w:space="0" w:color="auto"/>
        <w:left w:val="none" w:sz="0" w:space="0" w:color="auto"/>
        <w:bottom w:val="none" w:sz="0" w:space="0" w:color="auto"/>
        <w:right w:val="none" w:sz="0" w:space="0" w:color="auto"/>
      </w:divBdr>
    </w:div>
    <w:div w:id="1618682626">
      <w:bodyDiv w:val="1"/>
      <w:marLeft w:val="0"/>
      <w:marRight w:val="0"/>
      <w:marTop w:val="0"/>
      <w:marBottom w:val="0"/>
      <w:divBdr>
        <w:top w:val="none" w:sz="0" w:space="0" w:color="auto"/>
        <w:left w:val="none" w:sz="0" w:space="0" w:color="auto"/>
        <w:bottom w:val="none" w:sz="0" w:space="0" w:color="auto"/>
        <w:right w:val="none" w:sz="0" w:space="0" w:color="auto"/>
      </w:divBdr>
    </w:div>
    <w:div w:id="1619097436">
      <w:bodyDiv w:val="1"/>
      <w:marLeft w:val="0"/>
      <w:marRight w:val="0"/>
      <w:marTop w:val="0"/>
      <w:marBottom w:val="0"/>
      <w:divBdr>
        <w:top w:val="none" w:sz="0" w:space="0" w:color="auto"/>
        <w:left w:val="none" w:sz="0" w:space="0" w:color="auto"/>
        <w:bottom w:val="none" w:sz="0" w:space="0" w:color="auto"/>
        <w:right w:val="none" w:sz="0" w:space="0" w:color="auto"/>
      </w:divBdr>
    </w:div>
    <w:div w:id="1621260755">
      <w:bodyDiv w:val="1"/>
      <w:marLeft w:val="0"/>
      <w:marRight w:val="0"/>
      <w:marTop w:val="0"/>
      <w:marBottom w:val="0"/>
      <w:divBdr>
        <w:top w:val="none" w:sz="0" w:space="0" w:color="auto"/>
        <w:left w:val="none" w:sz="0" w:space="0" w:color="auto"/>
        <w:bottom w:val="none" w:sz="0" w:space="0" w:color="auto"/>
        <w:right w:val="none" w:sz="0" w:space="0" w:color="auto"/>
      </w:divBdr>
    </w:div>
    <w:div w:id="1621720074">
      <w:bodyDiv w:val="1"/>
      <w:marLeft w:val="0"/>
      <w:marRight w:val="0"/>
      <w:marTop w:val="0"/>
      <w:marBottom w:val="0"/>
      <w:divBdr>
        <w:top w:val="none" w:sz="0" w:space="0" w:color="auto"/>
        <w:left w:val="none" w:sz="0" w:space="0" w:color="auto"/>
        <w:bottom w:val="none" w:sz="0" w:space="0" w:color="auto"/>
        <w:right w:val="none" w:sz="0" w:space="0" w:color="auto"/>
      </w:divBdr>
    </w:div>
    <w:div w:id="1621843150">
      <w:bodyDiv w:val="1"/>
      <w:marLeft w:val="0"/>
      <w:marRight w:val="0"/>
      <w:marTop w:val="0"/>
      <w:marBottom w:val="0"/>
      <w:divBdr>
        <w:top w:val="none" w:sz="0" w:space="0" w:color="auto"/>
        <w:left w:val="none" w:sz="0" w:space="0" w:color="auto"/>
        <w:bottom w:val="none" w:sz="0" w:space="0" w:color="auto"/>
        <w:right w:val="none" w:sz="0" w:space="0" w:color="auto"/>
      </w:divBdr>
    </w:div>
    <w:div w:id="1623610058">
      <w:bodyDiv w:val="1"/>
      <w:marLeft w:val="0"/>
      <w:marRight w:val="0"/>
      <w:marTop w:val="0"/>
      <w:marBottom w:val="0"/>
      <w:divBdr>
        <w:top w:val="none" w:sz="0" w:space="0" w:color="auto"/>
        <w:left w:val="none" w:sz="0" w:space="0" w:color="auto"/>
        <w:bottom w:val="none" w:sz="0" w:space="0" w:color="auto"/>
        <w:right w:val="none" w:sz="0" w:space="0" w:color="auto"/>
      </w:divBdr>
    </w:div>
    <w:div w:id="1624535654">
      <w:bodyDiv w:val="1"/>
      <w:marLeft w:val="0"/>
      <w:marRight w:val="0"/>
      <w:marTop w:val="0"/>
      <w:marBottom w:val="0"/>
      <w:divBdr>
        <w:top w:val="none" w:sz="0" w:space="0" w:color="auto"/>
        <w:left w:val="none" w:sz="0" w:space="0" w:color="auto"/>
        <w:bottom w:val="none" w:sz="0" w:space="0" w:color="auto"/>
        <w:right w:val="none" w:sz="0" w:space="0" w:color="auto"/>
      </w:divBdr>
    </w:div>
    <w:div w:id="1624731455">
      <w:bodyDiv w:val="1"/>
      <w:marLeft w:val="0"/>
      <w:marRight w:val="0"/>
      <w:marTop w:val="0"/>
      <w:marBottom w:val="0"/>
      <w:divBdr>
        <w:top w:val="none" w:sz="0" w:space="0" w:color="auto"/>
        <w:left w:val="none" w:sz="0" w:space="0" w:color="auto"/>
        <w:bottom w:val="none" w:sz="0" w:space="0" w:color="auto"/>
        <w:right w:val="none" w:sz="0" w:space="0" w:color="auto"/>
      </w:divBdr>
    </w:div>
    <w:div w:id="1625191469">
      <w:bodyDiv w:val="1"/>
      <w:marLeft w:val="0"/>
      <w:marRight w:val="0"/>
      <w:marTop w:val="0"/>
      <w:marBottom w:val="0"/>
      <w:divBdr>
        <w:top w:val="none" w:sz="0" w:space="0" w:color="auto"/>
        <w:left w:val="none" w:sz="0" w:space="0" w:color="auto"/>
        <w:bottom w:val="none" w:sz="0" w:space="0" w:color="auto"/>
        <w:right w:val="none" w:sz="0" w:space="0" w:color="auto"/>
      </w:divBdr>
    </w:div>
    <w:div w:id="1627394338">
      <w:bodyDiv w:val="1"/>
      <w:marLeft w:val="0"/>
      <w:marRight w:val="0"/>
      <w:marTop w:val="0"/>
      <w:marBottom w:val="0"/>
      <w:divBdr>
        <w:top w:val="none" w:sz="0" w:space="0" w:color="auto"/>
        <w:left w:val="none" w:sz="0" w:space="0" w:color="auto"/>
        <w:bottom w:val="none" w:sz="0" w:space="0" w:color="auto"/>
        <w:right w:val="none" w:sz="0" w:space="0" w:color="auto"/>
      </w:divBdr>
    </w:div>
    <w:div w:id="1627472274">
      <w:bodyDiv w:val="1"/>
      <w:marLeft w:val="0"/>
      <w:marRight w:val="0"/>
      <w:marTop w:val="0"/>
      <w:marBottom w:val="0"/>
      <w:divBdr>
        <w:top w:val="none" w:sz="0" w:space="0" w:color="auto"/>
        <w:left w:val="none" w:sz="0" w:space="0" w:color="auto"/>
        <w:bottom w:val="none" w:sz="0" w:space="0" w:color="auto"/>
        <w:right w:val="none" w:sz="0" w:space="0" w:color="auto"/>
      </w:divBdr>
    </w:div>
    <w:div w:id="1628664098">
      <w:bodyDiv w:val="1"/>
      <w:marLeft w:val="0"/>
      <w:marRight w:val="0"/>
      <w:marTop w:val="0"/>
      <w:marBottom w:val="0"/>
      <w:divBdr>
        <w:top w:val="none" w:sz="0" w:space="0" w:color="auto"/>
        <w:left w:val="none" w:sz="0" w:space="0" w:color="auto"/>
        <w:bottom w:val="none" w:sz="0" w:space="0" w:color="auto"/>
        <w:right w:val="none" w:sz="0" w:space="0" w:color="auto"/>
      </w:divBdr>
    </w:div>
    <w:div w:id="1629630298">
      <w:bodyDiv w:val="1"/>
      <w:marLeft w:val="0"/>
      <w:marRight w:val="0"/>
      <w:marTop w:val="0"/>
      <w:marBottom w:val="0"/>
      <w:divBdr>
        <w:top w:val="none" w:sz="0" w:space="0" w:color="auto"/>
        <w:left w:val="none" w:sz="0" w:space="0" w:color="auto"/>
        <w:bottom w:val="none" w:sz="0" w:space="0" w:color="auto"/>
        <w:right w:val="none" w:sz="0" w:space="0" w:color="auto"/>
      </w:divBdr>
    </w:div>
    <w:div w:id="1630163726">
      <w:bodyDiv w:val="1"/>
      <w:marLeft w:val="0"/>
      <w:marRight w:val="0"/>
      <w:marTop w:val="0"/>
      <w:marBottom w:val="0"/>
      <w:divBdr>
        <w:top w:val="none" w:sz="0" w:space="0" w:color="auto"/>
        <w:left w:val="none" w:sz="0" w:space="0" w:color="auto"/>
        <w:bottom w:val="none" w:sz="0" w:space="0" w:color="auto"/>
        <w:right w:val="none" w:sz="0" w:space="0" w:color="auto"/>
      </w:divBdr>
    </w:div>
    <w:div w:id="1630430253">
      <w:bodyDiv w:val="1"/>
      <w:marLeft w:val="0"/>
      <w:marRight w:val="0"/>
      <w:marTop w:val="0"/>
      <w:marBottom w:val="0"/>
      <w:divBdr>
        <w:top w:val="none" w:sz="0" w:space="0" w:color="auto"/>
        <w:left w:val="none" w:sz="0" w:space="0" w:color="auto"/>
        <w:bottom w:val="none" w:sz="0" w:space="0" w:color="auto"/>
        <w:right w:val="none" w:sz="0" w:space="0" w:color="auto"/>
      </w:divBdr>
    </w:div>
    <w:div w:id="1631469832">
      <w:bodyDiv w:val="1"/>
      <w:marLeft w:val="0"/>
      <w:marRight w:val="0"/>
      <w:marTop w:val="0"/>
      <w:marBottom w:val="0"/>
      <w:divBdr>
        <w:top w:val="none" w:sz="0" w:space="0" w:color="auto"/>
        <w:left w:val="none" w:sz="0" w:space="0" w:color="auto"/>
        <w:bottom w:val="none" w:sz="0" w:space="0" w:color="auto"/>
        <w:right w:val="none" w:sz="0" w:space="0" w:color="auto"/>
      </w:divBdr>
    </w:div>
    <w:div w:id="1632325781">
      <w:bodyDiv w:val="1"/>
      <w:marLeft w:val="0"/>
      <w:marRight w:val="0"/>
      <w:marTop w:val="0"/>
      <w:marBottom w:val="0"/>
      <w:divBdr>
        <w:top w:val="none" w:sz="0" w:space="0" w:color="auto"/>
        <w:left w:val="none" w:sz="0" w:space="0" w:color="auto"/>
        <w:bottom w:val="none" w:sz="0" w:space="0" w:color="auto"/>
        <w:right w:val="none" w:sz="0" w:space="0" w:color="auto"/>
      </w:divBdr>
    </w:div>
    <w:div w:id="1632589718">
      <w:bodyDiv w:val="1"/>
      <w:marLeft w:val="0"/>
      <w:marRight w:val="0"/>
      <w:marTop w:val="0"/>
      <w:marBottom w:val="0"/>
      <w:divBdr>
        <w:top w:val="none" w:sz="0" w:space="0" w:color="auto"/>
        <w:left w:val="none" w:sz="0" w:space="0" w:color="auto"/>
        <w:bottom w:val="none" w:sz="0" w:space="0" w:color="auto"/>
        <w:right w:val="none" w:sz="0" w:space="0" w:color="auto"/>
      </w:divBdr>
    </w:div>
    <w:div w:id="1632903074">
      <w:bodyDiv w:val="1"/>
      <w:marLeft w:val="0"/>
      <w:marRight w:val="0"/>
      <w:marTop w:val="0"/>
      <w:marBottom w:val="0"/>
      <w:divBdr>
        <w:top w:val="none" w:sz="0" w:space="0" w:color="auto"/>
        <w:left w:val="none" w:sz="0" w:space="0" w:color="auto"/>
        <w:bottom w:val="none" w:sz="0" w:space="0" w:color="auto"/>
        <w:right w:val="none" w:sz="0" w:space="0" w:color="auto"/>
      </w:divBdr>
    </w:div>
    <w:div w:id="1635676888">
      <w:bodyDiv w:val="1"/>
      <w:marLeft w:val="0"/>
      <w:marRight w:val="0"/>
      <w:marTop w:val="0"/>
      <w:marBottom w:val="0"/>
      <w:divBdr>
        <w:top w:val="none" w:sz="0" w:space="0" w:color="auto"/>
        <w:left w:val="none" w:sz="0" w:space="0" w:color="auto"/>
        <w:bottom w:val="none" w:sz="0" w:space="0" w:color="auto"/>
        <w:right w:val="none" w:sz="0" w:space="0" w:color="auto"/>
      </w:divBdr>
    </w:div>
    <w:div w:id="1636983449">
      <w:bodyDiv w:val="1"/>
      <w:marLeft w:val="0"/>
      <w:marRight w:val="0"/>
      <w:marTop w:val="0"/>
      <w:marBottom w:val="0"/>
      <w:divBdr>
        <w:top w:val="none" w:sz="0" w:space="0" w:color="auto"/>
        <w:left w:val="none" w:sz="0" w:space="0" w:color="auto"/>
        <w:bottom w:val="none" w:sz="0" w:space="0" w:color="auto"/>
        <w:right w:val="none" w:sz="0" w:space="0" w:color="auto"/>
      </w:divBdr>
    </w:div>
    <w:div w:id="1637493513">
      <w:bodyDiv w:val="1"/>
      <w:marLeft w:val="0"/>
      <w:marRight w:val="0"/>
      <w:marTop w:val="0"/>
      <w:marBottom w:val="0"/>
      <w:divBdr>
        <w:top w:val="none" w:sz="0" w:space="0" w:color="auto"/>
        <w:left w:val="none" w:sz="0" w:space="0" w:color="auto"/>
        <w:bottom w:val="none" w:sz="0" w:space="0" w:color="auto"/>
        <w:right w:val="none" w:sz="0" w:space="0" w:color="auto"/>
      </w:divBdr>
    </w:div>
    <w:div w:id="1638415984">
      <w:bodyDiv w:val="1"/>
      <w:marLeft w:val="0"/>
      <w:marRight w:val="0"/>
      <w:marTop w:val="0"/>
      <w:marBottom w:val="0"/>
      <w:divBdr>
        <w:top w:val="none" w:sz="0" w:space="0" w:color="auto"/>
        <w:left w:val="none" w:sz="0" w:space="0" w:color="auto"/>
        <w:bottom w:val="none" w:sz="0" w:space="0" w:color="auto"/>
        <w:right w:val="none" w:sz="0" w:space="0" w:color="auto"/>
      </w:divBdr>
    </w:div>
    <w:div w:id="1638877364">
      <w:bodyDiv w:val="1"/>
      <w:marLeft w:val="0"/>
      <w:marRight w:val="0"/>
      <w:marTop w:val="0"/>
      <w:marBottom w:val="0"/>
      <w:divBdr>
        <w:top w:val="none" w:sz="0" w:space="0" w:color="auto"/>
        <w:left w:val="none" w:sz="0" w:space="0" w:color="auto"/>
        <w:bottom w:val="none" w:sz="0" w:space="0" w:color="auto"/>
        <w:right w:val="none" w:sz="0" w:space="0" w:color="auto"/>
      </w:divBdr>
    </w:div>
    <w:div w:id="1639649113">
      <w:bodyDiv w:val="1"/>
      <w:marLeft w:val="0"/>
      <w:marRight w:val="0"/>
      <w:marTop w:val="0"/>
      <w:marBottom w:val="0"/>
      <w:divBdr>
        <w:top w:val="none" w:sz="0" w:space="0" w:color="auto"/>
        <w:left w:val="none" w:sz="0" w:space="0" w:color="auto"/>
        <w:bottom w:val="none" w:sz="0" w:space="0" w:color="auto"/>
        <w:right w:val="none" w:sz="0" w:space="0" w:color="auto"/>
      </w:divBdr>
    </w:div>
    <w:div w:id="1639874057">
      <w:bodyDiv w:val="1"/>
      <w:marLeft w:val="0"/>
      <w:marRight w:val="0"/>
      <w:marTop w:val="0"/>
      <w:marBottom w:val="0"/>
      <w:divBdr>
        <w:top w:val="none" w:sz="0" w:space="0" w:color="auto"/>
        <w:left w:val="none" w:sz="0" w:space="0" w:color="auto"/>
        <w:bottom w:val="none" w:sz="0" w:space="0" w:color="auto"/>
        <w:right w:val="none" w:sz="0" w:space="0" w:color="auto"/>
      </w:divBdr>
    </w:div>
    <w:div w:id="1640846303">
      <w:bodyDiv w:val="1"/>
      <w:marLeft w:val="0"/>
      <w:marRight w:val="0"/>
      <w:marTop w:val="0"/>
      <w:marBottom w:val="0"/>
      <w:divBdr>
        <w:top w:val="none" w:sz="0" w:space="0" w:color="auto"/>
        <w:left w:val="none" w:sz="0" w:space="0" w:color="auto"/>
        <w:bottom w:val="none" w:sz="0" w:space="0" w:color="auto"/>
        <w:right w:val="none" w:sz="0" w:space="0" w:color="auto"/>
      </w:divBdr>
    </w:div>
    <w:div w:id="1641113777">
      <w:bodyDiv w:val="1"/>
      <w:marLeft w:val="0"/>
      <w:marRight w:val="0"/>
      <w:marTop w:val="0"/>
      <w:marBottom w:val="0"/>
      <w:divBdr>
        <w:top w:val="none" w:sz="0" w:space="0" w:color="auto"/>
        <w:left w:val="none" w:sz="0" w:space="0" w:color="auto"/>
        <w:bottom w:val="none" w:sz="0" w:space="0" w:color="auto"/>
        <w:right w:val="none" w:sz="0" w:space="0" w:color="auto"/>
      </w:divBdr>
    </w:div>
    <w:div w:id="1641423235">
      <w:bodyDiv w:val="1"/>
      <w:marLeft w:val="0"/>
      <w:marRight w:val="0"/>
      <w:marTop w:val="0"/>
      <w:marBottom w:val="0"/>
      <w:divBdr>
        <w:top w:val="none" w:sz="0" w:space="0" w:color="auto"/>
        <w:left w:val="none" w:sz="0" w:space="0" w:color="auto"/>
        <w:bottom w:val="none" w:sz="0" w:space="0" w:color="auto"/>
        <w:right w:val="none" w:sz="0" w:space="0" w:color="auto"/>
      </w:divBdr>
    </w:div>
    <w:div w:id="1642734392">
      <w:bodyDiv w:val="1"/>
      <w:marLeft w:val="0"/>
      <w:marRight w:val="0"/>
      <w:marTop w:val="0"/>
      <w:marBottom w:val="0"/>
      <w:divBdr>
        <w:top w:val="none" w:sz="0" w:space="0" w:color="auto"/>
        <w:left w:val="none" w:sz="0" w:space="0" w:color="auto"/>
        <w:bottom w:val="none" w:sz="0" w:space="0" w:color="auto"/>
        <w:right w:val="none" w:sz="0" w:space="0" w:color="auto"/>
      </w:divBdr>
    </w:div>
    <w:div w:id="1642808700">
      <w:bodyDiv w:val="1"/>
      <w:marLeft w:val="0"/>
      <w:marRight w:val="0"/>
      <w:marTop w:val="0"/>
      <w:marBottom w:val="0"/>
      <w:divBdr>
        <w:top w:val="none" w:sz="0" w:space="0" w:color="auto"/>
        <w:left w:val="none" w:sz="0" w:space="0" w:color="auto"/>
        <w:bottom w:val="none" w:sz="0" w:space="0" w:color="auto"/>
        <w:right w:val="none" w:sz="0" w:space="0" w:color="auto"/>
      </w:divBdr>
    </w:div>
    <w:div w:id="1643119822">
      <w:bodyDiv w:val="1"/>
      <w:marLeft w:val="0"/>
      <w:marRight w:val="0"/>
      <w:marTop w:val="0"/>
      <w:marBottom w:val="0"/>
      <w:divBdr>
        <w:top w:val="none" w:sz="0" w:space="0" w:color="auto"/>
        <w:left w:val="none" w:sz="0" w:space="0" w:color="auto"/>
        <w:bottom w:val="none" w:sz="0" w:space="0" w:color="auto"/>
        <w:right w:val="none" w:sz="0" w:space="0" w:color="auto"/>
      </w:divBdr>
    </w:div>
    <w:div w:id="1643999810">
      <w:bodyDiv w:val="1"/>
      <w:marLeft w:val="0"/>
      <w:marRight w:val="0"/>
      <w:marTop w:val="0"/>
      <w:marBottom w:val="0"/>
      <w:divBdr>
        <w:top w:val="none" w:sz="0" w:space="0" w:color="auto"/>
        <w:left w:val="none" w:sz="0" w:space="0" w:color="auto"/>
        <w:bottom w:val="none" w:sz="0" w:space="0" w:color="auto"/>
        <w:right w:val="none" w:sz="0" w:space="0" w:color="auto"/>
      </w:divBdr>
    </w:div>
    <w:div w:id="1645230874">
      <w:bodyDiv w:val="1"/>
      <w:marLeft w:val="0"/>
      <w:marRight w:val="0"/>
      <w:marTop w:val="0"/>
      <w:marBottom w:val="0"/>
      <w:divBdr>
        <w:top w:val="none" w:sz="0" w:space="0" w:color="auto"/>
        <w:left w:val="none" w:sz="0" w:space="0" w:color="auto"/>
        <w:bottom w:val="none" w:sz="0" w:space="0" w:color="auto"/>
        <w:right w:val="none" w:sz="0" w:space="0" w:color="auto"/>
      </w:divBdr>
    </w:div>
    <w:div w:id="1646739881">
      <w:bodyDiv w:val="1"/>
      <w:marLeft w:val="0"/>
      <w:marRight w:val="0"/>
      <w:marTop w:val="0"/>
      <w:marBottom w:val="0"/>
      <w:divBdr>
        <w:top w:val="none" w:sz="0" w:space="0" w:color="auto"/>
        <w:left w:val="none" w:sz="0" w:space="0" w:color="auto"/>
        <w:bottom w:val="none" w:sz="0" w:space="0" w:color="auto"/>
        <w:right w:val="none" w:sz="0" w:space="0" w:color="auto"/>
      </w:divBdr>
    </w:div>
    <w:div w:id="1648974188">
      <w:bodyDiv w:val="1"/>
      <w:marLeft w:val="0"/>
      <w:marRight w:val="0"/>
      <w:marTop w:val="0"/>
      <w:marBottom w:val="0"/>
      <w:divBdr>
        <w:top w:val="none" w:sz="0" w:space="0" w:color="auto"/>
        <w:left w:val="none" w:sz="0" w:space="0" w:color="auto"/>
        <w:bottom w:val="none" w:sz="0" w:space="0" w:color="auto"/>
        <w:right w:val="none" w:sz="0" w:space="0" w:color="auto"/>
      </w:divBdr>
    </w:div>
    <w:div w:id="1650674769">
      <w:bodyDiv w:val="1"/>
      <w:marLeft w:val="0"/>
      <w:marRight w:val="0"/>
      <w:marTop w:val="0"/>
      <w:marBottom w:val="0"/>
      <w:divBdr>
        <w:top w:val="none" w:sz="0" w:space="0" w:color="auto"/>
        <w:left w:val="none" w:sz="0" w:space="0" w:color="auto"/>
        <w:bottom w:val="none" w:sz="0" w:space="0" w:color="auto"/>
        <w:right w:val="none" w:sz="0" w:space="0" w:color="auto"/>
      </w:divBdr>
    </w:div>
    <w:div w:id="1651011503">
      <w:bodyDiv w:val="1"/>
      <w:marLeft w:val="0"/>
      <w:marRight w:val="0"/>
      <w:marTop w:val="0"/>
      <w:marBottom w:val="0"/>
      <w:divBdr>
        <w:top w:val="none" w:sz="0" w:space="0" w:color="auto"/>
        <w:left w:val="none" w:sz="0" w:space="0" w:color="auto"/>
        <w:bottom w:val="none" w:sz="0" w:space="0" w:color="auto"/>
        <w:right w:val="none" w:sz="0" w:space="0" w:color="auto"/>
      </w:divBdr>
    </w:div>
    <w:div w:id="1651519224">
      <w:bodyDiv w:val="1"/>
      <w:marLeft w:val="0"/>
      <w:marRight w:val="0"/>
      <w:marTop w:val="0"/>
      <w:marBottom w:val="0"/>
      <w:divBdr>
        <w:top w:val="none" w:sz="0" w:space="0" w:color="auto"/>
        <w:left w:val="none" w:sz="0" w:space="0" w:color="auto"/>
        <w:bottom w:val="none" w:sz="0" w:space="0" w:color="auto"/>
        <w:right w:val="none" w:sz="0" w:space="0" w:color="auto"/>
      </w:divBdr>
    </w:div>
    <w:div w:id="1651900964">
      <w:bodyDiv w:val="1"/>
      <w:marLeft w:val="0"/>
      <w:marRight w:val="0"/>
      <w:marTop w:val="0"/>
      <w:marBottom w:val="0"/>
      <w:divBdr>
        <w:top w:val="none" w:sz="0" w:space="0" w:color="auto"/>
        <w:left w:val="none" w:sz="0" w:space="0" w:color="auto"/>
        <w:bottom w:val="none" w:sz="0" w:space="0" w:color="auto"/>
        <w:right w:val="none" w:sz="0" w:space="0" w:color="auto"/>
      </w:divBdr>
    </w:div>
    <w:div w:id="1651982776">
      <w:bodyDiv w:val="1"/>
      <w:marLeft w:val="0"/>
      <w:marRight w:val="0"/>
      <w:marTop w:val="0"/>
      <w:marBottom w:val="0"/>
      <w:divBdr>
        <w:top w:val="none" w:sz="0" w:space="0" w:color="auto"/>
        <w:left w:val="none" w:sz="0" w:space="0" w:color="auto"/>
        <w:bottom w:val="none" w:sz="0" w:space="0" w:color="auto"/>
        <w:right w:val="none" w:sz="0" w:space="0" w:color="auto"/>
      </w:divBdr>
    </w:div>
    <w:div w:id="1652293944">
      <w:bodyDiv w:val="1"/>
      <w:marLeft w:val="0"/>
      <w:marRight w:val="0"/>
      <w:marTop w:val="0"/>
      <w:marBottom w:val="0"/>
      <w:divBdr>
        <w:top w:val="none" w:sz="0" w:space="0" w:color="auto"/>
        <w:left w:val="none" w:sz="0" w:space="0" w:color="auto"/>
        <w:bottom w:val="none" w:sz="0" w:space="0" w:color="auto"/>
        <w:right w:val="none" w:sz="0" w:space="0" w:color="auto"/>
      </w:divBdr>
    </w:div>
    <w:div w:id="1653097024">
      <w:bodyDiv w:val="1"/>
      <w:marLeft w:val="0"/>
      <w:marRight w:val="0"/>
      <w:marTop w:val="0"/>
      <w:marBottom w:val="0"/>
      <w:divBdr>
        <w:top w:val="none" w:sz="0" w:space="0" w:color="auto"/>
        <w:left w:val="none" w:sz="0" w:space="0" w:color="auto"/>
        <w:bottom w:val="none" w:sz="0" w:space="0" w:color="auto"/>
        <w:right w:val="none" w:sz="0" w:space="0" w:color="auto"/>
      </w:divBdr>
    </w:div>
    <w:div w:id="1653097348">
      <w:bodyDiv w:val="1"/>
      <w:marLeft w:val="0"/>
      <w:marRight w:val="0"/>
      <w:marTop w:val="0"/>
      <w:marBottom w:val="0"/>
      <w:divBdr>
        <w:top w:val="none" w:sz="0" w:space="0" w:color="auto"/>
        <w:left w:val="none" w:sz="0" w:space="0" w:color="auto"/>
        <w:bottom w:val="none" w:sz="0" w:space="0" w:color="auto"/>
        <w:right w:val="none" w:sz="0" w:space="0" w:color="auto"/>
      </w:divBdr>
    </w:div>
    <w:div w:id="1654748639">
      <w:bodyDiv w:val="1"/>
      <w:marLeft w:val="0"/>
      <w:marRight w:val="0"/>
      <w:marTop w:val="0"/>
      <w:marBottom w:val="0"/>
      <w:divBdr>
        <w:top w:val="none" w:sz="0" w:space="0" w:color="auto"/>
        <w:left w:val="none" w:sz="0" w:space="0" w:color="auto"/>
        <w:bottom w:val="none" w:sz="0" w:space="0" w:color="auto"/>
        <w:right w:val="none" w:sz="0" w:space="0" w:color="auto"/>
      </w:divBdr>
    </w:div>
    <w:div w:id="1655259678">
      <w:bodyDiv w:val="1"/>
      <w:marLeft w:val="0"/>
      <w:marRight w:val="0"/>
      <w:marTop w:val="0"/>
      <w:marBottom w:val="0"/>
      <w:divBdr>
        <w:top w:val="none" w:sz="0" w:space="0" w:color="auto"/>
        <w:left w:val="none" w:sz="0" w:space="0" w:color="auto"/>
        <w:bottom w:val="none" w:sz="0" w:space="0" w:color="auto"/>
        <w:right w:val="none" w:sz="0" w:space="0" w:color="auto"/>
      </w:divBdr>
    </w:div>
    <w:div w:id="1655714580">
      <w:bodyDiv w:val="1"/>
      <w:marLeft w:val="0"/>
      <w:marRight w:val="0"/>
      <w:marTop w:val="0"/>
      <w:marBottom w:val="0"/>
      <w:divBdr>
        <w:top w:val="none" w:sz="0" w:space="0" w:color="auto"/>
        <w:left w:val="none" w:sz="0" w:space="0" w:color="auto"/>
        <w:bottom w:val="none" w:sz="0" w:space="0" w:color="auto"/>
        <w:right w:val="none" w:sz="0" w:space="0" w:color="auto"/>
      </w:divBdr>
    </w:div>
    <w:div w:id="1657490763">
      <w:bodyDiv w:val="1"/>
      <w:marLeft w:val="0"/>
      <w:marRight w:val="0"/>
      <w:marTop w:val="0"/>
      <w:marBottom w:val="0"/>
      <w:divBdr>
        <w:top w:val="none" w:sz="0" w:space="0" w:color="auto"/>
        <w:left w:val="none" w:sz="0" w:space="0" w:color="auto"/>
        <w:bottom w:val="none" w:sz="0" w:space="0" w:color="auto"/>
        <w:right w:val="none" w:sz="0" w:space="0" w:color="auto"/>
      </w:divBdr>
    </w:div>
    <w:div w:id="1657537393">
      <w:bodyDiv w:val="1"/>
      <w:marLeft w:val="0"/>
      <w:marRight w:val="0"/>
      <w:marTop w:val="0"/>
      <w:marBottom w:val="0"/>
      <w:divBdr>
        <w:top w:val="none" w:sz="0" w:space="0" w:color="auto"/>
        <w:left w:val="none" w:sz="0" w:space="0" w:color="auto"/>
        <w:bottom w:val="none" w:sz="0" w:space="0" w:color="auto"/>
        <w:right w:val="none" w:sz="0" w:space="0" w:color="auto"/>
      </w:divBdr>
    </w:div>
    <w:div w:id="1657563100">
      <w:bodyDiv w:val="1"/>
      <w:marLeft w:val="0"/>
      <w:marRight w:val="0"/>
      <w:marTop w:val="0"/>
      <w:marBottom w:val="0"/>
      <w:divBdr>
        <w:top w:val="none" w:sz="0" w:space="0" w:color="auto"/>
        <w:left w:val="none" w:sz="0" w:space="0" w:color="auto"/>
        <w:bottom w:val="none" w:sz="0" w:space="0" w:color="auto"/>
        <w:right w:val="none" w:sz="0" w:space="0" w:color="auto"/>
      </w:divBdr>
    </w:div>
    <w:div w:id="1657611018">
      <w:bodyDiv w:val="1"/>
      <w:marLeft w:val="0"/>
      <w:marRight w:val="0"/>
      <w:marTop w:val="0"/>
      <w:marBottom w:val="0"/>
      <w:divBdr>
        <w:top w:val="none" w:sz="0" w:space="0" w:color="auto"/>
        <w:left w:val="none" w:sz="0" w:space="0" w:color="auto"/>
        <w:bottom w:val="none" w:sz="0" w:space="0" w:color="auto"/>
        <w:right w:val="none" w:sz="0" w:space="0" w:color="auto"/>
      </w:divBdr>
    </w:div>
    <w:div w:id="1658026230">
      <w:bodyDiv w:val="1"/>
      <w:marLeft w:val="0"/>
      <w:marRight w:val="0"/>
      <w:marTop w:val="0"/>
      <w:marBottom w:val="0"/>
      <w:divBdr>
        <w:top w:val="none" w:sz="0" w:space="0" w:color="auto"/>
        <w:left w:val="none" w:sz="0" w:space="0" w:color="auto"/>
        <w:bottom w:val="none" w:sz="0" w:space="0" w:color="auto"/>
        <w:right w:val="none" w:sz="0" w:space="0" w:color="auto"/>
      </w:divBdr>
    </w:div>
    <w:div w:id="1659650973">
      <w:bodyDiv w:val="1"/>
      <w:marLeft w:val="0"/>
      <w:marRight w:val="0"/>
      <w:marTop w:val="0"/>
      <w:marBottom w:val="0"/>
      <w:divBdr>
        <w:top w:val="none" w:sz="0" w:space="0" w:color="auto"/>
        <w:left w:val="none" w:sz="0" w:space="0" w:color="auto"/>
        <w:bottom w:val="none" w:sz="0" w:space="0" w:color="auto"/>
        <w:right w:val="none" w:sz="0" w:space="0" w:color="auto"/>
      </w:divBdr>
    </w:div>
    <w:div w:id="1659765510">
      <w:bodyDiv w:val="1"/>
      <w:marLeft w:val="0"/>
      <w:marRight w:val="0"/>
      <w:marTop w:val="0"/>
      <w:marBottom w:val="0"/>
      <w:divBdr>
        <w:top w:val="none" w:sz="0" w:space="0" w:color="auto"/>
        <w:left w:val="none" w:sz="0" w:space="0" w:color="auto"/>
        <w:bottom w:val="none" w:sz="0" w:space="0" w:color="auto"/>
        <w:right w:val="none" w:sz="0" w:space="0" w:color="auto"/>
      </w:divBdr>
    </w:div>
    <w:div w:id="1659923054">
      <w:bodyDiv w:val="1"/>
      <w:marLeft w:val="0"/>
      <w:marRight w:val="0"/>
      <w:marTop w:val="0"/>
      <w:marBottom w:val="0"/>
      <w:divBdr>
        <w:top w:val="none" w:sz="0" w:space="0" w:color="auto"/>
        <w:left w:val="none" w:sz="0" w:space="0" w:color="auto"/>
        <w:bottom w:val="none" w:sz="0" w:space="0" w:color="auto"/>
        <w:right w:val="none" w:sz="0" w:space="0" w:color="auto"/>
      </w:divBdr>
    </w:div>
    <w:div w:id="1659962859">
      <w:bodyDiv w:val="1"/>
      <w:marLeft w:val="0"/>
      <w:marRight w:val="0"/>
      <w:marTop w:val="0"/>
      <w:marBottom w:val="0"/>
      <w:divBdr>
        <w:top w:val="none" w:sz="0" w:space="0" w:color="auto"/>
        <w:left w:val="none" w:sz="0" w:space="0" w:color="auto"/>
        <w:bottom w:val="none" w:sz="0" w:space="0" w:color="auto"/>
        <w:right w:val="none" w:sz="0" w:space="0" w:color="auto"/>
      </w:divBdr>
    </w:div>
    <w:div w:id="1660307318">
      <w:bodyDiv w:val="1"/>
      <w:marLeft w:val="0"/>
      <w:marRight w:val="0"/>
      <w:marTop w:val="0"/>
      <w:marBottom w:val="0"/>
      <w:divBdr>
        <w:top w:val="none" w:sz="0" w:space="0" w:color="auto"/>
        <w:left w:val="none" w:sz="0" w:space="0" w:color="auto"/>
        <w:bottom w:val="none" w:sz="0" w:space="0" w:color="auto"/>
        <w:right w:val="none" w:sz="0" w:space="0" w:color="auto"/>
      </w:divBdr>
    </w:div>
    <w:div w:id="1661424381">
      <w:bodyDiv w:val="1"/>
      <w:marLeft w:val="0"/>
      <w:marRight w:val="0"/>
      <w:marTop w:val="0"/>
      <w:marBottom w:val="0"/>
      <w:divBdr>
        <w:top w:val="none" w:sz="0" w:space="0" w:color="auto"/>
        <w:left w:val="none" w:sz="0" w:space="0" w:color="auto"/>
        <w:bottom w:val="none" w:sz="0" w:space="0" w:color="auto"/>
        <w:right w:val="none" w:sz="0" w:space="0" w:color="auto"/>
      </w:divBdr>
    </w:div>
    <w:div w:id="1662000060">
      <w:bodyDiv w:val="1"/>
      <w:marLeft w:val="0"/>
      <w:marRight w:val="0"/>
      <w:marTop w:val="0"/>
      <w:marBottom w:val="0"/>
      <w:divBdr>
        <w:top w:val="none" w:sz="0" w:space="0" w:color="auto"/>
        <w:left w:val="none" w:sz="0" w:space="0" w:color="auto"/>
        <w:bottom w:val="none" w:sz="0" w:space="0" w:color="auto"/>
        <w:right w:val="none" w:sz="0" w:space="0" w:color="auto"/>
      </w:divBdr>
    </w:div>
    <w:div w:id="1662350822">
      <w:bodyDiv w:val="1"/>
      <w:marLeft w:val="0"/>
      <w:marRight w:val="0"/>
      <w:marTop w:val="0"/>
      <w:marBottom w:val="0"/>
      <w:divBdr>
        <w:top w:val="none" w:sz="0" w:space="0" w:color="auto"/>
        <w:left w:val="none" w:sz="0" w:space="0" w:color="auto"/>
        <w:bottom w:val="none" w:sz="0" w:space="0" w:color="auto"/>
        <w:right w:val="none" w:sz="0" w:space="0" w:color="auto"/>
      </w:divBdr>
    </w:div>
    <w:div w:id="1663463358">
      <w:bodyDiv w:val="1"/>
      <w:marLeft w:val="0"/>
      <w:marRight w:val="0"/>
      <w:marTop w:val="0"/>
      <w:marBottom w:val="0"/>
      <w:divBdr>
        <w:top w:val="none" w:sz="0" w:space="0" w:color="auto"/>
        <w:left w:val="none" w:sz="0" w:space="0" w:color="auto"/>
        <w:bottom w:val="none" w:sz="0" w:space="0" w:color="auto"/>
        <w:right w:val="none" w:sz="0" w:space="0" w:color="auto"/>
      </w:divBdr>
    </w:div>
    <w:div w:id="1663852461">
      <w:bodyDiv w:val="1"/>
      <w:marLeft w:val="0"/>
      <w:marRight w:val="0"/>
      <w:marTop w:val="0"/>
      <w:marBottom w:val="0"/>
      <w:divBdr>
        <w:top w:val="none" w:sz="0" w:space="0" w:color="auto"/>
        <w:left w:val="none" w:sz="0" w:space="0" w:color="auto"/>
        <w:bottom w:val="none" w:sz="0" w:space="0" w:color="auto"/>
        <w:right w:val="none" w:sz="0" w:space="0" w:color="auto"/>
      </w:divBdr>
    </w:div>
    <w:div w:id="1664166580">
      <w:bodyDiv w:val="1"/>
      <w:marLeft w:val="0"/>
      <w:marRight w:val="0"/>
      <w:marTop w:val="0"/>
      <w:marBottom w:val="0"/>
      <w:divBdr>
        <w:top w:val="none" w:sz="0" w:space="0" w:color="auto"/>
        <w:left w:val="none" w:sz="0" w:space="0" w:color="auto"/>
        <w:bottom w:val="none" w:sz="0" w:space="0" w:color="auto"/>
        <w:right w:val="none" w:sz="0" w:space="0" w:color="auto"/>
      </w:divBdr>
    </w:div>
    <w:div w:id="1665551815">
      <w:bodyDiv w:val="1"/>
      <w:marLeft w:val="0"/>
      <w:marRight w:val="0"/>
      <w:marTop w:val="0"/>
      <w:marBottom w:val="0"/>
      <w:divBdr>
        <w:top w:val="none" w:sz="0" w:space="0" w:color="auto"/>
        <w:left w:val="none" w:sz="0" w:space="0" w:color="auto"/>
        <w:bottom w:val="none" w:sz="0" w:space="0" w:color="auto"/>
        <w:right w:val="none" w:sz="0" w:space="0" w:color="auto"/>
      </w:divBdr>
    </w:div>
    <w:div w:id="1672181173">
      <w:bodyDiv w:val="1"/>
      <w:marLeft w:val="0"/>
      <w:marRight w:val="0"/>
      <w:marTop w:val="0"/>
      <w:marBottom w:val="0"/>
      <w:divBdr>
        <w:top w:val="none" w:sz="0" w:space="0" w:color="auto"/>
        <w:left w:val="none" w:sz="0" w:space="0" w:color="auto"/>
        <w:bottom w:val="none" w:sz="0" w:space="0" w:color="auto"/>
        <w:right w:val="none" w:sz="0" w:space="0" w:color="auto"/>
      </w:divBdr>
    </w:div>
    <w:div w:id="1675185974">
      <w:bodyDiv w:val="1"/>
      <w:marLeft w:val="0"/>
      <w:marRight w:val="0"/>
      <w:marTop w:val="0"/>
      <w:marBottom w:val="0"/>
      <w:divBdr>
        <w:top w:val="none" w:sz="0" w:space="0" w:color="auto"/>
        <w:left w:val="none" w:sz="0" w:space="0" w:color="auto"/>
        <w:bottom w:val="none" w:sz="0" w:space="0" w:color="auto"/>
        <w:right w:val="none" w:sz="0" w:space="0" w:color="auto"/>
      </w:divBdr>
    </w:div>
    <w:div w:id="1675569508">
      <w:bodyDiv w:val="1"/>
      <w:marLeft w:val="0"/>
      <w:marRight w:val="0"/>
      <w:marTop w:val="0"/>
      <w:marBottom w:val="0"/>
      <w:divBdr>
        <w:top w:val="none" w:sz="0" w:space="0" w:color="auto"/>
        <w:left w:val="none" w:sz="0" w:space="0" w:color="auto"/>
        <w:bottom w:val="none" w:sz="0" w:space="0" w:color="auto"/>
        <w:right w:val="none" w:sz="0" w:space="0" w:color="auto"/>
      </w:divBdr>
    </w:div>
    <w:div w:id="1675642203">
      <w:bodyDiv w:val="1"/>
      <w:marLeft w:val="0"/>
      <w:marRight w:val="0"/>
      <w:marTop w:val="0"/>
      <w:marBottom w:val="0"/>
      <w:divBdr>
        <w:top w:val="none" w:sz="0" w:space="0" w:color="auto"/>
        <w:left w:val="none" w:sz="0" w:space="0" w:color="auto"/>
        <w:bottom w:val="none" w:sz="0" w:space="0" w:color="auto"/>
        <w:right w:val="none" w:sz="0" w:space="0" w:color="auto"/>
      </w:divBdr>
    </w:div>
    <w:div w:id="1675761826">
      <w:bodyDiv w:val="1"/>
      <w:marLeft w:val="0"/>
      <w:marRight w:val="0"/>
      <w:marTop w:val="0"/>
      <w:marBottom w:val="0"/>
      <w:divBdr>
        <w:top w:val="none" w:sz="0" w:space="0" w:color="auto"/>
        <w:left w:val="none" w:sz="0" w:space="0" w:color="auto"/>
        <w:bottom w:val="none" w:sz="0" w:space="0" w:color="auto"/>
        <w:right w:val="none" w:sz="0" w:space="0" w:color="auto"/>
      </w:divBdr>
    </w:div>
    <w:div w:id="1676951975">
      <w:bodyDiv w:val="1"/>
      <w:marLeft w:val="0"/>
      <w:marRight w:val="0"/>
      <w:marTop w:val="0"/>
      <w:marBottom w:val="0"/>
      <w:divBdr>
        <w:top w:val="none" w:sz="0" w:space="0" w:color="auto"/>
        <w:left w:val="none" w:sz="0" w:space="0" w:color="auto"/>
        <w:bottom w:val="none" w:sz="0" w:space="0" w:color="auto"/>
        <w:right w:val="none" w:sz="0" w:space="0" w:color="auto"/>
      </w:divBdr>
    </w:div>
    <w:div w:id="1678002676">
      <w:bodyDiv w:val="1"/>
      <w:marLeft w:val="0"/>
      <w:marRight w:val="0"/>
      <w:marTop w:val="0"/>
      <w:marBottom w:val="0"/>
      <w:divBdr>
        <w:top w:val="none" w:sz="0" w:space="0" w:color="auto"/>
        <w:left w:val="none" w:sz="0" w:space="0" w:color="auto"/>
        <w:bottom w:val="none" w:sz="0" w:space="0" w:color="auto"/>
        <w:right w:val="none" w:sz="0" w:space="0" w:color="auto"/>
      </w:divBdr>
    </w:div>
    <w:div w:id="1678192515">
      <w:bodyDiv w:val="1"/>
      <w:marLeft w:val="0"/>
      <w:marRight w:val="0"/>
      <w:marTop w:val="0"/>
      <w:marBottom w:val="0"/>
      <w:divBdr>
        <w:top w:val="none" w:sz="0" w:space="0" w:color="auto"/>
        <w:left w:val="none" w:sz="0" w:space="0" w:color="auto"/>
        <w:bottom w:val="none" w:sz="0" w:space="0" w:color="auto"/>
        <w:right w:val="none" w:sz="0" w:space="0" w:color="auto"/>
      </w:divBdr>
    </w:div>
    <w:div w:id="1681077716">
      <w:bodyDiv w:val="1"/>
      <w:marLeft w:val="0"/>
      <w:marRight w:val="0"/>
      <w:marTop w:val="0"/>
      <w:marBottom w:val="0"/>
      <w:divBdr>
        <w:top w:val="none" w:sz="0" w:space="0" w:color="auto"/>
        <w:left w:val="none" w:sz="0" w:space="0" w:color="auto"/>
        <w:bottom w:val="none" w:sz="0" w:space="0" w:color="auto"/>
        <w:right w:val="none" w:sz="0" w:space="0" w:color="auto"/>
      </w:divBdr>
    </w:div>
    <w:div w:id="1681160682">
      <w:bodyDiv w:val="1"/>
      <w:marLeft w:val="0"/>
      <w:marRight w:val="0"/>
      <w:marTop w:val="0"/>
      <w:marBottom w:val="0"/>
      <w:divBdr>
        <w:top w:val="none" w:sz="0" w:space="0" w:color="auto"/>
        <w:left w:val="none" w:sz="0" w:space="0" w:color="auto"/>
        <w:bottom w:val="none" w:sz="0" w:space="0" w:color="auto"/>
        <w:right w:val="none" w:sz="0" w:space="0" w:color="auto"/>
      </w:divBdr>
    </w:div>
    <w:div w:id="1681811119">
      <w:bodyDiv w:val="1"/>
      <w:marLeft w:val="0"/>
      <w:marRight w:val="0"/>
      <w:marTop w:val="0"/>
      <w:marBottom w:val="0"/>
      <w:divBdr>
        <w:top w:val="none" w:sz="0" w:space="0" w:color="auto"/>
        <w:left w:val="none" w:sz="0" w:space="0" w:color="auto"/>
        <w:bottom w:val="none" w:sz="0" w:space="0" w:color="auto"/>
        <w:right w:val="none" w:sz="0" w:space="0" w:color="auto"/>
      </w:divBdr>
    </w:div>
    <w:div w:id="1682657243">
      <w:bodyDiv w:val="1"/>
      <w:marLeft w:val="0"/>
      <w:marRight w:val="0"/>
      <w:marTop w:val="0"/>
      <w:marBottom w:val="0"/>
      <w:divBdr>
        <w:top w:val="none" w:sz="0" w:space="0" w:color="auto"/>
        <w:left w:val="none" w:sz="0" w:space="0" w:color="auto"/>
        <w:bottom w:val="none" w:sz="0" w:space="0" w:color="auto"/>
        <w:right w:val="none" w:sz="0" w:space="0" w:color="auto"/>
      </w:divBdr>
    </w:div>
    <w:div w:id="1683236931">
      <w:bodyDiv w:val="1"/>
      <w:marLeft w:val="0"/>
      <w:marRight w:val="0"/>
      <w:marTop w:val="0"/>
      <w:marBottom w:val="0"/>
      <w:divBdr>
        <w:top w:val="none" w:sz="0" w:space="0" w:color="auto"/>
        <w:left w:val="none" w:sz="0" w:space="0" w:color="auto"/>
        <w:bottom w:val="none" w:sz="0" w:space="0" w:color="auto"/>
        <w:right w:val="none" w:sz="0" w:space="0" w:color="auto"/>
      </w:divBdr>
    </w:div>
    <w:div w:id="1683892666">
      <w:bodyDiv w:val="1"/>
      <w:marLeft w:val="0"/>
      <w:marRight w:val="0"/>
      <w:marTop w:val="0"/>
      <w:marBottom w:val="0"/>
      <w:divBdr>
        <w:top w:val="none" w:sz="0" w:space="0" w:color="auto"/>
        <w:left w:val="none" w:sz="0" w:space="0" w:color="auto"/>
        <w:bottom w:val="none" w:sz="0" w:space="0" w:color="auto"/>
        <w:right w:val="none" w:sz="0" w:space="0" w:color="auto"/>
      </w:divBdr>
    </w:div>
    <w:div w:id="1684236276">
      <w:bodyDiv w:val="1"/>
      <w:marLeft w:val="0"/>
      <w:marRight w:val="0"/>
      <w:marTop w:val="0"/>
      <w:marBottom w:val="0"/>
      <w:divBdr>
        <w:top w:val="none" w:sz="0" w:space="0" w:color="auto"/>
        <w:left w:val="none" w:sz="0" w:space="0" w:color="auto"/>
        <w:bottom w:val="none" w:sz="0" w:space="0" w:color="auto"/>
        <w:right w:val="none" w:sz="0" w:space="0" w:color="auto"/>
      </w:divBdr>
    </w:div>
    <w:div w:id="1684287112">
      <w:bodyDiv w:val="1"/>
      <w:marLeft w:val="0"/>
      <w:marRight w:val="0"/>
      <w:marTop w:val="0"/>
      <w:marBottom w:val="0"/>
      <w:divBdr>
        <w:top w:val="none" w:sz="0" w:space="0" w:color="auto"/>
        <w:left w:val="none" w:sz="0" w:space="0" w:color="auto"/>
        <w:bottom w:val="none" w:sz="0" w:space="0" w:color="auto"/>
        <w:right w:val="none" w:sz="0" w:space="0" w:color="auto"/>
      </w:divBdr>
    </w:div>
    <w:div w:id="1684818673">
      <w:bodyDiv w:val="1"/>
      <w:marLeft w:val="0"/>
      <w:marRight w:val="0"/>
      <w:marTop w:val="0"/>
      <w:marBottom w:val="0"/>
      <w:divBdr>
        <w:top w:val="none" w:sz="0" w:space="0" w:color="auto"/>
        <w:left w:val="none" w:sz="0" w:space="0" w:color="auto"/>
        <w:bottom w:val="none" w:sz="0" w:space="0" w:color="auto"/>
        <w:right w:val="none" w:sz="0" w:space="0" w:color="auto"/>
      </w:divBdr>
    </w:div>
    <w:div w:id="1684940505">
      <w:bodyDiv w:val="1"/>
      <w:marLeft w:val="0"/>
      <w:marRight w:val="0"/>
      <w:marTop w:val="0"/>
      <w:marBottom w:val="0"/>
      <w:divBdr>
        <w:top w:val="none" w:sz="0" w:space="0" w:color="auto"/>
        <w:left w:val="none" w:sz="0" w:space="0" w:color="auto"/>
        <w:bottom w:val="none" w:sz="0" w:space="0" w:color="auto"/>
        <w:right w:val="none" w:sz="0" w:space="0" w:color="auto"/>
      </w:divBdr>
      <w:divsChild>
        <w:div w:id="334958459">
          <w:marLeft w:val="274"/>
          <w:marRight w:val="0"/>
          <w:marTop w:val="0"/>
          <w:marBottom w:val="0"/>
          <w:divBdr>
            <w:top w:val="none" w:sz="0" w:space="0" w:color="auto"/>
            <w:left w:val="none" w:sz="0" w:space="0" w:color="auto"/>
            <w:bottom w:val="none" w:sz="0" w:space="0" w:color="auto"/>
            <w:right w:val="none" w:sz="0" w:space="0" w:color="auto"/>
          </w:divBdr>
        </w:div>
        <w:div w:id="1848251548">
          <w:marLeft w:val="274"/>
          <w:marRight w:val="0"/>
          <w:marTop w:val="0"/>
          <w:marBottom w:val="0"/>
          <w:divBdr>
            <w:top w:val="none" w:sz="0" w:space="0" w:color="auto"/>
            <w:left w:val="none" w:sz="0" w:space="0" w:color="auto"/>
            <w:bottom w:val="none" w:sz="0" w:space="0" w:color="auto"/>
            <w:right w:val="none" w:sz="0" w:space="0" w:color="auto"/>
          </w:divBdr>
        </w:div>
      </w:divsChild>
    </w:div>
    <w:div w:id="1685087274">
      <w:bodyDiv w:val="1"/>
      <w:marLeft w:val="0"/>
      <w:marRight w:val="0"/>
      <w:marTop w:val="0"/>
      <w:marBottom w:val="0"/>
      <w:divBdr>
        <w:top w:val="none" w:sz="0" w:space="0" w:color="auto"/>
        <w:left w:val="none" w:sz="0" w:space="0" w:color="auto"/>
        <w:bottom w:val="none" w:sz="0" w:space="0" w:color="auto"/>
        <w:right w:val="none" w:sz="0" w:space="0" w:color="auto"/>
      </w:divBdr>
    </w:div>
    <w:div w:id="1686010944">
      <w:bodyDiv w:val="1"/>
      <w:marLeft w:val="0"/>
      <w:marRight w:val="0"/>
      <w:marTop w:val="0"/>
      <w:marBottom w:val="0"/>
      <w:divBdr>
        <w:top w:val="none" w:sz="0" w:space="0" w:color="auto"/>
        <w:left w:val="none" w:sz="0" w:space="0" w:color="auto"/>
        <w:bottom w:val="none" w:sz="0" w:space="0" w:color="auto"/>
        <w:right w:val="none" w:sz="0" w:space="0" w:color="auto"/>
      </w:divBdr>
    </w:div>
    <w:div w:id="1686663481">
      <w:bodyDiv w:val="1"/>
      <w:marLeft w:val="0"/>
      <w:marRight w:val="0"/>
      <w:marTop w:val="0"/>
      <w:marBottom w:val="0"/>
      <w:divBdr>
        <w:top w:val="none" w:sz="0" w:space="0" w:color="auto"/>
        <w:left w:val="none" w:sz="0" w:space="0" w:color="auto"/>
        <w:bottom w:val="none" w:sz="0" w:space="0" w:color="auto"/>
        <w:right w:val="none" w:sz="0" w:space="0" w:color="auto"/>
      </w:divBdr>
    </w:div>
    <w:div w:id="1688604318">
      <w:bodyDiv w:val="1"/>
      <w:marLeft w:val="0"/>
      <w:marRight w:val="0"/>
      <w:marTop w:val="0"/>
      <w:marBottom w:val="0"/>
      <w:divBdr>
        <w:top w:val="none" w:sz="0" w:space="0" w:color="auto"/>
        <w:left w:val="none" w:sz="0" w:space="0" w:color="auto"/>
        <w:bottom w:val="none" w:sz="0" w:space="0" w:color="auto"/>
        <w:right w:val="none" w:sz="0" w:space="0" w:color="auto"/>
      </w:divBdr>
    </w:div>
    <w:div w:id="1688746828">
      <w:bodyDiv w:val="1"/>
      <w:marLeft w:val="0"/>
      <w:marRight w:val="0"/>
      <w:marTop w:val="0"/>
      <w:marBottom w:val="0"/>
      <w:divBdr>
        <w:top w:val="none" w:sz="0" w:space="0" w:color="auto"/>
        <w:left w:val="none" w:sz="0" w:space="0" w:color="auto"/>
        <w:bottom w:val="none" w:sz="0" w:space="0" w:color="auto"/>
        <w:right w:val="none" w:sz="0" w:space="0" w:color="auto"/>
      </w:divBdr>
    </w:div>
    <w:div w:id="1689598826">
      <w:bodyDiv w:val="1"/>
      <w:marLeft w:val="0"/>
      <w:marRight w:val="0"/>
      <w:marTop w:val="0"/>
      <w:marBottom w:val="0"/>
      <w:divBdr>
        <w:top w:val="none" w:sz="0" w:space="0" w:color="auto"/>
        <w:left w:val="none" w:sz="0" w:space="0" w:color="auto"/>
        <w:bottom w:val="none" w:sz="0" w:space="0" w:color="auto"/>
        <w:right w:val="none" w:sz="0" w:space="0" w:color="auto"/>
      </w:divBdr>
      <w:divsChild>
        <w:div w:id="17509262">
          <w:marLeft w:val="1166"/>
          <w:marRight w:val="0"/>
          <w:marTop w:val="100"/>
          <w:marBottom w:val="0"/>
          <w:divBdr>
            <w:top w:val="none" w:sz="0" w:space="0" w:color="auto"/>
            <w:left w:val="none" w:sz="0" w:space="0" w:color="auto"/>
            <w:bottom w:val="none" w:sz="0" w:space="0" w:color="auto"/>
            <w:right w:val="none" w:sz="0" w:space="0" w:color="auto"/>
          </w:divBdr>
        </w:div>
        <w:div w:id="100532941">
          <w:marLeft w:val="1166"/>
          <w:marRight w:val="0"/>
          <w:marTop w:val="100"/>
          <w:marBottom w:val="0"/>
          <w:divBdr>
            <w:top w:val="none" w:sz="0" w:space="0" w:color="auto"/>
            <w:left w:val="none" w:sz="0" w:space="0" w:color="auto"/>
            <w:bottom w:val="none" w:sz="0" w:space="0" w:color="auto"/>
            <w:right w:val="none" w:sz="0" w:space="0" w:color="auto"/>
          </w:divBdr>
        </w:div>
        <w:div w:id="1420953233">
          <w:marLeft w:val="1166"/>
          <w:marRight w:val="0"/>
          <w:marTop w:val="100"/>
          <w:marBottom w:val="0"/>
          <w:divBdr>
            <w:top w:val="none" w:sz="0" w:space="0" w:color="auto"/>
            <w:left w:val="none" w:sz="0" w:space="0" w:color="auto"/>
            <w:bottom w:val="none" w:sz="0" w:space="0" w:color="auto"/>
            <w:right w:val="none" w:sz="0" w:space="0" w:color="auto"/>
          </w:divBdr>
        </w:div>
        <w:div w:id="1568494409">
          <w:marLeft w:val="1166"/>
          <w:marRight w:val="0"/>
          <w:marTop w:val="100"/>
          <w:marBottom w:val="0"/>
          <w:divBdr>
            <w:top w:val="none" w:sz="0" w:space="0" w:color="auto"/>
            <w:left w:val="none" w:sz="0" w:space="0" w:color="auto"/>
            <w:bottom w:val="none" w:sz="0" w:space="0" w:color="auto"/>
            <w:right w:val="none" w:sz="0" w:space="0" w:color="auto"/>
          </w:divBdr>
        </w:div>
      </w:divsChild>
    </w:div>
    <w:div w:id="1691682647">
      <w:bodyDiv w:val="1"/>
      <w:marLeft w:val="0"/>
      <w:marRight w:val="0"/>
      <w:marTop w:val="0"/>
      <w:marBottom w:val="0"/>
      <w:divBdr>
        <w:top w:val="none" w:sz="0" w:space="0" w:color="auto"/>
        <w:left w:val="none" w:sz="0" w:space="0" w:color="auto"/>
        <w:bottom w:val="none" w:sz="0" w:space="0" w:color="auto"/>
        <w:right w:val="none" w:sz="0" w:space="0" w:color="auto"/>
      </w:divBdr>
    </w:div>
    <w:div w:id="1692028475">
      <w:bodyDiv w:val="1"/>
      <w:marLeft w:val="0"/>
      <w:marRight w:val="0"/>
      <w:marTop w:val="0"/>
      <w:marBottom w:val="0"/>
      <w:divBdr>
        <w:top w:val="none" w:sz="0" w:space="0" w:color="auto"/>
        <w:left w:val="none" w:sz="0" w:space="0" w:color="auto"/>
        <w:bottom w:val="none" w:sz="0" w:space="0" w:color="auto"/>
        <w:right w:val="none" w:sz="0" w:space="0" w:color="auto"/>
      </w:divBdr>
    </w:div>
    <w:div w:id="1692563776">
      <w:bodyDiv w:val="1"/>
      <w:marLeft w:val="0"/>
      <w:marRight w:val="0"/>
      <w:marTop w:val="0"/>
      <w:marBottom w:val="0"/>
      <w:divBdr>
        <w:top w:val="none" w:sz="0" w:space="0" w:color="auto"/>
        <w:left w:val="none" w:sz="0" w:space="0" w:color="auto"/>
        <w:bottom w:val="none" w:sz="0" w:space="0" w:color="auto"/>
        <w:right w:val="none" w:sz="0" w:space="0" w:color="auto"/>
      </w:divBdr>
    </w:div>
    <w:div w:id="1692682901">
      <w:bodyDiv w:val="1"/>
      <w:marLeft w:val="0"/>
      <w:marRight w:val="0"/>
      <w:marTop w:val="0"/>
      <w:marBottom w:val="0"/>
      <w:divBdr>
        <w:top w:val="none" w:sz="0" w:space="0" w:color="auto"/>
        <w:left w:val="none" w:sz="0" w:space="0" w:color="auto"/>
        <w:bottom w:val="none" w:sz="0" w:space="0" w:color="auto"/>
        <w:right w:val="none" w:sz="0" w:space="0" w:color="auto"/>
      </w:divBdr>
    </w:div>
    <w:div w:id="1694382765">
      <w:bodyDiv w:val="1"/>
      <w:marLeft w:val="0"/>
      <w:marRight w:val="0"/>
      <w:marTop w:val="0"/>
      <w:marBottom w:val="0"/>
      <w:divBdr>
        <w:top w:val="none" w:sz="0" w:space="0" w:color="auto"/>
        <w:left w:val="none" w:sz="0" w:space="0" w:color="auto"/>
        <w:bottom w:val="none" w:sz="0" w:space="0" w:color="auto"/>
        <w:right w:val="none" w:sz="0" w:space="0" w:color="auto"/>
      </w:divBdr>
    </w:div>
    <w:div w:id="1696688388">
      <w:bodyDiv w:val="1"/>
      <w:marLeft w:val="0"/>
      <w:marRight w:val="0"/>
      <w:marTop w:val="0"/>
      <w:marBottom w:val="0"/>
      <w:divBdr>
        <w:top w:val="none" w:sz="0" w:space="0" w:color="auto"/>
        <w:left w:val="none" w:sz="0" w:space="0" w:color="auto"/>
        <w:bottom w:val="none" w:sz="0" w:space="0" w:color="auto"/>
        <w:right w:val="none" w:sz="0" w:space="0" w:color="auto"/>
      </w:divBdr>
    </w:div>
    <w:div w:id="1699357262">
      <w:bodyDiv w:val="1"/>
      <w:marLeft w:val="0"/>
      <w:marRight w:val="0"/>
      <w:marTop w:val="0"/>
      <w:marBottom w:val="0"/>
      <w:divBdr>
        <w:top w:val="none" w:sz="0" w:space="0" w:color="auto"/>
        <w:left w:val="none" w:sz="0" w:space="0" w:color="auto"/>
        <w:bottom w:val="none" w:sz="0" w:space="0" w:color="auto"/>
        <w:right w:val="none" w:sz="0" w:space="0" w:color="auto"/>
      </w:divBdr>
    </w:div>
    <w:div w:id="1700661257">
      <w:bodyDiv w:val="1"/>
      <w:marLeft w:val="0"/>
      <w:marRight w:val="0"/>
      <w:marTop w:val="0"/>
      <w:marBottom w:val="0"/>
      <w:divBdr>
        <w:top w:val="none" w:sz="0" w:space="0" w:color="auto"/>
        <w:left w:val="none" w:sz="0" w:space="0" w:color="auto"/>
        <w:bottom w:val="none" w:sz="0" w:space="0" w:color="auto"/>
        <w:right w:val="none" w:sz="0" w:space="0" w:color="auto"/>
      </w:divBdr>
    </w:div>
    <w:div w:id="1701084290">
      <w:bodyDiv w:val="1"/>
      <w:marLeft w:val="0"/>
      <w:marRight w:val="0"/>
      <w:marTop w:val="0"/>
      <w:marBottom w:val="0"/>
      <w:divBdr>
        <w:top w:val="none" w:sz="0" w:space="0" w:color="auto"/>
        <w:left w:val="none" w:sz="0" w:space="0" w:color="auto"/>
        <w:bottom w:val="none" w:sz="0" w:space="0" w:color="auto"/>
        <w:right w:val="none" w:sz="0" w:space="0" w:color="auto"/>
      </w:divBdr>
    </w:div>
    <w:div w:id="1701784172">
      <w:bodyDiv w:val="1"/>
      <w:marLeft w:val="0"/>
      <w:marRight w:val="0"/>
      <w:marTop w:val="0"/>
      <w:marBottom w:val="0"/>
      <w:divBdr>
        <w:top w:val="none" w:sz="0" w:space="0" w:color="auto"/>
        <w:left w:val="none" w:sz="0" w:space="0" w:color="auto"/>
        <w:bottom w:val="none" w:sz="0" w:space="0" w:color="auto"/>
        <w:right w:val="none" w:sz="0" w:space="0" w:color="auto"/>
      </w:divBdr>
    </w:div>
    <w:div w:id="1702050343">
      <w:bodyDiv w:val="1"/>
      <w:marLeft w:val="0"/>
      <w:marRight w:val="0"/>
      <w:marTop w:val="0"/>
      <w:marBottom w:val="0"/>
      <w:divBdr>
        <w:top w:val="none" w:sz="0" w:space="0" w:color="auto"/>
        <w:left w:val="none" w:sz="0" w:space="0" w:color="auto"/>
        <w:bottom w:val="none" w:sz="0" w:space="0" w:color="auto"/>
        <w:right w:val="none" w:sz="0" w:space="0" w:color="auto"/>
      </w:divBdr>
    </w:div>
    <w:div w:id="1703509596">
      <w:bodyDiv w:val="1"/>
      <w:marLeft w:val="0"/>
      <w:marRight w:val="0"/>
      <w:marTop w:val="0"/>
      <w:marBottom w:val="0"/>
      <w:divBdr>
        <w:top w:val="none" w:sz="0" w:space="0" w:color="auto"/>
        <w:left w:val="none" w:sz="0" w:space="0" w:color="auto"/>
        <w:bottom w:val="none" w:sz="0" w:space="0" w:color="auto"/>
        <w:right w:val="none" w:sz="0" w:space="0" w:color="auto"/>
      </w:divBdr>
    </w:div>
    <w:div w:id="1703633117">
      <w:bodyDiv w:val="1"/>
      <w:marLeft w:val="0"/>
      <w:marRight w:val="0"/>
      <w:marTop w:val="0"/>
      <w:marBottom w:val="0"/>
      <w:divBdr>
        <w:top w:val="none" w:sz="0" w:space="0" w:color="auto"/>
        <w:left w:val="none" w:sz="0" w:space="0" w:color="auto"/>
        <w:bottom w:val="none" w:sz="0" w:space="0" w:color="auto"/>
        <w:right w:val="none" w:sz="0" w:space="0" w:color="auto"/>
      </w:divBdr>
    </w:div>
    <w:div w:id="1704475669">
      <w:bodyDiv w:val="1"/>
      <w:marLeft w:val="0"/>
      <w:marRight w:val="0"/>
      <w:marTop w:val="0"/>
      <w:marBottom w:val="0"/>
      <w:divBdr>
        <w:top w:val="none" w:sz="0" w:space="0" w:color="auto"/>
        <w:left w:val="none" w:sz="0" w:space="0" w:color="auto"/>
        <w:bottom w:val="none" w:sz="0" w:space="0" w:color="auto"/>
        <w:right w:val="none" w:sz="0" w:space="0" w:color="auto"/>
      </w:divBdr>
    </w:div>
    <w:div w:id="1705516172">
      <w:bodyDiv w:val="1"/>
      <w:marLeft w:val="0"/>
      <w:marRight w:val="0"/>
      <w:marTop w:val="0"/>
      <w:marBottom w:val="0"/>
      <w:divBdr>
        <w:top w:val="none" w:sz="0" w:space="0" w:color="auto"/>
        <w:left w:val="none" w:sz="0" w:space="0" w:color="auto"/>
        <w:bottom w:val="none" w:sz="0" w:space="0" w:color="auto"/>
        <w:right w:val="none" w:sz="0" w:space="0" w:color="auto"/>
      </w:divBdr>
    </w:div>
    <w:div w:id="1706053077">
      <w:bodyDiv w:val="1"/>
      <w:marLeft w:val="0"/>
      <w:marRight w:val="0"/>
      <w:marTop w:val="0"/>
      <w:marBottom w:val="0"/>
      <w:divBdr>
        <w:top w:val="none" w:sz="0" w:space="0" w:color="auto"/>
        <w:left w:val="none" w:sz="0" w:space="0" w:color="auto"/>
        <w:bottom w:val="none" w:sz="0" w:space="0" w:color="auto"/>
        <w:right w:val="none" w:sz="0" w:space="0" w:color="auto"/>
      </w:divBdr>
    </w:div>
    <w:div w:id="1706364321">
      <w:bodyDiv w:val="1"/>
      <w:marLeft w:val="0"/>
      <w:marRight w:val="0"/>
      <w:marTop w:val="0"/>
      <w:marBottom w:val="0"/>
      <w:divBdr>
        <w:top w:val="none" w:sz="0" w:space="0" w:color="auto"/>
        <w:left w:val="none" w:sz="0" w:space="0" w:color="auto"/>
        <w:bottom w:val="none" w:sz="0" w:space="0" w:color="auto"/>
        <w:right w:val="none" w:sz="0" w:space="0" w:color="auto"/>
      </w:divBdr>
    </w:div>
    <w:div w:id="1706908764">
      <w:bodyDiv w:val="1"/>
      <w:marLeft w:val="0"/>
      <w:marRight w:val="0"/>
      <w:marTop w:val="0"/>
      <w:marBottom w:val="0"/>
      <w:divBdr>
        <w:top w:val="none" w:sz="0" w:space="0" w:color="auto"/>
        <w:left w:val="none" w:sz="0" w:space="0" w:color="auto"/>
        <w:bottom w:val="none" w:sz="0" w:space="0" w:color="auto"/>
        <w:right w:val="none" w:sz="0" w:space="0" w:color="auto"/>
      </w:divBdr>
    </w:div>
    <w:div w:id="1707026730">
      <w:bodyDiv w:val="1"/>
      <w:marLeft w:val="0"/>
      <w:marRight w:val="0"/>
      <w:marTop w:val="0"/>
      <w:marBottom w:val="0"/>
      <w:divBdr>
        <w:top w:val="none" w:sz="0" w:space="0" w:color="auto"/>
        <w:left w:val="none" w:sz="0" w:space="0" w:color="auto"/>
        <w:bottom w:val="none" w:sz="0" w:space="0" w:color="auto"/>
        <w:right w:val="none" w:sz="0" w:space="0" w:color="auto"/>
      </w:divBdr>
    </w:div>
    <w:div w:id="1707294977">
      <w:bodyDiv w:val="1"/>
      <w:marLeft w:val="0"/>
      <w:marRight w:val="0"/>
      <w:marTop w:val="0"/>
      <w:marBottom w:val="0"/>
      <w:divBdr>
        <w:top w:val="none" w:sz="0" w:space="0" w:color="auto"/>
        <w:left w:val="none" w:sz="0" w:space="0" w:color="auto"/>
        <w:bottom w:val="none" w:sz="0" w:space="0" w:color="auto"/>
        <w:right w:val="none" w:sz="0" w:space="0" w:color="auto"/>
      </w:divBdr>
    </w:div>
    <w:div w:id="1708211907">
      <w:bodyDiv w:val="1"/>
      <w:marLeft w:val="0"/>
      <w:marRight w:val="0"/>
      <w:marTop w:val="0"/>
      <w:marBottom w:val="0"/>
      <w:divBdr>
        <w:top w:val="none" w:sz="0" w:space="0" w:color="auto"/>
        <w:left w:val="none" w:sz="0" w:space="0" w:color="auto"/>
        <w:bottom w:val="none" w:sz="0" w:space="0" w:color="auto"/>
        <w:right w:val="none" w:sz="0" w:space="0" w:color="auto"/>
      </w:divBdr>
    </w:div>
    <w:div w:id="1708720902">
      <w:bodyDiv w:val="1"/>
      <w:marLeft w:val="0"/>
      <w:marRight w:val="0"/>
      <w:marTop w:val="0"/>
      <w:marBottom w:val="0"/>
      <w:divBdr>
        <w:top w:val="none" w:sz="0" w:space="0" w:color="auto"/>
        <w:left w:val="none" w:sz="0" w:space="0" w:color="auto"/>
        <w:bottom w:val="none" w:sz="0" w:space="0" w:color="auto"/>
        <w:right w:val="none" w:sz="0" w:space="0" w:color="auto"/>
      </w:divBdr>
    </w:div>
    <w:div w:id="1709186811">
      <w:bodyDiv w:val="1"/>
      <w:marLeft w:val="0"/>
      <w:marRight w:val="0"/>
      <w:marTop w:val="0"/>
      <w:marBottom w:val="0"/>
      <w:divBdr>
        <w:top w:val="none" w:sz="0" w:space="0" w:color="auto"/>
        <w:left w:val="none" w:sz="0" w:space="0" w:color="auto"/>
        <w:bottom w:val="none" w:sz="0" w:space="0" w:color="auto"/>
        <w:right w:val="none" w:sz="0" w:space="0" w:color="auto"/>
      </w:divBdr>
    </w:div>
    <w:div w:id="1709334765">
      <w:bodyDiv w:val="1"/>
      <w:marLeft w:val="0"/>
      <w:marRight w:val="0"/>
      <w:marTop w:val="0"/>
      <w:marBottom w:val="0"/>
      <w:divBdr>
        <w:top w:val="none" w:sz="0" w:space="0" w:color="auto"/>
        <w:left w:val="none" w:sz="0" w:space="0" w:color="auto"/>
        <w:bottom w:val="none" w:sz="0" w:space="0" w:color="auto"/>
        <w:right w:val="none" w:sz="0" w:space="0" w:color="auto"/>
      </w:divBdr>
    </w:div>
    <w:div w:id="1709454303">
      <w:bodyDiv w:val="1"/>
      <w:marLeft w:val="0"/>
      <w:marRight w:val="0"/>
      <w:marTop w:val="0"/>
      <w:marBottom w:val="0"/>
      <w:divBdr>
        <w:top w:val="none" w:sz="0" w:space="0" w:color="auto"/>
        <w:left w:val="none" w:sz="0" w:space="0" w:color="auto"/>
        <w:bottom w:val="none" w:sz="0" w:space="0" w:color="auto"/>
        <w:right w:val="none" w:sz="0" w:space="0" w:color="auto"/>
      </w:divBdr>
      <w:divsChild>
        <w:div w:id="851916249">
          <w:marLeft w:val="1166"/>
          <w:marRight w:val="0"/>
          <w:marTop w:val="0"/>
          <w:marBottom w:val="0"/>
          <w:divBdr>
            <w:top w:val="none" w:sz="0" w:space="0" w:color="auto"/>
            <w:left w:val="none" w:sz="0" w:space="0" w:color="auto"/>
            <w:bottom w:val="none" w:sz="0" w:space="0" w:color="auto"/>
            <w:right w:val="none" w:sz="0" w:space="0" w:color="auto"/>
          </w:divBdr>
        </w:div>
      </w:divsChild>
    </w:div>
    <w:div w:id="1709834393">
      <w:bodyDiv w:val="1"/>
      <w:marLeft w:val="0"/>
      <w:marRight w:val="0"/>
      <w:marTop w:val="0"/>
      <w:marBottom w:val="0"/>
      <w:divBdr>
        <w:top w:val="none" w:sz="0" w:space="0" w:color="auto"/>
        <w:left w:val="none" w:sz="0" w:space="0" w:color="auto"/>
        <w:bottom w:val="none" w:sz="0" w:space="0" w:color="auto"/>
        <w:right w:val="none" w:sz="0" w:space="0" w:color="auto"/>
      </w:divBdr>
    </w:div>
    <w:div w:id="1711605960">
      <w:bodyDiv w:val="1"/>
      <w:marLeft w:val="0"/>
      <w:marRight w:val="0"/>
      <w:marTop w:val="0"/>
      <w:marBottom w:val="0"/>
      <w:divBdr>
        <w:top w:val="none" w:sz="0" w:space="0" w:color="auto"/>
        <w:left w:val="none" w:sz="0" w:space="0" w:color="auto"/>
        <w:bottom w:val="none" w:sz="0" w:space="0" w:color="auto"/>
        <w:right w:val="none" w:sz="0" w:space="0" w:color="auto"/>
      </w:divBdr>
    </w:div>
    <w:div w:id="1711955827">
      <w:bodyDiv w:val="1"/>
      <w:marLeft w:val="0"/>
      <w:marRight w:val="0"/>
      <w:marTop w:val="0"/>
      <w:marBottom w:val="0"/>
      <w:divBdr>
        <w:top w:val="none" w:sz="0" w:space="0" w:color="auto"/>
        <w:left w:val="none" w:sz="0" w:space="0" w:color="auto"/>
        <w:bottom w:val="none" w:sz="0" w:space="0" w:color="auto"/>
        <w:right w:val="none" w:sz="0" w:space="0" w:color="auto"/>
      </w:divBdr>
    </w:div>
    <w:div w:id="1715345896">
      <w:bodyDiv w:val="1"/>
      <w:marLeft w:val="0"/>
      <w:marRight w:val="0"/>
      <w:marTop w:val="0"/>
      <w:marBottom w:val="0"/>
      <w:divBdr>
        <w:top w:val="none" w:sz="0" w:space="0" w:color="auto"/>
        <w:left w:val="none" w:sz="0" w:space="0" w:color="auto"/>
        <w:bottom w:val="none" w:sz="0" w:space="0" w:color="auto"/>
        <w:right w:val="none" w:sz="0" w:space="0" w:color="auto"/>
      </w:divBdr>
    </w:div>
    <w:div w:id="1715740063">
      <w:bodyDiv w:val="1"/>
      <w:marLeft w:val="0"/>
      <w:marRight w:val="0"/>
      <w:marTop w:val="0"/>
      <w:marBottom w:val="0"/>
      <w:divBdr>
        <w:top w:val="none" w:sz="0" w:space="0" w:color="auto"/>
        <w:left w:val="none" w:sz="0" w:space="0" w:color="auto"/>
        <w:bottom w:val="none" w:sz="0" w:space="0" w:color="auto"/>
        <w:right w:val="none" w:sz="0" w:space="0" w:color="auto"/>
      </w:divBdr>
    </w:div>
    <w:div w:id="1716351203">
      <w:bodyDiv w:val="1"/>
      <w:marLeft w:val="0"/>
      <w:marRight w:val="0"/>
      <w:marTop w:val="0"/>
      <w:marBottom w:val="0"/>
      <w:divBdr>
        <w:top w:val="none" w:sz="0" w:space="0" w:color="auto"/>
        <w:left w:val="none" w:sz="0" w:space="0" w:color="auto"/>
        <w:bottom w:val="none" w:sz="0" w:space="0" w:color="auto"/>
        <w:right w:val="none" w:sz="0" w:space="0" w:color="auto"/>
      </w:divBdr>
    </w:div>
    <w:div w:id="1716613398">
      <w:bodyDiv w:val="1"/>
      <w:marLeft w:val="0"/>
      <w:marRight w:val="0"/>
      <w:marTop w:val="0"/>
      <w:marBottom w:val="0"/>
      <w:divBdr>
        <w:top w:val="none" w:sz="0" w:space="0" w:color="auto"/>
        <w:left w:val="none" w:sz="0" w:space="0" w:color="auto"/>
        <w:bottom w:val="none" w:sz="0" w:space="0" w:color="auto"/>
        <w:right w:val="none" w:sz="0" w:space="0" w:color="auto"/>
      </w:divBdr>
    </w:div>
    <w:div w:id="1718116663">
      <w:bodyDiv w:val="1"/>
      <w:marLeft w:val="0"/>
      <w:marRight w:val="0"/>
      <w:marTop w:val="0"/>
      <w:marBottom w:val="0"/>
      <w:divBdr>
        <w:top w:val="none" w:sz="0" w:space="0" w:color="auto"/>
        <w:left w:val="none" w:sz="0" w:space="0" w:color="auto"/>
        <w:bottom w:val="none" w:sz="0" w:space="0" w:color="auto"/>
        <w:right w:val="none" w:sz="0" w:space="0" w:color="auto"/>
      </w:divBdr>
    </w:div>
    <w:div w:id="1718427566">
      <w:bodyDiv w:val="1"/>
      <w:marLeft w:val="0"/>
      <w:marRight w:val="0"/>
      <w:marTop w:val="0"/>
      <w:marBottom w:val="0"/>
      <w:divBdr>
        <w:top w:val="none" w:sz="0" w:space="0" w:color="auto"/>
        <w:left w:val="none" w:sz="0" w:space="0" w:color="auto"/>
        <w:bottom w:val="none" w:sz="0" w:space="0" w:color="auto"/>
        <w:right w:val="none" w:sz="0" w:space="0" w:color="auto"/>
      </w:divBdr>
    </w:div>
    <w:div w:id="1719091855">
      <w:bodyDiv w:val="1"/>
      <w:marLeft w:val="0"/>
      <w:marRight w:val="0"/>
      <w:marTop w:val="0"/>
      <w:marBottom w:val="0"/>
      <w:divBdr>
        <w:top w:val="none" w:sz="0" w:space="0" w:color="auto"/>
        <w:left w:val="none" w:sz="0" w:space="0" w:color="auto"/>
        <w:bottom w:val="none" w:sz="0" w:space="0" w:color="auto"/>
        <w:right w:val="none" w:sz="0" w:space="0" w:color="auto"/>
      </w:divBdr>
    </w:div>
    <w:div w:id="1719628539">
      <w:bodyDiv w:val="1"/>
      <w:marLeft w:val="0"/>
      <w:marRight w:val="0"/>
      <w:marTop w:val="0"/>
      <w:marBottom w:val="0"/>
      <w:divBdr>
        <w:top w:val="none" w:sz="0" w:space="0" w:color="auto"/>
        <w:left w:val="none" w:sz="0" w:space="0" w:color="auto"/>
        <w:bottom w:val="none" w:sz="0" w:space="0" w:color="auto"/>
        <w:right w:val="none" w:sz="0" w:space="0" w:color="auto"/>
      </w:divBdr>
    </w:div>
    <w:div w:id="1720664106">
      <w:bodyDiv w:val="1"/>
      <w:marLeft w:val="0"/>
      <w:marRight w:val="0"/>
      <w:marTop w:val="0"/>
      <w:marBottom w:val="0"/>
      <w:divBdr>
        <w:top w:val="none" w:sz="0" w:space="0" w:color="auto"/>
        <w:left w:val="none" w:sz="0" w:space="0" w:color="auto"/>
        <w:bottom w:val="none" w:sz="0" w:space="0" w:color="auto"/>
        <w:right w:val="none" w:sz="0" w:space="0" w:color="auto"/>
      </w:divBdr>
    </w:div>
    <w:div w:id="1722485403">
      <w:bodyDiv w:val="1"/>
      <w:marLeft w:val="0"/>
      <w:marRight w:val="0"/>
      <w:marTop w:val="0"/>
      <w:marBottom w:val="0"/>
      <w:divBdr>
        <w:top w:val="none" w:sz="0" w:space="0" w:color="auto"/>
        <w:left w:val="none" w:sz="0" w:space="0" w:color="auto"/>
        <w:bottom w:val="none" w:sz="0" w:space="0" w:color="auto"/>
        <w:right w:val="none" w:sz="0" w:space="0" w:color="auto"/>
      </w:divBdr>
    </w:div>
    <w:div w:id="1723408120">
      <w:bodyDiv w:val="1"/>
      <w:marLeft w:val="0"/>
      <w:marRight w:val="0"/>
      <w:marTop w:val="0"/>
      <w:marBottom w:val="0"/>
      <w:divBdr>
        <w:top w:val="none" w:sz="0" w:space="0" w:color="auto"/>
        <w:left w:val="none" w:sz="0" w:space="0" w:color="auto"/>
        <w:bottom w:val="none" w:sz="0" w:space="0" w:color="auto"/>
        <w:right w:val="none" w:sz="0" w:space="0" w:color="auto"/>
      </w:divBdr>
    </w:div>
    <w:div w:id="1723484510">
      <w:bodyDiv w:val="1"/>
      <w:marLeft w:val="0"/>
      <w:marRight w:val="0"/>
      <w:marTop w:val="0"/>
      <w:marBottom w:val="0"/>
      <w:divBdr>
        <w:top w:val="none" w:sz="0" w:space="0" w:color="auto"/>
        <w:left w:val="none" w:sz="0" w:space="0" w:color="auto"/>
        <w:bottom w:val="none" w:sz="0" w:space="0" w:color="auto"/>
        <w:right w:val="none" w:sz="0" w:space="0" w:color="auto"/>
      </w:divBdr>
    </w:div>
    <w:div w:id="1723868448">
      <w:bodyDiv w:val="1"/>
      <w:marLeft w:val="0"/>
      <w:marRight w:val="0"/>
      <w:marTop w:val="0"/>
      <w:marBottom w:val="0"/>
      <w:divBdr>
        <w:top w:val="none" w:sz="0" w:space="0" w:color="auto"/>
        <w:left w:val="none" w:sz="0" w:space="0" w:color="auto"/>
        <w:bottom w:val="none" w:sz="0" w:space="0" w:color="auto"/>
        <w:right w:val="none" w:sz="0" w:space="0" w:color="auto"/>
      </w:divBdr>
    </w:div>
    <w:div w:id="1724206707">
      <w:bodyDiv w:val="1"/>
      <w:marLeft w:val="0"/>
      <w:marRight w:val="0"/>
      <w:marTop w:val="0"/>
      <w:marBottom w:val="0"/>
      <w:divBdr>
        <w:top w:val="none" w:sz="0" w:space="0" w:color="auto"/>
        <w:left w:val="none" w:sz="0" w:space="0" w:color="auto"/>
        <w:bottom w:val="none" w:sz="0" w:space="0" w:color="auto"/>
        <w:right w:val="none" w:sz="0" w:space="0" w:color="auto"/>
      </w:divBdr>
    </w:div>
    <w:div w:id="1724984881">
      <w:bodyDiv w:val="1"/>
      <w:marLeft w:val="0"/>
      <w:marRight w:val="0"/>
      <w:marTop w:val="0"/>
      <w:marBottom w:val="0"/>
      <w:divBdr>
        <w:top w:val="none" w:sz="0" w:space="0" w:color="auto"/>
        <w:left w:val="none" w:sz="0" w:space="0" w:color="auto"/>
        <w:bottom w:val="none" w:sz="0" w:space="0" w:color="auto"/>
        <w:right w:val="none" w:sz="0" w:space="0" w:color="auto"/>
      </w:divBdr>
    </w:div>
    <w:div w:id="1726181848">
      <w:bodyDiv w:val="1"/>
      <w:marLeft w:val="0"/>
      <w:marRight w:val="0"/>
      <w:marTop w:val="0"/>
      <w:marBottom w:val="0"/>
      <w:divBdr>
        <w:top w:val="none" w:sz="0" w:space="0" w:color="auto"/>
        <w:left w:val="none" w:sz="0" w:space="0" w:color="auto"/>
        <w:bottom w:val="none" w:sz="0" w:space="0" w:color="auto"/>
        <w:right w:val="none" w:sz="0" w:space="0" w:color="auto"/>
      </w:divBdr>
    </w:div>
    <w:div w:id="1726828302">
      <w:bodyDiv w:val="1"/>
      <w:marLeft w:val="0"/>
      <w:marRight w:val="0"/>
      <w:marTop w:val="0"/>
      <w:marBottom w:val="0"/>
      <w:divBdr>
        <w:top w:val="none" w:sz="0" w:space="0" w:color="auto"/>
        <w:left w:val="none" w:sz="0" w:space="0" w:color="auto"/>
        <w:bottom w:val="none" w:sz="0" w:space="0" w:color="auto"/>
        <w:right w:val="none" w:sz="0" w:space="0" w:color="auto"/>
      </w:divBdr>
    </w:div>
    <w:div w:id="1726906093">
      <w:bodyDiv w:val="1"/>
      <w:marLeft w:val="0"/>
      <w:marRight w:val="0"/>
      <w:marTop w:val="0"/>
      <w:marBottom w:val="0"/>
      <w:divBdr>
        <w:top w:val="none" w:sz="0" w:space="0" w:color="auto"/>
        <w:left w:val="none" w:sz="0" w:space="0" w:color="auto"/>
        <w:bottom w:val="none" w:sz="0" w:space="0" w:color="auto"/>
        <w:right w:val="none" w:sz="0" w:space="0" w:color="auto"/>
      </w:divBdr>
    </w:div>
    <w:div w:id="1727148579">
      <w:bodyDiv w:val="1"/>
      <w:marLeft w:val="0"/>
      <w:marRight w:val="0"/>
      <w:marTop w:val="0"/>
      <w:marBottom w:val="0"/>
      <w:divBdr>
        <w:top w:val="none" w:sz="0" w:space="0" w:color="auto"/>
        <w:left w:val="none" w:sz="0" w:space="0" w:color="auto"/>
        <w:bottom w:val="none" w:sz="0" w:space="0" w:color="auto"/>
        <w:right w:val="none" w:sz="0" w:space="0" w:color="auto"/>
      </w:divBdr>
    </w:div>
    <w:div w:id="1727602530">
      <w:bodyDiv w:val="1"/>
      <w:marLeft w:val="0"/>
      <w:marRight w:val="0"/>
      <w:marTop w:val="0"/>
      <w:marBottom w:val="0"/>
      <w:divBdr>
        <w:top w:val="none" w:sz="0" w:space="0" w:color="auto"/>
        <w:left w:val="none" w:sz="0" w:space="0" w:color="auto"/>
        <w:bottom w:val="none" w:sz="0" w:space="0" w:color="auto"/>
        <w:right w:val="none" w:sz="0" w:space="0" w:color="auto"/>
      </w:divBdr>
    </w:div>
    <w:div w:id="1727680084">
      <w:bodyDiv w:val="1"/>
      <w:marLeft w:val="0"/>
      <w:marRight w:val="0"/>
      <w:marTop w:val="0"/>
      <w:marBottom w:val="0"/>
      <w:divBdr>
        <w:top w:val="none" w:sz="0" w:space="0" w:color="auto"/>
        <w:left w:val="none" w:sz="0" w:space="0" w:color="auto"/>
        <w:bottom w:val="none" w:sz="0" w:space="0" w:color="auto"/>
        <w:right w:val="none" w:sz="0" w:space="0" w:color="auto"/>
      </w:divBdr>
    </w:div>
    <w:div w:id="1729497238">
      <w:bodyDiv w:val="1"/>
      <w:marLeft w:val="0"/>
      <w:marRight w:val="0"/>
      <w:marTop w:val="0"/>
      <w:marBottom w:val="0"/>
      <w:divBdr>
        <w:top w:val="none" w:sz="0" w:space="0" w:color="auto"/>
        <w:left w:val="none" w:sz="0" w:space="0" w:color="auto"/>
        <w:bottom w:val="none" w:sz="0" w:space="0" w:color="auto"/>
        <w:right w:val="none" w:sz="0" w:space="0" w:color="auto"/>
      </w:divBdr>
    </w:div>
    <w:div w:id="1729761612">
      <w:bodyDiv w:val="1"/>
      <w:marLeft w:val="0"/>
      <w:marRight w:val="0"/>
      <w:marTop w:val="0"/>
      <w:marBottom w:val="0"/>
      <w:divBdr>
        <w:top w:val="none" w:sz="0" w:space="0" w:color="auto"/>
        <w:left w:val="none" w:sz="0" w:space="0" w:color="auto"/>
        <w:bottom w:val="none" w:sz="0" w:space="0" w:color="auto"/>
        <w:right w:val="none" w:sz="0" w:space="0" w:color="auto"/>
      </w:divBdr>
    </w:div>
    <w:div w:id="1730494917">
      <w:bodyDiv w:val="1"/>
      <w:marLeft w:val="0"/>
      <w:marRight w:val="0"/>
      <w:marTop w:val="0"/>
      <w:marBottom w:val="0"/>
      <w:divBdr>
        <w:top w:val="none" w:sz="0" w:space="0" w:color="auto"/>
        <w:left w:val="none" w:sz="0" w:space="0" w:color="auto"/>
        <w:bottom w:val="none" w:sz="0" w:space="0" w:color="auto"/>
        <w:right w:val="none" w:sz="0" w:space="0" w:color="auto"/>
      </w:divBdr>
    </w:div>
    <w:div w:id="1732340665">
      <w:bodyDiv w:val="1"/>
      <w:marLeft w:val="0"/>
      <w:marRight w:val="0"/>
      <w:marTop w:val="0"/>
      <w:marBottom w:val="0"/>
      <w:divBdr>
        <w:top w:val="none" w:sz="0" w:space="0" w:color="auto"/>
        <w:left w:val="none" w:sz="0" w:space="0" w:color="auto"/>
        <w:bottom w:val="none" w:sz="0" w:space="0" w:color="auto"/>
        <w:right w:val="none" w:sz="0" w:space="0" w:color="auto"/>
      </w:divBdr>
    </w:div>
    <w:div w:id="1732804109">
      <w:bodyDiv w:val="1"/>
      <w:marLeft w:val="0"/>
      <w:marRight w:val="0"/>
      <w:marTop w:val="0"/>
      <w:marBottom w:val="0"/>
      <w:divBdr>
        <w:top w:val="none" w:sz="0" w:space="0" w:color="auto"/>
        <w:left w:val="none" w:sz="0" w:space="0" w:color="auto"/>
        <w:bottom w:val="none" w:sz="0" w:space="0" w:color="auto"/>
        <w:right w:val="none" w:sz="0" w:space="0" w:color="auto"/>
      </w:divBdr>
    </w:div>
    <w:div w:id="1732923086">
      <w:bodyDiv w:val="1"/>
      <w:marLeft w:val="0"/>
      <w:marRight w:val="0"/>
      <w:marTop w:val="0"/>
      <w:marBottom w:val="0"/>
      <w:divBdr>
        <w:top w:val="none" w:sz="0" w:space="0" w:color="auto"/>
        <w:left w:val="none" w:sz="0" w:space="0" w:color="auto"/>
        <w:bottom w:val="none" w:sz="0" w:space="0" w:color="auto"/>
        <w:right w:val="none" w:sz="0" w:space="0" w:color="auto"/>
      </w:divBdr>
    </w:div>
    <w:div w:id="1733458111">
      <w:bodyDiv w:val="1"/>
      <w:marLeft w:val="0"/>
      <w:marRight w:val="0"/>
      <w:marTop w:val="0"/>
      <w:marBottom w:val="0"/>
      <w:divBdr>
        <w:top w:val="none" w:sz="0" w:space="0" w:color="auto"/>
        <w:left w:val="none" w:sz="0" w:space="0" w:color="auto"/>
        <w:bottom w:val="none" w:sz="0" w:space="0" w:color="auto"/>
        <w:right w:val="none" w:sz="0" w:space="0" w:color="auto"/>
      </w:divBdr>
    </w:div>
    <w:div w:id="1735740048">
      <w:bodyDiv w:val="1"/>
      <w:marLeft w:val="0"/>
      <w:marRight w:val="0"/>
      <w:marTop w:val="0"/>
      <w:marBottom w:val="0"/>
      <w:divBdr>
        <w:top w:val="none" w:sz="0" w:space="0" w:color="auto"/>
        <w:left w:val="none" w:sz="0" w:space="0" w:color="auto"/>
        <w:bottom w:val="none" w:sz="0" w:space="0" w:color="auto"/>
        <w:right w:val="none" w:sz="0" w:space="0" w:color="auto"/>
      </w:divBdr>
    </w:div>
    <w:div w:id="1736077538">
      <w:bodyDiv w:val="1"/>
      <w:marLeft w:val="0"/>
      <w:marRight w:val="0"/>
      <w:marTop w:val="0"/>
      <w:marBottom w:val="0"/>
      <w:divBdr>
        <w:top w:val="none" w:sz="0" w:space="0" w:color="auto"/>
        <w:left w:val="none" w:sz="0" w:space="0" w:color="auto"/>
        <w:bottom w:val="none" w:sz="0" w:space="0" w:color="auto"/>
        <w:right w:val="none" w:sz="0" w:space="0" w:color="auto"/>
      </w:divBdr>
    </w:div>
    <w:div w:id="1736391573">
      <w:bodyDiv w:val="1"/>
      <w:marLeft w:val="0"/>
      <w:marRight w:val="0"/>
      <w:marTop w:val="0"/>
      <w:marBottom w:val="0"/>
      <w:divBdr>
        <w:top w:val="none" w:sz="0" w:space="0" w:color="auto"/>
        <w:left w:val="none" w:sz="0" w:space="0" w:color="auto"/>
        <w:bottom w:val="none" w:sz="0" w:space="0" w:color="auto"/>
        <w:right w:val="none" w:sz="0" w:space="0" w:color="auto"/>
      </w:divBdr>
    </w:div>
    <w:div w:id="1737237367">
      <w:bodyDiv w:val="1"/>
      <w:marLeft w:val="0"/>
      <w:marRight w:val="0"/>
      <w:marTop w:val="0"/>
      <w:marBottom w:val="0"/>
      <w:divBdr>
        <w:top w:val="none" w:sz="0" w:space="0" w:color="auto"/>
        <w:left w:val="none" w:sz="0" w:space="0" w:color="auto"/>
        <w:bottom w:val="none" w:sz="0" w:space="0" w:color="auto"/>
        <w:right w:val="none" w:sz="0" w:space="0" w:color="auto"/>
      </w:divBdr>
    </w:div>
    <w:div w:id="1737850306">
      <w:bodyDiv w:val="1"/>
      <w:marLeft w:val="0"/>
      <w:marRight w:val="0"/>
      <w:marTop w:val="0"/>
      <w:marBottom w:val="0"/>
      <w:divBdr>
        <w:top w:val="none" w:sz="0" w:space="0" w:color="auto"/>
        <w:left w:val="none" w:sz="0" w:space="0" w:color="auto"/>
        <w:bottom w:val="none" w:sz="0" w:space="0" w:color="auto"/>
        <w:right w:val="none" w:sz="0" w:space="0" w:color="auto"/>
      </w:divBdr>
    </w:div>
    <w:div w:id="1738358437">
      <w:bodyDiv w:val="1"/>
      <w:marLeft w:val="0"/>
      <w:marRight w:val="0"/>
      <w:marTop w:val="0"/>
      <w:marBottom w:val="0"/>
      <w:divBdr>
        <w:top w:val="none" w:sz="0" w:space="0" w:color="auto"/>
        <w:left w:val="none" w:sz="0" w:space="0" w:color="auto"/>
        <w:bottom w:val="none" w:sz="0" w:space="0" w:color="auto"/>
        <w:right w:val="none" w:sz="0" w:space="0" w:color="auto"/>
      </w:divBdr>
    </w:div>
    <w:div w:id="1738505968">
      <w:bodyDiv w:val="1"/>
      <w:marLeft w:val="0"/>
      <w:marRight w:val="0"/>
      <w:marTop w:val="0"/>
      <w:marBottom w:val="0"/>
      <w:divBdr>
        <w:top w:val="none" w:sz="0" w:space="0" w:color="auto"/>
        <w:left w:val="none" w:sz="0" w:space="0" w:color="auto"/>
        <w:bottom w:val="none" w:sz="0" w:space="0" w:color="auto"/>
        <w:right w:val="none" w:sz="0" w:space="0" w:color="auto"/>
      </w:divBdr>
    </w:div>
    <w:div w:id="1738896472">
      <w:bodyDiv w:val="1"/>
      <w:marLeft w:val="0"/>
      <w:marRight w:val="0"/>
      <w:marTop w:val="0"/>
      <w:marBottom w:val="0"/>
      <w:divBdr>
        <w:top w:val="none" w:sz="0" w:space="0" w:color="auto"/>
        <w:left w:val="none" w:sz="0" w:space="0" w:color="auto"/>
        <w:bottom w:val="none" w:sz="0" w:space="0" w:color="auto"/>
        <w:right w:val="none" w:sz="0" w:space="0" w:color="auto"/>
      </w:divBdr>
    </w:div>
    <w:div w:id="1739522176">
      <w:bodyDiv w:val="1"/>
      <w:marLeft w:val="0"/>
      <w:marRight w:val="0"/>
      <w:marTop w:val="0"/>
      <w:marBottom w:val="0"/>
      <w:divBdr>
        <w:top w:val="none" w:sz="0" w:space="0" w:color="auto"/>
        <w:left w:val="none" w:sz="0" w:space="0" w:color="auto"/>
        <w:bottom w:val="none" w:sz="0" w:space="0" w:color="auto"/>
        <w:right w:val="none" w:sz="0" w:space="0" w:color="auto"/>
      </w:divBdr>
    </w:div>
    <w:div w:id="1740637597">
      <w:bodyDiv w:val="1"/>
      <w:marLeft w:val="0"/>
      <w:marRight w:val="0"/>
      <w:marTop w:val="0"/>
      <w:marBottom w:val="0"/>
      <w:divBdr>
        <w:top w:val="none" w:sz="0" w:space="0" w:color="auto"/>
        <w:left w:val="none" w:sz="0" w:space="0" w:color="auto"/>
        <w:bottom w:val="none" w:sz="0" w:space="0" w:color="auto"/>
        <w:right w:val="none" w:sz="0" w:space="0" w:color="auto"/>
      </w:divBdr>
    </w:div>
    <w:div w:id="1740858921">
      <w:bodyDiv w:val="1"/>
      <w:marLeft w:val="0"/>
      <w:marRight w:val="0"/>
      <w:marTop w:val="0"/>
      <w:marBottom w:val="0"/>
      <w:divBdr>
        <w:top w:val="none" w:sz="0" w:space="0" w:color="auto"/>
        <w:left w:val="none" w:sz="0" w:space="0" w:color="auto"/>
        <w:bottom w:val="none" w:sz="0" w:space="0" w:color="auto"/>
        <w:right w:val="none" w:sz="0" w:space="0" w:color="auto"/>
      </w:divBdr>
    </w:div>
    <w:div w:id="1742024462">
      <w:bodyDiv w:val="1"/>
      <w:marLeft w:val="0"/>
      <w:marRight w:val="0"/>
      <w:marTop w:val="0"/>
      <w:marBottom w:val="0"/>
      <w:divBdr>
        <w:top w:val="none" w:sz="0" w:space="0" w:color="auto"/>
        <w:left w:val="none" w:sz="0" w:space="0" w:color="auto"/>
        <w:bottom w:val="none" w:sz="0" w:space="0" w:color="auto"/>
        <w:right w:val="none" w:sz="0" w:space="0" w:color="auto"/>
      </w:divBdr>
    </w:div>
    <w:div w:id="1742874523">
      <w:bodyDiv w:val="1"/>
      <w:marLeft w:val="0"/>
      <w:marRight w:val="0"/>
      <w:marTop w:val="0"/>
      <w:marBottom w:val="0"/>
      <w:divBdr>
        <w:top w:val="none" w:sz="0" w:space="0" w:color="auto"/>
        <w:left w:val="none" w:sz="0" w:space="0" w:color="auto"/>
        <w:bottom w:val="none" w:sz="0" w:space="0" w:color="auto"/>
        <w:right w:val="none" w:sz="0" w:space="0" w:color="auto"/>
      </w:divBdr>
    </w:div>
    <w:div w:id="1743138911">
      <w:bodyDiv w:val="1"/>
      <w:marLeft w:val="0"/>
      <w:marRight w:val="0"/>
      <w:marTop w:val="0"/>
      <w:marBottom w:val="0"/>
      <w:divBdr>
        <w:top w:val="none" w:sz="0" w:space="0" w:color="auto"/>
        <w:left w:val="none" w:sz="0" w:space="0" w:color="auto"/>
        <w:bottom w:val="none" w:sz="0" w:space="0" w:color="auto"/>
        <w:right w:val="none" w:sz="0" w:space="0" w:color="auto"/>
      </w:divBdr>
    </w:div>
    <w:div w:id="1743287811">
      <w:bodyDiv w:val="1"/>
      <w:marLeft w:val="0"/>
      <w:marRight w:val="0"/>
      <w:marTop w:val="0"/>
      <w:marBottom w:val="0"/>
      <w:divBdr>
        <w:top w:val="none" w:sz="0" w:space="0" w:color="auto"/>
        <w:left w:val="none" w:sz="0" w:space="0" w:color="auto"/>
        <w:bottom w:val="none" w:sz="0" w:space="0" w:color="auto"/>
        <w:right w:val="none" w:sz="0" w:space="0" w:color="auto"/>
      </w:divBdr>
    </w:div>
    <w:div w:id="1743406111">
      <w:bodyDiv w:val="1"/>
      <w:marLeft w:val="0"/>
      <w:marRight w:val="0"/>
      <w:marTop w:val="0"/>
      <w:marBottom w:val="0"/>
      <w:divBdr>
        <w:top w:val="none" w:sz="0" w:space="0" w:color="auto"/>
        <w:left w:val="none" w:sz="0" w:space="0" w:color="auto"/>
        <w:bottom w:val="none" w:sz="0" w:space="0" w:color="auto"/>
        <w:right w:val="none" w:sz="0" w:space="0" w:color="auto"/>
      </w:divBdr>
    </w:div>
    <w:div w:id="1745108894">
      <w:bodyDiv w:val="1"/>
      <w:marLeft w:val="0"/>
      <w:marRight w:val="0"/>
      <w:marTop w:val="0"/>
      <w:marBottom w:val="0"/>
      <w:divBdr>
        <w:top w:val="none" w:sz="0" w:space="0" w:color="auto"/>
        <w:left w:val="none" w:sz="0" w:space="0" w:color="auto"/>
        <w:bottom w:val="none" w:sz="0" w:space="0" w:color="auto"/>
        <w:right w:val="none" w:sz="0" w:space="0" w:color="auto"/>
      </w:divBdr>
    </w:div>
    <w:div w:id="1745371935">
      <w:bodyDiv w:val="1"/>
      <w:marLeft w:val="0"/>
      <w:marRight w:val="0"/>
      <w:marTop w:val="0"/>
      <w:marBottom w:val="0"/>
      <w:divBdr>
        <w:top w:val="none" w:sz="0" w:space="0" w:color="auto"/>
        <w:left w:val="none" w:sz="0" w:space="0" w:color="auto"/>
        <w:bottom w:val="none" w:sz="0" w:space="0" w:color="auto"/>
        <w:right w:val="none" w:sz="0" w:space="0" w:color="auto"/>
      </w:divBdr>
    </w:div>
    <w:div w:id="1745686875">
      <w:bodyDiv w:val="1"/>
      <w:marLeft w:val="0"/>
      <w:marRight w:val="0"/>
      <w:marTop w:val="0"/>
      <w:marBottom w:val="0"/>
      <w:divBdr>
        <w:top w:val="none" w:sz="0" w:space="0" w:color="auto"/>
        <w:left w:val="none" w:sz="0" w:space="0" w:color="auto"/>
        <w:bottom w:val="none" w:sz="0" w:space="0" w:color="auto"/>
        <w:right w:val="none" w:sz="0" w:space="0" w:color="auto"/>
      </w:divBdr>
    </w:div>
    <w:div w:id="1747025371">
      <w:bodyDiv w:val="1"/>
      <w:marLeft w:val="0"/>
      <w:marRight w:val="0"/>
      <w:marTop w:val="0"/>
      <w:marBottom w:val="0"/>
      <w:divBdr>
        <w:top w:val="none" w:sz="0" w:space="0" w:color="auto"/>
        <w:left w:val="none" w:sz="0" w:space="0" w:color="auto"/>
        <w:bottom w:val="none" w:sz="0" w:space="0" w:color="auto"/>
        <w:right w:val="none" w:sz="0" w:space="0" w:color="auto"/>
      </w:divBdr>
    </w:div>
    <w:div w:id="1747805369">
      <w:bodyDiv w:val="1"/>
      <w:marLeft w:val="0"/>
      <w:marRight w:val="0"/>
      <w:marTop w:val="0"/>
      <w:marBottom w:val="0"/>
      <w:divBdr>
        <w:top w:val="none" w:sz="0" w:space="0" w:color="auto"/>
        <w:left w:val="none" w:sz="0" w:space="0" w:color="auto"/>
        <w:bottom w:val="none" w:sz="0" w:space="0" w:color="auto"/>
        <w:right w:val="none" w:sz="0" w:space="0" w:color="auto"/>
      </w:divBdr>
    </w:div>
    <w:div w:id="1748456317">
      <w:bodyDiv w:val="1"/>
      <w:marLeft w:val="0"/>
      <w:marRight w:val="0"/>
      <w:marTop w:val="0"/>
      <w:marBottom w:val="0"/>
      <w:divBdr>
        <w:top w:val="none" w:sz="0" w:space="0" w:color="auto"/>
        <w:left w:val="none" w:sz="0" w:space="0" w:color="auto"/>
        <w:bottom w:val="none" w:sz="0" w:space="0" w:color="auto"/>
        <w:right w:val="none" w:sz="0" w:space="0" w:color="auto"/>
      </w:divBdr>
    </w:div>
    <w:div w:id="1748726477">
      <w:bodyDiv w:val="1"/>
      <w:marLeft w:val="0"/>
      <w:marRight w:val="0"/>
      <w:marTop w:val="0"/>
      <w:marBottom w:val="0"/>
      <w:divBdr>
        <w:top w:val="none" w:sz="0" w:space="0" w:color="auto"/>
        <w:left w:val="none" w:sz="0" w:space="0" w:color="auto"/>
        <w:bottom w:val="none" w:sz="0" w:space="0" w:color="auto"/>
        <w:right w:val="none" w:sz="0" w:space="0" w:color="auto"/>
      </w:divBdr>
    </w:div>
    <w:div w:id="1749036248">
      <w:bodyDiv w:val="1"/>
      <w:marLeft w:val="0"/>
      <w:marRight w:val="0"/>
      <w:marTop w:val="0"/>
      <w:marBottom w:val="0"/>
      <w:divBdr>
        <w:top w:val="none" w:sz="0" w:space="0" w:color="auto"/>
        <w:left w:val="none" w:sz="0" w:space="0" w:color="auto"/>
        <w:bottom w:val="none" w:sz="0" w:space="0" w:color="auto"/>
        <w:right w:val="none" w:sz="0" w:space="0" w:color="auto"/>
      </w:divBdr>
    </w:div>
    <w:div w:id="1749887788">
      <w:bodyDiv w:val="1"/>
      <w:marLeft w:val="0"/>
      <w:marRight w:val="0"/>
      <w:marTop w:val="0"/>
      <w:marBottom w:val="0"/>
      <w:divBdr>
        <w:top w:val="none" w:sz="0" w:space="0" w:color="auto"/>
        <w:left w:val="none" w:sz="0" w:space="0" w:color="auto"/>
        <w:bottom w:val="none" w:sz="0" w:space="0" w:color="auto"/>
        <w:right w:val="none" w:sz="0" w:space="0" w:color="auto"/>
      </w:divBdr>
    </w:div>
    <w:div w:id="1752581911">
      <w:bodyDiv w:val="1"/>
      <w:marLeft w:val="0"/>
      <w:marRight w:val="0"/>
      <w:marTop w:val="0"/>
      <w:marBottom w:val="0"/>
      <w:divBdr>
        <w:top w:val="none" w:sz="0" w:space="0" w:color="auto"/>
        <w:left w:val="none" w:sz="0" w:space="0" w:color="auto"/>
        <w:bottom w:val="none" w:sz="0" w:space="0" w:color="auto"/>
        <w:right w:val="none" w:sz="0" w:space="0" w:color="auto"/>
      </w:divBdr>
    </w:div>
    <w:div w:id="1752966246">
      <w:bodyDiv w:val="1"/>
      <w:marLeft w:val="0"/>
      <w:marRight w:val="0"/>
      <w:marTop w:val="0"/>
      <w:marBottom w:val="0"/>
      <w:divBdr>
        <w:top w:val="none" w:sz="0" w:space="0" w:color="auto"/>
        <w:left w:val="none" w:sz="0" w:space="0" w:color="auto"/>
        <w:bottom w:val="none" w:sz="0" w:space="0" w:color="auto"/>
        <w:right w:val="none" w:sz="0" w:space="0" w:color="auto"/>
      </w:divBdr>
    </w:div>
    <w:div w:id="1753770345">
      <w:bodyDiv w:val="1"/>
      <w:marLeft w:val="0"/>
      <w:marRight w:val="0"/>
      <w:marTop w:val="0"/>
      <w:marBottom w:val="0"/>
      <w:divBdr>
        <w:top w:val="none" w:sz="0" w:space="0" w:color="auto"/>
        <w:left w:val="none" w:sz="0" w:space="0" w:color="auto"/>
        <w:bottom w:val="none" w:sz="0" w:space="0" w:color="auto"/>
        <w:right w:val="none" w:sz="0" w:space="0" w:color="auto"/>
      </w:divBdr>
    </w:div>
    <w:div w:id="1755781367">
      <w:bodyDiv w:val="1"/>
      <w:marLeft w:val="0"/>
      <w:marRight w:val="0"/>
      <w:marTop w:val="0"/>
      <w:marBottom w:val="0"/>
      <w:divBdr>
        <w:top w:val="none" w:sz="0" w:space="0" w:color="auto"/>
        <w:left w:val="none" w:sz="0" w:space="0" w:color="auto"/>
        <w:bottom w:val="none" w:sz="0" w:space="0" w:color="auto"/>
        <w:right w:val="none" w:sz="0" w:space="0" w:color="auto"/>
      </w:divBdr>
    </w:div>
    <w:div w:id="1755783364">
      <w:bodyDiv w:val="1"/>
      <w:marLeft w:val="0"/>
      <w:marRight w:val="0"/>
      <w:marTop w:val="0"/>
      <w:marBottom w:val="0"/>
      <w:divBdr>
        <w:top w:val="none" w:sz="0" w:space="0" w:color="auto"/>
        <w:left w:val="none" w:sz="0" w:space="0" w:color="auto"/>
        <w:bottom w:val="none" w:sz="0" w:space="0" w:color="auto"/>
        <w:right w:val="none" w:sz="0" w:space="0" w:color="auto"/>
      </w:divBdr>
    </w:div>
    <w:div w:id="1756508236">
      <w:bodyDiv w:val="1"/>
      <w:marLeft w:val="0"/>
      <w:marRight w:val="0"/>
      <w:marTop w:val="0"/>
      <w:marBottom w:val="0"/>
      <w:divBdr>
        <w:top w:val="none" w:sz="0" w:space="0" w:color="auto"/>
        <w:left w:val="none" w:sz="0" w:space="0" w:color="auto"/>
        <w:bottom w:val="none" w:sz="0" w:space="0" w:color="auto"/>
        <w:right w:val="none" w:sz="0" w:space="0" w:color="auto"/>
      </w:divBdr>
    </w:div>
    <w:div w:id="1757047423">
      <w:bodyDiv w:val="1"/>
      <w:marLeft w:val="0"/>
      <w:marRight w:val="0"/>
      <w:marTop w:val="0"/>
      <w:marBottom w:val="0"/>
      <w:divBdr>
        <w:top w:val="none" w:sz="0" w:space="0" w:color="auto"/>
        <w:left w:val="none" w:sz="0" w:space="0" w:color="auto"/>
        <w:bottom w:val="none" w:sz="0" w:space="0" w:color="auto"/>
        <w:right w:val="none" w:sz="0" w:space="0" w:color="auto"/>
      </w:divBdr>
    </w:div>
    <w:div w:id="1757051912">
      <w:bodyDiv w:val="1"/>
      <w:marLeft w:val="0"/>
      <w:marRight w:val="0"/>
      <w:marTop w:val="0"/>
      <w:marBottom w:val="0"/>
      <w:divBdr>
        <w:top w:val="none" w:sz="0" w:space="0" w:color="auto"/>
        <w:left w:val="none" w:sz="0" w:space="0" w:color="auto"/>
        <w:bottom w:val="none" w:sz="0" w:space="0" w:color="auto"/>
        <w:right w:val="none" w:sz="0" w:space="0" w:color="auto"/>
      </w:divBdr>
    </w:div>
    <w:div w:id="1757903357">
      <w:bodyDiv w:val="1"/>
      <w:marLeft w:val="0"/>
      <w:marRight w:val="0"/>
      <w:marTop w:val="0"/>
      <w:marBottom w:val="0"/>
      <w:divBdr>
        <w:top w:val="none" w:sz="0" w:space="0" w:color="auto"/>
        <w:left w:val="none" w:sz="0" w:space="0" w:color="auto"/>
        <w:bottom w:val="none" w:sz="0" w:space="0" w:color="auto"/>
        <w:right w:val="none" w:sz="0" w:space="0" w:color="auto"/>
      </w:divBdr>
    </w:div>
    <w:div w:id="1759135917">
      <w:bodyDiv w:val="1"/>
      <w:marLeft w:val="0"/>
      <w:marRight w:val="0"/>
      <w:marTop w:val="0"/>
      <w:marBottom w:val="0"/>
      <w:divBdr>
        <w:top w:val="none" w:sz="0" w:space="0" w:color="auto"/>
        <w:left w:val="none" w:sz="0" w:space="0" w:color="auto"/>
        <w:bottom w:val="none" w:sz="0" w:space="0" w:color="auto"/>
        <w:right w:val="none" w:sz="0" w:space="0" w:color="auto"/>
      </w:divBdr>
    </w:div>
    <w:div w:id="1759978343">
      <w:bodyDiv w:val="1"/>
      <w:marLeft w:val="0"/>
      <w:marRight w:val="0"/>
      <w:marTop w:val="0"/>
      <w:marBottom w:val="0"/>
      <w:divBdr>
        <w:top w:val="none" w:sz="0" w:space="0" w:color="auto"/>
        <w:left w:val="none" w:sz="0" w:space="0" w:color="auto"/>
        <w:bottom w:val="none" w:sz="0" w:space="0" w:color="auto"/>
        <w:right w:val="none" w:sz="0" w:space="0" w:color="auto"/>
      </w:divBdr>
    </w:div>
    <w:div w:id="1763454429">
      <w:bodyDiv w:val="1"/>
      <w:marLeft w:val="0"/>
      <w:marRight w:val="0"/>
      <w:marTop w:val="0"/>
      <w:marBottom w:val="0"/>
      <w:divBdr>
        <w:top w:val="none" w:sz="0" w:space="0" w:color="auto"/>
        <w:left w:val="none" w:sz="0" w:space="0" w:color="auto"/>
        <w:bottom w:val="none" w:sz="0" w:space="0" w:color="auto"/>
        <w:right w:val="none" w:sz="0" w:space="0" w:color="auto"/>
      </w:divBdr>
    </w:div>
    <w:div w:id="1765295154">
      <w:bodyDiv w:val="1"/>
      <w:marLeft w:val="0"/>
      <w:marRight w:val="0"/>
      <w:marTop w:val="0"/>
      <w:marBottom w:val="0"/>
      <w:divBdr>
        <w:top w:val="none" w:sz="0" w:space="0" w:color="auto"/>
        <w:left w:val="none" w:sz="0" w:space="0" w:color="auto"/>
        <w:bottom w:val="none" w:sz="0" w:space="0" w:color="auto"/>
        <w:right w:val="none" w:sz="0" w:space="0" w:color="auto"/>
      </w:divBdr>
    </w:div>
    <w:div w:id="1766412920">
      <w:bodyDiv w:val="1"/>
      <w:marLeft w:val="0"/>
      <w:marRight w:val="0"/>
      <w:marTop w:val="0"/>
      <w:marBottom w:val="0"/>
      <w:divBdr>
        <w:top w:val="none" w:sz="0" w:space="0" w:color="auto"/>
        <w:left w:val="none" w:sz="0" w:space="0" w:color="auto"/>
        <w:bottom w:val="none" w:sz="0" w:space="0" w:color="auto"/>
        <w:right w:val="none" w:sz="0" w:space="0" w:color="auto"/>
      </w:divBdr>
      <w:divsChild>
        <w:div w:id="1012340199">
          <w:marLeft w:val="446"/>
          <w:marRight w:val="0"/>
          <w:marTop w:val="0"/>
          <w:marBottom w:val="0"/>
          <w:divBdr>
            <w:top w:val="none" w:sz="0" w:space="0" w:color="auto"/>
            <w:left w:val="none" w:sz="0" w:space="0" w:color="auto"/>
            <w:bottom w:val="none" w:sz="0" w:space="0" w:color="auto"/>
            <w:right w:val="none" w:sz="0" w:space="0" w:color="auto"/>
          </w:divBdr>
        </w:div>
        <w:div w:id="1160004859">
          <w:marLeft w:val="446"/>
          <w:marRight w:val="0"/>
          <w:marTop w:val="0"/>
          <w:marBottom w:val="0"/>
          <w:divBdr>
            <w:top w:val="none" w:sz="0" w:space="0" w:color="auto"/>
            <w:left w:val="none" w:sz="0" w:space="0" w:color="auto"/>
            <w:bottom w:val="none" w:sz="0" w:space="0" w:color="auto"/>
            <w:right w:val="none" w:sz="0" w:space="0" w:color="auto"/>
          </w:divBdr>
        </w:div>
        <w:div w:id="1786266789">
          <w:marLeft w:val="446"/>
          <w:marRight w:val="0"/>
          <w:marTop w:val="0"/>
          <w:marBottom w:val="0"/>
          <w:divBdr>
            <w:top w:val="none" w:sz="0" w:space="0" w:color="auto"/>
            <w:left w:val="none" w:sz="0" w:space="0" w:color="auto"/>
            <w:bottom w:val="none" w:sz="0" w:space="0" w:color="auto"/>
            <w:right w:val="none" w:sz="0" w:space="0" w:color="auto"/>
          </w:divBdr>
        </w:div>
        <w:div w:id="1855218625">
          <w:marLeft w:val="446"/>
          <w:marRight w:val="0"/>
          <w:marTop w:val="0"/>
          <w:marBottom w:val="0"/>
          <w:divBdr>
            <w:top w:val="none" w:sz="0" w:space="0" w:color="auto"/>
            <w:left w:val="none" w:sz="0" w:space="0" w:color="auto"/>
            <w:bottom w:val="none" w:sz="0" w:space="0" w:color="auto"/>
            <w:right w:val="none" w:sz="0" w:space="0" w:color="auto"/>
          </w:divBdr>
        </w:div>
      </w:divsChild>
    </w:div>
    <w:div w:id="1766413398">
      <w:bodyDiv w:val="1"/>
      <w:marLeft w:val="0"/>
      <w:marRight w:val="0"/>
      <w:marTop w:val="0"/>
      <w:marBottom w:val="0"/>
      <w:divBdr>
        <w:top w:val="none" w:sz="0" w:space="0" w:color="auto"/>
        <w:left w:val="none" w:sz="0" w:space="0" w:color="auto"/>
        <w:bottom w:val="none" w:sz="0" w:space="0" w:color="auto"/>
        <w:right w:val="none" w:sz="0" w:space="0" w:color="auto"/>
      </w:divBdr>
    </w:div>
    <w:div w:id="1767581558">
      <w:bodyDiv w:val="1"/>
      <w:marLeft w:val="0"/>
      <w:marRight w:val="0"/>
      <w:marTop w:val="0"/>
      <w:marBottom w:val="0"/>
      <w:divBdr>
        <w:top w:val="none" w:sz="0" w:space="0" w:color="auto"/>
        <w:left w:val="none" w:sz="0" w:space="0" w:color="auto"/>
        <w:bottom w:val="none" w:sz="0" w:space="0" w:color="auto"/>
        <w:right w:val="none" w:sz="0" w:space="0" w:color="auto"/>
      </w:divBdr>
    </w:div>
    <w:div w:id="1767921207">
      <w:bodyDiv w:val="1"/>
      <w:marLeft w:val="0"/>
      <w:marRight w:val="0"/>
      <w:marTop w:val="0"/>
      <w:marBottom w:val="0"/>
      <w:divBdr>
        <w:top w:val="none" w:sz="0" w:space="0" w:color="auto"/>
        <w:left w:val="none" w:sz="0" w:space="0" w:color="auto"/>
        <w:bottom w:val="none" w:sz="0" w:space="0" w:color="auto"/>
        <w:right w:val="none" w:sz="0" w:space="0" w:color="auto"/>
      </w:divBdr>
    </w:div>
    <w:div w:id="1768767571">
      <w:bodyDiv w:val="1"/>
      <w:marLeft w:val="0"/>
      <w:marRight w:val="0"/>
      <w:marTop w:val="0"/>
      <w:marBottom w:val="0"/>
      <w:divBdr>
        <w:top w:val="none" w:sz="0" w:space="0" w:color="auto"/>
        <w:left w:val="none" w:sz="0" w:space="0" w:color="auto"/>
        <w:bottom w:val="none" w:sz="0" w:space="0" w:color="auto"/>
        <w:right w:val="none" w:sz="0" w:space="0" w:color="auto"/>
      </w:divBdr>
    </w:div>
    <w:div w:id="1769614214">
      <w:bodyDiv w:val="1"/>
      <w:marLeft w:val="0"/>
      <w:marRight w:val="0"/>
      <w:marTop w:val="0"/>
      <w:marBottom w:val="0"/>
      <w:divBdr>
        <w:top w:val="none" w:sz="0" w:space="0" w:color="auto"/>
        <w:left w:val="none" w:sz="0" w:space="0" w:color="auto"/>
        <w:bottom w:val="none" w:sz="0" w:space="0" w:color="auto"/>
        <w:right w:val="none" w:sz="0" w:space="0" w:color="auto"/>
      </w:divBdr>
    </w:div>
    <w:div w:id="1771312765">
      <w:bodyDiv w:val="1"/>
      <w:marLeft w:val="0"/>
      <w:marRight w:val="0"/>
      <w:marTop w:val="0"/>
      <w:marBottom w:val="0"/>
      <w:divBdr>
        <w:top w:val="none" w:sz="0" w:space="0" w:color="auto"/>
        <w:left w:val="none" w:sz="0" w:space="0" w:color="auto"/>
        <w:bottom w:val="none" w:sz="0" w:space="0" w:color="auto"/>
        <w:right w:val="none" w:sz="0" w:space="0" w:color="auto"/>
      </w:divBdr>
    </w:div>
    <w:div w:id="1773671079">
      <w:bodyDiv w:val="1"/>
      <w:marLeft w:val="0"/>
      <w:marRight w:val="0"/>
      <w:marTop w:val="0"/>
      <w:marBottom w:val="0"/>
      <w:divBdr>
        <w:top w:val="none" w:sz="0" w:space="0" w:color="auto"/>
        <w:left w:val="none" w:sz="0" w:space="0" w:color="auto"/>
        <w:bottom w:val="none" w:sz="0" w:space="0" w:color="auto"/>
        <w:right w:val="none" w:sz="0" w:space="0" w:color="auto"/>
      </w:divBdr>
    </w:div>
    <w:div w:id="1773892821">
      <w:bodyDiv w:val="1"/>
      <w:marLeft w:val="0"/>
      <w:marRight w:val="0"/>
      <w:marTop w:val="0"/>
      <w:marBottom w:val="0"/>
      <w:divBdr>
        <w:top w:val="none" w:sz="0" w:space="0" w:color="auto"/>
        <w:left w:val="none" w:sz="0" w:space="0" w:color="auto"/>
        <w:bottom w:val="none" w:sz="0" w:space="0" w:color="auto"/>
        <w:right w:val="none" w:sz="0" w:space="0" w:color="auto"/>
      </w:divBdr>
    </w:div>
    <w:div w:id="1774206641">
      <w:bodyDiv w:val="1"/>
      <w:marLeft w:val="0"/>
      <w:marRight w:val="0"/>
      <w:marTop w:val="0"/>
      <w:marBottom w:val="0"/>
      <w:divBdr>
        <w:top w:val="none" w:sz="0" w:space="0" w:color="auto"/>
        <w:left w:val="none" w:sz="0" w:space="0" w:color="auto"/>
        <w:bottom w:val="none" w:sz="0" w:space="0" w:color="auto"/>
        <w:right w:val="none" w:sz="0" w:space="0" w:color="auto"/>
      </w:divBdr>
    </w:div>
    <w:div w:id="1774472419">
      <w:bodyDiv w:val="1"/>
      <w:marLeft w:val="0"/>
      <w:marRight w:val="0"/>
      <w:marTop w:val="0"/>
      <w:marBottom w:val="0"/>
      <w:divBdr>
        <w:top w:val="none" w:sz="0" w:space="0" w:color="auto"/>
        <w:left w:val="none" w:sz="0" w:space="0" w:color="auto"/>
        <w:bottom w:val="none" w:sz="0" w:space="0" w:color="auto"/>
        <w:right w:val="none" w:sz="0" w:space="0" w:color="auto"/>
      </w:divBdr>
    </w:div>
    <w:div w:id="1775324061">
      <w:bodyDiv w:val="1"/>
      <w:marLeft w:val="0"/>
      <w:marRight w:val="0"/>
      <w:marTop w:val="0"/>
      <w:marBottom w:val="0"/>
      <w:divBdr>
        <w:top w:val="none" w:sz="0" w:space="0" w:color="auto"/>
        <w:left w:val="none" w:sz="0" w:space="0" w:color="auto"/>
        <w:bottom w:val="none" w:sz="0" w:space="0" w:color="auto"/>
        <w:right w:val="none" w:sz="0" w:space="0" w:color="auto"/>
      </w:divBdr>
    </w:div>
    <w:div w:id="1775324154">
      <w:bodyDiv w:val="1"/>
      <w:marLeft w:val="0"/>
      <w:marRight w:val="0"/>
      <w:marTop w:val="0"/>
      <w:marBottom w:val="0"/>
      <w:divBdr>
        <w:top w:val="none" w:sz="0" w:space="0" w:color="auto"/>
        <w:left w:val="none" w:sz="0" w:space="0" w:color="auto"/>
        <w:bottom w:val="none" w:sz="0" w:space="0" w:color="auto"/>
        <w:right w:val="none" w:sz="0" w:space="0" w:color="auto"/>
      </w:divBdr>
    </w:div>
    <w:div w:id="1776170180">
      <w:bodyDiv w:val="1"/>
      <w:marLeft w:val="0"/>
      <w:marRight w:val="0"/>
      <w:marTop w:val="0"/>
      <w:marBottom w:val="0"/>
      <w:divBdr>
        <w:top w:val="none" w:sz="0" w:space="0" w:color="auto"/>
        <w:left w:val="none" w:sz="0" w:space="0" w:color="auto"/>
        <w:bottom w:val="none" w:sz="0" w:space="0" w:color="auto"/>
        <w:right w:val="none" w:sz="0" w:space="0" w:color="auto"/>
      </w:divBdr>
    </w:div>
    <w:div w:id="1776636747">
      <w:bodyDiv w:val="1"/>
      <w:marLeft w:val="0"/>
      <w:marRight w:val="0"/>
      <w:marTop w:val="0"/>
      <w:marBottom w:val="0"/>
      <w:divBdr>
        <w:top w:val="none" w:sz="0" w:space="0" w:color="auto"/>
        <w:left w:val="none" w:sz="0" w:space="0" w:color="auto"/>
        <w:bottom w:val="none" w:sz="0" w:space="0" w:color="auto"/>
        <w:right w:val="none" w:sz="0" w:space="0" w:color="auto"/>
      </w:divBdr>
    </w:div>
    <w:div w:id="1777283727">
      <w:bodyDiv w:val="1"/>
      <w:marLeft w:val="0"/>
      <w:marRight w:val="0"/>
      <w:marTop w:val="0"/>
      <w:marBottom w:val="0"/>
      <w:divBdr>
        <w:top w:val="none" w:sz="0" w:space="0" w:color="auto"/>
        <w:left w:val="none" w:sz="0" w:space="0" w:color="auto"/>
        <w:bottom w:val="none" w:sz="0" w:space="0" w:color="auto"/>
        <w:right w:val="none" w:sz="0" w:space="0" w:color="auto"/>
      </w:divBdr>
    </w:div>
    <w:div w:id="1777947223">
      <w:bodyDiv w:val="1"/>
      <w:marLeft w:val="0"/>
      <w:marRight w:val="0"/>
      <w:marTop w:val="0"/>
      <w:marBottom w:val="0"/>
      <w:divBdr>
        <w:top w:val="none" w:sz="0" w:space="0" w:color="auto"/>
        <w:left w:val="none" w:sz="0" w:space="0" w:color="auto"/>
        <w:bottom w:val="none" w:sz="0" w:space="0" w:color="auto"/>
        <w:right w:val="none" w:sz="0" w:space="0" w:color="auto"/>
      </w:divBdr>
    </w:div>
    <w:div w:id="1778057843">
      <w:bodyDiv w:val="1"/>
      <w:marLeft w:val="0"/>
      <w:marRight w:val="0"/>
      <w:marTop w:val="0"/>
      <w:marBottom w:val="0"/>
      <w:divBdr>
        <w:top w:val="none" w:sz="0" w:space="0" w:color="auto"/>
        <w:left w:val="none" w:sz="0" w:space="0" w:color="auto"/>
        <w:bottom w:val="none" w:sz="0" w:space="0" w:color="auto"/>
        <w:right w:val="none" w:sz="0" w:space="0" w:color="auto"/>
      </w:divBdr>
    </w:div>
    <w:div w:id="1778134150">
      <w:bodyDiv w:val="1"/>
      <w:marLeft w:val="0"/>
      <w:marRight w:val="0"/>
      <w:marTop w:val="0"/>
      <w:marBottom w:val="0"/>
      <w:divBdr>
        <w:top w:val="none" w:sz="0" w:space="0" w:color="auto"/>
        <w:left w:val="none" w:sz="0" w:space="0" w:color="auto"/>
        <w:bottom w:val="none" w:sz="0" w:space="0" w:color="auto"/>
        <w:right w:val="none" w:sz="0" w:space="0" w:color="auto"/>
      </w:divBdr>
    </w:div>
    <w:div w:id="1779326856">
      <w:bodyDiv w:val="1"/>
      <w:marLeft w:val="0"/>
      <w:marRight w:val="0"/>
      <w:marTop w:val="0"/>
      <w:marBottom w:val="0"/>
      <w:divBdr>
        <w:top w:val="none" w:sz="0" w:space="0" w:color="auto"/>
        <w:left w:val="none" w:sz="0" w:space="0" w:color="auto"/>
        <w:bottom w:val="none" w:sz="0" w:space="0" w:color="auto"/>
        <w:right w:val="none" w:sz="0" w:space="0" w:color="auto"/>
      </w:divBdr>
    </w:div>
    <w:div w:id="1779564850">
      <w:bodyDiv w:val="1"/>
      <w:marLeft w:val="0"/>
      <w:marRight w:val="0"/>
      <w:marTop w:val="0"/>
      <w:marBottom w:val="0"/>
      <w:divBdr>
        <w:top w:val="none" w:sz="0" w:space="0" w:color="auto"/>
        <w:left w:val="none" w:sz="0" w:space="0" w:color="auto"/>
        <w:bottom w:val="none" w:sz="0" w:space="0" w:color="auto"/>
        <w:right w:val="none" w:sz="0" w:space="0" w:color="auto"/>
      </w:divBdr>
    </w:div>
    <w:div w:id="1781098761">
      <w:bodyDiv w:val="1"/>
      <w:marLeft w:val="0"/>
      <w:marRight w:val="0"/>
      <w:marTop w:val="0"/>
      <w:marBottom w:val="0"/>
      <w:divBdr>
        <w:top w:val="none" w:sz="0" w:space="0" w:color="auto"/>
        <w:left w:val="none" w:sz="0" w:space="0" w:color="auto"/>
        <w:bottom w:val="none" w:sz="0" w:space="0" w:color="auto"/>
        <w:right w:val="none" w:sz="0" w:space="0" w:color="auto"/>
      </w:divBdr>
    </w:div>
    <w:div w:id="1781561739">
      <w:bodyDiv w:val="1"/>
      <w:marLeft w:val="0"/>
      <w:marRight w:val="0"/>
      <w:marTop w:val="0"/>
      <w:marBottom w:val="0"/>
      <w:divBdr>
        <w:top w:val="none" w:sz="0" w:space="0" w:color="auto"/>
        <w:left w:val="none" w:sz="0" w:space="0" w:color="auto"/>
        <w:bottom w:val="none" w:sz="0" w:space="0" w:color="auto"/>
        <w:right w:val="none" w:sz="0" w:space="0" w:color="auto"/>
      </w:divBdr>
    </w:div>
    <w:div w:id="1782989584">
      <w:bodyDiv w:val="1"/>
      <w:marLeft w:val="0"/>
      <w:marRight w:val="0"/>
      <w:marTop w:val="0"/>
      <w:marBottom w:val="0"/>
      <w:divBdr>
        <w:top w:val="none" w:sz="0" w:space="0" w:color="auto"/>
        <w:left w:val="none" w:sz="0" w:space="0" w:color="auto"/>
        <w:bottom w:val="none" w:sz="0" w:space="0" w:color="auto"/>
        <w:right w:val="none" w:sz="0" w:space="0" w:color="auto"/>
      </w:divBdr>
    </w:div>
    <w:div w:id="1783110349">
      <w:bodyDiv w:val="1"/>
      <w:marLeft w:val="0"/>
      <w:marRight w:val="0"/>
      <w:marTop w:val="0"/>
      <w:marBottom w:val="0"/>
      <w:divBdr>
        <w:top w:val="none" w:sz="0" w:space="0" w:color="auto"/>
        <w:left w:val="none" w:sz="0" w:space="0" w:color="auto"/>
        <w:bottom w:val="none" w:sz="0" w:space="0" w:color="auto"/>
        <w:right w:val="none" w:sz="0" w:space="0" w:color="auto"/>
      </w:divBdr>
    </w:div>
    <w:div w:id="1783498635">
      <w:bodyDiv w:val="1"/>
      <w:marLeft w:val="0"/>
      <w:marRight w:val="0"/>
      <w:marTop w:val="0"/>
      <w:marBottom w:val="0"/>
      <w:divBdr>
        <w:top w:val="none" w:sz="0" w:space="0" w:color="auto"/>
        <w:left w:val="none" w:sz="0" w:space="0" w:color="auto"/>
        <w:bottom w:val="none" w:sz="0" w:space="0" w:color="auto"/>
        <w:right w:val="none" w:sz="0" w:space="0" w:color="auto"/>
      </w:divBdr>
    </w:div>
    <w:div w:id="1783958987">
      <w:bodyDiv w:val="1"/>
      <w:marLeft w:val="0"/>
      <w:marRight w:val="0"/>
      <w:marTop w:val="0"/>
      <w:marBottom w:val="0"/>
      <w:divBdr>
        <w:top w:val="none" w:sz="0" w:space="0" w:color="auto"/>
        <w:left w:val="none" w:sz="0" w:space="0" w:color="auto"/>
        <w:bottom w:val="none" w:sz="0" w:space="0" w:color="auto"/>
        <w:right w:val="none" w:sz="0" w:space="0" w:color="auto"/>
      </w:divBdr>
      <w:divsChild>
        <w:div w:id="114907676">
          <w:marLeft w:val="0"/>
          <w:marRight w:val="0"/>
          <w:marTop w:val="0"/>
          <w:marBottom w:val="0"/>
          <w:divBdr>
            <w:top w:val="none" w:sz="0" w:space="0" w:color="auto"/>
            <w:left w:val="none" w:sz="0" w:space="0" w:color="auto"/>
            <w:bottom w:val="none" w:sz="0" w:space="0" w:color="auto"/>
            <w:right w:val="none" w:sz="0" w:space="0" w:color="auto"/>
          </w:divBdr>
        </w:div>
        <w:div w:id="169175897">
          <w:marLeft w:val="0"/>
          <w:marRight w:val="0"/>
          <w:marTop w:val="0"/>
          <w:marBottom w:val="0"/>
          <w:divBdr>
            <w:top w:val="none" w:sz="0" w:space="0" w:color="auto"/>
            <w:left w:val="none" w:sz="0" w:space="0" w:color="auto"/>
            <w:bottom w:val="none" w:sz="0" w:space="0" w:color="auto"/>
            <w:right w:val="none" w:sz="0" w:space="0" w:color="auto"/>
          </w:divBdr>
        </w:div>
        <w:div w:id="206642990">
          <w:marLeft w:val="0"/>
          <w:marRight w:val="0"/>
          <w:marTop w:val="0"/>
          <w:marBottom w:val="0"/>
          <w:divBdr>
            <w:top w:val="none" w:sz="0" w:space="0" w:color="auto"/>
            <w:left w:val="none" w:sz="0" w:space="0" w:color="auto"/>
            <w:bottom w:val="none" w:sz="0" w:space="0" w:color="auto"/>
            <w:right w:val="none" w:sz="0" w:space="0" w:color="auto"/>
          </w:divBdr>
        </w:div>
        <w:div w:id="273906589">
          <w:marLeft w:val="0"/>
          <w:marRight w:val="0"/>
          <w:marTop w:val="0"/>
          <w:marBottom w:val="0"/>
          <w:divBdr>
            <w:top w:val="none" w:sz="0" w:space="0" w:color="auto"/>
            <w:left w:val="none" w:sz="0" w:space="0" w:color="auto"/>
            <w:bottom w:val="none" w:sz="0" w:space="0" w:color="auto"/>
            <w:right w:val="none" w:sz="0" w:space="0" w:color="auto"/>
          </w:divBdr>
        </w:div>
        <w:div w:id="364714683">
          <w:marLeft w:val="0"/>
          <w:marRight w:val="0"/>
          <w:marTop w:val="0"/>
          <w:marBottom w:val="0"/>
          <w:divBdr>
            <w:top w:val="none" w:sz="0" w:space="0" w:color="auto"/>
            <w:left w:val="none" w:sz="0" w:space="0" w:color="auto"/>
            <w:bottom w:val="none" w:sz="0" w:space="0" w:color="auto"/>
            <w:right w:val="none" w:sz="0" w:space="0" w:color="auto"/>
          </w:divBdr>
        </w:div>
        <w:div w:id="390543400">
          <w:marLeft w:val="0"/>
          <w:marRight w:val="0"/>
          <w:marTop w:val="0"/>
          <w:marBottom w:val="0"/>
          <w:divBdr>
            <w:top w:val="none" w:sz="0" w:space="0" w:color="auto"/>
            <w:left w:val="none" w:sz="0" w:space="0" w:color="auto"/>
            <w:bottom w:val="none" w:sz="0" w:space="0" w:color="auto"/>
            <w:right w:val="none" w:sz="0" w:space="0" w:color="auto"/>
          </w:divBdr>
        </w:div>
        <w:div w:id="601763866">
          <w:marLeft w:val="0"/>
          <w:marRight w:val="0"/>
          <w:marTop w:val="0"/>
          <w:marBottom w:val="0"/>
          <w:divBdr>
            <w:top w:val="none" w:sz="0" w:space="0" w:color="auto"/>
            <w:left w:val="none" w:sz="0" w:space="0" w:color="auto"/>
            <w:bottom w:val="none" w:sz="0" w:space="0" w:color="auto"/>
            <w:right w:val="none" w:sz="0" w:space="0" w:color="auto"/>
          </w:divBdr>
        </w:div>
        <w:div w:id="634025284">
          <w:marLeft w:val="0"/>
          <w:marRight w:val="0"/>
          <w:marTop w:val="0"/>
          <w:marBottom w:val="0"/>
          <w:divBdr>
            <w:top w:val="none" w:sz="0" w:space="0" w:color="auto"/>
            <w:left w:val="none" w:sz="0" w:space="0" w:color="auto"/>
            <w:bottom w:val="none" w:sz="0" w:space="0" w:color="auto"/>
            <w:right w:val="none" w:sz="0" w:space="0" w:color="auto"/>
          </w:divBdr>
        </w:div>
        <w:div w:id="660352036">
          <w:marLeft w:val="0"/>
          <w:marRight w:val="0"/>
          <w:marTop w:val="0"/>
          <w:marBottom w:val="0"/>
          <w:divBdr>
            <w:top w:val="none" w:sz="0" w:space="0" w:color="auto"/>
            <w:left w:val="none" w:sz="0" w:space="0" w:color="auto"/>
            <w:bottom w:val="none" w:sz="0" w:space="0" w:color="auto"/>
            <w:right w:val="none" w:sz="0" w:space="0" w:color="auto"/>
          </w:divBdr>
        </w:div>
        <w:div w:id="680670006">
          <w:marLeft w:val="0"/>
          <w:marRight w:val="0"/>
          <w:marTop w:val="0"/>
          <w:marBottom w:val="0"/>
          <w:divBdr>
            <w:top w:val="none" w:sz="0" w:space="0" w:color="auto"/>
            <w:left w:val="none" w:sz="0" w:space="0" w:color="auto"/>
            <w:bottom w:val="none" w:sz="0" w:space="0" w:color="auto"/>
            <w:right w:val="none" w:sz="0" w:space="0" w:color="auto"/>
          </w:divBdr>
        </w:div>
        <w:div w:id="1037050446">
          <w:marLeft w:val="0"/>
          <w:marRight w:val="0"/>
          <w:marTop w:val="0"/>
          <w:marBottom w:val="0"/>
          <w:divBdr>
            <w:top w:val="none" w:sz="0" w:space="0" w:color="auto"/>
            <w:left w:val="none" w:sz="0" w:space="0" w:color="auto"/>
            <w:bottom w:val="none" w:sz="0" w:space="0" w:color="auto"/>
            <w:right w:val="none" w:sz="0" w:space="0" w:color="auto"/>
          </w:divBdr>
        </w:div>
        <w:div w:id="1477800159">
          <w:marLeft w:val="0"/>
          <w:marRight w:val="0"/>
          <w:marTop w:val="0"/>
          <w:marBottom w:val="0"/>
          <w:divBdr>
            <w:top w:val="none" w:sz="0" w:space="0" w:color="auto"/>
            <w:left w:val="none" w:sz="0" w:space="0" w:color="auto"/>
            <w:bottom w:val="none" w:sz="0" w:space="0" w:color="auto"/>
            <w:right w:val="none" w:sz="0" w:space="0" w:color="auto"/>
          </w:divBdr>
        </w:div>
        <w:div w:id="1519150715">
          <w:marLeft w:val="0"/>
          <w:marRight w:val="0"/>
          <w:marTop w:val="0"/>
          <w:marBottom w:val="0"/>
          <w:divBdr>
            <w:top w:val="none" w:sz="0" w:space="0" w:color="auto"/>
            <w:left w:val="none" w:sz="0" w:space="0" w:color="auto"/>
            <w:bottom w:val="none" w:sz="0" w:space="0" w:color="auto"/>
            <w:right w:val="none" w:sz="0" w:space="0" w:color="auto"/>
          </w:divBdr>
        </w:div>
        <w:div w:id="1645893725">
          <w:marLeft w:val="0"/>
          <w:marRight w:val="0"/>
          <w:marTop w:val="0"/>
          <w:marBottom w:val="0"/>
          <w:divBdr>
            <w:top w:val="none" w:sz="0" w:space="0" w:color="auto"/>
            <w:left w:val="none" w:sz="0" w:space="0" w:color="auto"/>
            <w:bottom w:val="none" w:sz="0" w:space="0" w:color="auto"/>
            <w:right w:val="none" w:sz="0" w:space="0" w:color="auto"/>
          </w:divBdr>
        </w:div>
        <w:div w:id="1957102552">
          <w:marLeft w:val="0"/>
          <w:marRight w:val="0"/>
          <w:marTop w:val="0"/>
          <w:marBottom w:val="0"/>
          <w:divBdr>
            <w:top w:val="none" w:sz="0" w:space="0" w:color="auto"/>
            <w:left w:val="none" w:sz="0" w:space="0" w:color="auto"/>
            <w:bottom w:val="none" w:sz="0" w:space="0" w:color="auto"/>
            <w:right w:val="none" w:sz="0" w:space="0" w:color="auto"/>
          </w:divBdr>
        </w:div>
        <w:div w:id="2023968987">
          <w:marLeft w:val="0"/>
          <w:marRight w:val="0"/>
          <w:marTop w:val="0"/>
          <w:marBottom w:val="0"/>
          <w:divBdr>
            <w:top w:val="none" w:sz="0" w:space="0" w:color="auto"/>
            <w:left w:val="none" w:sz="0" w:space="0" w:color="auto"/>
            <w:bottom w:val="none" w:sz="0" w:space="0" w:color="auto"/>
            <w:right w:val="none" w:sz="0" w:space="0" w:color="auto"/>
          </w:divBdr>
        </w:div>
        <w:div w:id="2111392400">
          <w:marLeft w:val="0"/>
          <w:marRight w:val="0"/>
          <w:marTop w:val="0"/>
          <w:marBottom w:val="0"/>
          <w:divBdr>
            <w:top w:val="none" w:sz="0" w:space="0" w:color="auto"/>
            <w:left w:val="none" w:sz="0" w:space="0" w:color="auto"/>
            <w:bottom w:val="none" w:sz="0" w:space="0" w:color="auto"/>
            <w:right w:val="none" w:sz="0" w:space="0" w:color="auto"/>
          </w:divBdr>
        </w:div>
      </w:divsChild>
    </w:div>
    <w:div w:id="1784571495">
      <w:bodyDiv w:val="1"/>
      <w:marLeft w:val="0"/>
      <w:marRight w:val="0"/>
      <w:marTop w:val="0"/>
      <w:marBottom w:val="0"/>
      <w:divBdr>
        <w:top w:val="none" w:sz="0" w:space="0" w:color="auto"/>
        <w:left w:val="none" w:sz="0" w:space="0" w:color="auto"/>
        <w:bottom w:val="none" w:sz="0" w:space="0" w:color="auto"/>
        <w:right w:val="none" w:sz="0" w:space="0" w:color="auto"/>
      </w:divBdr>
    </w:div>
    <w:div w:id="1784687901">
      <w:bodyDiv w:val="1"/>
      <w:marLeft w:val="0"/>
      <w:marRight w:val="0"/>
      <w:marTop w:val="0"/>
      <w:marBottom w:val="0"/>
      <w:divBdr>
        <w:top w:val="none" w:sz="0" w:space="0" w:color="auto"/>
        <w:left w:val="none" w:sz="0" w:space="0" w:color="auto"/>
        <w:bottom w:val="none" w:sz="0" w:space="0" w:color="auto"/>
        <w:right w:val="none" w:sz="0" w:space="0" w:color="auto"/>
      </w:divBdr>
    </w:div>
    <w:div w:id="1785151984">
      <w:bodyDiv w:val="1"/>
      <w:marLeft w:val="0"/>
      <w:marRight w:val="0"/>
      <w:marTop w:val="0"/>
      <w:marBottom w:val="0"/>
      <w:divBdr>
        <w:top w:val="none" w:sz="0" w:space="0" w:color="auto"/>
        <w:left w:val="none" w:sz="0" w:space="0" w:color="auto"/>
        <w:bottom w:val="none" w:sz="0" w:space="0" w:color="auto"/>
        <w:right w:val="none" w:sz="0" w:space="0" w:color="auto"/>
      </w:divBdr>
    </w:div>
    <w:div w:id="1785345330">
      <w:bodyDiv w:val="1"/>
      <w:marLeft w:val="0"/>
      <w:marRight w:val="0"/>
      <w:marTop w:val="0"/>
      <w:marBottom w:val="0"/>
      <w:divBdr>
        <w:top w:val="none" w:sz="0" w:space="0" w:color="auto"/>
        <w:left w:val="none" w:sz="0" w:space="0" w:color="auto"/>
        <w:bottom w:val="none" w:sz="0" w:space="0" w:color="auto"/>
        <w:right w:val="none" w:sz="0" w:space="0" w:color="auto"/>
      </w:divBdr>
    </w:div>
    <w:div w:id="1787037712">
      <w:bodyDiv w:val="1"/>
      <w:marLeft w:val="0"/>
      <w:marRight w:val="0"/>
      <w:marTop w:val="0"/>
      <w:marBottom w:val="0"/>
      <w:divBdr>
        <w:top w:val="none" w:sz="0" w:space="0" w:color="auto"/>
        <w:left w:val="none" w:sz="0" w:space="0" w:color="auto"/>
        <w:bottom w:val="none" w:sz="0" w:space="0" w:color="auto"/>
        <w:right w:val="none" w:sz="0" w:space="0" w:color="auto"/>
      </w:divBdr>
    </w:div>
    <w:div w:id="1787038409">
      <w:bodyDiv w:val="1"/>
      <w:marLeft w:val="0"/>
      <w:marRight w:val="0"/>
      <w:marTop w:val="0"/>
      <w:marBottom w:val="0"/>
      <w:divBdr>
        <w:top w:val="none" w:sz="0" w:space="0" w:color="auto"/>
        <w:left w:val="none" w:sz="0" w:space="0" w:color="auto"/>
        <w:bottom w:val="none" w:sz="0" w:space="0" w:color="auto"/>
        <w:right w:val="none" w:sz="0" w:space="0" w:color="auto"/>
      </w:divBdr>
    </w:div>
    <w:div w:id="1787194526">
      <w:bodyDiv w:val="1"/>
      <w:marLeft w:val="0"/>
      <w:marRight w:val="0"/>
      <w:marTop w:val="0"/>
      <w:marBottom w:val="0"/>
      <w:divBdr>
        <w:top w:val="none" w:sz="0" w:space="0" w:color="auto"/>
        <w:left w:val="none" w:sz="0" w:space="0" w:color="auto"/>
        <w:bottom w:val="none" w:sz="0" w:space="0" w:color="auto"/>
        <w:right w:val="none" w:sz="0" w:space="0" w:color="auto"/>
      </w:divBdr>
    </w:div>
    <w:div w:id="1787387222">
      <w:bodyDiv w:val="1"/>
      <w:marLeft w:val="0"/>
      <w:marRight w:val="0"/>
      <w:marTop w:val="0"/>
      <w:marBottom w:val="0"/>
      <w:divBdr>
        <w:top w:val="none" w:sz="0" w:space="0" w:color="auto"/>
        <w:left w:val="none" w:sz="0" w:space="0" w:color="auto"/>
        <w:bottom w:val="none" w:sz="0" w:space="0" w:color="auto"/>
        <w:right w:val="none" w:sz="0" w:space="0" w:color="auto"/>
      </w:divBdr>
    </w:div>
    <w:div w:id="1788742883">
      <w:bodyDiv w:val="1"/>
      <w:marLeft w:val="0"/>
      <w:marRight w:val="0"/>
      <w:marTop w:val="0"/>
      <w:marBottom w:val="0"/>
      <w:divBdr>
        <w:top w:val="none" w:sz="0" w:space="0" w:color="auto"/>
        <w:left w:val="none" w:sz="0" w:space="0" w:color="auto"/>
        <w:bottom w:val="none" w:sz="0" w:space="0" w:color="auto"/>
        <w:right w:val="none" w:sz="0" w:space="0" w:color="auto"/>
      </w:divBdr>
    </w:div>
    <w:div w:id="1788891321">
      <w:bodyDiv w:val="1"/>
      <w:marLeft w:val="0"/>
      <w:marRight w:val="0"/>
      <w:marTop w:val="0"/>
      <w:marBottom w:val="0"/>
      <w:divBdr>
        <w:top w:val="none" w:sz="0" w:space="0" w:color="auto"/>
        <w:left w:val="none" w:sz="0" w:space="0" w:color="auto"/>
        <w:bottom w:val="none" w:sz="0" w:space="0" w:color="auto"/>
        <w:right w:val="none" w:sz="0" w:space="0" w:color="auto"/>
      </w:divBdr>
    </w:div>
    <w:div w:id="1789204402">
      <w:bodyDiv w:val="1"/>
      <w:marLeft w:val="0"/>
      <w:marRight w:val="0"/>
      <w:marTop w:val="0"/>
      <w:marBottom w:val="0"/>
      <w:divBdr>
        <w:top w:val="none" w:sz="0" w:space="0" w:color="auto"/>
        <w:left w:val="none" w:sz="0" w:space="0" w:color="auto"/>
        <w:bottom w:val="none" w:sz="0" w:space="0" w:color="auto"/>
        <w:right w:val="none" w:sz="0" w:space="0" w:color="auto"/>
      </w:divBdr>
    </w:div>
    <w:div w:id="1789665350">
      <w:bodyDiv w:val="1"/>
      <w:marLeft w:val="0"/>
      <w:marRight w:val="0"/>
      <w:marTop w:val="0"/>
      <w:marBottom w:val="0"/>
      <w:divBdr>
        <w:top w:val="none" w:sz="0" w:space="0" w:color="auto"/>
        <w:left w:val="none" w:sz="0" w:space="0" w:color="auto"/>
        <w:bottom w:val="none" w:sz="0" w:space="0" w:color="auto"/>
        <w:right w:val="none" w:sz="0" w:space="0" w:color="auto"/>
      </w:divBdr>
    </w:div>
    <w:div w:id="1789815405">
      <w:bodyDiv w:val="1"/>
      <w:marLeft w:val="0"/>
      <w:marRight w:val="0"/>
      <w:marTop w:val="0"/>
      <w:marBottom w:val="0"/>
      <w:divBdr>
        <w:top w:val="none" w:sz="0" w:space="0" w:color="auto"/>
        <w:left w:val="none" w:sz="0" w:space="0" w:color="auto"/>
        <w:bottom w:val="none" w:sz="0" w:space="0" w:color="auto"/>
        <w:right w:val="none" w:sz="0" w:space="0" w:color="auto"/>
      </w:divBdr>
    </w:div>
    <w:div w:id="1790002903">
      <w:bodyDiv w:val="1"/>
      <w:marLeft w:val="0"/>
      <w:marRight w:val="0"/>
      <w:marTop w:val="0"/>
      <w:marBottom w:val="0"/>
      <w:divBdr>
        <w:top w:val="none" w:sz="0" w:space="0" w:color="auto"/>
        <w:left w:val="none" w:sz="0" w:space="0" w:color="auto"/>
        <w:bottom w:val="none" w:sz="0" w:space="0" w:color="auto"/>
        <w:right w:val="none" w:sz="0" w:space="0" w:color="auto"/>
      </w:divBdr>
    </w:div>
    <w:div w:id="1790120415">
      <w:bodyDiv w:val="1"/>
      <w:marLeft w:val="0"/>
      <w:marRight w:val="0"/>
      <w:marTop w:val="0"/>
      <w:marBottom w:val="0"/>
      <w:divBdr>
        <w:top w:val="none" w:sz="0" w:space="0" w:color="auto"/>
        <w:left w:val="none" w:sz="0" w:space="0" w:color="auto"/>
        <w:bottom w:val="none" w:sz="0" w:space="0" w:color="auto"/>
        <w:right w:val="none" w:sz="0" w:space="0" w:color="auto"/>
      </w:divBdr>
    </w:div>
    <w:div w:id="1790926491">
      <w:bodyDiv w:val="1"/>
      <w:marLeft w:val="0"/>
      <w:marRight w:val="0"/>
      <w:marTop w:val="0"/>
      <w:marBottom w:val="0"/>
      <w:divBdr>
        <w:top w:val="none" w:sz="0" w:space="0" w:color="auto"/>
        <w:left w:val="none" w:sz="0" w:space="0" w:color="auto"/>
        <w:bottom w:val="none" w:sz="0" w:space="0" w:color="auto"/>
        <w:right w:val="none" w:sz="0" w:space="0" w:color="auto"/>
      </w:divBdr>
    </w:div>
    <w:div w:id="1791245890">
      <w:bodyDiv w:val="1"/>
      <w:marLeft w:val="0"/>
      <w:marRight w:val="0"/>
      <w:marTop w:val="0"/>
      <w:marBottom w:val="0"/>
      <w:divBdr>
        <w:top w:val="none" w:sz="0" w:space="0" w:color="auto"/>
        <w:left w:val="none" w:sz="0" w:space="0" w:color="auto"/>
        <w:bottom w:val="none" w:sz="0" w:space="0" w:color="auto"/>
        <w:right w:val="none" w:sz="0" w:space="0" w:color="auto"/>
      </w:divBdr>
    </w:div>
    <w:div w:id="1791508501">
      <w:bodyDiv w:val="1"/>
      <w:marLeft w:val="0"/>
      <w:marRight w:val="0"/>
      <w:marTop w:val="0"/>
      <w:marBottom w:val="0"/>
      <w:divBdr>
        <w:top w:val="none" w:sz="0" w:space="0" w:color="auto"/>
        <w:left w:val="none" w:sz="0" w:space="0" w:color="auto"/>
        <w:bottom w:val="none" w:sz="0" w:space="0" w:color="auto"/>
        <w:right w:val="none" w:sz="0" w:space="0" w:color="auto"/>
      </w:divBdr>
    </w:div>
    <w:div w:id="1791515009">
      <w:bodyDiv w:val="1"/>
      <w:marLeft w:val="0"/>
      <w:marRight w:val="0"/>
      <w:marTop w:val="0"/>
      <w:marBottom w:val="0"/>
      <w:divBdr>
        <w:top w:val="none" w:sz="0" w:space="0" w:color="auto"/>
        <w:left w:val="none" w:sz="0" w:space="0" w:color="auto"/>
        <w:bottom w:val="none" w:sz="0" w:space="0" w:color="auto"/>
        <w:right w:val="none" w:sz="0" w:space="0" w:color="auto"/>
      </w:divBdr>
    </w:div>
    <w:div w:id="1791633237">
      <w:bodyDiv w:val="1"/>
      <w:marLeft w:val="0"/>
      <w:marRight w:val="0"/>
      <w:marTop w:val="0"/>
      <w:marBottom w:val="0"/>
      <w:divBdr>
        <w:top w:val="none" w:sz="0" w:space="0" w:color="auto"/>
        <w:left w:val="none" w:sz="0" w:space="0" w:color="auto"/>
        <w:bottom w:val="none" w:sz="0" w:space="0" w:color="auto"/>
        <w:right w:val="none" w:sz="0" w:space="0" w:color="auto"/>
      </w:divBdr>
    </w:div>
    <w:div w:id="1791820607">
      <w:bodyDiv w:val="1"/>
      <w:marLeft w:val="0"/>
      <w:marRight w:val="0"/>
      <w:marTop w:val="0"/>
      <w:marBottom w:val="0"/>
      <w:divBdr>
        <w:top w:val="none" w:sz="0" w:space="0" w:color="auto"/>
        <w:left w:val="none" w:sz="0" w:space="0" w:color="auto"/>
        <w:bottom w:val="none" w:sz="0" w:space="0" w:color="auto"/>
        <w:right w:val="none" w:sz="0" w:space="0" w:color="auto"/>
      </w:divBdr>
    </w:div>
    <w:div w:id="1792551731">
      <w:bodyDiv w:val="1"/>
      <w:marLeft w:val="0"/>
      <w:marRight w:val="0"/>
      <w:marTop w:val="0"/>
      <w:marBottom w:val="0"/>
      <w:divBdr>
        <w:top w:val="none" w:sz="0" w:space="0" w:color="auto"/>
        <w:left w:val="none" w:sz="0" w:space="0" w:color="auto"/>
        <w:bottom w:val="none" w:sz="0" w:space="0" w:color="auto"/>
        <w:right w:val="none" w:sz="0" w:space="0" w:color="auto"/>
      </w:divBdr>
    </w:div>
    <w:div w:id="1792819983">
      <w:bodyDiv w:val="1"/>
      <w:marLeft w:val="0"/>
      <w:marRight w:val="0"/>
      <w:marTop w:val="0"/>
      <w:marBottom w:val="0"/>
      <w:divBdr>
        <w:top w:val="none" w:sz="0" w:space="0" w:color="auto"/>
        <w:left w:val="none" w:sz="0" w:space="0" w:color="auto"/>
        <w:bottom w:val="none" w:sz="0" w:space="0" w:color="auto"/>
        <w:right w:val="none" w:sz="0" w:space="0" w:color="auto"/>
      </w:divBdr>
    </w:div>
    <w:div w:id="1793396547">
      <w:bodyDiv w:val="1"/>
      <w:marLeft w:val="0"/>
      <w:marRight w:val="0"/>
      <w:marTop w:val="0"/>
      <w:marBottom w:val="0"/>
      <w:divBdr>
        <w:top w:val="none" w:sz="0" w:space="0" w:color="auto"/>
        <w:left w:val="none" w:sz="0" w:space="0" w:color="auto"/>
        <w:bottom w:val="none" w:sz="0" w:space="0" w:color="auto"/>
        <w:right w:val="none" w:sz="0" w:space="0" w:color="auto"/>
      </w:divBdr>
    </w:div>
    <w:div w:id="1794058279">
      <w:bodyDiv w:val="1"/>
      <w:marLeft w:val="0"/>
      <w:marRight w:val="0"/>
      <w:marTop w:val="0"/>
      <w:marBottom w:val="0"/>
      <w:divBdr>
        <w:top w:val="none" w:sz="0" w:space="0" w:color="auto"/>
        <w:left w:val="none" w:sz="0" w:space="0" w:color="auto"/>
        <w:bottom w:val="none" w:sz="0" w:space="0" w:color="auto"/>
        <w:right w:val="none" w:sz="0" w:space="0" w:color="auto"/>
      </w:divBdr>
    </w:div>
    <w:div w:id="1794639603">
      <w:bodyDiv w:val="1"/>
      <w:marLeft w:val="0"/>
      <w:marRight w:val="0"/>
      <w:marTop w:val="0"/>
      <w:marBottom w:val="0"/>
      <w:divBdr>
        <w:top w:val="none" w:sz="0" w:space="0" w:color="auto"/>
        <w:left w:val="none" w:sz="0" w:space="0" w:color="auto"/>
        <w:bottom w:val="none" w:sz="0" w:space="0" w:color="auto"/>
        <w:right w:val="none" w:sz="0" w:space="0" w:color="auto"/>
      </w:divBdr>
    </w:div>
    <w:div w:id="1794861084">
      <w:bodyDiv w:val="1"/>
      <w:marLeft w:val="0"/>
      <w:marRight w:val="0"/>
      <w:marTop w:val="0"/>
      <w:marBottom w:val="0"/>
      <w:divBdr>
        <w:top w:val="none" w:sz="0" w:space="0" w:color="auto"/>
        <w:left w:val="none" w:sz="0" w:space="0" w:color="auto"/>
        <w:bottom w:val="none" w:sz="0" w:space="0" w:color="auto"/>
        <w:right w:val="none" w:sz="0" w:space="0" w:color="auto"/>
      </w:divBdr>
    </w:div>
    <w:div w:id="1794861371">
      <w:bodyDiv w:val="1"/>
      <w:marLeft w:val="0"/>
      <w:marRight w:val="0"/>
      <w:marTop w:val="0"/>
      <w:marBottom w:val="0"/>
      <w:divBdr>
        <w:top w:val="none" w:sz="0" w:space="0" w:color="auto"/>
        <w:left w:val="none" w:sz="0" w:space="0" w:color="auto"/>
        <w:bottom w:val="none" w:sz="0" w:space="0" w:color="auto"/>
        <w:right w:val="none" w:sz="0" w:space="0" w:color="auto"/>
      </w:divBdr>
    </w:div>
    <w:div w:id="1795248666">
      <w:bodyDiv w:val="1"/>
      <w:marLeft w:val="0"/>
      <w:marRight w:val="0"/>
      <w:marTop w:val="0"/>
      <w:marBottom w:val="0"/>
      <w:divBdr>
        <w:top w:val="none" w:sz="0" w:space="0" w:color="auto"/>
        <w:left w:val="none" w:sz="0" w:space="0" w:color="auto"/>
        <w:bottom w:val="none" w:sz="0" w:space="0" w:color="auto"/>
        <w:right w:val="none" w:sz="0" w:space="0" w:color="auto"/>
      </w:divBdr>
    </w:div>
    <w:div w:id="1795324742">
      <w:bodyDiv w:val="1"/>
      <w:marLeft w:val="0"/>
      <w:marRight w:val="0"/>
      <w:marTop w:val="0"/>
      <w:marBottom w:val="0"/>
      <w:divBdr>
        <w:top w:val="none" w:sz="0" w:space="0" w:color="auto"/>
        <w:left w:val="none" w:sz="0" w:space="0" w:color="auto"/>
        <w:bottom w:val="none" w:sz="0" w:space="0" w:color="auto"/>
        <w:right w:val="none" w:sz="0" w:space="0" w:color="auto"/>
      </w:divBdr>
    </w:div>
    <w:div w:id="1795441177">
      <w:bodyDiv w:val="1"/>
      <w:marLeft w:val="0"/>
      <w:marRight w:val="0"/>
      <w:marTop w:val="0"/>
      <w:marBottom w:val="0"/>
      <w:divBdr>
        <w:top w:val="none" w:sz="0" w:space="0" w:color="auto"/>
        <w:left w:val="none" w:sz="0" w:space="0" w:color="auto"/>
        <w:bottom w:val="none" w:sz="0" w:space="0" w:color="auto"/>
        <w:right w:val="none" w:sz="0" w:space="0" w:color="auto"/>
      </w:divBdr>
    </w:div>
    <w:div w:id="1795447116">
      <w:bodyDiv w:val="1"/>
      <w:marLeft w:val="0"/>
      <w:marRight w:val="0"/>
      <w:marTop w:val="0"/>
      <w:marBottom w:val="0"/>
      <w:divBdr>
        <w:top w:val="none" w:sz="0" w:space="0" w:color="auto"/>
        <w:left w:val="none" w:sz="0" w:space="0" w:color="auto"/>
        <w:bottom w:val="none" w:sz="0" w:space="0" w:color="auto"/>
        <w:right w:val="none" w:sz="0" w:space="0" w:color="auto"/>
      </w:divBdr>
    </w:div>
    <w:div w:id="1795517110">
      <w:bodyDiv w:val="1"/>
      <w:marLeft w:val="0"/>
      <w:marRight w:val="0"/>
      <w:marTop w:val="0"/>
      <w:marBottom w:val="0"/>
      <w:divBdr>
        <w:top w:val="none" w:sz="0" w:space="0" w:color="auto"/>
        <w:left w:val="none" w:sz="0" w:space="0" w:color="auto"/>
        <w:bottom w:val="none" w:sz="0" w:space="0" w:color="auto"/>
        <w:right w:val="none" w:sz="0" w:space="0" w:color="auto"/>
      </w:divBdr>
    </w:div>
    <w:div w:id="1796675363">
      <w:bodyDiv w:val="1"/>
      <w:marLeft w:val="0"/>
      <w:marRight w:val="0"/>
      <w:marTop w:val="0"/>
      <w:marBottom w:val="0"/>
      <w:divBdr>
        <w:top w:val="none" w:sz="0" w:space="0" w:color="auto"/>
        <w:left w:val="none" w:sz="0" w:space="0" w:color="auto"/>
        <w:bottom w:val="none" w:sz="0" w:space="0" w:color="auto"/>
        <w:right w:val="none" w:sz="0" w:space="0" w:color="auto"/>
      </w:divBdr>
    </w:div>
    <w:div w:id="1796754679">
      <w:bodyDiv w:val="1"/>
      <w:marLeft w:val="0"/>
      <w:marRight w:val="0"/>
      <w:marTop w:val="0"/>
      <w:marBottom w:val="0"/>
      <w:divBdr>
        <w:top w:val="none" w:sz="0" w:space="0" w:color="auto"/>
        <w:left w:val="none" w:sz="0" w:space="0" w:color="auto"/>
        <w:bottom w:val="none" w:sz="0" w:space="0" w:color="auto"/>
        <w:right w:val="none" w:sz="0" w:space="0" w:color="auto"/>
      </w:divBdr>
    </w:div>
    <w:div w:id="1799496604">
      <w:bodyDiv w:val="1"/>
      <w:marLeft w:val="0"/>
      <w:marRight w:val="0"/>
      <w:marTop w:val="0"/>
      <w:marBottom w:val="0"/>
      <w:divBdr>
        <w:top w:val="none" w:sz="0" w:space="0" w:color="auto"/>
        <w:left w:val="none" w:sz="0" w:space="0" w:color="auto"/>
        <w:bottom w:val="none" w:sz="0" w:space="0" w:color="auto"/>
        <w:right w:val="none" w:sz="0" w:space="0" w:color="auto"/>
      </w:divBdr>
    </w:div>
    <w:div w:id="1799639909">
      <w:bodyDiv w:val="1"/>
      <w:marLeft w:val="0"/>
      <w:marRight w:val="0"/>
      <w:marTop w:val="0"/>
      <w:marBottom w:val="0"/>
      <w:divBdr>
        <w:top w:val="none" w:sz="0" w:space="0" w:color="auto"/>
        <w:left w:val="none" w:sz="0" w:space="0" w:color="auto"/>
        <w:bottom w:val="none" w:sz="0" w:space="0" w:color="auto"/>
        <w:right w:val="none" w:sz="0" w:space="0" w:color="auto"/>
      </w:divBdr>
    </w:div>
    <w:div w:id="1799687390">
      <w:bodyDiv w:val="1"/>
      <w:marLeft w:val="0"/>
      <w:marRight w:val="0"/>
      <w:marTop w:val="0"/>
      <w:marBottom w:val="0"/>
      <w:divBdr>
        <w:top w:val="none" w:sz="0" w:space="0" w:color="auto"/>
        <w:left w:val="none" w:sz="0" w:space="0" w:color="auto"/>
        <w:bottom w:val="none" w:sz="0" w:space="0" w:color="auto"/>
        <w:right w:val="none" w:sz="0" w:space="0" w:color="auto"/>
      </w:divBdr>
    </w:div>
    <w:div w:id="1800799157">
      <w:bodyDiv w:val="1"/>
      <w:marLeft w:val="0"/>
      <w:marRight w:val="0"/>
      <w:marTop w:val="0"/>
      <w:marBottom w:val="0"/>
      <w:divBdr>
        <w:top w:val="none" w:sz="0" w:space="0" w:color="auto"/>
        <w:left w:val="none" w:sz="0" w:space="0" w:color="auto"/>
        <w:bottom w:val="none" w:sz="0" w:space="0" w:color="auto"/>
        <w:right w:val="none" w:sz="0" w:space="0" w:color="auto"/>
      </w:divBdr>
    </w:div>
    <w:div w:id="1801070529">
      <w:bodyDiv w:val="1"/>
      <w:marLeft w:val="0"/>
      <w:marRight w:val="0"/>
      <w:marTop w:val="0"/>
      <w:marBottom w:val="0"/>
      <w:divBdr>
        <w:top w:val="none" w:sz="0" w:space="0" w:color="auto"/>
        <w:left w:val="none" w:sz="0" w:space="0" w:color="auto"/>
        <w:bottom w:val="none" w:sz="0" w:space="0" w:color="auto"/>
        <w:right w:val="none" w:sz="0" w:space="0" w:color="auto"/>
      </w:divBdr>
    </w:div>
    <w:div w:id="1801534607">
      <w:bodyDiv w:val="1"/>
      <w:marLeft w:val="0"/>
      <w:marRight w:val="0"/>
      <w:marTop w:val="0"/>
      <w:marBottom w:val="0"/>
      <w:divBdr>
        <w:top w:val="none" w:sz="0" w:space="0" w:color="auto"/>
        <w:left w:val="none" w:sz="0" w:space="0" w:color="auto"/>
        <w:bottom w:val="none" w:sz="0" w:space="0" w:color="auto"/>
        <w:right w:val="none" w:sz="0" w:space="0" w:color="auto"/>
      </w:divBdr>
    </w:div>
    <w:div w:id="1801998908">
      <w:bodyDiv w:val="1"/>
      <w:marLeft w:val="0"/>
      <w:marRight w:val="0"/>
      <w:marTop w:val="0"/>
      <w:marBottom w:val="0"/>
      <w:divBdr>
        <w:top w:val="none" w:sz="0" w:space="0" w:color="auto"/>
        <w:left w:val="none" w:sz="0" w:space="0" w:color="auto"/>
        <w:bottom w:val="none" w:sz="0" w:space="0" w:color="auto"/>
        <w:right w:val="none" w:sz="0" w:space="0" w:color="auto"/>
      </w:divBdr>
    </w:div>
    <w:div w:id="1802654909">
      <w:bodyDiv w:val="1"/>
      <w:marLeft w:val="0"/>
      <w:marRight w:val="0"/>
      <w:marTop w:val="0"/>
      <w:marBottom w:val="0"/>
      <w:divBdr>
        <w:top w:val="none" w:sz="0" w:space="0" w:color="auto"/>
        <w:left w:val="none" w:sz="0" w:space="0" w:color="auto"/>
        <w:bottom w:val="none" w:sz="0" w:space="0" w:color="auto"/>
        <w:right w:val="none" w:sz="0" w:space="0" w:color="auto"/>
      </w:divBdr>
    </w:div>
    <w:div w:id="1802764742">
      <w:bodyDiv w:val="1"/>
      <w:marLeft w:val="0"/>
      <w:marRight w:val="0"/>
      <w:marTop w:val="0"/>
      <w:marBottom w:val="0"/>
      <w:divBdr>
        <w:top w:val="none" w:sz="0" w:space="0" w:color="auto"/>
        <w:left w:val="none" w:sz="0" w:space="0" w:color="auto"/>
        <w:bottom w:val="none" w:sz="0" w:space="0" w:color="auto"/>
        <w:right w:val="none" w:sz="0" w:space="0" w:color="auto"/>
      </w:divBdr>
    </w:div>
    <w:div w:id="1802766423">
      <w:bodyDiv w:val="1"/>
      <w:marLeft w:val="0"/>
      <w:marRight w:val="0"/>
      <w:marTop w:val="0"/>
      <w:marBottom w:val="0"/>
      <w:divBdr>
        <w:top w:val="none" w:sz="0" w:space="0" w:color="auto"/>
        <w:left w:val="none" w:sz="0" w:space="0" w:color="auto"/>
        <w:bottom w:val="none" w:sz="0" w:space="0" w:color="auto"/>
        <w:right w:val="none" w:sz="0" w:space="0" w:color="auto"/>
      </w:divBdr>
    </w:div>
    <w:div w:id="1802843095">
      <w:bodyDiv w:val="1"/>
      <w:marLeft w:val="0"/>
      <w:marRight w:val="0"/>
      <w:marTop w:val="0"/>
      <w:marBottom w:val="0"/>
      <w:divBdr>
        <w:top w:val="none" w:sz="0" w:space="0" w:color="auto"/>
        <w:left w:val="none" w:sz="0" w:space="0" w:color="auto"/>
        <w:bottom w:val="none" w:sz="0" w:space="0" w:color="auto"/>
        <w:right w:val="none" w:sz="0" w:space="0" w:color="auto"/>
      </w:divBdr>
    </w:div>
    <w:div w:id="1804813631">
      <w:bodyDiv w:val="1"/>
      <w:marLeft w:val="0"/>
      <w:marRight w:val="0"/>
      <w:marTop w:val="0"/>
      <w:marBottom w:val="0"/>
      <w:divBdr>
        <w:top w:val="none" w:sz="0" w:space="0" w:color="auto"/>
        <w:left w:val="none" w:sz="0" w:space="0" w:color="auto"/>
        <w:bottom w:val="none" w:sz="0" w:space="0" w:color="auto"/>
        <w:right w:val="none" w:sz="0" w:space="0" w:color="auto"/>
      </w:divBdr>
    </w:div>
    <w:div w:id="1805198338">
      <w:bodyDiv w:val="1"/>
      <w:marLeft w:val="0"/>
      <w:marRight w:val="0"/>
      <w:marTop w:val="0"/>
      <w:marBottom w:val="0"/>
      <w:divBdr>
        <w:top w:val="none" w:sz="0" w:space="0" w:color="auto"/>
        <w:left w:val="none" w:sz="0" w:space="0" w:color="auto"/>
        <w:bottom w:val="none" w:sz="0" w:space="0" w:color="auto"/>
        <w:right w:val="none" w:sz="0" w:space="0" w:color="auto"/>
      </w:divBdr>
    </w:div>
    <w:div w:id="1806963672">
      <w:bodyDiv w:val="1"/>
      <w:marLeft w:val="0"/>
      <w:marRight w:val="0"/>
      <w:marTop w:val="0"/>
      <w:marBottom w:val="0"/>
      <w:divBdr>
        <w:top w:val="none" w:sz="0" w:space="0" w:color="auto"/>
        <w:left w:val="none" w:sz="0" w:space="0" w:color="auto"/>
        <w:bottom w:val="none" w:sz="0" w:space="0" w:color="auto"/>
        <w:right w:val="none" w:sz="0" w:space="0" w:color="auto"/>
      </w:divBdr>
    </w:div>
    <w:div w:id="1807699685">
      <w:bodyDiv w:val="1"/>
      <w:marLeft w:val="0"/>
      <w:marRight w:val="0"/>
      <w:marTop w:val="0"/>
      <w:marBottom w:val="0"/>
      <w:divBdr>
        <w:top w:val="none" w:sz="0" w:space="0" w:color="auto"/>
        <w:left w:val="none" w:sz="0" w:space="0" w:color="auto"/>
        <w:bottom w:val="none" w:sz="0" w:space="0" w:color="auto"/>
        <w:right w:val="none" w:sz="0" w:space="0" w:color="auto"/>
      </w:divBdr>
    </w:div>
    <w:div w:id="1808350146">
      <w:bodyDiv w:val="1"/>
      <w:marLeft w:val="0"/>
      <w:marRight w:val="0"/>
      <w:marTop w:val="0"/>
      <w:marBottom w:val="0"/>
      <w:divBdr>
        <w:top w:val="none" w:sz="0" w:space="0" w:color="auto"/>
        <w:left w:val="none" w:sz="0" w:space="0" w:color="auto"/>
        <w:bottom w:val="none" w:sz="0" w:space="0" w:color="auto"/>
        <w:right w:val="none" w:sz="0" w:space="0" w:color="auto"/>
      </w:divBdr>
    </w:div>
    <w:div w:id="1812481794">
      <w:bodyDiv w:val="1"/>
      <w:marLeft w:val="0"/>
      <w:marRight w:val="0"/>
      <w:marTop w:val="0"/>
      <w:marBottom w:val="0"/>
      <w:divBdr>
        <w:top w:val="none" w:sz="0" w:space="0" w:color="auto"/>
        <w:left w:val="none" w:sz="0" w:space="0" w:color="auto"/>
        <w:bottom w:val="none" w:sz="0" w:space="0" w:color="auto"/>
        <w:right w:val="none" w:sz="0" w:space="0" w:color="auto"/>
      </w:divBdr>
    </w:div>
    <w:div w:id="1812482536">
      <w:bodyDiv w:val="1"/>
      <w:marLeft w:val="0"/>
      <w:marRight w:val="0"/>
      <w:marTop w:val="0"/>
      <w:marBottom w:val="0"/>
      <w:divBdr>
        <w:top w:val="none" w:sz="0" w:space="0" w:color="auto"/>
        <w:left w:val="none" w:sz="0" w:space="0" w:color="auto"/>
        <w:bottom w:val="none" w:sz="0" w:space="0" w:color="auto"/>
        <w:right w:val="none" w:sz="0" w:space="0" w:color="auto"/>
      </w:divBdr>
    </w:div>
    <w:div w:id="1812600876">
      <w:bodyDiv w:val="1"/>
      <w:marLeft w:val="0"/>
      <w:marRight w:val="0"/>
      <w:marTop w:val="0"/>
      <w:marBottom w:val="0"/>
      <w:divBdr>
        <w:top w:val="none" w:sz="0" w:space="0" w:color="auto"/>
        <w:left w:val="none" w:sz="0" w:space="0" w:color="auto"/>
        <w:bottom w:val="none" w:sz="0" w:space="0" w:color="auto"/>
        <w:right w:val="none" w:sz="0" w:space="0" w:color="auto"/>
      </w:divBdr>
    </w:div>
    <w:div w:id="1812940357">
      <w:bodyDiv w:val="1"/>
      <w:marLeft w:val="0"/>
      <w:marRight w:val="0"/>
      <w:marTop w:val="0"/>
      <w:marBottom w:val="0"/>
      <w:divBdr>
        <w:top w:val="none" w:sz="0" w:space="0" w:color="auto"/>
        <w:left w:val="none" w:sz="0" w:space="0" w:color="auto"/>
        <w:bottom w:val="none" w:sz="0" w:space="0" w:color="auto"/>
        <w:right w:val="none" w:sz="0" w:space="0" w:color="auto"/>
      </w:divBdr>
    </w:div>
    <w:div w:id="1816412090">
      <w:bodyDiv w:val="1"/>
      <w:marLeft w:val="0"/>
      <w:marRight w:val="0"/>
      <w:marTop w:val="0"/>
      <w:marBottom w:val="0"/>
      <w:divBdr>
        <w:top w:val="none" w:sz="0" w:space="0" w:color="auto"/>
        <w:left w:val="none" w:sz="0" w:space="0" w:color="auto"/>
        <w:bottom w:val="none" w:sz="0" w:space="0" w:color="auto"/>
        <w:right w:val="none" w:sz="0" w:space="0" w:color="auto"/>
      </w:divBdr>
    </w:div>
    <w:div w:id="1816413455">
      <w:bodyDiv w:val="1"/>
      <w:marLeft w:val="0"/>
      <w:marRight w:val="0"/>
      <w:marTop w:val="0"/>
      <w:marBottom w:val="0"/>
      <w:divBdr>
        <w:top w:val="none" w:sz="0" w:space="0" w:color="auto"/>
        <w:left w:val="none" w:sz="0" w:space="0" w:color="auto"/>
        <w:bottom w:val="none" w:sz="0" w:space="0" w:color="auto"/>
        <w:right w:val="none" w:sz="0" w:space="0" w:color="auto"/>
      </w:divBdr>
    </w:div>
    <w:div w:id="1816798751">
      <w:bodyDiv w:val="1"/>
      <w:marLeft w:val="0"/>
      <w:marRight w:val="0"/>
      <w:marTop w:val="0"/>
      <w:marBottom w:val="0"/>
      <w:divBdr>
        <w:top w:val="none" w:sz="0" w:space="0" w:color="auto"/>
        <w:left w:val="none" w:sz="0" w:space="0" w:color="auto"/>
        <w:bottom w:val="none" w:sz="0" w:space="0" w:color="auto"/>
        <w:right w:val="none" w:sz="0" w:space="0" w:color="auto"/>
      </w:divBdr>
    </w:div>
    <w:div w:id="1816874412">
      <w:bodyDiv w:val="1"/>
      <w:marLeft w:val="0"/>
      <w:marRight w:val="0"/>
      <w:marTop w:val="0"/>
      <w:marBottom w:val="0"/>
      <w:divBdr>
        <w:top w:val="none" w:sz="0" w:space="0" w:color="auto"/>
        <w:left w:val="none" w:sz="0" w:space="0" w:color="auto"/>
        <w:bottom w:val="none" w:sz="0" w:space="0" w:color="auto"/>
        <w:right w:val="none" w:sz="0" w:space="0" w:color="auto"/>
      </w:divBdr>
    </w:div>
    <w:div w:id="1818111203">
      <w:bodyDiv w:val="1"/>
      <w:marLeft w:val="0"/>
      <w:marRight w:val="0"/>
      <w:marTop w:val="0"/>
      <w:marBottom w:val="0"/>
      <w:divBdr>
        <w:top w:val="none" w:sz="0" w:space="0" w:color="auto"/>
        <w:left w:val="none" w:sz="0" w:space="0" w:color="auto"/>
        <w:bottom w:val="none" w:sz="0" w:space="0" w:color="auto"/>
        <w:right w:val="none" w:sz="0" w:space="0" w:color="auto"/>
      </w:divBdr>
    </w:div>
    <w:div w:id="1819371369">
      <w:bodyDiv w:val="1"/>
      <w:marLeft w:val="0"/>
      <w:marRight w:val="0"/>
      <w:marTop w:val="0"/>
      <w:marBottom w:val="0"/>
      <w:divBdr>
        <w:top w:val="none" w:sz="0" w:space="0" w:color="auto"/>
        <w:left w:val="none" w:sz="0" w:space="0" w:color="auto"/>
        <w:bottom w:val="none" w:sz="0" w:space="0" w:color="auto"/>
        <w:right w:val="none" w:sz="0" w:space="0" w:color="auto"/>
      </w:divBdr>
    </w:div>
    <w:div w:id="1820608300">
      <w:bodyDiv w:val="1"/>
      <w:marLeft w:val="0"/>
      <w:marRight w:val="0"/>
      <w:marTop w:val="0"/>
      <w:marBottom w:val="0"/>
      <w:divBdr>
        <w:top w:val="none" w:sz="0" w:space="0" w:color="auto"/>
        <w:left w:val="none" w:sz="0" w:space="0" w:color="auto"/>
        <w:bottom w:val="none" w:sz="0" w:space="0" w:color="auto"/>
        <w:right w:val="none" w:sz="0" w:space="0" w:color="auto"/>
      </w:divBdr>
    </w:div>
    <w:div w:id="1821771063">
      <w:bodyDiv w:val="1"/>
      <w:marLeft w:val="0"/>
      <w:marRight w:val="0"/>
      <w:marTop w:val="0"/>
      <w:marBottom w:val="0"/>
      <w:divBdr>
        <w:top w:val="none" w:sz="0" w:space="0" w:color="auto"/>
        <w:left w:val="none" w:sz="0" w:space="0" w:color="auto"/>
        <w:bottom w:val="none" w:sz="0" w:space="0" w:color="auto"/>
        <w:right w:val="none" w:sz="0" w:space="0" w:color="auto"/>
      </w:divBdr>
    </w:div>
    <w:div w:id="1822765885">
      <w:bodyDiv w:val="1"/>
      <w:marLeft w:val="0"/>
      <w:marRight w:val="0"/>
      <w:marTop w:val="0"/>
      <w:marBottom w:val="0"/>
      <w:divBdr>
        <w:top w:val="none" w:sz="0" w:space="0" w:color="auto"/>
        <w:left w:val="none" w:sz="0" w:space="0" w:color="auto"/>
        <w:bottom w:val="none" w:sz="0" w:space="0" w:color="auto"/>
        <w:right w:val="none" w:sz="0" w:space="0" w:color="auto"/>
      </w:divBdr>
    </w:div>
    <w:div w:id="1822891802">
      <w:bodyDiv w:val="1"/>
      <w:marLeft w:val="0"/>
      <w:marRight w:val="0"/>
      <w:marTop w:val="0"/>
      <w:marBottom w:val="0"/>
      <w:divBdr>
        <w:top w:val="none" w:sz="0" w:space="0" w:color="auto"/>
        <w:left w:val="none" w:sz="0" w:space="0" w:color="auto"/>
        <w:bottom w:val="none" w:sz="0" w:space="0" w:color="auto"/>
        <w:right w:val="none" w:sz="0" w:space="0" w:color="auto"/>
      </w:divBdr>
    </w:div>
    <w:div w:id="1823883108">
      <w:bodyDiv w:val="1"/>
      <w:marLeft w:val="0"/>
      <w:marRight w:val="0"/>
      <w:marTop w:val="0"/>
      <w:marBottom w:val="0"/>
      <w:divBdr>
        <w:top w:val="none" w:sz="0" w:space="0" w:color="auto"/>
        <w:left w:val="none" w:sz="0" w:space="0" w:color="auto"/>
        <w:bottom w:val="none" w:sz="0" w:space="0" w:color="auto"/>
        <w:right w:val="none" w:sz="0" w:space="0" w:color="auto"/>
      </w:divBdr>
    </w:div>
    <w:div w:id="1825006915">
      <w:bodyDiv w:val="1"/>
      <w:marLeft w:val="0"/>
      <w:marRight w:val="0"/>
      <w:marTop w:val="0"/>
      <w:marBottom w:val="0"/>
      <w:divBdr>
        <w:top w:val="none" w:sz="0" w:space="0" w:color="auto"/>
        <w:left w:val="none" w:sz="0" w:space="0" w:color="auto"/>
        <w:bottom w:val="none" w:sz="0" w:space="0" w:color="auto"/>
        <w:right w:val="none" w:sz="0" w:space="0" w:color="auto"/>
      </w:divBdr>
    </w:div>
    <w:div w:id="1825856086">
      <w:bodyDiv w:val="1"/>
      <w:marLeft w:val="0"/>
      <w:marRight w:val="0"/>
      <w:marTop w:val="0"/>
      <w:marBottom w:val="0"/>
      <w:divBdr>
        <w:top w:val="none" w:sz="0" w:space="0" w:color="auto"/>
        <w:left w:val="none" w:sz="0" w:space="0" w:color="auto"/>
        <w:bottom w:val="none" w:sz="0" w:space="0" w:color="auto"/>
        <w:right w:val="none" w:sz="0" w:space="0" w:color="auto"/>
      </w:divBdr>
    </w:div>
    <w:div w:id="1826166923">
      <w:bodyDiv w:val="1"/>
      <w:marLeft w:val="0"/>
      <w:marRight w:val="0"/>
      <w:marTop w:val="0"/>
      <w:marBottom w:val="0"/>
      <w:divBdr>
        <w:top w:val="none" w:sz="0" w:space="0" w:color="auto"/>
        <w:left w:val="none" w:sz="0" w:space="0" w:color="auto"/>
        <w:bottom w:val="none" w:sz="0" w:space="0" w:color="auto"/>
        <w:right w:val="none" w:sz="0" w:space="0" w:color="auto"/>
      </w:divBdr>
    </w:div>
    <w:div w:id="1826244607">
      <w:bodyDiv w:val="1"/>
      <w:marLeft w:val="0"/>
      <w:marRight w:val="0"/>
      <w:marTop w:val="0"/>
      <w:marBottom w:val="0"/>
      <w:divBdr>
        <w:top w:val="none" w:sz="0" w:space="0" w:color="auto"/>
        <w:left w:val="none" w:sz="0" w:space="0" w:color="auto"/>
        <w:bottom w:val="none" w:sz="0" w:space="0" w:color="auto"/>
        <w:right w:val="none" w:sz="0" w:space="0" w:color="auto"/>
      </w:divBdr>
    </w:div>
    <w:div w:id="1827356471">
      <w:bodyDiv w:val="1"/>
      <w:marLeft w:val="0"/>
      <w:marRight w:val="0"/>
      <w:marTop w:val="0"/>
      <w:marBottom w:val="0"/>
      <w:divBdr>
        <w:top w:val="none" w:sz="0" w:space="0" w:color="auto"/>
        <w:left w:val="none" w:sz="0" w:space="0" w:color="auto"/>
        <w:bottom w:val="none" w:sz="0" w:space="0" w:color="auto"/>
        <w:right w:val="none" w:sz="0" w:space="0" w:color="auto"/>
      </w:divBdr>
    </w:div>
    <w:div w:id="1827699248">
      <w:bodyDiv w:val="1"/>
      <w:marLeft w:val="0"/>
      <w:marRight w:val="0"/>
      <w:marTop w:val="0"/>
      <w:marBottom w:val="0"/>
      <w:divBdr>
        <w:top w:val="none" w:sz="0" w:space="0" w:color="auto"/>
        <w:left w:val="none" w:sz="0" w:space="0" w:color="auto"/>
        <w:bottom w:val="none" w:sz="0" w:space="0" w:color="auto"/>
        <w:right w:val="none" w:sz="0" w:space="0" w:color="auto"/>
      </w:divBdr>
    </w:div>
    <w:div w:id="1828549148">
      <w:bodyDiv w:val="1"/>
      <w:marLeft w:val="0"/>
      <w:marRight w:val="0"/>
      <w:marTop w:val="0"/>
      <w:marBottom w:val="0"/>
      <w:divBdr>
        <w:top w:val="none" w:sz="0" w:space="0" w:color="auto"/>
        <w:left w:val="none" w:sz="0" w:space="0" w:color="auto"/>
        <w:bottom w:val="none" w:sz="0" w:space="0" w:color="auto"/>
        <w:right w:val="none" w:sz="0" w:space="0" w:color="auto"/>
      </w:divBdr>
    </w:div>
    <w:div w:id="1829207934">
      <w:bodyDiv w:val="1"/>
      <w:marLeft w:val="0"/>
      <w:marRight w:val="0"/>
      <w:marTop w:val="0"/>
      <w:marBottom w:val="0"/>
      <w:divBdr>
        <w:top w:val="none" w:sz="0" w:space="0" w:color="auto"/>
        <w:left w:val="none" w:sz="0" w:space="0" w:color="auto"/>
        <w:bottom w:val="none" w:sz="0" w:space="0" w:color="auto"/>
        <w:right w:val="none" w:sz="0" w:space="0" w:color="auto"/>
      </w:divBdr>
    </w:div>
    <w:div w:id="1829859907">
      <w:bodyDiv w:val="1"/>
      <w:marLeft w:val="0"/>
      <w:marRight w:val="0"/>
      <w:marTop w:val="0"/>
      <w:marBottom w:val="0"/>
      <w:divBdr>
        <w:top w:val="none" w:sz="0" w:space="0" w:color="auto"/>
        <w:left w:val="none" w:sz="0" w:space="0" w:color="auto"/>
        <w:bottom w:val="none" w:sz="0" w:space="0" w:color="auto"/>
        <w:right w:val="none" w:sz="0" w:space="0" w:color="auto"/>
      </w:divBdr>
    </w:div>
    <w:div w:id="1831748181">
      <w:bodyDiv w:val="1"/>
      <w:marLeft w:val="0"/>
      <w:marRight w:val="0"/>
      <w:marTop w:val="0"/>
      <w:marBottom w:val="0"/>
      <w:divBdr>
        <w:top w:val="none" w:sz="0" w:space="0" w:color="auto"/>
        <w:left w:val="none" w:sz="0" w:space="0" w:color="auto"/>
        <w:bottom w:val="none" w:sz="0" w:space="0" w:color="auto"/>
        <w:right w:val="none" w:sz="0" w:space="0" w:color="auto"/>
      </w:divBdr>
    </w:div>
    <w:div w:id="1833913488">
      <w:bodyDiv w:val="1"/>
      <w:marLeft w:val="0"/>
      <w:marRight w:val="0"/>
      <w:marTop w:val="0"/>
      <w:marBottom w:val="0"/>
      <w:divBdr>
        <w:top w:val="none" w:sz="0" w:space="0" w:color="auto"/>
        <w:left w:val="none" w:sz="0" w:space="0" w:color="auto"/>
        <w:bottom w:val="none" w:sz="0" w:space="0" w:color="auto"/>
        <w:right w:val="none" w:sz="0" w:space="0" w:color="auto"/>
      </w:divBdr>
    </w:div>
    <w:div w:id="1834100476">
      <w:bodyDiv w:val="1"/>
      <w:marLeft w:val="0"/>
      <w:marRight w:val="0"/>
      <w:marTop w:val="0"/>
      <w:marBottom w:val="0"/>
      <w:divBdr>
        <w:top w:val="none" w:sz="0" w:space="0" w:color="auto"/>
        <w:left w:val="none" w:sz="0" w:space="0" w:color="auto"/>
        <w:bottom w:val="none" w:sz="0" w:space="0" w:color="auto"/>
        <w:right w:val="none" w:sz="0" w:space="0" w:color="auto"/>
      </w:divBdr>
    </w:div>
    <w:div w:id="1834566218">
      <w:bodyDiv w:val="1"/>
      <w:marLeft w:val="0"/>
      <w:marRight w:val="0"/>
      <w:marTop w:val="0"/>
      <w:marBottom w:val="0"/>
      <w:divBdr>
        <w:top w:val="none" w:sz="0" w:space="0" w:color="auto"/>
        <w:left w:val="none" w:sz="0" w:space="0" w:color="auto"/>
        <w:bottom w:val="none" w:sz="0" w:space="0" w:color="auto"/>
        <w:right w:val="none" w:sz="0" w:space="0" w:color="auto"/>
      </w:divBdr>
    </w:div>
    <w:div w:id="1835491022">
      <w:bodyDiv w:val="1"/>
      <w:marLeft w:val="0"/>
      <w:marRight w:val="0"/>
      <w:marTop w:val="0"/>
      <w:marBottom w:val="0"/>
      <w:divBdr>
        <w:top w:val="none" w:sz="0" w:space="0" w:color="auto"/>
        <w:left w:val="none" w:sz="0" w:space="0" w:color="auto"/>
        <w:bottom w:val="none" w:sz="0" w:space="0" w:color="auto"/>
        <w:right w:val="none" w:sz="0" w:space="0" w:color="auto"/>
      </w:divBdr>
    </w:div>
    <w:div w:id="1836455185">
      <w:bodyDiv w:val="1"/>
      <w:marLeft w:val="0"/>
      <w:marRight w:val="0"/>
      <w:marTop w:val="0"/>
      <w:marBottom w:val="0"/>
      <w:divBdr>
        <w:top w:val="none" w:sz="0" w:space="0" w:color="auto"/>
        <w:left w:val="none" w:sz="0" w:space="0" w:color="auto"/>
        <w:bottom w:val="none" w:sz="0" w:space="0" w:color="auto"/>
        <w:right w:val="none" w:sz="0" w:space="0" w:color="auto"/>
      </w:divBdr>
    </w:div>
    <w:div w:id="1838839228">
      <w:bodyDiv w:val="1"/>
      <w:marLeft w:val="0"/>
      <w:marRight w:val="0"/>
      <w:marTop w:val="0"/>
      <w:marBottom w:val="0"/>
      <w:divBdr>
        <w:top w:val="none" w:sz="0" w:space="0" w:color="auto"/>
        <w:left w:val="none" w:sz="0" w:space="0" w:color="auto"/>
        <w:bottom w:val="none" w:sz="0" w:space="0" w:color="auto"/>
        <w:right w:val="none" w:sz="0" w:space="0" w:color="auto"/>
      </w:divBdr>
    </w:div>
    <w:div w:id="1839811557">
      <w:bodyDiv w:val="1"/>
      <w:marLeft w:val="0"/>
      <w:marRight w:val="0"/>
      <w:marTop w:val="0"/>
      <w:marBottom w:val="0"/>
      <w:divBdr>
        <w:top w:val="none" w:sz="0" w:space="0" w:color="auto"/>
        <w:left w:val="none" w:sz="0" w:space="0" w:color="auto"/>
        <w:bottom w:val="none" w:sz="0" w:space="0" w:color="auto"/>
        <w:right w:val="none" w:sz="0" w:space="0" w:color="auto"/>
      </w:divBdr>
    </w:div>
    <w:div w:id="1839924522">
      <w:bodyDiv w:val="1"/>
      <w:marLeft w:val="0"/>
      <w:marRight w:val="0"/>
      <w:marTop w:val="0"/>
      <w:marBottom w:val="0"/>
      <w:divBdr>
        <w:top w:val="none" w:sz="0" w:space="0" w:color="auto"/>
        <w:left w:val="none" w:sz="0" w:space="0" w:color="auto"/>
        <w:bottom w:val="none" w:sz="0" w:space="0" w:color="auto"/>
        <w:right w:val="none" w:sz="0" w:space="0" w:color="auto"/>
      </w:divBdr>
    </w:div>
    <w:div w:id="1840195137">
      <w:bodyDiv w:val="1"/>
      <w:marLeft w:val="0"/>
      <w:marRight w:val="0"/>
      <w:marTop w:val="0"/>
      <w:marBottom w:val="0"/>
      <w:divBdr>
        <w:top w:val="none" w:sz="0" w:space="0" w:color="auto"/>
        <w:left w:val="none" w:sz="0" w:space="0" w:color="auto"/>
        <w:bottom w:val="none" w:sz="0" w:space="0" w:color="auto"/>
        <w:right w:val="none" w:sz="0" w:space="0" w:color="auto"/>
      </w:divBdr>
    </w:div>
    <w:div w:id="1840348850">
      <w:bodyDiv w:val="1"/>
      <w:marLeft w:val="0"/>
      <w:marRight w:val="0"/>
      <w:marTop w:val="0"/>
      <w:marBottom w:val="0"/>
      <w:divBdr>
        <w:top w:val="none" w:sz="0" w:space="0" w:color="auto"/>
        <w:left w:val="none" w:sz="0" w:space="0" w:color="auto"/>
        <w:bottom w:val="none" w:sz="0" w:space="0" w:color="auto"/>
        <w:right w:val="none" w:sz="0" w:space="0" w:color="auto"/>
      </w:divBdr>
    </w:div>
    <w:div w:id="1840925611">
      <w:bodyDiv w:val="1"/>
      <w:marLeft w:val="0"/>
      <w:marRight w:val="0"/>
      <w:marTop w:val="0"/>
      <w:marBottom w:val="0"/>
      <w:divBdr>
        <w:top w:val="none" w:sz="0" w:space="0" w:color="auto"/>
        <w:left w:val="none" w:sz="0" w:space="0" w:color="auto"/>
        <w:bottom w:val="none" w:sz="0" w:space="0" w:color="auto"/>
        <w:right w:val="none" w:sz="0" w:space="0" w:color="auto"/>
      </w:divBdr>
    </w:div>
    <w:div w:id="1842349390">
      <w:bodyDiv w:val="1"/>
      <w:marLeft w:val="0"/>
      <w:marRight w:val="0"/>
      <w:marTop w:val="0"/>
      <w:marBottom w:val="0"/>
      <w:divBdr>
        <w:top w:val="none" w:sz="0" w:space="0" w:color="auto"/>
        <w:left w:val="none" w:sz="0" w:space="0" w:color="auto"/>
        <w:bottom w:val="none" w:sz="0" w:space="0" w:color="auto"/>
        <w:right w:val="none" w:sz="0" w:space="0" w:color="auto"/>
      </w:divBdr>
    </w:div>
    <w:div w:id="1842700689">
      <w:bodyDiv w:val="1"/>
      <w:marLeft w:val="0"/>
      <w:marRight w:val="0"/>
      <w:marTop w:val="0"/>
      <w:marBottom w:val="0"/>
      <w:divBdr>
        <w:top w:val="none" w:sz="0" w:space="0" w:color="auto"/>
        <w:left w:val="none" w:sz="0" w:space="0" w:color="auto"/>
        <w:bottom w:val="none" w:sz="0" w:space="0" w:color="auto"/>
        <w:right w:val="none" w:sz="0" w:space="0" w:color="auto"/>
      </w:divBdr>
    </w:div>
    <w:div w:id="1842742418">
      <w:bodyDiv w:val="1"/>
      <w:marLeft w:val="0"/>
      <w:marRight w:val="0"/>
      <w:marTop w:val="0"/>
      <w:marBottom w:val="0"/>
      <w:divBdr>
        <w:top w:val="none" w:sz="0" w:space="0" w:color="auto"/>
        <w:left w:val="none" w:sz="0" w:space="0" w:color="auto"/>
        <w:bottom w:val="none" w:sz="0" w:space="0" w:color="auto"/>
        <w:right w:val="none" w:sz="0" w:space="0" w:color="auto"/>
      </w:divBdr>
    </w:div>
    <w:div w:id="1843927887">
      <w:bodyDiv w:val="1"/>
      <w:marLeft w:val="0"/>
      <w:marRight w:val="0"/>
      <w:marTop w:val="0"/>
      <w:marBottom w:val="0"/>
      <w:divBdr>
        <w:top w:val="none" w:sz="0" w:space="0" w:color="auto"/>
        <w:left w:val="none" w:sz="0" w:space="0" w:color="auto"/>
        <w:bottom w:val="none" w:sz="0" w:space="0" w:color="auto"/>
        <w:right w:val="none" w:sz="0" w:space="0" w:color="auto"/>
      </w:divBdr>
    </w:div>
    <w:div w:id="1844709108">
      <w:bodyDiv w:val="1"/>
      <w:marLeft w:val="0"/>
      <w:marRight w:val="0"/>
      <w:marTop w:val="0"/>
      <w:marBottom w:val="0"/>
      <w:divBdr>
        <w:top w:val="none" w:sz="0" w:space="0" w:color="auto"/>
        <w:left w:val="none" w:sz="0" w:space="0" w:color="auto"/>
        <w:bottom w:val="none" w:sz="0" w:space="0" w:color="auto"/>
        <w:right w:val="none" w:sz="0" w:space="0" w:color="auto"/>
      </w:divBdr>
    </w:div>
    <w:div w:id="1844974930">
      <w:bodyDiv w:val="1"/>
      <w:marLeft w:val="0"/>
      <w:marRight w:val="0"/>
      <w:marTop w:val="0"/>
      <w:marBottom w:val="0"/>
      <w:divBdr>
        <w:top w:val="none" w:sz="0" w:space="0" w:color="auto"/>
        <w:left w:val="none" w:sz="0" w:space="0" w:color="auto"/>
        <w:bottom w:val="none" w:sz="0" w:space="0" w:color="auto"/>
        <w:right w:val="none" w:sz="0" w:space="0" w:color="auto"/>
      </w:divBdr>
    </w:div>
    <w:div w:id="1845897961">
      <w:bodyDiv w:val="1"/>
      <w:marLeft w:val="0"/>
      <w:marRight w:val="0"/>
      <w:marTop w:val="0"/>
      <w:marBottom w:val="0"/>
      <w:divBdr>
        <w:top w:val="none" w:sz="0" w:space="0" w:color="auto"/>
        <w:left w:val="none" w:sz="0" w:space="0" w:color="auto"/>
        <w:bottom w:val="none" w:sz="0" w:space="0" w:color="auto"/>
        <w:right w:val="none" w:sz="0" w:space="0" w:color="auto"/>
      </w:divBdr>
    </w:div>
    <w:div w:id="1847211572">
      <w:bodyDiv w:val="1"/>
      <w:marLeft w:val="0"/>
      <w:marRight w:val="0"/>
      <w:marTop w:val="0"/>
      <w:marBottom w:val="0"/>
      <w:divBdr>
        <w:top w:val="none" w:sz="0" w:space="0" w:color="auto"/>
        <w:left w:val="none" w:sz="0" w:space="0" w:color="auto"/>
        <w:bottom w:val="none" w:sz="0" w:space="0" w:color="auto"/>
        <w:right w:val="none" w:sz="0" w:space="0" w:color="auto"/>
      </w:divBdr>
    </w:div>
    <w:div w:id="1847556977">
      <w:bodyDiv w:val="1"/>
      <w:marLeft w:val="0"/>
      <w:marRight w:val="0"/>
      <w:marTop w:val="0"/>
      <w:marBottom w:val="0"/>
      <w:divBdr>
        <w:top w:val="none" w:sz="0" w:space="0" w:color="auto"/>
        <w:left w:val="none" w:sz="0" w:space="0" w:color="auto"/>
        <w:bottom w:val="none" w:sz="0" w:space="0" w:color="auto"/>
        <w:right w:val="none" w:sz="0" w:space="0" w:color="auto"/>
      </w:divBdr>
    </w:div>
    <w:div w:id="1848133614">
      <w:bodyDiv w:val="1"/>
      <w:marLeft w:val="0"/>
      <w:marRight w:val="0"/>
      <w:marTop w:val="0"/>
      <w:marBottom w:val="0"/>
      <w:divBdr>
        <w:top w:val="none" w:sz="0" w:space="0" w:color="auto"/>
        <w:left w:val="none" w:sz="0" w:space="0" w:color="auto"/>
        <w:bottom w:val="none" w:sz="0" w:space="0" w:color="auto"/>
        <w:right w:val="none" w:sz="0" w:space="0" w:color="auto"/>
      </w:divBdr>
    </w:div>
    <w:div w:id="1849565601">
      <w:bodyDiv w:val="1"/>
      <w:marLeft w:val="0"/>
      <w:marRight w:val="0"/>
      <w:marTop w:val="0"/>
      <w:marBottom w:val="0"/>
      <w:divBdr>
        <w:top w:val="none" w:sz="0" w:space="0" w:color="auto"/>
        <w:left w:val="none" w:sz="0" w:space="0" w:color="auto"/>
        <w:bottom w:val="none" w:sz="0" w:space="0" w:color="auto"/>
        <w:right w:val="none" w:sz="0" w:space="0" w:color="auto"/>
      </w:divBdr>
    </w:div>
    <w:div w:id="1849978577">
      <w:bodyDiv w:val="1"/>
      <w:marLeft w:val="0"/>
      <w:marRight w:val="0"/>
      <w:marTop w:val="0"/>
      <w:marBottom w:val="0"/>
      <w:divBdr>
        <w:top w:val="none" w:sz="0" w:space="0" w:color="auto"/>
        <w:left w:val="none" w:sz="0" w:space="0" w:color="auto"/>
        <w:bottom w:val="none" w:sz="0" w:space="0" w:color="auto"/>
        <w:right w:val="none" w:sz="0" w:space="0" w:color="auto"/>
      </w:divBdr>
    </w:div>
    <w:div w:id="1850370849">
      <w:bodyDiv w:val="1"/>
      <w:marLeft w:val="0"/>
      <w:marRight w:val="0"/>
      <w:marTop w:val="0"/>
      <w:marBottom w:val="0"/>
      <w:divBdr>
        <w:top w:val="none" w:sz="0" w:space="0" w:color="auto"/>
        <w:left w:val="none" w:sz="0" w:space="0" w:color="auto"/>
        <w:bottom w:val="none" w:sz="0" w:space="0" w:color="auto"/>
        <w:right w:val="none" w:sz="0" w:space="0" w:color="auto"/>
      </w:divBdr>
    </w:div>
    <w:div w:id="1851411056">
      <w:bodyDiv w:val="1"/>
      <w:marLeft w:val="0"/>
      <w:marRight w:val="0"/>
      <w:marTop w:val="0"/>
      <w:marBottom w:val="0"/>
      <w:divBdr>
        <w:top w:val="none" w:sz="0" w:space="0" w:color="auto"/>
        <w:left w:val="none" w:sz="0" w:space="0" w:color="auto"/>
        <w:bottom w:val="none" w:sz="0" w:space="0" w:color="auto"/>
        <w:right w:val="none" w:sz="0" w:space="0" w:color="auto"/>
      </w:divBdr>
    </w:div>
    <w:div w:id="1854031213">
      <w:bodyDiv w:val="1"/>
      <w:marLeft w:val="0"/>
      <w:marRight w:val="0"/>
      <w:marTop w:val="0"/>
      <w:marBottom w:val="0"/>
      <w:divBdr>
        <w:top w:val="none" w:sz="0" w:space="0" w:color="auto"/>
        <w:left w:val="none" w:sz="0" w:space="0" w:color="auto"/>
        <w:bottom w:val="none" w:sz="0" w:space="0" w:color="auto"/>
        <w:right w:val="none" w:sz="0" w:space="0" w:color="auto"/>
      </w:divBdr>
    </w:div>
    <w:div w:id="1854761056">
      <w:bodyDiv w:val="1"/>
      <w:marLeft w:val="0"/>
      <w:marRight w:val="0"/>
      <w:marTop w:val="0"/>
      <w:marBottom w:val="0"/>
      <w:divBdr>
        <w:top w:val="none" w:sz="0" w:space="0" w:color="auto"/>
        <w:left w:val="none" w:sz="0" w:space="0" w:color="auto"/>
        <w:bottom w:val="none" w:sz="0" w:space="0" w:color="auto"/>
        <w:right w:val="none" w:sz="0" w:space="0" w:color="auto"/>
      </w:divBdr>
    </w:div>
    <w:div w:id="1855339535">
      <w:bodyDiv w:val="1"/>
      <w:marLeft w:val="0"/>
      <w:marRight w:val="0"/>
      <w:marTop w:val="0"/>
      <w:marBottom w:val="0"/>
      <w:divBdr>
        <w:top w:val="none" w:sz="0" w:space="0" w:color="auto"/>
        <w:left w:val="none" w:sz="0" w:space="0" w:color="auto"/>
        <w:bottom w:val="none" w:sz="0" w:space="0" w:color="auto"/>
        <w:right w:val="none" w:sz="0" w:space="0" w:color="auto"/>
      </w:divBdr>
    </w:div>
    <w:div w:id="1855919385">
      <w:bodyDiv w:val="1"/>
      <w:marLeft w:val="0"/>
      <w:marRight w:val="0"/>
      <w:marTop w:val="0"/>
      <w:marBottom w:val="0"/>
      <w:divBdr>
        <w:top w:val="none" w:sz="0" w:space="0" w:color="auto"/>
        <w:left w:val="none" w:sz="0" w:space="0" w:color="auto"/>
        <w:bottom w:val="none" w:sz="0" w:space="0" w:color="auto"/>
        <w:right w:val="none" w:sz="0" w:space="0" w:color="auto"/>
      </w:divBdr>
    </w:div>
    <w:div w:id="1855921017">
      <w:bodyDiv w:val="1"/>
      <w:marLeft w:val="0"/>
      <w:marRight w:val="0"/>
      <w:marTop w:val="0"/>
      <w:marBottom w:val="0"/>
      <w:divBdr>
        <w:top w:val="none" w:sz="0" w:space="0" w:color="auto"/>
        <w:left w:val="none" w:sz="0" w:space="0" w:color="auto"/>
        <w:bottom w:val="none" w:sz="0" w:space="0" w:color="auto"/>
        <w:right w:val="none" w:sz="0" w:space="0" w:color="auto"/>
      </w:divBdr>
    </w:div>
    <w:div w:id="1856339176">
      <w:bodyDiv w:val="1"/>
      <w:marLeft w:val="0"/>
      <w:marRight w:val="0"/>
      <w:marTop w:val="0"/>
      <w:marBottom w:val="0"/>
      <w:divBdr>
        <w:top w:val="none" w:sz="0" w:space="0" w:color="auto"/>
        <w:left w:val="none" w:sz="0" w:space="0" w:color="auto"/>
        <w:bottom w:val="none" w:sz="0" w:space="0" w:color="auto"/>
        <w:right w:val="none" w:sz="0" w:space="0" w:color="auto"/>
      </w:divBdr>
    </w:div>
    <w:div w:id="1857112593">
      <w:bodyDiv w:val="1"/>
      <w:marLeft w:val="0"/>
      <w:marRight w:val="0"/>
      <w:marTop w:val="0"/>
      <w:marBottom w:val="0"/>
      <w:divBdr>
        <w:top w:val="none" w:sz="0" w:space="0" w:color="auto"/>
        <w:left w:val="none" w:sz="0" w:space="0" w:color="auto"/>
        <w:bottom w:val="none" w:sz="0" w:space="0" w:color="auto"/>
        <w:right w:val="none" w:sz="0" w:space="0" w:color="auto"/>
      </w:divBdr>
    </w:div>
    <w:div w:id="1857116045">
      <w:bodyDiv w:val="1"/>
      <w:marLeft w:val="0"/>
      <w:marRight w:val="0"/>
      <w:marTop w:val="0"/>
      <w:marBottom w:val="0"/>
      <w:divBdr>
        <w:top w:val="none" w:sz="0" w:space="0" w:color="auto"/>
        <w:left w:val="none" w:sz="0" w:space="0" w:color="auto"/>
        <w:bottom w:val="none" w:sz="0" w:space="0" w:color="auto"/>
        <w:right w:val="none" w:sz="0" w:space="0" w:color="auto"/>
      </w:divBdr>
    </w:div>
    <w:div w:id="1857186778">
      <w:bodyDiv w:val="1"/>
      <w:marLeft w:val="0"/>
      <w:marRight w:val="0"/>
      <w:marTop w:val="0"/>
      <w:marBottom w:val="0"/>
      <w:divBdr>
        <w:top w:val="none" w:sz="0" w:space="0" w:color="auto"/>
        <w:left w:val="none" w:sz="0" w:space="0" w:color="auto"/>
        <w:bottom w:val="none" w:sz="0" w:space="0" w:color="auto"/>
        <w:right w:val="none" w:sz="0" w:space="0" w:color="auto"/>
      </w:divBdr>
    </w:div>
    <w:div w:id="1857889438">
      <w:bodyDiv w:val="1"/>
      <w:marLeft w:val="0"/>
      <w:marRight w:val="0"/>
      <w:marTop w:val="0"/>
      <w:marBottom w:val="0"/>
      <w:divBdr>
        <w:top w:val="none" w:sz="0" w:space="0" w:color="auto"/>
        <w:left w:val="none" w:sz="0" w:space="0" w:color="auto"/>
        <w:bottom w:val="none" w:sz="0" w:space="0" w:color="auto"/>
        <w:right w:val="none" w:sz="0" w:space="0" w:color="auto"/>
      </w:divBdr>
    </w:div>
    <w:div w:id="1857960463">
      <w:bodyDiv w:val="1"/>
      <w:marLeft w:val="0"/>
      <w:marRight w:val="0"/>
      <w:marTop w:val="0"/>
      <w:marBottom w:val="0"/>
      <w:divBdr>
        <w:top w:val="none" w:sz="0" w:space="0" w:color="auto"/>
        <w:left w:val="none" w:sz="0" w:space="0" w:color="auto"/>
        <w:bottom w:val="none" w:sz="0" w:space="0" w:color="auto"/>
        <w:right w:val="none" w:sz="0" w:space="0" w:color="auto"/>
      </w:divBdr>
    </w:div>
    <w:div w:id="1858083883">
      <w:bodyDiv w:val="1"/>
      <w:marLeft w:val="0"/>
      <w:marRight w:val="0"/>
      <w:marTop w:val="0"/>
      <w:marBottom w:val="0"/>
      <w:divBdr>
        <w:top w:val="none" w:sz="0" w:space="0" w:color="auto"/>
        <w:left w:val="none" w:sz="0" w:space="0" w:color="auto"/>
        <w:bottom w:val="none" w:sz="0" w:space="0" w:color="auto"/>
        <w:right w:val="none" w:sz="0" w:space="0" w:color="auto"/>
      </w:divBdr>
    </w:div>
    <w:div w:id="1858084321">
      <w:bodyDiv w:val="1"/>
      <w:marLeft w:val="0"/>
      <w:marRight w:val="0"/>
      <w:marTop w:val="0"/>
      <w:marBottom w:val="0"/>
      <w:divBdr>
        <w:top w:val="none" w:sz="0" w:space="0" w:color="auto"/>
        <w:left w:val="none" w:sz="0" w:space="0" w:color="auto"/>
        <w:bottom w:val="none" w:sz="0" w:space="0" w:color="auto"/>
        <w:right w:val="none" w:sz="0" w:space="0" w:color="auto"/>
      </w:divBdr>
    </w:div>
    <w:div w:id="1858305059">
      <w:bodyDiv w:val="1"/>
      <w:marLeft w:val="0"/>
      <w:marRight w:val="0"/>
      <w:marTop w:val="0"/>
      <w:marBottom w:val="0"/>
      <w:divBdr>
        <w:top w:val="none" w:sz="0" w:space="0" w:color="auto"/>
        <w:left w:val="none" w:sz="0" w:space="0" w:color="auto"/>
        <w:bottom w:val="none" w:sz="0" w:space="0" w:color="auto"/>
        <w:right w:val="none" w:sz="0" w:space="0" w:color="auto"/>
      </w:divBdr>
    </w:div>
    <w:div w:id="1859346428">
      <w:bodyDiv w:val="1"/>
      <w:marLeft w:val="0"/>
      <w:marRight w:val="0"/>
      <w:marTop w:val="0"/>
      <w:marBottom w:val="0"/>
      <w:divBdr>
        <w:top w:val="none" w:sz="0" w:space="0" w:color="auto"/>
        <w:left w:val="none" w:sz="0" w:space="0" w:color="auto"/>
        <w:bottom w:val="none" w:sz="0" w:space="0" w:color="auto"/>
        <w:right w:val="none" w:sz="0" w:space="0" w:color="auto"/>
      </w:divBdr>
    </w:div>
    <w:div w:id="1859655041">
      <w:bodyDiv w:val="1"/>
      <w:marLeft w:val="0"/>
      <w:marRight w:val="0"/>
      <w:marTop w:val="0"/>
      <w:marBottom w:val="0"/>
      <w:divBdr>
        <w:top w:val="none" w:sz="0" w:space="0" w:color="auto"/>
        <w:left w:val="none" w:sz="0" w:space="0" w:color="auto"/>
        <w:bottom w:val="none" w:sz="0" w:space="0" w:color="auto"/>
        <w:right w:val="none" w:sz="0" w:space="0" w:color="auto"/>
      </w:divBdr>
    </w:div>
    <w:div w:id="1861048568">
      <w:bodyDiv w:val="1"/>
      <w:marLeft w:val="0"/>
      <w:marRight w:val="0"/>
      <w:marTop w:val="0"/>
      <w:marBottom w:val="0"/>
      <w:divBdr>
        <w:top w:val="none" w:sz="0" w:space="0" w:color="auto"/>
        <w:left w:val="none" w:sz="0" w:space="0" w:color="auto"/>
        <w:bottom w:val="none" w:sz="0" w:space="0" w:color="auto"/>
        <w:right w:val="none" w:sz="0" w:space="0" w:color="auto"/>
      </w:divBdr>
    </w:div>
    <w:div w:id="1861894980">
      <w:bodyDiv w:val="1"/>
      <w:marLeft w:val="0"/>
      <w:marRight w:val="0"/>
      <w:marTop w:val="0"/>
      <w:marBottom w:val="0"/>
      <w:divBdr>
        <w:top w:val="none" w:sz="0" w:space="0" w:color="auto"/>
        <w:left w:val="none" w:sz="0" w:space="0" w:color="auto"/>
        <w:bottom w:val="none" w:sz="0" w:space="0" w:color="auto"/>
        <w:right w:val="none" w:sz="0" w:space="0" w:color="auto"/>
      </w:divBdr>
    </w:div>
    <w:div w:id="1862012346">
      <w:bodyDiv w:val="1"/>
      <w:marLeft w:val="0"/>
      <w:marRight w:val="0"/>
      <w:marTop w:val="0"/>
      <w:marBottom w:val="0"/>
      <w:divBdr>
        <w:top w:val="none" w:sz="0" w:space="0" w:color="auto"/>
        <w:left w:val="none" w:sz="0" w:space="0" w:color="auto"/>
        <w:bottom w:val="none" w:sz="0" w:space="0" w:color="auto"/>
        <w:right w:val="none" w:sz="0" w:space="0" w:color="auto"/>
      </w:divBdr>
    </w:div>
    <w:div w:id="1862085620">
      <w:bodyDiv w:val="1"/>
      <w:marLeft w:val="0"/>
      <w:marRight w:val="0"/>
      <w:marTop w:val="0"/>
      <w:marBottom w:val="0"/>
      <w:divBdr>
        <w:top w:val="none" w:sz="0" w:space="0" w:color="auto"/>
        <w:left w:val="none" w:sz="0" w:space="0" w:color="auto"/>
        <w:bottom w:val="none" w:sz="0" w:space="0" w:color="auto"/>
        <w:right w:val="none" w:sz="0" w:space="0" w:color="auto"/>
      </w:divBdr>
    </w:div>
    <w:div w:id="1862551022">
      <w:bodyDiv w:val="1"/>
      <w:marLeft w:val="0"/>
      <w:marRight w:val="0"/>
      <w:marTop w:val="0"/>
      <w:marBottom w:val="0"/>
      <w:divBdr>
        <w:top w:val="none" w:sz="0" w:space="0" w:color="auto"/>
        <w:left w:val="none" w:sz="0" w:space="0" w:color="auto"/>
        <w:bottom w:val="none" w:sz="0" w:space="0" w:color="auto"/>
        <w:right w:val="none" w:sz="0" w:space="0" w:color="auto"/>
      </w:divBdr>
    </w:div>
    <w:div w:id="1862739683">
      <w:bodyDiv w:val="1"/>
      <w:marLeft w:val="0"/>
      <w:marRight w:val="0"/>
      <w:marTop w:val="0"/>
      <w:marBottom w:val="0"/>
      <w:divBdr>
        <w:top w:val="none" w:sz="0" w:space="0" w:color="auto"/>
        <w:left w:val="none" w:sz="0" w:space="0" w:color="auto"/>
        <w:bottom w:val="none" w:sz="0" w:space="0" w:color="auto"/>
        <w:right w:val="none" w:sz="0" w:space="0" w:color="auto"/>
      </w:divBdr>
    </w:div>
    <w:div w:id="1862740307">
      <w:bodyDiv w:val="1"/>
      <w:marLeft w:val="0"/>
      <w:marRight w:val="0"/>
      <w:marTop w:val="0"/>
      <w:marBottom w:val="0"/>
      <w:divBdr>
        <w:top w:val="none" w:sz="0" w:space="0" w:color="auto"/>
        <w:left w:val="none" w:sz="0" w:space="0" w:color="auto"/>
        <w:bottom w:val="none" w:sz="0" w:space="0" w:color="auto"/>
        <w:right w:val="none" w:sz="0" w:space="0" w:color="auto"/>
      </w:divBdr>
    </w:div>
    <w:div w:id="1863206689">
      <w:bodyDiv w:val="1"/>
      <w:marLeft w:val="0"/>
      <w:marRight w:val="0"/>
      <w:marTop w:val="0"/>
      <w:marBottom w:val="0"/>
      <w:divBdr>
        <w:top w:val="none" w:sz="0" w:space="0" w:color="auto"/>
        <w:left w:val="none" w:sz="0" w:space="0" w:color="auto"/>
        <w:bottom w:val="none" w:sz="0" w:space="0" w:color="auto"/>
        <w:right w:val="none" w:sz="0" w:space="0" w:color="auto"/>
      </w:divBdr>
    </w:div>
    <w:div w:id="1864130104">
      <w:bodyDiv w:val="1"/>
      <w:marLeft w:val="0"/>
      <w:marRight w:val="0"/>
      <w:marTop w:val="0"/>
      <w:marBottom w:val="0"/>
      <w:divBdr>
        <w:top w:val="none" w:sz="0" w:space="0" w:color="auto"/>
        <w:left w:val="none" w:sz="0" w:space="0" w:color="auto"/>
        <w:bottom w:val="none" w:sz="0" w:space="0" w:color="auto"/>
        <w:right w:val="none" w:sz="0" w:space="0" w:color="auto"/>
      </w:divBdr>
    </w:div>
    <w:div w:id="1865023694">
      <w:bodyDiv w:val="1"/>
      <w:marLeft w:val="0"/>
      <w:marRight w:val="0"/>
      <w:marTop w:val="0"/>
      <w:marBottom w:val="0"/>
      <w:divBdr>
        <w:top w:val="none" w:sz="0" w:space="0" w:color="auto"/>
        <w:left w:val="none" w:sz="0" w:space="0" w:color="auto"/>
        <w:bottom w:val="none" w:sz="0" w:space="0" w:color="auto"/>
        <w:right w:val="none" w:sz="0" w:space="0" w:color="auto"/>
      </w:divBdr>
    </w:div>
    <w:div w:id="1865508866">
      <w:bodyDiv w:val="1"/>
      <w:marLeft w:val="0"/>
      <w:marRight w:val="0"/>
      <w:marTop w:val="0"/>
      <w:marBottom w:val="0"/>
      <w:divBdr>
        <w:top w:val="none" w:sz="0" w:space="0" w:color="auto"/>
        <w:left w:val="none" w:sz="0" w:space="0" w:color="auto"/>
        <w:bottom w:val="none" w:sz="0" w:space="0" w:color="auto"/>
        <w:right w:val="none" w:sz="0" w:space="0" w:color="auto"/>
      </w:divBdr>
    </w:div>
    <w:div w:id="1865895552">
      <w:bodyDiv w:val="1"/>
      <w:marLeft w:val="0"/>
      <w:marRight w:val="0"/>
      <w:marTop w:val="0"/>
      <w:marBottom w:val="0"/>
      <w:divBdr>
        <w:top w:val="none" w:sz="0" w:space="0" w:color="auto"/>
        <w:left w:val="none" w:sz="0" w:space="0" w:color="auto"/>
        <w:bottom w:val="none" w:sz="0" w:space="0" w:color="auto"/>
        <w:right w:val="none" w:sz="0" w:space="0" w:color="auto"/>
      </w:divBdr>
    </w:div>
    <w:div w:id="1866089354">
      <w:bodyDiv w:val="1"/>
      <w:marLeft w:val="0"/>
      <w:marRight w:val="0"/>
      <w:marTop w:val="0"/>
      <w:marBottom w:val="0"/>
      <w:divBdr>
        <w:top w:val="none" w:sz="0" w:space="0" w:color="auto"/>
        <w:left w:val="none" w:sz="0" w:space="0" w:color="auto"/>
        <w:bottom w:val="none" w:sz="0" w:space="0" w:color="auto"/>
        <w:right w:val="none" w:sz="0" w:space="0" w:color="auto"/>
      </w:divBdr>
    </w:div>
    <w:div w:id="1866407315">
      <w:bodyDiv w:val="1"/>
      <w:marLeft w:val="0"/>
      <w:marRight w:val="0"/>
      <w:marTop w:val="0"/>
      <w:marBottom w:val="0"/>
      <w:divBdr>
        <w:top w:val="none" w:sz="0" w:space="0" w:color="auto"/>
        <w:left w:val="none" w:sz="0" w:space="0" w:color="auto"/>
        <w:bottom w:val="none" w:sz="0" w:space="0" w:color="auto"/>
        <w:right w:val="none" w:sz="0" w:space="0" w:color="auto"/>
      </w:divBdr>
    </w:div>
    <w:div w:id="1867019396">
      <w:bodyDiv w:val="1"/>
      <w:marLeft w:val="0"/>
      <w:marRight w:val="0"/>
      <w:marTop w:val="0"/>
      <w:marBottom w:val="0"/>
      <w:divBdr>
        <w:top w:val="none" w:sz="0" w:space="0" w:color="auto"/>
        <w:left w:val="none" w:sz="0" w:space="0" w:color="auto"/>
        <w:bottom w:val="none" w:sz="0" w:space="0" w:color="auto"/>
        <w:right w:val="none" w:sz="0" w:space="0" w:color="auto"/>
      </w:divBdr>
    </w:div>
    <w:div w:id="1867408698">
      <w:bodyDiv w:val="1"/>
      <w:marLeft w:val="0"/>
      <w:marRight w:val="0"/>
      <w:marTop w:val="0"/>
      <w:marBottom w:val="0"/>
      <w:divBdr>
        <w:top w:val="none" w:sz="0" w:space="0" w:color="auto"/>
        <w:left w:val="none" w:sz="0" w:space="0" w:color="auto"/>
        <w:bottom w:val="none" w:sz="0" w:space="0" w:color="auto"/>
        <w:right w:val="none" w:sz="0" w:space="0" w:color="auto"/>
      </w:divBdr>
    </w:div>
    <w:div w:id="1868174616">
      <w:bodyDiv w:val="1"/>
      <w:marLeft w:val="0"/>
      <w:marRight w:val="0"/>
      <w:marTop w:val="0"/>
      <w:marBottom w:val="0"/>
      <w:divBdr>
        <w:top w:val="none" w:sz="0" w:space="0" w:color="auto"/>
        <w:left w:val="none" w:sz="0" w:space="0" w:color="auto"/>
        <w:bottom w:val="none" w:sz="0" w:space="0" w:color="auto"/>
        <w:right w:val="none" w:sz="0" w:space="0" w:color="auto"/>
      </w:divBdr>
    </w:div>
    <w:div w:id="1869180259">
      <w:bodyDiv w:val="1"/>
      <w:marLeft w:val="0"/>
      <w:marRight w:val="0"/>
      <w:marTop w:val="0"/>
      <w:marBottom w:val="0"/>
      <w:divBdr>
        <w:top w:val="none" w:sz="0" w:space="0" w:color="auto"/>
        <w:left w:val="none" w:sz="0" w:space="0" w:color="auto"/>
        <w:bottom w:val="none" w:sz="0" w:space="0" w:color="auto"/>
        <w:right w:val="none" w:sz="0" w:space="0" w:color="auto"/>
      </w:divBdr>
    </w:div>
    <w:div w:id="1870101796">
      <w:bodyDiv w:val="1"/>
      <w:marLeft w:val="0"/>
      <w:marRight w:val="0"/>
      <w:marTop w:val="0"/>
      <w:marBottom w:val="0"/>
      <w:divBdr>
        <w:top w:val="none" w:sz="0" w:space="0" w:color="auto"/>
        <w:left w:val="none" w:sz="0" w:space="0" w:color="auto"/>
        <w:bottom w:val="none" w:sz="0" w:space="0" w:color="auto"/>
        <w:right w:val="none" w:sz="0" w:space="0" w:color="auto"/>
      </w:divBdr>
    </w:div>
    <w:div w:id="1871723092">
      <w:bodyDiv w:val="1"/>
      <w:marLeft w:val="0"/>
      <w:marRight w:val="0"/>
      <w:marTop w:val="0"/>
      <w:marBottom w:val="0"/>
      <w:divBdr>
        <w:top w:val="none" w:sz="0" w:space="0" w:color="auto"/>
        <w:left w:val="none" w:sz="0" w:space="0" w:color="auto"/>
        <w:bottom w:val="none" w:sz="0" w:space="0" w:color="auto"/>
        <w:right w:val="none" w:sz="0" w:space="0" w:color="auto"/>
      </w:divBdr>
    </w:div>
    <w:div w:id="1872062029">
      <w:bodyDiv w:val="1"/>
      <w:marLeft w:val="0"/>
      <w:marRight w:val="0"/>
      <w:marTop w:val="0"/>
      <w:marBottom w:val="0"/>
      <w:divBdr>
        <w:top w:val="none" w:sz="0" w:space="0" w:color="auto"/>
        <w:left w:val="none" w:sz="0" w:space="0" w:color="auto"/>
        <w:bottom w:val="none" w:sz="0" w:space="0" w:color="auto"/>
        <w:right w:val="none" w:sz="0" w:space="0" w:color="auto"/>
      </w:divBdr>
    </w:div>
    <w:div w:id="1872068340">
      <w:bodyDiv w:val="1"/>
      <w:marLeft w:val="0"/>
      <w:marRight w:val="0"/>
      <w:marTop w:val="0"/>
      <w:marBottom w:val="0"/>
      <w:divBdr>
        <w:top w:val="none" w:sz="0" w:space="0" w:color="auto"/>
        <w:left w:val="none" w:sz="0" w:space="0" w:color="auto"/>
        <w:bottom w:val="none" w:sz="0" w:space="0" w:color="auto"/>
        <w:right w:val="none" w:sz="0" w:space="0" w:color="auto"/>
      </w:divBdr>
    </w:div>
    <w:div w:id="1872257647">
      <w:bodyDiv w:val="1"/>
      <w:marLeft w:val="0"/>
      <w:marRight w:val="0"/>
      <w:marTop w:val="0"/>
      <w:marBottom w:val="0"/>
      <w:divBdr>
        <w:top w:val="none" w:sz="0" w:space="0" w:color="auto"/>
        <w:left w:val="none" w:sz="0" w:space="0" w:color="auto"/>
        <w:bottom w:val="none" w:sz="0" w:space="0" w:color="auto"/>
        <w:right w:val="none" w:sz="0" w:space="0" w:color="auto"/>
      </w:divBdr>
    </w:div>
    <w:div w:id="1872261588">
      <w:bodyDiv w:val="1"/>
      <w:marLeft w:val="0"/>
      <w:marRight w:val="0"/>
      <w:marTop w:val="0"/>
      <w:marBottom w:val="0"/>
      <w:divBdr>
        <w:top w:val="none" w:sz="0" w:space="0" w:color="auto"/>
        <w:left w:val="none" w:sz="0" w:space="0" w:color="auto"/>
        <w:bottom w:val="none" w:sz="0" w:space="0" w:color="auto"/>
        <w:right w:val="none" w:sz="0" w:space="0" w:color="auto"/>
      </w:divBdr>
    </w:div>
    <w:div w:id="1872917007">
      <w:bodyDiv w:val="1"/>
      <w:marLeft w:val="0"/>
      <w:marRight w:val="0"/>
      <w:marTop w:val="0"/>
      <w:marBottom w:val="0"/>
      <w:divBdr>
        <w:top w:val="none" w:sz="0" w:space="0" w:color="auto"/>
        <w:left w:val="none" w:sz="0" w:space="0" w:color="auto"/>
        <w:bottom w:val="none" w:sz="0" w:space="0" w:color="auto"/>
        <w:right w:val="none" w:sz="0" w:space="0" w:color="auto"/>
      </w:divBdr>
    </w:div>
    <w:div w:id="1873103620">
      <w:bodyDiv w:val="1"/>
      <w:marLeft w:val="0"/>
      <w:marRight w:val="0"/>
      <w:marTop w:val="0"/>
      <w:marBottom w:val="0"/>
      <w:divBdr>
        <w:top w:val="none" w:sz="0" w:space="0" w:color="auto"/>
        <w:left w:val="none" w:sz="0" w:space="0" w:color="auto"/>
        <w:bottom w:val="none" w:sz="0" w:space="0" w:color="auto"/>
        <w:right w:val="none" w:sz="0" w:space="0" w:color="auto"/>
      </w:divBdr>
    </w:div>
    <w:div w:id="1874611642">
      <w:bodyDiv w:val="1"/>
      <w:marLeft w:val="0"/>
      <w:marRight w:val="0"/>
      <w:marTop w:val="0"/>
      <w:marBottom w:val="0"/>
      <w:divBdr>
        <w:top w:val="none" w:sz="0" w:space="0" w:color="auto"/>
        <w:left w:val="none" w:sz="0" w:space="0" w:color="auto"/>
        <w:bottom w:val="none" w:sz="0" w:space="0" w:color="auto"/>
        <w:right w:val="none" w:sz="0" w:space="0" w:color="auto"/>
      </w:divBdr>
    </w:div>
    <w:div w:id="1875539154">
      <w:bodyDiv w:val="1"/>
      <w:marLeft w:val="0"/>
      <w:marRight w:val="0"/>
      <w:marTop w:val="0"/>
      <w:marBottom w:val="0"/>
      <w:divBdr>
        <w:top w:val="none" w:sz="0" w:space="0" w:color="auto"/>
        <w:left w:val="none" w:sz="0" w:space="0" w:color="auto"/>
        <w:bottom w:val="none" w:sz="0" w:space="0" w:color="auto"/>
        <w:right w:val="none" w:sz="0" w:space="0" w:color="auto"/>
      </w:divBdr>
    </w:div>
    <w:div w:id="1875993576">
      <w:bodyDiv w:val="1"/>
      <w:marLeft w:val="0"/>
      <w:marRight w:val="0"/>
      <w:marTop w:val="0"/>
      <w:marBottom w:val="0"/>
      <w:divBdr>
        <w:top w:val="none" w:sz="0" w:space="0" w:color="auto"/>
        <w:left w:val="none" w:sz="0" w:space="0" w:color="auto"/>
        <w:bottom w:val="none" w:sz="0" w:space="0" w:color="auto"/>
        <w:right w:val="none" w:sz="0" w:space="0" w:color="auto"/>
      </w:divBdr>
    </w:div>
    <w:div w:id="1876575954">
      <w:bodyDiv w:val="1"/>
      <w:marLeft w:val="0"/>
      <w:marRight w:val="0"/>
      <w:marTop w:val="0"/>
      <w:marBottom w:val="0"/>
      <w:divBdr>
        <w:top w:val="none" w:sz="0" w:space="0" w:color="auto"/>
        <w:left w:val="none" w:sz="0" w:space="0" w:color="auto"/>
        <w:bottom w:val="none" w:sz="0" w:space="0" w:color="auto"/>
        <w:right w:val="none" w:sz="0" w:space="0" w:color="auto"/>
      </w:divBdr>
    </w:div>
    <w:div w:id="1877230852">
      <w:bodyDiv w:val="1"/>
      <w:marLeft w:val="0"/>
      <w:marRight w:val="0"/>
      <w:marTop w:val="0"/>
      <w:marBottom w:val="0"/>
      <w:divBdr>
        <w:top w:val="none" w:sz="0" w:space="0" w:color="auto"/>
        <w:left w:val="none" w:sz="0" w:space="0" w:color="auto"/>
        <w:bottom w:val="none" w:sz="0" w:space="0" w:color="auto"/>
        <w:right w:val="none" w:sz="0" w:space="0" w:color="auto"/>
      </w:divBdr>
    </w:div>
    <w:div w:id="1877965664">
      <w:bodyDiv w:val="1"/>
      <w:marLeft w:val="0"/>
      <w:marRight w:val="0"/>
      <w:marTop w:val="0"/>
      <w:marBottom w:val="0"/>
      <w:divBdr>
        <w:top w:val="none" w:sz="0" w:space="0" w:color="auto"/>
        <w:left w:val="none" w:sz="0" w:space="0" w:color="auto"/>
        <w:bottom w:val="none" w:sz="0" w:space="0" w:color="auto"/>
        <w:right w:val="none" w:sz="0" w:space="0" w:color="auto"/>
      </w:divBdr>
      <w:divsChild>
        <w:div w:id="1497039471">
          <w:marLeft w:val="1166"/>
          <w:marRight w:val="0"/>
          <w:marTop w:val="0"/>
          <w:marBottom w:val="0"/>
          <w:divBdr>
            <w:top w:val="none" w:sz="0" w:space="0" w:color="auto"/>
            <w:left w:val="none" w:sz="0" w:space="0" w:color="auto"/>
            <w:bottom w:val="none" w:sz="0" w:space="0" w:color="auto"/>
            <w:right w:val="none" w:sz="0" w:space="0" w:color="auto"/>
          </w:divBdr>
        </w:div>
      </w:divsChild>
    </w:div>
    <w:div w:id="1878663245">
      <w:bodyDiv w:val="1"/>
      <w:marLeft w:val="0"/>
      <w:marRight w:val="0"/>
      <w:marTop w:val="0"/>
      <w:marBottom w:val="0"/>
      <w:divBdr>
        <w:top w:val="none" w:sz="0" w:space="0" w:color="auto"/>
        <w:left w:val="none" w:sz="0" w:space="0" w:color="auto"/>
        <w:bottom w:val="none" w:sz="0" w:space="0" w:color="auto"/>
        <w:right w:val="none" w:sz="0" w:space="0" w:color="auto"/>
      </w:divBdr>
    </w:div>
    <w:div w:id="1881166826">
      <w:bodyDiv w:val="1"/>
      <w:marLeft w:val="0"/>
      <w:marRight w:val="0"/>
      <w:marTop w:val="0"/>
      <w:marBottom w:val="0"/>
      <w:divBdr>
        <w:top w:val="none" w:sz="0" w:space="0" w:color="auto"/>
        <w:left w:val="none" w:sz="0" w:space="0" w:color="auto"/>
        <w:bottom w:val="none" w:sz="0" w:space="0" w:color="auto"/>
        <w:right w:val="none" w:sz="0" w:space="0" w:color="auto"/>
      </w:divBdr>
    </w:div>
    <w:div w:id="1882091972">
      <w:bodyDiv w:val="1"/>
      <w:marLeft w:val="0"/>
      <w:marRight w:val="0"/>
      <w:marTop w:val="0"/>
      <w:marBottom w:val="0"/>
      <w:divBdr>
        <w:top w:val="none" w:sz="0" w:space="0" w:color="auto"/>
        <w:left w:val="none" w:sz="0" w:space="0" w:color="auto"/>
        <w:bottom w:val="none" w:sz="0" w:space="0" w:color="auto"/>
        <w:right w:val="none" w:sz="0" w:space="0" w:color="auto"/>
      </w:divBdr>
    </w:div>
    <w:div w:id="1882477451">
      <w:bodyDiv w:val="1"/>
      <w:marLeft w:val="0"/>
      <w:marRight w:val="0"/>
      <w:marTop w:val="0"/>
      <w:marBottom w:val="0"/>
      <w:divBdr>
        <w:top w:val="none" w:sz="0" w:space="0" w:color="auto"/>
        <w:left w:val="none" w:sz="0" w:space="0" w:color="auto"/>
        <w:bottom w:val="none" w:sz="0" w:space="0" w:color="auto"/>
        <w:right w:val="none" w:sz="0" w:space="0" w:color="auto"/>
      </w:divBdr>
    </w:div>
    <w:div w:id="1882748390">
      <w:bodyDiv w:val="1"/>
      <w:marLeft w:val="0"/>
      <w:marRight w:val="0"/>
      <w:marTop w:val="0"/>
      <w:marBottom w:val="0"/>
      <w:divBdr>
        <w:top w:val="none" w:sz="0" w:space="0" w:color="auto"/>
        <w:left w:val="none" w:sz="0" w:space="0" w:color="auto"/>
        <w:bottom w:val="none" w:sz="0" w:space="0" w:color="auto"/>
        <w:right w:val="none" w:sz="0" w:space="0" w:color="auto"/>
      </w:divBdr>
    </w:div>
    <w:div w:id="1883325680">
      <w:bodyDiv w:val="1"/>
      <w:marLeft w:val="0"/>
      <w:marRight w:val="0"/>
      <w:marTop w:val="0"/>
      <w:marBottom w:val="0"/>
      <w:divBdr>
        <w:top w:val="none" w:sz="0" w:space="0" w:color="auto"/>
        <w:left w:val="none" w:sz="0" w:space="0" w:color="auto"/>
        <w:bottom w:val="none" w:sz="0" w:space="0" w:color="auto"/>
        <w:right w:val="none" w:sz="0" w:space="0" w:color="auto"/>
      </w:divBdr>
    </w:div>
    <w:div w:id="1884251839">
      <w:bodyDiv w:val="1"/>
      <w:marLeft w:val="0"/>
      <w:marRight w:val="0"/>
      <w:marTop w:val="0"/>
      <w:marBottom w:val="0"/>
      <w:divBdr>
        <w:top w:val="none" w:sz="0" w:space="0" w:color="auto"/>
        <w:left w:val="none" w:sz="0" w:space="0" w:color="auto"/>
        <w:bottom w:val="none" w:sz="0" w:space="0" w:color="auto"/>
        <w:right w:val="none" w:sz="0" w:space="0" w:color="auto"/>
      </w:divBdr>
    </w:div>
    <w:div w:id="1886260132">
      <w:bodyDiv w:val="1"/>
      <w:marLeft w:val="0"/>
      <w:marRight w:val="0"/>
      <w:marTop w:val="0"/>
      <w:marBottom w:val="0"/>
      <w:divBdr>
        <w:top w:val="none" w:sz="0" w:space="0" w:color="auto"/>
        <w:left w:val="none" w:sz="0" w:space="0" w:color="auto"/>
        <w:bottom w:val="none" w:sz="0" w:space="0" w:color="auto"/>
        <w:right w:val="none" w:sz="0" w:space="0" w:color="auto"/>
      </w:divBdr>
    </w:div>
    <w:div w:id="1887133052">
      <w:bodyDiv w:val="1"/>
      <w:marLeft w:val="0"/>
      <w:marRight w:val="0"/>
      <w:marTop w:val="0"/>
      <w:marBottom w:val="0"/>
      <w:divBdr>
        <w:top w:val="none" w:sz="0" w:space="0" w:color="auto"/>
        <w:left w:val="none" w:sz="0" w:space="0" w:color="auto"/>
        <w:bottom w:val="none" w:sz="0" w:space="0" w:color="auto"/>
        <w:right w:val="none" w:sz="0" w:space="0" w:color="auto"/>
      </w:divBdr>
    </w:div>
    <w:div w:id="1887183537">
      <w:bodyDiv w:val="1"/>
      <w:marLeft w:val="0"/>
      <w:marRight w:val="0"/>
      <w:marTop w:val="0"/>
      <w:marBottom w:val="0"/>
      <w:divBdr>
        <w:top w:val="none" w:sz="0" w:space="0" w:color="auto"/>
        <w:left w:val="none" w:sz="0" w:space="0" w:color="auto"/>
        <w:bottom w:val="none" w:sz="0" w:space="0" w:color="auto"/>
        <w:right w:val="none" w:sz="0" w:space="0" w:color="auto"/>
      </w:divBdr>
    </w:div>
    <w:div w:id="1887639786">
      <w:bodyDiv w:val="1"/>
      <w:marLeft w:val="0"/>
      <w:marRight w:val="0"/>
      <w:marTop w:val="0"/>
      <w:marBottom w:val="0"/>
      <w:divBdr>
        <w:top w:val="none" w:sz="0" w:space="0" w:color="auto"/>
        <w:left w:val="none" w:sz="0" w:space="0" w:color="auto"/>
        <w:bottom w:val="none" w:sz="0" w:space="0" w:color="auto"/>
        <w:right w:val="none" w:sz="0" w:space="0" w:color="auto"/>
      </w:divBdr>
    </w:div>
    <w:div w:id="1887792874">
      <w:bodyDiv w:val="1"/>
      <w:marLeft w:val="0"/>
      <w:marRight w:val="0"/>
      <w:marTop w:val="0"/>
      <w:marBottom w:val="0"/>
      <w:divBdr>
        <w:top w:val="none" w:sz="0" w:space="0" w:color="auto"/>
        <w:left w:val="none" w:sz="0" w:space="0" w:color="auto"/>
        <w:bottom w:val="none" w:sz="0" w:space="0" w:color="auto"/>
        <w:right w:val="none" w:sz="0" w:space="0" w:color="auto"/>
      </w:divBdr>
    </w:div>
    <w:div w:id="1888487753">
      <w:bodyDiv w:val="1"/>
      <w:marLeft w:val="0"/>
      <w:marRight w:val="0"/>
      <w:marTop w:val="0"/>
      <w:marBottom w:val="0"/>
      <w:divBdr>
        <w:top w:val="none" w:sz="0" w:space="0" w:color="auto"/>
        <w:left w:val="none" w:sz="0" w:space="0" w:color="auto"/>
        <w:bottom w:val="none" w:sz="0" w:space="0" w:color="auto"/>
        <w:right w:val="none" w:sz="0" w:space="0" w:color="auto"/>
      </w:divBdr>
    </w:div>
    <w:div w:id="1888953186">
      <w:bodyDiv w:val="1"/>
      <w:marLeft w:val="0"/>
      <w:marRight w:val="0"/>
      <w:marTop w:val="0"/>
      <w:marBottom w:val="0"/>
      <w:divBdr>
        <w:top w:val="none" w:sz="0" w:space="0" w:color="auto"/>
        <w:left w:val="none" w:sz="0" w:space="0" w:color="auto"/>
        <w:bottom w:val="none" w:sz="0" w:space="0" w:color="auto"/>
        <w:right w:val="none" w:sz="0" w:space="0" w:color="auto"/>
      </w:divBdr>
    </w:div>
    <w:div w:id="1889492214">
      <w:bodyDiv w:val="1"/>
      <w:marLeft w:val="0"/>
      <w:marRight w:val="0"/>
      <w:marTop w:val="0"/>
      <w:marBottom w:val="0"/>
      <w:divBdr>
        <w:top w:val="none" w:sz="0" w:space="0" w:color="auto"/>
        <w:left w:val="none" w:sz="0" w:space="0" w:color="auto"/>
        <w:bottom w:val="none" w:sz="0" w:space="0" w:color="auto"/>
        <w:right w:val="none" w:sz="0" w:space="0" w:color="auto"/>
      </w:divBdr>
    </w:div>
    <w:div w:id="1889949032">
      <w:bodyDiv w:val="1"/>
      <w:marLeft w:val="0"/>
      <w:marRight w:val="0"/>
      <w:marTop w:val="0"/>
      <w:marBottom w:val="0"/>
      <w:divBdr>
        <w:top w:val="none" w:sz="0" w:space="0" w:color="auto"/>
        <w:left w:val="none" w:sz="0" w:space="0" w:color="auto"/>
        <w:bottom w:val="none" w:sz="0" w:space="0" w:color="auto"/>
        <w:right w:val="none" w:sz="0" w:space="0" w:color="auto"/>
      </w:divBdr>
    </w:div>
    <w:div w:id="1890797128">
      <w:bodyDiv w:val="1"/>
      <w:marLeft w:val="0"/>
      <w:marRight w:val="0"/>
      <w:marTop w:val="0"/>
      <w:marBottom w:val="0"/>
      <w:divBdr>
        <w:top w:val="none" w:sz="0" w:space="0" w:color="auto"/>
        <w:left w:val="none" w:sz="0" w:space="0" w:color="auto"/>
        <w:bottom w:val="none" w:sz="0" w:space="0" w:color="auto"/>
        <w:right w:val="none" w:sz="0" w:space="0" w:color="auto"/>
      </w:divBdr>
    </w:div>
    <w:div w:id="1893228579">
      <w:bodyDiv w:val="1"/>
      <w:marLeft w:val="0"/>
      <w:marRight w:val="0"/>
      <w:marTop w:val="0"/>
      <w:marBottom w:val="0"/>
      <w:divBdr>
        <w:top w:val="none" w:sz="0" w:space="0" w:color="auto"/>
        <w:left w:val="none" w:sz="0" w:space="0" w:color="auto"/>
        <w:bottom w:val="none" w:sz="0" w:space="0" w:color="auto"/>
        <w:right w:val="none" w:sz="0" w:space="0" w:color="auto"/>
      </w:divBdr>
    </w:div>
    <w:div w:id="1893417453">
      <w:bodyDiv w:val="1"/>
      <w:marLeft w:val="0"/>
      <w:marRight w:val="0"/>
      <w:marTop w:val="0"/>
      <w:marBottom w:val="0"/>
      <w:divBdr>
        <w:top w:val="none" w:sz="0" w:space="0" w:color="auto"/>
        <w:left w:val="none" w:sz="0" w:space="0" w:color="auto"/>
        <w:bottom w:val="none" w:sz="0" w:space="0" w:color="auto"/>
        <w:right w:val="none" w:sz="0" w:space="0" w:color="auto"/>
      </w:divBdr>
    </w:div>
    <w:div w:id="1893692550">
      <w:bodyDiv w:val="1"/>
      <w:marLeft w:val="0"/>
      <w:marRight w:val="0"/>
      <w:marTop w:val="0"/>
      <w:marBottom w:val="0"/>
      <w:divBdr>
        <w:top w:val="none" w:sz="0" w:space="0" w:color="auto"/>
        <w:left w:val="none" w:sz="0" w:space="0" w:color="auto"/>
        <w:bottom w:val="none" w:sz="0" w:space="0" w:color="auto"/>
        <w:right w:val="none" w:sz="0" w:space="0" w:color="auto"/>
      </w:divBdr>
    </w:div>
    <w:div w:id="1894196520">
      <w:bodyDiv w:val="1"/>
      <w:marLeft w:val="0"/>
      <w:marRight w:val="0"/>
      <w:marTop w:val="0"/>
      <w:marBottom w:val="0"/>
      <w:divBdr>
        <w:top w:val="none" w:sz="0" w:space="0" w:color="auto"/>
        <w:left w:val="none" w:sz="0" w:space="0" w:color="auto"/>
        <w:bottom w:val="none" w:sz="0" w:space="0" w:color="auto"/>
        <w:right w:val="none" w:sz="0" w:space="0" w:color="auto"/>
      </w:divBdr>
    </w:div>
    <w:div w:id="1894539529">
      <w:bodyDiv w:val="1"/>
      <w:marLeft w:val="0"/>
      <w:marRight w:val="0"/>
      <w:marTop w:val="0"/>
      <w:marBottom w:val="0"/>
      <w:divBdr>
        <w:top w:val="none" w:sz="0" w:space="0" w:color="auto"/>
        <w:left w:val="none" w:sz="0" w:space="0" w:color="auto"/>
        <w:bottom w:val="none" w:sz="0" w:space="0" w:color="auto"/>
        <w:right w:val="none" w:sz="0" w:space="0" w:color="auto"/>
      </w:divBdr>
    </w:div>
    <w:div w:id="1895703315">
      <w:bodyDiv w:val="1"/>
      <w:marLeft w:val="0"/>
      <w:marRight w:val="0"/>
      <w:marTop w:val="0"/>
      <w:marBottom w:val="0"/>
      <w:divBdr>
        <w:top w:val="none" w:sz="0" w:space="0" w:color="auto"/>
        <w:left w:val="none" w:sz="0" w:space="0" w:color="auto"/>
        <w:bottom w:val="none" w:sz="0" w:space="0" w:color="auto"/>
        <w:right w:val="none" w:sz="0" w:space="0" w:color="auto"/>
      </w:divBdr>
    </w:div>
    <w:div w:id="1896306519">
      <w:bodyDiv w:val="1"/>
      <w:marLeft w:val="0"/>
      <w:marRight w:val="0"/>
      <w:marTop w:val="0"/>
      <w:marBottom w:val="0"/>
      <w:divBdr>
        <w:top w:val="none" w:sz="0" w:space="0" w:color="auto"/>
        <w:left w:val="none" w:sz="0" w:space="0" w:color="auto"/>
        <w:bottom w:val="none" w:sz="0" w:space="0" w:color="auto"/>
        <w:right w:val="none" w:sz="0" w:space="0" w:color="auto"/>
      </w:divBdr>
    </w:div>
    <w:div w:id="1896547563">
      <w:bodyDiv w:val="1"/>
      <w:marLeft w:val="0"/>
      <w:marRight w:val="0"/>
      <w:marTop w:val="0"/>
      <w:marBottom w:val="0"/>
      <w:divBdr>
        <w:top w:val="none" w:sz="0" w:space="0" w:color="auto"/>
        <w:left w:val="none" w:sz="0" w:space="0" w:color="auto"/>
        <w:bottom w:val="none" w:sz="0" w:space="0" w:color="auto"/>
        <w:right w:val="none" w:sz="0" w:space="0" w:color="auto"/>
      </w:divBdr>
    </w:div>
    <w:div w:id="1897083932">
      <w:bodyDiv w:val="1"/>
      <w:marLeft w:val="0"/>
      <w:marRight w:val="0"/>
      <w:marTop w:val="0"/>
      <w:marBottom w:val="0"/>
      <w:divBdr>
        <w:top w:val="none" w:sz="0" w:space="0" w:color="auto"/>
        <w:left w:val="none" w:sz="0" w:space="0" w:color="auto"/>
        <w:bottom w:val="none" w:sz="0" w:space="0" w:color="auto"/>
        <w:right w:val="none" w:sz="0" w:space="0" w:color="auto"/>
      </w:divBdr>
    </w:div>
    <w:div w:id="1897545991">
      <w:bodyDiv w:val="1"/>
      <w:marLeft w:val="0"/>
      <w:marRight w:val="0"/>
      <w:marTop w:val="0"/>
      <w:marBottom w:val="0"/>
      <w:divBdr>
        <w:top w:val="none" w:sz="0" w:space="0" w:color="auto"/>
        <w:left w:val="none" w:sz="0" w:space="0" w:color="auto"/>
        <w:bottom w:val="none" w:sz="0" w:space="0" w:color="auto"/>
        <w:right w:val="none" w:sz="0" w:space="0" w:color="auto"/>
      </w:divBdr>
    </w:div>
    <w:div w:id="1898976903">
      <w:bodyDiv w:val="1"/>
      <w:marLeft w:val="0"/>
      <w:marRight w:val="0"/>
      <w:marTop w:val="0"/>
      <w:marBottom w:val="0"/>
      <w:divBdr>
        <w:top w:val="none" w:sz="0" w:space="0" w:color="auto"/>
        <w:left w:val="none" w:sz="0" w:space="0" w:color="auto"/>
        <w:bottom w:val="none" w:sz="0" w:space="0" w:color="auto"/>
        <w:right w:val="none" w:sz="0" w:space="0" w:color="auto"/>
      </w:divBdr>
    </w:div>
    <w:div w:id="1900431570">
      <w:bodyDiv w:val="1"/>
      <w:marLeft w:val="0"/>
      <w:marRight w:val="0"/>
      <w:marTop w:val="0"/>
      <w:marBottom w:val="0"/>
      <w:divBdr>
        <w:top w:val="none" w:sz="0" w:space="0" w:color="auto"/>
        <w:left w:val="none" w:sz="0" w:space="0" w:color="auto"/>
        <w:bottom w:val="none" w:sz="0" w:space="0" w:color="auto"/>
        <w:right w:val="none" w:sz="0" w:space="0" w:color="auto"/>
      </w:divBdr>
    </w:div>
    <w:div w:id="1900479632">
      <w:bodyDiv w:val="1"/>
      <w:marLeft w:val="0"/>
      <w:marRight w:val="0"/>
      <w:marTop w:val="0"/>
      <w:marBottom w:val="0"/>
      <w:divBdr>
        <w:top w:val="none" w:sz="0" w:space="0" w:color="auto"/>
        <w:left w:val="none" w:sz="0" w:space="0" w:color="auto"/>
        <w:bottom w:val="none" w:sz="0" w:space="0" w:color="auto"/>
        <w:right w:val="none" w:sz="0" w:space="0" w:color="auto"/>
      </w:divBdr>
    </w:div>
    <w:div w:id="1901212683">
      <w:bodyDiv w:val="1"/>
      <w:marLeft w:val="0"/>
      <w:marRight w:val="0"/>
      <w:marTop w:val="0"/>
      <w:marBottom w:val="0"/>
      <w:divBdr>
        <w:top w:val="none" w:sz="0" w:space="0" w:color="auto"/>
        <w:left w:val="none" w:sz="0" w:space="0" w:color="auto"/>
        <w:bottom w:val="none" w:sz="0" w:space="0" w:color="auto"/>
        <w:right w:val="none" w:sz="0" w:space="0" w:color="auto"/>
      </w:divBdr>
    </w:div>
    <w:div w:id="1901745509">
      <w:bodyDiv w:val="1"/>
      <w:marLeft w:val="0"/>
      <w:marRight w:val="0"/>
      <w:marTop w:val="0"/>
      <w:marBottom w:val="0"/>
      <w:divBdr>
        <w:top w:val="none" w:sz="0" w:space="0" w:color="auto"/>
        <w:left w:val="none" w:sz="0" w:space="0" w:color="auto"/>
        <w:bottom w:val="none" w:sz="0" w:space="0" w:color="auto"/>
        <w:right w:val="none" w:sz="0" w:space="0" w:color="auto"/>
      </w:divBdr>
    </w:div>
    <w:div w:id="1903371226">
      <w:bodyDiv w:val="1"/>
      <w:marLeft w:val="0"/>
      <w:marRight w:val="0"/>
      <w:marTop w:val="0"/>
      <w:marBottom w:val="0"/>
      <w:divBdr>
        <w:top w:val="none" w:sz="0" w:space="0" w:color="auto"/>
        <w:left w:val="none" w:sz="0" w:space="0" w:color="auto"/>
        <w:bottom w:val="none" w:sz="0" w:space="0" w:color="auto"/>
        <w:right w:val="none" w:sz="0" w:space="0" w:color="auto"/>
      </w:divBdr>
    </w:div>
    <w:div w:id="1903637425">
      <w:bodyDiv w:val="1"/>
      <w:marLeft w:val="0"/>
      <w:marRight w:val="0"/>
      <w:marTop w:val="0"/>
      <w:marBottom w:val="0"/>
      <w:divBdr>
        <w:top w:val="none" w:sz="0" w:space="0" w:color="auto"/>
        <w:left w:val="none" w:sz="0" w:space="0" w:color="auto"/>
        <w:bottom w:val="none" w:sz="0" w:space="0" w:color="auto"/>
        <w:right w:val="none" w:sz="0" w:space="0" w:color="auto"/>
      </w:divBdr>
    </w:div>
    <w:div w:id="1904825195">
      <w:bodyDiv w:val="1"/>
      <w:marLeft w:val="0"/>
      <w:marRight w:val="0"/>
      <w:marTop w:val="0"/>
      <w:marBottom w:val="0"/>
      <w:divBdr>
        <w:top w:val="none" w:sz="0" w:space="0" w:color="auto"/>
        <w:left w:val="none" w:sz="0" w:space="0" w:color="auto"/>
        <w:bottom w:val="none" w:sz="0" w:space="0" w:color="auto"/>
        <w:right w:val="none" w:sz="0" w:space="0" w:color="auto"/>
      </w:divBdr>
    </w:div>
    <w:div w:id="1906600771">
      <w:bodyDiv w:val="1"/>
      <w:marLeft w:val="0"/>
      <w:marRight w:val="0"/>
      <w:marTop w:val="0"/>
      <w:marBottom w:val="0"/>
      <w:divBdr>
        <w:top w:val="none" w:sz="0" w:space="0" w:color="auto"/>
        <w:left w:val="none" w:sz="0" w:space="0" w:color="auto"/>
        <w:bottom w:val="none" w:sz="0" w:space="0" w:color="auto"/>
        <w:right w:val="none" w:sz="0" w:space="0" w:color="auto"/>
      </w:divBdr>
    </w:div>
    <w:div w:id="1906648104">
      <w:bodyDiv w:val="1"/>
      <w:marLeft w:val="0"/>
      <w:marRight w:val="0"/>
      <w:marTop w:val="0"/>
      <w:marBottom w:val="0"/>
      <w:divBdr>
        <w:top w:val="none" w:sz="0" w:space="0" w:color="auto"/>
        <w:left w:val="none" w:sz="0" w:space="0" w:color="auto"/>
        <w:bottom w:val="none" w:sz="0" w:space="0" w:color="auto"/>
        <w:right w:val="none" w:sz="0" w:space="0" w:color="auto"/>
      </w:divBdr>
    </w:div>
    <w:div w:id="1907497292">
      <w:bodyDiv w:val="1"/>
      <w:marLeft w:val="0"/>
      <w:marRight w:val="0"/>
      <w:marTop w:val="0"/>
      <w:marBottom w:val="0"/>
      <w:divBdr>
        <w:top w:val="none" w:sz="0" w:space="0" w:color="auto"/>
        <w:left w:val="none" w:sz="0" w:space="0" w:color="auto"/>
        <w:bottom w:val="none" w:sz="0" w:space="0" w:color="auto"/>
        <w:right w:val="none" w:sz="0" w:space="0" w:color="auto"/>
      </w:divBdr>
    </w:div>
    <w:div w:id="1907564658">
      <w:bodyDiv w:val="1"/>
      <w:marLeft w:val="0"/>
      <w:marRight w:val="0"/>
      <w:marTop w:val="0"/>
      <w:marBottom w:val="0"/>
      <w:divBdr>
        <w:top w:val="none" w:sz="0" w:space="0" w:color="auto"/>
        <w:left w:val="none" w:sz="0" w:space="0" w:color="auto"/>
        <w:bottom w:val="none" w:sz="0" w:space="0" w:color="auto"/>
        <w:right w:val="none" w:sz="0" w:space="0" w:color="auto"/>
      </w:divBdr>
    </w:div>
    <w:div w:id="1907646469">
      <w:bodyDiv w:val="1"/>
      <w:marLeft w:val="0"/>
      <w:marRight w:val="0"/>
      <w:marTop w:val="0"/>
      <w:marBottom w:val="0"/>
      <w:divBdr>
        <w:top w:val="none" w:sz="0" w:space="0" w:color="auto"/>
        <w:left w:val="none" w:sz="0" w:space="0" w:color="auto"/>
        <w:bottom w:val="none" w:sz="0" w:space="0" w:color="auto"/>
        <w:right w:val="none" w:sz="0" w:space="0" w:color="auto"/>
      </w:divBdr>
    </w:div>
    <w:div w:id="1907833005">
      <w:bodyDiv w:val="1"/>
      <w:marLeft w:val="0"/>
      <w:marRight w:val="0"/>
      <w:marTop w:val="0"/>
      <w:marBottom w:val="0"/>
      <w:divBdr>
        <w:top w:val="none" w:sz="0" w:space="0" w:color="auto"/>
        <w:left w:val="none" w:sz="0" w:space="0" w:color="auto"/>
        <w:bottom w:val="none" w:sz="0" w:space="0" w:color="auto"/>
        <w:right w:val="none" w:sz="0" w:space="0" w:color="auto"/>
      </w:divBdr>
    </w:div>
    <w:div w:id="1908030077">
      <w:bodyDiv w:val="1"/>
      <w:marLeft w:val="0"/>
      <w:marRight w:val="0"/>
      <w:marTop w:val="0"/>
      <w:marBottom w:val="0"/>
      <w:divBdr>
        <w:top w:val="none" w:sz="0" w:space="0" w:color="auto"/>
        <w:left w:val="none" w:sz="0" w:space="0" w:color="auto"/>
        <w:bottom w:val="none" w:sz="0" w:space="0" w:color="auto"/>
        <w:right w:val="none" w:sz="0" w:space="0" w:color="auto"/>
      </w:divBdr>
    </w:div>
    <w:div w:id="1908178475">
      <w:bodyDiv w:val="1"/>
      <w:marLeft w:val="0"/>
      <w:marRight w:val="0"/>
      <w:marTop w:val="0"/>
      <w:marBottom w:val="0"/>
      <w:divBdr>
        <w:top w:val="none" w:sz="0" w:space="0" w:color="auto"/>
        <w:left w:val="none" w:sz="0" w:space="0" w:color="auto"/>
        <w:bottom w:val="none" w:sz="0" w:space="0" w:color="auto"/>
        <w:right w:val="none" w:sz="0" w:space="0" w:color="auto"/>
      </w:divBdr>
    </w:div>
    <w:div w:id="1908803019">
      <w:bodyDiv w:val="1"/>
      <w:marLeft w:val="0"/>
      <w:marRight w:val="0"/>
      <w:marTop w:val="0"/>
      <w:marBottom w:val="0"/>
      <w:divBdr>
        <w:top w:val="none" w:sz="0" w:space="0" w:color="auto"/>
        <w:left w:val="none" w:sz="0" w:space="0" w:color="auto"/>
        <w:bottom w:val="none" w:sz="0" w:space="0" w:color="auto"/>
        <w:right w:val="none" w:sz="0" w:space="0" w:color="auto"/>
      </w:divBdr>
    </w:div>
    <w:div w:id="1909536726">
      <w:bodyDiv w:val="1"/>
      <w:marLeft w:val="0"/>
      <w:marRight w:val="0"/>
      <w:marTop w:val="0"/>
      <w:marBottom w:val="0"/>
      <w:divBdr>
        <w:top w:val="none" w:sz="0" w:space="0" w:color="auto"/>
        <w:left w:val="none" w:sz="0" w:space="0" w:color="auto"/>
        <w:bottom w:val="none" w:sz="0" w:space="0" w:color="auto"/>
        <w:right w:val="none" w:sz="0" w:space="0" w:color="auto"/>
      </w:divBdr>
    </w:div>
    <w:div w:id="1910534686">
      <w:bodyDiv w:val="1"/>
      <w:marLeft w:val="0"/>
      <w:marRight w:val="0"/>
      <w:marTop w:val="0"/>
      <w:marBottom w:val="0"/>
      <w:divBdr>
        <w:top w:val="none" w:sz="0" w:space="0" w:color="auto"/>
        <w:left w:val="none" w:sz="0" w:space="0" w:color="auto"/>
        <w:bottom w:val="none" w:sz="0" w:space="0" w:color="auto"/>
        <w:right w:val="none" w:sz="0" w:space="0" w:color="auto"/>
      </w:divBdr>
    </w:div>
    <w:div w:id="1912737199">
      <w:bodyDiv w:val="1"/>
      <w:marLeft w:val="0"/>
      <w:marRight w:val="0"/>
      <w:marTop w:val="0"/>
      <w:marBottom w:val="0"/>
      <w:divBdr>
        <w:top w:val="none" w:sz="0" w:space="0" w:color="auto"/>
        <w:left w:val="none" w:sz="0" w:space="0" w:color="auto"/>
        <w:bottom w:val="none" w:sz="0" w:space="0" w:color="auto"/>
        <w:right w:val="none" w:sz="0" w:space="0" w:color="auto"/>
      </w:divBdr>
    </w:div>
    <w:div w:id="1913198445">
      <w:bodyDiv w:val="1"/>
      <w:marLeft w:val="0"/>
      <w:marRight w:val="0"/>
      <w:marTop w:val="0"/>
      <w:marBottom w:val="0"/>
      <w:divBdr>
        <w:top w:val="none" w:sz="0" w:space="0" w:color="auto"/>
        <w:left w:val="none" w:sz="0" w:space="0" w:color="auto"/>
        <w:bottom w:val="none" w:sz="0" w:space="0" w:color="auto"/>
        <w:right w:val="none" w:sz="0" w:space="0" w:color="auto"/>
      </w:divBdr>
    </w:div>
    <w:div w:id="1913463805">
      <w:bodyDiv w:val="1"/>
      <w:marLeft w:val="0"/>
      <w:marRight w:val="0"/>
      <w:marTop w:val="0"/>
      <w:marBottom w:val="0"/>
      <w:divBdr>
        <w:top w:val="none" w:sz="0" w:space="0" w:color="auto"/>
        <w:left w:val="none" w:sz="0" w:space="0" w:color="auto"/>
        <w:bottom w:val="none" w:sz="0" w:space="0" w:color="auto"/>
        <w:right w:val="none" w:sz="0" w:space="0" w:color="auto"/>
      </w:divBdr>
    </w:div>
    <w:div w:id="1913587499">
      <w:bodyDiv w:val="1"/>
      <w:marLeft w:val="0"/>
      <w:marRight w:val="0"/>
      <w:marTop w:val="0"/>
      <w:marBottom w:val="0"/>
      <w:divBdr>
        <w:top w:val="none" w:sz="0" w:space="0" w:color="auto"/>
        <w:left w:val="none" w:sz="0" w:space="0" w:color="auto"/>
        <w:bottom w:val="none" w:sz="0" w:space="0" w:color="auto"/>
        <w:right w:val="none" w:sz="0" w:space="0" w:color="auto"/>
      </w:divBdr>
    </w:div>
    <w:div w:id="1914125368">
      <w:bodyDiv w:val="1"/>
      <w:marLeft w:val="0"/>
      <w:marRight w:val="0"/>
      <w:marTop w:val="0"/>
      <w:marBottom w:val="0"/>
      <w:divBdr>
        <w:top w:val="none" w:sz="0" w:space="0" w:color="auto"/>
        <w:left w:val="none" w:sz="0" w:space="0" w:color="auto"/>
        <w:bottom w:val="none" w:sz="0" w:space="0" w:color="auto"/>
        <w:right w:val="none" w:sz="0" w:space="0" w:color="auto"/>
      </w:divBdr>
    </w:div>
    <w:div w:id="1914394497">
      <w:bodyDiv w:val="1"/>
      <w:marLeft w:val="0"/>
      <w:marRight w:val="0"/>
      <w:marTop w:val="0"/>
      <w:marBottom w:val="0"/>
      <w:divBdr>
        <w:top w:val="none" w:sz="0" w:space="0" w:color="auto"/>
        <w:left w:val="none" w:sz="0" w:space="0" w:color="auto"/>
        <w:bottom w:val="none" w:sz="0" w:space="0" w:color="auto"/>
        <w:right w:val="none" w:sz="0" w:space="0" w:color="auto"/>
      </w:divBdr>
    </w:div>
    <w:div w:id="1914779611">
      <w:bodyDiv w:val="1"/>
      <w:marLeft w:val="0"/>
      <w:marRight w:val="0"/>
      <w:marTop w:val="0"/>
      <w:marBottom w:val="0"/>
      <w:divBdr>
        <w:top w:val="none" w:sz="0" w:space="0" w:color="auto"/>
        <w:left w:val="none" w:sz="0" w:space="0" w:color="auto"/>
        <w:bottom w:val="none" w:sz="0" w:space="0" w:color="auto"/>
        <w:right w:val="none" w:sz="0" w:space="0" w:color="auto"/>
      </w:divBdr>
    </w:div>
    <w:div w:id="1914897019">
      <w:bodyDiv w:val="1"/>
      <w:marLeft w:val="0"/>
      <w:marRight w:val="0"/>
      <w:marTop w:val="0"/>
      <w:marBottom w:val="0"/>
      <w:divBdr>
        <w:top w:val="none" w:sz="0" w:space="0" w:color="auto"/>
        <w:left w:val="none" w:sz="0" w:space="0" w:color="auto"/>
        <w:bottom w:val="none" w:sz="0" w:space="0" w:color="auto"/>
        <w:right w:val="none" w:sz="0" w:space="0" w:color="auto"/>
      </w:divBdr>
    </w:div>
    <w:div w:id="1915509003">
      <w:bodyDiv w:val="1"/>
      <w:marLeft w:val="0"/>
      <w:marRight w:val="0"/>
      <w:marTop w:val="0"/>
      <w:marBottom w:val="0"/>
      <w:divBdr>
        <w:top w:val="none" w:sz="0" w:space="0" w:color="auto"/>
        <w:left w:val="none" w:sz="0" w:space="0" w:color="auto"/>
        <w:bottom w:val="none" w:sz="0" w:space="0" w:color="auto"/>
        <w:right w:val="none" w:sz="0" w:space="0" w:color="auto"/>
      </w:divBdr>
    </w:div>
    <w:div w:id="1915771847">
      <w:bodyDiv w:val="1"/>
      <w:marLeft w:val="0"/>
      <w:marRight w:val="0"/>
      <w:marTop w:val="0"/>
      <w:marBottom w:val="0"/>
      <w:divBdr>
        <w:top w:val="none" w:sz="0" w:space="0" w:color="auto"/>
        <w:left w:val="none" w:sz="0" w:space="0" w:color="auto"/>
        <w:bottom w:val="none" w:sz="0" w:space="0" w:color="auto"/>
        <w:right w:val="none" w:sz="0" w:space="0" w:color="auto"/>
      </w:divBdr>
    </w:div>
    <w:div w:id="1915776873">
      <w:bodyDiv w:val="1"/>
      <w:marLeft w:val="0"/>
      <w:marRight w:val="0"/>
      <w:marTop w:val="0"/>
      <w:marBottom w:val="0"/>
      <w:divBdr>
        <w:top w:val="none" w:sz="0" w:space="0" w:color="auto"/>
        <w:left w:val="none" w:sz="0" w:space="0" w:color="auto"/>
        <w:bottom w:val="none" w:sz="0" w:space="0" w:color="auto"/>
        <w:right w:val="none" w:sz="0" w:space="0" w:color="auto"/>
      </w:divBdr>
    </w:div>
    <w:div w:id="1915973510">
      <w:bodyDiv w:val="1"/>
      <w:marLeft w:val="0"/>
      <w:marRight w:val="0"/>
      <w:marTop w:val="0"/>
      <w:marBottom w:val="0"/>
      <w:divBdr>
        <w:top w:val="none" w:sz="0" w:space="0" w:color="auto"/>
        <w:left w:val="none" w:sz="0" w:space="0" w:color="auto"/>
        <w:bottom w:val="none" w:sz="0" w:space="0" w:color="auto"/>
        <w:right w:val="none" w:sz="0" w:space="0" w:color="auto"/>
      </w:divBdr>
    </w:div>
    <w:div w:id="1916235664">
      <w:bodyDiv w:val="1"/>
      <w:marLeft w:val="0"/>
      <w:marRight w:val="0"/>
      <w:marTop w:val="0"/>
      <w:marBottom w:val="0"/>
      <w:divBdr>
        <w:top w:val="none" w:sz="0" w:space="0" w:color="auto"/>
        <w:left w:val="none" w:sz="0" w:space="0" w:color="auto"/>
        <w:bottom w:val="none" w:sz="0" w:space="0" w:color="auto"/>
        <w:right w:val="none" w:sz="0" w:space="0" w:color="auto"/>
      </w:divBdr>
    </w:div>
    <w:div w:id="1916892182">
      <w:bodyDiv w:val="1"/>
      <w:marLeft w:val="0"/>
      <w:marRight w:val="0"/>
      <w:marTop w:val="0"/>
      <w:marBottom w:val="0"/>
      <w:divBdr>
        <w:top w:val="none" w:sz="0" w:space="0" w:color="auto"/>
        <w:left w:val="none" w:sz="0" w:space="0" w:color="auto"/>
        <w:bottom w:val="none" w:sz="0" w:space="0" w:color="auto"/>
        <w:right w:val="none" w:sz="0" w:space="0" w:color="auto"/>
      </w:divBdr>
    </w:div>
    <w:div w:id="1916893000">
      <w:bodyDiv w:val="1"/>
      <w:marLeft w:val="0"/>
      <w:marRight w:val="0"/>
      <w:marTop w:val="0"/>
      <w:marBottom w:val="0"/>
      <w:divBdr>
        <w:top w:val="none" w:sz="0" w:space="0" w:color="auto"/>
        <w:left w:val="none" w:sz="0" w:space="0" w:color="auto"/>
        <w:bottom w:val="none" w:sz="0" w:space="0" w:color="auto"/>
        <w:right w:val="none" w:sz="0" w:space="0" w:color="auto"/>
      </w:divBdr>
    </w:div>
    <w:div w:id="1918594882">
      <w:bodyDiv w:val="1"/>
      <w:marLeft w:val="0"/>
      <w:marRight w:val="0"/>
      <w:marTop w:val="0"/>
      <w:marBottom w:val="0"/>
      <w:divBdr>
        <w:top w:val="none" w:sz="0" w:space="0" w:color="auto"/>
        <w:left w:val="none" w:sz="0" w:space="0" w:color="auto"/>
        <w:bottom w:val="none" w:sz="0" w:space="0" w:color="auto"/>
        <w:right w:val="none" w:sz="0" w:space="0" w:color="auto"/>
      </w:divBdr>
    </w:div>
    <w:div w:id="1921598308">
      <w:bodyDiv w:val="1"/>
      <w:marLeft w:val="0"/>
      <w:marRight w:val="0"/>
      <w:marTop w:val="0"/>
      <w:marBottom w:val="0"/>
      <w:divBdr>
        <w:top w:val="none" w:sz="0" w:space="0" w:color="auto"/>
        <w:left w:val="none" w:sz="0" w:space="0" w:color="auto"/>
        <w:bottom w:val="none" w:sz="0" w:space="0" w:color="auto"/>
        <w:right w:val="none" w:sz="0" w:space="0" w:color="auto"/>
      </w:divBdr>
    </w:div>
    <w:div w:id="1922836071">
      <w:bodyDiv w:val="1"/>
      <w:marLeft w:val="0"/>
      <w:marRight w:val="0"/>
      <w:marTop w:val="0"/>
      <w:marBottom w:val="0"/>
      <w:divBdr>
        <w:top w:val="none" w:sz="0" w:space="0" w:color="auto"/>
        <w:left w:val="none" w:sz="0" w:space="0" w:color="auto"/>
        <w:bottom w:val="none" w:sz="0" w:space="0" w:color="auto"/>
        <w:right w:val="none" w:sz="0" w:space="0" w:color="auto"/>
      </w:divBdr>
    </w:div>
    <w:div w:id="1922981315">
      <w:bodyDiv w:val="1"/>
      <w:marLeft w:val="0"/>
      <w:marRight w:val="0"/>
      <w:marTop w:val="0"/>
      <w:marBottom w:val="0"/>
      <w:divBdr>
        <w:top w:val="none" w:sz="0" w:space="0" w:color="auto"/>
        <w:left w:val="none" w:sz="0" w:space="0" w:color="auto"/>
        <w:bottom w:val="none" w:sz="0" w:space="0" w:color="auto"/>
        <w:right w:val="none" w:sz="0" w:space="0" w:color="auto"/>
      </w:divBdr>
    </w:div>
    <w:div w:id="1923442620">
      <w:bodyDiv w:val="1"/>
      <w:marLeft w:val="0"/>
      <w:marRight w:val="0"/>
      <w:marTop w:val="0"/>
      <w:marBottom w:val="0"/>
      <w:divBdr>
        <w:top w:val="none" w:sz="0" w:space="0" w:color="auto"/>
        <w:left w:val="none" w:sz="0" w:space="0" w:color="auto"/>
        <w:bottom w:val="none" w:sz="0" w:space="0" w:color="auto"/>
        <w:right w:val="none" w:sz="0" w:space="0" w:color="auto"/>
      </w:divBdr>
    </w:div>
    <w:div w:id="1923680674">
      <w:bodyDiv w:val="1"/>
      <w:marLeft w:val="0"/>
      <w:marRight w:val="0"/>
      <w:marTop w:val="0"/>
      <w:marBottom w:val="0"/>
      <w:divBdr>
        <w:top w:val="none" w:sz="0" w:space="0" w:color="auto"/>
        <w:left w:val="none" w:sz="0" w:space="0" w:color="auto"/>
        <w:bottom w:val="none" w:sz="0" w:space="0" w:color="auto"/>
        <w:right w:val="none" w:sz="0" w:space="0" w:color="auto"/>
      </w:divBdr>
    </w:div>
    <w:div w:id="1923831438">
      <w:bodyDiv w:val="1"/>
      <w:marLeft w:val="0"/>
      <w:marRight w:val="0"/>
      <w:marTop w:val="0"/>
      <w:marBottom w:val="0"/>
      <w:divBdr>
        <w:top w:val="none" w:sz="0" w:space="0" w:color="auto"/>
        <w:left w:val="none" w:sz="0" w:space="0" w:color="auto"/>
        <w:bottom w:val="none" w:sz="0" w:space="0" w:color="auto"/>
        <w:right w:val="none" w:sz="0" w:space="0" w:color="auto"/>
      </w:divBdr>
    </w:div>
    <w:div w:id="1925333638">
      <w:bodyDiv w:val="1"/>
      <w:marLeft w:val="0"/>
      <w:marRight w:val="0"/>
      <w:marTop w:val="0"/>
      <w:marBottom w:val="0"/>
      <w:divBdr>
        <w:top w:val="none" w:sz="0" w:space="0" w:color="auto"/>
        <w:left w:val="none" w:sz="0" w:space="0" w:color="auto"/>
        <w:bottom w:val="none" w:sz="0" w:space="0" w:color="auto"/>
        <w:right w:val="none" w:sz="0" w:space="0" w:color="auto"/>
      </w:divBdr>
    </w:div>
    <w:div w:id="1926380566">
      <w:bodyDiv w:val="1"/>
      <w:marLeft w:val="0"/>
      <w:marRight w:val="0"/>
      <w:marTop w:val="0"/>
      <w:marBottom w:val="0"/>
      <w:divBdr>
        <w:top w:val="none" w:sz="0" w:space="0" w:color="auto"/>
        <w:left w:val="none" w:sz="0" w:space="0" w:color="auto"/>
        <w:bottom w:val="none" w:sz="0" w:space="0" w:color="auto"/>
        <w:right w:val="none" w:sz="0" w:space="0" w:color="auto"/>
      </w:divBdr>
    </w:div>
    <w:div w:id="1928071135">
      <w:bodyDiv w:val="1"/>
      <w:marLeft w:val="0"/>
      <w:marRight w:val="0"/>
      <w:marTop w:val="0"/>
      <w:marBottom w:val="0"/>
      <w:divBdr>
        <w:top w:val="none" w:sz="0" w:space="0" w:color="auto"/>
        <w:left w:val="none" w:sz="0" w:space="0" w:color="auto"/>
        <w:bottom w:val="none" w:sz="0" w:space="0" w:color="auto"/>
        <w:right w:val="none" w:sz="0" w:space="0" w:color="auto"/>
      </w:divBdr>
    </w:div>
    <w:div w:id="1928491111">
      <w:bodyDiv w:val="1"/>
      <w:marLeft w:val="0"/>
      <w:marRight w:val="0"/>
      <w:marTop w:val="0"/>
      <w:marBottom w:val="0"/>
      <w:divBdr>
        <w:top w:val="none" w:sz="0" w:space="0" w:color="auto"/>
        <w:left w:val="none" w:sz="0" w:space="0" w:color="auto"/>
        <w:bottom w:val="none" w:sz="0" w:space="0" w:color="auto"/>
        <w:right w:val="none" w:sz="0" w:space="0" w:color="auto"/>
      </w:divBdr>
    </w:div>
    <w:div w:id="1929382423">
      <w:bodyDiv w:val="1"/>
      <w:marLeft w:val="0"/>
      <w:marRight w:val="0"/>
      <w:marTop w:val="0"/>
      <w:marBottom w:val="0"/>
      <w:divBdr>
        <w:top w:val="none" w:sz="0" w:space="0" w:color="auto"/>
        <w:left w:val="none" w:sz="0" w:space="0" w:color="auto"/>
        <w:bottom w:val="none" w:sz="0" w:space="0" w:color="auto"/>
        <w:right w:val="none" w:sz="0" w:space="0" w:color="auto"/>
      </w:divBdr>
    </w:div>
    <w:div w:id="1930384754">
      <w:bodyDiv w:val="1"/>
      <w:marLeft w:val="0"/>
      <w:marRight w:val="0"/>
      <w:marTop w:val="0"/>
      <w:marBottom w:val="0"/>
      <w:divBdr>
        <w:top w:val="none" w:sz="0" w:space="0" w:color="auto"/>
        <w:left w:val="none" w:sz="0" w:space="0" w:color="auto"/>
        <w:bottom w:val="none" w:sz="0" w:space="0" w:color="auto"/>
        <w:right w:val="none" w:sz="0" w:space="0" w:color="auto"/>
      </w:divBdr>
    </w:div>
    <w:div w:id="1931112925">
      <w:bodyDiv w:val="1"/>
      <w:marLeft w:val="0"/>
      <w:marRight w:val="0"/>
      <w:marTop w:val="0"/>
      <w:marBottom w:val="0"/>
      <w:divBdr>
        <w:top w:val="none" w:sz="0" w:space="0" w:color="auto"/>
        <w:left w:val="none" w:sz="0" w:space="0" w:color="auto"/>
        <w:bottom w:val="none" w:sz="0" w:space="0" w:color="auto"/>
        <w:right w:val="none" w:sz="0" w:space="0" w:color="auto"/>
      </w:divBdr>
    </w:div>
    <w:div w:id="1931232741">
      <w:bodyDiv w:val="1"/>
      <w:marLeft w:val="0"/>
      <w:marRight w:val="0"/>
      <w:marTop w:val="0"/>
      <w:marBottom w:val="0"/>
      <w:divBdr>
        <w:top w:val="none" w:sz="0" w:space="0" w:color="auto"/>
        <w:left w:val="none" w:sz="0" w:space="0" w:color="auto"/>
        <w:bottom w:val="none" w:sz="0" w:space="0" w:color="auto"/>
        <w:right w:val="none" w:sz="0" w:space="0" w:color="auto"/>
      </w:divBdr>
    </w:div>
    <w:div w:id="1931499290">
      <w:bodyDiv w:val="1"/>
      <w:marLeft w:val="0"/>
      <w:marRight w:val="0"/>
      <w:marTop w:val="0"/>
      <w:marBottom w:val="0"/>
      <w:divBdr>
        <w:top w:val="none" w:sz="0" w:space="0" w:color="auto"/>
        <w:left w:val="none" w:sz="0" w:space="0" w:color="auto"/>
        <w:bottom w:val="none" w:sz="0" w:space="0" w:color="auto"/>
        <w:right w:val="none" w:sz="0" w:space="0" w:color="auto"/>
      </w:divBdr>
    </w:div>
    <w:div w:id="1931695996">
      <w:bodyDiv w:val="1"/>
      <w:marLeft w:val="0"/>
      <w:marRight w:val="0"/>
      <w:marTop w:val="0"/>
      <w:marBottom w:val="0"/>
      <w:divBdr>
        <w:top w:val="none" w:sz="0" w:space="0" w:color="auto"/>
        <w:left w:val="none" w:sz="0" w:space="0" w:color="auto"/>
        <w:bottom w:val="none" w:sz="0" w:space="0" w:color="auto"/>
        <w:right w:val="none" w:sz="0" w:space="0" w:color="auto"/>
      </w:divBdr>
    </w:div>
    <w:div w:id="1932082817">
      <w:bodyDiv w:val="1"/>
      <w:marLeft w:val="0"/>
      <w:marRight w:val="0"/>
      <w:marTop w:val="0"/>
      <w:marBottom w:val="0"/>
      <w:divBdr>
        <w:top w:val="none" w:sz="0" w:space="0" w:color="auto"/>
        <w:left w:val="none" w:sz="0" w:space="0" w:color="auto"/>
        <w:bottom w:val="none" w:sz="0" w:space="0" w:color="auto"/>
        <w:right w:val="none" w:sz="0" w:space="0" w:color="auto"/>
      </w:divBdr>
    </w:div>
    <w:div w:id="1933195437">
      <w:bodyDiv w:val="1"/>
      <w:marLeft w:val="0"/>
      <w:marRight w:val="0"/>
      <w:marTop w:val="0"/>
      <w:marBottom w:val="0"/>
      <w:divBdr>
        <w:top w:val="none" w:sz="0" w:space="0" w:color="auto"/>
        <w:left w:val="none" w:sz="0" w:space="0" w:color="auto"/>
        <w:bottom w:val="none" w:sz="0" w:space="0" w:color="auto"/>
        <w:right w:val="none" w:sz="0" w:space="0" w:color="auto"/>
      </w:divBdr>
    </w:div>
    <w:div w:id="1933198424">
      <w:bodyDiv w:val="1"/>
      <w:marLeft w:val="0"/>
      <w:marRight w:val="0"/>
      <w:marTop w:val="0"/>
      <w:marBottom w:val="0"/>
      <w:divBdr>
        <w:top w:val="none" w:sz="0" w:space="0" w:color="auto"/>
        <w:left w:val="none" w:sz="0" w:space="0" w:color="auto"/>
        <w:bottom w:val="none" w:sz="0" w:space="0" w:color="auto"/>
        <w:right w:val="none" w:sz="0" w:space="0" w:color="auto"/>
      </w:divBdr>
    </w:div>
    <w:div w:id="1933540083">
      <w:bodyDiv w:val="1"/>
      <w:marLeft w:val="0"/>
      <w:marRight w:val="0"/>
      <w:marTop w:val="0"/>
      <w:marBottom w:val="0"/>
      <w:divBdr>
        <w:top w:val="none" w:sz="0" w:space="0" w:color="auto"/>
        <w:left w:val="none" w:sz="0" w:space="0" w:color="auto"/>
        <w:bottom w:val="none" w:sz="0" w:space="0" w:color="auto"/>
        <w:right w:val="none" w:sz="0" w:space="0" w:color="auto"/>
      </w:divBdr>
    </w:div>
    <w:div w:id="1934585525">
      <w:bodyDiv w:val="1"/>
      <w:marLeft w:val="0"/>
      <w:marRight w:val="0"/>
      <w:marTop w:val="0"/>
      <w:marBottom w:val="0"/>
      <w:divBdr>
        <w:top w:val="none" w:sz="0" w:space="0" w:color="auto"/>
        <w:left w:val="none" w:sz="0" w:space="0" w:color="auto"/>
        <w:bottom w:val="none" w:sz="0" w:space="0" w:color="auto"/>
        <w:right w:val="none" w:sz="0" w:space="0" w:color="auto"/>
      </w:divBdr>
    </w:div>
    <w:div w:id="1934705824">
      <w:bodyDiv w:val="1"/>
      <w:marLeft w:val="0"/>
      <w:marRight w:val="0"/>
      <w:marTop w:val="0"/>
      <w:marBottom w:val="0"/>
      <w:divBdr>
        <w:top w:val="none" w:sz="0" w:space="0" w:color="auto"/>
        <w:left w:val="none" w:sz="0" w:space="0" w:color="auto"/>
        <w:bottom w:val="none" w:sz="0" w:space="0" w:color="auto"/>
        <w:right w:val="none" w:sz="0" w:space="0" w:color="auto"/>
      </w:divBdr>
    </w:div>
    <w:div w:id="1935168277">
      <w:bodyDiv w:val="1"/>
      <w:marLeft w:val="0"/>
      <w:marRight w:val="0"/>
      <w:marTop w:val="0"/>
      <w:marBottom w:val="0"/>
      <w:divBdr>
        <w:top w:val="none" w:sz="0" w:space="0" w:color="auto"/>
        <w:left w:val="none" w:sz="0" w:space="0" w:color="auto"/>
        <w:bottom w:val="none" w:sz="0" w:space="0" w:color="auto"/>
        <w:right w:val="none" w:sz="0" w:space="0" w:color="auto"/>
      </w:divBdr>
    </w:div>
    <w:div w:id="1935699963">
      <w:bodyDiv w:val="1"/>
      <w:marLeft w:val="0"/>
      <w:marRight w:val="0"/>
      <w:marTop w:val="0"/>
      <w:marBottom w:val="0"/>
      <w:divBdr>
        <w:top w:val="none" w:sz="0" w:space="0" w:color="auto"/>
        <w:left w:val="none" w:sz="0" w:space="0" w:color="auto"/>
        <w:bottom w:val="none" w:sz="0" w:space="0" w:color="auto"/>
        <w:right w:val="none" w:sz="0" w:space="0" w:color="auto"/>
      </w:divBdr>
    </w:div>
    <w:div w:id="1937327638">
      <w:bodyDiv w:val="1"/>
      <w:marLeft w:val="0"/>
      <w:marRight w:val="0"/>
      <w:marTop w:val="0"/>
      <w:marBottom w:val="0"/>
      <w:divBdr>
        <w:top w:val="none" w:sz="0" w:space="0" w:color="auto"/>
        <w:left w:val="none" w:sz="0" w:space="0" w:color="auto"/>
        <w:bottom w:val="none" w:sz="0" w:space="0" w:color="auto"/>
        <w:right w:val="none" w:sz="0" w:space="0" w:color="auto"/>
      </w:divBdr>
    </w:div>
    <w:div w:id="1938100306">
      <w:bodyDiv w:val="1"/>
      <w:marLeft w:val="0"/>
      <w:marRight w:val="0"/>
      <w:marTop w:val="0"/>
      <w:marBottom w:val="0"/>
      <w:divBdr>
        <w:top w:val="none" w:sz="0" w:space="0" w:color="auto"/>
        <w:left w:val="none" w:sz="0" w:space="0" w:color="auto"/>
        <w:bottom w:val="none" w:sz="0" w:space="0" w:color="auto"/>
        <w:right w:val="none" w:sz="0" w:space="0" w:color="auto"/>
      </w:divBdr>
    </w:div>
    <w:div w:id="1938175898">
      <w:bodyDiv w:val="1"/>
      <w:marLeft w:val="0"/>
      <w:marRight w:val="0"/>
      <w:marTop w:val="0"/>
      <w:marBottom w:val="0"/>
      <w:divBdr>
        <w:top w:val="none" w:sz="0" w:space="0" w:color="auto"/>
        <w:left w:val="none" w:sz="0" w:space="0" w:color="auto"/>
        <w:bottom w:val="none" w:sz="0" w:space="0" w:color="auto"/>
        <w:right w:val="none" w:sz="0" w:space="0" w:color="auto"/>
      </w:divBdr>
    </w:div>
    <w:div w:id="1938369201">
      <w:bodyDiv w:val="1"/>
      <w:marLeft w:val="0"/>
      <w:marRight w:val="0"/>
      <w:marTop w:val="0"/>
      <w:marBottom w:val="0"/>
      <w:divBdr>
        <w:top w:val="none" w:sz="0" w:space="0" w:color="auto"/>
        <w:left w:val="none" w:sz="0" w:space="0" w:color="auto"/>
        <w:bottom w:val="none" w:sz="0" w:space="0" w:color="auto"/>
        <w:right w:val="none" w:sz="0" w:space="0" w:color="auto"/>
      </w:divBdr>
      <w:divsChild>
        <w:div w:id="387263482">
          <w:marLeft w:val="1714"/>
          <w:marRight w:val="0"/>
          <w:marTop w:val="0"/>
          <w:marBottom w:val="0"/>
          <w:divBdr>
            <w:top w:val="none" w:sz="0" w:space="0" w:color="auto"/>
            <w:left w:val="none" w:sz="0" w:space="0" w:color="auto"/>
            <w:bottom w:val="none" w:sz="0" w:space="0" w:color="auto"/>
            <w:right w:val="none" w:sz="0" w:space="0" w:color="auto"/>
          </w:divBdr>
        </w:div>
        <w:div w:id="662002672">
          <w:marLeft w:val="1714"/>
          <w:marRight w:val="0"/>
          <w:marTop w:val="0"/>
          <w:marBottom w:val="0"/>
          <w:divBdr>
            <w:top w:val="none" w:sz="0" w:space="0" w:color="auto"/>
            <w:left w:val="none" w:sz="0" w:space="0" w:color="auto"/>
            <w:bottom w:val="none" w:sz="0" w:space="0" w:color="auto"/>
            <w:right w:val="none" w:sz="0" w:space="0" w:color="auto"/>
          </w:divBdr>
        </w:div>
        <w:div w:id="678850404">
          <w:marLeft w:val="1714"/>
          <w:marRight w:val="0"/>
          <w:marTop w:val="0"/>
          <w:marBottom w:val="0"/>
          <w:divBdr>
            <w:top w:val="none" w:sz="0" w:space="0" w:color="auto"/>
            <w:left w:val="none" w:sz="0" w:space="0" w:color="auto"/>
            <w:bottom w:val="none" w:sz="0" w:space="0" w:color="auto"/>
            <w:right w:val="none" w:sz="0" w:space="0" w:color="auto"/>
          </w:divBdr>
        </w:div>
        <w:div w:id="958991361">
          <w:marLeft w:val="994"/>
          <w:marRight w:val="0"/>
          <w:marTop w:val="0"/>
          <w:marBottom w:val="0"/>
          <w:divBdr>
            <w:top w:val="none" w:sz="0" w:space="0" w:color="auto"/>
            <w:left w:val="none" w:sz="0" w:space="0" w:color="auto"/>
            <w:bottom w:val="none" w:sz="0" w:space="0" w:color="auto"/>
            <w:right w:val="none" w:sz="0" w:space="0" w:color="auto"/>
          </w:divBdr>
        </w:div>
        <w:div w:id="1411386830">
          <w:marLeft w:val="994"/>
          <w:marRight w:val="0"/>
          <w:marTop w:val="0"/>
          <w:marBottom w:val="0"/>
          <w:divBdr>
            <w:top w:val="none" w:sz="0" w:space="0" w:color="auto"/>
            <w:left w:val="none" w:sz="0" w:space="0" w:color="auto"/>
            <w:bottom w:val="none" w:sz="0" w:space="0" w:color="auto"/>
            <w:right w:val="none" w:sz="0" w:space="0" w:color="auto"/>
          </w:divBdr>
        </w:div>
        <w:div w:id="1582250717">
          <w:marLeft w:val="994"/>
          <w:marRight w:val="0"/>
          <w:marTop w:val="0"/>
          <w:marBottom w:val="0"/>
          <w:divBdr>
            <w:top w:val="none" w:sz="0" w:space="0" w:color="auto"/>
            <w:left w:val="none" w:sz="0" w:space="0" w:color="auto"/>
            <w:bottom w:val="none" w:sz="0" w:space="0" w:color="auto"/>
            <w:right w:val="none" w:sz="0" w:space="0" w:color="auto"/>
          </w:divBdr>
        </w:div>
      </w:divsChild>
    </w:div>
    <w:div w:id="1939480885">
      <w:bodyDiv w:val="1"/>
      <w:marLeft w:val="0"/>
      <w:marRight w:val="0"/>
      <w:marTop w:val="0"/>
      <w:marBottom w:val="0"/>
      <w:divBdr>
        <w:top w:val="none" w:sz="0" w:space="0" w:color="auto"/>
        <w:left w:val="none" w:sz="0" w:space="0" w:color="auto"/>
        <w:bottom w:val="none" w:sz="0" w:space="0" w:color="auto"/>
        <w:right w:val="none" w:sz="0" w:space="0" w:color="auto"/>
      </w:divBdr>
    </w:div>
    <w:div w:id="1940599738">
      <w:bodyDiv w:val="1"/>
      <w:marLeft w:val="0"/>
      <w:marRight w:val="0"/>
      <w:marTop w:val="0"/>
      <w:marBottom w:val="0"/>
      <w:divBdr>
        <w:top w:val="none" w:sz="0" w:space="0" w:color="auto"/>
        <w:left w:val="none" w:sz="0" w:space="0" w:color="auto"/>
        <w:bottom w:val="none" w:sz="0" w:space="0" w:color="auto"/>
        <w:right w:val="none" w:sz="0" w:space="0" w:color="auto"/>
      </w:divBdr>
    </w:div>
    <w:div w:id="1941258295">
      <w:bodyDiv w:val="1"/>
      <w:marLeft w:val="0"/>
      <w:marRight w:val="0"/>
      <w:marTop w:val="0"/>
      <w:marBottom w:val="0"/>
      <w:divBdr>
        <w:top w:val="none" w:sz="0" w:space="0" w:color="auto"/>
        <w:left w:val="none" w:sz="0" w:space="0" w:color="auto"/>
        <w:bottom w:val="none" w:sz="0" w:space="0" w:color="auto"/>
        <w:right w:val="none" w:sz="0" w:space="0" w:color="auto"/>
      </w:divBdr>
    </w:div>
    <w:div w:id="1941528534">
      <w:bodyDiv w:val="1"/>
      <w:marLeft w:val="0"/>
      <w:marRight w:val="0"/>
      <w:marTop w:val="0"/>
      <w:marBottom w:val="0"/>
      <w:divBdr>
        <w:top w:val="none" w:sz="0" w:space="0" w:color="auto"/>
        <w:left w:val="none" w:sz="0" w:space="0" w:color="auto"/>
        <w:bottom w:val="none" w:sz="0" w:space="0" w:color="auto"/>
        <w:right w:val="none" w:sz="0" w:space="0" w:color="auto"/>
      </w:divBdr>
    </w:div>
    <w:div w:id="1942955778">
      <w:bodyDiv w:val="1"/>
      <w:marLeft w:val="0"/>
      <w:marRight w:val="0"/>
      <w:marTop w:val="0"/>
      <w:marBottom w:val="0"/>
      <w:divBdr>
        <w:top w:val="none" w:sz="0" w:space="0" w:color="auto"/>
        <w:left w:val="none" w:sz="0" w:space="0" w:color="auto"/>
        <w:bottom w:val="none" w:sz="0" w:space="0" w:color="auto"/>
        <w:right w:val="none" w:sz="0" w:space="0" w:color="auto"/>
      </w:divBdr>
    </w:div>
    <w:div w:id="1943220909">
      <w:bodyDiv w:val="1"/>
      <w:marLeft w:val="0"/>
      <w:marRight w:val="0"/>
      <w:marTop w:val="0"/>
      <w:marBottom w:val="0"/>
      <w:divBdr>
        <w:top w:val="none" w:sz="0" w:space="0" w:color="auto"/>
        <w:left w:val="none" w:sz="0" w:space="0" w:color="auto"/>
        <w:bottom w:val="none" w:sz="0" w:space="0" w:color="auto"/>
        <w:right w:val="none" w:sz="0" w:space="0" w:color="auto"/>
      </w:divBdr>
    </w:div>
    <w:div w:id="1943490852">
      <w:bodyDiv w:val="1"/>
      <w:marLeft w:val="0"/>
      <w:marRight w:val="0"/>
      <w:marTop w:val="0"/>
      <w:marBottom w:val="0"/>
      <w:divBdr>
        <w:top w:val="none" w:sz="0" w:space="0" w:color="auto"/>
        <w:left w:val="none" w:sz="0" w:space="0" w:color="auto"/>
        <w:bottom w:val="none" w:sz="0" w:space="0" w:color="auto"/>
        <w:right w:val="none" w:sz="0" w:space="0" w:color="auto"/>
      </w:divBdr>
    </w:div>
    <w:div w:id="1944075163">
      <w:bodyDiv w:val="1"/>
      <w:marLeft w:val="0"/>
      <w:marRight w:val="0"/>
      <w:marTop w:val="0"/>
      <w:marBottom w:val="0"/>
      <w:divBdr>
        <w:top w:val="none" w:sz="0" w:space="0" w:color="auto"/>
        <w:left w:val="none" w:sz="0" w:space="0" w:color="auto"/>
        <w:bottom w:val="none" w:sz="0" w:space="0" w:color="auto"/>
        <w:right w:val="none" w:sz="0" w:space="0" w:color="auto"/>
      </w:divBdr>
    </w:div>
    <w:div w:id="1944338414">
      <w:bodyDiv w:val="1"/>
      <w:marLeft w:val="0"/>
      <w:marRight w:val="0"/>
      <w:marTop w:val="0"/>
      <w:marBottom w:val="0"/>
      <w:divBdr>
        <w:top w:val="none" w:sz="0" w:space="0" w:color="auto"/>
        <w:left w:val="none" w:sz="0" w:space="0" w:color="auto"/>
        <w:bottom w:val="none" w:sz="0" w:space="0" w:color="auto"/>
        <w:right w:val="none" w:sz="0" w:space="0" w:color="auto"/>
      </w:divBdr>
    </w:div>
    <w:div w:id="1944611067">
      <w:bodyDiv w:val="1"/>
      <w:marLeft w:val="0"/>
      <w:marRight w:val="0"/>
      <w:marTop w:val="0"/>
      <w:marBottom w:val="0"/>
      <w:divBdr>
        <w:top w:val="none" w:sz="0" w:space="0" w:color="auto"/>
        <w:left w:val="none" w:sz="0" w:space="0" w:color="auto"/>
        <w:bottom w:val="none" w:sz="0" w:space="0" w:color="auto"/>
        <w:right w:val="none" w:sz="0" w:space="0" w:color="auto"/>
      </w:divBdr>
    </w:div>
    <w:div w:id="1945187758">
      <w:bodyDiv w:val="1"/>
      <w:marLeft w:val="0"/>
      <w:marRight w:val="0"/>
      <w:marTop w:val="0"/>
      <w:marBottom w:val="0"/>
      <w:divBdr>
        <w:top w:val="none" w:sz="0" w:space="0" w:color="auto"/>
        <w:left w:val="none" w:sz="0" w:space="0" w:color="auto"/>
        <w:bottom w:val="none" w:sz="0" w:space="0" w:color="auto"/>
        <w:right w:val="none" w:sz="0" w:space="0" w:color="auto"/>
      </w:divBdr>
    </w:div>
    <w:div w:id="1947151973">
      <w:bodyDiv w:val="1"/>
      <w:marLeft w:val="0"/>
      <w:marRight w:val="0"/>
      <w:marTop w:val="0"/>
      <w:marBottom w:val="0"/>
      <w:divBdr>
        <w:top w:val="none" w:sz="0" w:space="0" w:color="auto"/>
        <w:left w:val="none" w:sz="0" w:space="0" w:color="auto"/>
        <w:bottom w:val="none" w:sz="0" w:space="0" w:color="auto"/>
        <w:right w:val="none" w:sz="0" w:space="0" w:color="auto"/>
      </w:divBdr>
    </w:div>
    <w:div w:id="1949119109">
      <w:bodyDiv w:val="1"/>
      <w:marLeft w:val="0"/>
      <w:marRight w:val="0"/>
      <w:marTop w:val="0"/>
      <w:marBottom w:val="0"/>
      <w:divBdr>
        <w:top w:val="none" w:sz="0" w:space="0" w:color="auto"/>
        <w:left w:val="none" w:sz="0" w:space="0" w:color="auto"/>
        <w:bottom w:val="none" w:sz="0" w:space="0" w:color="auto"/>
        <w:right w:val="none" w:sz="0" w:space="0" w:color="auto"/>
      </w:divBdr>
    </w:div>
    <w:div w:id="1949580206">
      <w:bodyDiv w:val="1"/>
      <w:marLeft w:val="0"/>
      <w:marRight w:val="0"/>
      <w:marTop w:val="0"/>
      <w:marBottom w:val="0"/>
      <w:divBdr>
        <w:top w:val="none" w:sz="0" w:space="0" w:color="auto"/>
        <w:left w:val="none" w:sz="0" w:space="0" w:color="auto"/>
        <w:bottom w:val="none" w:sz="0" w:space="0" w:color="auto"/>
        <w:right w:val="none" w:sz="0" w:space="0" w:color="auto"/>
      </w:divBdr>
    </w:div>
    <w:div w:id="1950744665">
      <w:bodyDiv w:val="1"/>
      <w:marLeft w:val="0"/>
      <w:marRight w:val="0"/>
      <w:marTop w:val="0"/>
      <w:marBottom w:val="0"/>
      <w:divBdr>
        <w:top w:val="none" w:sz="0" w:space="0" w:color="auto"/>
        <w:left w:val="none" w:sz="0" w:space="0" w:color="auto"/>
        <w:bottom w:val="none" w:sz="0" w:space="0" w:color="auto"/>
        <w:right w:val="none" w:sz="0" w:space="0" w:color="auto"/>
      </w:divBdr>
    </w:div>
    <w:div w:id="1951232862">
      <w:bodyDiv w:val="1"/>
      <w:marLeft w:val="0"/>
      <w:marRight w:val="0"/>
      <w:marTop w:val="0"/>
      <w:marBottom w:val="0"/>
      <w:divBdr>
        <w:top w:val="none" w:sz="0" w:space="0" w:color="auto"/>
        <w:left w:val="none" w:sz="0" w:space="0" w:color="auto"/>
        <w:bottom w:val="none" w:sz="0" w:space="0" w:color="auto"/>
        <w:right w:val="none" w:sz="0" w:space="0" w:color="auto"/>
      </w:divBdr>
    </w:div>
    <w:div w:id="1951812528">
      <w:bodyDiv w:val="1"/>
      <w:marLeft w:val="0"/>
      <w:marRight w:val="0"/>
      <w:marTop w:val="0"/>
      <w:marBottom w:val="0"/>
      <w:divBdr>
        <w:top w:val="none" w:sz="0" w:space="0" w:color="auto"/>
        <w:left w:val="none" w:sz="0" w:space="0" w:color="auto"/>
        <w:bottom w:val="none" w:sz="0" w:space="0" w:color="auto"/>
        <w:right w:val="none" w:sz="0" w:space="0" w:color="auto"/>
      </w:divBdr>
    </w:div>
    <w:div w:id="1952080079">
      <w:bodyDiv w:val="1"/>
      <w:marLeft w:val="0"/>
      <w:marRight w:val="0"/>
      <w:marTop w:val="0"/>
      <w:marBottom w:val="0"/>
      <w:divBdr>
        <w:top w:val="none" w:sz="0" w:space="0" w:color="auto"/>
        <w:left w:val="none" w:sz="0" w:space="0" w:color="auto"/>
        <w:bottom w:val="none" w:sz="0" w:space="0" w:color="auto"/>
        <w:right w:val="none" w:sz="0" w:space="0" w:color="auto"/>
      </w:divBdr>
    </w:div>
    <w:div w:id="1954512035">
      <w:bodyDiv w:val="1"/>
      <w:marLeft w:val="0"/>
      <w:marRight w:val="0"/>
      <w:marTop w:val="0"/>
      <w:marBottom w:val="0"/>
      <w:divBdr>
        <w:top w:val="none" w:sz="0" w:space="0" w:color="auto"/>
        <w:left w:val="none" w:sz="0" w:space="0" w:color="auto"/>
        <w:bottom w:val="none" w:sz="0" w:space="0" w:color="auto"/>
        <w:right w:val="none" w:sz="0" w:space="0" w:color="auto"/>
      </w:divBdr>
    </w:div>
    <w:div w:id="1954633917">
      <w:bodyDiv w:val="1"/>
      <w:marLeft w:val="0"/>
      <w:marRight w:val="0"/>
      <w:marTop w:val="0"/>
      <w:marBottom w:val="0"/>
      <w:divBdr>
        <w:top w:val="none" w:sz="0" w:space="0" w:color="auto"/>
        <w:left w:val="none" w:sz="0" w:space="0" w:color="auto"/>
        <w:bottom w:val="none" w:sz="0" w:space="0" w:color="auto"/>
        <w:right w:val="none" w:sz="0" w:space="0" w:color="auto"/>
      </w:divBdr>
    </w:div>
    <w:div w:id="1954822976">
      <w:bodyDiv w:val="1"/>
      <w:marLeft w:val="0"/>
      <w:marRight w:val="0"/>
      <w:marTop w:val="0"/>
      <w:marBottom w:val="0"/>
      <w:divBdr>
        <w:top w:val="none" w:sz="0" w:space="0" w:color="auto"/>
        <w:left w:val="none" w:sz="0" w:space="0" w:color="auto"/>
        <w:bottom w:val="none" w:sz="0" w:space="0" w:color="auto"/>
        <w:right w:val="none" w:sz="0" w:space="0" w:color="auto"/>
      </w:divBdr>
    </w:div>
    <w:div w:id="1957322254">
      <w:bodyDiv w:val="1"/>
      <w:marLeft w:val="0"/>
      <w:marRight w:val="0"/>
      <w:marTop w:val="0"/>
      <w:marBottom w:val="0"/>
      <w:divBdr>
        <w:top w:val="none" w:sz="0" w:space="0" w:color="auto"/>
        <w:left w:val="none" w:sz="0" w:space="0" w:color="auto"/>
        <w:bottom w:val="none" w:sz="0" w:space="0" w:color="auto"/>
        <w:right w:val="none" w:sz="0" w:space="0" w:color="auto"/>
      </w:divBdr>
    </w:div>
    <w:div w:id="1957563407">
      <w:bodyDiv w:val="1"/>
      <w:marLeft w:val="0"/>
      <w:marRight w:val="0"/>
      <w:marTop w:val="0"/>
      <w:marBottom w:val="0"/>
      <w:divBdr>
        <w:top w:val="none" w:sz="0" w:space="0" w:color="auto"/>
        <w:left w:val="none" w:sz="0" w:space="0" w:color="auto"/>
        <w:bottom w:val="none" w:sz="0" w:space="0" w:color="auto"/>
        <w:right w:val="none" w:sz="0" w:space="0" w:color="auto"/>
      </w:divBdr>
    </w:div>
    <w:div w:id="1957902698">
      <w:bodyDiv w:val="1"/>
      <w:marLeft w:val="0"/>
      <w:marRight w:val="0"/>
      <w:marTop w:val="0"/>
      <w:marBottom w:val="0"/>
      <w:divBdr>
        <w:top w:val="none" w:sz="0" w:space="0" w:color="auto"/>
        <w:left w:val="none" w:sz="0" w:space="0" w:color="auto"/>
        <w:bottom w:val="none" w:sz="0" w:space="0" w:color="auto"/>
        <w:right w:val="none" w:sz="0" w:space="0" w:color="auto"/>
      </w:divBdr>
    </w:div>
    <w:div w:id="1959023862">
      <w:bodyDiv w:val="1"/>
      <w:marLeft w:val="0"/>
      <w:marRight w:val="0"/>
      <w:marTop w:val="0"/>
      <w:marBottom w:val="0"/>
      <w:divBdr>
        <w:top w:val="none" w:sz="0" w:space="0" w:color="auto"/>
        <w:left w:val="none" w:sz="0" w:space="0" w:color="auto"/>
        <w:bottom w:val="none" w:sz="0" w:space="0" w:color="auto"/>
        <w:right w:val="none" w:sz="0" w:space="0" w:color="auto"/>
      </w:divBdr>
    </w:div>
    <w:div w:id="1959682756">
      <w:bodyDiv w:val="1"/>
      <w:marLeft w:val="0"/>
      <w:marRight w:val="0"/>
      <w:marTop w:val="0"/>
      <w:marBottom w:val="0"/>
      <w:divBdr>
        <w:top w:val="none" w:sz="0" w:space="0" w:color="auto"/>
        <w:left w:val="none" w:sz="0" w:space="0" w:color="auto"/>
        <w:bottom w:val="none" w:sz="0" w:space="0" w:color="auto"/>
        <w:right w:val="none" w:sz="0" w:space="0" w:color="auto"/>
      </w:divBdr>
    </w:div>
    <w:div w:id="1961111183">
      <w:bodyDiv w:val="1"/>
      <w:marLeft w:val="0"/>
      <w:marRight w:val="0"/>
      <w:marTop w:val="0"/>
      <w:marBottom w:val="0"/>
      <w:divBdr>
        <w:top w:val="none" w:sz="0" w:space="0" w:color="auto"/>
        <w:left w:val="none" w:sz="0" w:space="0" w:color="auto"/>
        <w:bottom w:val="none" w:sz="0" w:space="0" w:color="auto"/>
        <w:right w:val="none" w:sz="0" w:space="0" w:color="auto"/>
      </w:divBdr>
    </w:div>
    <w:div w:id="1961296803">
      <w:bodyDiv w:val="1"/>
      <w:marLeft w:val="0"/>
      <w:marRight w:val="0"/>
      <w:marTop w:val="0"/>
      <w:marBottom w:val="0"/>
      <w:divBdr>
        <w:top w:val="none" w:sz="0" w:space="0" w:color="auto"/>
        <w:left w:val="none" w:sz="0" w:space="0" w:color="auto"/>
        <w:bottom w:val="none" w:sz="0" w:space="0" w:color="auto"/>
        <w:right w:val="none" w:sz="0" w:space="0" w:color="auto"/>
      </w:divBdr>
    </w:div>
    <w:div w:id="1961957088">
      <w:bodyDiv w:val="1"/>
      <w:marLeft w:val="0"/>
      <w:marRight w:val="0"/>
      <w:marTop w:val="0"/>
      <w:marBottom w:val="0"/>
      <w:divBdr>
        <w:top w:val="none" w:sz="0" w:space="0" w:color="auto"/>
        <w:left w:val="none" w:sz="0" w:space="0" w:color="auto"/>
        <w:bottom w:val="none" w:sz="0" w:space="0" w:color="auto"/>
        <w:right w:val="none" w:sz="0" w:space="0" w:color="auto"/>
      </w:divBdr>
    </w:div>
    <w:div w:id="1963687294">
      <w:bodyDiv w:val="1"/>
      <w:marLeft w:val="0"/>
      <w:marRight w:val="0"/>
      <w:marTop w:val="0"/>
      <w:marBottom w:val="0"/>
      <w:divBdr>
        <w:top w:val="none" w:sz="0" w:space="0" w:color="auto"/>
        <w:left w:val="none" w:sz="0" w:space="0" w:color="auto"/>
        <w:bottom w:val="none" w:sz="0" w:space="0" w:color="auto"/>
        <w:right w:val="none" w:sz="0" w:space="0" w:color="auto"/>
      </w:divBdr>
    </w:div>
    <w:div w:id="1964119149">
      <w:bodyDiv w:val="1"/>
      <w:marLeft w:val="0"/>
      <w:marRight w:val="0"/>
      <w:marTop w:val="0"/>
      <w:marBottom w:val="0"/>
      <w:divBdr>
        <w:top w:val="none" w:sz="0" w:space="0" w:color="auto"/>
        <w:left w:val="none" w:sz="0" w:space="0" w:color="auto"/>
        <w:bottom w:val="none" w:sz="0" w:space="0" w:color="auto"/>
        <w:right w:val="none" w:sz="0" w:space="0" w:color="auto"/>
      </w:divBdr>
    </w:div>
    <w:div w:id="1965312424">
      <w:bodyDiv w:val="1"/>
      <w:marLeft w:val="0"/>
      <w:marRight w:val="0"/>
      <w:marTop w:val="0"/>
      <w:marBottom w:val="0"/>
      <w:divBdr>
        <w:top w:val="none" w:sz="0" w:space="0" w:color="auto"/>
        <w:left w:val="none" w:sz="0" w:space="0" w:color="auto"/>
        <w:bottom w:val="none" w:sz="0" w:space="0" w:color="auto"/>
        <w:right w:val="none" w:sz="0" w:space="0" w:color="auto"/>
      </w:divBdr>
    </w:div>
    <w:div w:id="1965765161">
      <w:bodyDiv w:val="1"/>
      <w:marLeft w:val="0"/>
      <w:marRight w:val="0"/>
      <w:marTop w:val="0"/>
      <w:marBottom w:val="0"/>
      <w:divBdr>
        <w:top w:val="none" w:sz="0" w:space="0" w:color="auto"/>
        <w:left w:val="none" w:sz="0" w:space="0" w:color="auto"/>
        <w:bottom w:val="none" w:sz="0" w:space="0" w:color="auto"/>
        <w:right w:val="none" w:sz="0" w:space="0" w:color="auto"/>
      </w:divBdr>
    </w:div>
    <w:div w:id="1966041424">
      <w:bodyDiv w:val="1"/>
      <w:marLeft w:val="0"/>
      <w:marRight w:val="0"/>
      <w:marTop w:val="0"/>
      <w:marBottom w:val="0"/>
      <w:divBdr>
        <w:top w:val="none" w:sz="0" w:space="0" w:color="auto"/>
        <w:left w:val="none" w:sz="0" w:space="0" w:color="auto"/>
        <w:bottom w:val="none" w:sz="0" w:space="0" w:color="auto"/>
        <w:right w:val="none" w:sz="0" w:space="0" w:color="auto"/>
      </w:divBdr>
    </w:div>
    <w:div w:id="1967470794">
      <w:bodyDiv w:val="1"/>
      <w:marLeft w:val="0"/>
      <w:marRight w:val="0"/>
      <w:marTop w:val="0"/>
      <w:marBottom w:val="0"/>
      <w:divBdr>
        <w:top w:val="none" w:sz="0" w:space="0" w:color="auto"/>
        <w:left w:val="none" w:sz="0" w:space="0" w:color="auto"/>
        <w:bottom w:val="none" w:sz="0" w:space="0" w:color="auto"/>
        <w:right w:val="none" w:sz="0" w:space="0" w:color="auto"/>
      </w:divBdr>
    </w:div>
    <w:div w:id="1967814558">
      <w:bodyDiv w:val="1"/>
      <w:marLeft w:val="0"/>
      <w:marRight w:val="0"/>
      <w:marTop w:val="0"/>
      <w:marBottom w:val="0"/>
      <w:divBdr>
        <w:top w:val="none" w:sz="0" w:space="0" w:color="auto"/>
        <w:left w:val="none" w:sz="0" w:space="0" w:color="auto"/>
        <w:bottom w:val="none" w:sz="0" w:space="0" w:color="auto"/>
        <w:right w:val="none" w:sz="0" w:space="0" w:color="auto"/>
      </w:divBdr>
    </w:div>
    <w:div w:id="1968124733">
      <w:bodyDiv w:val="1"/>
      <w:marLeft w:val="0"/>
      <w:marRight w:val="0"/>
      <w:marTop w:val="0"/>
      <w:marBottom w:val="0"/>
      <w:divBdr>
        <w:top w:val="none" w:sz="0" w:space="0" w:color="auto"/>
        <w:left w:val="none" w:sz="0" w:space="0" w:color="auto"/>
        <w:bottom w:val="none" w:sz="0" w:space="0" w:color="auto"/>
        <w:right w:val="none" w:sz="0" w:space="0" w:color="auto"/>
      </w:divBdr>
    </w:div>
    <w:div w:id="1969046312">
      <w:bodyDiv w:val="1"/>
      <w:marLeft w:val="0"/>
      <w:marRight w:val="0"/>
      <w:marTop w:val="0"/>
      <w:marBottom w:val="0"/>
      <w:divBdr>
        <w:top w:val="none" w:sz="0" w:space="0" w:color="auto"/>
        <w:left w:val="none" w:sz="0" w:space="0" w:color="auto"/>
        <w:bottom w:val="none" w:sz="0" w:space="0" w:color="auto"/>
        <w:right w:val="none" w:sz="0" w:space="0" w:color="auto"/>
      </w:divBdr>
    </w:div>
    <w:div w:id="1969050089">
      <w:bodyDiv w:val="1"/>
      <w:marLeft w:val="0"/>
      <w:marRight w:val="0"/>
      <w:marTop w:val="0"/>
      <w:marBottom w:val="0"/>
      <w:divBdr>
        <w:top w:val="none" w:sz="0" w:space="0" w:color="auto"/>
        <w:left w:val="none" w:sz="0" w:space="0" w:color="auto"/>
        <w:bottom w:val="none" w:sz="0" w:space="0" w:color="auto"/>
        <w:right w:val="none" w:sz="0" w:space="0" w:color="auto"/>
      </w:divBdr>
    </w:div>
    <w:div w:id="1969385509">
      <w:bodyDiv w:val="1"/>
      <w:marLeft w:val="0"/>
      <w:marRight w:val="0"/>
      <w:marTop w:val="0"/>
      <w:marBottom w:val="0"/>
      <w:divBdr>
        <w:top w:val="none" w:sz="0" w:space="0" w:color="auto"/>
        <w:left w:val="none" w:sz="0" w:space="0" w:color="auto"/>
        <w:bottom w:val="none" w:sz="0" w:space="0" w:color="auto"/>
        <w:right w:val="none" w:sz="0" w:space="0" w:color="auto"/>
      </w:divBdr>
    </w:div>
    <w:div w:id="1970475658">
      <w:bodyDiv w:val="1"/>
      <w:marLeft w:val="0"/>
      <w:marRight w:val="0"/>
      <w:marTop w:val="0"/>
      <w:marBottom w:val="0"/>
      <w:divBdr>
        <w:top w:val="none" w:sz="0" w:space="0" w:color="auto"/>
        <w:left w:val="none" w:sz="0" w:space="0" w:color="auto"/>
        <w:bottom w:val="none" w:sz="0" w:space="0" w:color="auto"/>
        <w:right w:val="none" w:sz="0" w:space="0" w:color="auto"/>
      </w:divBdr>
    </w:div>
    <w:div w:id="1971591733">
      <w:bodyDiv w:val="1"/>
      <w:marLeft w:val="0"/>
      <w:marRight w:val="0"/>
      <w:marTop w:val="0"/>
      <w:marBottom w:val="0"/>
      <w:divBdr>
        <w:top w:val="none" w:sz="0" w:space="0" w:color="auto"/>
        <w:left w:val="none" w:sz="0" w:space="0" w:color="auto"/>
        <w:bottom w:val="none" w:sz="0" w:space="0" w:color="auto"/>
        <w:right w:val="none" w:sz="0" w:space="0" w:color="auto"/>
      </w:divBdr>
    </w:div>
    <w:div w:id="1971593283">
      <w:bodyDiv w:val="1"/>
      <w:marLeft w:val="0"/>
      <w:marRight w:val="0"/>
      <w:marTop w:val="0"/>
      <w:marBottom w:val="0"/>
      <w:divBdr>
        <w:top w:val="none" w:sz="0" w:space="0" w:color="auto"/>
        <w:left w:val="none" w:sz="0" w:space="0" w:color="auto"/>
        <w:bottom w:val="none" w:sz="0" w:space="0" w:color="auto"/>
        <w:right w:val="none" w:sz="0" w:space="0" w:color="auto"/>
      </w:divBdr>
    </w:div>
    <w:div w:id="1972058264">
      <w:bodyDiv w:val="1"/>
      <w:marLeft w:val="0"/>
      <w:marRight w:val="0"/>
      <w:marTop w:val="0"/>
      <w:marBottom w:val="0"/>
      <w:divBdr>
        <w:top w:val="none" w:sz="0" w:space="0" w:color="auto"/>
        <w:left w:val="none" w:sz="0" w:space="0" w:color="auto"/>
        <w:bottom w:val="none" w:sz="0" w:space="0" w:color="auto"/>
        <w:right w:val="none" w:sz="0" w:space="0" w:color="auto"/>
      </w:divBdr>
    </w:div>
    <w:div w:id="1972513517">
      <w:bodyDiv w:val="1"/>
      <w:marLeft w:val="0"/>
      <w:marRight w:val="0"/>
      <w:marTop w:val="0"/>
      <w:marBottom w:val="0"/>
      <w:divBdr>
        <w:top w:val="none" w:sz="0" w:space="0" w:color="auto"/>
        <w:left w:val="none" w:sz="0" w:space="0" w:color="auto"/>
        <w:bottom w:val="none" w:sz="0" w:space="0" w:color="auto"/>
        <w:right w:val="none" w:sz="0" w:space="0" w:color="auto"/>
      </w:divBdr>
    </w:div>
    <w:div w:id="1975481136">
      <w:bodyDiv w:val="1"/>
      <w:marLeft w:val="0"/>
      <w:marRight w:val="0"/>
      <w:marTop w:val="0"/>
      <w:marBottom w:val="0"/>
      <w:divBdr>
        <w:top w:val="none" w:sz="0" w:space="0" w:color="auto"/>
        <w:left w:val="none" w:sz="0" w:space="0" w:color="auto"/>
        <w:bottom w:val="none" w:sz="0" w:space="0" w:color="auto"/>
        <w:right w:val="none" w:sz="0" w:space="0" w:color="auto"/>
      </w:divBdr>
    </w:div>
    <w:div w:id="1976912672">
      <w:bodyDiv w:val="1"/>
      <w:marLeft w:val="0"/>
      <w:marRight w:val="0"/>
      <w:marTop w:val="0"/>
      <w:marBottom w:val="0"/>
      <w:divBdr>
        <w:top w:val="none" w:sz="0" w:space="0" w:color="auto"/>
        <w:left w:val="none" w:sz="0" w:space="0" w:color="auto"/>
        <w:bottom w:val="none" w:sz="0" w:space="0" w:color="auto"/>
        <w:right w:val="none" w:sz="0" w:space="0" w:color="auto"/>
      </w:divBdr>
      <w:divsChild>
        <w:div w:id="1104879269">
          <w:marLeft w:val="274"/>
          <w:marRight w:val="0"/>
          <w:marTop w:val="0"/>
          <w:marBottom w:val="0"/>
          <w:divBdr>
            <w:top w:val="none" w:sz="0" w:space="0" w:color="auto"/>
            <w:left w:val="none" w:sz="0" w:space="0" w:color="auto"/>
            <w:bottom w:val="none" w:sz="0" w:space="0" w:color="auto"/>
            <w:right w:val="none" w:sz="0" w:space="0" w:color="auto"/>
          </w:divBdr>
        </w:div>
        <w:div w:id="1140422570">
          <w:marLeft w:val="274"/>
          <w:marRight w:val="0"/>
          <w:marTop w:val="0"/>
          <w:marBottom w:val="0"/>
          <w:divBdr>
            <w:top w:val="none" w:sz="0" w:space="0" w:color="auto"/>
            <w:left w:val="none" w:sz="0" w:space="0" w:color="auto"/>
            <w:bottom w:val="none" w:sz="0" w:space="0" w:color="auto"/>
            <w:right w:val="none" w:sz="0" w:space="0" w:color="auto"/>
          </w:divBdr>
        </w:div>
        <w:div w:id="1806072939">
          <w:marLeft w:val="274"/>
          <w:marRight w:val="0"/>
          <w:marTop w:val="0"/>
          <w:marBottom w:val="0"/>
          <w:divBdr>
            <w:top w:val="none" w:sz="0" w:space="0" w:color="auto"/>
            <w:left w:val="none" w:sz="0" w:space="0" w:color="auto"/>
            <w:bottom w:val="none" w:sz="0" w:space="0" w:color="auto"/>
            <w:right w:val="none" w:sz="0" w:space="0" w:color="auto"/>
          </w:divBdr>
        </w:div>
        <w:div w:id="2095324438">
          <w:marLeft w:val="274"/>
          <w:marRight w:val="0"/>
          <w:marTop w:val="0"/>
          <w:marBottom w:val="0"/>
          <w:divBdr>
            <w:top w:val="none" w:sz="0" w:space="0" w:color="auto"/>
            <w:left w:val="none" w:sz="0" w:space="0" w:color="auto"/>
            <w:bottom w:val="none" w:sz="0" w:space="0" w:color="auto"/>
            <w:right w:val="none" w:sz="0" w:space="0" w:color="auto"/>
          </w:divBdr>
        </w:div>
      </w:divsChild>
    </w:div>
    <w:div w:id="1977223098">
      <w:bodyDiv w:val="1"/>
      <w:marLeft w:val="0"/>
      <w:marRight w:val="0"/>
      <w:marTop w:val="0"/>
      <w:marBottom w:val="0"/>
      <w:divBdr>
        <w:top w:val="none" w:sz="0" w:space="0" w:color="auto"/>
        <w:left w:val="none" w:sz="0" w:space="0" w:color="auto"/>
        <w:bottom w:val="none" w:sz="0" w:space="0" w:color="auto"/>
        <w:right w:val="none" w:sz="0" w:space="0" w:color="auto"/>
      </w:divBdr>
    </w:div>
    <w:div w:id="1977683690">
      <w:bodyDiv w:val="1"/>
      <w:marLeft w:val="0"/>
      <w:marRight w:val="0"/>
      <w:marTop w:val="0"/>
      <w:marBottom w:val="0"/>
      <w:divBdr>
        <w:top w:val="none" w:sz="0" w:space="0" w:color="auto"/>
        <w:left w:val="none" w:sz="0" w:space="0" w:color="auto"/>
        <w:bottom w:val="none" w:sz="0" w:space="0" w:color="auto"/>
        <w:right w:val="none" w:sz="0" w:space="0" w:color="auto"/>
      </w:divBdr>
    </w:div>
    <w:div w:id="1978029587">
      <w:bodyDiv w:val="1"/>
      <w:marLeft w:val="0"/>
      <w:marRight w:val="0"/>
      <w:marTop w:val="0"/>
      <w:marBottom w:val="0"/>
      <w:divBdr>
        <w:top w:val="none" w:sz="0" w:space="0" w:color="auto"/>
        <w:left w:val="none" w:sz="0" w:space="0" w:color="auto"/>
        <w:bottom w:val="none" w:sz="0" w:space="0" w:color="auto"/>
        <w:right w:val="none" w:sz="0" w:space="0" w:color="auto"/>
      </w:divBdr>
    </w:div>
    <w:div w:id="1981302511">
      <w:bodyDiv w:val="1"/>
      <w:marLeft w:val="0"/>
      <w:marRight w:val="0"/>
      <w:marTop w:val="0"/>
      <w:marBottom w:val="0"/>
      <w:divBdr>
        <w:top w:val="none" w:sz="0" w:space="0" w:color="auto"/>
        <w:left w:val="none" w:sz="0" w:space="0" w:color="auto"/>
        <w:bottom w:val="none" w:sz="0" w:space="0" w:color="auto"/>
        <w:right w:val="none" w:sz="0" w:space="0" w:color="auto"/>
      </w:divBdr>
    </w:div>
    <w:div w:id="1982037123">
      <w:bodyDiv w:val="1"/>
      <w:marLeft w:val="0"/>
      <w:marRight w:val="0"/>
      <w:marTop w:val="0"/>
      <w:marBottom w:val="0"/>
      <w:divBdr>
        <w:top w:val="none" w:sz="0" w:space="0" w:color="auto"/>
        <w:left w:val="none" w:sz="0" w:space="0" w:color="auto"/>
        <w:bottom w:val="none" w:sz="0" w:space="0" w:color="auto"/>
        <w:right w:val="none" w:sz="0" w:space="0" w:color="auto"/>
      </w:divBdr>
    </w:div>
    <w:div w:id="1982077834">
      <w:bodyDiv w:val="1"/>
      <w:marLeft w:val="0"/>
      <w:marRight w:val="0"/>
      <w:marTop w:val="0"/>
      <w:marBottom w:val="0"/>
      <w:divBdr>
        <w:top w:val="none" w:sz="0" w:space="0" w:color="auto"/>
        <w:left w:val="none" w:sz="0" w:space="0" w:color="auto"/>
        <w:bottom w:val="none" w:sz="0" w:space="0" w:color="auto"/>
        <w:right w:val="none" w:sz="0" w:space="0" w:color="auto"/>
      </w:divBdr>
    </w:div>
    <w:div w:id="1983264865">
      <w:bodyDiv w:val="1"/>
      <w:marLeft w:val="0"/>
      <w:marRight w:val="0"/>
      <w:marTop w:val="0"/>
      <w:marBottom w:val="0"/>
      <w:divBdr>
        <w:top w:val="none" w:sz="0" w:space="0" w:color="auto"/>
        <w:left w:val="none" w:sz="0" w:space="0" w:color="auto"/>
        <w:bottom w:val="none" w:sz="0" w:space="0" w:color="auto"/>
        <w:right w:val="none" w:sz="0" w:space="0" w:color="auto"/>
      </w:divBdr>
    </w:div>
    <w:div w:id="1983849252">
      <w:bodyDiv w:val="1"/>
      <w:marLeft w:val="0"/>
      <w:marRight w:val="0"/>
      <w:marTop w:val="0"/>
      <w:marBottom w:val="0"/>
      <w:divBdr>
        <w:top w:val="none" w:sz="0" w:space="0" w:color="auto"/>
        <w:left w:val="none" w:sz="0" w:space="0" w:color="auto"/>
        <w:bottom w:val="none" w:sz="0" w:space="0" w:color="auto"/>
        <w:right w:val="none" w:sz="0" w:space="0" w:color="auto"/>
      </w:divBdr>
    </w:div>
    <w:div w:id="1985698038">
      <w:bodyDiv w:val="1"/>
      <w:marLeft w:val="0"/>
      <w:marRight w:val="0"/>
      <w:marTop w:val="0"/>
      <w:marBottom w:val="0"/>
      <w:divBdr>
        <w:top w:val="none" w:sz="0" w:space="0" w:color="auto"/>
        <w:left w:val="none" w:sz="0" w:space="0" w:color="auto"/>
        <w:bottom w:val="none" w:sz="0" w:space="0" w:color="auto"/>
        <w:right w:val="none" w:sz="0" w:space="0" w:color="auto"/>
      </w:divBdr>
    </w:div>
    <w:div w:id="1985743103">
      <w:bodyDiv w:val="1"/>
      <w:marLeft w:val="0"/>
      <w:marRight w:val="0"/>
      <w:marTop w:val="0"/>
      <w:marBottom w:val="0"/>
      <w:divBdr>
        <w:top w:val="none" w:sz="0" w:space="0" w:color="auto"/>
        <w:left w:val="none" w:sz="0" w:space="0" w:color="auto"/>
        <w:bottom w:val="none" w:sz="0" w:space="0" w:color="auto"/>
        <w:right w:val="none" w:sz="0" w:space="0" w:color="auto"/>
      </w:divBdr>
    </w:div>
    <w:div w:id="1985961627">
      <w:bodyDiv w:val="1"/>
      <w:marLeft w:val="0"/>
      <w:marRight w:val="0"/>
      <w:marTop w:val="0"/>
      <w:marBottom w:val="0"/>
      <w:divBdr>
        <w:top w:val="none" w:sz="0" w:space="0" w:color="auto"/>
        <w:left w:val="none" w:sz="0" w:space="0" w:color="auto"/>
        <w:bottom w:val="none" w:sz="0" w:space="0" w:color="auto"/>
        <w:right w:val="none" w:sz="0" w:space="0" w:color="auto"/>
      </w:divBdr>
    </w:div>
    <w:div w:id="1987319025">
      <w:bodyDiv w:val="1"/>
      <w:marLeft w:val="0"/>
      <w:marRight w:val="0"/>
      <w:marTop w:val="0"/>
      <w:marBottom w:val="0"/>
      <w:divBdr>
        <w:top w:val="none" w:sz="0" w:space="0" w:color="auto"/>
        <w:left w:val="none" w:sz="0" w:space="0" w:color="auto"/>
        <w:bottom w:val="none" w:sz="0" w:space="0" w:color="auto"/>
        <w:right w:val="none" w:sz="0" w:space="0" w:color="auto"/>
      </w:divBdr>
    </w:div>
    <w:div w:id="1987470774">
      <w:bodyDiv w:val="1"/>
      <w:marLeft w:val="0"/>
      <w:marRight w:val="0"/>
      <w:marTop w:val="0"/>
      <w:marBottom w:val="0"/>
      <w:divBdr>
        <w:top w:val="none" w:sz="0" w:space="0" w:color="auto"/>
        <w:left w:val="none" w:sz="0" w:space="0" w:color="auto"/>
        <w:bottom w:val="none" w:sz="0" w:space="0" w:color="auto"/>
        <w:right w:val="none" w:sz="0" w:space="0" w:color="auto"/>
      </w:divBdr>
    </w:div>
    <w:div w:id="1988976568">
      <w:bodyDiv w:val="1"/>
      <w:marLeft w:val="0"/>
      <w:marRight w:val="0"/>
      <w:marTop w:val="0"/>
      <w:marBottom w:val="0"/>
      <w:divBdr>
        <w:top w:val="none" w:sz="0" w:space="0" w:color="auto"/>
        <w:left w:val="none" w:sz="0" w:space="0" w:color="auto"/>
        <w:bottom w:val="none" w:sz="0" w:space="0" w:color="auto"/>
        <w:right w:val="none" w:sz="0" w:space="0" w:color="auto"/>
      </w:divBdr>
    </w:div>
    <w:div w:id="1990018972">
      <w:bodyDiv w:val="1"/>
      <w:marLeft w:val="0"/>
      <w:marRight w:val="0"/>
      <w:marTop w:val="0"/>
      <w:marBottom w:val="0"/>
      <w:divBdr>
        <w:top w:val="none" w:sz="0" w:space="0" w:color="auto"/>
        <w:left w:val="none" w:sz="0" w:space="0" w:color="auto"/>
        <w:bottom w:val="none" w:sz="0" w:space="0" w:color="auto"/>
        <w:right w:val="none" w:sz="0" w:space="0" w:color="auto"/>
      </w:divBdr>
    </w:div>
    <w:div w:id="1990401032">
      <w:bodyDiv w:val="1"/>
      <w:marLeft w:val="0"/>
      <w:marRight w:val="0"/>
      <w:marTop w:val="0"/>
      <w:marBottom w:val="0"/>
      <w:divBdr>
        <w:top w:val="none" w:sz="0" w:space="0" w:color="auto"/>
        <w:left w:val="none" w:sz="0" w:space="0" w:color="auto"/>
        <w:bottom w:val="none" w:sz="0" w:space="0" w:color="auto"/>
        <w:right w:val="none" w:sz="0" w:space="0" w:color="auto"/>
      </w:divBdr>
    </w:div>
    <w:div w:id="1990481313">
      <w:bodyDiv w:val="1"/>
      <w:marLeft w:val="0"/>
      <w:marRight w:val="0"/>
      <w:marTop w:val="0"/>
      <w:marBottom w:val="0"/>
      <w:divBdr>
        <w:top w:val="none" w:sz="0" w:space="0" w:color="auto"/>
        <w:left w:val="none" w:sz="0" w:space="0" w:color="auto"/>
        <w:bottom w:val="none" w:sz="0" w:space="0" w:color="auto"/>
        <w:right w:val="none" w:sz="0" w:space="0" w:color="auto"/>
      </w:divBdr>
    </w:div>
    <w:div w:id="1991210767">
      <w:bodyDiv w:val="1"/>
      <w:marLeft w:val="0"/>
      <w:marRight w:val="0"/>
      <w:marTop w:val="0"/>
      <w:marBottom w:val="0"/>
      <w:divBdr>
        <w:top w:val="none" w:sz="0" w:space="0" w:color="auto"/>
        <w:left w:val="none" w:sz="0" w:space="0" w:color="auto"/>
        <w:bottom w:val="none" w:sz="0" w:space="0" w:color="auto"/>
        <w:right w:val="none" w:sz="0" w:space="0" w:color="auto"/>
      </w:divBdr>
    </w:div>
    <w:div w:id="1991981112">
      <w:bodyDiv w:val="1"/>
      <w:marLeft w:val="0"/>
      <w:marRight w:val="0"/>
      <w:marTop w:val="0"/>
      <w:marBottom w:val="0"/>
      <w:divBdr>
        <w:top w:val="none" w:sz="0" w:space="0" w:color="auto"/>
        <w:left w:val="none" w:sz="0" w:space="0" w:color="auto"/>
        <w:bottom w:val="none" w:sz="0" w:space="0" w:color="auto"/>
        <w:right w:val="none" w:sz="0" w:space="0" w:color="auto"/>
      </w:divBdr>
      <w:divsChild>
        <w:div w:id="1011372438">
          <w:marLeft w:val="0"/>
          <w:marRight w:val="0"/>
          <w:marTop w:val="0"/>
          <w:marBottom w:val="0"/>
          <w:divBdr>
            <w:top w:val="none" w:sz="0" w:space="0" w:color="auto"/>
            <w:left w:val="none" w:sz="0" w:space="0" w:color="auto"/>
            <w:bottom w:val="none" w:sz="0" w:space="0" w:color="auto"/>
            <w:right w:val="none" w:sz="0" w:space="0" w:color="auto"/>
          </w:divBdr>
        </w:div>
        <w:div w:id="2115902182">
          <w:marLeft w:val="0"/>
          <w:marRight w:val="0"/>
          <w:marTop w:val="0"/>
          <w:marBottom w:val="0"/>
          <w:divBdr>
            <w:top w:val="none" w:sz="0" w:space="0" w:color="auto"/>
            <w:left w:val="none" w:sz="0" w:space="0" w:color="auto"/>
            <w:bottom w:val="none" w:sz="0" w:space="0" w:color="auto"/>
            <w:right w:val="none" w:sz="0" w:space="0" w:color="auto"/>
          </w:divBdr>
        </w:div>
      </w:divsChild>
    </w:div>
    <w:div w:id="1992170120">
      <w:bodyDiv w:val="1"/>
      <w:marLeft w:val="0"/>
      <w:marRight w:val="0"/>
      <w:marTop w:val="0"/>
      <w:marBottom w:val="0"/>
      <w:divBdr>
        <w:top w:val="none" w:sz="0" w:space="0" w:color="auto"/>
        <w:left w:val="none" w:sz="0" w:space="0" w:color="auto"/>
        <w:bottom w:val="none" w:sz="0" w:space="0" w:color="auto"/>
        <w:right w:val="none" w:sz="0" w:space="0" w:color="auto"/>
      </w:divBdr>
    </w:div>
    <w:div w:id="1992710265">
      <w:bodyDiv w:val="1"/>
      <w:marLeft w:val="0"/>
      <w:marRight w:val="0"/>
      <w:marTop w:val="0"/>
      <w:marBottom w:val="0"/>
      <w:divBdr>
        <w:top w:val="none" w:sz="0" w:space="0" w:color="auto"/>
        <w:left w:val="none" w:sz="0" w:space="0" w:color="auto"/>
        <w:bottom w:val="none" w:sz="0" w:space="0" w:color="auto"/>
        <w:right w:val="none" w:sz="0" w:space="0" w:color="auto"/>
      </w:divBdr>
    </w:div>
    <w:div w:id="1992976653">
      <w:bodyDiv w:val="1"/>
      <w:marLeft w:val="0"/>
      <w:marRight w:val="0"/>
      <w:marTop w:val="0"/>
      <w:marBottom w:val="0"/>
      <w:divBdr>
        <w:top w:val="none" w:sz="0" w:space="0" w:color="auto"/>
        <w:left w:val="none" w:sz="0" w:space="0" w:color="auto"/>
        <w:bottom w:val="none" w:sz="0" w:space="0" w:color="auto"/>
        <w:right w:val="none" w:sz="0" w:space="0" w:color="auto"/>
      </w:divBdr>
    </w:div>
    <w:div w:id="1993022427">
      <w:bodyDiv w:val="1"/>
      <w:marLeft w:val="0"/>
      <w:marRight w:val="0"/>
      <w:marTop w:val="0"/>
      <w:marBottom w:val="0"/>
      <w:divBdr>
        <w:top w:val="none" w:sz="0" w:space="0" w:color="auto"/>
        <w:left w:val="none" w:sz="0" w:space="0" w:color="auto"/>
        <w:bottom w:val="none" w:sz="0" w:space="0" w:color="auto"/>
        <w:right w:val="none" w:sz="0" w:space="0" w:color="auto"/>
      </w:divBdr>
    </w:div>
    <w:div w:id="1994603531">
      <w:bodyDiv w:val="1"/>
      <w:marLeft w:val="0"/>
      <w:marRight w:val="0"/>
      <w:marTop w:val="0"/>
      <w:marBottom w:val="0"/>
      <w:divBdr>
        <w:top w:val="none" w:sz="0" w:space="0" w:color="auto"/>
        <w:left w:val="none" w:sz="0" w:space="0" w:color="auto"/>
        <w:bottom w:val="none" w:sz="0" w:space="0" w:color="auto"/>
        <w:right w:val="none" w:sz="0" w:space="0" w:color="auto"/>
      </w:divBdr>
    </w:div>
    <w:div w:id="1995258145">
      <w:bodyDiv w:val="1"/>
      <w:marLeft w:val="0"/>
      <w:marRight w:val="0"/>
      <w:marTop w:val="0"/>
      <w:marBottom w:val="0"/>
      <w:divBdr>
        <w:top w:val="none" w:sz="0" w:space="0" w:color="auto"/>
        <w:left w:val="none" w:sz="0" w:space="0" w:color="auto"/>
        <w:bottom w:val="none" w:sz="0" w:space="0" w:color="auto"/>
        <w:right w:val="none" w:sz="0" w:space="0" w:color="auto"/>
      </w:divBdr>
    </w:div>
    <w:div w:id="1995258306">
      <w:bodyDiv w:val="1"/>
      <w:marLeft w:val="0"/>
      <w:marRight w:val="0"/>
      <w:marTop w:val="0"/>
      <w:marBottom w:val="0"/>
      <w:divBdr>
        <w:top w:val="none" w:sz="0" w:space="0" w:color="auto"/>
        <w:left w:val="none" w:sz="0" w:space="0" w:color="auto"/>
        <w:bottom w:val="none" w:sz="0" w:space="0" w:color="auto"/>
        <w:right w:val="none" w:sz="0" w:space="0" w:color="auto"/>
      </w:divBdr>
    </w:div>
    <w:div w:id="1995328117">
      <w:bodyDiv w:val="1"/>
      <w:marLeft w:val="0"/>
      <w:marRight w:val="0"/>
      <w:marTop w:val="0"/>
      <w:marBottom w:val="0"/>
      <w:divBdr>
        <w:top w:val="none" w:sz="0" w:space="0" w:color="auto"/>
        <w:left w:val="none" w:sz="0" w:space="0" w:color="auto"/>
        <w:bottom w:val="none" w:sz="0" w:space="0" w:color="auto"/>
        <w:right w:val="none" w:sz="0" w:space="0" w:color="auto"/>
      </w:divBdr>
    </w:div>
    <w:div w:id="1995333861">
      <w:bodyDiv w:val="1"/>
      <w:marLeft w:val="0"/>
      <w:marRight w:val="0"/>
      <w:marTop w:val="0"/>
      <w:marBottom w:val="0"/>
      <w:divBdr>
        <w:top w:val="none" w:sz="0" w:space="0" w:color="auto"/>
        <w:left w:val="none" w:sz="0" w:space="0" w:color="auto"/>
        <w:bottom w:val="none" w:sz="0" w:space="0" w:color="auto"/>
        <w:right w:val="none" w:sz="0" w:space="0" w:color="auto"/>
      </w:divBdr>
    </w:div>
    <w:div w:id="1995714862">
      <w:bodyDiv w:val="1"/>
      <w:marLeft w:val="0"/>
      <w:marRight w:val="0"/>
      <w:marTop w:val="0"/>
      <w:marBottom w:val="0"/>
      <w:divBdr>
        <w:top w:val="none" w:sz="0" w:space="0" w:color="auto"/>
        <w:left w:val="none" w:sz="0" w:space="0" w:color="auto"/>
        <w:bottom w:val="none" w:sz="0" w:space="0" w:color="auto"/>
        <w:right w:val="none" w:sz="0" w:space="0" w:color="auto"/>
      </w:divBdr>
    </w:div>
    <w:div w:id="1997033597">
      <w:bodyDiv w:val="1"/>
      <w:marLeft w:val="0"/>
      <w:marRight w:val="0"/>
      <w:marTop w:val="0"/>
      <w:marBottom w:val="0"/>
      <w:divBdr>
        <w:top w:val="none" w:sz="0" w:space="0" w:color="auto"/>
        <w:left w:val="none" w:sz="0" w:space="0" w:color="auto"/>
        <w:bottom w:val="none" w:sz="0" w:space="0" w:color="auto"/>
        <w:right w:val="none" w:sz="0" w:space="0" w:color="auto"/>
      </w:divBdr>
    </w:div>
    <w:div w:id="1998067143">
      <w:bodyDiv w:val="1"/>
      <w:marLeft w:val="0"/>
      <w:marRight w:val="0"/>
      <w:marTop w:val="0"/>
      <w:marBottom w:val="0"/>
      <w:divBdr>
        <w:top w:val="none" w:sz="0" w:space="0" w:color="auto"/>
        <w:left w:val="none" w:sz="0" w:space="0" w:color="auto"/>
        <w:bottom w:val="none" w:sz="0" w:space="0" w:color="auto"/>
        <w:right w:val="none" w:sz="0" w:space="0" w:color="auto"/>
      </w:divBdr>
    </w:div>
    <w:div w:id="1998419760">
      <w:bodyDiv w:val="1"/>
      <w:marLeft w:val="0"/>
      <w:marRight w:val="0"/>
      <w:marTop w:val="0"/>
      <w:marBottom w:val="0"/>
      <w:divBdr>
        <w:top w:val="none" w:sz="0" w:space="0" w:color="auto"/>
        <w:left w:val="none" w:sz="0" w:space="0" w:color="auto"/>
        <w:bottom w:val="none" w:sz="0" w:space="0" w:color="auto"/>
        <w:right w:val="none" w:sz="0" w:space="0" w:color="auto"/>
      </w:divBdr>
    </w:div>
    <w:div w:id="1999647599">
      <w:bodyDiv w:val="1"/>
      <w:marLeft w:val="0"/>
      <w:marRight w:val="0"/>
      <w:marTop w:val="0"/>
      <w:marBottom w:val="0"/>
      <w:divBdr>
        <w:top w:val="none" w:sz="0" w:space="0" w:color="auto"/>
        <w:left w:val="none" w:sz="0" w:space="0" w:color="auto"/>
        <w:bottom w:val="none" w:sz="0" w:space="0" w:color="auto"/>
        <w:right w:val="none" w:sz="0" w:space="0" w:color="auto"/>
      </w:divBdr>
    </w:div>
    <w:div w:id="2001957166">
      <w:bodyDiv w:val="1"/>
      <w:marLeft w:val="0"/>
      <w:marRight w:val="0"/>
      <w:marTop w:val="0"/>
      <w:marBottom w:val="0"/>
      <w:divBdr>
        <w:top w:val="none" w:sz="0" w:space="0" w:color="auto"/>
        <w:left w:val="none" w:sz="0" w:space="0" w:color="auto"/>
        <w:bottom w:val="none" w:sz="0" w:space="0" w:color="auto"/>
        <w:right w:val="none" w:sz="0" w:space="0" w:color="auto"/>
      </w:divBdr>
    </w:div>
    <w:div w:id="2002196275">
      <w:bodyDiv w:val="1"/>
      <w:marLeft w:val="0"/>
      <w:marRight w:val="0"/>
      <w:marTop w:val="0"/>
      <w:marBottom w:val="0"/>
      <w:divBdr>
        <w:top w:val="none" w:sz="0" w:space="0" w:color="auto"/>
        <w:left w:val="none" w:sz="0" w:space="0" w:color="auto"/>
        <w:bottom w:val="none" w:sz="0" w:space="0" w:color="auto"/>
        <w:right w:val="none" w:sz="0" w:space="0" w:color="auto"/>
      </w:divBdr>
    </w:div>
    <w:div w:id="2004699145">
      <w:bodyDiv w:val="1"/>
      <w:marLeft w:val="0"/>
      <w:marRight w:val="0"/>
      <w:marTop w:val="0"/>
      <w:marBottom w:val="0"/>
      <w:divBdr>
        <w:top w:val="none" w:sz="0" w:space="0" w:color="auto"/>
        <w:left w:val="none" w:sz="0" w:space="0" w:color="auto"/>
        <w:bottom w:val="none" w:sz="0" w:space="0" w:color="auto"/>
        <w:right w:val="none" w:sz="0" w:space="0" w:color="auto"/>
      </w:divBdr>
    </w:div>
    <w:div w:id="2006471991">
      <w:bodyDiv w:val="1"/>
      <w:marLeft w:val="0"/>
      <w:marRight w:val="0"/>
      <w:marTop w:val="0"/>
      <w:marBottom w:val="0"/>
      <w:divBdr>
        <w:top w:val="none" w:sz="0" w:space="0" w:color="auto"/>
        <w:left w:val="none" w:sz="0" w:space="0" w:color="auto"/>
        <w:bottom w:val="none" w:sz="0" w:space="0" w:color="auto"/>
        <w:right w:val="none" w:sz="0" w:space="0" w:color="auto"/>
      </w:divBdr>
    </w:div>
    <w:div w:id="2007050715">
      <w:bodyDiv w:val="1"/>
      <w:marLeft w:val="0"/>
      <w:marRight w:val="0"/>
      <w:marTop w:val="0"/>
      <w:marBottom w:val="0"/>
      <w:divBdr>
        <w:top w:val="none" w:sz="0" w:space="0" w:color="auto"/>
        <w:left w:val="none" w:sz="0" w:space="0" w:color="auto"/>
        <w:bottom w:val="none" w:sz="0" w:space="0" w:color="auto"/>
        <w:right w:val="none" w:sz="0" w:space="0" w:color="auto"/>
      </w:divBdr>
    </w:div>
    <w:div w:id="2008164352">
      <w:bodyDiv w:val="1"/>
      <w:marLeft w:val="0"/>
      <w:marRight w:val="0"/>
      <w:marTop w:val="0"/>
      <w:marBottom w:val="0"/>
      <w:divBdr>
        <w:top w:val="none" w:sz="0" w:space="0" w:color="auto"/>
        <w:left w:val="none" w:sz="0" w:space="0" w:color="auto"/>
        <w:bottom w:val="none" w:sz="0" w:space="0" w:color="auto"/>
        <w:right w:val="none" w:sz="0" w:space="0" w:color="auto"/>
      </w:divBdr>
    </w:div>
    <w:div w:id="2008635501">
      <w:bodyDiv w:val="1"/>
      <w:marLeft w:val="0"/>
      <w:marRight w:val="0"/>
      <w:marTop w:val="0"/>
      <w:marBottom w:val="0"/>
      <w:divBdr>
        <w:top w:val="none" w:sz="0" w:space="0" w:color="auto"/>
        <w:left w:val="none" w:sz="0" w:space="0" w:color="auto"/>
        <w:bottom w:val="none" w:sz="0" w:space="0" w:color="auto"/>
        <w:right w:val="none" w:sz="0" w:space="0" w:color="auto"/>
      </w:divBdr>
    </w:div>
    <w:div w:id="2009093725">
      <w:bodyDiv w:val="1"/>
      <w:marLeft w:val="0"/>
      <w:marRight w:val="0"/>
      <w:marTop w:val="0"/>
      <w:marBottom w:val="0"/>
      <w:divBdr>
        <w:top w:val="none" w:sz="0" w:space="0" w:color="auto"/>
        <w:left w:val="none" w:sz="0" w:space="0" w:color="auto"/>
        <w:bottom w:val="none" w:sz="0" w:space="0" w:color="auto"/>
        <w:right w:val="none" w:sz="0" w:space="0" w:color="auto"/>
      </w:divBdr>
    </w:div>
    <w:div w:id="2010476994">
      <w:bodyDiv w:val="1"/>
      <w:marLeft w:val="0"/>
      <w:marRight w:val="0"/>
      <w:marTop w:val="0"/>
      <w:marBottom w:val="0"/>
      <w:divBdr>
        <w:top w:val="none" w:sz="0" w:space="0" w:color="auto"/>
        <w:left w:val="none" w:sz="0" w:space="0" w:color="auto"/>
        <w:bottom w:val="none" w:sz="0" w:space="0" w:color="auto"/>
        <w:right w:val="none" w:sz="0" w:space="0" w:color="auto"/>
      </w:divBdr>
    </w:div>
    <w:div w:id="2011370355">
      <w:bodyDiv w:val="1"/>
      <w:marLeft w:val="0"/>
      <w:marRight w:val="0"/>
      <w:marTop w:val="0"/>
      <w:marBottom w:val="0"/>
      <w:divBdr>
        <w:top w:val="none" w:sz="0" w:space="0" w:color="auto"/>
        <w:left w:val="none" w:sz="0" w:space="0" w:color="auto"/>
        <w:bottom w:val="none" w:sz="0" w:space="0" w:color="auto"/>
        <w:right w:val="none" w:sz="0" w:space="0" w:color="auto"/>
      </w:divBdr>
    </w:div>
    <w:div w:id="2013290995">
      <w:bodyDiv w:val="1"/>
      <w:marLeft w:val="0"/>
      <w:marRight w:val="0"/>
      <w:marTop w:val="0"/>
      <w:marBottom w:val="0"/>
      <w:divBdr>
        <w:top w:val="none" w:sz="0" w:space="0" w:color="auto"/>
        <w:left w:val="none" w:sz="0" w:space="0" w:color="auto"/>
        <w:bottom w:val="none" w:sz="0" w:space="0" w:color="auto"/>
        <w:right w:val="none" w:sz="0" w:space="0" w:color="auto"/>
      </w:divBdr>
    </w:div>
    <w:div w:id="2014140018">
      <w:bodyDiv w:val="1"/>
      <w:marLeft w:val="0"/>
      <w:marRight w:val="0"/>
      <w:marTop w:val="0"/>
      <w:marBottom w:val="0"/>
      <w:divBdr>
        <w:top w:val="none" w:sz="0" w:space="0" w:color="auto"/>
        <w:left w:val="none" w:sz="0" w:space="0" w:color="auto"/>
        <w:bottom w:val="none" w:sz="0" w:space="0" w:color="auto"/>
        <w:right w:val="none" w:sz="0" w:space="0" w:color="auto"/>
      </w:divBdr>
    </w:div>
    <w:div w:id="2014650997">
      <w:bodyDiv w:val="1"/>
      <w:marLeft w:val="0"/>
      <w:marRight w:val="0"/>
      <w:marTop w:val="0"/>
      <w:marBottom w:val="0"/>
      <w:divBdr>
        <w:top w:val="none" w:sz="0" w:space="0" w:color="auto"/>
        <w:left w:val="none" w:sz="0" w:space="0" w:color="auto"/>
        <w:bottom w:val="none" w:sz="0" w:space="0" w:color="auto"/>
        <w:right w:val="none" w:sz="0" w:space="0" w:color="auto"/>
      </w:divBdr>
    </w:div>
    <w:div w:id="2015261927">
      <w:bodyDiv w:val="1"/>
      <w:marLeft w:val="0"/>
      <w:marRight w:val="0"/>
      <w:marTop w:val="0"/>
      <w:marBottom w:val="0"/>
      <w:divBdr>
        <w:top w:val="none" w:sz="0" w:space="0" w:color="auto"/>
        <w:left w:val="none" w:sz="0" w:space="0" w:color="auto"/>
        <w:bottom w:val="none" w:sz="0" w:space="0" w:color="auto"/>
        <w:right w:val="none" w:sz="0" w:space="0" w:color="auto"/>
      </w:divBdr>
    </w:div>
    <w:div w:id="2016298652">
      <w:bodyDiv w:val="1"/>
      <w:marLeft w:val="0"/>
      <w:marRight w:val="0"/>
      <w:marTop w:val="0"/>
      <w:marBottom w:val="0"/>
      <w:divBdr>
        <w:top w:val="none" w:sz="0" w:space="0" w:color="auto"/>
        <w:left w:val="none" w:sz="0" w:space="0" w:color="auto"/>
        <w:bottom w:val="none" w:sz="0" w:space="0" w:color="auto"/>
        <w:right w:val="none" w:sz="0" w:space="0" w:color="auto"/>
      </w:divBdr>
    </w:div>
    <w:div w:id="2016690835">
      <w:bodyDiv w:val="1"/>
      <w:marLeft w:val="0"/>
      <w:marRight w:val="0"/>
      <w:marTop w:val="0"/>
      <w:marBottom w:val="0"/>
      <w:divBdr>
        <w:top w:val="none" w:sz="0" w:space="0" w:color="auto"/>
        <w:left w:val="none" w:sz="0" w:space="0" w:color="auto"/>
        <w:bottom w:val="none" w:sz="0" w:space="0" w:color="auto"/>
        <w:right w:val="none" w:sz="0" w:space="0" w:color="auto"/>
      </w:divBdr>
    </w:div>
    <w:div w:id="2017228799">
      <w:bodyDiv w:val="1"/>
      <w:marLeft w:val="0"/>
      <w:marRight w:val="0"/>
      <w:marTop w:val="0"/>
      <w:marBottom w:val="0"/>
      <w:divBdr>
        <w:top w:val="none" w:sz="0" w:space="0" w:color="auto"/>
        <w:left w:val="none" w:sz="0" w:space="0" w:color="auto"/>
        <w:bottom w:val="none" w:sz="0" w:space="0" w:color="auto"/>
        <w:right w:val="none" w:sz="0" w:space="0" w:color="auto"/>
      </w:divBdr>
      <w:divsChild>
        <w:div w:id="22177118">
          <w:marLeft w:val="0"/>
          <w:marRight w:val="0"/>
          <w:marTop w:val="0"/>
          <w:marBottom w:val="0"/>
          <w:divBdr>
            <w:top w:val="none" w:sz="0" w:space="0" w:color="auto"/>
            <w:left w:val="none" w:sz="0" w:space="0" w:color="auto"/>
            <w:bottom w:val="none" w:sz="0" w:space="0" w:color="auto"/>
            <w:right w:val="none" w:sz="0" w:space="0" w:color="auto"/>
          </w:divBdr>
        </w:div>
        <w:div w:id="118309169">
          <w:marLeft w:val="0"/>
          <w:marRight w:val="0"/>
          <w:marTop w:val="0"/>
          <w:marBottom w:val="0"/>
          <w:divBdr>
            <w:top w:val="none" w:sz="0" w:space="0" w:color="auto"/>
            <w:left w:val="none" w:sz="0" w:space="0" w:color="auto"/>
            <w:bottom w:val="none" w:sz="0" w:space="0" w:color="auto"/>
            <w:right w:val="none" w:sz="0" w:space="0" w:color="auto"/>
          </w:divBdr>
        </w:div>
        <w:div w:id="367679949">
          <w:marLeft w:val="0"/>
          <w:marRight w:val="0"/>
          <w:marTop w:val="0"/>
          <w:marBottom w:val="0"/>
          <w:divBdr>
            <w:top w:val="none" w:sz="0" w:space="0" w:color="auto"/>
            <w:left w:val="none" w:sz="0" w:space="0" w:color="auto"/>
            <w:bottom w:val="none" w:sz="0" w:space="0" w:color="auto"/>
            <w:right w:val="none" w:sz="0" w:space="0" w:color="auto"/>
          </w:divBdr>
        </w:div>
        <w:div w:id="576061778">
          <w:marLeft w:val="0"/>
          <w:marRight w:val="0"/>
          <w:marTop w:val="0"/>
          <w:marBottom w:val="0"/>
          <w:divBdr>
            <w:top w:val="none" w:sz="0" w:space="0" w:color="auto"/>
            <w:left w:val="none" w:sz="0" w:space="0" w:color="auto"/>
            <w:bottom w:val="none" w:sz="0" w:space="0" w:color="auto"/>
            <w:right w:val="none" w:sz="0" w:space="0" w:color="auto"/>
          </w:divBdr>
        </w:div>
        <w:div w:id="617836744">
          <w:marLeft w:val="0"/>
          <w:marRight w:val="0"/>
          <w:marTop w:val="0"/>
          <w:marBottom w:val="0"/>
          <w:divBdr>
            <w:top w:val="none" w:sz="0" w:space="0" w:color="auto"/>
            <w:left w:val="none" w:sz="0" w:space="0" w:color="auto"/>
            <w:bottom w:val="none" w:sz="0" w:space="0" w:color="auto"/>
            <w:right w:val="none" w:sz="0" w:space="0" w:color="auto"/>
          </w:divBdr>
        </w:div>
        <w:div w:id="629479384">
          <w:marLeft w:val="0"/>
          <w:marRight w:val="0"/>
          <w:marTop w:val="0"/>
          <w:marBottom w:val="0"/>
          <w:divBdr>
            <w:top w:val="none" w:sz="0" w:space="0" w:color="auto"/>
            <w:left w:val="none" w:sz="0" w:space="0" w:color="auto"/>
            <w:bottom w:val="none" w:sz="0" w:space="0" w:color="auto"/>
            <w:right w:val="none" w:sz="0" w:space="0" w:color="auto"/>
          </w:divBdr>
        </w:div>
        <w:div w:id="710686383">
          <w:marLeft w:val="0"/>
          <w:marRight w:val="0"/>
          <w:marTop w:val="0"/>
          <w:marBottom w:val="0"/>
          <w:divBdr>
            <w:top w:val="none" w:sz="0" w:space="0" w:color="auto"/>
            <w:left w:val="none" w:sz="0" w:space="0" w:color="auto"/>
            <w:bottom w:val="none" w:sz="0" w:space="0" w:color="auto"/>
            <w:right w:val="none" w:sz="0" w:space="0" w:color="auto"/>
          </w:divBdr>
        </w:div>
        <w:div w:id="1121653268">
          <w:marLeft w:val="0"/>
          <w:marRight w:val="0"/>
          <w:marTop w:val="0"/>
          <w:marBottom w:val="0"/>
          <w:divBdr>
            <w:top w:val="none" w:sz="0" w:space="0" w:color="auto"/>
            <w:left w:val="none" w:sz="0" w:space="0" w:color="auto"/>
            <w:bottom w:val="none" w:sz="0" w:space="0" w:color="auto"/>
            <w:right w:val="none" w:sz="0" w:space="0" w:color="auto"/>
          </w:divBdr>
        </w:div>
        <w:div w:id="1322154853">
          <w:marLeft w:val="0"/>
          <w:marRight w:val="0"/>
          <w:marTop w:val="0"/>
          <w:marBottom w:val="0"/>
          <w:divBdr>
            <w:top w:val="none" w:sz="0" w:space="0" w:color="auto"/>
            <w:left w:val="none" w:sz="0" w:space="0" w:color="auto"/>
            <w:bottom w:val="none" w:sz="0" w:space="0" w:color="auto"/>
            <w:right w:val="none" w:sz="0" w:space="0" w:color="auto"/>
          </w:divBdr>
        </w:div>
        <w:div w:id="1629051311">
          <w:marLeft w:val="0"/>
          <w:marRight w:val="0"/>
          <w:marTop w:val="0"/>
          <w:marBottom w:val="0"/>
          <w:divBdr>
            <w:top w:val="none" w:sz="0" w:space="0" w:color="auto"/>
            <w:left w:val="none" w:sz="0" w:space="0" w:color="auto"/>
            <w:bottom w:val="none" w:sz="0" w:space="0" w:color="auto"/>
            <w:right w:val="none" w:sz="0" w:space="0" w:color="auto"/>
          </w:divBdr>
        </w:div>
        <w:div w:id="2140756596">
          <w:marLeft w:val="0"/>
          <w:marRight w:val="0"/>
          <w:marTop w:val="0"/>
          <w:marBottom w:val="0"/>
          <w:divBdr>
            <w:top w:val="none" w:sz="0" w:space="0" w:color="auto"/>
            <w:left w:val="none" w:sz="0" w:space="0" w:color="auto"/>
            <w:bottom w:val="none" w:sz="0" w:space="0" w:color="auto"/>
            <w:right w:val="none" w:sz="0" w:space="0" w:color="auto"/>
          </w:divBdr>
        </w:div>
      </w:divsChild>
    </w:div>
    <w:div w:id="2019114220">
      <w:bodyDiv w:val="1"/>
      <w:marLeft w:val="0"/>
      <w:marRight w:val="0"/>
      <w:marTop w:val="0"/>
      <w:marBottom w:val="0"/>
      <w:divBdr>
        <w:top w:val="none" w:sz="0" w:space="0" w:color="auto"/>
        <w:left w:val="none" w:sz="0" w:space="0" w:color="auto"/>
        <w:bottom w:val="none" w:sz="0" w:space="0" w:color="auto"/>
        <w:right w:val="none" w:sz="0" w:space="0" w:color="auto"/>
      </w:divBdr>
    </w:div>
    <w:div w:id="2020543415">
      <w:bodyDiv w:val="1"/>
      <w:marLeft w:val="0"/>
      <w:marRight w:val="0"/>
      <w:marTop w:val="0"/>
      <w:marBottom w:val="0"/>
      <w:divBdr>
        <w:top w:val="none" w:sz="0" w:space="0" w:color="auto"/>
        <w:left w:val="none" w:sz="0" w:space="0" w:color="auto"/>
        <w:bottom w:val="none" w:sz="0" w:space="0" w:color="auto"/>
        <w:right w:val="none" w:sz="0" w:space="0" w:color="auto"/>
      </w:divBdr>
    </w:div>
    <w:div w:id="2020546458">
      <w:bodyDiv w:val="1"/>
      <w:marLeft w:val="0"/>
      <w:marRight w:val="0"/>
      <w:marTop w:val="0"/>
      <w:marBottom w:val="0"/>
      <w:divBdr>
        <w:top w:val="none" w:sz="0" w:space="0" w:color="auto"/>
        <w:left w:val="none" w:sz="0" w:space="0" w:color="auto"/>
        <w:bottom w:val="none" w:sz="0" w:space="0" w:color="auto"/>
        <w:right w:val="none" w:sz="0" w:space="0" w:color="auto"/>
      </w:divBdr>
    </w:div>
    <w:div w:id="2022512512">
      <w:bodyDiv w:val="1"/>
      <w:marLeft w:val="0"/>
      <w:marRight w:val="0"/>
      <w:marTop w:val="0"/>
      <w:marBottom w:val="0"/>
      <w:divBdr>
        <w:top w:val="none" w:sz="0" w:space="0" w:color="auto"/>
        <w:left w:val="none" w:sz="0" w:space="0" w:color="auto"/>
        <w:bottom w:val="none" w:sz="0" w:space="0" w:color="auto"/>
        <w:right w:val="none" w:sz="0" w:space="0" w:color="auto"/>
      </w:divBdr>
    </w:div>
    <w:div w:id="2022514035">
      <w:bodyDiv w:val="1"/>
      <w:marLeft w:val="0"/>
      <w:marRight w:val="0"/>
      <w:marTop w:val="0"/>
      <w:marBottom w:val="0"/>
      <w:divBdr>
        <w:top w:val="none" w:sz="0" w:space="0" w:color="auto"/>
        <w:left w:val="none" w:sz="0" w:space="0" w:color="auto"/>
        <w:bottom w:val="none" w:sz="0" w:space="0" w:color="auto"/>
        <w:right w:val="none" w:sz="0" w:space="0" w:color="auto"/>
      </w:divBdr>
    </w:div>
    <w:div w:id="2023162104">
      <w:bodyDiv w:val="1"/>
      <w:marLeft w:val="0"/>
      <w:marRight w:val="0"/>
      <w:marTop w:val="0"/>
      <w:marBottom w:val="0"/>
      <w:divBdr>
        <w:top w:val="none" w:sz="0" w:space="0" w:color="auto"/>
        <w:left w:val="none" w:sz="0" w:space="0" w:color="auto"/>
        <w:bottom w:val="none" w:sz="0" w:space="0" w:color="auto"/>
        <w:right w:val="none" w:sz="0" w:space="0" w:color="auto"/>
      </w:divBdr>
    </w:div>
    <w:div w:id="2023169483">
      <w:bodyDiv w:val="1"/>
      <w:marLeft w:val="0"/>
      <w:marRight w:val="0"/>
      <w:marTop w:val="0"/>
      <w:marBottom w:val="0"/>
      <w:divBdr>
        <w:top w:val="none" w:sz="0" w:space="0" w:color="auto"/>
        <w:left w:val="none" w:sz="0" w:space="0" w:color="auto"/>
        <w:bottom w:val="none" w:sz="0" w:space="0" w:color="auto"/>
        <w:right w:val="none" w:sz="0" w:space="0" w:color="auto"/>
      </w:divBdr>
    </w:div>
    <w:div w:id="2024477054">
      <w:bodyDiv w:val="1"/>
      <w:marLeft w:val="0"/>
      <w:marRight w:val="0"/>
      <w:marTop w:val="0"/>
      <w:marBottom w:val="0"/>
      <w:divBdr>
        <w:top w:val="none" w:sz="0" w:space="0" w:color="auto"/>
        <w:left w:val="none" w:sz="0" w:space="0" w:color="auto"/>
        <w:bottom w:val="none" w:sz="0" w:space="0" w:color="auto"/>
        <w:right w:val="none" w:sz="0" w:space="0" w:color="auto"/>
      </w:divBdr>
    </w:div>
    <w:div w:id="2024625368">
      <w:bodyDiv w:val="1"/>
      <w:marLeft w:val="0"/>
      <w:marRight w:val="0"/>
      <w:marTop w:val="0"/>
      <w:marBottom w:val="0"/>
      <w:divBdr>
        <w:top w:val="none" w:sz="0" w:space="0" w:color="auto"/>
        <w:left w:val="none" w:sz="0" w:space="0" w:color="auto"/>
        <w:bottom w:val="none" w:sz="0" w:space="0" w:color="auto"/>
        <w:right w:val="none" w:sz="0" w:space="0" w:color="auto"/>
      </w:divBdr>
    </w:div>
    <w:div w:id="2025478916">
      <w:bodyDiv w:val="1"/>
      <w:marLeft w:val="0"/>
      <w:marRight w:val="0"/>
      <w:marTop w:val="0"/>
      <w:marBottom w:val="0"/>
      <w:divBdr>
        <w:top w:val="none" w:sz="0" w:space="0" w:color="auto"/>
        <w:left w:val="none" w:sz="0" w:space="0" w:color="auto"/>
        <w:bottom w:val="none" w:sz="0" w:space="0" w:color="auto"/>
        <w:right w:val="none" w:sz="0" w:space="0" w:color="auto"/>
      </w:divBdr>
    </w:div>
    <w:div w:id="2026055405">
      <w:bodyDiv w:val="1"/>
      <w:marLeft w:val="0"/>
      <w:marRight w:val="0"/>
      <w:marTop w:val="0"/>
      <w:marBottom w:val="0"/>
      <w:divBdr>
        <w:top w:val="none" w:sz="0" w:space="0" w:color="auto"/>
        <w:left w:val="none" w:sz="0" w:space="0" w:color="auto"/>
        <w:bottom w:val="none" w:sz="0" w:space="0" w:color="auto"/>
        <w:right w:val="none" w:sz="0" w:space="0" w:color="auto"/>
      </w:divBdr>
    </w:div>
    <w:div w:id="2029066054">
      <w:bodyDiv w:val="1"/>
      <w:marLeft w:val="0"/>
      <w:marRight w:val="0"/>
      <w:marTop w:val="0"/>
      <w:marBottom w:val="0"/>
      <w:divBdr>
        <w:top w:val="none" w:sz="0" w:space="0" w:color="auto"/>
        <w:left w:val="none" w:sz="0" w:space="0" w:color="auto"/>
        <w:bottom w:val="none" w:sz="0" w:space="0" w:color="auto"/>
        <w:right w:val="none" w:sz="0" w:space="0" w:color="auto"/>
      </w:divBdr>
    </w:div>
    <w:div w:id="2029091565">
      <w:bodyDiv w:val="1"/>
      <w:marLeft w:val="0"/>
      <w:marRight w:val="0"/>
      <w:marTop w:val="0"/>
      <w:marBottom w:val="0"/>
      <w:divBdr>
        <w:top w:val="none" w:sz="0" w:space="0" w:color="auto"/>
        <w:left w:val="none" w:sz="0" w:space="0" w:color="auto"/>
        <w:bottom w:val="none" w:sz="0" w:space="0" w:color="auto"/>
        <w:right w:val="none" w:sz="0" w:space="0" w:color="auto"/>
      </w:divBdr>
    </w:div>
    <w:div w:id="2029133281">
      <w:bodyDiv w:val="1"/>
      <w:marLeft w:val="0"/>
      <w:marRight w:val="0"/>
      <w:marTop w:val="0"/>
      <w:marBottom w:val="0"/>
      <w:divBdr>
        <w:top w:val="none" w:sz="0" w:space="0" w:color="auto"/>
        <w:left w:val="none" w:sz="0" w:space="0" w:color="auto"/>
        <w:bottom w:val="none" w:sz="0" w:space="0" w:color="auto"/>
        <w:right w:val="none" w:sz="0" w:space="0" w:color="auto"/>
      </w:divBdr>
    </w:div>
    <w:div w:id="2029943912">
      <w:bodyDiv w:val="1"/>
      <w:marLeft w:val="0"/>
      <w:marRight w:val="0"/>
      <w:marTop w:val="0"/>
      <w:marBottom w:val="0"/>
      <w:divBdr>
        <w:top w:val="none" w:sz="0" w:space="0" w:color="auto"/>
        <w:left w:val="none" w:sz="0" w:space="0" w:color="auto"/>
        <w:bottom w:val="none" w:sz="0" w:space="0" w:color="auto"/>
        <w:right w:val="none" w:sz="0" w:space="0" w:color="auto"/>
      </w:divBdr>
    </w:div>
    <w:div w:id="2030250708">
      <w:bodyDiv w:val="1"/>
      <w:marLeft w:val="0"/>
      <w:marRight w:val="0"/>
      <w:marTop w:val="0"/>
      <w:marBottom w:val="0"/>
      <w:divBdr>
        <w:top w:val="none" w:sz="0" w:space="0" w:color="auto"/>
        <w:left w:val="none" w:sz="0" w:space="0" w:color="auto"/>
        <w:bottom w:val="none" w:sz="0" w:space="0" w:color="auto"/>
        <w:right w:val="none" w:sz="0" w:space="0" w:color="auto"/>
      </w:divBdr>
    </w:div>
    <w:div w:id="2031639949">
      <w:bodyDiv w:val="1"/>
      <w:marLeft w:val="0"/>
      <w:marRight w:val="0"/>
      <w:marTop w:val="0"/>
      <w:marBottom w:val="0"/>
      <w:divBdr>
        <w:top w:val="none" w:sz="0" w:space="0" w:color="auto"/>
        <w:left w:val="none" w:sz="0" w:space="0" w:color="auto"/>
        <w:bottom w:val="none" w:sz="0" w:space="0" w:color="auto"/>
        <w:right w:val="none" w:sz="0" w:space="0" w:color="auto"/>
      </w:divBdr>
    </w:div>
    <w:div w:id="2032147613">
      <w:bodyDiv w:val="1"/>
      <w:marLeft w:val="0"/>
      <w:marRight w:val="0"/>
      <w:marTop w:val="0"/>
      <w:marBottom w:val="0"/>
      <w:divBdr>
        <w:top w:val="none" w:sz="0" w:space="0" w:color="auto"/>
        <w:left w:val="none" w:sz="0" w:space="0" w:color="auto"/>
        <w:bottom w:val="none" w:sz="0" w:space="0" w:color="auto"/>
        <w:right w:val="none" w:sz="0" w:space="0" w:color="auto"/>
      </w:divBdr>
    </w:div>
    <w:div w:id="2032340822">
      <w:bodyDiv w:val="1"/>
      <w:marLeft w:val="0"/>
      <w:marRight w:val="0"/>
      <w:marTop w:val="0"/>
      <w:marBottom w:val="0"/>
      <w:divBdr>
        <w:top w:val="none" w:sz="0" w:space="0" w:color="auto"/>
        <w:left w:val="none" w:sz="0" w:space="0" w:color="auto"/>
        <w:bottom w:val="none" w:sz="0" w:space="0" w:color="auto"/>
        <w:right w:val="none" w:sz="0" w:space="0" w:color="auto"/>
      </w:divBdr>
    </w:div>
    <w:div w:id="2033919677">
      <w:bodyDiv w:val="1"/>
      <w:marLeft w:val="0"/>
      <w:marRight w:val="0"/>
      <w:marTop w:val="0"/>
      <w:marBottom w:val="0"/>
      <w:divBdr>
        <w:top w:val="none" w:sz="0" w:space="0" w:color="auto"/>
        <w:left w:val="none" w:sz="0" w:space="0" w:color="auto"/>
        <w:bottom w:val="none" w:sz="0" w:space="0" w:color="auto"/>
        <w:right w:val="none" w:sz="0" w:space="0" w:color="auto"/>
      </w:divBdr>
    </w:div>
    <w:div w:id="2034333625">
      <w:bodyDiv w:val="1"/>
      <w:marLeft w:val="0"/>
      <w:marRight w:val="0"/>
      <w:marTop w:val="0"/>
      <w:marBottom w:val="0"/>
      <w:divBdr>
        <w:top w:val="none" w:sz="0" w:space="0" w:color="auto"/>
        <w:left w:val="none" w:sz="0" w:space="0" w:color="auto"/>
        <w:bottom w:val="none" w:sz="0" w:space="0" w:color="auto"/>
        <w:right w:val="none" w:sz="0" w:space="0" w:color="auto"/>
      </w:divBdr>
    </w:div>
    <w:div w:id="2034918679">
      <w:bodyDiv w:val="1"/>
      <w:marLeft w:val="0"/>
      <w:marRight w:val="0"/>
      <w:marTop w:val="0"/>
      <w:marBottom w:val="0"/>
      <w:divBdr>
        <w:top w:val="none" w:sz="0" w:space="0" w:color="auto"/>
        <w:left w:val="none" w:sz="0" w:space="0" w:color="auto"/>
        <w:bottom w:val="none" w:sz="0" w:space="0" w:color="auto"/>
        <w:right w:val="none" w:sz="0" w:space="0" w:color="auto"/>
      </w:divBdr>
    </w:div>
    <w:div w:id="2035956004">
      <w:bodyDiv w:val="1"/>
      <w:marLeft w:val="0"/>
      <w:marRight w:val="0"/>
      <w:marTop w:val="0"/>
      <w:marBottom w:val="0"/>
      <w:divBdr>
        <w:top w:val="none" w:sz="0" w:space="0" w:color="auto"/>
        <w:left w:val="none" w:sz="0" w:space="0" w:color="auto"/>
        <w:bottom w:val="none" w:sz="0" w:space="0" w:color="auto"/>
        <w:right w:val="none" w:sz="0" w:space="0" w:color="auto"/>
      </w:divBdr>
    </w:div>
    <w:div w:id="2036924992">
      <w:bodyDiv w:val="1"/>
      <w:marLeft w:val="0"/>
      <w:marRight w:val="0"/>
      <w:marTop w:val="0"/>
      <w:marBottom w:val="0"/>
      <w:divBdr>
        <w:top w:val="none" w:sz="0" w:space="0" w:color="auto"/>
        <w:left w:val="none" w:sz="0" w:space="0" w:color="auto"/>
        <w:bottom w:val="none" w:sz="0" w:space="0" w:color="auto"/>
        <w:right w:val="none" w:sz="0" w:space="0" w:color="auto"/>
      </w:divBdr>
      <w:divsChild>
        <w:div w:id="475269268">
          <w:marLeft w:val="533"/>
          <w:marRight w:val="0"/>
          <w:marTop w:val="82"/>
          <w:marBottom w:val="0"/>
          <w:divBdr>
            <w:top w:val="none" w:sz="0" w:space="0" w:color="auto"/>
            <w:left w:val="none" w:sz="0" w:space="0" w:color="auto"/>
            <w:bottom w:val="none" w:sz="0" w:space="0" w:color="auto"/>
            <w:right w:val="none" w:sz="0" w:space="0" w:color="auto"/>
          </w:divBdr>
        </w:div>
        <w:div w:id="622157154">
          <w:marLeft w:val="533"/>
          <w:marRight w:val="0"/>
          <w:marTop w:val="82"/>
          <w:marBottom w:val="0"/>
          <w:divBdr>
            <w:top w:val="none" w:sz="0" w:space="0" w:color="auto"/>
            <w:left w:val="none" w:sz="0" w:space="0" w:color="auto"/>
            <w:bottom w:val="none" w:sz="0" w:space="0" w:color="auto"/>
            <w:right w:val="none" w:sz="0" w:space="0" w:color="auto"/>
          </w:divBdr>
        </w:div>
        <w:div w:id="1422993038">
          <w:marLeft w:val="533"/>
          <w:marRight w:val="0"/>
          <w:marTop w:val="82"/>
          <w:marBottom w:val="0"/>
          <w:divBdr>
            <w:top w:val="none" w:sz="0" w:space="0" w:color="auto"/>
            <w:left w:val="none" w:sz="0" w:space="0" w:color="auto"/>
            <w:bottom w:val="none" w:sz="0" w:space="0" w:color="auto"/>
            <w:right w:val="none" w:sz="0" w:space="0" w:color="auto"/>
          </w:divBdr>
        </w:div>
        <w:div w:id="1698459749">
          <w:marLeft w:val="533"/>
          <w:marRight w:val="0"/>
          <w:marTop w:val="82"/>
          <w:marBottom w:val="0"/>
          <w:divBdr>
            <w:top w:val="none" w:sz="0" w:space="0" w:color="auto"/>
            <w:left w:val="none" w:sz="0" w:space="0" w:color="auto"/>
            <w:bottom w:val="none" w:sz="0" w:space="0" w:color="auto"/>
            <w:right w:val="none" w:sz="0" w:space="0" w:color="auto"/>
          </w:divBdr>
        </w:div>
        <w:div w:id="2142260923">
          <w:marLeft w:val="533"/>
          <w:marRight w:val="0"/>
          <w:marTop w:val="82"/>
          <w:marBottom w:val="0"/>
          <w:divBdr>
            <w:top w:val="none" w:sz="0" w:space="0" w:color="auto"/>
            <w:left w:val="none" w:sz="0" w:space="0" w:color="auto"/>
            <w:bottom w:val="none" w:sz="0" w:space="0" w:color="auto"/>
            <w:right w:val="none" w:sz="0" w:space="0" w:color="auto"/>
          </w:divBdr>
        </w:div>
      </w:divsChild>
    </w:div>
    <w:div w:id="2037343476">
      <w:bodyDiv w:val="1"/>
      <w:marLeft w:val="0"/>
      <w:marRight w:val="0"/>
      <w:marTop w:val="0"/>
      <w:marBottom w:val="0"/>
      <w:divBdr>
        <w:top w:val="none" w:sz="0" w:space="0" w:color="auto"/>
        <w:left w:val="none" w:sz="0" w:space="0" w:color="auto"/>
        <w:bottom w:val="none" w:sz="0" w:space="0" w:color="auto"/>
        <w:right w:val="none" w:sz="0" w:space="0" w:color="auto"/>
      </w:divBdr>
    </w:div>
    <w:div w:id="2037608643">
      <w:bodyDiv w:val="1"/>
      <w:marLeft w:val="0"/>
      <w:marRight w:val="0"/>
      <w:marTop w:val="0"/>
      <w:marBottom w:val="0"/>
      <w:divBdr>
        <w:top w:val="none" w:sz="0" w:space="0" w:color="auto"/>
        <w:left w:val="none" w:sz="0" w:space="0" w:color="auto"/>
        <w:bottom w:val="none" w:sz="0" w:space="0" w:color="auto"/>
        <w:right w:val="none" w:sz="0" w:space="0" w:color="auto"/>
      </w:divBdr>
    </w:div>
    <w:div w:id="2037735107">
      <w:bodyDiv w:val="1"/>
      <w:marLeft w:val="0"/>
      <w:marRight w:val="0"/>
      <w:marTop w:val="0"/>
      <w:marBottom w:val="0"/>
      <w:divBdr>
        <w:top w:val="none" w:sz="0" w:space="0" w:color="auto"/>
        <w:left w:val="none" w:sz="0" w:space="0" w:color="auto"/>
        <w:bottom w:val="none" w:sz="0" w:space="0" w:color="auto"/>
        <w:right w:val="none" w:sz="0" w:space="0" w:color="auto"/>
      </w:divBdr>
    </w:div>
    <w:div w:id="2038845593">
      <w:bodyDiv w:val="1"/>
      <w:marLeft w:val="0"/>
      <w:marRight w:val="0"/>
      <w:marTop w:val="0"/>
      <w:marBottom w:val="0"/>
      <w:divBdr>
        <w:top w:val="none" w:sz="0" w:space="0" w:color="auto"/>
        <w:left w:val="none" w:sz="0" w:space="0" w:color="auto"/>
        <w:bottom w:val="none" w:sz="0" w:space="0" w:color="auto"/>
        <w:right w:val="none" w:sz="0" w:space="0" w:color="auto"/>
      </w:divBdr>
    </w:div>
    <w:div w:id="2039159525">
      <w:bodyDiv w:val="1"/>
      <w:marLeft w:val="0"/>
      <w:marRight w:val="0"/>
      <w:marTop w:val="0"/>
      <w:marBottom w:val="0"/>
      <w:divBdr>
        <w:top w:val="none" w:sz="0" w:space="0" w:color="auto"/>
        <w:left w:val="none" w:sz="0" w:space="0" w:color="auto"/>
        <w:bottom w:val="none" w:sz="0" w:space="0" w:color="auto"/>
        <w:right w:val="none" w:sz="0" w:space="0" w:color="auto"/>
      </w:divBdr>
    </w:div>
    <w:div w:id="2041739009">
      <w:bodyDiv w:val="1"/>
      <w:marLeft w:val="0"/>
      <w:marRight w:val="0"/>
      <w:marTop w:val="0"/>
      <w:marBottom w:val="0"/>
      <w:divBdr>
        <w:top w:val="none" w:sz="0" w:space="0" w:color="auto"/>
        <w:left w:val="none" w:sz="0" w:space="0" w:color="auto"/>
        <w:bottom w:val="none" w:sz="0" w:space="0" w:color="auto"/>
        <w:right w:val="none" w:sz="0" w:space="0" w:color="auto"/>
      </w:divBdr>
    </w:div>
    <w:div w:id="2042243177">
      <w:bodyDiv w:val="1"/>
      <w:marLeft w:val="0"/>
      <w:marRight w:val="0"/>
      <w:marTop w:val="0"/>
      <w:marBottom w:val="0"/>
      <w:divBdr>
        <w:top w:val="none" w:sz="0" w:space="0" w:color="auto"/>
        <w:left w:val="none" w:sz="0" w:space="0" w:color="auto"/>
        <w:bottom w:val="none" w:sz="0" w:space="0" w:color="auto"/>
        <w:right w:val="none" w:sz="0" w:space="0" w:color="auto"/>
      </w:divBdr>
    </w:div>
    <w:div w:id="2043044595">
      <w:bodyDiv w:val="1"/>
      <w:marLeft w:val="0"/>
      <w:marRight w:val="0"/>
      <w:marTop w:val="0"/>
      <w:marBottom w:val="0"/>
      <w:divBdr>
        <w:top w:val="none" w:sz="0" w:space="0" w:color="auto"/>
        <w:left w:val="none" w:sz="0" w:space="0" w:color="auto"/>
        <w:bottom w:val="none" w:sz="0" w:space="0" w:color="auto"/>
        <w:right w:val="none" w:sz="0" w:space="0" w:color="auto"/>
      </w:divBdr>
    </w:div>
    <w:div w:id="2043624744">
      <w:bodyDiv w:val="1"/>
      <w:marLeft w:val="0"/>
      <w:marRight w:val="0"/>
      <w:marTop w:val="0"/>
      <w:marBottom w:val="0"/>
      <w:divBdr>
        <w:top w:val="none" w:sz="0" w:space="0" w:color="auto"/>
        <w:left w:val="none" w:sz="0" w:space="0" w:color="auto"/>
        <w:bottom w:val="none" w:sz="0" w:space="0" w:color="auto"/>
        <w:right w:val="none" w:sz="0" w:space="0" w:color="auto"/>
      </w:divBdr>
    </w:div>
    <w:div w:id="2043894693">
      <w:bodyDiv w:val="1"/>
      <w:marLeft w:val="0"/>
      <w:marRight w:val="0"/>
      <w:marTop w:val="0"/>
      <w:marBottom w:val="0"/>
      <w:divBdr>
        <w:top w:val="none" w:sz="0" w:space="0" w:color="auto"/>
        <w:left w:val="none" w:sz="0" w:space="0" w:color="auto"/>
        <w:bottom w:val="none" w:sz="0" w:space="0" w:color="auto"/>
        <w:right w:val="none" w:sz="0" w:space="0" w:color="auto"/>
      </w:divBdr>
    </w:div>
    <w:div w:id="2045129609">
      <w:bodyDiv w:val="1"/>
      <w:marLeft w:val="0"/>
      <w:marRight w:val="0"/>
      <w:marTop w:val="0"/>
      <w:marBottom w:val="0"/>
      <w:divBdr>
        <w:top w:val="none" w:sz="0" w:space="0" w:color="auto"/>
        <w:left w:val="none" w:sz="0" w:space="0" w:color="auto"/>
        <w:bottom w:val="none" w:sz="0" w:space="0" w:color="auto"/>
        <w:right w:val="none" w:sz="0" w:space="0" w:color="auto"/>
      </w:divBdr>
    </w:div>
    <w:div w:id="2045986046">
      <w:bodyDiv w:val="1"/>
      <w:marLeft w:val="0"/>
      <w:marRight w:val="0"/>
      <w:marTop w:val="0"/>
      <w:marBottom w:val="0"/>
      <w:divBdr>
        <w:top w:val="none" w:sz="0" w:space="0" w:color="auto"/>
        <w:left w:val="none" w:sz="0" w:space="0" w:color="auto"/>
        <w:bottom w:val="none" w:sz="0" w:space="0" w:color="auto"/>
        <w:right w:val="none" w:sz="0" w:space="0" w:color="auto"/>
      </w:divBdr>
    </w:div>
    <w:div w:id="2046826432">
      <w:bodyDiv w:val="1"/>
      <w:marLeft w:val="0"/>
      <w:marRight w:val="0"/>
      <w:marTop w:val="0"/>
      <w:marBottom w:val="0"/>
      <w:divBdr>
        <w:top w:val="none" w:sz="0" w:space="0" w:color="auto"/>
        <w:left w:val="none" w:sz="0" w:space="0" w:color="auto"/>
        <w:bottom w:val="none" w:sz="0" w:space="0" w:color="auto"/>
        <w:right w:val="none" w:sz="0" w:space="0" w:color="auto"/>
      </w:divBdr>
    </w:div>
    <w:div w:id="2047174492">
      <w:bodyDiv w:val="1"/>
      <w:marLeft w:val="0"/>
      <w:marRight w:val="0"/>
      <w:marTop w:val="0"/>
      <w:marBottom w:val="0"/>
      <w:divBdr>
        <w:top w:val="none" w:sz="0" w:space="0" w:color="auto"/>
        <w:left w:val="none" w:sz="0" w:space="0" w:color="auto"/>
        <w:bottom w:val="none" w:sz="0" w:space="0" w:color="auto"/>
        <w:right w:val="none" w:sz="0" w:space="0" w:color="auto"/>
      </w:divBdr>
    </w:div>
    <w:div w:id="2047437747">
      <w:bodyDiv w:val="1"/>
      <w:marLeft w:val="0"/>
      <w:marRight w:val="0"/>
      <w:marTop w:val="0"/>
      <w:marBottom w:val="0"/>
      <w:divBdr>
        <w:top w:val="none" w:sz="0" w:space="0" w:color="auto"/>
        <w:left w:val="none" w:sz="0" w:space="0" w:color="auto"/>
        <w:bottom w:val="none" w:sz="0" w:space="0" w:color="auto"/>
        <w:right w:val="none" w:sz="0" w:space="0" w:color="auto"/>
      </w:divBdr>
    </w:div>
    <w:div w:id="2047681950">
      <w:bodyDiv w:val="1"/>
      <w:marLeft w:val="0"/>
      <w:marRight w:val="0"/>
      <w:marTop w:val="0"/>
      <w:marBottom w:val="0"/>
      <w:divBdr>
        <w:top w:val="none" w:sz="0" w:space="0" w:color="auto"/>
        <w:left w:val="none" w:sz="0" w:space="0" w:color="auto"/>
        <w:bottom w:val="none" w:sz="0" w:space="0" w:color="auto"/>
        <w:right w:val="none" w:sz="0" w:space="0" w:color="auto"/>
      </w:divBdr>
    </w:div>
    <w:div w:id="2047869474">
      <w:bodyDiv w:val="1"/>
      <w:marLeft w:val="0"/>
      <w:marRight w:val="0"/>
      <w:marTop w:val="0"/>
      <w:marBottom w:val="0"/>
      <w:divBdr>
        <w:top w:val="none" w:sz="0" w:space="0" w:color="auto"/>
        <w:left w:val="none" w:sz="0" w:space="0" w:color="auto"/>
        <w:bottom w:val="none" w:sz="0" w:space="0" w:color="auto"/>
        <w:right w:val="none" w:sz="0" w:space="0" w:color="auto"/>
      </w:divBdr>
    </w:div>
    <w:div w:id="2048677088">
      <w:bodyDiv w:val="1"/>
      <w:marLeft w:val="0"/>
      <w:marRight w:val="0"/>
      <w:marTop w:val="0"/>
      <w:marBottom w:val="0"/>
      <w:divBdr>
        <w:top w:val="none" w:sz="0" w:space="0" w:color="auto"/>
        <w:left w:val="none" w:sz="0" w:space="0" w:color="auto"/>
        <w:bottom w:val="none" w:sz="0" w:space="0" w:color="auto"/>
        <w:right w:val="none" w:sz="0" w:space="0" w:color="auto"/>
      </w:divBdr>
    </w:div>
    <w:div w:id="2048917881">
      <w:bodyDiv w:val="1"/>
      <w:marLeft w:val="0"/>
      <w:marRight w:val="0"/>
      <w:marTop w:val="0"/>
      <w:marBottom w:val="0"/>
      <w:divBdr>
        <w:top w:val="none" w:sz="0" w:space="0" w:color="auto"/>
        <w:left w:val="none" w:sz="0" w:space="0" w:color="auto"/>
        <w:bottom w:val="none" w:sz="0" w:space="0" w:color="auto"/>
        <w:right w:val="none" w:sz="0" w:space="0" w:color="auto"/>
      </w:divBdr>
    </w:div>
    <w:div w:id="2048947169">
      <w:bodyDiv w:val="1"/>
      <w:marLeft w:val="0"/>
      <w:marRight w:val="0"/>
      <w:marTop w:val="0"/>
      <w:marBottom w:val="0"/>
      <w:divBdr>
        <w:top w:val="none" w:sz="0" w:space="0" w:color="auto"/>
        <w:left w:val="none" w:sz="0" w:space="0" w:color="auto"/>
        <w:bottom w:val="none" w:sz="0" w:space="0" w:color="auto"/>
        <w:right w:val="none" w:sz="0" w:space="0" w:color="auto"/>
      </w:divBdr>
    </w:div>
    <w:div w:id="2049404806">
      <w:bodyDiv w:val="1"/>
      <w:marLeft w:val="0"/>
      <w:marRight w:val="0"/>
      <w:marTop w:val="0"/>
      <w:marBottom w:val="0"/>
      <w:divBdr>
        <w:top w:val="none" w:sz="0" w:space="0" w:color="auto"/>
        <w:left w:val="none" w:sz="0" w:space="0" w:color="auto"/>
        <w:bottom w:val="none" w:sz="0" w:space="0" w:color="auto"/>
        <w:right w:val="none" w:sz="0" w:space="0" w:color="auto"/>
      </w:divBdr>
    </w:div>
    <w:div w:id="2049835888">
      <w:bodyDiv w:val="1"/>
      <w:marLeft w:val="0"/>
      <w:marRight w:val="0"/>
      <w:marTop w:val="0"/>
      <w:marBottom w:val="0"/>
      <w:divBdr>
        <w:top w:val="none" w:sz="0" w:space="0" w:color="auto"/>
        <w:left w:val="none" w:sz="0" w:space="0" w:color="auto"/>
        <w:bottom w:val="none" w:sz="0" w:space="0" w:color="auto"/>
        <w:right w:val="none" w:sz="0" w:space="0" w:color="auto"/>
      </w:divBdr>
    </w:div>
    <w:div w:id="2049988622">
      <w:bodyDiv w:val="1"/>
      <w:marLeft w:val="0"/>
      <w:marRight w:val="0"/>
      <w:marTop w:val="0"/>
      <w:marBottom w:val="0"/>
      <w:divBdr>
        <w:top w:val="none" w:sz="0" w:space="0" w:color="auto"/>
        <w:left w:val="none" w:sz="0" w:space="0" w:color="auto"/>
        <w:bottom w:val="none" w:sz="0" w:space="0" w:color="auto"/>
        <w:right w:val="none" w:sz="0" w:space="0" w:color="auto"/>
      </w:divBdr>
    </w:div>
    <w:div w:id="2050059600">
      <w:bodyDiv w:val="1"/>
      <w:marLeft w:val="0"/>
      <w:marRight w:val="0"/>
      <w:marTop w:val="0"/>
      <w:marBottom w:val="0"/>
      <w:divBdr>
        <w:top w:val="none" w:sz="0" w:space="0" w:color="auto"/>
        <w:left w:val="none" w:sz="0" w:space="0" w:color="auto"/>
        <w:bottom w:val="none" w:sz="0" w:space="0" w:color="auto"/>
        <w:right w:val="none" w:sz="0" w:space="0" w:color="auto"/>
      </w:divBdr>
    </w:div>
    <w:div w:id="2051298420">
      <w:bodyDiv w:val="1"/>
      <w:marLeft w:val="0"/>
      <w:marRight w:val="0"/>
      <w:marTop w:val="0"/>
      <w:marBottom w:val="0"/>
      <w:divBdr>
        <w:top w:val="none" w:sz="0" w:space="0" w:color="auto"/>
        <w:left w:val="none" w:sz="0" w:space="0" w:color="auto"/>
        <w:bottom w:val="none" w:sz="0" w:space="0" w:color="auto"/>
        <w:right w:val="none" w:sz="0" w:space="0" w:color="auto"/>
      </w:divBdr>
    </w:div>
    <w:div w:id="2052996159">
      <w:bodyDiv w:val="1"/>
      <w:marLeft w:val="0"/>
      <w:marRight w:val="0"/>
      <w:marTop w:val="0"/>
      <w:marBottom w:val="0"/>
      <w:divBdr>
        <w:top w:val="none" w:sz="0" w:space="0" w:color="auto"/>
        <w:left w:val="none" w:sz="0" w:space="0" w:color="auto"/>
        <w:bottom w:val="none" w:sz="0" w:space="0" w:color="auto"/>
        <w:right w:val="none" w:sz="0" w:space="0" w:color="auto"/>
      </w:divBdr>
    </w:div>
    <w:div w:id="2053117596">
      <w:bodyDiv w:val="1"/>
      <w:marLeft w:val="0"/>
      <w:marRight w:val="0"/>
      <w:marTop w:val="0"/>
      <w:marBottom w:val="0"/>
      <w:divBdr>
        <w:top w:val="none" w:sz="0" w:space="0" w:color="auto"/>
        <w:left w:val="none" w:sz="0" w:space="0" w:color="auto"/>
        <w:bottom w:val="none" w:sz="0" w:space="0" w:color="auto"/>
        <w:right w:val="none" w:sz="0" w:space="0" w:color="auto"/>
      </w:divBdr>
    </w:div>
    <w:div w:id="2053185251">
      <w:bodyDiv w:val="1"/>
      <w:marLeft w:val="0"/>
      <w:marRight w:val="0"/>
      <w:marTop w:val="0"/>
      <w:marBottom w:val="0"/>
      <w:divBdr>
        <w:top w:val="none" w:sz="0" w:space="0" w:color="auto"/>
        <w:left w:val="none" w:sz="0" w:space="0" w:color="auto"/>
        <w:bottom w:val="none" w:sz="0" w:space="0" w:color="auto"/>
        <w:right w:val="none" w:sz="0" w:space="0" w:color="auto"/>
      </w:divBdr>
    </w:div>
    <w:div w:id="2053723736">
      <w:bodyDiv w:val="1"/>
      <w:marLeft w:val="0"/>
      <w:marRight w:val="0"/>
      <w:marTop w:val="0"/>
      <w:marBottom w:val="0"/>
      <w:divBdr>
        <w:top w:val="none" w:sz="0" w:space="0" w:color="auto"/>
        <w:left w:val="none" w:sz="0" w:space="0" w:color="auto"/>
        <w:bottom w:val="none" w:sz="0" w:space="0" w:color="auto"/>
        <w:right w:val="none" w:sz="0" w:space="0" w:color="auto"/>
      </w:divBdr>
    </w:div>
    <w:div w:id="2055230026">
      <w:bodyDiv w:val="1"/>
      <w:marLeft w:val="0"/>
      <w:marRight w:val="0"/>
      <w:marTop w:val="0"/>
      <w:marBottom w:val="0"/>
      <w:divBdr>
        <w:top w:val="none" w:sz="0" w:space="0" w:color="auto"/>
        <w:left w:val="none" w:sz="0" w:space="0" w:color="auto"/>
        <w:bottom w:val="none" w:sz="0" w:space="0" w:color="auto"/>
        <w:right w:val="none" w:sz="0" w:space="0" w:color="auto"/>
      </w:divBdr>
    </w:div>
    <w:div w:id="2056467031">
      <w:bodyDiv w:val="1"/>
      <w:marLeft w:val="0"/>
      <w:marRight w:val="0"/>
      <w:marTop w:val="0"/>
      <w:marBottom w:val="0"/>
      <w:divBdr>
        <w:top w:val="none" w:sz="0" w:space="0" w:color="auto"/>
        <w:left w:val="none" w:sz="0" w:space="0" w:color="auto"/>
        <w:bottom w:val="none" w:sz="0" w:space="0" w:color="auto"/>
        <w:right w:val="none" w:sz="0" w:space="0" w:color="auto"/>
      </w:divBdr>
    </w:div>
    <w:div w:id="2056810497">
      <w:bodyDiv w:val="1"/>
      <w:marLeft w:val="0"/>
      <w:marRight w:val="0"/>
      <w:marTop w:val="0"/>
      <w:marBottom w:val="0"/>
      <w:divBdr>
        <w:top w:val="none" w:sz="0" w:space="0" w:color="auto"/>
        <w:left w:val="none" w:sz="0" w:space="0" w:color="auto"/>
        <w:bottom w:val="none" w:sz="0" w:space="0" w:color="auto"/>
        <w:right w:val="none" w:sz="0" w:space="0" w:color="auto"/>
      </w:divBdr>
    </w:div>
    <w:div w:id="2058040084">
      <w:bodyDiv w:val="1"/>
      <w:marLeft w:val="0"/>
      <w:marRight w:val="0"/>
      <w:marTop w:val="0"/>
      <w:marBottom w:val="0"/>
      <w:divBdr>
        <w:top w:val="none" w:sz="0" w:space="0" w:color="auto"/>
        <w:left w:val="none" w:sz="0" w:space="0" w:color="auto"/>
        <w:bottom w:val="none" w:sz="0" w:space="0" w:color="auto"/>
        <w:right w:val="none" w:sz="0" w:space="0" w:color="auto"/>
      </w:divBdr>
    </w:div>
    <w:div w:id="2058242339">
      <w:bodyDiv w:val="1"/>
      <w:marLeft w:val="0"/>
      <w:marRight w:val="0"/>
      <w:marTop w:val="0"/>
      <w:marBottom w:val="0"/>
      <w:divBdr>
        <w:top w:val="none" w:sz="0" w:space="0" w:color="auto"/>
        <w:left w:val="none" w:sz="0" w:space="0" w:color="auto"/>
        <w:bottom w:val="none" w:sz="0" w:space="0" w:color="auto"/>
        <w:right w:val="none" w:sz="0" w:space="0" w:color="auto"/>
      </w:divBdr>
    </w:div>
    <w:div w:id="2062437719">
      <w:bodyDiv w:val="1"/>
      <w:marLeft w:val="0"/>
      <w:marRight w:val="0"/>
      <w:marTop w:val="0"/>
      <w:marBottom w:val="0"/>
      <w:divBdr>
        <w:top w:val="none" w:sz="0" w:space="0" w:color="auto"/>
        <w:left w:val="none" w:sz="0" w:space="0" w:color="auto"/>
        <w:bottom w:val="none" w:sz="0" w:space="0" w:color="auto"/>
        <w:right w:val="none" w:sz="0" w:space="0" w:color="auto"/>
      </w:divBdr>
      <w:divsChild>
        <w:div w:id="127478012">
          <w:marLeft w:val="0"/>
          <w:marRight w:val="0"/>
          <w:marTop w:val="0"/>
          <w:marBottom w:val="0"/>
          <w:divBdr>
            <w:top w:val="none" w:sz="0" w:space="0" w:color="auto"/>
            <w:left w:val="none" w:sz="0" w:space="0" w:color="auto"/>
            <w:bottom w:val="none" w:sz="0" w:space="0" w:color="auto"/>
            <w:right w:val="none" w:sz="0" w:space="0" w:color="auto"/>
          </w:divBdr>
        </w:div>
        <w:div w:id="460459433">
          <w:marLeft w:val="0"/>
          <w:marRight w:val="0"/>
          <w:marTop w:val="0"/>
          <w:marBottom w:val="0"/>
          <w:divBdr>
            <w:top w:val="none" w:sz="0" w:space="0" w:color="auto"/>
            <w:left w:val="none" w:sz="0" w:space="0" w:color="auto"/>
            <w:bottom w:val="none" w:sz="0" w:space="0" w:color="auto"/>
            <w:right w:val="none" w:sz="0" w:space="0" w:color="auto"/>
          </w:divBdr>
        </w:div>
        <w:div w:id="534775031">
          <w:marLeft w:val="0"/>
          <w:marRight w:val="0"/>
          <w:marTop w:val="0"/>
          <w:marBottom w:val="0"/>
          <w:divBdr>
            <w:top w:val="none" w:sz="0" w:space="0" w:color="auto"/>
            <w:left w:val="none" w:sz="0" w:space="0" w:color="auto"/>
            <w:bottom w:val="none" w:sz="0" w:space="0" w:color="auto"/>
            <w:right w:val="none" w:sz="0" w:space="0" w:color="auto"/>
          </w:divBdr>
        </w:div>
        <w:div w:id="1055855063">
          <w:marLeft w:val="0"/>
          <w:marRight w:val="0"/>
          <w:marTop w:val="0"/>
          <w:marBottom w:val="0"/>
          <w:divBdr>
            <w:top w:val="none" w:sz="0" w:space="0" w:color="auto"/>
            <w:left w:val="none" w:sz="0" w:space="0" w:color="auto"/>
            <w:bottom w:val="none" w:sz="0" w:space="0" w:color="auto"/>
            <w:right w:val="none" w:sz="0" w:space="0" w:color="auto"/>
          </w:divBdr>
        </w:div>
        <w:div w:id="1509906224">
          <w:marLeft w:val="0"/>
          <w:marRight w:val="0"/>
          <w:marTop w:val="0"/>
          <w:marBottom w:val="0"/>
          <w:divBdr>
            <w:top w:val="none" w:sz="0" w:space="0" w:color="auto"/>
            <w:left w:val="none" w:sz="0" w:space="0" w:color="auto"/>
            <w:bottom w:val="none" w:sz="0" w:space="0" w:color="auto"/>
            <w:right w:val="none" w:sz="0" w:space="0" w:color="auto"/>
          </w:divBdr>
        </w:div>
      </w:divsChild>
    </w:div>
    <w:div w:id="2064785950">
      <w:bodyDiv w:val="1"/>
      <w:marLeft w:val="0"/>
      <w:marRight w:val="0"/>
      <w:marTop w:val="0"/>
      <w:marBottom w:val="0"/>
      <w:divBdr>
        <w:top w:val="none" w:sz="0" w:space="0" w:color="auto"/>
        <w:left w:val="none" w:sz="0" w:space="0" w:color="auto"/>
        <w:bottom w:val="none" w:sz="0" w:space="0" w:color="auto"/>
        <w:right w:val="none" w:sz="0" w:space="0" w:color="auto"/>
      </w:divBdr>
    </w:div>
    <w:div w:id="2066485022">
      <w:bodyDiv w:val="1"/>
      <w:marLeft w:val="0"/>
      <w:marRight w:val="0"/>
      <w:marTop w:val="0"/>
      <w:marBottom w:val="0"/>
      <w:divBdr>
        <w:top w:val="none" w:sz="0" w:space="0" w:color="auto"/>
        <w:left w:val="none" w:sz="0" w:space="0" w:color="auto"/>
        <w:bottom w:val="none" w:sz="0" w:space="0" w:color="auto"/>
        <w:right w:val="none" w:sz="0" w:space="0" w:color="auto"/>
      </w:divBdr>
    </w:div>
    <w:div w:id="2067531750">
      <w:bodyDiv w:val="1"/>
      <w:marLeft w:val="0"/>
      <w:marRight w:val="0"/>
      <w:marTop w:val="0"/>
      <w:marBottom w:val="0"/>
      <w:divBdr>
        <w:top w:val="none" w:sz="0" w:space="0" w:color="auto"/>
        <w:left w:val="none" w:sz="0" w:space="0" w:color="auto"/>
        <w:bottom w:val="none" w:sz="0" w:space="0" w:color="auto"/>
        <w:right w:val="none" w:sz="0" w:space="0" w:color="auto"/>
      </w:divBdr>
    </w:div>
    <w:div w:id="2067798111">
      <w:bodyDiv w:val="1"/>
      <w:marLeft w:val="0"/>
      <w:marRight w:val="0"/>
      <w:marTop w:val="0"/>
      <w:marBottom w:val="0"/>
      <w:divBdr>
        <w:top w:val="none" w:sz="0" w:space="0" w:color="auto"/>
        <w:left w:val="none" w:sz="0" w:space="0" w:color="auto"/>
        <w:bottom w:val="none" w:sz="0" w:space="0" w:color="auto"/>
        <w:right w:val="none" w:sz="0" w:space="0" w:color="auto"/>
      </w:divBdr>
    </w:div>
    <w:div w:id="2068064200">
      <w:bodyDiv w:val="1"/>
      <w:marLeft w:val="0"/>
      <w:marRight w:val="0"/>
      <w:marTop w:val="0"/>
      <w:marBottom w:val="0"/>
      <w:divBdr>
        <w:top w:val="none" w:sz="0" w:space="0" w:color="auto"/>
        <w:left w:val="none" w:sz="0" w:space="0" w:color="auto"/>
        <w:bottom w:val="none" w:sz="0" w:space="0" w:color="auto"/>
        <w:right w:val="none" w:sz="0" w:space="0" w:color="auto"/>
      </w:divBdr>
    </w:div>
    <w:div w:id="2068188762">
      <w:bodyDiv w:val="1"/>
      <w:marLeft w:val="0"/>
      <w:marRight w:val="0"/>
      <w:marTop w:val="0"/>
      <w:marBottom w:val="0"/>
      <w:divBdr>
        <w:top w:val="none" w:sz="0" w:space="0" w:color="auto"/>
        <w:left w:val="none" w:sz="0" w:space="0" w:color="auto"/>
        <w:bottom w:val="none" w:sz="0" w:space="0" w:color="auto"/>
        <w:right w:val="none" w:sz="0" w:space="0" w:color="auto"/>
      </w:divBdr>
    </w:div>
    <w:div w:id="2070957253">
      <w:bodyDiv w:val="1"/>
      <w:marLeft w:val="0"/>
      <w:marRight w:val="0"/>
      <w:marTop w:val="0"/>
      <w:marBottom w:val="0"/>
      <w:divBdr>
        <w:top w:val="none" w:sz="0" w:space="0" w:color="auto"/>
        <w:left w:val="none" w:sz="0" w:space="0" w:color="auto"/>
        <w:bottom w:val="none" w:sz="0" w:space="0" w:color="auto"/>
        <w:right w:val="none" w:sz="0" w:space="0" w:color="auto"/>
      </w:divBdr>
    </w:div>
    <w:div w:id="2071924909">
      <w:bodyDiv w:val="1"/>
      <w:marLeft w:val="0"/>
      <w:marRight w:val="0"/>
      <w:marTop w:val="0"/>
      <w:marBottom w:val="0"/>
      <w:divBdr>
        <w:top w:val="none" w:sz="0" w:space="0" w:color="auto"/>
        <w:left w:val="none" w:sz="0" w:space="0" w:color="auto"/>
        <w:bottom w:val="none" w:sz="0" w:space="0" w:color="auto"/>
        <w:right w:val="none" w:sz="0" w:space="0" w:color="auto"/>
      </w:divBdr>
    </w:div>
    <w:div w:id="2072117742">
      <w:bodyDiv w:val="1"/>
      <w:marLeft w:val="0"/>
      <w:marRight w:val="0"/>
      <w:marTop w:val="0"/>
      <w:marBottom w:val="0"/>
      <w:divBdr>
        <w:top w:val="none" w:sz="0" w:space="0" w:color="auto"/>
        <w:left w:val="none" w:sz="0" w:space="0" w:color="auto"/>
        <w:bottom w:val="none" w:sz="0" w:space="0" w:color="auto"/>
        <w:right w:val="none" w:sz="0" w:space="0" w:color="auto"/>
      </w:divBdr>
    </w:div>
    <w:div w:id="2073499145">
      <w:bodyDiv w:val="1"/>
      <w:marLeft w:val="0"/>
      <w:marRight w:val="0"/>
      <w:marTop w:val="0"/>
      <w:marBottom w:val="0"/>
      <w:divBdr>
        <w:top w:val="none" w:sz="0" w:space="0" w:color="auto"/>
        <w:left w:val="none" w:sz="0" w:space="0" w:color="auto"/>
        <w:bottom w:val="none" w:sz="0" w:space="0" w:color="auto"/>
        <w:right w:val="none" w:sz="0" w:space="0" w:color="auto"/>
      </w:divBdr>
    </w:div>
    <w:div w:id="2073576114">
      <w:bodyDiv w:val="1"/>
      <w:marLeft w:val="0"/>
      <w:marRight w:val="0"/>
      <w:marTop w:val="0"/>
      <w:marBottom w:val="0"/>
      <w:divBdr>
        <w:top w:val="none" w:sz="0" w:space="0" w:color="auto"/>
        <w:left w:val="none" w:sz="0" w:space="0" w:color="auto"/>
        <w:bottom w:val="none" w:sz="0" w:space="0" w:color="auto"/>
        <w:right w:val="none" w:sz="0" w:space="0" w:color="auto"/>
      </w:divBdr>
    </w:div>
    <w:div w:id="2074158665">
      <w:bodyDiv w:val="1"/>
      <w:marLeft w:val="0"/>
      <w:marRight w:val="0"/>
      <w:marTop w:val="0"/>
      <w:marBottom w:val="0"/>
      <w:divBdr>
        <w:top w:val="none" w:sz="0" w:space="0" w:color="auto"/>
        <w:left w:val="none" w:sz="0" w:space="0" w:color="auto"/>
        <w:bottom w:val="none" w:sz="0" w:space="0" w:color="auto"/>
        <w:right w:val="none" w:sz="0" w:space="0" w:color="auto"/>
      </w:divBdr>
    </w:div>
    <w:div w:id="2074572833">
      <w:bodyDiv w:val="1"/>
      <w:marLeft w:val="0"/>
      <w:marRight w:val="0"/>
      <w:marTop w:val="0"/>
      <w:marBottom w:val="0"/>
      <w:divBdr>
        <w:top w:val="none" w:sz="0" w:space="0" w:color="auto"/>
        <w:left w:val="none" w:sz="0" w:space="0" w:color="auto"/>
        <w:bottom w:val="none" w:sz="0" w:space="0" w:color="auto"/>
        <w:right w:val="none" w:sz="0" w:space="0" w:color="auto"/>
      </w:divBdr>
    </w:div>
    <w:div w:id="2074817419">
      <w:bodyDiv w:val="1"/>
      <w:marLeft w:val="0"/>
      <w:marRight w:val="0"/>
      <w:marTop w:val="0"/>
      <w:marBottom w:val="0"/>
      <w:divBdr>
        <w:top w:val="none" w:sz="0" w:space="0" w:color="auto"/>
        <w:left w:val="none" w:sz="0" w:space="0" w:color="auto"/>
        <w:bottom w:val="none" w:sz="0" w:space="0" w:color="auto"/>
        <w:right w:val="none" w:sz="0" w:space="0" w:color="auto"/>
      </w:divBdr>
    </w:div>
    <w:div w:id="2076321199">
      <w:bodyDiv w:val="1"/>
      <w:marLeft w:val="0"/>
      <w:marRight w:val="0"/>
      <w:marTop w:val="0"/>
      <w:marBottom w:val="0"/>
      <w:divBdr>
        <w:top w:val="none" w:sz="0" w:space="0" w:color="auto"/>
        <w:left w:val="none" w:sz="0" w:space="0" w:color="auto"/>
        <w:bottom w:val="none" w:sz="0" w:space="0" w:color="auto"/>
        <w:right w:val="none" w:sz="0" w:space="0" w:color="auto"/>
      </w:divBdr>
    </w:div>
    <w:div w:id="2076849980">
      <w:bodyDiv w:val="1"/>
      <w:marLeft w:val="0"/>
      <w:marRight w:val="0"/>
      <w:marTop w:val="0"/>
      <w:marBottom w:val="0"/>
      <w:divBdr>
        <w:top w:val="none" w:sz="0" w:space="0" w:color="auto"/>
        <w:left w:val="none" w:sz="0" w:space="0" w:color="auto"/>
        <w:bottom w:val="none" w:sz="0" w:space="0" w:color="auto"/>
        <w:right w:val="none" w:sz="0" w:space="0" w:color="auto"/>
      </w:divBdr>
    </w:div>
    <w:div w:id="2077820180">
      <w:bodyDiv w:val="1"/>
      <w:marLeft w:val="0"/>
      <w:marRight w:val="0"/>
      <w:marTop w:val="0"/>
      <w:marBottom w:val="0"/>
      <w:divBdr>
        <w:top w:val="none" w:sz="0" w:space="0" w:color="auto"/>
        <w:left w:val="none" w:sz="0" w:space="0" w:color="auto"/>
        <w:bottom w:val="none" w:sz="0" w:space="0" w:color="auto"/>
        <w:right w:val="none" w:sz="0" w:space="0" w:color="auto"/>
      </w:divBdr>
    </w:div>
    <w:div w:id="2078168749">
      <w:bodyDiv w:val="1"/>
      <w:marLeft w:val="0"/>
      <w:marRight w:val="0"/>
      <w:marTop w:val="0"/>
      <w:marBottom w:val="0"/>
      <w:divBdr>
        <w:top w:val="none" w:sz="0" w:space="0" w:color="auto"/>
        <w:left w:val="none" w:sz="0" w:space="0" w:color="auto"/>
        <w:bottom w:val="none" w:sz="0" w:space="0" w:color="auto"/>
        <w:right w:val="none" w:sz="0" w:space="0" w:color="auto"/>
      </w:divBdr>
    </w:div>
    <w:div w:id="2082411519">
      <w:bodyDiv w:val="1"/>
      <w:marLeft w:val="0"/>
      <w:marRight w:val="0"/>
      <w:marTop w:val="0"/>
      <w:marBottom w:val="0"/>
      <w:divBdr>
        <w:top w:val="none" w:sz="0" w:space="0" w:color="auto"/>
        <w:left w:val="none" w:sz="0" w:space="0" w:color="auto"/>
        <w:bottom w:val="none" w:sz="0" w:space="0" w:color="auto"/>
        <w:right w:val="none" w:sz="0" w:space="0" w:color="auto"/>
      </w:divBdr>
    </w:div>
    <w:div w:id="2082869877">
      <w:bodyDiv w:val="1"/>
      <w:marLeft w:val="0"/>
      <w:marRight w:val="0"/>
      <w:marTop w:val="0"/>
      <w:marBottom w:val="0"/>
      <w:divBdr>
        <w:top w:val="none" w:sz="0" w:space="0" w:color="auto"/>
        <w:left w:val="none" w:sz="0" w:space="0" w:color="auto"/>
        <w:bottom w:val="none" w:sz="0" w:space="0" w:color="auto"/>
        <w:right w:val="none" w:sz="0" w:space="0" w:color="auto"/>
      </w:divBdr>
    </w:div>
    <w:div w:id="2086025080">
      <w:bodyDiv w:val="1"/>
      <w:marLeft w:val="0"/>
      <w:marRight w:val="0"/>
      <w:marTop w:val="0"/>
      <w:marBottom w:val="0"/>
      <w:divBdr>
        <w:top w:val="none" w:sz="0" w:space="0" w:color="auto"/>
        <w:left w:val="none" w:sz="0" w:space="0" w:color="auto"/>
        <w:bottom w:val="none" w:sz="0" w:space="0" w:color="auto"/>
        <w:right w:val="none" w:sz="0" w:space="0" w:color="auto"/>
      </w:divBdr>
    </w:div>
    <w:div w:id="2086148527">
      <w:bodyDiv w:val="1"/>
      <w:marLeft w:val="0"/>
      <w:marRight w:val="0"/>
      <w:marTop w:val="0"/>
      <w:marBottom w:val="0"/>
      <w:divBdr>
        <w:top w:val="none" w:sz="0" w:space="0" w:color="auto"/>
        <w:left w:val="none" w:sz="0" w:space="0" w:color="auto"/>
        <w:bottom w:val="none" w:sz="0" w:space="0" w:color="auto"/>
        <w:right w:val="none" w:sz="0" w:space="0" w:color="auto"/>
      </w:divBdr>
    </w:div>
    <w:div w:id="2087604795">
      <w:bodyDiv w:val="1"/>
      <w:marLeft w:val="0"/>
      <w:marRight w:val="0"/>
      <w:marTop w:val="0"/>
      <w:marBottom w:val="0"/>
      <w:divBdr>
        <w:top w:val="none" w:sz="0" w:space="0" w:color="auto"/>
        <w:left w:val="none" w:sz="0" w:space="0" w:color="auto"/>
        <w:bottom w:val="none" w:sz="0" w:space="0" w:color="auto"/>
        <w:right w:val="none" w:sz="0" w:space="0" w:color="auto"/>
      </w:divBdr>
    </w:div>
    <w:div w:id="2088259118">
      <w:bodyDiv w:val="1"/>
      <w:marLeft w:val="0"/>
      <w:marRight w:val="0"/>
      <w:marTop w:val="0"/>
      <w:marBottom w:val="0"/>
      <w:divBdr>
        <w:top w:val="none" w:sz="0" w:space="0" w:color="auto"/>
        <w:left w:val="none" w:sz="0" w:space="0" w:color="auto"/>
        <w:bottom w:val="none" w:sz="0" w:space="0" w:color="auto"/>
        <w:right w:val="none" w:sz="0" w:space="0" w:color="auto"/>
      </w:divBdr>
    </w:div>
    <w:div w:id="2088644165">
      <w:bodyDiv w:val="1"/>
      <w:marLeft w:val="0"/>
      <w:marRight w:val="0"/>
      <w:marTop w:val="0"/>
      <w:marBottom w:val="0"/>
      <w:divBdr>
        <w:top w:val="none" w:sz="0" w:space="0" w:color="auto"/>
        <w:left w:val="none" w:sz="0" w:space="0" w:color="auto"/>
        <w:bottom w:val="none" w:sz="0" w:space="0" w:color="auto"/>
        <w:right w:val="none" w:sz="0" w:space="0" w:color="auto"/>
      </w:divBdr>
    </w:div>
    <w:div w:id="2088837910">
      <w:bodyDiv w:val="1"/>
      <w:marLeft w:val="0"/>
      <w:marRight w:val="0"/>
      <w:marTop w:val="0"/>
      <w:marBottom w:val="0"/>
      <w:divBdr>
        <w:top w:val="none" w:sz="0" w:space="0" w:color="auto"/>
        <w:left w:val="none" w:sz="0" w:space="0" w:color="auto"/>
        <w:bottom w:val="none" w:sz="0" w:space="0" w:color="auto"/>
        <w:right w:val="none" w:sz="0" w:space="0" w:color="auto"/>
      </w:divBdr>
    </w:div>
    <w:div w:id="2089768871">
      <w:bodyDiv w:val="1"/>
      <w:marLeft w:val="0"/>
      <w:marRight w:val="0"/>
      <w:marTop w:val="0"/>
      <w:marBottom w:val="0"/>
      <w:divBdr>
        <w:top w:val="none" w:sz="0" w:space="0" w:color="auto"/>
        <w:left w:val="none" w:sz="0" w:space="0" w:color="auto"/>
        <w:bottom w:val="none" w:sz="0" w:space="0" w:color="auto"/>
        <w:right w:val="none" w:sz="0" w:space="0" w:color="auto"/>
      </w:divBdr>
    </w:div>
    <w:div w:id="2090492752">
      <w:bodyDiv w:val="1"/>
      <w:marLeft w:val="0"/>
      <w:marRight w:val="0"/>
      <w:marTop w:val="0"/>
      <w:marBottom w:val="0"/>
      <w:divBdr>
        <w:top w:val="none" w:sz="0" w:space="0" w:color="auto"/>
        <w:left w:val="none" w:sz="0" w:space="0" w:color="auto"/>
        <w:bottom w:val="none" w:sz="0" w:space="0" w:color="auto"/>
        <w:right w:val="none" w:sz="0" w:space="0" w:color="auto"/>
      </w:divBdr>
    </w:div>
    <w:div w:id="2091266308">
      <w:bodyDiv w:val="1"/>
      <w:marLeft w:val="0"/>
      <w:marRight w:val="0"/>
      <w:marTop w:val="0"/>
      <w:marBottom w:val="0"/>
      <w:divBdr>
        <w:top w:val="none" w:sz="0" w:space="0" w:color="auto"/>
        <w:left w:val="none" w:sz="0" w:space="0" w:color="auto"/>
        <w:bottom w:val="none" w:sz="0" w:space="0" w:color="auto"/>
        <w:right w:val="none" w:sz="0" w:space="0" w:color="auto"/>
      </w:divBdr>
    </w:div>
    <w:div w:id="2091540370">
      <w:bodyDiv w:val="1"/>
      <w:marLeft w:val="0"/>
      <w:marRight w:val="0"/>
      <w:marTop w:val="0"/>
      <w:marBottom w:val="0"/>
      <w:divBdr>
        <w:top w:val="none" w:sz="0" w:space="0" w:color="auto"/>
        <w:left w:val="none" w:sz="0" w:space="0" w:color="auto"/>
        <w:bottom w:val="none" w:sz="0" w:space="0" w:color="auto"/>
        <w:right w:val="none" w:sz="0" w:space="0" w:color="auto"/>
      </w:divBdr>
    </w:div>
    <w:div w:id="2092657915">
      <w:bodyDiv w:val="1"/>
      <w:marLeft w:val="0"/>
      <w:marRight w:val="0"/>
      <w:marTop w:val="0"/>
      <w:marBottom w:val="0"/>
      <w:divBdr>
        <w:top w:val="none" w:sz="0" w:space="0" w:color="auto"/>
        <w:left w:val="none" w:sz="0" w:space="0" w:color="auto"/>
        <w:bottom w:val="none" w:sz="0" w:space="0" w:color="auto"/>
        <w:right w:val="none" w:sz="0" w:space="0" w:color="auto"/>
      </w:divBdr>
    </w:div>
    <w:div w:id="2096003228">
      <w:bodyDiv w:val="1"/>
      <w:marLeft w:val="0"/>
      <w:marRight w:val="0"/>
      <w:marTop w:val="0"/>
      <w:marBottom w:val="0"/>
      <w:divBdr>
        <w:top w:val="none" w:sz="0" w:space="0" w:color="auto"/>
        <w:left w:val="none" w:sz="0" w:space="0" w:color="auto"/>
        <w:bottom w:val="none" w:sz="0" w:space="0" w:color="auto"/>
        <w:right w:val="none" w:sz="0" w:space="0" w:color="auto"/>
      </w:divBdr>
    </w:div>
    <w:div w:id="2096322259">
      <w:bodyDiv w:val="1"/>
      <w:marLeft w:val="0"/>
      <w:marRight w:val="0"/>
      <w:marTop w:val="0"/>
      <w:marBottom w:val="0"/>
      <w:divBdr>
        <w:top w:val="none" w:sz="0" w:space="0" w:color="auto"/>
        <w:left w:val="none" w:sz="0" w:space="0" w:color="auto"/>
        <w:bottom w:val="none" w:sz="0" w:space="0" w:color="auto"/>
        <w:right w:val="none" w:sz="0" w:space="0" w:color="auto"/>
      </w:divBdr>
    </w:div>
    <w:div w:id="2097168949">
      <w:bodyDiv w:val="1"/>
      <w:marLeft w:val="0"/>
      <w:marRight w:val="0"/>
      <w:marTop w:val="0"/>
      <w:marBottom w:val="0"/>
      <w:divBdr>
        <w:top w:val="none" w:sz="0" w:space="0" w:color="auto"/>
        <w:left w:val="none" w:sz="0" w:space="0" w:color="auto"/>
        <w:bottom w:val="none" w:sz="0" w:space="0" w:color="auto"/>
        <w:right w:val="none" w:sz="0" w:space="0" w:color="auto"/>
      </w:divBdr>
    </w:div>
    <w:div w:id="2097627577">
      <w:bodyDiv w:val="1"/>
      <w:marLeft w:val="0"/>
      <w:marRight w:val="0"/>
      <w:marTop w:val="0"/>
      <w:marBottom w:val="0"/>
      <w:divBdr>
        <w:top w:val="none" w:sz="0" w:space="0" w:color="auto"/>
        <w:left w:val="none" w:sz="0" w:space="0" w:color="auto"/>
        <w:bottom w:val="none" w:sz="0" w:space="0" w:color="auto"/>
        <w:right w:val="none" w:sz="0" w:space="0" w:color="auto"/>
      </w:divBdr>
    </w:div>
    <w:div w:id="2097899028">
      <w:bodyDiv w:val="1"/>
      <w:marLeft w:val="0"/>
      <w:marRight w:val="0"/>
      <w:marTop w:val="0"/>
      <w:marBottom w:val="0"/>
      <w:divBdr>
        <w:top w:val="none" w:sz="0" w:space="0" w:color="auto"/>
        <w:left w:val="none" w:sz="0" w:space="0" w:color="auto"/>
        <w:bottom w:val="none" w:sz="0" w:space="0" w:color="auto"/>
        <w:right w:val="none" w:sz="0" w:space="0" w:color="auto"/>
      </w:divBdr>
    </w:div>
    <w:div w:id="2098819611">
      <w:bodyDiv w:val="1"/>
      <w:marLeft w:val="0"/>
      <w:marRight w:val="0"/>
      <w:marTop w:val="0"/>
      <w:marBottom w:val="0"/>
      <w:divBdr>
        <w:top w:val="none" w:sz="0" w:space="0" w:color="auto"/>
        <w:left w:val="none" w:sz="0" w:space="0" w:color="auto"/>
        <w:bottom w:val="none" w:sz="0" w:space="0" w:color="auto"/>
        <w:right w:val="none" w:sz="0" w:space="0" w:color="auto"/>
      </w:divBdr>
    </w:div>
    <w:div w:id="2098868076">
      <w:bodyDiv w:val="1"/>
      <w:marLeft w:val="0"/>
      <w:marRight w:val="0"/>
      <w:marTop w:val="0"/>
      <w:marBottom w:val="0"/>
      <w:divBdr>
        <w:top w:val="none" w:sz="0" w:space="0" w:color="auto"/>
        <w:left w:val="none" w:sz="0" w:space="0" w:color="auto"/>
        <w:bottom w:val="none" w:sz="0" w:space="0" w:color="auto"/>
        <w:right w:val="none" w:sz="0" w:space="0" w:color="auto"/>
      </w:divBdr>
    </w:div>
    <w:div w:id="2099786109">
      <w:bodyDiv w:val="1"/>
      <w:marLeft w:val="0"/>
      <w:marRight w:val="0"/>
      <w:marTop w:val="0"/>
      <w:marBottom w:val="0"/>
      <w:divBdr>
        <w:top w:val="none" w:sz="0" w:space="0" w:color="auto"/>
        <w:left w:val="none" w:sz="0" w:space="0" w:color="auto"/>
        <w:bottom w:val="none" w:sz="0" w:space="0" w:color="auto"/>
        <w:right w:val="none" w:sz="0" w:space="0" w:color="auto"/>
      </w:divBdr>
    </w:div>
    <w:div w:id="2103141433">
      <w:bodyDiv w:val="1"/>
      <w:marLeft w:val="0"/>
      <w:marRight w:val="0"/>
      <w:marTop w:val="0"/>
      <w:marBottom w:val="0"/>
      <w:divBdr>
        <w:top w:val="none" w:sz="0" w:space="0" w:color="auto"/>
        <w:left w:val="none" w:sz="0" w:space="0" w:color="auto"/>
        <w:bottom w:val="none" w:sz="0" w:space="0" w:color="auto"/>
        <w:right w:val="none" w:sz="0" w:space="0" w:color="auto"/>
      </w:divBdr>
    </w:div>
    <w:div w:id="2103329446">
      <w:bodyDiv w:val="1"/>
      <w:marLeft w:val="0"/>
      <w:marRight w:val="0"/>
      <w:marTop w:val="0"/>
      <w:marBottom w:val="0"/>
      <w:divBdr>
        <w:top w:val="none" w:sz="0" w:space="0" w:color="auto"/>
        <w:left w:val="none" w:sz="0" w:space="0" w:color="auto"/>
        <w:bottom w:val="none" w:sz="0" w:space="0" w:color="auto"/>
        <w:right w:val="none" w:sz="0" w:space="0" w:color="auto"/>
      </w:divBdr>
    </w:div>
    <w:div w:id="2103648171">
      <w:bodyDiv w:val="1"/>
      <w:marLeft w:val="0"/>
      <w:marRight w:val="0"/>
      <w:marTop w:val="0"/>
      <w:marBottom w:val="0"/>
      <w:divBdr>
        <w:top w:val="none" w:sz="0" w:space="0" w:color="auto"/>
        <w:left w:val="none" w:sz="0" w:space="0" w:color="auto"/>
        <w:bottom w:val="none" w:sz="0" w:space="0" w:color="auto"/>
        <w:right w:val="none" w:sz="0" w:space="0" w:color="auto"/>
      </w:divBdr>
    </w:div>
    <w:div w:id="2104640359">
      <w:bodyDiv w:val="1"/>
      <w:marLeft w:val="0"/>
      <w:marRight w:val="0"/>
      <w:marTop w:val="0"/>
      <w:marBottom w:val="0"/>
      <w:divBdr>
        <w:top w:val="none" w:sz="0" w:space="0" w:color="auto"/>
        <w:left w:val="none" w:sz="0" w:space="0" w:color="auto"/>
        <w:bottom w:val="none" w:sz="0" w:space="0" w:color="auto"/>
        <w:right w:val="none" w:sz="0" w:space="0" w:color="auto"/>
      </w:divBdr>
    </w:div>
    <w:div w:id="2106219614">
      <w:bodyDiv w:val="1"/>
      <w:marLeft w:val="0"/>
      <w:marRight w:val="0"/>
      <w:marTop w:val="0"/>
      <w:marBottom w:val="0"/>
      <w:divBdr>
        <w:top w:val="none" w:sz="0" w:space="0" w:color="auto"/>
        <w:left w:val="none" w:sz="0" w:space="0" w:color="auto"/>
        <w:bottom w:val="none" w:sz="0" w:space="0" w:color="auto"/>
        <w:right w:val="none" w:sz="0" w:space="0" w:color="auto"/>
      </w:divBdr>
    </w:div>
    <w:div w:id="2108193469">
      <w:bodyDiv w:val="1"/>
      <w:marLeft w:val="0"/>
      <w:marRight w:val="0"/>
      <w:marTop w:val="0"/>
      <w:marBottom w:val="0"/>
      <w:divBdr>
        <w:top w:val="none" w:sz="0" w:space="0" w:color="auto"/>
        <w:left w:val="none" w:sz="0" w:space="0" w:color="auto"/>
        <w:bottom w:val="none" w:sz="0" w:space="0" w:color="auto"/>
        <w:right w:val="none" w:sz="0" w:space="0" w:color="auto"/>
      </w:divBdr>
    </w:div>
    <w:div w:id="2108646375">
      <w:bodyDiv w:val="1"/>
      <w:marLeft w:val="0"/>
      <w:marRight w:val="0"/>
      <w:marTop w:val="0"/>
      <w:marBottom w:val="0"/>
      <w:divBdr>
        <w:top w:val="none" w:sz="0" w:space="0" w:color="auto"/>
        <w:left w:val="none" w:sz="0" w:space="0" w:color="auto"/>
        <w:bottom w:val="none" w:sz="0" w:space="0" w:color="auto"/>
        <w:right w:val="none" w:sz="0" w:space="0" w:color="auto"/>
      </w:divBdr>
    </w:div>
    <w:div w:id="2108840509">
      <w:bodyDiv w:val="1"/>
      <w:marLeft w:val="0"/>
      <w:marRight w:val="0"/>
      <w:marTop w:val="0"/>
      <w:marBottom w:val="0"/>
      <w:divBdr>
        <w:top w:val="none" w:sz="0" w:space="0" w:color="auto"/>
        <w:left w:val="none" w:sz="0" w:space="0" w:color="auto"/>
        <w:bottom w:val="none" w:sz="0" w:space="0" w:color="auto"/>
        <w:right w:val="none" w:sz="0" w:space="0" w:color="auto"/>
      </w:divBdr>
    </w:div>
    <w:div w:id="2109228871">
      <w:bodyDiv w:val="1"/>
      <w:marLeft w:val="0"/>
      <w:marRight w:val="0"/>
      <w:marTop w:val="0"/>
      <w:marBottom w:val="0"/>
      <w:divBdr>
        <w:top w:val="none" w:sz="0" w:space="0" w:color="auto"/>
        <w:left w:val="none" w:sz="0" w:space="0" w:color="auto"/>
        <w:bottom w:val="none" w:sz="0" w:space="0" w:color="auto"/>
        <w:right w:val="none" w:sz="0" w:space="0" w:color="auto"/>
      </w:divBdr>
    </w:div>
    <w:div w:id="2111197604">
      <w:bodyDiv w:val="1"/>
      <w:marLeft w:val="0"/>
      <w:marRight w:val="0"/>
      <w:marTop w:val="0"/>
      <w:marBottom w:val="0"/>
      <w:divBdr>
        <w:top w:val="none" w:sz="0" w:space="0" w:color="auto"/>
        <w:left w:val="none" w:sz="0" w:space="0" w:color="auto"/>
        <w:bottom w:val="none" w:sz="0" w:space="0" w:color="auto"/>
        <w:right w:val="none" w:sz="0" w:space="0" w:color="auto"/>
      </w:divBdr>
    </w:div>
    <w:div w:id="2111662203">
      <w:bodyDiv w:val="1"/>
      <w:marLeft w:val="0"/>
      <w:marRight w:val="0"/>
      <w:marTop w:val="0"/>
      <w:marBottom w:val="0"/>
      <w:divBdr>
        <w:top w:val="none" w:sz="0" w:space="0" w:color="auto"/>
        <w:left w:val="none" w:sz="0" w:space="0" w:color="auto"/>
        <w:bottom w:val="none" w:sz="0" w:space="0" w:color="auto"/>
        <w:right w:val="none" w:sz="0" w:space="0" w:color="auto"/>
      </w:divBdr>
    </w:div>
    <w:div w:id="2113934415">
      <w:bodyDiv w:val="1"/>
      <w:marLeft w:val="0"/>
      <w:marRight w:val="0"/>
      <w:marTop w:val="0"/>
      <w:marBottom w:val="0"/>
      <w:divBdr>
        <w:top w:val="none" w:sz="0" w:space="0" w:color="auto"/>
        <w:left w:val="none" w:sz="0" w:space="0" w:color="auto"/>
        <w:bottom w:val="none" w:sz="0" w:space="0" w:color="auto"/>
        <w:right w:val="none" w:sz="0" w:space="0" w:color="auto"/>
      </w:divBdr>
    </w:div>
    <w:div w:id="2114353923">
      <w:bodyDiv w:val="1"/>
      <w:marLeft w:val="0"/>
      <w:marRight w:val="0"/>
      <w:marTop w:val="0"/>
      <w:marBottom w:val="0"/>
      <w:divBdr>
        <w:top w:val="none" w:sz="0" w:space="0" w:color="auto"/>
        <w:left w:val="none" w:sz="0" w:space="0" w:color="auto"/>
        <w:bottom w:val="none" w:sz="0" w:space="0" w:color="auto"/>
        <w:right w:val="none" w:sz="0" w:space="0" w:color="auto"/>
      </w:divBdr>
    </w:div>
    <w:div w:id="2114930368">
      <w:bodyDiv w:val="1"/>
      <w:marLeft w:val="0"/>
      <w:marRight w:val="0"/>
      <w:marTop w:val="0"/>
      <w:marBottom w:val="0"/>
      <w:divBdr>
        <w:top w:val="none" w:sz="0" w:space="0" w:color="auto"/>
        <w:left w:val="none" w:sz="0" w:space="0" w:color="auto"/>
        <w:bottom w:val="none" w:sz="0" w:space="0" w:color="auto"/>
        <w:right w:val="none" w:sz="0" w:space="0" w:color="auto"/>
      </w:divBdr>
    </w:div>
    <w:div w:id="2118059892">
      <w:bodyDiv w:val="1"/>
      <w:marLeft w:val="0"/>
      <w:marRight w:val="0"/>
      <w:marTop w:val="0"/>
      <w:marBottom w:val="0"/>
      <w:divBdr>
        <w:top w:val="none" w:sz="0" w:space="0" w:color="auto"/>
        <w:left w:val="none" w:sz="0" w:space="0" w:color="auto"/>
        <w:bottom w:val="none" w:sz="0" w:space="0" w:color="auto"/>
        <w:right w:val="none" w:sz="0" w:space="0" w:color="auto"/>
      </w:divBdr>
    </w:div>
    <w:div w:id="2118255324">
      <w:bodyDiv w:val="1"/>
      <w:marLeft w:val="0"/>
      <w:marRight w:val="0"/>
      <w:marTop w:val="0"/>
      <w:marBottom w:val="0"/>
      <w:divBdr>
        <w:top w:val="none" w:sz="0" w:space="0" w:color="auto"/>
        <w:left w:val="none" w:sz="0" w:space="0" w:color="auto"/>
        <w:bottom w:val="none" w:sz="0" w:space="0" w:color="auto"/>
        <w:right w:val="none" w:sz="0" w:space="0" w:color="auto"/>
      </w:divBdr>
    </w:div>
    <w:div w:id="2122459021">
      <w:bodyDiv w:val="1"/>
      <w:marLeft w:val="0"/>
      <w:marRight w:val="0"/>
      <w:marTop w:val="0"/>
      <w:marBottom w:val="0"/>
      <w:divBdr>
        <w:top w:val="none" w:sz="0" w:space="0" w:color="auto"/>
        <w:left w:val="none" w:sz="0" w:space="0" w:color="auto"/>
        <w:bottom w:val="none" w:sz="0" w:space="0" w:color="auto"/>
        <w:right w:val="none" w:sz="0" w:space="0" w:color="auto"/>
      </w:divBdr>
    </w:div>
    <w:div w:id="2123916313">
      <w:bodyDiv w:val="1"/>
      <w:marLeft w:val="0"/>
      <w:marRight w:val="0"/>
      <w:marTop w:val="0"/>
      <w:marBottom w:val="0"/>
      <w:divBdr>
        <w:top w:val="none" w:sz="0" w:space="0" w:color="auto"/>
        <w:left w:val="none" w:sz="0" w:space="0" w:color="auto"/>
        <w:bottom w:val="none" w:sz="0" w:space="0" w:color="auto"/>
        <w:right w:val="none" w:sz="0" w:space="0" w:color="auto"/>
      </w:divBdr>
    </w:div>
    <w:div w:id="2124035821">
      <w:bodyDiv w:val="1"/>
      <w:marLeft w:val="0"/>
      <w:marRight w:val="0"/>
      <w:marTop w:val="0"/>
      <w:marBottom w:val="0"/>
      <w:divBdr>
        <w:top w:val="none" w:sz="0" w:space="0" w:color="auto"/>
        <w:left w:val="none" w:sz="0" w:space="0" w:color="auto"/>
        <w:bottom w:val="none" w:sz="0" w:space="0" w:color="auto"/>
        <w:right w:val="none" w:sz="0" w:space="0" w:color="auto"/>
      </w:divBdr>
    </w:div>
    <w:div w:id="2124301223">
      <w:bodyDiv w:val="1"/>
      <w:marLeft w:val="0"/>
      <w:marRight w:val="0"/>
      <w:marTop w:val="0"/>
      <w:marBottom w:val="0"/>
      <w:divBdr>
        <w:top w:val="none" w:sz="0" w:space="0" w:color="auto"/>
        <w:left w:val="none" w:sz="0" w:space="0" w:color="auto"/>
        <w:bottom w:val="none" w:sz="0" w:space="0" w:color="auto"/>
        <w:right w:val="none" w:sz="0" w:space="0" w:color="auto"/>
      </w:divBdr>
    </w:div>
    <w:div w:id="2125998234">
      <w:bodyDiv w:val="1"/>
      <w:marLeft w:val="0"/>
      <w:marRight w:val="0"/>
      <w:marTop w:val="0"/>
      <w:marBottom w:val="0"/>
      <w:divBdr>
        <w:top w:val="none" w:sz="0" w:space="0" w:color="auto"/>
        <w:left w:val="none" w:sz="0" w:space="0" w:color="auto"/>
        <w:bottom w:val="none" w:sz="0" w:space="0" w:color="auto"/>
        <w:right w:val="none" w:sz="0" w:space="0" w:color="auto"/>
      </w:divBdr>
    </w:div>
    <w:div w:id="2126923174">
      <w:bodyDiv w:val="1"/>
      <w:marLeft w:val="0"/>
      <w:marRight w:val="0"/>
      <w:marTop w:val="0"/>
      <w:marBottom w:val="0"/>
      <w:divBdr>
        <w:top w:val="none" w:sz="0" w:space="0" w:color="auto"/>
        <w:left w:val="none" w:sz="0" w:space="0" w:color="auto"/>
        <w:bottom w:val="none" w:sz="0" w:space="0" w:color="auto"/>
        <w:right w:val="none" w:sz="0" w:space="0" w:color="auto"/>
      </w:divBdr>
    </w:div>
    <w:div w:id="2127114707">
      <w:bodyDiv w:val="1"/>
      <w:marLeft w:val="0"/>
      <w:marRight w:val="0"/>
      <w:marTop w:val="0"/>
      <w:marBottom w:val="0"/>
      <w:divBdr>
        <w:top w:val="none" w:sz="0" w:space="0" w:color="auto"/>
        <w:left w:val="none" w:sz="0" w:space="0" w:color="auto"/>
        <w:bottom w:val="none" w:sz="0" w:space="0" w:color="auto"/>
        <w:right w:val="none" w:sz="0" w:space="0" w:color="auto"/>
      </w:divBdr>
    </w:div>
    <w:div w:id="2127655886">
      <w:bodyDiv w:val="1"/>
      <w:marLeft w:val="0"/>
      <w:marRight w:val="0"/>
      <w:marTop w:val="0"/>
      <w:marBottom w:val="0"/>
      <w:divBdr>
        <w:top w:val="none" w:sz="0" w:space="0" w:color="auto"/>
        <w:left w:val="none" w:sz="0" w:space="0" w:color="auto"/>
        <w:bottom w:val="none" w:sz="0" w:space="0" w:color="auto"/>
        <w:right w:val="none" w:sz="0" w:space="0" w:color="auto"/>
      </w:divBdr>
    </w:div>
    <w:div w:id="2130270780">
      <w:bodyDiv w:val="1"/>
      <w:marLeft w:val="0"/>
      <w:marRight w:val="0"/>
      <w:marTop w:val="0"/>
      <w:marBottom w:val="0"/>
      <w:divBdr>
        <w:top w:val="none" w:sz="0" w:space="0" w:color="auto"/>
        <w:left w:val="none" w:sz="0" w:space="0" w:color="auto"/>
        <w:bottom w:val="none" w:sz="0" w:space="0" w:color="auto"/>
        <w:right w:val="none" w:sz="0" w:space="0" w:color="auto"/>
      </w:divBdr>
    </w:div>
    <w:div w:id="2133665693">
      <w:bodyDiv w:val="1"/>
      <w:marLeft w:val="0"/>
      <w:marRight w:val="0"/>
      <w:marTop w:val="0"/>
      <w:marBottom w:val="0"/>
      <w:divBdr>
        <w:top w:val="none" w:sz="0" w:space="0" w:color="auto"/>
        <w:left w:val="none" w:sz="0" w:space="0" w:color="auto"/>
        <w:bottom w:val="none" w:sz="0" w:space="0" w:color="auto"/>
        <w:right w:val="none" w:sz="0" w:space="0" w:color="auto"/>
      </w:divBdr>
    </w:div>
    <w:div w:id="2133746155">
      <w:bodyDiv w:val="1"/>
      <w:marLeft w:val="0"/>
      <w:marRight w:val="0"/>
      <w:marTop w:val="0"/>
      <w:marBottom w:val="0"/>
      <w:divBdr>
        <w:top w:val="none" w:sz="0" w:space="0" w:color="auto"/>
        <w:left w:val="none" w:sz="0" w:space="0" w:color="auto"/>
        <w:bottom w:val="none" w:sz="0" w:space="0" w:color="auto"/>
        <w:right w:val="none" w:sz="0" w:space="0" w:color="auto"/>
      </w:divBdr>
    </w:div>
    <w:div w:id="2134058456">
      <w:bodyDiv w:val="1"/>
      <w:marLeft w:val="0"/>
      <w:marRight w:val="0"/>
      <w:marTop w:val="0"/>
      <w:marBottom w:val="0"/>
      <w:divBdr>
        <w:top w:val="none" w:sz="0" w:space="0" w:color="auto"/>
        <w:left w:val="none" w:sz="0" w:space="0" w:color="auto"/>
        <w:bottom w:val="none" w:sz="0" w:space="0" w:color="auto"/>
        <w:right w:val="none" w:sz="0" w:space="0" w:color="auto"/>
      </w:divBdr>
    </w:div>
    <w:div w:id="2134640368">
      <w:bodyDiv w:val="1"/>
      <w:marLeft w:val="0"/>
      <w:marRight w:val="0"/>
      <w:marTop w:val="0"/>
      <w:marBottom w:val="0"/>
      <w:divBdr>
        <w:top w:val="none" w:sz="0" w:space="0" w:color="auto"/>
        <w:left w:val="none" w:sz="0" w:space="0" w:color="auto"/>
        <w:bottom w:val="none" w:sz="0" w:space="0" w:color="auto"/>
        <w:right w:val="none" w:sz="0" w:space="0" w:color="auto"/>
      </w:divBdr>
    </w:div>
    <w:div w:id="2135247774">
      <w:bodyDiv w:val="1"/>
      <w:marLeft w:val="0"/>
      <w:marRight w:val="0"/>
      <w:marTop w:val="0"/>
      <w:marBottom w:val="0"/>
      <w:divBdr>
        <w:top w:val="none" w:sz="0" w:space="0" w:color="auto"/>
        <w:left w:val="none" w:sz="0" w:space="0" w:color="auto"/>
        <w:bottom w:val="none" w:sz="0" w:space="0" w:color="auto"/>
        <w:right w:val="none" w:sz="0" w:space="0" w:color="auto"/>
      </w:divBdr>
    </w:div>
    <w:div w:id="2135561189">
      <w:bodyDiv w:val="1"/>
      <w:marLeft w:val="0"/>
      <w:marRight w:val="0"/>
      <w:marTop w:val="0"/>
      <w:marBottom w:val="0"/>
      <w:divBdr>
        <w:top w:val="none" w:sz="0" w:space="0" w:color="auto"/>
        <w:left w:val="none" w:sz="0" w:space="0" w:color="auto"/>
        <w:bottom w:val="none" w:sz="0" w:space="0" w:color="auto"/>
        <w:right w:val="none" w:sz="0" w:space="0" w:color="auto"/>
      </w:divBdr>
    </w:div>
    <w:div w:id="2135714210">
      <w:bodyDiv w:val="1"/>
      <w:marLeft w:val="0"/>
      <w:marRight w:val="0"/>
      <w:marTop w:val="0"/>
      <w:marBottom w:val="0"/>
      <w:divBdr>
        <w:top w:val="none" w:sz="0" w:space="0" w:color="auto"/>
        <w:left w:val="none" w:sz="0" w:space="0" w:color="auto"/>
        <w:bottom w:val="none" w:sz="0" w:space="0" w:color="auto"/>
        <w:right w:val="none" w:sz="0" w:space="0" w:color="auto"/>
      </w:divBdr>
    </w:div>
    <w:div w:id="2135825787">
      <w:bodyDiv w:val="1"/>
      <w:marLeft w:val="0"/>
      <w:marRight w:val="0"/>
      <w:marTop w:val="0"/>
      <w:marBottom w:val="0"/>
      <w:divBdr>
        <w:top w:val="none" w:sz="0" w:space="0" w:color="auto"/>
        <w:left w:val="none" w:sz="0" w:space="0" w:color="auto"/>
        <w:bottom w:val="none" w:sz="0" w:space="0" w:color="auto"/>
        <w:right w:val="none" w:sz="0" w:space="0" w:color="auto"/>
      </w:divBdr>
    </w:div>
    <w:div w:id="2136365578">
      <w:bodyDiv w:val="1"/>
      <w:marLeft w:val="0"/>
      <w:marRight w:val="0"/>
      <w:marTop w:val="0"/>
      <w:marBottom w:val="0"/>
      <w:divBdr>
        <w:top w:val="none" w:sz="0" w:space="0" w:color="auto"/>
        <w:left w:val="none" w:sz="0" w:space="0" w:color="auto"/>
        <w:bottom w:val="none" w:sz="0" w:space="0" w:color="auto"/>
        <w:right w:val="none" w:sz="0" w:space="0" w:color="auto"/>
      </w:divBdr>
    </w:div>
    <w:div w:id="2136485316">
      <w:bodyDiv w:val="1"/>
      <w:marLeft w:val="0"/>
      <w:marRight w:val="0"/>
      <w:marTop w:val="0"/>
      <w:marBottom w:val="0"/>
      <w:divBdr>
        <w:top w:val="none" w:sz="0" w:space="0" w:color="auto"/>
        <w:left w:val="none" w:sz="0" w:space="0" w:color="auto"/>
        <w:bottom w:val="none" w:sz="0" w:space="0" w:color="auto"/>
        <w:right w:val="none" w:sz="0" w:space="0" w:color="auto"/>
      </w:divBdr>
    </w:div>
    <w:div w:id="2137140622">
      <w:bodyDiv w:val="1"/>
      <w:marLeft w:val="0"/>
      <w:marRight w:val="0"/>
      <w:marTop w:val="0"/>
      <w:marBottom w:val="0"/>
      <w:divBdr>
        <w:top w:val="none" w:sz="0" w:space="0" w:color="auto"/>
        <w:left w:val="none" w:sz="0" w:space="0" w:color="auto"/>
        <w:bottom w:val="none" w:sz="0" w:space="0" w:color="auto"/>
        <w:right w:val="none" w:sz="0" w:space="0" w:color="auto"/>
      </w:divBdr>
    </w:div>
    <w:div w:id="2137287644">
      <w:bodyDiv w:val="1"/>
      <w:marLeft w:val="0"/>
      <w:marRight w:val="0"/>
      <w:marTop w:val="0"/>
      <w:marBottom w:val="0"/>
      <w:divBdr>
        <w:top w:val="none" w:sz="0" w:space="0" w:color="auto"/>
        <w:left w:val="none" w:sz="0" w:space="0" w:color="auto"/>
        <w:bottom w:val="none" w:sz="0" w:space="0" w:color="auto"/>
        <w:right w:val="none" w:sz="0" w:space="0" w:color="auto"/>
      </w:divBdr>
    </w:div>
    <w:div w:id="2137797729">
      <w:bodyDiv w:val="1"/>
      <w:marLeft w:val="0"/>
      <w:marRight w:val="0"/>
      <w:marTop w:val="0"/>
      <w:marBottom w:val="0"/>
      <w:divBdr>
        <w:top w:val="none" w:sz="0" w:space="0" w:color="auto"/>
        <w:left w:val="none" w:sz="0" w:space="0" w:color="auto"/>
        <w:bottom w:val="none" w:sz="0" w:space="0" w:color="auto"/>
        <w:right w:val="none" w:sz="0" w:space="0" w:color="auto"/>
      </w:divBdr>
    </w:div>
    <w:div w:id="2137987590">
      <w:bodyDiv w:val="1"/>
      <w:marLeft w:val="0"/>
      <w:marRight w:val="0"/>
      <w:marTop w:val="0"/>
      <w:marBottom w:val="0"/>
      <w:divBdr>
        <w:top w:val="none" w:sz="0" w:space="0" w:color="auto"/>
        <w:left w:val="none" w:sz="0" w:space="0" w:color="auto"/>
        <w:bottom w:val="none" w:sz="0" w:space="0" w:color="auto"/>
        <w:right w:val="none" w:sz="0" w:space="0" w:color="auto"/>
      </w:divBdr>
    </w:div>
    <w:div w:id="2139059627">
      <w:bodyDiv w:val="1"/>
      <w:marLeft w:val="0"/>
      <w:marRight w:val="0"/>
      <w:marTop w:val="0"/>
      <w:marBottom w:val="0"/>
      <w:divBdr>
        <w:top w:val="none" w:sz="0" w:space="0" w:color="auto"/>
        <w:left w:val="none" w:sz="0" w:space="0" w:color="auto"/>
        <w:bottom w:val="none" w:sz="0" w:space="0" w:color="auto"/>
        <w:right w:val="none" w:sz="0" w:space="0" w:color="auto"/>
      </w:divBdr>
    </w:div>
    <w:div w:id="2139302717">
      <w:bodyDiv w:val="1"/>
      <w:marLeft w:val="0"/>
      <w:marRight w:val="0"/>
      <w:marTop w:val="0"/>
      <w:marBottom w:val="0"/>
      <w:divBdr>
        <w:top w:val="none" w:sz="0" w:space="0" w:color="auto"/>
        <w:left w:val="none" w:sz="0" w:space="0" w:color="auto"/>
        <w:bottom w:val="none" w:sz="0" w:space="0" w:color="auto"/>
        <w:right w:val="none" w:sz="0" w:space="0" w:color="auto"/>
      </w:divBdr>
    </w:div>
    <w:div w:id="2139444531">
      <w:bodyDiv w:val="1"/>
      <w:marLeft w:val="0"/>
      <w:marRight w:val="0"/>
      <w:marTop w:val="0"/>
      <w:marBottom w:val="0"/>
      <w:divBdr>
        <w:top w:val="none" w:sz="0" w:space="0" w:color="auto"/>
        <w:left w:val="none" w:sz="0" w:space="0" w:color="auto"/>
        <w:bottom w:val="none" w:sz="0" w:space="0" w:color="auto"/>
        <w:right w:val="none" w:sz="0" w:space="0" w:color="auto"/>
      </w:divBdr>
    </w:div>
    <w:div w:id="2140302143">
      <w:bodyDiv w:val="1"/>
      <w:marLeft w:val="0"/>
      <w:marRight w:val="0"/>
      <w:marTop w:val="0"/>
      <w:marBottom w:val="0"/>
      <w:divBdr>
        <w:top w:val="none" w:sz="0" w:space="0" w:color="auto"/>
        <w:left w:val="none" w:sz="0" w:space="0" w:color="auto"/>
        <w:bottom w:val="none" w:sz="0" w:space="0" w:color="auto"/>
        <w:right w:val="none" w:sz="0" w:space="0" w:color="auto"/>
      </w:divBdr>
    </w:div>
    <w:div w:id="2140562330">
      <w:bodyDiv w:val="1"/>
      <w:marLeft w:val="0"/>
      <w:marRight w:val="0"/>
      <w:marTop w:val="0"/>
      <w:marBottom w:val="0"/>
      <w:divBdr>
        <w:top w:val="none" w:sz="0" w:space="0" w:color="auto"/>
        <w:left w:val="none" w:sz="0" w:space="0" w:color="auto"/>
        <w:bottom w:val="none" w:sz="0" w:space="0" w:color="auto"/>
        <w:right w:val="none" w:sz="0" w:space="0" w:color="auto"/>
      </w:divBdr>
    </w:div>
    <w:div w:id="2140686562">
      <w:bodyDiv w:val="1"/>
      <w:marLeft w:val="0"/>
      <w:marRight w:val="0"/>
      <w:marTop w:val="0"/>
      <w:marBottom w:val="0"/>
      <w:divBdr>
        <w:top w:val="none" w:sz="0" w:space="0" w:color="auto"/>
        <w:left w:val="none" w:sz="0" w:space="0" w:color="auto"/>
        <w:bottom w:val="none" w:sz="0" w:space="0" w:color="auto"/>
        <w:right w:val="none" w:sz="0" w:space="0" w:color="auto"/>
      </w:divBdr>
    </w:div>
    <w:div w:id="2140688624">
      <w:bodyDiv w:val="1"/>
      <w:marLeft w:val="0"/>
      <w:marRight w:val="0"/>
      <w:marTop w:val="0"/>
      <w:marBottom w:val="0"/>
      <w:divBdr>
        <w:top w:val="none" w:sz="0" w:space="0" w:color="auto"/>
        <w:left w:val="none" w:sz="0" w:space="0" w:color="auto"/>
        <w:bottom w:val="none" w:sz="0" w:space="0" w:color="auto"/>
        <w:right w:val="none" w:sz="0" w:space="0" w:color="auto"/>
      </w:divBdr>
    </w:div>
    <w:div w:id="2142765679">
      <w:bodyDiv w:val="1"/>
      <w:marLeft w:val="0"/>
      <w:marRight w:val="0"/>
      <w:marTop w:val="0"/>
      <w:marBottom w:val="0"/>
      <w:divBdr>
        <w:top w:val="none" w:sz="0" w:space="0" w:color="auto"/>
        <w:left w:val="none" w:sz="0" w:space="0" w:color="auto"/>
        <w:bottom w:val="none" w:sz="0" w:space="0" w:color="auto"/>
        <w:right w:val="none" w:sz="0" w:space="0" w:color="auto"/>
      </w:divBdr>
    </w:div>
    <w:div w:id="2142846587">
      <w:bodyDiv w:val="1"/>
      <w:marLeft w:val="0"/>
      <w:marRight w:val="0"/>
      <w:marTop w:val="0"/>
      <w:marBottom w:val="0"/>
      <w:divBdr>
        <w:top w:val="none" w:sz="0" w:space="0" w:color="auto"/>
        <w:left w:val="none" w:sz="0" w:space="0" w:color="auto"/>
        <w:bottom w:val="none" w:sz="0" w:space="0" w:color="auto"/>
        <w:right w:val="none" w:sz="0" w:space="0" w:color="auto"/>
      </w:divBdr>
    </w:div>
    <w:div w:id="2144151830">
      <w:bodyDiv w:val="1"/>
      <w:marLeft w:val="0"/>
      <w:marRight w:val="0"/>
      <w:marTop w:val="0"/>
      <w:marBottom w:val="0"/>
      <w:divBdr>
        <w:top w:val="none" w:sz="0" w:space="0" w:color="auto"/>
        <w:left w:val="none" w:sz="0" w:space="0" w:color="auto"/>
        <w:bottom w:val="none" w:sz="0" w:space="0" w:color="auto"/>
        <w:right w:val="none" w:sz="0" w:space="0" w:color="auto"/>
      </w:divBdr>
    </w:div>
    <w:div w:id="2144806086">
      <w:bodyDiv w:val="1"/>
      <w:marLeft w:val="0"/>
      <w:marRight w:val="0"/>
      <w:marTop w:val="0"/>
      <w:marBottom w:val="0"/>
      <w:divBdr>
        <w:top w:val="none" w:sz="0" w:space="0" w:color="auto"/>
        <w:left w:val="none" w:sz="0" w:space="0" w:color="auto"/>
        <w:bottom w:val="none" w:sz="0" w:space="0" w:color="auto"/>
        <w:right w:val="none" w:sz="0" w:space="0" w:color="auto"/>
      </w:divBdr>
    </w:div>
    <w:div w:id="2144886088">
      <w:bodyDiv w:val="1"/>
      <w:marLeft w:val="0"/>
      <w:marRight w:val="0"/>
      <w:marTop w:val="0"/>
      <w:marBottom w:val="0"/>
      <w:divBdr>
        <w:top w:val="none" w:sz="0" w:space="0" w:color="auto"/>
        <w:left w:val="none" w:sz="0" w:space="0" w:color="auto"/>
        <w:bottom w:val="none" w:sz="0" w:space="0" w:color="auto"/>
        <w:right w:val="none" w:sz="0" w:space="0" w:color="auto"/>
      </w:divBdr>
    </w:div>
    <w:div w:id="2145156925">
      <w:bodyDiv w:val="1"/>
      <w:marLeft w:val="0"/>
      <w:marRight w:val="0"/>
      <w:marTop w:val="0"/>
      <w:marBottom w:val="0"/>
      <w:divBdr>
        <w:top w:val="none" w:sz="0" w:space="0" w:color="auto"/>
        <w:left w:val="none" w:sz="0" w:space="0" w:color="auto"/>
        <w:bottom w:val="none" w:sz="0" w:space="0" w:color="auto"/>
        <w:right w:val="none" w:sz="0" w:space="0" w:color="auto"/>
      </w:divBdr>
      <w:divsChild>
        <w:div w:id="1432356381">
          <w:marLeft w:val="360"/>
          <w:marRight w:val="0"/>
          <w:marTop w:val="200"/>
          <w:marBottom w:val="0"/>
          <w:divBdr>
            <w:top w:val="none" w:sz="0" w:space="0" w:color="auto"/>
            <w:left w:val="none" w:sz="0" w:space="0" w:color="auto"/>
            <w:bottom w:val="none" w:sz="0" w:space="0" w:color="auto"/>
            <w:right w:val="none" w:sz="0" w:space="0" w:color="auto"/>
          </w:divBdr>
        </w:div>
        <w:div w:id="1478380071">
          <w:marLeft w:val="360"/>
          <w:marRight w:val="0"/>
          <w:marTop w:val="200"/>
          <w:marBottom w:val="0"/>
          <w:divBdr>
            <w:top w:val="none" w:sz="0" w:space="0" w:color="auto"/>
            <w:left w:val="none" w:sz="0" w:space="0" w:color="auto"/>
            <w:bottom w:val="none" w:sz="0" w:space="0" w:color="auto"/>
            <w:right w:val="none" w:sz="0" w:space="0" w:color="auto"/>
          </w:divBdr>
        </w:div>
        <w:div w:id="1504932639">
          <w:marLeft w:val="360"/>
          <w:marRight w:val="0"/>
          <w:marTop w:val="200"/>
          <w:marBottom w:val="0"/>
          <w:divBdr>
            <w:top w:val="none" w:sz="0" w:space="0" w:color="auto"/>
            <w:left w:val="none" w:sz="0" w:space="0" w:color="auto"/>
            <w:bottom w:val="none" w:sz="0" w:space="0" w:color="auto"/>
            <w:right w:val="none" w:sz="0" w:space="0" w:color="auto"/>
          </w:divBdr>
        </w:div>
        <w:div w:id="1641884505">
          <w:marLeft w:val="360"/>
          <w:marRight w:val="0"/>
          <w:marTop w:val="200"/>
          <w:marBottom w:val="0"/>
          <w:divBdr>
            <w:top w:val="none" w:sz="0" w:space="0" w:color="auto"/>
            <w:left w:val="none" w:sz="0" w:space="0" w:color="auto"/>
            <w:bottom w:val="none" w:sz="0" w:space="0" w:color="auto"/>
            <w:right w:val="none" w:sz="0" w:space="0" w:color="auto"/>
          </w:divBdr>
        </w:div>
      </w:divsChild>
    </w:div>
    <w:div w:id="2146659755">
      <w:bodyDiv w:val="1"/>
      <w:marLeft w:val="0"/>
      <w:marRight w:val="0"/>
      <w:marTop w:val="0"/>
      <w:marBottom w:val="0"/>
      <w:divBdr>
        <w:top w:val="none" w:sz="0" w:space="0" w:color="auto"/>
        <w:left w:val="none" w:sz="0" w:space="0" w:color="auto"/>
        <w:bottom w:val="none" w:sz="0" w:space="0" w:color="auto"/>
        <w:right w:val="none" w:sz="0" w:space="0" w:color="auto"/>
      </w:divBdr>
    </w:div>
    <w:div w:id="2146969613">
      <w:bodyDiv w:val="1"/>
      <w:marLeft w:val="0"/>
      <w:marRight w:val="0"/>
      <w:marTop w:val="0"/>
      <w:marBottom w:val="0"/>
      <w:divBdr>
        <w:top w:val="none" w:sz="0" w:space="0" w:color="auto"/>
        <w:left w:val="none" w:sz="0" w:space="0" w:color="auto"/>
        <w:bottom w:val="none" w:sz="0" w:space="0" w:color="auto"/>
        <w:right w:val="none" w:sz="0" w:space="0" w:color="auto"/>
      </w:divBdr>
    </w:div>
    <w:div w:id="2147356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image" Target="media/image7.png"/><Relationship Id="rId42" Type="http://schemas.openxmlformats.org/officeDocument/2006/relationships/image" Target="media/image28.png"/><Relationship Id="rId47" Type="http://schemas.openxmlformats.org/officeDocument/2006/relationships/chart" Target="charts/chart1.xml"/><Relationship Id="rId63" Type="http://schemas.openxmlformats.org/officeDocument/2006/relationships/image" Target="media/image48.jpg"/><Relationship Id="rId68" Type="http://schemas.openxmlformats.org/officeDocument/2006/relationships/header" Target="header1.xml"/><Relationship Id="rId7" Type="http://schemas.openxmlformats.org/officeDocument/2006/relationships/settings" Target="settings.xml"/><Relationship Id="rId71"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image" Target="media/image5.jpeg"/><Relationship Id="rId29" Type="http://schemas.openxmlformats.org/officeDocument/2006/relationships/image" Target="media/image15.png"/><Relationship Id="rId11" Type="http://schemas.openxmlformats.org/officeDocument/2006/relationships/image" Target="media/image1.jpeg"/><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image" Target="media/image38.png"/><Relationship Id="rId58" Type="http://schemas.openxmlformats.org/officeDocument/2006/relationships/image" Target="media/image43.png"/><Relationship Id="rId66" Type="http://schemas.openxmlformats.org/officeDocument/2006/relationships/image" Target="media/image51.png"/><Relationship Id="rId5" Type="http://schemas.openxmlformats.org/officeDocument/2006/relationships/numbering" Target="numbering.xml"/><Relationship Id="rId61" Type="http://schemas.openxmlformats.org/officeDocument/2006/relationships/image" Target="media/image46.png"/><Relationship Id="rId19" Type="http://schemas.openxmlformats.org/officeDocument/2006/relationships/hyperlink" Target="mailto:participant.employment@ndis.gov.au" TargetMode="External"/><Relationship Id="rId14" Type="http://schemas.openxmlformats.org/officeDocument/2006/relationships/hyperlink" Target="https://ndis.gov.au"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image" Target="media/image33.png"/><Relationship Id="rId56" Type="http://schemas.openxmlformats.org/officeDocument/2006/relationships/image" Target="media/image41.png"/><Relationship Id="rId64" Type="http://schemas.openxmlformats.org/officeDocument/2006/relationships/image" Target="media/image49.png"/><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36.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6.jpe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image" Target="media/image44.png"/><Relationship Id="rId67" Type="http://schemas.openxmlformats.org/officeDocument/2006/relationships/footer" Target="footer1.xml"/><Relationship Id="rId20" Type="http://schemas.openxmlformats.org/officeDocument/2006/relationships/hyperlink" Target="mailto:participant.employment@ndis.gov.au" TargetMode="External"/><Relationship Id="rId41" Type="http://schemas.openxmlformats.org/officeDocument/2006/relationships/image" Target="media/image27.png"/><Relationship Id="rId54" Type="http://schemas.openxmlformats.org/officeDocument/2006/relationships/image" Target="media/image39.png"/><Relationship Id="rId62" Type="http://schemas.openxmlformats.org/officeDocument/2006/relationships/image" Target="media/image47.pn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jpe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4.png"/><Relationship Id="rId57" Type="http://schemas.openxmlformats.org/officeDocument/2006/relationships/image" Target="media/image42.png"/><Relationship Id="rId10" Type="http://schemas.openxmlformats.org/officeDocument/2006/relationships/endnotes" Target="endnotes.xml"/><Relationship Id="rId31" Type="http://schemas.openxmlformats.org/officeDocument/2006/relationships/image" Target="media/image17.png"/><Relationship Id="rId44" Type="http://schemas.openxmlformats.org/officeDocument/2006/relationships/image" Target="media/image30.png"/><Relationship Id="rId52" Type="http://schemas.openxmlformats.org/officeDocument/2006/relationships/image" Target="media/image37.png"/><Relationship Id="rId60" Type="http://schemas.openxmlformats.org/officeDocument/2006/relationships/image" Target="media/image45.png"/><Relationship Id="rId65" Type="http://schemas.openxmlformats.org/officeDocument/2006/relationships/image" Target="media/image50.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hyperlink" Target="https://www.ndis.gov.au/participants/finding-keeping-and-changing-jobs/leaving-school" TargetMode="External"/><Relationship Id="rId39" Type="http://schemas.openxmlformats.org/officeDocument/2006/relationships/image" Target="media/image25.png"/><Relationship Id="rId34" Type="http://schemas.openxmlformats.org/officeDocument/2006/relationships/image" Target="media/image20.png"/><Relationship Id="rId50" Type="http://schemas.openxmlformats.org/officeDocument/2006/relationships/image" Target="media/image35.png"/><Relationship Id="rId55" Type="http://schemas.openxmlformats.org/officeDocument/2006/relationships/image" Target="media/image40.png"/></Relationships>
</file>

<file path=word/_rels/footnotes.xml.rels><?xml version="1.0" encoding="UTF-8" standalone="yes"?>
<Relationships xmlns="http://schemas.openxmlformats.org/package/2006/relationships"><Relationship Id="rId2" Type="http://schemas.openxmlformats.org/officeDocument/2006/relationships/hyperlink" Target="https://www.abs.gov.au/statistics/people/people-and-communities/socio-economic-indexes-areas-seifa-australia/latest-release" TargetMode="External"/><Relationship Id="rId1" Type="http://schemas.openxmlformats.org/officeDocument/2006/relationships/hyperlink" Target="https://www.abs.gov.au/statistics/detailed-methodology-information/concepts-sources-methods/socio-economic-indexes-areas-seifa-technical-paper/2021"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https://ndisgovau.sharepoint.com/sites/G-AAD-ADAOutcomesMeasurement/Shared%20Documents/Youth%20Employment%20Provider%20Data%20Analytics/08%20Insights/05%20Report%20on%20Year%20to%202024-12/01%20Insights%20Jan%20to%20Dec%20202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Arial" panose="020B0604020202020204" pitchFamily="34" charset="0"/>
                <a:ea typeface="+mn-ea"/>
                <a:cs typeface="Arial" panose="020B0604020202020204" pitchFamily="34" charset="0"/>
              </a:defRPr>
            </a:pPr>
            <a:r>
              <a:rPr lang="en-AU" b="1">
                <a:solidFill>
                  <a:schemeClr val="tx1"/>
                </a:solidFill>
                <a:latin typeface="Arial" panose="020B0604020202020204" pitchFamily="34" charset="0"/>
                <a:cs typeface="Arial" panose="020B0604020202020204" pitchFamily="34" charset="0"/>
              </a:rPr>
              <a:t>Employment Type</a:t>
            </a:r>
          </a:p>
          <a:p>
            <a:pPr>
              <a:defRPr sz="1400" b="1" i="0" u="none" strike="noStrike" kern="1200" spc="0" baseline="0">
                <a:solidFill>
                  <a:schemeClr val="tx1"/>
                </a:solidFill>
                <a:latin typeface="Arial" panose="020B0604020202020204" pitchFamily="34" charset="0"/>
                <a:ea typeface="+mn-ea"/>
                <a:cs typeface="Arial" panose="020B0604020202020204" pitchFamily="34" charset="0"/>
              </a:defRPr>
            </a:pPr>
            <a:r>
              <a:rPr lang="en-AU" sz="900" b="1">
                <a:solidFill>
                  <a:schemeClr val="tx1"/>
                </a:solidFill>
                <a:latin typeface="Arial" panose="020B0604020202020204" pitchFamily="34" charset="0"/>
                <a:cs typeface="Arial" panose="020B0604020202020204" pitchFamily="34" charset="0"/>
              </a:rPr>
              <a:t>For the 4 quarters</a:t>
            </a:r>
            <a:endParaRPr lang="en-AU" sz="400" b="1">
              <a:solidFill>
                <a:schemeClr val="tx1"/>
              </a:solidFill>
              <a:latin typeface="Arial" panose="020B0604020202020204" pitchFamily="34" charset="0"/>
              <a:cs typeface="Arial" panose="020B0604020202020204" pitchFamily="34" charset="0"/>
            </a:endParaRPr>
          </a:p>
        </c:rich>
      </c:tx>
      <c:layout>
        <c:manualLayout>
          <c:xMode val="edge"/>
          <c:yMode val="edge"/>
          <c:x val="0.45159010199604865"/>
          <c:y val="1.3227041831833182E-2"/>
        </c:manualLayout>
      </c:layout>
      <c:overlay val="0"/>
      <c:spPr>
        <a:noFill/>
        <a:ln>
          <a:noFill/>
        </a:ln>
        <a:effectLst/>
      </c:spPr>
    </c:title>
    <c:autoTitleDeleted val="0"/>
    <c:plotArea>
      <c:layout>
        <c:manualLayout>
          <c:layoutTarget val="inner"/>
          <c:xMode val="edge"/>
          <c:yMode val="edge"/>
          <c:x val="0.27320413532421428"/>
          <c:y val="0.17960846396359559"/>
          <c:w val="0.68963446111705673"/>
          <c:h val="0.71565643268342272"/>
        </c:manualLayout>
      </c:layout>
      <c:barChart>
        <c:barDir val="bar"/>
        <c:grouping val="clustered"/>
        <c:varyColors val="0"/>
        <c:ser>
          <c:idx val="0"/>
          <c:order val="0"/>
          <c:tx>
            <c:strRef>
              <c:f>'Employment Type (Exited)'!$X$7</c:f>
              <c:strCache>
                <c:ptCount val="1"/>
                <c:pt idx="0">
                  <c:v>Total (Numbers)</c:v>
                </c:pt>
              </c:strCache>
            </c:strRef>
          </c:tx>
          <c:spPr>
            <a:solidFill>
              <a:srgbClr val="6B2976"/>
            </a:solidFill>
          </c:spPr>
          <c:invertIfNegative val="0"/>
          <c:dLbls>
            <c:dLbl>
              <c:idx val="0"/>
              <c:spPr>
                <a:noFill/>
                <a:ln w="28575">
                  <a:solidFill>
                    <a:srgbClr val="8AC640"/>
                  </a:solidFill>
                </a:ln>
                <a:effectLst/>
              </c:spPr>
              <c:txPr>
                <a:bodyPr wrap="square" lIns="38100" tIns="19050" rIns="38100" bIns="19050" anchor="ctr">
                  <a:spAutoFit/>
                </a:bodyPr>
                <a:lstStyle/>
                <a:p>
                  <a:pPr>
                    <a:defRPr sz="900">
                      <a:solidFill>
                        <a:schemeClr val="tx1"/>
                      </a:solidFill>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extLst>
                <c:ext xmlns:c16="http://schemas.microsoft.com/office/drawing/2014/chart" uri="{C3380CC4-5D6E-409C-BE32-E72D297353CC}">
                  <c16:uniqueId val="{00000000-2D1D-4B31-A98E-5537374F380B}"/>
                </c:ext>
              </c:extLst>
            </c:dLbl>
            <c:dLbl>
              <c:idx val="1"/>
              <c:spPr>
                <a:noFill/>
                <a:ln w="28575">
                  <a:solidFill>
                    <a:srgbClr val="8AC640"/>
                  </a:solidFill>
                </a:ln>
                <a:effectLst/>
              </c:spPr>
              <c:txPr>
                <a:bodyPr wrap="square" lIns="38100" tIns="19050" rIns="38100" bIns="19050" anchor="ctr">
                  <a:spAutoFit/>
                </a:bodyPr>
                <a:lstStyle/>
                <a:p>
                  <a:pPr>
                    <a:defRPr sz="900">
                      <a:solidFill>
                        <a:schemeClr val="tx1"/>
                      </a:solidFill>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extLst>
                <c:ext xmlns:c16="http://schemas.microsoft.com/office/drawing/2014/chart" uri="{C3380CC4-5D6E-409C-BE32-E72D297353CC}">
                  <c16:uniqueId val="{00000001-2D1D-4B31-A98E-5537374F380B}"/>
                </c:ext>
              </c:extLst>
            </c:dLbl>
            <c:dLbl>
              <c:idx val="3"/>
              <c:tx>
                <c:rich>
                  <a:bodyPr/>
                  <a:lstStyle/>
                  <a:p>
                    <a:r>
                      <a:rPr lang="en-US"/>
                      <a:t>&lt; 11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2D1D-4B31-A98E-5537374F380B}"/>
                </c:ext>
              </c:extLst>
            </c:dLbl>
            <c:spPr>
              <a:noFill/>
              <a:ln>
                <a:noFill/>
              </a:ln>
              <a:effectLst/>
            </c:spPr>
            <c:txPr>
              <a:bodyPr wrap="square" lIns="38100" tIns="19050" rIns="38100" bIns="19050" anchor="ctr">
                <a:spAutoFit/>
              </a:bodyPr>
              <a:lstStyle/>
              <a:p>
                <a:pPr>
                  <a:defRPr sz="900">
                    <a:solidFill>
                      <a:schemeClr val="tx1"/>
                    </a:solidFill>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'Employment Type (Exited)'!$S$8:$S$12</c:f>
              <c:strCache>
                <c:ptCount val="5"/>
                <c:pt idx="0">
                  <c:v>Casual</c:v>
                </c:pt>
                <c:pt idx="1">
                  <c:v>Part-time</c:v>
                </c:pt>
                <c:pt idx="2">
                  <c:v>Full-time</c:v>
                </c:pt>
                <c:pt idx="3">
                  <c:v>Self Employed / Micro-enterprise, Temporary / Contract</c:v>
                </c:pt>
                <c:pt idx="4">
                  <c:v>Not populated, Other</c:v>
                </c:pt>
              </c:strCache>
            </c:strRef>
          </c:cat>
          <c:val>
            <c:numRef>
              <c:f>'Employment Type (Exited)'!$X$8:$X$12</c:f>
              <c:numCache>
                <c:formatCode>#,##0</c:formatCode>
                <c:ptCount val="5"/>
                <c:pt idx="0">
                  <c:v>198</c:v>
                </c:pt>
                <c:pt idx="1">
                  <c:v>236</c:v>
                </c:pt>
                <c:pt idx="2">
                  <c:v>66</c:v>
                </c:pt>
                <c:pt idx="3">
                  <c:v>0</c:v>
                </c:pt>
                <c:pt idx="4">
                  <c:v>48</c:v>
                </c:pt>
              </c:numCache>
            </c:numRef>
          </c:val>
          <c:extLst>
            <c:ext xmlns:c16="http://schemas.microsoft.com/office/drawing/2014/chart" uri="{C3380CC4-5D6E-409C-BE32-E72D297353CC}">
              <c16:uniqueId val="{00000003-2D1D-4B31-A98E-5537374F380B}"/>
            </c:ext>
          </c:extLst>
        </c:ser>
        <c:dLbls>
          <c:showLegendKey val="0"/>
          <c:showVal val="0"/>
          <c:showCatName val="0"/>
          <c:showSerName val="0"/>
          <c:showPercent val="0"/>
          <c:showBubbleSize val="0"/>
        </c:dLbls>
        <c:gapWidth val="150"/>
        <c:axId val="585272160"/>
        <c:axId val="331295592"/>
      </c:barChart>
      <c:catAx>
        <c:axId val="585272160"/>
        <c:scaling>
          <c:orientation val="maxMin"/>
        </c:scaling>
        <c:delete val="0"/>
        <c:axPos val="l"/>
        <c:title>
          <c:tx>
            <c:rich>
              <a:bodyPr/>
              <a:lstStyle/>
              <a:p>
                <a:pPr>
                  <a:defRPr sz="900">
                    <a:solidFill>
                      <a:schemeClr val="tx1"/>
                    </a:solidFill>
                    <a:latin typeface="Arial" panose="020B0604020202020204" pitchFamily="34" charset="0"/>
                    <a:cs typeface="Arial" panose="020B0604020202020204" pitchFamily="34" charset="0"/>
                  </a:defRPr>
                </a:pPr>
                <a:r>
                  <a:rPr lang="en-AU" sz="900">
                    <a:solidFill>
                      <a:schemeClr val="tx1"/>
                    </a:solidFill>
                    <a:latin typeface="Arial" panose="020B0604020202020204" pitchFamily="34" charset="0"/>
                    <a:cs typeface="Arial" panose="020B0604020202020204" pitchFamily="34" charset="0"/>
                  </a:rPr>
                  <a:t>Employment</a:t>
                </a:r>
                <a:r>
                  <a:rPr lang="en-AU" sz="900" baseline="0">
                    <a:solidFill>
                      <a:schemeClr val="tx1"/>
                    </a:solidFill>
                    <a:latin typeface="Arial" panose="020B0604020202020204" pitchFamily="34" charset="0"/>
                    <a:cs typeface="Arial" panose="020B0604020202020204" pitchFamily="34" charset="0"/>
                  </a:rPr>
                  <a:t> Type</a:t>
                </a:r>
                <a:endParaRPr lang="en-AU" sz="900">
                  <a:solidFill>
                    <a:schemeClr val="tx1"/>
                  </a:solidFill>
                  <a:latin typeface="Arial" panose="020B0604020202020204" pitchFamily="34" charset="0"/>
                  <a:cs typeface="Arial" panose="020B0604020202020204" pitchFamily="34" charset="0"/>
                </a:endParaRPr>
              </a:p>
            </c:rich>
          </c:tx>
          <c:layout>
            <c:manualLayout>
              <c:xMode val="edge"/>
              <c:yMode val="edge"/>
              <c:x val="5.0735099687979276E-3"/>
              <c:y val="0.33159227639365835"/>
            </c:manualLayout>
          </c:layout>
          <c:overlay val="0"/>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31295592"/>
        <c:crosses val="autoZero"/>
        <c:auto val="1"/>
        <c:lblAlgn val="ctr"/>
        <c:lblOffset val="100"/>
        <c:noMultiLvlLbl val="0"/>
      </c:catAx>
      <c:valAx>
        <c:axId val="331295592"/>
        <c:scaling>
          <c:orientation val="minMax"/>
        </c:scaling>
        <c:delete val="0"/>
        <c:axPos val="t"/>
        <c:majorGridlines>
          <c:spPr>
            <a:ln w="9525" cap="flat" cmpd="sng" algn="ctr">
              <a:solidFill>
                <a:schemeClr val="tx1">
                  <a:lumMod val="15000"/>
                  <a:lumOff val="85000"/>
                </a:schemeClr>
              </a:solidFill>
              <a:round/>
            </a:ln>
            <a:effectLst/>
          </c:spPr>
        </c:majorGridlines>
        <c:title>
          <c:tx>
            <c:rich>
              <a:bodyPr/>
              <a:lstStyle/>
              <a:p>
                <a:pPr>
                  <a:defRPr sz="900">
                    <a:solidFill>
                      <a:schemeClr val="tx1"/>
                    </a:solidFill>
                    <a:latin typeface="Arial" panose="020B0604020202020204" pitchFamily="34" charset="0"/>
                    <a:cs typeface="Arial" panose="020B0604020202020204" pitchFamily="34" charset="0"/>
                  </a:defRPr>
                </a:pPr>
                <a:r>
                  <a:rPr lang="en-AU" sz="900">
                    <a:solidFill>
                      <a:schemeClr val="tx1"/>
                    </a:solidFill>
                    <a:latin typeface="Arial" panose="020B0604020202020204" pitchFamily="34" charset="0"/>
                    <a:cs typeface="Arial" panose="020B0604020202020204" pitchFamily="34" charset="0"/>
                  </a:rPr>
                  <a:t>Number of Participants</a:t>
                </a:r>
              </a:p>
            </c:rich>
          </c:tx>
          <c:layout>
            <c:manualLayout>
              <c:xMode val="edge"/>
              <c:yMode val="edge"/>
              <c:x val="0.48190610291395625"/>
              <c:y val="0.95122005535224885"/>
            </c:manualLayout>
          </c:layout>
          <c:overlay val="0"/>
        </c:title>
        <c:numFmt formatCode="#,##0" sourceLinked="1"/>
        <c:majorTickMark val="none"/>
        <c:minorTickMark val="none"/>
        <c:tickLblPos val="high"/>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585272160"/>
        <c:crosses val="autoZero"/>
        <c:crossBetween val="between"/>
      </c:valAx>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8" ma:contentTypeDescription="Create a new document." ma:contentTypeScope="" ma:versionID="4d78e06a69561a88ff97a895cfa71386">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3892a5f4386485a576625476b7a00315"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Location"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cdc1ead-21c7-42b2-8d3b-665c5b9b5488}"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7C86C1-2C9B-4592-BF61-700A3226AAFA}">
  <ds:schemaRefs>
    <ds:schemaRef ds:uri="http://schemas.openxmlformats.org/officeDocument/2006/bibliography"/>
  </ds:schemaRefs>
</ds:datastoreItem>
</file>

<file path=customXml/itemProps2.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3.xml><?xml version="1.0" encoding="utf-8"?>
<ds:datastoreItem xmlns:ds="http://schemas.openxmlformats.org/officeDocument/2006/customXml" ds:itemID="{6F78DB87-F67F-4BA8-BD01-04DC876F7AB1}">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4.xml><?xml version="1.0" encoding="utf-8"?>
<ds:datastoreItem xmlns:ds="http://schemas.openxmlformats.org/officeDocument/2006/customXml" ds:itemID="{161395BE-476E-4773-B576-C5F96E2A58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36</Pages>
  <Words>6527</Words>
  <Characters>37206</Characters>
  <Application>Microsoft Office Word</Application>
  <DocSecurity>0</DocSecurity>
  <Lines>310</Lines>
  <Paragraphs>87</Paragraphs>
  <ScaleCrop>false</ScaleCrop>
  <Company>FaHCSIA</Company>
  <LinksUpToDate>false</LinksUpToDate>
  <CharactersWithSpaces>43646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Drimal, Chris</dc:creator>
  <cp:keywords/>
  <dc:description/>
  <cp:lastModifiedBy>Campiao, Virginia</cp:lastModifiedBy>
  <cp:revision>23</cp:revision>
  <cp:lastPrinted>2025-04-08T01:57:00Z</cp:lastPrinted>
  <dcterms:created xsi:type="dcterms:W3CDTF">2025-10-07T04:39:00Z</dcterms:created>
  <dcterms:modified xsi:type="dcterms:W3CDTF">2025-10-09T03:00:00Z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NDIAAudience">
    <vt:lpwstr>1;#All staff|60152733-a6e9-4070-8d91-7ad5c325687c</vt:lpwstr>
  </property>
  <property fmtid="{D5CDD505-2E9C-101B-9397-08002B2CF9AE}" pid="4" name="DocumentStatus">
    <vt:lpwstr>12;#Approved|38d2d1ad-195e-4428-a55d-25a6b10fdc1d</vt:lpwstr>
  </property>
  <property fmtid="{D5CDD505-2E9C-101B-9397-08002B2CF9AE}" pid="5" name="NDIALocation">
    <vt:lpwstr>2;#Australia-wide|128ca0ae-5e24-49e1-a2ce-f7dc74366abc</vt:lpwstr>
  </property>
  <property fmtid="{D5CDD505-2E9C-101B-9397-08002B2CF9AE}" pid="6" name="DocumentType">
    <vt:lpwstr>20;#Template|134e8c49-a2b9-47ae-b156-db0bee5ca248</vt:lpwstr>
  </property>
  <property fmtid="{D5CDD505-2E9C-101B-9397-08002B2CF9AE}" pid="7" name="NDIALocation_1">
    <vt:lpwstr>Australia-wide|128ca0ae-5e24-49e1-a2ce-f7dc74366abc</vt:lpwstr>
  </property>
  <property fmtid="{D5CDD505-2E9C-101B-9397-08002B2CF9AE}" pid="8" name="DocumentStatus_1">
    <vt:lpwstr>Approved|38d2d1ad-195e-4428-a55d-25a6b10fdc1d</vt:lpwstr>
  </property>
  <property fmtid="{D5CDD505-2E9C-101B-9397-08002B2CF9AE}" pid="9" name="NDIAAudience_1">
    <vt:lpwstr>All staff|60152733-a6e9-4070-8d91-7ad5c325687c</vt:lpwstr>
  </property>
  <property fmtid="{D5CDD505-2E9C-101B-9397-08002B2CF9AE}" pid="10" name="TaxKeywordTaxHTField">
    <vt:lpwstr/>
  </property>
  <property fmtid="{D5CDD505-2E9C-101B-9397-08002B2CF9AE}" pid="11" name="DocumentType_1">
    <vt:lpwstr>Template|134e8c49-a2b9-47ae-b156-db0bee5ca248</vt:lpwstr>
  </property>
  <property fmtid="{D5CDD505-2E9C-101B-9397-08002B2CF9AE}" pid="12" name="ApprovedDate">
    <vt:lpwstr/>
  </property>
  <property fmtid="{D5CDD505-2E9C-101B-9397-08002B2CF9AE}" pid="13" name="ReviewDate">
    <vt:lpwstr/>
  </property>
  <property fmtid="{D5CDD505-2E9C-101B-9397-08002B2CF9AE}" pid="14" name="EffectiveDate">
    <vt:lpwstr/>
  </property>
  <property fmtid="{D5CDD505-2E9C-101B-9397-08002B2CF9AE}" pid="15" name="ResponsibleTeam">
    <vt:lpwstr/>
  </property>
  <property fmtid="{D5CDD505-2E9C-101B-9397-08002B2CF9AE}" pid="16" name="DocumentID">
    <vt:lpwstr/>
  </property>
  <property fmtid="{D5CDD505-2E9C-101B-9397-08002B2CF9AE}" pid="17" name="Subject matter">
    <vt:lpwstr/>
  </property>
  <property fmtid="{D5CDD505-2E9C-101B-9397-08002B2CF9AE}" pid="18" name="MSIP_Label_2b83f8d7-e91f-4eee-a336-52a8061c0503_Enabled">
    <vt:lpwstr>true</vt:lpwstr>
  </property>
  <property fmtid="{D5CDD505-2E9C-101B-9397-08002B2CF9AE}" pid="19" name="MSIP_Label_2b83f8d7-e91f-4eee-a336-52a8061c0503_SetDate">
    <vt:lpwstr>2022-04-05T23:00:46Z</vt:lpwstr>
  </property>
  <property fmtid="{D5CDD505-2E9C-101B-9397-08002B2CF9AE}" pid="20" name="MSIP_Label_2b83f8d7-e91f-4eee-a336-52a8061c0503_Method">
    <vt:lpwstr>Privileged</vt:lpwstr>
  </property>
  <property fmtid="{D5CDD505-2E9C-101B-9397-08002B2CF9AE}" pid="21" name="MSIP_Label_2b83f8d7-e91f-4eee-a336-52a8061c0503_Name">
    <vt:lpwstr>OFFICIAL</vt:lpwstr>
  </property>
  <property fmtid="{D5CDD505-2E9C-101B-9397-08002B2CF9AE}" pid="22" name="MSIP_Label_2b83f8d7-e91f-4eee-a336-52a8061c0503_SiteId">
    <vt:lpwstr>cd778b65-752d-454a-87cf-b9990fe58993</vt:lpwstr>
  </property>
  <property fmtid="{D5CDD505-2E9C-101B-9397-08002B2CF9AE}" pid="23" name="MSIP_Label_2b83f8d7-e91f-4eee-a336-52a8061c0503_ActionId">
    <vt:lpwstr>5babc61b-b608-4bf6-a08d-dddf1dc1decb</vt:lpwstr>
  </property>
  <property fmtid="{D5CDD505-2E9C-101B-9397-08002B2CF9AE}" pid="24" name="MSIP_Label_2b83f8d7-e91f-4eee-a336-52a8061c0503_ContentBits">
    <vt:lpwstr>0</vt:lpwstr>
  </property>
  <property fmtid="{D5CDD505-2E9C-101B-9397-08002B2CF9AE}" pid="25" name="MediaServiceImageTags">
    <vt:lpwstr/>
  </property>
  <property fmtid="{D5CDD505-2E9C-101B-9397-08002B2CF9AE}" pid="26" name="ContentTypeId">
    <vt:lpwstr>0x010100DD3D09C9489BCF4CBDCB69CB74A9833E</vt:lpwstr>
  </property>
</Properties>
</file>