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C74A7" w:rsidR="00E94B15" w:rsidP="00FE2006" w:rsidRDefault="00BE6B8D" w14:paraId="724467DC" w14:textId="41915141">
      <w:pPr>
        <w:pStyle w:val="Heading1"/>
        <w:spacing w:before="2520"/>
        <w:rPr>
          <w:color w:val="6B2876"/>
        </w:rPr>
      </w:pPr>
      <w:bookmarkStart w:name="_Toc122689909" w:id="0"/>
      <w:r w:rsidRPr="00DC74A7">
        <w:rPr>
          <w:color w:val="6B2876"/>
        </w:rPr>
        <w:t>The participant journey for NDIS providers</w:t>
      </w:r>
    </w:p>
    <w:p w:rsidRPr="00BE6B8D" w:rsidR="00BE6B8D" w:rsidP="00BE6B8D" w:rsidRDefault="00BE6B8D" w14:paraId="4B2EFB22" w14:textId="1E32220D">
      <w:pPr>
        <w:rPr>
          <w:lang w:val="en-AU" w:eastAsia="en-US"/>
        </w:rPr>
      </w:pPr>
      <w:r w:rsidRPr="00BE6B8D">
        <w:rPr>
          <w:rFonts w:cs="Arial" w:eastAsiaTheme="majorEastAsia"/>
          <w:color w:val="6B2876" w:themeColor="text2"/>
          <w:spacing w:val="-10"/>
          <w:kern w:val="28"/>
          <w:sz w:val="32"/>
          <w:szCs w:val="56"/>
          <w:lang w:val="en-AU" w:eastAsia="en-US"/>
        </w:rPr>
        <w:t>How the NDIS will work with the introduction of a new computer system and improved ways of working.</w:t>
      </w:r>
    </w:p>
    <w:bookmarkEnd w:id="0"/>
    <w:p w:rsidRPr="00830A50" w:rsidR="004D32B5" w:rsidP="00BE6B8D" w:rsidRDefault="00BE6B8D" w14:paraId="7B3A2803" w14:textId="10A0620B">
      <w:pPr>
        <w:pStyle w:val="Heading2"/>
      </w:pPr>
      <w:r>
        <w:t>We’ve been working on how we can improve the way we deliver the NDIS.</w:t>
      </w:r>
    </w:p>
    <w:p w:rsidR="00BE6B8D" w:rsidP="00BE6B8D" w:rsidRDefault="00BE6B8D" w14:paraId="3B85C808" w14:textId="77777777">
      <w:pPr>
        <w:rPr>
          <w:shd w:val="clear" w:color="auto" w:fill="FFFFFF"/>
        </w:rPr>
      </w:pPr>
      <w:r w:rsidRPr="00BE6B8D">
        <w:rPr>
          <w:shd w:val="clear" w:color="auto" w:fill="FFFFFF"/>
        </w:rPr>
        <w:t>We’ve spent time talking to participants, our staff, NDIS partners, providers and the disability community about the ways we can improve the experience people have with the Scheme and deliver better outcomes for participants</w:t>
      </w:r>
      <w:r>
        <w:rPr>
          <w:shd w:val="clear" w:color="auto" w:fill="FFFFFF"/>
        </w:rPr>
        <w:t>.</w:t>
      </w:r>
    </w:p>
    <w:p w:rsidR="00863C7F" w:rsidP="00BE6B8D" w:rsidRDefault="00BE6B8D" w14:paraId="011E081C" w14:textId="36DF9C8E">
      <w:pPr>
        <w:rPr>
          <w:shd w:val="clear" w:color="auto" w:fill="FFFFFF"/>
        </w:rPr>
      </w:pPr>
      <w:r w:rsidRPr="00BE6B8D">
        <w:rPr>
          <w:shd w:val="clear" w:color="auto" w:fill="FFFFFF"/>
        </w:rPr>
        <w:t>After a test in Tasmania, we are now introducing a new computer system and processes as part of our commitment to improve the way the Scheme is being delivered.</w:t>
      </w:r>
    </w:p>
    <w:p w:rsidRPr="00BE6B8D" w:rsidR="00BE6B8D" w:rsidP="00BE6B8D" w:rsidRDefault="00BE6B8D" w14:paraId="097E8163" w14:textId="77777777">
      <w:pPr>
        <w:rPr>
          <w:shd w:val="clear" w:color="auto" w:fill="FFFFFF"/>
        </w:rPr>
      </w:pPr>
      <w:r w:rsidRPr="00BE6B8D">
        <w:rPr>
          <w:shd w:val="clear" w:color="auto" w:fill="FFFFFF"/>
        </w:rPr>
        <w:t>Later this year, people, carers and families across Australia:</w:t>
      </w:r>
    </w:p>
    <w:p w:rsidRPr="00BE6B8D" w:rsidR="00BE6B8D" w:rsidP="00BE6B8D" w:rsidRDefault="00BE6B8D" w14:paraId="55366D42" w14:textId="5721A58D">
      <w:pPr>
        <w:pStyle w:val="ListParagraph"/>
        <w:numPr>
          <w:ilvl w:val="0"/>
          <w:numId w:val="27"/>
        </w:numPr>
        <w:rPr>
          <w:shd w:val="clear" w:color="auto" w:fill="FFFFFF"/>
        </w:rPr>
      </w:pPr>
      <w:r w:rsidRPr="00BE6B8D">
        <w:rPr>
          <w:shd w:val="clear" w:color="auto" w:fill="FFFFFF"/>
        </w:rPr>
        <w:t>seeking disability supports</w:t>
      </w:r>
    </w:p>
    <w:p w:rsidRPr="00BE6B8D" w:rsidR="00BE6B8D" w:rsidP="00BE6B8D" w:rsidRDefault="00BE6B8D" w14:paraId="240A62F5" w14:textId="78832B78">
      <w:pPr>
        <w:pStyle w:val="ListParagraph"/>
        <w:numPr>
          <w:ilvl w:val="0"/>
          <w:numId w:val="27"/>
        </w:numPr>
        <w:rPr>
          <w:shd w:val="clear" w:color="auto" w:fill="FFFFFF"/>
        </w:rPr>
      </w:pPr>
      <w:r w:rsidRPr="00BE6B8D">
        <w:rPr>
          <w:shd w:val="clear" w:color="auto" w:fill="FFFFFF"/>
        </w:rPr>
        <w:t>applying to the NDIS</w:t>
      </w:r>
    </w:p>
    <w:p w:rsidRPr="00BE6B8D" w:rsidR="00BE6B8D" w:rsidP="00BE6B8D" w:rsidRDefault="00BE6B8D" w14:paraId="3D830CA6" w14:textId="5B3FBFC9">
      <w:pPr>
        <w:pStyle w:val="ListParagraph"/>
        <w:numPr>
          <w:ilvl w:val="0"/>
          <w:numId w:val="27"/>
        </w:numPr>
        <w:rPr>
          <w:shd w:val="clear" w:color="auto" w:fill="FFFFFF"/>
        </w:rPr>
      </w:pPr>
      <w:r w:rsidRPr="00BE6B8D">
        <w:rPr>
          <w:shd w:val="clear" w:color="auto" w:fill="FFFFFF"/>
        </w:rPr>
        <w:t>approaching their plan reassessment</w:t>
      </w:r>
    </w:p>
    <w:p w:rsidRPr="00BE6B8D" w:rsidR="00BE6B8D" w:rsidP="00BE6B8D" w:rsidRDefault="00BE6B8D" w14:paraId="67890642" w14:textId="62FA66A2">
      <w:pPr>
        <w:pStyle w:val="ListParagraph"/>
        <w:numPr>
          <w:ilvl w:val="0"/>
          <w:numId w:val="27"/>
        </w:numPr>
        <w:rPr>
          <w:shd w:val="clear" w:color="auto" w:fill="FFFFFF"/>
        </w:rPr>
      </w:pPr>
      <w:r w:rsidRPr="00BE6B8D">
        <w:rPr>
          <w:shd w:val="clear" w:color="auto" w:fill="FFFFFF"/>
        </w:rPr>
        <w:t>asking for changes to their plan</w:t>
      </w:r>
    </w:p>
    <w:p w:rsidRPr="00863C7F" w:rsidR="00BE6B8D" w:rsidP="00BE6B8D" w:rsidRDefault="00BE6B8D" w14:paraId="60C5DC64" w14:textId="0EC1F689">
      <w:pPr>
        <w:rPr>
          <w:shd w:val="clear" w:color="auto" w:fill="FFFFFF"/>
        </w:rPr>
      </w:pPr>
      <w:r w:rsidRPr="00BE6B8D">
        <w:rPr>
          <w:shd w:val="clear" w:color="auto" w:fill="FFFFFF"/>
        </w:rPr>
        <w:t>will experience a new and improved NDIS experience.</w:t>
      </w:r>
    </w:p>
    <w:p w:rsidR="00125C94" w:rsidRDefault="00125C94" w14:paraId="5DCE1B8E" w14:textId="77777777">
      <w:pPr>
        <w:spacing w:after="0" w:line="240" w:lineRule="auto"/>
        <w:rPr>
          <w:b/>
          <w:bCs/>
          <w:color w:val="6B2876" w:themeColor="text2"/>
          <w:sz w:val="40"/>
          <w:szCs w:val="40"/>
          <w:shd w:val="clear" w:color="auto" w:fill="FFFFFF"/>
        </w:rPr>
      </w:pPr>
      <w:r>
        <w:br w:type="page"/>
      </w:r>
    </w:p>
    <w:p w:rsidR="004D32B5" w:rsidP="00BE6B8D" w:rsidRDefault="00BE6B8D" w14:paraId="7829C7F3" w14:textId="0FE1A044">
      <w:pPr>
        <w:pStyle w:val="Heading2"/>
      </w:pPr>
      <w:r w:rsidRPr="00BE6B8D">
        <w:lastRenderedPageBreak/>
        <w:t>What is the participant journey?</w:t>
      </w:r>
    </w:p>
    <w:p w:rsidRPr="00BE6B8D" w:rsidR="00863C7F" w:rsidP="00BE6B8D" w:rsidRDefault="00BE6B8D" w14:paraId="75E8B4CE" w14:textId="39A16CCE">
      <w:pPr>
        <w:rPr>
          <w:rFonts w:cs="Arial" w:eastAsiaTheme="majorEastAsia"/>
          <w:color w:val="6B2876" w:themeColor="text2"/>
          <w:spacing w:val="-10"/>
          <w:kern w:val="28"/>
          <w:sz w:val="32"/>
          <w:szCs w:val="56"/>
          <w:lang w:val="en-AU" w:eastAsia="en-US"/>
        </w:rPr>
      </w:pPr>
      <w:r w:rsidRPr="00BE6B8D">
        <w:rPr>
          <w:rFonts w:cs="Arial" w:eastAsiaTheme="majorEastAsia"/>
          <w:color w:val="6B2876" w:themeColor="text2"/>
          <w:spacing w:val="-10"/>
          <w:kern w:val="28"/>
          <w:sz w:val="32"/>
          <w:szCs w:val="56"/>
          <w:lang w:val="en-AU" w:eastAsia="en-US"/>
        </w:rPr>
        <w:t>This booklet reflects the participant journey, and explains what’s changed, as well as how providers will be supported by our new computer system, the my NDIS provider portal and the improvements we are making to our processes.</w:t>
      </w:r>
    </w:p>
    <w:p w:rsidR="00BE6B8D" w:rsidP="00BE6B8D" w:rsidRDefault="00BE6B8D" w14:paraId="0E3DA3F3" w14:textId="77777777">
      <w:pPr>
        <w:rPr>
          <w:shd w:val="clear" w:color="auto" w:fill="FFFFFF"/>
        </w:rPr>
      </w:pPr>
      <w:r w:rsidRPr="00BE6B8D">
        <w:rPr>
          <w:shd w:val="clear" w:color="auto" w:fill="FFFFFF"/>
        </w:rPr>
        <w:t>To help providers learn more about our improvements and what is changing, we have created the diagram on the next page to explain how the new NDIS participant and provider journeys are connected.</w:t>
      </w:r>
    </w:p>
    <w:p w:rsidR="00BE6B8D" w:rsidP="00BE6B8D" w:rsidRDefault="00BE6B8D" w14:paraId="5BF247A1" w14:textId="4C8CC62E" w14:noSpellErr="1">
      <w:pPr>
        <w:rPr>
          <w:shd w:val="clear" w:color="auto" w:fill="FFFFFF"/>
        </w:rPr>
      </w:pPr>
      <w:r w:rsidRPr="00BE6B8D" w:rsidR="00BE6B8D">
        <w:rPr>
          <w:shd w:val="clear" w:color="auto" w:fill="FFFFFF"/>
        </w:rPr>
        <w:t>The diagram is an overview of what providers can expect when supporting participants. It highlights key improvements in the NDIS journey for participants and providers, as well as for people with disability, carers and families seeking</w:t>
      </w:r>
      <w:r w:rsidR="00851831">
        <w:rPr>
          <w:shd w:val="clear" w:color="auto" w:fill="FFFFFF"/>
        </w:rPr>
        <w:t xml:space="preserve"> NDIS</w:t>
      </w:r>
      <w:r w:rsidRPr="00BE6B8D" w:rsidR="00BE6B8D">
        <w:rPr>
          <w:shd w:val="clear" w:color="auto" w:fill="FFFFFF"/>
        </w:rPr>
        <w:t xml:space="preserve"> </w:t>
      </w:r>
      <w:r w:rsidRPr="00BE6B8D" w:rsidR="00BE6B8D">
        <w:rPr>
          <w:shd w:val="clear" w:color="auto" w:fill="FFFFFF"/>
        </w:rPr>
        <w:t xml:space="preserve">supports</w:t>
      </w:r>
      <w:r w:rsidRPr="00BE6B8D" w:rsidR="00BE6B8D">
        <w:rPr>
          <w:shd w:val="clear" w:color="auto" w:fill="FFFFFF"/>
        </w:rPr>
        <w:t xml:space="preserve">.</w:t>
      </w:r>
    </w:p>
    <w:p w:rsidR="00BE6B8D" w:rsidP="00BE6B8D" w:rsidRDefault="00BE6B8D" w14:paraId="1BACAAE5" w14:textId="77777777">
      <w:pPr>
        <w:rPr>
          <w:shd w:val="clear" w:color="auto" w:fill="FFFFFF"/>
        </w:rPr>
      </w:pPr>
      <w:r w:rsidRPr="00BE6B8D">
        <w:rPr>
          <w:shd w:val="clear" w:color="auto" w:fill="FFFFFF"/>
        </w:rPr>
        <w:t>Providers can check our website for more detailed process maps, which describe the</w:t>
      </w:r>
      <w:r>
        <w:rPr>
          <w:shd w:val="clear" w:color="auto" w:fill="FFFFFF"/>
        </w:rPr>
        <w:t xml:space="preserve"> </w:t>
      </w:r>
      <w:r w:rsidRPr="00BE6B8D">
        <w:rPr>
          <w:shd w:val="clear" w:color="auto" w:fill="FFFFFF"/>
        </w:rPr>
        <w:t>system and process improvements different types of NDIS providers can expect. We also have a range of tools and resources on our website to support providers to use our new computer system and improved ways of working.</w:t>
      </w:r>
    </w:p>
    <w:p w:rsidR="00BE6B8D" w:rsidP="00BE6B8D" w:rsidRDefault="00BE6B8D" w14:paraId="4A24DBCC" w14:textId="4BB065B0">
      <w:pPr>
        <w:pStyle w:val="Heading2"/>
      </w:pPr>
      <w:r>
        <w:t>The NDIS participant journey</w:t>
      </w:r>
    </w:p>
    <w:p w:rsidR="00BE6B8D" w:rsidP="00BE6B8D" w:rsidRDefault="00BE6B8D" w14:paraId="4CAEB473" w14:textId="35CE1883">
      <w:r>
        <w:t>The below diagram shows the steps in the NDIS participant journey for people with disability aged 9 to 64 years.</w:t>
      </w:r>
    </w:p>
    <w:p w:rsidR="00BE6B8D" w:rsidP="00125C94" w:rsidRDefault="00BE6B8D" w14:paraId="1689B693" w14:textId="6BAE5FE4">
      <w:pPr>
        <w:pStyle w:val="ListParagraph"/>
        <w:numPr>
          <w:ilvl w:val="0"/>
          <w:numId w:val="28"/>
        </w:numPr>
        <w:spacing w:before="240"/>
      </w:pPr>
      <w:r>
        <w:t>Make connections</w:t>
      </w:r>
    </w:p>
    <w:p w:rsidR="00BE6B8D" w:rsidP="00125C94" w:rsidRDefault="00BE6B8D" w14:paraId="25141547" w14:textId="08BE2C1D">
      <w:pPr>
        <w:pStyle w:val="ListParagraph"/>
        <w:numPr>
          <w:ilvl w:val="0"/>
          <w:numId w:val="28"/>
        </w:numPr>
        <w:spacing w:before="240"/>
      </w:pPr>
      <w:r>
        <w:t>Apply to the NDIS</w:t>
      </w:r>
    </w:p>
    <w:p w:rsidR="00BE6B8D" w:rsidP="00125C94" w:rsidRDefault="00BE6B8D" w14:paraId="4145AF44" w14:textId="42C6986F">
      <w:pPr>
        <w:pStyle w:val="ListParagraph"/>
        <w:spacing w:before="240"/>
      </w:pPr>
      <w:r>
        <w:t>Existing participants – move to the new computer system</w:t>
      </w:r>
    </w:p>
    <w:p w:rsidR="00BE6B8D" w:rsidP="00125C94" w:rsidRDefault="00BE6B8D" w14:paraId="4B3C4B13" w14:textId="6AF799E7">
      <w:pPr>
        <w:pStyle w:val="ListParagraph"/>
        <w:numPr>
          <w:ilvl w:val="0"/>
          <w:numId w:val="28"/>
        </w:numPr>
        <w:spacing w:before="240"/>
      </w:pPr>
      <w:r>
        <w:t>Create an NDIS plan</w:t>
      </w:r>
    </w:p>
    <w:p w:rsidR="00BE6B8D" w:rsidP="00125C94" w:rsidRDefault="00BE6B8D" w14:paraId="796ADDD2" w14:textId="3CDD1228">
      <w:pPr>
        <w:pStyle w:val="ListParagraph"/>
        <w:numPr>
          <w:ilvl w:val="0"/>
          <w:numId w:val="28"/>
        </w:numPr>
        <w:spacing w:before="240"/>
      </w:pPr>
      <w:r>
        <w:t>Use an NDIS plan</w:t>
      </w:r>
    </w:p>
    <w:p w:rsidR="00BE6B8D" w:rsidP="00125C94" w:rsidRDefault="00BE6B8D" w14:paraId="284B85EE" w14:textId="6E9DE84E">
      <w:pPr>
        <w:pStyle w:val="ListParagraph"/>
        <w:numPr>
          <w:ilvl w:val="0"/>
          <w:numId w:val="28"/>
        </w:numPr>
        <w:spacing w:before="240"/>
      </w:pPr>
      <w:r>
        <w:t>Check-ins</w:t>
      </w:r>
    </w:p>
    <w:p w:rsidR="00BE6B8D" w:rsidP="00125C94" w:rsidRDefault="00BE6B8D" w14:paraId="20353DA5" w14:textId="195CA034">
      <w:pPr>
        <w:pStyle w:val="ListParagraph"/>
        <w:numPr>
          <w:ilvl w:val="0"/>
          <w:numId w:val="28"/>
        </w:numPr>
        <w:spacing w:before="240"/>
      </w:pPr>
      <w:r>
        <w:t>Changing an NDIS plan</w:t>
      </w:r>
    </w:p>
    <w:p w:rsidR="00BE6B8D" w:rsidP="00125C94" w:rsidRDefault="00BE6B8D" w14:paraId="286ACA33" w14:textId="787DFDB4">
      <w:pPr>
        <w:pStyle w:val="ListParagraph"/>
        <w:spacing w:before="240"/>
      </w:pPr>
      <w:r>
        <w:t>Leaving the NDIS</w:t>
      </w:r>
    </w:p>
    <w:p w:rsidR="00125C94" w:rsidRDefault="00125C94" w14:paraId="3BD25A5E" w14:textId="77777777">
      <w:pPr>
        <w:spacing w:after="0" w:line="240" w:lineRule="auto"/>
        <w:rPr>
          <w:b/>
          <w:bCs/>
          <w:color w:val="6B2876" w:themeColor="text2"/>
          <w:sz w:val="40"/>
          <w:szCs w:val="40"/>
          <w:shd w:val="clear" w:color="auto" w:fill="FFFFFF"/>
        </w:rPr>
      </w:pPr>
      <w:r>
        <w:br w:type="page"/>
      </w:r>
    </w:p>
    <w:p w:rsidR="00BE6B8D" w:rsidP="00BE6B8D" w:rsidRDefault="00BE6B8D" w14:paraId="39DDF674" w14:textId="68B67C7B">
      <w:pPr>
        <w:pStyle w:val="Heading2"/>
      </w:pPr>
      <w:r>
        <w:lastRenderedPageBreak/>
        <w:t>T</w:t>
      </w:r>
      <w:r w:rsidRPr="00BE6B8D">
        <w:t xml:space="preserve">he participant </w:t>
      </w:r>
      <w:proofErr w:type="gramStart"/>
      <w:r w:rsidRPr="00BE6B8D">
        <w:t>journey</w:t>
      </w:r>
      <w:proofErr w:type="gramEnd"/>
    </w:p>
    <w:p w:rsidRPr="00BE6B8D" w:rsidR="00BE6B8D" w:rsidP="00BE6B8D" w:rsidRDefault="00BE6B8D" w14:paraId="4A12A6FD" w14:textId="376A48AA">
      <w:pPr>
        <w:pStyle w:val="Heading3"/>
        <w:numPr>
          <w:ilvl w:val="0"/>
          <w:numId w:val="30"/>
        </w:numPr>
      </w:pPr>
      <w:r>
        <w:t>Make connections</w:t>
      </w:r>
    </w:p>
    <w:p w:rsidRPr="00514A0C" w:rsidR="00851831" w:rsidP="00BE6B8D" w:rsidRDefault="00BE6B8D" w14:paraId="3E27017E" w14:textId="19A368B0">
      <w:r>
        <w:t>When people ask us about supports available under the NDIS, we will connect them with an NDIS partner.</w:t>
      </w:r>
    </w:p>
    <w:p w:rsidR="00BE6B8D" w:rsidP="00BE6B8D" w:rsidRDefault="00BE6B8D" w14:paraId="53A1C262" w14:textId="77777777">
      <w:r>
        <w:t>If a person is in a remote or very remote area, have complex support needs, are a young person in residential aged care, or are in a hospital or justice setting, we will connect them with a person at the NDIA.</w:t>
      </w:r>
    </w:p>
    <w:p w:rsidR="00BE6B8D" w:rsidP="00BE6B8D" w:rsidRDefault="00BE6B8D" w14:paraId="379BFEF4" w14:textId="7FAB1BCA">
      <w:r>
        <w:t xml:space="preserve">We call the NDIS partner or NDIA staff member who helps a participant </w:t>
      </w:r>
      <w:proofErr w:type="gramStart"/>
      <w:r>
        <w:t>their my</w:t>
      </w:r>
      <w:proofErr w:type="gramEnd"/>
      <w:r>
        <w:t xml:space="preserve"> NDIS contact.</w:t>
      </w:r>
    </w:p>
    <w:p w:rsidR="00BE6B8D" w:rsidP="00BE6B8D" w:rsidRDefault="00BE6B8D" w14:paraId="36C66DAB" w14:textId="1A581C24">
      <w:r>
        <w:t>My NDIS contacts can help connect people with disability, carers and families that have concerns about the development of their children, to community and mainstream services.</w:t>
      </w:r>
    </w:p>
    <w:p w:rsidR="00BE6B8D" w:rsidP="00BE6B8D" w:rsidRDefault="00BE6B8D" w14:paraId="4AA6E3B4" w14:textId="127023F9">
      <w:r>
        <w:t>Providers can be ready to assist people with disability and families seeking supports by learning about our improvements to how we support people to make connections and apply to the NDIS.</w:t>
      </w:r>
    </w:p>
    <w:p w:rsidRPr="00BE6B8D" w:rsidR="00BE6B8D" w:rsidP="00BE6B8D" w:rsidRDefault="00BE6B8D" w14:paraId="563A5829" w14:textId="172F4EF5">
      <w:pPr>
        <w:pStyle w:val="Heading3"/>
        <w:numPr>
          <w:ilvl w:val="0"/>
          <w:numId w:val="30"/>
        </w:numPr>
      </w:pPr>
      <w:r>
        <w:t>Apply to the NDIS</w:t>
      </w:r>
    </w:p>
    <w:p w:rsidR="00BE6B8D" w:rsidP="00BE6B8D" w:rsidRDefault="00BE6B8D" w14:paraId="031695EB" w14:textId="5382F3D6">
      <w:r>
        <w:t>My NDIS contacts will guide people with disability, carers and families on the information and evidence needed to apply to the Scheme, helping them submit their application.</w:t>
      </w:r>
    </w:p>
    <w:p w:rsidR="00BE6B8D" w:rsidP="00BE6B8D" w:rsidRDefault="00BE6B8D" w14:paraId="3CB3BBD9" w14:textId="7144ED2C" w14:noSpellErr="1">
      <w:r w:rsidR="00BE6B8D">
        <w:rPr/>
        <w:t xml:space="preserve">Providers who already work with people with </w:t>
      </w:r>
      <w:r w:rsidR="00BE6B8D">
        <w:rPr/>
        <w:t>disability</w:t>
      </w:r>
      <w:r w:rsidR="00BE6B8D">
        <w:rPr/>
        <w:t xml:space="preserve">, carers and families applying to the NDIS, can </w:t>
      </w:r>
      <w:r w:rsidR="00BE6B8D">
        <w:rPr/>
        <w:t>assist</w:t>
      </w:r>
      <w:r w:rsidR="00BE6B8D">
        <w:rPr/>
        <w:t xml:space="preserve"> them by providing evidence to support their application. If a person is eligible for the NDIS, we will use the information and evidence included in their application to help decide about the </w:t>
      </w:r>
      <w:r w:rsidR="00851831">
        <w:rPr/>
        <w:t xml:space="preserve">NDIS </w:t>
      </w:r>
      <w:r w:rsidR="00BE6B8D">
        <w:rPr/>
        <w:t>supports</w:t>
      </w:r>
      <w:r w:rsidR="00BE6B8D">
        <w:rPr/>
        <w:t xml:space="preserve"> in their first plan.</w:t>
      </w:r>
    </w:p>
    <w:p w:rsidRPr="00B959C8" w:rsidR="00B959C8" w:rsidP="00B959C8" w:rsidRDefault="00B959C8" w14:paraId="6A83F73C" w14:textId="5EA632EB">
      <w:pPr>
        <w:pStyle w:val="Heading3"/>
        <w:ind w:left="360"/>
      </w:pPr>
      <w:r>
        <w:t>Existing participants – move to the new computer system</w:t>
      </w:r>
    </w:p>
    <w:p w:rsidR="00B959C8" w:rsidP="00B959C8" w:rsidRDefault="00B959C8" w14:paraId="3E313109" w14:textId="77777777">
      <w:r>
        <w:t>Participants who have a plan reassessment or ask for a change to their plan may have their new plan created in the new computer system.</w:t>
      </w:r>
    </w:p>
    <w:p w:rsidR="00B959C8" w:rsidP="00B959C8" w:rsidRDefault="00B959C8" w14:paraId="598CDE67" w14:textId="77777777">
      <w:r>
        <w:t>For a change to a plan, or a whole new plan, we may ask providers for evidence to help us make decisions.</w:t>
      </w:r>
    </w:p>
    <w:p w:rsidR="00B959C8" w:rsidP="00B959C8" w:rsidRDefault="00B959C8" w14:paraId="43EF7F98" w14:textId="77777777">
      <w:r>
        <w:t>Providers can start using the new my NDIS provider portal once a participant they work with has a plan in our new computer system.</w:t>
      </w:r>
    </w:p>
    <w:p w:rsidR="00B959C8" w:rsidP="00B959C8" w:rsidRDefault="00B959C8" w14:paraId="6E19E104" w14:textId="77777777">
      <w:r>
        <w:lastRenderedPageBreak/>
        <w:t xml:space="preserve">Until then, providers should keep using the </w:t>
      </w:r>
      <w:proofErr w:type="spellStart"/>
      <w:r>
        <w:t>myplace</w:t>
      </w:r>
      <w:proofErr w:type="spellEnd"/>
      <w:r>
        <w:t xml:space="preserve"> portal.</w:t>
      </w:r>
    </w:p>
    <w:p w:rsidR="00B959C8" w:rsidP="00B959C8" w:rsidRDefault="00B959C8" w14:paraId="3DEAF662" w14:textId="71DA438C">
      <w:r>
        <w:t xml:space="preserve">Providers should keep using the existing </w:t>
      </w:r>
      <w:proofErr w:type="spellStart"/>
      <w:r>
        <w:t>myplace</w:t>
      </w:r>
      <w:proofErr w:type="spellEnd"/>
      <w:r>
        <w:t xml:space="preserve"> portal for all payment claims.</w:t>
      </w:r>
    </w:p>
    <w:p w:rsidRPr="00BE6B8D" w:rsidR="00B959C8" w:rsidP="00B959C8" w:rsidRDefault="00B959C8" w14:paraId="1B0760A5" w14:textId="2FCE3C23">
      <w:pPr>
        <w:pStyle w:val="Heading3"/>
        <w:numPr>
          <w:ilvl w:val="0"/>
          <w:numId w:val="30"/>
        </w:numPr>
      </w:pPr>
      <w:r>
        <w:t>Create an NDIS plan</w:t>
      </w:r>
    </w:p>
    <w:p w:rsidRPr="00B959C8" w:rsidR="00B959C8" w:rsidP="00B959C8" w:rsidRDefault="00B959C8" w14:paraId="478C6762" w14:textId="77777777">
      <w:pPr>
        <w:rPr>
          <w:b/>
          <w:bCs/>
        </w:rPr>
      </w:pPr>
      <w:r w:rsidRPr="00B959C8">
        <w:rPr>
          <w:b/>
          <w:bCs/>
        </w:rPr>
        <w:t>For new participants:</w:t>
      </w:r>
    </w:p>
    <w:p w:rsidRPr="0020759C" w:rsidR="00814271" w:rsidP="00814271" w:rsidRDefault="00B959C8" w14:paraId="542C13B6" w14:textId="56DD11B6" w14:noSpellErr="1">
      <w:pPr>
        <w:rPr>
          <w:rFonts w:cs="Arial"/>
          <w:strike w:val="1"/>
        </w:rPr>
      </w:pPr>
      <w:r w:rsidR="00B959C8">
        <w:rPr/>
        <w:t>We will use the information and evidence participants provided in their NDIS application to develop their first plan.</w:t>
      </w:r>
      <w:r w:rsidR="00814271">
        <w:rPr/>
        <w:t xml:space="preserve"> </w:t>
      </w:r>
      <w:r w:rsidRPr="74829B27" w:rsidR="00814271">
        <w:rPr>
          <w:rFonts w:cs="Arial"/>
        </w:rPr>
        <w:t xml:space="preserve">We fund </w:t>
      </w:r>
      <w:r w:rsidRPr="74829B27" w:rsidR="00814271">
        <w:rPr>
          <w:rFonts w:cs="Arial"/>
        </w:rPr>
        <w:t xml:space="preserve">NDIS </w:t>
      </w:r>
      <w:r w:rsidRPr="74829B27" w:rsidR="00814271">
        <w:rPr>
          <w:rStyle w:val="Emphasis"/>
          <w:rFonts w:cs="Arial"/>
          <w:b w:val="0"/>
          <w:bCs w:val="0"/>
        </w:rPr>
        <w:t>supports that</w:t>
      </w:r>
      <w:r w:rsidRPr="74829B27" w:rsidR="00814271">
        <w:rPr>
          <w:rFonts w:cs="Arial"/>
        </w:rPr>
        <w:t xml:space="preserve"> relate to </w:t>
      </w:r>
      <w:r w:rsidRPr="74829B27" w:rsidR="00814271">
        <w:rPr>
          <w:rFonts w:cs="Arial"/>
        </w:rPr>
        <w:t xml:space="preserve">a person’s </w:t>
      </w:r>
      <w:r w:rsidRPr="74829B27" w:rsidR="00814271">
        <w:rPr>
          <w:rFonts w:cs="Arial"/>
        </w:rPr>
        <w:t>disability.</w:t>
      </w:r>
      <w:r w:rsidRPr="74829B27" w:rsidR="00814271">
        <w:rPr>
          <w:rFonts w:cs="Arial"/>
        </w:rPr>
        <w:t xml:space="preserve"> </w:t>
      </w:r>
      <w:r w:rsidRPr="74829B27" w:rsidR="00814271">
        <w:rPr>
          <w:rFonts w:cs="Arial"/>
        </w:rPr>
        <w:t>NDIS supports are the services, items and equipment that can be funded by the NDIS.</w:t>
      </w:r>
    </w:p>
    <w:p w:rsidRPr="00B959C8" w:rsidR="00B959C8" w:rsidP="74829B27" w:rsidRDefault="00B959C8" w14:paraId="149F4BE2" w14:textId="09877CF2">
      <w:pPr>
        <w:pStyle w:val="Normal"/>
        <w:rPr>
          <w:b w:val="1"/>
          <w:bCs w:val="1"/>
        </w:rPr>
      </w:pPr>
      <w:r w:rsidRPr="74829B27" w:rsidR="00B959C8">
        <w:rPr>
          <w:b w:val="1"/>
          <w:bCs w:val="1"/>
        </w:rPr>
        <w:t>For existing participants:</w:t>
      </w:r>
    </w:p>
    <w:p w:rsidR="00B959C8" w:rsidP="00B959C8" w:rsidRDefault="00B959C8" w14:paraId="780621DF" w14:textId="0679B9E2">
      <w:r>
        <w:t>We will use a participant’s current plan as the starting point to develop their new plan. Participants can also provide additional information and evidence.</w:t>
      </w:r>
    </w:p>
    <w:p w:rsidR="00B959C8" w:rsidP="00B959C8" w:rsidRDefault="00B959C8" w14:paraId="45005342" w14:textId="325EE78F">
      <w:r w:rsidR="00B959C8">
        <w:rPr/>
        <w:t xml:space="preserve">Service bookings will not exist in the new computer system. Instead, when participants have </w:t>
      </w:r>
      <w:r w:rsidR="00851831">
        <w:rPr/>
        <w:t>NDIA</w:t>
      </w:r>
      <w:r w:rsidR="00B959C8">
        <w:rPr/>
        <w:t>-managed funding, they will record the providers they choose to work with as ‘my providers’ in their plan.</w:t>
      </w:r>
    </w:p>
    <w:p w:rsidR="00B959C8" w:rsidP="00B959C8" w:rsidRDefault="00B959C8" w14:paraId="24BF55B2" w14:textId="5CA56300">
      <w:r w:rsidRPr="00B959C8">
        <w:t>Providers with existing service bookings will be recorded as my providers when the participant’s new plan is developed.</w:t>
      </w:r>
    </w:p>
    <w:p w:rsidRPr="00B959C8" w:rsidR="00B959C8" w:rsidP="5A79DDF9" w:rsidRDefault="00B959C8" w14:paraId="03061915" w14:textId="6BD37E1A">
      <w:pPr>
        <w:rPr>
          <w:b/>
          <w:bCs/>
        </w:rPr>
      </w:pPr>
      <w:r w:rsidRPr="5A79DDF9">
        <w:rPr>
          <w:b/>
          <w:bCs/>
        </w:rPr>
        <w:t>For all participants:</w:t>
      </w:r>
    </w:p>
    <w:p w:rsidR="00B959C8" w:rsidP="00B959C8" w:rsidRDefault="00B959C8" w14:paraId="510E1407" w14:textId="08614E0F">
      <w:r>
        <w:t>Budgets will be allocated at the support category level giving participants more flexibility.</w:t>
      </w:r>
    </w:p>
    <w:p w:rsidR="00B959C8" w:rsidP="00B959C8" w:rsidRDefault="00B959C8" w14:paraId="53DC1968" w14:textId="219A855C">
      <w:r>
        <w:t xml:space="preserve">For participants with support coordination or psychosocial recovery coach services in their plan, requests for service will be sent via </w:t>
      </w:r>
      <w:proofErr w:type="gramStart"/>
      <w:r>
        <w:t>the my</w:t>
      </w:r>
      <w:proofErr w:type="gramEnd"/>
      <w:r>
        <w:t xml:space="preserve"> NDIS provider portal to their chosen provider.</w:t>
      </w:r>
    </w:p>
    <w:p w:rsidRPr="00BE6B8D" w:rsidR="00B959C8" w:rsidP="00B959C8" w:rsidRDefault="00B959C8" w14:paraId="42976C02" w14:textId="0F481B0D">
      <w:pPr>
        <w:pStyle w:val="Heading3"/>
        <w:numPr>
          <w:ilvl w:val="0"/>
          <w:numId w:val="30"/>
        </w:numPr>
      </w:pPr>
      <w:r>
        <w:t>Use an NDIS plan</w:t>
      </w:r>
    </w:p>
    <w:p w:rsidR="00B959C8" w:rsidP="00B959C8" w:rsidRDefault="00B959C8" w14:paraId="5F965DE8" w14:textId="77777777">
      <w:pPr>
        <w:rPr>
          <w:b/>
          <w:bCs/>
        </w:rPr>
      </w:pPr>
      <w:r w:rsidRPr="00B959C8">
        <w:rPr>
          <w:b/>
          <w:bCs/>
        </w:rPr>
        <w:t>For all participants:</w:t>
      </w:r>
    </w:p>
    <w:p w:rsidR="00B959C8" w:rsidP="00B959C8" w:rsidRDefault="00B959C8" w14:paraId="02BD659A" w14:textId="412BE0AC">
      <w:pPr>
        <w:rPr>
          <w:b w:val="1"/>
          <w:bCs w:val="1"/>
        </w:rPr>
      </w:pPr>
      <w:r w:rsidR="00B959C8">
        <w:rPr/>
        <w:t xml:space="preserve">If a participant has funding for support coordination and/or plan management services, their chosen provider will </w:t>
      </w:r>
      <w:r w:rsidR="00B959C8">
        <w:rPr/>
        <w:t>assist</w:t>
      </w:r>
      <w:r w:rsidR="00B959C8">
        <w:rPr/>
        <w:t xml:space="preserve"> them to use their new NDIS plan and </w:t>
      </w:r>
      <w:r w:rsidR="00851831">
        <w:rPr/>
        <w:t>funding components</w:t>
      </w:r>
      <w:r w:rsidR="00B959C8">
        <w:rPr/>
        <w:t>.</w:t>
      </w:r>
    </w:p>
    <w:p w:rsidR="00B959C8" w:rsidP="00B959C8" w:rsidRDefault="00B959C8" w14:paraId="5C3257B5" w14:textId="7FFE3485" w14:noSpellErr="1">
      <w:pPr>
        <w:rPr>
          <w:b w:val="1"/>
          <w:bCs w:val="1"/>
        </w:rPr>
      </w:pPr>
      <w:r w:rsidR="00B959C8">
        <w:rPr/>
        <w:t xml:space="preserve">Participants and providers will discuss and agree what </w:t>
      </w:r>
      <w:r w:rsidR="00851831">
        <w:rPr/>
        <w:t xml:space="preserve">NDIS </w:t>
      </w:r>
      <w:r w:rsidR="00B959C8">
        <w:rPr/>
        <w:t>supports are to be delivered - aligned to their plan and service agreement.</w:t>
      </w:r>
    </w:p>
    <w:p w:rsidR="00B959C8" w:rsidP="00B959C8" w:rsidRDefault="00B959C8" w14:paraId="2F96E779" w14:textId="77777777">
      <w:r>
        <w:t>Participants can give consent for providers to see their plan.</w:t>
      </w:r>
    </w:p>
    <w:p w:rsidRPr="00B959C8" w:rsidR="00B959C8" w:rsidP="00B959C8" w:rsidRDefault="00B959C8" w14:paraId="27B552B1" w14:textId="1F7335E2">
      <w:pPr>
        <w:rPr>
          <w:b/>
          <w:bCs/>
        </w:rPr>
      </w:pPr>
      <w:r>
        <w:t xml:space="preserve">Providers can use </w:t>
      </w:r>
      <w:proofErr w:type="gramStart"/>
      <w:r>
        <w:t>the my</w:t>
      </w:r>
      <w:proofErr w:type="gramEnd"/>
      <w:r>
        <w:t xml:space="preserve"> NDIS provider portal to see plans. They will have access to the level of plan information a participant has chosen, relevant to their role.</w:t>
      </w:r>
    </w:p>
    <w:p w:rsidR="00B959C8" w:rsidP="00B959C8" w:rsidRDefault="00B959C8" w14:paraId="2C606247" w14:textId="77777777">
      <w:r>
        <w:t>Claims occur through a bulk upload (including for single claims).</w:t>
      </w:r>
    </w:p>
    <w:p w:rsidR="00B959C8" w:rsidP="00B959C8" w:rsidRDefault="00B959C8" w14:paraId="2420E217" w14:textId="77777777">
      <w:r>
        <w:t xml:space="preserve">Support coordinators and psychosocial recovery coaches who accept requests for service, can use </w:t>
      </w:r>
      <w:proofErr w:type="gramStart"/>
      <w:r>
        <w:t>the my</w:t>
      </w:r>
      <w:proofErr w:type="gramEnd"/>
      <w:r>
        <w:t xml:space="preserve"> NDIS provider portal to submit their reports.</w:t>
      </w:r>
    </w:p>
    <w:p w:rsidR="00B959C8" w:rsidP="00B959C8" w:rsidRDefault="00B959C8" w14:paraId="020178BC" w14:textId="11967D6B">
      <w:r w:rsidR="00B959C8">
        <w:rPr/>
        <w:t xml:space="preserve">For </w:t>
      </w:r>
      <w:r w:rsidR="00851831">
        <w:rPr/>
        <w:t>NDIA</w:t>
      </w:r>
      <w:r w:rsidR="00B959C8">
        <w:rPr/>
        <w:t xml:space="preserve">-managed plans, participants choose </w:t>
      </w:r>
      <w:r w:rsidR="00B959C8">
        <w:rPr/>
        <w:t>a my</w:t>
      </w:r>
      <w:r w:rsidR="00B959C8">
        <w:rPr/>
        <w:t xml:space="preserve"> provider to streamline payment processes.</w:t>
      </w:r>
    </w:p>
    <w:p w:rsidR="00B959C8" w:rsidP="00B959C8" w:rsidRDefault="00B959C8" w14:paraId="14635A99" w14:textId="5223EA69">
      <w:r w:rsidR="00B959C8">
        <w:rPr/>
        <w:t xml:space="preserve">Providers of supported disability accommodation, home and living and behaviour supports must be recorded against those categories and only those providers can claim these </w:t>
      </w:r>
      <w:r w:rsidR="00851831">
        <w:rPr/>
        <w:t>funds</w:t>
      </w:r>
      <w:r w:rsidR="00B959C8">
        <w:rPr/>
        <w:t>.</w:t>
      </w:r>
    </w:p>
    <w:p w:rsidRPr="00BE6B8D" w:rsidR="00B959C8" w:rsidP="00B959C8" w:rsidRDefault="00B959C8" w14:paraId="4AE20684" w14:textId="19012D1B">
      <w:pPr>
        <w:pStyle w:val="Heading3"/>
        <w:numPr>
          <w:ilvl w:val="0"/>
          <w:numId w:val="30"/>
        </w:numPr>
      </w:pPr>
      <w:r>
        <w:t>Check-ins</w:t>
      </w:r>
    </w:p>
    <w:p w:rsidR="00B959C8" w:rsidP="00B959C8" w:rsidRDefault="00B959C8" w14:paraId="510ED5C7" w14:textId="1B87CF85">
      <w:r w:rsidR="00B959C8">
        <w:rPr/>
        <w:t>NDIS participants will have a check-in every year. We will ask how they are going with working towards their goals and if their plan has the right</w:t>
      </w:r>
      <w:r w:rsidR="00851831">
        <w:rPr/>
        <w:t xml:space="preserve"> NDIS</w:t>
      </w:r>
      <w:r w:rsidR="00B959C8">
        <w:rPr/>
        <w:t xml:space="preserve"> </w:t>
      </w:r>
      <w:r w:rsidR="00B959C8">
        <w:rPr/>
        <w:t>supports</w:t>
      </w:r>
      <w:r w:rsidR="00851831">
        <w:rPr/>
        <w:t xml:space="preserve"> in place, related to their disability</w:t>
      </w:r>
      <w:r w:rsidR="00851831">
        <w:rPr/>
        <w:t>.</w:t>
      </w:r>
    </w:p>
    <w:p w:rsidR="00B959C8" w:rsidP="00B959C8" w:rsidRDefault="00B959C8" w14:paraId="16983DB7" w14:textId="7F210AD3">
      <w:r w:rsidR="00B959C8">
        <w:rPr/>
        <w:t xml:space="preserve">Sometimes, we might check-in with participants if we notice they are not spending their </w:t>
      </w:r>
      <w:r w:rsidR="00851831">
        <w:rPr/>
        <w:t xml:space="preserve">funds </w:t>
      </w:r>
      <w:r w:rsidR="00B959C8">
        <w:rPr/>
        <w:t>or are spending more than usual.</w:t>
      </w:r>
    </w:p>
    <w:p w:rsidR="00B959C8" w:rsidP="00B959C8" w:rsidRDefault="00B959C8" w14:paraId="785FACE9" w14:textId="4ED84DF8" w14:noSpellErr="1">
      <w:r w:rsidR="00B959C8">
        <w:rPr/>
        <w:t xml:space="preserve">We check-in to understand if they have had a change in situation that might mean they need more, </w:t>
      </w:r>
      <w:r w:rsidR="00B959C8">
        <w:rPr/>
        <w:t>less</w:t>
      </w:r>
      <w:r w:rsidR="00B959C8">
        <w:rPr/>
        <w:t xml:space="preserve"> or different </w:t>
      </w:r>
      <w:r w:rsidR="00851831">
        <w:rPr/>
        <w:t xml:space="preserve">NDIS </w:t>
      </w:r>
      <w:r w:rsidR="00B959C8">
        <w:rPr/>
        <w:t>supports.</w:t>
      </w:r>
    </w:p>
    <w:p w:rsidR="00B959C8" w:rsidP="00B959C8" w:rsidRDefault="00B959C8" w14:paraId="74C8D5B6" w14:textId="31DE9205">
      <w:r>
        <w:t>If a participant’s plan is approaching its reassessment date, or a participant asks for a change to their plan, we may ask providers for evidence to help us make decisions.</w:t>
      </w:r>
    </w:p>
    <w:p w:rsidRPr="00BE6B8D" w:rsidR="00B959C8" w:rsidP="00B959C8" w:rsidRDefault="00B959C8" w14:paraId="69CDDDBC" w14:textId="2203602E">
      <w:pPr>
        <w:pStyle w:val="Heading3"/>
        <w:numPr>
          <w:ilvl w:val="0"/>
          <w:numId w:val="30"/>
        </w:numPr>
      </w:pPr>
      <w:r>
        <w:t>Changing an NDIS plan</w:t>
      </w:r>
    </w:p>
    <w:p w:rsidR="00B959C8" w:rsidP="00B959C8" w:rsidRDefault="00B959C8" w14:paraId="4E405BFC" w14:textId="00B9B9F8" w14:noSpellErr="1">
      <w:r w:rsidR="00B959C8">
        <w:rPr/>
        <w:t xml:space="preserve">If a participant needs more, </w:t>
      </w:r>
      <w:r w:rsidR="00B959C8">
        <w:rPr/>
        <w:t>less</w:t>
      </w:r>
      <w:r w:rsidR="00B959C8">
        <w:rPr/>
        <w:t xml:space="preserve"> or different </w:t>
      </w:r>
      <w:r w:rsidR="00851831">
        <w:rPr/>
        <w:t xml:space="preserve">NDIS </w:t>
      </w:r>
      <w:r w:rsidR="00B959C8">
        <w:rPr/>
        <w:t>supports</w:t>
      </w:r>
      <w:r w:rsidR="00B959C8">
        <w:rPr/>
        <w:t xml:space="preserve">, they can ask for a change to their plan at any time. They </w:t>
      </w:r>
      <w:r w:rsidR="00B959C8">
        <w:rPr/>
        <w:t>don’t</w:t>
      </w:r>
      <w:r w:rsidR="00B959C8">
        <w:rPr/>
        <w:t xml:space="preserve"> need to wait for their check-in.</w:t>
      </w:r>
    </w:p>
    <w:p w:rsidR="00B959C8" w:rsidP="00B959C8" w:rsidRDefault="00B959C8" w14:paraId="31289BC9" w14:textId="77777777">
      <w:r>
        <w:t>There are two ways an NDIS plan can be changed. We can make small adjustments without making a new plan - this is called a plan variation.</w:t>
      </w:r>
    </w:p>
    <w:p w:rsidR="00B959C8" w:rsidP="00B959C8" w:rsidRDefault="00B959C8" w14:paraId="7B3F4818" w14:textId="77777777">
      <w:r>
        <w:lastRenderedPageBreak/>
        <w:t>If a plan is due for reassessment, or if there has been a bigger change in a participant’s situation, the participant’s my NDIS contact will help them prepare for a plan reassessment.</w:t>
      </w:r>
    </w:p>
    <w:p w:rsidR="00B959C8" w:rsidP="00B959C8" w:rsidRDefault="00B959C8" w14:paraId="3AEED1E5" w14:textId="7153FDAA">
      <w:r>
        <w:t xml:space="preserve">Providers can work with participants to understand their </w:t>
      </w:r>
      <w:proofErr w:type="gramStart"/>
      <w:r>
        <w:t>situation, and</w:t>
      </w:r>
      <w:proofErr w:type="gramEnd"/>
      <w:r>
        <w:t xml:space="preserve"> help them by providing any additional evidence to support a change to their plan.</w:t>
      </w:r>
    </w:p>
    <w:p w:rsidR="00B959C8" w:rsidP="00B959C8" w:rsidRDefault="00B959C8" w14:paraId="2746FFBE" w14:textId="6EA0AAC1">
      <w:r>
        <w:t>If a participant asks for a change to their plan outside of its reassessment date, we may transfer them to our new computer system.</w:t>
      </w:r>
    </w:p>
    <w:p w:rsidRPr="00BE6B8D" w:rsidR="00B959C8" w:rsidP="00B959C8" w:rsidRDefault="00B959C8" w14:paraId="7DB21A9D" w14:textId="28AF6AC6">
      <w:pPr>
        <w:pStyle w:val="Heading3"/>
        <w:ind w:left="360"/>
      </w:pPr>
      <w:r>
        <w:t>The journey now returns to: Step 3 Create an NDIS plan</w:t>
      </w:r>
    </w:p>
    <w:p w:rsidR="00B959C8" w:rsidP="00B959C8" w:rsidRDefault="00B959C8" w14:paraId="01765197" w14:textId="2C27D72D">
      <w:r>
        <w:t>NDIS plans will be in place until they reach their reassessment date, or the participant asks for a change to their plan.</w:t>
      </w:r>
    </w:p>
    <w:p w:rsidRPr="00BE6B8D" w:rsidR="00B959C8" w:rsidP="00B959C8" w:rsidRDefault="00B959C8" w14:paraId="1DD9F950" w14:textId="50CEAD4D">
      <w:pPr>
        <w:pStyle w:val="Heading3"/>
        <w:ind w:left="360"/>
      </w:pPr>
      <w:r>
        <w:t>Leaving the NDIS</w:t>
      </w:r>
    </w:p>
    <w:p w:rsidRPr="00BE6B8D" w:rsidR="00B959C8" w:rsidP="00125C94" w:rsidRDefault="00125C94" w14:paraId="560B9FF4" w14:textId="1B0CDE8C">
      <w:r>
        <w:t xml:space="preserve">If a participant leaves the Scheme, </w:t>
      </w:r>
      <w:proofErr w:type="gramStart"/>
      <w:r>
        <w:t>their my</w:t>
      </w:r>
      <w:proofErr w:type="gramEnd"/>
      <w:r>
        <w:t xml:space="preserve"> NDIS contact will help them connect to mainstream and community supports, if they want them.</w:t>
      </w:r>
    </w:p>
    <w:p w:rsidRPr="00BE6B8D" w:rsidR="00BE6B8D" w:rsidP="00BE6B8D" w:rsidRDefault="00BE6B8D" w14:paraId="33558EC5" w14:textId="38E74772">
      <w:pPr>
        <w:rPr>
          <w:shd w:val="clear" w:color="auto" w:fill="FFFFFF"/>
        </w:rPr>
      </w:pPr>
      <w:r>
        <w:br w:type="page"/>
      </w:r>
    </w:p>
    <w:p w:rsidRPr="00884352" w:rsidR="00B40AAC" w:rsidP="00B40AAC" w:rsidRDefault="00B40AAC" w14:paraId="2F1FCDBD" w14:textId="6238AD19">
      <w:pPr>
        <w:pStyle w:val="Heading2"/>
        <w:ind w:left="720" w:hanging="720"/>
      </w:pPr>
      <w:r w:rsidRPr="00884352">
        <w:lastRenderedPageBreak/>
        <w:t>National Disability Insurance Agency</w:t>
      </w:r>
    </w:p>
    <w:p w:rsidRPr="00D43B75" w:rsidR="00B40AAC" w:rsidP="00BE6B8D" w:rsidRDefault="00B40AAC" w14:paraId="7224867A" w14:textId="77777777">
      <w:pPr>
        <w:rPr>
          <w:rStyle w:val="Hyperlink"/>
          <w:spacing w:val="-5"/>
          <w:kern w:val="1"/>
          <w:szCs w:val="22"/>
        </w:rPr>
      </w:pPr>
      <w:r w:rsidRPr="00D43B75">
        <w:fldChar w:fldCharType="begin"/>
      </w:r>
      <w:r w:rsidRPr="00D43B75">
        <w:instrText xml:space="preserve"> HYPERLINK "http://ndis.gov.au/" </w:instrText>
      </w:r>
      <w:r w:rsidRPr="00D43B75">
        <w:fldChar w:fldCharType="separate"/>
      </w:r>
      <w:r w:rsidRPr="00D43B75">
        <w:rPr>
          <w:rStyle w:val="Hyperlink"/>
          <w:kern w:val="1"/>
          <w:szCs w:val="22"/>
        </w:rPr>
        <w:t>ndis.gov.au</w:t>
      </w:r>
    </w:p>
    <w:p w:rsidR="00B40AAC" w:rsidP="00BE6B8D" w:rsidRDefault="00B40AAC" w14:paraId="7E47E6B6" w14:textId="77777777">
      <w:r w:rsidRPr="00D43B75">
        <w:fldChar w:fldCharType="end"/>
      </w:r>
      <w:r w:rsidRPr="00884352">
        <w:t>Telephone 1800 800 110</w:t>
      </w:r>
    </w:p>
    <w:p w:rsidRPr="00884352" w:rsidR="00B40AAC" w:rsidP="00BE6B8D" w:rsidRDefault="00B40AAC" w14:paraId="276ABFA4" w14:textId="77777777">
      <w:r>
        <w:t xml:space="preserve">Webchat </w:t>
      </w:r>
      <w:hyperlink w:history="1" r:id="rId11">
        <w:r w:rsidRPr="00D43B75">
          <w:rPr>
            <w:rStyle w:val="Hyperlink"/>
            <w:kern w:val="1"/>
            <w:szCs w:val="22"/>
          </w:rPr>
          <w:t>ndis.gov.au</w:t>
        </w:r>
      </w:hyperlink>
    </w:p>
    <w:p w:rsidR="00B40AAC" w:rsidP="00BE6B8D" w:rsidRDefault="00B40AAC" w14:paraId="4546C33B" w14:textId="77777777">
      <w:pPr>
        <w:rPr>
          <w:spacing w:val="-5"/>
        </w:rPr>
      </w:pPr>
      <w:r>
        <w:rPr>
          <w:spacing w:val="-5"/>
        </w:rPr>
        <w:t>Follow us on our social channels</w:t>
      </w:r>
    </w:p>
    <w:p w:rsidR="00B40AAC" w:rsidP="00BE6B8D" w:rsidRDefault="00814271" w14:paraId="46BC814E" w14:textId="77777777">
      <w:pPr>
        <w:rPr>
          <w:spacing w:val="-5"/>
        </w:rPr>
      </w:pPr>
      <w:hyperlink w:history="1" r:id="rId12">
        <w:r w:rsidRPr="00892BAF" w:rsidR="00B40AAC">
          <w:rPr>
            <w:rStyle w:val="Hyperlink"/>
            <w:spacing w:val="-5"/>
            <w:kern w:val="1"/>
            <w:szCs w:val="22"/>
          </w:rPr>
          <w:t>Facebook</w:t>
        </w:r>
      </w:hyperlink>
      <w:r w:rsidR="00B40AAC">
        <w:rPr>
          <w:spacing w:val="-5"/>
        </w:rPr>
        <w:t xml:space="preserve">, </w:t>
      </w:r>
      <w:hyperlink w:history="1" r:id="rId13">
        <w:r w:rsidRPr="00234434" w:rsidR="00B40AAC">
          <w:rPr>
            <w:rStyle w:val="Hyperlink"/>
            <w:spacing w:val="-5"/>
            <w:kern w:val="1"/>
            <w:szCs w:val="22"/>
          </w:rPr>
          <w:t>Twitter</w:t>
        </w:r>
      </w:hyperlink>
      <w:r w:rsidR="00B40AAC">
        <w:rPr>
          <w:spacing w:val="-5"/>
        </w:rPr>
        <w:t xml:space="preserve">, </w:t>
      </w:r>
      <w:hyperlink w:history="1" r:id="rId14">
        <w:r w:rsidRPr="009C27F0" w:rsidR="00B40AAC">
          <w:rPr>
            <w:rStyle w:val="Hyperlink"/>
            <w:spacing w:val="-5"/>
            <w:kern w:val="1"/>
            <w:szCs w:val="22"/>
          </w:rPr>
          <w:t>Instagram</w:t>
        </w:r>
      </w:hyperlink>
      <w:r w:rsidR="00B40AAC">
        <w:rPr>
          <w:spacing w:val="-5"/>
        </w:rPr>
        <w:t xml:space="preserve">, </w:t>
      </w:r>
      <w:hyperlink w:history="1" r:id="rId15">
        <w:r w:rsidRPr="00234434" w:rsidR="00B40AAC">
          <w:rPr>
            <w:rStyle w:val="Hyperlink"/>
            <w:spacing w:val="-5"/>
            <w:kern w:val="1"/>
            <w:szCs w:val="22"/>
          </w:rPr>
          <w:t>YouTube</w:t>
        </w:r>
      </w:hyperlink>
      <w:r w:rsidR="00B40AAC">
        <w:rPr>
          <w:spacing w:val="-5"/>
        </w:rPr>
        <w:t xml:space="preserve">, </w:t>
      </w:r>
      <w:hyperlink w:history="1" r:id="rId16">
        <w:r w:rsidR="00B40AAC">
          <w:rPr>
            <w:rStyle w:val="Hyperlink"/>
            <w:spacing w:val="-5"/>
            <w:kern w:val="1"/>
            <w:szCs w:val="22"/>
          </w:rPr>
          <w:t>LinkedIn</w:t>
        </w:r>
      </w:hyperlink>
    </w:p>
    <w:p w:rsidRPr="00884352" w:rsidR="00B40AAC" w:rsidP="00BE6B8D" w:rsidRDefault="00B40AAC" w14:paraId="48B96321" w14:textId="77777777">
      <w:pPr>
        <w:rPr>
          <w:b/>
          <w:bCs/>
        </w:rPr>
      </w:pPr>
      <w:r w:rsidRPr="00884352">
        <w:rPr>
          <w:b/>
          <w:bCs/>
        </w:rPr>
        <w:t>For people who need help with English</w:t>
      </w:r>
    </w:p>
    <w:p w:rsidRPr="00884352" w:rsidR="00B40AAC" w:rsidP="00BE6B8D" w:rsidRDefault="00B40AAC" w14:paraId="0B1CC202" w14:textId="77777777">
      <w:r w:rsidRPr="00884352">
        <w:rPr>
          <w:b/>
        </w:rPr>
        <w:t>TIS:</w:t>
      </w:r>
      <w:r w:rsidRPr="00884352">
        <w:t xml:space="preserve"> 131 450</w:t>
      </w:r>
    </w:p>
    <w:p w:rsidRPr="00884352" w:rsidR="00B40AAC" w:rsidP="00BE6B8D" w:rsidRDefault="00B40AAC" w14:paraId="694B721C" w14:textId="77777777">
      <w:pPr>
        <w:rPr>
          <w:b/>
          <w:bCs/>
        </w:rPr>
      </w:pPr>
      <w:r w:rsidRPr="00884352">
        <w:rPr>
          <w:b/>
          <w:bCs/>
        </w:rPr>
        <w:t>For people who are deaf or hard of hearing</w:t>
      </w:r>
    </w:p>
    <w:p w:rsidRPr="00884352" w:rsidR="00B40AAC" w:rsidP="00BE6B8D" w:rsidRDefault="00B40AAC" w14:paraId="0E657C88" w14:textId="77777777">
      <w:r w:rsidRPr="00884352">
        <w:rPr>
          <w:b/>
        </w:rPr>
        <w:t>TTY:</w:t>
      </w:r>
      <w:r w:rsidRPr="00884352">
        <w:t xml:space="preserve"> 1800 555 677</w:t>
      </w:r>
    </w:p>
    <w:p w:rsidRPr="00884352" w:rsidR="00B40AAC" w:rsidP="00BE6B8D" w:rsidRDefault="00B40AAC" w14:paraId="66673782" w14:textId="77777777">
      <w:r>
        <w:rPr>
          <w:b/>
        </w:rPr>
        <w:t>Voice relay</w:t>
      </w:r>
      <w:r w:rsidRPr="00884352">
        <w:rPr>
          <w:b/>
        </w:rPr>
        <w:t>:</w:t>
      </w:r>
      <w:r w:rsidRPr="00884352">
        <w:t xml:space="preserve"> 1800 555 727</w:t>
      </w:r>
    </w:p>
    <w:p w:rsidRPr="00535418" w:rsidR="001375CA" w:rsidP="00BE6B8D" w:rsidRDefault="00B40AAC" w14:paraId="20C968B8" w14:textId="77777777">
      <w:pPr>
        <w:rPr>
          <w:b/>
          <w:bCs/>
          <w:spacing w:val="-5"/>
        </w:rPr>
      </w:pPr>
      <w:r>
        <w:rPr>
          <w:b/>
          <w:bCs/>
          <w:spacing w:val="-5"/>
        </w:rPr>
        <w:t xml:space="preserve">National Relay Service: </w:t>
      </w:r>
      <w:hyperlink w:history="1" r:id="rId17">
        <w:r>
          <w:rPr>
            <w:rStyle w:val="Hyperlink"/>
            <w:kern w:val="1"/>
            <w:szCs w:val="22"/>
          </w:rPr>
          <w:t>relayservice.gov.au</w:t>
        </w:r>
      </w:hyperlink>
    </w:p>
    <w:sectPr w:rsidRPr="00535418" w:rsidR="001375CA" w:rsidSect="003F22D4">
      <w:headerReference w:type="even" r:id="rId18"/>
      <w:headerReference w:type="default" r:id="rId19"/>
      <w:footerReference w:type="even" r:id="rId20"/>
      <w:footerReference w:type="default" r:id="rId21"/>
      <w:headerReference w:type="first" r:id="rId22"/>
      <w:footerReference w:type="first" r:id="rId23"/>
      <w:pgSz w:w="11906" w:h="16838" w:orient="portrait" w:code="9"/>
      <w:pgMar w:top="1903" w:right="1440" w:bottom="1440" w:left="1440" w:header="772"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529DD" w:rsidP="00863C7F" w:rsidRDefault="000529DD" w14:paraId="58C81ED1" w14:textId="77777777">
      <w:r>
        <w:separator/>
      </w:r>
    </w:p>
    <w:p w:rsidR="000529DD" w:rsidP="00863C7F" w:rsidRDefault="000529DD" w14:paraId="10532014" w14:textId="77777777"/>
    <w:p w:rsidR="000529DD" w:rsidP="00863C7F" w:rsidRDefault="000529DD" w14:paraId="6002652C" w14:textId="77777777"/>
    <w:p w:rsidR="000529DD" w:rsidP="00863C7F" w:rsidRDefault="000529DD" w14:paraId="56F034E1" w14:textId="77777777"/>
    <w:p w:rsidR="000529DD" w:rsidP="00863C7F" w:rsidRDefault="000529DD" w14:paraId="58298B28" w14:textId="77777777"/>
    <w:p w:rsidR="000529DD" w:rsidP="00863C7F" w:rsidRDefault="000529DD" w14:paraId="4CCC5B31" w14:textId="77777777"/>
    <w:p w:rsidR="000529DD" w:rsidP="00863C7F" w:rsidRDefault="000529DD" w14:paraId="56D34296" w14:textId="77777777"/>
    <w:p w:rsidR="000529DD" w:rsidP="00863C7F" w:rsidRDefault="000529DD" w14:paraId="01AE61E4" w14:textId="77777777"/>
    <w:p w:rsidR="000529DD" w:rsidP="00863C7F" w:rsidRDefault="000529DD" w14:paraId="19EE22CD" w14:textId="77777777"/>
    <w:p w:rsidR="000529DD" w:rsidP="00863C7F" w:rsidRDefault="000529DD" w14:paraId="5FB9C413" w14:textId="77777777"/>
  </w:endnote>
  <w:endnote w:type="continuationSeparator" w:id="0">
    <w:p w:rsidR="000529DD" w:rsidP="00863C7F" w:rsidRDefault="000529DD" w14:paraId="53B480B2" w14:textId="77777777">
      <w:r>
        <w:continuationSeparator/>
      </w:r>
    </w:p>
    <w:p w:rsidR="000529DD" w:rsidP="00863C7F" w:rsidRDefault="000529DD" w14:paraId="4EBA18C9" w14:textId="77777777"/>
    <w:p w:rsidR="000529DD" w:rsidP="00863C7F" w:rsidRDefault="000529DD" w14:paraId="5455B4FB" w14:textId="77777777"/>
    <w:p w:rsidR="000529DD" w:rsidP="00863C7F" w:rsidRDefault="000529DD" w14:paraId="770CD27A" w14:textId="77777777"/>
    <w:p w:rsidR="000529DD" w:rsidP="00863C7F" w:rsidRDefault="000529DD" w14:paraId="41F39598" w14:textId="77777777"/>
    <w:p w:rsidR="000529DD" w:rsidP="00863C7F" w:rsidRDefault="000529DD" w14:paraId="38BECB0D" w14:textId="77777777"/>
    <w:p w:rsidR="000529DD" w:rsidP="00863C7F" w:rsidRDefault="000529DD" w14:paraId="0A807B9B" w14:textId="77777777"/>
    <w:p w:rsidR="000529DD" w:rsidP="00863C7F" w:rsidRDefault="000529DD" w14:paraId="7E12A087" w14:textId="77777777"/>
    <w:p w:rsidR="000529DD" w:rsidP="00863C7F" w:rsidRDefault="000529DD" w14:paraId="2BA5563A" w14:textId="77777777"/>
    <w:p w:rsidR="000529DD" w:rsidP="00863C7F" w:rsidRDefault="000529DD" w14:paraId="00E9BA3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01223638"/>
      <w:docPartObj>
        <w:docPartGallery w:val="Page Numbers (Bottom of Page)"/>
        <w:docPartUnique/>
      </w:docPartObj>
    </w:sdtPr>
    <w:sdtEndPr>
      <w:rPr>
        <w:rStyle w:val="PageNumber"/>
      </w:rPr>
    </w:sdtEndPr>
    <w:sdtContent>
      <w:p w:rsidR="002B27DE" w:rsidP="00CB310F" w:rsidRDefault="002B27DE" w14:paraId="23A7DF8F"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D4B76" w:rsidP="002B27DE" w:rsidRDefault="008D4B76" w14:paraId="7A382D90" w14:textId="77777777">
    <w:pPr>
      <w:pStyle w:val="Footer"/>
      <w:ind w:right="360"/>
    </w:pPr>
  </w:p>
  <w:p w:rsidR="00AA6762" w:rsidP="00863C7F" w:rsidRDefault="00AA6762" w14:paraId="5838EB7E" w14:textId="77777777"/>
  <w:p w:rsidR="00AA6762" w:rsidP="00863C7F" w:rsidRDefault="00AA6762" w14:paraId="1AAF161F" w14:textId="77777777"/>
  <w:p w:rsidR="00A71751" w:rsidP="00863C7F" w:rsidRDefault="00A71751" w14:paraId="49F05277" w14:textId="77777777"/>
  <w:p w:rsidR="00A71751" w:rsidP="00863C7F" w:rsidRDefault="00A71751" w14:paraId="239889B5" w14:textId="77777777"/>
  <w:p w:rsidR="00A71751" w:rsidP="00863C7F" w:rsidRDefault="00A71751" w14:paraId="2DE79C81" w14:textId="77777777"/>
  <w:p w:rsidR="00A71751" w:rsidP="00863C7F" w:rsidRDefault="00A71751" w14:paraId="296BB9BC"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85930442"/>
      <w:docPartObj>
        <w:docPartGallery w:val="Page Numbers (Bottom of Page)"/>
        <w:docPartUnique/>
      </w:docPartObj>
    </w:sdtPr>
    <w:sdtEndPr>
      <w:rPr>
        <w:rStyle w:val="PageNumber"/>
      </w:rPr>
    </w:sdtEndPr>
    <w:sdtContent>
      <w:p w:rsidR="002B27DE" w:rsidP="002B27DE" w:rsidRDefault="002B27DE" w14:paraId="23402850" w14:textId="77777777">
        <w:pPr>
          <w:pStyle w:val="Footer"/>
          <w:framePr w:h="661" w:wrap="none" w:hAnchor="page" w:vAnchor="text" w:x="10381" w:y="257" w:hRule="exact"/>
          <w:rPr>
            <w:rStyle w:val="PageNumber"/>
          </w:rPr>
        </w:pPr>
        <w:r w:rsidRPr="002B27DE">
          <w:rPr>
            <w:rStyle w:val="PageNumber"/>
            <w:b/>
            <w:bCs/>
            <w:color w:val="6B2876" w:themeColor="text2"/>
          </w:rPr>
          <w:fldChar w:fldCharType="begin"/>
        </w:r>
        <w:r w:rsidRPr="002B27DE">
          <w:rPr>
            <w:rStyle w:val="PageNumber"/>
            <w:b/>
            <w:bCs/>
            <w:color w:val="6B2876" w:themeColor="text2"/>
          </w:rPr>
          <w:instrText xml:space="preserve"> PAGE </w:instrText>
        </w:r>
        <w:r w:rsidRPr="002B27DE">
          <w:rPr>
            <w:rStyle w:val="PageNumber"/>
            <w:b/>
            <w:bCs/>
            <w:color w:val="6B2876" w:themeColor="text2"/>
          </w:rPr>
          <w:fldChar w:fldCharType="separate"/>
        </w:r>
        <w:r w:rsidRPr="002B27DE">
          <w:rPr>
            <w:rStyle w:val="PageNumber"/>
            <w:b/>
            <w:bCs/>
            <w:noProof/>
            <w:color w:val="6B2876" w:themeColor="text2"/>
          </w:rPr>
          <w:t>2</w:t>
        </w:r>
        <w:r w:rsidRPr="002B27DE">
          <w:rPr>
            <w:rStyle w:val="PageNumber"/>
            <w:b/>
            <w:bCs/>
            <w:color w:val="6B2876" w:themeColor="text2"/>
          </w:rPr>
          <w:fldChar w:fldCharType="end"/>
        </w:r>
      </w:p>
    </w:sdtContent>
  </w:sdt>
  <w:p w:rsidRPr="00285DEE" w:rsidR="00285DEE" w:rsidP="002B27DE" w:rsidRDefault="00285DEE" w14:paraId="6F5747E5" w14:textId="6DCF4EF6">
    <w:pPr>
      <w:pStyle w:val="Header"/>
      <w:ind w:right="360"/>
    </w:pPr>
  </w:p>
  <w:p w:rsidRPr="002B27DE" w:rsidR="00A71751" w:rsidP="00285DEE" w:rsidRDefault="00285DEE" w14:paraId="026E1D4C" w14:textId="77777777">
    <w:pPr>
      <w:pStyle w:val="Header"/>
      <w:jc w:val="left"/>
      <w:rPr>
        <w:color w:val="6B2876" w:themeColor="text2"/>
      </w:rPr>
    </w:pPr>
    <w:r w:rsidRPr="002B27DE">
      <w:rPr>
        <w:color w:val="6B2876" w:themeColor="text2"/>
      </w:rPr>
      <w:t>ndis.gov.au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85DEE" w:rsidR="00285DEE" w:rsidP="00285DEE" w:rsidRDefault="00285DEE" w14:paraId="770F0114" w14:textId="0ADCC4AE">
    <w:pPr>
      <w:pStyle w:val="Header"/>
    </w:pPr>
  </w:p>
  <w:p w:rsidRPr="002B27DE" w:rsidR="00285DEE" w:rsidP="00285DEE" w:rsidRDefault="00285DEE" w14:paraId="15A96131" w14:textId="77777777">
    <w:pPr>
      <w:pStyle w:val="Header"/>
      <w:jc w:val="left"/>
      <w:rPr>
        <w:color w:val="6B2876" w:themeColor="text2"/>
      </w:rPr>
    </w:pPr>
    <w:r w:rsidRPr="002B27DE">
      <w:rPr>
        <w:color w:val="6B2876" w:themeColor="text2"/>
      </w:rPr>
      <w:t>ndis.gov.au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529DD" w:rsidP="00863C7F" w:rsidRDefault="000529DD" w14:paraId="45132FE2" w14:textId="77777777">
      <w:r>
        <w:separator/>
      </w:r>
    </w:p>
    <w:p w:rsidR="000529DD" w:rsidP="00863C7F" w:rsidRDefault="000529DD" w14:paraId="0C20D835" w14:textId="77777777"/>
    <w:p w:rsidR="000529DD" w:rsidP="00863C7F" w:rsidRDefault="000529DD" w14:paraId="63131A55" w14:textId="77777777"/>
    <w:p w:rsidR="000529DD" w:rsidP="00863C7F" w:rsidRDefault="000529DD" w14:paraId="6EE607BE" w14:textId="77777777"/>
    <w:p w:rsidR="000529DD" w:rsidP="00863C7F" w:rsidRDefault="000529DD" w14:paraId="09C3EE33" w14:textId="77777777"/>
    <w:p w:rsidR="000529DD" w:rsidP="00863C7F" w:rsidRDefault="000529DD" w14:paraId="3C95DCD7" w14:textId="77777777"/>
    <w:p w:rsidR="000529DD" w:rsidP="00863C7F" w:rsidRDefault="000529DD" w14:paraId="5C45F46D" w14:textId="77777777"/>
    <w:p w:rsidR="000529DD" w:rsidP="00863C7F" w:rsidRDefault="000529DD" w14:paraId="02BEEF04" w14:textId="77777777"/>
    <w:p w:rsidR="000529DD" w:rsidP="00863C7F" w:rsidRDefault="000529DD" w14:paraId="71E411C4" w14:textId="77777777"/>
    <w:p w:rsidR="000529DD" w:rsidP="00863C7F" w:rsidRDefault="000529DD" w14:paraId="558A7794" w14:textId="77777777"/>
  </w:footnote>
  <w:footnote w:type="continuationSeparator" w:id="0">
    <w:p w:rsidR="000529DD" w:rsidP="00863C7F" w:rsidRDefault="000529DD" w14:paraId="55D90D39" w14:textId="77777777">
      <w:r>
        <w:continuationSeparator/>
      </w:r>
    </w:p>
    <w:p w:rsidR="000529DD" w:rsidP="00863C7F" w:rsidRDefault="000529DD" w14:paraId="02DD1DB3" w14:textId="77777777"/>
    <w:p w:rsidR="000529DD" w:rsidP="00863C7F" w:rsidRDefault="000529DD" w14:paraId="77C91545" w14:textId="77777777"/>
    <w:p w:rsidR="000529DD" w:rsidP="00863C7F" w:rsidRDefault="000529DD" w14:paraId="7841EF94" w14:textId="77777777"/>
    <w:p w:rsidR="000529DD" w:rsidP="00863C7F" w:rsidRDefault="000529DD" w14:paraId="1490E6BF" w14:textId="77777777"/>
    <w:p w:rsidR="000529DD" w:rsidP="00863C7F" w:rsidRDefault="000529DD" w14:paraId="15F0E91C" w14:textId="77777777"/>
    <w:p w:rsidR="000529DD" w:rsidP="00863C7F" w:rsidRDefault="000529DD" w14:paraId="562B81BB" w14:textId="77777777"/>
    <w:p w:rsidR="000529DD" w:rsidP="00863C7F" w:rsidRDefault="000529DD" w14:paraId="5E1CC35D" w14:textId="77777777"/>
    <w:p w:rsidR="000529DD" w:rsidP="00863C7F" w:rsidRDefault="000529DD" w14:paraId="107FBE39" w14:textId="77777777"/>
    <w:p w:rsidR="000529DD" w:rsidP="00863C7F" w:rsidRDefault="000529DD" w14:paraId="0FB158B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D4B76" w:rsidP="00863C7F" w:rsidRDefault="008D4B76" w14:paraId="7955F287" w14:textId="77777777">
    <w:pPr>
      <w:pStyle w:val="Header"/>
    </w:pPr>
  </w:p>
  <w:p w:rsidR="00AA6762" w:rsidP="00863C7F" w:rsidRDefault="00AA6762" w14:paraId="71462F6F" w14:textId="77777777"/>
  <w:p w:rsidR="00AA6762" w:rsidP="00863C7F" w:rsidRDefault="00AA6762" w14:paraId="2C96A20C" w14:textId="77777777"/>
  <w:p w:rsidR="00A71751" w:rsidP="00863C7F" w:rsidRDefault="00A71751" w14:paraId="29D36F6B" w14:textId="77777777"/>
  <w:p w:rsidR="00A71751" w:rsidP="00863C7F" w:rsidRDefault="00A71751" w14:paraId="2F66132B" w14:textId="77777777"/>
  <w:p w:rsidR="00A71751" w:rsidP="00863C7F" w:rsidRDefault="00A71751" w14:paraId="79FA3468" w14:textId="77777777"/>
  <w:p w:rsidR="00A71751" w:rsidP="00863C7F" w:rsidRDefault="00A71751" w14:paraId="0EB9672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du wp14">
  <w:p w:rsidR="00A71751" w:rsidP="001B5EC7" w:rsidRDefault="002B27DE" w14:paraId="247E8D2E" w14:textId="502B756C">
    <w:pPr>
      <w:pStyle w:val="Header"/>
    </w:pPr>
    <w:r>
      <w:rPr>
        <w:noProof/>
      </w:rPr>
      <mc:AlternateContent>
        <mc:Choice Requires="wps">
          <w:drawing>
            <wp:anchor distT="0" distB="0" distL="114300" distR="114300" simplePos="0" relativeHeight="251660288" behindDoc="0" locked="0" layoutInCell="1" allowOverlap="1" wp14:anchorId="15F65A81" wp14:editId="26FAB552">
              <wp:simplePos x="0" y="0"/>
              <wp:positionH relativeFrom="column">
                <wp:posOffset>-914400</wp:posOffset>
              </wp:positionH>
              <wp:positionV relativeFrom="paragraph">
                <wp:posOffset>-490220</wp:posOffset>
              </wp:positionV>
              <wp:extent cx="7560000" cy="1800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80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rect id="Rectangle 1" style="position:absolute;margin-left:-1in;margin-top:-38.6pt;width:595.3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6b2876 [3215]" stroked="f" strokeweight="1pt" w14:anchorId="67FA7C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mc:Ignorable="w14 w15 w16se w16cid w16 w16cex w16sdtdh w16du wp14">
  <w:p w:rsidRPr="0025303C" w:rsidR="00180D51" w:rsidP="0025303C" w:rsidRDefault="002B27DE" w14:paraId="5CEA3FBC" w14:textId="14A30166">
    <w:pPr>
      <w:pStyle w:val="Header"/>
      <w:rPr>
        <w:color w:val="F9F9F9" w:themeColor="background1"/>
      </w:rPr>
    </w:pPr>
    <w:r w:rsidRPr="003A3FCC">
      <w:rPr>
        <w:noProof/>
      </w:rPr>
      <mc:AlternateContent>
        <mc:Choice Requires="wps">
          <w:drawing>
            <wp:anchor distT="0" distB="0" distL="114300" distR="114300" simplePos="0" relativeHeight="251659264" behindDoc="1" locked="0" layoutInCell="1" allowOverlap="1" wp14:anchorId="7B0AD5F0" wp14:editId="69BE5F81">
              <wp:simplePos x="0" y="0"/>
              <wp:positionH relativeFrom="margin">
                <wp:posOffset>-914400</wp:posOffset>
              </wp:positionH>
              <wp:positionV relativeFrom="margin">
                <wp:posOffset>-1213485</wp:posOffset>
              </wp:positionV>
              <wp:extent cx="7559675" cy="10688320"/>
              <wp:effectExtent l="0" t="0" r="0" b="508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dec="http://schemas.microsoft.com/office/drawing/2017/decorative" xmlns:a="http://schemas.openxmlformats.org/drawingml/2006/main">
          <w:pict>
            <v:rect id="Rectangle 7" style="position:absolute;margin-left:-1in;margin-top:-95.55pt;width:595.25pt;height:841.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alt="&quot;&quot;" o:spid="_x0000_s1026" stroked="f" strokeweight="1pt" w14:anchorId="0AE0954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ri8grjCoGi84PFbSYKP9rVCrUov/AJ//AP8An/8A/wCf/wD/AOkVf//aAAgBAwABBQHkue34OTV7&#10;fg5NXt+Dk1e34OTV7fg5NXt+Dk1e34OP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ri8grjCoGi&#10;84PFbSYKv9rVCrUov/n/AP8A+f8A/wD5/wD/AP6RV//aAAgBAQABBQHku6Q/775NekP+++TXpD/v&#10;vk16Q/775NekP+++TXpD/vvk16Q/7749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ja9j0bXseja9j0bXseja9j0bXseja9j0bXseja9j0bXseja9j0bXseja9&#10;j0bXseja9j0bXseja9j0bXseja9j0bXseja9j0bXseja9j0bXseja9j0bXseja9j0bXseja9j0bX&#10;seja9j0b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hm8XcZGUZfFo8jnd3i4hdMOfxqZDMAh/om6ZIdNDWXUAQaX/P/wD/AM//&#10;AP8Az/8A/wD0ip//2gAIAQICBj8BxLnc2sYmzubWMTZ3NrGJs7m1jE2dzaxibO5tYxNnc2sfg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qbphU3TCpumFTdM&#10;Km6YVN0wqbphU3TCpumFTdMKm6YVN0wqbphU3TCpumFTdMK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yXbphZLr9/8A4rJdjncT1BZA&#10;wcx6yqlmgAagu+5ztJJ/1/8A/wDr/wD/APX/AP8A/ZFX/9oACAEBAQY/AfEutD90k/ux34m1ofuk&#10;n92O/E2tD90k/ux34m1ofukn92O/E2tD90k/ux34m1ofukn92O/E2tD90k/ux3/cN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tgjtZp1sEdrNOt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zRtHc3mWuaNo7m8y1zRtHc3mWua&#10;No7m8y1zRtHc3mWuaNo7m8y1zRtHc3mWuaNo7m8y1zRtHc3mWuaNo7m8y1zRtHc3mWuaNo7m8y1z&#10;RtHc3mWuaNo7m8y1zRtHc3mWuaNo7m8y1zRtHc3mWuaNo7m8y1zRtHc3mWuaNo7m8y1zRtHc3mWu&#10;aNo7m8y1zRtHc3mWuaNo7m8y1zRtHc3mWuaNo7m8y1zRtHc3mWuaNo7m8y1zRtHc3mWuaNo7m8y1&#10;zRtHc3mWu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g84r2yglm/HbR7pU2PuZplkQw9/&#10;O/RRge8a2Lcmb5pmsAosIj7ggaXQAAw8uI/BRfrbi7PvfNDP+ropu1xH5Qh3jx5gA+QOvD3Rop5O&#10;c4jzqny03L5kikPbhgVtHJqh1CGPzo9YY9WOFEVQ4YMZNcogIrXA8kHwGwERDFFy7O28vXgmGPys&#10;aIW0bItK2O7LmlGAjmjQf0mQSIYRHHrERxEesf7/AP8A/wC//wD/AO//AP8A/wBSKv8A/9oACAEC&#10;AwE/EPBd8jwbb5Hg23yPBtvkeDbfI8G2+R4Nt8j7G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">
              <v:fill type="frame" o:title="" recolor="t" rotate="t" r:id="rId2"/>
              <v:textbox inset="2.5mm"/>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78pt;height:39.75pt;visibility:visible" alt="NDIS logo" o:bullet="t" type="#_x0000_t75">
        <v:imagedata o:title="NDIS logo" r:id="rId1"/>
      </v:shape>
    </w:pict>
  </w:numPicBullet>
  <w:abstractNum w:abstractNumId="0" w15:restartNumberingAfterBreak="0">
    <w:nsid w:val="FFFFFF7C"/>
    <w:multiLevelType w:val="singleLevel"/>
    <w:tmpl w:val="21BA4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142C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8A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867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12166E"/>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FB8EF848"/>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648E04CA"/>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0DA851BC"/>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A70E5C2"/>
    <w:lvl w:ilvl="0">
      <w:start w:val="1"/>
      <w:numFmt w:val="decimal"/>
      <w:lvlText w:val="%1."/>
      <w:lvlJc w:val="left"/>
      <w:pPr>
        <w:tabs>
          <w:tab w:val="num" w:pos="360"/>
        </w:tabs>
        <w:ind w:left="360" w:hanging="360"/>
      </w:pPr>
    </w:lvl>
  </w:abstractNum>
  <w:abstractNum w:abstractNumId="9" w15:restartNumberingAfterBreak="0">
    <w:nsid w:val="07AA251D"/>
    <w:multiLevelType w:val="hybridMultilevel"/>
    <w:tmpl w:val="DA267E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2A43E74"/>
    <w:multiLevelType w:val="hybridMultilevel"/>
    <w:tmpl w:val="F6E095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hAnsi="Arial" w:eastAsia="Times New Roman" w:cs="Aria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4F23739"/>
    <w:multiLevelType w:val="hybridMultilevel"/>
    <w:tmpl w:val="809EB48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192C554B"/>
    <w:multiLevelType w:val="hybridMultilevel"/>
    <w:tmpl w:val="64B61F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213055FF"/>
    <w:multiLevelType w:val="hybridMultilevel"/>
    <w:tmpl w:val="A0848650"/>
    <w:lvl w:ilvl="0" w:tplc="489E4EDC">
      <w:start w:val="1"/>
      <w:numFmt w:val="bullet"/>
      <w:pStyle w:val="Bullet"/>
      <w:lvlText w:val=""/>
      <w:lvlJc w:val="left"/>
      <w:pPr>
        <w:ind w:left="-1779" w:hanging="360"/>
      </w:pPr>
      <w:rPr>
        <w:rFonts w:hint="default" w:ascii="Symbol" w:hAnsi="Symbol"/>
      </w:rPr>
    </w:lvl>
    <w:lvl w:ilvl="1" w:tplc="08090003" w:tentative="1">
      <w:start w:val="1"/>
      <w:numFmt w:val="bullet"/>
      <w:lvlText w:val="o"/>
      <w:lvlJc w:val="left"/>
      <w:pPr>
        <w:ind w:left="-1059" w:hanging="360"/>
      </w:pPr>
      <w:rPr>
        <w:rFonts w:hint="default" w:ascii="Courier New" w:hAnsi="Courier New" w:cs="Courier New"/>
      </w:rPr>
    </w:lvl>
    <w:lvl w:ilvl="2" w:tplc="08090005" w:tentative="1">
      <w:start w:val="1"/>
      <w:numFmt w:val="bullet"/>
      <w:lvlText w:val=""/>
      <w:lvlJc w:val="left"/>
      <w:pPr>
        <w:ind w:left="-339" w:hanging="360"/>
      </w:pPr>
      <w:rPr>
        <w:rFonts w:hint="default" w:ascii="Wingdings" w:hAnsi="Wingdings"/>
      </w:rPr>
    </w:lvl>
    <w:lvl w:ilvl="3" w:tplc="08090001" w:tentative="1">
      <w:start w:val="1"/>
      <w:numFmt w:val="bullet"/>
      <w:lvlText w:val=""/>
      <w:lvlJc w:val="left"/>
      <w:pPr>
        <w:ind w:left="381" w:hanging="360"/>
      </w:pPr>
      <w:rPr>
        <w:rFonts w:hint="default" w:ascii="Symbol" w:hAnsi="Symbol"/>
      </w:rPr>
    </w:lvl>
    <w:lvl w:ilvl="4" w:tplc="08090003" w:tentative="1">
      <w:start w:val="1"/>
      <w:numFmt w:val="bullet"/>
      <w:lvlText w:val="o"/>
      <w:lvlJc w:val="left"/>
      <w:pPr>
        <w:ind w:left="1101" w:hanging="360"/>
      </w:pPr>
      <w:rPr>
        <w:rFonts w:hint="default" w:ascii="Courier New" w:hAnsi="Courier New" w:cs="Courier New"/>
      </w:rPr>
    </w:lvl>
    <w:lvl w:ilvl="5" w:tplc="08090005" w:tentative="1">
      <w:start w:val="1"/>
      <w:numFmt w:val="bullet"/>
      <w:lvlText w:val=""/>
      <w:lvlJc w:val="left"/>
      <w:pPr>
        <w:ind w:left="1821" w:hanging="360"/>
      </w:pPr>
      <w:rPr>
        <w:rFonts w:hint="default" w:ascii="Wingdings" w:hAnsi="Wingdings"/>
      </w:rPr>
    </w:lvl>
    <w:lvl w:ilvl="6" w:tplc="08090001" w:tentative="1">
      <w:start w:val="1"/>
      <w:numFmt w:val="bullet"/>
      <w:lvlText w:val=""/>
      <w:lvlJc w:val="left"/>
      <w:pPr>
        <w:ind w:left="2541" w:hanging="360"/>
      </w:pPr>
      <w:rPr>
        <w:rFonts w:hint="default" w:ascii="Symbol" w:hAnsi="Symbol"/>
      </w:rPr>
    </w:lvl>
    <w:lvl w:ilvl="7" w:tplc="08090003" w:tentative="1">
      <w:start w:val="1"/>
      <w:numFmt w:val="bullet"/>
      <w:lvlText w:val="o"/>
      <w:lvlJc w:val="left"/>
      <w:pPr>
        <w:ind w:left="3261" w:hanging="360"/>
      </w:pPr>
      <w:rPr>
        <w:rFonts w:hint="default" w:ascii="Courier New" w:hAnsi="Courier New" w:cs="Courier New"/>
      </w:rPr>
    </w:lvl>
    <w:lvl w:ilvl="8" w:tplc="08090005" w:tentative="1">
      <w:start w:val="1"/>
      <w:numFmt w:val="bullet"/>
      <w:lvlText w:val=""/>
      <w:lvlJc w:val="left"/>
      <w:pPr>
        <w:ind w:left="3981" w:hanging="360"/>
      </w:pPr>
      <w:rPr>
        <w:rFonts w:hint="default" w:ascii="Wingdings" w:hAnsi="Wingdings"/>
      </w:rPr>
    </w:lvl>
  </w:abstractNum>
  <w:abstractNum w:abstractNumId="17" w15:restartNumberingAfterBreak="0">
    <w:nsid w:val="23070C89"/>
    <w:multiLevelType w:val="hybridMultilevel"/>
    <w:tmpl w:val="F6E095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53645C6"/>
    <w:multiLevelType w:val="hybridMultilevel"/>
    <w:tmpl w:val="1F0EA1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75F1867"/>
    <w:multiLevelType w:val="hybridMultilevel"/>
    <w:tmpl w:val="B98CC6F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2" w15:restartNumberingAfterBreak="0">
    <w:nsid w:val="317F0704"/>
    <w:multiLevelType w:val="hybridMultilevel"/>
    <w:tmpl w:val="D93C8F2E"/>
    <w:lvl w:ilvl="0" w:tplc="65BC40E4">
      <w:numFmt w:val="bullet"/>
      <w:lvlText w:val="•"/>
      <w:lvlJc w:val="left"/>
      <w:pPr>
        <w:ind w:left="720" w:hanging="360"/>
      </w:pPr>
      <w:rPr>
        <w:rFonts w:hint="default" w:ascii="Arial" w:hAnsi="Arial" w:eastAsia="Times New Roman"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321812BA"/>
    <w:multiLevelType w:val="hybridMultilevel"/>
    <w:tmpl w:val="DA267E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5" w15:restartNumberingAfterBreak="0">
    <w:nsid w:val="35DF5DF9"/>
    <w:multiLevelType w:val="hybridMultilevel"/>
    <w:tmpl w:val="2ACE7B28"/>
    <w:lvl w:ilvl="0" w:tplc="DE6455BA">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38210B2F"/>
    <w:multiLevelType w:val="multilevel"/>
    <w:tmpl w:val="D2E650B8"/>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7"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0"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2" w15:restartNumberingAfterBreak="0">
    <w:nsid w:val="63C42061"/>
    <w:multiLevelType w:val="hybridMultilevel"/>
    <w:tmpl w:val="2CB0DD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4B66BBA"/>
    <w:multiLevelType w:val="hybridMultilevel"/>
    <w:tmpl w:val="0F26A9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1661881"/>
    <w:multiLevelType w:val="hybridMultilevel"/>
    <w:tmpl w:val="4940AC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A060CDE"/>
    <w:multiLevelType w:val="hybridMultilevel"/>
    <w:tmpl w:val="D5D84C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num w:numId="1" w16cid:durableId="45875792">
    <w:abstractNumId w:val="25"/>
  </w:num>
  <w:num w:numId="2" w16cid:durableId="1403412302">
    <w:abstractNumId w:val="31"/>
  </w:num>
  <w:num w:numId="3" w16cid:durableId="1848784963">
    <w:abstractNumId w:val="18"/>
  </w:num>
  <w:num w:numId="4" w16cid:durableId="1607611780">
    <w:abstractNumId w:val="26"/>
  </w:num>
  <w:num w:numId="5" w16cid:durableId="18968610">
    <w:abstractNumId w:val="20"/>
  </w:num>
  <w:num w:numId="6" w16cid:durableId="1220018893">
    <w:abstractNumId w:val="29"/>
  </w:num>
  <w:num w:numId="7" w16cid:durableId="1752268465">
    <w:abstractNumId w:val="15"/>
  </w:num>
  <w:num w:numId="8" w16cid:durableId="862402279">
    <w:abstractNumId w:val="11"/>
  </w:num>
  <w:num w:numId="9" w16cid:durableId="487484424">
    <w:abstractNumId w:val="0"/>
  </w:num>
  <w:num w:numId="10" w16cid:durableId="492917089">
    <w:abstractNumId w:val="1"/>
  </w:num>
  <w:num w:numId="11" w16cid:durableId="1096827959">
    <w:abstractNumId w:val="2"/>
  </w:num>
  <w:num w:numId="12" w16cid:durableId="515537288">
    <w:abstractNumId w:val="3"/>
  </w:num>
  <w:num w:numId="13" w16cid:durableId="422914421">
    <w:abstractNumId w:val="8"/>
  </w:num>
  <w:num w:numId="14" w16cid:durableId="1437864998">
    <w:abstractNumId w:val="4"/>
  </w:num>
  <w:num w:numId="15" w16cid:durableId="1861040852">
    <w:abstractNumId w:val="5"/>
  </w:num>
  <w:num w:numId="16" w16cid:durableId="1225943325">
    <w:abstractNumId w:val="6"/>
  </w:num>
  <w:num w:numId="17" w16cid:durableId="706369293">
    <w:abstractNumId w:val="7"/>
  </w:num>
  <w:num w:numId="18" w16cid:durableId="1991639433">
    <w:abstractNumId w:val="16"/>
  </w:num>
  <w:num w:numId="19" w16cid:durableId="1731490631">
    <w:abstractNumId w:val="28"/>
  </w:num>
  <w:num w:numId="20" w16cid:durableId="739518056">
    <w:abstractNumId w:val="36"/>
  </w:num>
  <w:num w:numId="21" w16cid:durableId="145901810">
    <w:abstractNumId w:val="21"/>
  </w:num>
  <w:num w:numId="22" w16cid:durableId="2084796931">
    <w:abstractNumId w:val="14"/>
  </w:num>
  <w:num w:numId="23" w16cid:durableId="154877118">
    <w:abstractNumId w:val="24"/>
  </w:num>
  <w:num w:numId="24" w16cid:durableId="623803465">
    <w:abstractNumId w:val="30"/>
  </w:num>
  <w:num w:numId="25" w16cid:durableId="1657562670">
    <w:abstractNumId w:val="27"/>
  </w:num>
  <w:num w:numId="26" w16cid:durableId="1100107070">
    <w:abstractNumId w:val="12"/>
  </w:num>
  <w:num w:numId="27" w16cid:durableId="1192764325">
    <w:abstractNumId w:val="22"/>
  </w:num>
  <w:num w:numId="28" w16cid:durableId="857963889">
    <w:abstractNumId w:val="19"/>
  </w:num>
  <w:num w:numId="29" w16cid:durableId="1912694360">
    <w:abstractNumId w:val="32"/>
  </w:num>
  <w:num w:numId="30" w16cid:durableId="752582214">
    <w:abstractNumId w:val="9"/>
  </w:num>
  <w:num w:numId="31" w16cid:durableId="493230999">
    <w:abstractNumId w:val="33"/>
  </w:num>
  <w:num w:numId="32" w16cid:durableId="926158474">
    <w:abstractNumId w:val="10"/>
  </w:num>
  <w:num w:numId="33" w16cid:durableId="515575918">
    <w:abstractNumId w:val="17"/>
  </w:num>
  <w:num w:numId="34" w16cid:durableId="1310207783">
    <w:abstractNumId w:val="35"/>
  </w:num>
  <w:num w:numId="35" w16cid:durableId="1507328790">
    <w:abstractNumId w:val="13"/>
  </w:num>
  <w:num w:numId="36" w16cid:durableId="892353927">
    <w:abstractNumId w:val="34"/>
  </w:num>
  <w:num w:numId="37" w16cid:durableId="661272098">
    <w:abstractNumId w:val="2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true"/>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B8D"/>
    <w:rsid w:val="00043C99"/>
    <w:rsid w:val="000529DD"/>
    <w:rsid w:val="00066632"/>
    <w:rsid w:val="00092E4A"/>
    <w:rsid w:val="000D06FD"/>
    <w:rsid w:val="000F31C5"/>
    <w:rsid w:val="00102A1D"/>
    <w:rsid w:val="001258BB"/>
    <w:rsid w:val="00125C94"/>
    <w:rsid w:val="001375CA"/>
    <w:rsid w:val="0014207A"/>
    <w:rsid w:val="001665A1"/>
    <w:rsid w:val="001809B3"/>
    <w:rsid w:val="00180D51"/>
    <w:rsid w:val="00187EA6"/>
    <w:rsid w:val="001A15AB"/>
    <w:rsid w:val="001B5EC7"/>
    <w:rsid w:val="001E630D"/>
    <w:rsid w:val="00223DBB"/>
    <w:rsid w:val="002321EA"/>
    <w:rsid w:val="0023603F"/>
    <w:rsid w:val="0025303C"/>
    <w:rsid w:val="00285DEE"/>
    <w:rsid w:val="002A30E0"/>
    <w:rsid w:val="002A490D"/>
    <w:rsid w:val="002B27DE"/>
    <w:rsid w:val="002F7C36"/>
    <w:rsid w:val="00304C4D"/>
    <w:rsid w:val="00323BB7"/>
    <w:rsid w:val="003313CD"/>
    <w:rsid w:val="00360F21"/>
    <w:rsid w:val="003622D9"/>
    <w:rsid w:val="003820DF"/>
    <w:rsid w:val="003A3FCC"/>
    <w:rsid w:val="003A60EF"/>
    <w:rsid w:val="003B2BB8"/>
    <w:rsid w:val="003B3F1F"/>
    <w:rsid w:val="003D34FF"/>
    <w:rsid w:val="003F22D4"/>
    <w:rsid w:val="003F2DA2"/>
    <w:rsid w:val="003F6ED7"/>
    <w:rsid w:val="0040062A"/>
    <w:rsid w:val="00441824"/>
    <w:rsid w:val="0048002C"/>
    <w:rsid w:val="004861C3"/>
    <w:rsid w:val="004876FD"/>
    <w:rsid w:val="004B54CA"/>
    <w:rsid w:val="004C2D9C"/>
    <w:rsid w:val="004C7D29"/>
    <w:rsid w:val="004D32B5"/>
    <w:rsid w:val="004D41CA"/>
    <w:rsid w:val="004D4A3F"/>
    <w:rsid w:val="004E461E"/>
    <w:rsid w:val="004E5CBF"/>
    <w:rsid w:val="00514A0C"/>
    <w:rsid w:val="00515AB6"/>
    <w:rsid w:val="00516F57"/>
    <w:rsid w:val="00524E6A"/>
    <w:rsid w:val="00531E4B"/>
    <w:rsid w:val="00535418"/>
    <w:rsid w:val="00542E42"/>
    <w:rsid w:val="0055492D"/>
    <w:rsid w:val="00570781"/>
    <w:rsid w:val="00574D04"/>
    <w:rsid w:val="00576162"/>
    <w:rsid w:val="005938B8"/>
    <w:rsid w:val="00593C73"/>
    <w:rsid w:val="005A1743"/>
    <w:rsid w:val="005A6312"/>
    <w:rsid w:val="005A7AD2"/>
    <w:rsid w:val="005C3AA9"/>
    <w:rsid w:val="00645007"/>
    <w:rsid w:val="00664E61"/>
    <w:rsid w:val="006765FF"/>
    <w:rsid w:val="00683992"/>
    <w:rsid w:val="006A4CE7"/>
    <w:rsid w:val="006B46BC"/>
    <w:rsid w:val="006D7AA0"/>
    <w:rsid w:val="006E1038"/>
    <w:rsid w:val="007219F1"/>
    <w:rsid w:val="00737E6E"/>
    <w:rsid w:val="00761E08"/>
    <w:rsid w:val="00780925"/>
    <w:rsid w:val="00784C2F"/>
    <w:rsid w:val="00785261"/>
    <w:rsid w:val="007A2767"/>
    <w:rsid w:val="007A47B3"/>
    <w:rsid w:val="007B0256"/>
    <w:rsid w:val="007D5C97"/>
    <w:rsid w:val="007E10B2"/>
    <w:rsid w:val="007E6C06"/>
    <w:rsid w:val="007F6C84"/>
    <w:rsid w:val="00814271"/>
    <w:rsid w:val="00822BAD"/>
    <w:rsid w:val="008275E5"/>
    <w:rsid w:val="00830A50"/>
    <w:rsid w:val="00851831"/>
    <w:rsid w:val="00863C7F"/>
    <w:rsid w:val="00887867"/>
    <w:rsid w:val="008C505C"/>
    <w:rsid w:val="008D4B76"/>
    <w:rsid w:val="00905783"/>
    <w:rsid w:val="00906B1B"/>
    <w:rsid w:val="009225F0"/>
    <w:rsid w:val="00923ED2"/>
    <w:rsid w:val="00940AC8"/>
    <w:rsid w:val="00943B88"/>
    <w:rsid w:val="00950F57"/>
    <w:rsid w:val="00955B20"/>
    <w:rsid w:val="00956FF5"/>
    <w:rsid w:val="00977D71"/>
    <w:rsid w:val="00A06958"/>
    <w:rsid w:val="00A14C9C"/>
    <w:rsid w:val="00A21351"/>
    <w:rsid w:val="00A345E1"/>
    <w:rsid w:val="00A42A51"/>
    <w:rsid w:val="00A47174"/>
    <w:rsid w:val="00A63C5B"/>
    <w:rsid w:val="00A6495B"/>
    <w:rsid w:val="00A71751"/>
    <w:rsid w:val="00A932B8"/>
    <w:rsid w:val="00A96D98"/>
    <w:rsid w:val="00AA0E0F"/>
    <w:rsid w:val="00AA6762"/>
    <w:rsid w:val="00AB5DE9"/>
    <w:rsid w:val="00AD2DEE"/>
    <w:rsid w:val="00B078E1"/>
    <w:rsid w:val="00B1295A"/>
    <w:rsid w:val="00B40AAC"/>
    <w:rsid w:val="00B52CB3"/>
    <w:rsid w:val="00B73DA2"/>
    <w:rsid w:val="00B959C8"/>
    <w:rsid w:val="00B97A26"/>
    <w:rsid w:val="00BA2DB9"/>
    <w:rsid w:val="00BD5EAA"/>
    <w:rsid w:val="00BD6CC5"/>
    <w:rsid w:val="00BE632A"/>
    <w:rsid w:val="00BE6B8D"/>
    <w:rsid w:val="00BE7148"/>
    <w:rsid w:val="00C07318"/>
    <w:rsid w:val="00C107E1"/>
    <w:rsid w:val="00C27827"/>
    <w:rsid w:val="00C374C0"/>
    <w:rsid w:val="00C54B33"/>
    <w:rsid w:val="00CB2835"/>
    <w:rsid w:val="00CD3DF5"/>
    <w:rsid w:val="00CE720A"/>
    <w:rsid w:val="00CF74D3"/>
    <w:rsid w:val="00D149BB"/>
    <w:rsid w:val="00D3530B"/>
    <w:rsid w:val="00D35FF8"/>
    <w:rsid w:val="00D426EB"/>
    <w:rsid w:val="00D541D4"/>
    <w:rsid w:val="00D87A0F"/>
    <w:rsid w:val="00DB5769"/>
    <w:rsid w:val="00DC322B"/>
    <w:rsid w:val="00DC74A7"/>
    <w:rsid w:val="00DD3D47"/>
    <w:rsid w:val="00DE3193"/>
    <w:rsid w:val="00E43F17"/>
    <w:rsid w:val="00E64C18"/>
    <w:rsid w:val="00E94B15"/>
    <w:rsid w:val="00EA34E2"/>
    <w:rsid w:val="00EC4364"/>
    <w:rsid w:val="00EE2929"/>
    <w:rsid w:val="00EE54E1"/>
    <w:rsid w:val="00F34F32"/>
    <w:rsid w:val="00F411F2"/>
    <w:rsid w:val="00F50546"/>
    <w:rsid w:val="00F85FDE"/>
    <w:rsid w:val="00FA334F"/>
    <w:rsid w:val="00FB5514"/>
    <w:rsid w:val="00FB7599"/>
    <w:rsid w:val="00FC0786"/>
    <w:rsid w:val="00FE2006"/>
    <w:rsid w:val="00FE3582"/>
    <w:rsid w:val="00FE76D9"/>
    <w:rsid w:val="02FB5D39"/>
    <w:rsid w:val="2E79A2CC"/>
    <w:rsid w:val="5A79DDF9"/>
    <w:rsid w:val="74829B27"/>
    <w:rsid w:val="7BA83DB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64CD2BF"/>
  <w15:docId w15:val="{56A46C9C-C66E-4240-9AF3-6CD6ECBE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SMePro" w:hAnsi="FSMePro" w:eastAsia="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42A51"/>
    <w:pPr>
      <w:spacing w:after="200" w:line="288" w:lineRule="auto"/>
    </w:pPr>
    <w:rPr>
      <w:rFonts w:ascii="Arial" w:hAnsi="Arial" w:eastAsia="Times New Roman"/>
      <w:sz w:val="24"/>
      <w:szCs w:val="24"/>
      <w:lang w:val="en-US" w:eastAsia="ja-JP"/>
    </w:rPr>
  </w:style>
  <w:style w:type="paragraph" w:styleId="Heading1">
    <w:name w:val="heading 1"/>
    <w:basedOn w:val="Normal"/>
    <w:next w:val="Normal"/>
    <w:link w:val="Heading1Char"/>
    <w:uiPriority w:val="9"/>
    <w:qFormat/>
    <w:rsid w:val="001258BB"/>
    <w:pPr>
      <w:spacing w:before="2000" w:after="240"/>
      <w:outlineLvl w:val="0"/>
    </w:pPr>
    <w:rPr>
      <w:rFonts w:cs="Arial"/>
      <w:b/>
      <w:color w:val="6B2876" w:themeColor="text2"/>
      <w:sz w:val="60"/>
      <w:szCs w:val="60"/>
      <w:lang w:val="en-AU"/>
    </w:rPr>
  </w:style>
  <w:style w:type="paragraph" w:styleId="Heading2">
    <w:name w:val="heading 2"/>
    <w:basedOn w:val="Normal"/>
    <w:next w:val="Normal"/>
    <w:link w:val="Heading2Char"/>
    <w:uiPriority w:val="9"/>
    <w:unhideWhenUsed/>
    <w:qFormat/>
    <w:rsid w:val="00516F57"/>
    <w:pPr>
      <w:spacing w:before="600" w:after="120"/>
      <w:outlineLvl w:val="1"/>
    </w:pPr>
    <w:rPr>
      <w:b/>
      <w:bCs/>
      <w:color w:val="6B2876" w:themeColor="text2"/>
      <w:sz w:val="40"/>
      <w:szCs w:val="40"/>
      <w:shd w:val="clear" w:color="auto" w:fill="FFFFFF"/>
    </w:rPr>
  </w:style>
  <w:style w:type="paragraph" w:styleId="Heading3">
    <w:name w:val="heading 3"/>
    <w:basedOn w:val="Normal"/>
    <w:next w:val="Normal"/>
    <w:link w:val="Heading3Char"/>
    <w:uiPriority w:val="9"/>
    <w:unhideWhenUsed/>
    <w:qFormat/>
    <w:rsid w:val="00516F57"/>
    <w:pPr>
      <w:spacing w:before="400" w:after="120"/>
      <w:outlineLvl w:val="2"/>
    </w:pPr>
    <w:rPr>
      <w:b/>
      <w:color w:val="6B2876" w:themeColor="text2"/>
      <w:sz w:val="30"/>
      <w:szCs w:val="30"/>
    </w:r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1258BB"/>
    <w:rPr>
      <w:rFonts w:ascii="Arial" w:hAnsi="Arial" w:eastAsia="Times New Roman" w:cs="Arial"/>
      <w:b/>
      <w:color w:val="6B2876" w:themeColor="text2"/>
      <w:sz w:val="60"/>
      <w:szCs w:val="60"/>
      <w:lang w:eastAsia="ja-JP"/>
    </w:rPr>
  </w:style>
  <w:style w:type="character" w:styleId="Heading2Char" w:customStyle="1">
    <w:name w:val="Heading 2 Char"/>
    <w:link w:val="Heading2"/>
    <w:uiPriority w:val="9"/>
    <w:rsid w:val="00516F57"/>
    <w:rPr>
      <w:rFonts w:ascii="Arial" w:hAnsi="Arial" w:eastAsia="Times New Roman"/>
      <w:b/>
      <w:bCs/>
      <w:color w:val="6B2876" w:themeColor="text2"/>
      <w:sz w:val="40"/>
      <w:szCs w:val="40"/>
      <w:lang w:val="en-US" w:eastAsia="ja-JP"/>
    </w:rPr>
  </w:style>
  <w:style w:type="paragraph" w:styleId="Tablebullet" w:customStyle="1">
    <w:name w:val="Table bullet"/>
    <w:qFormat/>
    <w:rsid w:val="00A42A51"/>
    <w:pPr>
      <w:numPr>
        <w:numId w:val="19"/>
      </w:numPr>
    </w:pPr>
    <w:rPr>
      <w:rFonts w:ascii="Arial" w:hAnsi="Arial" w:eastAsia="Times New Roman"/>
      <w:sz w:val="24"/>
      <w:szCs w:val="24"/>
      <w:lang w:eastAsia="ja-JP"/>
    </w:rPr>
  </w:style>
  <w:style w:type="character" w:styleId="Heading3Char" w:customStyle="1">
    <w:name w:val="Heading 3 Char"/>
    <w:link w:val="Heading3"/>
    <w:uiPriority w:val="9"/>
    <w:rsid w:val="00516F57"/>
    <w:rPr>
      <w:rFonts w:ascii="Arial" w:hAnsi="Arial" w:eastAsia="Times New Roman"/>
      <w:b/>
      <w:color w:val="6B2876" w:themeColor="text2"/>
      <w:sz w:val="30"/>
      <w:szCs w:val="30"/>
      <w:lang w:val="en-US" w:eastAsia="ja-JP"/>
    </w:rPr>
  </w:style>
  <w:style w:type="character" w:styleId="Heading4Char" w:customStyle="1">
    <w:name w:val="Heading 4 Char"/>
    <w:link w:val="Heading4"/>
    <w:uiPriority w:val="9"/>
    <w:rsid w:val="00863C7F"/>
    <w:rPr>
      <w:rFonts w:ascii="Arial" w:hAnsi="Arial" w:eastAsia="Times New Roman"/>
      <w:b/>
      <w:sz w:val="24"/>
      <w:szCs w:val="24"/>
      <w:lang w:val="en-US" w:eastAsia="ja-JP"/>
    </w:rPr>
  </w:style>
  <w:style w:type="character" w:styleId="Heading5Char" w:customStyle="1">
    <w:name w:val="Heading 5 Char"/>
    <w:link w:val="Heading5"/>
    <w:uiPriority w:val="9"/>
    <w:rsid w:val="00863C7F"/>
    <w:rPr>
      <w:rFonts w:ascii="Arial" w:hAnsi="Arial" w:eastAsia="Times New Roman"/>
      <w:b/>
      <w:sz w:val="22"/>
      <w:szCs w:val="24"/>
      <w:lang w:val="en-US" w:eastAsia="ja-JP"/>
    </w:rPr>
  </w:style>
  <w:style w:type="character" w:styleId="Heading6Char" w:customStyle="1">
    <w:name w:val="Heading 6 Char"/>
    <w:link w:val="Heading6"/>
    <w:uiPriority w:val="9"/>
    <w:rsid w:val="00830A50"/>
    <w:rPr>
      <w:rFonts w:ascii="Arial" w:hAnsi="Arial" w:eastAsia="Times New Roman"/>
      <w:i/>
      <w:iCs/>
      <w:sz w:val="22"/>
      <w:szCs w:val="24"/>
      <w:lang w:val="en-US" w:eastAsia="ja-JP"/>
    </w:rPr>
  </w:style>
  <w:style w:type="character" w:styleId="Heading7Char" w:customStyle="1">
    <w:name w:val="Heading 7 Char"/>
    <w:link w:val="Heading7"/>
    <w:uiPriority w:val="9"/>
    <w:rsid w:val="004B54CA"/>
    <w:rPr>
      <w:rFonts w:ascii="Arial" w:hAnsi="Arial" w:eastAsia="Times New Roman" w:cs="Times New Roman"/>
      <w:i/>
      <w:iCs/>
    </w:rPr>
  </w:style>
  <w:style w:type="character" w:styleId="Heading8Char" w:customStyle="1">
    <w:name w:val="Heading 8 Char"/>
    <w:link w:val="Heading8"/>
    <w:uiPriority w:val="9"/>
    <w:rsid w:val="004B54CA"/>
    <w:rPr>
      <w:rFonts w:ascii="Arial" w:hAnsi="Arial" w:eastAsia="Times New Roman" w:cs="Times New Roman"/>
      <w:sz w:val="20"/>
      <w:szCs w:val="20"/>
    </w:rPr>
  </w:style>
  <w:style w:type="character" w:styleId="Heading9Char" w:customStyle="1">
    <w:name w:val="Heading 9 Char"/>
    <w:link w:val="Heading9"/>
    <w:uiPriority w:val="9"/>
    <w:rsid w:val="004B54CA"/>
    <w:rPr>
      <w:rFonts w:ascii="Arial" w:hAnsi="Arial" w:eastAsia="Times New Roman"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accent6" w:sz="4" w:space="0"/>
        </w:tcBorders>
        <w:shd w:val="clear" w:color="auto" w:fill="F9F9F9" w:themeFill="background1"/>
      </w:tcPr>
    </w:tblStylePr>
    <w:tblStylePr w:type="lastRow">
      <w:rPr>
        <w:rFonts w:asciiTheme="majorHAnsi" w:hAnsiTheme="majorHAnsi" w:eastAsiaTheme="majorEastAsia" w:cstheme="majorBidi"/>
        <w:i/>
        <w:iCs/>
        <w:sz w:val="26"/>
      </w:rPr>
      <w:tblPr/>
      <w:tcPr>
        <w:tcBorders>
          <w:top w:val="single" w:color="000000" w:themeColor="accent6" w:sz="4" w:space="0"/>
        </w:tcBorders>
        <w:shd w:val="clear" w:color="auto" w:fill="F9F9F9"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accent6" w:sz="4" w:space="0"/>
        </w:tcBorders>
        <w:shd w:val="clear" w:color="auto" w:fill="F9F9F9" w:themeFill="background1"/>
      </w:tcPr>
    </w:tblStylePr>
    <w:tblStylePr w:type="lastCol">
      <w:rPr>
        <w:rFonts w:asciiTheme="majorHAnsi" w:hAnsiTheme="majorHAnsi" w:eastAsiaTheme="majorEastAsia" w:cstheme="majorBidi"/>
        <w:i/>
        <w:iCs/>
        <w:sz w:val="26"/>
      </w:rPr>
      <w:tblPr/>
      <w:tcPr>
        <w:tcBorders>
          <w:left w:val="single" w:color="000000" w:themeColor="accent6" w:sz="4" w:space="0"/>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6B2876" w:themeColor="text1" w:sz="4" w:space="0"/>
        </w:tcBorders>
        <w:shd w:val="clear" w:color="auto" w:fill="F9F9F9" w:themeFill="background1"/>
      </w:tcPr>
    </w:tblStylePr>
    <w:tblStylePr w:type="lastRow">
      <w:rPr>
        <w:rFonts w:asciiTheme="majorHAnsi" w:hAnsiTheme="majorHAnsi" w:eastAsiaTheme="majorEastAsia" w:cstheme="majorBidi"/>
        <w:i/>
        <w:iCs/>
        <w:sz w:val="26"/>
      </w:rPr>
      <w:tblPr/>
      <w:tcPr>
        <w:tcBorders>
          <w:top w:val="single" w:color="6B2876" w:themeColor="text1" w:sz="4" w:space="0"/>
        </w:tcBorders>
        <w:shd w:val="clear" w:color="auto" w:fill="F9F9F9" w:themeFill="background1"/>
      </w:tcPr>
    </w:tblStylePr>
    <w:tblStylePr w:type="firstCol">
      <w:pPr>
        <w:jc w:val="right"/>
      </w:pPr>
      <w:rPr>
        <w:rFonts w:asciiTheme="majorHAnsi" w:hAnsiTheme="majorHAnsi" w:eastAsiaTheme="majorEastAsia" w:cstheme="majorBidi"/>
        <w:i/>
        <w:iCs/>
        <w:sz w:val="26"/>
      </w:rPr>
      <w:tblPr/>
      <w:tcPr>
        <w:tcBorders>
          <w:right w:val="single" w:color="6B2876" w:themeColor="text1" w:sz="4" w:space="0"/>
        </w:tcBorders>
        <w:shd w:val="clear" w:color="auto" w:fill="F9F9F9" w:themeFill="background1"/>
      </w:tcPr>
    </w:tblStylePr>
    <w:tblStylePr w:type="lastCol">
      <w:rPr>
        <w:rFonts w:asciiTheme="majorHAnsi" w:hAnsiTheme="majorHAnsi" w:eastAsiaTheme="majorEastAsia" w:cstheme="majorBidi"/>
        <w:i/>
        <w:iCs/>
        <w:sz w:val="26"/>
      </w:rPr>
      <w:tblPr/>
      <w:tcPr>
        <w:tcBorders>
          <w:left w:val="single" w:color="6B2876" w:themeColor="text1" w:sz="4" w:space="0"/>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styleId="CurrentList1" w:customStyle="1">
    <w:name w:val="Current List1"/>
    <w:uiPriority w:val="99"/>
    <w:rsid w:val="00940AC8"/>
    <w:pPr>
      <w:numPr>
        <w:numId w:val="20"/>
      </w:numPr>
    </w:pPr>
  </w:style>
  <w:style w:type="numbering" w:styleId="CurrentList2" w:customStyle="1">
    <w:name w:val="Current List2"/>
    <w:uiPriority w:val="99"/>
    <w:rsid w:val="00940AC8"/>
    <w:pPr>
      <w:numPr>
        <w:numId w:val="21"/>
      </w:numPr>
    </w:pPr>
  </w:style>
  <w:style w:type="numbering" w:styleId="CurrentList3" w:customStyle="1">
    <w:name w:val="Current List3"/>
    <w:uiPriority w:val="99"/>
    <w:rsid w:val="00940AC8"/>
    <w:pPr>
      <w:numPr>
        <w:numId w:val="22"/>
      </w:numPr>
    </w:pPr>
  </w:style>
  <w:style w:type="table" w:styleId="TableGridLight">
    <w:name w:val="Grid Table Light"/>
    <w:basedOn w:val="TableNormal"/>
    <w:uiPriority w:val="40"/>
    <w:rsid w:val="00940AC8"/>
    <w:tblPr>
      <w:tblBorders>
        <w:top w:val="single" w:color="BABABA" w:themeColor="background1" w:themeShade="BF" w:sz="4" w:space="0"/>
        <w:left w:val="single" w:color="BABABA" w:themeColor="background1" w:themeShade="BF" w:sz="4" w:space="0"/>
        <w:bottom w:val="single" w:color="BABABA" w:themeColor="background1" w:themeShade="BF" w:sz="4" w:space="0"/>
        <w:right w:val="single" w:color="BABABA" w:themeColor="background1" w:themeShade="BF" w:sz="4" w:space="0"/>
        <w:insideH w:val="single" w:color="BABABA" w:themeColor="background1" w:themeShade="BF" w:sz="4" w:space="0"/>
        <w:insideV w:val="single" w:color="BABABA" w:themeColor="background1" w:themeShade="BF" w:sz="4" w:space="0"/>
      </w:tblBorders>
    </w:tblPr>
  </w:style>
  <w:style w:type="paragraph" w:styleId="ListParagraph">
    <w:name w:val="List Paragraph"/>
    <w:basedOn w:val="Normal"/>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color="BA61C9" w:themeColor="text1" w:themeTint="99" w:sz="4" w:space="0"/>
        <w:bottom w:val="single" w:color="BA61C9" w:themeColor="text1" w:themeTint="99" w:sz="4" w:space="0"/>
        <w:insideH w:val="single" w:color="BA61C9"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styleId="Style1" w:custom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styleId="HeaderChar" w:customStyle="1">
    <w:name w:val="Header Char"/>
    <w:aliases w:val="Security markings Char"/>
    <w:link w:val="Header"/>
    <w:uiPriority w:val="99"/>
    <w:rsid w:val="00664E61"/>
    <w:rPr>
      <w:rFonts w:ascii="Arial" w:hAnsi="Arial" w:eastAsia="Times New Roman"/>
      <w:b/>
      <w:color w:val="C00000"/>
      <w:sz w:val="24"/>
      <w:szCs w:val="24"/>
      <w:lang w:val="en-US" w:eastAsia="ja-JP"/>
    </w:rPr>
  </w:style>
  <w:style w:type="paragraph" w:styleId="Footer">
    <w:name w:val="footer"/>
    <w:basedOn w:val="Normal"/>
    <w:link w:val="FooterChar"/>
    <w:uiPriority w:val="99"/>
    <w:unhideWhenUsed/>
    <w:rsid w:val="00FA334F"/>
    <w:pPr>
      <w:pBdr>
        <w:top w:val="single" w:color="6B2976" w:sz="4" w:space="12"/>
      </w:pBdr>
      <w:tabs>
        <w:tab w:val="center" w:pos="4513"/>
        <w:tab w:val="right" w:pos="9026"/>
      </w:tabs>
      <w:spacing w:after="0" w:line="240" w:lineRule="auto"/>
    </w:pPr>
    <w:rPr>
      <w:color w:val="6B2976"/>
    </w:rPr>
  </w:style>
  <w:style w:type="character" w:styleId="FooterChar" w:customStyle="1">
    <w:name w:val="Footer Char"/>
    <w:link w:val="Footer"/>
    <w:uiPriority w:val="99"/>
    <w:rsid w:val="00FA334F"/>
    <w:rPr>
      <w:rFonts w:ascii="Arial" w:hAnsi="Arial" w:eastAsia="Times New Roman"/>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7219F1"/>
    <w:rPr>
      <w:rFonts w:ascii="Tahoma" w:hAnsi="Tahoma" w:eastAsia="Times New Roman" w:cs="Tahoma"/>
      <w:sz w:val="16"/>
      <w:szCs w:val="16"/>
      <w:lang w:val="en-US" w:eastAsia="ja-JP"/>
    </w:rPr>
  </w:style>
  <w:style w:type="paragraph" w:styleId="Bullet" w:customStyle="1">
    <w:name w:val="Bullet"/>
    <w:basedOn w:val="ListParagraph"/>
    <w:qFormat/>
    <w:rsid w:val="003820DF"/>
    <w:pPr>
      <w:numPr>
        <w:numId w:val="18"/>
      </w:numPr>
      <w:ind w:left="714" w:hanging="357"/>
    </w:pPr>
  </w:style>
  <w:style w:type="table" w:styleId="LightShading-Accent4">
    <w:name w:val="Light Shading Accent 4"/>
    <w:aliases w:val="NDIS purple table"/>
    <w:basedOn w:val="TableNormal"/>
    <w:uiPriority w:val="60"/>
    <w:rsid w:val="00761E08"/>
    <w:pPr>
      <w:keepLines/>
      <w:spacing w:after="80"/>
      <w:ind w:left="113" w:right="113"/>
    </w:pPr>
    <w:rPr>
      <w:rFonts w:ascii="Arial" w:hAnsi="Arial" w:eastAsia="Times New Roman"/>
      <w:lang w:val="en-US" w:eastAsia="ja-JP"/>
    </w:rPr>
    <w:tblPr>
      <w:tblStyleRowBandSize w:val="1"/>
      <w:tblStyleColBandSize w:val="1"/>
      <w:tblBorders>
        <w:top w:val="single" w:color="6B2876" w:themeColor="text2" w:sz="4" w:space="0"/>
        <w:bottom w:val="single" w:color="6B2876" w:themeColor="text2" w:sz="4" w:space="0"/>
      </w:tblBorders>
    </w:tblPr>
    <w:tblStylePr w:type="firstRow">
      <w:pPr>
        <w:wordWrap/>
        <w:spacing w:before="120" w:beforeLines="0" w:beforeAutospacing="0" w:after="120" w:afterLines="0" w:afterAutospacing="0" w:line="240" w:lineRule="auto"/>
        <w:ind w:left="113" w:leftChars="0" w:right="113" w:rightChars="0"/>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color="C5296D" w:sz="8" w:space="0"/>
          <w:left w:val="nil"/>
          <w:bottom w:val="single" w:color="C5296D" w:sz="8" w:space="0"/>
          <w:right w:val="nil"/>
          <w:insideH w:val="nil"/>
          <w:insideV w:val="nil"/>
        </w:tcBorders>
      </w:tcPr>
    </w:tblStylePr>
    <w:tblStylePr w:type="firstCol">
      <w:rPr>
        <w:b/>
        <w:bCs/>
      </w:rPr>
    </w:tblStylePr>
    <w:tblStylePr w:type="lastCol">
      <w:pPr>
        <w:wordWrap/>
        <w:spacing w:before="120" w:beforeLines="120" w:beforeAutospacing="0" w:after="120" w:afterLines="120" w:afterAutospacing="0"/>
        <w:ind w:left="113" w:leftChars="0" w:right="113" w:rightChars="0"/>
      </w:pPr>
      <w:rPr>
        <w:b/>
        <w:bCs/>
      </w:rPr>
    </w:tblStylePr>
    <w:tblStylePr w:type="band1Vert">
      <w:pPr>
        <w:wordWrap/>
        <w:spacing w:before="120" w:beforeLines="120" w:beforeAutospacing="0" w:after="120" w:afterLines="120" w:afterAutospacing="0"/>
        <w:ind w:left="113" w:leftChars="0" w:right="113" w:rightChars="0"/>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8"/>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styleId="Securityinformation" w:customStyle="1">
    <w:name w:val="Security information"/>
    <w:basedOn w:val="Normal"/>
    <w:link w:val="SecurityinformationChar"/>
    <w:qFormat/>
    <w:rsid w:val="001258BB"/>
    <w:pPr>
      <w:spacing w:after="240"/>
      <w:ind w:right="96"/>
    </w:pPr>
    <w:rPr>
      <w:b/>
      <w:color w:val="000000" w:themeColor="accent6"/>
      <w:sz w:val="28"/>
      <w:szCs w:val="28"/>
    </w:rPr>
  </w:style>
  <w:style w:type="table" w:styleId="TableGrid">
    <w:name w:val="Table Grid"/>
    <w:basedOn w:val="TableNormal"/>
    <w:uiPriority w:val="59"/>
    <w:rsid w:val="00EC436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Description" w:customStyle="1">
    <w:name w:val="Table Description"/>
    <w:basedOn w:val="Normal"/>
    <w:link w:val="TableDescriptionChar"/>
    <w:qFormat/>
    <w:rsid w:val="00830A50"/>
    <w:pPr>
      <w:spacing w:before="360" w:after="120"/>
    </w:pPr>
    <w:rPr>
      <w:bCs/>
      <w:u w:val="single"/>
    </w:rPr>
  </w:style>
  <w:style w:type="character" w:styleId="TableDescriptionChar" w:customStyle="1">
    <w:name w:val="Table Description Char"/>
    <w:link w:val="TableDescription"/>
    <w:rsid w:val="00830A50"/>
    <w:rPr>
      <w:rFonts w:ascii="Arial" w:hAnsi="Arial" w:eastAsia="Times New Roman"/>
      <w:bCs/>
      <w:sz w:val="22"/>
      <w:szCs w:val="24"/>
      <w:u w:val="single"/>
      <w:lang w:val="en-US" w:eastAsia="ja-JP"/>
    </w:rPr>
  </w:style>
  <w:style w:type="character" w:styleId="SecurityinformationChar" w:customStyle="1">
    <w:name w:val="Security information Char"/>
    <w:link w:val="Securityinformation"/>
    <w:rsid w:val="001258BB"/>
    <w:rPr>
      <w:rFonts w:ascii="Arial" w:hAnsi="Arial" w:eastAsia="Times New Roman"/>
      <w:b/>
      <w:color w:val="000000" w:themeColor="accent6"/>
      <w:sz w:val="28"/>
      <w:szCs w:val="28"/>
      <w:lang w:val="en-US" w:eastAsia="ja-JP"/>
    </w:rPr>
  </w:style>
  <w:style w:type="table" w:styleId="Coverpagetable" w:customStyle="1">
    <w:name w:val="Cover page table"/>
    <w:basedOn w:val="TableNormal"/>
    <w:uiPriority w:val="99"/>
    <w:rsid w:val="00066632"/>
    <w:rPr>
      <w:rFonts w:ascii="Arial" w:hAnsi="Arial" w:cs="Times New Roman (Body CS)" w:eastAsiaTheme="minorHAnsi"/>
      <w:color w:val="F9F9F9" w:themeColor="background1"/>
      <w:sz w:val="24"/>
      <w:szCs w:val="24"/>
      <w:lang w:eastAsia="en-US"/>
    </w:rPr>
    <w:tblPr/>
  </w:style>
  <w:style w:type="paragraph" w:styleId="tablelistbullet" w:customStyle="1">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cs="Arial" w:eastAsiaTheme="majorEastAsia"/>
      <w:color w:val="6B2876" w:themeColor="text2"/>
      <w:spacing w:val="-10"/>
      <w:kern w:val="28"/>
      <w:sz w:val="32"/>
      <w:szCs w:val="56"/>
      <w:lang w:val="en-AU" w:eastAsia="en-US"/>
    </w:rPr>
  </w:style>
  <w:style w:type="character" w:styleId="TitleChar" w:customStyle="1">
    <w:name w:val="Title Char"/>
    <w:aliases w:val="Intro paragraph Char"/>
    <w:basedOn w:val="DefaultParagraphFont"/>
    <w:link w:val="Title"/>
    <w:uiPriority w:val="10"/>
    <w:rsid w:val="00516F57"/>
    <w:rPr>
      <w:rFonts w:ascii="Arial" w:hAnsi="Arial" w:cs="Arial" w:eastAsiaTheme="majorEastAsia"/>
      <w:color w:val="6B2876" w:themeColor="text2"/>
      <w:spacing w:val="-10"/>
      <w:kern w:val="28"/>
      <w:sz w:val="32"/>
      <w:szCs w:val="56"/>
      <w:lang w:eastAsia="en-US"/>
    </w:rPr>
  </w:style>
  <w:style w:type="numbering" w:styleId="CurrentList4" w:customStyle="1">
    <w:name w:val="Current List4"/>
    <w:uiPriority w:val="99"/>
    <w:rsid w:val="003313CD"/>
    <w:pPr>
      <w:numPr>
        <w:numId w:val="23"/>
      </w:numPr>
    </w:pPr>
  </w:style>
  <w:style w:type="numbering" w:styleId="CurrentList5" w:customStyle="1">
    <w:name w:val="Current List5"/>
    <w:uiPriority w:val="99"/>
    <w:rsid w:val="003313CD"/>
    <w:pPr>
      <w:numPr>
        <w:numId w:val="24"/>
      </w:numPr>
    </w:pPr>
  </w:style>
  <w:style w:type="numbering" w:styleId="CurrentList6" w:customStyle="1">
    <w:name w:val="Current List6"/>
    <w:uiPriority w:val="99"/>
    <w:rsid w:val="003313CD"/>
    <w:pPr>
      <w:numPr>
        <w:numId w:val="25"/>
      </w:numPr>
    </w:pPr>
  </w:style>
  <w:style w:type="table" w:styleId="GridTable4">
    <w:name w:val="Grid Table 4"/>
    <w:basedOn w:val="TableNormal"/>
    <w:uiPriority w:val="49"/>
    <w:rsid w:val="00D3530B"/>
    <w:pPr>
      <w:spacing w:before="120" w:after="120"/>
    </w:pPr>
    <w:tblPr>
      <w:tblStyleRowBandSize w:val="1"/>
      <w:tblStyleColBandSize w:val="1"/>
      <w:tblBorders>
        <w:top w:val="single" w:color="6B2876" w:themeColor="text2" w:sz="4" w:space="0"/>
        <w:left w:val="single" w:color="6B2876" w:themeColor="text2" w:sz="4" w:space="0"/>
        <w:bottom w:val="single" w:color="6B2876" w:themeColor="text2" w:sz="4" w:space="0"/>
        <w:right w:val="single" w:color="6B2876" w:themeColor="text2" w:sz="4" w:space="0"/>
        <w:insideH w:val="single" w:color="6B2876" w:themeColor="text2" w:sz="4" w:space="0"/>
        <w:insideV w:val="single" w:color="6B2876" w:themeColor="text2" w:sz="4" w:space="0"/>
      </w:tblBorders>
    </w:tblPr>
    <w:tblStylePr w:type="firstRow">
      <w:rPr>
        <w:b/>
        <w:bCs/>
        <w:color w:val="F9F9F9" w:themeColor="background1"/>
      </w:rPr>
      <w:tblPr/>
      <w:tcPr>
        <w:tcBorders>
          <w:bottom w:val="nil"/>
          <w:insideH w:val="single" w:color="F9F9F9" w:themeColor="background1" w:sz="4" w:space="0"/>
          <w:insideV w:val="single" w:color="F9F9F9" w:themeColor="background1" w:sz="4" w:space="0"/>
        </w:tcBorders>
        <w:shd w:val="clear" w:color="auto" w:fill="6B2876" w:themeFill="text2"/>
      </w:tcPr>
    </w:tblStylePr>
    <w:tblStylePr w:type="lastRow">
      <w:rPr>
        <w:b/>
        <w:bCs/>
      </w:rPr>
    </w:tblStylePr>
    <w:tblStylePr w:type="firstCol">
      <w:rPr>
        <w:b/>
        <w:bCs/>
        <w:color w:val="F9F9F9" w:themeColor="background1"/>
      </w:rPr>
      <w:tblPr/>
      <w:tcPr>
        <w:tcBorders>
          <w:insideH w:val="single" w:color="F9F9F9" w:themeColor="background1" w:sz="4" w:space="0"/>
          <w:insideV w:val="single" w:color="F9F9F9" w:themeColor="background1" w:sz="4" w:space="0"/>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 w:type="paragraph" w:styleId="Revision">
    <w:name w:val="Revision"/>
    <w:hidden/>
    <w:uiPriority w:val="99"/>
    <w:semiHidden/>
    <w:rsid w:val="00977D71"/>
    <w:rPr>
      <w:rFonts w:ascii="Arial" w:hAnsi="Arial" w:eastAsia="Times New Roman"/>
      <w:sz w:val="24"/>
      <w:szCs w:val="24"/>
      <w:lang w:val="en-US" w:eastAsia="ja-JP"/>
    </w:rPr>
  </w:style>
  <w:style w:type="character" w:styleId="Emphasis">
    <w:name w:val="Emphasis"/>
    <w:basedOn w:val="DefaultParagraphFont"/>
    <w:uiPriority w:val="20"/>
    <w:qFormat/>
    <w:rsid w:val="00814271"/>
    <w:rPr>
      <w:rFonts w:ascii="Arial" w:hAnsi="Arial"/>
      <w:b/>
      <w:i w:val="0"/>
      <w:iCs/>
      <w:color w:val="6B2876"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twitter.com/NDIS" TargetMode="External" Id="rId13" /><Relationship Type="http://schemas.openxmlformats.org/officeDocument/2006/relationships/header" Target="header1.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hyperlink" Target="https://www.facebook.com/NDISAus" TargetMode="External" Id="rId12" /><Relationship Type="http://schemas.openxmlformats.org/officeDocument/2006/relationships/hyperlink" Target="http://relayservice.gov.au/" TargetMode="External" Id="rId17" /><Relationship Type="http://schemas.microsoft.com/office/2011/relationships/people" Target="people.xml" Id="rId25" /><Relationship Type="http://schemas.openxmlformats.org/officeDocument/2006/relationships/customXml" Target="../customXml/item2.xml" Id="rId2" /><Relationship Type="http://schemas.openxmlformats.org/officeDocument/2006/relationships/hyperlink" Target="https://www.linkedin.com/company/national-disability-insurance-agency"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ndis.gov.au/"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www.youtube.com/user/DisabilityCare" TargetMode="External" Id="rId15" /><Relationship Type="http://schemas.openxmlformats.org/officeDocument/2006/relationships/footer" Target="footer3.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instagram.com/ndis_australia/" TargetMode="External" Id="rId14" /><Relationship Type="http://schemas.openxmlformats.org/officeDocument/2006/relationships/header" Target="header3.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Custom%20Office%20Templates\NDIS%20universal%20template%20-%20branded.dotx" TargetMode="External"/></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9141D4F2E51347AFCDCDFCE89D365F" ma:contentTypeVersion="22" ma:contentTypeDescription="Create a new document." ma:contentTypeScope="" ma:versionID="86f55186244d6ce89542c252cb099f68">
  <xsd:schema xmlns:xsd="http://www.w3.org/2001/XMLSchema" xmlns:xs="http://www.w3.org/2001/XMLSchema" xmlns:p="http://schemas.microsoft.com/office/2006/metadata/properties" xmlns:ns2="8dae5159-973e-442c-9456-d0a4a0fdbcc5" xmlns:ns3="28748ad2-4444-4e1f-a25c-8a9d84158b8c" targetNamespace="http://schemas.microsoft.com/office/2006/metadata/properties" ma:root="true" ma:fieldsID="0e74c8b507b1b658d3424635097d160b" ns2:_="" ns3:_="">
    <xsd:import namespace="8dae5159-973e-442c-9456-d0a4a0fdbcc5"/>
    <xsd:import namespace="28748ad2-4444-4e1f-a25c-8a9d84158b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e5159-973e-442c-9456-d0a4a0fdb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748ad2-4444-4e1f-a25c-8a9d84158b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f9bfa47-f0dd-4b13-bc3e-6764afa4b66c}" ma:internalName="TaxCatchAll" ma:showField="CatchAllData" ma:web="28748ad2-4444-4e1f-a25c-8a9d84158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8748ad2-4444-4e1f-a25c-8a9d84158b8c" xsi:nil="true"/>
    <lcf76f155ced4ddcb4097134ff3c332f xmlns="8dae5159-973e-442c-9456-d0a4a0fdbcc5">
      <Terms xmlns="http://schemas.microsoft.com/office/infopath/2007/PartnerControls"/>
    </lcf76f155ced4ddcb4097134ff3c332f>
    <_Flow_SignoffStatus xmlns="8dae5159-973e-442c-9456-d0a4a0fdbcc5" xsi:nil="true"/>
    <SharedWithUsers xmlns="28748ad2-4444-4e1f-a25c-8a9d84158b8c">
      <UserInfo>
        <DisplayName>McKenna, Jessie</DisplayName>
        <AccountId>570</AccountId>
        <AccountType/>
      </UserInfo>
      <UserInfo>
        <DisplayName>Constance, Rebecca</DisplayName>
        <AccountId>12</AccountId>
        <AccountType/>
      </UserInfo>
      <UserInfo>
        <DisplayName>Toniolo, Alana</DisplayName>
        <AccountId>34</AccountId>
        <AccountType/>
      </UserInfo>
      <UserInfo>
        <DisplayName>Marsh, Peita</DisplayName>
        <AccountId>26</AccountId>
        <AccountType/>
      </UserInfo>
      <UserInfo>
        <DisplayName>Verney, Laura</DisplayName>
        <AccountId>22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091B27-9F93-4E6D-AB99-6F12A5A7C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e5159-973e-442c-9456-d0a4a0fdbcc5"/>
    <ds:schemaRef ds:uri="28748ad2-4444-4e1f-a25c-8a9d84158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689B0D-D11F-46D6-8965-1D744A93D2D1}">
  <ds:schemaRefs>
    <ds:schemaRef ds:uri="http://schemas.microsoft.com/office/2006/documentManagement/types"/>
    <ds:schemaRef ds:uri="http://purl.org/dc/dcmitype/"/>
    <ds:schemaRef ds:uri="28748ad2-4444-4e1f-a25c-8a9d84158b8c"/>
    <ds:schemaRef ds:uri="http://schemas.openxmlformats.org/package/2006/metadata/core-properties"/>
    <ds:schemaRef ds:uri="http://purl.org/dc/elements/1.1/"/>
    <ds:schemaRef ds:uri="http://purl.org/dc/terms/"/>
    <ds:schemaRef ds:uri="8dae5159-973e-442c-9456-d0a4a0fdbcc5"/>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customXml/itemProps4.xml><?xml version="1.0" encoding="utf-8"?>
<ds:datastoreItem xmlns:ds="http://schemas.openxmlformats.org/officeDocument/2006/customXml" ds:itemID="{89A69E3B-2E69-4E76-90FF-9674736F98C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NDIS universal template - branded.dotx</ap:Template>
  <ap:Application>Microsoft Word for the web</ap:Application>
  <ap:DocSecurity>0</ap:DocSecurity>
  <ap:ScaleCrop>false</ap:ScaleCrop>
  <ap:Company>FaHCSIA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Fields, Tessa</dc:creator>
  <keywords/>
  <dc:description/>
  <lastModifiedBy>Marsh, Peita</lastModifiedBy>
  <revision>8</revision>
  <lastPrinted>2021-12-20T05:32:00.0000000Z</lastPrinted>
  <dcterms:created xsi:type="dcterms:W3CDTF">2024-10-02T07:00:00.0000000Z</dcterms:created>
  <dcterms:modified xsi:type="dcterms:W3CDTF">2025-04-24T02:51:33.6494413Z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0x010100FD9141D4F2E51347AFCDCDFCE89D365F</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NDIALocation_1">
    <vt:lpwstr>Australia-wide|128ca0ae-5e24-49e1-a2ce-f7dc74366abc</vt:lpwstr>
  </property>
  <property fmtid="{D5CDD505-2E9C-101B-9397-08002B2CF9AE}" pid="9" name="DocumentStatus_1">
    <vt:lpwstr>Approved|38d2d1ad-195e-4428-a55d-25a6b10fdc1d</vt:lpwstr>
  </property>
  <property fmtid="{D5CDD505-2E9C-101B-9397-08002B2CF9AE}" pid="10" name="NDIAAudience_1">
    <vt:lpwstr>All staff|60152733-a6e9-4070-8d91-7ad5c325687c</vt:lpwstr>
  </property>
  <property fmtid="{D5CDD505-2E9C-101B-9397-08002B2CF9AE}" pid="11" name="TaxKeywordTaxHTField">
    <vt:lpwstr/>
  </property>
  <property fmtid="{D5CDD505-2E9C-101B-9397-08002B2CF9AE}" pid="12" name="TaxCatchAll">
    <vt:lpwstr>20;#;#12;#;#2;#;#1;#</vt:lpwstr>
  </property>
  <property fmtid="{D5CDD505-2E9C-101B-9397-08002B2CF9AE}" pid="13" name="DocumentType_1">
    <vt:lpwstr>Template|134e8c49-a2b9-47ae-b156-db0bee5ca248</vt:lpwstr>
  </property>
  <property fmtid="{D5CDD505-2E9C-101B-9397-08002B2CF9AE}" pid="14" name="ApprovedDate">
    <vt:lpwstr/>
  </property>
  <property fmtid="{D5CDD505-2E9C-101B-9397-08002B2CF9AE}" pid="15" name="ReviewDate">
    <vt:lpwstr/>
  </property>
  <property fmtid="{D5CDD505-2E9C-101B-9397-08002B2CF9AE}" pid="16" name="EffectiveDate">
    <vt:lpwstr/>
  </property>
  <property fmtid="{D5CDD505-2E9C-101B-9397-08002B2CF9AE}" pid="17" name="ResponsibleTeam">
    <vt:lpwstr/>
  </property>
  <property fmtid="{D5CDD505-2E9C-101B-9397-08002B2CF9AE}" pid="18" name="DocumentID">
    <vt:lpwstr/>
  </property>
  <property fmtid="{D5CDD505-2E9C-101B-9397-08002B2CF9AE}" pid="19" name="Subject matter">
    <vt:lpwstr/>
  </property>
  <property fmtid="{D5CDD505-2E9C-101B-9397-08002B2CF9AE}" pid="20" name="MSIP_Label_2b83f8d7-e91f-4eee-a336-52a8061c0503_Enabled">
    <vt:lpwstr>true</vt:lpwstr>
  </property>
  <property fmtid="{D5CDD505-2E9C-101B-9397-08002B2CF9AE}" pid="21" name="MSIP_Label_2b83f8d7-e91f-4eee-a336-52a8061c0503_SetDate">
    <vt:lpwstr>2023-02-13T04:35:24Z</vt:lpwstr>
  </property>
  <property fmtid="{D5CDD505-2E9C-101B-9397-08002B2CF9AE}" pid="22" name="MSIP_Label_2b83f8d7-e91f-4eee-a336-52a8061c0503_Method">
    <vt:lpwstr>Privileged</vt:lpwstr>
  </property>
  <property fmtid="{D5CDD505-2E9C-101B-9397-08002B2CF9AE}" pid="23" name="MSIP_Label_2b83f8d7-e91f-4eee-a336-52a8061c0503_Name">
    <vt:lpwstr>OFFICIAL</vt:lpwstr>
  </property>
  <property fmtid="{D5CDD505-2E9C-101B-9397-08002B2CF9AE}" pid="24" name="MSIP_Label_2b83f8d7-e91f-4eee-a336-52a8061c0503_SiteId">
    <vt:lpwstr>cd778b65-752d-454a-87cf-b9990fe58993</vt:lpwstr>
  </property>
  <property fmtid="{D5CDD505-2E9C-101B-9397-08002B2CF9AE}" pid="25" name="MSIP_Label_2b83f8d7-e91f-4eee-a336-52a8061c0503_ActionId">
    <vt:lpwstr>82dbecc2-2e41-4adf-86de-79f227606ed6</vt:lpwstr>
  </property>
  <property fmtid="{D5CDD505-2E9C-101B-9397-08002B2CF9AE}" pid="26" name="MSIP_Label_2b83f8d7-e91f-4eee-a336-52a8061c0503_ContentBits">
    <vt:lpwstr>0</vt:lpwstr>
  </property>
  <property fmtid="{D5CDD505-2E9C-101B-9397-08002B2CF9AE}" pid="27" name="MediaServiceImageTags">
    <vt:lpwstr/>
  </property>
</Properties>
</file>