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0F0B" w14:textId="6DF8BE46" w:rsidR="0062395B" w:rsidRDefault="00501EA7" w:rsidP="6A862101">
      <w:pPr>
        <w:pStyle w:val="Heading3"/>
        <w:numPr>
          <w:ilvl w:val="0"/>
          <w:numId w:val="0"/>
        </w:numPr>
      </w:pPr>
      <w:r>
        <w:t xml:space="preserve"> </w:t>
      </w:r>
      <w:r w:rsidR="0062395B" w:rsidRPr="007202C9">
        <w:rPr>
          <w:noProof/>
          <w:lang w:eastAsia="en-AU"/>
        </w:rPr>
        <mc:AlternateContent>
          <mc:Choice Requires="wps">
            <w:drawing>
              <wp:inline distT="0" distB="0" distL="0" distR="0" wp14:anchorId="1BEE782D" wp14:editId="26850C39">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3F43EB" w14:textId="77777777" w:rsidR="0062395B" w:rsidRDefault="0062395B" w:rsidP="0062395B">
                            <w:pPr>
                              <w:pStyle w:val="Heading1"/>
                              <w:jc w:val="left"/>
                            </w:pPr>
                            <w:bookmarkStart w:id="0" w:name="_Toc55826697"/>
                            <w:bookmarkStart w:id="1" w:name="_Toc57026363"/>
                            <w:bookmarkStart w:id="2" w:name="_Toc54870830"/>
                            <w:r>
                              <w:t>Guide to Reasonable and Necessary (R &amp; N) decisions</w:t>
                            </w:r>
                            <w:bookmarkEnd w:id="0"/>
                            <w:bookmarkEnd w:id="1"/>
                          </w:p>
                          <w:p w14:paraId="231D92C5" w14:textId="77777777" w:rsidR="0062395B" w:rsidRDefault="0062395B" w:rsidP="0062395B"/>
                          <w:p w14:paraId="409467E8" w14:textId="77777777" w:rsidR="0062395B" w:rsidRDefault="0062395B" w:rsidP="0062395B">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1BEE782D"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713F43EB" w14:textId="77777777" w:rsidR="0062395B" w:rsidRDefault="0062395B" w:rsidP="0062395B">
                      <w:pPr>
                        <w:pStyle w:val="Heading1"/>
                        <w:jc w:val="left"/>
                      </w:pPr>
                      <w:bookmarkStart w:id="5" w:name="_Toc55826697"/>
                      <w:bookmarkStart w:id="6" w:name="_Toc57026363"/>
                      <w:bookmarkStart w:id="7" w:name="_Toc54870830"/>
                      <w:r>
                        <w:t>Guide to Reasonable and Necessary (R &amp; N) decisions</w:t>
                      </w:r>
                      <w:bookmarkEnd w:id="5"/>
                      <w:bookmarkEnd w:id="6"/>
                    </w:p>
                    <w:p w14:paraId="231D92C5" w14:textId="77777777" w:rsidR="0062395B" w:rsidRDefault="0062395B" w:rsidP="0062395B"/>
                    <w:p w14:paraId="409467E8" w14:textId="77777777" w:rsidR="0062395B" w:rsidRDefault="0062395B" w:rsidP="0062395B">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2B44D1B8" w14:textId="7EFC1D64" w:rsidR="0062395B" w:rsidRDefault="00617CF1" w:rsidP="0062395B">
      <w:pPr>
        <w:pStyle w:val="Heading4"/>
        <w:numPr>
          <w:ilvl w:val="0"/>
          <w:numId w:val="0"/>
        </w:numPr>
      </w:pPr>
      <w:bookmarkStart w:id="11" w:name="_Toc54870917"/>
      <w:bookmarkStart w:id="12" w:name="_Toc54870918"/>
      <w:bookmarkStart w:id="13" w:name="_What_NDIS_may"/>
      <w:bookmarkStart w:id="14" w:name="_Toc54870921"/>
      <w:bookmarkEnd w:id="10"/>
      <w:bookmarkEnd w:id="11"/>
      <w:bookmarkEnd w:id="12"/>
      <w:bookmarkEnd w:id="13"/>
      <w:bookmarkEnd w:id="14"/>
      <w:r>
        <w:t>Disability supports and community supervision</w:t>
      </w:r>
    </w:p>
    <w:p w14:paraId="0A2E4694" w14:textId="5D53810C" w:rsidR="0062395B" w:rsidRPr="002619C6" w:rsidRDefault="0062395B" w:rsidP="0062395B">
      <w:pPr>
        <w:rPr>
          <w:rStyle w:val="Emphasis"/>
          <w:b w:val="0"/>
        </w:rPr>
      </w:pPr>
      <w:r>
        <w:rPr>
          <w:rStyle w:val="Emphasis"/>
        </w:rPr>
        <w:t>Case</w:t>
      </w:r>
    </w:p>
    <w:p w14:paraId="2C56613A" w14:textId="5562A214" w:rsidR="0062395B" w:rsidRDefault="0062395B" w:rsidP="0062395B">
      <w:pPr>
        <w:spacing w:line="360" w:lineRule="auto"/>
      </w:pPr>
      <w:r>
        <w:t>Dale has a psychosocial disability. He has been found guilty of a crime and his lawyer has asked the magistrate to let him stay in the community due to his disability. The magistrate has agreed on the condition that Dale has 24 hour 1</w:t>
      </w:r>
      <w:r w:rsidR="00B4527C">
        <w:t>-</w:t>
      </w:r>
      <w:r>
        <w:t>to</w:t>
      </w:r>
      <w:r w:rsidR="00B4527C">
        <w:t>-</w:t>
      </w:r>
      <w:r>
        <w:t>1 supervision to reduce the risk of him reoffending. To help him obey the community supervision order,</w:t>
      </w:r>
      <w:r w:rsidDel="00C936DD">
        <w:t xml:space="preserve"> </w:t>
      </w:r>
      <w:r>
        <w:t>Dale asks us to fund 24 hour 1</w:t>
      </w:r>
      <w:r w:rsidR="00B4527C">
        <w:t>-</w:t>
      </w:r>
      <w:r>
        <w:t>to</w:t>
      </w:r>
      <w:r w:rsidR="00B4527C">
        <w:t>-</w:t>
      </w:r>
      <w:r>
        <w:t>1 support from a support worker in his plan.</w:t>
      </w:r>
    </w:p>
    <w:p w14:paraId="08DCB029" w14:textId="77777777" w:rsidR="0062395B" w:rsidRDefault="0062395B" w:rsidP="0062395B">
      <w:pPr>
        <w:rPr>
          <w:rStyle w:val="Emphasis"/>
          <w:b w:val="0"/>
        </w:rPr>
      </w:pPr>
      <w:r>
        <w:rPr>
          <w:rStyle w:val="Emphasis"/>
        </w:rPr>
        <w:t>Would we fund this?</w:t>
      </w:r>
    </w:p>
    <w:p w14:paraId="155ED051" w14:textId="3D1EADDB" w:rsidR="009D1F40" w:rsidRDefault="0062395B" w:rsidP="0062395B">
      <w:pPr>
        <w:spacing w:line="360" w:lineRule="auto"/>
        <w:rPr>
          <w:rStyle w:val="Emphasis"/>
          <w:b w:val="0"/>
        </w:rPr>
      </w:pPr>
      <w:r>
        <w:rPr>
          <w:rStyle w:val="Emphasis"/>
          <w:b w:val="0"/>
        </w:rPr>
        <w:t>No, we wouldn’t fund 24 hour 1</w:t>
      </w:r>
      <w:r w:rsidR="00B4527C">
        <w:rPr>
          <w:rStyle w:val="Emphasis"/>
          <w:b w:val="0"/>
        </w:rPr>
        <w:t>-</w:t>
      </w:r>
      <w:r>
        <w:rPr>
          <w:rStyle w:val="Emphasis"/>
          <w:b w:val="0"/>
        </w:rPr>
        <w:t>to</w:t>
      </w:r>
      <w:r w:rsidR="00B4527C">
        <w:rPr>
          <w:rStyle w:val="Emphasis"/>
          <w:b w:val="0"/>
        </w:rPr>
        <w:t>-</w:t>
      </w:r>
      <w:r>
        <w:rPr>
          <w:rStyle w:val="Emphasis"/>
          <w:b w:val="0"/>
        </w:rPr>
        <w:t>1 supervision to help make sure Dale doesn’t reoffend. The justice system is responsible for funding the management of community supervision orders.  This includes supervision for people on community orders.</w:t>
      </w:r>
    </w:p>
    <w:p w14:paraId="716A6879" w14:textId="77777777" w:rsidR="009D1F40" w:rsidRPr="002619C6" w:rsidRDefault="009D1F40" w:rsidP="0062395B">
      <w:pPr>
        <w:rPr>
          <w:rStyle w:val="Emphasis"/>
          <w:b w:val="0"/>
        </w:rPr>
      </w:pPr>
      <w:r w:rsidRPr="002619C6">
        <w:rPr>
          <w:rStyle w:val="Emphasis"/>
        </w:rPr>
        <w:t>Why wouldn’t we fund this?</w:t>
      </w:r>
    </w:p>
    <w:p w14:paraId="7502256E" w14:textId="1DA00A09" w:rsidR="004B2E97" w:rsidRDefault="009D1F40" w:rsidP="00781FC7">
      <w:r w:rsidRPr="00833ED5">
        <w:t>To work out whether this support is reasonable and necessary for Dale, we look at the information he has given us against the</w:t>
      </w:r>
      <w:r w:rsidR="00A560D3">
        <w:t xml:space="preserve"> </w:t>
      </w:r>
      <w:hyperlink r:id="rId8" w:tooltip="What are reasonable and necessary supports" w:history="1">
        <w:r w:rsidR="004E6F33">
          <w:rPr>
            <w:rStyle w:val="Hyperlink"/>
          </w:rPr>
          <w:t>NDIS funding criteria</w:t>
        </w:r>
      </w:hyperlink>
      <w:r w:rsidR="004E6F33">
        <w:t xml:space="preserve">. </w:t>
      </w:r>
      <w:r w:rsidRPr="00833ED5">
        <w:t>Among other things, we need to work out whether the support Dale has asked for is</w:t>
      </w:r>
      <w:r w:rsidR="00612868">
        <w:t xml:space="preserve"> an NDIS support </w:t>
      </w:r>
      <w:r w:rsidR="00373A7A">
        <w:t>for him</w:t>
      </w:r>
      <w:r w:rsidR="00C60BA8">
        <w:t>, o</w:t>
      </w:r>
      <w:r w:rsidRPr="00833ED5">
        <w:t>r whether the support is more appropriately funded by, or given through, another service system such as the justice system.</w:t>
      </w:r>
      <w:r w:rsidR="00C60BA8" w:rsidDel="00C60BA8">
        <w:rPr>
          <w:rStyle w:val="EndnoteReference"/>
        </w:rPr>
        <w:t xml:space="preserve"> </w:t>
      </w:r>
    </w:p>
    <w:p w14:paraId="45779306" w14:textId="6007621D" w:rsidR="009D1F40" w:rsidRPr="00833ED5" w:rsidRDefault="00556F7B" w:rsidP="00781FC7">
      <w:r>
        <w:t>Supports to m</w:t>
      </w:r>
      <w:r w:rsidR="0056064F">
        <w:t>anag</w:t>
      </w:r>
      <w:r>
        <w:t>e</w:t>
      </w:r>
      <w:r w:rsidR="0056064F">
        <w:t xml:space="preserve"> </w:t>
      </w:r>
      <w:r w:rsidR="005C6433">
        <w:t xml:space="preserve">community </w:t>
      </w:r>
      <w:r w:rsidR="00207575">
        <w:t xml:space="preserve">supervision orders </w:t>
      </w:r>
      <w:r>
        <w:t xml:space="preserve">are not an NDIS support. </w:t>
      </w:r>
      <w:r w:rsidR="009D1F40" w:rsidRPr="00833ED5">
        <w:t xml:space="preserve">The justice system is responsible for this. This </w:t>
      </w:r>
      <w:r w:rsidR="009D1F40" w:rsidRPr="002C101D">
        <w:t xml:space="preserve">includes supervision </w:t>
      </w:r>
      <w:r w:rsidR="002C101D">
        <w:t>for</w:t>
      </w:r>
      <w:r w:rsidR="009D1F40">
        <w:t xml:space="preserve"> </w:t>
      </w:r>
      <w:r w:rsidR="009D1F40" w:rsidRPr="00833ED5">
        <w:t>people with disability who are on community supervision orders.</w:t>
      </w:r>
    </w:p>
    <w:p w14:paraId="17502A3E" w14:textId="0E917C3D" w:rsidR="009D1F40" w:rsidRPr="002619C6" w:rsidRDefault="009D1F40" w:rsidP="0062395B">
      <w:pPr>
        <w:pStyle w:val="ListBullet"/>
        <w:numPr>
          <w:ilvl w:val="0"/>
          <w:numId w:val="0"/>
        </w:numPr>
      </w:pPr>
      <w:r w:rsidRPr="002619C6">
        <w:rPr>
          <w:rFonts w:cstheme="minorBidi"/>
          <w:b/>
        </w:rPr>
        <w:t>What else do we think about?</w:t>
      </w:r>
    </w:p>
    <w:p w14:paraId="797156ED" w14:textId="6FE200A0" w:rsidR="009D1F40" w:rsidRDefault="009D1F40" w:rsidP="0062395B">
      <w:pPr>
        <w:spacing w:line="360" w:lineRule="auto"/>
      </w:pPr>
      <w:r w:rsidRPr="00833ED5">
        <w:t xml:space="preserve">The justice system is responsible for linking you to community and mainstream supports that can help you to live in the community. However, we may fund support coordination if you need help connecting to or managing the </w:t>
      </w:r>
      <w:r w:rsidR="00271E52">
        <w:t>NDIS</w:t>
      </w:r>
      <w:r w:rsidR="00D8716A">
        <w:t xml:space="preserve"> </w:t>
      </w:r>
      <w:r w:rsidRPr="00833ED5">
        <w:t xml:space="preserve">supports in your plan </w:t>
      </w:r>
      <w:r w:rsidR="005B73F8">
        <w:t xml:space="preserve">if it relates to </w:t>
      </w:r>
      <w:r w:rsidR="00176593">
        <w:t>your disability.</w:t>
      </w:r>
    </w:p>
    <w:p w14:paraId="3DA34BB6" w14:textId="77777777" w:rsidR="009D1F40" w:rsidRDefault="009D1F40" w:rsidP="0062395B">
      <w:pPr>
        <w:autoSpaceDE w:val="0"/>
        <w:autoSpaceDN w:val="0"/>
        <w:adjustRightInd w:val="0"/>
        <w:spacing w:before="0" w:after="0" w:line="240" w:lineRule="auto"/>
        <w:rPr>
          <w:b/>
        </w:rPr>
      </w:pPr>
    </w:p>
    <w:p w14:paraId="0C20AA1A" w14:textId="3719756C" w:rsidR="009D1F40" w:rsidRDefault="009D1F40" w:rsidP="0062395B">
      <w:pPr>
        <w:autoSpaceDE w:val="0"/>
        <w:autoSpaceDN w:val="0"/>
        <w:adjustRightInd w:val="0"/>
        <w:spacing w:before="0" w:after="0" w:line="240" w:lineRule="auto"/>
      </w:pPr>
      <w:r w:rsidRPr="00BB54D8">
        <w:rPr>
          <w:b/>
        </w:rPr>
        <w:t>Case Example</w:t>
      </w:r>
      <w:r>
        <w:rPr>
          <w:b/>
        </w:rPr>
        <w:t xml:space="preserve"> </w:t>
      </w:r>
      <w:r w:rsidR="002B767F">
        <w:rPr>
          <w:b/>
        </w:rPr>
        <w:t>1</w:t>
      </w:r>
    </w:p>
    <w:p w14:paraId="5C2A5F6A" w14:textId="33371461" w:rsidR="009D1F40" w:rsidRDefault="009D1F40" w:rsidP="0062395B">
      <w:pPr>
        <w:spacing w:line="360" w:lineRule="auto"/>
      </w:pPr>
      <w:r>
        <w:t>Ben</w:t>
      </w:r>
      <w:r w:rsidRPr="000D63AF">
        <w:t xml:space="preserve"> </w:t>
      </w:r>
      <w:r>
        <w:t>has a mild intellectual disability. He works in supported employment and is very friendly and social. He’s been living with friends in a share</w:t>
      </w:r>
      <w:r w:rsidR="003C6015">
        <w:t xml:space="preserve"> house </w:t>
      </w:r>
      <w:r>
        <w:t>and getting drop-in shared</w:t>
      </w:r>
      <w:r w:rsidR="00586BD8">
        <w:t xml:space="preserve"> NDIS</w:t>
      </w:r>
      <w:r>
        <w:t xml:space="preserve"> </w:t>
      </w:r>
      <w:r>
        <w:lastRenderedPageBreak/>
        <w:t>support for 4 hours per day. He got involved with some new people who persuaded him to steal things from shops.</w:t>
      </w:r>
    </w:p>
    <w:p w14:paraId="609B59A5" w14:textId="4B2D6380" w:rsidR="009D1F40" w:rsidRDefault="009D1F40" w:rsidP="0062395B">
      <w:pPr>
        <w:spacing w:line="360" w:lineRule="auto"/>
      </w:pPr>
      <w:r>
        <w:t xml:space="preserve">Ben was assessed as being able to understand what he had done and was convicted. He applied for parole when he was eligible. The </w:t>
      </w:r>
      <w:r w:rsidR="008E58A9">
        <w:t>parole board</w:t>
      </w:r>
      <w:r>
        <w:t xml:space="preserve"> has agreed to </w:t>
      </w:r>
      <w:r w:rsidR="005A2443">
        <w:t>parole</w:t>
      </w:r>
      <w:r>
        <w:t xml:space="preserve"> if Ben moves into accommodation where there are staff always available to monitor him. This is to reduce the chances of him getting involved with his previous crowd and reoffending. Ben asks us for funding for Supported Independent Living (SIL) supports in his next plan.</w:t>
      </w:r>
    </w:p>
    <w:p w14:paraId="42CAFD9C" w14:textId="2B93BFDD" w:rsidR="009D1F40" w:rsidRDefault="009D1F40" w:rsidP="0062395B">
      <w:pPr>
        <w:pStyle w:val="ListBullet"/>
        <w:numPr>
          <w:ilvl w:val="0"/>
          <w:numId w:val="0"/>
        </w:numPr>
      </w:pPr>
      <w:r w:rsidRPr="00C7356B">
        <w:t xml:space="preserve">To work out whether funding for </w:t>
      </w:r>
      <w:r>
        <w:t>shared s</w:t>
      </w:r>
      <w:r w:rsidRPr="00C7356B">
        <w:t>upervision is reasonable and necessary, Ben’s planner will look at the information he has given us against the</w:t>
      </w:r>
      <w:r>
        <w:t xml:space="preserve"> </w:t>
      </w:r>
      <w:hyperlink r:id="rId9" w:tooltip="What are reasonable and necessary supports" w:history="1">
        <w:r w:rsidRPr="00A31C81">
          <w:rPr>
            <w:rStyle w:val="Hyperlink"/>
          </w:rPr>
          <w:t xml:space="preserve">NDIS </w:t>
        </w:r>
        <w:r w:rsidR="00DD2130">
          <w:rPr>
            <w:rStyle w:val="Hyperlink"/>
          </w:rPr>
          <w:t>f</w:t>
        </w:r>
        <w:r w:rsidRPr="00A31C81">
          <w:rPr>
            <w:rStyle w:val="Hyperlink"/>
          </w:rPr>
          <w:t xml:space="preserve">unding </w:t>
        </w:r>
        <w:r w:rsidR="00DD2130">
          <w:rPr>
            <w:rStyle w:val="Hyperlink"/>
          </w:rPr>
          <w:t>c</w:t>
        </w:r>
        <w:r w:rsidRPr="00A31C81">
          <w:rPr>
            <w:rStyle w:val="Hyperlink"/>
          </w:rPr>
          <w:t>riteria</w:t>
        </w:r>
      </w:hyperlink>
      <w:r w:rsidRPr="00C7356B">
        <w:t>. Along with other reasonable and necessary criteria, we think</w:t>
      </w:r>
      <w:r w:rsidRPr="005131FE">
        <w:rPr>
          <w:rFonts w:eastAsia="Times New Roman"/>
          <w:color w:val="222222"/>
          <w:szCs w:val="24"/>
          <w:lang w:eastAsia="en-AU"/>
        </w:rPr>
        <w:t xml:space="preserve"> about whether</w:t>
      </w:r>
      <w:r>
        <w:t>:</w:t>
      </w:r>
    </w:p>
    <w:p w14:paraId="00702E61" w14:textId="0E79422D" w:rsidR="009D1F40" w:rsidRDefault="009D1F40" w:rsidP="0062395B">
      <w:pPr>
        <w:pStyle w:val="ListBullet"/>
        <w:numPr>
          <w:ilvl w:val="0"/>
          <w:numId w:val="24"/>
        </w:numPr>
      </w:pPr>
      <w:r>
        <w:t>Ben needs SIL supports to manage his disability</w:t>
      </w:r>
    </w:p>
    <w:p w14:paraId="6AAFF782" w14:textId="5B0E49D1" w:rsidR="009D1F40" w:rsidRDefault="009D1F40" w:rsidP="0062395B">
      <w:pPr>
        <w:pStyle w:val="ListBullet"/>
        <w:numPr>
          <w:ilvl w:val="0"/>
          <w:numId w:val="24"/>
        </w:numPr>
      </w:pPr>
      <w:r>
        <w:t>the support is value for money, when comparing the benefits from it, with the cost of other supports</w:t>
      </w:r>
    </w:p>
    <w:p w14:paraId="7BB71FE0" w14:textId="6DB44861" w:rsidR="009D1F40" w:rsidRDefault="009D1F40" w:rsidP="0062395B">
      <w:pPr>
        <w:pStyle w:val="ListBullet"/>
        <w:numPr>
          <w:ilvl w:val="0"/>
          <w:numId w:val="24"/>
        </w:numPr>
      </w:pPr>
      <w:r>
        <w:t>the request for SIL supports is related to Ben’s disability</w:t>
      </w:r>
    </w:p>
    <w:p w14:paraId="3B4EBE06" w14:textId="4BF60EE4" w:rsidR="009D1F40" w:rsidRDefault="009D1F40" w:rsidP="0062395B">
      <w:pPr>
        <w:pStyle w:val="ListBullet"/>
        <w:numPr>
          <w:ilvl w:val="0"/>
          <w:numId w:val="24"/>
        </w:numPr>
      </w:pPr>
      <w:r>
        <w:t xml:space="preserve">24 hour shared supervision is </w:t>
      </w:r>
      <w:r w:rsidR="00701D71">
        <w:t xml:space="preserve">an NDIS support for </w:t>
      </w:r>
      <w:r w:rsidR="007B3323">
        <w:t>Ben</w:t>
      </w:r>
      <w:r w:rsidR="00025DC4">
        <w:t>,</w:t>
      </w:r>
      <w:r>
        <w:t xml:space="preserve"> or whether another system, such as the justice system, is responsible for supervision.</w:t>
      </w:r>
    </w:p>
    <w:p w14:paraId="56DCCA83" w14:textId="77777777" w:rsidR="009D1F40" w:rsidRDefault="009D1F40" w:rsidP="00781FC7">
      <w:r>
        <w:t>In Ben’s case, the planner decides:</w:t>
      </w:r>
    </w:p>
    <w:p w14:paraId="6F51F7BA" w14:textId="344B5171" w:rsidR="009D1F40" w:rsidRDefault="00483DC5" w:rsidP="0062395B">
      <w:pPr>
        <w:pStyle w:val="ListBullet"/>
        <w:numPr>
          <w:ilvl w:val="0"/>
          <w:numId w:val="25"/>
        </w:numPr>
      </w:pPr>
      <w:r>
        <w:t>S</w:t>
      </w:r>
      <w:r w:rsidR="009D1F40">
        <w:t xml:space="preserve">hared </w:t>
      </w:r>
      <w:r w:rsidR="009D1F40" w:rsidRPr="00D65631">
        <w:t>SIL</w:t>
      </w:r>
      <w:r w:rsidR="009D1F40">
        <w:t xml:space="preserve"> support is not</w:t>
      </w:r>
      <w:r w:rsidR="006B5863">
        <w:t xml:space="preserve"> re</w:t>
      </w:r>
      <w:r w:rsidR="00056790">
        <w:t>asonable and necessary</w:t>
      </w:r>
      <w:r w:rsidR="009D1F40">
        <w:t xml:space="preserve"> due to Ben’s disability support needs. It’s related to Ben’s criminal offending and is </w:t>
      </w:r>
      <w:r w:rsidR="00241157">
        <w:t xml:space="preserve">intended </w:t>
      </w:r>
      <w:r w:rsidR="009D1F40">
        <w:t xml:space="preserve">to prevent him reoffending. </w:t>
      </w:r>
    </w:p>
    <w:p w14:paraId="3699893E" w14:textId="3EB05982" w:rsidR="009D1F40" w:rsidRDefault="009D1F40" w:rsidP="0062395B">
      <w:pPr>
        <w:pStyle w:val="ListBullet"/>
        <w:numPr>
          <w:ilvl w:val="0"/>
          <w:numId w:val="25"/>
        </w:numPr>
      </w:pPr>
      <w:r>
        <w:t xml:space="preserve">Due to his disability support needs, Ben requires 4 hours of shared </w:t>
      </w:r>
      <w:r w:rsidR="00B568A5">
        <w:t xml:space="preserve">NDIS </w:t>
      </w:r>
      <w:r>
        <w:t>supports per day.</w:t>
      </w:r>
    </w:p>
    <w:p w14:paraId="3B32CDF0" w14:textId="69E5F2C8" w:rsidR="009D1F40" w:rsidRDefault="009D1F40" w:rsidP="0062395B">
      <w:pPr>
        <w:pStyle w:val="ListBullet"/>
        <w:numPr>
          <w:ilvl w:val="0"/>
          <w:numId w:val="25"/>
        </w:numPr>
      </w:pPr>
      <w:r w:rsidRPr="00D65631">
        <w:t xml:space="preserve">The supervision </w:t>
      </w:r>
      <w:r>
        <w:t xml:space="preserve">Ben needs </w:t>
      </w:r>
      <w:r w:rsidRPr="00D65631">
        <w:t xml:space="preserve">to prevent him reoffending is not </w:t>
      </w:r>
      <w:r w:rsidR="00B568A5">
        <w:t xml:space="preserve">an NDIS support </w:t>
      </w:r>
      <w:r>
        <w:t xml:space="preserve">but </w:t>
      </w:r>
      <w:r w:rsidRPr="000026D9">
        <w:t>is the responsibility of another system, such as the justi</w:t>
      </w:r>
      <w:r w:rsidRPr="00D65631">
        <w:t>ce system.</w:t>
      </w:r>
    </w:p>
    <w:p w14:paraId="271355CB" w14:textId="55DCEF13" w:rsidR="009D1F40" w:rsidRDefault="009D1F40" w:rsidP="0062395B">
      <w:pPr>
        <w:rPr>
          <w:lang w:eastAsia="en-AU"/>
        </w:rPr>
      </w:pPr>
      <w:r w:rsidRPr="00EE1954">
        <w:rPr>
          <w:lang w:eastAsia="en-AU"/>
        </w:rPr>
        <w:t xml:space="preserve">The planner decides the funding for </w:t>
      </w:r>
      <w:r>
        <w:rPr>
          <w:lang w:eastAsia="en-AU"/>
        </w:rPr>
        <w:t>SIL supports is no</w:t>
      </w:r>
      <w:r w:rsidRPr="00EE1954">
        <w:rPr>
          <w:lang w:eastAsia="en-AU"/>
        </w:rPr>
        <w:t xml:space="preserve">t reasonable and necessary, and </w:t>
      </w:r>
      <w:r>
        <w:rPr>
          <w:lang w:eastAsia="en-AU"/>
        </w:rPr>
        <w:t xml:space="preserve">this </w:t>
      </w:r>
      <w:r w:rsidRPr="00EE1954">
        <w:rPr>
          <w:lang w:eastAsia="en-AU"/>
        </w:rPr>
        <w:t>funding is not approved</w:t>
      </w:r>
      <w:r w:rsidR="00441A68">
        <w:rPr>
          <w:lang w:eastAsia="en-AU"/>
        </w:rPr>
        <w:t>.</w:t>
      </w:r>
      <w:r>
        <w:rPr>
          <w:lang w:eastAsia="en-AU"/>
        </w:rPr>
        <w:t xml:space="preserve"> </w:t>
      </w:r>
      <w:r w:rsidR="00441A68">
        <w:rPr>
          <w:lang w:eastAsia="en-AU"/>
        </w:rPr>
        <w:t>H</w:t>
      </w:r>
      <w:r>
        <w:rPr>
          <w:lang w:eastAsia="en-AU"/>
        </w:rPr>
        <w:t>owever</w:t>
      </w:r>
      <w:r w:rsidR="00D47C3E">
        <w:rPr>
          <w:lang w:eastAsia="en-AU"/>
        </w:rPr>
        <w:t>,</w:t>
      </w:r>
      <w:r>
        <w:rPr>
          <w:lang w:eastAsia="en-AU"/>
        </w:rPr>
        <w:t xml:space="preserve"> funding for 4 hours of shared supports is reasonable and necessary</w:t>
      </w:r>
      <w:r w:rsidR="00D47C3E">
        <w:rPr>
          <w:lang w:eastAsia="en-AU"/>
        </w:rPr>
        <w:t>. The planner approves</w:t>
      </w:r>
      <w:r>
        <w:rPr>
          <w:lang w:eastAsia="en-AU"/>
        </w:rPr>
        <w:t xml:space="preserve"> </w:t>
      </w:r>
      <w:r w:rsidR="00EB51C4">
        <w:rPr>
          <w:lang w:eastAsia="en-AU"/>
        </w:rPr>
        <w:t xml:space="preserve">this funding </w:t>
      </w:r>
      <w:r>
        <w:rPr>
          <w:lang w:eastAsia="en-AU"/>
        </w:rPr>
        <w:t>in Ben’s plan.</w:t>
      </w:r>
    </w:p>
    <w:p w14:paraId="2BCF0BEA" w14:textId="58F9B103" w:rsidR="009D1F40" w:rsidRPr="0072399C" w:rsidRDefault="009D1F40" w:rsidP="0062395B">
      <w:pPr>
        <w:pStyle w:val="ListBullet"/>
        <w:numPr>
          <w:ilvl w:val="0"/>
          <w:numId w:val="0"/>
        </w:numPr>
        <w:rPr>
          <w:b/>
        </w:rPr>
      </w:pPr>
      <w:r w:rsidRPr="0072399C">
        <w:rPr>
          <w:b/>
        </w:rPr>
        <w:t xml:space="preserve">Case </w:t>
      </w:r>
      <w:r>
        <w:rPr>
          <w:b/>
        </w:rPr>
        <w:t>E</w:t>
      </w:r>
      <w:r w:rsidRPr="0072399C">
        <w:rPr>
          <w:b/>
        </w:rPr>
        <w:t>xample</w:t>
      </w:r>
      <w:r>
        <w:rPr>
          <w:b/>
        </w:rPr>
        <w:t xml:space="preserve"> </w:t>
      </w:r>
      <w:r w:rsidR="001A6540">
        <w:rPr>
          <w:b/>
        </w:rPr>
        <w:t>2</w:t>
      </w:r>
    </w:p>
    <w:p w14:paraId="4108C834" w14:textId="7396D562" w:rsidR="009D1F40" w:rsidRDefault="009D1F40" w:rsidP="00781FC7">
      <w:r>
        <w:t xml:space="preserve">Jane is 30 years old and has mild autism and borderline personality disorder. </w:t>
      </w:r>
      <w:r w:rsidR="00197F0A">
        <w:t>Jane</w:t>
      </w:r>
      <w:r>
        <w:t xml:space="preserve"> is homeless</w:t>
      </w:r>
      <w:r w:rsidR="00197F0A">
        <w:t xml:space="preserve"> and has</w:t>
      </w:r>
      <w:r>
        <w:t xml:space="preserve"> no informal supports. Jane’s family have taken out an intervention order against her</w:t>
      </w:r>
      <w:r w:rsidR="00202DEA">
        <w:t>. S</w:t>
      </w:r>
      <w:r>
        <w:t>he has repeatedly breached this order and gone to her family home. Jane has been getting case management support from the justice system to coordinate services to reduce her risk of reoffending.</w:t>
      </w:r>
    </w:p>
    <w:p w14:paraId="08F55593" w14:textId="7C84FEAB" w:rsidR="009D1F40" w:rsidRDefault="009D1F40" w:rsidP="00781FC7">
      <w:r>
        <w:t>Jane’s justice case manager asks us to fund full time 1</w:t>
      </w:r>
      <w:r w:rsidR="00EF4D29">
        <w:t>-</w:t>
      </w:r>
      <w:r>
        <w:t>to</w:t>
      </w:r>
      <w:r w:rsidR="00EF4D29">
        <w:t>-</w:t>
      </w:r>
      <w:r>
        <w:t>1 supervision to reduce the risk of Jane breaching the intervention order and returning to her parents’ home.</w:t>
      </w:r>
    </w:p>
    <w:p w14:paraId="46E0A458" w14:textId="17341A4C" w:rsidR="009D1F40" w:rsidRDefault="009D1F40" w:rsidP="00781FC7">
      <w:pPr>
        <w:rPr>
          <w:rFonts w:eastAsia="Times New Roman"/>
          <w:color w:val="222222"/>
          <w:szCs w:val="24"/>
          <w:lang w:eastAsia="en-AU"/>
        </w:rPr>
      </w:pPr>
      <w:r w:rsidRPr="005131FE">
        <w:rPr>
          <w:rFonts w:eastAsia="Times New Roman"/>
          <w:color w:val="222222"/>
          <w:szCs w:val="24"/>
          <w:lang w:eastAsia="en-AU"/>
        </w:rPr>
        <w:lastRenderedPageBreak/>
        <w:t xml:space="preserve">To work out whether funding for the </w:t>
      </w:r>
      <w:r>
        <w:rPr>
          <w:rFonts w:eastAsia="Times New Roman"/>
          <w:color w:val="222222"/>
          <w:szCs w:val="24"/>
          <w:lang w:eastAsia="en-AU"/>
        </w:rPr>
        <w:t>full time 1</w:t>
      </w:r>
      <w:r w:rsidR="00EF4D29">
        <w:rPr>
          <w:rFonts w:eastAsia="Times New Roman"/>
          <w:color w:val="222222"/>
          <w:szCs w:val="24"/>
          <w:lang w:eastAsia="en-AU"/>
        </w:rPr>
        <w:t>-</w:t>
      </w:r>
      <w:r>
        <w:rPr>
          <w:rFonts w:eastAsia="Times New Roman"/>
          <w:color w:val="222222"/>
          <w:szCs w:val="24"/>
          <w:lang w:eastAsia="en-AU"/>
        </w:rPr>
        <w:t>to</w:t>
      </w:r>
      <w:r w:rsidR="00EF4D29">
        <w:rPr>
          <w:rFonts w:eastAsia="Times New Roman"/>
          <w:color w:val="222222"/>
          <w:szCs w:val="24"/>
          <w:lang w:eastAsia="en-AU"/>
        </w:rPr>
        <w:t>-</w:t>
      </w:r>
      <w:r>
        <w:rPr>
          <w:rFonts w:eastAsia="Times New Roman"/>
          <w:color w:val="222222"/>
          <w:szCs w:val="24"/>
          <w:lang w:eastAsia="en-AU"/>
        </w:rPr>
        <w:t>1 supervision</w:t>
      </w:r>
      <w:r w:rsidRPr="005131FE">
        <w:rPr>
          <w:rFonts w:eastAsia="Times New Roman"/>
          <w:color w:val="222222"/>
          <w:szCs w:val="24"/>
          <w:lang w:eastAsia="en-AU"/>
        </w:rPr>
        <w:t xml:space="preserve"> is reasonable and necessary, we’ll look at the information </w:t>
      </w:r>
      <w:r>
        <w:rPr>
          <w:rFonts w:eastAsia="Times New Roman"/>
          <w:color w:val="222222"/>
          <w:szCs w:val="24"/>
          <w:lang w:eastAsia="en-AU"/>
        </w:rPr>
        <w:t>Jane’s justice case manager has</w:t>
      </w:r>
      <w:r w:rsidRPr="005131FE">
        <w:rPr>
          <w:rFonts w:eastAsia="Times New Roman"/>
          <w:color w:val="222222"/>
          <w:szCs w:val="24"/>
          <w:lang w:eastAsia="en-AU"/>
        </w:rPr>
        <w:t xml:space="preserve"> </w:t>
      </w:r>
      <w:r>
        <w:rPr>
          <w:rFonts w:eastAsia="Times New Roman"/>
          <w:color w:val="222222"/>
          <w:szCs w:val="24"/>
          <w:lang w:eastAsia="en-AU"/>
        </w:rPr>
        <w:t xml:space="preserve">given us </w:t>
      </w:r>
      <w:r w:rsidRPr="005131FE">
        <w:rPr>
          <w:rFonts w:eastAsia="Times New Roman"/>
          <w:color w:val="222222"/>
          <w:szCs w:val="24"/>
          <w:lang w:eastAsia="en-AU"/>
        </w:rPr>
        <w:t>against the</w:t>
      </w:r>
      <w:r w:rsidR="00D87C74">
        <w:rPr>
          <w:rFonts w:eastAsia="Times New Roman"/>
          <w:color w:val="222222"/>
          <w:szCs w:val="24"/>
          <w:lang w:eastAsia="en-AU"/>
        </w:rPr>
        <w:t xml:space="preserve"> </w:t>
      </w:r>
      <w:hyperlink r:id="rId10" w:tooltip="What are reasonable and necessary supports" w:history="1">
        <w:r w:rsidR="00EF4D29">
          <w:rPr>
            <w:rStyle w:val="Hyperlink"/>
          </w:rPr>
          <w:t>NDIS funding criteria</w:t>
        </w:r>
      </w:hyperlink>
      <w:r w:rsidR="00EF4D29">
        <w:rPr>
          <w:rFonts w:eastAsia="Times New Roman"/>
          <w:color w:val="222222"/>
          <w:szCs w:val="24"/>
          <w:lang w:eastAsia="en-AU"/>
        </w:rPr>
        <w:t>.</w:t>
      </w:r>
    </w:p>
    <w:p w14:paraId="330DA9CC" w14:textId="77777777" w:rsidR="009D1F40" w:rsidRDefault="009D1F40" w:rsidP="00781FC7">
      <w:r w:rsidRPr="00833ED5">
        <w:rPr>
          <w:lang w:eastAsia="en-AU"/>
        </w:rPr>
        <w:t>Along with other reasonable and necessary criteria, we’d think about whether</w:t>
      </w:r>
      <w:r w:rsidRPr="00833ED5">
        <w:t>:</w:t>
      </w:r>
    </w:p>
    <w:p w14:paraId="2E37CB2E" w14:textId="2C1120EF" w:rsidR="009D1F40" w:rsidRDefault="009D1F40" w:rsidP="0062395B">
      <w:pPr>
        <w:pStyle w:val="ListBullet"/>
        <w:numPr>
          <w:ilvl w:val="0"/>
          <w:numId w:val="24"/>
        </w:numPr>
      </w:pPr>
      <w:r>
        <w:t>Jane needs full time 1</w:t>
      </w:r>
      <w:r w:rsidR="00EF4D29">
        <w:t>-</w:t>
      </w:r>
      <w:r>
        <w:t>to</w:t>
      </w:r>
      <w:r w:rsidR="00EF4D29">
        <w:t>-</w:t>
      </w:r>
      <w:r>
        <w:t>1 supervision to manage her disability</w:t>
      </w:r>
    </w:p>
    <w:p w14:paraId="2D7A75E9" w14:textId="734BDA06" w:rsidR="009D1F40" w:rsidRDefault="009D1F40" w:rsidP="0062395B">
      <w:pPr>
        <w:pStyle w:val="ListBullet"/>
        <w:numPr>
          <w:ilvl w:val="0"/>
          <w:numId w:val="24"/>
        </w:numPr>
      </w:pPr>
      <w:r>
        <w:t>the full time 1</w:t>
      </w:r>
      <w:r w:rsidR="00EF4D29">
        <w:t>-</w:t>
      </w:r>
      <w:r>
        <w:t>to</w:t>
      </w:r>
      <w:r w:rsidR="00EF4D29">
        <w:t>-</w:t>
      </w:r>
      <w:r>
        <w:t>1 supervision is related to Jane’s disability</w:t>
      </w:r>
    </w:p>
    <w:p w14:paraId="4E0A2916" w14:textId="3FED90AB" w:rsidR="009D1F40" w:rsidRDefault="009D1F40" w:rsidP="0062395B">
      <w:pPr>
        <w:pStyle w:val="ListBullet"/>
        <w:numPr>
          <w:ilvl w:val="0"/>
          <w:numId w:val="24"/>
        </w:numPr>
      </w:pPr>
      <w:r>
        <w:t>1</w:t>
      </w:r>
      <w:r w:rsidR="00EF4D29">
        <w:t>-</w:t>
      </w:r>
      <w:r>
        <w:t>to</w:t>
      </w:r>
      <w:r w:rsidR="00EF4D29">
        <w:t>-</w:t>
      </w:r>
      <w:r>
        <w:t>1 supervision</w:t>
      </w:r>
      <w:r w:rsidR="009C7A0D">
        <w:t xml:space="preserve"> is</w:t>
      </w:r>
      <w:r>
        <w:t xml:space="preserve"> </w:t>
      </w:r>
      <w:r w:rsidR="00EF4D29">
        <w:t xml:space="preserve">an NDIS support for </w:t>
      </w:r>
      <w:r w:rsidR="004C6D73">
        <w:t>Jane</w:t>
      </w:r>
      <w:r w:rsidR="00EF4D29">
        <w:t>,</w:t>
      </w:r>
      <w:r>
        <w:t xml:space="preserve"> or </w:t>
      </w:r>
      <w:r w:rsidR="00EF4D29">
        <w:t>if it’s</w:t>
      </w:r>
      <w:r>
        <w:t xml:space="preserve"> appropriately funded or given through another service system such as the justice system</w:t>
      </w:r>
      <w:r w:rsidR="00EF4D29">
        <w:t>.</w:t>
      </w:r>
    </w:p>
    <w:p w14:paraId="76D708BB" w14:textId="77777777" w:rsidR="009D1F40" w:rsidRDefault="009D1F40" w:rsidP="00781FC7">
      <w:r>
        <w:t>In Jane’s case, the planner decides:</w:t>
      </w:r>
    </w:p>
    <w:p w14:paraId="3276E2AC" w14:textId="73AFB5CE" w:rsidR="009D1F40" w:rsidRDefault="009D1F40" w:rsidP="0062395B">
      <w:pPr>
        <w:pStyle w:val="ListBullet"/>
        <w:numPr>
          <w:ilvl w:val="0"/>
          <w:numId w:val="25"/>
        </w:numPr>
      </w:pPr>
      <w:r>
        <w:t>She doesn’t need full time supervision for her disability support needs. The 1</w:t>
      </w:r>
      <w:r w:rsidR="00EF4D29">
        <w:t>-</w:t>
      </w:r>
      <w:r>
        <w:t>to</w:t>
      </w:r>
      <w:r w:rsidR="00EF4D29">
        <w:t>-</w:t>
      </w:r>
      <w:r>
        <w:t>1 supervision is related to reducing the risk of Jane breaching the intervention order.</w:t>
      </w:r>
    </w:p>
    <w:p w14:paraId="15E2BA54" w14:textId="47C01A80" w:rsidR="009D1F40" w:rsidRPr="00833ED5" w:rsidRDefault="009D1F40" w:rsidP="0062395B">
      <w:pPr>
        <w:pStyle w:val="ListBullet"/>
        <w:numPr>
          <w:ilvl w:val="0"/>
          <w:numId w:val="25"/>
        </w:numPr>
      </w:pPr>
      <w:r w:rsidRPr="00833ED5">
        <w:t>The supervision</w:t>
      </w:r>
      <w:r w:rsidR="00731156">
        <w:t xml:space="preserve"> is not </w:t>
      </w:r>
      <w:r w:rsidR="00EF4D29">
        <w:t>an NDIS support for her</w:t>
      </w:r>
      <w:r w:rsidR="004E6B79">
        <w:t xml:space="preserve"> </w:t>
      </w:r>
      <w:r w:rsidR="00731156">
        <w:t>and</w:t>
      </w:r>
      <w:r w:rsidRPr="00833ED5">
        <w:t xml:space="preserve"> is appropriately funded by another service system, not by us. Community supervision is the responsibility of the justice system.</w:t>
      </w:r>
    </w:p>
    <w:p w14:paraId="3612D3D3" w14:textId="09AEAD2A" w:rsidR="0062395B" w:rsidRDefault="0062395B" w:rsidP="0062395B">
      <w:r w:rsidRPr="00EE1954">
        <w:rPr>
          <w:lang w:eastAsia="en-AU"/>
        </w:rPr>
        <w:t xml:space="preserve">The planner decides funding for </w:t>
      </w:r>
      <w:r>
        <w:rPr>
          <w:lang w:eastAsia="en-AU"/>
        </w:rPr>
        <w:t>full time supervision for Jane is no</w:t>
      </w:r>
      <w:r w:rsidRPr="00EE1954">
        <w:rPr>
          <w:lang w:eastAsia="en-AU"/>
        </w:rPr>
        <w:t>t reasonable and necessary, and funding is not approved</w:t>
      </w:r>
      <w:r>
        <w:rPr>
          <w:lang w:eastAsia="en-AU"/>
        </w:rPr>
        <w:t>.</w:t>
      </w:r>
    </w:p>
    <w:p w14:paraId="0B551F0C" w14:textId="77777777" w:rsidR="0062395B" w:rsidRDefault="0062395B" w:rsidP="0062395B">
      <w:r>
        <w:t>For more information, refer to:</w:t>
      </w:r>
    </w:p>
    <w:p w14:paraId="5B94B738" w14:textId="77777777" w:rsidR="0062395B" w:rsidRPr="0084360E" w:rsidRDefault="0062395B" w:rsidP="0062395B">
      <w:pPr>
        <w:pStyle w:val="ListBullet"/>
        <w:numPr>
          <w:ilvl w:val="0"/>
          <w:numId w:val="27"/>
        </w:numPr>
      </w:pPr>
      <w:hyperlink r:id="rId11" w:history="1">
        <w:r w:rsidRPr="0084360E">
          <w:rPr>
            <w:rStyle w:val="Hyperlink"/>
          </w:rPr>
          <w:t>Our Guideline – Reasonable and necessary supports</w:t>
        </w:r>
      </w:hyperlink>
      <w:r w:rsidRPr="0084360E">
        <w:t xml:space="preserve"> </w:t>
      </w:r>
    </w:p>
    <w:p w14:paraId="7345D175" w14:textId="77777777" w:rsidR="0062395B" w:rsidRPr="0084360E" w:rsidRDefault="0062395B" w:rsidP="0062395B">
      <w:pPr>
        <w:pStyle w:val="ListBullet"/>
        <w:numPr>
          <w:ilvl w:val="0"/>
          <w:numId w:val="27"/>
        </w:numPr>
      </w:pPr>
      <w:hyperlink r:id="rId12" w:history="1">
        <w:r w:rsidRPr="0084360E">
          <w:rPr>
            <w:rStyle w:val="Hyperlink"/>
          </w:rPr>
          <w:t>Our Guideline – Justice system</w:t>
        </w:r>
      </w:hyperlink>
    </w:p>
    <w:sectPr w:rsidR="0062395B" w:rsidRPr="0084360E" w:rsidSect="002B7B42">
      <w:headerReference w:type="even" r:id="rId13"/>
      <w:footerReference w:type="default" r:id="rId14"/>
      <w:headerReference w:type="first" r:id="rId15"/>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6132" w14:textId="77777777" w:rsidR="006C4309" w:rsidRDefault="006C4309" w:rsidP="00E41B2B">
      <w:pPr>
        <w:spacing w:after="0" w:line="240" w:lineRule="auto"/>
      </w:pPr>
      <w:r>
        <w:separator/>
      </w:r>
    </w:p>
    <w:p w14:paraId="23F8710A" w14:textId="77777777" w:rsidR="006C4309" w:rsidRDefault="006C4309"/>
    <w:p w14:paraId="0D15571D" w14:textId="77777777" w:rsidR="006C4309" w:rsidRDefault="006C4309"/>
    <w:p w14:paraId="06BBBC25" w14:textId="77777777" w:rsidR="006C4309" w:rsidRDefault="006C4309" w:rsidP="00E612A9"/>
  </w:endnote>
  <w:endnote w:type="continuationSeparator" w:id="0">
    <w:p w14:paraId="4D458A65" w14:textId="77777777" w:rsidR="006C4309" w:rsidRDefault="006C4309" w:rsidP="00E41B2B">
      <w:pPr>
        <w:spacing w:after="0" w:line="240" w:lineRule="auto"/>
      </w:pPr>
      <w:r>
        <w:continuationSeparator/>
      </w:r>
    </w:p>
    <w:p w14:paraId="7FDB2FE9" w14:textId="77777777" w:rsidR="006C4309" w:rsidRDefault="006C4309"/>
    <w:p w14:paraId="16C9FB14" w14:textId="77777777" w:rsidR="006C4309" w:rsidRDefault="006C4309"/>
    <w:p w14:paraId="5DB1E470" w14:textId="77777777" w:rsidR="006C4309" w:rsidRDefault="006C4309" w:rsidP="00E612A9"/>
  </w:endnote>
  <w:endnote w:type="continuationNotice" w:id="1">
    <w:p w14:paraId="5ED0F51E" w14:textId="77777777" w:rsidR="006C4309" w:rsidRDefault="006C43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24B4" w14:textId="066D8724" w:rsidR="00560235" w:rsidRPr="00F8132F" w:rsidRDefault="00560235" w:rsidP="00560235">
    <w:pPr>
      <w:tabs>
        <w:tab w:val="center" w:pos="4820"/>
        <w:tab w:val="right" w:pos="9781"/>
      </w:tabs>
      <w:spacing w:after="0"/>
      <w:jc w:val="center"/>
      <w:rPr>
        <w:rFonts w:eastAsia="Calibri" w:cs="Times New Roman"/>
        <w:noProof/>
      </w:rPr>
    </w:pPr>
    <w:r>
      <w:rPr>
        <w:rFonts w:eastAsia="Calibri" w:cs="Times New Roman"/>
      </w:rPr>
      <w:t>22 October 2024</w:t>
    </w:r>
    <w:r w:rsidRPr="00F8132F">
      <w:rPr>
        <w:rFonts w:eastAsia="Calibri" w:cs="Times New Roman"/>
      </w:rPr>
      <w:t xml:space="preserve"> </w:t>
    </w:r>
    <w:r w:rsidRPr="00F8132F">
      <w:rPr>
        <w:rFonts w:eastAsia="Calibri" w:cs="Times New Roman"/>
      </w:rPr>
      <w:tab/>
    </w:r>
    <w:r>
      <w:rPr>
        <w:rFonts w:eastAsia="Calibri" w:cs="Times New Roman"/>
      </w:rPr>
      <w:t>Disability supports and community supervision</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sidRPr="00F8132F">
      <w:rPr>
        <w:rFonts w:eastAsia="Calibri" w:cs="Times New Roman"/>
        <w:noProof/>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653071732"/>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sidRPr="00F8132F">
          <w:rPr>
            <w:rFonts w:eastAsia="Calibri" w:cs="Arial"/>
            <w:bCs/>
            <w:noProof/>
          </w:rPr>
          <w:t>7</w:t>
        </w:r>
        <w:r w:rsidRPr="00F8132F">
          <w:rPr>
            <w:rFonts w:eastAsia="Calibri" w:cs="Arial"/>
            <w:bCs/>
          </w:rPr>
          <w:fldChar w:fldCharType="end"/>
        </w:r>
      </w:sdtContent>
    </w:sdt>
  </w:p>
  <w:p w14:paraId="2A7A8D70" w14:textId="60602432" w:rsidR="008E0F26" w:rsidRPr="00560235" w:rsidRDefault="00560235" w:rsidP="00560235">
    <w:pPr>
      <w:tabs>
        <w:tab w:val="center" w:pos="4820"/>
        <w:tab w:val="right" w:pos="9781"/>
      </w:tabs>
      <w:spacing w:after="0"/>
      <w:jc w:val="center"/>
    </w:pPr>
    <w:r w:rsidRPr="00F8132F">
      <w:rPr>
        <w:rFonts w:eastAsia="Calibri" w:cs="Times New Roman"/>
        <w:b/>
        <w:iCs/>
        <w:color w:val="000000"/>
      </w:rPr>
      <w:t>This document is correct at the date of publication.</w:t>
    </w:r>
    <w:sdt>
      <w:sdtPr>
        <w:id w:val="1707680655"/>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89A7" w14:textId="77777777" w:rsidR="006C4309" w:rsidRDefault="006C4309" w:rsidP="00E41B2B">
      <w:pPr>
        <w:spacing w:after="0" w:line="240" w:lineRule="auto"/>
      </w:pPr>
      <w:r>
        <w:separator/>
      </w:r>
    </w:p>
    <w:p w14:paraId="4C0EBAC9" w14:textId="77777777" w:rsidR="006C4309" w:rsidRDefault="006C4309"/>
    <w:p w14:paraId="6C20992B" w14:textId="77777777" w:rsidR="006C4309" w:rsidRDefault="006C4309"/>
    <w:p w14:paraId="39A0F2E5" w14:textId="77777777" w:rsidR="006C4309" w:rsidRDefault="006C4309" w:rsidP="00E612A9"/>
  </w:footnote>
  <w:footnote w:type="continuationSeparator" w:id="0">
    <w:p w14:paraId="18928880" w14:textId="77777777" w:rsidR="006C4309" w:rsidRDefault="006C4309" w:rsidP="00E41B2B">
      <w:pPr>
        <w:spacing w:after="0" w:line="240" w:lineRule="auto"/>
      </w:pPr>
      <w:r>
        <w:continuationSeparator/>
      </w:r>
    </w:p>
    <w:p w14:paraId="488B49AD" w14:textId="77777777" w:rsidR="006C4309" w:rsidRDefault="006C4309"/>
    <w:p w14:paraId="22964E03" w14:textId="77777777" w:rsidR="006C4309" w:rsidRDefault="006C4309"/>
    <w:p w14:paraId="7B3B8C99" w14:textId="77777777" w:rsidR="006C4309" w:rsidRDefault="006C4309" w:rsidP="00E612A9"/>
  </w:footnote>
  <w:footnote w:type="continuationNotice" w:id="1">
    <w:p w14:paraId="768BEC52" w14:textId="77777777" w:rsidR="006C4309" w:rsidRDefault="006C43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E2A8" w14:textId="77777777" w:rsidR="008E0F26" w:rsidRDefault="00FB0CEA">
    <w:pPr>
      <w:pStyle w:val="Header"/>
    </w:pPr>
    <w:r>
      <w:rPr>
        <w:noProof/>
      </w:rPr>
      <w:pict w14:anchorId="1316D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5" o:spid="_x0000_s1026" type="#_x0000_t136" style="position:absolute;margin-left:0;margin-top:0;width:506.7pt;height:20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0138" w14:textId="77777777" w:rsidR="008E0F26" w:rsidRDefault="00FB0CEA">
    <w:pPr>
      <w:pStyle w:val="Header"/>
    </w:pPr>
    <w:r>
      <w:rPr>
        <w:noProof/>
      </w:rPr>
      <w:pict w14:anchorId="49F77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4" o:spid="_x0000_s1025" type="#_x0000_t136" style="position:absolute;margin-left:0;margin-top:0;width:506.7pt;height:20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4E09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3128F"/>
    <w:multiLevelType w:val="hybridMultilevel"/>
    <w:tmpl w:val="3C54B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7"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9"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0"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6B10EB0"/>
    <w:multiLevelType w:val="hybridMultilevel"/>
    <w:tmpl w:val="BFEAFA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4"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6"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7"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0"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773531"/>
    <w:multiLevelType w:val="hybridMultilevel"/>
    <w:tmpl w:val="C0ECA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7673A4"/>
    <w:multiLevelType w:val="hybridMultilevel"/>
    <w:tmpl w:val="5628B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856763">
    <w:abstractNumId w:val="16"/>
  </w:num>
  <w:num w:numId="2" w16cid:durableId="1977026183">
    <w:abstractNumId w:val="20"/>
  </w:num>
  <w:num w:numId="3" w16cid:durableId="886836791">
    <w:abstractNumId w:val="19"/>
  </w:num>
  <w:num w:numId="4" w16cid:durableId="1985544766">
    <w:abstractNumId w:val="8"/>
  </w:num>
  <w:num w:numId="5" w16cid:durableId="544877344">
    <w:abstractNumId w:val="13"/>
  </w:num>
  <w:num w:numId="6" w16cid:durableId="1851748674">
    <w:abstractNumId w:val="4"/>
  </w:num>
  <w:num w:numId="7" w16cid:durableId="697975333">
    <w:abstractNumId w:val="9"/>
  </w:num>
  <w:num w:numId="8" w16cid:durableId="486243598">
    <w:abstractNumId w:val="15"/>
  </w:num>
  <w:num w:numId="9" w16cid:durableId="1537502106">
    <w:abstractNumId w:val="10"/>
  </w:num>
  <w:num w:numId="10" w16cid:durableId="1523322895">
    <w:abstractNumId w:val="6"/>
  </w:num>
  <w:num w:numId="11" w16cid:durableId="627585916">
    <w:abstractNumId w:val="14"/>
  </w:num>
  <w:num w:numId="12" w16cid:durableId="360977698">
    <w:abstractNumId w:val="2"/>
  </w:num>
  <w:num w:numId="13" w16cid:durableId="1231580855">
    <w:abstractNumId w:val="17"/>
  </w:num>
  <w:num w:numId="14" w16cid:durableId="462969244">
    <w:abstractNumId w:val="13"/>
  </w:num>
  <w:num w:numId="15" w16cid:durableId="1221668676">
    <w:abstractNumId w:val="12"/>
  </w:num>
  <w:num w:numId="16" w16cid:durableId="1010722351">
    <w:abstractNumId w:val="18"/>
  </w:num>
  <w:num w:numId="17" w16cid:durableId="172574198">
    <w:abstractNumId w:val="24"/>
  </w:num>
  <w:num w:numId="18" w16cid:durableId="409432049">
    <w:abstractNumId w:val="3"/>
  </w:num>
  <w:num w:numId="19" w16cid:durableId="1429886744">
    <w:abstractNumId w:val="1"/>
  </w:num>
  <w:num w:numId="20" w16cid:durableId="1313097221">
    <w:abstractNumId w:val="7"/>
  </w:num>
  <w:num w:numId="21" w16cid:durableId="2144157869">
    <w:abstractNumId w:val="21"/>
  </w:num>
  <w:num w:numId="22" w16cid:durableId="318072411">
    <w:abstractNumId w:val="25"/>
  </w:num>
  <w:num w:numId="23" w16cid:durableId="1396316713">
    <w:abstractNumId w:val="23"/>
  </w:num>
  <w:num w:numId="24" w16cid:durableId="1979917980">
    <w:abstractNumId w:val="26"/>
  </w:num>
  <w:num w:numId="25" w16cid:durableId="2131506364">
    <w:abstractNumId w:val="22"/>
  </w:num>
  <w:num w:numId="26" w16cid:durableId="966742167">
    <w:abstractNumId w:val="11"/>
  </w:num>
  <w:num w:numId="27" w16cid:durableId="28336941">
    <w:abstractNumId w:val="5"/>
  </w:num>
  <w:num w:numId="28" w16cid:durableId="1256595008">
    <w:abstractNumId w:val="20"/>
  </w:num>
  <w:num w:numId="29" w16cid:durableId="620189452">
    <w:abstractNumId w:val="0"/>
  </w:num>
  <w:num w:numId="30" w16cid:durableId="1280796549">
    <w:abstractNumId w:val="20"/>
  </w:num>
  <w:num w:numId="31" w16cid:durableId="79995591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6D9"/>
    <w:rsid w:val="000028C0"/>
    <w:rsid w:val="00003772"/>
    <w:rsid w:val="00005A4A"/>
    <w:rsid w:val="000076D8"/>
    <w:rsid w:val="0001030F"/>
    <w:rsid w:val="000105ED"/>
    <w:rsid w:val="000106F7"/>
    <w:rsid w:val="0001497F"/>
    <w:rsid w:val="0001664A"/>
    <w:rsid w:val="00017A0D"/>
    <w:rsid w:val="00017DA2"/>
    <w:rsid w:val="000217BA"/>
    <w:rsid w:val="00024350"/>
    <w:rsid w:val="000244F7"/>
    <w:rsid w:val="00024B3C"/>
    <w:rsid w:val="00024F26"/>
    <w:rsid w:val="000252E3"/>
    <w:rsid w:val="00025DC4"/>
    <w:rsid w:val="00026A7C"/>
    <w:rsid w:val="00026AB1"/>
    <w:rsid w:val="0002749D"/>
    <w:rsid w:val="0002765B"/>
    <w:rsid w:val="00031DC1"/>
    <w:rsid w:val="000334F2"/>
    <w:rsid w:val="00034A9E"/>
    <w:rsid w:val="00034F39"/>
    <w:rsid w:val="000360D7"/>
    <w:rsid w:val="000379C2"/>
    <w:rsid w:val="000407A7"/>
    <w:rsid w:val="00041AC4"/>
    <w:rsid w:val="0004451B"/>
    <w:rsid w:val="00045B8A"/>
    <w:rsid w:val="000471BF"/>
    <w:rsid w:val="0004795B"/>
    <w:rsid w:val="00051572"/>
    <w:rsid w:val="00052B1C"/>
    <w:rsid w:val="000542A5"/>
    <w:rsid w:val="00055C98"/>
    <w:rsid w:val="000560FE"/>
    <w:rsid w:val="00056790"/>
    <w:rsid w:val="00056AB1"/>
    <w:rsid w:val="00057B5B"/>
    <w:rsid w:val="00060099"/>
    <w:rsid w:val="000600F8"/>
    <w:rsid w:val="00060BC3"/>
    <w:rsid w:val="000615F6"/>
    <w:rsid w:val="0006166F"/>
    <w:rsid w:val="0006252C"/>
    <w:rsid w:val="00063181"/>
    <w:rsid w:val="000634A8"/>
    <w:rsid w:val="0006501B"/>
    <w:rsid w:val="0006621B"/>
    <w:rsid w:val="00071B87"/>
    <w:rsid w:val="00071DB1"/>
    <w:rsid w:val="00072DDA"/>
    <w:rsid w:val="00073111"/>
    <w:rsid w:val="00073966"/>
    <w:rsid w:val="00074DFE"/>
    <w:rsid w:val="00075869"/>
    <w:rsid w:val="00075947"/>
    <w:rsid w:val="00076D51"/>
    <w:rsid w:val="0007705F"/>
    <w:rsid w:val="0008061E"/>
    <w:rsid w:val="000814FF"/>
    <w:rsid w:val="0008169A"/>
    <w:rsid w:val="00083975"/>
    <w:rsid w:val="0008608A"/>
    <w:rsid w:val="00086F89"/>
    <w:rsid w:val="00090A90"/>
    <w:rsid w:val="00092275"/>
    <w:rsid w:val="000931FB"/>
    <w:rsid w:val="000938E7"/>
    <w:rsid w:val="00094F8C"/>
    <w:rsid w:val="000958A9"/>
    <w:rsid w:val="00095BA6"/>
    <w:rsid w:val="000962A8"/>
    <w:rsid w:val="00096D77"/>
    <w:rsid w:val="000A091D"/>
    <w:rsid w:val="000A0BC1"/>
    <w:rsid w:val="000A0DBF"/>
    <w:rsid w:val="000A12D7"/>
    <w:rsid w:val="000A270C"/>
    <w:rsid w:val="000A4E66"/>
    <w:rsid w:val="000A5902"/>
    <w:rsid w:val="000A65E1"/>
    <w:rsid w:val="000A6FF7"/>
    <w:rsid w:val="000A729F"/>
    <w:rsid w:val="000A79F7"/>
    <w:rsid w:val="000B1E1B"/>
    <w:rsid w:val="000B25E0"/>
    <w:rsid w:val="000B266B"/>
    <w:rsid w:val="000B3D4A"/>
    <w:rsid w:val="000B4B87"/>
    <w:rsid w:val="000B4DCA"/>
    <w:rsid w:val="000B575F"/>
    <w:rsid w:val="000B6EE1"/>
    <w:rsid w:val="000C0222"/>
    <w:rsid w:val="000C06D2"/>
    <w:rsid w:val="000C1689"/>
    <w:rsid w:val="000C17B7"/>
    <w:rsid w:val="000C1BB5"/>
    <w:rsid w:val="000C32B9"/>
    <w:rsid w:val="000C4019"/>
    <w:rsid w:val="000C62C0"/>
    <w:rsid w:val="000D063D"/>
    <w:rsid w:val="000D0B59"/>
    <w:rsid w:val="000D0DE2"/>
    <w:rsid w:val="000D373D"/>
    <w:rsid w:val="000D4A7C"/>
    <w:rsid w:val="000D63AF"/>
    <w:rsid w:val="000D6817"/>
    <w:rsid w:val="000D7F8C"/>
    <w:rsid w:val="000E1427"/>
    <w:rsid w:val="000E1A5D"/>
    <w:rsid w:val="000E1FD5"/>
    <w:rsid w:val="000E2561"/>
    <w:rsid w:val="000E4509"/>
    <w:rsid w:val="000E54E9"/>
    <w:rsid w:val="000F1536"/>
    <w:rsid w:val="000F3D6C"/>
    <w:rsid w:val="000F3E07"/>
    <w:rsid w:val="000F3E8F"/>
    <w:rsid w:val="000F4209"/>
    <w:rsid w:val="000F563D"/>
    <w:rsid w:val="00101169"/>
    <w:rsid w:val="00102370"/>
    <w:rsid w:val="00102CB5"/>
    <w:rsid w:val="00103CE3"/>
    <w:rsid w:val="00104AFF"/>
    <w:rsid w:val="00107CF5"/>
    <w:rsid w:val="00111F26"/>
    <w:rsid w:val="00112784"/>
    <w:rsid w:val="001140B9"/>
    <w:rsid w:val="001158AB"/>
    <w:rsid w:val="0011794A"/>
    <w:rsid w:val="0012353F"/>
    <w:rsid w:val="00123675"/>
    <w:rsid w:val="0012415D"/>
    <w:rsid w:val="00127982"/>
    <w:rsid w:val="00127B09"/>
    <w:rsid w:val="00130A62"/>
    <w:rsid w:val="0013159A"/>
    <w:rsid w:val="00131F3E"/>
    <w:rsid w:val="00132943"/>
    <w:rsid w:val="00133724"/>
    <w:rsid w:val="001339A7"/>
    <w:rsid w:val="00133B2D"/>
    <w:rsid w:val="00134477"/>
    <w:rsid w:val="001346E9"/>
    <w:rsid w:val="00136FE7"/>
    <w:rsid w:val="00137FA4"/>
    <w:rsid w:val="0014062A"/>
    <w:rsid w:val="001427A4"/>
    <w:rsid w:val="00142C4E"/>
    <w:rsid w:val="0014559B"/>
    <w:rsid w:val="00150A1F"/>
    <w:rsid w:val="00150B84"/>
    <w:rsid w:val="00150E45"/>
    <w:rsid w:val="001510C3"/>
    <w:rsid w:val="00151210"/>
    <w:rsid w:val="001520E0"/>
    <w:rsid w:val="001547EF"/>
    <w:rsid w:val="00156C8C"/>
    <w:rsid w:val="00156FBC"/>
    <w:rsid w:val="001571D9"/>
    <w:rsid w:val="00157247"/>
    <w:rsid w:val="00160394"/>
    <w:rsid w:val="00160665"/>
    <w:rsid w:val="00160CBB"/>
    <w:rsid w:val="00161D4F"/>
    <w:rsid w:val="0016324A"/>
    <w:rsid w:val="001637C4"/>
    <w:rsid w:val="00163A8C"/>
    <w:rsid w:val="00163D30"/>
    <w:rsid w:val="00164999"/>
    <w:rsid w:val="00165A07"/>
    <w:rsid w:val="00171E2C"/>
    <w:rsid w:val="001725BE"/>
    <w:rsid w:val="0017586D"/>
    <w:rsid w:val="00176593"/>
    <w:rsid w:val="00177B44"/>
    <w:rsid w:val="00177C54"/>
    <w:rsid w:val="00177E7C"/>
    <w:rsid w:val="00183690"/>
    <w:rsid w:val="001906DC"/>
    <w:rsid w:val="001919A6"/>
    <w:rsid w:val="00192374"/>
    <w:rsid w:val="00193DB5"/>
    <w:rsid w:val="0019460E"/>
    <w:rsid w:val="00195342"/>
    <w:rsid w:val="00195E62"/>
    <w:rsid w:val="00197F0A"/>
    <w:rsid w:val="00197F2A"/>
    <w:rsid w:val="001A11BB"/>
    <w:rsid w:val="001A205C"/>
    <w:rsid w:val="001A31C1"/>
    <w:rsid w:val="001A39BF"/>
    <w:rsid w:val="001A3E03"/>
    <w:rsid w:val="001A4037"/>
    <w:rsid w:val="001A490E"/>
    <w:rsid w:val="001A6540"/>
    <w:rsid w:val="001B0C8A"/>
    <w:rsid w:val="001B1B4C"/>
    <w:rsid w:val="001B1E7A"/>
    <w:rsid w:val="001B32D0"/>
    <w:rsid w:val="001B5BDD"/>
    <w:rsid w:val="001B73C9"/>
    <w:rsid w:val="001C1578"/>
    <w:rsid w:val="001C1B21"/>
    <w:rsid w:val="001C1B76"/>
    <w:rsid w:val="001C33B5"/>
    <w:rsid w:val="001C3E14"/>
    <w:rsid w:val="001C47B3"/>
    <w:rsid w:val="001C5443"/>
    <w:rsid w:val="001C69E4"/>
    <w:rsid w:val="001D025A"/>
    <w:rsid w:val="001D1D3E"/>
    <w:rsid w:val="001D1D55"/>
    <w:rsid w:val="001D41F2"/>
    <w:rsid w:val="001D42C6"/>
    <w:rsid w:val="001D740A"/>
    <w:rsid w:val="001D7713"/>
    <w:rsid w:val="001D7AB3"/>
    <w:rsid w:val="001E0852"/>
    <w:rsid w:val="001E4580"/>
    <w:rsid w:val="001E45B4"/>
    <w:rsid w:val="001E584B"/>
    <w:rsid w:val="001E7701"/>
    <w:rsid w:val="001F15AC"/>
    <w:rsid w:val="001F1DF0"/>
    <w:rsid w:val="001F3352"/>
    <w:rsid w:val="001F3D04"/>
    <w:rsid w:val="001F448A"/>
    <w:rsid w:val="001F4B75"/>
    <w:rsid w:val="001F5C40"/>
    <w:rsid w:val="001F6632"/>
    <w:rsid w:val="001F7CF6"/>
    <w:rsid w:val="001F7DF1"/>
    <w:rsid w:val="001F7F44"/>
    <w:rsid w:val="002000EA"/>
    <w:rsid w:val="00200470"/>
    <w:rsid w:val="002025C9"/>
    <w:rsid w:val="00202DEA"/>
    <w:rsid w:val="00203C5F"/>
    <w:rsid w:val="00205008"/>
    <w:rsid w:val="00207575"/>
    <w:rsid w:val="00211013"/>
    <w:rsid w:val="00211251"/>
    <w:rsid w:val="00211308"/>
    <w:rsid w:val="00212FF7"/>
    <w:rsid w:val="00213451"/>
    <w:rsid w:val="002149A6"/>
    <w:rsid w:val="00215EDC"/>
    <w:rsid w:val="00216B6A"/>
    <w:rsid w:val="00216BD7"/>
    <w:rsid w:val="0022010F"/>
    <w:rsid w:val="002204E7"/>
    <w:rsid w:val="00221792"/>
    <w:rsid w:val="00221DF8"/>
    <w:rsid w:val="002242F8"/>
    <w:rsid w:val="00224842"/>
    <w:rsid w:val="00225A8E"/>
    <w:rsid w:val="00226437"/>
    <w:rsid w:val="00226825"/>
    <w:rsid w:val="00227789"/>
    <w:rsid w:val="00231AAF"/>
    <w:rsid w:val="00233544"/>
    <w:rsid w:val="0023379A"/>
    <w:rsid w:val="00235A40"/>
    <w:rsid w:val="00237B9D"/>
    <w:rsid w:val="00241092"/>
    <w:rsid w:val="00241118"/>
    <w:rsid w:val="00241157"/>
    <w:rsid w:val="00241387"/>
    <w:rsid w:val="002414DB"/>
    <w:rsid w:val="00242E5E"/>
    <w:rsid w:val="0024345C"/>
    <w:rsid w:val="00243C89"/>
    <w:rsid w:val="0024427A"/>
    <w:rsid w:val="00250258"/>
    <w:rsid w:val="002507C9"/>
    <w:rsid w:val="00250EDE"/>
    <w:rsid w:val="00251C9E"/>
    <w:rsid w:val="00252817"/>
    <w:rsid w:val="0025402F"/>
    <w:rsid w:val="00254CF0"/>
    <w:rsid w:val="0025621B"/>
    <w:rsid w:val="00257B77"/>
    <w:rsid w:val="00257BFC"/>
    <w:rsid w:val="0026016D"/>
    <w:rsid w:val="002610D9"/>
    <w:rsid w:val="002619C6"/>
    <w:rsid w:val="002630C8"/>
    <w:rsid w:val="00263174"/>
    <w:rsid w:val="002652A7"/>
    <w:rsid w:val="00266296"/>
    <w:rsid w:val="002664B3"/>
    <w:rsid w:val="002670F5"/>
    <w:rsid w:val="00271E52"/>
    <w:rsid w:val="00272F78"/>
    <w:rsid w:val="00275EA3"/>
    <w:rsid w:val="00276D1F"/>
    <w:rsid w:val="00277404"/>
    <w:rsid w:val="002801CF"/>
    <w:rsid w:val="0028023B"/>
    <w:rsid w:val="00281175"/>
    <w:rsid w:val="00281372"/>
    <w:rsid w:val="002819BF"/>
    <w:rsid w:val="00283C55"/>
    <w:rsid w:val="002843FC"/>
    <w:rsid w:val="00287334"/>
    <w:rsid w:val="00290112"/>
    <w:rsid w:val="00290A84"/>
    <w:rsid w:val="00290BC6"/>
    <w:rsid w:val="00291558"/>
    <w:rsid w:val="002916AF"/>
    <w:rsid w:val="00292079"/>
    <w:rsid w:val="00296BEB"/>
    <w:rsid w:val="00296CE7"/>
    <w:rsid w:val="002A4B52"/>
    <w:rsid w:val="002A6636"/>
    <w:rsid w:val="002A750E"/>
    <w:rsid w:val="002A753B"/>
    <w:rsid w:val="002A7774"/>
    <w:rsid w:val="002A7E44"/>
    <w:rsid w:val="002B06F8"/>
    <w:rsid w:val="002B1C9C"/>
    <w:rsid w:val="002B2A26"/>
    <w:rsid w:val="002B2D7D"/>
    <w:rsid w:val="002B3612"/>
    <w:rsid w:val="002B3818"/>
    <w:rsid w:val="002B767F"/>
    <w:rsid w:val="002B7ACB"/>
    <w:rsid w:val="002B7B42"/>
    <w:rsid w:val="002B7E92"/>
    <w:rsid w:val="002C043C"/>
    <w:rsid w:val="002C101D"/>
    <w:rsid w:val="002C329E"/>
    <w:rsid w:val="002C334D"/>
    <w:rsid w:val="002C39C5"/>
    <w:rsid w:val="002C45CC"/>
    <w:rsid w:val="002C5C8A"/>
    <w:rsid w:val="002C7E8C"/>
    <w:rsid w:val="002D05AC"/>
    <w:rsid w:val="002D135B"/>
    <w:rsid w:val="002D1790"/>
    <w:rsid w:val="002D22AD"/>
    <w:rsid w:val="002D2C18"/>
    <w:rsid w:val="002D3160"/>
    <w:rsid w:val="002D4070"/>
    <w:rsid w:val="002D42FC"/>
    <w:rsid w:val="002D45E9"/>
    <w:rsid w:val="002D4819"/>
    <w:rsid w:val="002D4EC2"/>
    <w:rsid w:val="002D512C"/>
    <w:rsid w:val="002D56BF"/>
    <w:rsid w:val="002D638D"/>
    <w:rsid w:val="002D7431"/>
    <w:rsid w:val="002E105C"/>
    <w:rsid w:val="002E1FC0"/>
    <w:rsid w:val="002E1FE7"/>
    <w:rsid w:val="002E389B"/>
    <w:rsid w:val="002E5EFC"/>
    <w:rsid w:val="002F158D"/>
    <w:rsid w:val="002F21CB"/>
    <w:rsid w:val="002F2B31"/>
    <w:rsid w:val="002F6452"/>
    <w:rsid w:val="002F7105"/>
    <w:rsid w:val="002F7DDA"/>
    <w:rsid w:val="00301079"/>
    <w:rsid w:val="0030132F"/>
    <w:rsid w:val="003027FB"/>
    <w:rsid w:val="00302D69"/>
    <w:rsid w:val="00302F08"/>
    <w:rsid w:val="003040B3"/>
    <w:rsid w:val="00305CC8"/>
    <w:rsid w:val="0030612C"/>
    <w:rsid w:val="003061D9"/>
    <w:rsid w:val="0030681A"/>
    <w:rsid w:val="00307022"/>
    <w:rsid w:val="003072EF"/>
    <w:rsid w:val="003100FD"/>
    <w:rsid w:val="00312ABF"/>
    <w:rsid w:val="003136CF"/>
    <w:rsid w:val="00315FFE"/>
    <w:rsid w:val="00316974"/>
    <w:rsid w:val="00322641"/>
    <w:rsid w:val="0032268D"/>
    <w:rsid w:val="00322E87"/>
    <w:rsid w:val="00324851"/>
    <w:rsid w:val="00324996"/>
    <w:rsid w:val="00325802"/>
    <w:rsid w:val="00327A62"/>
    <w:rsid w:val="00331B0A"/>
    <w:rsid w:val="003322DA"/>
    <w:rsid w:val="00332740"/>
    <w:rsid w:val="003340D5"/>
    <w:rsid w:val="003346FE"/>
    <w:rsid w:val="003362A4"/>
    <w:rsid w:val="0034035E"/>
    <w:rsid w:val="00340B39"/>
    <w:rsid w:val="003421BA"/>
    <w:rsid w:val="003425D1"/>
    <w:rsid w:val="00342C5D"/>
    <w:rsid w:val="0034375A"/>
    <w:rsid w:val="00345DAB"/>
    <w:rsid w:val="00346116"/>
    <w:rsid w:val="0034650D"/>
    <w:rsid w:val="00346D7A"/>
    <w:rsid w:val="00350116"/>
    <w:rsid w:val="00350DF1"/>
    <w:rsid w:val="00352806"/>
    <w:rsid w:val="00353638"/>
    <w:rsid w:val="0035699C"/>
    <w:rsid w:val="003601EC"/>
    <w:rsid w:val="003606AB"/>
    <w:rsid w:val="0036167F"/>
    <w:rsid w:val="0036275D"/>
    <w:rsid w:val="003648E4"/>
    <w:rsid w:val="00365E30"/>
    <w:rsid w:val="003672CA"/>
    <w:rsid w:val="00370E00"/>
    <w:rsid w:val="00372B4D"/>
    <w:rsid w:val="003732B4"/>
    <w:rsid w:val="00373A7A"/>
    <w:rsid w:val="00374736"/>
    <w:rsid w:val="0037616B"/>
    <w:rsid w:val="00380314"/>
    <w:rsid w:val="00380495"/>
    <w:rsid w:val="003809E0"/>
    <w:rsid w:val="00381A4B"/>
    <w:rsid w:val="00382178"/>
    <w:rsid w:val="003833DA"/>
    <w:rsid w:val="0038471D"/>
    <w:rsid w:val="003864EC"/>
    <w:rsid w:val="00387010"/>
    <w:rsid w:val="0039110C"/>
    <w:rsid w:val="003939B1"/>
    <w:rsid w:val="00394125"/>
    <w:rsid w:val="00394D89"/>
    <w:rsid w:val="00394ED4"/>
    <w:rsid w:val="00395002"/>
    <w:rsid w:val="003954E4"/>
    <w:rsid w:val="00396313"/>
    <w:rsid w:val="003A043D"/>
    <w:rsid w:val="003A2E1B"/>
    <w:rsid w:val="003A2E2D"/>
    <w:rsid w:val="003A5430"/>
    <w:rsid w:val="003A7046"/>
    <w:rsid w:val="003B01DA"/>
    <w:rsid w:val="003B1D41"/>
    <w:rsid w:val="003B2A07"/>
    <w:rsid w:val="003B2CFE"/>
    <w:rsid w:val="003B2DF4"/>
    <w:rsid w:val="003B4F21"/>
    <w:rsid w:val="003B6E30"/>
    <w:rsid w:val="003B71FB"/>
    <w:rsid w:val="003C1F16"/>
    <w:rsid w:val="003C228B"/>
    <w:rsid w:val="003C3537"/>
    <w:rsid w:val="003C36C9"/>
    <w:rsid w:val="003C4AD6"/>
    <w:rsid w:val="003C4D46"/>
    <w:rsid w:val="003C6015"/>
    <w:rsid w:val="003C6225"/>
    <w:rsid w:val="003C6455"/>
    <w:rsid w:val="003C67EF"/>
    <w:rsid w:val="003C7111"/>
    <w:rsid w:val="003C7D60"/>
    <w:rsid w:val="003D0857"/>
    <w:rsid w:val="003D0E8F"/>
    <w:rsid w:val="003D236C"/>
    <w:rsid w:val="003D252F"/>
    <w:rsid w:val="003D61F3"/>
    <w:rsid w:val="003D7BD0"/>
    <w:rsid w:val="003E094C"/>
    <w:rsid w:val="003E09F9"/>
    <w:rsid w:val="003E2E5A"/>
    <w:rsid w:val="003E3320"/>
    <w:rsid w:val="003E4433"/>
    <w:rsid w:val="003E4521"/>
    <w:rsid w:val="003E5F18"/>
    <w:rsid w:val="003E635F"/>
    <w:rsid w:val="003E7B5A"/>
    <w:rsid w:val="003E7E81"/>
    <w:rsid w:val="003F0516"/>
    <w:rsid w:val="003F0FB3"/>
    <w:rsid w:val="003F1CC8"/>
    <w:rsid w:val="003F6DE2"/>
    <w:rsid w:val="00401E2B"/>
    <w:rsid w:val="0040203C"/>
    <w:rsid w:val="00402969"/>
    <w:rsid w:val="00402A80"/>
    <w:rsid w:val="004043C9"/>
    <w:rsid w:val="004105B6"/>
    <w:rsid w:val="00411157"/>
    <w:rsid w:val="004112BE"/>
    <w:rsid w:val="00414672"/>
    <w:rsid w:val="004148F0"/>
    <w:rsid w:val="00417896"/>
    <w:rsid w:val="0042200A"/>
    <w:rsid w:val="00422BD0"/>
    <w:rsid w:val="00423831"/>
    <w:rsid w:val="00424B45"/>
    <w:rsid w:val="00425544"/>
    <w:rsid w:val="004274ED"/>
    <w:rsid w:val="00430073"/>
    <w:rsid w:val="00430AF3"/>
    <w:rsid w:val="00431B9F"/>
    <w:rsid w:val="00433245"/>
    <w:rsid w:val="004335B9"/>
    <w:rsid w:val="00434CDA"/>
    <w:rsid w:val="004352A2"/>
    <w:rsid w:val="004401E5"/>
    <w:rsid w:val="0044066D"/>
    <w:rsid w:val="00441A68"/>
    <w:rsid w:val="0044298D"/>
    <w:rsid w:val="00443919"/>
    <w:rsid w:val="00444421"/>
    <w:rsid w:val="00447101"/>
    <w:rsid w:val="00447161"/>
    <w:rsid w:val="00447787"/>
    <w:rsid w:val="00450C43"/>
    <w:rsid w:val="00451F60"/>
    <w:rsid w:val="00455378"/>
    <w:rsid w:val="0045557C"/>
    <w:rsid w:val="004601FE"/>
    <w:rsid w:val="00460A9A"/>
    <w:rsid w:val="00461220"/>
    <w:rsid w:val="00462A60"/>
    <w:rsid w:val="00463A4A"/>
    <w:rsid w:val="00463C60"/>
    <w:rsid w:val="0046401E"/>
    <w:rsid w:val="00464B86"/>
    <w:rsid w:val="00465D66"/>
    <w:rsid w:val="004663D5"/>
    <w:rsid w:val="00467179"/>
    <w:rsid w:val="0047006D"/>
    <w:rsid w:val="0047010D"/>
    <w:rsid w:val="0047075C"/>
    <w:rsid w:val="00470D4E"/>
    <w:rsid w:val="0047156B"/>
    <w:rsid w:val="004720C8"/>
    <w:rsid w:val="00472986"/>
    <w:rsid w:val="00481369"/>
    <w:rsid w:val="004832FA"/>
    <w:rsid w:val="004837ED"/>
    <w:rsid w:val="00483BFE"/>
    <w:rsid w:val="00483DC5"/>
    <w:rsid w:val="00484CE4"/>
    <w:rsid w:val="0048725C"/>
    <w:rsid w:val="0048750E"/>
    <w:rsid w:val="004900F9"/>
    <w:rsid w:val="00490D37"/>
    <w:rsid w:val="00492E76"/>
    <w:rsid w:val="00494F17"/>
    <w:rsid w:val="004A0FC9"/>
    <w:rsid w:val="004A2EFD"/>
    <w:rsid w:val="004A2F1E"/>
    <w:rsid w:val="004A40B7"/>
    <w:rsid w:val="004A48A9"/>
    <w:rsid w:val="004A4FED"/>
    <w:rsid w:val="004A54CD"/>
    <w:rsid w:val="004A6323"/>
    <w:rsid w:val="004A6FB2"/>
    <w:rsid w:val="004B272E"/>
    <w:rsid w:val="004B2E97"/>
    <w:rsid w:val="004B2EDD"/>
    <w:rsid w:val="004B355E"/>
    <w:rsid w:val="004B35A3"/>
    <w:rsid w:val="004B4276"/>
    <w:rsid w:val="004B54A5"/>
    <w:rsid w:val="004B6146"/>
    <w:rsid w:val="004B6B9D"/>
    <w:rsid w:val="004C111A"/>
    <w:rsid w:val="004C11C0"/>
    <w:rsid w:val="004C2032"/>
    <w:rsid w:val="004C4C20"/>
    <w:rsid w:val="004C5551"/>
    <w:rsid w:val="004C6435"/>
    <w:rsid w:val="004C6D73"/>
    <w:rsid w:val="004C7AAE"/>
    <w:rsid w:val="004D0082"/>
    <w:rsid w:val="004D159F"/>
    <w:rsid w:val="004D2B03"/>
    <w:rsid w:val="004D2BB3"/>
    <w:rsid w:val="004D3636"/>
    <w:rsid w:val="004D3F0E"/>
    <w:rsid w:val="004D7782"/>
    <w:rsid w:val="004E06A0"/>
    <w:rsid w:val="004E0B6C"/>
    <w:rsid w:val="004E0BEE"/>
    <w:rsid w:val="004E0EE8"/>
    <w:rsid w:val="004E2629"/>
    <w:rsid w:val="004E2E44"/>
    <w:rsid w:val="004E4105"/>
    <w:rsid w:val="004E4FFA"/>
    <w:rsid w:val="004E5A12"/>
    <w:rsid w:val="004E6B79"/>
    <w:rsid w:val="004E6BAA"/>
    <w:rsid w:val="004E6E32"/>
    <w:rsid w:val="004E6F33"/>
    <w:rsid w:val="004E7B64"/>
    <w:rsid w:val="004F01AE"/>
    <w:rsid w:val="004F07D6"/>
    <w:rsid w:val="004F103A"/>
    <w:rsid w:val="004F1A5A"/>
    <w:rsid w:val="004F2521"/>
    <w:rsid w:val="004F4A28"/>
    <w:rsid w:val="004F4A8B"/>
    <w:rsid w:val="004F4AD1"/>
    <w:rsid w:val="004F4E81"/>
    <w:rsid w:val="004F5BD0"/>
    <w:rsid w:val="00501EA7"/>
    <w:rsid w:val="00501F3C"/>
    <w:rsid w:val="005037E5"/>
    <w:rsid w:val="00503DDC"/>
    <w:rsid w:val="0050498A"/>
    <w:rsid w:val="00506835"/>
    <w:rsid w:val="00507174"/>
    <w:rsid w:val="00507D6F"/>
    <w:rsid w:val="0051037D"/>
    <w:rsid w:val="00512114"/>
    <w:rsid w:val="00515186"/>
    <w:rsid w:val="005167F5"/>
    <w:rsid w:val="00516D56"/>
    <w:rsid w:val="00517625"/>
    <w:rsid w:val="00520FB7"/>
    <w:rsid w:val="00523E44"/>
    <w:rsid w:val="00524BB0"/>
    <w:rsid w:val="0052511F"/>
    <w:rsid w:val="00526EF0"/>
    <w:rsid w:val="00527C2A"/>
    <w:rsid w:val="005324B5"/>
    <w:rsid w:val="0053621D"/>
    <w:rsid w:val="00542311"/>
    <w:rsid w:val="00550FA9"/>
    <w:rsid w:val="00551FEF"/>
    <w:rsid w:val="00554655"/>
    <w:rsid w:val="00555662"/>
    <w:rsid w:val="00556F7B"/>
    <w:rsid w:val="00557268"/>
    <w:rsid w:val="0055736E"/>
    <w:rsid w:val="005575B3"/>
    <w:rsid w:val="00560235"/>
    <w:rsid w:val="0056064F"/>
    <w:rsid w:val="00561383"/>
    <w:rsid w:val="005640D1"/>
    <w:rsid w:val="00564D6E"/>
    <w:rsid w:val="00566782"/>
    <w:rsid w:val="0056695E"/>
    <w:rsid w:val="00566BE3"/>
    <w:rsid w:val="00567908"/>
    <w:rsid w:val="005734A9"/>
    <w:rsid w:val="005758D5"/>
    <w:rsid w:val="00577B43"/>
    <w:rsid w:val="00581F4B"/>
    <w:rsid w:val="00582A0F"/>
    <w:rsid w:val="00582B00"/>
    <w:rsid w:val="00583D3F"/>
    <w:rsid w:val="00585635"/>
    <w:rsid w:val="005858EF"/>
    <w:rsid w:val="00586BD8"/>
    <w:rsid w:val="00587AF2"/>
    <w:rsid w:val="00590271"/>
    <w:rsid w:val="005902F5"/>
    <w:rsid w:val="005916F7"/>
    <w:rsid w:val="00591EB3"/>
    <w:rsid w:val="00591EE7"/>
    <w:rsid w:val="00592D5B"/>
    <w:rsid w:val="00595AE3"/>
    <w:rsid w:val="005A0D2E"/>
    <w:rsid w:val="005A2443"/>
    <w:rsid w:val="005A4F0E"/>
    <w:rsid w:val="005A5AD2"/>
    <w:rsid w:val="005A72CD"/>
    <w:rsid w:val="005B0142"/>
    <w:rsid w:val="005B0149"/>
    <w:rsid w:val="005B0DC0"/>
    <w:rsid w:val="005B16A1"/>
    <w:rsid w:val="005B2082"/>
    <w:rsid w:val="005B4C4D"/>
    <w:rsid w:val="005B73F8"/>
    <w:rsid w:val="005C14C7"/>
    <w:rsid w:val="005C1A0C"/>
    <w:rsid w:val="005C2C26"/>
    <w:rsid w:val="005C3377"/>
    <w:rsid w:val="005C49A8"/>
    <w:rsid w:val="005C4CF0"/>
    <w:rsid w:val="005C6433"/>
    <w:rsid w:val="005D11D5"/>
    <w:rsid w:val="005D13D8"/>
    <w:rsid w:val="005D3951"/>
    <w:rsid w:val="005D550E"/>
    <w:rsid w:val="005D5CE8"/>
    <w:rsid w:val="005D6A20"/>
    <w:rsid w:val="005D7442"/>
    <w:rsid w:val="005E0430"/>
    <w:rsid w:val="005E0AB6"/>
    <w:rsid w:val="005E1BE8"/>
    <w:rsid w:val="005E1C87"/>
    <w:rsid w:val="005E1E13"/>
    <w:rsid w:val="005E42C5"/>
    <w:rsid w:val="005E47DB"/>
    <w:rsid w:val="005E5819"/>
    <w:rsid w:val="005E635A"/>
    <w:rsid w:val="005F1470"/>
    <w:rsid w:val="005F1BA2"/>
    <w:rsid w:val="005F33FE"/>
    <w:rsid w:val="005F376B"/>
    <w:rsid w:val="005F49E6"/>
    <w:rsid w:val="005F4FCB"/>
    <w:rsid w:val="005F5DBE"/>
    <w:rsid w:val="0060085F"/>
    <w:rsid w:val="00602C05"/>
    <w:rsid w:val="006037BB"/>
    <w:rsid w:val="00603C5F"/>
    <w:rsid w:val="00603E1C"/>
    <w:rsid w:val="00605827"/>
    <w:rsid w:val="00606A1C"/>
    <w:rsid w:val="00607F98"/>
    <w:rsid w:val="006126BB"/>
    <w:rsid w:val="00612868"/>
    <w:rsid w:val="00616AA9"/>
    <w:rsid w:val="00616AD8"/>
    <w:rsid w:val="00616DFF"/>
    <w:rsid w:val="00617CF1"/>
    <w:rsid w:val="00621825"/>
    <w:rsid w:val="006235B8"/>
    <w:rsid w:val="0062395B"/>
    <w:rsid w:val="0062454B"/>
    <w:rsid w:val="00624B6F"/>
    <w:rsid w:val="0062566E"/>
    <w:rsid w:val="00626360"/>
    <w:rsid w:val="00626A2E"/>
    <w:rsid w:val="006272A5"/>
    <w:rsid w:val="006272D2"/>
    <w:rsid w:val="00627A56"/>
    <w:rsid w:val="006302E3"/>
    <w:rsid w:val="006313B9"/>
    <w:rsid w:val="0063249E"/>
    <w:rsid w:val="00636888"/>
    <w:rsid w:val="006378AE"/>
    <w:rsid w:val="00637DB4"/>
    <w:rsid w:val="00640A45"/>
    <w:rsid w:val="006419DA"/>
    <w:rsid w:val="00642907"/>
    <w:rsid w:val="00643097"/>
    <w:rsid w:val="006431D1"/>
    <w:rsid w:val="00644648"/>
    <w:rsid w:val="00644C5A"/>
    <w:rsid w:val="006456DC"/>
    <w:rsid w:val="00647E0F"/>
    <w:rsid w:val="00647F31"/>
    <w:rsid w:val="006515EC"/>
    <w:rsid w:val="00652049"/>
    <w:rsid w:val="006523D7"/>
    <w:rsid w:val="00652914"/>
    <w:rsid w:val="00653D86"/>
    <w:rsid w:val="00654615"/>
    <w:rsid w:val="006560F3"/>
    <w:rsid w:val="00656AB7"/>
    <w:rsid w:val="00656E4C"/>
    <w:rsid w:val="00662D00"/>
    <w:rsid w:val="00662FFE"/>
    <w:rsid w:val="0066394C"/>
    <w:rsid w:val="00663E0B"/>
    <w:rsid w:val="006665F8"/>
    <w:rsid w:val="00666A5B"/>
    <w:rsid w:val="00666F5D"/>
    <w:rsid w:val="00667277"/>
    <w:rsid w:val="00667D72"/>
    <w:rsid w:val="00667E98"/>
    <w:rsid w:val="00670BDD"/>
    <w:rsid w:val="00670C5E"/>
    <w:rsid w:val="00673B77"/>
    <w:rsid w:val="00674A8B"/>
    <w:rsid w:val="006751F6"/>
    <w:rsid w:val="00675A8F"/>
    <w:rsid w:val="00676FFC"/>
    <w:rsid w:val="00681EBA"/>
    <w:rsid w:val="00682F4B"/>
    <w:rsid w:val="00683241"/>
    <w:rsid w:val="00684EDB"/>
    <w:rsid w:val="0068583D"/>
    <w:rsid w:val="006917D6"/>
    <w:rsid w:val="00691B13"/>
    <w:rsid w:val="00692DB5"/>
    <w:rsid w:val="00694DA5"/>
    <w:rsid w:val="00695128"/>
    <w:rsid w:val="00695483"/>
    <w:rsid w:val="0069557F"/>
    <w:rsid w:val="00695D0C"/>
    <w:rsid w:val="00697A7D"/>
    <w:rsid w:val="006A105C"/>
    <w:rsid w:val="006A1A13"/>
    <w:rsid w:val="006A2C05"/>
    <w:rsid w:val="006A397F"/>
    <w:rsid w:val="006A4F2D"/>
    <w:rsid w:val="006A5519"/>
    <w:rsid w:val="006A5B36"/>
    <w:rsid w:val="006A5C04"/>
    <w:rsid w:val="006A67D8"/>
    <w:rsid w:val="006A7900"/>
    <w:rsid w:val="006A7C1E"/>
    <w:rsid w:val="006B0057"/>
    <w:rsid w:val="006B0794"/>
    <w:rsid w:val="006B13FB"/>
    <w:rsid w:val="006B285D"/>
    <w:rsid w:val="006B29ED"/>
    <w:rsid w:val="006B2B2A"/>
    <w:rsid w:val="006B3C43"/>
    <w:rsid w:val="006B4175"/>
    <w:rsid w:val="006B486D"/>
    <w:rsid w:val="006B4A59"/>
    <w:rsid w:val="006B4AB7"/>
    <w:rsid w:val="006B5863"/>
    <w:rsid w:val="006B5D44"/>
    <w:rsid w:val="006B5DCB"/>
    <w:rsid w:val="006C0B89"/>
    <w:rsid w:val="006C0BAB"/>
    <w:rsid w:val="006C3759"/>
    <w:rsid w:val="006C3E8E"/>
    <w:rsid w:val="006C4309"/>
    <w:rsid w:val="006C4F83"/>
    <w:rsid w:val="006C7926"/>
    <w:rsid w:val="006D1489"/>
    <w:rsid w:val="006D160F"/>
    <w:rsid w:val="006D24C5"/>
    <w:rsid w:val="006D26C9"/>
    <w:rsid w:val="006D3513"/>
    <w:rsid w:val="006D41B0"/>
    <w:rsid w:val="006D43A0"/>
    <w:rsid w:val="006D59D3"/>
    <w:rsid w:val="006D5A7A"/>
    <w:rsid w:val="006D7795"/>
    <w:rsid w:val="006D7BC6"/>
    <w:rsid w:val="006E033A"/>
    <w:rsid w:val="006E0974"/>
    <w:rsid w:val="006E1228"/>
    <w:rsid w:val="006E1FBE"/>
    <w:rsid w:val="006E49BC"/>
    <w:rsid w:val="006E6363"/>
    <w:rsid w:val="006E6D22"/>
    <w:rsid w:val="006F276F"/>
    <w:rsid w:val="006F2801"/>
    <w:rsid w:val="006F2C8A"/>
    <w:rsid w:val="006F65BC"/>
    <w:rsid w:val="006F7F69"/>
    <w:rsid w:val="00700333"/>
    <w:rsid w:val="00700542"/>
    <w:rsid w:val="00701A08"/>
    <w:rsid w:val="00701D71"/>
    <w:rsid w:val="00701E5B"/>
    <w:rsid w:val="00701EBC"/>
    <w:rsid w:val="00703357"/>
    <w:rsid w:val="00703396"/>
    <w:rsid w:val="007043D6"/>
    <w:rsid w:val="0070540C"/>
    <w:rsid w:val="007079F6"/>
    <w:rsid w:val="00707F7D"/>
    <w:rsid w:val="007115D1"/>
    <w:rsid w:val="007116B4"/>
    <w:rsid w:val="0071194D"/>
    <w:rsid w:val="00712757"/>
    <w:rsid w:val="00712E97"/>
    <w:rsid w:val="007134A8"/>
    <w:rsid w:val="00714485"/>
    <w:rsid w:val="0071511E"/>
    <w:rsid w:val="007151EB"/>
    <w:rsid w:val="00715560"/>
    <w:rsid w:val="007157A0"/>
    <w:rsid w:val="00715A81"/>
    <w:rsid w:val="007163CD"/>
    <w:rsid w:val="00716EF3"/>
    <w:rsid w:val="00717CF9"/>
    <w:rsid w:val="0072327D"/>
    <w:rsid w:val="0072399C"/>
    <w:rsid w:val="00725893"/>
    <w:rsid w:val="007264C1"/>
    <w:rsid w:val="00727209"/>
    <w:rsid w:val="0072724F"/>
    <w:rsid w:val="00730BC1"/>
    <w:rsid w:val="00730DED"/>
    <w:rsid w:val="00731156"/>
    <w:rsid w:val="007311F2"/>
    <w:rsid w:val="00732457"/>
    <w:rsid w:val="00733227"/>
    <w:rsid w:val="00736A8B"/>
    <w:rsid w:val="00736B46"/>
    <w:rsid w:val="00736EB2"/>
    <w:rsid w:val="00737961"/>
    <w:rsid w:val="00740231"/>
    <w:rsid w:val="0074088F"/>
    <w:rsid w:val="00741ECE"/>
    <w:rsid w:val="0074233D"/>
    <w:rsid w:val="00742E81"/>
    <w:rsid w:val="00743395"/>
    <w:rsid w:val="00743D8D"/>
    <w:rsid w:val="00744E60"/>
    <w:rsid w:val="00745E16"/>
    <w:rsid w:val="00750F23"/>
    <w:rsid w:val="0075139D"/>
    <w:rsid w:val="007519DF"/>
    <w:rsid w:val="00752447"/>
    <w:rsid w:val="007536E8"/>
    <w:rsid w:val="00753B43"/>
    <w:rsid w:val="0075550E"/>
    <w:rsid w:val="00755A19"/>
    <w:rsid w:val="00756519"/>
    <w:rsid w:val="0075728E"/>
    <w:rsid w:val="00762C23"/>
    <w:rsid w:val="00765838"/>
    <w:rsid w:val="00765A48"/>
    <w:rsid w:val="00765DA9"/>
    <w:rsid w:val="0076658E"/>
    <w:rsid w:val="007668A7"/>
    <w:rsid w:val="00766D90"/>
    <w:rsid w:val="00771EF4"/>
    <w:rsid w:val="00772526"/>
    <w:rsid w:val="00772A7E"/>
    <w:rsid w:val="00776102"/>
    <w:rsid w:val="007763A1"/>
    <w:rsid w:val="0077695D"/>
    <w:rsid w:val="00776F04"/>
    <w:rsid w:val="00776FE6"/>
    <w:rsid w:val="00777562"/>
    <w:rsid w:val="00780148"/>
    <w:rsid w:val="00781FC7"/>
    <w:rsid w:val="00783149"/>
    <w:rsid w:val="00785243"/>
    <w:rsid w:val="00785B0A"/>
    <w:rsid w:val="00787381"/>
    <w:rsid w:val="007876B7"/>
    <w:rsid w:val="00791969"/>
    <w:rsid w:val="00792A76"/>
    <w:rsid w:val="00793342"/>
    <w:rsid w:val="007934CA"/>
    <w:rsid w:val="00793726"/>
    <w:rsid w:val="00794200"/>
    <w:rsid w:val="00795115"/>
    <w:rsid w:val="007A067E"/>
    <w:rsid w:val="007A096C"/>
    <w:rsid w:val="007A21CD"/>
    <w:rsid w:val="007A3704"/>
    <w:rsid w:val="007A3DEB"/>
    <w:rsid w:val="007A4639"/>
    <w:rsid w:val="007A570D"/>
    <w:rsid w:val="007A6D86"/>
    <w:rsid w:val="007A6E92"/>
    <w:rsid w:val="007B0769"/>
    <w:rsid w:val="007B2CE9"/>
    <w:rsid w:val="007B3323"/>
    <w:rsid w:val="007B35BD"/>
    <w:rsid w:val="007B5AB0"/>
    <w:rsid w:val="007B5C0D"/>
    <w:rsid w:val="007B74C2"/>
    <w:rsid w:val="007B7DE5"/>
    <w:rsid w:val="007B7E01"/>
    <w:rsid w:val="007C6F30"/>
    <w:rsid w:val="007C730C"/>
    <w:rsid w:val="007D1136"/>
    <w:rsid w:val="007D1BA6"/>
    <w:rsid w:val="007D2136"/>
    <w:rsid w:val="007D4F75"/>
    <w:rsid w:val="007D58FA"/>
    <w:rsid w:val="007D6DC6"/>
    <w:rsid w:val="007D7F22"/>
    <w:rsid w:val="007D7F7F"/>
    <w:rsid w:val="007E01BC"/>
    <w:rsid w:val="007E060D"/>
    <w:rsid w:val="007E2658"/>
    <w:rsid w:val="007E3DC2"/>
    <w:rsid w:val="007E3F72"/>
    <w:rsid w:val="007E4BEF"/>
    <w:rsid w:val="007E70B8"/>
    <w:rsid w:val="007F06EF"/>
    <w:rsid w:val="007F0DE7"/>
    <w:rsid w:val="007F10D2"/>
    <w:rsid w:val="007F1CD1"/>
    <w:rsid w:val="007F1CE5"/>
    <w:rsid w:val="007F1F4D"/>
    <w:rsid w:val="007F2059"/>
    <w:rsid w:val="007F3B37"/>
    <w:rsid w:val="007F46EA"/>
    <w:rsid w:val="007F765A"/>
    <w:rsid w:val="00800E83"/>
    <w:rsid w:val="008012F8"/>
    <w:rsid w:val="00802AFC"/>
    <w:rsid w:val="00802BBD"/>
    <w:rsid w:val="008053FC"/>
    <w:rsid w:val="00805891"/>
    <w:rsid w:val="008063BD"/>
    <w:rsid w:val="0080685C"/>
    <w:rsid w:val="00806F47"/>
    <w:rsid w:val="00807135"/>
    <w:rsid w:val="00810C76"/>
    <w:rsid w:val="00812FA2"/>
    <w:rsid w:val="008131A2"/>
    <w:rsid w:val="00813392"/>
    <w:rsid w:val="00813E13"/>
    <w:rsid w:val="00814928"/>
    <w:rsid w:val="0081494A"/>
    <w:rsid w:val="00814F6B"/>
    <w:rsid w:val="008153DB"/>
    <w:rsid w:val="0081616E"/>
    <w:rsid w:val="0081683D"/>
    <w:rsid w:val="00816F98"/>
    <w:rsid w:val="00817CA1"/>
    <w:rsid w:val="00820F50"/>
    <w:rsid w:val="00821DB3"/>
    <w:rsid w:val="00822A33"/>
    <w:rsid w:val="00826336"/>
    <w:rsid w:val="008270E1"/>
    <w:rsid w:val="008308CE"/>
    <w:rsid w:val="00830EA6"/>
    <w:rsid w:val="00831EC3"/>
    <w:rsid w:val="00831F96"/>
    <w:rsid w:val="008324C3"/>
    <w:rsid w:val="00833471"/>
    <w:rsid w:val="008334FA"/>
    <w:rsid w:val="00833B62"/>
    <w:rsid w:val="00833ED5"/>
    <w:rsid w:val="00833EDB"/>
    <w:rsid w:val="008343CB"/>
    <w:rsid w:val="00836E44"/>
    <w:rsid w:val="00840185"/>
    <w:rsid w:val="00840653"/>
    <w:rsid w:val="00840AA2"/>
    <w:rsid w:val="00840F9E"/>
    <w:rsid w:val="008412F5"/>
    <w:rsid w:val="008416AF"/>
    <w:rsid w:val="00841F87"/>
    <w:rsid w:val="0084360E"/>
    <w:rsid w:val="00844595"/>
    <w:rsid w:val="008456B4"/>
    <w:rsid w:val="00847336"/>
    <w:rsid w:val="00847FDA"/>
    <w:rsid w:val="00850F07"/>
    <w:rsid w:val="0085163B"/>
    <w:rsid w:val="00851AB4"/>
    <w:rsid w:val="008521E0"/>
    <w:rsid w:val="00852630"/>
    <w:rsid w:val="00852A8B"/>
    <w:rsid w:val="0085441D"/>
    <w:rsid w:val="00855D08"/>
    <w:rsid w:val="00856D45"/>
    <w:rsid w:val="00856E32"/>
    <w:rsid w:val="00860D09"/>
    <w:rsid w:val="00861CF6"/>
    <w:rsid w:val="00861D45"/>
    <w:rsid w:val="008644B6"/>
    <w:rsid w:val="0086722F"/>
    <w:rsid w:val="0086765F"/>
    <w:rsid w:val="0087013C"/>
    <w:rsid w:val="00870C15"/>
    <w:rsid w:val="00872DE8"/>
    <w:rsid w:val="00874E7D"/>
    <w:rsid w:val="0087522E"/>
    <w:rsid w:val="00881272"/>
    <w:rsid w:val="00881E46"/>
    <w:rsid w:val="00884A0C"/>
    <w:rsid w:val="00887210"/>
    <w:rsid w:val="00887680"/>
    <w:rsid w:val="0089059F"/>
    <w:rsid w:val="00891926"/>
    <w:rsid w:val="00891C6C"/>
    <w:rsid w:val="008922A4"/>
    <w:rsid w:val="00892968"/>
    <w:rsid w:val="00892DA8"/>
    <w:rsid w:val="00893BF2"/>
    <w:rsid w:val="00895E3F"/>
    <w:rsid w:val="008A0E46"/>
    <w:rsid w:val="008A3630"/>
    <w:rsid w:val="008A500B"/>
    <w:rsid w:val="008A53F4"/>
    <w:rsid w:val="008A65D0"/>
    <w:rsid w:val="008A6BDA"/>
    <w:rsid w:val="008A7632"/>
    <w:rsid w:val="008A7C52"/>
    <w:rsid w:val="008B00C0"/>
    <w:rsid w:val="008B07DA"/>
    <w:rsid w:val="008B0F05"/>
    <w:rsid w:val="008B11F1"/>
    <w:rsid w:val="008B3E73"/>
    <w:rsid w:val="008B4572"/>
    <w:rsid w:val="008B4781"/>
    <w:rsid w:val="008B4EF5"/>
    <w:rsid w:val="008B7CDA"/>
    <w:rsid w:val="008C19A7"/>
    <w:rsid w:val="008C3FCC"/>
    <w:rsid w:val="008C48DD"/>
    <w:rsid w:val="008C6604"/>
    <w:rsid w:val="008C685A"/>
    <w:rsid w:val="008C75B0"/>
    <w:rsid w:val="008D0318"/>
    <w:rsid w:val="008D1DEB"/>
    <w:rsid w:val="008D2005"/>
    <w:rsid w:val="008D2D1B"/>
    <w:rsid w:val="008D3AF1"/>
    <w:rsid w:val="008D50A2"/>
    <w:rsid w:val="008D6EE4"/>
    <w:rsid w:val="008E0570"/>
    <w:rsid w:val="008E0F26"/>
    <w:rsid w:val="008E1F7D"/>
    <w:rsid w:val="008E58A9"/>
    <w:rsid w:val="008E5D7D"/>
    <w:rsid w:val="008F0260"/>
    <w:rsid w:val="008F0C2E"/>
    <w:rsid w:val="008F22BC"/>
    <w:rsid w:val="008F2A60"/>
    <w:rsid w:val="008F2D41"/>
    <w:rsid w:val="008F30C8"/>
    <w:rsid w:val="008F480D"/>
    <w:rsid w:val="008F66CE"/>
    <w:rsid w:val="009003DD"/>
    <w:rsid w:val="0090096B"/>
    <w:rsid w:val="00900F89"/>
    <w:rsid w:val="00901AA6"/>
    <w:rsid w:val="009022BA"/>
    <w:rsid w:val="00903FF2"/>
    <w:rsid w:val="009049F2"/>
    <w:rsid w:val="00906122"/>
    <w:rsid w:val="00906740"/>
    <w:rsid w:val="00907C80"/>
    <w:rsid w:val="00910FF9"/>
    <w:rsid w:val="00911408"/>
    <w:rsid w:val="009124B2"/>
    <w:rsid w:val="00914A8B"/>
    <w:rsid w:val="00914DD5"/>
    <w:rsid w:val="009162B3"/>
    <w:rsid w:val="00916437"/>
    <w:rsid w:val="009174C5"/>
    <w:rsid w:val="00917965"/>
    <w:rsid w:val="00917CA1"/>
    <w:rsid w:val="00917CC8"/>
    <w:rsid w:val="00921118"/>
    <w:rsid w:val="009222EA"/>
    <w:rsid w:val="0092592D"/>
    <w:rsid w:val="00925E60"/>
    <w:rsid w:val="00926118"/>
    <w:rsid w:val="009262A3"/>
    <w:rsid w:val="009310E0"/>
    <w:rsid w:val="00931E90"/>
    <w:rsid w:val="00932CD0"/>
    <w:rsid w:val="00932F83"/>
    <w:rsid w:val="0093344B"/>
    <w:rsid w:val="00933FA9"/>
    <w:rsid w:val="009349BD"/>
    <w:rsid w:val="009349D8"/>
    <w:rsid w:val="009353FF"/>
    <w:rsid w:val="00940A2D"/>
    <w:rsid w:val="00941D14"/>
    <w:rsid w:val="00942ADB"/>
    <w:rsid w:val="00943829"/>
    <w:rsid w:val="00943F41"/>
    <w:rsid w:val="009457C9"/>
    <w:rsid w:val="00945E18"/>
    <w:rsid w:val="00946913"/>
    <w:rsid w:val="00946ABE"/>
    <w:rsid w:val="009531D4"/>
    <w:rsid w:val="0095470F"/>
    <w:rsid w:val="00955337"/>
    <w:rsid w:val="00963AE6"/>
    <w:rsid w:val="00967627"/>
    <w:rsid w:val="009701D6"/>
    <w:rsid w:val="00972B92"/>
    <w:rsid w:val="0097344D"/>
    <w:rsid w:val="009756D7"/>
    <w:rsid w:val="00975DF1"/>
    <w:rsid w:val="00976EEC"/>
    <w:rsid w:val="009774D7"/>
    <w:rsid w:val="00980939"/>
    <w:rsid w:val="00982C3F"/>
    <w:rsid w:val="009867E8"/>
    <w:rsid w:val="009871A2"/>
    <w:rsid w:val="0098748B"/>
    <w:rsid w:val="00990438"/>
    <w:rsid w:val="009909C7"/>
    <w:rsid w:val="009916DC"/>
    <w:rsid w:val="00992387"/>
    <w:rsid w:val="009937C1"/>
    <w:rsid w:val="00993CEF"/>
    <w:rsid w:val="00995F00"/>
    <w:rsid w:val="009976A6"/>
    <w:rsid w:val="00997799"/>
    <w:rsid w:val="009A1C83"/>
    <w:rsid w:val="009A32F2"/>
    <w:rsid w:val="009A685D"/>
    <w:rsid w:val="009A6D5F"/>
    <w:rsid w:val="009A7405"/>
    <w:rsid w:val="009B04E7"/>
    <w:rsid w:val="009B11B0"/>
    <w:rsid w:val="009B1644"/>
    <w:rsid w:val="009B1F85"/>
    <w:rsid w:val="009B25C1"/>
    <w:rsid w:val="009B2971"/>
    <w:rsid w:val="009B313A"/>
    <w:rsid w:val="009B34BF"/>
    <w:rsid w:val="009B3A56"/>
    <w:rsid w:val="009B621F"/>
    <w:rsid w:val="009C04F5"/>
    <w:rsid w:val="009C091A"/>
    <w:rsid w:val="009C0D70"/>
    <w:rsid w:val="009C10EA"/>
    <w:rsid w:val="009C113E"/>
    <w:rsid w:val="009C1CF4"/>
    <w:rsid w:val="009C2218"/>
    <w:rsid w:val="009C32BD"/>
    <w:rsid w:val="009C33EB"/>
    <w:rsid w:val="009C3ACB"/>
    <w:rsid w:val="009C455F"/>
    <w:rsid w:val="009C7A0D"/>
    <w:rsid w:val="009D197A"/>
    <w:rsid w:val="009D1F40"/>
    <w:rsid w:val="009D40AF"/>
    <w:rsid w:val="009D5150"/>
    <w:rsid w:val="009D5D09"/>
    <w:rsid w:val="009D6852"/>
    <w:rsid w:val="009D6D3C"/>
    <w:rsid w:val="009D7A5E"/>
    <w:rsid w:val="009D7B0D"/>
    <w:rsid w:val="009E1EE0"/>
    <w:rsid w:val="009E1FA4"/>
    <w:rsid w:val="009E255D"/>
    <w:rsid w:val="009E2E92"/>
    <w:rsid w:val="009E3E81"/>
    <w:rsid w:val="009E653A"/>
    <w:rsid w:val="009E6B9A"/>
    <w:rsid w:val="009E7918"/>
    <w:rsid w:val="009E7A70"/>
    <w:rsid w:val="009F0CC2"/>
    <w:rsid w:val="009F2079"/>
    <w:rsid w:val="009F3E6D"/>
    <w:rsid w:val="009F3FF6"/>
    <w:rsid w:val="009F4B69"/>
    <w:rsid w:val="009F6433"/>
    <w:rsid w:val="009F64E0"/>
    <w:rsid w:val="009F7C19"/>
    <w:rsid w:val="00A00095"/>
    <w:rsid w:val="00A01B48"/>
    <w:rsid w:val="00A024B7"/>
    <w:rsid w:val="00A024BD"/>
    <w:rsid w:val="00A02739"/>
    <w:rsid w:val="00A03FBB"/>
    <w:rsid w:val="00A045A8"/>
    <w:rsid w:val="00A05F8D"/>
    <w:rsid w:val="00A05FBF"/>
    <w:rsid w:val="00A062EF"/>
    <w:rsid w:val="00A07A1E"/>
    <w:rsid w:val="00A1182E"/>
    <w:rsid w:val="00A143BB"/>
    <w:rsid w:val="00A16DC4"/>
    <w:rsid w:val="00A175CA"/>
    <w:rsid w:val="00A211A7"/>
    <w:rsid w:val="00A212CB"/>
    <w:rsid w:val="00A257CE"/>
    <w:rsid w:val="00A26EDF"/>
    <w:rsid w:val="00A27BC7"/>
    <w:rsid w:val="00A30646"/>
    <w:rsid w:val="00A307FA"/>
    <w:rsid w:val="00A30858"/>
    <w:rsid w:val="00A31205"/>
    <w:rsid w:val="00A31992"/>
    <w:rsid w:val="00A31C81"/>
    <w:rsid w:val="00A32A46"/>
    <w:rsid w:val="00A32AE8"/>
    <w:rsid w:val="00A3372D"/>
    <w:rsid w:val="00A340B0"/>
    <w:rsid w:val="00A3591A"/>
    <w:rsid w:val="00A35C48"/>
    <w:rsid w:val="00A35FFE"/>
    <w:rsid w:val="00A418AF"/>
    <w:rsid w:val="00A41AA8"/>
    <w:rsid w:val="00A421FC"/>
    <w:rsid w:val="00A42267"/>
    <w:rsid w:val="00A42E16"/>
    <w:rsid w:val="00A43E7D"/>
    <w:rsid w:val="00A450B7"/>
    <w:rsid w:val="00A453D7"/>
    <w:rsid w:val="00A45BA6"/>
    <w:rsid w:val="00A46E8D"/>
    <w:rsid w:val="00A47A8D"/>
    <w:rsid w:val="00A47C9D"/>
    <w:rsid w:val="00A518B6"/>
    <w:rsid w:val="00A52AF3"/>
    <w:rsid w:val="00A52F4C"/>
    <w:rsid w:val="00A536E3"/>
    <w:rsid w:val="00A556BE"/>
    <w:rsid w:val="00A560D3"/>
    <w:rsid w:val="00A5715D"/>
    <w:rsid w:val="00A57F61"/>
    <w:rsid w:val="00A61454"/>
    <w:rsid w:val="00A61B40"/>
    <w:rsid w:val="00A61C52"/>
    <w:rsid w:val="00A63BEF"/>
    <w:rsid w:val="00A64BD6"/>
    <w:rsid w:val="00A653B4"/>
    <w:rsid w:val="00A66789"/>
    <w:rsid w:val="00A66B35"/>
    <w:rsid w:val="00A7114B"/>
    <w:rsid w:val="00A72CC8"/>
    <w:rsid w:val="00A73DBC"/>
    <w:rsid w:val="00A743B2"/>
    <w:rsid w:val="00A759A1"/>
    <w:rsid w:val="00A77352"/>
    <w:rsid w:val="00A80377"/>
    <w:rsid w:val="00A83AC3"/>
    <w:rsid w:val="00A84253"/>
    <w:rsid w:val="00A90CF5"/>
    <w:rsid w:val="00A91340"/>
    <w:rsid w:val="00A94155"/>
    <w:rsid w:val="00A94E95"/>
    <w:rsid w:val="00A95140"/>
    <w:rsid w:val="00A9563C"/>
    <w:rsid w:val="00A97580"/>
    <w:rsid w:val="00A97617"/>
    <w:rsid w:val="00AA0EDC"/>
    <w:rsid w:val="00AA126E"/>
    <w:rsid w:val="00AA1345"/>
    <w:rsid w:val="00AA391C"/>
    <w:rsid w:val="00AA5511"/>
    <w:rsid w:val="00AA5D8A"/>
    <w:rsid w:val="00AA616C"/>
    <w:rsid w:val="00AA6A8B"/>
    <w:rsid w:val="00AA6B44"/>
    <w:rsid w:val="00AB0C84"/>
    <w:rsid w:val="00AB0CCC"/>
    <w:rsid w:val="00AB125A"/>
    <w:rsid w:val="00AB1444"/>
    <w:rsid w:val="00AB1E33"/>
    <w:rsid w:val="00AB2084"/>
    <w:rsid w:val="00AB2D8E"/>
    <w:rsid w:val="00AB3A09"/>
    <w:rsid w:val="00AB3EE6"/>
    <w:rsid w:val="00AB73F8"/>
    <w:rsid w:val="00AC0080"/>
    <w:rsid w:val="00AC07E9"/>
    <w:rsid w:val="00AC090E"/>
    <w:rsid w:val="00AC0F7E"/>
    <w:rsid w:val="00AC31AB"/>
    <w:rsid w:val="00AC3608"/>
    <w:rsid w:val="00AC4708"/>
    <w:rsid w:val="00AC4C02"/>
    <w:rsid w:val="00AC4DDC"/>
    <w:rsid w:val="00AC633D"/>
    <w:rsid w:val="00AC76E4"/>
    <w:rsid w:val="00AC79F6"/>
    <w:rsid w:val="00AC7C56"/>
    <w:rsid w:val="00AD02AC"/>
    <w:rsid w:val="00AD034D"/>
    <w:rsid w:val="00AD0576"/>
    <w:rsid w:val="00AD0F1B"/>
    <w:rsid w:val="00AD2161"/>
    <w:rsid w:val="00AD2F4E"/>
    <w:rsid w:val="00AD34C4"/>
    <w:rsid w:val="00AD4142"/>
    <w:rsid w:val="00AD5931"/>
    <w:rsid w:val="00AD5AE7"/>
    <w:rsid w:val="00AD5C11"/>
    <w:rsid w:val="00AE033E"/>
    <w:rsid w:val="00AE117C"/>
    <w:rsid w:val="00AE55F9"/>
    <w:rsid w:val="00AE773F"/>
    <w:rsid w:val="00AE77CB"/>
    <w:rsid w:val="00AF00C1"/>
    <w:rsid w:val="00AF0596"/>
    <w:rsid w:val="00AF31F1"/>
    <w:rsid w:val="00AF3C09"/>
    <w:rsid w:val="00AF3C66"/>
    <w:rsid w:val="00AF44D4"/>
    <w:rsid w:val="00AF5288"/>
    <w:rsid w:val="00AF66DF"/>
    <w:rsid w:val="00AF77BC"/>
    <w:rsid w:val="00B0121E"/>
    <w:rsid w:val="00B04FFD"/>
    <w:rsid w:val="00B06F9E"/>
    <w:rsid w:val="00B10CC4"/>
    <w:rsid w:val="00B14380"/>
    <w:rsid w:val="00B14C6C"/>
    <w:rsid w:val="00B15365"/>
    <w:rsid w:val="00B15BBC"/>
    <w:rsid w:val="00B15E12"/>
    <w:rsid w:val="00B16E9B"/>
    <w:rsid w:val="00B1704F"/>
    <w:rsid w:val="00B2129F"/>
    <w:rsid w:val="00B22F5B"/>
    <w:rsid w:val="00B23D0A"/>
    <w:rsid w:val="00B26C42"/>
    <w:rsid w:val="00B27C07"/>
    <w:rsid w:val="00B27D79"/>
    <w:rsid w:val="00B309A1"/>
    <w:rsid w:val="00B32DD8"/>
    <w:rsid w:val="00B330D3"/>
    <w:rsid w:val="00B33AD3"/>
    <w:rsid w:val="00B35784"/>
    <w:rsid w:val="00B36374"/>
    <w:rsid w:val="00B37532"/>
    <w:rsid w:val="00B37E91"/>
    <w:rsid w:val="00B41149"/>
    <w:rsid w:val="00B4156B"/>
    <w:rsid w:val="00B41D34"/>
    <w:rsid w:val="00B43FF0"/>
    <w:rsid w:val="00B4527C"/>
    <w:rsid w:val="00B45F5D"/>
    <w:rsid w:val="00B46647"/>
    <w:rsid w:val="00B47CF1"/>
    <w:rsid w:val="00B50883"/>
    <w:rsid w:val="00B517BC"/>
    <w:rsid w:val="00B539A7"/>
    <w:rsid w:val="00B548F1"/>
    <w:rsid w:val="00B56140"/>
    <w:rsid w:val="00B561D1"/>
    <w:rsid w:val="00B56779"/>
    <w:rsid w:val="00B568A5"/>
    <w:rsid w:val="00B56E5F"/>
    <w:rsid w:val="00B573D9"/>
    <w:rsid w:val="00B5768E"/>
    <w:rsid w:val="00B60941"/>
    <w:rsid w:val="00B61DDF"/>
    <w:rsid w:val="00B62799"/>
    <w:rsid w:val="00B630A2"/>
    <w:rsid w:val="00B6337A"/>
    <w:rsid w:val="00B63B27"/>
    <w:rsid w:val="00B645FA"/>
    <w:rsid w:val="00B6748B"/>
    <w:rsid w:val="00B712A6"/>
    <w:rsid w:val="00B716A1"/>
    <w:rsid w:val="00B742A9"/>
    <w:rsid w:val="00B749ED"/>
    <w:rsid w:val="00B75DA0"/>
    <w:rsid w:val="00B77AD2"/>
    <w:rsid w:val="00B80076"/>
    <w:rsid w:val="00B823DC"/>
    <w:rsid w:val="00B82EAE"/>
    <w:rsid w:val="00B83707"/>
    <w:rsid w:val="00B84348"/>
    <w:rsid w:val="00B84994"/>
    <w:rsid w:val="00B85A03"/>
    <w:rsid w:val="00B85AB9"/>
    <w:rsid w:val="00B87792"/>
    <w:rsid w:val="00B90267"/>
    <w:rsid w:val="00B91DA5"/>
    <w:rsid w:val="00B91FEC"/>
    <w:rsid w:val="00B921E2"/>
    <w:rsid w:val="00B922D4"/>
    <w:rsid w:val="00B92509"/>
    <w:rsid w:val="00B9341B"/>
    <w:rsid w:val="00B93CD0"/>
    <w:rsid w:val="00B93EEC"/>
    <w:rsid w:val="00B9422F"/>
    <w:rsid w:val="00B942D5"/>
    <w:rsid w:val="00B95061"/>
    <w:rsid w:val="00B97E90"/>
    <w:rsid w:val="00BA01C8"/>
    <w:rsid w:val="00BA0E50"/>
    <w:rsid w:val="00BA16C9"/>
    <w:rsid w:val="00BA4D10"/>
    <w:rsid w:val="00BA6039"/>
    <w:rsid w:val="00BA76F9"/>
    <w:rsid w:val="00BA7A7E"/>
    <w:rsid w:val="00BB1735"/>
    <w:rsid w:val="00BB1857"/>
    <w:rsid w:val="00BB22EA"/>
    <w:rsid w:val="00BB2501"/>
    <w:rsid w:val="00BB3DBA"/>
    <w:rsid w:val="00BB54D8"/>
    <w:rsid w:val="00BB5ECA"/>
    <w:rsid w:val="00BB6943"/>
    <w:rsid w:val="00BB708C"/>
    <w:rsid w:val="00BB7D02"/>
    <w:rsid w:val="00BC0E91"/>
    <w:rsid w:val="00BC131C"/>
    <w:rsid w:val="00BC2B5E"/>
    <w:rsid w:val="00BC4401"/>
    <w:rsid w:val="00BC5592"/>
    <w:rsid w:val="00BC5667"/>
    <w:rsid w:val="00BC657A"/>
    <w:rsid w:val="00BC72DE"/>
    <w:rsid w:val="00BD0FDE"/>
    <w:rsid w:val="00BD130F"/>
    <w:rsid w:val="00BD1492"/>
    <w:rsid w:val="00BD1F45"/>
    <w:rsid w:val="00BD21CA"/>
    <w:rsid w:val="00BD3017"/>
    <w:rsid w:val="00BD32D8"/>
    <w:rsid w:val="00BD42DF"/>
    <w:rsid w:val="00BD4417"/>
    <w:rsid w:val="00BD4F9C"/>
    <w:rsid w:val="00BD5581"/>
    <w:rsid w:val="00BD5859"/>
    <w:rsid w:val="00BD6274"/>
    <w:rsid w:val="00BD653D"/>
    <w:rsid w:val="00BD66FC"/>
    <w:rsid w:val="00BE168A"/>
    <w:rsid w:val="00BE305D"/>
    <w:rsid w:val="00BE3CF8"/>
    <w:rsid w:val="00BE573C"/>
    <w:rsid w:val="00BE6F0D"/>
    <w:rsid w:val="00BE7EC1"/>
    <w:rsid w:val="00BF0891"/>
    <w:rsid w:val="00BF2CE3"/>
    <w:rsid w:val="00BF4F3F"/>
    <w:rsid w:val="00BF5276"/>
    <w:rsid w:val="00BF6E3A"/>
    <w:rsid w:val="00BF7A2F"/>
    <w:rsid w:val="00C00197"/>
    <w:rsid w:val="00C022C2"/>
    <w:rsid w:val="00C03144"/>
    <w:rsid w:val="00C0400E"/>
    <w:rsid w:val="00C05088"/>
    <w:rsid w:val="00C05141"/>
    <w:rsid w:val="00C051F4"/>
    <w:rsid w:val="00C05941"/>
    <w:rsid w:val="00C07B2C"/>
    <w:rsid w:val="00C11259"/>
    <w:rsid w:val="00C12433"/>
    <w:rsid w:val="00C14BF1"/>
    <w:rsid w:val="00C15E32"/>
    <w:rsid w:val="00C201AF"/>
    <w:rsid w:val="00C2103C"/>
    <w:rsid w:val="00C224AE"/>
    <w:rsid w:val="00C2255E"/>
    <w:rsid w:val="00C22E2A"/>
    <w:rsid w:val="00C23622"/>
    <w:rsid w:val="00C25196"/>
    <w:rsid w:val="00C27BCD"/>
    <w:rsid w:val="00C307FB"/>
    <w:rsid w:val="00C30E9B"/>
    <w:rsid w:val="00C34DBD"/>
    <w:rsid w:val="00C36694"/>
    <w:rsid w:val="00C36F34"/>
    <w:rsid w:val="00C37ED1"/>
    <w:rsid w:val="00C4007F"/>
    <w:rsid w:val="00C42CB0"/>
    <w:rsid w:val="00C43031"/>
    <w:rsid w:val="00C44CAB"/>
    <w:rsid w:val="00C46AC8"/>
    <w:rsid w:val="00C5013B"/>
    <w:rsid w:val="00C5024F"/>
    <w:rsid w:val="00C5037E"/>
    <w:rsid w:val="00C544C7"/>
    <w:rsid w:val="00C600B4"/>
    <w:rsid w:val="00C600E3"/>
    <w:rsid w:val="00C60242"/>
    <w:rsid w:val="00C60BA8"/>
    <w:rsid w:val="00C60C5B"/>
    <w:rsid w:val="00C63A2A"/>
    <w:rsid w:val="00C65D50"/>
    <w:rsid w:val="00C6662A"/>
    <w:rsid w:val="00C677A2"/>
    <w:rsid w:val="00C67889"/>
    <w:rsid w:val="00C702E4"/>
    <w:rsid w:val="00C71308"/>
    <w:rsid w:val="00C7356B"/>
    <w:rsid w:val="00C75A94"/>
    <w:rsid w:val="00C76118"/>
    <w:rsid w:val="00C76584"/>
    <w:rsid w:val="00C76843"/>
    <w:rsid w:val="00C7774C"/>
    <w:rsid w:val="00C77BEF"/>
    <w:rsid w:val="00C77C6F"/>
    <w:rsid w:val="00C80425"/>
    <w:rsid w:val="00C81326"/>
    <w:rsid w:val="00C85BFC"/>
    <w:rsid w:val="00C873DB"/>
    <w:rsid w:val="00C87D69"/>
    <w:rsid w:val="00C90C19"/>
    <w:rsid w:val="00C9116F"/>
    <w:rsid w:val="00C91AD9"/>
    <w:rsid w:val="00C9243F"/>
    <w:rsid w:val="00C928BD"/>
    <w:rsid w:val="00C936DD"/>
    <w:rsid w:val="00C93E2E"/>
    <w:rsid w:val="00C95027"/>
    <w:rsid w:val="00C9558D"/>
    <w:rsid w:val="00C9772B"/>
    <w:rsid w:val="00CA176C"/>
    <w:rsid w:val="00CA1C3C"/>
    <w:rsid w:val="00CA3B26"/>
    <w:rsid w:val="00CA3FA7"/>
    <w:rsid w:val="00CA4361"/>
    <w:rsid w:val="00CA5318"/>
    <w:rsid w:val="00CA5E49"/>
    <w:rsid w:val="00CA6D6D"/>
    <w:rsid w:val="00CA6FCE"/>
    <w:rsid w:val="00CB00B9"/>
    <w:rsid w:val="00CB0C88"/>
    <w:rsid w:val="00CB24AE"/>
    <w:rsid w:val="00CB24D7"/>
    <w:rsid w:val="00CB2DE8"/>
    <w:rsid w:val="00CB30A9"/>
    <w:rsid w:val="00CB4641"/>
    <w:rsid w:val="00CB46D9"/>
    <w:rsid w:val="00CB4CA8"/>
    <w:rsid w:val="00CB53A1"/>
    <w:rsid w:val="00CB6610"/>
    <w:rsid w:val="00CB6800"/>
    <w:rsid w:val="00CC53ED"/>
    <w:rsid w:val="00CC5B08"/>
    <w:rsid w:val="00CC71CE"/>
    <w:rsid w:val="00CC788F"/>
    <w:rsid w:val="00CC7C36"/>
    <w:rsid w:val="00CD281D"/>
    <w:rsid w:val="00CD2BF5"/>
    <w:rsid w:val="00CD6364"/>
    <w:rsid w:val="00CD6BB1"/>
    <w:rsid w:val="00CE0662"/>
    <w:rsid w:val="00CE0CA2"/>
    <w:rsid w:val="00CE2385"/>
    <w:rsid w:val="00CE3D9F"/>
    <w:rsid w:val="00CE7993"/>
    <w:rsid w:val="00CF1ABD"/>
    <w:rsid w:val="00CF215D"/>
    <w:rsid w:val="00CF232D"/>
    <w:rsid w:val="00CF233E"/>
    <w:rsid w:val="00CF388B"/>
    <w:rsid w:val="00CF54D7"/>
    <w:rsid w:val="00CF5B6D"/>
    <w:rsid w:val="00CF629C"/>
    <w:rsid w:val="00CF752A"/>
    <w:rsid w:val="00CF7CD0"/>
    <w:rsid w:val="00D028B5"/>
    <w:rsid w:val="00D038B1"/>
    <w:rsid w:val="00D03A54"/>
    <w:rsid w:val="00D03CDD"/>
    <w:rsid w:val="00D0517E"/>
    <w:rsid w:val="00D05D36"/>
    <w:rsid w:val="00D06FD5"/>
    <w:rsid w:val="00D072F0"/>
    <w:rsid w:val="00D10538"/>
    <w:rsid w:val="00D10A31"/>
    <w:rsid w:val="00D125EE"/>
    <w:rsid w:val="00D12D54"/>
    <w:rsid w:val="00D14DAD"/>
    <w:rsid w:val="00D156CD"/>
    <w:rsid w:val="00D17E7A"/>
    <w:rsid w:val="00D2029F"/>
    <w:rsid w:val="00D2152A"/>
    <w:rsid w:val="00D22D02"/>
    <w:rsid w:val="00D2345B"/>
    <w:rsid w:val="00D25C4A"/>
    <w:rsid w:val="00D279AD"/>
    <w:rsid w:val="00D31671"/>
    <w:rsid w:val="00D319AD"/>
    <w:rsid w:val="00D33992"/>
    <w:rsid w:val="00D3503C"/>
    <w:rsid w:val="00D35240"/>
    <w:rsid w:val="00D3745C"/>
    <w:rsid w:val="00D40B6B"/>
    <w:rsid w:val="00D42ACD"/>
    <w:rsid w:val="00D42CB3"/>
    <w:rsid w:val="00D42FC3"/>
    <w:rsid w:val="00D44138"/>
    <w:rsid w:val="00D47C3E"/>
    <w:rsid w:val="00D504E8"/>
    <w:rsid w:val="00D506AF"/>
    <w:rsid w:val="00D53E31"/>
    <w:rsid w:val="00D56387"/>
    <w:rsid w:val="00D56D84"/>
    <w:rsid w:val="00D60114"/>
    <w:rsid w:val="00D6029C"/>
    <w:rsid w:val="00D607F7"/>
    <w:rsid w:val="00D61024"/>
    <w:rsid w:val="00D61FFA"/>
    <w:rsid w:val="00D6265E"/>
    <w:rsid w:val="00D63670"/>
    <w:rsid w:val="00D645ED"/>
    <w:rsid w:val="00D6516B"/>
    <w:rsid w:val="00D65631"/>
    <w:rsid w:val="00D6672A"/>
    <w:rsid w:val="00D67110"/>
    <w:rsid w:val="00D70D27"/>
    <w:rsid w:val="00D7293D"/>
    <w:rsid w:val="00D73D98"/>
    <w:rsid w:val="00D741E4"/>
    <w:rsid w:val="00D75A3A"/>
    <w:rsid w:val="00D776EB"/>
    <w:rsid w:val="00D8028C"/>
    <w:rsid w:val="00D8152C"/>
    <w:rsid w:val="00D815CD"/>
    <w:rsid w:val="00D824C0"/>
    <w:rsid w:val="00D8274F"/>
    <w:rsid w:val="00D82A54"/>
    <w:rsid w:val="00D83B4C"/>
    <w:rsid w:val="00D855E3"/>
    <w:rsid w:val="00D85968"/>
    <w:rsid w:val="00D85D0B"/>
    <w:rsid w:val="00D86FBC"/>
    <w:rsid w:val="00D8716A"/>
    <w:rsid w:val="00D87C74"/>
    <w:rsid w:val="00D907B3"/>
    <w:rsid w:val="00D90D15"/>
    <w:rsid w:val="00D92D77"/>
    <w:rsid w:val="00D945AA"/>
    <w:rsid w:val="00D9512F"/>
    <w:rsid w:val="00D96DEB"/>
    <w:rsid w:val="00DA025A"/>
    <w:rsid w:val="00DA04AA"/>
    <w:rsid w:val="00DA0E60"/>
    <w:rsid w:val="00DA1B39"/>
    <w:rsid w:val="00DA1CA5"/>
    <w:rsid w:val="00DA2D35"/>
    <w:rsid w:val="00DA475C"/>
    <w:rsid w:val="00DA477A"/>
    <w:rsid w:val="00DA599F"/>
    <w:rsid w:val="00DB12BD"/>
    <w:rsid w:val="00DB19C7"/>
    <w:rsid w:val="00DB1D57"/>
    <w:rsid w:val="00DB1E88"/>
    <w:rsid w:val="00DB20B7"/>
    <w:rsid w:val="00DB2D98"/>
    <w:rsid w:val="00DB3DC1"/>
    <w:rsid w:val="00DB4C0F"/>
    <w:rsid w:val="00DB6814"/>
    <w:rsid w:val="00DB7B4C"/>
    <w:rsid w:val="00DC1D53"/>
    <w:rsid w:val="00DC2547"/>
    <w:rsid w:val="00DC2D3C"/>
    <w:rsid w:val="00DC37EA"/>
    <w:rsid w:val="00DC3CB0"/>
    <w:rsid w:val="00DC3D6F"/>
    <w:rsid w:val="00DC573E"/>
    <w:rsid w:val="00DC5A43"/>
    <w:rsid w:val="00DC5C19"/>
    <w:rsid w:val="00DC6339"/>
    <w:rsid w:val="00DD0182"/>
    <w:rsid w:val="00DD0BD6"/>
    <w:rsid w:val="00DD108B"/>
    <w:rsid w:val="00DD17F4"/>
    <w:rsid w:val="00DD2130"/>
    <w:rsid w:val="00DD3DB7"/>
    <w:rsid w:val="00DD46A8"/>
    <w:rsid w:val="00DD5147"/>
    <w:rsid w:val="00DD56D7"/>
    <w:rsid w:val="00DE0387"/>
    <w:rsid w:val="00DE045B"/>
    <w:rsid w:val="00DE50FA"/>
    <w:rsid w:val="00DE6651"/>
    <w:rsid w:val="00DE7C0E"/>
    <w:rsid w:val="00DF0F17"/>
    <w:rsid w:val="00DF123A"/>
    <w:rsid w:val="00DF1EDE"/>
    <w:rsid w:val="00DF333B"/>
    <w:rsid w:val="00DF6A8B"/>
    <w:rsid w:val="00DF6B75"/>
    <w:rsid w:val="00E0150C"/>
    <w:rsid w:val="00E02015"/>
    <w:rsid w:val="00E02324"/>
    <w:rsid w:val="00E04D02"/>
    <w:rsid w:val="00E06B8B"/>
    <w:rsid w:val="00E06BE6"/>
    <w:rsid w:val="00E074EA"/>
    <w:rsid w:val="00E11D4F"/>
    <w:rsid w:val="00E12A96"/>
    <w:rsid w:val="00E13FAB"/>
    <w:rsid w:val="00E1456E"/>
    <w:rsid w:val="00E200B5"/>
    <w:rsid w:val="00E20474"/>
    <w:rsid w:val="00E20A8A"/>
    <w:rsid w:val="00E219F3"/>
    <w:rsid w:val="00E23690"/>
    <w:rsid w:val="00E236AD"/>
    <w:rsid w:val="00E25813"/>
    <w:rsid w:val="00E26780"/>
    <w:rsid w:val="00E2698C"/>
    <w:rsid w:val="00E27629"/>
    <w:rsid w:val="00E27B92"/>
    <w:rsid w:val="00E27D34"/>
    <w:rsid w:val="00E27E38"/>
    <w:rsid w:val="00E31D4B"/>
    <w:rsid w:val="00E321F3"/>
    <w:rsid w:val="00E32446"/>
    <w:rsid w:val="00E3370B"/>
    <w:rsid w:val="00E3613E"/>
    <w:rsid w:val="00E4061C"/>
    <w:rsid w:val="00E41478"/>
    <w:rsid w:val="00E416E7"/>
    <w:rsid w:val="00E41B2B"/>
    <w:rsid w:val="00E423CB"/>
    <w:rsid w:val="00E42496"/>
    <w:rsid w:val="00E44EC2"/>
    <w:rsid w:val="00E46946"/>
    <w:rsid w:val="00E46B83"/>
    <w:rsid w:val="00E47610"/>
    <w:rsid w:val="00E4794A"/>
    <w:rsid w:val="00E50950"/>
    <w:rsid w:val="00E529DB"/>
    <w:rsid w:val="00E53BF3"/>
    <w:rsid w:val="00E53F4F"/>
    <w:rsid w:val="00E549C4"/>
    <w:rsid w:val="00E55F28"/>
    <w:rsid w:val="00E562DE"/>
    <w:rsid w:val="00E569E8"/>
    <w:rsid w:val="00E60C91"/>
    <w:rsid w:val="00E612A9"/>
    <w:rsid w:val="00E61383"/>
    <w:rsid w:val="00E628B4"/>
    <w:rsid w:val="00E63C4E"/>
    <w:rsid w:val="00E64979"/>
    <w:rsid w:val="00E65880"/>
    <w:rsid w:val="00E666E7"/>
    <w:rsid w:val="00E705C3"/>
    <w:rsid w:val="00E70EA4"/>
    <w:rsid w:val="00E70F27"/>
    <w:rsid w:val="00E72C15"/>
    <w:rsid w:val="00E72D31"/>
    <w:rsid w:val="00E73D2F"/>
    <w:rsid w:val="00E747D1"/>
    <w:rsid w:val="00E76B3E"/>
    <w:rsid w:val="00E774E4"/>
    <w:rsid w:val="00E829DC"/>
    <w:rsid w:val="00E82A1B"/>
    <w:rsid w:val="00E83556"/>
    <w:rsid w:val="00E83A29"/>
    <w:rsid w:val="00E83F9D"/>
    <w:rsid w:val="00E844AA"/>
    <w:rsid w:val="00E862DD"/>
    <w:rsid w:val="00E86E4D"/>
    <w:rsid w:val="00E87F1F"/>
    <w:rsid w:val="00E90B33"/>
    <w:rsid w:val="00E91687"/>
    <w:rsid w:val="00E91AF6"/>
    <w:rsid w:val="00E91C1E"/>
    <w:rsid w:val="00E91E60"/>
    <w:rsid w:val="00E91F2F"/>
    <w:rsid w:val="00E92448"/>
    <w:rsid w:val="00E92776"/>
    <w:rsid w:val="00E9426A"/>
    <w:rsid w:val="00E9452D"/>
    <w:rsid w:val="00E94DC7"/>
    <w:rsid w:val="00E94E03"/>
    <w:rsid w:val="00E9534F"/>
    <w:rsid w:val="00E95AA6"/>
    <w:rsid w:val="00E96665"/>
    <w:rsid w:val="00E97601"/>
    <w:rsid w:val="00E9772D"/>
    <w:rsid w:val="00E97CE9"/>
    <w:rsid w:val="00E97F7E"/>
    <w:rsid w:val="00EA03D6"/>
    <w:rsid w:val="00EA20E0"/>
    <w:rsid w:val="00EA213C"/>
    <w:rsid w:val="00EA5D63"/>
    <w:rsid w:val="00EA6D55"/>
    <w:rsid w:val="00EA7A37"/>
    <w:rsid w:val="00EB1022"/>
    <w:rsid w:val="00EB115E"/>
    <w:rsid w:val="00EB22DE"/>
    <w:rsid w:val="00EB4645"/>
    <w:rsid w:val="00EB51C4"/>
    <w:rsid w:val="00EB616D"/>
    <w:rsid w:val="00EB6CE1"/>
    <w:rsid w:val="00EB7E07"/>
    <w:rsid w:val="00EC016E"/>
    <w:rsid w:val="00EC0DBA"/>
    <w:rsid w:val="00EC2DA0"/>
    <w:rsid w:val="00EC3E0F"/>
    <w:rsid w:val="00EC4638"/>
    <w:rsid w:val="00EC4DB7"/>
    <w:rsid w:val="00EC56B7"/>
    <w:rsid w:val="00EC6D56"/>
    <w:rsid w:val="00ED269E"/>
    <w:rsid w:val="00ED279C"/>
    <w:rsid w:val="00ED43AF"/>
    <w:rsid w:val="00ED5145"/>
    <w:rsid w:val="00ED6C10"/>
    <w:rsid w:val="00EE0C2B"/>
    <w:rsid w:val="00EE1954"/>
    <w:rsid w:val="00EE4174"/>
    <w:rsid w:val="00EE4224"/>
    <w:rsid w:val="00EE5C6D"/>
    <w:rsid w:val="00EE5CF9"/>
    <w:rsid w:val="00EE6D53"/>
    <w:rsid w:val="00EE7FA6"/>
    <w:rsid w:val="00EF01A4"/>
    <w:rsid w:val="00EF0D4B"/>
    <w:rsid w:val="00EF15A6"/>
    <w:rsid w:val="00EF39F7"/>
    <w:rsid w:val="00EF3EFE"/>
    <w:rsid w:val="00EF4368"/>
    <w:rsid w:val="00EF4A92"/>
    <w:rsid w:val="00EF4D29"/>
    <w:rsid w:val="00F004DB"/>
    <w:rsid w:val="00F00C31"/>
    <w:rsid w:val="00F01E47"/>
    <w:rsid w:val="00F025B8"/>
    <w:rsid w:val="00F0292C"/>
    <w:rsid w:val="00F058D7"/>
    <w:rsid w:val="00F063FE"/>
    <w:rsid w:val="00F067C6"/>
    <w:rsid w:val="00F06AB3"/>
    <w:rsid w:val="00F06C84"/>
    <w:rsid w:val="00F0761B"/>
    <w:rsid w:val="00F1054B"/>
    <w:rsid w:val="00F12920"/>
    <w:rsid w:val="00F1323B"/>
    <w:rsid w:val="00F133D2"/>
    <w:rsid w:val="00F13A7A"/>
    <w:rsid w:val="00F1422C"/>
    <w:rsid w:val="00F1490C"/>
    <w:rsid w:val="00F14B05"/>
    <w:rsid w:val="00F14DEF"/>
    <w:rsid w:val="00F16FFA"/>
    <w:rsid w:val="00F20030"/>
    <w:rsid w:val="00F20EE8"/>
    <w:rsid w:val="00F222BB"/>
    <w:rsid w:val="00F23ECC"/>
    <w:rsid w:val="00F25607"/>
    <w:rsid w:val="00F256CE"/>
    <w:rsid w:val="00F26522"/>
    <w:rsid w:val="00F3023C"/>
    <w:rsid w:val="00F303D4"/>
    <w:rsid w:val="00F30B10"/>
    <w:rsid w:val="00F31D41"/>
    <w:rsid w:val="00F34CB9"/>
    <w:rsid w:val="00F3578B"/>
    <w:rsid w:val="00F359FF"/>
    <w:rsid w:val="00F37FB4"/>
    <w:rsid w:val="00F40B2A"/>
    <w:rsid w:val="00F42ADA"/>
    <w:rsid w:val="00F432EE"/>
    <w:rsid w:val="00F43BF6"/>
    <w:rsid w:val="00F452E9"/>
    <w:rsid w:val="00F4630E"/>
    <w:rsid w:val="00F46718"/>
    <w:rsid w:val="00F46DA8"/>
    <w:rsid w:val="00F46F6C"/>
    <w:rsid w:val="00F51120"/>
    <w:rsid w:val="00F5222F"/>
    <w:rsid w:val="00F52426"/>
    <w:rsid w:val="00F52D88"/>
    <w:rsid w:val="00F5329C"/>
    <w:rsid w:val="00F55C5D"/>
    <w:rsid w:val="00F561CF"/>
    <w:rsid w:val="00F563CF"/>
    <w:rsid w:val="00F57DC7"/>
    <w:rsid w:val="00F63233"/>
    <w:rsid w:val="00F63A5D"/>
    <w:rsid w:val="00F64374"/>
    <w:rsid w:val="00F70095"/>
    <w:rsid w:val="00F709B7"/>
    <w:rsid w:val="00F71753"/>
    <w:rsid w:val="00F7215C"/>
    <w:rsid w:val="00F728CC"/>
    <w:rsid w:val="00F7326C"/>
    <w:rsid w:val="00F73415"/>
    <w:rsid w:val="00F77423"/>
    <w:rsid w:val="00F8041A"/>
    <w:rsid w:val="00F80B46"/>
    <w:rsid w:val="00F8154F"/>
    <w:rsid w:val="00F83869"/>
    <w:rsid w:val="00F83B4B"/>
    <w:rsid w:val="00F84286"/>
    <w:rsid w:val="00F86785"/>
    <w:rsid w:val="00F909B1"/>
    <w:rsid w:val="00F91F2C"/>
    <w:rsid w:val="00F924FF"/>
    <w:rsid w:val="00F94719"/>
    <w:rsid w:val="00F963FD"/>
    <w:rsid w:val="00F97535"/>
    <w:rsid w:val="00FA0D76"/>
    <w:rsid w:val="00FA2873"/>
    <w:rsid w:val="00FA2B20"/>
    <w:rsid w:val="00FA3A9F"/>
    <w:rsid w:val="00FA3D07"/>
    <w:rsid w:val="00FA4D5B"/>
    <w:rsid w:val="00FA4FE7"/>
    <w:rsid w:val="00FA6C08"/>
    <w:rsid w:val="00FA78AF"/>
    <w:rsid w:val="00FA7D81"/>
    <w:rsid w:val="00FB1407"/>
    <w:rsid w:val="00FB2096"/>
    <w:rsid w:val="00FB2B60"/>
    <w:rsid w:val="00FB3291"/>
    <w:rsid w:val="00FB3F73"/>
    <w:rsid w:val="00FB45CE"/>
    <w:rsid w:val="00FB4975"/>
    <w:rsid w:val="00FB4FFD"/>
    <w:rsid w:val="00FB5BAA"/>
    <w:rsid w:val="00FB60ED"/>
    <w:rsid w:val="00FC077A"/>
    <w:rsid w:val="00FC16FC"/>
    <w:rsid w:val="00FC3EE7"/>
    <w:rsid w:val="00FC4221"/>
    <w:rsid w:val="00FC4672"/>
    <w:rsid w:val="00FC488D"/>
    <w:rsid w:val="00FC5FA4"/>
    <w:rsid w:val="00FC66FD"/>
    <w:rsid w:val="00FD2E3E"/>
    <w:rsid w:val="00FD30C0"/>
    <w:rsid w:val="00FD31F2"/>
    <w:rsid w:val="00FD4594"/>
    <w:rsid w:val="00FD4905"/>
    <w:rsid w:val="00FD4BD7"/>
    <w:rsid w:val="00FD4CC4"/>
    <w:rsid w:val="00FD7439"/>
    <w:rsid w:val="00FE10A5"/>
    <w:rsid w:val="00FE175F"/>
    <w:rsid w:val="00FE55B1"/>
    <w:rsid w:val="00FE59AC"/>
    <w:rsid w:val="00FE5C8B"/>
    <w:rsid w:val="00FE5CBF"/>
    <w:rsid w:val="00FE7126"/>
    <w:rsid w:val="00FE73BF"/>
    <w:rsid w:val="00FF1843"/>
    <w:rsid w:val="00FF201B"/>
    <w:rsid w:val="00FF335F"/>
    <w:rsid w:val="00FF362A"/>
    <w:rsid w:val="00FF573E"/>
    <w:rsid w:val="00FF5E70"/>
    <w:rsid w:val="00FF69C4"/>
    <w:rsid w:val="00FF6AAC"/>
    <w:rsid w:val="00FF73B7"/>
    <w:rsid w:val="00FF73BE"/>
    <w:rsid w:val="2BD1961F"/>
    <w:rsid w:val="6A862101"/>
    <w:rsid w:val="74AD6E43"/>
    <w:rsid w:val="76C8B44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16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A31C81"/>
    <w:rPr>
      <w:color w:val="605E5C"/>
      <w:shd w:val="clear" w:color="auto" w:fill="E1DFDD"/>
    </w:rPr>
  </w:style>
  <w:style w:type="paragraph" w:styleId="EndnoteText">
    <w:name w:val="endnote text"/>
    <w:basedOn w:val="Normal"/>
    <w:link w:val="EndnoteTextChar"/>
    <w:uiPriority w:val="99"/>
    <w:semiHidden/>
    <w:unhideWhenUsed/>
    <w:rsid w:val="009D1F4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D1F40"/>
    <w:rPr>
      <w:rFonts w:ascii="Arial" w:hAnsi="Arial"/>
      <w:sz w:val="20"/>
      <w:szCs w:val="20"/>
    </w:rPr>
  </w:style>
  <w:style w:type="character" w:styleId="EndnoteReference">
    <w:name w:val="endnote reference"/>
    <w:basedOn w:val="DefaultParagraphFont"/>
    <w:uiPriority w:val="99"/>
    <w:semiHidden/>
    <w:unhideWhenUsed/>
    <w:rsid w:val="009D1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365913037">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83515090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 w:id="20563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urguidelines.ndis.gov.au/how-ndis-supports-work-menu/justice-syst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how-ndis-supports-work-menu/reasonable-and-necessary-suppor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8B03D0D-2395-4D5B-8426-FDD1956AEB76}">
  <ds:schemaRefs>
    <ds:schemaRef ds:uri="http://schemas.openxmlformats.org/officeDocument/2006/bibliography"/>
  </ds:schemaRefs>
</ds:datastoreItem>
</file>

<file path=customXml/itemProps2.xml><?xml version="1.0" encoding="utf-8"?>
<ds:datastoreItem xmlns:ds="http://schemas.openxmlformats.org/officeDocument/2006/customXml" ds:itemID="{5E9B1593-1712-4DA7-BDF7-BFC6F18E2C27}"/>
</file>

<file path=customXml/itemProps3.xml><?xml version="1.0" encoding="utf-8"?>
<ds:datastoreItem xmlns:ds="http://schemas.openxmlformats.org/officeDocument/2006/customXml" ds:itemID="{8DE49A25-84BC-49D0-A1FA-29B418A27492}"/>
</file>

<file path=customXml/itemProps4.xml><?xml version="1.0" encoding="utf-8"?>
<ds:datastoreItem xmlns:ds="http://schemas.openxmlformats.org/officeDocument/2006/customXml" ds:itemID="{0C3E7948-FF39-41DF-98ED-6CE940AC881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Links>
    <vt:vector size="30" baseType="variant">
      <vt:variant>
        <vt:i4>131161</vt:i4>
      </vt:variant>
      <vt:variant>
        <vt:i4>12</vt:i4>
      </vt:variant>
      <vt:variant>
        <vt:i4>0</vt:i4>
      </vt:variant>
      <vt:variant>
        <vt:i4>5</vt:i4>
      </vt:variant>
      <vt:variant>
        <vt:lpwstr>https://ourguidelines.ndis.gov.au/how-ndis-supports-work-menu/justice-system</vt:lpwstr>
      </vt:variant>
      <vt:variant>
        <vt:lpwstr/>
      </vt:variant>
      <vt:variant>
        <vt:i4>2687085</vt:i4>
      </vt:variant>
      <vt:variant>
        <vt:i4>9</vt:i4>
      </vt:variant>
      <vt:variant>
        <vt:i4>0</vt:i4>
      </vt:variant>
      <vt:variant>
        <vt:i4>5</vt:i4>
      </vt:variant>
      <vt:variant>
        <vt:lpwstr>https://ourguidelines.ndis.gov.au/how-ndis-supports-work-menu/reasonable-and-necessary-supports</vt:lpwstr>
      </vt:variant>
      <vt:variant>
        <vt:lpwstr/>
      </vt:variant>
      <vt:variant>
        <vt:i4>65548</vt:i4>
      </vt:variant>
      <vt:variant>
        <vt:i4>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2025-08-27T22:38:00Z</dcterms:created>
  <dcterms:modified xsi:type="dcterms:W3CDTF">2025-08-27T22:39:00Z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2025-08-27T22:39:02Z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24f9a995-462d-4da3-a05a-7ff43134a4f2</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MediaServiceImageTags">
    <vt:lpwstr/>
  </property>
  <property fmtid="{D5CDD505-2E9C-101B-9397-08002B2CF9AE}" pid="13" name="xd_ProgID">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DocumentType">
    <vt:lpwstr>20;#Template|134e8c49-a2b9-47ae-b156-db0bee5ca248</vt:lpwstr>
  </property>
  <property fmtid="{D5CDD505-2E9C-101B-9397-08002B2CF9AE}" pid="18" name="_ExtendedDescription">
    <vt:lpwstr/>
  </property>
  <property fmtid="{D5CDD505-2E9C-101B-9397-08002B2CF9AE}" pid="19" name="NDIALocation">
    <vt:lpwstr>2;#Australia-wide|128ca0ae-5e24-49e1-a2ce-f7dc74366abc</vt:lpwstr>
  </property>
  <property fmtid="{D5CDD505-2E9C-101B-9397-08002B2CF9AE}" pid="20" name="TriggerFlowInfo">
    <vt:lpwstr/>
  </property>
  <property fmtid="{D5CDD505-2E9C-101B-9397-08002B2CF9AE}" pid="21" name="xd_Signature">
    <vt:bool>false</vt:bool>
  </property>
  <property fmtid="{D5CDD505-2E9C-101B-9397-08002B2CF9AE}" pid="22" name="DocumentStatus">
    <vt:lpwstr>12;#Approved|38d2d1ad-195e-4428-a55d-25a6b10fdc1d</vt:lpwstr>
  </property>
</Properties>
</file>