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750C" w14:textId="29CC4650" w:rsidR="00A818C3" w:rsidRPr="00CB49F0" w:rsidRDefault="004F5363" w:rsidP="00A818C3">
      <w:pPr>
        <w:pStyle w:val="Heading1"/>
      </w:pPr>
      <w:r w:rsidRPr="00CB49F0">
        <w:t>Changing your plan</w:t>
      </w:r>
    </w:p>
    <w:p w14:paraId="45140A6D" w14:textId="5A8E1DB1" w:rsidR="005063E7" w:rsidRPr="00CB49F0" w:rsidRDefault="00A46F59" w:rsidP="005063E7">
      <w:r w:rsidRPr="00CB49F0">
        <w:rPr>
          <w:rStyle w:val="Emphasis"/>
        </w:rPr>
        <w:t>Quick summary:</w:t>
      </w:r>
      <w:r w:rsidRPr="00CB49F0">
        <w:t xml:space="preserve"> </w:t>
      </w:r>
      <w:r w:rsidR="00445131">
        <w:t>w</w:t>
      </w:r>
      <w:r w:rsidR="000E0D0A" w:rsidRPr="00CB49F0">
        <w:t xml:space="preserve">e may </w:t>
      </w:r>
      <w:r w:rsidR="00C85C11" w:rsidRPr="00CB49F0">
        <w:t>need to change y</w:t>
      </w:r>
      <w:r w:rsidR="005063E7" w:rsidRPr="00CB49F0">
        <w:t xml:space="preserve">our plan for many reasons. If your situation changes, your disability support needs may change. You might need more supports, </w:t>
      </w:r>
      <w:r w:rsidR="00C14DAC" w:rsidRPr="00CB49F0">
        <w:t xml:space="preserve">fewer </w:t>
      </w:r>
      <w:r w:rsidR="005063E7" w:rsidRPr="00CB49F0">
        <w:t>supports</w:t>
      </w:r>
      <w:r w:rsidR="00B22AA8" w:rsidRPr="00CB49F0">
        <w:t>,</w:t>
      </w:r>
      <w:r w:rsidR="005063E7" w:rsidRPr="00CB49F0">
        <w:t xml:space="preserve"> or different supports. </w:t>
      </w:r>
      <w:r w:rsidR="005063E7" w:rsidRPr="00CB49F0">
        <w:rPr>
          <w:rStyle w:val="normaltextrun"/>
          <w:rFonts w:cs="Arial"/>
          <w:color w:val="000000"/>
          <w:szCs w:val="24"/>
          <w:shd w:val="clear" w:color="auto" w:fill="FFFFFF"/>
        </w:rPr>
        <w:t>There are different ways we can change your plan.</w:t>
      </w:r>
      <w:r w:rsidR="005063E7" w:rsidRPr="00CB49F0" w:rsidDel="005F0233">
        <w:t xml:space="preserve"> </w:t>
      </w:r>
      <w:r w:rsidR="005063E7" w:rsidRPr="00CB49F0">
        <w:t xml:space="preserve">In certain situations, we might be able to vary your current plan. If </w:t>
      </w:r>
      <w:r w:rsidR="00204326" w:rsidRPr="00CB49F0">
        <w:t xml:space="preserve">we need to make </w:t>
      </w:r>
      <w:r w:rsidR="005063E7" w:rsidRPr="00CB49F0">
        <w:t xml:space="preserve">major changes we’ll </w:t>
      </w:r>
      <w:r w:rsidR="00204326" w:rsidRPr="00CB49F0">
        <w:t xml:space="preserve">do </w:t>
      </w:r>
      <w:r w:rsidR="005063E7" w:rsidRPr="00CB49F0">
        <w:t>a plan reassessment, and you’ll get a new plan</w:t>
      </w:r>
      <w:r w:rsidR="001D7B0D" w:rsidRPr="00CB49F0">
        <w:t>.</w:t>
      </w:r>
    </w:p>
    <w:p w14:paraId="2CE0DD21" w14:textId="5D311A13" w:rsidR="005063E7" w:rsidRPr="00CB49F0" w:rsidRDefault="005063E7" w:rsidP="005063E7">
      <w:r w:rsidRPr="34B774A5">
        <w:rPr>
          <w:rStyle w:val="normaltextrun"/>
          <w:rFonts w:cs="Arial"/>
          <w:color w:val="000000"/>
          <w:shd w:val="clear" w:color="auto" w:fill="FFFFFF"/>
        </w:rPr>
        <w:t xml:space="preserve">We’ll check in with you during your plan to see if you need any changes to your plan. We’ll talk with you about your situation and look at any information you have given us to work out if </w:t>
      </w:r>
      <w:r w:rsidR="002E7967" w:rsidRPr="34B774A5">
        <w:rPr>
          <w:rStyle w:val="normaltextrun"/>
          <w:rFonts w:cs="Arial"/>
          <w:color w:val="000000" w:themeColor="text1"/>
        </w:rPr>
        <w:t>we need to change your plan</w:t>
      </w:r>
      <w:r w:rsidRPr="34B774A5">
        <w:rPr>
          <w:rStyle w:val="normaltextrun"/>
          <w:rFonts w:cs="Arial"/>
          <w:color w:val="000000"/>
          <w:shd w:val="clear" w:color="auto" w:fill="FFFFFF"/>
        </w:rPr>
        <w:t xml:space="preserve">. If </w:t>
      </w:r>
      <w:r w:rsidR="6C075C62" w:rsidRPr="34B774A5">
        <w:rPr>
          <w:rStyle w:val="normaltextrun"/>
          <w:rFonts w:cs="Arial"/>
          <w:color w:val="000000" w:themeColor="text1"/>
        </w:rPr>
        <w:t>a change is needed</w:t>
      </w:r>
      <w:r w:rsidRPr="34B774A5">
        <w:rPr>
          <w:rStyle w:val="normaltextrun"/>
          <w:rFonts w:cs="Arial"/>
          <w:color w:val="000000"/>
          <w:shd w:val="clear" w:color="auto" w:fill="FFFFFF"/>
        </w:rPr>
        <w:t>, we’ll then decide what type of change we need to do. You can ask us for a change to your plan at any time</w:t>
      </w:r>
      <w:r w:rsidR="00407E7A">
        <w:rPr>
          <w:rStyle w:val="normaltextrun"/>
          <w:rFonts w:cs="Arial"/>
          <w:color w:val="000000"/>
          <w:shd w:val="clear" w:color="auto" w:fill="FFFFFF"/>
        </w:rPr>
        <w:t>,</w:t>
      </w:r>
      <w:r w:rsidR="005F3660" w:rsidRPr="34B774A5">
        <w:rPr>
          <w:rStyle w:val="normaltextrun"/>
          <w:rFonts w:cs="Arial"/>
          <w:color w:val="000000"/>
          <w:shd w:val="clear" w:color="auto" w:fill="FFFFFF"/>
        </w:rPr>
        <w:t xml:space="preserve"> or we could decide to do this.</w:t>
      </w:r>
      <w:r w:rsidRPr="34B774A5">
        <w:rPr>
          <w:rStyle w:val="normaltextrun"/>
          <w:rFonts w:cs="Arial"/>
          <w:color w:val="000000"/>
          <w:shd w:val="clear" w:color="auto" w:fill="FFFFFF"/>
        </w:rPr>
        <w:t xml:space="preserve"> </w:t>
      </w:r>
      <w:r w:rsidR="00C43711" w:rsidRPr="34B774A5">
        <w:rPr>
          <w:rStyle w:val="normaltextrun"/>
          <w:rFonts w:cs="Arial"/>
          <w:color w:val="000000"/>
          <w:shd w:val="clear" w:color="auto" w:fill="FFFFFF"/>
        </w:rPr>
        <w:t xml:space="preserve">If you want us to review </w:t>
      </w:r>
      <w:r w:rsidRPr="00CB49F0">
        <w:t>a decision we have already made</w:t>
      </w:r>
      <w:r w:rsidR="00243C8E" w:rsidRPr="00CB49F0">
        <w:t xml:space="preserve"> about your plan</w:t>
      </w:r>
      <w:r w:rsidR="003D179B" w:rsidRPr="00CB49F0">
        <w:t>,</w:t>
      </w:r>
      <w:r w:rsidR="00243C8E" w:rsidRPr="00CB49F0">
        <w:t xml:space="preserve"> </w:t>
      </w:r>
      <w:r w:rsidR="003D179B" w:rsidRPr="00CB49F0">
        <w:t xml:space="preserve">talk to us first. </w:t>
      </w:r>
      <w:r w:rsidR="0008153B" w:rsidRPr="00CB49F0">
        <w:t xml:space="preserve">A plan change </w:t>
      </w:r>
      <w:r w:rsidR="00CF38BE">
        <w:t>isn’t used</w:t>
      </w:r>
      <w:r w:rsidR="0008153B" w:rsidRPr="00CB49F0">
        <w:t xml:space="preserve"> to review any of our decisions.</w:t>
      </w:r>
    </w:p>
    <w:p w14:paraId="498FF32F" w14:textId="43682692" w:rsidR="005063E7" w:rsidRPr="00CB49F0" w:rsidRDefault="005063E7" w:rsidP="005063E7">
      <w:pPr>
        <w:rPr>
          <w:rFonts w:cs="Arial"/>
          <w:szCs w:val="24"/>
        </w:rPr>
      </w:pPr>
      <w:r w:rsidRPr="00CB49F0">
        <w:rPr>
          <w:rFonts w:cs="Arial"/>
          <w:szCs w:val="24"/>
        </w:rPr>
        <w:t xml:space="preserve">We’ll work with you to </w:t>
      </w:r>
      <w:r w:rsidR="007D6584" w:rsidRPr="00CB49F0">
        <w:rPr>
          <w:rFonts w:cs="Arial"/>
          <w:szCs w:val="24"/>
        </w:rPr>
        <w:t>make any</w:t>
      </w:r>
      <w:r w:rsidRPr="00CB49F0">
        <w:rPr>
          <w:rFonts w:cs="Arial"/>
          <w:szCs w:val="24"/>
        </w:rPr>
        <w:t xml:space="preserve"> change</w:t>
      </w:r>
      <w:r w:rsidR="007D6584" w:rsidRPr="00CB49F0">
        <w:rPr>
          <w:rFonts w:cs="Arial"/>
          <w:szCs w:val="24"/>
        </w:rPr>
        <w:t>s</w:t>
      </w:r>
      <w:r w:rsidRPr="00CB49F0">
        <w:rPr>
          <w:rFonts w:cs="Arial"/>
          <w:szCs w:val="24"/>
        </w:rPr>
        <w:t xml:space="preserve"> to your plan. </w:t>
      </w:r>
      <w:r w:rsidRPr="00CB49F0">
        <w:t xml:space="preserve">We’ll talk with you about your situation </w:t>
      </w:r>
      <w:r w:rsidRPr="00CB49F0">
        <w:rPr>
          <w:rFonts w:cs="Arial"/>
          <w:szCs w:val="24"/>
        </w:rPr>
        <w:t xml:space="preserve">to work out what </w:t>
      </w:r>
      <w:r w:rsidR="00E72EC5" w:rsidRPr="00CB49F0">
        <w:rPr>
          <w:rFonts w:cs="Arial"/>
          <w:szCs w:val="24"/>
        </w:rPr>
        <w:t xml:space="preserve">we need to </w:t>
      </w:r>
      <w:r w:rsidRPr="00CB49F0">
        <w:rPr>
          <w:rFonts w:cs="Arial"/>
          <w:szCs w:val="24"/>
        </w:rPr>
        <w:t>change</w:t>
      </w:r>
      <w:r w:rsidR="00E72EC5" w:rsidRPr="00CB49F0">
        <w:rPr>
          <w:rFonts w:cs="Arial"/>
          <w:szCs w:val="24"/>
        </w:rPr>
        <w:t>.</w:t>
      </w:r>
      <w:r w:rsidRPr="00CB49F0">
        <w:rPr>
          <w:rFonts w:cs="Arial"/>
          <w:szCs w:val="24"/>
        </w:rPr>
        <w:t xml:space="preserve"> We</w:t>
      </w:r>
      <w:r w:rsidR="00CD5620" w:rsidRPr="00CB49F0">
        <w:rPr>
          <w:rFonts w:cs="Arial"/>
          <w:szCs w:val="24"/>
        </w:rPr>
        <w:t>’</w:t>
      </w:r>
      <w:r w:rsidRPr="00CB49F0">
        <w:rPr>
          <w:rFonts w:cs="Arial"/>
          <w:szCs w:val="24"/>
        </w:rPr>
        <w:t>ll then either update your plan or create a new plan. We still need to follow the laws for the NDIS that apply when making a change to your plan. For example, any changes to the reasonable and necessary</w:t>
      </w:r>
      <w:r w:rsidR="003B65FE" w:rsidRPr="00CB49F0">
        <w:rPr>
          <w:rFonts w:cs="Arial"/>
          <w:szCs w:val="24"/>
        </w:rPr>
        <w:t xml:space="preserve"> </w:t>
      </w:r>
      <w:r w:rsidRPr="00CB49F0">
        <w:rPr>
          <w:rFonts w:cs="Arial"/>
          <w:szCs w:val="24"/>
        </w:rPr>
        <w:t xml:space="preserve">supports in your plan must meet the </w:t>
      </w:r>
      <w:r w:rsidR="007B3E7E" w:rsidRPr="00CB49F0">
        <w:rPr>
          <w:rFonts w:cs="Arial"/>
          <w:szCs w:val="24"/>
        </w:rPr>
        <w:t>NDIS funding criteria.</w:t>
      </w:r>
    </w:p>
    <w:p w14:paraId="090FA4EE" w14:textId="77777777" w:rsidR="00A46F59" w:rsidRPr="00CB49F0" w:rsidRDefault="00A46F59" w:rsidP="00A46F59">
      <w:pPr>
        <w:rPr>
          <w:rStyle w:val="Emphasis"/>
        </w:rPr>
      </w:pPr>
      <w:r w:rsidRPr="00CB49F0">
        <w:rPr>
          <w:rStyle w:val="Emphasis"/>
        </w:rPr>
        <w:t>Note:</w:t>
      </w:r>
    </w:p>
    <w:p w14:paraId="3836F0BD" w14:textId="77777777" w:rsidR="00A46F59" w:rsidRPr="00CB49F0" w:rsidRDefault="00A46F59" w:rsidP="00202C34">
      <w:pPr>
        <w:pStyle w:val="Bullet1"/>
      </w:pPr>
      <w:r w:rsidRPr="00CB49F0">
        <w:t>When we say ‘your plan’ we mean your NDIS plan.</w:t>
      </w:r>
    </w:p>
    <w:p w14:paraId="425B719C" w14:textId="737DE364" w:rsidR="002D4C64" w:rsidRPr="00CB49F0" w:rsidRDefault="002D4C64" w:rsidP="00D2005E">
      <w:pPr>
        <w:pStyle w:val="Bullet1"/>
        <w:rPr>
          <w:rFonts w:ascii="Times New Roman" w:hAnsi="Times New Roman"/>
        </w:rPr>
      </w:pPr>
      <w:r w:rsidRPr="00CB49F0">
        <w:t>As part of the recent changes to the NDIS laws we are moving towards a new framework for planning. Rules need to be developed for this new framework. We’re working on how and when we’ll introduce these changes.</w:t>
      </w:r>
    </w:p>
    <w:p w14:paraId="49225140" w14:textId="2A6B244A" w:rsidR="002D4C64" w:rsidRPr="00CB49F0" w:rsidRDefault="007767ED" w:rsidP="00202C34">
      <w:pPr>
        <w:pStyle w:val="Bullet1"/>
        <w:numPr>
          <w:ilvl w:val="0"/>
          <w:numId w:val="0"/>
        </w:numPr>
        <w:ind w:left="720"/>
      </w:pPr>
      <w:r w:rsidRPr="00CB49F0">
        <w:t>Until then, all current plans will be known as 'old framework' plans, and we will continue to develop these until all participants have transitioned to the new framework. The information in this Our Guideline is about our ‘old framework’ plans</w:t>
      </w:r>
      <w:r w:rsidR="00AD14A9">
        <w:t>,</w:t>
      </w:r>
      <w:r w:rsidRPr="00CB49F0">
        <w:t xml:space="preserve"> which includes the recent changes to the NDIS laws</w:t>
      </w:r>
      <w:r w:rsidR="002D4C64" w:rsidRPr="00CB49F0">
        <w:t>.</w:t>
      </w:r>
    </w:p>
    <w:p w14:paraId="6603474F" w14:textId="3FEE3A89" w:rsidR="00376490" w:rsidRPr="00CB49F0" w:rsidRDefault="008A0B0B" w:rsidP="00D2005E">
      <w:pPr>
        <w:pStyle w:val="Bullet1"/>
      </w:pPr>
      <w:r w:rsidRPr="00CB49F0">
        <w:t xml:space="preserve">If you’re </w:t>
      </w:r>
      <w:bookmarkStart w:id="0" w:name="_Hlk175236346"/>
      <w:r w:rsidRPr="00CB49F0">
        <w:t xml:space="preserve">aged between 9 and 65 years and are </w:t>
      </w:r>
      <w:bookmarkEnd w:id="0"/>
      <w:r w:rsidRPr="00CB49F0">
        <w:t xml:space="preserve">looking for information about community connections, go to </w:t>
      </w:r>
      <w:hyperlink r:id="rId11" w:history="1">
        <w:r w:rsidRPr="00CB49F0">
          <w:rPr>
            <w:rStyle w:val="Hyperlink"/>
          </w:rPr>
          <w:t>Our Guideline – Community Connections</w:t>
        </w:r>
      </w:hyperlink>
      <w:r w:rsidRPr="00CB49F0">
        <w:t>.</w:t>
      </w:r>
    </w:p>
    <w:p w14:paraId="045959FA" w14:textId="77752A23" w:rsidR="00421429" w:rsidRPr="00421429" w:rsidRDefault="00531104" w:rsidP="00421429">
      <w:pPr>
        <w:pStyle w:val="Bullet1"/>
      </w:pPr>
      <w:r w:rsidRPr="00CB49F0">
        <w:t xml:space="preserve">If </w:t>
      </w:r>
      <w:bookmarkStart w:id="1" w:name="_Hlk175236371"/>
      <w:r w:rsidRPr="00CB49F0">
        <w:t xml:space="preserve">your child is younger than 9 and </w:t>
      </w:r>
      <w:bookmarkEnd w:id="1"/>
      <w:r w:rsidRPr="00CB49F0">
        <w:t xml:space="preserve">you’re looking for information about early connections, go to </w:t>
      </w:r>
      <w:hyperlink r:id="rId12" w:history="1">
        <w:r w:rsidR="00F56762">
          <w:rPr>
            <w:rStyle w:val="Hyperlink"/>
          </w:rPr>
          <w:t>Our Guideline – Early Connections</w:t>
        </w:r>
      </w:hyperlink>
      <w:r w:rsidRPr="00CB49F0">
        <w:t>.</w:t>
      </w:r>
      <w:r w:rsidR="00421429">
        <w:br w:type="page"/>
      </w:r>
    </w:p>
    <w:p w14:paraId="029A674A" w14:textId="21E216AB" w:rsidR="00A818C3" w:rsidRPr="00CB49F0" w:rsidRDefault="00A818C3" w:rsidP="00A818C3">
      <w:pPr>
        <w:pStyle w:val="Heading2"/>
      </w:pPr>
      <w:r w:rsidRPr="00CB49F0">
        <w:lastRenderedPageBreak/>
        <w:t xml:space="preserve">What’s </w:t>
      </w:r>
      <w:r w:rsidR="00FE2E00">
        <w:t>i</w:t>
      </w:r>
      <w:r w:rsidRPr="00CB49F0">
        <w:t xml:space="preserve">n this </w:t>
      </w:r>
      <w:r w:rsidR="00FE2E00">
        <w:t>guidance</w:t>
      </w:r>
      <w:r w:rsidRPr="00CB49F0">
        <w:t>?</w:t>
      </w:r>
    </w:p>
    <w:p w14:paraId="37964042" w14:textId="798C5737" w:rsidR="00090A4C" w:rsidRPr="00CB49F0" w:rsidRDefault="00090A4C" w:rsidP="00090A4C">
      <w:r w:rsidRPr="00CB49F0">
        <w:t xml:space="preserve">This </w:t>
      </w:r>
      <w:r w:rsidR="005B63C6">
        <w:t>guidance</w:t>
      </w:r>
      <w:r w:rsidRPr="00CB49F0">
        <w:t xml:space="preserve"> cover</w:t>
      </w:r>
      <w:r w:rsidR="00347DA9" w:rsidRPr="00CB49F0">
        <w:t>s:</w:t>
      </w:r>
    </w:p>
    <w:p w14:paraId="0008B609" w14:textId="4949B190" w:rsidR="005417A4" w:rsidRPr="00CB49F0" w:rsidRDefault="005417A4" w:rsidP="00023665">
      <w:pPr>
        <w:pStyle w:val="Bullet1"/>
        <w:rPr>
          <w:rStyle w:val="Hyperlink"/>
          <w:color w:val="auto"/>
          <w:u w:val="none"/>
        </w:rPr>
      </w:pPr>
      <w:hyperlink w:anchor="_What_do_we_1" w:history="1">
        <w:r w:rsidRPr="00CB49F0">
          <w:rPr>
            <w:rStyle w:val="Hyperlink"/>
          </w:rPr>
          <w:t xml:space="preserve">What do we mean by </w:t>
        </w:r>
        <w:r w:rsidR="006E4F8C" w:rsidRPr="00CB49F0">
          <w:rPr>
            <w:rStyle w:val="Hyperlink"/>
          </w:rPr>
          <w:t>changing your plan</w:t>
        </w:r>
        <w:r w:rsidR="00023665" w:rsidRPr="00CB49F0">
          <w:rPr>
            <w:rStyle w:val="Hyperlink"/>
          </w:rPr>
          <w:t>?</w:t>
        </w:r>
      </w:hyperlink>
    </w:p>
    <w:p w14:paraId="4AB724C8" w14:textId="7C0DDB1E" w:rsidR="00B1736D" w:rsidRPr="00CB49F0" w:rsidRDefault="00B1736D" w:rsidP="00023665">
      <w:pPr>
        <w:pStyle w:val="Bullet1"/>
        <w:rPr>
          <w:rStyle w:val="Hyperlink"/>
          <w:color w:val="auto"/>
          <w:u w:val="none"/>
        </w:rPr>
      </w:pPr>
      <w:hyperlink w:anchor="_How_can_I_2" w:history="1">
        <w:r w:rsidRPr="00CB49F0">
          <w:rPr>
            <w:rStyle w:val="Hyperlink"/>
          </w:rPr>
          <w:t>How can I ask for a change to my plan?</w:t>
        </w:r>
      </w:hyperlink>
    </w:p>
    <w:p w14:paraId="3A9BFA78" w14:textId="6207047F" w:rsidR="00C50FA3" w:rsidRPr="00CB49F0" w:rsidRDefault="00C50FA3" w:rsidP="00023665">
      <w:pPr>
        <w:pStyle w:val="Bullet1"/>
        <w:rPr>
          <w:rStyle w:val="Hyperlink"/>
          <w:color w:val="auto"/>
          <w:u w:val="none"/>
        </w:rPr>
      </w:pPr>
      <w:hyperlink w:anchor="_How_can_I_1" w:history="1">
        <w:r w:rsidRPr="00CB49F0">
          <w:rPr>
            <w:rStyle w:val="Hyperlink"/>
          </w:rPr>
          <w:t>What happens after I request a change to my plan?</w:t>
        </w:r>
      </w:hyperlink>
    </w:p>
    <w:p w14:paraId="751BA644" w14:textId="2955ACB9" w:rsidR="00C50FA3" w:rsidRPr="00CB49F0" w:rsidRDefault="00C50FA3" w:rsidP="00023665">
      <w:pPr>
        <w:pStyle w:val="Bullet1"/>
        <w:rPr>
          <w:rStyle w:val="Hyperlink"/>
          <w:color w:val="auto"/>
          <w:u w:val="none"/>
        </w:rPr>
      </w:pPr>
      <w:hyperlink w:anchor="_What_happens_if_1" w:history="1">
        <w:r w:rsidRPr="00CB49F0">
          <w:rPr>
            <w:rStyle w:val="Hyperlink"/>
          </w:rPr>
          <w:t>When do we decide to change your plan?</w:t>
        </w:r>
      </w:hyperlink>
    </w:p>
    <w:p w14:paraId="333D9209" w14:textId="3E8D7544" w:rsidR="00C50FA3" w:rsidRPr="00CB49F0" w:rsidRDefault="00D63BA5" w:rsidP="00023665">
      <w:pPr>
        <w:pStyle w:val="Bullet1"/>
      </w:pPr>
      <w:hyperlink w:anchor="_How_do_we_1" w:history="1">
        <w:r w:rsidRPr="00CB49F0">
          <w:rPr>
            <w:rStyle w:val="Hyperlink"/>
          </w:rPr>
          <w:t>How do we make a change to your plan?</w:t>
        </w:r>
      </w:hyperlink>
    </w:p>
    <w:p w14:paraId="196E8AD9" w14:textId="28486315" w:rsidR="005417A4" w:rsidRPr="00CB49F0" w:rsidRDefault="005417A4" w:rsidP="00023665">
      <w:pPr>
        <w:pStyle w:val="Bullet1"/>
      </w:pPr>
      <w:hyperlink w:anchor="_How_can_I_3" w:history="1">
        <w:r w:rsidRPr="00CB49F0">
          <w:rPr>
            <w:rStyle w:val="Hyperlink"/>
          </w:rPr>
          <w:t>How can I prepare for my plan change?</w:t>
        </w:r>
      </w:hyperlink>
    </w:p>
    <w:p w14:paraId="40D158BC" w14:textId="2D030B00" w:rsidR="005417A4" w:rsidRPr="00CB49F0" w:rsidRDefault="00C50FA3" w:rsidP="00023665">
      <w:pPr>
        <w:pStyle w:val="Bullet1"/>
      </w:pPr>
      <w:hyperlink w:anchor="_Why_may_we" w:history="1">
        <w:r w:rsidRPr="00CB49F0">
          <w:rPr>
            <w:rStyle w:val="Hyperlink"/>
          </w:rPr>
          <w:t>When would we decide not to change your plan?</w:t>
        </w:r>
      </w:hyperlink>
    </w:p>
    <w:p w14:paraId="6880AB9D" w14:textId="408A1968" w:rsidR="00762D5E" w:rsidRPr="00CB49F0" w:rsidRDefault="005417A4" w:rsidP="00023665">
      <w:pPr>
        <w:pStyle w:val="Bullet1"/>
      </w:pPr>
      <w:hyperlink w:anchor="_What_happens_after" w:history="1">
        <w:r w:rsidRPr="00CB49F0">
          <w:rPr>
            <w:rStyle w:val="Hyperlink"/>
          </w:rPr>
          <w:t>What happens after I have had a change to my plan?</w:t>
        </w:r>
      </w:hyperlink>
    </w:p>
    <w:p w14:paraId="0C3A0B15" w14:textId="77777777" w:rsidR="00CE5199" w:rsidRPr="00CB49F0" w:rsidRDefault="00CE5199" w:rsidP="00CE5199">
      <w:pPr>
        <w:pStyle w:val="Bullet1"/>
        <w:numPr>
          <w:ilvl w:val="0"/>
          <w:numId w:val="0"/>
        </w:numPr>
      </w:pPr>
      <w:r w:rsidRPr="00CB49F0">
        <w:t>You may also be interested in:</w:t>
      </w:r>
    </w:p>
    <w:p w14:paraId="29C7E43F" w14:textId="54D683FB" w:rsidR="00CE5199" w:rsidRPr="00CB49F0" w:rsidRDefault="00CE5199" w:rsidP="00CE5199">
      <w:pPr>
        <w:pStyle w:val="Bullet1"/>
      </w:pPr>
      <w:hyperlink r:id="rId13" w:history="1">
        <w:r w:rsidRPr="00CB49F0">
          <w:rPr>
            <w:rStyle w:val="Hyperlink"/>
          </w:rPr>
          <w:t>Reviewing our decisions</w:t>
        </w:r>
      </w:hyperlink>
    </w:p>
    <w:p w14:paraId="748C0087" w14:textId="1653B4D5" w:rsidR="00CE5199" w:rsidRPr="00CB49F0" w:rsidRDefault="00CE5199" w:rsidP="00CE5199">
      <w:pPr>
        <w:pStyle w:val="Bullet1"/>
      </w:pPr>
      <w:hyperlink r:id="rId14" w:history="1">
        <w:r w:rsidRPr="00CB49F0">
          <w:rPr>
            <w:rStyle w:val="Hyperlink"/>
          </w:rPr>
          <w:t>Creating your plan</w:t>
        </w:r>
      </w:hyperlink>
    </w:p>
    <w:p w14:paraId="39FD2B5C" w14:textId="47FF5340" w:rsidR="00CE5199" w:rsidRPr="00CB49F0" w:rsidRDefault="00CE5199" w:rsidP="00CE5199">
      <w:pPr>
        <w:pStyle w:val="Bullet1"/>
      </w:pPr>
      <w:hyperlink r:id="rId15" w:history="1">
        <w:r w:rsidRPr="00CB49F0">
          <w:rPr>
            <w:rStyle w:val="Hyperlink"/>
          </w:rPr>
          <w:t>Reasonable and necessary supports</w:t>
        </w:r>
      </w:hyperlink>
    </w:p>
    <w:p w14:paraId="4A08AA3E" w14:textId="0C3FD26E" w:rsidR="00817FEA" w:rsidRPr="00CB49F0" w:rsidRDefault="00CE5199" w:rsidP="00090A4C">
      <w:pPr>
        <w:pStyle w:val="Bullet1"/>
        <w:rPr>
          <w:rStyle w:val="Hyperlink"/>
          <w:color w:val="auto"/>
          <w:u w:val="none"/>
        </w:rPr>
      </w:pPr>
      <w:hyperlink r:id="rId16" w:history="1">
        <w:r w:rsidRPr="00CB49F0">
          <w:rPr>
            <w:rStyle w:val="Hyperlink"/>
          </w:rPr>
          <w:t>Your plan</w:t>
        </w:r>
      </w:hyperlink>
    </w:p>
    <w:p w14:paraId="4A858067" w14:textId="7FCB8D03" w:rsidR="007E6BF9" w:rsidRPr="00CB49F0" w:rsidRDefault="007E6BF9" w:rsidP="00090A4C">
      <w:pPr>
        <w:pStyle w:val="Bullet1"/>
      </w:pPr>
      <w:hyperlink r:id="rId17" w:history="1">
        <w:r w:rsidRPr="00CB49F0">
          <w:rPr>
            <w:rStyle w:val="Hyperlink"/>
          </w:rPr>
          <w:t>What principles do we follow to create your plan?</w:t>
        </w:r>
      </w:hyperlink>
    </w:p>
    <w:p w14:paraId="6DB9DA98" w14:textId="356637F7" w:rsidR="00AC6661" w:rsidRPr="00CB49F0" w:rsidRDefault="00AC6661" w:rsidP="00734A33">
      <w:pPr>
        <w:pStyle w:val="Heading2"/>
      </w:pPr>
      <w:bookmarkStart w:id="2" w:name="_What_principles_do_1"/>
      <w:bookmarkStart w:id="3" w:name="_What_principles_do"/>
      <w:bookmarkStart w:id="4" w:name="_Fair_for_everyone,"/>
      <w:bookmarkStart w:id="5" w:name="_Fair_funding_to"/>
      <w:bookmarkStart w:id="6" w:name="_Evidence-based_best_practice"/>
      <w:bookmarkStart w:id="7" w:name="_Evidence-based_best_practice_1"/>
      <w:bookmarkStart w:id="8" w:name="_Fair_early_investments"/>
      <w:bookmarkStart w:id="9" w:name="_Fair_support_across"/>
      <w:bookmarkStart w:id="10" w:name="_Fair_support_across_1"/>
      <w:bookmarkStart w:id="11" w:name="_Fair_supports_for"/>
      <w:bookmarkStart w:id="12" w:name="_Fair_assistance_from"/>
      <w:bookmarkStart w:id="13" w:name="_Fair_assistance_from_1"/>
      <w:bookmarkStart w:id="14" w:name="_What_do_we"/>
      <w:bookmarkStart w:id="15" w:name="_What_do_we_1"/>
      <w:bookmarkEnd w:id="2"/>
      <w:bookmarkEnd w:id="3"/>
      <w:bookmarkEnd w:id="4"/>
      <w:bookmarkEnd w:id="5"/>
      <w:bookmarkEnd w:id="6"/>
      <w:bookmarkEnd w:id="7"/>
      <w:bookmarkEnd w:id="8"/>
      <w:bookmarkEnd w:id="9"/>
      <w:bookmarkEnd w:id="10"/>
      <w:bookmarkEnd w:id="11"/>
      <w:bookmarkEnd w:id="12"/>
      <w:bookmarkEnd w:id="13"/>
      <w:bookmarkEnd w:id="14"/>
      <w:bookmarkEnd w:id="15"/>
      <w:r w:rsidRPr="00CB49F0">
        <w:t>What do we mean by changing your plan?</w:t>
      </w:r>
    </w:p>
    <w:p w14:paraId="0B9AE7B5" w14:textId="1F491205" w:rsidR="00C318E5" w:rsidRPr="00CB49F0" w:rsidRDefault="00AC6661" w:rsidP="00B52721">
      <w:r w:rsidRPr="00CB49F0">
        <w:t>Your NDIS plan has information about you and your goals and aspirations. We call this the ‘participant’s statement of goals and aspirations’.</w:t>
      </w:r>
      <w:r w:rsidR="00C318E5" w:rsidRPr="00CB49F0">
        <w:rPr>
          <w:rStyle w:val="EndnoteReference"/>
        </w:rPr>
        <w:endnoteReference w:id="2"/>
      </w:r>
    </w:p>
    <w:p w14:paraId="6ECA72B5" w14:textId="6133E4F1" w:rsidR="00C318E5" w:rsidRPr="00CB49F0" w:rsidRDefault="00C318E5" w:rsidP="00D2050B">
      <w:r w:rsidRPr="00CB49F0">
        <w:t>Your plan also has information about:</w:t>
      </w:r>
    </w:p>
    <w:p w14:paraId="679F6BB8" w14:textId="193EFE68" w:rsidR="00C318E5" w:rsidRPr="00CB49F0" w:rsidRDefault="00C318E5" w:rsidP="00D2050B">
      <w:pPr>
        <w:pStyle w:val="Bullet1"/>
        <w:ind w:left="644"/>
      </w:pPr>
      <w:r w:rsidRPr="00CB49F0">
        <w:t>any general supports provided</w:t>
      </w:r>
    </w:p>
    <w:p w14:paraId="69F471E5" w14:textId="15F0F903" w:rsidR="00C318E5" w:rsidRPr="00CB49F0" w:rsidRDefault="00C318E5" w:rsidP="00D2050B">
      <w:pPr>
        <w:pStyle w:val="Bullet1"/>
        <w:ind w:left="644"/>
      </w:pPr>
      <w:r w:rsidRPr="00CB49F0">
        <w:t>your reasonable and necessary supports that meet the NDIS funding criteria</w:t>
      </w:r>
    </w:p>
    <w:p w14:paraId="61C2484A" w14:textId="0244B798" w:rsidR="00C318E5" w:rsidRPr="00CB49F0" w:rsidRDefault="00C318E5" w:rsidP="00D2050B">
      <w:pPr>
        <w:pStyle w:val="Bullet1"/>
        <w:ind w:left="644"/>
      </w:pPr>
      <w:r w:rsidRPr="00CB49F0">
        <w:t>how your NDIS funds and the other parts of your plan will be managed.</w:t>
      </w:r>
    </w:p>
    <w:p w14:paraId="755C2083" w14:textId="6726647A" w:rsidR="00C318E5" w:rsidRPr="00CB49F0" w:rsidRDefault="00C318E5" w:rsidP="00D2050B">
      <w:pPr>
        <w:pStyle w:val="Bullet1"/>
        <w:numPr>
          <w:ilvl w:val="0"/>
          <w:numId w:val="0"/>
        </w:numPr>
      </w:pPr>
      <w:r w:rsidRPr="00CB49F0">
        <w:t>We call this the ‘statement of participant supports.’</w:t>
      </w:r>
      <w:r w:rsidRPr="00CB49F0">
        <w:rPr>
          <w:rStyle w:val="EndnoteReference"/>
        </w:rPr>
        <w:endnoteReference w:id="3"/>
      </w:r>
      <w:r w:rsidRPr="00CB49F0">
        <w:t xml:space="preserve"> </w:t>
      </w:r>
      <w:r>
        <w:t>To l</w:t>
      </w:r>
      <w:r w:rsidRPr="00CB49F0">
        <w:t>earn more</w:t>
      </w:r>
      <w:r>
        <w:t xml:space="preserve"> go to</w:t>
      </w:r>
      <w:r w:rsidRPr="00CB49F0">
        <w:t xml:space="preserve"> </w:t>
      </w:r>
      <w:hyperlink r:id="rId18" w:history="1">
        <w:r>
          <w:rPr>
            <w:rStyle w:val="Hyperlink"/>
          </w:rPr>
          <w:t xml:space="preserve">Our Guideline </w:t>
        </w:r>
        <w:r w:rsidR="00DC61A9" w:rsidRPr="00DC61A9">
          <w:rPr>
            <w:rStyle w:val="Hyperlink"/>
          </w:rPr>
          <w:t>–</w:t>
        </w:r>
        <w:r>
          <w:rPr>
            <w:rStyle w:val="Hyperlink"/>
          </w:rPr>
          <w:t xml:space="preserve"> Creating your plan</w:t>
        </w:r>
      </w:hyperlink>
      <w:r w:rsidRPr="00CB49F0">
        <w:t>.</w:t>
      </w:r>
    </w:p>
    <w:p w14:paraId="53985A26" w14:textId="3E1567B2" w:rsidR="00C318E5" w:rsidRPr="00CB49F0" w:rsidRDefault="00C318E5" w:rsidP="00734A33">
      <w:r w:rsidRPr="00CB49F0">
        <w:t>Every plan must include a reassessment date.</w:t>
      </w:r>
      <w:r w:rsidRPr="00CB49F0">
        <w:rPr>
          <w:rStyle w:val="EndnoteReference"/>
        </w:rPr>
        <w:endnoteReference w:id="4"/>
      </w:r>
      <w:r w:rsidRPr="00CB49F0">
        <w:t xml:space="preserve"> We need to look at your plan with you by this date and decide if we need to make any changes. You can </w:t>
      </w:r>
      <w:hyperlink w:anchor="_How_can_I_2" w:history="1">
        <w:r w:rsidRPr="00CB49F0">
          <w:rPr>
            <w:rStyle w:val="Hyperlink"/>
          </w:rPr>
          <w:t>ask us to change your plan at any time</w:t>
        </w:r>
      </w:hyperlink>
      <w:r>
        <w:t>.</w:t>
      </w:r>
      <w:r w:rsidRPr="00CB49F0">
        <w:t xml:space="preserve"> </w:t>
      </w:r>
      <w:hyperlink w:anchor="_What_happens_if_1" w:history="1">
        <w:r w:rsidRPr="00CB49F0">
          <w:rPr>
            <w:rStyle w:val="Hyperlink"/>
          </w:rPr>
          <w:t>We can also decide to change your plan at any time if we think we need to</w:t>
        </w:r>
      </w:hyperlink>
      <w:r>
        <w:t>.</w:t>
      </w:r>
      <w:r w:rsidRPr="00CB49F0">
        <w:t xml:space="preserve"> You </w:t>
      </w:r>
      <w:r w:rsidRPr="00CB49F0">
        <w:lastRenderedPageBreak/>
        <w:t>don’t have to wait until the reassessment date to ask about changing your plan. We’ll work with you to change your plan if we need to.</w:t>
      </w:r>
    </w:p>
    <w:p w14:paraId="3B815C83" w14:textId="4C288167" w:rsidR="00C318E5" w:rsidRPr="00CB49F0" w:rsidRDefault="00C318E5" w:rsidP="00734A33">
      <w:r w:rsidRPr="00CB49F0">
        <w:t xml:space="preserve">In certain situations, we can change your plan by updating part of your current plan. We call this a </w:t>
      </w:r>
      <w:hyperlink w:anchor="_What_is_a_2" w:history="1">
        <w:r w:rsidRPr="00CB49F0">
          <w:rPr>
            <w:rStyle w:val="Hyperlink"/>
          </w:rPr>
          <w:t>plan variation</w:t>
        </w:r>
      </w:hyperlink>
      <w:r w:rsidRPr="00CB49F0">
        <w:t>.</w:t>
      </w:r>
      <w:r w:rsidRPr="00CB49F0">
        <w:rPr>
          <w:rStyle w:val="EndnoteReference"/>
        </w:rPr>
        <w:endnoteReference w:id="5"/>
      </w:r>
      <w:r w:rsidRPr="00CB49F0">
        <w:t xml:space="preserve"> Or we can decide to approve a new plan after a </w:t>
      </w:r>
      <w:hyperlink w:anchor="_What_is_a_3" w:history="1">
        <w:r w:rsidRPr="00CB49F0">
          <w:rPr>
            <w:rStyle w:val="Hyperlink"/>
          </w:rPr>
          <w:t>plan reassessment</w:t>
        </w:r>
      </w:hyperlink>
      <w:r w:rsidRPr="00CB49F0">
        <w:t>.</w:t>
      </w:r>
      <w:r w:rsidRPr="00CB49F0">
        <w:rPr>
          <w:rStyle w:val="EndnoteReference"/>
        </w:rPr>
        <w:endnoteReference w:id="6"/>
      </w:r>
      <w:r w:rsidRPr="00CB49F0">
        <w:t xml:space="preserve"> Both the decision to vary your plan and the decision to approve a new plan are reviewable decisions.</w:t>
      </w:r>
      <w:r w:rsidRPr="00CB49F0">
        <w:rPr>
          <w:rStyle w:val="EndnoteReference"/>
        </w:rPr>
        <w:endnoteReference w:id="7"/>
      </w:r>
    </w:p>
    <w:p w14:paraId="5C64A512" w14:textId="2143E73C" w:rsidR="00C318E5" w:rsidRPr="00CB49F0" w:rsidRDefault="00C318E5" w:rsidP="0004285E">
      <w:r w:rsidRPr="00CB49F0">
        <w:t>If you’re not happy with a decision we’ve made about your plan, you can ask for an internal review of our decision.</w:t>
      </w:r>
      <w:r w:rsidRPr="00CB49F0">
        <w:rPr>
          <w:rStyle w:val="EndnoteReference"/>
        </w:rPr>
        <w:endnoteReference w:id="8"/>
      </w:r>
      <w:r w:rsidRPr="00CB49F0">
        <w:t xml:space="preserve"> A plan change is not the right pathway to seek a review of a decision we have made.</w:t>
      </w:r>
    </w:p>
    <w:p w14:paraId="19146C65" w14:textId="577A6D2A" w:rsidR="00C318E5" w:rsidRPr="0063408E" w:rsidRDefault="00C318E5" w:rsidP="00F67315">
      <w:pPr>
        <w:rPr>
          <w:rStyle w:val="Heading4Char"/>
          <w:b w:val="0"/>
        </w:rPr>
      </w:pPr>
      <w:r w:rsidRPr="00CB49F0">
        <w:t xml:space="preserve">Learn more about the difference between </w:t>
      </w:r>
      <w:hyperlink w:anchor="_What_is_a_4" w:history="1">
        <w:r w:rsidRPr="00CB49F0">
          <w:rPr>
            <w:rStyle w:val="Hyperlink"/>
          </w:rPr>
          <w:t>plan variations</w:t>
        </w:r>
      </w:hyperlink>
      <w:r w:rsidRPr="00CB49F0">
        <w:t xml:space="preserve">, </w:t>
      </w:r>
      <w:hyperlink w:anchor="_What_is_a_3" w:history="1">
        <w:r w:rsidRPr="00CB49F0">
          <w:rPr>
            <w:rStyle w:val="Hyperlink"/>
          </w:rPr>
          <w:t>plan reassessments</w:t>
        </w:r>
      </w:hyperlink>
      <w:r w:rsidRPr="00CB49F0">
        <w:t xml:space="preserve"> and </w:t>
      </w:r>
      <w:hyperlink w:anchor="_What_if_I’m" w:history="1">
        <w:r w:rsidRPr="00CB49F0">
          <w:rPr>
            <w:rStyle w:val="Hyperlink"/>
          </w:rPr>
          <w:t>internal reviews</w:t>
        </w:r>
      </w:hyperlink>
      <w:r w:rsidRPr="00E36E91">
        <w:t>.</w:t>
      </w:r>
    </w:p>
    <w:p w14:paraId="45A50A61" w14:textId="136D8567" w:rsidR="00C318E5" w:rsidRPr="00CB49F0" w:rsidRDefault="00C318E5" w:rsidP="00136C80">
      <w:pPr>
        <w:pStyle w:val="Heading3"/>
      </w:pPr>
      <w:bookmarkStart w:id="16" w:name="_What_is_a_4"/>
      <w:bookmarkStart w:id="17" w:name="_What_is_a_2"/>
      <w:bookmarkEnd w:id="16"/>
      <w:bookmarkEnd w:id="17"/>
      <w:r w:rsidRPr="00CB49F0">
        <w:t>What is a plan variation?</w:t>
      </w:r>
    </w:p>
    <w:p w14:paraId="6B902698" w14:textId="5637EAC2" w:rsidR="00C318E5" w:rsidRPr="00CB49F0" w:rsidRDefault="00C318E5" w:rsidP="00CB37C4">
      <w:r w:rsidRPr="00CB49F0">
        <w:t>A plan variation is where we make changes to your current plan. We can make changes to your current plan without doing a plan reassessment. There are</w:t>
      </w:r>
      <w:r>
        <w:t xml:space="preserve"> </w:t>
      </w:r>
      <w:r w:rsidRPr="00CB49F0">
        <w:t>certain situations when we can do this and the laws for the NDIS tell us what these situations are.</w:t>
      </w:r>
      <w:r w:rsidRPr="00CB49F0">
        <w:rPr>
          <w:rStyle w:val="EndnoteReference"/>
        </w:rPr>
        <w:endnoteReference w:id="9"/>
      </w:r>
      <w:r w:rsidRPr="00CB49F0">
        <w:t xml:space="preserve"> </w:t>
      </w:r>
      <w:r>
        <w:t xml:space="preserve">The NDIS rules can also say </w:t>
      </w:r>
      <w:r w:rsidRPr="00D10825">
        <w:t>how we should var</w:t>
      </w:r>
      <w:r>
        <w:t xml:space="preserve">y your plan. </w:t>
      </w:r>
      <w:r w:rsidRPr="00CB49F0">
        <w:t>If we decide to make changes to your plan, we’ll prepare the varied plan with you.</w:t>
      </w:r>
      <w:r w:rsidRPr="00CB49F0">
        <w:rPr>
          <w:rStyle w:val="EndnoteReference"/>
        </w:rPr>
        <w:endnoteReference w:id="10"/>
      </w:r>
    </w:p>
    <w:p w14:paraId="4B87E2C2" w14:textId="5E083158" w:rsidR="00C318E5" w:rsidRPr="00CB49F0" w:rsidRDefault="00C318E5" w:rsidP="00CB37C4">
      <w:r w:rsidRPr="00CB49F0">
        <w:t>We can vary your plan if you ask us to, or if we think a plan variation is required.</w:t>
      </w:r>
      <w:r w:rsidRPr="00CB49F0">
        <w:rPr>
          <w:rStyle w:val="EndnoteReference"/>
        </w:rPr>
        <w:endnoteReference w:id="11"/>
      </w:r>
      <w:r w:rsidRPr="00CB49F0">
        <w:t xml:space="preserve"> When you ask for a variation, we call it a </w:t>
      </w:r>
      <w:r>
        <w:t>‘</w:t>
      </w:r>
      <w:r w:rsidRPr="00CB49F0">
        <w:t xml:space="preserve">participant-initiated plan variation’. When we decide to </w:t>
      </w:r>
      <w:r>
        <w:t>vary your plan</w:t>
      </w:r>
      <w:r w:rsidRPr="00CB49F0">
        <w:t xml:space="preserve">, we call this a </w:t>
      </w:r>
      <w:r>
        <w:t>‘</w:t>
      </w:r>
      <w:r w:rsidRPr="00CB49F0">
        <w:t>CEO-initiated plan variation’. The varied plan we approve may be different to what you ask for.</w:t>
      </w:r>
      <w:r w:rsidRPr="00CB49F0">
        <w:rPr>
          <w:rStyle w:val="EndnoteReference"/>
        </w:rPr>
        <w:endnoteReference w:id="12"/>
      </w:r>
      <w:r w:rsidRPr="00CB49F0">
        <w:t xml:space="preserve"> We’ll talk to you about this when we’re </w:t>
      </w:r>
      <w:r>
        <w:t>varying</w:t>
      </w:r>
      <w:r w:rsidRPr="00CB49F0">
        <w:t xml:space="preserve"> your plan. I</w:t>
      </w:r>
      <w:r w:rsidRPr="00CB49F0">
        <w:rPr>
          <w:rFonts w:cs="Arial"/>
        </w:rPr>
        <w:t xml:space="preserve">f the plan </w:t>
      </w:r>
      <w:r w:rsidRPr="5FBF4632">
        <w:rPr>
          <w:rFonts w:cs="Arial"/>
        </w:rPr>
        <w:t xml:space="preserve">variation </w:t>
      </w:r>
      <w:r w:rsidRPr="00CB49F0">
        <w:rPr>
          <w:rFonts w:cs="Arial"/>
        </w:rPr>
        <w:t xml:space="preserve">is about funding in your plan, the </w:t>
      </w:r>
      <w:r w:rsidRPr="00CB49F0">
        <w:t xml:space="preserve">varied plan must still meet the </w:t>
      </w:r>
      <w:hyperlink r:id="rId19" w:history="1">
        <w:r w:rsidRPr="00132DFD">
          <w:rPr>
            <w:rStyle w:val="Hyperlink"/>
          </w:rPr>
          <w:t>NDIS funding criteria</w:t>
        </w:r>
      </w:hyperlink>
      <w:r w:rsidRPr="00CB49F0">
        <w:rPr>
          <w:rStyle w:val="Hyperlink"/>
        </w:rPr>
        <w:t>.</w:t>
      </w:r>
      <w:r w:rsidRPr="00CB49F0">
        <w:rPr>
          <w:rStyle w:val="EndnoteReference"/>
        </w:rPr>
        <w:endnoteReference w:id="13"/>
      </w:r>
    </w:p>
    <w:p w14:paraId="0189237E" w14:textId="4A994698" w:rsidR="00C318E5" w:rsidRPr="00CB49F0" w:rsidRDefault="00C318E5" w:rsidP="00D8182B">
      <w:r w:rsidRPr="00CB49F0">
        <w:t>We’ll vary your plan to:</w:t>
      </w:r>
    </w:p>
    <w:p w14:paraId="59BE0631" w14:textId="10953D37" w:rsidR="00C318E5" w:rsidRPr="00CB49F0" w:rsidRDefault="00C318E5" w:rsidP="00437B80">
      <w:pPr>
        <w:pStyle w:val="Bullet1"/>
      </w:pPr>
      <w:hyperlink w:anchor="_We_believe_that" w:history="1">
        <w:r w:rsidRPr="00CB49F0">
          <w:rPr>
            <w:rStyle w:val="Hyperlink"/>
          </w:rPr>
          <w:t>fix a small or technical error</w:t>
        </w:r>
      </w:hyperlink>
      <w:r w:rsidRPr="00CB49F0">
        <w:rPr>
          <w:rStyle w:val="EndnoteReference"/>
        </w:rPr>
        <w:endnoteReference w:id="14"/>
      </w:r>
    </w:p>
    <w:p w14:paraId="07C345B1" w14:textId="7536034B" w:rsidR="00C318E5" w:rsidRPr="00CB49F0" w:rsidRDefault="00C318E5" w:rsidP="00437B80">
      <w:pPr>
        <w:pStyle w:val="Bullet1"/>
      </w:pPr>
      <w:hyperlink w:anchor="_Vary_your_total" w:history="1">
        <w:r w:rsidRPr="00CB49F0">
          <w:rPr>
            <w:rStyle w:val="Hyperlink"/>
          </w:rPr>
          <w:t>vary your total funding amount</w:t>
        </w:r>
      </w:hyperlink>
      <w:r w:rsidRPr="00CB49F0">
        <w:t xml:space="preserve"> (limitations apply)</w:t>
      </w:r>
      <w:r w:rsidRPr="00CB49F0">
        <w:rPr>
          <w:rStyle w:val="EndnoteReference"/>
        </w:rPr>
        <w:endnoteReference w:id="15"/>
      </w:r>
    </w:p>
    <w:p w14:paraId="6B05D901" w14:textId="11612024" w:rsidR="00C318E5" w:rsidRPr="00CB49F0" w:rsidRDefault="00C318E5" w:rsidP="00437B80">
      <w:pPr>
        <w:pStyle w:val="Bullet1"/>
      </w:pPr>
      <w:hyperlink w:anchor="_Vary_your_funding" w:history="1">
        <w:r w:rsidRPr="00CB49F0">
          <w:rPr>
            <w:rStyle w:val="Hyperlink"/>
          </w:rPr>
          <w:t>vary your funding component amount(s) and funding periods</w:t>
        </w:r>
      </w:hyperlink>
      <w:r w:rsidRPr="00CB49F0">
        <w:rPr>
          <w:rStyle w:val="EndnoteReference"/>
        </w:rPr>
        <w:endnoteReference w:id="16"/>
      </w:r>
    </w:p>
    <w:p w14:paraId="3E6E4BC3" w14:textId="6804510F" w:rsidR="00C318E5" w:rsidRPr="00CB49F0" w:rsidRDefault="00C318E5" w:rsidP="00437B80">
      <w:pPr>
        <w:pStyle w:val="Bullet1"/>
      </w:pPr>
      <w:hyperlink w:anchor="_Change_the_reassessment" w:history="1">
        <w:r w:rsidRPr="00CB49F0">
          <w:rPr>
            <w:rStyle w:val="Hyperlink"/>
          </w:rPr>
          <w:t>change the reassessment date of your plan</w:t>
        </w:r>
      </w:hyperlink>
      <w:r w:rsidRPr="00CB49F0">
        <w:rPr>
          <w:rStyle w:val="EndnoteReference"/>
        </w:rPr>
        <w:endnoteReference w:id="17"/>
      </w:r>
    </w:p>
    <w:p w14:paraId="47960413" w14:textId="5C5E06F4" w:rsidR="00C318E5" w:rsidRPr="00CB49F0" w:rsidRDefault="00C318E5" w:rsidP="00437B80">
      <w:pPr>
        <w:pStyle w:val="Bullet1"/>
      </w:pPr>
      <w:hyperlink w:anchor="_Update_how_the" w:history="1">
        <w:r w:rsidRPr="00CB49F0">
          <w:rPr>
            <w:rStyle w:val="Hyperlink"/>
          </w:rPr>
          <w:t>update how the funds or other aspects of your plan are managed</w:t>
        </w:r>
      </w:hyperlink>
      <w:r w:rsidRPr="00CB49F0" w:rsidDel="009D00EE">
        <w:t xml:space="preserve"> </w:t>
      </w:r>
      <w:r w:rsidRPr="00CB49F0">
        <w:rPr>
          <w:rStyle w:val="EndnoteReference"/>
        </w:rPr>
        <w:endnoteReference w:id="18"/>
      </w:r>
    </w:p>
    <w:p w14:paraId="60D248B6" w14:textId="21427CD6" w:rsidR="00C318E5" w:rsidRPr="00CB49F0" w:rsidRDefault="00C318E5" w:rsidP="00437B80">
      <w:pPr>
        <w:pStyle w:val="Bullet1"/>
      </w:pPr>
      <w:hyperlink w:anchor="_Update_who_must_1" w:history="1">
        <w:r>
          <w:rPr>
            <w:rStyle w:val="Hyperlink"/>
          </w:rPr>
          <w:t>update who must provide a support or how a support must be provided</w:t>
        </w:r>
      </w:hyperlink>
      <w:r w:rsidRPr="00CB49F0">
        <w:rPr>
          <w:rStyle w:val="EndnoteReference"/>
        </w:rPr>
        <w:endnoteReference w:id="19"/>
      </w:r>
    </w:p>
    <w:p w14:paraId="6B7C4DAC" w14:textId="7B2C555F" w:rsidR="00C318E5" w:rsidRDefault="00C318E5" w:rsidP="000759BA">
      <w:pPr>
        <w:pStyle w:val="Bullet1"/>
      </w:pPr>
      <w:hyperlink w:anchor="_Add_crisis_or" w:history="1">
        <w:r w:rsidRPr="00D10825">
          <w:rPr>
            <w:rStyle w:val="Hyperlink"/>
          </w:rPr>
          <w:t>add crisis or emergency supports because of a significant change to your NDIS support needs</w:t>
        </w:r>
      </w:hyperlink>
      <w:r w:rsidRPr="00D10825">
        <w:t>.</w:t>
      </w:r>
      <w:r w:rsidRPr="00D10825">
        <w:rPr>
          <w:rStyle w:val="EndnoteReference"/>
        </w:rPr>
        <w:endnoteReference w:id="20"/>
      </w:r>
    </w:p>
    <w:p w14:paraId="374DFC85" w14:textId="2C347BD1" w:rsidR="00C318E5" w:rsidRPr="00CB49F0" w:rsidRDefault="00C318E5" w:rsidP="00D10825">
      <w:pPr>
        <w:pStyle w:val="Heading4"/>
      </w:pPr>
      <w:bookmarkStart w:id="18" w:name="_We_believe_that"/>
      <w:bookmarkStart w:id="19" w:name="_Fix_a_small"/>
      <w:bookmarkEnd w:id="18"/>
      <w:bookmarkEnd w:id="19"/>
      <w:r w:rsidRPr="00CB49F0">
        <w:t>Fix a small or technical error</w:t>
      </w:r>
    </w:p>
    <w:p w14:paraId="5EDB44D7" w14:textId="514E465C" w:rsidR="00C318E5" w:rsidRPr="00CB49F0" w:rsidRDefault="00C318E5">
      <w:r w:rsidRPr="00CB49F0">
        <w:lastRenderedPageBreak/>
        <w:t>If there is a minor or technical error in your plan, we can</w:t>
      </w:r>
      <w:r w:rsidRPr="00CB49F0" w:rsidDel="007A77B7">
        <w:t xml:space="preserve"> </w:t>
      </w:r>
      <w:r w:rsidRPr="00CB49F0" w:rsidDel="0005330A">
        <w:t>usually</w:t>
      </w:r>
      <w:r w:rsidRPr="00CB49F0">
        <w:t xml:space="preserve"> update your plan to correct it.</w:t>
      </w:r>
      <w:r w:rsidRPr="00CB49F0">
        <w:rPr>
          <w:rStyle w:val="EndnoteReference"/>
        </w:rPr>
        <w:endnoteReference w:id="21"/>
      </w:r>
      <w:r w:rsidRPr="00CB49F0">
        <w:t xml:space="preserve"> For example, a small mistake in your plan might be a spelling mistake we need to fix. Or we may need to add in a word that </w:t>
      </w:r>
      <w:r>
        <w:t>was missed.</w:t>
      </w:r>
    </w:p>
    <w:p w14:paraId="2717E925" w14:textId="65FFE751" w:rsidR="00C318E5" w:rsidRPr="00CB49F0" w:rsidRDefault="00C318E5">
      <w:r w:rsidRPr="00CB49F0">
        <w:t>A technical error is where there has been a mistake in how we have processed something. For example</w:t>
      </w:r>
      <w:r>
        <w:t>,</w:t>
      </w:r>
      <w:r w:rsidRPr="00CB49F0">
        <w:t xml:space="preserve"> if we have classified or calculated a support the wrong way, we can fix it so it’s right.</w:t>
      </w:r>
    </w:p>
    <w:p w14:paraId="076FDF7A" w14:textId="0E37E8BD" w:rsidR="00C318E5" w:rsidRPr="00CB49F0" w:rsidRDefault="00C318E5">
      <w:r w:rsidRPr="00CB49F0">
        <w:t>We’ll fix any small or technical errors as fast as we can. We’ll let you know if we have fixed an error in your plan.</w:t>
      </w:r>
    </w:p>
    <w:p w14:paraId="2C9B5B1D" w14:textId="12DAD932" w:rsidR="00C318E5" w:rsidRPr="00CB49F0" w:rsidRDefault="00C318E5">
      <w:r w:rsidRPr="00CB49F0">
        <w:t>If there’s an error in your participant’s statement of goals and aspirations, we’ll contact you before we make any changes or corrections.</w:t>
      </w:r>
    </w:p>
    <w:p w14:paraId="0AA8D972" w14:textId="75C6E887" w:rsidR="00C318E5" w:rsidRPr="00CB49F0" w:rsidRDefault="00C318E5" w:rsidP="00D10825">
      <w:pPr>
        <w:pStyle w:val="Heading4"/>
      </w:pPr>
      <w:bookmarkStart w:id="20" w:name="_Vary_your_total"/>
      <w:bookmarkEnd w:id="20"/>
      <w:r w:rsidRPr="00CB49F0">
        <w:t>Vary your total funding amount</w:t>
      </w:r>
    </w:p>
    <w:p w14:paraId="62F930EA" w14:textId="68A747EA" w:rsidR="00C318E5" w:rsidRPr="00CB49F0" w:rsidRDefault="00C318E5" w:rsidP="00B36DCF">
      <w:pPr>
        <w:rPr>
          <w:szCs w:val="24"/>
        </w:rPr>
      </w:pPr>
      <w:r w:rsidRPr="00CB49F0">
        <w:rPr>
          <w:szCs w:val="24"/>
        </w:rPr>
        <w:t>Your plan will have a total funding amount. We’ll call this a 'total budget amount' in your plan. We can vary the total funding amount in your plan in certain situations.</w:t>
      </w:r>
      <w:r w:rsidRPr="00CB49F0">
        <w:rPr>
          <w:rStyle w:val="EndnoteReference"/>
          <w:szCs w:val="24"/>
        </w:rPr>
        <w:endnoteReference w:id="22"/>
      </w:r>
      <w:r w:rsidRPr="00CB49F0">
        <w:rPr>
          <w:szCs w:val="24"/>
        </w:rPr>
        <w:t xml:space="preserve"> These include:</w:t>
      </w:r>
    </w:p>
    <w:p w14:paraId="0CD678AC" w14:textId="29C07CB0" w:rsidR="00C318E5" w:rsidRPr="00CB49F0" w:rsidRDefault="00C318E5" w:rsidP="00411871">
      <w:pPr>
        <w:pStyle w:val="Bullet1"/>
      </w:pPr>
      <w:r>
        <w:t>w</w:t>
      </w:r>
      <w:r w:rsidRPr="00CB49F0">
        <w:t>here you need crisis or emergency funding because of a significant change to your support needs</w:t>
      </w:r>
      <w:r w:rsidRPr="00CB49F0">
        <w:rPr>
          <w:rStyle w:val="EndnoteReference"/>
        </w:rPr>
        <w:endnoteReference w:id="23"/>
      </w:r>
    </w:p>
    <w:p w14:paraId="1AE01509" w14:textId="26E73ECD" w:rsidR="00C318E5" w:rsidRPr="00CB49F0" w:rsidRDefault="00C318E5" w:rsidP="00411871">
      <w:pPr>
        <w:pStyle w:val="Bullet1"/>
      </w:pPr>
      <w:r w:rsidRPr="00CB49F0">
        <w:t>the CEO (delegate) receives requested information after the plan comes into effect (for example, on an item of assistive technology)</w:t>
      </w:r>
      <w:r w:rsidRPr="00CB49F0">
        <w:rPr>
          <w:rStyle w:val="EndnoteReference"/>
        </w:rPr>
        <w:endnoteReference w:id="24"/>
      </w:r>
    </w:p>
    <w:p w14:paraId="2193B6BD" w14:textId="48A420DC" w:rsidR="00C318E5" w:rsidRPr="00CB49F0" w:rsidRDefault="00C318E5" w:rsidP="00411871">
      <w:pPr>
        <w:pStyle w:val="Bullet1"/>
      </w:pPr>
      <w:r w:rsidRPr="00CB49F0">
        <w:t>a change to your reassessment date</w:t>
      </w:r>
      <w:r w:rsidR="00963EB2">
        <w:t>,</w:t>
      </w:r>
      <w:r w:rsidRPr="00CB49F0">
        <w:rPr>
          <w:rStyle w:val="EndnoteReference"/>
        </w:rPr>
        <w:endnoteReference w:id="25"/>
      </w:r>
      <w:r w:rsidRPr="00CB49F0">
        <w:t xml:space="preserve"> or</w:t>
      </w:r>
    </w:p>
    <w:p w14:paraId="674AB0B2" w14:textId="4B95772E" w:rsidR="00C318E5" w:rsidRPr="00CB49F0" w:rsidRDefault="00C318E5" w:rsidP="004F52B2">
      <w:pPr>
        <w:pStyle w:val="Bullet1"/>
      </w:pPr>
      <w:r w:rsidRPr="00CB49F0">
        <w:t>a minor variation</w:t>
      </w:r>
      <w:r>
        <w:t xml:space="preserve"> which means the total funding amount in your plan has increased</w:t>
      </w:r>
      <w:r w:rsidRPr="00CB49F0">
        <w:t>.</w:t>
      </w:r>
      <w:r w:rsidRPr="00CB49F0">
        <w:rPr>
          <w:rStyle w:val="EndnoteReference"/>
        </w:rPr>
        <w:endnoteReference w:id="26"/>
      </w:r>
    </w:p>
    <w:p w14:paraId="18BFCB96" w14:textId="786BE2CD" w:rsidR="00C318E5" w:rsidRPr="00CB49F0" w:rsidRDefault="00C318E5" w:rsidP="00DD4709">
      <w:pPr>
        <w:rPr>
          <w:i/>
          <w:iCs/>
        </w:rPr>
      </w:pPr>
      <w:r w:rsidRPr="00CB49F0">
        <w:t xml:space="preserve">New and reassessed plans approved </w:t>
      </w:r>
      <w:r w:rsidR="00260D5E">
        <w:rPr>
          <w:b/>
          <w:bCs/>
        </w:rPr>
        <w:t>on or after</w:t>
      </w:r>
      <w:r>
        <w:rPr>
          <w:b/>
          <w:bCs/>
        </w:rPr>
        <w:t xml:space="preserve"> </w:t>
      </w:r>
      <w:r w:rsidRPr="00D10825">
        <w:rPr>
          <w:b/>
          <w:bCs/>
        </w:rPr>
        <w:t>9</w:t>
      </w:r>
      <w:r w:rsidRPr="00CB49F0">
        <w:rPr>
          <w:b/>
          <w:bCs/>
        </w:rPr>
        <w:t xml:space="preserve"> October 2024</w:t>
      </w:r>
      <w:r w:rsidRPr="00CB49F0">
        <w:t xml:space="preserve"> will have funding component amounts and funding periods.</w:t>
      </w:r>
    </w:p>
    <w:p w14:paraId="0DD0DEE3" w14:textId="1326369C" w:rsidR="00C318E5" w:rsidRPr="00CB49F0" w:rsidRDefault="00C318E5" w:rsidP="00D10825">
      <w:pPr>
        <w:pStyle w:val="Heading4"/>
      </w:pPr>
      <w:bookmarkStart w:id="21" w:name="_Vary_your_funding"/>
      <w:bookmarkEnd w:id="21"/>
      <w:r w:rsidRPr="00CB49F0">
        <w:t>Vary your funding component amount(s) and funding periods</w:t>
      </w:r>
    </w:p>
    <w:p w14:paraId="1584EE09" w14:textId="4FDF1A47" w:rsidR="00C318E5" w:rsidRPr="00CB49F0" w:rsidRDefault="00C318E5" w:rsidP="00C74073">
      <w:r w:rsidRPr="00CB49F0">
        <w:t>Funding component amount(s) is funding for a specific support or group of reasonable and necessary supports funded in your plan.</w:t>
      </w:r>
      <w:r w:rsidRPr="00CB49F0">
        <w:rPr>
          <w:rStyle w:val="EndnoteReference"/>
        </w:rPr>
        <w:endnoteReference w:id="27"/>
      </w:r>
    </w:p>
    <w:p w14:paraId="050D86A2" w14:textId="7F519088" w:rsidR="00C318E5" w:rsidRPr="00CB49F0" w:rsidRDefault="00C318E5" w:rsidP="00C74073">
      <w:r w:rsidRPr="00CB49F0">
        <w:t>Your funding period is the time that a part of your funding becomes available and how long it needs to last. You can spend up to the amount of funding that is available in that time. Funding periods can be for the total funding amount of your plan or each funding component amount in your plan.</w:t>
      </w:r>
      <w:r w:rsidRPr="00CB49F0">
        <w:rPr>
          <w:rStyle w:val="EndnoteReference"/>
        </w:rPr>
        <w:endnoteReference w:id="28"/>
      </w:r>
    </w:p>
    <w:p w14:paraId="210374DF" w14:textId="36C81EFF" w:rsidR="00C318E5" w:rsidRPr="00CB49F0" w:rsidRDefault="00C318E5" w:rsidP="00C74073">
      <w:pPr>
        <w:rPr>
          <w:szCs w:val="20"/>
        </w:rPr>
      </w:pPr>
      <w:r w:rsidRPr="00CB49F0">
        <w:t xml:space="preserve">The laws for the NDIS state what we can change </w:t>
      </w:r>
      <w:r>
        <w:t xml:space="preserve">in </w:t>
      </w:r>
      <w:r w:rsidRPr="00CB49F0">
        <w:t>your plan without making a whole new one. If your plan has funding component amount(s) and funding periods,</w:t>
      </w:r>
      <w:r w:rsidRPr="00CB49F0">
        <w:rPr>
          <w:rStyle w:val="EndnoteReference"/>
        </w:rPr>
        <w:endnoteReference w:id="29"/>
      </w:r>
      <w:r w:rsidRPr="00CB49F0">
        <w:t xml:space="preserve"> we can change:</w:t>
      </w:r>
    </w:p>
    <w:p w14:paraId="1CA750A7" w14:textId="77777777" w:rsidR="00C318E5" w:rsidRPr="00CB49F0" w:rsidRDefault="00C318E5" w:rsidP="00C74073">
      <w:pPr>
        <w:pStyle w:val="Bullet1"/>
        <w:rPr>
          <w:szCs w:val="24"/>
        </w:rPr>
      </w:pPr>
      <w:r w:rsidRPr="00CB49F0">
        <w:rPr>
          <w:szCs w:val="24"/>
        </w:rPr>
        <w:t>how we group your NDIS supports. This may change some funding component amounts, but not the total funding amount in your plan.</w:t>
      </w:r>
    </w:p>
    <w:p w14:paraId="59CDCEA3" w14:textId="272560F9" w:rsidR="00C318E5" w:rsidRPr="00CB49F0" w:rsidRDefault="00C318E5" w:rsidP="00C74073">
      <w:pPr>
        <w:pStyle w:val="Bullet1"/>
        <w:rPr>
          <w:szCs w:val="24"/>
        </w:rPr>
      </w:pPr>
      <w:r w:rsidRPr="00CB49F0">
        <w:rPr>
          <w:szCs w:val="24"/>
        </w:rPr>
        <w:lastRenderedPageBreak/>
        <w:t>changes to funding periods, if these are already in your plan. This may change the time we provide funding for, or the amount in some funding periods. If we vary your funding periods, it won’t change the total amount of funding in your plan.</w:t>
      </w:r>
    </w:p>
    <w:p w14:paraId="2E4FDA55" w14:textId="1B2FC256" w:rsidR="00C318E5" w:rsidRPr="00CB49F0" w:rsidRDefault="00C318E5" w:rsidP="00463AD0">
      <w:pPr>
        <w:pStyle w:val="Bullet1"/>
        <w:rPr>
          <w:szCs w:val="24"/>
        </w:rPr>
      </w:pPr>
      <w:r w:rsidRPr="00CB49F0">
        <w:rPr>
          <w:szCs w:val="24"/>
        </w:rPr>
        <w:t>your general supports</w:t>
      </w:r>
      <w:r>
        <w:rPr>
          <w:szCs w:val="24"/>
        </w:rPr>
        <w:t xml:space="preserve">, </w:t>
      </w:r>
      <w:r w:rsidRPr="00CB49F0">
        <w:rPr>
          <w:szCs w:val="24"/>
        </w:rPr>
        <w:t>if you have any.</w:t>
      </w:r>
      <w:r w:rsidRPr="00CB49F0">
        <w:rPr>
          <w:rStyle w:val="EndnoteReference"/>
          <w:szCs w:val="24"/>
        </w:rPr>
        <w:endnoteReference w:id="30"/>
      </w:r>
    </w:p>
    <w:p w14:paraId="3349C278" w14:textId="474D02BA" w:rsidR="00C318E5" w:rsidRPr="00CB49F0" w:rsidRDefault="00C318E5" w:rsidP="005C2E11">
      <w:pPr>
        <w:rPr>
          <w:rStyle w:val="Emphasis"/>
          <w:b w:val="0"/>
          <w:iCs w:val="0"/>
          <w:color w:val="auto"/>
        </w:rPr>
      </w:pPr>
      <w:r w:rsidRPr="00CB49F0">
        <w:rPr>
          <w:rStyle w:val="Emphasis"/>
          <w:b w:val="0"/>
          <w:iCs w:val="0"/>
          <w:color w:val="auto"/>
        </w:rPr>
        <w:t>We don’t add funding component amounts and funding periods to plans through a plan variation</w:t>
      </w:r>
      <w:r>
        <w:rPr>
          <w:rStyle w:val="Emphasis"/>
          <w:b w:val="0"/>
          <w:iCs w:val="0"/>
          <w:color w:val="auto"/>
        </w:rPr>
        <w:t xml:space="preserve"> if you don’t already have them in your plan</w:t>
      </w:r>
      <w:r w:rsidRPr="00CB49F0">
        <w:rPr>
          <w:rStyle w:val="Emphasis"/>
          <w:b w:val="0"/>
          <w:iCs w:val="0"/>
          <w:color w:val="auto"/>
        </w:rPr>
        <w:t>. We’ll include them in new plans and plan approval decisions made through a plan reassessment.</w:t>
      </w:r>
    </w:p>
    <w:p w14:paraId="25B78E13" w14:textId="6B27713B" w:rsidR="00C318E5" w:rsidRPr="00FC57E6" w:rsidRDefault="00C318E5" w:rsidP="00FC57E6">
      <w:r w:rsidRPr="00FC57E6">
        <w:t xml:space="preserve">Learn more about funding component amount(s) and funding periods in </w:t>
      </w:r>
      <w:hyperlink r:id="rId20">
        <w:r w:rsidRPr="00FC57E6">
          <w:rPr>
            <w:rStyle w:val="Hyperlink"/>
          </w:rPr>
          <w:t>Our Guideline – Creating your plan</w:t>
        </w:r>
      </w:hyperlink>
      <w:r w:rsidRPr="00FC57E6">
        <w:t>.</w:t>
      </w:r>
    </w:p>
    <w:p w14:paraId="393A54E5" w14:textId="7FB123C6" w:rsidR="00C318E5" w:rsidRPr="00CB49F0" w:rsidRDefault="00C318E5" w:rsidP="00D10825">
      <w:pPr>
        <w:pStyle w:val="Heading4"/>
      </w:pPr>
      <w:bookmarkStart w:id="22" w:name="_Change_your_reassessment"/>
      <w:bookmarkStart w:id="23" w:name="_Change_the_reassessment"/>
      <w:bookmarkEnd w:id="22"/>
      <w:bookmarkEnd w:id="23"/>
      <w:r w:rsidRPr="00CB49F0">
        <w:t>Change the reassessment date of your plan</w:t>
      </w:r>
    </w:p>
    <w:p w14:paraId="2E521EA2" w14:textId="574C6B53" w:rsidR="00C318E5" w:rsidRPr="00CB49F0" w:rsidRDefault="00C318E5" w:rsidP="00B57083">
      <w:pPr>
        <w:rPr>
          <w:rFonts w:eastAsia="Calibri" w:cs="Cordia New"/>
        </w:rPr>
      </w:pPr>
      <w:r w:rsidRPr="00CB49F0">
        <w:rPr>
          <w:rFonts w:eastAsia="Calibri" w:cs="Cordia New"/>
        </w:rPr>
        <w:t>How far in advance we set a plan reassessment date isn’t the same for everyone. Your reassessment date will be specific to you and your situation. In some situations, we can change your reassessment date to a later date or an earlier date if we need to.</w:t>
      </w:r>
      <w:r w:rsidRPr="00CB49F0">
        <w:rPr>
          <w:rStyle w:val="EndnoteReference"/>
          <w:rFonts w:eastAsia="Calibri" w:cs="Cordia New"/>
        </w:rPr>
        <w:endnoteReference w:id="31"/>
      </w:r>
      <w:r w:rsidRPr="00CB49F0">
        <w:rPr>
          <w:rFonts w:eastAsia="Calibri" w:cs="Cordia New"/>
        </w:rPr>
        <w:t xml:space="preserve"> We’ll talk with you and work with you if we need to make these types of changes.</w:t>
      </w:r>
    </w:p>
    <w:p w14:paraId="22D5754E" w14:textId="748BB6A1" w:rsidR="00C318E5" w:rsidRPr="00CB49F0" w:rsidRDefault="00C318E5" w:rsidP="00B57083">
      <w:pPr>
        <w:rPr>
          <w:rFonts w:eastAsia="Calibri" w:cs="Cordia New"/>
        </w:rPr>
      </w:pPr>
      <w:r w:rsidRPr="00CB49F0">
        <w:rPr>
          <w:rFonts w:eastAsia="Calibri" w:cs="Cordia New"/>
        </w:rPr>
        <w:t>For example, if your plan is working for you, we may change the reassessment date to a later date. We call this a plan continuation.</w:t>
      </w:r>
    </w:p>
    <w:p w14:paraId="700CF942" w14:textId="10EE2723" w:rsidR="00C318E5" w:rsidRPr="00CB49F0" w:rsidRDefault="00C318E5">
      <w:pPr>
        <w:rPr>
          <w:rFonts w:eastAsia="Calibri" w:cs="Cordia New"/>
        </w:rPr>
      </w:pPr>
      <w:r w:rsidRPr="00D10825">
        <w:rPr>
          <w:rFonts w:eastAsia="Calibri" w:cs="Cordia New"/>
        </w:rPr>
        <w:t>We need to make sure we reassess your plan at least every 5 years. This means we can’t change the reassessment date if this would extend your plan longer than 5 years from when it started.</w:t>
      </w:r>
      <w:r w:rsidRPr="00D10825">
        <w:rPr>
          <w:rStyle w:val="EndnoteReference"/>
          <w:rFonts w:eastAsia="Calibri" w:cs="Cordia New"/>
        </w:rPr>
        <w:endnoteReference w:id="32"/>
      </w:r>
      <w:r w:rsidRPr="00CB49F0">
        <w:rPr>
          <w:rFonts w:eastAsia="Calibri" w:cs="Cordia New"/>
        </w:rPr>
        <w:t xml:space="preserve"> We won’t change your reassessment date if there are concerns about how your plan is working for you. Or, you haven’t been using the funds in your plan. In this situation we’ll </w:t>
      </w:r>
      <w:r w:rsidRPr="006F4BAC">
        <w:rPr>
          <w:rFonts w:eastAsia="Calibri" w:cs="Cordia New"/>
        </w:rPr>
        <w:t>check-in</w:t>
      </w:r>
      <w:r w:rsidRPr="00CB49F0">
        <w:t xml:space="preserve"> with you</w:t>
      </w:r>
      <w:r w:rsidRPr="00CB49F0">
        <w:rPr>
          <w:rFonts w:eastAsia="Calibri" w:cs="Cordia New"/>
        </w:rPr>
        <w:t>.</w:t>
      </w:r>
    </w:p>
    <w:p w14:paraId="710D6D38" w14:textId="7E06B7A6" w:rsidR="00C318E5" w:rsidRPr="00CB49F0" w:rsidRDefault="00C318E5" w:rsidP="00AB25B1">
      <w:r w:rsidRPr="5FBF4632">
        <w:rPr>
          <w:rFonts w:eastAsia="Calibri" w:cs="Cordia New"/>
        </w:rPr>
        <w:t xml:space="preserve">If we change the reassessment date in your plan, we may </w:t>
      </w:r>
      <w:r>
        <w:t>need to vary the statement of participant supports in your plan. We’ll work with you to do this.</w:t>
      </w:r>
      <w:r w:rsidRPr="00CB49F0">
        <w:rPr>
          <w:rStyle w:val="EndnoteReference"/>
        </w:rPr>
        <w:endnoteReference w:id="33"/>
      </w:r>
    </w:p>
    <w:p w14:paraId="1E1111C6" w14:textId="0C62EC84" w:rsidR="00C318E5" w:rsidRPr="00B826FD" w:rsidRDefault="00C318E5" w:rsidP="00B826FD">
      <w:pPr>
        <w:pStyle w:val="Heading4"/>
      </w:pPr>
      <w:r w:rsidRPr="00B826FD">
        <w:t>Case example</w:t>
      </w:r>
    </w:p>
    <w:p w14:paraId="41F773BF" w14:textId="77777777" w:rsidR="00C318E5" w:rsidRPr="00CB49F0" w:rsidRDefault="00C318E5" w:rsidP="00A46D7D">
      <w:pPr>
        <w:spacing w:line="276" w:lineRule="auto"/>
      </w:pPr>
      <w:r w:rsidRPr="00CB49F0">
        <w:t>Fatima is a 27-year-old participant who lives with a mild intellectual disability. She speaks Arabic and uses an interpreter.</w:t>
      </w:r>
    </w:p>
    <w:p w14:paraId="4D204339" w14:textId="0AAB4325" w:rsidR="00C318E5" w:rsidRPr="00CB49F0" w:rsidRDefault="00C318E5" w:rsidP="00A46D7D">
      <w:pPr>
        <w:spacing w:line="276" w:lineRule="auto"/>
      </w:pPr>
      <w:r w:rsidRPr="00CB49F0">
        <w:t>At Fatima’s last check-in, she and her planner discussed that her current plan was working well for her. At the time, Fatima requested that her current NDIS supports continue for the next 12 months. We didn’t make any changes during her check-in as her plan was near its reassessment date.</w:t>
      </w:r>
    </w:p>
    <w:p w14:paraId="640DCDA1" w14:textId="677BC0A4" w:rsidR="00C318E5" w:rsidRPr="00CB49F0" w:rsidRDefault="00C318E5" w:rsidP="00A46D7D">
      <w:r w:rsidRPr="00CB49F0">
        <w:t>When developing Fatima’s next plan, her planner suggests they continue her current plan for 3 years. Fatima’s planner can see that she has found providers she is working well with, and she is working towards her goals. Her current supports have been working well over the past 12 months and are likely to continue to meet her support needs.</w:t>
      </w:r>
    </w:p>
    <w:p w14:paraId="7BD85809" w14:textId="673BAAD2" w:rsidR="00C318E5" w:rsidRPr="00CB49F0" w:rsidRDefault="00C318E5" w:rsidP="00A46D7D">
      <w:r w:rsidRPr="00CB49F0">
        <w:lastRenderedPageBreak/>
        <w:t>At the plan meeting, Fatima and her planner discuss continuing her plan. Fatima would like to continue with her current supports. Fatima’s planner approves a variation to her reassessment date. Fatima’s plan will continue with the same supports for the next 3 years. Fatima’s planner also tells her that if her situation changes, she can contact the NDIS.</w:t>
      </w:r>
    </w:p>
    <w:p w14:paraId="0E790C2D" w14:textId="771525F5" w:rsidR="00C318E5" w:rsidRPr="00CB49F0" w:rsidRDefault="00C318E5" w:rsidP="00D10825">
      <w:pPr>
        <w:pStyle w:val="Heading4"/>
      </w:pPr>
      <w:bookmarkStart w:id="24" w:name="_Update_how_the_1"/>
      <w:bookmarkStart w:id="25" w:name="_Update_how_the"/>
      <w:bookmarkEnd w:id="24"/>
      <w:bookmarkEnd w:id="25"/>
      <w:r w:rsidRPr="00CB49F0">
        <w:t>Update how the funds or other aspects of your plan are managed</w:t>
      </w:r>
    </w:p>
    <w:p w14:paraId="31D36E00" w14:textId="35F52BE5" w:rsidR="00C318E5" w:rsidRPr="00D10825" w:rsidRDefault="00C318E5" w:rsidP="000936E7">
      <w:pPr>
        <w:rPr>
          <w:b/>
        </w:rPr>
      </w:pPr>
      <w:r>
        <w:t>We can update your plan to change how the funds or other aspects of your plan are managed</w:t>
      </w:r>
      <w:r w:rsidRPr="00CB49F0">
        <w:t>.</w:t>
      </w:r>
      <w:r w:rsidRPr="00CB49F0">
        <w:rPr>
          <w:rStyle w:val="EndnoteReference"/>
        </w:rPr>
        <w:endnoteReference w:id="34"/>
      </w:r>
      <w:r w:rsidRPr="00CB49F0">
        <w:t xml:space="preserve"> </w:t>
      </w:r>
      <w:r>
        <w:t xml:space="preserve">You can ask us to do this, or we may decide to do this. When we decide to change how the funds or other aspects of your plan are managed, this is called a CEO-initiated plan variation. </w:t>
      </w:r>
      <w:r w:rsidRPr="00D10825">
        <w:rPr>
          <w:rFonts w:cs="Arial"/>
        </w:rPr>
        <w:t xml:space="preserve">When we make a decision </w:t>
      </w:r>
      <w:r w:rsidRPr="5FBF4632">
        <w:rPr>
          <w:rFonts w:cs="Arial"/>
        </w:rPr>
        <w:t>about</w:t>
      </w:r>
      <w:r w:rsidRPr="00D10825">
        <w:rPr>
          <w:rFonts w:cs="Arial"/>
        </w:rPr>
        <w:t xml:space="preserve"> how your plan funds are managed, we’ll consider</w:t>
      </w:r>
      <w:r w:rsidRPr="5FBF4632">
        <w:rPr>
          <w:rFonts w:cs="Arial"/>
        </w:rPr>
        <w:t xml:space="preserve"> if you</w:t>
      </w:r>
      <w:r w:rsidRPr="00CB49F0">
        <w:rPr>
          <w:rStyle w:val="EndnoteReference"/>
          <w:rFonts w:cs="Arial"/>
          <w:szCs w:val="24"/>
        </w:rPr>
        <w:endnoteReference w:id="35"/>
      </w:r>
      <w:r w:rsidRPr="5FBF4632">
        <w:rPr>
          <w:rFonts w:cs="Arial"/>
        </w:rPr>
        <w:t>, your child representative</w:t>
      </w:r>
      <w:r w:rsidRPr="00CB49F0">
        <w:rPr>
          <w:rStyle w:val="EndnoteReference"/>
          <w:rFonts w:cs="Arial"/>
          <w:szCs w:val="24"/>
        </w:rPr>
        <w:endnoteReference w:id="36"/>
      </w:r>
      <w:r w:rsidRPr="5FBF4632">
        <w:rPr>
          <w:rFonts w:cs="Arial"/>
        </w:rPr>
        <w:t>, your plan nominee</w:t>
      </w:r>
      <w:r w:rsidRPr="00CB49F0">
        <w:rPr>
          <w:rStyle w:val="EndnoteReference"/>
          <w:rFonts w:cs="Arial"/>
          <w:szCs w:val="24"/>
        </w:rPr>
        <w:endnoteReference w:id="37"/>
      </w:r>
      <w:r w:rsidRPr="5FBF4632">
        <w:rPr>
          <w:rFonts w:cs="Arial"/>
        </w:rPr>
        <w:t xml:space="preserve">, or </w:t>
      </w:r>
      <w:r w:rsidRPr="5FBF4632">
        <w:rPr>
          <w:rFonts w:eastAsia="Calibri" w:cs="Cordia New"/>
        </w:rPr>
        <w:t>registered</w:t>
      </w:r>
      <w:r w:rsidRPr="5FBF4632">
        <w:rPr>
          <w:rFonts w:cs="Arial"/>
        </w:rPr>
        <w:t xml:space="preserve"> plan manager</w:t>
      </w:r>
      <w:r w:rsidRPr="00CB49F0">
        <w:rPr>
          <w:rStyle w:val="EndnoteReference"/>
          <w:rFonts w:cs="Arial"/>
          <w:szCs w:val="24"/>
        </w:rPr>
        <w:endnoteReference w:id="38"/>
      </w:r>
      <w:r>
        <w:rPr>
          <w:rFonts w:cs="Arial"/>
        </w:rPr>
        <w:t xml:space="preserve"> </w:t>
      </w:r>
      <w:r w:rsidRPr="00CB49F0">
        <w:t>are unlikely to spend your funding only on NDIS supports and in line with your plan</w:t>
      </w:r>
      <w:r w:rsidRPr="00CB49F0">
        <w:rPr>
          <w:rStyle w:val="EndnoteReference"/>
        </w:rPr>
        <w:endnoteReference w:id="39"/>
      </w:r>
    </w:p>
    <w:p w14:paraId="04C54C5C" w14:textId="16250D89" w:rsidR="00C318E5" w:rsidRDefault="00C318E5" w:rsidP="008601A1">
      <w:r>
        <w:t>If we think this is the case, we may not approve your request to change your fund management type.</w:t>
      </w:r>
    </w:p>
    <w:p w14:paraId="3C7C0234" w14:textId="2797C74B" w:rsidR="00C318E5" w:rsidRPr="001F64FC" w:rsidRDefault="00C318E5" w:rsidP="008601A1">
      <w:r>
        <w:t>There are some situations that mean we would have to manage your plan for you. This is when you or your plan nominee:</w:t>
      </w:r>
    </w:p>
    <w:p w14:paraId="7C6D47B9" w14:textId="77777777" w:rsidR="00C318E5" w:rsidRPr="00CB49F0" w:rsidRDefault="00C318E5" w:rsidP="008601A1">
      <w:pPr>
        <w:pStyle w:val="Bullet1"/>
        <w:rPr>
          <w:b/>
        </w:rPr>
      </w:pPr>
      <w:r w:rsidRPr="00CB49F0">
        <w:t>have been convicted of an offence that is punishable by imprisonment of 2 years or more</w:t>
      </w:r>
      <w:r w:rsidRPr="00CB49F0">
        <w:rPr>
          <w:rStyle w:val="EndnoteReference"/>
        </w:rPr>
        <w:endnoteReference w:id="40"/>
      </w:r>
    </w:p>
    <w:p w14:paraId="07658550" w14:textId="72EEEA68" w:rsidR="00C318E5" w:rsidRPr="00CB49F0" w:rsidRDefault="00C318E5" w:rsidP="008601A1">
      <w:pPr>
        <w:pStyle w:val="Bullet1"/>
        <w:rPr>
          <w:b/>
        </w:rPr>
      </w:pPr>
      <w:r w:rsidRPr="00CB49F0">
        <w:t>have been convicted of an offence that involves fraud or dishonesty</w:t>
      </w:r>
      <w:r>
        <w:t>.</w:t>
      </w:r>
      <w:r w:rsidRPr="00CB49F0">
        <w:rPr>
          <w:rStyle w:val="EndnoteReference"/>
        </w:rPr>
        <w:endnoteReference w:id="41"/>
      </w:r>
    </w:p>
    <w:p w14:paraId="5896A1E8" w14:textId="2BB8F0EE" w:rsidR="00C318E5" w:rsidRPr="00D10825" w:rsidRDefault="00C318E5" w:rsidP="008601A1">
      <w:pPr>
        <w:rPr>
          <w:rFonts w:ascii="Times New Roman" w:hAnsi="Times New Roman"/>
        </w:rPr>
      </w:pPr>
      <w:r w:rsidRPr="00CB49F0">
        <w:t>We’ll also think about if there’s an unreasonable risk to you if you, your nominee, child representative or registered plan manager manages your funding.</w:t>
      </w:r>
      <w:r w:rsidRPr="00CB49F0">
        <w:rPr>
          <w:rStyle w:val="EndnoteReference"/>
        </w:rPr>
        <w:endnoteReference w:id="42"/>
      </w:r>
      <w:r w:rsidRPr="00CB49F0">
        <w:t xml:space="preserve"> </w:t>
      </w:r>
      <w:r>
        <w:t>L</w:t>
      </w:r>
      <w:r w:rsidRPr="00CB49F0">
        <w:t>earn mor</w:t>
      </w:r>
      <w:r>
        <w:t xml:space="preserve">e about </w:t>
      </w:r>
      <w:r w:rsidRPr="009F797F">
        <w:t xml:space="preserve">how we decide who manages your funding </w:t>
      </w:r>
      <w:r>
        <w:t xml:space="preserve">in </w:t>
      </w:r>
      <w:hyperlink r:id="rId21" w:history="1">
        <w:r w:rsidRPr="00AB2038">
          <w:rPr>
            <w:rStyle w:val="Hyperlink"/>
          </w:rPr>
          <w:t>Our Guideline – Creating your plan</w:t>
        </w:r>
      </w:hyperlink>
      <w:r>
        <w:t>.</w:t>
      </w:r>
    </w:p>
    <w:p w14:paraId="4B400B84" w14:textId="3A3FA8CE" w:rsidR="00C318E5" w:rsidRPr="00CB49F0" w:rsidRDefault="00C318E5" w:rsidP="00CF0B80">
      <w:pPr>
        <w:rPr>
          <w:szCs w:val="24"/>
        </w:rPr>
      </w:pPr>
      <w:r w:rsidRPr="00CB49F0">
        <w:rPr>
          <w:szCs w:val="24"/>
        </w:rPr>
        <w:t xml:space="preserve">If we change how your funds are managed, this may change how we group the funding components in your plan. For example, if you self-manage one part of your plan, and Agency manage another part, we’ll split these into separate components. Learn more in our </w:t>
      </w:r>
      <w:hyperlink r:id="rId22" w:anchor="guide-to-self-management" w:history="1">
        <w:r>
          <w:rPr>
            <w:rStyle w:val="Hyperlink"/>
            <w:szCs w:val="24"/>
          </w:rPr>
          <w:t>Guide to self-management</w:t>
        </w:r>
      </w:hyperlink>
      <w:r>
        <w:t>.</w:t>
      </w:r>
    </w:p>
    <w:p w14:paraId="576DA1FE" w14:textId="4A36D344" w:rsidR="00C318E5" w:rsidRPr="00CB49F0" w:rsidRDefault="00C318E5" w:rsidP="00CF0B80">
      <w:r>
        <w:t xml:space="preserve">When self-managing plan funding, we understand that most people try to do the right thing but sometimes make mistakes. We want to help you do the right thing. This means if you do make a mistake, such as spending your NDIS funds on something that’s not an NDIS support, we’ll work with you to resolve the issue. We’ll also look at supports and strategies we can include in your plan to help you manage your funding in the way you want. Find out more about spending in accordance with </w:t>
      </w:r>
      <w:hyperlink r:id="rId23" w:history="1">
        <w:r w:rsidRPr="5FBF4632">
          <w:rPr>
            <w:rStyle w:val="Hyperlink"/>
          </w:rPr>
          <w:t>your plan</w:t>
        </w:r>
      </w:hyperlink>
      <w:r>
        <w:t>.</w:t>
      </w:r>
    </w:p>
    <w:p w14:paraId="387718C5" w14:textId="62A49612" w:rsidR="00C318E5" w:rsidRPr="00D10825" w:rsidRDefault="00C318E5" w:rsidP="00D10825">
      <w:pPr>
        <w:rPr>
          <w:b/>
        </w:rPr>
      </w:pPr>
      <w:r w:rsidRPr="00CB49F0">
        <w:t>If we think there’s a</w:t>
      </w:r>
      <w:r w:rsidRPr="00D10825">
        <w:t>n unreasonable risk to you if you, your nominee, child representative or registered plan manager manages your funding</w:t>
      </w:r>
      <w:r w:rsidRPr="00CB49F0">
        <w:t xml:space="preserve">, we may need to do a CEO-initiated plan variation. We might also do this if you don't spend your funding in line with your plan or on </w:t>
      </w:r>
      <w:r w:rsidRPr="00CB49F0">
        <w:lastRenderedPageBreak/>
        <w:t xml:space="preserve">NDIS supports. </w:t>
      </w:r>
      <w:r w:rsidRPr="00CB49F0">
        <w:rPr>
          <w:szCs w:val="24"/>
        </w:rPr>
        <w:t>L</w:t>
      </w:r>
      <w:bookmarkStart w:id="26" w:name="_Update_who_must"/>
      <w:bookmarkEnd w:id="26"/>
      <w:r w:rsidRPr="00D10825">
        <w:rPr>
          <w:rFonts w:eastAsia="Calibri" w:cs="Cordia New"/>
        </w:rPr>
        <w:t xml:space="preserve">earn more about what we mean by an unreasonable risk to you in </w:t>
      </w:r>
      <w:hyperlink r:id="rId24" w:history="1">
        <w:r w:rsidRPr="00D10825">
          <w:rPr>
            <w:rStyle w:val="Hyperlink"/>
            <w:rFonts w:eastAsia="Calibri" w:cs="Cordia New"/>
          </w:rPr>
          <w:t>Our Guideline – Creating your plan</w:t>
        </w:r>
      </w:hyperlink>
      <w:r w:rsidRPr="00D10825">
        <w:rPr>
          <w:rFonts w:eastAsia="Calibri" w:cs="Cordia New"/>
        </w:rPr>
        <w:t>.</w:t>
      </w:r>
    </w:p>
    <w:p w14:paraId="43E53BF7" w14:textId="4F5F6157" w:rsidR="00C318E5" w:rsidRPr="00CB49F0" w:rsidRDefault="00C318E5" w:rsidP="00D10825">
      <w:pPr>
        <w:pStyle w:val="Heading4"/>
      </w:pPr>
      <w:bookmarkStart w:id="27" w:name="_Update_who_must_1"/>
      <w:bookmarkEnd w:id="27"/>
      <w:r w:rsidRPr="00CB49F0">
        <w:t>Update who must provide a support or how a support must be provided</w:t>
      </w:r>
    </w:p>
    <w:p w14:paraId="1722B4AC" w14:textId="350C91F0" w:rsidR="00C318E5" w:rsidRPr="00CB49F0" w:rsidRDefault="00C318E5" w:rsidP="001423E9">
      <w:r>
        <w:t>I</w:t>
      </w:r>
      <w:r w:rsidRPr="00884166">
        <w:t>f your current plan specifies that an NDIS support must be provided in a certain way or by a specific provider your plan can be updated.</w:t>
      </w:r>
      <w:r>
        <w:t xml:space="preserve"> We do this to update who must provide a support or how a support must be delivered.</w:t>
      </w:r>
      <w:r w:rsidRPr="00CB49F0">
        <w:rPr>
          <w:rStyle w:val="EndnoteReference"/>
        </w:rPr>
        <w:endnoteReference w:id="43"/>
      </w:r>
      <w:r w:rsidRPr="00CB49F0">
        <w:t xml:space="preserve"> Learn more about </w:t>
      </w:r>
      <w:r w:rsidRPr="00503197">
        <w:t>how we include NDIS supports in your plan</w:t>
      </w:r>
      <w:r>
        <w:t xml:space="preserve"> in </w:t>
      </w:r>
      <w:hyperlink r:id="rId25" w:history="1">
        <w:r w:rsidRPr="00D10825">
          <w:rPr>
            <w:rStyle w:val="Hyperlink"/>
            <w:rFonts w:eastAsia="Calibri" w:cs="Cordia New"/>
          </w:rPr>
          <w:t>Our Guideline – Creating your plan</w:t>
        </w:r>
      </w:hyperlink>
      <w:r>
        <w:t>.</w:t>
      </w:r>
    </w:p>
    <w:p w14:paraId="3A3E57B4" w14:textId="46600B9B" w:rsidR="00C318E5" w:rsidRDefault="00C318E5" w:rsidP="001C685F">
      <w:r w:rsidRPr="00CB49F0">
        <w:t>For example, your plan might say that a specific provider must provide your NDIS supports. If that provider closes down, then we can vary your plan to update who the new specific provider is.</w:t>
      </w:r>
      <w:bookmarkStart w:id="28" w:name="_Change_the_statement_1"/>
      <w:bookmarkStart w:id="29" w:name="_Change_the_statement"/>
      <w:bookmarkEnd w:id="28"/>
      <w:bookmarkEnd w:id="29"/>
    </w:p>
    <w:p w14:paraId="01EEB33C" w14:textId="099A4138" w:rsidR="00C318E5" w:rsidRPr="00CB49F0" w:rsidRDefault="00C318E5" w:rsidP="00D10825">
      <w:pPr>
        <w:pStyle w:val="Heading4"/>
      </w:pPr>
      <w:bookmarkStart w:id="30" w:name="_We_believe_that_1"/>
      <w:bookmarkStart w:id="31" w:name="_Add_crisis_or"/>
      <w:bookmarkEnd w:id="30"/>
      <w:bookmarkEnd w:id="31"/>
      <w:r w:rsidRPr="00CB49F0">
        <w:t>Add crisis or emergency supports because of a significant change to your NDIS support needs</w:t>
      </w:r>
    </w:p>
    <w:p w14:paraId="5EDC91C8" w14:textId="645D013B" w:rsidR="00C318E5" w:rsidRPr="00D10825" w:rsidRDefault="00C318E5" w:rsidP="00734A33">
      <w:r w:rsidRPr="00CB49F0">
        <w:t xml:space="preserve">If a </w:t>
      </w:r>
      <w:r>
        <w:t>significant</w:t>
      </w:r>
      <w:r w:rsidRPr="00CB49F0">
        <w:t xml:space="preserve"> and unexpected change happens in your life, we may be able to vary your plan to add crisis or emergency supports.</w:t>
      </w:r>
      <w:r w:rsidRPr="00D10825">
        <w:rPr>
          <w:rStyle w:val="EndnoteReference"/>
        </w:rPr>
        <w:endnoteReference w:id="44"/>
      </w:r>
      <w:r w:rsidRPr="00CB49F0">
        <w:t xml:space="preserve"> </w:t>
      </w:r>
      <w:r w:rsidRPr="00D10825">
        <w:t>To do this, there are certain criteria that must be met.</w:t>
      </w:r>
    </w:p>
    <w:p w14:paraId="2F99C260" w14:textId="7C2C1436" w:rsidR="00C318E5" w:rsidRPr="00CB49F0" w:rsidRDefault="00C318E5" w:rsidP="00734A33">
      <w:r w:rsidRPr="00CB49F0">
        <w:t>We</w:t>
      </w:r>
      <w:r w:rsidRPr="00D10825">
        <w:t xml:space="preserve">’ll </w:t>
      </w:r>
      <w:r w:rsidRPr="00CB49F0">
        <w:t xml:space="preserve">do this when your needs for NDIS supports have changed and </w:t>
      </w:r>
      <w:r w:rsidRPr="00D10825">
        <w:t xml:space="preserve">you need </w:t>
      </w:r>
      <w:r w:rsidRPr="00CB49F0">
        <w:t>an urgent change to your NDIS plan</w:t>
      </w:r>
      <w:r>
        <w:t>.</w:t>
      </w:r>
      <w:r w:rsidRPr="00E0561A">
        <w:rPr>
          <w:rStyle w:val="EndnoteReference"/>
        </w:rPr>
        <w:endnoteReference w:id="45"/>
      </w:r>
      <w:r w:rsidRPr="00CB49F0">
        <w:t xml:space="preserve"> Sometimes we won’t need to vary your plan if you have a crisis or emergency because we don’t need to change your NDIS supports. </w:t>
      </w:r>
      <w:r w:rsidRPr="00D10825">
        <w:rPr>
          <w:rFonts w:cs="Arial"/>
          <w:szCs w:val="24"/>
        </w:rPr>
        <w:t xml:space="preserve">When we’re thinking about varying your plan to include crisis or emergency supports, we must look at if there has been a significant change </w:t>
      </w:r>
      <w:r>
        <w:rPr>
          <w:rFonts w:cs="Arial"/>
          <w:szCs w:val="24"/>
        </w:rPr>
        <w:t xml:space="preserve">to </w:t>
      </w:r>
      <w:r w:rsidRPr="00CB49F0">
        <w:rPr>
          <w:rFonts w:cs="Arial"/>
          <w:szCs w:val="24"/>
        </w:rPr>
        <w:t>your</w:t>
      </w:r>
      <w:r w:rsidRPr="00D10825">
        <w:rPr>
          <w:rFonts w:cs="Arial"/>
          <w:szCs w:val="24"/>
        </w:rPr>
        <w:t>:</w:t>
      </w:r>
    </w:p>
    <w:p w14:paraId="020001E5" w14:textId="1EF75912" w:rsidR="00C318E5" w:rsidRPr="00D10825" w:rsidRDefault="00C318E5" w:rsidP="00314D71">
      <w:pPr>
        <w:pStyle w:val="Bullet1"/>
        <w:rPr>
          <w:rFonts w:cs="Arial"/>
          <w:szCs w:val="24"/>
        </w:rPr>
      </w:pPr>
      <w:r w:rsidRPr="00D10825">
        <w:rPr>
          <w:rFonts w:cs="Arial"/>
          <w:szCs w:val="24"/>
        </w:rPr>
        <w:t>functional capacity. When we say functional capacity, we mean the things you can and can’t do because of your disability</w:t>
      </w:r>
      <w:r w:rsidRPr="00D10825">
        <w:rPr>
          <w:rStyle w:val="EndnoteReference"/>
          <w:rFonts w:cs="Arial"/>
          <w:szCs w:val="24"/>
        </w:rPr>
        <w:endnoteReference w:id="46"/>
      </w:r>
    </w:p>
    <w:p w14:paraId="55556F4E" w14:textId="1A493F50" w:rsidR="00C318E5" w:rsidRPr="00D10825" w:rsidRDefault="00C318E5" w:rsidP="00314D71">
      <w:pPr>
        <w:pStyle w:val="Bullet1"/>
        <w:rPr>
          <w:rFonts w:cs="Arial"/>
          <w:szCs w:val="24"/>
        </w:rPr>
      </w:pPr>
      <w:r w:rsidRPr="00D10825">
        <w:rPr>
          <w:rFonts w:cs="Arial"/>
          <w:szCs w:val="24"/>
        </w:rPr>
        <w:t xml:space="preserve">informal supports. This means a change in family, friends and unpaid carers who were providing you with support </w:t>
      </w:r>
      <w:r w:rsidRPr="00CB49F0">
        <w:rPr>
          <w:rFonts w:cs="Arial"/>
          <w:szCs w:val="24"/>
        </w:rPr>
        <w:t>but</w:t>
      </w:r>
      <w:r w:rsidRPr="00D10825">
        <w:rPr>
          <w:rFonts w:cs="Arial"/>
          <w:szCs w:val="24"/>
        </w:rPr>
        <w:t xml:space="preserve"> suddenly they can’t</w:t>
      </w:r>
      <w:r w:rsidRPr="00D10825">
        <w:rPr>
          <w:rStyle w:val="EndnoteReference"/>
          <w:rFonts w:cs="Arial"/>
          <w:szCs w:val="24"/>
        </w:rPr>
        <w:endnoteReference w:id="47"/>
      </w:r>
    </w:p>
    <w:p w14:paraId="3B496F7A" w14:textId="0110E234" w:rsidR="00C318E5" w:rsidRPr="00D10825" w:rsidRDefault="00C318E5" w:rsidP="00D10825">
      <w:pPr>
        <w:pStyle w:val="Bullet1"/>
      </w:pPr>
      <w:r w:rsidRPr="00E0561A">
        <w:rPr>
          <w:rFonts w:cs="Arial"/>
          <w:szCs w:val="24"/>
        </w:rPr>
        <w:t>living situation</w:t>
      </w:r>
      <w:r w:rsidRPr="00D10825">
        <w:rPr>
          <w:rFonts w:cs="Arial"/>
          <w:szCs w:val="24"/>
        </w:rPr>
        <w:t>.</w:t>
      </w:r>
      <w:r w:rsidRPr="00D10825">
        <w:rPr>
          <w:rStyle w:val="EndnoteReference"/>
        </w:rPr>
        <w:endnoteReference w:id="48"/>
      </w:r>
      <w:r>
        <w:rPr>
          <w:rFonts w:cs="Arial"/>
          <w:szCs w:val="24"/>
        </w:rPr>
        <w:t xml:space="preserve"> For example, following a natural disaster you may need extra supports to live in temporary housing that doesn’t meet your disability support needs.</w:t>
      </w:r>
    </w:p>
    <w:p w14:paraId="35B48807" w14:textId="156F5422" w:rsidR="00C318E5" w:rsidRPr="00D10825" w:rsidRDefault="00C318E5" w:rsidP="0024306B">
      <w:r w:rsidRPr="00D10825">
        <w:t xml:space="preserve">We must also make sure that the crisis or emergency support is for </w:t>
      </w:r>
      <w:r w:rsidRPr="00E0561A">
        <w:t>either</w:t>
      </w:r>
      <w:r>
        <w:t>:</w:t>
      </w:r>
    </w:p>
    <w:p w14:paraId="072D016E" w14:textId="260611D0" w:rsidR="00C318E5" w:rsidRPr="00D10825" w:rsidRDefault="00C318E5" w:rsidP="00182331">
      <w:pPr>
        <w:pStyle w:val="ListParagraph"/>
        <w:numPr>
          <w:ilvl w:val="0"/>
          <w:numId w:val="59"/>
        </w:numPr>
        <w:spacing w:before="0" w:after="160" w:line="259" w:lineRule="auto"/>
        <w:contextualSpacing/>
        <w:rPr>
          <w:rFonts w:cs="Arial"/>
          <w:szCs w:val="24"/>
        </w:rPr>
      </w:pPr>
      <w:r w:rsidRPr="00D10825">
        <w:rPr>
          <w:rFonts w:cs="Arial"/>
          <w:szCs w:val="24"/>
        </w:rPr>
        <w:t>a specific period of time.</w:t>
      </w:r>
      <w:r w:rsidRPr="00D10825">
        <w:rPr>
          <w:rStyle w:val="EndnoteReference"/>
        </w:rPr>
        <w:endnoteReference w:id="49"/>
      </w:r>
      <w:r w:rsidRPr="00CB49F0">
        <w:t xml:space="preserve"> </w:t>
      </w:r>
      <w:r w:rsidRPr="00D10825">
        <w:rPr>
          <w:rFonts w:cs="Arial"/>
          <w:szCs w:val="24"/>
        </w:rPr>
        <w:t>For example, this could be for one-month if a family member who supports you every day suddenly goes to hospital. We could fund a support worker until the family member can support you again.</w:t>
      </w:r>
    </w:p>
    <w:p w14:paraId="4D8C74FD" w14:textId="2526B0BF" w:rsidR="00C318E5" w:rsidRPr="00CB49F0" w:rsidRDefault="00C318E5" w:rsidP="00D10825">
      <w:pPr>
        <w:pStyle w:val="ListParagraph"/>
        <w:numPr>
          <w:ilvl w:val="0"/>
          <w:numId w:val="59"/>
        </w:numPr>
        <w:spacing w:before="0" w:after="160" w:line="259" w:lineRule="auto"/>
        <w:contextualSpacing/>
        <w:rPr>
          <w:rFonts w:cs="Arial"/>
          <w:szCs w:val="24"/>
        </w:rPr>
      </w:pPr>
      <w:r w:rsidRPr="00D10825">
        <w:rPr>
          <w:rFonts w:cs="Arial"/>
          <w:szCs w:val="24"/>
        </w:rPr>
        <w:t>a once-off support.</w:t>
      </w:r>
      <w:r w:rsidRPr="00D10825">
        <w:rPr>
          <w:rStyle w:val="EndnoteReference"/>
          <w:rFonts w:cs="Arial"/>
          <w:szCs w:val="24"/>
        </w:rPr>
        <w:endnoteReference w:id="50"/>
      </w:r>
      <w:r w:rsidRPr="00D10825">
        <w:rPr>
          <w:rFonts w:cs="Arial"/>
          <w:szCs w:val="24"/>
        </w:rPr>
        <w:t xml:space="preserve"> For example, if a sudden change in your mobility means you urgently need a wheelchair.</w:t>
      </w:r>
    </w:p>
    <w:p w14:paraId="1B7389BE" w14:textId="78012583" w:rsidR="00C318E5" w:rsidRDefault="00C318E5">
      <w:bookmarkStart w:id="32" w:name="_Hlk190873512"/>
      <w:r>
        <w:t>We may need to respond quickly in the event that you need crisis or emergency supports. In this case, we may need to do a plan variation. This is to make sure your disability support needs are met until we can do a plan reassessment.</w:t>
      </w:r>
    </w:p>
    <w:bookmarkEnd w:id="32"/>
    <w:p w14:paraId="11D20E79" w14:textId="28D18C80" w:rsidR="00C318E5" w:rsidRPr="00CB49F0" w:rsidRDefault="00C318E5" w:rsidP="00D10825">
      <w:r w:rsidRPr="00CB49F0">
        <w:lastRenderedPageBreak/>
        <w:t xml:space="preserve">We </w:t>
      </w:r>
      <w:r>
        <w:t xml:space="preserve">must </w:t>
      </w:r>
      <w:r w:rsidRPr="00CB49F0">
        <w:t xml:space="preserve">also think about </w:t>
      </w:r>
      <w:r w:rsidRPr="00D10825">
        <w:t>if</w:t>
      </w:r>
      <w:r w:rsidRPr="00CB49F0">
        <w:t xml:space="preserve"> we should be funding the support. Some supports are funded by other state, </w:t>
      </w:r>
      <w:r w:rsidRPr="00D10825">
        <w:t>C</w:t>
      </w:r>
      <w:r w:rsidRPr="00CB49F0">
        <w:t>ommonwealth or territory programs.</w:t>
      </w:r>
      <w:r w:rsidRPr="00D10825">
        <w:rPr>
          <w:rStyle w:val="EndnoteReference"/>
        </w:rPr>
        <w:endnoteReference w:id="51"/>
      </w:r>
      <w:r w:rsidRPr="00CB49F0">
        <w:t xml:space="preserve"> </w:t>
      </w:r>
      <w:r w:rsidRPr="00D10825">
        <w:rPr>
          <w:rStyle w:val="CharSectno"/>
        </w:rPr>
        <w:t>For example, if a storm damages your home, they may offer you a natural disaster payment and crisis accommodation funding.</w:t>
      </w:r>
      <w:r w:rsidRPr="00CB49F0">
        <w:rPr>
          <w:rStyle w:val="CharSectno"/>
        </w:rPr>
        <w:t xml:space="preserve"> In this case, we won’t vary your plan to include crisis or emergency supports.</w:t>
      </w:r>
    </w:p>
    <w:p w14:paraId="615A9E4A" w14:textId="7F14FE9C" w:rsidR="00C318E5" w:rsidRPr="00CB49F0" w:rsidRDefault="00C318E5">
      <w:r w:rsidRPr="00CB49F0">
        <w:t>When we add these emergency supports to your plan, we’ll let you know how you can use them and for how long. Generally, these NDIS supports won’t be for the whole length of your plan. We’ll check in with you regularly over this time. Near the end of this specific time period, we’ll check in to see if your plan can continue without these emergency supports. If it can’t, we may need to do a plan reassessment.</w:t>
      </w:r>
    </w:p>
    <w:p w14:paraId="18BE8CE5" w14:textId="68A3919E" w:rsidR="00C318E5" w:rsidRPr="00CB49F0" w:rsidRDefault="00C318E5" w:rsidP="00734A33">
      <w:r w:rsidRPr="00CB49F0">
        <w:t>If we’re not sure your disability-related support needs will be met, we might decide to vary your plan. We may add funds for a specific period of time and bring your reassessment date forward. This is so we can provide the immediate support you need and see if your disability-related support needs are met. Towards the end of this specific time period, we’ll do a reassessment to see what your ongoing disability-related support needs are.</w:t>
      </w:r>
    </w:p>
    <w:p w14:paraId="022B6F5D" w14:textId="4C3D0270" w:rsidR="00C318E5" w:rsidRPr="00CB49F0" w:rsidRDefault="00C318E5" w:rsidP="001D1EE1">
      <w:pPr>
        <w:tabs>
          <w:tab w:val="left" w:pos="6251"/>
        </w:tabs>
      </w:pPr>
      <w:r w:rsidRPr="00CB49F0">
        <w:t>We might decide not to vary your plan if there are supports in your plan that you can use flexibly.</w:t>
      </w:r>
    </w:p>
    <w:p w14:paraId="2A04A6C6" w14:textId="6DBBB724" w:rsidR="00C318E5" w:rsidRPr="00CB49F0" w:rsidRDefault="00C318E5" w:rsidP="00D52C4C">
      <w:pPr>
        <w:pStyle w:val="Heading4"/>
      </w:pPr>
      <w:r w:rsidRPr="00CB49F0">
        <w:t>Case example</w:t>
      </w:r>
    </w:p>
    <w:p w14:paraId="7D34FEA2" w14:textId="4191FAB1" w:rsidR="00C318E5" w:rsidRPr="00CB49F0" w:rsidRDefault="00C318E5" w:rsidP="00F95440">
      <w:r w:rsidRPr="00CB49F0">
        <w:t>Leigh is 20 years old and lives at home with his dad, Geoff. Geoff is Leigh’s only informal support and helps him with all of his personal care needs. Leigh also has support workers to help him get around his house and the community.</w:t>
      </w:r>
    </w:p>
    <w:p w14:paraId="00967E6C" w14:textId="184B2C60" w:rsidR="00C318E5" w:rsidRPr="00CB49F0" w:rsidRDefault="00C318E5" w:rsidP="00F95440">
      <w:r w:rsidRPr="00CB49F0">
        <w:t>Recently, Geoff had an accident and suffered a broken leg. Geoff needs rehabilitation and won’t be able to help Leigh like he usually does. Geoff is expected to recover well and receive medical clearance to provide care to Leigh again in 10 weeks’ time.</w:t>
      </w:r>
    </w:p>
    <w:p w14:paraId="712FAB9E" w14:textId="55199A26" w:rsidR="00C318E5" w:rsidRPr="00CB49F0" w:rsidRDefault="00C318E5" w:rsidP="00F95440">
      <w:r w:rsidRPr="00CB49F0">
        <w:t xml:space="preserve">Because of Geoff’s accident, Leigh needs urgent personal care support as he is unable to manage this independently. This is a </w:t>
      </w:r>
      <w:r>
        <w:t>significant</w:t>
      </w:r>
      <w:r w:rsidRPr="00CB49F0">
        <w:t xml:space="preserve"> change for Leigh because Geoff usually supports him with all of his personal care needs. He needs an increase in his support worker hours for personal care and support with his mobility. He calls his local area coordinator and asks for a </w:t>
      </w:r>
      <w:r>
        <w:t>change to his plan</w:t>
      </w:r>
      <w:r w:rsidRPr="00CB49F0">
        <w:t xml:space="preserve"> to get more NDIS supports to cover this.</w:t>
      </w:r>
    </w:p>
    <w:p w14:paraId="0B5BC604" w14:textId="1A39B4A7" w:rsidR="00C318E5" w:rsidRDefault="00C318E5" w:rsidP="00F95440">
      <w:r w:rsidRPr="007E5963">
        <w:t>Leigh’s planner thinks about all the information and can see that his current plan won’t cover his urgent support needs. Leigh’s change in support needs is only for a short time so his planner decides to vary his current plan.</w:t>
      </w:r>
    </w:p>
    <w:p w14:paraId="0DD9A162" w14:textId="6132B0D5" w:rsidR="00C318E5" w:rsidRPr="00CB49F0" w:rsidRDefault="00C318E5" w:rsidP="00F95440">
      <w:r w:rsidRPr="007E5963">
        <w:t>Leigh’s planner approves 10</w:t>
      </w:r>
      <w:r>
        <w:t xml:space="preserve"> </w:t>
      </w:r>
      <w:r w:rsidRPr="007E5963">
        <w:t>weeks of personal care support to cover this specific period of time. We don’t need to reassess Leigh’s plan because we can include crisis or emergency funding in a plan variation.</w:t>
      </w:r>
    </w:p>
    <w:p w14:paraId="793FA1D1" w14:textId="68293293" w:rsidR="00C318E5" w:rsidRDefault="00C318E5" w:rsidP="00300551">
      <w:r w:rsidRPr="00CB49F0">
        <w:lastRenderedPageBreak/>
        <w:t>Leigh’s local area coordinator checks in with him to see if he needs more help or linkages to supports in the community.</w:t>
      </w:r>
    </w:p>
    <w:p w14:paraId="2A9391B0" w14:textId="18A38327" w:rsidR="00C318E5" w:rsidRPr="007E5963" w:rsidRDefault="00C318E5" w:rsidP="00AC3ACF">
      <w:bookmarkStart w:id="33" w:name="_Hlk213832841"/>
      <w:r w:rsidRPr="007E5963">
        <w:rPr>
          <w:b/>
          <w:bCs/>
        </w:rPr>
        <w:t>Understand section 45(5) amendments</w:t>
      </w:r>
    </w:p>
    <w:p w14:paraId="7A48E07B" w14:textId="7ED0A348" w:rsidR="00C318E5" w:rsidRPr="007E5963" w:rsidRDefault="00C318E5" w:rsidP="00AC3ACF">
      <w:r w:rsidRPr="007E5963">
        <w:t>Plans approved on or after 9 October 2024 now include total funding amounts, funding components and funding periods. You must stay within the funding amounts set out in your plan, including any funding component amounts and funding periods.</w:t>
      </w:r>
    </w:p>
    <w:p w14:paraId="71FD51BD" w14:textId="77777777" w:rsidR="00C318E5" w:rsidRPr="007E5963" w:rsidRDefault="00C318E5" w:rsidP="00AC3ACF">
      <w:r w:rsidRPr="007E5963">
        <w:t>Staying within your plan funding helps you manage your supports and makes sure your plan lasts for the full length of time so you can continue to pay for the supports you need. Usually, we are not allowed to pay for supports outside of your plan if you use up your funding before the end of your funding period.</w:t>
      </w:r>
    </w:p>
    <w:p w14:paraId="0DD0EB75" w14:textId="5925EFED" w:rsidR="00C318E5" w:rsidRPr="007E5963" w:rsidRDefault="00C318E5" w:rsidP="00AC3ACF">
      <w:r w:rsidRPr="007E5963">
        <w:t>Under the laws for the NDIS, there are some very limited circumstances when we may pay for supports outside of your plan. This might happen if there’s a serious risk to your life, health or safety, if you couldn’t ask for a plan change because of your disability, or if your plan funding was misused due to fraud. We’ll generally only consider paying for essential supports you rely on every day, like personal care, disability-related health supports or behaviour supports.</w:t>
      </w:r>
    </w:p>
    <w:bookmarkEnd w:id="33"/>
    <w:p w14:paraId="156DF6D8" w14:textId="315D45E3" w:rsidR="00C318E5" w:rsidRPr="00EF178B" w:rsidRDefault="00C318E5" w:rsidP="00300551">
      <w:pPr>
        <w:rPr>
          <w:rStyle w:val="Heading4Char"/>
          <w:b w:val="0"/>
        </w:rPr>
      </w:pPr>
      <w:r>
        <w:t>Learn more about</w:t>
      </w:r>
      <w:r w:rsidRPr="007E5963">
        <w:t xml:space="preserve"> </w:t>
      </w:r>
      <w:r>
        <w:t>w</w:t>
      </w:r>
      <w:r w:rsidRPr="00941491">
        <w:t xml:space="preserve">hat if </w:t>
      </w:r>
      <w:r>
        <w:t xml:space="preserve">you </w:t>
      </w:r>
      <w:r w:rsidRPr="00941491">
        <w:t xml:space="preserve">spend </w:t>
      </w:r>
      <w:r>
        <w:t xml:space="preserve">your </w:t>
      </w:r>
      <w:r w:rsidRPr="00941491">
        <w:t>funding before the end of the funding period</w:t>
      </w:r>
      <w:r w:rsidRPr="007E5963">
        <w:rPr>
          <w:b/>
          <w:bCs/>
        </w:rPr>
        <w:t xml:space="preserve"> </w:t>
      </w:r>
      <w:r w:rsidRPr="007E5963">
        <w:t xml:space="preserve">in </w:t>
      </w:r>
      <w:hyperlink r:id="rId26" w:history="1">
        <w:r w:rsidRPr="007E5963">
          <w:rPr>
            <w:rStyle w:val="Hyperlink"/>
          </w:rPr>
          <w:t>Our Guideline – Your Plan</w:t>
        </w:r>
      </w:hyperlink>
      <w:r w:rsidRPr="007E5963">
        <w:t>.</w:t>
      </w:r>
    </w:p>
    <w:p w14:paraId="65FA0E50" w14:textId="43058FD5" w:rsidR="00C318E5" w:rsidRPr="00CB49F0" w:rsidRDefault="00C318E5" w:rsidP="00D10825">
      <w:pPr>
        <w:pStyle w:val="Heading4"/>
        <w:rPr>
          <w:iCs/>
        </w:rPr>
      </w:pPr>
      <w:bookmarkStart w:id="34" w:name="_We_receive_information"/>
      <w:bookmarkEnd w:id="34"/>
      <w:r w:rsidRPr="00CB49F0">
        <w:rPr>
          <w:iCs/>
        </w:rPr>
        <w:t>We receive information or reports after your plan has started that we requested during planning</w:t>
      </w:r>
    </w:p>
    <w:p w14:paraId="7148B0B4" w14:textId="7D377972" w:rsidR="00C318E5" w:rsidRPr="00CB49F0" w:rsidRDefault="00C318E5" w:rsidP="006C43E2">
      <w:r w:rsidRPr="00CB49F0">
        <w:t>We can vary your plan if it relates to the information or report we requested.</w:t>
      </w:r>
      <w:r w:rsidRPr="00CB49F0">
        <w:rPr>
          <w:rStyle w:val="EndnoteReference"/>
        </w:rPr>
        <w:endnoteReference w:id="52"/>
      </w:r>
    </w:p>
    <w:p w14:paraId="0AE07564" w14:textId="0041669C" w:rsidR="00C318E5" w:rsidRPr="004D55F8" w:rsidRDefault="00C318E5" w:rsidP="004D55F8">
      <w:r w:rsidRPr="004D55F8">
        <w:t>For example, when we created your plan, we asked for an occupational therapist assessment and report. This told us about your assistive technology needs to support your mobility goal. If we receive this report after we have already approved your plan, we may decide to vary your plan to include any assistive technology that is recommended in the report which meet all the NDIS funding criteria.</w:t>
      </w:r>
    </w:p>
    <w:p w14:paraId="121608C0" w14:textId="7B924754" w:rsidR="00C318E5" w:rsidRPr="00CB49F0" w:rsidRDefault="00C318E5" w:rsidP="00D10825">
      <w:pPr>
        <w:pStyle w:val="Heading4"/>
      </w:pPr>
      <w:bookmarkStart w:id="35" w:name="_We_need_to"/>
      <w:bookmarkEnd w:id="35"/>
      <w:r w:rsidRPr="00CB49F0">
        <w:t xml:space="preserve">We need to </w:t>
      </w:r>
      <w:r w:rsidRPr="00D10825">
        <w:t>adjust</w:t>
      </w:r>
      <w:r w:rsidRPr="00CB49F0" w:rsidDel="00DE3FD4">
        <w:t xml:space="preserve"> </w:t>
      </w:r>
      <w:r w:rsidRPr="00CB49F0">
        <w:t>your plan due to a change to the reassessment date</w:t>
      </w:r>
    </w:p>
    <w:p w14:paraId="30652A88" w14:textId="35C75761" w:rsidR="00C318E5" w:rsidRPr="00772EE3" w:rsidRDefault="00C318E5" w:rsidP="001A3AAB">
      <w:r w:rsidRPr="00772EE3">
        <w:t>If we extend your plan reassessment date, the NDIS supports in your plan will not change. As the funding will now be for a longer time, we’ll adjust the funds in your plan to account for the longer timeframe.</w:t>
      </w:r>
      <w:r w:rsidRPr="00772EE3">
        <w:rPr>
          <w:rStyle w:val="EndnoteReference"/>
        </w:rPr>
        <w:endnoteReference w:id="53"/>
      </w:r>
    </w:p>
    <w:p w14:paraId="56C25090" w14:textId="5884E06B" w:rsidR="00C318E5" w:rsidRPr="00772EE3" w:rsidRDefault="00C318E5" w:rsidP="002A0591">
      <w:r w:rsidRPr="00772EE3">
        <w:t>For example, if your plan is meeting your needs, we might change the reassessment date, so your plan goes for longer. If we do this, we’ll adjust the funding for NDIS supports to cover the extra time.</w:t>
      </w:r>
    </w:p>
    <w:p w14:paraId="6A18EA0F" w14:textId="6B6EE65E" w:rsidR="00C318E5" w:rsidRPr="00CB49F0" w:rsidRDefault="00C318E5" w:rsidP="00734A33">
      <w:r w:rsidRPr="00772EE3">
        <w:lastRenderedPageBreak/>
        <w:t>If we bring your reassessment date forward, the NDIS supports in your plan won’t change. However, as the funding is now for a shorter time, we’ll adjust the funds to account for the shorter plan timeframe.</w:t>
      </w:r>
      <w:r w:rsidRPr="00772EE3">
        <w:rPr>
          <w:rStyle w:val="EndnoteReference"/>
        </w:rPr>
        <w:endnoteReference w:id="54"/>
      </w:r>
    </w:p>
    <w:p w14:paraId="52162B44" w14:textId="576C586F" w:rsidR="00C318E5" w:rsidRPr="00CB49F0" w:rsidRDefault="00C318E5" w:rsidP="00D10825">
      <w:pPr>
        <w:pStyle w:val="Heading4"/>
      </w:pPr>
      <w:r w:rsidRPr="00CB49F0">
        <w:t>We make a minor variation to your plan which increases your funding</w:t>
      </w:r>
      <w:bookmarkStart w:id="36" w:name="_You_require_a"/>
      <w:bookmarkStart w:id="37" w:name="_We_make_a"/>
      <w:bookmarkEnd w:id="36"/>
      <w:bookmarkEnd w:id="37"/>
    </w:p>
    <w:p w14:paraId="3D4B2011" w14:textId="4FEB4FFD" w:rsidR="00C318E5" w:rsidRPr="00CB49F0" w:rsidRDefault="00C318E5" w:rsidP="00734A33">
      <w:r w:rsidRPr="00D10825">
        <w:t xml:space="preserve">Sometimes we’ll </w:t>
      </w:r>
      <w:r>
        <w:t>make a minor variation to your plan which increases your funding</w:t>
      </w:r>
      <w:r w:rsidRPr="00D10825">
        <w:t xml:space="preserve"> by adding another reasonable and necessary support.</w:t>
      </w:r>
      <w:r w:rsidRPr="00D10825">
        <w:rPr>
          <w:rStyle w:val="EndnoteReference"/>
        </w:rPr>
        <w:endnoteReference w:id="55"/>
      </w:r>
      <w:r>
        <w:t xml:space="preserve"> We can do this if the support is:</w:t>
      </w:r>
    </w:p>
    <w:p w14:paraId="7C8C6DA5" w14:textId="7FF6799A" w:rsidR="00C318E5" w:rsidRPr="00CB49F0" w:rsidRDefault="00C318E5" w:rsidP="00BE3166">
      <w:pPr>
        <w:pStyle w:val="Bullet1"/>
      </w:pPr>
      <w:r w:rsidRPr="00D10825">
        <w:t>only needed for a specific amount of time. For example, one-month</w:t>
      </w:r>
    </w:p>
    <w:p w14:paraId="4DC3FBEE" w14:textId="09040849" w:rsidR="00C318E5" w:rsidRPr="00D10825" w:rsidRDefault="00C318E5" w:rsidP="00BE3166">
      <w:pPr>
        <w:pStyle w:val="Bullet1"/>
      </w:pPr>
      <w:r w:rsidRPr="00CB49F0">
        <w:t>a once-off support.</w:t>
      </w:r>
      <w:r w:rsidRPr="00D10825">
        <w:rPr>
          <w:rStyle w:val="EndnoteReference"/>
        </w:rPr>
        <w:endnoteReference w:id="56"/>
      </w:r>
      <w:r w:rsidRPr="00CB49F0">
        <w:t xml:space="preserve"> For example, a wheelchair.</w:t>
      </w:r>
    </w:p>
    <w:p w14:paraId="42D9EEE1" w14:textId="5999860C" w:rsidR="00C318E5" w:rsidRPr="00D10825" w:rsidRDefault="00C318E5" w:rsidP="00D10825">
      <w:r>
        <w:t xml:space="preserve">We must also make sure that </w:t>
      </w:r>
      <w:r w:rsidRPr="00D10825">
        <w:t xml:space="preserve">the support is </w:t>
      </w:r>
      <w:r>
        <w:t>not the same or doesn’t give you the same support outcomes as another support already included in your plan.</w:t>
      </w:r>
      <w:r w:rsidRPr="00E0561A">
        <w:rPr>
          <w:rStyle w:val="EndnoteReference"/>
        </w:rPr>
        <w:endnoteReference w:id="57"/>
      </w:r>
      <w:r>
        <w:t xml:space="preserve"> It must also be </w:t>
      </w:r>
      <w:r w:rsidRPr="00D10825">
        <w:t>one or more of the following. The support is:</w:t>
      </w:r>
    </w:p>
    <w:p w14:paraId="73A9ED21" w14:textId="39F06D19" w:rsidR="00C318E5" w:rsidRPr="00CB49F0" w:rsidRDefault="00C318E5" w:rsidP="001E5B6A">
      <w:pPr>
        <w:pStyle w:val="Bullet1"/>
      </w:pPr>
      <w:r w:rsidRPr="00D10825">
        <w:t>for replacing, repairing or maintaining assistive technology in your previous or current plan</w:t>
      </w:r>
      <w:r w:rsidRPr="00CB49F0">
        <w:t>.</w:t>
      </w:r>
      <w:r w:rsidRPr="00D10825">
        <w:rPr>
          <w:rStyle w:val="EndnoteReference"/>
        </w:rPr>
        <w:endnoteReference w:id="58"/>
      </w:r>
    </w:p>
    <w:p w14:paraId="775C4A24" w14:textId="77D9624C" w:rsidR="00C318E5" w:rsidRPr="00D10825" w:rsidRDefault="00C318E5" w:rsidP="00F456D2">
      <w:pPr>
        <w:pStyle w:val="Bullet1"/>
      </w:pPr>
      <w:r w:rsidRPr="00D10825">
        <w:t>urgently needed to support your economic participation for a period of time.</w:t>
      </w:r>
      <w:r w:rsidRPr="00D10825">
        <w:rPr>
          <w:rStyle w:val="EndnoteReference"/>
        </w:rPr>
        <w:endnoteReference w:id="59"/>
      </w:r>
      <w:r w:rsidRPr="00D10825">
        <w:t xml:space="preserve"> For example, if you have an opportunity to start a job before there is time to do a plan reassessment. In this case, we may add specific employment supports that you need so you don’t miss out on the opportunity</w:t>
      </w:r>
      <w:r w:rsidRPr="00CB49F0">
        <w:t>.</w:t>
      </w:r>
    </w:p>
    <w:p w14:paraId="5F7C3658" w14:textId="48559314" w:rsidR="00C318E5" w:rsidRPr="00D10825" w:rsidRDefault="00C318E5" w:rsidP="00BE3166">
      <w:pPr>
        <w:pStyle w:val="Bullet1"/>
      </w:pPr>
      <w:r w:rsidRPr="00D10825">
        <w:t>urgently needed to help you build your skills or support a life change.</w:t>
      </w:r>
      <w:r w:rsidRPr="00D10825">
        <w:rPr>
          <w:rStyle w:val="EndnoteReference"/>
        </w:rPr>
        <w:endnoteReference w:id="60"/>
      </w:r>
      <w:r w:rsidRPr="00D10825">
        <w:t xml:space="preserve"> For example, if your child is starting school a year earlier than planned. Now they may need more support to help build their skills to manage this life change.</w:t>
      </w:r>
    </w:p>
    <w:p w14:paraId="2E9509EB" w14:textId="0090BA8E" w:rsidR="00C318E5" w:rsidRPr="00D10825" w:rsidRDefault="00C318E5" w:rsidP="00F75A90">
      <w:r w:rsidRPr="00D10825">
        <w:t>We may decide to increase the amount of funding for a reasonable and necessary support in your current plan.</w:t>
      </w:r>
      <w:r w:rsidRPr="00D10825">
        <w:rPr>
          <w:rStyle w:val="EndnoteReference"/>
        </w:rPr>
        <w:endnoteReference w:id="61"/>
      </w:r>
      <w:r w:rsidRPr="00D10825">
        <w:t xml:space="preserve"> </w:t>
      </w:r>
      <w:r>
        <w:t>We can only do this if the support is</w:t>
      </w:r>
      <w:r w:rsidRPr="00D10825">
        <w:t>:</w:t>
      </w:r>
    </w:p>
    <w:p w14:paraId="26AA58D6" w14:textId="78ABE0A2" w:rsidR="00C318E5" w:rsidRPr="00D10825" w:rsidRDefault="00C318E5" w:rsidP="00F75A90">
      <w:pPr>
        <w:pStyle w:val="Bullet1"/>
      </w:pPr>
      <w:r w:rsidRPr="00D10825">
        <w:t>a home modification, design or construction</w:t>
      </w:r>
      <w:r w:rsidRPr="00D10825">
        <w:rPr>
          <w:rStyle w:val="EndnoteReference"/>
        </w:rPr>
        <w:endnoteReference w:id="62"/>
      </w:r>
    </w:p>
    <w:p w14:paraId="701EC2C3" w14:textId="33FAF808" w:rsidR="00C318E5" w:rsidRPr="00D10825" w:rsidRDefault="00C318E5" w:rsidP="00F75A90">
      <w:pPr>
        <w:pStyle w:val="Bullet1"/>
      </w:pPr>
      <w:r w:rsidRPr="00D10825">
        <w:t>vehicle modification</w:t>
      </w:r>
      <w:r w:rsidRPr="00D10825">
        <w:rPr>
          <w:rStyle w:val="EndnoteReference"/>
        </w:rPr>
        <w:endnoteReference w:id="63"/>
      </w:r>
    </w:p>
    <w:p w14:paraId="67229572" w14:textId="6D09F192" w:rsidR="00C318E5" w:rsidRPr="00D10825" w:rsidRDefault="00C318E5" w:rsidP="00F75A90">
      <w:pPr>
        <w:pStyle w:val="Bullet1"/>
      </w:pPr>
      <w:r w:rsidRPr="00D10825">
        <w:t>assistive technology.</w:t>
      </w:r>
      <w:r w:rsidRPr="00D10825">
        <w:rPr>
          <w:rStyle w:val="EndnoteReference"/>
        </w:rPr>
        <w:endnoteReference w:id="64"/>
      </w:r>
    </w:p>
    <w:p w14:paraId="24A2523D" w14:textId="77777777" w:rsidR="00C318E5" w:rsidRPr="00D10825" w:rsidRDefault="00C318E5" w:rsidP="00F75A90">
      <w:r w:rsidRPr="00D10825">
        <w:t>We can vary the funding for one of these supports if:</w:t>
      </w:r>
    </w:p>
    <w:p w14:paraId="2CF29043" w14:textId="68BC3CF2" w:rsidR="00C318E5" w:rsidRPr="00D10825" w:rsidRDefault="00C318E5" w:rsidP="00F75A90">
      <w:pPr>
        <w:pStyle w:val="Bullet1"/>
      </w:pPr>
      <w:r w:rsidRPr="00D10825">
        <w:t>you can’t buy that support with the funding in your current plan.</w:t>
      </w:r>
      <w:r w:rsidRPr="00D10825">
        <w:rPr>
          <w:rStyle w:val="EndnoteReference"/>
        </w:rPr>
        <w:endnoteReference w:id="65"/>
      </w:r>
      <w:r w:rsidRPr="00D10825">
        <w:t xml:space="preserve"> For example, you have funding in your plan for vehicle modifications based on an approved quote. When you contact the provider the cost of materials has increased. In this case, you’ll need more funding to cover the cost of the same vehicle modifications.</w:t>
      </w:r>
    </w:p>
    <w:p w14:paraId="02045372" w14:textId="103B7340" w:rsidR="00C318E5" w:rsidRPr="00D10825" w:rsidRDefault="00C318E5" w:rsidP="000F47B2">
      <w:pPr>
        <w:pStyle w:val="Bullet1"/>
      </w:pPr>
      <w:r w:rsidRPr="00D10825">
        <w:t>the way the supports were agreed to be provided has changed.</w:t>
      </w:r>
      <w:r w:rsidRPr="00D10825">
        <w:rPr>
          <w:rStyle w:val="EndnoteReference"/>
        </w:rPr>
        <w:endnoteReference w:id="66"/>
      </w:r>
      <w:r w:rsidRPr="00D10825">
        <w:t xml:space="preserve"> For example, you are living in a remote area and a single physiotherapist travels there regularly. They had agreed to fit your assistive technology on one of their regular trips. The provider </w:t>
      </w:r>
      <w:r w:rsidRPr="00D10825">
        <w:lastRenderedPageBreak/>
        <w:t>shuts down and there are no other physiotherapists in the area who can fit your assistive technology. You now have to pay extra for another physiotherapist to travel and fit your assistive technology. In this case, you’ll need more funding</w:t>
      </w:r>
      <w:r w:rsidRPr="00CB49F0">
        <w:t xml:space="preserve"> </w:t>
      </w:r>
      <w:r w:rsidRPr="00D10825">
        <w:t>to cover the cost of the same supports.</w:t>
      </w:r>
    </w:p>
    <w:p w14:paraId="0BEE3098" w14:textId="267DF8D4" w:rsidR="00C318E5" w:rsidRDefault="00C318E5" w:rsidP="0098447A">
      <w:pPr>
        <w:pStyle w:val="Bullet1"/>
      </w:pPr>
      <w:r w:rsidRPr="00D10825">
        <w:t>there is extra unexpected information needed such as quotes, assessments, services or materials.</w:t>
      </w:r>
      <w:r w:rsidRPr="00D10825">
        <w:rPr>
          <w:rStyle w:val="EndnoteReference"/>
        </w:rPr>
        <w:endnoteReference w:id="67"/>
      </w:r>
      <w:r w:rsidRPr="00D10825">
        <w:t xml:space="preserve"> For example, you’re having home modifications completed. After work started</w:t>
      </w:r>
      <w:r>
        <w:t>,</w:t>
      </w:r>
      <w:r w:rsidRPr="00D10825">
        <w:t xml:space="preserve"> termites and rot w</w:t>
      </w:r>
      <w:r>
        <w:t>ere</w:t>
      </w:r>
      <w:r w:rsidRPr="00D10825">
        <w:t xml:space="preserve"> discovered in the floor. </w:t>
      </w:r>
      <w:r w:rsidRPr="00CB49F0">
        <w:t>The floor must be repaired for the home modifications to be completed. So, you’ll need more funding to cover the costs of the same home modifications.</w:t>
      </w:r>
    </w:p>
    <w:p w14:paraId="4D014CA5" w14:textId="1EAE6A34" w:rsidR="00C318E5" w:rsidRPr="00EB6E4B" w:rsidRDefault="00C318E5" w:rsidP="00EB6E4B">
      <w:r>
        <w:t xml:space="preserve">To learn more go to </w:t>
      </w:r>
      <w:hyperlink r:id="rId27" w:history="1">
        <w:r w:rsidRPr="000856E1">
          <w:rPr>
            <w:rStyle w:val="Hyperlink"/>
          </w:rPr>
          <w:t>Home modifications explained</w:t>
        </w:r>
      </w:hyperlink>
      <w:r>
        <w:t>.</w:t>
      </w:r>
    </w:p>
    <w:p w14:paraId="54609E0D" w14:textId="484C92BD" w:rsidR="00C318E5" w:rsidRPr="00F7138C" w:rsidRDefault="00C318E5" w:rsidP="00D10825">
      <w:r>
        <w:t>We may need to respond quickly in the event that you need urgent supports before your plan reassessment date. In this case, we may need to do a plan variation. This is to make sure your disability support needs are met until we can do a plan reassessment.</w:t>
      </w:r>
    </w:p>
    <w:p w14:paraId="473DB2C9" w14:textId="77777777" w:rsidR="00C318E5" w:rsidRPr="00D10825" w:rsidRDefault="00C318E5" w:rsidP="00D10825">
      <w:pPr>
        <w:pStyle w:val="Heading4"/>
      </w:pPr>
      <w:r w:rsidRPr="00D10825">
        <w:t>Case example</w:t>
      </w:r>
    </w:p>
    <w:p w14:paraId="25009693" w14:textId="77777777" w:rsidR="00C318E5" w:rsidRPr="00D10825" w:rsidRDefault="00C318E5" w:rsidP="00D10825">
      <w:r w:rsidRPr="00CB49F0">
        <w:t>Elijah is 5 years old and has cerebral palsy. Elijah requires an ankle foot orthotic (AFO) to improve his walking pattern and stability.</w:t>
      </w:r>
    </w:p>
    <w:p w14:paraId="229D38CE" w14:textId="77777777" w:rsidR="00C318E5" w:rsidRPr="00CB49F0" w:rsidRDefault="00C318E5" w:rsidP="00D10825">
      <w:r w:rsidRPr="00CB49F0">
        <w:t>He has had a growth spurt and his current AFO is now too small and needs to be changed.</w:t>
      </w:r>
    </w:p>
    <w:p w14:paraId="0499018B" w14:textId="77777777" w:rsidR="00C318E5" w:rsidRPr="00CB49F0" w:rsidRDefault="00C318E5" w:rsidP="00D10825">
      <w:r w:rsidRPr="00CB49F0">
        <w:t>Elijah’s mum Rose is his child representative. Rose asks their early childhood partner to help them make this change to Elijah’s plan.</w:t>
      </w:r>
    </w:p>
    <w:p w14:paraId="7CDCE8A4" w14:textId="77777777" w:rsidR="00C318E5" w:rsidRPr="00CB49F0" w:rsidRDefault="00C318E5" w:rsidP="00D10825">
      <w:r w:rsidRPr="00CB49F0">
        <w:t>It is clear to Elijah’s planner that Elijah still requires the use of an AFO. We said this was a reasonable and necessary support in his current plan.</w:t>
      </w:r>
    </w:p>
    <w:p w14:paraId="4BD4EB55" w14:textId="21FC087C" w:rsidR="00C318E5" w:rsidRPr="00CB49F0" w:rsidRDefault="00C318E5" w:rsidP="00D10825">
      <w:r w:rsidRPr="00CB49F0">
        <w:t>Elijah’s planner decides to vary his plan and approves funding for a new AFO. Elijah doesn’t need any other changes to his plan.</w:t>
      </w:r>
    </w:p>
    <w:p w14:paraId="5D7AED15" w14:textId="5B8DBCEE" w:rsidR="00C318E5" w:rsidRPr="00866497" w:rsidRDefault="00C318E5" w:rsidP="00B92143">
      <w:pPr>
        <w:pStyle w:val="Heading3"/>
      </w:pPr>
      <w:bookmarkStart w:id="38" w:name="_What_is_a_3"/>
      <w:bookmarkEnd w:id="38"/>
      <w:r w:rsidRPr="00866497">
        <w:t>What is a plan reassessment?</w:t>
      </w:r>
    </w:p>
    <w:p w14:paraId="7746350F" w14:textId="1527C1FD" w:rsidR="00C318E5" w:rsidRPr="00866497" w:rsidRDefault="00C318E5" w:rsidP="007F2D53">
      <w:r w:rsidRPr="00866497">
        <w:t xml:space="preserve">A plan reassessment is when we replace your current plan with a new one. You may need a plan reassessment to make sure you have an NDIS plan that meets your </w:t>
      </w:r>
      <w:r w:rsidRPr="00FD5692">
        <w:t>support needs and</w:t>
      </w:r>
      <w:r w:rsidRPr="00866497">
        <w:t xml:space="preserve"> helps you pursue your goals.</w:t>
      </w:r>
    </w:p>
    <w:p w14:paraId="081208EE" w14:textId="0E298190" w:rsidR="00C318E5" w:rsidRPr="00866497" w:rsidRDefault="00C318E5" w:rsidP="000936E7">
      <w:pPr>
        <w:pStyle w:val="Heading4"/>
      </w:pPr>
      <w:r w:rsidRPr="00866497">
        <w:t>When can your plan be reassessed?</w:t>
      </w:r>
    </w:p>
    <w:p w14:paraId="744B1601" w14:textId="543AB5EC" w:rsidR="00C318E5" w:rsidRPr="00FD5692" w:rsidRDefault="00C318E5" w:rsidP="00E40675">
      <w:r w:rsidRPr="00FD5692">
        <w:t>We can do a plan reassessment at any time.</w:t>
      </w:r>
      <w:r w:rsidRPr="00FD5692">
        <w:rPr>
          <w:rStyle w:val="EndnoteReference"/>
        </w:rPr>
        <w:endnoteReference w:id="68"/>
      </w:r>
      <w:r w:rsidRPr="00FD5692">
        <w:t xml:space="preserve"> Under the laws for the NDIS, the reasons we may reassess your plan are:</w:t>
      </w:r>
    </w:p>
    <w:p w14:paraId="7CD3D37C" w14:textId="068773A3" w:rsidR="00C318E5" w:rsidRPr="00FD5692" w:rsidRDefault="00C318E5" w:rsidP="00A72BD5">
      <w:pPr>
        <w:pStyle w:val="ListParagraph"/>
        <w:numPr>
          <w:ilvl w:val="0"/>
          <w:numId w:val="66"/>
        </w:numPr>
      </w:pPr>
      <w:r w:rsidRPr="00FD5692">
        <w:t>you ask us for a plan reassessment</w:t>
      </w:r>
      <w:r w:rsidRPr="00FD5692">
        <w:rPr>
          <w:rStyle w:val="EndnoteReference"/>
        </w:rPr>
        <w:endnoteReference w:id="69"/>
      </w:r>
      <w:r w:rsidRPr="00FD5692">
        <w:t xml:space="preserve"> and we agree with your plan reassessment request</w:t>
      </w:r>
      <w:r w:rsidRPr="00FD5692">
        <w:rPr>
          <w:rStyle w:val="EndnoteReference"/>
        </w:rPr>
        <w:endnoteReference w:id="70"/>
      </w:r>
    </w:p>
    <w:p w14:paraId="797C956A" w14:textId="0E9BFC1C" w:rsidR="00C318E5" w:rsidRPr="00FD5692" w:rsidRDefault="00C318E5" w:rsidP="00A72BD5">
      <w:pPr>
        <w:pStyle w:val="ListParagraph"/>
        <w:numPr>
          <w:ilvl w:val="0"/>
          <w:numId w:val="66"/>
        </w:numPr>
      </w:pPr>
      <w:r w:rsidRPr="00FD5692">
        <w:t>we think your current plan is not meeting your support needs</w:t>
      </w:r>
      <w:r w:rsidRPr="00FD5692">
        <w:rPr>
          <w:rStyle w:val="EndnoteReference"/>
        </w:rPr>
        <w:endnoteReference w:id="71"/>
      </w:r>
    </w:p>
    <w:p w14:paraId="3A994262" w14:textId="627FA507" w:rsidR="00C318E5" w:rsidRPr="00FD5692" w:rsidRDefault="00C318E5" w:rsidP="00004C72">
      <w:pPr>
        <w:pStyle w:val="ListParagraph"/>
        <w:numPr>
          <w:ilvl w:val="0"/>
          <w:numId w:val="66"/>
        </w:numPr>
      </w:pPr>
      <w:r w:rsidRPr="00FD5692">
        <w:lastRenderedPageBreak/>
        <w:t>your plan reaches its reassessment date.</w:t>
      </w:r>
      <w:r w:rsidRPr="00FD5692">
        <w:rPr>
          <w:rStyle w:val="EndnoteReference"/>
        </w:rPr>
        <w:endnoteReference w:id="72"/>
      </w:r>
    </w:p>
    <w:p w14:paraId="396F5405" w14:textId="0F931AC6" w:rsidR="00C318E5" w:rsidRPr="00FD5692" w:rsidRDefault="00C318E5" w:rsidP="008B5529">
      <w:r w:rsidRPr="00FD5692">
        <w:t xml:space="preserve">When you ask us to do a reassessment, we have to think about all the information you tell us and any evidence you give us. Once we have looked at this information, we may decide not to reassess your plan. We won’t reassess your plan if it doesn’t meet the criteria in section </w:t>
      </w:r>
      <w:r w:rsidRPr="00FD5692">
        <w:rPr>
          <w:b/>
          <w:bCs/>
        </w:rPr>
        <w:t xml:space="preserve">When can we reassess your plan </w:t>
      </w:r>
      <w:r w:rsidRPr="00FD5692">
        <w:t>or we don’t have enough evidence to change your plan.</w:t>
      </w:r>
      <w:r w:rsidRPr="00FD5692">
        <w:rPr>
          <w:rStyle w:val="EndnoteReference"/>
        </w:rPr>
        <w:endnoteReference w:id="73"/>
      </w:r>
    </w:p>
    <w:p w14:paraId="335D9755" w14:textId="10F9AA40" w:rsidR="00C318E5" w:rsidRPr="00FD5692" w:rsidRDefault="00C318E5" w:rsidP="00C82A93">
      <w:r w:rsidRPr="00FD5692">
        <w:t>When we do a plan reassessment, we create a new plan.</w:t>
      </w:r>
      <w:r w:rsidRPr="00FD5692">
        <w:rPr>
          <w:rStyle w:val="EndnoteReference"/>
        </w:rPr>
        <w:endnoteReference w:id="74"/>
      </w:r>
      <w:r w:rsidRPr="00FD5692">
        <w:t xml:space="preserve"> We can also decide not to reassess your plan and vary your current one.</w:t>
      </w:r>
      <w:r w:rsidRPr="00FD5692">
        <w:rPr>
          <w:rStyle w:val="EndnoteReference"/>
        </w:rPr>
        <w:endnoteReference w:id="75"/>
      </w:r>
      <w:r w:rsidRPr="00FD5692">
        <w:t xml:space="preserve"> We may decide to vary your current plan instead if this meets your need for NDIS supports. Whether we choose to vary your current plan or create a new one will depend on your situation.</w:t>
      </w:r>
    </w:p>
    <w:p w14:paraId="663E92B1" w14:textId="019EAF27" w:rsidR="00C318E5" w:rsidRPr="00FD5692" w:rsidRDefault="00C318E5" w:rsidP="000936E7">
      <w:pPr>
        <w:pStyle w:val="Heading4"/>
      </w:pPr>
      <w:r w:rsidRPr="00FD5692">
        <w:t>When can we reassess your plan?</w:t>
      </w:r>
    </w:p>
    <w:p w14:paraId="72BB4C00" w14:textId="64AA149B" w:rsidR="00C318E5" w:rsidRPr="00FD5692" w:rsidRDefault="00C318E5" w:rsidP="000B7D81">
      <w:r w:rsidRPr="00FD5692">
        <w:t>When we decide if we can reassess your plan we think about if there has been a significant change in your situation. We can only reassess your plan where the evidence you give us shows your change in situation has led to a significant change to your need for NDIS supports.</w:t>
      </w:r>
    </w:p>
    <w:p w14:paraId="4AB344E1" w14:textId="469922D7" w:rsidR="00C318E5" w:rsidRPr="00FD5692" w:rsidRDefault="000E4F8F" w:rsidP="000B7D81">
      <w:r>
        <w:t>Learn more about what</w:t>
      </w:r>
      <w:r w:rsidR="00C318E5" w:rsidRPr="00FD5692">
        <w:t xml:space="preserve"> </w:t>
      </w:r>
      <w:hyperlink r:id="rId28" w:anchor="more-ndis-information" w:history="1">
        <w:r w:rsidR="00A65444">
          <w:rPr>
            <w:rStyle w:val="Hyperlink"/>
          </w:rPr>
          <w:t>evidence you need to give us before we create or change your plan</w:t>
        </w:r>
      </w:hyperlink>
      <w:r w:rsidR="00C318E5" w:rsidRPr="00FD5692">
        <w:t xml:space="preserve">. </w:t>
      </w:r>
    </w:p>
    <w:p w14:paraId="36D02410" w14:textId="55D5A551" w:rsidR="00C318E5" w:rsidRPr="00FD5692" w:rsidRDefault="00C318E5" w:rsidP="000B7D81">
      <w:r w:rsidRPr="00FD5692">
        <w:t xml:space="preserve">The types of changes in your situation that we’ll look at to decide if we do a </w:t>
      </w:r>
      <w:r>
        <w:t xml:space="preserve">plan </w:t>
      </w:r>
      <w:r w:rsidRPr="00FD5692">
        <w:t>reassessment are:</w:t>
      </w:r>
    </w:p>
    <w:p w14:paraId="0C9554F5" w14:textId="57A3A683" w:rsidR="00C318E5" w:rsidRPr="00FD5692" w:rsidRDefault="00C318E5" w:rsidP="00485B55">
      <w:pPr>
        <w:pStyle w:val="Bullet1"/>
        <w:rPr>
          <w:rFonts w:cs="Arial"/>
          <w:szCs w:val="24"/>
        </w:rPr>
      </w:pPr>
      <w:r w:rsidRPr="00FD5692">
        <w:rPr>
          <w:rFonts w:cs="Arial"/>
          <w:szCs w:val="24"/>
        </w:rPr>
        <w:t>if your functional capacity has changed.</w:t>
      </w:r>
      <w:r w:rsidRPr="00FD5692">
        <w:rPr>
          <w:rStyle w:val="EndnoteReference"/>
          <w:rFonts w:cs="Arial"/>
          <w:szCs w:val="24"/>
        </w:rPr>
        <w:endnoteReference w:id="76"/>
      </w:r>
      <w:r w:rsidRPr="00FD5692">
        <w:rPr>
          <w:rFonts w:cs="Arial"/>
          <w:szCs w:val="24"/>
        </w:rPr>
        <w:t xml:space="preserve"> When we say functional capacity, we mean the things you can and can’t do because of your disability</w:t>
      </w:r>
    </w:p>
    <w:p w14:paraId="57E8FD64" w14:textId="067D33EF" w:rsidR="00C318E5" w:rsidRPr="00170895" w:rsidRDefault="00C318E5" w:rsidP="00485B55">
      <w:pPr>
        <w:pStyle w:val="Bullet1"/>
        <w:rPr>
          <w:rFonts w:cs="Arial"/>
          <w:szCs w:val="24"/>
        </w:rPr>
      </w:pPr>
      <w:r w:rsidRPr="00170895">
        <w:rPr>
          <w:rFonts w:cs="Arial"/>
          <w:szCs w:val="24"/>
        </w:rPr>
        <w:t>if your informal supports have changed.</w:t>
      </w:r>
      <w:r w:rsidRPr="00170895">
        <w:rPr>
          <w:rStyle w:val="EndnoteReference"/>
          <w:rFonts w:cs="Arial"/>
          <w:szCs w:val="24"/>
        </w:rPr>
        <w:endnoteReference w:id="77"/>
      </w:r>
      <w:r w:rsidRPr="00170895">
        <w:rPr>
          <w:rFonts w:cs="Arial"/>
          <w:szCs w:val="24"/>
        </w:rPr>
        <w:t xml:space="preserve"> This means a change in family, friends and unpaid carers who were providing you with support. For example, a family member’s situation changes, and they can no longer support you on an ongoing basis</w:t>
      </w:r>
    </w:p>
    <w:p w14:paraId="3DA3EC25" w14:textId="54076B19" w:rsidR="00C318E5" w:rsidRPr="00170895" w:rsidRDefault="00C318E5" w:rsidP="00565B91">
      <w:pPr>
        <w:pStyle w:val="Bullet1"/>
        <w:rPr>
          <w:rFonts w:cs="Arial"/>
          <w:szCs w:val="24"/>
        </w:rPr>
      </w:pPr>
      <w:r w:rsidRPr="00170895">
        <w:rPr>
          <w:rFonts w:cs="Arial"/>
          <w:szCs w:val="24"/>
        </w:rPr>
        <w:t>if your living situation has changed</w:t>
      </w:r>
      <w:r w:rsidRPr="00170895">
        <w:rPr>
          <w:rStyle w:val="EndnoteReference"/>
          <w:rFonts w:cs="Arial"/>
          <w:szCs w:val="24"/>
        </w:rPr>
        <w:endnoteReference w:id="78"/>
      </w:r>
      <w:r w:rsidRPr="00170895">
        <w:rPr>
          <w:rFonts w:cs="Arial"/>
          <w:szCs w:val="24"/>
        </w:rPr>
        <w:t xml:space="preserve"> </w:t>
      </w:r>
    </w:p>
    <w:p w14:paraId="54A72BC5" w14:textId="1B36C2AE" w:rsidR="00C318E5" w:rsidRPr="004100E8" w:rsidRDefault="00C318E5" w:rsidP="00565B91">
      <w:pPr>
        <w:pStyle w:val="Bullet1"/>
      </w:pPr>
      <w:r w:rsidRPr="004100E8">
        <w:t>if life is changing in a significant way. For example, you are starting or leaving school, tertiary education or employment</w:t>
      </w:r>
      <w:r w:rsidRPr="004100E8">
        <w:rPr>
          <w:rStyle w:val="EndnoteReference"/>
        </w:rPr>
        <w:endnoteReference w:id="79"/>
      </w:r>
    </w:p>
    <w:p w14:paraId="3AFB10EE" w14:textId="4174484B" w:rsidR="00C318E5" w:rsidRPr="00F15978" w:rsidRDefault="00C318E5" w:rsidP="005E0C62">
      <w:pPr>
        <w:pStyle w:val="Bullet1"/>
      </w:pPr>
      <w:r w:rsidRPr="00F15978">
        <w:t>if there’s been a change to your right to compensation for personal injury. For example, you’re eligible to get an amount of money for personal injury under an insurance claim following a car accident</w:t>
      </w:r>
      <w:r w:rsidRPr="00F15978">
        <w:rPr>
          <w:rStyle w:val="EndnoteReference"/>
        </w:rPr>
        <w:endnoteReference w:id="80"/>
      </w:r>
    </w:p>
    <w:p w14:paraId="6FF7A9A4" w14:textId="6CDB351F" w:rsidR="00C318E5" w:rsidRPr="00F15978" w:rsidRDefault="00C318E5" w:rsidP="005E0C62">
      <w:pPr>
        <w:pStyle w:val="Bullet1"/>
      </w:pPr>
      <w:r w:rsidRPr="00F15978">
        <w:t>anything you, your plan nominee or child representative tell us that we think is relevant or that we think we should look at.</w:t>
      </w:r>
      <w:r w:rsidRPr="00F15978">
        <w:rPr>
          <w:rStyle w:val="EndnoteReference"/>
        </w:rPr>
        <w:endnoteReference w:id="81"/>
      </w:r>
    </w:p>
    <w:p w14:paraId="50642A4E" w14:textId="1A90ACE2" w:rsidR="00C318E5" w:rsidRPr="00FF1977" w:rsidRDefault="00C318E5" w:rsidP="00D10825">
      <w:r w:rsidRPr="00FF1977">
        <w:t>Some other reasons we may need to reassess your plan are:</w:t>
      </w:r>
    </w:p>
    <w:p w14:paraId="3962DD98" w14:textId="3B451811" w:rsidR="00C318E5" w:rsidRPr="00FF1977" w:rsidRDefault="00C318E5" w:rsidP="00CF1666">
      <w:pPr>
        <w:pStyle w:val="Bullet1"/>
      </w:pPr>
      <w:r w:rsidRPr="00FF1977">
        <w:t>we need to include funding periods, funding components or the total funding in your plan for the first time. This is because of the updated laws for the NDIS</w:t>
      </w:r>
    </w:p>
    <w:p w14:paraId="0681865F" w14:textId="4E92B09A" w:rsidR="00C318E5" w:rsidRPr="00FF1977" w:rsidRDefault="00C318E5" w:rsidP="005C5D3B">
      <w:pPr>
        <w:pStyle w:val="Bullet1"/>
      </w:pPr>
      <w:r w:rsidRPr="00FF1977">
        <w:lastRenderedPageBreak/>
        <w:t>if it’s been 5 years since your last plan reassessment.</w:t>
      </w:r>
      <w:r w:rsidRPr="00FF1977">
        <w:rPr>
          <w:rStyle w:val="EndnoteReference"/>
        </w:rPr>
        <w:endnoteReference w:id="82"/>
      </w:r>
    </w:p>
    <w:p w14:paraId="11B1E168" w14:textId="7E79DD2C" w:rsidR="00C318E5" w:rsidRPr="00FF1977" w:rsidRDefault="00C318E5" w:rsidP="00213877">
      <w:r w:rsidRPr="00FF1977">
        <w:t>We’ll also think about when your next plan reassessment is due.</w:t>
      </w:r>
      <w:r w:rsidRPr="00FF1977">
        <w:rPr>
          <w:rStyle w:val="EndnoteReference"/>
        </w:rPr>
        <w:endnoteReference w:id="83"/>
      </w:r>
      <w:r w:rsidRPr="00FF1977">
        <w:t xml:space="preserve"> For example, if your next plan reassessment date is in one month we’ll wait until then. If it’s in 6 months, we may reassess your plan earlier.</w:t>
      </w:r>
    </w:p>
    <w:p w14:paraId="741EF591" w14:textId="79A63943" w:rsidR="00C318E5" w:rsidRPr="00091604" w:rsidRDefault="00C318E5" w:rsidP="00D10825">
      <w:r w:rsidRPr="00091604">
        <w:t>When we think about doing a plan reassessment, we’ll look at any documents or information you give us. To reassess your plan the evidence you give us needs to show your change in situation and significant change to your need for NDIS supports. For example, you can give us a report from your allied health professional.</w:t>
      </w:r>
    </w:p>
    <w:p w14:paraId="1A6C98B7" w14:textId="5BE0F338" w:rsidR="00C318E5" w:rsidRDefault="00C318E5" w:rsidP="00D10825">
      <w:r w:rsidRPr="00A470B3">
        <w:t>We’ll also think about your individual situation and anything you tell us.</w:t>
      </w:r>
      <w:r w:rsidRPr="00A470B3">
        <w:rPr>
          <w:rStyle w:val="EndnoteReference"/>
        </w:rPr>
        <w:endnoteReference w:id="84"/>
      </w:r>
      <w:r w:rsidRPr="00A470B3">
        <w:t xml:space="preserve"> We may use this information, or other information that we think is relevant, to decide if we need to do a plan reassessment.</w:t>
      </w:r>
      <w:r w:rsidRPr="00A470B3">
        <w:rPr>
          <w:rStyle w:val="EndnoteReference"/>
        </w:rPr>
        <w:endnoteReference w:id="85"/>
      </w:r>
    </w:p>
    <w:p w14:paraId="2EEF48B8" w14:textId="47E63E84" w:rsidR="00C318E5" w:rsidRPr="00377782" w:rsidRDefault="00C318E5" w:rsidP="00D10825">
      <w:r w:rsidRPr="00377782">
        <w:t xml:space="preserve">To learn more, go to </w:t>
      </w:r>
      <w:hyperlink w:anchor="_How_can_I" w:history="1">
        <w:r w:rsidRPr="00377782">
          <w:rPr>
            <w:rStyle w:val="Hyperlink"/>
          </w:rPr>
          <w:t>What happens if we need more information?</w:t>
        </w:r>
      </w:hyperlink>
    </w:p>
    <w:p w14:paraId="514E8A29" w14:textId="641DF733" w:rsidR="00C318E5" w:rsidRPr="00377782" w:rsidRDefault="00C318E5" w:rsidP="006F74D3">
      <w:pPr>
        <w:pStyle w:val="Heading4"/>
      </w:pPr>
      <w:r w:rsidRPr="00377782">
        <w:t>What is an example of a significant change in support need?</w:t>
      </w:r>
    </w:p>
    <w:p w14:paraId="4D17193E" w14:textId="4932C437" w:rsidR="00C318E5" w:rsidRPr="00377782" w:rsidRDefault="00C318E5" w:rsidP="006F74D3">
      <w:r w:rsidRPr="00377782">
        <w:t>Mara has multiple sclerosis and until recently her NDIS plan was working well to meet her support needs. In the past few months, Mara has found it more difficult to get dressed for work in the morning. She can no longer do this without assistance. She met with her health professional, and they assessed that Mara’s fine motor skills have declined, and this is likely to be permanent.</w:t>
      </w:r>
    </w:p>
    <w:p w14:paraId="0A302AE8" w14:textId="4D78404C" w:rsidR="00C318E5" w:rsidRPr="00377782" w:rsidRDefault="00C318E5" w:rsidP="006F74D3">
      <w:r w:rsidRPr="00377782">
        <w:t>Mara has requested a change to her plan so she can access a support worker to help her get ready for work in the morning. Mara’s decline in motor skills is a change in Mara’s functional capacity which has significantly changed her need for NDIS supports. The change is also likely to be permanent so to make sure Mara has access to the NDIS supports she needs, we decide to reassess her plan.</w:t>
      </w:r>
    </w:p>
    <w:p w14:paraId="3F4B5158" w14:textId="74C3F28B" w:rsidR="00C318E5" w:rsidRPr="00377782" w:rsidRDefault="00C318E5" w:rsidP="00D10825">
      <w:r w:rsidRPr="00377782">
        <w:t>Mara is also able to provide us with evidence about her change in situation and NDIS support needs. Mara gives us a report from her health professional so her planner can make a decision to reassess her plan. It also helps us to include the right NDIS supports in Mara’s new plan.</w:t>
      </w:r>
    </w:p>
    <w:p w14:paraId="6B0051F3" w14:textId="5886A62C" w:rsidR="00C318E5" w:rsidRPr="00F53292" w:rsidRDefault="00C318E5" w:rsidP="00C308D6">
      <w:pPr>
        <w:pStyle w:val="Heading4"/>
      </w:pPr>
      <w:r w:rsidRPr="00F53292">
        <w:t>What is an example that isn’t a significant change in support need?</w:t>
      </w:r>
    </w:p>
    <w:p w14:paraId="5F6039F7" w14:textId="607AF84B" w:rsidR="00C318E5" w:rsidRPr="00F53292" w:rsidRDefault="00C318E5" w:rsidP="00B114B5">
      <w:r w:rsidRPr="00F53292">
        <w:t>Liam is 32 years old and lives in a one bedroom flat. He is an attendant propelled wheelchair user and uses assistive technology for his job as a children’s writer. Stuart is Liam’s support worker and helps Liam with his personal care and going out to work meetings.</w:t>
      </w:r>
    </w:p>
    <w:p w14:paraId="783E3373" w14:textId="1D7B13E9" w:rsidR="00C318E5" w:rsidRPr="00F53292" w:rsidRDefault="00C318E5" w:rsidP="00B114B5">
      <w:r w:rsidRPr="00F53292">
        <w:t>Liam has recently bought a new 2-bedroom house which has space for his office. He will be moving in 3-months. He got in touch to let us know his living arrangements will be changing and he may need a new plan or a change to his current one.</w:t>
      </w:r>
    </w:p>
    <w:p w14:paraId="450DC825" w14:textId="101E5038" w:rsidR="00C318E5" w:rsidRPr="002424BE" w:rsidRDefault="00C318E5" w:rsidP="00B114B5">
      <w:r w:rsidRPr="002424BE">
        <w:lastRenderedPageBreak/>
        <w:t>A planner calls Liam to discuss the home move. The new 2-bedroom house is already accessible for Liam’s wheelchair. Stuart is also going to continue to be Liam’s support worker in his new home providing the same amount of support. Liam and Stuart think that 3 months will be enough time to prepare for the move.</w:t>
      </w:r>
    </w:p>
    <w:p w14:paraId="4A5E7E38" w14:textId="315B4945" w:rsidR="00C318E5" w:rsidRPr="002424BE" w:rsidRDefault="00C318E5" w:rsidP="00B114B5">
      <w:r w:rsidRPr="002424BE">
        <w:t>Liam’s planner decides that he doesn’t need a change to his plan. This is because even though Liam’s living arrangements will change it hasn’t caused a significant change in Liam’s need for NDIS supports.</w:t>
      </w:r>
    </w:p>
    <w:p w14:paraId="1BD509AB" w14:textId="3BB6B652" w:rsidR="00C318E5" w:rsidRPr="002424BE" w:rsidRDefault="00C318E5" w:rsidP="00B114B5">
      <w:r w:rsidRPr="002424BE">
        <w:t>We can update Liam’s personal details to make sure we can contact him about his NDIS plan when he moves to his new home.</w:t>
      </w:r>
    </w:p>
    <w:p w14:paraId="212A5A92" w14:textId="72D7ED39" w:rsidR="00C318E5" w:rsidRPr="00B114B5" w:rsidRDefault="00C318E5" w:rsidP="000936E7">
      <w:r w:rsidRPr="002424BE">
        <w:t>Liam can let us know at any time if his situation changes and ask for a change to his plan in the future.</w:t>
      </w:r>
    </w:p>
    <w:p w14:paraId="6AC82097" w14:textId="77777777" w:rsidR="00C318E5" w:rsidRPr="00CB49F0" w:rsidRDefault="00C318E5" w:rsidP="00AB25B1">
      <w:pPr>
        <w:pStyle w:val="Heading2"/>
      </w:pPr>
      <w:bookmarkStart w:id="39" w:name="_How_can_I_2"/>
      <w:bookmarkEnd w:id="39"/>
      <w:r w:rsidRPr="00CB49F0">
        <w:t>How can I ask for a change to my plan?</w:t>
      </w:r>
    </w:p>
    <w:p w14:paraId="2D9E885F" w14:textId="6AC208D1" w:rsidR="00C318E5" w:rsidRPr="00CB49F0" w:rsidRDefault="00C318E5" w:rsidP="00392946">
      <w:r w:rsidRPr="00CB49F0">
        <w:t xml:space="preserve">A change to your plan could be a </w:t>
      </w:r>
      <w:hyperlink w:anchor="_What_is_a_4" w:history="1">
        <w:r w:rsidRPr="00CB49F0">
          <w:rPr>
            <w:rStyle w:val="Hyperlink"/>
          </w:rPr>
          <w:t>plan v</w:t>
        </w:r>
        <w:bookmarkStart w:id="40" w:name="_Hlt171589227"/>
        <w:r w:rsidRPr="00CB49F0">
          <w:rPr>
            <w:rStyle w:val="Hyperlink"/>
          </w:rPr>
          <w:t>a</w:t>
        </w:r>
        <w:bookmarkEnd w:id="40"/>
        <w:r w:rsidRPr="00CB49F0">
          <w:rPr>
            <w:rStyle w:val="Hyperlink"/>
          </w:rPr>
          <w:t>riation</w:t>
        </w:r>
      </w:hyperlink>
      <w:r w:rsidRPr="00CB49F0">
        <w:t xml:space="preserve"> or a </w:t>
      </w:r>
      <w:hyperlink w:anchor="_What_is_a_3" w:history="1">
        <w:r w:rsidRPr="00CB49F0">
          <w:rPr>
            <w:rStyle w:val="Hyperlink"/>
          </w:rPr>
          <w:t>plan reassessment</w:t>
        </w:r>
      </w:hyperlink>
      <w:r w:rsidRPr="00CB49F0">
        <w:t>.</w:t>
      </w:r>
    </w:p>
    <w:p w14:paraId="1A973AC4" w14:textId="44A29E45" w:rsidR="00C318E5" w:rsidRPr="00CB49F0" w:rsidRDefault="00C318E5" w:rsidP="00392946">
      <w:r w:rsidRPr="00CB49F0">
        <w:t>There are 3 ways you can ask us for a change in your plan:</w:t>
      </w:r>
    </w:p>
    <w:p w14:paraId="36B6390F" w14:textId="0A3BDFF2" w:rsidR="00C318E5" w:rsidRPr="00CB49F0" w:rsidRDefault="00C318E5" w:rsidP="00392946">
      <w:pPr>
        <w:pStyle w:val="Bullet1"/>
      </w:pPr>
      <w:r w:rsidRPr="00D10825">
        <w:t xml:space="preserve">complete </w:t>
      </w:r>
      <w:hyperlink r:id="rId29" w:anchor="change-of-details-or-change-of-situation" w:history="1">
        <w:r>
          <w:rPr>
            <w:rStyle w:val="Hyperlink"/>
          </w:rPr>
          <w:t>change of details or change of situation form</w:t>
        </w:r>
      </w:hyperlink>
    </w:p>
    <w:p w14:paraId="07B7D5B6" w14:textId="77777777" w:rsidR="00C318E5" w:rsidRPr="00CB49F0" w:rsidRDefault="00C318E5" w:rsidP="00392946">
      <w:pPr>
        <w:pStyle w:val="Bullet1"/>
      </w:pPr>
      <w:hyperlink r:id="rId30" w:history="1">
        <w:r w:rsidRPr="00CB49F0">
          <w:rPr>
            <w:rStyle w:val="Hyperlink"/>
          </w:rPr>
          <w:t>call us</w:t>
        </w:r>
      </w:hyperlink>
    </w:p>
    <w:p w14:paraId="328E51C1" w14:textId="1DD8F5E1" w:rsidR="00C318E5" w:rsidRPr="00CB49F0" w:rsidRDefault="00C318E5" w:rsidP="00392946">
      <w:pPr>
        <w:pStyle w:val="Bullet1"/>
      </w:pPr>
      <w:r w:rsidRPr="00CB49F0">
        <w:t xml:space="preserve">visit one of </w:t>
      </w:r>
      <w:hyperlink r:id="rId31" w:history="1">
        <w:r>
          <w:rPr>
            <w:rStyle w:val="Hyperlink"/>
          </w:rPr>
          <w:t>our offices</w:t>
        </w:r>
      </w:hyperlink>
      <w:r>
        <w:t>.</w:t>
      </w:r>
    </w:p>
    <w:p w14:paraId="0D2E313A" w14:textId="79683D5E" w:rsidR="00C318E5" w:rsidRPr="00CB49F0" w:rsidRDefault="00C318E5" w:rsidP="00363D41">
      <w:r w:rsidRPr="00CB49F0">
        <w:t>You may decide to ask for a change to your plan if, for example:</w:t>
      </w:r>
    </w:p>
    <w:p w14:paraId="402337EA" w14:textId="0224603A" w:rsidR="00C318E5" w:rsidRPr="00CB49F0" w:rsidRDefault="00C318E5" w:rsidP="00AB25B1">
      <w:pPr>
        <w:pStyle w:val="Bullet1"/>
      </w:pPr>
      <w:r w:rsidRPr="00CB49F0">
        <w:t xml:space="preserve">there has been a change in your situation that is </w:t>
      </w:r>
      <w:r>
        <w:t xml:space="preserve">significantly </w:t>
      </w:r>
      <w:r w:rsidRPr="00CB49F0">
        <w:t>impacting your need for NDIS supports</w:t>
      </w:r>
    </w:p>
    <w:p w14:paraId="2224EE8A" w14:textId="6C04204F" w:rsidR="00C318E5" w:rsidRPr="00CB49F0" w:rsidRDefault="00C318E5" w:rsidP="00AB25B1">
      <w:pPr>
        <w:pStyle w:val="Bullet1"/>
      </w:pPr>
      <w:r w:rsidRPr="00CB49F0">
        <w:t>you want to change how the funding is managed</w:t>
      </w:r>
    </w:p>
    <w:p w14:paraId="73D579F2" w14:textId="75585901" w:rsidR="00C318E5" w:rsidRPr="00CB49F0" w:rsidRDefault="00C318E5" w:rsidP="00AB25B1">
      <w:pPr>
        <w:pStyle w:val="Bullet1"/>
      </w:pPr>
      <w:r w:rsidRPr="00CB49F0">
        <w:t>you urgently need a change in supports.</w:t>
      </w:r>
    </w:p>
    <w:p w14:paraId="1FB2DD3B" w14:textId="488C3423" w:rsidR="00C318E5" w:rsidRPr="000936E7" w:rsidRDefault="00C318E5" w:rsidP="136C148D">
      <w:r w:rsidRPr="007F797F">
        <w:t>You need to give us any new information to help us decide if we’ll do a plan change. The type of information or evidence we need can depend on the reason you’re asking for a plan change. This may include any assessments, reports, or other information. These are important to help us understand how your situation has changed</w:t>
      </w:r>
      <w:r w:rsidRPr="000936E7">
        <w:t xml:space="preserve"> </w:t>
      </w:r>
      <w:r w:rsidRPr="003B6028">
        <w:t xml:space="preserve">and make a decision on whether your plan needs to be changed. </w:t>
      </w:r>
    </w:p>
    <w:p w14:paraId="18E31A27" w14:textId="45D1E109" w:rsidR="00C318E5" w:rsidRPr="00CB49F0" w:rsidRDefault="00C318E5" w:rsidP="136C148D">
      <w:r w:rsidRPr="007F797F">
        <w:t xml:space="preserve">Learn more about what </w:t>
      </w:r>
      <w:hyperlink r:id="rId32" w:anchor="more-ndis-information" w:history="1">
        <w:r w:rsidRPr="007F797F">
          <w:rPr>
            <w:rStyle w:val="Hyperlink"/>
          </w:rPr>
          <w:t>evidence you need to give us before we create or change your plan?</w:t>
        </w:r>
      </w:hyperlink>
    </w:p>
    <w:p w14:paraId="0B80D617" w14:textId="5D874A18" w:rsidR="00C318E5" w:rsidRPr="00260307" w:rsidRDefault="00C318E5" w:rsidP="00260307">
      <w:r w:rsidRPr="00260307">
        <w:t xml:space="preserve">You can give us any new evidence about your support needs when you get it. If you’re not sure what to give us, you can talk to </w:t>
      </w:r>
      <w:r>
        <w:t xml:space="preserve">us, </w:t>
      </w:r>
      <w:r w:rsidRPr="00260307">
        <w:t xml:space="preserve">your my NDIS contact, support coordinator or recovery coach. You can also give us new evidence during your </w:t>
      </w:r>
      <w:r w:rsidRPr="00E26DD2">
        <w:t>check-in</w:t>
      </w:r>
      <w:r w:rsidRPr="00260307">
        <w:t>.</w:t>
      </w:r>
    </w:p>
    <w:p w14:paraId="5008F51C" w14:textId="45B8FCDB" w:rsidR="00C318E5" w:rsidRPr="00CB49F0" w:rsidRDefault="00C318E5" w:rsidP="00392946">
      <w:r w:rsidRPr="00CB49F0">
        <w:lastRenderedPageBreak/>
        <w:t xml:space="preserve">For example, you might ask for a change in your plan because your </w:t>
      </w:r>
      <w:r w:rsidRPr="00D10825">
        <w:t>disability needs</w:t>
      </w:r>
      <w:r w:rsidRPr="00CB49F0">
        <w:t xml:space="preserve"> have changed. You may have trouble doing things you used to be able to do. We’ll need an assessment or report from an appropriately qualified professional about how your support needs </w:t>
      </w:r>
      <w:r w:rsidRPr="00833ADE">
        <w:t xml:space="preserve">have significantly </w:t>
      </w:r>
      <w:r w:rsidRPr="00CB49F0">
        <w:t>changed. This may be your doctor, a specialist, or an allied health professional like an occupational therapist.</w:t>
      </w:r>
    </w:p>
    <w:p w14:paraId="4FD6C8A4" w14:textId="2260694C" w:rsidR="00C318E5" w:rsidRPr="00CB49F0" w:rsidRDefault="00C318E5" w:rsidP="00392946">
      <w:r w:rsidRPr="00CB49F0">
        <w:t xml:space="preserve">If you only want to change </w:t>
      </w:r>
      <w:hyperlink w:anchor="_Update_how_the_1">
        <w:r w:rsidRPr="00CB49F0">
          <w:rPr>
            <w:rStyle w:val="Hyperlink"/>
          </w:rPr>
          <w:t>how the funding is managed</w:t>
        </w:r>
      </w:hyperlink>
      <w:r w:rsidRPr="00CB49F0">
        <w:t xml:space="preserve"> in your plan, we might be able to do a </w:t>
      </w:r>
      <w:hyperlink w:anchor="_What_is_a_2">
        <w:r w:rsidRPr="00CB49F0">
          <w:rPr>
            <w:rStyle w:val="Hyperlink"/>
          </w:rPr>
          <w:t>plan variation</w:t>
        </w:r>
      </w:hyperlink>
      <w:r w:rsidRPr="00CB49F0">
        <w:t>. We may not need new information if everything else is the same, for example</w:t>
      </w:r>
      <w:r>
        <w:t>,</w:t>
      </w:r>
      <w:r w:rsidRPr="00CB49F0">
        <w:t xml:space="preserve"> you probably won’t need assessments or reports. We may ask you some questions about this change to make sure there aren’t any risks to you.</w:t>
      </w:r>
    </w:p>
    <w:p w14:paraId="49780A04" w14:textId="2C2D4F91" w:rsidR="00C318E5" w:rsidRPr="00CB49F0" w:rsidRDefault="00C318E5" w:rsidP="00392946">
      <w:r w:rsidRPr="00CB49F0">
        <w:t xml:space="preserve">There may be some situations where </w:t>
      </w:r>
      <w:r>
        <w:t>you won’t</w:t>
      </w:r>
      <w:r w:rsidRPr="00CB49F0">
        <w:t xml:space="preserve"> </w:t>
      </w:r>
      <w:r>
        <w:t>be able</w:t>
      </w:r>
      <w:r w:rsidRPr="00CB49F0">
        <w:t xml:space="preserve"> to self-manage or use a registered plan manager for your NDIS funding.</w:t>
      </w:r>
      <w:r w:rsidRPr="00CB49F0">
        <w:rPr>
          <w:rStyle w:val="EndnoteReference"/>
        </w:rPr>
        <w:endnoteReference w:id="86"/>
      </w:r>
      <w:r w:rsidRPr="00CB49F0">
        <w:t xml:space="preserve"> Learn more </w:t>
      </w:r>
      <w:r>
        <w:t xml:space="preserve">about </w:t>
      </w:r>
      <w:r w:rsidRPr="004E1608">
        <w:t>your options for managing your funding</w:t>
      </w:r>
      <w:r>
        <w:t xml:space="preserve"> </w:t>
      </w:r>
      <w:hyperlink r:id="rId33" w:history="1">
        <w:r w:rsidRPr="00AB2038">
          <w:rPr>
            <w:rStyle w:val="Hyperlink"/>
          </w:rPr>
          <w:t>Our Guideline – Creating your plan</w:t>
        </w:r>
      </w:hyperlink>
      <w:r>
        <w:t>.</w:t>
      </w:r>
    </w:p>
    <w:p w14:paraId="6A2C062F" w14:textId="7EBCA31E" w:rsidR="00C318E5" w:rsidRDefault="00C318E5" w:rsidP="000936E7">
      <w:pPr>
        <w:pStyle w:val="Heading3"/>
      </w:pPr>
      <w:r w:rsidRPr="004E1608">
        <w:t>Can someone else ask to change my plan?</w:t>
      </w:r>
    </w:p>
    <w:p w14:paraId="7DDC273F" w14:textId="490F4738" w:rsidR="00C318E5" w:rsidRPr="00CB49F0" w:rsidRDefault="00C318E5" w:rsidP="00392946">
      <w:r w:rsidRPr="00CB49F0">
        <w:t xml:space="preserve">Your </w:t>
      </w:r>
      <w:hyperlink r:id="rId34" w:history="1">
        <w:r w:rsidRPr="00CB49F0">
          <w:rPr>
            <w:color w:val="0000FF" w:themeColor="hyperlink"/>
            <w:u w:val="single"/>
          </w:rPr>
          <w:t>plan nominee or child representative</w:t>
        </w:r>
      </w:hyperlink>
      <w:r w:rsidRPr="00CB49F0">
        <w:t xml:space="preserve"> can ask us to make a change to your plan on your behalf.</w:t>
      </w:r>
    </w:p>
    <w:p w14:paraId="795C9AE1" w14:textId="0163D5B8" w:rsidR="00C318E5" w:rsidRPr="00CB49F0" w:rsidRDefault="00C318E5" w:rsidP="00392946">
      <w:r w:rsidRPr="00CB49F0">
        <w:t>You can also give consent for someone else to ask us to do a change to your plan on your behalf. For example, this could be an advocate, family member or friend.</w:t>
      </w:r>
    </w:p>
    <w:p w14:paraId="3ABCCEDD" w14:textId="77777777" w:rsidR="00C318E5" w:rsidRPr="00CB49F0" w:rsidRDefault="00C318E5" w:rsidP="00392946">
      <w:r w:rsidRPr="00CB49F0">
        <w:t>If you want to give consent for this, there are 3 ways you can do it:</w:t>
      </w:r>
    </w:p>
    <w:p w14:paraId="7858CEF3" w14:textId="3F750571" w:rsidR="00C318E5" w:rsidRPr="00CB49F0" w:rsidRDefault="00C318E5" w:rsidP="00AB25B1">
      <w:pPr>
        <w:pStyle w:val="Bullet1"/>
      </w:pPr>
      <w:r w:rsidRPr="00CB49F0">
        <w:t xml:space="preserve">fill in the </w:t>
      </w:r>
      <w:hyperlink r:id="rId35">
        <w:r w:rsidRPr="00CB49F0">
          <w:rPr>
            <w:rStyle w:val="Hyperlink"/>
          </w:rPr>
          <w:t>Consent for a third party to act on your behalf</w:t>
        </w:r>
      </w:hyperlink>
      <w:r w:rsidRPr="00CB49F0">
        <w:t xml:space="preserve"> form</w:t>
      </w:r>
    </w:p>
    <w:p w14:paraId="020828E2" w14:textId="77777777" w:rsidR="00C318E5" w:rsidRPr="00CB49F0" w:rsidRDefault="00C318E5" w:rsidP="00AB25B1">
      <w:pPr>
        <w:pStyle w:val="Bullet1"/>
      </w:pPr>
      <w:r w:rsidRPr="00CB49F0">
        <w:t xml:space="preserve">send us a letter or </w:t>
      </w:r>
      <w:hyperlink r:id="rId36" w:history="1">
        <w:r w:rsidRPr="00CB49F0">
          <w:rPr>
            <w:color w:val="0000FF" w:themeColor="hyperlink"/>
            <w:u w:val="single"/>
          </w:rPr>
          <w:t>email</w:t>
        </w:r>
      </w:hyperlink>
    </w:p>
    <w:p w14:paraId="54B5BBC5" w14:textId="72A5592E" w:rsidR="00C318E5" w:rsidRPr="00CB49F0" w:rsidRDefault="00C318E5" w:rsidP="00A9138D">
      <w:pPr>
        <w:pStyle w:val="Bullet1"/>
      </w:pPr>
      <w:hyperlink r:id="rId37">
        <w:r w:rsidRPr="00CB49F0">
          <w:rPr>
            <w:color w:val="0000FF"/>
            <w:u w:val="single"/>
          </w:rPr>
          <w:t>contact us</w:t>
        </w:r>
      </w:hyperlink>
      <w:r w:rsidRPr="00CB49F0">
        <w:t xml:space="preserve"> and we’ll make a written note.</w:t>
      </w:r>
    </w:p>
    <w:p w14:paraId="580AB0E4" w14:textId="7206E8B6" w:rsidR="00C318E5" w:rsidRDefault="00C318E5" w:rsidP="00392946">
      <w:r w:rsidRPr="00CB49F0">
        <w:t xml:space="preserve">Learn more about </w:t>
      </w:r>
      <w:hyperlink r:id="rId38" w:history="1">
        <w:r w:rsidRPr="00CB49F0">
          <w:rPr>
            <w:color w:val="0000FF" w:themeColor="hyperlink"/>
            <w:u w:val="single"/>
          </w:rPr>
          <w:t>consent</w:t>
        </w:r>
      </w:hyperlink>
      <w:r w:rsidRPr="00CB49F0">
        <w:t>.</w:t>
      </w:r>
    </w:p>
    <w:p w14:paraId="5D09D4EE" w14:textId="64C93BBE" w:rsidR="00C318E5" w:rsidRPr="00604C9A" w:rsidRDefault="00C318E5" w:rsidP="00392946">
      <w:r w:rsidRPr="00604C9A">
        <w:t>Before you decide to give consent for someone else to ask for a change to your plan, you should think about if they have a conflict of interest. You should think about:</w:t>
      </w:r>
    </w:p>
    <w:p w14:paraId="6E14A19C" w14:textId="2C3781F4" w:rsidR="00C318E5" w:rsidRPr="00604C9A" w:rsidRDefault="00C318E5" w:rsidP="005E68CE">
      <w:pPr>
        <w:pStyle w:val="ListParagraph"/>
        <w:numPr>
          <w:ilvl w:val="0"/>
          <w:numId w:val="69"/>
        </w:numPr>
      </w:pPr>
      <w:r w:rsidRPr="00604C9A">
        <w:t>if you’ve given the person consent to make a plan change request</w:t>
      </w:r>
    </w:p>
    <w:p w14:paraId="4FB90BFC" w14:textId="203517BA" w:rsidR="00C318E5" w:rsidRPr="00604C9A" w:rsidRDefault="00C318E5" w:rsidP="00590961">
      <w:pPr>
        <w:pStyle w:val="ListParagraph"/>
        <w:numPr>
          <w:ilvl w:val="0"/>
          <w:numId w:val="69"/>
        </w:numPr>
      </w:pPr>
      <w:r w:rsidRPr="00604C9A">
        <w:t>how long you have given them consent for.</w:t>
      </w:r>
    </w:p>
    <w:p w14:paraId="34CF39B1" w14:textId="7608EEAB" w:rsidR="00C318E5" w:rsidRPr="00CB49F0" w:rsidRDefault="00C318E5" w:rsidP="0000430E">
      <w:r w:rsidRPr="00604C9A">
        <w:t xml:space="preserve">To learn more go to </w:t>
      </w:r>
      <w:hyperlink r:id="rId39" w:history="1">
        <w:r w:rsidRPr="00604C9A">
          <w:rPr>
            <w:rStyle w:val="Hyperlink"/>
          </w:rPr>
          <w:t>conflict of interest</w:t>
        </w:r>
      </w:hyperlink>
      <w:r w:rsidRPr="00604C9A">
        <w:t>.</w:t>
      </w:r>
    </w:p>
    <w:p w14:paraId="28409AAA" w14:textId="365F7A98" w:rsidR="00C318E5" w:rsidRPr="00CB49F0" w:rsidRDefault="00C318E5" w:rsidP="005E13E6">
      <w:r w:rsidRPr="00CB49F0">
        <w:t>You can’t ask for a change to your plan if your plan is suspended.</w:t>
      </w:r>
      <w:r w:rsidRPr="00CB49F0">
        <w:rPr>
          <w:rStyle w:val="EndnoteReference"/>
        </w:rPr>
        <w:endnoteReference w:id="87"/>
      </w:r>
      <w:r w:rsidRPr="00CB49F0">
        <w:t xml:space="preserve"> </w:t>
      </w:r>
      <w:bookmarkStart w:id="41" w:name="_Hlk213840478"/>
      <w:r>
        <w:t>Le</w:t>
      </w:r>
      <w:r w:rsidRPr="00CB49F0">
        <w:t>arn more about</w:t>
      </w:r>
      <w:r>
        <w:t xml:space="preserve"> plan suspensions </w:t>
      </w:r>
      <w:r w:rsidRPr="00A0648D">
        <w:t>and when can’t you use your plan</w:t>
      </w:r>
      <w:r>
        <w:t xml:space="preserve"> in </w:t>
      </w:r>
      <w:hyperlink r:id="rId40" w:history="1">
        <w:r w:rsidRPr="0082381C">
          <w:rPr>
            <w:rStyle w:val="Hyperlink"/>
          </w:rPr>
          <w:t>Our Guideline – Your plan</w:t>
        </w:r>
      </w:hyperlink>
      <w:hyperlink r:id="rId41" w:history="1"/>
      <w:r>
        <w:t>.</w:t>
      </w:r>
    </w:p>
    <w:bookmarkEnd w:id="41"/>
    <w:p w14:paraId="7AE0C58B" w14:textId="77777777" w:rsidR="00C318E5" w:rsidRPr="00840F4F" w:rsidRDefault="00C318E5" w:rsidP="00840F4F">
      <w:pPr>
        <w:pStyle w:val="Heading3"/>
      </w:pPr>
      <w:r w:rsidRPr="00840F4F">
        <w:t>How can I change my goals?</w:t>
      </w:r>
    </w:p>
    <w:p w14:paraId="57754AA9" w14:textId="03CAFD29" w:rsidR="00C318E5" w:rsidRPr="00CB49F0" w:rsidRDefault="00C318E5" w:rsidP="00272B80">
      <w:r w:rsidRPr="00CB49F0">
        <w:t>You can change your statement of goals and aspirations at any time, you just need to let us know.</w:t>
      </w:r>
      <w:r w:rsidRPr="00CB49F0">
        <w:rPr>
          <w:rStyle w:val="EndnoteReference"/>
        </w:rPr>
        <w:endnoteReference w:id="88"/>
      </w:r>
      <w:r w:rsidRPr="00CB49F0">
        <w:t xml:space="preserve"> We’ll update your plan with your new statement of goals and aspirations. We’ll give </w:t>
      </w:r>
      <w:r w:rsidRPr="00CB49F0">
        <w:lastRenderedPageBreak/>
        <w:t>you a copy of your varied plan within 7 days of getting your changed statement.</w:t>
      </w:r>
      <w:r w:rsidRPr="00CB49F0">
        <w:rPr>
          <w:rStyle w:val="EndnoteReference"/>
        </w:rPr>
        <w:endnoteReference w:id="89"/>
      </w:r>
      <w:r w:rsidRPr="00CB49F0">
        <w:t xml:space="preserve"> This change results in a vari</w:t>
      </w:r>
      <w:r>
        <w:t>ation to your statement of goals and aspirations</w:t>
      </w:r>
      <w:r w:rsidRPr="00CB49F0">
        <w:t xml:space="preserve"> rather than a new plan.</w:t>
      </w:r>
      <w:r w:rsidRPr="00CB49F0">
        <w:rPr>
          <w:rStyle w:val="EndnoteReference"/>
        </w:rPr>
        <w:endnoteReference w:id="90"/>
      </w:r>
      <w:r w:rsidRPr="00CB49F0">
        <w:t xml:space="preserve"> We can only change your statement of goals and aspirations if you ask, we can’t decide to change them for you.</w:t>
      </w:r>
    </w:p>
    <w:p w14:paraId="6270BA39" w14:textId="37B98025" w:rsidR="00C318E5" w:rsidRPr="00CB49F0" w:rsidRDefault="00C318E5" w:rsidP="00272B80">
      <w:r w:rsidRPr="00CB49F0">
        <w:t>We don’t make any other changes to your plan if you only ask us to change your participant statement of goals and aspirations. The NDIS supports funded in your plan, how your funding is managed, and when we must reassess your plan, all stay the same.</w:t>
      </w:r>
      <w:r w:rsidRPr="00CB49F0">
        <w:rPr>
          <w:rStyle w:val="EndnoteReference"/>
        </w:rPr>
        <w:endnoteReference w:id="91"/>
      </w:r>
    </w:p>
    <w:p w14:paraId="6CE018FF" w14:textId="0751145A" w:rsidR="00C318E5" w:rsidRPr="00CB49F0" w:rsidRDefault="00C318E5" w:rsidP="00272B80">
      <w:pPr>
        <w:spacing w:before="0" w:after="160" w:line="259" w:lineRule="auto"/>
      </w:pPr>
      <w:r w:rsidRPr="00CB49F0">
        <w:t xml:space="preserve">Learn more about </w:t>
      </w:r>
      <w:r w:rsidRPr="00DC0B35">
        <w:t xml:space="preserve">setting goals and the information about you in </w:t>
      </w:r>
      <w:hyperlink r:id="rId42" w:history="1">
        <w:r w:rsidRPr="0082381C">
          <w:rPr>
            <w:rStyle w:val="Hyperlink"/>
          </w:rPr>
          <w:t>Our Guideline – Your plan</w:t>
        </w:r>
      </w:hyperlink>
      <w:hyperlink r:id="rId43" w:history="1"/>
      <w:r>
        <w:t>.</w:t>
      </w:r>
    </w:p>
    <w:p w14:paraId="27EC49B7" w14:textId="50A050CB" w:rsidR="00C318E5" w:rsidRPr="00CB49F0" w:rsidRDefault="00C318E5" w:rsidP="00F46A70">
      <w:pPr>
        <w:pStyle w:val="Heading2"/>
      </w:pPr>
      <w:bookmarkStart w:id="42" w:name="_How_can_I_1"/>
      <w:bookmarkStart w:id="43" w:name="_What_is_a"/>
      <w:bookmarkStart w:id="44" w:name="_What_is_a_1"/>
      <w:bookmarkStart w:id="45" w:name="_When_must_we"/>
      <w:bookmarkStart w:id="46" w:name="_When_can_I"/>
      <w:bookmarkStart w:id="47" w:name="_How_do_we"/>
      <w:bookmarkEnd w:id="42"/>
      <w:bookmarkEnd w:id="43"/>
      <w:bookmarkEnd w:id="44"/>
      <w:bookmarkEnd w:id="45"/>
      <w:bookmarkEnd w:id="46"/>
      <w:bookmarkEnd w:id="47"/>
      <w:r w:rsidRPr="00CB49F0">
        <w:t>What happens after I request a change to my plan?</w:t>
      </w:r>
    </w:p>
    <w:p w14:paraId="3BEAC660" w14:textId="481D247C" w:rsidR="00C318E5" w:rsidRPr="00CB49F0" w:rsidRDefault="00C318E5" w:rsidP="00BA60B5">
      <w:r w:rsidRPr="00CB49F0">
        <w:t>When we receive your request to change your plan, we’ll look at the information you have given us to make our decision.</w:t>
      </w:r>
    </w:p>
    <w:p w14:paraId="18F71F38" w14:textId="6F498A2B" w:rsidR="00C318E5" w:rsidRPr="00260307" w:rsidRDefault="00C318E5" w:rsidP="00445131">
      <w:pPr>
        <w:pStyle w:val="Heading3"/>
      </w:pPr>
      <w:r w:rsidRPr="00260307">
        <w:t>Request for a plan variation</w:t>
      </w:r>
    </w:p>
    <w:p w14:paraId="6760CF71" w14:textId="172754BD" w:rsidR="00C318E5" w:rsidRPr="00CB49F0" w:rsidRDefault="00C318E5" w:rsidP="00BA60B5">
      <w:r w:rsidRPr="00CB49F0">
        <w:t xml:space="preserve">If you request a </w:t>
      </w:r>
      <w:hyperlink w:anchor="_What_is_a_4" w:history="1">
        <w:r w:rsidRPr="00CB49F0">
          <w:rPr>
            <w:rStyle w:val="Hyperlink"/>
          </w:rPr>
          <w:t>plan variation</w:t>
        </w:r>
      </w:hyperlink>
      <w:r>
        <w:t>, w</w:t>
      </w:r>
      <w:r w:rsidRPr="00CB49F0">
        <w:t>e can decide to:</w:t>
      </w:r>
    </w:p>
    <w:p w14:paraId="53FCDF4B" w14:textId="52F155A7" w:rsidR="00C318E5" w:rsidRPr="00CB49F0" w:rsidRDefault="00C318E5" w:rsidP="001D2DA7">
      <w:pPr>
        <w:pStyle w:val="Bullet1"/>
      </w:pPr>
      <w:r w:rsidRPr="00CB49F0">
        <w:t>vary your plan</w:t>
      </w:r>
      <w:r w:rsidRPr="00CB49F0">
        <w:rPr>
          <w:rStyle w:val="EndnoteReference"/>
        </w:rPr>
        <w:endnoteReference w:id="92"/>
      </w:r>
    </w:p>
    <w:p w14:paraId="15A67DED" w14:textId="1AB73B89" w:rsidR="00C318E5" w:rsidRPr="00CB49F0" w:rsidRDefault="00C318E5" w:rsidP="001D2DA7">
      <w:pPr>
        <w:pStyle w:val="Bullet1"/>
      </w:pPr>
      <w:r w:rsidRPr="00CB49F0">
        <w:t>not vary your plan</w:t>
      </w:r>
      <w:r w:rsidRPr="00CB49F0">
        <w:rPr>
          <w:rStyle w:val="EndnoteReference"/>
        </w:rPr>
        <w:endnoteReference w:id="93"/>
      </w:r>
    </w:p>
    <w:p w14:paraId="6A5334EB" w14:textId="6275E49B" w:rsidR="00C318E5" w:rsidRPr="00CB49F0" w:rsidRDefault="00C318E5" w:rsidP="001D2DA7">
      <w:pPr>
        <w:pStyle w:val="Bullet1"/>
      </w:pPr>
      <w:r w:rsidRPr="00CB49F0">
        <w:t>let you know we need more time to make our decision.</w:t>
      </w:r>
      <w:r w:rsidRPr="00CB49F0">
        <w:rPr>
          <w:rStyle w:val="EndnoteReference"/>
        </w:rPr>
        <w:endnoteReference w:id="94"/>
      </w:r>
    </w:p>
    <w:p w14:paraId="7647F50C" w14:textId="46EA0164" w:rsidR="00C318E5" w:rsidRPr="00CB49F0" w:rsidRDefault="00C318E5" w:rsidP="00AF233A">
      <w:pPr>
        <w:rPr>
          <w:rStyle w:val="Emphasis"/>
          <w:b w:val="0"/>
          <w:bCs/>
        </w:rPr>
      </w:pPr>
      <w:r w:rsidRPr="00CB49F0">
        <w:t xml:space="preserve">We must make our decision about your request for a plan variation request within </w:t>
      </w:r>
      <w:r w:rsidRPr="00CB49F0">
        <w:rPr>
          <w:rStyle w:val="Emphasis"/>
        </w:rPr>
        <w:t xml:space="preserve">21 days </w:t>
      </w:r>
      <w:r w:rsidRPr="00CB49F0">
        <w:rPr>
          <w:rStyle w:val="Emphasis"/>
          <w:b w:val="0"/>
          <w:bCs/>
        </w:rPr>
        <w:t>of receiving your request.</w:t>
      </w:r>
      <w:r w:rsidRPr="00CB49F0">
        <w:rPr>
          <w:rStyle w:val="EndnoteReference"/>
          <w:bCs/>
          <w:iCs/>
          <w:color w:val="000000" w:themeColor="text1"/>
        </w:rPr>
        <w:endnoteReference w:id="95"/>
      </w:r>
      <w:r w:rsidRPr="00CB49F0">
        <w:rPr>
          <w:rStyle w:val="Emphasis"/>
          <w:b w:val="0"/>
          <w:bCs/>
        </w:rPr>
        <w:t xml:space="preserve"> We’ll send you a letter telling you about our decision and our reasons behind it.</w:t>
      </w:r>
      <w:r w:rsidRPr="00CB49F0">
        <w:rPr>
          <w:rStyle w:val="EndnoteReference"/>
          <w:bCs/>
          <w:iCs/>
          <w:color w:val="000000" w:themeColor="text1"/>
        </w:rPr>
        <w:endnoteReference w:id="96"/>
      </w:r>
    </w:p>
    <w:p w14:paraId="0B6237A8" w14:textId="43669AF6" w:rsidR="00C318E5" w:rsidRPr="00CB49F0" w:rsidRDefault="00C318E5" w:rsidP="00B23931">
      <w:r w:rsidRPr="00CB49F0">
        <w:rPr>
          <w:rStyle w:val="Emphasis"/>
          <w:b w:val="0"/>
          <w:bCs/>
        </w:rPr>
        <w:t>There may be times we’ll tell you we need more time to make our decision. When we do, then we must either vary the plan or decide to not vary the plan as soon as reasonably practicable.</w:t>
      </w:r>
      <w:r w:rsidRPr="00CB49F0">
        <w:rPr>
          <w:rStyle w:val="EndnoteReference"/>
          <w:bCs/>
          <w:iCs/>
          <w:color w:val="000000" w:themeColor="text1"/>
        </w:rPr>
        <w:endnoteReference w:id="97"/>
      </w:r>
      <w:r w:rsidRPr="00CB49F0">
        <w:rPr>
          <w:rStyle w:val="Emphasis"/>
          <w:b w:val="0"/>
          <w:bCs/>
        </w:rPr>
        <w:t xml:space="preserve"> What is reasonable will depend on whether we have requested any information or reports.</w:t>
      </w:r>
      <w:r w:rsidRPr="00CB49F0">
        <w:rPr>
          <w:rStyle w:val="EndnoteReference"/>
          <w:bCs/>
          <w:iCs/>
          <w:color w:val="000000" w:themeColor="text1"/>
        </w:rPr>
        <w:endnoteReference w:id="98"/>
      </w:r>
      <w:r w:rsidRPr="00CB49F0">
        <w:rPr>
          <w:rStyle w:val="Emphasis"/>
          <w:b w:val="0"/>
          <w:bCs/>
        </w:rPr>
        <w:t xml:space="preserve"> We may ask you to provide more information to help us make our decision.</w:t>
      </w:r>
      <w:r w:rsidRPr="00CB49F0">
        <w:rPr>
          <w:rStyle w:val="EndnoteReference"/>
          <w:bCs/>
          <w:iCs/>
          <w:color w:val="000000" w:themeColor="text1"/>
        </w:rPr>
        <w:endnoteReference w:id="99"/>
      </w:r>
      <w:r w:rsidRPr="00CB49F0">
        <w:rPr>
          <w:rStyle w:val="Emphasis"/>
          <w:b w:val="0"/>
          <w:bCs/>
        </w:rPr>
        <w:t xml:space="preserve"> Or we may ask you to get an assessment or examination or both, and provide us with a report or reports.</w:t>
      </w:r>
      <w:r w:rsidRPr="00CB49F0">
        <w:rPr>
          <w:rStyle w:val="EndnoteReference"/>
          <w:bCs/>
          <w:iCs/>
          <w:color w:val="000000" w:themeColor="text1"/>
        </w:rPr>
        <w:endnoteReference w:id="100"/>
      </w:r>
    </w:p>
    <w:p w14:paraId="1AECA012" w14:textId="6C41E26F" w:rsidR="00C318E5" w:rsidRPr="00CB49F0" w:rsidRDefault="00C318E5" w:rsidP="00B23931">
      <w:r w:rsidRPr="00CB49F0">
        <w:t>If we request more time to make our decision, we’ll decide whether to vary your plan within:</w:t>
      </w:r>
    </w:p>
    <w:p w14:paraId="3FC0DB52" w14:textId="1C93B812" w:rsidR="00C318E5" w:rsidRPr="00CB49F0" w:rsidRDefault="00C318E5" w:rsidP="001D6F40">
      <w:pPr>
        <w:pStyle w:val="Bullet1"/>
      </w:pPr>
      <w:r w:rsidRPr="00CB49F0">
        <w:t>28 days; or</w:t>
      </w:r>
    </w:p>
    <w:p w14:paraId="751AFCB3" w14:textId="5731157D" w:rsidR="00C318E5" w:rsidRPr="00CB49F0" w:rsidRDefault="00C318E5" w:rsidP="00640870">
      <w:pPr>
        <w:pStyle w:val="Bullet1"/>
      </w:pPr>
      <w:r w:rsidRPr="00CB49F0">
        <w:t>50 days if we are addressing complex needs.</w:t>
      </w:r>
      <w:r w:rsidRPr="00CB49F0">
        <w:rPr>
          <w:rStyle w:val="EndnoteReference"/>
        </w:rPr>
        <w:endnoteReference w:id="101"/>
      </w:r>
    </w:p>
    <w:p w14:paraId="7AFC5574" w14:textId="33E88F4C" w:rsidR="00C318E5" w:rsidRPr="00CB49F0" w:rsidRDefault="00C318E5" w:rsidP="00AF233A">
      <w:pPr>
        <w:rPr>
          <w:bCs/>
          <w:iCs/>
          <w:color w:val="000000" w:themeColor="text1"/>
        </w:rPr>
      </w:pPr>
      <w:r w:rsidRPr="00CB49F0">
        <w:rPr>
          <w:bCs/>
          <w:iCs/>
          <w:color w:val="000000" w:themeColor="text1"/>
        </w:rPr>
        <w:t>If you don’t agree with our decision to vary your plan, or not vary your plan, you can ask us to review this decision.</w:t>
      </w:r>
      <w:r w:rsidRPr="00CB49F0">
        <w:rPr>
          <w:rStyle w:val="EndnoteReference"/>
          <w:bCs/>
          <w:iCs/>
          <w:color w:val="000000" w:themeColor="text1"/>
        </w:rPr>
        <w:endnoteReference w:id="102"/>
      </w:r>
      <w:r w:rsidRPr="00CB49F0">
        <w:rPr>
          <w:bCs/>
          <w:iCs/>
          <w:color w:val="000000" w:themeColor="text1"/>
        </w:rPr>
        <w:t xml:space="preserve"> </w:t>
      </w:r>
      <w:r w:rsidRPr="00CB49F0">
        <w:t xml:space="preserve">Learn more about </w:t>
      </w:r>
      <w:r w:rsidRPr="000F35F5">
        <w:t>internal reviews</w:t>
      </w:r>
      <w:r>
        <w:t xml:space="preserve"> in </w:t>
      </w:r>
      <w:hyperlink r:id="rId44" w:history="1">
        <w:r w:rsidRPr="00CB49F0">
          <w:rPr>
            <w:rStyle w:val="Hyperlink"/>
          </w:rPr>
          <w:t>Our Guideline – Reviewing our decisions</w:t>
        </w:r>
      </w:hyperlink>
      <w:r w:rsidRPr="00D10825">
        <w:t>.</w:t>
      </w:r>
    </w:p>
    <w:p w14:paraId="73B92D62" w14:textId="2845CB9D" w:rsidR="00C318E5" w:rsidRPr="00260307" w:rsidRDefault="00C318E5" w:rsidP="00445131">
      <w:pPr>
        <w:pStyle w:val="Heading3"/>
      </w:pPr>
      <w:r w:rsidRPr="00260307">
        <w:lastRenderedPageBreak/>
        <w:t>Request for a plan reassessment</w:t>
      </w:r>
    </w:p>
    <w:p w14:paraId="584445BE" w14:textId="58D67897" w:rsidR="00C318E5" w:rsidRPr="00CB49F0" w:rsidRDefault="00C318E5" w:rsidP="00AB25B1">
      <w:r w:rsidRPr="00CB49F0">
        <w:t xml:space="preserve">If you request a </w:t>
      </w:r>
      <w:hyperlink w:anchor="_What_is_a_3" w:history="1">
        <w:r w:rsidRPr="00CB49F0">
          <w:rPr>
            <w:rStyle w:val="Hyperlink"/>
          </w:rPr>
          <w:t>plan reassessment</w:t>
        </w:r>
      </w:hyperlink>
      <w:r>
        <w:t>,</w:t>
      </w:r>
      <w:r w:rsidRPr="00CB49F0">
        <w:t xml:space="preserve"> we can decide to:</w:t>
      </w:r>
    </w:p>
    <w:p w14:paraId="57A052F8" w14:textId="3E972D99" w:rsidR="00C318E5" w:rsidRPr="00CB49F0" w:rsidRDefault="00C318E5" w:rsidP="001D2DA7">
      <w:pPr>
        <w:pStyle w:val="Bullet1"/>
      </w:pPr>
      <w:r w:rsidRPr="00CB49F0">
        <w:t>vary your plan</w:t>
      </w:r>
      <w:r w:rsidRPr="00CB49F0">
        <w:rPr>
          <w:rStyle w:val="EndnoteReference"/>
        </w:rPr>
        <w:endnoteReference w:id="103"/>
      </w:r>
    </w:p>
    <w:p w14:paraId="341F57E6" w14:textId="6ADAEBCE" w:rsidR="00C318E5" w:rsidRPr="00CB49F0" w:rsidRDefault="00C318E5" w:rsidP="001D2DA7">
      <w:pPr>
        <w:pStyle w:val="Bullet1"/>
      </w:pPr>
      <w:r w:rsidRPr="00CB49F0">
        <w:t>reassess your plan</w:t>
      </w:r>
      <w:r w:rsidRPr="00CB49F0">
        <w:rPr>
          <w:rStyle w:val="EndnoteReference"/>
        </w:rPr>
        <w:endnoteReference w:id="104"/>
      </w:r>
    </w:p>
    <w:p w14:paraId="2CA61BA4" w14:textId="523A1304" w:rsidR="00C318E5" w:rsidRPr="00CB49F0" w:rsidRDefault="00C318E5" w:rsidP="00AB25B1">
      <w:pPr>
        <w:pStyle w:val="Bullet1"/>
      </w:pPr>
      <w:r w:rsidRPr="00CB49F0">
        <w:t>not reassess your plan.</w:t>
      </w:r>
      <w:r w:rsidRPr="00CB49F0">
        <w:rPr>
          <w:rStyle w:val="EndnoteReference"/>
        </w:rPr>
        <w:endnoteReference w:id="105"/>
      </w:r>
    </w:p>
    <w:p w14:paraId="270180A6" w14:textId="6A094F52" w:rsidR="00C318E5" w:rsidRPr="00CB49F0" w:rsidRDefault="00C318E5" w:rsidP="001660F7">
      <w:pPr>
        <w:rPr>
          <w:rStyle w:val="Emphasis"/>
          <w:b w:val="0"/>
          <w:bCs/>
        </w:rPr>
      </w:pPr>
      <w:r w:rsidRPr="00CB49F0">
        <w:rPr>
          <w:rStyle w:val="Emphasis"/>
          <w:b w:val="0"/>
          <w:bCs/>
        </w:rPr>
        <w:t xml:space="preserve">Just like plan variations, we </w:t>
      </w:r>
      <w:r w:rsidRPr="00CB49F0">
        <w:t xml:space="preserve">must make our decision about your request for a plan reassessment within </w:t>
      </w:r>
      <w:r w:rsidRPr="00CB49F0">
        <w:rPr>
          <w:rStyle w:val="Emphasis"/>
        </w:rPr>
        <w:t xml:space="preserve">21 days </w:t>
      </w:r>
      <w:r w:rsidRPr="00CB49F0">
        <w:rPr>
          <w:rStyle w:val="Emphasis"/>
          <w:b w:val="0"/>
          <w:bCs/>
        </w:rPr>
        <w:t>of receiving your request.</w:t>
      </w:r>
      <w:r w:rsidRPr="00CB49F0">
        <w:rPr>
          <w:rStyle w:val="EndnoteReference"/>
          <w:bCs/>
          <w:iCs/>
          <w:color w:val="000000" w:themeColor="text1"/>
        </w:rPr>
        <w:endnoteReference w:id="106"/>
      </w:r>
    </w:p>
    <w:p w14:paraId="0CE09593" w14:textId="3BA69D64" w:rsidR="00C318E5" w:rsidRPr="00CB49F0" w:rsidRDefault="00C318E5" w:rsidP="00C045B8">
      <w:pPr>
        <w:rPr>
          <w:bCs/>
          <w:iCs/>
          <w:color w:val="000000" w:themeColor="text1"/>
        </w:rPr>
      </w:pPr>
      <w:r w:rsidRPr="00CB49F0">
        <w:rPr>
          <w:rStyle w:val="Emphasis"/>
          <w:b w:val="0"/>
          <w:bCs/>
        </w:rPr>
        <w:t>We’ll send you a letter telling you about our decision. If we decide to vary your plan, or not reassess your plan, we’ll provide you with reasons for our decision.</w:t>
      </w:r>
      <w:r w:rsidRPr="00CB49F0">
        <w:rPr>
          <w:rStyle w:val="EndnoteReference"/>
          <w:bCs/>
          <w:iCs/>
          <w:color w:val="000000" w:themeColor="text1"/>
        </w:rPr>
        <w:endnoteReference w:id="107"/>
      </w:r>
      <w:r w:rsidRPr="00CB49F0">
        <w:rPr>
          <w:rStyle w:val="Emphasis"/>
          <w:b w:val="0"/>
          <w:bCs/>
        </w:rPr>
        <w:t xml:space="preserve"> </w:t>
      </w:r>
      <w:r w:rsidRPr="00CB49F0">
        <w:rPr>
          <w:bCs/>
          <w:iCs/>
          <w:color w:val="000000" w:themeColor="text1"/>
        </w:rPr>
        <w:t>If you don’t agree with our decision to vary your plan, or not reassess your plan, you can ask us to review this decision.</w:t>
      </w:r>
      <w:r w:rsidRPr="00CB49F0">
        <w:rPr>
          <w:rStyle w:val="EndnoteReference"/>
          <w:bCs/>
          <w:iCs/>
          <w:color w:val="000000" w:themeColor="text1"/>
        </w:rPr>
        <w:endnoteReference w:id="108"/>
      </w:r>
      <w:r w:rsidRPr="00CB49F0">
        <w:rPr>
          <w:bCs/>
          <w:iCs/>
          <w:color w:val="000000" w:themeColor="text1"/>
        </w:rPr>
        <w:t xml:space="preserve"> </w:t>
      </w:r>
    </w:p>
    <w:p w14:paraId="45575F7F" w14:textId="42F375DF" w:rsidR="00C318E5" w:rsidRPr="00CB49F0" w:rsidRDefault="00C318E5" w:rsidP="00C045B8">
      <w:r w:rsidRPr="00CB49F0">
        <w:rPr>
          <w:rStyle w:val="Emphasis"/>
          <w:b w:val="0"/>
          <w:bCs/>
        </w:rPr>
        <w:t xml:space="preserve">If we don’t decide within </w:t>
      </w:r>
      <w:r w:rsidRPr="00CB49F0">
        <w:rPr>
          <w:rStyle w:val="Emphasis"/>
        </w:rPr>
        <w:t>21 days</w:t>
      </w:r>
      <w:r w:rsidRPr="00CB49F0">
        <w:rPr>
          <w:rStyle w:val="Emphasis"/>
          <w:b w:val="0"/>
          <w:bCs/>
        </w:rPr>
        <w:t>, we are taken to have decided not to reassess your plan.</w:t>
      </w:r>
      <w:r w:rsidRPr="00CB49F0">
        <w:rPr>
          <w:rStyle w:val="EndnoteReference"/>
          <w:bCs/>
          <w:iCs/>
          <w:color w:val="000000" w:themeColor="text1"/>
        </w:rPr>
        <w:endnoteReference w:id="109"/>
      </w:r>
      <w:r w:rsidRPr="00CB49F0">
        <w:rPr>
          <w:rStyle w:val="Emphasis"/>
          <w:b w:val="0"/>
          <w:bCs/>
        </w:rPr>
        <w:t xml:space="preserve"> We’ll review this decision automatically.</w:t>
      </w:r>
      <w:r w:rsidRPr="00CB49F0">
        <w:rPr>
          <w:rStyle w:val="EndnoteReference"/>
          <w:bCs/>
          <w:iCs/>
          <w:color w:val="000000" w:themeColor="text1"/>
        </w:rPr>
        <w:endnoteReference w:id="110"/>
      </w:r>
      <w:r w:rsidRPr="00CB49F0">
        <w:rPr>
          <w:rStyle w:val="Emphasis"/>
          <w:b w:val="0"/>
          <w:bCs/>
        </w:rPr>
        <w:t xml:space="preserve"> </w:t>
      </w:r>
      <w:r w:rsidRPr="00CB49F0">
        <w:t>We call this an automatic internal review. We’ll let you know in writing if we do an automatic internal review.</w:t>
      </w:r>
      <w:r w:rsidRPr="00CB49F0">
        <w:rPr>
          <w:rStyle w:val="EndnoteReference"/>
        </w:rPr>
        <w:endnoteReference w:id="111"/>
      </w:r>
      <w:r w:rsidRPr="00CB49F0">
        <w:t xml:space="preserve"> You don’t need to do anything.</w:t>
      </w:r>
    </w:p>
    <w:p w14:paraId="312402EA" w14:textId="3EA1E03C" w:rsidR="00C318E5" w:rsidRPr="00CB49F0" w:rsidRDefault="00C318E5" w:rsidP="00C045B8">
      <w:r w:rsidRPr="00CB49F0">
        <w:t xml:space="preserve">Learn more about internal reviews in </w:t>
      </w:r>
      <w:hyperlink r:id="rId45" w:history="1">
        <w:r w:rsidRPr="00CB49F0">
          <w:rPr>
            <w:rStyle w:val="Hyperlink"/>
          </w:rPr>
          <w:t>Our Guideline – Reviewing our decisions</w:t>
        </w:r>
      </w:hyperlink>
      <w:r w:rsidRPr="00D10825">
        <w:t>.</w:t>
      </w:r>
    </w:p>
    <w:p w14:paraId="4579686D" w14:textId="4438A92D" w:rsidR="00C318E5" w:rsidRPr="00CB49F0" w:rsidRDefault="00C318E5" w:rsidP="001660F7">
      <w:pPr>
        <w:rPr>
          <w:bCs/>
          <w:iCs/>
          <w:color w:val="000000" w:themeColor="text1"/>
        </w:rPr>
      </w:pPr>
      <w:r w:rsidRPr="00CB49F0">
        <w:rPr>
          <w:bCs/>
          <w:iCs/>
          <w:color w:val="000000" w:themeColor="text1"/>
        </w:rPr>
        <w:t>If we decide to reassess your plan, we must complete the reassessment</w:t>
      </w:r>
      <w:r w:rsidRPr="00CB49F0">
        <w:rPr>
          <w:rStyle w:val="EndnoteReference"/>
          <w:bCs/>
          <w:iCs/>
          <w:color w:val="000000" w:themeColor="text1"/>
        </w:rPr>
        <w:endnoteReference w:id="112"/>
      </w:r>
      <w:r w:rsidRPr="00CB49F0">
        <w:rPr>
          <w:bCs/>
          <w:iCs/>
          <w:color w:val="000000" w:themeColor="text1"/>
        </w:rPr>
        <w:t xml:space="preserve"> and either:</w:t>
      </w:r>
    </w:p>
    <w:p w14:paraId="5DA80A8B" w14:textId="77777777" w:rsidR="00C318E5" w:rsidRPr="00CB49F0" w:rsidRDefault="00C318E5" w:rsidP="002F0A5E">
      <w:pPr>
        <w:pStyle w:val="Bullet1"/>
        <w:rPr>
          <w:rStyle w:val="Emphasis"/>
          <w:b w:val="0"/>
          <w:bCs/>
        </w:rPr>
      </w:pPr>
      <w:r w:rsidRPr="00CB49F0">
        <w:rPr>
          <w:rStyle w:val="Emphasis"/>
          <w:b w:val="0"/>
          <w:bCs/>
        </w:rPr>
        <w:t>vary your plan (as a result of the reassessment)</w:t>
      </w:r>
      <w:r w:rsidRPr="00CB49F0">
        <w:rPr>
          <w:rStyle w:val="EndnoteReference"/>
          <w:bCs/>
          <w:iCs/>
          <w:color w:val="000000" w:themeColor="text1"/>
        </w:rPr>
        <w:endnoteReference w:id="113"/>
      </w:r>
      <w:r w:rsidRPr="00CB49F0">
        <w:rPr>
          <w:rStyle w:val="Emphasis"/>
          <w:b w:val="0"/>
          <w:bCs/>
        </w:rPr>
        <w:t xml:space="preserve"> or</w:t>
      </w:r>
    </w:p>
    <w:p w14:paraId="585017DC" w14:textId="6447C685" w:rsidR="00C318E5" w:rsidRPr="00CB49F0" w:rsidRDefault="00C318E5" w:rsidP="009E6333">
      <w:pPr>
        <w:pStyle w:val="Bullet1"/>
        <w:spacing w:before="0" w:after="160" w:line="259" w:lineRule="auto"/>
        <w:rPr>
          <w:rStyle w:val="Emphasis"/>
          <w:b w:val="0"/>
          <w:bCs/>
        </w:rPr>
      </w:pPr>
      <w:r w:rsidRPr="00CB49F0">
        <w:rPr>
          <w:rStyle w:val="Emphasis"/>
          <w:b w:val="0"/>
          <w:bCs/>
        </w:rPr>
        <w:t>prepare and approve a new plan.</w:t>
      </w:r>
      <w:r w:rsidRPr="00CB49F0">
        <w:rPr>
          <w:rStyle w:val="EndnoteReference"/>
          <w:bCs/>
          <w:iCs/>
          <w:color w:val="000000" w:themeColor="text1"/>
        </w:rPr>
        <w:endnoteReference w:id="114"/>
      </w:r>
    </w:p>
    <w:p w14:paraId="57D77C68" w14:textId="23BEFD65" w:rsidR="00C318E5" w:rsidRPr="00CB49F0" w:rsidRDefault="00C318E5" w:rsidP="00AB25B1">
      <w:pPr>
        <w:pStyle w:val="Heading2"/>
      </w:pPr>
      <w:bookmarkStart w:id="48" w:name="_What_happens_if_1"/>
      <w:bookmarkStart w:id="49" w:name="_What_happens_if"/>
      <w:bookmarkStart w:id="50" w:name="_When_do_we"/>
      <w:bookmarkEnd w:id="48"/>
      <w:bookmarkEnd w:id="49"/>
      <w:bookmarkEnd w:id="50"/>
      <w:r w:rsidRPr="00CB49F0">
        <w:t>When do we decide to change your plan?</w:t>
      </w:r>
    </w:p>
    <w:p w14:paraId="6A4FB8CA" w14:textId="0AE555D9" w:rsidR="00C318E5" w:rsidRPr="00AA3385" w:rsidRDefault="00C318E5" w:rsidP="00D10825">
      <w:r w:rsidRPr="00AA3385">
        <w:t xml:space="preserve">We may decide to do a </w:t>
      </w:r>
      <w:r w:rsidRPr="00AA3385">
        <w:rPr>
          <w:rStyle w:val="Emphasis"/>
          <w:b w:val="0"/>
          <w:bCs/>
        </w:rPr>
        <w:t>CEO-initiated</w:t>
      </w:r>
      <w:r w:rsidRPr="00AA3385">
        <w:t xml:space="preserve"> plan change if your plan needs a </w:t>
      </w:r>
      <w:hyperlink w:anchor="_What_is_a_4" w:history="1">
        <w:r w:rsidRPr="00AA3385">
          <w:rPr>
            <w:rStyle w:val="Hyperlink"/>
          </w:rPr>
          <w:t>variation</w:t>
        </w:r>
      </w:hyperlink>
      <w:r w:rsidRPr="00AA3385">
        <w:rPr>
          <w:rStyle w:val="EndnoteReference"/>
        </w:rPr>
        <w:endnoteReference w:id="115"/>
      </w:r>
      <w:r w:rsidRPr="00A23DAA">
        <w:t xml:space="preserve">. For </w:t>
      </w:r>
      <w:r w:rsidRPr="00AA3385">
        <w:t xml:space="preserve">example, to make changes to how your funding is managed if you, your child representative, your plan nominee or </w:t>
      </w:r>
      <w:r w:rsidRPr="00AA3385">
        <w:rPr>
          <w:rFonts w:eastAsia="Calibri" w:cs="Cordia New"/>
        </w:rPr>
        <w:t>registered</w:t>
      </w:r>
      <w:r w:rsidRPr="00AA3385">
        <w:t xml:space="preserve"> plan manager have not:</w:t>
      </w:r>
    </w:p>
    <w:p w14:paraId="1735B512" w14:textId="77777777" w:rsidR="00C318E5" w:rsidRPr="00D10825" w:rsidRDefault="00C318E5" w:rsidP="00052F62">
      <w:pPr>
        <w:pStyle w:val="Bullet1"/>
      </w:pPr>
      <w:r w:rsidRPr="00D10825">
        <w:t>spent funding on NDIS supports</w:t>
      </w:r>
    </w:p>
    <w:p w14:paraId="02702FDC" w14:textId="7BB51007" w:rsidR="00C318E5" w:rsidRPr="00D10825" w:rsidRDefault="00C318E5" w:rsidP="00052F62">
      <w:pPr>
        <w:pStyle w:val="Bullet1"/>
      </w:pPr>
      <w:r w:rsidRPr="00D10825">
        <w:t>spent funding in line with your plan</w:t>
      </w:r>
      <w:r>
        <w:t>.</w:t>
      </w:r>
      <w:r w:rsidRPr="00D10825">
        <w:rPr>
          <w:vertAlign w:val="superscript"/>
        </w:rPr>
        <w:endnoteReference w:id="116"/>
      </w:r>
    </w:p>
    <w:p w14:paraId="0807FC7B" w14:textId="2BA208DE" w:rsidR="00C318E5" w:rsidRPr="00D10825" w:rsidRDefault="00C318E5" w:rsidP="00D10825">
      <w:r w:rsidRPr="00AA3385">
        <w:t xml:space="preserve">We understand that people can make mistakes when they or their plan manager are managing their NDIS funding. This is why before we change your plan management type, we'll think about supports and strategies you could use that reduce the risks to you. This is so that you can use your preferred plan management type. </w:t>
      </w:r>
      <w:r w:rsidRPr="00D10825">
        <w:t>To find out more about when we may do a CEO-initiated plan variation to change your fund management type</w:t>
      </w:r>
      <w:r>
        <w:t>,</w:t>
      </w:r>
      <w:r w:rsidRPr="00D10825">
        <w:t xml:space="preserve"> go to </w:t>
      </w:r>
      <w:hyperlink r:id="rId46" w:history="1">
        <w:r>
          <w:rPr>
            <w:rStyle w:val="Hyperlink"/>
          </w:rPr>
          <w:t>Our Guideline – Creating your plan</w:t>
        </w:r>
      </w:hyperlink>
      <w:r>
        <w:t>.</w:t>
      </w:r>
    </w:p>
    <w:p w14:paraId="34FEE1CA" w14:textId="30399C8C" w:rsidR="00C318E5" w:rsidRPr="00CB49F0" w:rsidRDefault="00C318E5" w:rsidP="00D10825">
      <w:r w:rsidRPr="00CB49F0">
        <w:lastRenderedPageBreak/>
        <w:t xml:space="preserve">We may also decide to do a </w:t>
      </w:r>
      <w:r w:rsidRPr="00CB49F0">
        <w:rPr>
          <w:rStyle w:val="Emphasis"/>
          <w:b w:val="0"/>
          <w:bCs/>
        </w:rPr>
        <w:t>CEO-initiated</w:t>
      </w:r>
      <w:r w:rsidRPr="00CB49F0">
        <w:t xml:space="preserve"> plan change if your plan needs</w:t>
      </w:r>
      <w:r w:rsidR="00FC1FAB">
        <w:t xml:space="preserve"> a</w:t>
      </w:r>
      <w:r w:rsidRPr="00CB49F0">
        <w:t xml:space="preserve"> </w:t>
      </w:r>
      <w:hyperlink w:anchor="_What_is_a_3" w:history="1">
        <w:r w:rsidRPr="00CB49F0">
          <w:rPr>
            <w:rStyle w:val="Hyperlink"/>
          </w:rPr>
          <w:t>reassessment</w:t>
        </w:r>
      </w:hyperlink>
      <w:r w:rsidRPr="00CB49F0">
        <w:rPr>
          <w:rStyle w:val="EndnoteReference"/>
        </w:rPr>
        <w:endnoteReference w:id="117"/>
      </w:r>
      <w:r w:rsidRPr="00CB49F0">
        <w:t xml:space="preserve"> For example, due to a significant change in your situation or if there is an issue with how your funding is being used.</w:t>
      </w:r>
    </w:p>
    <w:p w14:paraId="0EBF2C48" w14:textId="05197B5C" w:rsidR="00C318E5" w:rsidRPr="00CB49F0" w:rsidRDefault="00C318E5" w:rsidP="0099535E">
      <w:r w:rsidRPr="00CB49F0">
        <w:t>Spending in line with your plan means only spending your funding on the</w:t>
      </w:r>
      <w:r>
        <w:t xml:space="preserve"> NDIS</w:t>
      </w:r>
      <w:r w:rsidRPr="00CB49F0">
        <w:t xml:space="preserve"> supports included in your plan. To spend in line with your plan, you need to:</w:t>
      </w:r>
    </w:p>
    <w:p w14:paraId="57127B6E" w14:textId="15B9F9D0" w:rsidR="00C318E5" w:rsidRPr="00CB49F0" w:rsidRDefault="00C318E5" w:rsidP="005B0628">
      <w:pPr>
        <w:pStyle w:val="Bullet1"/>
      </w:pPr>
      <w:r w:rsidRPr="00CB49F0">
        <w:t>spend your funding in the way we describe. This includes any stated supports, where we describe the supports you can buy more specifically</w:t>
      </w:r>
    </w:p>
    <w:p w14:paraId="7B160A6B" w14:textId="553877D0" w:rsidR="00C318E5" w:rsidRPr="00CB49F0" w:rsidRDefault="00C318E5" w:rsidP="005B0628">
      <w:pPr>
        <w:pStyle w:val="Bullet1"/>
      </w:pPr>
      <w:r w:rsidRPr="00CB49F0">
        <w:t>make sure your funding will last for the whole length of your plan</w:t>
      </w:r>
    </w:p>
    <w:p w14:paraId="179A9473" w14:textId="77C24B91" w:rsidR="00C318E5" w:rsidRPr="00CB49F0" w:rsidRDefault="00C318E5" w:rsidP="005B0628">
      <w:pPr>
        <w:pStyle w:val="Bullet1"/>
      </w:pPr>
      <w:r>
        <w:t xml:space="preserve">make </w:t>
      </w:r>
      <w:r w:rsidRPr="00CB49F0">
        <w:t>sure your funding will last for the length of each funding period</w:t>
      </w:r>
      <w:r>
        <w:t xml:space="preserve">, </w:t>
      </w:r>
      <w:r w:rsidRPr="00CB49F0">
        <w:t>if your plan includes funding periods and funding component amounts.</w:t>
      </w:r>
    </w:p>
    <w:p w14:paraId="1F6A742A" w14:textId="56EF2F60" w:rsidR="00C318E5" w:rsidRPr="00CB49F0" w:rsidRDefault="00C318E5" w:rsidP="00D10825">
      <w:r w:rsidRPr="00CB49F0">
        <w:t>There are rules that help us decide if you’ll spend your NDIS funds only on NDIS supports and in line with your plan. For more information</w:t>
      </w:r>
      <w:r>
        <w:t>,</w:t>
      </w:r>
      <w:r w:rsidRPr="00CB49F0">
        <w:t xml:space="preserve"> </w:t>
      </w:r>
      <w:r>
        <w:t>go to</w:t>
      </w:r>
      <w:r w:rsidRPr="00CB49F0">
        <w:t xml:space="preserve"> </w:t>
      </w:r>
      <w:hyperlink r:id="rId47" w:anchor="ndis-support-lists" w:history="1">
        <w:r w:rsidRPr="00CB49F0">
          <w:rPr>
            <w:rStyle w:val="Hyperlink"/>
          </w:rPr>
          <w:t>What supports can you buy with your NDIS funding?</w:t>
        </w:r>
      </w:hyperlink>
    </w:p>
    <w:p w14:paraId="487AB026" w14:textId="1AB16EB7" w:rsidR="00C318E5" w:rsidRPr="00CB49F0" w:rsidRDefault="00C318E5" w:rsidP="005B0628">
      <w:r w:rsidRPr="00CB49F0">
        <w:t>When you buy supports in line with your plan, you need to make sure they’re:</w:t>
      </w:r>
    </w:p>
    <w:p w14:paraId="076D1354" w14:textId="23F12744" w:rsidR="00C318E5" w:rsidRPr="00CB49F0" w:rsidRDefault="00C318E5" w:rsidP="00D10825">
      <w:pPr>
        <w:pStyle w:val="ListParagraph"/>
        <w:numPr>
          <w:ilvl w:val="0"/>
          <w:numId w:val="62"/>
        </w:numPr>
      </w:pPr>
      <w:r w:rsidRPr="00CB49F0">
        <w:t>NDIS supports or</w:t>
      </w:r>
    </w:p>
    <w:p w14:paraId="5104643C" w14:textId="757C2BCC" w:rsidR="00C318E5" w:rsidRPr="00CB49F0" w:rsidRDefault="00C318E5" w:rsidP="005F12F9">
      <w:pPr>
        <w:pStyle w:val="ListParagraph"/>
        <w:numPr>
          <w:ilvl w:val="0"/>
          <w:numId w:val="62"/>
        </w:numPr>
      </w:pPr>
      <w:r w:rsidRPr="00CB49F0">
        <w:t>an agreed replacement support that relates to your disability.</w:t>
      </w:r>
    </w:p>
    <w:p w14:paraId="231D2FC2" w14:textId="3E3AD7F6" w:rsidR="00C318E5" w:rsidRPr="00CB49F0" w:rsidRDefault="00C318E5" w:rsidP="00F05F7F">
      <w:r w:rsidRPr="00CB49F0">
        <w:t xml:space="preserve">For information on what is an NDIS support, what is not an NDIS support, and what can be considered a replacement support, go to </w:t>
      </w:r>
      <w:hyperlink r:id="rId48" w:anchor="ndis-support-lists" w:history="1">
        <w:r w:rsidR="00BF0C15">
          <w:rPr>
            <w:rStyle w:val="Hyperlink"/>
          </w:rPr>
          <w:t>What does the NDIS fund?</w:t>
        </w:r>
      </w:hyperlink>
    </w:p>
    <w:p w14:paraId="5D60ED0C" w14:textId="1E6E174A" w:rsidR="00C318E5" w:rsidRPr="00CB49F0" w:rsidRDefault="00C318E5">
      <w:r w:rsidRPr="00CB49F0">
        <w:rPr>
          <w:rStyle w:val="normaltextrun"/>
          <w:rFonts w:cs="Arial"/>
          <w:shd w:val="clear" w:color="auto" w:fill="FFFFFF"/>
        </w:rPr>
        <w:t>If we decide to change your plan, we’ll let you know we’re doing this and what type of plan change we’re doing.</w:t>
      </w:r>
      <w:r w:rsidRPr="00CB49F0">
        <w:rPr>
          <w:rStyle w:val="EndnoteReference"/>
          <w:rFonts w:cs="Arial"/>
          <w:shd w:val="clear" w:color="auto" w:fill="FFFFFF"/>
        </w:rPr>
        <w:endnoteReference w:id="118"/>
      </w:r>
    </w:p>
    <w:p w14:paraId="3C15F7C5" w14:textId="71D57039" w:rsidR="00C318E5" w:rsidRPr="00CB49F0" w:rsidRDefault="00C318E5" w:rsidP="00CE57E9">
      <w:r w:rsidRPr="00CB49F0">
        <w:t>We must also reassess your plan before the reassessment date in your plan.</w:t>
      </w:r>
      <w:r w:rsidRPr="00CB49F0">
        <w:rPr>
          <w:rStyle w:val="EndnoteReference"/>
        </w:rPr>
        <w:endnoteReference w:id="119"/>
      </w:r>
      <w:r w:rsidRPr="00CB49F0">
        <w:t xml:space="preserve"> We’ll write to you around 3 months before your plan reassessment date to let you know it’s coming up. We’ll confirm the check-in details in the letter. After the reassessment we may decide to approve a new plan</w:t>
      </w:r>
      <w:r w:rsidRPr="00CB49F0">
        <w:rPr>
          <w:rStyle w:val="EndnoteReference"/>
        </w:rPr>
        <w:endnoteReference w:id="120"/>
      </w:r>
      <w:r w:rsidRPr="00CB49F0">
        <w:t xml:space="preserve"> or vary your current plan,</w:t>
      </w:r>
      <w:r w:rsidRPr="00CB49F0">
        <w:rPr>
          <w:rStyle w:val="EndnoteReference"/>
        </w:rPr>
        <w:endnoteReference w:id="121"/>
      </w:r>
      <w:r w:rsidRPr="00CB49F0">
        <w:t xml:space="preserve"> depending on your situation. We’ll prepare the variation of your plan, or your new plan, with you.</w:t>
      </w:r>
      <w:r w:rsidRPr="00CB49F0">
        <w:rPr>
          <w:rStyle w:val="EndnoteReference"/>
        </w:rPr>
        <w:endnoteReference w:id="122"/>
      </w:r>
    </w:p>
    <w:p w14:paraId="148491D9" w14:textId="38E933EF" w:rsidR="00C318E5" w:rsidRPr="00CB49F0" w:rsidRDefault="00C318E5" w:rsidP="00CA6B59">
      <w:pPr>
        <w:rPr>
          <w:bCs/>
          <w:iCs/>
          <w:color w:val="000000" w:themeColor="text1"/>
        </w:rPr>
      </w:pPr>
      <w:r w:rsidRPr="00CB49F0">
        <w:rPr>
          <w:bCs/>
          <w:iCs/>
          <w:color w:val="000000" w:themeColor="text1"/>
        </w:rPr>
        <w:t>If you don’t agree with our decision to vary your plan, or approve a new plan, you can ask us to review this decision.</w:t>
      </w:r>
      <w:r w:rsidRPr="00CB49F0">
        <w:rPr>
          <w:rStyle w:val="EndnoteReference"/>
          <w:bCs/>
          <w:iCs/>
          <w:color w:val="000000" w:themeColor="text1"/>
        </w:rPr>
        <w:endnoteReference w:id="123"/>
      </w:r>
      <w:r w:rsidRPr="00CB49F0">
        <w:rPr>
          <w:bCs/>
          <w:iCs/>
          <w:color w:val="000000" w:themeColor="text1"/>
        </w:rPr>
        <w:t xml:space="preserve"> </w:t>
      </w:r>
      <w:r w:rsidRPr="00CB49F0">
        <w:t>Learn more about</w:t>
      </w:r>
      <w:r>
        <w:t xml:space="preserve"> </w:t>
      </w:r>
      <w:r w:rsidRPr="00CB49F0">
        <w:t xml:space="preserve">internal reviews in </w:t>
      </w:r>
      <w:hyperlink r:id="rId49" w:history="1">
        <w:r w:rsidRPr="00CB49F0">
          <w:rPr>
            <w:rStyle w:val="Hyperlink"/>
          </w:rPr>
          <w:t>Our Guideline – Reviewing our decisions</w:t>
        </w:r>
      </w:hyperlink>
      <w:r w:rsidRPr="00D10825">
        <w:t>.</w:t>
      </w:r>
    </w:p>
    <w:p w14:paraId="718DF571" w14:textId="42C94736" w:rsidR="00C318E5" w:rsidRPr="00CB49F0" w:rsidRDefault="00C318E5" w:rsidP="00CE57E9">
      <w:r w:rsidRPr="00CB49F0">
        <w:t>If we can’t reassess your plan before your reassessment date, your current plan will continue beyond the reassessment date. We’ll write to you to let you know if this is going to happen.</w:t>
      </w:r>
    </w:p>
    <w:p w14:paraId="6A7A8627" w14:textId="37C1BC7A" w:rsidR="00C318E5" w:rsidRPr="00D10825" w:rsidRDefault="00C318E5" w:rsidP="00967655">
      <w:r w:rsidRPr="00CB49F0">
        <w:t>Sometimes a plan will say that in certain situations we must reassess the plan.</w:t>
      </w:r>
      <w:r w:rsidRPr="00CB49F0">
        <w:rPr>
          <w:rStyle w:val="EndnoteReference"/>
        </w:rPr>
        <w:endnoteReference w:id="124"/>
      </w:r>
      <w:r w:rsidRPr="00CB49F0">
        <w:t xml:space="preserve"> For example, your plan might say we need to reassess it once you leave school.</w:t>
      </w:r>
    </w:p>
    <w:p w14:paraId="4A2E0AD8" w14:textId="5FBAD853" w:rsidR="00C318E5" w:rsidRPr="00CB49F0" w:rsidRDefault="00C318E5" w:rsidP="00967655">
      <w:r>
        <w:lastRenderedPageBreak/>
        <w:t>We must reassess your plan at least every 5 years. However, this does</w:t>
      </w:r>
      <w:r w:rsidRPr="00D10825">
        <w:t>n’</w:t>
      </w:r>
      <w:r>
        <w:t xml:space="preserve">t mean </w:t>
      </w:r>
      <w:r w:rsidRPr="00D10825">
        <w:t>we’ll</w:t>
      </w:r>
      <w:r>
        <w:t xml:space="preserve"> only reassess your plan every 5 years. This will depend on your individual situation. We’ll talk to you about this to work out when your plan reassessment will be, based on what best suits your needs.</w:t>
      </w:r>
    </w:p>
    <w:p w14:paraId="54390643" w14:textId="32B47BD0" w:rsidR="00C318E5" w:rsidRPr="00CB49F0" w:rsidRDefault="00C318E5">
      <w:r w:rsidRPr="00CB49F0">
        <w:t>During your plan, we’ll check in to see how you’re going. We’ll talk with you about how the NDIS supports in your plan are meeting your disability support needs.</w:t>
      </w:r>
    </w:p>
    <w:p w14:paraId="2AB22AAF" w14:textId="10B55262" w:rsidR="00C318E5" w:rsidRPr="00CB49F0" w:rsidRDefault="00C318E5" w:rsidP="00B84BF9">
      <w:r w:rsidRPr="00CB49F0">
        <w:t>We’ll check in with you:</w:t>
      </w:r>
    </w:p>
    <w:p w14:paraId="101C3619" w14:textId="75E7C81F" w:rsidR="00C318E5" w:rsidRPr="00CB49F0" w:rsidRDefault="00C318E5" w:rsidP="00F6386E">
      <w:pPr>
        <w:pStyle w:val="Bullet1"/>
      </w:pPr>
      <w:r w:rsidRPr="00CB49F0">
        <w:t>at regular times, for example each year</w:t>
      </w:r>
    </w:p>
    <w:p w14:paraId="25540B3D" w14:textId="77777777" w:rsidR="00C318E5" w:rsidRPr="00CB49F0" w:rsidRDefault="00C318E5" w:rsidP="00F6386E">
      <w:pPr>
        <w:pStyle w:val="Bullet1"/>
      </w:pPr>
      <w:r w:rsidRPr="00CB49F0">
        <w:t>if we think your plan might not be working for you.</w:t>
      </w:r>
    </w:p>
    <w:p w14:paraId="5F43B26C" w14:textId="27D69C7A" w:rsidR="00C318E5" w:rsidRPr="00CB49F0" w:rsidRDefault="00C318E5" w:rsidP="00B84BF9">
      <w:r w:rsidRPr="00CB49F0">
        <w:t xml:space="preserve">Learn more about </w:t>
      </w:r>
      <w:r w:rsidRPr="00B35556">
        <w:t>check-ins</w:t>
      </w:r>
      <w:r>
        <w:t xml:space="preserve"> in </w:t>
      </w:r>
      <w:hyperlink r:id="rId50" w:history="1">
        <w:r w:rsidRPr="0082381C">
          <w:rPr>
            <w:rStyle w:val="Hyperlink"/>
          </w:rPr>
          <w:t>Our Guideline – Your plan</w:t>
        </w:r>
      </w:hyperlink>
      <w:hyperlink r:id="rId51" w:history="1"/>
      <w:r>
        <w:t>.</w:t>
      </w:r>
    </w:p>
    <w:p w14:paraId="2D740800" w14:textId="26182DFE" w:rsidR="00C318E5" w:rsidRPr="00CB49F0" w:rsidRDefault="00C318E5" w:rsidP="00B84BF9">
      <w:r w:rsidRPr="00CB49F0">
        <w:t xml:space="preserve">If the check-in shows your plan is meeting </w:t>
      </w:r>
      <w:r w:rsidRPr="00D10825">
        <w:t>your disability support needs</w:t>
      </w:r>
      <w:r w:rsidRPr="00CB49F0">
        <w:t>, we won’t do a plan change and your current plan will continue. If we find you</w:t>
      </w:r>
      <w:r>
        <w:t xml:space="preserve"> have a significant change to</w:t>
      </w:r>
      <w:r w:rsidRPr="00CB49F0">
        <w:t xml:space="preserve"> your</w:t>
      </w:r>
      <w:r>
        <w:t xml:space="preserve"> NDIS support</w:t>
      </w:r>
      <w:r w:rsidRPr="00CB49F0">
        <w:t xml:space="preserve"> needs, we will discuss changing your plan.</w:t>
      </w:r>
    </w:p>
    <w:p w14:paraId="11F4A35A" w14:textId="39798D26" w:rsidR="00C318E5" w:rsidRPr="00CB49F0" w:rsidRDefault="00C318E5" w:rsidP="00B84BF9">
      <w:r w:rsidRPr="00CB49F0">
        <w:t xml:space="preserve">We may decide to do a plan change if we know your plan isn’t working for you. For example, you may not have the right NDIS </w:t>
      </w:r>
      <w:r w:rsidRPr="00D10825">
        <w:t>supports</w:t>
      </w:r>
      <w:r w:rsidRPr="00CB49F0">
        <w:t xml:space="preserve"> you need, or you may not be using your NDIS supports. This information might come from:</w:t>
      </w:r>
    </w:p>
    <w:p w14:paraId="712B6F69" w14:textId="77777777" w:rsidR="00C318E5" w:rsidRPr="00CB49F0" w:rsidRDefault="00C318E5" w:rsidP="00B17F8A">
      <w:pPr>
        <w:pStyle w:val="Bullet1"/>
        <w:rPr>
          <w:b/>
          <w:bCs/>
        </w:rPr>
      </w:pPr>
      <w:r w:rsidRPr="00CB49F0">
        <w:t>you or someone else in your life</w:t>
      </w:r>
    </w:p>
    <w:p w14:paraId="2A5E066F" w14:textId="77777777" w:rsidR="00C318E5" w:rsidRPr="00CB49F0" w:rsidRDefault="00C318E5" w:rsidP="00B17F8A">
      <w:pPr>
        <w:pStyle w:val="Bullet1"/>
      </w:pPr>
      <w:r w:rsidRPr="00CB49F0">
        <w:t>your local area coordinator, early childhood partner, or support coordinator</w:t>
      </w:r>
    </w:p>
    <w:p w14:paraId="74298A64" w14:textId="69614EC9" w:rsidR="00C318E5" w:rsidRPr="00CB49F0" w:rsidRDefault="00C318E5" w:rsidP="00B17F8A">
      <w:pPr>
        <w:pStyle w:val="Bullet1"/>
      </w:pPr>
      <w:r w:rsidRPr="00CB49F0">
        <w:t>our system that shows how you’re using the funding in your plan.</w:t>
      </w:r>
    </w:p>
    <w:p w14:paraId="25A47275" w14:textId="08A93208" w:rsidR="00C318E5" w:rsidRDefault="00C318E5" w:rsidP="00B84BF9">
      <w:r w:rsidRPr="00860074">
        <w:t>If we think you need a change to your plan, we’ll get in touch to explain why a plan change is needed. We’ll also make sure you understand what this means for you and what happens next.</w:t>
      </w:r>
    </w:p>
    <w:p w14:paraId="78AF15C3" w14:textId="5DF11EB1" w:rsidR="00C318E5" w:rsidRPr="00CB49F0" w:rsidRDefault="00C318E5" w:rsidP="00B84BF9">
      <w:r w:rsidRPr="00CB49F0">
        <w:t>We’ll prepare your plan with you, and we might not need to ask you all the usual planning questions. Your goals can stay the same if you don’t want to change them.</w:t>
      </w:r>
      <w:r w:rsidRPr="00CB49F0">
        <w:rPr>
          <w:vertAlign w:val="superscript"/>
        </w:rPr>
        <w:endnoteReference w:id="125"/>
      </w:r>
    </w:p>
    <w:p w14:paraId="76038F26" w14:textId="77777777" w:rsidR="00C318E5" w:rsidRPr="00CB49F0" w:rsidRDefault="00C318E5" w:rsidP="00AD203D">
      <w:pPr>
        <w:rPr>
          <w:color w:val="000000" w:themeColor="text1"/>
        </w:rPr>
      </w:pPr>
      <w:r w:rsidRPr="00CB49F0">
        <w:rPr>
          <w:color w:val="000000" w:themeColor="text1"/>
        </w:rPr>
        <w:t>If we decide to change your plan, we must provide you with a copy of your:</w:t>
      </w:r>
    </w:p>
    <w:p w14:paraId="01978FBB" w14:textId="5A7EC679" w:rsidR="00C318E5" w:rsidRPr="00CB49F0" w:rsidRDefault="00C318E5" w:rsidP="00AD203D">
      <w:pPr>
        <w:pStyle w:val="ListParagraph"/>
        <w:numPr>
          <w:ilvl w:val="0"/>
          <w:numId w:val="31"/>
        </w:numPr>
        <w:rPr>
          <w:color w:val="000000" w:themeColor="text1"/>
        </w:rPr>
      </w:pPr>
      <w:r w:rsidRPr="00CB49F0">
        <w:rPr>
          <w:color w:val="000000" w:themeColor="text1"/>
        </w:rPr>
        <w:t xml:space="preserve">varied plan </w:t>
      </w:r>
      <w:r w:rsidRPr="00CB49F0">
        <w:rPr>
          <w:b/>
          <w:bCs/>
          <w:color w:val="000000" w:themeColor="text1"/>
        </w:rPr>
        <w:t>within 7 days</w:t>
      </w:r>
      <w:r w:rsidRPr="00CB49F0">
        <w:rPr>
          <w:color w:val="000000" w:themeColor="text1"/>
        </w:rPr>
        <w:t xml:space="preserve"> of being approved</w:t>
      </w:r>
      <w:r w:rsidRPr="00CB49F0">
        <w:rPr>
          <w:rStyle w:val="EndnoteReference"/>
          <w:color w:val="000000" w:themeColor="text1"/>
        </w:rPr>
        <w:endnoteReference w:id="126"/>
      </w:r>
    </w:p>
    <w:p w14:paraId="2E71B434" w14:textId="00B7D107" w:rsidR="00C318E5" w:rsidRPr="00CB49F0" w:rsidRDefault="00C318E5" w:rsidP="00AD203D">
      <w:pPr>
        <w:pStyle w:val="ListParagraph"/>
        <w:numPr>
          <w:ilvl w:val="0"/>
          <w:numId w:val="31"/>
        </w:numPr>
        <w:rPr>
          <w:color w:val="000000" w:themeColor="text1"/>
        </w:rPr>
      </w:pPr>
      <w:r w:rsidRPr="00CB49F0">
        <w:rPr>
          <w:color w:val="000000" w:themeColor="text1"/>
        </w:rPr>
        <w:t xml:space="preserve">new plan </w:t>
      </w:r>
      <w:r w:rsidRPr="00CB49F0">
        <w:rPr>
          <w:b/>
          <w:bCs/>
          <w:color w:val="000000" w:themeColor="text1"/>
        </w:rPr>
        <w:t>within 7 days</w:t>
      </w:r>
      <w:r w:rsidRPr="00CB49F0">
        <w:rPr>
          <w:color w:val="000000" w:themeColor="text1"/>
        </w:rPr>
        <w:t xml:space="preserve"> after your plan is approved.</w:t>
      </w:r>
      <w:r w:rsidRPr="00CB49F0">
        <w:rPr>
          <w:rStyle w:val="EndnoteReference"/>
          <w:color w:val="000000" w:themeColor="text1"/>
        </w:rPr>
        <w:endnoteReference w:id="127"/>
      </w:r>
    </w:p>
    <w:p w14:paraId="644E6B52" w14:textId="4AE3B79C" w:rsidR="00C318E5" w:rsidRPr="00CB49F0" w:rsidRDefault="00C318E5" w:rsidP="0061326C">
      <w:pPr>
        <w:rPr>
          <w:color w:val="000000" w:themeColor="text1"/>
        </w:rPr>
      </w:pPr>
      <w:r w:rsidRPr="00CB49F0">
        <w:rPr>
          <w:color w:val="000000" w:themeColor="text1"/>
        </w:rPr>
        <w:t xml:space="preserve">There may be times where you only want to change your statement of goals and aspirations. When you do, we’ll provide you with a copy of your varied plan </w:t>
      </w:r>
      <w:r w:rsidRPr="00CB49F0">
        <w:rPr>
          <w:b/>
          <w:bCs/>
          <w:color w:val="000000" w:themeColor="text1"/>
        </w:rPr>
        <w:t>within 7 days</w:t>
      </w:r>
      <w:r w:rsidRPr="00CB49F0">
        <w:rPr>
          <w:color w:val="000000" w:themeColor="text1"/>
        </w:rPr>
        <w:t xml:space="preserve"> of receiving your changed statement.</w:t>
      </w:r>
      <w:r w:rsidRPr="00CB49F0">
        <w:rPr>
          <w:rStyle w:val="EndnoteReference"/>
          <w:color w:val="000000" w:themeColor="text1"/>
        </w:rPr>
        <w:endnoteReference w:id="128"/>
      </w:r>
    </w:p>
    <w:p w14:paraId="6FE2C85B" w14:textId="69E47F18" w:rsidR="00C318E5" w:rsidRPr="00CB49F0" w:rsidRDefault="00C318E5" w:rsidP="0061326C">
      <w:pPr>
        <w:rPr>
          <w:color w:val="000000" w:themeColor="text1"/>
        </w:rPr>
      </w:pPr>
      <w:r w:rsidRPr="00CB49F0">
        <w:rPr>
          <w:color w:val="000000" w:themeColor="text1"/>
        </w:rPr>
        <w:t xml:space="preserve">Learn more about how long this takes in our </w:t>
      </w:r>
      <w:hyperlink r:id="rId52" w:history="1">
        <w:r w:rsidRPr="00CB49F0">
          <w:rPr>
            <w:rStyle w:val="Hyperlink"/>
          </w:rPr>
          <w:t>Participant Service Charter</w:t>
        </w:r>
      </w:hyperlink>
      <w:r>
        <w:t>.</w:t>
      </w:r>
    </w:p>
    <w:p w14:paraId="0EB2A406" w14:textId="5E2DBECA" w:rsidR="00C318E5" w:rsidRPr="00CB49F0" w:rsidRDefault="00C318E5" w:rsidP="00AB25B1">
      <w:pPr>
        <w:pStyle w:val="Heading2"/>
      </w:pPr>
      <w:bookmarkStart w:id="51" w:name="_How_do_we_1"/>
      <w:bookmarkEnd w:id="51"/>
      <w:r w:rsidRPr="00CB49F0">
        <w:lastRenderedPageBreak/>
        <w:t>How do we make a change to your plan?</w:t>
      </w:r>
    </w:p>
    <w:p w14:paraId="0114C487" w14:textId="4B12A556" w:rsidR="00C318E5" w:rsidRPr="00CB49F0" w:rsidRDefault="00C318E5" w:rsidP="00C359EB">
      <w:r w:rsidRPr="00CB49F0">
        <w:t xml:space="preserve">We’ll work with you to change your plan. We’ll think about the type of change your plan needs to meet your disability support needs. We’ll let you know what type of plan change we’re doing, a </w:t>
      </w:r>
      <w:hyperlink w:anchor="_What_is_a_3" w:history="1">
        <w:r w:rsidRPr="00CB49F0">
          <w:rPr>
            <w:rStyle w:val="Hyperlink"/>
          </w:rPr>
          <w:t>plan reassessment</w:t>
        </w:r>
      </w:hyperlink>
      <w:r w:rsidRPr="00CB49F0">
        <w:t xml:space="preserve"> or </w:t>
      </w:r>
      <w:hyperlink w:anchor="_What_is_a_4" w:history="1">
        <w:r w:rsidRPr="00CB49F0">
          <w:rPr>
            <w:rStyle w:val="Hyperlink"/>
          </w:rPr>
          <w:t>plan variation</w:t>
        </w:r>
      </w:hyperlink>
      <w:r w:rsidRPr="00CB49F0">
        <w:t>, and what that means.</w:t>
      </w:r>
    </w:p>
    <w:p w14:paraId="438085E2" w14:textId="5A491BE7" w:rsidR="00C318E5" w:rsidRPr="00CB49F0" w:rsidRDefault="00C318E5" w:rsidP="00C359EB">
      <w:r w:rsidRPr="00CB49F0">
        <w:t>We’ll do a plan change either in person or over the phone. It depends on what suits you best. You can ask a family member, friend, advocate, or other support person to be involved in your plan change.</w:t>
      </w:r>
    </w:p>
    <w:p w14:paraId="1B385205" w14:textId="31E136C5" w:rsidR="00C318E5" w:rsidRPr="00CB49F0" w:rsidRDefault="00C318E5" w:rsidP="007434FA">
      <w:r w:rsidRPr="00CB49F0">
        <w:t>Everyone’s plan changes are different. When we’re working with you to change your plan, we may look at different things. This will depend on what type of change we’re doing and the sort of changes we’re making.</w:t>
      </w:r>
    </w:p>
    <w:p w14:paraId="62A17F6A" w14:textId="77777777" w:rsidR="00C318E5" w:rsidRPr="00CB49F0" w:rsidRDefault="00C318E5" w:rsidP="00FB0026">
      <w:r w:rsidRPr="00CB49F0">
        <w:t>Until we have finished updating our computer systems, new and reassessed plans completed in our new computer system will go for one year.</w:t>
      </w:r>
    </w:p>
    <w:p w14:paraId="311111EF" w14:textId="10113476" w:rsidR="00C318E5" w:rsidRPr="00CB49F0" w:rsidRDefault="00C318E5" w:rsidP="00021889">
      <w:r w:rsidRPr="00CB49F0">
        <w:t xml:space="preserve">Sometimes when we’re doing a plan reassessment or plan variation we may also check to see if you’re still eligible for the NDIS. We call this process an eligibility reassessment. This is a normal part of the plan reassessment and variation process. Learn more about </w:t>
      </w:r>
      <w:hyperlink r:id="rId53">
        <w:r w:rsidRPr="00CB49F0">
          <w:rPr>
            <w:rStyle w:val="Hyperlink"/>
          </w:rPr>
          <w:t>when you’re no longer eligible for the NDIS</w:t>
        </w:r>
      </w:hyperlink>
      <w:r w:rsidRPr="00CB49F0">
        <w:t>.</w:t>
      </w:r>
    </w:p>
    <w:p w14:paraId="6A47C0AE" w14:textId="0D2A3ACC" w:rsidR="00C318E5" w:rsidRPr="00CB49F0" w:rsidRDefault="00C318E5" w:rsidP="004B3120">
      <w:pPr>
        <w:pStyle w:val="Heading3"/>
      </w:pPr>
      <w:bookmarkStart w:id="52" w:name="_What_happens_during_1"/>
      <w:bookmarkEnd w:id="52"/>
      <w:r w:rsidRPr="00CB49F0">
        <w:t>What happens during a plan variation?</w:t>
      </w:r>
    </w:p>
    <w:p w14:paraId="5DB7B4C4" w14:textId="3403D952" w:rsidR="00C318E5" w:rsidRPr="00CB49F0" w:rsidRDefault="00C318E5" w:rsidP="005407CA">
      <w:r w:rsidRPr="00CB49F0">
        <w:t>When we do a plan variation, we’ll work with you to understand how your situation has changed. We may be able to make changes to your plan without doing a full plan reassessment. We think about the information you have provided and work with you to make any necessary changes to your current plan.</w:t>
      </w:r>
    </w:p>
    <w:p w14:paraId="6B9EB012" w14:textId="06335893" w:rsidR="00C318E5" w:rsidRPr="00CB49F0" w:rsidRDefault="00C318E5" w:rsidP="005407CA">
      <w:r w:rsidRPr="00CB49F0">
        <w:t>All NDIS supports in your varied plan must meet the</w:t>
      </w:r>
      <w:r>
        <w:t xml:space="preserve"> </w:t>
      </w:r>
      <w:hyperlink r:id="rId54" w:history="1">
        <w:r w:rsidRPr="00CE3C1C">
          <w:rPr>
            <w:rStyle w:val="Hyperlink"/>
          </w:rPr>
          <w:t>NDIS funding criteria</w:t>
        </w:r>
      </w:hyperlink>
      <w:r w:rsidRPr="00CE3C1C">
        <w:t>.</w:t>
      </w:r>
      <w:r w:rsidRPr="00CB49F0">
        <w:t xml:space="preserve"> This includes the NDIS supports that were already in your plan.</w:t>
      </w:r>
    </w:p>
    <w:p w14:paraId="7F14D71E" w14:textId="07E0383B" w:rsidR="00C318E5" w:rsidRPr="00CB49F0" w:rsidRDefault="00C318E5" w:rsidP="005407CA">
      <w:r w:rsidRPr="00CB49F0">
        <w:t>When we vary your plan, we’ll let you know the date when the variation to your plan starts. This can only be on or after the day we decide to vary your plan.</w:t>
      </w:r>
      <w:r w:rsidRPr="00CB49F0">
        <w:rPr>
          <w:rStyle w:val="EndnoteReference"/>
        </w:rPr>
        <w:endnoteReference w:id="129"/>
      </w:r>
    </w:p>
    <w:p w14:paraId="01E7506E" w14:textId="55C8FAAE" w:rsidR="00C318E5" w:rsidRPr="00CB49F0" w:rsidRDefault="00C318E5" w:rsidP="00A710F5">
      <w:pPr>
        <w:pStyle w:val="Heading3"/>
      </w:pPr>
      <w:bookmarkStart w:id="53" w:name="_What_happens_during"/>
      <w:bookmarkEnd w:id="53"/>
      <w:r w:rsidRPr="00CB49F0">
        <w:t>What happens during a plan reassessment?</w:t>
      </w:r>
    </w:p>
    <w:p w14:paraId="4153B0B2" w14:textId="5A7C109E" w:rsidR="00C318E5" w:rsidRPr="00CB49F0" w:rsidRDefault="00C318E5" w:rsidP="00A710F5">
      <w:r w:rsidRPr="00CB49F0">
        <w:t>When we do a plan reassessment, we must complete the reassessment and decide to either:</w:t>
      </w:r>
    </w:p>
    <w:p w14:paraId="09D0B046" w14:textId="4445A391" w:rsidR="00C318E5" w:rsidRPr="00CB49F0" w:rsidRDefault="00C318E5" w:rsidP="00651441">
      <w:pPr>
        <w:pStyle w:val="Bullet1"/>
      </w:pPr>
      <w:r w:rsidRPr="00CB49F0">
        <w:t>make changes to vary your plan without doing a full reassessment</w:t>
      </w:r>
      <w:r w:rsidRPr="00CB49F0">
        <w:rPr>
          <w:rStyle w:val="EndnoteReference"/>
        </w:rPr>
        <w:endnoteReference w:id="130"/>
      </w:r>
    </w:p>
    <w:p w14:paraId="78C5CA20" w14:textId="6CEE669A" w:rsidR="00C318E5" w:rsidRPr="00CB49F0" w:rsidRDefault="00C318E5" w:rsidP="00651441">
      <w:pPr>
        <w:pStyle w:val="Bullet1"/>
      </w:pPr>
      <w:r w:rsidRPr="00CB49F0">
        <w:t>prepare and approve a new plan.</w:t>
      </w:r>
      <w:r w:rsidRPr="00CB49F0">
        <w:rPr>
          <w:rStyle w:val="EndnoteReference"/>
        </w:rPr>
        <w:endnoteReference w:id="131"/>
      </w:r>
    </w:p>
    <w:p w14:paraId="24875D83" w14:textId="62158ECE" w:rsidR="00C318E5" w:rsidRPr="00CB49F0" w:rsidRDefault="00C318E5" w:rsidP="00D10825">
      <w:r w:rsidRPr="00CB49F0">
        <w:t>If we vary your plan, it</w:t>
      </w:r>
      <w:r w:rsidRPr="00D10825">
        <w:t xml:space="preserve"> wi</w:t>
      </w:r>
      <w:r w:rsidRPr="00CB49F0">
        <w:t>ll only include a total funding amount, funding component amounts and funding periods if they’re already in your plan.</w:t>
      </w:r>
    </w:p>
    <w:p w14:paraId="0774D308" w14:textId="77777777" w:rsidR="00C318E5" w:rsidRPr="00CB49F0" w:rsidRDefault="00C318E5" w:rsidP="00A710F5">
      <w:r w:rsidRPr="00CB49F0">
        <w:lastRenderedPageBreak/>
        <w:t>If we prepare and approve a new plan because of a reassessment, your new plan will include:</w:t>
      </w:r>
    </w:p>
    <w:p w14:paraId="673CD629" w14:textId="77777777" w:rsidR="00C318E5" w:rsidRPr="00CB49F0" w:rsidRDefault="00C318E5" w:rsidP="007664ED">
      <w:pPr>
        <w:pStyle w:val="Bullet1"/>
      </w:pPr>
      <w:r w:rsidRPr="00CB49F0">
        <w:t>a total funding amount</w:t>
      </w:r>
    </w:p>
    <w:p w14:paraId="23F0E1E6" w14:textId="77777777" w:rsidR="00C318E5" w:rsidRPr="00CB49F0" w:rsidRDefault="00C318E5" w:rsidP="007664ED">
      <w:pPr>
        <w:pStyle w:val="Bullet1"/>
      </w:pPr>
      <w:r w:rsidRPr="00CB49F0">
        <w:t>funding component amount(s) and</w:t>
      </w:r>
    </w:p>
    <w:p w14:paraId="6B1709D2" w14:textId="1CA3646A" w:rsidR="00C318E5" w:rsidRPr="00CB49F0" w:rsidRDefault="00C318E5" w:rsidP="007664ED">
      <w:pPr>
        <w:pStyle w:val="Bullet1"/>
      </w:pPr>
      <w:r w:rsidRPr="00CB49F0">
        <w:t>funding periods.</w:t>
      </w:r>
      <w:r w:rsidRPr="00CB49F0">
        <w:rPr>
          <w:rStyle w:val="EndnoteReference"/>
        </w:rPr>
        <w:endnoteReference w:id="132"/>
      </w:r>
    </w:p>
    <w:p w14:paraId="12F98D4E" w14:textId="13E8F407" w:rsidR="00C318E5" w:rsidRPr="00CB49F0" w:rsidRDefault="00C318E5" w:rsidP="005D2304">
      <w:r w:rsidRPr="00CB49F0">
        <w:t xml:space="preserve">This is because of changes to </w:t>
      </w:r>
      <w:r>
        <w:t xml:space="preserve">the laws for the </w:t>
      </w:r>
      <w:r w:rsidRPr="00CB49F0">
        <w:t>NDIS.</w:t>
      </w:r>
    </w:p>
    <w:p w14:paraId="3CD2CF36" w14:textId="7DECAD28" w:rsidR="00C318E5" w:rsidRPr="00CB49F0" w:rsidRDefault="00C318E5" w:rsidP="00A710F5">
      <w:r w:rsidRPr="00CB49F0">
        <w:t xml:space="preserve">When we do a plan reassessment, we think about all your information including your goals, situation, and disability </w:t>
      </w:r>
      <w:r w:rsidRPr="00D10825">
        <w:t>support needs</w:t>
      </w:r>
      <w:r w:rsidRPr="00CB49F0">
        <w:t>. We reassess all the supports you require to meet your disability support needs. You may not need some of your supports anymore, while others may increase or change.</w:t>
      </w:r>
    </w:p>
    <w:p w14:paraId="0D1C7CFD" w14:textId="6049B248" w:rsidR="00C318E5" w:rsidRPr="00CB49F0" w:rsidRDefault="00C318E5" w:rsidP="00930BC4">
      <w:r w:rsidRPr="00CB49F0">
        <w:t>We’ll usually look at how you’ve been using your NDIS supports and how well your previous plans worked for you.</w:t>
      </w:r>
      <w:r w:rsidRPr="00CB49F0">
        <w:rPr>
          <w:rStyle w:val="EndnoteReference"/>
        </w:rPr>
        <w:endnoteReference w:id="133"/>
      </w:r>
      <w:r w:rsidRPr="00CB49F0">
        <w:t xml:space="preserve"> We also look at if you have spent your funding on NDIS supports in line with your plan.</w:t>
      </w:r>
      <w:r w:rsidRPr="00CB49F0">
        <w:rPr>
          <w:rStyle w:val="EndnoteReference"/>
        </w:rPr>
        <w:endnoteReference w:id="134"/>
      </w:r>
      <w:r w:rsidRPr="00CB49F0">
        <w:t xml:space="preserve"> This will help us decide if the NDIS supports are still working for you.</w:t>
      </w:r>
    </w:p>
    <w:p w14:paraId="18F3ACAF" w14:textId="77777777" w:rsidR="00C318E5" w:rsidRPr="00CB49F0" w:rsidRDefault="00C318E5" w:rsidP="00930BC4">
      <w:r w:rsidRPr="00CB49F0">
        <w:t>If you haven’t used all the funding by your plan reassessment date, it doesn’t mean we’ll reduce the funding in your next plan. There may be very good reasons why you weren’t able to use the funding.</w:t>
      </w:r>
    </w:p>
    <w:p w14:paraId="287C9C0D" w14:textId="7AD9C4EF" w:rsidR="00C318E5" w:rsidRPr="00CB49F0" w:rsidRDefault="00C318E5" w:rsidP="00930BC4">
      <w:r w:rsidRPr="00CB49F0">
        <w:t xml:space="preserve">We might talk about any problems you have using your funding and support you may need to get help with this. If you consistently don’t use your NDIS funding, we think about whether the supports really do meet the </w:t>
      </w:r>
      <w:hyperlink r:id="rId55" w:history="1">
        <w:r w:rsidRPr="00D60CE7">
          <w:rPr>
            <w:rStyle w:val="Hyperlink"/>
          </w:rPr>
          <w:t>NDIS funding criteria.</w:t>
        </w:r>
      </w:hyperlink>
      <w:r>
        <w:t xml:space="preserve"> </w:t>
      </w:r>
      <w:r w:rsidRPr="00CB49F0">
        <w:t>For example, they may not be effective and beneficial for you if you’re not actually using them.</w:t>
      </w:r>
    </w:p>
    <w:p w14:paraId="1529D5CC" w14:textId="40915437" w:rsidR="00C318E5" w:rsidRPr="00CB49F0" w:rsidRDefault="00C318E5" w:rsidP="00930BC4">
      <w:r w:rsidRPr="00CB49F0">
        <w:t>Your needs and situation will most likely change over time. This means your NDIS funding may change over time. For example, your disability support needs might increase, and we might consider funding more NDIS supports.</w:t>
      </w:r>
    </w:p>
    <w:p w14:paraId="00FBAB76" w14:textId="2258A856" w:rsidR="00C318E5" w:rsidRPr="00CB49F0" w:rsidRDefault="00C318E5" w:rsidP="00930BC4">
      <w:r w:rsidRPr="00CB49F0">
        <w:t>Or we might fund NDIS supports to help you build your skills in a particular area. Once you have built those skills, you won’t need that funding anymore. So, we probably won’t include that funding in your next plan. NDIS supports to build your skills may have met the NDIS funding criteria before, but they might not in the future.</w:t>
      </w:r>
    </w:p>
    <w:p w14:paraId="7E640DE6" w14:textId="0F64F43F" w:rsidR="00C318E5" w:rsidRPr="00CB49F0" w:rsidRDefault="00C318E5" w:rsidP="00A710F5">
      <w:r w:rsidRPr="00CB49F0">
        <w:t xml:space="preserve">All NDIS supports in your new plan must meet all </w:t>
      </w:r>
      <w:hyperlink r:id="rId56" w:history="1">
        <w:r w:rsidRPr="0064651A">
          <w:rPr>
            <w:rStyle w:val="Hyperlink"/>
          </w:rPr>
          <w:t>NDIS funding criteria</w:t>
        </w:r>
      </w:hyperlink>
      <w:r w:rsidRPr="00CB49F0">
        <w:t>.</w:t>
      </w:r>
    </w:p>
    <w:p w14:paraId="34DBA6D1" w14:textId="77777777" w:rsidR="00C318E5" w:rsidRPr="00CB49F0" w:rsidRDefault="00C318E5" w:rsidP="005407CA">
      <w:pPr>
        <w:pStyle w:val="Heading3"/>
      </w:pPr>
      <w:bookmarkStart w:id="54" w:name="_How_can_I"/>
      <w:bookmarkEnd w:id="54"/>
      <w:r w:rsidRPr="00CB49F0">
        <w:t>What happens if we need more information?</w:t>
      </w:r>
    </w:p>
    <w:p w14:paraId="519393B4" w14:textId="39A4315C" w:rsidR="00C318E5" w:rsidRDefault="00C318E5" w:rsidP="009A1DF0">
      <w:r w:rsidRPr="00187117">
        <w:t>To help us decide whether we can change your plan, we may ask you for more information or to provide an assessment. This information will help us work out your disability support needs. It’s important you give us this information as without it, we may need to decline your plan change request.</w:t>
      </w:r>
    </w:p>
    <w:p w14:paraId="0A82438F" w14:textId="3A906C32" w:rsidR="00C318E5" w:rsidRPr="00CB49F0" w:rsidRDefault="00C318E5" w:rsidP="009A1DF0">
      <w:r w:rsidRPr="00CB49F0">
        <w:lastRenderedPageBreak/>
        <w:t>We’ll ask for different types of information for different types of supports. We might ask you for:</w:t>
      </w:r>
    </w:p>
    <w:p w14:paraId="42667F2B" w14:textId="6045FAC3" w:rsidR="00C318E5" w:rsidRPr="00CB49F0" w:rsidRDefault="00C318E5" w:rsidP="009A1DF0">
      <w:pPr>
        <w:pStyle w:val="Bullet1"/>
        <w:ind w:left="644"/>
      </w:pPr>
      <w:r w:rsidRPr="00CB49F0">
        <w:t>a new assessment and report,</w:t>
      </w:r>
      <w:r w:rsidRPr="00CB49F0">
        <w:rPr>
          <w:rStyle w:val="EndnoteReference"/>
        </w:rPr>
        <w:endnoteReference w:id="135"/>
      </w:r>
      <w:r w:rsidRPr="00CB49F0">
        <w:t xml:space="preserve"> if your last assessment was a long time ago and doesn’t tell us about your current </w:t>
      </w:r>
      <w:r w:rsidRPr="00D10825">
        <w:t>support needs</w:t>
      </w:r>
      <w:r w:rsidRPr="00CB49F0">
        <w:t>. For example, an occupational therapist may write a letter to explain why you need a specific type of wheelchair</w:t>
      </w:r>
    </w:p>
    <w:p w14:paraId="712973A1" w14:textId="77B205F2" w:rsidR="00C318E5" w:rsidRPr="00CB49F0" w:rsidRDefault="00C318E5" w:rsidP="009A1DF0">
      <w:pPr>
        <w:pStyle w:val="Bullet1"/>
        <w:ind w:left="644"/>
      </w:pPr>
      <w:r w:rsidRPr="00CB49F0">
        <w:t xml:space="preserve">more information about the types of </w:t>
      </w:r>
      <w:r w:rsidRPr="00D10825">
        <w:t>supports</w:t>
      </w:r>
      <w:r w:rsidRPr="00CB49F0">
        <w:t xml:space="preserve"> you need and how often you need it, from a suitably qualified person. This could be your doctor or psychologist</w:t>
      </w:r>
    </w:p>
    <w:p w14:paraId="5E45CD9D" w14:textId="77777777" w:rsidR="00C318E5" w:rsidRPr="00CB49F0" w:rsidRDefault="00C318E5" w:rsidP="009A1DF0">
      <w:pPr>
        <w:pStyle w:val="Bullet1"/>
        <w:ind w:left="644"/>
      </w:pPr>
      <w:r w:rsidRPr="00CB49F0">
        <w:t>information from a provider about how you have progressed towards your goals.</w:t>
      </w:r>
    </w:p>
    <w:p w14:paraId="1EAD99E6" w14:textId="1BB40099" w:rsidR="00C318E5" w:rsidRPr="00CB49F0" w:rsidRDefault="00C318E5" w:rsidP="005407CA">
      <w:r w:rsidRPr="00CB49F0">
        <w:t xml:space="preserve">The most important information we gather about what NDIS supports to include in your plan comes from you. We collect this information during </w:t>
      </w:r>
      <w:r w:rsidRPr="00187117">
        <w:t>check-ins</w:t>
      </w:r>
      <w:r w:rsidRPr="00CB49F0">
        <w:t>. You can also give us this information anytime there</w:t>
      </w:r>
      <w:r>
        <w:t>’</w:t>
      </w:r>
      <w:r w:rsidRPr="00CB49F0">
        <w:t>s a change in your situation.</w:t>
      </w:r>
    </w:p>
    <w:p w14:paraId="6441C541" w14:textId="285810C9" w:rsidR="00C318E5" w:rsidRPr="006146D1" w:rsidRDefault="00C318E5" w:rsidP="00260307">
      <w:r w:rsidRPr="006146D1">
        <w:t>We must give you a reasonable opportunity to give us the information.</w:t>
      </w:r>
      <w:r w:rsidRPr="00260307">
        <w:rPr>
          <w:vertAlign w:val="superscript"/>
        </w:rPr>
        <w:endnoteReference w:id="136"/>
      </w:r>
      <w:r w:rsidRPr="00260307">
        <w:rPr>
          <w:vertAlign w:val="superscript"/>
        </w:rPr>
        <w:t xml:space="preserve"> </w:t>
      </w:r>
      <w:r w:rsidRPr="006146D1">
        <w:t>We’ll review the information you give us to make sure the NDIS supports meet the NDIS funding criteria for you. The sooner you can give us the information, the sooner we can change and approve your plan.</w:t>
      </w:r>
    </w:p>
    <w:p w14:paraId="4A394932" w14:textId="3E3EA35D" w:rsidR="00C318E5" w:rsidRPr="00CB49F0" w:rsidRDefault="00C318E5" w:rsidP="005407CA">
      <w:r w:rsidRPr="00CB49F0">
        <w:t>In some situations, we may need to approve your plan before you get an assessment or give us information. If this happens, we may then do a CEO-initiated plan change after we receive the reports. This could be a plan variation or a plan reassessment.</w:t>
      </w:r>
      <w:r w:rsidRPr="00CB49F0">
        <w:rPr>
          <w:rStyle w:val="EndnoteReference"/>
        </w:rPr>
        <w:endnoteReference w:id="137"/>
      </w:r>
    </w:p>
    <w:p w14:paraId="29487B0A" w14:textId="217CA9BF" w:rsidR="00C318E5" w:rsidRPr="00CB49F0" w:rsidRDefault="00C318E5" w:rsidP="005407CA">
      <w:r w:rsidRPr="00CB49F0">
        <w:t>For example, we might approve your plan, so you have funding for urgent self-care supports. We could then do a CEO-initiated plan change afterwards, once you have the assessments and reports for other supports, such as assistive technology.</w:t>
      </w:r>
    </w:p>
    <w:p w14:paraId="6C687A01" w14:textId="1F49A7E7" w:rsidR="00C318E5" w:rsidRPr="00CB49F0" w:rsidRDefault="00C318E5" w:rsidP="00FE7B08">
      <w:pPr>
        <w:pStyle w:val="Heading2"/>
      </w:pPr>
      <w:bookmarkStart w:id="55" w:name="_How_can_I_3"/>
      <w:bookmarkEnd w:id="55"/>
      <w:r w:rsidRPr="00CB49F0">
        <w:t>How can I prepare for my plan change?</w:t>
      </w:r>
    </w:p>
    <w:p w14:paraId="4208B5B7" w14:textId="7104EC66" w:rsidR="00C318E5" w:rsidRPr="00CB49F0" w:rsidRDefault="00C318E5" w:rsidP="00915D23">
      <w:r w:rsidRPr="00CB49F0">
        <w:t xml:space="preserve">We have some guides you can use to help you prepare for your plan change. You can find the </w:t>
      </w:r>
      <w:hyperlink r:id="rId57" w:anchor="changing-your-plan" w:history="1">
        <w:r w:rsidRPr="00CB49F0">
          <w:rPr>
            <w:rStyle w:val="Hyperlink"/>
          </w:rPr>
          <w:t>Changing your plan factsheet</w:t>
        </w:r>
      </w:hyperlink>
      <w:r w:rsidRPr="00CB49F0">
        <w:t xml:space="preserve"> on our website. You can also check out our pages on </w:t>
      </w:r>
      <w:hyperlink r:id="rId58">
        <w:r w:rsidRPr="00CB49F0">
          <w:rPr>
            <w:rStyle w:val="Hyperlink"/>
          </w:rPr>
          <w:t>Supports you can access</w:t>
        </w:r>
      </w:hyperlink>
      <w:r w:rsidRPr="00CB49F0">
        <w:rPr>
          <w:rStyle w:val="Hyperlink"/>
          <w:u w:val="none"/>
        </w:rPr>
        <w:t xml:space="preserve"> </w:t>
      </w:r>
      <w:r w:rsidRPr="00CB49F0">
        <w:rPr>
          <w:rStyle w:val="Hyperlink"/>
          <w:color w:val="auto"/>
          <w:u w:val="none"/>
        </w:rPr>
        <w:t xml:space="preserve">and </w:t>
      </w:r>
      <w:hyperlink r:id="rId59">
        <w:r w:rsidRPr="00CB49F0">
          <w:rPr>
            <w:rStyle w:val="Hyperlink"/>
          </w:rPr>
          <w:t>Would we fund it</w:t>
        </w:r>
      </w:hyperlink>
      <w:r w:rsidRPr="00CB49F0">
        <w:t>.</w:t>
      </w:r>
    </w:p>
    <w:p w14:paraId="297C4977" w14:textId="5E25ADA9" w:rsidR="00C318E5" w:rsidRPr="00CB49F0" w:rsidRDefault="00C318E5" w:rsidP="001E6D54">
      <w:r w:rsidRPr="00CB49F0">
        <w:t>Before your plan change, you need to gather any assessments, reports, and other information to help us change your plan. You might have this information yourself, or you might need to get it from a support coordinator or provider.</w:t>
      </w:r>
    </w:p>
    <w:p w14:paraId="0712310A" w14:textId="733CC75B" w:rsidR="00C318E5" w:rsidRPr="00CB49F0" w:rsidRDefault="00C318E5" w:rsidP="00915D23">
      <w:r w:rsidRPr="00CB49F0">
        <w:t xml:space="preserve">If you have a </w:t>
      </w:r>
      <w:hyperlink r:id="rId60" w:history="1">
        <w:r w:rsidR="00F11D7F">
          <w:rPr>
            <w:rStyle w:val="Hyperlink"/>
          </w:rPr>
          <w:t>support coordinator</w:t>
        </w:r>
      </w:hyperlink>
      <w:r w:rsidR="00F11D7F">
        <w:t xml:space="preserve"> or </w:t>
      </w:r>
      <w:hyperlink r:id="rId61" w:history="1">
        <w:r w:rsidR="00F11D7F" w:rsidRPr="00F11D7F">
          <w:rPr>
            <w:rStyle w:val="Hyperlink"/>
          </w:rPr>
          <w:t>specialist support coordinator</w:t>
        </w:r>
      </w:hyperlink>
      <w:r w:rsidRPr="00CB49F0">
        <w:t>, we’ll need a report from them. The report should tell us how your NDIS supports are meeting your needs and helping you pursue your goals.</w:t>
      </w:r>
    </w:p>
    <w:p w14:paraId="5FF003A1" w14:textId="4BFA45D8" w:rsidR="00C318E5" w:rsidRPr="00CB49F0" w:rsidRDefault="00C318E5" w:rsidP="00915D23">
      <w:r w:rsidRPr="00CB49F0">
        <w:t xml:space="preserve">For children younger than 9, we have an </w:t>
      </w:r>
      <w:hyperlink r:id="rId62" w:history="1">
        <w:r w:rsidRPr="00CB49F0">
          <w:rPr>
            <w:rStyle w:val="Hyperlink"/>
          </w:rPr>
          <w:t>Early childhood provider report form</w:t>
        </w:r>
      </w:hyperlink>
      <w:r w:rsidRPr="00CB49F0">
        <w:t>. Providers should complete this form to tell us about the supports the child has received. The form tells us the information we need, such as:</w:t>
      </w:r>
    </w:p>
    <w:p w14:paraId="15C81DC5" w14:textId="040E0280" w:rsidR="00C318E5" w:rsidRPr="00CB49F0" w:rsidRDefault="00C318E5" w:rsidP="00915D23">
      <w:pPr>
        <w:pStyle w:val="Bullet1"/>
      </w:pPr>
      <w:r w:rsidRPr="00CB49F0">
        <w:lastRenderedPageBreak/>
        <w:t>what services were provided and who provided them</w:t>
      </w:r>
    </w:p>
    <w:p w14:paraId="392ABFB8" w14:textId="6B8EF3BF" w:rsidR="00C318E5" w:rsidRPr="00CB49F0" w:rsidRDefault="00C318E5" w:rsidP="00915D23">
      <w:pPr>
        <w:pStyle w:val="Bullet1"/>
      </w:pPr>
      <w:r w:rsidRPr="00CB49F0">
        <w:t>a progress update, including what stage the child has got to</w:t>
      </w:r>
    </w:p>
    <w:p w14:paraId="2ACF2EE1" w14:textId="6727D006" w:rsidR="00C318E5" w:rsidRPr="00CB49F0" w:rsidRDefault="00C318E5">
      <w:pPr>
        <w:pStyle w:val="Bullet1"/>
        <w:spacing w:before="0" w:after="160" w:line="259" w:lineRule="auto"/>
      </w:pPr>
      <w:r w:rsidRPr="00CB49F0">
        <w:t>future recommendations.</w:t>
      </w:r>
    </w:p>
    <w:p w14:paraId="78946B21" w14:textId="1028CA0D" w:rsidR="00C318E5" w:rsidRPr="00CB49F0" w:rsidRDefault="00C318E5" w:rsidP="00CA3B48">
      <w:pPr>
        <w:pStyle w:val="Heading2"/>
      </w:pPr>
      <w:bookmarkStart w:id="56" w:name="_Why_may_we"/>
      <w:bookmarkEnd w:id="56"/>
      <w:r w:rsidRPr="00CB49F0">
        <w:t>When would we decide not to change your plan?</w:t>
      </w:r>
    </w:p>
    <w:p w14:paraId="11AB1C39" w14:textId="37451916" w:rsidR="00C318E5" w:rsidRPr="00CB49F0" w:rsidRDefault="00C318E5" w:rsidP="00CD6D00">
      <w:r w:rsidRPr="00CB49F0">
        <w:t>There may be several reasons we decide not to change your plan if you ask us to do a plan reassessment or plan variation.</w:t>
      </w:r>
    </w:p>
    <w:p w14:paraId="30325CAE" w14:textId="7B872DCB" w:rsidR="00C318E5" w:rsidRPr="00CB49F0" w:rsidRDefault="00C318E5" w:rsidP="00F95440">
      <w:pPr>
        <w:pStyle w:val="Heading3"/>
      </w:pPr>
      <w:r w:rsidRPr="00CB49F0">
        <w:t>When would we decide not to do a plan reassessment?</w:t>
      </w:r>
    </w:p>
    <w:p w14:paraId="76B22C5B" w14:textId="716718E4" w:rsidR="00C318E5" w:rsidRPr="00CB49F0" w:rsidRDefault="00C318E5" w:rsidP="006100FD">
      <w:r w:rsidRPr="00CB49F0">
        <w:t xml:space="preserve">If you ask us to do a plan reassessment, we need to think about whether your current plan can meet your </w:t>
      </w:r>
      <w:r w:rsidRPr="00D10825">
        <w:t>support needs</w:t>
      </w:r>
      <w:r w:rsidRPr="00CB49F0">
        <w:t>. We also think about the reason you are asking for a plan reassessment. Reasons we would decide to not do a plan reassessment</w:t>
      </w:r>
      <w:r w:rsidRPr="00CB49F0">
        <w:rPr>
          <w:rStyle w:val="EndnoteReference"/>
        </w:rPr>
        <w:endnoteReference w:id="138"/>
      </w:r>
      <w:r w:rsidRPr="00CB49F0">
        <w:t xml:space="preserve"> include:</w:t>
      </w:r>
    </w:p>
    <w:p w14:paraId="2F30E9D2" w14:textId="47109CDB" w:rsidR="00C318E5" w:rsidRPr="00E75D15" w:rsidRDefault="00C318E5" w:rsidP="00F150EF">
      <w:pPr>
        <w:pStyle w:val="Bullet1"/>
      </w:pPr>
      <w:r w:rsidRPr="00E75D15">
        <w:t>if you don’t have any new information or evidence of a significant change to your support needs</w:t>
      </w:r>
    </w:p>
    <w:p w14:paraId="0286D8DC" w14:textId="77777777" w:rsidR="00C318E5" w:rsidRPr="00CB49F0" w:rsidRDefault="00C318E5" w:rsidP="00F150EF">
      <w:pPr>
        <w:pStyle w:val="Bullet1"/>
      </w:pPr>
      <w:r w:rsidRPr="00CB49F0">
        <w:t>if your request is only about wanting more funding, or NDIS supports that other participants have</w:t>
      </w:r>
    </w:p>
    <w:p w14:paraId="0A3A32E9" w14:textId="77777777" w:rsidR="00C318E5" w:rsidRPr="00CB49F0" w:rsidRDefault="00C318E5" w:rsidP="00F150EF">
      <w:pPr>
        <w:pStyle w:val="Bullet1"/>
      </w:pPr>
      <w:r w:rsidRPr="00CB49F0">
        <w:t>if informal, community or mainstream supports can meet your needs</w:t>
      </w:r>
    </w:p>
    <w:p w14:paraId="75BFD6F5" w14:textId="77777777" w:rsidR="00C318E5" w:rsidRPr="00E0561A" w:rsidRDefault="00C318E5" w:rsidP="00F150EF">
      <w:pPr>
        <w:pStyle w:val="Bullet1"/>
        <w:rPr>
          <w:rStyle w:val="Hyperlink"/>
          <w:color w:val="auto"/>
          <w:u w:val="none"/>
        </w:rPr>
      </w:pPr>
      <w:r w:rsidRPr="00CB49F0">
        <w:t>if your plan is suspended</w:t>
      </w:r>
    </w:p>
    <w:p w14:paraId="5BA65C52" w14:textId="551A5B89" w:rsidR="00C318E5" w:rsidRPr="00E0561A" w:rsidRDefault="00C318E5" w:rsidP="00F150EF">
      <w:pPr>
        <w:pStyle w:val="Bullet1"/>
      </w:pPr>
      <w:r>
        <w:t>i</w:t>
      </w:r>
      <w:r w:rsidRPr="00E0561A">
        <w:t>f you</w:t>
      </w:r>
      <w:r>
        <w:t>r</w:t>
      </w:r>
      <w:r w:rsidRPr="00E0561A">
        <w:t xml:space="preserve"> plan reassessment date is soon, we may decide to wait until then</w:t>
      </w:r>
      <w:r>
        <w:t>.</w:t>
      </w:r>
      <w:r w:rsidRPr="00E0561A">
        <w:rPr>
          <w:rStyle w:val="EndnoteReference"/>
        </w:rPr>
        <w:endnoteReference w:id="139"/>
      </w:r>
    </w:p>
    <w:p w14:paraId="4B0B905A" w14:textId="4B9B0E92" w:rsidR="00C318E5" w:rsidRPr="004452F5" w:rsidRDefault="00C318E5" w:rsidP="004452F5">
      <w:pPr>
        <w:pStyle w:val="Heading4"/>
      </w:pPr>
      <w:bookmarkStart w:id="57" w:name="_If_your_situation"/>
      <w:bookmarkStart w:id="58" w:name="_If_you_don’t"/>
      <w:bookmarkEnd w:id="57"/>
      <w:bookmarkEnd w:id="58"/>
      <w:r w:rsidRPr="004452F5">
        <w:t>If you don’t have any new information or evidence</w:t>
      </w:r>
    </w:p>
    <w:p w14:paraId="15ADAB8F" w14:textId="3C4B617C" w:rsidR="00C318E5" w:rsidRPr="00CB49F0" w:rsidRDefault="00C318E5" w:rsidP="00CD6D00">
      <w:r w:rsidRPr="00CB49F0">
        <w:t>We generally won’t change your funding if there’s no new information about how your support needs have changed. For example, we generally won’t do a plan change if:</w:t>
      </w:r>
    </w:p>
    <w:p w14:paraId="429B3EC7" w14:textId="51CCC8BD" w:rsidR="00C318E5" w:rsidRPr="00CB49F0" w:rsidRDefault="00C318E5" w:rsidP="008B7392">
      <w:pPr>
        <w:pStyle w:val="Bullet1"/>
      </w:pPr>
      <w:r w:rsidRPr="00CB49F0">
        <w:t>you changed your mind about the NDIS supports you want after we</w:t>
      </w:r>
      <w:r>
        <w:t>’ve</w:t>
      </w:r>
      <w:r w:rsidRPr="00CB49F0">
        <w:t xml:space="preserve"> approved your plan</w:t>
      </w:r>
    </w:p>
    <w:p w14:paraId="1370D4BA" w14:textId="383DD6F9" w:rsidR="00C318E5" w:rsidRPr="00DD709D" w:rsidRDefault="00C318E5" w:rsidP="008A0182">
      <w:pPr>
        <w:pStyle w:val="Bullet1"/>
      </w:pPr>
      <w:r w:rsidRPr="00434D20">
        <w:t xml:space="preserve">there’s no evidence, or not enough evidence to show there has been a change to your </w:t>
      </w:r>
      <w:r w:rsidRPr="00DD709D">
        <w:t>situation</w:t>
      </w:r>
    </w:p>
    <w:p w14:paraId="49EF5847" w14:textId="4FBCB8CA" w:rsidR="00C318E5" w:rsidRPr="00DD709D" w:rsidRDefault="00C318E5" w:rsidP="00475F69">
      <w:pPr>
        <w:pStyle w:val="Bullet1"/>
      </w:pPr>
      <w:r w:rsidRPr="00DD709D">
        <w:t>there’s no evidence, or not enough evidence there has been a significant change to your need for NDIS supports. This means, you can still do the same things you could do when we approved your plan.</w:t>
      </w:r>
    </w:p>
    <w:p w14:paraId="561F6A09" w14:textId="4B2161A0" w:rsidR="00C318E5" w:rsidRPr="00CB49F0" w:rsidRDefault="00C318E5">
      <w:r w:rsidRPr="00CB49F0">
        <w:t>Remember, you can give us new information or evidence anytime there is a change in your situation. Learn more about</w:t>
      </w:r>
      <w:r>
        <w:t xml:space="preserve"> what</w:t>
      </w:r>
      <w:r w:rsidRPr="00CB49F0">
        <w:t xml:space="preserve"> </w:t>
      </w:r>
      <w:hyperlink r:id="rId63" w:anchor="more-ndis-information" w:history="1">
        <w:r>
          <w:rPr>
            <w:rStyle w:val="Hyperlink"/>
          </w:rPr>
          <w:t>evidence you need to give us before we create or change your plan</w:t>
        </w:r>
      </w:hyperlink>
      <w:r>
        <w:t>.</w:t>
      </w:r>
    </w:p>
    <w:p w14:paraId="5AD2C144" w14:textId="79E0610F" w:rsidR="00C318E5" w:rsidRPr="004452F5" w:rsidRDefault="00C318E5" w:rsidP="004452F5">
      <w:pPr>
        <w:pStyle w:val="Heading4"/>
      </w:pPr>
      <w:bookmarkStart w:id="59" w:name="_If_your_request"/>
      <w:bookmarkEnd w:id="59"/>
      <w:r w:rsidRPr="004452F5">
        <w:lastRenderedPageBreak/>
        <w:t>If your request is only about wanting more funding, or NDIS supports that other participants have</w:t>
      </w:r>
    </w:p>
    <w:p w14:paraId="624D40B7" w14:textId="58E43455" w:rsidR="00C318E5" w:rsidRPr="00CB49F0" w:rsidRDefault="00C318E5" w:rsidP="00CD6D00">
      <w:r w:rsidRPr="00CB49F0">
        <w:t xml:space="preserve">We </w:t>
      </w:r>
      <w:r>
        <w:t>can</w:t>
      </w:r>
      <w:r w:rsidRPr="00CB49F0">
        <w:t>’t change your funding just because you want more NDIS supports, or the same supports as other participants. This may include:</w:t>
      </w:r>
    </w:p>
    <w:p w14:paraId="48B8A5B7" w14:textId="6CE00FFF" w:rsidR="00C318E5" w:rsidRPr="00CB49F0" w:rsidRDefault="00C318E5" w:rsidP="008B7392">
      <w:pPr>
        <w:pStyle w:val="Bullet1"/>
      </w:pPr>
      <w:r w:rsidRPr="00CB49F0">
        <w:t>more funding because you’ve used all the funding in your plan, even though your situation hasn’t changed</w:t>
      </w:r>
    </w:p>
    <w:p w14:paraId="75E8B7A7" w14:textId="77777777" w:rsidR="00C318E5" w:rsidRPr="00CB49F0" w:rsidRDefault="00C318E5" w:rsidP="005359D4">
      <w:pPr>
        <w:pStyle w:val="Bullet1"/>
      </w:pPr>
      <w:r w:rsidRPr="00CB49F0">
        <w:t>extra NDIS supports because another participant has these supports</w:t>
      </w:r>
    </w:p>
    <w:p w14:paraId="784DDD71" w14:textId="61025ACA" w:rsidR="00C318E5" w:rsidRPr="00CB49F0" w:rsidRDefault="00C318E5" w:rsidP="008B7392">
      <w:pPr>
        <w:pStyle w:val="Bullet1"/>
      </w:pPr>
      <w:r w:rsidRPr="00CB49F0">
        <w:t>NDIS supports added to your plan without enough evidence showing why you need them</w:t>
      </w:r>
    </w:p>
    <w:p w14:paraId="0D21F15E" w14:textId="18AA9AB0" w:rsidR="00C318E5" w:rsidRPr="00CB49F0" w:rsidRDefault="00C318E5">
      <w:pPr>
        <w:pStyle w:val="Bullet1"/>
        <w:spacing w:before="0" w:after="160" w:line="259" w:lineRule="auto"/>
      </w:pPr>
      <w:r w:rsidRPr="00CB49F0">
        <w:t>funding for NDIS supports that don’t relate to your disability support needs.</w:t>
      </w:r>
      <w:r w:rsidRPr="00CB49F0">
        <w:rPr>
          <w:rStyle w:val="EndnoteReference"/>
        </w:rPr>
        <w:endnoteReference w:id="140"/>
      </w:r>
    </w:p>
    <w:p w14:paraId="39857554" w14:textId="77777777" w:rsidR="00C318E5" w:rsidRPr="004452F5" w:rsidRDefault="00C318E5" w:rsidP="004452F5">
      <w:pPr>
        <w:pStyle w:val="Heading4"/>
      </w:pPr>
      <w:bookmarkStart w:id="60" w:name="_If_informal,_community"/>
      <w:bookmarkEnd w:id="60"/>
      <w:r w:rsidRPr="004452F5">
        <w:t>If informal, community or mainstream supports can meet your needs</w:t>
      </w:r>
    </w:p>
    <w:p w14:paraId="4FF2E896" w14:textId="09DDB092" w:rsidR="00C318E5" w:rsidRPr="00CB49F0" w:rsidRDefault="00C318E5" w:rsidP="00CD6D00">
      <w:r w:rsidRPr="00CB49F0">
        <w:t xml:space="preserve">We </w:t>
      </w:r>
      <w:r>
        <w:t>ca</w:t>
      </w:r>
      <w:r w:rsidRPr="00CB49F0">
        <w:t>n</w:t>
      </w:r>
      <w:r>
        <w:t xml:space="preserve">’t </w:t>
      </w:r>
      <w:r w:rsidRPr="00CB49F0">
        <w:t>change your funding if friends, family or other services can meet your needs. For example, if you ask for things:</w:t>
      </w:r>
    </w:p>
    <w:p w14:paraId="34D1B0DD" w14:textId="7CAF91E8" w:rsidR="00C318E5" w:rsidRPr="00CB49F0" w:rsidRDefault="00C318E5" w:rsidP="008B7392">
      <w:pPr>
        <w:pStyle w:val="Bullet1"/>
      </w:pPr>
      <w:r w:rsidRPr="00CB49F0">
        <w:t>that are not NDIS supports</w:t>
      </w:r>
      <w:r w:rsidRPr="00CB49F0">
        <w:rPr>
          <w:rStyle w:val="EndnoteReference"/>
        </w:rPr>
        <w:endnoteReference w:id="141"/>
      </w:r>
    </w:p>
    <w:p w14:paraId="6B7AD71D" w14:textId="63FD1D9D" w:rsidR="00C318E5" w:rsidRPr="00CB49F0" w:rsidRDefault="00C318E5" w:rsidP="008B7392">
      <w:pPr>
        <w:pStyle w:val="Bullet1"/>
      </w:pPr>
      <w:r w:rsidRPr="00CB49F0">
        <w:t>that we’d reasonably expect family or friends to do for you. For example, short-term care if the family members who usually support you are sick.</w:t>
      </w:r>
      <w:r w:rsidRPr="00CB49F0">
        <w:rPr>
          <w:rStyle w:val="EndnoteReference"/>
        </w:rPr>
        <w:endnoteReference w:id="142"/>
      </w:r>
    </w:p>
    <w:p w14:paraId="629B62A7" w14:textId="77777777" w:rsidR="00C318E5" w:rsidRPr="004452F5" w:rsidRDefault="00C318E5" w:rsidP="004452F5">
      <w:pPr>
        <w:pStyle w:val="Heading4"/>
      </w:pPr>
      <w:bookmarkStart w:id="61" w:name="_If_your_plan"/>
      <w:bookmarkEnd w:id="61"/>
      <w:r w:rsidRPr="004452F5">
        <w:t>If your plan is suspended</w:t>
      </w:r>
    </w:p>
    <w:p w14:paraId="7E2488E4" w14:textId="767D78C0" w:rsidR="00C318E5" w:rsidRPr="00CB49F0" w:rsidRDefault="00C318E5" w:rsidP="00CD6D00">
      <w:r w:rsidRPr="00CB49F0">
        <w:t>We can’t do a plan change if your plan has been suspended.</w:t>
      </w:r>
      <w:r w:rsidRPr="00CB49F0">
        <w:rPr>
          <w:rStyle w:val="EndnoteReference"/>
        </w:rPr>
        <w:endnoteReference w:id="143"/>
      </w:r>
      <w:r w:rsidRPr="00CB49F0">
        <w:t xml:space="preserve"> This usually happens after:</w:t>
      </w:r>
    </w:p>
    <w:p w14:paraId="5AA48611" w14:textId="49AEEA5A" w:rsidR="00C318E5" w:rsidRPr="00CB49F0" w:rsidRDefault="00C318E5" w:rsidP="008B7392">
      <w:pPr>
        <w:pStyle w:val="Bullet1"/>
      </w:pPr>
      <w:r w:rsidRPr="00CB49F0">
        <w:t>you’ve been overseas for more than 6 weeks. However, there are some situations we can extend the 6-week period of your plan.</w:t>
      </w:r>
    </w:p>
    <w:p w14:paraId="74B82219" w14:textId="439CED0F" w:rsidR="00C318E5" w:rsidRPr="00CB49F0" w:rsidRDefault="00C318E5" w:rsidP="008B7392">
      <w:pPr>
        <w:pStyle w:val="Bullet1"/>
      </w:pPr>
      <w:hyperlink r:id="rId64">
        <w:r w:rsidRPr="00CB49F0">
          <w:rPr>
            <w:rStyle w:val="Hyperlink"/>
          </w:rPr>
          <w:t>you don’t claim compensation</w:t>
        </w:r>
      </w:hyperlink>
      <w:r w:rsidRPr="00CB49F0">
        <w:t xml:space="preserve"> you’re entitled to after we ask you to, for example, after you’ve had an injury.</w:t>
      </w:r>
    </w:p>
    <w:p w14:paraId="4DB41CC7" w14:textId="438978C2" w:rsidR="00C318E5" w:rsidRPr="00CB49F0" w:rsidRDefault="00C318E5" w:rsidP="00074C7C">
      <w:r>
        <w:t>To l</w:t>
      </w:r>
      <w:r w:rsidRPr="00CB49F0">
        <w:t>earn more about</w:t>
      </w:r>
      <w:r>
        <w:t xml:space="preserve"> plan suspensions and when you</w:t>
      </w:r>
      <w:r w:rsidRPr="0063408E">
        <w:rPr>
          <w:b/>
          <w:bCs/>
        </w:rPr>
        <w:t xml:space="preserve"> </w:t>
      </w:r>
      <w:r w:rsidRPr="005159FF">
        <w:t>can’t you use your plan</w:t>
      </w:r>
      <w:r>
        <w:t xml:space="preserve"> in </w:t>
      </w:r>
      <w:hyperlink r:id="rId65" w:history="1">
        <w:r w:rsidRPr="0082381C">
          <w:rPr>
            <w:rStyle w:val="Hyperlink"/>
          </w:rPr>
          <w:t>Our Guideline – Your plan</w:t>
        </w:r>
      </w:hyperlink>
      <w:hyperlink r:id="rId66" w:history="1"/>
      <w:r>
        <w:t>.</w:t>
      </w:r>
    </w:p>
    <w:p w14:paraId="4556605F" w14:textId="4A9209A3" w:rsidR="00C318E5" w:rsidRPr="00CB49F0" w:rsidRDefault="00C318E5" w:rsidP="00AC1C1A">
      <w:pPr>
        <w:pStyle w:val="Heading4"/>
      </w:pPr>
      <w:r w:rsidRPr="00CB49F0">
        <w:t>If you</w:t>
      </w:r>
      <w:r>
        <w:t>r</w:t>
      </w:r>
      <w:r w:rsidRPr="00CB49F0">
        <w:t xml:space="preserve"> plan reassessment date is soon, we may decide to wait until then</w:t>
      </w:r>
    </w:p>
    <w:p w14:paraId="3BF69490" w14:textId="706D42C6" w:rsidR="00C318E5" w:rsidRPr="00CB49F0" w:rsidRDefault="00C318E5" w:rsidP="001634DE">
      <w:r w:rsidRPr="00CB49F0">
        <w:t>When deciding to reassess your plan we must think about when we’d next be required to reassess it. This will depend on the reassessment date in your current plan.</w:t>
      </w:r>
      <w:r w:rsidRPr="00D10825">
        <w:rPr>
          <w:rStyle w:val="EndnoteReference"/>
        </w:rPr>
        <w:endnoteReference w:id="144"/>
      </w:r>
    </w:p>
    <w:p w14:paraId="3EF97E72" w14:textId="03F91029" w:rsidR="00C318E5" w:rsidRPr="00CB49F0" w:rsidRDefault="00C318E5" w:rsidP="001634DE">
      <w:r>
        <w:t>We do this because it’s not practical for us to reassess your plan if your plan reassessment date is soon. For example, if your reassessment is in less than one month it’s likely that a planning meeting has already been organised. However, if your reassessment date is 6 months away it may be better to do one sooner.</w:t>
      </w:r>
    </w:p>
    <w:p w14:paraId="2203B8DB" w14:textId="4BFE8C7E" w:rsidR="00C318E5" w:rsidRPr="00CB49F0" w:rsidRDefault="00C318E5" w:rsidP="00256B96">
      <w:pPr>
        <w:pStyle w:val="Heading3"/>
      </w:pPr>
      <w:r w:rsidRPr="00CB49F0">
        <w:t xml:space="preserve">When </w:t>
      </w:r>
      <w:r>
        <w:t>might</w:t>
      </w:r>
      <w:r w:rsidRPr="00CB49F0">
        <w:t xml:space="preserve"> we decide not to do a plan variation?</w:t>
      </w:r>
    </w:p>
    <w:p w14:paraId="461DADA2" w14:textId="3477DB29" w:rsidR="00C318E5" w:rsidRPr="00CB49F0" w:rsidRDefault="00C318E5" w:rsidP="00387254">
      <w:r w:rsidRPr="00CB49F0">
        <w:lastRenderedPageBreak/>
        <w:t>NDIS laws tell us when we can do a plan variation</w:t>
      </w:r>
      <w:r>
        <w:t>.</w:t>
      </w:r>
      <w:r w:rsidRPr="00CB49F0">
        <w:rPr>
          <w:rStyle w:val="EndnoteReference"/>
        </w:rPr>
        <w:endnoteReference w:id="145"/>
      </w:r>
    </w:p>
    <w:p w14:paraId="6C691C24" w14:textId="286A6F36" w:rsidR="00C318E5" w:rsidRPr="00CB49F0" w:rsidRDefault="00C318E5" w:rsidP="00256B96">
      <w:r w:rsidRPr="00CB49F0">
        <w:t>We’ll decide not to vary your plan if the request doesn’t meet the things the</w:t>
      </w:r>
      <w:hyperlink w:anchor="_What_is_a_4" w:history="1">
        <w:r w:rsidRPr="00CB49F0">
          <w:rPr>
            <w:rStyle w:val="Hyperlink"/>
          </w:rPr>
          <w:t xml:space="preserve"> rules say about plan variations</w:t>
        </w:r>
      </w:hyperlink>
      <w:r w:rsidRPr="00CB49F0">
        <w:t>, or the following reasons.</w:t>
      </w:r>
    </w:p>
    <w:p w14:paraId="0818DB5E" w14:textId="10A95007" w:rsidR="00C318E5" w:rsidRPr="00CB49F0" w:rsidRDefault="00C318E5" w:rsidP="00256B96">
      <w:r w:rsidRPr="00CB49F0">
        <w:t>For example:</w:t>
      </w:r>
    </w:p>
    <w:p w14:paraId="7863B093" w14:textId="4A25E91B" w:rsidR="00C318E5" w:rsidRPr="00CB49F0" w:rsidRDefault="00C318E5" w:rsidP="00256B96">
      <w:pPr>
        <w:pStyle w:val="Bullet1"/>
      </w:pPr>
      <w:r w:rsidRPr="00CB49F0">
        <w:t>your plan is suspended or ceased</w:t>
      </w:r>
      <w:r w:rsidRPr="00CB49F0">
        <w:rPr>
          <w:rStyle w:val="EndnoteReference"/>
        </w:rPr>
        <w:endnoteReference w:id="146"/>
      </w:r>
    </w:p>
    <w:p w14:paraId="2379FF19" w14:textId="77777777" w:rsidR="00C318E5" w:rsidRPr="00CB49F0" w:rsidRDefault="00C318E5" w:rsidP="00256B96">
      <w:pPr>
        <w:pStyle w:val="Bullet1"/>
      </w:pPr>
      <w:r w:rsidRPr="00CB49F0">
        <w:t>you have flexible funding left in your plan that can be used</w:t>
      </w:r>
    </w:p>
    <w:p w14:paraId="0C874259" w14:textId="77777777" w:rsidR="00C318E5" w:rsidRPr="00CB49F0" w:rsidRDefault="00C318E5" w:rsidP="00256B96">
      <w:pPr>
        <w:pStyle w:val="Bullet1"/>
      </w:pPr>
      <w:r w:rsidRPr="00CB49F0">
        <w:t>it is to avoid or replace an existing review or appeal pathway</w:t>
      </w:r>
    </w:p>
    <w:p w14:paraId="3C08FD84" w14:textId="77777777" w:rsidR="00C318E5" w:rsidRPr="00CB49F0" w:rsidRDefault="00C318E5" w:rsidP="00256B96">
      <w:pPr>
        <w:pStyle w:val="Bullet1"/>
      </w:pPr>
      <w:r w:rsidRPr="00CB49F0">
        <w:t>we don’t have enough evidence to support a variation</w:t>
      </w:r>
    </w:p>
    <w:p w14:paraId="34EA9092" w14:textId="2A2E2F64" w:rsidR="00C318E5" w:rsidRPr="00CB49F0" w:rsidRDefault="00C318E5">
      <w:pPr>
        <w:pStyle w:val="Bullet1"/>
      </w:pPr>
      <w:r w:rsidRPr="00CB49F0">
        <w:t>you’ve used all the funds in your plan quicker than specified in your plan, without evidence showing why this was needed</w:t>
      </w:r>
    </w:p>
    <w:p w14:paraId="029DFA35" w14:textId="0B151C3B" w:rsidR="00C318E5" w:rsidRDefault="00C318E5" w:rsidP="00A33918">
      <w:pPr>
        <w:pStyle w:val="Bullet1"/>
      </w:pPr>
      <w:r w:rsidRPr="00D10825">
        <w:t>y</w:t>
      </w:r>
      <w:r w:rsidRPr="00CB49F0">
        <w:t xml:space="preserve">ou’re requesting to self-manage or use a registered plan </w:t>
      </w:r>
      <w:r w:rsidRPr="00D10825">
        <w:t>manager,</w:t>
      </w:r>
      <w:r w:rsidRPr="00CB49F0">
        <w:t xml:space="preserve"> but </w:t>
      </w:r>
      <w:r w:rsidRPr="00D10825">
        <w:t>we think it’s</w:t>
      </w:r>
      <w:r w:rsidRPr="00CB49F0">
        <w:t xml:space="preserve"> an unreasonable risk to you.</w:t>
      </w:r>
      <w:r w:rsidRPr="00D10825">
        <w:rPr>
          <w:rStyle w:val="EndnoteReference"/>
        </w:rPr>
        <w:endnoteReference w:id="147"/>
      </w:r>
      <w:r w:rsidRPr="00D10825">
        <w:t xml:space="preserve"> Learn more in </w:t>
      </w:r>
      <w:hyperlink r:id="rId67" w:history="1">
        <w:r>
          <w:rPr>
            <w:rStyle w:val="Hyperlink"/>
          </w:rPr>
          <w:t>Our Guideline – Creating your plan</w:t>
        </w:r>
      </w:hyperlink>
      <w:r>
        <w:t>.</w:t>
      </w:r>
    </w:p>
    <w:p w14:paraId="0AB034D3" w14:textId="542003B3" w:rsidR="00C318E5" w:rsidRPr="006146D1" w:rsidRDefault="00C318E5" w:rsidP="006146D1">
      <w:r w:rsidRPr="006146D1">
        <w:t>We’ll also decide not to vary your plan if we think we should do a plan reassessment instead. The reasons we may decide that your plan needs a reassessment instead of a variation are:</w:t>
      </w:r>
    </w:p>
    <w:p w14:paraId="71650577" w14:textId="77777777" w:rsidR="00C318E5" w:rsidRDefault="00C318E5" w:rsidP="00220D1D">
      <w:pPr>
        <w:pStyle w:val="Bullet1"/>
      </w:pPr>
      <w:r w:rsidRPr="00CB49F0">
        <w:t>we have varied your plan several times and your plan isn’t meeting your needs, so we need to do a reassessment</w:t>
      </w:r>
    </w:p>
    <w:p w14:paraId="7F1BE24B" w14:textId="77777777" w:rsidR="00C318E5" w:rsidRPr="00CB49F0" w:rsidRDefault="00C318E5" w:rsidP="00567383">
      <w:pPr>
        <w:pStyle w:val="Bullet1"/>
      </w:pPr>
      <w:r w:rsidRPr="00CB49F0">
        <w:t>we can’t vary your plan without looking at the other supports in it</w:t>
      </w:r>
    </w:p>
    <w:p w14:paraId="364DE1B3" w14:textId="77777777" w:rsidR="00C318E5" w:rsidRPr="00CB49F0" w:rsidRDefault="00C318E5" w:rsidP="00567383">
      <w:pPr>
        <w:pStyle w:val="Bullet1"/>
      </w:pPr>
      <w:r w:rsidRPr="00CB49F0">
        <w:t>your situation has changed significantly, and you need a reassessment</w:t>
      </w:r>
    </w:p>
    <w:p w14:paraId="41B17C78" w14:textId="77777777" w:rsidR="00C318E5" w:rsidRPr="00A36035" w:rsidRDefault="00C318E5" w:rsidP="00A36035">
      <w:pPr>
        <w:pStyle w:val="Bullet1"/>
      </w:pPr>
      <w:r w:rsidRPr="00F5412D">
        <w:t xml:space="preserve">you’re wanting more funding to help with a new or changed goal, and the request is </w:t>
      </w:r>
      <w:r w:rsidRPr="00A36035">
        <w:t>not minor</w:t>
      </w:r>
    </w:p>
    <w:p w14:paraId="7BDEBAE2" w14:textId="5C4F43A6" w:rsidR="00C318E5" w:rsidRDefault="00C318E5" w:rsidP="00A36035">
      <w:pPr>
        <w:pStyle w:val="Bullet1"/>
      </w:pPr>
      <w:r w:rsidRPr="00A36035">
        <w:t>your informal, community or mainstream supports can’t meet your needs.</w:t>
      </w:r>
    </w:p>
    <w:p w14:paraId="2AF4B145" w14:textId="44ABFEFB" w:rsidR="00C318E5" w:rsidRPr="004452F5" w:rsidRDefault="00C318E5" w:rsidP="004452F5">
      <w:pPr>
        <w:pStyle w:val="Heading4"/>
      </w:pPr>
      <w:r w:rsidRPr="004452F5">
        <w:t>How can we support you?</w:t>
      </w:r>
    </w:p>
    <w:p w14:paraId="08415EBD" w14:textId="0DD88660" w:rsidR="00C318E5" w:rsidRPr="00CB49F0" w:rsidRDefault="00C318E5" w:rsidP="005D0CB6">
      <w:r w:rsidRPr="00CB49F0">
        <w:t>If we decide not to change your plan, we can link you with other services who may be able to help you. Talk to</w:t>
      </w:r>
      <w:r>
        <w:t xml:space="preserve"> us,</w:t>
      </w:r>
      <w:r w:rsidRPr="00CB49F0">
        <w:t xml:space="preserve"> your my NDIS contact, support coordinator or recovery coach about how they can help you get other supports you may need.</w:t>
      </w:r>
    </w:p>
    <w:p w14:paraId="4EDC34C1" w14:textId="29C60435" w:rsidR="00C318E5" w:rsidRPr="00CB49F0" w:rsidRDefault="00C318E5" w:rsidP="005D0CB6">
      <w:r w:rsidRPr="00CB49F0">
        <w:t xml:space="preserve">If you don’t agree with our decision not to change your plan, </w:t>
      </w:r>
      <w:r w:rsidRPr="00E15BAC">
        <w:t>you can ask us for an internal review</w:t>
      </w:r>
      <w:r w:rsidRPr="00CB49F0">
        <w:t xml:space="preserve"> of that decision. This means another one of our staff, who wasn’t involved in the original decision, will look at whether we made the right decision.</w:t>
      </w:r>
    </w:p>
    <w:p w14:paraId="70E09D83" w14:textId="48EBA2CE" w:rsidR="00C318E5" w:rsidRPr="00CB49F0" w:rsidRDefault="00C318E5" w:rsidP="005D0CB6">
      <w:r w:rsidRPr="00CB49F0">
        <w:t xml:space="preserve">Learn more about </w:t>
      </w:r>
      <w:r w:rsidRPr="000936E7">
        <w:t>reviewing our decisions</w:t>
      </w:r>
      <w:r>
        <w:t xml:space="preserve"> go to </w:t>
      </w:r>
      <w:hyperlink r:id="rId68" w:history="1">
        <w:r w:rsidRPr="005A738E">
          <w:rPr>
            <w:rStyle w:val="Hyperlink"/>
          </w:rPr>
          <w:t>Our Guideline – Reviewing our decisions</w:t>
        </w:r>
      </w:hyperlink>
      <w:r>
        <w:t>.</w:t>
      </w:r>
    </w:p>
    <w:p w14:paraId="5FD4FB9B" w14:textId="572B31D6" w:rsidR="00C318E5" w:rsidRPr="00CB49F0" w:rsidRDefault="00C318E5" w:rsidP="00136C80">
      <w:pPr>
        <w:pStyle w:val="Heading3"/>
      </w:pPr>
      <w:r w:rsidRPr="00CB49F0">
        <w:t>What if you’re waiting for an internal review decision?</w:t>
      </w:r>
    </w:p>
    <w:p w14:paraId="28A3086A" w14:textId="3BC54C28" w:rsidR="00C318E5" w:rsidRPr="00CB49F0" w:rsidRDefault="00C318E5" w:rsidP="00CD6D00">
      <w:r w:rsidRPr="00CB49F0">
        <w:lastRenderedPageBreak/>
        <w:t xml:space="preserve">If your situation and support needs change while you’re waiting for an internal review, </w:t>
      </w:r>
      <w:hyperlink r:id="rId69" w:history="1">
        <w:r>
          <w:rPr>
            <w:rStyle w:val="Hyperlink"/>
          </w:rPr>
          <w:t>contact us</w:t>
        </w:r>
      </w:hyperlink>
      <w:r>
        <w:t>.</w:t>
      </w:r>
      <w:r w:rsidRPr="00CB49F0">
        <w:rPr>
          <w:rStyle w:val="Hyperlink"/>
          <w:u w:val="none"/>
        </w:rPr>
        <w:t xml:space="preserve"> </w:t>
      </w:r>
      <w:r w:rsidRPr="00CB49F0">
        <w:t>Depending on the changes to your situation and support needs, we may decide to do a CEO-initiated plan change.</w:t>
      </w:r>
      <w:r w:rsidRPr="00CB49F0">
        <w:rPr>
          <w:rStyle w:val="EndnoteReference"/>
        </w:rPr>
        <w:endnoteReference w:id="148"/>
      </w:r>
      <w:r w:rsidRPr="00CB49F0">
        <w:t xml:space="preserve"> You can also ask for a participant</w:t>
      </w:r>
      <w:r>
        <w:t>-</w:t>
      </w:r>
      <w:r w:rsidRPr="00CB49F0">
        <w:t>requested plan change.</w:t>
      </w:r>
      <w:r w:rsidRPr="00CB49F0">
        <w:rPr>
          <w:rStyle w:val="EndnoteReference"/>
        </w:rPr>
        <w:endnoteReference w:id="149"/>
      </w:r>
    </w:p>
    <w:p w14:paraId="14DE67BF" w14:textId="55A10F2A" w:rsidR="00C318E5" w:rsidRPr="00CB49F0" w:rsidRDefault="00C318E5" w:rsidP="00CD6D00">
      <w:r w:rsidRPr="00CB49F0">
        <w:t>If we decide to change your plan while we’re completing the internal review, our decision will form part of that internal review.</w:t>
      </w:r>
      <w:r w:rsidRPr="00CB49F0">
        <w:rPr>
          <w:rStyle w:val="EndnoteReference"/>
        </w:rPr>
        <w:endnoteReference w:id="150"/>
      </w:r>
      <w:r w:rsidRPr="00CB49F0">
        <w:t xml:space="preserve"> This will happen automatically, and you don’t need to do anything. Learn more about </w:t>
      </w:r>
      <w:r w:rsidRPr="001F2679">
        <w:t>internal reviews</w:t>
      </w:r>
      <w:r>
        <w:t xml:space="preserve"> in </w:t>
      </w:r>
      <w:hyperlink r:id="rId70" w:history="1">
        <w:r w:rsidRPr="005A738E">
          <w:rPr>
            <w:rStyle w:val="Hyperlink"/>
          </w:rPr>
          <w:t>Our Guideline – Reviewing our decisions</w:t>
        </w:r>
      </w:hyperlink>
      <w:r>
        <w:t>.</w:t>
      </w:r>
    </w:p>
    <w:p w14:paraId="333EC582" w14:textId="77777777" w:rsidR="00C318E5" w:rsidRPr="00CB49F0" w:rsidRDefault="00C318E5" w:rsidP="00AB25B1">
      <w:pPr>
        <w:pStyle w:val="Heading3"/>
      </w:pPr>
      <w:r w:rsidRPr="00CB49F0">
        <w:t>What if you’re waiting for an external review decision?</w:t>
      </w:r>
    </w:p>
    <w:p w14:paraId="3B270AC3" w14:textId="79CF1B18" w:rsidR="00C318E5" w:rsidRPr="00CB49F0" w:rsidRDefault="00C318E5" w:rsidP="00CD6D00">
      <w:r w:rsidRPr="00CB49F0">
        <w:t>If you’re a participant and your situation or disability support needs change during the external review process, contact your case manager. Your case manager is our staff member who helps us at the Tribunal. Your case manager will explain the options available to you. We may also need to let the Tribunal know what we think we should do if it might affect your external review.</w:t>
      </w:r>
    </w:p>
    <w:p w14:paraId="63D4AF0F" w14:textId="60317327" w:rsidR="00C318E5" w:rsidRPr="00CB49F0" w:rsidRDefault="00C318E5" w:rsidP="00CD6D00">
      <w:r w:rsidRPr="00CB49F0">
        <w:t>You can still use the NDIS supports in your plan while the Tribunal considers your external review.</w:t>
      </w:r>
    </w:p>
    <w:p w14:paraId="5CF77CB6" w14:textId="532A06A2" w:rsidR="00C318E5" w:rsidRPr="00CB49F0" w:rsidRDefault="00C318E5" w:rsidP="00D63BA5">
      <w:r w:rsidRPr="00CB49F0">
        <w:t xml:space="preserve">Learn more about </w:t>
      </w:r>
      <w:r w:rsidRPr="001D488E">
        <w:t xml:space="preserve">external reviews in </w:t>
      </w:r>
      <w:hyperlink r:id="rId71" w:history="1">
        <w:r w:rsidRPr="005A738E">
          <w:rPr>
            <w:rStyle w:val="Hyperlink"/>
          </w:rPr>
          <w:t>Our Guideline – Reviewing our decisions</w:t>
        </w:r>
      </w:hyperlink>
      <w:r>
        <w:t>.</w:t>
      </w:r>
    </w:p>
    <w:p w14:paraId="716D7D21" w14:textId="67829D25" w:rsidR="00C318E5" w:rsidRPr="00CB49F0" w:rsidRDefault="00C318E5" w:rsidP="002311C1">
      <w:pPr>
        <w:pStyle w:val="Heading2"/>
      </w:pPr>
      <w:bookmarkStart w:id="62" w:name="_What_happens_after"/>
      <w:bookmarkEnd w:id="62"/>
      <w:r w:rsidRPr="00CB49F0">
        <w:t>What happens after I have had a change to my plan?</w:t>
      </w:r>
    </w:p>
    <w:p w14:paraId="5BF6B570" w14:textId="14A2E854" w:rsidR="00C318E5" w:rsidRPr="00CB49F0" w:rsidRDefault="00C318E5" w:rsidP="008F1076">
      <w:r>
        <w:t>After we decide to change your plan, you’ll get a copy of it. We’ll also give you a letter with the reasons for the decision we made. If we vary your plan, you’ll get a copy of your plan within 7 days of the day the variation to your plan starts.</w:t>
      </w:r>
      <w:r w:rsidRPr="00CB49F0">
        <w:rPr>
          <w:rStyle w:val="EndnoteReference"/>
        </w:rPr>
        <w:endnoteReference w:id="151"/>
      </w:r>
      <w:r w:rsidRPr="00CB49F0">
        <w:t xml:space="preserve"> If we approved a new plan, you’ll get a copy within 7 days of your plan </w:t>
      </w:r>
      <w:r>
        <w:t>being approved.</w:t>
      </w:r>
      <w:r w:rsidRPr="00CB49F0">
        <w:rPr>
          <w:rStyle w:val="EndnoteReference"/>
        </w:rPr>
        <w:endnoteReference w:id="152"/>
      </w:r>
    </w:p>
    <w:p w14:paraId="229B68EC" w14:textId="48B79C68" w:rsidR="00C318E5" w:rsidRPr="00CB49F0" w:rsidRDefault="00C318E5" w:rsidP="008F1076">
      <w:r w:rsidRPr="00CB49F0">
        <w:t>Your local area coordinator, early childhood partner or support coordinator can help you start using your plan. For example, they can explain the NDIS supports in your plan, help you connect with supports outside the NDIS, and help you find service providers.</w:t>
      </w:r>
    </w:p>
    <w:p w14:paraId="530A0154" w14:textId="1AE7F48D" w:rsidR="00C318E5" w:rsidRDefault="00C318E5" w:rsidP="00EF0F65">
      <w:r w:rsidRPr="00CB49F0">
        <w:t xml:space="preserve">Learn more </w:t>
      </w:r>
      <w:r>
        <w:t xml:space="preserve">in </w:t>
      </w:r>
      <w:bookmarkStart w:id="63" w:name="_What_if_I"/>
      <w:bookmarkEnd w:id="63"/>
      <w:r>
        <w:fldChar w:fldCharType="begin"/>
      </w:r>
      <w:r>
        <w:instrText>HYPERLINK "https://ndis.gov.au/our-guidelines"</w:instrText>
      </w:r>
      <w:r>
        <w:fldChar w:fldCharType="separate"/>
      </w:r>
      <w:r w:rsidRPr="0082381C">
        <w:rPr>
          <w:rStyle w:val="Hyperlink"/>
        </w:rPr>
        <w:t>Our Guideline – Your plan</w:t>
      </w:r>
      <w:r>
        <w:fldChar w:fldCharType="end"/>
      </w:r>
      <w:hyperlink r:id="rId72" w:history="1"/>
      <w:r>
        <w:t>.</w:t>
      </w:r>
    </w:p>
    <w:p w14:paraId="05FDE96A" w14:textId="50A7DE5A" w:rsidR="00C318E5" w:rsidRPr="00EF0F65" w:rsidRDefault="00C318E5" w:rsidP="00EF0F65">
      <w:pPr>
        <w:pStyle w:val="Heading3"/>
      </w:pPr>
      <w:bookmarkStart w:id="64" w:name="_What_if_I’m"/>
      <w:bookmarkEnd w:id="64"/>
      <w:r w:rsidRPr="00CB49F0">
        <w:t>What if I’m not happy with my plan?</w:t>
      </w:r>
    </w:p>
    <w:p w14:paraId="0361BA89" w14:textId="01E2D85A" w:rsidR="00C318E5" w:rsidRPr="00CB49F0" w:rsidRDefault="00C318E5" w:rsidP="00433AB5">
      <w:r w:rsidRPr="00CB49F0">
        <w:t>If you’re not happy with your new plan, you should talk to</w:t>
      </w:r>
      <w:r>
        <w:t xml:space="preserve"> us,</w:t>
      </w:r>
      <w:r w:rsidRPr="00CB49F0">
        <w:t xml:space="preserve"> your my NDIS contact. They may be able to explain the decision, clarify how you can use the funding, or help you fix any problems. If you’d like more details about the supports that make up your plan’s total funding amount, we can send this to you. You can contact us and ask for a funding breakdown. This could be when you get your varied plan or when we meet with you to approve your new plan.</w:t>
      </w:r>
    </w:p>
    <w:p w14:paraId="4F63E40B" w14:textId="3ECF502B" w:rsidR="00433AB5" w:rsidRPr="00CB49F0" w:rsidRDefault="00C318E5" w:rsidP="00433AB5">
      <w:r w:rsidRPr="00CB49F0">
        <w:lastRenderedPageBreak/>
        <w:t xml:space="preserve">If you don’t agree with your new plan or varied plan, you can ask us to review our decision. We call this process an </w:t>
      </w:r>
      <w:r w:rsidRPr="00C318E5">
        <w:t>internal review</w:t>
      </w:r>
      <w:r w:rsidRPr="00CB49F0">
        <w:t>.</w:t>
      </w:r>
      <w:r w:rsidRPr="00CB49F0">
        <w:rPr>
          <w:vertAlign w:val="superscript"/>
        </w:rPr>
        <w:endnoteReference w:id="153"/>
      </w:r>
      <w:r w:rsidRPr="00CB49F0">
        <w:t xml:space="preserve"> </w:t>
      </w:r>
      <w:r w:rsidR="00433AB5" w:rsidRPr="00CB49F0">
        <w:t>This means another one of our staff, who wasn’t involved in the original decision, will look at whether we made the right decision.</w:t>
      </w:r>
    </w:p>
    <w:p w14:paraId="463067E1" w14:textId="77777777" w:rsidR="00433AB5" w:rsidRPr="00CB49F0" w:rsidRDefault="00433AB5" w:rsidP="00433AB5">
      <w:r w:rsidRPr="00CB49F0">
        <w:t>It’s up to you to decide whether you want an internal review. We don’t decide this for you.</w:t>
      </w:r>
    </w:p>
    <w:p w14:paraId="092AA515" w14:textId="0D90018A" w:rsidR="00103C64" w:rsidRPr="00CB49F0" w:rsidRDefault="00433AB5" w:rsidP="008A0182">
      <w:r w:rsidRPr="00CB49F0">
        <w:t xml:space="preserve">You need to ask for an internal review of our decision within 3 months of receiving </w:t>
      </w:r>
      <w:r w:rsidR="00BE72E3" w:rsidRPr="00CB49F0">
        <w:t>our decision</w:t>
      </w:r>
      <w:r w:rsidRPr="00CB49F0">
        <w:t xml:space="preserve">. We can’t do an internal review if you ask us after 3 months has passed. If you ask us after 3 months, we’ll let you know what other options you have. </w:t>
      </w:r>
      <w:r w:rsidR="00FD0521">
        <w:t xml:space="preserve">To </w:t>
      </w:r>
      <w:r w:rsidRPr="00CB49F0">
        <w:t xml:space="preserve">earn more about </w:t>
      </w:r>
      <w:r w:rsidR="00860B2E" w:rsidRPr="000936E7">
        <w:t>reviewing our decisions</w:t>
      </w:r>
      <w:r w:rsidR="00FD0521">
        <w:t xml:space="preserve"> go to </w:t>
      </w:r>
      <w:hyperlink r:id="rId73" w:history="1">
        <w:r w:rsidR="00FD0521" w:rsidRPr="00860B2E">
          <w:rPr>
            <w:rStyle w:val="Hyperlink"/>
          </w:rPr>
          <w:t>Our Guideline – Reviewing our decisions</w:t>
        </w:r>
      </w:hyperlink>
      <w:r w:rsidR="002C1D82" w:rsidRPr="00CB49F0">
        <w:t>.</w:t>
      </w:r>
    </w:p>
    <w:p w14:paraId="766247F5" w14:textId="0DDCE645" w:rsidR="00C11A81" w:rsidRPr="00C11A81" w:rsidRDefault="009B779B" w:rsidP="00337D2F">
      <w:pPr>
        <w:pStyle w:val="Heading2"/>
      </w:pPr>
      <w:r>
        <w:t>R</w:t>
      </w:r>
      <w:r w:rsidR="00D63BA5" w:rsidRPr="00CB49F0">
        <w:t>eference list</w:t>
      </w:r>
    </w:p>
    <w:sectPr w:rsidR="00C11A81" w:rsidRPr="00C11A81" w:rsidSect="00E67E3F">
      <w:headerReference w:type="even" r:id="rId74"/>
      <w:headerReference w:type="default" r:id="rId75"/>
      <w:footerReference w:type="default" r:id="rId76"/>
      <w:headerReference w:type="first" r:id="rId77"/>
      <w:footerReference w:type="first" r:id="rId78"/>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ACBF" w14:textId="77777777" w:rsidR="003078E0" w:rsidRDefault="003078E0" w:rsidP="006A7B2E">
      <w:pPr>
        <w:spacing w:before="0" w:after="0" w:line="240" w:lineRule="auto"/>
      </w:pPr>
      <w:r>
        <w:separator/>
      </w:r>
    </w:p>
  </w:endnote>
  <w:endnote w:type="continuationSeparator" w:id="0">
    <w:p w14:paraId="7FE6986E" w14:textId="77777777" w:rsidR="003078E0" w:rsidRDefault="003078E0" w:rsidP="006A7B2E">
      <w:pPr>
        <w:spacing w:before="0" w:after="0" w:line="240" w:lineRule="auto"/>
      </w:pPr>
      <w:r>
        <w:continuationSeparator/>
      </w:r>
    </w:p>
  </w:endnote>
  <w:endnote w:type="continuationNotice" w:id="1">
    <w:p w14:paraId="6879355D" w14:textId="77777777" w:rsidR="003078E0" w:rsidRDefault="003078E0">
      <w:pPr>
        <w:spacing w:before="0" w:after="0" w:line="240" w:lineRule="auto"/>
      </w:pPr>
    </w:p>
  </w:endnote>
  <w:endnote w:id="2">
    <w:p w14:paraId="7DE77408" w14:textId="6C775C71" w:rsidR="00C318E5" w:rsidRPr="00BC1DD1" w:rsidRDefault="00C318E5">
      <w:pPr>
        <w:pStyle w:val="EndnoteText"/>
      </w:pPr>
      <w:r w:rsidRPr="00BC1DD1">
        <w:rPr>
          <w:rStyle w:val="EndnoteReference"/>
        </w:rPr>
        <w:endnoteRef/>
      </w:r>
      <w:r w:rsidRPr="00BC1DD1">
        <w:t xml:space="preserve"> NDIS Act.s33(1)</w:t>
      </w:r>
    </w:p>
  </w:endnote>
  <w:endnote w:id="3">
    <w:p w14:paraId="55068FE8" w14:textId="77777777" w:rsidR="00C318E5" w:rsidRPr="00BC1DD1" w:rsidRDefault="00C318E5" w:rsidP="00D2050B">
      <w:pPr>
        <w:pStyle w:val="EndnoteText"/>
      </w:pPr>
      <w:r w:rsidRPr="00BC1DD1">
        <w:rPr>
          <w:rStyle w:val="EndnoteReference"/>
        </w:rPr>
        <w:endnoteRef/>
      </w:r>
      <w:r w:rsidRPr="00BC1DD1">
        <w:t xml:space="preserve"> NDIA Act s 33(2)</w:t>
      </w:r>
    </w:p>
  </w:endnote>
  <w:endnote w:id="4">
    <w:p w14:paraId="460EC513" w14:textId="02D23E59" w:rsidR="00C318E5" w:rsidRDefault="00C318E5">
      <w:pPr>
        <w:pStyle w:val="EndnoteText"/>
      </w:pPr>
      <w:r w:rsidRPr="00BC1DD1">
        <w:rPr>
          <w:rStyle w:val="EndnoteReference"/>
        </w:rPr>
        <w:endnoteRef/>
      </w:r>
      <w:r w:rsidRPr="00BC1DD1">
        <w:t xml:space="preserve"> NDIS Act s 33(2)(c).</w:t>
      </w:r>
    </w:p>
  </w:endnote>
  <w:endnote w:id="5">
    <w:p w14:paraId="253AF8D3" w14:textId="65FEB559" w:rsidR="00C318E5" w:rsidRPr="00BC1DD1" w:rsidRDefault="00C318E5">
      <w:pPr>
        <w:pStyle w:val="EndnoteText"/>
      </w:pPr>
      <w:r w:rsidRPr="00BC1DD1">
        <w:rPr>
          <w:rStyle w:val="EndnoteReference"/>
        </w:rPr>
        <w:endnoteRef/>
      </w:r>
      <w:r w:rsidRPr="00BC1DD1">
        <w:t xml:space="preserve"> NDIS Act ss 47; 47A.</w:t>
      </w:r>
    </w:p>
  </w:endnote>
  <w:endnote w:id="6">
    <w:p w14:paraId="6E3396D9" w14:textId="24722EE9" w:rsidR="00C318E5" w:rsidRPr="00BC1DD1" w:rsidRDefault="00C318E5">
      <w:pPr>
        <w:pStyle w:val="EndnoteText"/>
      </w:pPr>
      <w:r w:rsidRPr="00BC1DD1">
        <w:rPr>
          <w:rStyle w:val="EndnoteReference"/>
        </w:rPr>
        <w:endnoteRef/>
      </w:r>
      <w:r w:rsidRPr="00BC1DD1">
        <w:t xml:space="preserve"> NDIS Act s 48.</w:t>
      </w:r>
    </w:p>
  </w:endnote>
  <w:endnote w:id="7">
    <w:p w14:paraId="386841A4" w14:textId="09166C08" w:rsidR="00C318E5" w:rsidRPr="00BC1DD1" w:rsidRDefault="00C318E5">
      <w:pPr>
        <w:pStyle w:val="EndnoteText"/>
      </w:pPr>
      <w:r w:rsidRPr="00BC1DD1">
        <w:rPr>
          <w:rStyle w:val="EndnoteReference"/>
        </w:rPr>
        <w:endnoteRef/>
      </w:r>
      <w:r w:rsidRPr="00BC1DD1">
        <w:t xml:space="preserve"> NDIS Act s 99.</w:t>
      </w:r>
    </w:p>
  </w:endnote>
  <w:endnote w:id="8">
    <w:p w14:paraId="3168FBAC" w14:textId="2FC29306" w:rsidR="00C318E5" w:rsidRPr="00BC1DD1" w:rsidRDefault="00C318E5">
      <w:pPr>
        <w:pStyle w:val="EndnoteText"/>
      </w:pPr>
      <w:r w:rsidRPr="00BC1DD1">
        <w:rPr>
          <w:rStyle w:val="EndnoteReference"/>
        </w:rPr>
        <w:endnoteRef/>
      </w:r>
      <w:r w:rsidRPr="00BC1DD1">
        <w:t xml:space="preserve"> NDIS Act s 100.</w:t>
      </w:r>
    </w:p>
  </w:endnote>
  <w:endnote w:id="9">
    <w:p w14:paraId="3D97E276" w14:textId="4DDCC761" w:rsidR="00C318E5" w:rsidRPr="00BC1DD1" w:rsidRDefault="00C318E5" w:rsidP="00703B06">
      <w:pPr>
        <w:pStyle w:val="EndnoteText"/>
      </w:pPr>
      <w:r w:rsidRPr="00BC1DD1">
        <w:rPr>
          <w:rStyle w:val="EndnoteReference"/>
        </w:rPr>
        <w:endnoteRef/>
      </w:r>
      <w:r w:rsidRPr="00BC1DD1">
        <w:t xml:space="preserve"> NDIS Act s 47; NDIS Act s 47A.</w:t>
      </w:r>
    </w:p>
  </w:endnote>
  <w:endnote w:id="10">
    <w:p w14:paraId="7E4967DD" w14:textId="7390D90F" w:rsidR="00C318E5" w:rsidRPr="00BC1DD1" w:rsidRDefault="00C318E5">
      <w:pPr>
        <w:pStyle w:val="EndnoteText"/>
      </w:pPr>
      <w:r w:rsidRPr="00BC1DD1">
        <w:rPr>
          <w:rStyle w:val="EndnoteReference"/>
        </w:rPr>
        <w:endnoteRef/>
      </w:r>
      <w:r w:rsidRPr="00BC1DD1">
        <w:t xml:space="preserve"> NDIS Act s 47A(1).</w:t>
      </w:r>
    </w:p>
  </w:endnote>
  <w:endnote w:id="11">
    <w:p w14:paraId="0C22E85B" w14:textId="6B56D1E6" w:rsidR="00C318E5" w:rsidRPr="00BC1DD1" w:rsidRDefault="00C318E5" w:rsidP="003C7815">
      <w:pPr>
        <w:pStyle w:val="EndnoteText"/>
      </w:pPr>
      <w:r w:rsidRPr="00BC1DD1">
        <w:rPr>
          <w:rStyle w:val="EndnoteReference"/>
        </w:rPr>
        <w:endnoteRef/>
      </w:r>
      <w:r w:rsidRPr="00BC1DD1">
        <w:t xml:space="preserve"> NDIS Act s 47A(2).</w:t>
      </w:r>
    </w:p>
  </w:endnote>
  <w:endnote w:id="12">
    <w:p w14:paraId="4528D92A" w14:textId="0C700628" w:rsidR="00C318E5" w:rsidRPr="00BC1DD1" w:rsidRDefault="00C318E5" w:rsidP="00743B0E">
      <w:pPr>
        <w:pStyle w:val="EndnoteText"/>
      </w:pPr>
      <w:r w:rsidRPr="00BC1DD1">
        <w:rPr>
          <w:rStyle w:val="EndnoteReference"/>
        </w:rPr>
        <w:endnoteRef/>
      </w:r>
      <w:r w:rsidRPr="00BC1DD1">
        <w:t xml:space="preserve"> NDIS Act s 47A(9).</w:t>
      </w:r>
    </w:p>
  </w:endnote>
  <w:endnote w:id="13">
    <w:p w14:paraId="4B1FE98A" w14:textId="5CFC4964" w:rsidR="00C318E5" w:rsidRPr="00BC1DD1" w:rsidRDefault="00C318E5" w:rsidP="00743B0E">
      <w:pPr>
        <w:pStyle w:val="EndnoteText"/>
      </w:pPr>
      <w:r w:rsidRPr="00BC1DD1">
        <w:rPr>
          <w:rStyle w:val="EndnoteReference"/>
        </w:rPr>
        <w:endnoteRef/>
      </w:r>
      <w:r w:rsidRPr="00BC1DD1">
        <w:t xml:space="preserve"> NDIS Act s 47A(3).</w:t>
      </w:r>
    </w:p>
  </w:endnote>
  <w:endnote w:id="14">
    <w:p w14:paraId="4F3E42B4" w14:textId="7A48961C" w:rsidR="00C318E5" w:rsidRPr="00BC1DD1" w:rsidRDefault="00C318E5">
      <w:pPr>
        <w:pStyle w:val="EndnoteText"/>
      </w:pPr>
      <w:r w:rsidRPr="00BC1DD1">
        <w:rPr>
          <w:rStyle w:val="EndnoteReference"/>
        </w:rPr>
        <w:endnoteRef/>
      </w:r>
      <w:r w:rsidRPr="00BC1DD1">
        <w:t xml:space="preserve"> NDIS Act s 47A(1)(a)(ii).</w:t>
      </w:r>
    </w:p>
  </w:endnote>
  <w:endnote w:id="15">
    <w:p w14:paraId="68B0D67C" w14:textId="5D03FB34" w:rsidR="00C318E5" w:rsidRPr="00BC1DD1" w:rsidRDefault="00C318E5">
      <w:pPr>
        <w:pStyle w:val="EndnoteText"/>
      </w:pPr>
      <w:r w:rsidRPr="00BC1DD1">
        <w:rPr>
          <w:rStyle w:val="EndnoteReference"/>
        </w:rPr>
        <w:endnoteRef/>
      </w:r>
      <w:r w:rsidRPr="00BC1DD1">
        <w:t xml:space="preserve"> NDIS Act s 47A(1A).</w:t>
      </w:r>
    </w:p>
  </w:endnote>
  <w:endnote w:id="16">
    <w:p w14:paraId="77DD3656" w14:textId="67DBBF01" w:rsidR="00C318E5" w:rsidRPr="00BC1DD1" w:rsidRDefault="00C318E5">
      <w:pPr>
        <w:pStyle w:val="EndnoteText"/>
      </w:pPr>
      <w:r w:rsidRPr="00BC1DD1">
        <w:rPr>
          <w:rStyle w:val="EndnoteReference"/>
        </w:rPr>
        <w:endnoteRef/>
      </w:r>
      <w:r w:rsidRPr="00BC1DD1">
        <w:t xml:space="preserve"> NDIS Act s 47A(1A).</w:t>
      </w:r>
    </w:p>
  </w:endnote>
  <w:endnote w:id="17">
    <w:p w14:paraId="56ABC605" w14:textId="6C0B6782" w:rsidR="00C318E5" w:rsidRPr="00D10825" w:rsidRDefault="00C318E5">
      <w:pPr>
        <w:pStyle w:val="EndnoteText"/>
        <w:rPr>
          <w:highlight w:val="red"/>
        </w:rPr>
      </w:pPr>
      <w:r w:rsidRPr="00BC1DD1">
        <w:rPr>
          <w:rStyle w:val="EndnoteReference"/>
        </w:rPr>
        <w:endnoteRef/>
      </w:r>
      <w:r w:rsidRPr="00BC1DD1">
        <w:t xml:space="preserve"> NDIS Act s 47A(1A)(d)(iii).</w:t>
      </w:r>
    </w:p>
  </w:endnote>
  <w:endnote w:id="18">
    <w:p w14:paraId="33CD5A34" w14:textId="4E74D357" w:rsidR="00C318E5" w:rsidRPr="00197E52" w:rsidRDefault="00C318E5">
      <w:pPr>
        <w:pStyle w:val="EndnoteText"/>
      </w:pPr>
      <w:r w:rsidRPr="00197E52">
        <w:rPr>
          <w:rStyle w:val="EndnoteReference"/>
        </w:rPr>
        <w:endnoteRef/>
      </w:r>
      <w:r w:rsidRPr="00197E52">
        <w:t xml:space="preserve"> NDIS Act s 47A(1A)(b).</w:t>
      </w:r>
    </w:p>
  </w:endnote>
  <w:endnote w:id="19">
    <w:p w14:paraId="14ABEF68" w14:textId="2B0D4461" w:rsidR="00C318E5" w:rsidRPr="00197E52" w:rsidRDefault="00C318E5">
      <w:pPr>
        <w:pStyle w:val="EndnoteText"/>
      </w:pPr>
      <w:r w:rsidRPr="00197E52">
        <w:rPr>
          <w:rStyle w:val="EndnoteReference"/>
        </w:rPr>
        <w:endnoteRef/>
      </w:r>
      <w:r w:rsidRPr="00197E52">
        <w:t xml:space="preserve"> NDIS Act s 47A(1A)(c).</w:t>
      </w:r>
    </w:p>
  </w:endnote>
  <w:endnote w:id="20">
    <w:p w14:paraId="2D4B83FD" w14:textId="1A44D26F" w:rsidR="00C318E5" w:rsidRPr="00197E52" w:rsidRDefault="00C318E5">
      <w:pPr>
        <w:pStyle w:val="EndnoteText"/>
      </w:pPr>
      <w:r w:rsidRPr="00197E52">
        <w:rPr>
          <w:rStyle w:val="EndnoteReference"/>
        </w:rPr>
        <w:endnoteRef/>
      </w:r>
      <w:r w:rsidRPr="00197E52">
        <w:t xml:space="preserve"> </w:t>
      </w:r>
      <w:r w:rsidRPr="00D10825">
        <w:t>NDIS Act s 47A(1A)(d)</w:t>
      </w:r>
      <w:r w:rsidRPr="00197E52">
        <w:t>(</w:t>
      </w:r>
      <w:r w:rsidRPr="00197E52">
        <w:t>i).</w:t>
      </w:r>
    </w:p>
  </w:endnote>
  <w:endnote w:id="21">
    <w:p w14:paraId="263C8EBE" w14:textId="60253EE0" w:rsidR="00C318E5" w:rsidRPr="00197E52" w:rsidRDefault="00C318E5" w:rsidP="000C5EC9">
      <w:pPr>
        <w:pStyle w:val="EndnoteText"/>
      </w:pPr>
      <w:r w:rsidRPr="00197E52">
        <w:rPr>
          <w:rStyle w:val="EndnoteReference"/>
        </w:rPr>
        <w:endnoteRef/>
      </w:r>
      <w:r w:rsidRPr="00197E52">
        <w:t xml:space="preserve"> NDIS Act s 47A(1)(a)(ii).</w:t>
      </w:r>
    </w:p>
  </w:endnote>
  <w:endnote w:id="22">
    <w:p w14:paraId="1E3A47B0" w14:textId="557FF2DD" w:rsidR="00C318E5" w:rsidRPr="00197E52" w:rsidRDefault="00C318E5">
      <w:pPr>
        <w:pStyle w:val="EndnoteText"/>
      </w:pPr>
      <w:r w:rsidRPr="00197E52">
        <w:rPr>
          <w:rStyle w:val="EndnoteReference"/>
        </w:rPr>
        <w:endnoteRef/>
      </w:r>
      <w:r w:rsidRPr="00197E52">
        <w:t xml:space="preserve"> NDIS Act s 47A(1A)(d).</w:t>
      </w:r>
    </w:p>
  </w:endnote>
  <w:endnote w:id="23">
    <w:p w14:paraId="0222E4F4" w14:textId="2F73B761" w:rsidR="00C318E5" w:rsidRPr="00197E52" w:rsidRDefault="00C318E5">
      <w:pPr>
        <w:pStyle w:val="EndnoteText"/>
      </w:pPr>
      <w:r w:rsidRPr="00197E52">
        <w:rPr>
          <w:rStyle w:val="EndnoteReference"/>
        </w:rPr>
        <w:endnoteRef/>
      </w:r>
      <w:r w:rsidRPr="00197E52">
        <w:t xml:space="preserve"> </w:t>
      </w:r>
      <w:r w:rsidRPr="00D10825">
        <w:t>NDIS Act s 47A(1AB)((j)(</w:t>
      </w:r>
      <w:r w:rsidRPr="00D10825">
        <w:t>i)</w:t>
      </w:r>
      <w:r w:rsidRPr="00197E52">
        <w:t>;NDIS Act s 47A(1A)(d)(i).</w:t>
      </w:r>
    </w:p>
  </w:endnote>
  <w:endnote w:id="24">
    <w:p w14:paraId="0FE2F5D3" w14:textId="00334BFD" w:rsidR="00C318E5" w:rsidRPr="00197E52" w:rsidRDefault="00C318E5">
      <w:pPr>
        <w:pStyle w:val="EndnoteText"/>
      </w:pPr>
      <w:r w:rsidRPr="00197E52">
        <w:rPr>
          <w:rStyle w:val="EndnoteReference"/>
        </w:rPr>
        <w:endnoteRef/>
      </w:r>
      <w:r w:rsidRPr="00197E52">
        <w:t xml:space="preserve"> NDIS Act s 47A(1A)(d)(ii).</w:t>
      </w:r>
    </w:p>
  </w:endnote>
  <w:endnote w:id="25">
    <w:p w14:paraId="27A942EC" w14:textId="5B19024B" w:rsidR="00C318E5" w:rsidRPr="00197E52" w:rsidRDefault="00C318E5">
      <w:pPr>
        <w:pStyle w:val="EndnoteText"/>
      </w:pPr>
      <w:r w:rsidRPr="00197E52">
        <w:rPr>
          <w:rStyle w:val="EndnoteReference"/>
        </w:rPr>
        <w:endnoteRef/>
      </w:r>
      <w:r w:rsidRPr="00197E52">
        <w:t xml:space="preserve"> NDIS Act s 47A(1A)(d)(iii).</w:t>
      </w:r>
    </w:p>
  </w:endnote>
  <w:endnote w:id="26">
    <w:p w14:paraId="40C5D27D" w14:textId="77777777" w:rsidR="00C318E5" w:rsidRPr="00E0561A" w:rsidRDefault="00C318E5" w:rsidP="003A6D3F">
      <w:pPr>
        <w:pStyle w:val="EndnoteText"/>
        <w:rPr>
          <w:highlight w:val="red"/>
        </w:rPr>
      </w:pPr>
      <w:r w:rsidRPr="00197E52">
        <w:rPr>
          <w:rStyle w:val="EndnoteReference"/>
        </w:rPr>
        <w:endnoteRef/>
      </w:r>
      <w:r w:rsidRPr="00197E52">
        <w:t xml:space="preserve"> NDIS Act s 47A(1A)(d)(iv).</w:t>
      </w:r>
    </w:p>
  </w:endnote>
  <w:endnote w:id="27">
    <w:p w14:paraId="24687189" w14:textId="61B739FA" w:rsidR="00C318E5" w:rsidRPr="00197E52" w:rsidRDefault="00C318E5">
      <w:pPr>
        <w:pStyle w:val="EndnoteText"/>
      </w:pPr>
      <w:r w:rsidRPr="00197E52">
        <w:rPr>
          <w:rStyle w:val="EndnoteReference"/>
        </w:rPr>
        <w:endnoteRef/>
      </w:r>
      <w:r w:rsidRPr="00197E52">
        <w:t xml:space="preserve"> NDIS Act s 33(2A)(b)(c).</w:t>
      </w:r>
    </w:p>
  </w:endnote>
  <w:endnote w:id="28">
    <w:p w14:paraId="7722B0A2" w14:textId="4BBF99A5" w:rsidR="00C318E5" w:rsidRPr="00197E52" w:rsidRDefault="00C318E5">
      <w:pPr>
        <w:pStyle w:val="EndnoteText"/>
      </w:pPr>
      <w:r w:rsidRPr="00197E52">
        <w:rPr>
          <w:rStyle w:val="EndnoteReference"/>
        </w:rPr>
        <w:endnoteRef/>
      </w:r>
      <w:r w:rsidRPr="00197E52">
        <w:t xml:space="preserve"> NDIS Act s 33(2A)(d).</w:t>
      </w:r>
    </w:p>
  </w:endnote>
  <w:endnote w:id="29">
    <w:p w14:paraId="67A23D43" w14:textId="766ABA4B" w:rsidR="00C318E5" w:rsidRPr="00197E52" w:rsidRDefault="00C318E5">
      <w:pPr>
        <w:pStyle w:val="EndnoteText"/>
      </w:pPr>
      <w:r w:rsidRPr="00197E52">
        <w:rPr>
          <w:rStyle w:val="EndnoteReference"/>
        </w:rPr>
        <w:endnoteRef/>
      </w:r>
      <w:r w:rsidRPr="00197E52">
        <w:t xml:space="preserve"> NDIS Act s 47A.</w:t>
      </w:r>
    </w:p>
  </w:endnote>
  <w:endnote w:id="30">
    <w:p w14:paraId="4877B78F" w14:textId="77777777" w:rsidR="00C318E5" w:rsidRPr="00197E52" w:rsidRDefault="00C318E5" w:rsidP="00463AD0">
      <w:pPr>
        <w:pStyle w:val="EndnoteText"/>
        <w:rPr>
          <w:lang w:val="en-US"/>
        </w:rPr>
      </w:pPr>
      <w:r w:rsidRPr="00197E52">
        <w:rPr>
          <w:rStyle w:val="EndnoteReference"/>
        </w:rPr>
        <w:endnoteRef/>
      </w:r>
      <w:r w:rsidRPr="00197E52">
        <w:t xml:space="preserve"> </w:t>
      </w:r>
      <w:r w:rsidRPr="00197E52">
        <w:rPr>
          <w:lang w:val="en-US"/>
        </w:rPr>
        <w:t>NDIS Act s 47A(1A)(ag).</w:t>
      </w:r>
    </w:p>
  </w:endnote>
  <w:endnote w:id="31">
    <w:p w14:paraId="7AD9D4ED" w14:textId="6FC22243" w:rsidR="00C318E5" w:rsidRDefault="00C318E5">
      <w:pPr>
        <w:pStyle w:val="EndnoteText"/>
      </w:pPr>
      <w:r w:rsidRPr="00197E52">
        <w:rPr>
          <w:rStyle w:val="EndnoteReference"/>
        </w:rPr>
        <w:endnoteRef/>
      </w:r>
      <w:r w:rsidRPr="00197E52">
        <w:t xml:space="preserve"> NDIS Act s 47(1A)(a).</w:t>
      </w:r>
    </w:p>
  </w:endnote>
  <w:endnote w:id="32">
    <w:p w14:paraId="00570761" w14:textId="77777777" w:rsidR="00C318E5" w:rsidRPr="00197E52" w:rsidRDefault="00C318E5" w:rsidP="00EC7D7C">
      <w:pPr>
        <w:pStyle w:val="EndnoteText"/>
      </w:pPr>
      <w:r w:rsidRPr="00D10825">
        <w:rPr>
          <w:rStyle w:val="EndnoteReference"/>
        </w:rPr>
        <w:endnoteRef/>
      </w:r>
      <w:r w:rsidRPr="00D10825">
        <w:t xml:space="preserve"> NDIS (Variation and Reassessment of Participants’ Plans) Rules r 5.2.</w:t>
      </w:r>
    </w:p>
  </w:endnote>
  <w:endnote w:id="33">
    <w:p w14:paraId="2948D72C" w14:textId="490FC785" w:rsidR="00C318E5" w:rsidRPr="00197E52" w:rsidRDefault="00C318E5">
      <w:pPr>
        <w:pStyle w:val="EndnoteText"/>
      </w:pPr>
      <w:r w:rsidRPr="00197E52">
        <w:rPr>
          <w:rStyle w:val="EndnoteReference"/>
        </w:rPr>
        <w:endnoteRef/>
      </w:r>
      <w:r w:rsidRPr="00197E52">
        <w:t xml:space="preserve"> NDIS Act s 47A(1A)(d)(iii).</w:t>
      </w:r>
    </w:p>
  </w:endnote>
  <w:endnote w:id="34">
    <w:p w14:paraId="11AC1682" w14:textId="0D0589EC" w:rsidR="00C318E5" w:rsidRPr="00197E52" w:rsidRDefault="00C318E5">
      <w:pPr>
        <w:pStyle w:val="EndnoteText"/>
      </w:pPr>
      <w:r w:rsidRPr="00197E52">
        <w:rPr>
          <w:rStyle w:val="EndnoteReference"/>
        </w:rPr>
        <w:endnoteRef/>
      </w:r>
      <w:r w:rsidRPr="00197E52">
        <w:t xml:space="preserve"> NDIS Act s 47(1A)(b).</w:t>
      </w:r>
    </w:p>
  </w:endnote>
  <w:endnote w:id="35">
    <w:p w14:paraId="4E0DC854" w14:textId="77777777" w:rsidR="00C318E5" w:rsidRPr="00197E52" w:rsidRDefault="00C318E5" w:rsidP="002C7C26">
      <w:pPr>
        <w:pStyle w:val="EndnoteText"/>
      </w:pPr>
      <w:r w:rsidRPr="00197E52">
        <w:rPr>
          <w:rStyle w:val="EndnoteReference"/>
        </w:rPr>
        <w:endnoteRef/>
      </w:r>
      <w:r w:rsidRPr="00197E52">
        <w:t xml:space="preserve"> </w:t>
      </w:r>
      <w:r w:rsidRPr="00D10825">
        <w:t>NDIS Act s 44(1)(c).</w:t>
      </w:r>
    </w:p>
  </w:endnote>
  <w:endnote w:id="36">
    <w:p w14:paraId="01CB204D" w14:textId="77777777" w:rsidR="00C318E5" w:rsidRPr="00197E52" w:rsidRDefault="00C318E5" w:rsidP="002C7C26">
      <w:pPr>
        <w:pStyle w:val="EndnoteText"/>
      </w:pPr>
      <w:r w:rsidRPr="00D10825">
        <w:rPr>
          <w:rStyle w:val="EndnoteReference"/>
        </w:rPr>
        <w:endnoteRef/>
      </w:r>
      <w:r w:rsidRPr="00D10825">
        <w:t xml:space="preserve"> NDIS (Management of Funding and Plan Management) Rules r 6.5.</w:t>
      </w:r>
    </w:p>
  </w:endnote>
  <w:endnote w:id="37">
    <w:p w14:paraId="68A2DF05" w14:textId="77777777" w:rsidR="00C318E5" w:rsidRPr="00197E52" w:rsidRDefault="00C318E5" w:rsidP="002C7C26">
      <w:pPr>
        <w:pStyle w:val="EndnoteText"/>
      </w:pPr>
      <w:r w:rsidRPr="00197E52">
        <w:rPr>
          <w:rStyle w:val="EndnoteReference"/>
        </w:rPr>
        <w:endnoteRef/>
      </w:r>
      <w:r w:rsidRPr="00197E52">
        <w:t xml:space="preserve"> </w:t>
      </w:r>
      <w:r w:rsidRPr="00D10825">
        <w:t>NDIS Act s 44(2A).</w:t>
      </w:r>
    </w:p>
  </w:endnote>
  <w:endnote w:id="38">
    <w:p w14:paraId="4B52B3BC" w14:textId="77777777" w:rsidR="00C318E5" w:rsidRPr="00197E52" w:rsidRDefault="00C318E5" w:rsidP="002C7C26">
      <w:pPr>
        <w:pStyle w:val="EndnoteText"/>
      </w:pPr>
      <w:r w:rsidRPr="00D10825">
        <w:rPr>
          <w:rStyle w:val="EndnoteReference"/>
        </w:rPr>
        <w:endnoteRef/>
      </w:r>
      <w:r w:rsidRPr="00D10825">
        <w:t xml:space="preserve"> NDIS Act s 44(2).</w:t>
      </w:r>
    </w:p>
  </w:endnote>
  <w:endnote w:id="39">
    <w:p w14:paraId="7BA7814F" w14:textId="0745A331" w:rsidR="00C318E5" w:rsidRPr="00197E52" w:rsidRDefault="00C318E5">
      <w:pPr>
        <w:pStyle w:val="EndnoteText"/>
      </w:pPr>
      <w:r w:rsidRPr="00197E52">
        <w:rPr>
          <w:rStyle w:val="EndnoteReference"/>
        </w:rPr>
        <w:endnoteRef/>
      </w:r>
      <w:r w:rsidRPr="00197E52">
        <w:t xml:space="preserve"> </w:t>
      </w:r>
      <w:r w:rsidRPr="00D10825">
        <w:t>NDIS Act ss 44(1)(c), 44(2A)(c), 74(3C)(b).</w:t>
      </w:r>
    </w:p>
  </w:endnote>
  <w:endnote w:id="40">
    <w:p w14:paraId="6F0005F9" w14:textId="77777777" w:rsidR="00C318E5" w:rsidRPr="00E0561A" w:rsidRDefault="00C318E5" w:rsidP="008601A1">
      <w:pPr>
        <w:pStyle w:val="EndnoteText"/>
      </w:pPr>
      <w:r w:rsidRPr="00E0561A">
        <w:rPr>
          <w:rStyle w:val="EndnoteReference"/>
        </w:rPr>
        <w:endnoteRef/>
      </w:r>
      <w:r w:rsidRPr="00E0561A">
        <w:t xml:space="preserve"> NDIS Act s 44(1AA)(</w:t>
      </w:r>
      <w:r w:rsidRPr="00E0561A">
        <w:t>i); NDIS Act s 44(2AA)(i).</w:t>
      </w:r>
    </w:p>
  </w:endnote>
  <w:endnote w:id="41">
    <w:p w14:paraId="6EF2100C" w14:textId="77777777" w:rsidR="00C318E5" w:rsidRDefault="00C318E5" w:rsidP="008601A1">
      <w:pPr>
        <w:pStyle w:val="EndnoteText"/>
      </w:pPr>
      <w:r w:rsidRPr="00E0561A">
        <w:rPr>
          <w:rStyle w:val="EndnoteReference"/>
        </w:rPr>
        <w:endnoteRef/>
      </w:r>
      <w:r w:rsidRPr="00E0561A">
        <w:t xml:space="preserve"> NDIS Act s 44(1AA)(ii); NDIS Act s 44(2AA)(ii).</w:t>
      </w:r>
    </w:p>
  </w:endnote>
  <w:endnote w:id="42">
    <w:p w14:paraId="164446E5" w14:textId="1E2E7EC1" w:rsidR="00C318E5" w:rsidRPr="00197E52" w:rsidRDefault="00C318E5">
      <w:pPr>
        <w:pStyle w:val="EndnoteText"/>
      </w:pPr>
      <w:r w:rsidRPr="00197E52">
        <w:rPr>
          <w:rStyle w:val="EndnoteReference"/>
        </w:rPr>
        <w:endnoteRef/>
      </w:r>
      <w:r w:rsidRPr="00197E52">
        <w:t xml:space="preserve"> </w:t>
      </w:r>
      <w:r w:rsidRPr="00D10825">
        <w:t>NDIS (Management of Funding and Plan Management) Rules r 6.2.</w:t>
      </w:r>
    </w:p>
  </w:endnote>
  <w:endnote w:id="43">
    <w:p w14:paraId="47FB95DA" w14:textId="29D9AE74" w:rsidR="00C318E5" w:rsidRDefault="00C318E5" w:rsidP="00A22EF3">
      <w:pPr>
        <w:pStyle w:val="EndnoteText"/>
      </w:pPr>
      <w:r w:rsidRPr="00197E52">
        <w:rPr>
          <w:rStyle w:val="EndnoteReference"/>
        </w:rPr>
        <w:endnoteRef/>
      </w:r>
      <w:r w:rsidRPr="00197E52">
        <w:t xml:space="preserve"> NDIS Act s 33(3);NDIS Act s 47A</w:t>
      </w:r>
    </w:p>
  </w:endnote>
  <w:endnote w:id="44">
    <w:p w14:paraId="1BF8670E" w14:textId="35E581A2" w:rsidR="00C318E5" w:rsidRPr="00197E52" w:rsidRDefault="00C318E5">
      <w:pPr>
        <w:pStyle w:val="EndnoteText"/>
      </w:pPr>
      <w:r w:rsidRPr="00197E52">
        <w:rPr>
          <w:rStyle w:val="EndnoteReference"/>
        </w:rPr>
        <w:endnoteRef/>
      </w:r>
      <w:r w:rsidRPr="00197E52">
        <w:t xml:space="preserve"> </w:t>
      </w:r>
      <w:r w:rsidRPr="00D10825">
        <w:t>NDIS Act s 47A(1A)(d)(</w:t>
      </w:r>
      <w:r w:rsidRPr="00D10825">
        <w:t>i).</w:t>
      </w:r>
    </w:p>
  </w:endnote>
  <w:endnote w:id="45">
    <w:p w14:paraId="40B3D971" w14:textId="77777777" w:rsidR="00C318E5" w:rsidRPr="00197E52" w:rsidRDefault="00C318E5" w:rsidP="006B6987">
      <w:pPr>
        <w:pStyle w:val="EndnoteText"/>
      </w:pPr>
      <w:r w:rsidRPr="00197E52">
        <w:rPr>
          <w:rStyle w:val="EndnoteReference"/>
        </w:rPr>
        <w:endnoteRef/>
      </w:r>
      <w:r w:rsidRPr="00197E52">
        <w:t xml:space="preserve"> NDIS (Variation and Reassessment of Participants’ Plans) Rules r 5.3(</w:t>
      </w:r>
      <w:r w:rsidRPr="00197E52">
        <w:t>a,c).</w:t>
      </w:r>
    </w:p>
  </w:endnote>
  <w:endnote w:id="46">
    <w:p w14:paraId="1220D29F" w14:textId="028DD5C9" w:rsidR="00C318E5" w:rsidRPr="00D10825" w:rsidRDefault="00C318E5">
      <w:pPr>
        <w:pStyle w:val="EndnoteText"/>
        <w:rPr>
          <w:highlight w:val="cyan"/>
        </w:rPr>
      </w:pPr>
      <w:r w:rsidRPr="00197E52">
        <w:rPr>
          <w:rStyle w:val="EndnoteReference"/>
        </w:rPr>
        <w:endnoteRef/>
      </w:r>
      <w:r w:rsidRPr="00197E52">
        <w:t xml:space="preserve"> </w:t>
      </w:r>
      <w:r w:rsidRPr="00D10825">
        <w:t>NDIS (Variation and Reassessment of Participants’ Plans) Rules r 5.3(b)(</w:t>
      </w:r>
      <w:r w:rsidRPr="00D10825">
        <w:t>i).</w:t>
      </w:r>
    </w:p>
  </w:endnote>
  <w:endnote w:id="47">
    <w:p w14:paraId="070E8CE0" w14:textId="798C5FD2" w:rsidR="00C318E5" w:rsidRPr="00197E52" w:rsidRDefault="00C318E5">
      <w:pPr>
        <w:pStyle w:val="EndnoteText"/>
      </w:pPr>
      <w:r w:rsidRPr="00197E52">
        <w:rPr>
          <w:rStyle w:val="EndnoteReference"/>
        </w:rPr>
        <w:endnoteRef/>
      </w:r>
      <w:r w:rsidRPr="00197E52">
        <w:t xml:space="preserve"> </w:t>
      </w:r>
      <w:r w:rsidRPr="00D10825">
        <w:t>NDIS (Variation and Reassessment of Participants’ Plans) Rules r 5.3(b)(ii).</w:t>
      </w:r>
    </w:p>
  </w:endnote>
  <w:endnote w:id="48">
    <w:p w14:paraId="3E721B98" w14:textId="06DAF866" w:rsidR="00C318E5" w:rsidRPr="00197E52" w:rsidRDefault="00C318E5">
      <w:pPr>
        <w:pStyle w:val="EndnoteText"/>
      </w:pPr>
      <w:r w:rsidRPr="00197E52">
        <w:rPr>
          <w:rStyle w:val="EndnoteReference"/>
        </w:rPr>
        <w:endnoteRef/>
      </w:r>
      <w:r w:rsidRPr="00197E52">
        <w:t xml:space="preserve"> NDIS (Variation and Reassessment of Participants’ Plans) Rules r 5.3(b)</w:t>
      </w:r>
      <w:r w:rsidRPr="00D10825">
        <w:t>(iii)</w:t>
      </w:r>
      <w:r w:rsidRPr="00197E52">
        <w:t>.</w:t>
      </w:r>
    </w:p>
  </w:endnote>
  <w:endnote w:id="49">
    <w:p w14:paraId="14CE500A" w14:textId="6B3AE99F" w:rsidR="00C318E5" w:rsidRPr="00197E52" w:rsidRDefault="00C318E5">
      <w:pPr>
        <w:pStyle w:val="EndnoteText"/>
      </w:pPr>
      <w:r w:rsidRPr="00197E52">
        <w:rPr>
          <w:rStyle w:val="EndnoteReference"/>
        </w:rPr>
        <w:endnoteRef/>
      </w:r>
      <w:r w:rsidRPr="00197E52">
        <w:t xml:space="preserve"> NDIS (Variation and Reassessment of Participants’ Plans) Rules r 5.3)(d)</w:t>
      </w:r>
      <w:r w:rsidRPr="00D10825">
        <w:t>(</w:t>
      </w:r>
      <w:r w:rsidRPr="00D10825">
        <w:t>i)</w:t>
      </w:r>
      <w:r w:rsidRPr="00197E52">
        <w:t>.</w:t>
      </w:r>
    </w:p>
  </w:endnote>
  <w:endnote w:id="50">
    <w:p w14:paraId="166A7E20" w14:textId="3DC08F19" w:rsidR="00C318E5" w:rsidRPr="00197E52" w:rsidRDefault="00C318E5">
      <w:pPr>
        <w:pStyle w:val="EndnoteText"/>
      </w:pPr>
      <w:r w:rsidRPr="00197E52">
        <w:rPr>
          <w:rStyle w:val="EndnoteReference"/>
        </w:rPr>
        <w:endnoteRef/>
      </w:r>
      <w:r w:rsidRPr="00197E52">
        <w:t xml:space="preserve"> </w:t>
      </w:r>
      <w:r w:rsidRPr="00D10825">
        <w:t>NDIS (Variation and Reassessment of Participants’ Plans) Rules r 5.3)(d)(ii).</w:t>
      </w:r>
    </w:p>
  </w:endnote>
  <w:endnote w:id="51">
    <w:p w14:paraId="3FDD35C1" w14:textId="1E9D02D7" w:rsidR="00C318E5" w:rsidRDefault="00C318E5">
      <w:pPr>
        <w:pStyle w:val="EndnoteText"/>
      </w:pPr>
      <w:r w:rsidRPr="00197E52">
        <w:rPr>
          <w:rStyle w:val="EndnoteReference"/>
        </w:rPr>
        <w:endnoteRef/>
      </w:r>
      <w:r w:rsidRPr="00197E52">
        <w:t xml:space="preserve"> NDIS (Variation and Reassessment of Participants’ Plans) Rules r 5.3(e).</w:t>
      </w:r>
    </w:p>
  </w:endnote>
  <w:endnote w:id="52">
    <w:p w14:paraId="543B158E" w14:textId="6B41D29E" w:rsidR="00C318E5" w:rsidRPr="00197E52" w:rsidRDefault="00C318E5">
      <w:pPr>
        <w:pStyle w:val="EndnoteText"/>
      </w:pPr>
      <w:r w:rsidRPr="00197E52">
        <w:rPr>
          <w:rStyle w:val="EndnoteReference"/>
        </w:rPr>
        <w:endnoteRef/>
      </w:r>
      <w:r w:rsidRPr="00197E52">
        <w:t xml:space="preserve"> NDIS Act s 47A(1A)(d)(ii).</w:t>
      </w:r>
    </w:p>
  </w:endnote>
  <w:endnote w:id="53">
    <w:p w14:paraId="4198856C" w14:textId="1648CF21" w:rsidR="00C318E5" w:rsidRPr="00197E52" w:rsidRDefault="00C318E5">
      <w:pPr>
        <w:pStyle w:val="EndnoteText"/>
      </w:pPr>
      <w:r w:rsidRPr="00197E52">
        <w:rPr>
          <w:rStyle w:val="EndnoteReference"/>
        </w:rPr>
        <w:endnoteRef/>
      </w:r>
      <w:r w:rsidRPr="00197E52">
        <w:t xml:space="preserve"> NDIS Act s 47A(1A)(d)(iii).</w:t>
      </w:r>
    </w:p>
  </w:endnote>
  <w:endnote w:id="54">
    <w:p w14:paraId="08A7A7A1" w14:textId="31D564F5" w:rsidR="00C318E5" w:rsidRPr="00197E52" w:rsidRDefault="00C318E5">
      <w:pPr>
        <w:pStyle w:val="EndnoteText"/>
      </w:pPr>
      <w:r w:rsidRPr="00197E52">
        <w:rPr>
          <w:rStyle w:val="EndnoteReference"/>
        </w:rPr>
        <w:endnoteRef/>
      </w:r>
      <w:r w:rsidRPr="00197E52">
        <w:t xml:space="preserve"> NDIS Act s 47A(1A)(d)(iii).</w:t>
      </w:r>
    </w:p>
  </w:endnote>
  <w:endnote w:id="55">
    <w:p w14:paraId="6B6C276D" w14:textId="3C1FCB27" w:rsidR="00C318E5" w:rsidRDefault="00C318E5">
      <w:pPr>
        <w:pStyle w:val="EndnoteText"/>
      </w:pPr>
      <w:r w:rsidRPr="00197E52">
        <w:rPr>
          <w:rStyle w:val="EndnoteReference"/>
        </w:rPr>
        <w:endnoteRef/>
      </w:r>
      <w:r w:rsidRPr="00197E52">
        <w:t xml:space="preserve"> NDIS Act s 47A(1A)(d)(iv);</w:t>
      </w:r>
      <w:r w:rsidRPr="00D10825">
        <w:t xml:space="preserve"> NDIS (Variation and Reassessment of Participants’ Plans) Rules r 5.4(a).</w:t>
      </w:r>
    </w:p>
  </w:endnote>
  <w:endnote w:id="56">
    <w:p w14:paraId="7ABE8061" w14:textId="3DBE36D1" w:rsidR="00C318E5" w:rsidRPr="00197E52" w:rsidRDefault="00C318E5">
      <w:pPr>
        <w:pStyle w:val="EndnoteText"/>
      </w:pPr>
      <w:r w:rsidRPr="00197E52">
        <w:rPr>
          <w:rStyle w:val="EndnoteReference"/>
        </w:rPr>
        <w:endnoteRef/>
      </w:r>
      <w:r w:rsidRPr="00197E52">
        <w:t xml:space="preserve"> NDIS (Variation and Reassessment of Participants’ Plans) Rules r 5.5(a)</w:t>
      </w:r>
      <w:r w:rsidRPr="00D10825">
        <w:t>(</w:t>
      </w:r>
      <w:r w:rsidRPr="00D10825">
        <w:t>i)-(ii)</w:t>
      </w:r>
      <w:r w:rsidRPr="00197E52">
        <w:t>.</w:t>
      </w:r>
    </w:p>
  </w:endnote>
  <w:endnote w:id="57">
    <w:p w14:paraId="314466E2" w14:textId="77777777" w:rsidR="00C318E5" w:rsidRPr="00E0561A" w:rsidRDefault="00C318E5" w:rsidP="00060117">
      <w:pPr>
        <w:pStyle w:val="EndnoteText"/>
      </w:pPr>
      <w:r w:rsidRPr="00E0561A">
        <w:rPr>
          <w:rStyle w:val="EndnoteReference"/>
        </w:rPr>
        <w:endnoteRef/>
      </w:r>
      <w:r w:rsidRPr="00E0561A">
        <w:t xml:space="preserve"> NDIS (Variation and Reassessment of Participants’ Plans) Rules r 5.5(c).</w:t>
      </w:r>
    </w:p>
  </w:endnote>
  <w:endnote w:id="58">
    <w:p w14:paraId="6B52527E" w14:textId="626EA7C7" w:rsidR="00C318E5" w:rsidRPr="00197E52" w:rsidRDefault="00C318E5">
      <w:pPr>
        <w:pStyle w:val="EndnoteText"/>
      </w:pPr>
      <w:r w:rsidRPr="00197E52">
        <w:rPr>
          <w:rStyle w:val="EndnoteReference"/>
        </w:rPr>
        <w:endnoteRef/>
      </w:r>
      <w:r w:rsidRPr="00197E52">
        <w:t xml:space="preserve"> NDIS (Variation and Reassessment of Participants’ Plans) Rules r 5.5(</w:t>
      </w:r>
      <w:r w:rsidRPr="00D10825">
        <w:t>b</w:t>
      </w:r>
      <w:r w:rsidRPr="00197E52">
        <w:t>)(</w:t>
      </w:r>
      <w:r w:rsidRPr="00197E52">
        <w:t>i).</w:t>
      </w:r>
    </w:p>
  </w:endnote>
  <w:endnote w:id="59">
    <w:p w14:paraId="2CFBFA99" w14:textId="648B2AE6" w:rsidR="00C318E5" w:rsidRPr="00197E52" w:rsidRDefault="00C318E5">
      <w:pPr>
        <w:pStyle w:val="EndnoteText"/>
      </w:pPr>
      <w:r w:rsidRPr="00197E52">
        <w:rPr>
          <w:rStyle w:val="EndnoteReference"/>
        </w:rPr>
        <w:endnoteRef/>
      </w:r>
      <w:r w:rsidRPr="00197E52">
        <w:t xml:space="preserve"> NDIS (Variation and Reassessment of Participants’ Plans) Rules r 5.5(</w:t>
      </w:r>
      <w:r w:rsidRPr="00D10825">
        <w:t>b</w:t>
      </w:r>
      <w:r w:rsidRPr="00197E52">
        <w:t>)(ii).</w:t>
      </w:r>
    </w:p>
  </w:endnote>
  <w:endnote w:id="60">
    <w:p w14:paraId="178FC028" w14:textId="0841C83A" w:rsidR="00C318E5" w:rsidRPr="00197E52" w:rsidRDefault="00C318E5">
      <w:pPr>
        <w:pStyle w:val="EndnoteText"/>
      </w:pPr>
      <w:r w:rsidRPr="00197E52">
        <w:rPr>
          <w:rStyle w:val="EndnoteReference"/>
        </w:rPr>
        <w:endnoteRef/>
      </w:r>
      <w:r w:rsidRPr="00197E52">
        <w:t xml:space="preserve"> NDIS (Variation and Reassessment of Participants’ Plans) Rules r 5.5(</w:t>
      </w:r>
      <w:r w:rsidRPr="00D10825">
        <w:t>b</w:t>
      </w:r>
      <w:r w:rsidRPr="00197E52">
        <w:t>)(iii).</w:t>
      </w:r>
    </w:p>
  </w:endnote>
  <w:endnote w:id="61">
    <w:p w14:paraId="0A2765D4" w14:textId="072F55BD" w:rsidR="00C318E5" w:rsidRPr="00197E52" w:rsidRDefault="00C318E5">
      <w:pPr>
        <w:pStyle w:val="EndnoteText"/>
      </w:pPr>
      <w:r w:rsidRPr="00197E52">
        <w:rPr>
          <w:rStyle w:val="EndnoteReference"/>
        </w:rPr>
        <w:endnoteRef/>
      </w:r>
      <w:r w:rsidRPr="00197E52">
        <w:t xml:space="preserve"> </w:t>
      </w:r>
      <w:r w:rsidRPr="00D10825">
        <w:t>NDIS (Variation and Reassessment of Participants’ Plans) Rules r 5.6(a).</w:t>
      </w:r>
    </w:p>
  </w:endnote>
  <w:endnote w:id="62">
    <w:p w14:paraId="74D59F2F" w14:textId="67748CEA" w:rsidR="00C318E5" w:rsidRPr="00197E52" w:rsidRDefault="00C318E5">
      <w:pPr>
        <w:pStyle w:val="EndnoteText"/>
      </w:pPr>
      <w:r w:rsidRPr="00197E52">
        <w:rPr>
          <w:rStyle w:val="EndnoteReference"/>
        </w:rPr>
        <w:endnoteRef/>
      </w:r>
      <w:r w:rsidRPr="00197E52">
        <w:t xml:space="preserve"> </w:t>
      </w:r>
      <w:r w:rsidRPr="00D10825">
        <w:t>NDIS (Variation and Reassessment of Participants’ Plans) Rules r 5.6(a)(</w:t>
      </w:r>
      <w:r w:rsidRPr="00D10825">
        <w:t>i).</w:t>
      </w:r>
    </w:p>
  </w:endnote>
  <w:endnote w:id="63">
    <w:p w14:paraId="3E0A1696" w14:textId="4F60563E" w:rsidR="00C318E5" w:rsidRPr="00197E52" w:rsidRDefault="00C318E5">
      <w:pPr>
        <w:pStyle w:val="EndnoteText"/>
      </w:pPr>
      <w:r w:rsidRPr="00197E52">
        <w:rPr>
          <w:rStyle w:val="EndnoteReference"/>
        </w:rPr>
        <w:endnoteRef/>
      </w:r>
      <w:r w:rsidRPr="00197E52">
        <w:t xml:space="preserve"> </w:t>
      </w:r>
      <w:r w:rsidRPr="00D10825">
        <w:t>NDIS (Variation and Reassessment of Participants’ Plans) Rules r 5.6(a)(ii).</w:t>
      </w:r>
    </w:p>
  </w:endnote>
  <w:endnote w:id="64">
    <w:p w14:paraId="50F6D736" w14:textId="50FE2320" w:rsidR="00C318E5" w:rsidRPr="00197E52" w:rsidRDefault="00C318E5">
      <w:pPr>
        <w:pStyle w:val="EndnoteText"/>
      </w:pPr>
      <w:r w:rsidRPr="00197E52">
        <w:rPr>
          <w:rStyle w:val="EndnoteReference"/>
        </w:rPr>
        <w:endnoteRef/>
      </w:r>
      <w:r w:rsidRPr="00197E52">
        <w:t xml:space="preserve"> NDIS (Variation and Reassessment of Participants’ Plans) Rules r 5.6(a)(</w:t>
      </w:r>
      <w:r w:rsidRPr="00D10825">
        <w:t>iii</w:t>
      </w:r>
      <w:r w:rsidRPr="00197E52">
        <w:t>).</w:t>
      </w:r>
    </w:p>
  </w:endnote>
  <w:endnote w:id="65">
    <w:p w14:paraId="07D4AB61" w14:textId="1A66A9F3" w:rsidR="00C318E5" w:rsidRPr="00197E52" w:rsidRDefault="00C318E5">
      <w:pPr>
        <w:pStyle w:val="EndnoteText"/>
      </w:pPr>
      <w:r w:rsidRPr="00197E52">
        <w:rPr>
          <w:rStyle w:val="EndnoteReference"/>
        </w:rPr>
        <w:endnoteRef/>
      </w:r>
      <w:r w:rsidRPr="00197E52">
        <w:t xml:space="preserve"> NDIS (Variation and Reassessment of Participants’ Plans) Rules r 5.7(a).</w:t>
      </w:r>
    </w:p>
  </w:endnote>
  <w:endnote w:id="66">
    <w:p w14:paraId="79A43539" w14:textId="1BC14410" w:rsidR="00C318E5" w:rsidRDefault="00C318E5">
      <w:pPr>
        <w:pStyle w:val="EndnoteText"/>
      </w:pPr>
      <w:r w:rsidRPr="00197E52">
        <w:rPr>
          <w:rStyle w:val="EndnoteReference"/>
        </w:rPr>
        <w:endnoteRef/>
      </w:r>
      <w:r w:rsidRPr="00197E52">
        <w:t xml:space="preserve"> NDIS (Variation and Reassessment of Participants’ Plans) Rules r 5.6(b).</w:t>
      </w:r>
    </w:p>
  </w:endnote>
  <w:endnote w:id="67">
    <w:p w14:paraId="71DE7F72" w14:textId="703BD9E9" w:rsidR="00C318E5" w:rsidRPr="00197E52" w:rsidRDefault="00C318E5">
      <w:pPr>
        <w:pStyle w:val="EndnoteText"/>
      </w:pPr>
      <w:r w:rsidRPr="00197E52">
        <w:rPr>
          <w:rStyle w:val="EndnoteReference"/>
        </w:rPr>
        <w:endnoteRef/>
      </w:r>
      <w:r w:rsidRPr="00197E52">
        <w:t xml:space="preserve"> NDIS (Variation and Reassessment of Participants’ Plans) Rules r 5.7(c).</w:t>
      </w:r>
    </w:p>
  </w:endnote>
  <w:endnote w:id="68">
    <w:p w14:paraId="164ED0B0" w14:textId="77777777" w:rsidR="00C318E5" w:rsidRPr="00197E52" w:rsidRDefault="00C318E5" w:rsidP="00CD5146">
      <w:pPr>
        <w:pStyle w:val="EndnoteText"/>
      </w:pPr>
      <w:r w:rsidRPr="00197E52">
        <w:rPr>
          <w:rStyle w:val="EndnoteReference"/>
        </w:rPr>
        <w:endnoteRef/>
      </w:r>
      <w:r w:rsidRPr="00197E52">
        <w:t xml:space="preserve"> NDIS Act s 48(1).</w:t>
      </w:r>
    </w:p>
  </w:endnote>
  <w:endnote w:id="69">
    <w:p w14:paraId="4F88AEED" w14:textId="5AF9BF6A" w:rsidR="00C318E5" w:rsidRDefault="00C318E5">
      <w:pPr>
        <w:pStyle w:val="EndnoteText"/>
      </w:pPr>
      <w:r>
        <w:rPr>
          <w:rStyle w:val="EndnoteReference"/>
        </w:rPr>
        <w:endnoteRef/>
      </w:r>
      <w:r>
        <w:t xml:space="preserve"> NDIS Act s 48(2).</w:t>
      </w:r>
    </w:p>
  </w:endnote>
  <w:endnote w:id="70">
    <w:p w14:paraId="632DBD19" w14:textId="64455089" w:rsidR="00C318E5" w:rsidRDefault="00C318E5">
      <w:pPr>
        <w:pStyle w:val="EndnoteText"/>
      </w:pPr>
      <w:r>
        <w:rPr>
          <w:rStyle w:val="EndnoteReference"/>
        </w:rPr>
        <w:endnoteRef/>
      </w:r>
      <w:r>
        <w:t xml:space="preserve"> NDIS Act s 48(3)</w:t>
      </w:r>
    </w:p>
  </w:endnote>
  <w:endnote w:id="71">
    <w:p w14:paraId="2F0B6795" w14:textId="77777777" w:rsidR="00C318E5" w:rsidRPr="00197E52" w:rsidRDefault="00C318E5" w:rsidP="00FB03F2">
      <w:pPr>
        <w:pStyle w:val="EndnoteText"/>
      </w:pPr>
      <w:r w:rsidRPr="00197E52">
        <w:rPr>
          <w:rStyle w:val="EndnoteReference"/>
        </w:rPr>
        <w:endnoteRef/>
      </w:r>
      <w:r w:rsidRPr="00197E52">
        <w:t xml:space="preserve"> NDIS Act s 48(2).</w:t>
      </w:r>
    </w:p>
  </w:endnote>
  <w:endnote w:id="72">
    <w:p w14:paraId="0DE99DF5" w14:textId="4BF57D76" w:rsidR="00C318E5" w:rsidRDefault="00C318E5">
      <w:pPr>
        <w:pStyle w:val="EndnoteText"/>
      </w:pPr>
      <w:r>
        <w:rPr>
          <w:rStyle w:val="EndnoteReference"/>
        </w:rPr>
        <w:endnoteRef/>
      </w:r>
      <w:r>
        <w:t xml:space="preserve"> </w:t>
      </w:r>
      <w:r w:rsidRPr="00197E52">
        <w:t>NDIS Act s 49(a).</w:t>
      </w:r>
    </w:p>
  </w:endnote>
  <w:endnote w:id="73">
    <w:p w14:paraId="18B59153" w14:textId="03FB7D25" w:rsidR="00C318E5" w:rsidRDefault="00C318E5">
      <w:pPr>
        <w:pStyle w:val="EndnoteText"/>
      </w:pPr>
      <w:r>
        <w:rPr>
          <w:rStyle w:val="EndnoteReference"/>
        </w:rPr>
        <w:endnoteRef/>
      </w:r>
      <w:r>
        <w:t xml:space="preserve"> NDIS Act s 48(3)(c)</w:t>
      </w:r>
    </w:p>
  </w:endnote>
  <w:endnote w:id="74">
    <w:p w14:paraId="348E3CC2" w14:textId="007436B5" w:rsidR="00C318E5" w:rsidRDefault="00C318E5">
      <w:pPr>
        <w:pStyle w:val="EndnoteText"/>
      </w:pPr>
      <w:r>
        <w:rPr>
          <w:rStyle w:val="EndnoteReference"/>
        </w:rPr>
        <w:endnoteRef/>
      </w:r>
      <w:r>
        <w:t xml:space="preserve"> NDIS Act s 48(7)(a)</w:t>
      </w:r>
    </w:p>
  </w:endnote>
  <w:endnote w:id="75">
    <w:p w14:paraId="043E7137" w14:textId="0E37E2F4" w:rsidR="00C318E5" w:rsidRDefault="00C318E5">
      <w:pPr>
        <w:pStyle w:val="EndnoteText"/>
      </w:pPr>
      <w:r>
        <w:rPr>
          <w:rStyle w:val="EndnoteReference"/>
        </w:rPr>
        <w:endnoteRef/>
      </w:r>
      <w:r>
        <w:t xml:space="preserve"> NDIS Act s 4(7)(b)(</w:t>
      </w:r>
      <w:r>
        <w:t>i-ii)</w:t>
      </w:r>
    </w:p>
  </w:endnote>
  <w:endnote w:id="76">
    <w:p w14:paraId="439A7F36" w14:textId="3EF321DD" w:rsidR="00C318E5" w:rsidRPr="00197E52" w:rsidRDefault="00C318E5">
      <w:pPr>
        <w:pStyle w:val="EndnoteText"/>
      </w:pPr>
      <w:r w:rsidRPr="00197E52">
        <w:rPr>
          <w:rStyle w:val="EndnoteReference"/>
        </w:rPr>
        <w:endnoteRef/>
      </w:r>
      <w:r w:rsidRPr="00197E52">
        <w:t xml:space="preserve"> </w:t>
      </w:r>
      <w:r w:rsidRPr="00D10825">
        <w:t>NDIS (Variation and Reassessment of Participants’ Plans) Rules r 6.3(a)</w:t>
      </w:r>
      <w:r w:rsidRPr="00197E52">
        <w:t>(</w:t>
      </w:r>
      <w:r w:rsidRPr="00197E52">
        <w:t>i)</w:t>
      </w:r>
    </w:p>
  </w:endnote>
  <w:endnote w:id="77">
    <w:p w14:paraId="2BAE7592" w14:textId="53E299CC" w:rsidR="00C318E5" w:rsidRDefault="00C318E5">
      <w:pPr>
        <w:pStyle w:val="EndnoteText"/>
      </w:pPr>
      <w:r w:rsidRPr="00197E52">
        <w:rPr>
          <w:rStyle w:val="EndnoteReference"/>
        </w:rPr>
        <w:endnoteRef/>
      </w:r>
      <w:r w:rsidRPr="00197E52">
        <w:t xml:space="preserve"> </w:t>
      </w:r>
      <w:r w:rsidRPr="00D10825">
        <w:t>NDIS (Variation and Reassessment of Participants’ Plans) Rules r 6.3(a)</w:t>
      </w:r>
      <w:r w:rsidRPr="00197E52">
        <w:t>(ii)</w:t>
      </w:r>
      <w:r>
        <w:t>.</w:t>
      </w:r>
    </w:p>
  </w:endnote>
  <w:endnote w:id="78">
    <w:p w14:paraId="2B84FE65" w14:textId="0990B96D" w:rsidR="00C318E5" w:rsidRPr="00197E52" w:rsidRDefault="00C318E5" w:rsidP="00565B91">
      <w:pPr>
        <w:pStyle w:val="EndnoteText"/>
      </w:pPr>
      <w:r w:rsidRPr="00197E52">
        <w:rPr>
          <w:rStyle w:val="EndnoteReference"/>
        </w:rPr>
        <w:endnoteRef/>
      </w:r>
      <w:r w:rsidRPr="00197E52">
        <w:t xml:space="preserve"> </w:t>
      </w:r>
      <w:r w:rsidRPr="00E0561A">
        <w:t>NDIS (Variation and Reassessment of Participants’ Plans) Rules r 6.3(a)</w:t>
      </w:r>
      <w:r w:rsidRPr="00197E52">
        <w:t>(iii)</w:t>
      </w:r>
      <w:r>
        <w:t>.</w:t>
      </w:r>
    </w:p>
  </w:endnote>
  <w:endnote w:id="79">
    <w:p w14:paraId="28203A24" w14:textId="3F8387AB" w:rsidR="00C318E5" w:rsidRPr="00197E52" w:rsidRDefault="00C318E5" w:rsidP="00565B91">
      <w:pPr>
        <w:pStyle w:val="EndnoteText"/>
      </w:pPr>
      <w:r w:rsidRPr="00197E52">
        <w:rPr>
          <w:rStyle w:val="EndnoteReference"/>
        </w:rPr>
        <w:endnoteRef/>
      </w:r>
      <w:r w:rsidRPr="00197E52">
        <w:t xml:space="preserve"> </w:t>
      </w:r>
      <w:r w:rsidRPr="00E0561A">
        <w:t>NDIS (Variation and Reassessment of Participants’ Plans) Rules r 6.3(a)</w:t>
      </w:r>
      <w:r w:rsidRPr="00197E52">
        <w:t>(iv)</w:t>
      </w:r>
      <w:r>
        <w:t>.</w:t>
      </w:r>
    </w:p>
  </w:endnote>
  <w:endnote w:id="80">
    <w:p w14:paraId="2506350C" w14:textId="508D8156" w:rsidR="00C318E5" w:rsidRDefault="00C318E5">
      <w:pPr>
        <w:pStyle w:val="EndnoteText"/>
      </w:pPr>
      <w:r>
        <w:rPr>
          <w:rStyle w:val="EndnoteReference"/>
        </w:rPr>
        <w:endnoteRef/>
      </w:r>
      <w:r>
        <w:t xml:space="preserve"> NDIS (Variation and Reassessment of Participants’ Plans) Rules r 6.3(b).</w:t>
      </w:r>
    </w:p>
  </w:endnote>
  <w:endnote w:id="81">
    <w:p w14:paraId="3091CA38" w14:textId="7C1DE488" w:rsidR="00C318E5" w:rsidRDefault="00C318E5">
      <w:pPr>
        <w:pStyle w:val="EndnoteText"/>
      </w:pPr>
      <w:r>
        <w:rPr>
          <w:rStyle w:val="EndnoteReference"/>
        </w:rPr>
        <w:endnoteRef/>
      </w:r>
      <w:r>
        <w:t xml:space="preserve"> </w:t>
      </w:r>
      <w:r w:rsidRPr="005B61CB">
        <w:t>NDIS (Variation and Reassessment of Participants’ Plans) Rules r 6.3(d</w:t>
      </w:r>
      <w:r>
        <w:t>)-(e).</w:t>
      </w:r>
    </w:p>
  </w:endnote>
  <w:endnote w:id="82">
    <w:p w14:paraId="5FF86D74" w14:textId="33931095" w:rsidR="00C318E5" w:rsidRPr="00197E52" w:rsidRDefault="00C318E5" w:rsidP="005C5D3B">
      <w:pPr>
        <w:pStyle w:val="EndnoteText"/>
      </w:pPr>
      <w:r w:rsidRPr="00D10825">
        <w:rPr>
          <w:rStyle w:val="EndnoteReference"/>
        </w:rPr>
        <w:endnoteRef/>
      </w:r>
      <w:r w:rsidRPr="00D10825">
        <w:t>NDIS (Variation and Reassessment of Participants’ Plans) Rules r 5.2.</w:t>
      </w:r>
    </w:p>
  </w:endnote>
  <w:endnote w:id="83">
    <w:p w14:paraId="2F0641E6" w14:textId="481A667D" w:rsidR="00C318E5" w:rsidRPr="00197E52" w:rsidRDefault="00C318E5" w:rsidP="003D5B25">
      <w:pPr>
        <w:pStyle w:val="EndnoteText"/>
      </w:pPr>
      <w:r w:rsidRPr="00197E52">
        <w:rPr>
          <w:rStyle w:val="EndnoteReference"/>
        </w:rPr>
        <w:endnoteRef/>
      </w:r>
      <w:r w:rsidRPr="00197E52">
        <w:t>NDIS (Variation and Reassessment of Participants’ Plans) Rules r 6.3(</w:t>
      </w:r>
      <w:r w:rsidRPr="00E0561A">
        <w:t>c</w:t>
      </w:r>
      <w:r w:rsidRPr="00197E52">
        <w:t>).</w:t>
      </w:r>
    </w:p>
  </w:endnote>
  <w:endnote w:id="84">
    <w:p w14:paraId="5AFBE4BD" w14:textId="1B056670" w:rsidR="00C318E5" w:rsidRPr="00197E52" w:rsidRDefault="00C318E5">
      <w:pPr>
        <w:pStyle w:val="EndnoteText"/>
      </w:pPr>
      <w:r w:rsidRPr="00197E52">
        <w:rPr>
          <w:rStyle w:val="EndnoteReference"/>
        </w:rPr>
        <w:endnoteRef/>
      </w:r>
      <w:r w:rsidRPr="00D10825">
        <w:t>NDIS (Variation and Reassessment of Participants’ Plans) Rules r 6.3(d)</w:t>
      </w:r>
      <w:r w:rsidRPr="00197E52">
        <w:t>.</w:t>
      </w:r>
    </w:p>
  </w:endnote>
  <w:endnote w:id="85">
    <w:p w14:paraId="419E5692" w14:textId="23B9338D" w:rsidR="00C318E5" w:rsidRDefault="00C318E5">
      <w:pPr>
        <w:pStyle w:val="EndnoteText"/>
      </w:pPr>
      <w:r w:rsidRPr="00197E52">
        <w:rPr>
          <w:rStyle w:val="EndnoteReference"/>
        </w:rPr>
        <w:endnoteRef/>
      </w:r>
      <w:r w:rsidRPr="00D10825">
        <w:t>NDIS (Variation and Reassessment of Participants’ Plans) Rules r 6.3(</w:t>
      </w:r>
      <w:r w:rsidRPr="00197E52">
        <w:t>e).</w:t>
      </w:r>
    </w:p>
  </w:endnote>
  <w:endnote w:id="86">
    <w:p w14:paraId="6366CFBA" w14:textId="538F1008" w:rsidR="00C318E5" w:rsidRDefault="00C318E5">
      <w:pPr>
        <w:pStyle w:val="EndnoteText"/>
      </w:pPr>
      <w:r w:rsidRPr="00197E52">
        <w:rPr>
          <w:rStyle w:val="EndnoteReference"/>
        </w:rPr>
        <w:endnoteRef/>
      </w:r>
      <w:r w:rsidRPr="00197E52">
        <w:t xml:space="preserve"> NDIS Act s 44(1)(c); NDIS (Management of Funding and Plan Management) Rules r 6.3.</w:t>
      </w:r>
    </w:p>
  </w:endnote>
  <w:endnote w:id="87">
    <w:p w14:paraId="517A2BE5" w14:textId="2818918C" w:rsidR="00C318E5" w:rsidRPr="00CB49F0" w:rsidRDefault="00C318E5" w:rsidP="005E13E6">
      <w:pPr>
        <w:pStyle w:val="EndnoteText"/>
      </w:pPr>
      <w:r w:rsidRPr="00CB49F0">
        <w:rPr>
          <w:rStyle w:val="EndnoteReference"/>
        </w:rPr>
        <w:endnoteRef/>
      </w:r>
      <w:r w:rsidRPr="00CB49F0">
        <w:t xml:space="preserve"> NDIS Act s 41(2)(c).</w:t>
      </w:r>
    </w:p>
  </w:endnote>
  <w:endnote w:id="88">
    <w:p w14:paraId="304BFDBA" w14:textId="0ADE5329" w:rsidR="00C318E5" w:rsidRPr="00CB49F0" w:rsidRDefault="00C318E5" w:rsidP="00272B80">
      <w:pPr>
        <w:pStyle w:val="EndnoteText"/>
      </w:pPr>
      <w:r w:rsidRPr="00CB49F0">
        <w:rPr>
          <w:rStyle w:val="EndnoteReference"/>
        </w:rPr>
        <w:endnoteRef/>
      </w:r>
      <w:r w:rsidRPr="00CB49F0">
        <w:t xml:space="preserve"> NDIS Act s 47(1).</w:t>
      </w:r>
    </w:p>
  </w:endnote>
  <w:endnote w:id="89">
    <w:p w14:paraId="6E51A0D5" w14:textId="4DFAE6B3" w:rsidR="00C318E5" w:rsidRPr="00CB49F0" w:rsidRDefault="00C318E5" w:rsidP="00272B80">
      <w:pPr>
        <w:pStyle w:val="EndnoteText"/>
      </w:pPr>
      <w:r w:rsidRPr="00CB49F0">
        <w:rPr>
          <w:rStyle w:val="EndnoteReference"/>
        </w:rPr>
        <w:endnoteRef/>
      </w:r>
      <w:r w:rsidRPr="00CB49F0">
        <w:t xml:space="preserve"> NDIS Act s 47(3).</w:t>
      </w:r>
    </w:p>
  </w:endnote>
  <w:endnote w:id="90">
    <w:p w14:paraId="4C940A88" w14:textId="1BEBC369" w:rsidR="00C318E5" w:rsidRPr="00CB49F0" w:rsidRDefault="00C318E5" w:rsidP="00272B80">
      <w:pPr>
        <w:pStyle w:val="EndnoteText"/>
      </w:pPr>
      <w:r w:rsidRPr="00CB49F0">
        <w:rPr>
          <w:rStyle w:val="EndnoteReference"/>
        </w:rPr>
        <w:endnoteRef/>
      </w:r>
      <w:r w:rsidRPr="00CB49F0">
        <w:t xml:space="preserve"> NDIS Act s 47(2).</w:t>
      </w:r>
    </w:p>
  </w:endnote>
  <w:endnote w:id="91">
    <w:p w14:paraId="03BAF279" w14:textId="47501C0D" w:rsidR="00C318E5" w:rsidRPr="00CB49F0" w:rsidRDefault="00C318E5" w:rsidP="00272B80">
      <w:pPr>
        <w:pStyle w:val="EndnoteText"/>
      </w:pPr>
      <w:r w:rsidRPr="00CB49F0">
        <w:rPr>
          <w:rStyle w:val="EndnoteReference"/>
        </w:rPr>
        <w:endnoteRef/>
      </w:r>
      <w:r w:rsidRPr="00CB49F0">
        <w:t xml:space="preserve"> NDIS Act s47(2).</w:t>
      </w:r>
    </w:p>
  </w:endnote>
  <w:endnote w:id="92">
    <w:p w14:paraId="0F6FD4EB" w14:textId="616F1D25" w:rsidR="00C318E5" w:rsidRPr="00CB49F0" w:rsidRDefault="00C318E5">
      <w:pPr>
        <w:pStyle w:val="EndnoteText"/>
      </w:pPr>
      <w:r w:rsidRPr="00CB49F0">
        <w:rPr>
          <w:rStyle w:val="EndnoteReference"/>
        </w:rPr>
        <w:endnoteRef/>
      </w:r>
      <w:r w:rsidRPr="00CB49F0">
        <w:t xml:space="preserve"> NDIS Act s 47A(4)(a).</w:t>
      </w:r>
    </w:p>
  </w:endnote>
  <w:endnote w:id="93">
    <w:p w14:paraId="0273C8E5" w14:textId="2AD201AA" w:rsidR="00C318E5" w:rsidRPr="00CB49F0" w:rsidRDefault="00C318E5">
      <w:pPr>
        <w:pStyle w:val="EndnoteText"/>
      </w:pPr>
      <w:r w:rsidRPr="00CB49F0">
        <w:rPr>
          <w:rStyle w:val="EndnoteReference"/>
        </w:rPr>
        <w:endnoteRef/>
      </w:r>
      <w:r w:rsidRPr="00CB49F0">
        <w:t xml:space="preserve"> NDIS Act s 47A(4)(b).</w:t>
      </w:r>
    </w:p>
  </w:endnote>
  <w:endnote w:id="94">
    <w:p w14:paraId="2C1FB71F" w14:textId="0DEB32D2" w:rsidR="00C318E5" w:rsidRPr="00CB49F0" w:rsidRDefault="00C318E5">
      <w:pPr>
        <w:pStyle w:val="EndnoteText"/>
      </w:pPr>
      <w:r w:rsidRPr="00CB49F0">
        <w:rPr>
          <w:rStyle w:val="EndnoteReference"/>
        </w:rPr>
        <w:endnoteRef/>
      </w:r>
      <w:r w:rsidRPr="00CB49F0">
        <w:t xml:space="preserve"> NDIS Act s 47A(4)(d).</w:t>
      </w:r>
    </w:p>
  </w:endnote>
  <w:endnote w:id="95">
    <w:p w14:paraId="28C4CBA4" w14:textId="13CDB51D" w:rsidR="00C318E5" w:rsidRPr="00CB49F0" w:rsidRDefault="00C318E5" w:rsidP="00232A58">
      <w:pPr>
        <w:pStyle w:val="EndnoteText"/>
      </w:pPr>
      <w:r w:rsidRPr="00CB49F0">
        <w:rPr>
          <w:rStyle w:val="EndnoteReference"/>
        </w:rPr>
        <w:endnoteRef/>
      </w:r>
      <w:r w:rsidRPr="00CB49F0">
        <w:t xml:space="preserve"> NDIS Act s 47A(4).</w:t>
      </w:r>
    </w:p>
  </w:endnote>
  <w:endnote w:id="96">
    <w:p w14:paraId="76E11834" w14:textId="617ED2ED" w:rsidR="00C318E5" w:rsidRPr="00CB49F0" w:rsidRDefault="00C318E5" w:rsidP="007A63B4">
      <w:pPr>
        <w:pStyle w:val="EndnoteText"/>
      </w:pPr>
      <w:r w:rsidRPr="00CB49F0">
        <w:rPr>
          <w:rStyle w:val="EndnoteReference"/>
        </w:rPr>
        <w:endnoteRef/>
      </w:r>
      <w:r w:rsidRPr="00CB49F0">
        <w:t xml:space="preserve"> NDIS Act s 100(1).</w:t>
      </w:r>
    </w:p>
  </w:endnote>
  <w:endnote w:id="97">
    <w:p w14:paraId="2A6F1FD7" w14:textId="6236E9FC" w:rsidR="00C318E5" w:rsidRDefault="00C318E5">
      <w:pPr>
        <w:pStyle w:val="EndnoteText"/>
      </w:pPr>
      <w:r w:rsidRPr="00CB49F0">
        <w:rPr>
          <w:rStyle w:val="EndnoteReference"/>
        </w:rPr>
        <w:endnoteRef/>
      </w:r>
      <w:r w:rsidRPr="00CB49F0">
        <w:t xml:space="preserve"> NDIS Act s 47A(8)(b).</w:t>
      </w:r>
    </w:p>
  </w:endnote>
  <w:endnote w:id="98">
    <w:p w14:paraId="10421E55" w14:textId="13096A13" w:rsidR="00C318E5" w:rsidRPr="00CB49F0" w:rsidRDefault="00C318E5">
      <w:pPr>
        <w:pStyle w:val="EndnoteText"/>
      </w:pPr>
      <w:r w:rsidRPr="00CB49F0">
        <w:rPr>
          <w:rStyle w:val="EndnoteReference"/>
        </w:rPr>
        <w:endnoteRef/>
      </w:r>
      <w:r w:rsidRPr="00CB49F0">
        <w:t xml:space="preserve"> NDIS Act ss 47A(8),50.</w:t>
      </w:r>
    </w:p>
  </w:endnote>
  <w:endnote w:id="99">
    <w:p w14:paraId="6B629FC7" w14:textId="669A7DC1" w:rsidR="00C318E5" w:rsidRPr="00CB49F0" w:rsidRDefault="00C318E5">
      <w:pPr>
        <w:pStyle w:val="EndnoteText"/>
      </w:pPr>
      <w:r w:rsidRPr="00CB49F0">
        <w:rPr>
          <w:rStyle w:val="EndnoteReference"/>
        </w:rPr>
        <w:endnoteRef/>
      </w:r>
      <w:r w:rsidRPr="00CB49F0">
        <w:t xml:space="preserve"> NDIS Act s 50(2)(a).</w:t>
      </w:r>
    </w:p>
  </w:endnote>
  <w:endnote w:id="100">
    <w:p w14:paraId="30C8B6DE" w14:textId="5633CE07" w:rsidR="00C318E5" w:rsidRPr="00CB49F0" w:rsidRDefault="00C318E5">
      <w:pPr>
        <w:pStyle w:val="EndnoteText"/>
      </w:pPr>
      <w:r w:rsidRPr="00CB49F0">
        <w:rPr>
          <w:rStyle w:val="EndnoteReference"/>
        </w:rPr>
        <w:endnoteRef/>
      </w:r>
      <w:r w:rsidRPr="00CB49F0">
        <w:t xml:space="preserve"> NDIS Act s 50(2)(b).</w:t>
      </w:r>
    </w:p>
  </w:endnote>
  <w:endnote w:id="101">
    <w:p w14:paraId="11124CBB" w14:textId="25A5E10A" w:rsidR="00C318E5" w:rsidRPr="00CB49F0" w:rsidRDefault="00C318E5">
      <w:pPr>
        <w:pStyle w:val="EndnoteText"/>
      </w:pPr>
      <w:r w:rsidRPr="00CB49F0">
        <w:rPr>
          <w:rStyle w:val="EndnoteReference"/>
        </w:rPr>
        <w:endnoteRef/>
      </w:r>
      <w:r w:rsidRPr="00CB49F0">
        <w:t xml:space="preserve"> Participant Service Charter</w:t>
      </w:r>
    </w:p>
  </w:endnote>
  <w:endnote w:id="102">
    <w:p w14:paraId="1C3E7D57" w14:textId="455EAFC1" w:rsidR="00C318E5" w:rsidRPr="00CB49F0" w:rsidRDefault="00C318E5">
      <w:pPr>
        <w:pStyle w:val="EndnoteText"/>
      </w:pPr>
      <w:r w:rsidRPr="00CB49F0">
        <w:rPr>
          <w:rStyle w:val="EndnoteReference"/>
        </w:rPr>
        <w:endnoteRef/>
      </w:r>
      <w:r w:rsidRPr="00CB49F0">
        <w:t xml:space="preserve"> NDIS Act s 99(1) Items 6, 6A, 6B.</w:t>
      </w:r>
    </w:p>
  </w:endnote>
  <w:endnote w:id="103">
    <w:p w14:paraId="1A0C9F6A" w14:textId="2F3A789D" w:rsidR="00C318E5" w:rsidRPr="00CB49F0" w:rsidRDefault="00C318E5">
      <w:pPr>
        <w:pStyle w:val="EndnoteText"/>
      </w:pPr>
      <w:r w:rsidRPr="00CB49F0">
        <w:rPr>
          <w:rStyle w:val="EndnoteReference"/>
        </w:rPr>
        <w:endnoteRef/>
      </w:r>
      <w:r w:rsidRPr="00CB49F0">
        <w:t xml:space="preserve"> NDIS Act s 48(3)(a).</w:t>
      </w:r>
    </w:p>
  </w:endnote>
  <w:endnote w:id="104">
    <w:p w14:paraId="57AF885F" w14:textId="2F3FF7B0" w:rsidR="00C318E5" w:rsidRPr="00CB49F0" w:rsidRDefault="00C318E5">
      <w:pPr>
        <w:pStyle w:val="EndnoteText"/>
      </w:pPr>
      <w:r w:rsidRPr="00CB49F0">
        <w:rPr>
          <w:rStyle w:val="EndnoteReference"/>
        </w:rPr>
        <w:endnoteRef/>
      </w:r>
      <w:r w:rsidRPr="00CB49F0">
        <w:t xml:space="preserve"> NDIS Act s 48(3)(b).</w:t>
      </w:r>
    </w:p>
  </w:endnote>
  <w:endnote w:id="105">
    <w:p w14:paraId="7F9094EA" w14:textId="37C0EB59" w:rsidR="00C318E5" w:rsidRPr="00CB49F0" w:rsidRDefault="00C318E5">
      <w:pPr>
        <w:pStyle w:val="EndnoteText"/>
      </w:pPr>
      <w:r w:rsidRPr="00CB49F0">
        <w:rPr>
          <w:rStyle w:val="EndnoteReference"/>
        </w:rPr>
        <w:endnoteRef/>
      </w:r>
      <w:r w:rsidRPr="00CB49F0">
        <w:t xml:space="preserve"> NDIS Act s 48(3)(a).</w:t>
      </w:r>
    </w:p>
  </w:endnote>
  <w:endnote w:id="106">
    <w:p w14:paraId="26EFC230" w14:textId="6DA4F784" w:rsidR="00C318E5" w:rsidRPr="00CB49F0" w:rsidRDefault="00C318E5" w:rsidP="00361B90">
      <w:pPr>
        <w:pStyle w:val="EndnoteText"/>
      </w:pPr>
      <w:r w:rsidRPr="00CB49F0">
        <w:rPr>
          <w:rStyle w:val="EndnoteReference"/>
        </w:rPr>
        <w:endnoteRef/>
      </w:r>
      <w:r w:rsidRPr="00CB49F0">
        <w:t xml:space="preserve"> NDIS Act s 48(3).</w:t>
      </w:r>
    </w:p>
  </w:endnote>
  <w:endnote w:id="107">
    <w:p w14:paraId="483CD7F9" w14:textId="440DD4DC" w:rsidR="00C318E5" w:rsidRPr="00CB49F0" w:rsidRDefault="00C318E5">
      <w:pPr>
        <w:pStyle w:val="EndnoteText"/>
      </w:pPr>
      <w:r w:rsidRPr="00CB49F0">
        <w:rPr>
          <w:rStyle w:val="EndnoteReference"/>
        </w:rPr>
        <w:endnoteRef/>
      </w:r>
      <w:r w:rsidRPr="00CB49F0">
        <w:t xml:space="preserve"> NDIS Act ss 99(1), Items 6 and 6C; 100(1).</w:t>
      </w:r>
    </w:p>
  </w:endnote>
  <w:endnote w:id="108">
    <w:p w14:paraId="1BC58F48" w14:textId="6B370ED3" w:rsidR="00C318E5" w:rsidRPr="00CB49F0" w:rsidRDefault="00C318E5" w:rsidP="008960E9">
      <w:pPr>
        <w:pStyle w:val="EndnoteText"/>
      </w:pPr>
      <w:r w:rsidRPr="00CB49F0">
        <w:rPr>
          <w:rStyle w:val="EndnoteReference"/>
        </w:rPr>
        <w:endnoteRef/>
      </w:r>
      <w:r w:rsidRPr="00CB49F0">
        <w:t xml:space="preserve"> NDIS Act ss.99(1) Item 6C; 100(2)</w:t>
      </w:r>
    </w:p>
  </w:endnote>
  <w:endnote w:id="109">
    <w:p w14:paraId="5534278E" w14:textId="582FE2AA" w:rsidR="00C318E5" w:rsidRPr="00CB49F0" w:rsidRDefault="00C318E5">
      <w:pPr>
        <w:pStyle w:val="EndnoteText"/>
      </w:pPr>
      <w:r w:rsidRPr="00CB49F0">
        <w:rPr>
          <w:rStyle w:val="EndnoteReference"/>
        </w:rPr>
        <w:endnoteRef/>
      </w:r>
      <w:r w:rsidRPr="00CB49F0">
        <w:t xml:space="preserve"> NDIS Act s 48(4).</w:t>
      </w:r>
    </w:p>
  </w:endnote>
  <w:endnote w:id="110">
    <w:p w14:paraId="043D2441" w14:textId="3A40B023" w:rsidR="00C318E5" w:rsidRPr="00CB49F0" w:rsidRDefault="00C318E5" w:rsidP="00C045B8">
      <w:pPr>
        <w:pStyle w:val="EndnoteText"/>
      </w:pPr>
      <w:r w:rsidRPr="00CB49F0">
        <w:rPr>
          <w:rStyle w:val="EndnoteReference"/>
        </w:rPr>
        <w:endnoteRef/>
      </w:r>
      <w:r w:rsidRPr="00CB49F0">
        <w:t xml:space="preserve"> NDIS Act s 100(1A)(a)(ii).</w:t>
      </w:r>
    </w:p>
  </w:endnote>
  <w:endnote w:id="111">
    <w:p w14:paraId="38A495B9" w14:textId="72D50ED7" w:rsidR="00C318E5" w:rsidRPr="00CB49F0" w:rsidRDefault="00C318E5" w:rsidP="00C045B8">
      <w:pPr>
        <w:pStyle w:val="EndnoteText"/>
      </w:pPr>
      <w:r w:rsidRPr="00CB49F0">
        <w:rPr>
          <w:rStyle w:val="EndnoteReference"/>
        </w:rPr>
        <w:endnoteRef/>
      </w:r>
      <w:r w:rsidRPr="00CB49F0">
        <w:t xml:space="preserve"> NDIS Act ss.48(4),100(1A)(a)(ii).</w:t>
      </w:r>
    </w:p>
  </w:endnote>
  <w:endnote w:id="112">
    <w:p w14:paraId="4CBEFE29" w14:textId="790B7470" w:rsidR="00C318E5" w:rsidRDefault="00C318E5">
      <w:pPr>
        <w:pStyle w:val="EndnoteText"/>
      </w:pPr>
      <w:r w:rsidRPr="00CB49F0">
        <w:rPr>
          <w:rStyle w:val="EndnoteReference"/>
        </w:rPr>
        <w:endnoteRef/>
      </w:r>
      <w:r w:rsidRPr="00CB49F0">
        <w:t xml:space="preserve"> NDIS Act s 48(7)(a).</w:t>
      </w:r>
    </w:p>
  </w:endnote>
  <w:endnote w:id="113">
    <w:p w14:paraId="0516FDEF" w14:textId="10204797" w:rsidR="00C318E5" w:rsidRPr="00CB49F0" w:rsidRDefault="00C318E5" w:rsidP="001660F7">
      <w:pPr>
        <w:pStyle w:val="EndnoteText"/>
      </w:pPr>
      <w:r w:rsidRPr="00CB49F0">
        <w:rPr>
          <w:rStyle w:val="EndnoteReference"/>
        </w:rPr>
        <w:endnoteRef/>
      </w:r>
      <w:r w:rsidRPr="00CB49F0">
        <w:t xml:space="preserve"> NDIS Act s 48(7)(b)(</w:t>
      </w:r>
      <w:r w:rsidRPr="00CB49F0">
        <w:t>i).</w:t>
      </w:r>
    </w:p>
  </w:endnote>
  <w:endnote w:id="114">
    <w:p w14:paraId="5E18747E" w14:textId="4ECBF908" w:rsidR="00C318E5" w:rsidRPr="00CB49F0" w:rsidRDefault="00C318E5" w:rsidP="001660F7">
      <w:pPr>
        <w:pStyle w:val="EndnoteText"/>
      </w:pPr>
      <w:r w:rsidRPr="00CB49F0">
        <w:rPr>
          <w:rStyle w:val="EndnoteReference"/>
        </w:rPr>
        <w:endnoteRef/>
      </w:r>
      <w:r w:rsidRPr="00CB49F0">
        <w:t xml:space="preserve"> NDIS Act s 48(7)(b)(ii).</w:t>
      </w:r>
    </w:p>
  </w:endnote>
  <w:endnote w:id="115">
    <w:p w14:paraId="3E7B046E" w14:textId="1686AED0" w:rsidR="00C318E5" w:rsidRPr="00CB49F0" w:rsidRDefault="00C318E5" w:rsidP="00F51FF4">
      <w:pPr>
        <w:pStyle w:val="EndnoteText"/>
      </w:pPr>
      <w:r w:rsidRPr="00CB49F0">
        <w:rPr>
          <w:rStyle w:val="EndnoteReference"/>
        </w:rPr>
        <w:endnoteRef/>
      </w:r>
      <w:r w:rsidRPr="00CB49F0">
        <w:t xml:space="preserve"> NDIS Act s 47A.</w:t>
      </w:r>
    </w:p>
  </w:endnote>
  <w:endnote w:id="116">
    <w:p w14:paraId="5E522D9B" w14:textId="77777777" w:rsidR="00C318E5" w:rsidRPr="00CB49F0" w:rsidRDefault="00C318E5" w:rsidP="00052F62">
      <w:pPr>
        <w:pStyle w:val="EndnoteText"/>
      </w:pPr>
      <w:r w:rsidRPr="00CB49F0">
        <w:rPr>
          <w:rStyle w:val="EndnoteReference"/>
        </w:rPr>
        <w:endnoteRef/>
      </w:r>
      <w:r w:rsidRPr="00CB49F0">
        <w:t xml:space="preserve"> NDIS Act s 44(c).</w:t>
      </w:r>
    </w:p>
  </w:endnote>
  <w:endnote w:id="117">
    <w:p w14:paraId="46E16C98" w14:textId="41317880" w:rsidR="00C318E5" w:rsidRPr="00CB49F0" w:rsidRDefault="00C318E5" w:rsidP="00F51FF4">
      <w:pPr>
        <w:pStyle w:val="EndnoteText"/>
      </w:pPr>
      <w:r w:rsidRPr="00CB49F0">
        <w:rPr>
          <w:rStyle w:val="EndnoteReference"/>
        </w:rPr>
        <w:endnoteRef/>
      </w:r>
      <w:r w:rsidRPr="00CB49F0">
        <w:t xml:space="preserve"> NDIS Act s 48.</w:t>
      </w:r>
    </w:p>
  </w:endnote>
  <w:endnote w:id="118">
    <w:p w14:paraId="207D6214" w14:textId="233FA0E2" w:rsidR="00C318E5" w:rsidRDefault="00C318E5">
      <w:pPr>
        <w:pStyle w:val="EndnoteText"/>
      </w:pPr>
      <w:r w:rsidRPr="00CB49F0">
        <w:rPr>
          <w:rStyle w:val="EndnoteReference"/>
        </w:rPr>
        <w:endnoteRef/>
      </w:r>
      <w:r w:rsidRPr="00CB49F0">
        <w:t xml:space="preserve"> NDIS Act s 48(6).</w:t>
      </w:r>
    </w:p>
  </w:endnote>
  <w:endnote w:id="119">
    <w:p w14:paraId="396AF417" w14:textId="5559301F" w:rsidR="00C318E5" w:rsidRPr="00CB49F0" w:rsidRDefault="00C318E5">
      <w:pPr>
        <w:pStyle w:val="EndnoteText"/>
      </w:pPr>
      <w:r w:rsidRPr="00CB49F0">
        <w:rPr>
          <w:rStyle w:val="EndnoteReference"/>
        </w:rPr>
        <w:endnoteRef/>
      </w:r>
      <w:r w:rsidRPr="00CB49F0">
        <w:t xml:space="preserve"> NDIS Act s 49.</w:t>
      </w:r>
    </w:p>
  </w:endnote>
  <w:endnote w:id="120">
    <w:p w14:paraId="28250A83" w14:textId="270BA324" w:rsidR="00C318E5" w:rsidRPr="00CB49F0" w:rsidRDefault="00C318E5">
      <w:pPr>
        <w:pStyle w:val="EndnoteText"/>
      </w:pPr>
      <w:r w:rsidRPr="00CB49F0">
        <w:rPr>
          <w:rStyle w:val="EndnoteReference"/>
        </w:rPr>
        <w:endnoteRef/>
      </w:r>
      <w:r w:rsidRPr="00CB49F0">
        <w:t xml:space="preserve"> NDIS Act s 49(1)(b)(ii).</w:t>
      </w:r>
    </w:p>
  </w:endnote>
  <w:endnote w:id="121">
    <w:p w14:paraId="1837C481" w14:textId="0FEB51FE" w:rsidR="00C318E5" w:rsidRPr="00CB49F0" w:rsidRDefault="00C318E5">
      <w:pPr>
        <w:pStyle w:val="EndnoteText"/>
      </w:pPr>
      <w:r w:rsidRPr="00CB49F0">
        <w:rPr>
          <w:rStyle w:val="EndnoteReference"/>
        </w:rPr>
        <w:endnoteRef/>
      </w:r>
      <w:r w:rsidRPr="00CB49F0">
        <w:t xml:space="preserve"> NDIS Act s 49(1)(b)(</w:t>
      </w:r>
      <w:r w:rsidRPr="00CB49F0">
        <w:t>i).</w:t>
      </w:r>
    </w:p>
  </w:endnote>
  <w:endnote w:id="122">
    <w:p w14:paraId="55D9C053" w14:textId="47ED1364" w:rsidR="00C318E5" w:rsidRPr="00CB49F0" w:rsidRDefault="00C318E5">
      <w:pPr>
        <w:pStyle w:val="EndnoteText"/>
      </w:pPr>
      <w:r w:rsidRPr="00CB49F0">
        <w:rPr>
          <w:rStyle w:val="EndnoteReference"/>
        </w:rPr>
        <w:endnoteRef/>
      </w:r>
      <w:r w:rsidRPr="00CB49F0">
        <w:t xml:space="preserve"> NDIS Act ss 47A,33(2)</w:t>
      </w:r>
    </w:p>
  </w:endnote>
  <w:endnote w:id="123">
    <w:p w14:paraId="2FD01036" w14:textId="14CBEF77" w:rsidR="00C318E5" w:rsidRPr="00CB49F0" w:rsidRDefault="00C318E5" w:rsidP="00CA6B59">
      <w:pPr>
        <w:pStyle w:val="EndnoteText"/>
      </w:pPr>
      <w:r w:rsidRPr="00CB49F0">
        <w:rPr>
          <w:rStyle w:val="EndnoteReference"/>
        </w:rPr>
        <w:endnoteRef/>
      </w:r>
      <w:r w:rsidRPr="00CB49F0">
        <w:t xml:space="preserve"> NDIS Act s</w:t>
      </w:r>
      <w:r w:rsidRPr="00D10825">
        <w:t xml:space="preserve"> </w:t>
      </w:r>
      <w:r w:rsidRPr="00CB49F0">
        <w:t>99(1)item 6,6A, 6B,6C</w:t>
      </w:r>
    </w:p>
  </w:endnote>
  <w:endnote w:id="124">
    <w:p w14:paraId="6362DFA0" w14:textId="17A4E715" w:rsidR="00C318E5" w:rsidRDefault="00C318E5" w:rsidP="00967655">
      <w:pPr>
        <w:pStyle w:val="EndnoteText"/>
      </w:pPr>
      <w:r w:rsidRPr="00CB49F0">
        <w:rPr>
          <w:rStyle w:val="EndnoteReference"/>
        </w:rPr>
        <w:endnoteRef/>
      </w:r>
      <w:r w:rsidRPr="00CB49F0">
        <w:t xml:space="preserve"> NDIS Act s 49A</w:t>
      </w:r>
    </w:p>
  </w:endnote>
  <w:endnote w:id="125">
    <w:p w14:paraId="0045A68D" w14:textId="0CEBA39F" w:rsidR="00C318E5" w:rsidRPr="00CB49F0" w:rsidRDefault="00C318E5" w:rsidP="00B84BF9">
      <w:pPr>
        <w:pStyle w:val="EndnoteText"/>
      </w:pPr>
      <w:r w:rsidRPr="00CB49F0">
        <w:rPr>
          <w:rStyle w:val="EndnoteReference"/>
        </w:rPr>
        <w:endnoteRef/>
      </w:r>
      <w:r w:rsidRPr="00CB49F0">
        <w:t xml:space="preserve"> NDIS Act s49 </w:t>
      </w:r>
    </w:p>
  </w:endnote>
  <w:endnote w:id="126">
    <w:p w14:paraId="0D78099D" w14:textId="5A02BAED" w:rsidR="00C318E5" w:rsidRPr="00CB49F0" w:rsidRDefault="00C318E5">
      <w:pPr>
        <w:pStyle w:val="EndnoteText"/>
      </w:pPr>
      <w:r w:rsidRPr="00CB49F0">
        <w:rPr>
          <w:rStyle w:val="EndnoteReference"/>
        </w:rPr>
        <w:endnoteRef/>
      </w:r>
      <w:r w:rsidRPr="00CB49F0">
        <w:t xml:space="preserve"> NDIS Act s 47A(11).</w:t>
      </w:r>
    </w:p>
  </w:endnote>
  <w:endnote w:id="127">
    <w:p w14:paraId="39F7ABFC" w14:textId="124B5C1A" w:rsidR="00C318E5" w:rsidRPr="00CB49F0" w:rsidRDefault="00C318E5">
      <w:pPr>
        <w:pStyle w:val="EndnoteText"/>
      </w:pPr>
      <w:r w:rsidRPr="00CB49F0">
        <w:rPr>
          <w:rStyle w:val="EndnoteReference"/>
        </w:rPr>
        <w:endnoteRef/>
      </w:r>
      <w:r w:rsidRPr="00CB49F0">
        <w:t xml:space="preserve"> NDIS Act s 38.</w:t>
      </w:r>
    </w:p>
  </w:endnote>
  <w:endnote w:id="128">
    <w:p w14:paraId="6B9AA6D4" w14:textId="5EB1EF60" w:rsidR="00C318E5" w:rsidRDefault="00C318E5">
      <w:pPr>
        <w:pStyle w:val="EndnoteText"/>
      </w:pPr>
      <w:r w:rsidRPr="00CB49F0">
        <w:rPr>
          <w:rStyle w:val="EndnoteReference"/>
        </w:rPr>
        <w:endnoteRef/>
      </w:r>
      <w:r w:rsidRPr="00CB49F0">
        <w:t xml:space="preserve"> NDIS Act s</w:t>
      </w:r>
      <w:r w:rsidRPr="00D10825">
        <w:t>s</w:t>
      </w:r>
      <w:r w:rsidRPr="00CB49F0">
        <w:t xml:space="preserve"> 47(3)</w:t>
      </w:r>
      <w:r w:rsidRPr="00D10825">
        <w:t>, 47A(11).</w:t>
      </w:r>
    </w:p>
  </w:endnote>
  <w:endnote w:id="129">
    <w:p w14:paraId="3B6109BD" w14:textId="24C3CDA7" w:rsidR="00C318E5" w:rsidRPr="00CB49F0" w:rsidRDefault="00C318E5" w:rsidP="005407CA">
      <w:pPr>
        <w:pStyle w:val="EndnoteText"/>
      </w:pPr>
      <w:r w:rsidRPr="00CB49F0">
        <w:rPr>
          <w:rStyle w:val="EndnoteReference"/>
        </w:rPr>
        <w:endnoteRef/>
      </w:r>
      <w:r w:rsidRPr="00CB49F0">
        <w:t xml:space="preserve"> NDIS Act s 47A(10).</w:t>
      </w:r>
    </w:p>
  </w:endnote>
  <w:endnote w:id="130">
    <w:p w14:paraId="711CBD65" w14:textId="0E3820F9" w:rsidR="00C318E5" w:rsidRPr="00CB49F0" w:rsidRDefault="00C318E5">
      <w:pPr>
        <w:pStyle w:val="EndnoteText"/>
      </w:pPr>
      <w:r w:rsidRPr="00CB49F0">
        <w:rPr>
          <w:rStyle w:val="EndnoteReference"/>
        </w:rPr>
        <w:endnoteRef/>
      </w:r>
      <w:r w:rsidRPr="00CB49F0">
        <w:t xml:space="preserve"> NDIS Act s 48(7)(b)(</w:t>
      </w:r>
      <w:r w:rsidRPr="00CB49F0">
        <w:t>i).</w:t>
      </w:r>
    </w:p>
  </w:endnote>
  <w:endnote w:id="131">
    <w:p w14:paraId="64A7EC35" w14:textId="32E7B7E0" w:rsidR="00C318E5" w:rsidRPr="00CB49F0" w:rsidRDefault="00C318E5">
      <w:pPr>
        <w:pStyle w:val="EndnoteText"/>
      </w:pPr>
      <w:r w:rsidRPr="00CB49F0">
        <w:rPr>
          <w:rStyle w:val="EndnoteReference"/>
        </w:rPr>
        <w:endnoteRef/>
      </w:r>
      <w:r w:rsidRPr="00CB49F0">
        <w:t xml:space="preserve"> NDIS Act s 48(7)(b)(ii).</w:t>
      </w:r>
    </w:p>
  </w:endnote>
  <w:endnote w:id="132">
    <w:p w14:paraId="60232FEB" w14:textId="77777777" w:rsidR="00C318E5" w:rsidRPr="00CB49F0" w:rsidRDefault="00C318E5" w:rsidP="007664ED">
      <w:pPr>
        <w:pStyle w:val="EndnoteText"/>
      </w:pPr>
      <w:r w:rsidRPr="00CB49F0">
        <w:rPr>
          <w:rStyle w:val="EndnoteReference"/>
        </w:rPr>
        <w:endnoteRef/>
      </w:r>
      <w:r w:rsidRPr="00CB49F0">
        <w:t xml:space="preserve"> NDIS Act s 33(2).</w:t>
      </w:r>
    </w:p>
  </w:endnote>
  <w:endnote w:id="133">
    <w:p w14:paraId="0C1C245C" w14:textId="292097F9" w:rsidR="00C318E5" w:rsidRPr="00CB49F0" w:rsidRDefault="00C318E5" w:rsidP="00930BC4">
      <w:pPr>
        <w:pStyle w:val="EndnoteText"/>
      </w:pPr>
      <w:r w:rsidRPr="00CB49F0">
        <w:rPr>
          <w:rStyle w:val="EndnoteReference"/>
        </w:rPr>
        <w:endnoteRef/>
      </w:r>
      <w:r w:rsidRPr="00CB49F0">
        <w:t xml:space="preserve"> NDIS Act s 33(5)(f).</w:t>
      </w:r>
    </w:p>
  </w:endnote>
  <w:endnote w:id="134">
    <w:p w14:paraId="5B749AA9" w14:textId="72ADE285" w:rsidR="00C318E5" w:rsidRDefault="00C318E5">
      <w:pPr>
        <w:pStyle w:val="EndnoteText"/>
      </w:pPr>
      <w:r w:rsidRPr="00CB49F0">
        <w:rPr>
          <w:rStyle w:val="EndnoteReference"/>
        </w:rPr>
        <w:endnoteRef/>
      </w:r>
      <w:r w:rsidRPr="00CB49F0">
        <w:t xml:space="preserve"> NDIS Act s 33(5)(g).</w:t>
      </w:r>
    </w:p>
  </w:endnote>
  <w:endnote w:id="135">
    <w:p w14:paraId="1FDDBBC1" w14:textId="28F83BB2" w:rsidR="00C318E5" w:rsidRPr="00CB49F0" w:rsidRDefault="00C318E5">
      <w:pPr>
        <w:pStyle w:val="EndnoteText"/>
      </w:pPr>
      <w:r w:rsidRPr="00CB49F0">
        <w:rPr>
          <w:rStyle w:val="EndnoteReference"/>
        </w:rPr>
        <w:endnoteRef/>
      </w:r>
      <w:r w:rsidRPr="00CB49F0">
        <w:t xml:space="preserve"> NDIS Act s 50(2)(b)(</w:t>
      </w:r>
      <w:r w:rsidRPr="00CB49F0">
        <w:t>i).</w:t>
      </w:r>
    </w:p>
  </w:endnote>
  <w:endnote w:id="136">
    <w:p w14:paraId="59C68E79" w14:textId="03956DD1" w:rsidR="00C318E5" w:rsidRPr="00CB49F0" w:rsidRDefault="00C318E5" w:rsidP="005407CA">
      <w:pPr>
        <w:pStyle w:val="EndnoteText"/>
      </w:pPr>
      <w:r w:rsidRPr="00CB49F0">
        <w:rPr>
          <w:rStyle w:val="EndnoteReference"/>
        </w:rPr>
        <w:endnoteRef/>
      </w:r>
      <w:r w:rsidRPr="00CB49F0">
        <w:t xml:space="preserve"> NDIS Act s 50(3).</w:t>
      </w:r>
    </w:p>
  </w:endnote>
  <w:endnote w:id="137">
    <w:p w14:paraId="437EC3A9" w14:textId="2A7D6902" w:rsidR="00C318E5" w:rsidRDefault="00C318E5" w:rsidP="00B929ED">
      <w:pPr>
        <w:pStyle w:val="EndnoteText"/>
      </w:pPr>
      <w:r w:rsidRPr="00CB49F0">
        <w:rPr>
          <w:rStyle w:val="EndnoteReference"/>
        </w:rPr>
        <w:endnoteRef/>
      </w:r>
      <w:r w:rsidRPr="00CB49F0">
        <w:t xml:space="preserve"> NDIS Act s 50(3) Note.</w:t>
      </w:r>
    </w:p>
  </w:endnote>
  <w:endnote w:id="138">
    <w:p w14:paraId="58ACA7CF" w14:textId="2650A7BC" w:rsidR="00C318E5" w:rsidRDefault="00C318E5" w:rsidP="001822EE">
      <w:pPr>
        <w:pStyle w:val="EndnoteText"/>
      </w:pPr>
      <w:r w:rsidRPr="00CB49F0">
        <w:rPr>
          <w:rStyle w:val="EndnoteReference"/>
        </w:rPr>
        <w:endnoteRef/>
      </w:r>
      <w:r w:rsidRPr="00CB49F0">
        <w:t xml:space="preserve"> NDIS Act s 48(3)(c).</w:t>
      </w:r>
    </w:p>
  </w:endnote>
  <w:endnote w:id="139">
    <w:p w14:paraId="3E269AAB" w14:textId="77777777" w:rsidR="00C318E5" w:rsidRPr="00CB49F0" w:rsidRDefault="00C318E5" w:rsidP="00F150EF">
      <w:pPr>
        <w:pStyle w:val="EndnoteText"/>
      </w:pPr>
      <w:r w:rsidRPr="00CB49F0">
        <w:rPr>
          <w:rStyle w:val="EndnoteReference"/>
        </w:rPr>
        <w:endnoteRef/>
      </w:r>
      <w:r w:rsidRPr="00CB49F0">
        <w:t xml:space="preserve"> </w:t>
      </w:r>
      <w:r w:rsidRPr="00E0561A">
        <w:t>NDIS (Variation and Reassessment of Participants’ Plans) Rules r 6.3(</w:t>
      </w:r>
      <w:r w:rsidRPr="00CB49F0">
        <w:t>c).</w:t>
      </w:r>
    </w:p>
  </w:endnote>
  <w:endnote w:id="140">
    <w:p w14:paraId="68A68DC0" w14:textId="517B1BFF" w:rsidR="00C318E5" w:rsidRPr="00CB49F0" w:rsidRDefault="00C318E5">
      <w:pPr>
        <w:pStyle w:val="EndnoteText"/>
      </w:pPr>
      <w:r w:rsidRPr="00CB49F0">
        <w:rPr>
          <w:rStyle w:val="EndnoteReference"/>
        </w:rPr>
        <w:endnoteRef/>
      </w:r>
      <w:r w:rsidRPr="00CB49F0">
        <w:t xml:space="preserve"> NDIS Act s 34(1)(aa).</w:t>
      </w:r>
    </w:p>
  </w:endnote>
  <w:endnote w:id="141">
    <w:p w14:paraId="24F6C87B" w14:textId="02819637" w:rsidR="00C318E5" w:rsidRPr="00CB49F0" w:rsidRDefault="00C318E5">
      <w:pPr>
        <w:pStyle w:val="EndnoteText"/>
      </w:pPr>
      <w:r w:rsidRPr="00CB49F0">
        <w:rPr>
          <w:rStyle w:val="EndnoteReference"/>
        </w:rPr>
        <w:endnoteRef/>
      </w:r>
      <w:r w:rsidRPr="00CB49F0">
        <w:t xml:space="preserve"> NDIS Act s</w:t>
      </w:r>
      <w:r w:rsidRPr="00D10825">
        <w:t>s</w:t>
      </w:r>
      <w:r w:rsidRPr="00CB49F0">
        <w:t xml:space="preserve"> 10</w:t>
      </w:r>
      <w:r w:rsidRPr="00D10825">
        <w:t>(4),(9)</w:t>
      </w:r>
      <w:r w:rsidRPr="00CB49F0">
        <w:t>.</w:t>
      </w:r>
    </w:p>
  </w:endnote>
  <w:endnote w:id="142">
    <w:p w14:paraId="3C93B6F2" w14:textId="34E60FB3" w:rsidR="00C318E5" w:rsidRDefault="00C318E5">
      <w:pPr>
        <w:pStyle w:val="EndnoteText"/>
      </w:pPr>
      <w:r w:rsidRPr="00CB49F0">
        <w:rPr>
          <w:rStyle w:val="EndnoteReference"/>
        </w:rPr>
        <w:endnoteRef/>
      </w:r>
      <w:r w:rsidRPr="00CB49F0">
        <w:t xml:space="preserve"> NDIS Act s 34(1)(e).</w:t>
      </w:r>
    </w:p>
  </w:endnote>
  <w:endnote w:id="143">
    <w:p w14:paraId="7BA1E41B" w14:textId="202D012F" w:rsidR="00C318E5" w:rsidRPr="00CB49F0" w:rsidRDefault="00C318E5">
      <w:pPr>
        <w:pStyle w:val="EndnoteText"/>
      </w:pPr>
      <w:r w:rsidRPr="00CB49F0">
        <w:rPr>
          <w:rStyle w:val="EndnoteReference"/>
        </w:rPr>
        <w:endnoteRef/>
      </w:r>
      <w:r w:rsidRPr="00CB49F0">
        <w:t xml:space="preserve"> NDIS Act s 41(2)(c).</w:t>
      </w:r>
    </w:p>
  </w:endnote>
  <w:endnote w:id="144">
    <w:p w14:paraId="2AA7A310" w14:textId="1594A8A8" w:rsidR="00C318E5" w:rsidRPr="00CB49F0" w:rsidRDefault="00C318E5">
      <w:pPr>
        <w:pStyle w:val="EndnoteText"/>
      </w:pPr>
      <w:r w:rsidRPr="00CB49F0">
        <w:rPr>
          <w:rStyle w:val="EndnoteReference"/>
        </w:rPr>
        <w:endnoteRef/>
      </w:r>
      <w:r w:rsidRPr="00CB49F0">
        <w:t xml:space="preserve"> </w:t>
      </w:r>
      <w:r w:rsidRPr="00D10825">
        <w:t>NDIS (Variation and Reassessment of Participants’ Plans) Rules r 6.3(</w:t>
      </w:r>
      <w:r w:rsidRPr="00CB49F0">
        <w:t>c).</w:t>
      </w:r>
    </w:p>
  </w:endnote>
  <w:endnote w:id="145">
    <w:p w14:paraId="2357A008" w14:textId="3BBAC1BC" w:rsidR="00C318E5" w:rsidRPr="00CB49F0" w:rsidRDefault="00C318E5">
      <w:pPr>
        <w:pStyle w:val="EndnoteText"/>
      </w:pPr>
      <w:r w:rsidRPr="00CB49F0">
        <w:rPr>
          <w:rStyle w:val="EndnoteReference"/>
        </w:rPr>
        <w:endnoteRef/>
      </w:r>
      <w:r w:rsidRPr="00CB49F0">
        <w:t xml:space="preserve"> NDIS ss 47, 47A.</w:t>
      </w:r>
    </w:p>
  </w:endnote>
  <w:endnote w:id="146">
    <w:p w14:paraId="75AEF5FC" w14:textId="77777777" w:rsidR="00C318E5" w:rsidRDefault="00C318E5" w:rsidP="00256B96">
      <w:pPr>
        <w:pStyle w:val="EndnoteText"/>
      </w:pPr>
      <w:r w:rsidRPr="00CB49F0">
        <w:rPr>
          <w:rStyle w:val="EndnoteReference"/>
        </w:rPr>
        <w:endnoteRef/>
      </w:r>
      <w:r w:rsidRPr="00CB49F0">
        <w:t xml:space="preserve"> NDIS Act s41(2)(c)</w:t>
      </w:r>
    </w:p>
  </w:endnote>
  <w:endnote w:id="147">
    <w:p w14:paraId="4DE9D2A4" w14:textId="5D3A89E9" w:rsidR="00C318E5" w:rsidRPr="00CB49F0" w:rsidRDefault="00C318E5">
      <w:pPr>
        <w:pStyle w:val="EndnoteText"/>
      </w:pPr>
      <w:r w:rsidRPr="00CB49F0">
        <w:rPr>
          <w:rStyle w:val="EndnoteReference"/>
        </w:rPr>
        <w:endnoteRef/>
      </w:r>
      <w:r w:rsidRPr="00CB49F0">
        <w:t xml:space="preserve"> NDIS (Management of Funding and Plan Management) Rules r 6.2.</w:t>
      </w:r>
    </w:p>
  </w:endnote>
  <w:endnote w:id="148">
    <w:p w14:paraId="01016991" w14:textId="6B392CB5" w:rsidR="00C318E5" w:rsidRPr="00CB49F0" w:rsidRDefault="00C318E5">
      <w:pPr>
        <w:pStyle w:val="EndnoteText"/>
      </w:pPr>
      <w:r w:rsidRPr="00CB49F0">
        <w:rPr>
          <w:rStyle w:val="EndnoteReference"/>
        </w:rPr>
        <w:endnoteRef/>
      </w:r>
      <w:r w:rsidRPr="00CB49F0">
        <w:t xml:space="preserve"> NDIS Act s 48(2).</w:t>
      </w:r>
    </w:p>
  </w:endnote>
  <w:endnote w:id="149">
    <w:p w14:paraId="584EC472" w14:textId="0B751F1B" w:rsidR="00C318E5" w:rsidRPr="00CB49F0" w:rsidRDefault="00C318E5">
      <w:pPr>
        <w:pStyle w:val="EndnoteText"/>
      </w:pPr>
      <w:r w:rsidRPr="00CB49F0">
        <w:rPr>
          <w:rStyle w:val="EndnoteReference"/>
        </w:rPr>
        <w:endnoteRef/>
      </w:r>
      <w:r w:rsidRPr="00CB49F0">
        <w:t xml:space="preserve"> NDIS Act s 48(2).</w:t>
      </w:r>
    </w:p>
  </w:endnote>
  <w:endnote w:id="150">
    <w:p w14:paraId="3975A047" w14:textId="4F18DBB2" w:rsidR="00C318E5" w:rsidRDefault="00C318E5">
      <w:pPr>
        <w:pStyle w:val="EndnoteText"/>
      </w:pPr>
      <w:r w:rsidRPr="00CB49F0">
        <w:rPr>
          <w:rStyle w:val="EndnoteReference"/>
        </w:rPr>
        <w:endnoteRef/>
      </w:r>
      <w:r w:rsidRPr="00CB49F0">
        <w:t xml:space="preserve"> NDIS s 101.</w:t>
      </w:r>
    </w:p>
  </w:endnote>
  <w:endnote w:id="151">
    <w:p w14:paraId="03AB82AF" w14:textId="647D2B4C" w:rsidR="00C318E5" w:rsidRPr="00155020" w:rsidRDefault="00C318E5">
      <w:pPr>
        <w:pStyle w:val="EndnoteText"/>
      </w:pPr>
      <w:r w:rsidRPr="00155020">
        <w:rPr>
          <w:rStyle w:val="EndnoteReference"/>
        </w:rPr>
        <w:endnoteRef/>
      </w:r>
      <w:r w:rsidRPr="00155020">
        <w:t xml:space="preserve"> NDIS Act s 47A(11).</w:t>
      </w:r>
    </w:p>
  </w:endnote>
  <w:endnote w:id="152">
    <w:p w14:paraId="2F764108" w14:textId="3A708356" w:rsidR="00C318E5" w:rsidRPr="00155020" w:rsidRDefault="00C318E5">
      <w:pPr>
        <w:pStyle w:val="EndnoteText"/>
      </w:pPr>
      <w:r w:rsidRPr="00155020">
        <w:rPr>
          <w:rStyle w:val="EndnoteReference"/>
        </w:rPr>
        <w:endnoteRef/>
      </w:r>
      <w:r w:rsidRPr="00155020">
        <w:t xml:space="preserve"> NDIS Act s 38.</w:t>
      </w:r>
    </w:p>
  </w:endnote>
  <w:endnote w:id="153">
    <w:p w14:paraId="03FB0DB8" w14:textId="46F0D41E" w:rsidR="00C318E5" w:rsidRDefault="00C318E5" w:rsidP="00433AB5">
      <w:pPr>
        <w:pStyle w:val="EndnoteText"/>
      </w:pPr>
      <w:r w:rsidRPr="00155020">
        <w:rPr>
          <w:rStyle w:val="EndnoteReference"/>
        </w:rPr>
        <w:endnoteRef/>
      </w:r>
      <w:r w:rsidRPr="00155020">
        <w:t xml:space="preserve"> NDIS Act s100.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00DC" w14:textId="5694398F" w:rsidR="007860B7" w:rsidRDefault="007860B7" w:rsidP="007F3440">
    <w:pPr>
      <w:rPr>
        <w:b/>
        <w:iCs/>
        <w:color w:val="000000"/>
      </w:rPr>
    </w:pPr>
    <w:r>
      <w:t>11</w:t>
    </w:r>
    <w:r w:rsidRPr="00F8132F">
      <w:t xml:space="preserve"> </w:t>
    </w:r>
    <w:r>
      <w:t>December</w:t>
    </w:r>
    <w:r w:rsidRPr="00F8132F">
      <w:t xml:space="preserve"> </w:t>
    </w:r>
    <w:r>
      <w:t>2025</w:t>
    </w:r>
    <w:r w:rsidR="00E82591">
      <w:tab/>
    </w:r>
    <w:r>
      <w:tab/>
    </w:r>
    <w:r>
      <w:tab/>
    </w:r>
    <w:r w:rsidR="00E82591">
      <w:t xml:space="preserve">        </w:t>
    </w:r>
    <w:r>
      <w:t>Changing your plan</w:t>
    </w:r>
    <w:r>
      <w:tab/>
    </w:r>
    <w:r>
      <w:tab/>
    </w:r>
    <w:r w:rsidR="00A72961">
      <w:tab/>
    </w:r>
    <w:r w:rsidRPr="00F8132F">
      <w:t xml:space="preserve">Page </w:t>
    </w:r>
    <w:r w:rsidRPr="00F8132F">
      <w:fldChar w:fldCharType="begin"/>
    </w:r>
    <w:r w:rsidRPr="00F8132F">
      <w:instrText xml:space="preserve"> PAGE   \* MERGEFORMAT </w:instrText>
    </w:r>
    <w:r w:rsidRPr="00F8132F">
      <w:fldChar w:fldCharType="separate"/>
    </w:r>
    <w:r w:rsidRPr="00F8132F">
      <w:rPr>
        <w:noProof/>
      </w:rPr>
      <w:t>1</w:t>
    </w:r>
    <w:r w:rsidRPr="00F8132F">
      <w:rPr>
        <w:noProof/>
      </w:rPr>
      <w:fldChar w:fldCharType="end"/>
    </w:r>
    <w:r w:rsidRPr="00F8132F">
      <w:t xml:space="preserve"> of </w:t>
    </w:r>
    <w:sdt>
      <w:sdtPr>
        <w:id w:val="-321744812"/>
        <w:docPartObj>
          <w:docPartGallery w:val="Page Numbers (Bottom of Page)"/>
          <w:docPartUnique/>
        </w:docPartObj>
      </w:sdtPr>
      <w:sdtEndPr>
        <w:rPr>
          <w:noProof/>
        </w:rPr>
      </w:sdtEndPr>
      <w:sdtContent>
        <w:r w:rsidRPr="00F8132F">
          <w:rPr>
            <w:rFonts w:cs="Arial"/>
            <w:bCs/>
          </w:rPr>
          <w:fldChar w:fldCharType="begin"/>
        </w:r>
        <w:r w:rsidRPr="00F8132F">
          <w:rPr>
            <w:rFonts w:cs="Arial"/>
            <w:bCs/>
          </w:rPr>
          <w:instrText xml:space="preserve"> NUMPAGES  </w:instrText>
        </w:r>
        <w:r w:rsidRPr="00F8132F">
          <w:rPr>
            <w:rFonts w:cs="Arial"/>
            <w:bCs/>
          </w:rPr>
          <w:fldChar w:fldCharType="separate"/>
        </w:r>
        <w:r w:rsidRPr="00F8132F">
          <w:rPr>
            <w:rFonts w:cs="Arial"/>
            <w:bCs/>
            <w:noProof/>
          </w:rPr>
          <w:t>7</w:t>
        </w:r>
        <w:r w:rsidRPr="00F8132F">
          <w:rPr>
            <w:rFonts w:cs="Arial"/>
            <w:bCs/>
          </w:rPr>
          <w:fldChar w:fldCharType="end"/>
        </w:r>
      </w:sdtContent>
    </w:sdt>
  </w:p>
  <w:p w14:paraId="067DC69A" w14:textId="77777777" w:rsidR="007860B7" w:rsidRDefault="007860B7" w:rsidP="007860B7">
    <w:pPr>
      <w:pStyle w:val="Indentedbodytext"/>
      <w:jc w:val="center"/>
      <w:rPr>
        <w:rFonts w:eastAsia="Calibri"/>
        <w:b/>
        <w:iCs/>
        <w:color w:val="000000"/>
      </w:rPr>
    </w:pPr>
    <w:r w:rsidRPr="00F8132F">
      <w:rPr>
        <w:rFonts w:eastAsia="Calibri"/>
        <w:b/>
        <w:iCs/>
        <w:color w:val="000000"/>
      </w:rPr>
      <w:t>This document is correct at the date of publication.</w:t>
    </w:r>
  </w:p>
  <w:p w14:paraId="67C7854C" w14:textId="5444FA9E" w:rsidR="00421429" w:rsidRPr="007860B7" w:rsidRDefault="007860B7" w:rsidP="00E82591">
    <w:pPr>
      <w:pStyle w:val="Indentedbodytext"/>
      <w:jc w:val="center"/>
      <w:rPr>
        <w:rFonts w:eastAsia="Calibri"/>
      </w:rP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BE8" w14:textId="28CEFD11" w:rsidR="00E67E3F" w:rsidRPr="00E67E3F" w:rsidRDefault="00E67E3F"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223D01A0" w14:textId="1F958DFF" w:rsidR="002863A1" w:rsidRDefault="002863A1" w:rsidP="002863A1">
    <w:pPr>
      <w:pStyle w:val="Footer"/>
      <w:tabs>
        <w:tab w:val="clear" w:pos="4513"/>
        <w:tab w:val="clear" w:pos="9026"/>
        <w:tab w:val="right" w:pos="9781"/>
      </w:tabs>
      <w:jc w:val="right"/>
      <w:rPr>
        <w:noProof/>
      </w:rPr>
    </w:pPr>
    <w:r w:rsidRPr="00246D86">
      <w:t xml:space="preserve">OG – </w:t>
    </w:r>
    <w:r>
      <w:t>OG Name</w:t>
    </w:r>
    <w:r w:rsidRPr="00246D86">
      <w:t xml:space="preserve"> </w:t>
    </w:r>
    <w:r w:rsidR="00772747" w:rsidRPr="00246D86">
      <w:t>v</w:t>
    </w:r>
    <w:r w:rsidR="00772747">
      <w:t>s</w:t>
    </w:r>
    <w:r w:rsidR="00772747" w:rsidRPr="00246D86">
      <w:t>.</w:t>
    </w:r>
    <w:r>
      <w:t xml:space="preserve"> STATUS</w:t>
    </w:r>
    <w:r w:rsidRPr="00246D86">
      <w:t xml:space="preserve"> </w:t>
    </w:r>
    <w:r w:rsidR="00B602D1">
      <w:t>YIYI</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7E3F">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4337" w14:textId="77777777" w:rsidR="003078E0" w:rsidRDefault="003078E0" w:rsidP="006A7B2E">
      <w:pPr>
        <w:spacing w:before="0" w:after="0" w:line="240" w:lineRule="auto"/>
      </w:pPr>
      <w:r>
        <w:separator/>
      </w:r>
    </w:p>
  </w:footnote>
  <w:footnote w:type="continuationSeparator" w:id="0">
    <w:p w14:paraId="147B75C3" w14:textId="77777777" w:rsidR="003078E0" w:rsidRDefault="003078E0" w:rsidP="006A7B2E">
      <w:pPr>
        <w:spacing w:before="0" w:after="0" w:line="240" w:lineRule="auto"/>
      </w:pPr>
      <w:r>
        <w:continuationSeparator/>
      </w:r>
    </w:p>
  </w:footnote>
  <w:footnote w:type="continuationNotice" w:id="1">
    <w:p w14:paraId="3B93E118" w14:textId="77777777" w:rsidR="003078E0" w:rsidRDefault="003078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AD7C" w14:textId="77777777" w:rsidR="00BD06A0" w:rsidRDefault="00BD06A0"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60E22BDC" w14:textId="77777777" w:rsidR="00BD06A0" w:rsidRDefault="00BD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9C1A" w14:textId="10CAB7F7" w:rsidR="00DD1486" w:rsidRPr="0015236A" w:rsidRDefault="0015236A" w:rsidP="0015236A">
    <w:pPr>
      <w:pStyle w:val="Header"/>
      <w:jc w:val="right"/>
    </w:pPr>
    <w:r w:rsidRPr="00393F5D">
      <w:rPr>
        <w:noProof/>
        <w:lang w:eastAsia="en-AU"/>
      </w:rPr>
      <w:drawing>
        <wp:inline distT="0" distB="0" distL="0" distR="0" wp14:anchorId="44A2BC89" wp14:editId="3227A2BF">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C4DF" w14:textId="77777777" w:rsidR="00F46DF9" w:rsidRPr="00E67E3F" w:rsidRDefault="002863A1"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50CAC40A" wp14:editId="0DCF9797">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8EE211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7B15233"/>
    <w:multiLevelType w:val="hybridMultilevel"/>
    <w:tmpl w:val="47F2757A"/>
    <w:lvl w:ilvl="0" w:tplc="23A84626">
      <w:start w:val="1"/>
      <w:numFmt w:val="bullet"/>
      <w:lvlText w:val=""/>
      <w:lvlJc w:val="left"/>
      <w:pPr>
        <w:ind w:left="1020" w:hanging="360"/>
      </w:pPr>
      <w:rPr>
        <w:rFonts w:ascii="Symbol" w:hAnsi="Symbol"/>
      </w:rPr>
    </w:lvl>
    <w:lvl w:ilvl="1" w:tplc="8C18F864">
      <w:start w:val="1"/>
      <w:numFmt w:val="bullet"/>
      <w:lvlText w:val=""/>
      <w:lvlJc w:val="left"/>
      <w:pPr>
        <w:ind w:left="1020" w:hanging="360"/>
      </w:pPr>
      <w:rPr>
        <w:rFonts w:ascii="Symbol" w:hAnsi="Symbol"/>
      </w:rPr>
    </w:lvl>
    <w:lvl w:ilvl="2" w:tplc="B316FA52">
      <w:start w:val="1"/>
      <w:numFmt w:val="bullet"/>
      <w:lvlText w:val=""/>
      <w:lvlJc w:val="left"/>
      <w:pPr>
        <w:ind w:left="1020" w:hanging="360"/>
      </w:pPr>
      <w:rPr>
        <w:rFonts w:ascii="Symbol" w:hAnsi="Symbol"/>
      </w:rPr>
    </w:lvl>
    <w:lvl w:ilvl="3" w:tplc="BBF67F40">
      <w:start w:val="1"/>
      <w:numFmt w:val="bullet"/>
      <w:lvlText w:val=""/>
      <w:lvlJc w:val="left"/>
      <w:pPr>
        <w:ind w:left="1020" w:hanging="360"/>
      </w:pPr>
      <w:rPr>
        <w:rFonts w:ascii="Symbol" w:hAnsi="Symbol"/>
      </w:rPr>
    </w:lvl>
    <w:lvl w:ilvl="4" w:tplc="30FA4806">
      <w:start w:val="1"/>
      <w:numFmt w:val="bullet"/>
      <w:lvlText w:val=""/>
      <w:lvlJc w:val="left"/>
      <w:pPr>
        <w:ind w:left="1020" w:hanging="360"/>
      </w:pPr>
      <w:rPr>
        <w:rFonts w:ascii="Symbol" w:hAnsi="Symbol"/>
      </w:rPr>
    </w:lvl>
    <w:lvl w:ilvl="5" w:tplc="84563BD0">
      <w:start w:val="1"/>
      <w:numFmt w:val="bullet"/>
      <w:lvlText w:val=""/>
      <w:lvlJc w:val="left"/>
      <w:pPr>
        <w:ind w:left="1020" w:hanging="360"/>
      </w:pPr>
      <w:rPr>
        <w:rFonts w:ascii="Symbol" w:hAnsi="Symbol"/>
      </w:rPr>
    </w:lvl>
    <w:lvl w:ilvl="6" w:tplc="F78C3A0E">
      <w:start w:val="1"/>
      <w:numFmt w:val="bullet"/>
      <w:lvlText w:val=""/>
      <w:lvlJc w:val="left"/>
      <w:pPr>
        <w:ind w:left="1020" w:hanging="360"/>
      </w:pPr>
      <w:rPr>
        <w:rFonts w:ascii="Symbol" w:hAnsi="Symbol"/>
      </w:rPr>
    </w:lvl>
    <w:lvl w:ilvl="7" w:tplc="9712F1CE">
      <w:start w:val="1"/>
      <w:numFmt w:val="bullet"/>
      <w:lvlText w:val=""/>
      <w:lvlJc w:val="left"/>
      <w:pPr>
        <w:ind w:left="1020" w:hanging="360"/>
      </w:pPr>
      <w:rPr>
        <w:rFonts w:ascii="Symbol" w:hAnsi="Symbol"/>
      </w:rPr>
    </w:lvl>
    <w:lvl w:ilvl="8" w:tplc="F8FA1B1C">
      <w:start w:val="1"/>
      <w:numFmt w:val="bullet"/>
      <w:lvlText w:val=""/>
      <w:lvlJc w:val="left"/>
      <w:pPr>
        <w:ind w:left="1020" w:hanging="360"/>
      </w:pPr>
      <w:rPr>
        <w:rFonts w:ascii="Symbol" w:hAnsi="Symbol"/>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C7654B"/>
    <w:multiLevelType w:val="hybridMultilevel"/>
    <w:tmpl w:val="799CF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3A1F26"/>
    <w:multiLevelType w:val="hybridMultilevel"/>
    <w:tmpl w:val="6980D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8B7227"/>
    <w:multiLevelType w:val="hybridMultilevel"/>
    <w:tmpl w:val="25CC490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9" w15:restartNumberingAfterBreak="0">
    <w:nsid w:val="19D2555E"/>
    <w:multiLevelType w:val="hybridMultilevel"/>
    <w:tmpl w:val="9390830C"/>
    <w:lvl w:ilvl="0" w:tplc="D03C46BE">
      <w:start w:val="1"/>
      <w:numFmt w:val="bullet"/>
      <w:lvlText w:val=""/>
      <w:lvlJc w:val="left"/>
      <w:pPr>
        <w:ind w:left="1360" w:hanging="360"/>
      </w:pPr>
      <w:rPr>
        <w:rFonts w:ascii="Symbol" w:hAnsi="Symbol"/>
      </w:rPr>
    </w:lvl>
    <w:lvl w:ilvl="1" w:tplc="4A7CDCEE">
      <w:start w:val="1"/>
      <w:numFmt w:val="bullet"/>
      <w:lvlText w:val=""/>
      <w:lvlJc w:val="left"/>
      <w:pPr>
        <w:ind w:left="1360" w:hanging="360"/>
      </w:pPr>
      <w:rPr>
        <w:rFonts w:ascii="Symbol" w:hAnsi="Symbol"/>
      </w:rPr>
    </w:lvl>
    <w:lvl w:ilvl="2" w:tplc="1BE69AA2">
      <w:start w:val="1"/>
      <w:numFmt w:val="bullet"/>
      <w:lvlText w:val=""/>
      <w:lvlJc w:val="left"/>
      <w:pPr>
        <w:ind w:left="1360" w:hanging="360"/>
      </w:pPr>
      <w:rPr>
        <w:rFonts w:ascii="Symbol" w:hAnsi="Symbol"/>
      </w:rPr>
    </w:lvl>
    <w:lvl w:ilvl="3" w:tplc="AEB4B4DE">
      <w:start w:val="1"/>
      <w:numFmt w:val="bullet"/>
      <w:lvlText w:val=""/>
      <w:lvlJc w:val="left"/>
      <w:pPr>
        <w:ind w:left="1360" w:hanging="360"/>
      </w:pPr>
      <w:rPr>
        <w:rFonts w:ascii="Symbol" w:hAnsi="Symbol"/>
      </w:rPr>
    </w:lvl>
    <w:lvl w:ilvl="4" w:tplc="1E76E34C">
      <w:start w:val="1"/>
      <w:numFmt w:val="bullet"/>
      <w:lvlText w:val=""/>
      <w:lvlJc w:val="left"/>
      <w:pPr>
        <w:ind w:left="1360" w:hanging="360"/>
      </w:pPr>
      <w:rPr>
        <w:rFonts w:ascii="Symbol" w:hAnsi="Symbol"/>
      </w:rPr>
    </w:lvl>
    <w:lvl w:ilvl="5" w:tplc="7FD8202A">
      <w:start w:val="1"/>
      <w:numFmt w:val="bullet"/>
      <w:lvlText w:val=""/>
      <w:lvlJc w:val="left"/>
      <w:pPr>
        <w:ind w:left="1360" w:hanging="360"/>
      </w:pPr>
      <w:rPr>
        <w:rFonts w:ascii="Symbol" w:hAnsi="Symbol"/>
      </w:rPr>
    </w:lvl>
    <w:lvl w:ilvl="6" w:tplc="4F8E5314">
      <w:start w:val="1"/>
      <w:numFmt w:val="bullet"/>
      <w:lvlText w:val=""/>
      <w:lvlJc w:val="left"/>
      <w:pPr>
        <w:ind w:left="1360" w:hanging="360"/>
      </w:pPr>
      <w:rPr>
        <w:rFonts w:ascii="Symbol" w:hAnsi="Symbol"/>
      </w:rPr>
    </w:lvl>
    <w:lvl w:ilvl="7" w:tplc="B4E2C800">
      <w:start w:val="1"/>
      <w:numFmt w:val="bullet"/>
      <w:lvlText w:val=""/>
      <w:lvlJc w:val="left"/>
      <w:pPr>
        <w:ind w:left="1360" w:hanging="360"/>
      </w:pPr>
      <w:rPr>
        <w:rFonts w:ascii="Symbol" w:hAnsi="Symbol"/>
      </w:rPr>
    </w:lvl>
    <w:lvl w:ilvl="8" w:tplc="378AF512">
      <w:start w:val="1"/>
      <w:numFmt w:val="bullet"/>
      <w:lvlText w:val=""/>
      <w:lvlJc w:val="left"/>
      <w:pPr>
        <w:ind w:left="1360" w:hanging="360"/>
      </w:pPr>
      <w:rPr>
        <w:rFonts w:ascii="Symbol" w:hAnsi="Symbol"/>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F257A54"/>
    <w:multiLevelType w:val="hybridMultilevel"/>
    <w:tmpl w:val="822C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05A5A"/>
    <w:multiLevelType w:val="hybridMultilevel"/>
    <w:tmpl w:val="B4442C60"/>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4"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5" w15:restartNumberingAfterBreak="0">
    <w:nsid w:val="24F46F46"/>
    <w:multiLevelType w:val="multilevel"/>
    <w:tmpl w:val="525C2CBC"/>
    <w:lvl w:ilvl="0">
      <w:start w:val="1"/>
      <w:numFmt w:val="decimal"/>
      <w:pStyle w:val="1jb"/>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6"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jb"/>
      <w:lvlText w:val="%1.%2.%3."/>
      <w:lvlJc w:val="left"/>
      <w:pPr>
        <w:ind w:left="646" w:hanging="504"/>
      </w:pPr>
      <w:rPr>
        <w:rFonts w:ascii="Arial" w:hAnsi="Arial" w:cs="Arial" w:hint="default"/>
        <w:b w:val="0"/>
        <w:i w:val="0"/>
        <w:color w:val="auto"/>
      </w:rPr>
    </w:lvl>
    <w:lvl w:ilvl="3">
      <w:start w:val="1"/>
      <w:numFmt w:val="decimal"/>
      <w:lvlText w:val="%1.%2.%3.%4."/>
      <w:lvlJc w:val="left"/>
      <w:pPr>
        <w:ind w:left="-6908" w:hanging="648"/>
      </w:pPr>
    </w:lvl>
    <w:lvl w:ilvl="4">
      <w:start w:val="1"/>
      <w:numFmt w:val="decimal"/>
      <w:lvlText w:val="%1.%2.%3.%4.%5."/>
      <w:lvlJc w:val="left"/>
      <w:pPr>
        <w:ind w:left="-6404" w:hanging="792"/>
      </w:pPr>
    </w:lvl>
    <w:lvl w:ilvl="5">
      <w:start w:val="1"/>
      <w:numFmt w:val="decimal"/>
      <w:lvlText w:val="%1.%2.%3.%4.%5.%6."/>
      <w:lvlJc w:val="left"/>
      <w:pPr>
        <w:ind w:left="-5900" w:hanging="936"/>
      </w:pPr>
    </w:lvl>
    <w:lvl w:ilvl="6">
      <w:start w:val="1"/>
      <w:numFmt w:val="decimal"/>
      <w:lvlText w:val="%1.%2.%3.%4.%5.%6.%7."/>
      <w:lvlJc w:val="left"/>
      <w:pPr>
        <w:ind w:left="-5396" w:hanging="1080"/>
      </w:pPr>
    </w:lvl>
    <w:lvl w:ilvl="7">
      <w:start w:val="1"/>
      <w:numFmt w:val="decimal"/>
      <w:lvlText w:val="%1.%2.%3.%4.%5.%6.%7.%8."/>
      <w:lvlJc w:val="left"/>
      <w:pPr>
        <w:ind w:left="-4892" w:hanging="1224"/>
      </w:pPr>
    </w:lvl>
    <w:lvl w:ilvl="8">
      <w:start w:val="1"/>
      <w:numFmt w:val="decimal"/>
      <w:lvlText w:val="%1.%2.%3.%4.%5.%6.%7.%8.%9."/>
      <w:lvlJc w:val="left"/>
      <w:pPr>
        <w:ind w:left="-4316" w:hanging="1440"/>
      </w:pPr>
    </w:lvl>
  </w:abstractNum>
  <w:abstractNum w:abstractNumId="16" w15:restartNumberingAfterBreak="0">
    <w:nsid w:val="285D1FD2"/>
    <w:multiLevelType w:val="hybridMultilevel"/>
    <w:tmpl w:val="EAE62318"/>
    <w:lvl w:ilvl="0" w:tplc="9DEE3758">
      <w:start w:val="1"/>
      <w:numFmt w:val="bullet"/>
      <w:lvlText w:val=""/>
      <w:lvlJc w:val="left"/>
      <w:pPr>
        <w:ind w:left="1440" w:hanging="360"/>
      </w:pPr>
      <w:rPr>
        <w:rFonts w:ascii="Symbol" w:hAnsi="Symbol"/>
      </w:rPr>
    </w:lvl>
    <w:lvl w:ilvl="1" w:tplc="BC7A112C">
      <w:start w:val="1"/>
      <w:numFmt w:val="bullet"/>
      <w:lvlText w:val=""/>
      <w:lvlJc w:val="left"/>
      <w:pPr>
        <w:ind w:left="1440" w:hanging="360"/>
      </w:pPr>
      <w:rPr>
        <w:rFonts w:ascii="Symbol" w:hAnsi="Symbol"/>
      </w:rPr>
    </w:lvl>
    <w:lvl w:ilvl="2" w:tplc="17F0ACBE">
      <w:start w:val="1"/>
      <w:numFmt w:val="bullet"/>
      <w:lvlText w:val=""/>
      <w:lvlJc w:val="left"/>
      <w:pPr>
        <w:ind w:left="1440" w:hanging="360"/>
      </w:pPr>
      <w:rPr>
        <w:rFonts w:ascii="Symbol" w:hAnsi="Symbol"/>
      </w:rPr>
    </w:lvl>
    <w:lvl w:ilvl="3" w:tplc="73646260">
      <w:start w:val="1"/>
      <w:numFmt w:val="bullet"/>
      <w:lvlText w:val=""/>
      <w:lvlJc w:val="left"/>
      <w:pPr>
        <w:ind w:left="1440" w:hanging="360"/>
      </w:pPr>
      <w:rPr>
        <w:rFonts w:ascii="Symbol" w:hAnsi="Symbol"/>
      </w:rPr>
    </w:lvl>
    <w:lvl w:ilvl="4" w:tplc="6FFEC51C">
      <w:start w:val="1"/>
      <w:numFmt w:val="bullet"/>
      <w:lvlText w:val=""/>
      <w:lvlJc w:val="left"/>
      <w:pPr>
        <w:ind w:left="1440" w:hanging="360"/>
      </w:pPr>
      <w:rPr>
        <w:rFonts w:ascii="Symbol" w:hAnsi="Symbol"/>
      </w:rPr>
    </w:lvl>
    <w:lvl w:ilvl="5" w:tplc="6144CC34">
      <w:start w:val="1"/>
      <w:numFmt w:val="bullet"/>
      <w:lvlText w:val=""/>
      <w:lvlJc w:val="left"/>
      <w:pPr>
        <w:ind w:left="1440" w:hanging="360"/>
      </w:pPr>
      <w:rPr>
        <w:rFonts w:ascii="Symbol" w:hAnsi="Symbol"/>
      </w:rPr>
    </w:lvl>
    <w:lvl w:ilvl="6" w:tplc="8E8E651C">
      <w:start w:val="1"/>
      <w:numFmt w:val="bullet"/>
      <w:lvlText w:val=""/>
      <w:lvlJc w:val="left"/>
      <w:pPr>
        <w:ind w:left="1440" w:hanging="360"/>
      </w:pPr>
      <w:rPr>
        <w:rFonts w:ascii="Symbol" w:hAnsi="Symbol"/>
      </w:rPr>
    </w:lvl>
    <w:lvl w:ilvl="7" w:tplc="632CEB9C">
      <w:start w:val="1"/>
      <w:numFmt w:val="bullet"/>
      <w:lvlText w:val=""/>
      <w:lvlJc w:val="left"/>
      <w:pPr>
        <w:ind w:left="1440" w:hanging="360"/>
      </w:pPr>
      <w:rPr>
        <w:rFonts w:ascii="Symbol" w:hAnsi="Symbol"/>
      </w:rPr>
    </w:lvl>
    <w:lvl w:ilvl="8" w:tplc="6D2EE71E">
      <w:start w:val="1"/>
      <w:numFmt w:val="bullet"/>
      <w:lvlText w:val=""/>
      <w:lvlJc w:val="left"/>
      <w:pPr>
        <w:ind w:left="1440" w:hanging="360"/>
      </w:pPr>
      <w:rPr>
        <w:rFonts w:ascii="Symbol" w:hAnsi="Symbol"/>
      </w:rPr>
    </w:lvl>
  </w:abstractNum>
  <w:abstractNum w:abstractNumId="17" w15:restartNumberingAfterBreak="0">
    <w:nsid w:val="29DA5416"/>
    <w:multiLevelType w:val="hybridMultilevel"/>
    <w:tmpl w:val="3CE454C2"/>
    <w:lvl w:ilvl="0" w:tplc="F096748C">
      <w:start w:val="1"/>
      <w:numFmt w:val="bullet"/>
      <w:lvlText w:val=""/>
      <w:lvlJc w:val="left"/>
      <w:pPr>
        <w:ind w:left="720" w:hanging="360"/>
      </w:pPr>
      <w:rPr>
        <w:rFonts w:ascii="Symbol" w:hAnsi="Symbol"/>
      </w:rPr>
    </w:lvl>
    <w:lvl w:ilvl="1" w:tplc="A54A838C">
      <w:start w:val="1"/>
      <w:numFmt w:val="bullet"/>
      <w:lvlText w:val=""/>
      <w:lvlJc w:val="left"/>
      <w:pPr>
        <w:ind w:left="720" w:hanging="360"/>
      </w:pPr>
      <w:rPr>
        <w:rFonts w:ascii="Symbol" w:hAnsi="Symbol"/>
      </w:rPr>
    </w:lvl>
    <w:lvl w:ilvl="2" w:tplc="0A40BADC">
      <w:start w:val="1"/>
      <w:numFmt w:val="bullet"/>
      <w:lvlText w:val=""/>
      <w:lvlJc w:val="left"/>
      <w:pPr>
        <w:ind w:left="720" w:hanging="360"/>
      </w:pPr>
      <w:rPr>
        <w:rFonts w:ascii="Symbol" w:hAnsi="Symbol"/>
      </w:rPr>
    </w:lvl>
    <w:lvl w:ilvl="3" w:tplc="13F2A29E">
      <w:start w:val="1"/>
      <w:numFmt w:val="bullet"/>
      <w:lvlText w:val=""/>
      <w:lvlJc w:val="left"/>
      <w:pPr>
        <w:ind w:left="720" w:hanging="360"/>
      </w:pPr>
      <w:rPr>
        <w:rFonts w:ascii="Symbol" w:hAnsi="Symbol"/>
      </w:rPr>
    </w:lvl>
    <w:lvl w:ilvl="4" w:tplc="30382ED8">
      <w:start w:val="1"/>
      <w:numFmt w:val="bullet"/>
      <w:lvlText w:val=""/>
      <w:lvlJc w:val="left"/>
      <w:pPr>
        <w:ind w:left="720" w:hanging="360"/>
      </w:pPr>
      <w:rPr>
        <w:rFonts w:ascii="Symbol" w:hAnsi="Symbol"/>
      </w:rPr>
    </w:lvl>
    <w:lvl w:ilvl="5" w:tplc="997EEA42">
      <w:start w:val="1"/>
      <w:numFmt w:val="bullet"/>
      <w:lvlText w:val=""/>
      <w:lvlJc w:val="left"/>
      <w:pPr>
        <w:ind w:left="720" w:hanging="360"/>
      </w:pPr>
      <w:rPr>
        <w:rFonts w:ascii="Symbol" w:hAnsi="Symbol"/>
      </w:rPr>
    </w:lvl>
    <w:lvl w:ilvl="6" w:tplc="A094FF86">
      <w:start w:val="1"/>
      <w:numFmt w:val="bullet"/>
      <w:lvlText w:val=""/>
      <w:lvlJc w:val="left"/>
      <w:pPr>
        <w:ind w:left="720" w:hanging="360"/>
      </w:pPr>
      <w:rPr>
        <w:rFonts w:ascii="Symbol" w:hAnsi="Symbol"/>
      </w:rPr>
    </w:lvl>
    <w:lvl w:ilvl="7" w:tplc="49E69188">
      <w:start w:val="1"/>
      <w:numFmt w:val="bullet"/>
      <w:lvlText w:val=""/>
      <w:lvlJc w:val="left"/>
      <w:pPr>
        <w:ind w:left="720" w:hanging="360"/>
      </w:pPr>
      <w:rPr>
        <w:rFonts w:ascii="Symbol" w:hAnsi="Symbol"/>
      </w:rPr>
    </w:lvl>
    <w:lvl w:ilvl="8" w:tplc="75D25702">
      <w:start w:val="1"/>
      <w:numFmt w:val="bullet"/>
      <w:lvlText w:val=""/>
      <w:lvlJc w:val="left"/>
      <w:pPr>
        <w:ind w:left="720" w:hanging="360"/>
      </w:pPr>
      <w:rPr>
        <w:rFonts w:ascii="Symbol" w:hAnsi="Symbol"/>
      </w:rPr>
    </w:lvl>
  </w:abstractNum>
  <w:abstractNum w:abstractNumId="18" w15:restartNumberingAfterBreak="0">
    <w:nsid w:val="2A484C30"/>
    <w:multiLevelType w:val="hybridMultilevel"/>
    <w:tmpl w:val="2A9A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7B379A"/>
    <w:multiLevelType w:val="hybridMultilevel"/>
    <w:tmpl w:val="56DA7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F2C7855"/>
    <w:multiLevelType w:val="hybridMultilevel"/>
    <w:tmpl w:val="2B7A7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460E39"/>
    <w:multiLevelType w:val="hybridMultilevel"/>
    <w:tmpl w:val="A6AA50D2"/>
    <w:lvl w:ilvl="0" w:tplc="0A54866C">
      <w:start w:val="1"/>
      <w:numFmt w:val="decimal"/>
      <w:lvlText w:val="%1."/>
      <w:lvlJc w:val="left"/>
      <w:pPr>
        <w:ind w:left="1020" w:hanging="360"/>
      </w:pPr>
    </w:lvl>
    <w:lvl w:ilvl="1" w:tplc="4F0268AC">
      <w:start w:val="1"/>
      <w:numFmt w:val="decimal"/>
      <w:lvlText w:val="%2."/>
      <w:lvlJc w:val="left"/>
      <w:pPr>
        <w:ind w:left="1020" w:hanging="360"/>
      </w:pPr>
    </w:lvl>
    <w:lvl w:ilvl="2" w:tplc="E67A71E8">
      <w:start w:val="1"/>
      <w:numFmt w:val="decimal"/>
      <w:lvlText w:val="%3."/>
      <w:lvlJc w:val="left"/>
      <w:pPr>
        <w:ind w:left="1020" w:hanging="360"/>
      </w:pPr>
    </w:lvl>
    <w:lvl w:ilvl="3" w:tplc="479C874C">
      <w:start w:val="1"/>
      <w:numFmt w:val="decimal"/>
      <w:lvlText w:val="%4."/>
      <w:lvlJc w:val="left"/>
      <w:pPr>
        <w:ind w:left="1020" w:hanging="360"/>
      </w:pPr>
    </w:lvl>
    <w:lvl w:ilvl="4" w:tplc="E6C6D376">
      <w:start w:val="1"/>
      <w:numFmt w:val="decimal"/>
      <w:lvlText w:val="%5."/>
      <w:lvlJc w:val="left"/>
      <w:pPr>
        <w:ind w:left="1020" w:hanging="360"/>
      </w:pPr>
    </w:lvl>
    <w:lvl w:ilvl="5" w:tplc="07746D78">
      <w:start w:val="1"/>
      <w:numFmt w:val="decimal"/>
      <w:lvlText w:val="%6."/>
      <w:lvlJc w:val="left"/>
      <w:pPr>
        <w:ind w:left="1020" w:hanging="360"/>
      </w:pPr>
    </w:lvl>
    <w:lvl w:ilvl="6" w:tplc="0CC2A9F6">
      <w:start w:val="1"/>
      <w:numFmt w:val="decimal"/>
      <w:lvlText w:val="%7."/>
      <w:lvlJc w:val="left"/>
      <w:pPr>
        <w:ind w:left="1020" w:hanging="360"/>
      </w:pPr>
    </w:lvl>
    <w:lvl w:ilvl="7" w:tplc="D6762284">
      <w:start w:val="1"/>
      <w:numFmt w:val="decimal"/>
      <w:lvlText w:val="%8."/>
      <w:lvlJc w:val="left"/>
      <w:pPr>
        <w:ind w:left="1020" w:hanging="360"/>
      </w:pPr>
    </w:lvl>
    <w:lvl w:ilvl="8" w:tplc="94F61272">
      <w:start w:val="1"/>
      <w:numFmt w:val="decimal"/>
      <w:lvlText w:val="%9."/>
      <w:lvlJc w:val="left"/>
      <w:pPr>
        <w:ind w:left="1020" w:hanging="360"/>
      </w:pPr>
    </w:lvl>
  </w:abstractNum>
  <w:abstractNum w:abstractNumId="22" w15:restartNumberingAfterBreak="0">
    <w:nsid w:val="35205C1C"/>
    <w:multiLevelType w:val="hybridMultilevel"/>
    <w:tmpl w:val="B5C62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455361"/>
    <w:multiLevelType w:val="hybridMultilevel"/>
    <w:tmpl w:val="990E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877B89"/>
    <w:multiLevelType w:val="hybridMultilevel"/>
    <w:tmpl w:val="FF78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89615C"/>
    <w:multiLevelType w:val="hybridMultilevel"/>
    <w:tmpl w:val="8202E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9" w15:restartNumberingAfterBreak="0">
    <w:nsid w:val="3EA206CB"/>
    <w:multiLevelType w:val="hybridMultilevel"/>
    <w:tmpl w:val="A000B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4C6259"/>
    <w:multiLevelType w:val="hybridMultilevel"/>
    <w:tmpl w:val="6652DAFC"/>
    <w:lvl w:ilvl="0" w:tplc="7D98C7F2">
      <w:start w:val="1"/>
      <w:numFmt w:val="bullet"/>
      <w:lvlText w:val=""/>
      <w:lvlJc w:val="left"/>
      <w:pPr>
        <w:ind w:left="1360" w:hanging="360"/>
      </w:pPr>
      <w:rPr>
        <w:rFonts w:ascii="Symbol" w:hAnsi="Symbol"/>
      </w:rPr>
    </w:lvl>
    <w:lvl w:ilvl="1" w:tplc="213C6A80">
      <w:start w:val="1"/>
      <w:numFmt w:val="bullet"/>
      <w:lvlText w:val=""/>
      <w:lvlJc w:val="left"/>
      <w:pPr>
        <w:ind w:left="1360" w:hanging="360"/>
      </w:pPr>
      <w:rPr>
        <w:rFonts w:ascii="Symbol" w:hAnsi="Symbol"/>
      </w:rPr>
    </w:lvl>
    <w:lvl w:ilvl="2" w:tplc="10481634">
      <w:start w:val="1"/>
      <w:numFmt w:val="bullet"/>
      <w:lvlText w:val=""/>
      <w:lvlJc w:val="left"/>
      <w:pPr>
        <w:ind w:left="1360" w:hanging="360"/>
      </w:pPr>
      <w:rPr>
        <w:rFonts w:ascii="Symbol" w:hAnsi="Symbol"/>
      </w:rPr>
    </w:lvl>
    <w:lvl w:ilvl="3" w:tplc="23C481F8">
      <w:start w:val="1"/>
      <w:numFmt w:val="bullet"/>
      <w:lvlText w:val=""/>
      <w:lvlJc w:val="left"/>
      <w:pPr>
        <w:ind w:left="1360" w:hanging="360"/>
      </w:pPr>
      <w:rPr>
        <w:rFonts w:ascii="Symbol" w:hAnsi="Symbol"/>
      </w:rPr>
    </w:lvl>
    <w:lvl w:ilvl="4" w:tplc="65226736">
      <w:start w:val="1"/>
      <w:numFmt w:val="bullet"/>
      <w:lvlText w:val=""/>
      <w:lvlJc w:val="left"/>
      <w:pPr>
        <w:ind w:left="1360" w:hanging="360"/>
      </w:pPr>
      <w:rPr>
        <w:rFonts w:ascii="Symbol" w:hAnsi="Symbol"/>
      </w:rPr>
    </w:lvl>
    <w:lvl w:ilvl="5" w:tplc="0E4E48AC">
      <w:start w:val="1"/>
      <w:numFmt w:val="bullet"/>
      <w:lvlText w:val=""/>
      <w:lvlJc w:val="left"/>
      <w:pPr>
        <w:ind w:left="1360" w:hanging="360"/>
      </w:pPr>
      <w:rPr>
        <w:rFonts w:ascii="Symbol" w:hAnsi="Symbol"/>
      </w:rPr>
    </w:lvl>
    <w:lvl w:ilvl="6" w:tplc="4A806CC6">
      <w:start w:val="1"/>
      <w:numFmt w:val="bullet"/>
      <w:lvlText w:val=""/>
      <w:lvlJc w:val="left"/>
      <w:pPr>
        <w:ind w:left="1360" w:hanging="360"/>
      </w:pPr>
      <w:rPr>
        <w:rFonts w:ascii="Symbol" w:hAnsi="Symbol"/>
      </w:rPr>
    </w:lvl>
    <w:lvl w:ilvl="7" w:tplc="743E017A">
      <w:start w:val="1"/>
      <w:numFmt w:val="bullet"/>
      <w:lvlText w:val=""/>
      <w:lvlJc w:val="left"/>
      <w:pPr>
        <w:ind w:left="1360" w:hanging="360"/>
      </w:pPr>
      <w:rPr>
        <w:rFonts w:ascii="Symbol" w:hAnsi="Symbol"/>
      </w:rPr>
    </w:lvl>
    <w:lvl w:ilvl="8" w:tplc="04E8A604">
      <w:start w:val="1"/>
      <w:numFmt w:val="bullet"/>
      <w:lvlText w:val=""/>
      <w:lvlJc w:val="left"/>
      <w:pPr>
        <w:ind w:left="1360" w:hanging="360"/>
      </w:pPr>
      <w:rPr>
        <w:rFonts w:ascii="Symbol" w:hAnsi="Symbol"/>
      </w:rPr>
    </w:lvl>
  </w:abstractNum>
  <w:abstractNum w:abstractNumId="31" w15:restartNumberingAfterBreak="0">
    <w:nsid w:val="40F651F2"/>
    <w:multiLevelType w:val="hybridMultilevel"/>
    <w:tmpl w:val="E960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37776C"/>
    <w:multiLevelType w:val="hybridMultilevel"/>
    <w:tmpl w:val="6A4EC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5" w15:restartNumberingAfterBreak="0">
    <w:nsid w:val="4E043A75"/>
    <w:multiLevelType w:val="hybridMultilevel"/>
    <w:tmpl w:val="A9F4827A"/>
    <w:lvl w:ilvl="0" w:tplc="E8C69F06">
      <w:start w:val="1"/>
      <w:numFmt w:val="bullet"/>
      <w:lvlText w:val=""/>
      <w:lvlJc w:val="left"/>
      <w:pPr>
        <w:ind w:left="1500" w:hanging="360"/>
      </w:pPr>
      <w:rPr>
        <w:rFonts w:ascii="Symbol" w:hAnsi="Symbol"/>
      </w:rPr>
    </w:lvl>
    <w:lvl w:ilvl="1" w:tplc="4C4A3FC0">
      <w:start w:val="1"/>
      <w:numFmt w:val="bullet"/>
      <w:lvlText w:val=""/>
      <w:lvlJc w:val="left"/>
      <w:pPr>
        <w:ind w:left="1500" w:hanging="360"/>
      </w:pPr>
      <w:rPr>
        <w:rFonts w:ascii="Symbol" w:hAnsi="Symbol"/>
      </w:rPr>
    </w:lvl>
    <w:lvl w:ilvl="2" w:tplc="331C2416">
      <w:start w:val="1"/>
      <w:numFmt w:val="bullet"/>
      <w:lvlText w:val=""/>
      <w:lvlJc w:val="left"/>
      <w:pPr>
        <w:ind w:left="1500" w:hanging="360"/>
      </w:pPr>
      <w:rPr>
        <w:rFonts w:ascii="Symbol" w:hAnsi="Symbol"/>
      </w:rPr>
    </w:lvl>
    <w:lvl w:ilvl="3" w:tplc="C1742AEE">
      <w:start w:val="1"/>
      <w:numFmt w:val="bullet"/>
      <w:lvlText w:val=""/>
      <w:lvlJc w:val="left"/>
      <w:pPr>
        <w:ind w:left="1500" w:hanging="360"/>
      </w:pPr>
      <w:rPr>
        <w:rFonts w:ascii="Symbol" w:hAnsi="Symbol"/>
      </w:rPr>
    </w:lvl>
    <w:lvl w:ilvl="4" w:tplc="446C5936">
      <w:start w:val="1"/>
      <w:numFmt w:val="bullet"/>
      <w:lvlText w:val=""/>
      <w:lvlJc w:val="left"/>
      <w:pPr>
        <w:ind w:left="1500" w:hanging="360"/>
      </w:pPr>
      <w:rPr>
        <w:rFonts w:ascii="Symbol" w:hAnsi="Symbol"/>
      </w:rPr>
    </w:lvl>
    <w:lvl w:ilvl="5" w:tplc="FFB464E4">
      <w:start w:val="1"/>
      <w:numFmt w:val="bullet"/>
      <w:lvlText w:val=""/>
      <w:lvlJc w:val="left"/>
      <w:pPr>
        <w:ind w:left="1500" w:hanging="360"/>
      </w:pPr>
      <w:rPr>
        <w:rFonts w:ascii="Symbol" w:hAnsi="Symbol"/>
      </w:rPr>
    </w:lvl>
    <w:lvl w:ilvl="6" w:tplc="F03E3522">
      <w:start w:val="1"/>
      <w:numFmt w:val="bullet"/>
      <w:lvlText w:val=""/>
      <w:lvlJc w:val="left"/>
      <w:pPr>
        <w:ind w:left="1500" w:hanging="360"/>
      </w:pPr>
      <w:rPr>
        <w:rFonts w:ascii="Symbol" w:hAnsi="Symbol"/>
      </w:rPr>
    </w:lvl>
    <w:lvl w:ilvl="7" w:tplc="D29E837E">
      <w:start w:val="1"/>
      <w:numFmt w:val="bullet"/>
      <w:lvlText w:val=""/>
      <w:lvlJc w:val="left"/>
      <w:pPr>
        <w:ind w:left="1500" w:hanging="360"/>
      </w:pPr>
      <w:rPr>
        <w:rFonts w:ascii="Symbol" w:hAnsi="Symbol"/>
      </w:rPr>
    </w:lvl>
    <w:lvl w:ilvl="8" w:tplc="EBFCBEE2">
      <w:start w:val="1"/>
      <w:numFmt w:val="bullet"/>
      <w:lvlText w:val=""/>
      <w:lvlJc w:val="left"/>
      <w:pPr>
        <w:ind w:left="1500" w:hanging="360"/>
      </w:pPr>
      <w:rPr>
        <w:rFonts w:ascii="Symbol" w:hAnsi="Symbol"/>
      </w:rPr>
    </w:lvl>
  </w:abstractNum>
  <w:abstractNum w:abstractNumId="3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7"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00D49C2"/>
    <w:multiLevelType w:val="hybridMultilevel"/>
    <w:tmpl w:val="CD942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391919"/>
    <w:multiLevelType w:val="hybridMultilevel"/>
    <w:tmpl w:val="19261FCC"/>
    <w:lvl w:ilvl="0" w:tplc="FFFFFFFF">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92"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52E09AA"/>
    <w:multiLevelType w:val="hybridMultilevel"/>
    <w:tmpl w:val="E5C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D22471"/>
    <w:multiLevelType w:val="hybridMultilevel"/>
    <w:tmpl w:val="73028A5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3" w15:restartNumberingAfterBreak="0">
    <w:nsid w:val="5D403AFD"/>
    <w:multiLevelType w:val="multilevel"/>
    <w:tmpl w:val="FEAA847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4" w15:restartNumberingAfterBreak="0">
    <w:nsid w:val="60CB1F93"/>
    <w:multiLevelType w:val="hybridMultilevel"/>
    <w:tmpl w:val="12C805E8"/>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5" w15:restartNumberingAfterBreak="0">
    <w:nsid w:val="622F004B"/>
    <w:multiLevelType w:val="hybridMultilevel"/>
    <w:tmpl w:val="EE0AB63C"/>
    <w:lvl w:ilvl="0" w:tplc="D1EE47DC">
      <w:start w:val="1"/>
      <w:numFmt w:val="decimal"/>
      <w:lvlText w:val="%1."/>
      <w:lvlJc w:val="left"/>
      <w:pPr>
        <w:ind w:left="1020" w:hanging="360"/>
      </w:pPr>
    </w:lvl>
    <w:lvl w:ilvl="1" w:tplc="45C61BBC">
      <w:start w:val="1"/>
      <w:numFmt w:val="decimal"/>
      <w:lvlText w:val="%2."/>
      <w:lvlJc w:val="left"/>
      <w:pPr>
        <w:ind w:left="1020" w:hanging="360"/>
      </w:pPr>
    </w:lvl>
    <w:lvl w:ilvl="2" w:tplc="7F96FD46">
      <w:start w:val="1"/>
      <w:numFmt w:val="decimal"/>
      <w:lvlText w:val="%3."/>
      <w:lvlJc w:val="left"/>
      <w:pPr>
        <w:ind w:left="1020" w:hanging="360"/>
      </w:pPr>
    </w:lvl>
    <w:lvl w:ilvl="3" w:tplc="F5D45F62">
      <w:start w:val="1"/>
      <w:numFmt w:val="decimal"/>
      <w:lvlText w:val="%4."/>
      <w:lvlJc w:val="left"/>
      <w:pPr>
        <w:ind w:left="1020" w:hanging="360"/>
      </w:pPr>
    </w:lvl>
    <w:lvl w:ilvl="4" w:tplc="C8DE923E">
      <w:start w:val="1"/>
      <w:numFmt w:val="decimal"/>
      <w:lvlText w:val="%5."/>
      <w:lvlJc w:val="left"/>
      <w:pPr>
        <w:ind w:left="1020" w:hanging="360"/>
      </w:pPr>
    </w:lvl>
    <w:lvl w:ilvl="5" w:tplc="CA2C86B4">
      <w:start w:val="1"/>
      <w:numFmt w:val="decimal"/>
      <w:lvlText w:val="%6."/>
      <w:lvlJc w:val="left"/>
      <w:pPr>
        <w:ind w:left="1020" w:hanging="360"/>
      </w:pPr>
    </w:lvl>
    <w:lvl w:ilvl="6" w:tplc="37203ED0">
      <w:start w:val="1"/>
      <w:numFmt w:val="decimal"/>
      <w:lvlText w:val="%7."/>
      <w:lvlJc w:val="left"/>
      <w:pPr>
        <w:ind w:left="1020" w:hanging="360"/>
      </w:pPr>
    </w:lvl>
    <w:lvl w:ilvl="7" w:tplc="FD4A8710">
      <w:start w:val="1"/>
      <w:numFmt w:val="decimal"/>
      <w:lvlText w:val="%8."/>
      <w:lvlJc w:val="left"/>
      <w:pPr>
        <w:ind w:left="1020" w:hanging="360"/>
      </w:pPr>
    </w:lvl>
    <w:lvl w:ilvl="8" w:tplc="18C0DDDC">
      <w:start w:val="1"/>
      <w:numFmt w:val="decimal"/>
      <w:lvlText w:val="%9."/>
      <w:lvlJc w:val="left"/>
      <w:pPr>
        <w:ind w:left="1020" w:hanging="360"/>
      </w:pPr>
    </w:lvl>
  </w:abstractNum>
  <w:abstractNum w:abstractNumId="46"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7" w15:restartNumberingAfterBreak="0">
    <w:nsid w:val="66884D6A"/>
    <w:multiLevelType w:val="hybridMultilevel"/>
    <w:tmpl w:val="3E021C94"/>
    <w:lvl w:ilvl="0" w:tplc="BCFA34E8">
      <w:start w:val="1"/>
      <w:numFmt w:val="bullet"/>
      <w:lvlText w:val=""/>
      <w:lvlJc w:val="left"/>
      <w:pPr>
        <w:ind w:left="720" w:hanging="360"/>
      </w:pPr>
      <w:rPr>
        <w:rFonts w:ascii="Symbol" w:hAnsi="Symbol"/>
      </w:rPr>
    </w:lvl>
    <w:lvl w:ilvl="1" w:tplc="04163534">
      <w:start w:val="1"/>
      <w:numFmt w:val="bullet"/>
      <w:lvlText w:val=""/>
      <w:lvlJc w:val="left"/>
      <w:pPr>
        <w:ind w:left="720" w:hanging="360"/>
      </w:pPr>
      <w:rPr>
        <w:rFonts w:ascii="Symbol" w:hAnsi="Symbol"/>
      </w:rPr>
    </w:lvl>
    <w:lvl w:ilvl="2" w:tplc="61CEB634">
      <w:start w:val="1"/>
      <w:numFmt w:val="bullet"/>
      <w:lvlText w:val=""/>
      <w:lvlJc w:val="left"/>
      <w:pPr>
        <w:ind w:left="720" w:hanging="360"/>
      </w:pPr>
      <w:rPr>
        <w:rFonts w:ascii="Symbol" w:hAnsi="Symbol"/>
      </w:rPr>
    </w:lvl>
    <w:lvl w:ilvl="3" w:tplc="5DD66914">
      <w:start w:val="1"/>
      <w:numFmt w:val="bullet"/>
      <w:lvlText w:val=""/>
      <w:lvlJc w:val="left"/>
      <w:pPr>
        <w:ind w:left="720" w:hanging="360"/>
      </w:pPr>
      <w:rPr>
        <w:rFonts w:ascii="Symbol" w:hAnsi="Symbol"/>
      </w:rPr>
    </w:lvl>
    <w:lvl w:ilvl="4" w:tplc="B8146C62">
      <w:start w:val="1"/>
      <w:numFmt w:val="bullet"/>
      <w:lvlText w:val=""/>
      <w:lvlJc w:val="left"/>
      <w:pPr>
        <w:ind w:left="720" w:hanging="360"/>
      </w:pPr>
      <w:rPr>
        <w:rFonts w:ascii="Symbol" w:hAnsi="Symbol"/>
      </w:rPr>
    </w:lvl>
    <w:lvl w:ilvl="5" w:tplc="8DFCA57C">
      <w:start w:val="1"/>
      <w:numFmt w:val="bullet"/>
      <w:lvlText w:val=""/>
      <w:lvlJc w:val="left"/>
      <w:pPr>
        <w:ind w:left="720" w:hanging="360"/>
      </w:pPr>
      <w:rPr>
        <w:rFonts w:ascii="Symbol" w:hAnsi="Symbol"/>
      </w:rPr>
    </w:lvl>
    <w:lvl w:ilvl="6" w:tplc="F47CE73A">
      <w:start w:val="1"/>
      <w:numFmt w:val="bullet"/>
      <w:lvlText w:val=""/>
      <w:lvlJc w:val="left"/>
      <w:pPr>
        <w:ind w:left="720" w:hanging="360"/>
      </w:pPr>
      <w:rPr>
        <w:rFonts w:ascii="Symbol" w:hAnsi="Symbol"/>
      </w:rPr>
    </w:lvl>
    <w:lvl w:ilvl="7" w:tplc="45F66488">
      <w:start w:val="1"/>
      <w:numFmt w:val="bullet"/>
      <w:lvlText w:val=""/>
      <w:lvlJc w:val="left"/>
      <w:pPr>
        <w:ind w:left="720" w:hanging="360"/>
      </w:pPr>
      <w:rPr>
        <w:rFonts w:ascii="Symbol" w:hAnsi="Symbol"/>
      </w:rPr>
    </w:lvl>
    <w:lvl w:ilvl="8" w:tplc="20DCE148">
      <w:start w:val="1"/>
      <w:numFmt w:val="bullet"/>
      <w:lvlText w:val=""/>
      <w:lvlJc w:val="left"/>
      <w:pPr>
        <w:ind w:left="720" w:hanging="360"/>
      </w:pPr>
      <w:rPr>
        <w:rFonts w:ascii="Symbol" w:hAnsi="Symbol"/>
      </w:rPr>
    </w:lvl>
  </w:abstractNum>
  <w:abstractNum w:abstractNumId="48" w15:restartNumberingAfterBreak="0">
    <w:nsid w:val="669350BB"/>
    <w:multiLevelType w:val="hybridMultilevel"/>
    <w:tmpl w:val="DB12CD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9" w15:restartNumberingAfterBreak="0">
    <w:nsid w:val="66D66BBA"/>
    <w:multiLevelType w:val="hybridMultilevel"/>
    <w:tmpl w:val="064A8A6E"/>
    <w:lvl w:ilvl="0" w:tplc="FF1219C2">
      <w:start w:val="1"/>
      <w:numFmt w:val="bullet"/>
      <w:lvlText w:val=""/>
      <w:lvlJc w:val="left"/>
      <w:pPr>
        <w:ind w:left="1440" w:hanging="360"/>
      </w:pPr>
      <w:rPr>
        <w:rFonts w:ascii="Symbol" w:hAnsi="Symbol"/>
      </w:rPr>
    </w:lvl>
    <w:lvl w:ilvl="1" w:tplc="AC525304">
      <w:start w:val="1"/>
      <w:numFmt w:val="bullet"/>
      <w:lvlText w:val=""/>
      <w:lvlJc w:val="left"/>
      <w:pPr>
        <w:ind w:left="1440" w:hanging="360"/>
      </w:pPr>
      <w:rPr>
        <w:rFonts w:ascii="Symbol" w:hAnsi="Symbol"/>
      </w:rPr>
    </w:lvl>
    <w:lvl w:ilvl="2" w:tplc="111CAF68">
      <w:start w:val="1"/>
      <w:numFmt w:val="bullet"/>
      <w:lvlText w:val=""/>
      <w:lvlJc w:val="left"/>
      <w:pPr>
        <w:ind w:left="1440" w:hanging="360"/>
      </w:pPr>
      <w:rPr>
        <w:rFonts w:ascii="Symbol" w:hAnsi="Symbol"/>
      </w:rPr>
    </w:lvl>
    <w:lvl w:ilvl="3" w:tplc="B48E5CE8">
      <w:start w:val="1"/>
      <w:numFmt w:val="bullet"/>
      <w:lvlText w:val=""/>
      <w:lvlJc w:val="left"/>
      <w:pPr>
        <w:ind w:left="1440" w:hanging="360"/>
      </w:pPr>
      <w:rPr>
        <w:rFonts w:ascii="Symbol" w:hAnsi="Symbol"/>
      </w:rPr>
    </w:lvl>
    <w:lvl w:ilvl="4" w:tplc="B8F2C3BC">
      <w:start w:val="1"/>
      <w:numFmt w:val="bullet"/>
      <w:lvlText w:val=""/>
      <w:lvlJc w:val="left"/>
      <w:pPr>
        <w:ind w:left="1440" w:hanging="360"/>
      </w:pPr>
      <w:rPr>
        <w:rFonts w:ascii="Symbol" w:hAnsi="Symbol"/>
      </w:rPr>
    </w:lvl>
    <w:lvl w:ilvl="5" w:tplc="850CAF62">
      <w:start w:val="1"/>
      <w:numFmt w:val="bullet"/>
      <w:lvlText w:val=""/>
      <w:lvlJc w:val="left"/>
      <w:pPr>
        <w:ind w:left="1440" w:hanging="360"/>
      </w:pPr>
      <w:rPr>
        <w:rFonts w:ascii="Symbol" w:hAnsi="Symbol"/>
      </w:rPr>
    </w:lvl>
    <w:lvl w:ilvl="6" w:tplc="B0E24A40">
      <w:start w:val="1"/>
      <w:numFmt w:val="bullet"/>
      <w:lvlText w:val=""/>
      <w:lvlJc w:val="left"/>
      <w:pPr>
        <w:ind w:left="1440" w:hanging="360"/>
      </w:pPr>
      <w:rPr>
        <w:rFonts w:ascii="Symbol" w:hAnsi="Symbol"/>
      </w:rPr>
    </w:lvl>
    <w:lvl w:ilvl="7" w:tplc="07F0EF98">
      <w:start w:val="1"/>
      <w:numFmt w:val="bullet"/>
      <w:lvlText w:val=""/>
      <w:lvlJc w:val="left"/>
      <w:pPr>
        <w:ind w:left="1440" w:hanging="360"/>
      </w:pPr>
      <w:rPr>
        <w:rFonts w:ascii="Symbol" w:hAnsi="Symbol"/>
      </w:rPr>
    </w:lvl>
    <w:lvl w:ilvl="8" w:tplc="5B00A89E">
      <w:start w:val="1"/>
      <w:numFmt w:val="bullet"/>
      <w:lvlText w:val=""/>
      <w:lvlJc w:val="left"/>
      <w:pPr>
        <w:ind w:left="1440" w:hanging="360"/>
      </w:pPr>
      <w:rPr>
        <w:rFonts w:ascii="Symbol" w:hAnsi="Symbol"/>
      </w:rPr>
    </w:lvl>
  </w:abstractNum>
  <w:abstractNum w:abstractNumId="50" w15:restartNumberingAfterBreak="0">
    <w:nsid w:val="67CE0B0D"/>
    <w:multiLevelType w:val="hybridMultilevel"/>
    <w:tmpl w:val="6D5CC04E"/>
    <w:lvl w:ilvl="0" w:tplc="B9965CA4">
      <w:start w:val="4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CB57A58"/>
    <w:multiLevelType w:val="hybridMultilevel"/>
    <w:tmpl w:val="558A2766"/>
    <w:lvl w:ilvl="0" w:tplc="0BB0B9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E77C2D"/>
    <w:multiLevelType w:val="hybridMultilevel"/>
    <w:tmpl w:val="2AE296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7EFA101D"/>
    <w:multiLevelType w:val="hybridMultilevel"/>
    <w:tmpl w:val="B15C8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7237891">
    <w:abstractNumId w:val="46"/>
  </w:num>
  <w:num w:numId="2" w16cid:durableId="1066689506">
    <w:abstractNumId w:val="13"/>
  </w:num>
  <w:num w:numId="3" w16cid:durableId="1376612741">
    <w:abstractNumId w:val="10"/>
  </w:num>
  <w:num w:numId="4" w16cid:durableId="413280842">
    <w:abstractNumId w:val="3"/>
  </w:num>
  <w:num w:numId="5" w16cid:durableId="647242883">
    <w:abstractNumId w:val="36"/>
  </w:num>
  <w:num w:numId="6" w16cid:durableId="102069338">
    <w:abstractNumId w:val="44"/>
  </w:num>
  <w:num w:numId="7" w16cid:durableId="1143426601">
    <w:abstractNumId w:val="34"/>
  </w:num>
  <w:num w:numId="8" w16cid:durableId="100532487">
    <w:abstractNumId w:val="52"/>
  </w:num>
  <w:num w:numId="9" w16cid:durableId="1571623568">
    <w:abstractNumId w:val="51"/>
  </w:num>
  <w:num w:numId="10" w16cid:durableId="536549800">
    <w:abstractNumId w:val="53"/>
  </w:num>
  <w:num w:numId="11" w16cid:durableId="595747751">
    <w:abstractNumId w:val="37"/>
  </w:num>
  <w:num w:numId="12" w16cid:durableId="797183528">
    <w:abstractNumId w:val="2"/>
  </w:num>
  <w:num w:numId="13" w16cid:durableId="1500535924">
    <w:abstractNumId w:val="5"/>
  </w:num>
  <w:num w:numId="14" w16cid:durableId="1138645341">
    <w:abstractNumId w:val="1"/>
  </w:num>
  <w:num w:numId="15" w16cid:durableId="136185015">
    <w:abstractNumId w:val="43"/>
  </w:num>
  <w:num w:numId="16" w16cid:durableId="929586935">
    <w:abstractNumId w:val="28"/>
  </w:num>
  <w:num w:numId="17" w16cid:durableId="1902710557">
    <w:abstractNumId w:val="12"/>
  </w:num>
  <w:num w:numId="18" w16cid:durableId="889270336">
    <w:abstractNumId w:val="32"/>
  </w:num>
  <w:num w:numId="19" w16cid:durableId="1901361242">
    <w:abstractNumId w:val="54"/>
  </w:num>
  <w:num w:numId="20" w16cid:durableId="1131092449">
    <w:abstractNumId w:val="39"/>
  </w:num>
  <w:num w:numId="21" w16cid:durableId="1444838179">
    <w:abstractNumId w:val="6"/>
  </w:num>
  <w:num w:numId="22" w16cid:durableId="887882034">
    <w:abstractNumId w:val="57"/>
  </w:num>
  <w:num w:numId="23" w16cid:durableId="1383406355">
    <w:abstractNumId w:val="50"/>
  </w:num>
  <w:num w:numId="24" w16cid:durableId="347609566">
    <w:abstractNumId w:val="15"/>
  </w:num>
  <w:num w:numId="25" w16cid:durableId="1551452328">
    <w:abstractNumId w:val="40"/>
  </w:num>
  <w:num w:numId="26" w16cid:durableId="1729457932">
    <w:abstractNumId w:val="0"/>
  </w:num>
  <w:num w:numId="27" w16cid:durableId="510460888">
    <w:abstractNumId w:val="11"/>
  </w:num>
  <w:num w:numId="28" w16cid:durableId="7277276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7813817">
    <w:abstractNumId w:val="20"/>
  </w:num>
  <w:num w:numId="30" w16cid:durableId="212236587">
    <w:abstractNumId w:val="26"/>
  </w:num>
  <w:num w:numId="31" w16cid:durableId="1334261216">
    <w:abstractNumId w:val="8"/>
  </w:num>
  <w:num w:numId="32" w16cid:durableId="657613933">
    <w:abstractNumId w:val="48"/>
  </w:num>
  <w:num w:numId="33" w16cid:durableId="1948417336">
    <w:abstractNumId w:val="25"/>
  </w:num>
  <w:num w:numId="34" w16cid:durableId="1909219919">
    <w:abstractNumId w:val="23"/>
  </w:num>
  <w:num w:numId="35" w16cid:durableId="977681750">
    <w:abstractNumId w:val="12"/>
  </w:num>
  <w:num w:numId="36" w16cid:durableId="380591830">
    <w:abstractNumId w:val="44"/>
  </w:num>
  <w:num w:numId="37" w16cid:durableId="587618769">
    <w:abstractNumId w:val="13"/>
  </w:num>
  <w:num w:numId="38" w16cid:durableId="442187973">
    <w:abstractNumId w:val="43"/>
  </w:num>
  <w:num w:numId="39" w16cid:durableId="2032145012">
    <w:abstractNumId w:val="12"/>
  </w:num>
  <w:num w:numId="40" w16cid:durableId="74519924">
    <w:abstractNumId w:val="12"/>
  </w:num>
  <w:num w:numId="41" w16cid:durableId="429350567">
    <w:abstractNumId w:val="44"/>
  </w:num>
  <w:num w:numId="42" w16cid:durableId="5325256">
    <w:abstractNumId w:val="13"/>
  </w:num>
  <w:num w:numId="43" w16cid:durableId="1506557768">
    <w:abstractNumId w:val="43"/>
  </w:num>
  <w:num w:numId="44" w16cid:durableId="740181801">
    <w:abstractNumId w:val="12"/>
  </w:num>
  <w:num w:numId="45" w16cid:durableId="1068379244">
    <w:abstractNumId w:val="55"/>
  </w:num>
  <w:num w:numId="46" w16cid:durableId="1181814467">
    <w:abstractNumId w:val="30"/>
  </w:num>
  <w:num w:numId="47" w16cid:durableId="752432678">
    <w:abstractNumId w:val="35"/>
  </w:num>
  <w:num w:numId="48" w16cid:durableId="811362481">
    <w:abstractNumId w:val="9"/>
  </w:num>
  <w:num w:numId="49" w16cid:durableId="1017388797">
    <w:abstractNumId w:val="4"/>
  </w:num>
  <w:num w:numId="50" w16cid:durableId="1800760020">
    <w:abstractNumId w:val="19"/>
  </w:num>
  <w:num w:numId="51" w16cid:durableId="1125539672">
    <w:abstractNumId w:val="22"/>
  </w:num>
  <w:num w:numId="52" w16cid:durableId="1110927322">
    <w:abstractNumId w:val="14"/>
  </w:num>
  <w:num w:numId="53" w16cid:durableId="72506428">
    <w:abstractNumId w:val="47"/>
  </w:num>
  <w:num w:numId="54" w16cid:durableId="484589687">
    <w:abstractNumId w:val="17"/>
  </w:num>
  <w:num w:numId="55" w16cid:durableId="786848010">
    <w:abstractNumId w:val="18"/>
  </w:num>
  <w:num w:numId="56" w16cid:durableId="2044207399">
    <w:abstractNumId w:val="7"/>
  </w:num>
  <w:num w:numId="57" w16cid:durableId="781461544">
    <w:abstractNumId w:val="49"/>
  </w:num>
  <w:num w:numId="58" w16cid:durableId="2065634368">
    <w:abstractNumId w:val="21"/>
  </w:num>
  <w:num w:numId="59" w16cid:durableId="505436284">
    <w:abstractNumId w:val="42"/>
  </w:num>
  <w:num w:numId="60" w16cid:durableId="1270970010">
    <w:abstractNumId w:val="24"/>
  </w:num>
  <w:num w:numId="61" w16cid:durableId="2047828131">
    <w:abstractNumId w:val="16"/>
  </w:num>
  <w:num w:numId="62" w16cid:durableId="1665545441">
    <w:abstractNumId w:val="41"/>
  </w:num>
  <w:num w:numId="63" w16cid:durableId="306323305">
    <w:abstractNumId w:val="31"/>
  </w:num>
  <w:num w:numId="64" w16cid:durableId="815147315">
    <w:abstractNumId w:val="29"/>
  </w:num>
  <w:num w:numId="65" w16cid:durableId="1032656798">
    <w:abstractNumId w:val="27"/>
  </w:num>
  <w:num w:numId="66" w16cid:durableId="502857869">
    <w:abstractNumId w:val="33"/>
  </w:num>
  <w:num w:numId="67" w16cid:durableId="1764259942">
    <w:abstractNumId w:val="45"/>
  </w:num>
  <w:num w:numId="68" w16cid:durableId="796678398">
    <w:abstractNumId w:val="38"/>
  </w:num>
  <w:num w:numId="69" w16cid:durableId="1444107349">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EC9020-E0B9-44D2-A29A-B8EBF76CB5E0}"/>
    <w:docVar w:name="dgnword-eventsink" w:val="2919581636720"/>
    <w:docVar w:name="dgnword-lastRevisionsView" w:val="0"/>
  </w:docVars>
  <w:rsids>
    <w:rsidRoot w:val="00D50563"/>
    <w:rsid w:val="00000121"/>
    <w:rsid w:val="000005C7"/>
    <w:rsid w:val="00000873"/>
    <w:rsid w:val="00000C2F"/>
    <w:rsid w:val="00001012"/>
    <w:rsid w:val="0000104A"/>
    <w:rsid w:val="0000134C"/>
    <w:rsid w:val="00001A9D"/>
    <w:rsid w:val="00001BA4"/>
    <w:rsid w:val="0000207C"/>
    <w:rsid w:val="0000294D"/>
    <w:rsid w:val="00002B4A"/>
    <w:rsid w:val="00002EA5"/>
    <w:rsid w:val="00003693"/>
    <w:rsid w:val="00003AAE"/>
    <w:rsid w:val="00003CEF"/>
    <w:rsid w:val="00003EEE"/>
    <w:rsid w:val="00003FB6"/>
    <w:rsid w:val="0000430E"/>
    <w:rsid w:val="000045CB"/>
    <w:rsid w:val="00004C72"/>
    <w:rsid w:val="00004C95"/>
    <w:rsid w:val="00004E23"/>
    <w:rsid w:val="00005E9F"/>
    <w:rsid w:val="00006213"/>
    <w:rsid w:val="000065D5"/>
    <w:rsid w:val="00006640"/>
    <w:rsid w:val="0000667D"/>
    <w:rsid w:val="00006F87"/>
    <w:rsid w:val="00007172"/>
    <w:rsid w:val="000072D3"/>
    <w:rsid w:val="00007414"/>
    <w:rsid w:val="0000749F"/>
    <w:rsid w:val="000075D4"/>
    <w:rsid w:val="00007C31"/>
    <w:rsid w:val="000100EE"/>
    <w:rsid w:val="000104DC"/>
    <w:rsid w:val="00010660"/>
    <w:rsid w:val="00010683"/>
    <w:rsid w:val="00010796"/>
    <w:rsid w:val="00010D7A"/>
    <w:rsid w:val="00011387"/>
    <w:rsid w:val="00011D2B"/>
    <w:rsid w:val="00011DE9"/>
    <w:rsid w:val="00011FB0"/>
    <w:rsid w:val="00012090"/>
    <w:rsid w:val="000123DB"/>
    <w:rsid w:val="000125C9"/>
    <w:rsid w:val="00012900"/>
    <w:rsid w:val="00012B07"/>
    <w:rsid w:val="00012DAF"/>
    <w:rsid w:val="0001328A"/>
    <w:rsid w:val="000135FF"/>
    <w:rsid w:val="00013998"/>
    <w:rsid w:val="000148D0"/>
    <w:rsid w:val="00015230"/>
    <w:rsid w:val="00015ED5"/>
    <w:rsid w:val="0001609D"/>
    <w:rsid w:val="00016A40"/>
    <w:rsid w:val="00016F30"/>
    <w:rsid w:val="000171B2"/>
    <w:rsid w:val="000171F6"/>
    <w:rsid w:val="000176BF"/>
    <w:rsid w:val="0001770C"/>
    <w:rsid w:val="0002076F"/>
    <w:rsid w:val="00020A92"/>
    <w:rsid w:val="00020B01"/>
    <w:rsid w:val="0002101D"/>
    <w:rsid w:val="00021567"/>
    <w:rsid w:val="00021889"/>
    <w:rsid w:val="00021A1C"/>
    <w:rsid w:val="00021ABC"/>
    <w:rsid w:val="00021B6E"/>
    <w:rsid w:val="00021D17"/>
    <w:rsid w:val="00021D22"/>
    <w:rsid w:val="00021D57"/>
    <w:rsid w:val="00021FBF"/>
    <w:rsid w:val="000220AD"/>
    <w:rsid w:val="00022470"/>
    <w:rsid w:val="0002262E"/>
    <w:rsid w:val="000226F6"/>
    <w:rsid w:val="00022A70"/>
    <w:rsid w:val="00022EB4"/>
    <w:rsid w:val="0002326E"/>
    <w:rsid w:val="000232F3"/>
    <w:rsid w:val="0002353A"/>
    <w:rsid w:val="00023665"/>
    <w:rsid w:val="00023A8B"/>
    <w:rsid w:val="00023E5B"/>
    <w:rsid w:val="00024087"/>
    <w:rsid w:val="00024278"/>
    <w:rsid w:val="0002440B"/>
    <w:rsid w:val="00024478"/>
    <w:rsid w:val="0002447A"/>
    <w:rsid w:val="00024950"/>
    <w:rsid w:val="00024972"/>
    <w:rsid w:val="00024BE3"/>
    <w:rsid w:val="0002511E"/>
    <w:rsid w:val="00025931"/>
    <w:rsid w:val="00025952"/>
    <w:rsid w:val="00025DA0"/>
    <w:rsid w:val="00026349"/>
    <w:rsid w:val="00026454"/>
    <w:rsid w:val="00026694"/>
    <w:rsid w:val="00026874"/>
    <w:rsid w:val="00026881"/>
    <w:rsid w:val="00026938"/>
    <w:rsid w:val="00026CDE"/>
    <w:rsid w:val="00026E96"/>
    <w:rsid w:val="00027475"/>
    <w:rsid w:val="00027799"/>
    <w:rsid w:val="000277A4"/>
    <w:rsid w:val="00027AB7"/>
    <w:rsid w:val="00027F69"/>
    <w:rsid w:val="000306EF"/>
    <w:rsid w:val="00030C26"/>
    <w:rsid w:val="000316B9"/>
    <w:rsid w:val="0003191A"/>
    <w:rsid w:val="00031D22"/>
    <w:rsid w:val="000321DD"/>
    <w:rsid w:val="000328E5"/>
    <w:rsid w:val="0003312F"/>
    <w:rsid w:val="000337A8"/>
    <w:rsid w:val="000339A9"/>
    <w:rsid w:val="000339C3"/>
    <w:rsid w:val="00033BD0"/>
    <w:rsid w:val="00033C91"/>
    <w:rsid w:val="00033D1B"/>
    <w:rsid w:val="00033DB6"/>
    <w:rsid w:val="000341AF"/>
    <w:rsid w:val="000344A8"/>
    <w:rsid w:val="000349D0"/>
    <w:rsid w:val="00035268"/>
    <w:rsid w:val="000354F0"/>
    <w:rsid w:val="0003567C"/>
    <w:rsid w:val="00035722"/>
    <w:rsid w:val="000357D4"/>
    <w:rsid w:val="000358BC"/>
    <w:rsid w:val="0003591D"/>
    <w:rsid w:val="00035BE3"/>
    <w:rsid w:val="00035C3A"/>
    <w:rsid w:val="00035F4B"/>
    <w:rsid w:val="00036032"/>
    <w:rsid w:val="000360D1"/>
    <w:rsid w:val="00036961"/>
    <w:rsid w:val="000375C3"/>
    <w:rsid w:val="000376DF"/>
    <w:rsid w:val="00037B71"/>
    <w:rsid w:val="00037BFE"/>
    <w:rsid w:val="00037DE9"/>
    <w:rsid w:val="00037E22"/>
    <w:rsid w:val="00037E45"/>
    <w:rsid w:val="00037EF8"/>
    <w:rsid w:val="00040188"/>
    <w:rsid w:val="00040518"/>
    <w:rsid w:val="00040A81"/>
    <w:rsid w:val="00040DDD"/>
    <w:rsid w:val="00040F1A"/>
    <w:rsid w:val="0004100B"/>
    <w:rsid w:val="000411FD"/>
    <w:rsid w:val="00041357"/>
    <w:rsid w:val="0004147B"/>
    <w:rsid w:val="0004171D"/>
    <w:rsid w:val="000419A1"/>
    <w:rsid w:val="00042014"/>
    <w:rsid w:val="0004232F"/>
    <w:rsid w:val="0004285E"/>
    <w:rsid w:val="00042862"/>
    <w:rsid w:val="00042A12"/>
    <w:rsid w:val="00043179"/>
    <w:rsid w:val="000432AC"/>
    <w:rsid w:val="0004356A"/>
    <w:rsid w:val="00043D50"/>
    <w:rsid w:val="0004469A"/>
    <w:rsid w:val="00044713"/>
    <w:rsid w:val="0004565E"/>
    <w:rsid w:val="00045C0F"/>
    <w:rsid w:val="00045C31"/>
    <w:rsid w:val="0004639C"/>
    <w:rsid w:val="00046474"/>
    <w:rsid w:val="000467EE"/>
    <w:rsid w:val="00046AA3"/>
    <w:rsid w:val="00046B13"/>
    <w:rsid w:val="00046CB1"/>
    <w:rsid w:val="00047227"/>
    <w:rsid w:val="00047683"/>
    <w:rsid w:val="0004768D"/>
    <w:rsid w:val="00047CD7"/>
    <w:rsid w:val="00050407"/>
    <w:rsid w:val="000504F0"/>
    <w:rsid w:val="000508DF"/>
    <w:rsid w:val="00050B61"/>
    <w:rsid w:val="00050F94"/>
    <w:rsid w:val="00051441"/>
    <w:rsid w:val="0005181C"/>
    <w:rsid w:val="00051A02"/>
    <w:rsid w:val="00051F56"/>
    <w:rsid w:val="00052372"/>
    <w:rsid w:val="000523FE"/>
    <w:rsid w:val="0005283D"/>
    <w:rsid w:val="00052956"/>
    <w:rsid w:val="00052A18"/>
    <w:rsid w:val="00052CCE"/>
    <w:rsid w:val="00052F5B"/>
    <w:rsid w:val="00052F62"/>
    <w:rsid w:val="0005302B"/>
    <w:rsid w:val="0005313E"/>
    <w:rsid w:val="000531BF"/>
    <w:rsid w:val="000532DE"/>
    <w:rsid w:val="0005330A"/>
    <w:rsid w:val="000535AF"/>
    <w:rsid w:val="00053775"/>
    <w:rsid w:val="00053A42"/>
    <w:rsid w:val="00053D49"/>
    <w:rsid w:val="00053F7B"/>
    <w:rsid w:val="000545A7"/>
    <w:rsid w:val="00054661"/>
    <w:rsid w:val="000548C5"/>
    <w:rsid w:val="000548E3"/>
    <w:rsid w:val="00054A70"/>
    <w:rsid w:val="00054E57"/>
    <w:rsid w:val="00054FA8"/>
    <w:rsid w:val="0005524B"/>
    <w:rsid w:val="00055A7E"/>
    <w:rsid w:val="00056011"/>
    <w:rsid w:val="0005614A"/>
    <w:rsid w:val="0005625B"/>
    <w:rsid w:val="00056296"/>
    <w:rsid w:val="00056CF8"/>
    <w:rsid w:val="00056F54"/>
    <w:rsid w:val="000570BA"/>
    <w:rsid w:val="00057101"/>
    <w:rsid w:val="00057295"/>
    <w:rsid w:val="000573AC"/>
    <w:rsid w:val="0005787C"/>
    <w:rsid w:val="000578B5"/>
    <w:rsid w:val="00057DD0"/>
    <w:rsid w:val="00057E17"/>
    <w:rsid w:val="00060117"/>
    <w:rsid w:val="0006012C"/>
    <w:rsid w:val="000601A1"/>
    <w:rsid w:val="000605C3"/>
    <w:rsid w:val="00060B1B"/>
    <w:rsid w:val="00060B3B"/>
    <w:rsid w:val="0006161F"/>
    <w:rsid w:val="00061DA4"/>
    <w:rsid w:val="000620DC"/>
    <w:rsid w:val="00062142"/>
    <w:rsid w:val="0006267A"/>
    <w:rsid w:val="000627E8"/>
    <w:rsid w:val="00062A02"/>
    <w:rsid w:val="00062CB9"/>
    <w:rsid w:val="00062DD6"/>
    <w:rsid w:val="00062EAE"/>
    <w:rsid w:val="00063102"/>
    <w:rsid w:val="00063629"/>
    <w:rsid w:val="000636FE"/>
    <w:rsid w:val="000637EF"/>
    <w:rsid w:val="00063918"/>
    <w:rsid w:val="00063E0D"/>
    <w:rsid w:val="00063FA1"/>
    <w:rsid w:val="00064AC7"/>
    <w:rsid w:val="00064F2F"/>
    <w:rsid w:val="000657DF"/>
    <w:rsid w:val="00065A7B"/>
    <w:rsid w:val="0006687F"/>
    <w:rsid w:val="00066B1B"/>
    <w:rsid w:val="000671FA"/>
    <w:rsid w:val="00067455"/>
    <w:rsid w:val="00067A8E"/>
    <w:rsid w:val="00067F6A"/>
    <w:rsid w:val="00070080"/>
    <w:rsid w:val="000707E8"/>
    <w:rsid w:val="00070C57"/>
    <w:rsid w:val="00070D1A"/>
    <w:rsid w:val="00070E5C"/>
    <w:rsid w:val="0007106E"/>
    <w:rsid w:val="000710A1"/>
    <w:rsid w:val="0007122C"/>
    <w:rsid w:val="0007165C"/>
    <w:rsid w:val="00071DC5"/>
    <w:rsid w:val="0007218C"/>
    <w:rsid w:val="000724B2"/>
    <w:rsid w:val="0007272A"/>
    <w:rsid w:val="000727FB"/>
    <w:rsid w:val="00072A51"/>
    <w:rsid w:val="00072A7A"/>
    <w:rsid w:val="00072D30"/>
    <w:rsid w:val="00072E49"/>
    <w:rsid w:val="00073091"/>
    <w:rsid w:val="000735DE"/>
    <w:rsid w:val="0007381D"/>
    <w:rsid w:val="000738CE"/>
    <w:rsid w:val="00073BD4"/>
    <w:rsid w:val="000740B0"/>
    <w:rsid w:val="0007431C"/>
    <w:rsid w:val="000746DB"/>
    <w:rsid w:val="00074811"/>
    <w:rsid w:val="000749CE"/>
    <w:rsid w:val="00074C7C"/>
    <w:rsid w:val="00074D1A"/>
    <w:rsid w:val="0007507B"/>
    <w:rsid w:val="000753BD"/>
    <w:rsid w:val="000756F6"/>
    <w:rsid w:val="00075706"/>
    <w:rsid w:val="00075938"/>
    <w:rsid w:val="000759BA"/>
    <w:rsid w:val="00075B21"/>
    <w:rsid w:val="00075CC9"/>
    <w:rsid w:val="00076B38"/>
    <w:rsid w:val="00076BAC"/>
    <w:rsid w:val="00077214"/>
    <w:rsid w:val="0007729D"/>
    <w:rsid w:val="00077BA1"/>
    <w:rsid w:val="00077BD5"/>
    <w:rsid w:val="00077C93"/>
    <w:rsid w:val="0008023B"/>
    <w:rsid w:val="0008072C"/>
    <w:rsid w:val="00080D84"/>
    <w:rsid w:val="00081243"/>
    <w:rsid w:val="0008153B"/>
    <w:rsid w:val="00081657"/>
    <w:rsid w:val="00081673"/>
    <w:rsid w:val="000817D1"/>
    <w:rsid w:val="00081AD2"/>
    <w:rsid w:val="00082066"/>
    <w:rsid w:val="000822BA"/>
    <w:rsid w:val="000822C1"/>
    <w:rsid w:val="000829A7"/>
    <w:rsid w:val="00082B8F"/>
    <w:rsid w:val="00082CAC"/>
    <w:rsid w:val="00082E08"/>
    <w:rsid w:val="00083458"/>
    <w:rsid w:val="0008349F"/>
    <w:rsid w:val="00083591"/>
    <w:rsid w:val="00083BE8"/>
    <w:rsid w:val="00084557"/>
    <w:rsid w:val="00084EA4"/>
    <w:rsid w:val="00085317"/>
    <w:rsid w:val="000856E1"/>
    <w:rsid w:val="000859AD"/>
    <w:rsid w:val="00085A33"/>
    <w:rsid w:val="00085D9F"/>
    <w:rsid w:val="00085E0E"/>
    <w:rsid w:val="00085F21"/>
    <w:rsid w:val="0008622C"/>
    <w:rsid w:val="00086339"/>
    <w:rsid w:val="0008706D"/>
    <w:rsid w:val="000873AE"/>
    <w:rsid w:val="000876BC"/>
    <w:rsid w:val="000876C1"/>
    <w:rsid w:val="000876C8"/>
    <w:rsid w:val="000878B0"/>
    <w:rsid w:val="00090198"/>
    <w:rsid w:val="00090471"/>
    <w:rsid w:val="00090540"/>
    <w:rsid w:val="00090609"/>
    <w:rsid w:val="00090783"/>
    <w:rsid w:val="0009099D"/>
    <w:rsid w:val="000909E2"/>
    <w:rsid w:val="00090A4C"/>
    <w:rsid w:val="00090F2C"/>
    <w:rsid w:val="000910C5"/>
    <w:rsid w:val="000911CC"/>
    <w:rsid w:val="00091455"/>
    <w:rsid w:val="00091604"/>
    <w:rsid w:val="00091606"/>
    <w:rsid w:val="00091BCA"/>
    <w:rsid w:val="00091F5E"/>
    <w:rsid w:val="00092139"/>
    <w:rsid w:val="0009274E"/>
    <w:rsid w:val="00092907"/>
    <w:rsid w:val="00092A3C"/>
    <w:rsid w:val="00092B77"/>
    <w:rsid w:val="000931E4"/>
    <w:rsid w:val="00093238"/>
    <w:rsid w:val="0009331D"/>
    <w:rsid w:val="0009334F"/>
    <w:rsid w:val="000936E7"/>
    <w:rsid w:val="00093C25"/>
    <w:rsid w:val="00093E94"/>
    <w:rsid w:val="00094289"/>
    <w:rsid w:val="00094A72"/>
    <w:rsid w:val="00095212"/>
    <w:rsid w:val="00095349"/>
    <w:rsid w:val="000954D5"/>
    <w:rsid w:val="000955ED"/>
    <w:rsid w:val="00095CBB"/>
    <w:rsid w:val="00095F79"/>
    <w:rsid w:val="00096271"/>
    <w:rsid w:val="00096337"/>
    <w:rsid w:val="00096352"/>
    <w:rsid w:val="00096779"/>
    <w:rsid w:val="00096BB2"/>
    <w:rsid w:val="00096D16"/>
    <w:rsid w:val="00097592"/>
    <w:rsid w:val="00097653"/>
    <w:rsid w:val="00097C42"/>
    <w:rsid w:val="00097ECB"/>
    <w:rsid w:val="000A0388"/>
    <w:rsid w:val="000A043F"/>
    <w:rsid w:val="000A0587"/>
    <w:rsid w:val="000A0841"/>
    <w:rsid w:val="000A0977"/>
    <w:rsid w:val="000A0BBD"/>
    <w:rsid w:val="000A0DB9"/>
    <w:rsid w:val="000A1496"/>
    <w:rsid w:val="000A1AB1"/>
    <w:rsid w:val="000A263D"/>
    <w:rsid w:val="000A2896"/>
    <w:rsid w:val="000A32B0"/>
    <w:rsid w:val="000A39E3"/>
    <w:rsid w:val="000A3A05"/>
    <w:rsid w:val="000A3E27"/>
    <w:rsid w:val="000A4067"/>
    <w:rsid w:val="000A4172"/>
    <w:rsid w:val="000A428B"/>
    <w:rsid w:val="000A48AD"/>
    <w:rsid w:val="000A4C85"/>
    <w:rsid w:val="000A4E39"/>
    <w:rsid w:val="000A52B9"/>
    <w:rsid w:val="000A5383"/>
    <w:rsid w:val="000A5544"/>
    <w:rsid w:val="000A5ECB"/>
    <w:rsid w:val="000A6477"/>
    <w:rsid w:val="000A67E0"/>
    <w:rsid w:val="000A6CDB"/>
    <w:rsid w:val="000A79CA"/>
    <w:rsid w:val="000B054A"/>
    <w:rsid w:val="000B1126"/>
    <w:rsid w:val="000B1393"/>
    <w:rsid w:val="000B1516"/>
    <w:rsid w:val="000B1686"/>
    <w:rsid w:val="000B192C"/>
    <w:rsid w:val="000B21E2"/>
    <w:rsid w:val="000B25EF"/>
    <w:rsid w:val="000B3D86"/>
    <w:rsid w:val="000B4515"/>
    <w:rsid w:val="000B4D0F"/>
    <w:rsid w:val="000B51BE"/>
    <w:rsid w:val="000B55B3"/>
    <w:rsid w:val="000B5F1F"/>
    <w:rsid w:val="000B67E2"/>
    <w:rsid w:val="000B6A20"/>
    <w:rsid w:val="000B6BF5"/>
    <w:rsid w:val="000B711C"/>
    <w:rsid w:val="000B7870"/>
    <w:rsid w:val="000B7D81"/>
    <w:rsid w:val="000B7E2F"/>
    <w:rsid w:val="000C0173"/>
    <w:rsid w:val="000C017F"/>
    <w:rsid w:val="000C0271"/>
    <w:rsid w:val="000C04D6"/>
    <w:rsid w:val="000C05DE"/>
    <w:rsid w:val="000C138C"/>
    <w:rsid w:val="000C1571"/>
    <w:rsid w:val="000C18D7"/>
    <w:rsid w:val="000C216F"/>
    <w:rsid w:val="000C21DA"/>
    <w:rsid w:val="000C2467"/>
    <w:rsid w:val="000C25FA"/>
    <w:rsid w:val="000C26E8"/>
    <w:rsid w:val="000C2AD4"/>
    <w:rsid w:val="000C300E"/>
    <w:rsid w:val="000C31BE"/>
    <w:rsid w:val="000C327A"/>
    <w:rsid w:val="000C332E"/>
    <w:rsid w:val="000C349C"/>
    <w:rsid w:val="000C3763"/>
    <w:rsid w:val="000C378E"/>
    <w:rsid w:val="000C3884"/>
    <w:rsid w:val="000C3B09"/>
    <w:rsid w:val="000C3D82"/>
    <w:rsid w:val="000C3EE3"/>
    <w:rsid w:val="000C4535"/>
    <w:rsid w:val="000C4758"/>
    <w:rsid w:val="000C49AF"/>
    <w:rsid w:val="000C4D8D"/>
    <w:rsid w:val="000C5AAE"/>
    <w:rsid w:val="000C5AB7"/>
    <w:rsid w:val="000C5EC9"/>
    <w:rsid w:val="000C64D8"/>
    <w:rsid w:val="000C6560"/>
    <w:rsid w:val="000C6684"/>
    <w:rsid w:val="000C66A2"/>
    <w:rsid w:val="000C66B5"/>
    <w:rsid w:val="000C6FB6"/>
    <w:rsid w:val="000C703B"/>
    <w:rsid w:val="000C77A8"/>
    <w:rsid w:val="000C77F1"/>
    <w:rsid w:val="000C7827"/>
    <w:rsid w:val="000C7BCF"/>
    <w:rsid w:val="000D03E5"/>
    <w:rsid w:val="000D07EE"/>
    <w:rsid w:val="000D0DC9"/>
    <w:rsid w:val="000D13F2"/>
    <w:rsid w:val="000D1444"/>
    <w:rsid w:val="000D171E"/>
    <w:rsid w:val="000D1784"/>
    <w:rsid w:val="000D1C0D"/>
    <w:rsid w:val="000D223B"/>
    <w:rsid w:val="000D2792"/>
    <w:rsid w:val="000D2982"/>
    <w:rsid w:val="000D2FE4"/>
    <w:rsid w:val="000D3271"/>
    <w:rsid w:val="000D402B"/>
    <w:rsid w:val="000D4080"/>
    <w:rsid w:val="000D41DA"/>
    <w:rsid w:val="000D4304"/>
    <w:rsid w:val="000D4F35"/>
    <w:rsid w:val="000D5751"/>
    <w:rsid w:val="000D5A6E"/>
    <w:rsid w:val="000D5E55"/>
    <w:rsid w:val="000D5E72"/>
    <w:rsid w:val="000D5F15"/>
    <w:rsid w:val="000D61C5"/>
    <w:rsid w:val="000D6329"/>
    <w:rsid w:val="000D6436"/>
    <w:rsid w:val="000D7354"/>
    <w:rsid w:val="000D73AE"/>
    <w:rsid w:val="000D7443"/>
    <w:rsid w:val="000D7699"/>
    <w:rsid w:val="000D7A72"/>
    <w:rsid w:val="000D7BDB"/>
    <w:rsid w:val="000D7C01"/>
    <w:rsid w:val="000E00BD"/>
    <w:rsid w:val="000E0552"/>
    <w:rsid w:val="000E08AB"/>
    <w:rsid w:val="000E0BF0"/>
    <w:rsid w:val="000E0D0A"/>
    <w:rsid w:val="000E0FB5"/>
    <w:rsid w:val="000E1788"/>
    <w:rsid w:val="000E1CB7"/>
    <w:rsid w:val="000E1D3C"/>
    <w:rsid w:val="000E225D"/>
    <w:rsid w:val="000E27E7"/>
    <w:rsid w:val="000E2992"/>
    <w:rsid w:val="000E2AC6"/>
    <w:rsid w:val="000E2D22"/>
    <w:rsid w:val="000E2F09"/>
    <w:rsid w:val="000E2FBD"/>
    <w:rsid w:val="000E3006"/>
    <w:rsid w:val="000E31AC"/>
    <w:rsid w:val="000E31D0"/>
    <w:rsid w:val="000E33DC"/>
    <w:rsid w:val="000E351E"/>
    <w:rsid w:val="000E3653"/>
    <w:rsid w:val="000E3823"/>
    <w:rsid w:val="000E393B"/>
    <w:rsid w:val="000E397E"/>
    <w:rsid w:val="000E405F"/>
    <w:rsid w:val="000E44D1"/>
    <w:rsid w:val="000E461C"/>
    <w:rsid w:val="000E4F8F"/>
    <w:rsid w:val="000E571E"/>
    <w:rsid w:val="000E582E"/>
    <w:rsid w:val="000E58AF"/>
    <w:rsid w:val="000E5C43"/>
    <w:rsid w:val="000E5C92"/>
    <w:rsid w:val="000E5FA7"/>
    <w:rsid w:val="000E61D4"/>
    <w:rsid w:val="000E63D3"/>
    <w:rsid w:val="000E670F"/>
    <w:rsid w:val="000E6ACD"/>
    <w:rsid w:val="000E6BD9"/>
    <w:rsid w:val="000E6FDE"/>
    <w:rsid w:val="000E71BF"/>
    <w:rsid w:val="000E7282"/>
    <w:rsid w:val="000E7676"/>
    <w:rsid w:val="000E7BC2"/>
    <w:rsid w:val="000E7D90"/>
    <w:rsid w:val="000E7E7F"/>
    <w:rsid w:val="000E7FF5"/>
    <w:rsid w:val="000F01BA"/>
    <w:rsid w:val="000F028B"/>
    <w:rsid w:val="000F0D6A"/>
    <w:rsid w:val="000F1132"/>
    <w:rsid w:val="000F1232"/>
    <w:rsid w:val="000F1287"/>
    <w:rsid w:val="000F12F6"/>
    <w:rsid w:val="000F1455"/>
    <w:rsid w:val="000F14A6"/>
    <w:rsid w:val="000F1615"/>
    <w:rsid w:val="000F1877"/>
    <w:rsid w:val="000F1C2D"/>
    <w:rsid w:val="000F1F24"/>
    <w:rsid w:val="000F20F1"/>
    <w:rsid w:val="000F22E8"/>
    <w:rsid w:val="000F270C"/>
    <w:rsid w:val="000F29C3"/>
    <w:rsid w:val="000F2D8E"/>
    <w:rsid w:val="000F2DFE"/>
    <w:rsid w:val="000F3488"/>
    <w:rsid w:val="000F35F5"/>
    <w:rsid w:val="000F3703"/>
    <w:rsid w:val="000F391F"/>
    <w:rsid w:val="000F3A1D"/>
    <w:rsid w:val="000F3AC6"/>
    <w:rsid w:val="000F3B34"/>
    <w:rsid w:val="000F3DA0"/>
    <w:rsid w:val="000F3DE7"/>
    <w:rsid w:val="000F43B7"/>
    <w:rsid w:val="000F462C"/>
    <w:rsid w:val="000F464C"/>
    <w:rsid w:val="000F47B2"/>
    <w:rsid w:val="000F47B9"/>
    <w:rsid w:val="000F4803"/>
    <w:rsid w:val="000F49E7"/>
    <w:rsid w:val="000F4CAC"/>
    <w:rsid w:val="000F4F9E"/>
    <w:rsid w:val="000F5041"/>
    <w:rsid w:val="000F510E"/>
    <w:rsid w:val="000F5C1A"/>
    <w:rsid w:val="000F5DA0"/>
    <w:rsid w:val="000F6126"/>
    <w:rsid w:val="000F630D"/>
    <w:rsid w:val="000F643B"/>
    <w:rsid w:val="000F64B6"/>
    <w:rsid w:val="000F707D"/>
    <w:rsid w:val="000F7128"/>
    <w:rsid w:val="000F7673"/>
    <w:rsid w:val="00100044"/>
    <w:rsid w:val="0010031B"/>
    <w:rsid w:val="001005EA"/>
    <w:rsid w:val="00100917"/>
    <w:rsid w:val="00100F69"/>
    <w:rsid w:val="0010107E"/>
    <w:rsid w:val="00101227"/>
    <w:rsid w:val="001012D5"/>
    <w:rsid w:val="00101871"/>
    <w:rsid w:val="001018E7"/>
    <w:rsid w:val="00101B4C"/>
    <w:rsid w:val="00101B73"/>
    <w:rsid w:val="001021E7"/>
    <w:rsid w:val="001024AD"/>
    <w:rsid w:val="001028B3"/>
    <w:rsid w:val="00102D93"/>
    <w:rsid w:val="00102FF4"/>
    <w:rsid w:val="00103165"/>
    <w:rsid w:val="0010323B"/>
    <w:rsid w:val="0010364E"/>
    <w:rsid w:val="001036EE"/>
    <w:rsid w:val="00103AC1"/>
    <w:rsid w:val="00103C24"/>
    <w:rsid w:val="00103C64"/>
    <w:rsid w:val="00103E67"/>
    <w:rsid w:val="00103E6D"/>
    <w:rsid w:val="00103FF4"/>
    <w:rsid w:val="0010412A"/>
    <w:rsid w:val="00104702"/>
    <w:rsid w:val="0010487F"/>
    <w:rsid w:val="00104D67"/>
    <w:rsid w:val="00104F11"/>
    <w:rsid w:val="00105361"/>
    <w:rsid w:val="001054AB"/>
    <w:rsid w:val="00105E74"/>
    <w:rsid w:val="00106262"/>
    <w:rsid w:val="0010650A"/>
    <w:rsid w:val="00106C87"/>
    <w:rsid w:val="00106ED8"/>
    <w:rsid w:val="00107A7F"/>
    <w:rsid w:val="00107C08"/>
    <w:rsid w:val="00107FA4"/>
    <w:rsid w:val="00110042"/>
    <w:rsid w:val="001102C5"/>
    <w:rsid w:val="0011030E"/>
    <w:rsid w:val="0011040C"/>
    <w:rsid w:val="00110F45"/>
    <w:rsid w:val="00111167"/>
    <w:rsid w:val="0011119A"/>
    <w:rsid w:val="001116AF"/>
    <w:rsid w:val="001117AF"/>
    <w:rsid w:val="00112008"/>
    <w:rsid w:val="001120F8"/>
    <w:rsid w:val="00112517"/>
    <w:rsid w:val="00112520"/>
    <w:rsid w:val="00112601"/>
    <w:rsid w:val="001128CB"/>
    <w:rsid w:val="00112BCE"/>
    <w:rsid w:val="001135AD"/>
    <w:rsid w:val="00113722"/>
    <w:rsid w:val="00113C37"/>
    <w:rsid w:val="00114CB2"/>
    <w:rsid w:val="00115046"/>
    <w:rsid w:val="00115144"/>
    <w:rsid w:val="0011517D"/>
    <w:rsid w:val="00115249"/>
    <w:rsid w:val="00115BC1"/>
    <w:rsid w:val="00115DB0"/>
    <w:rsid w:val="00116000"/>
    <w:rsid w:val="00116055"/>
    <w:rsid w:val="001163B6"/>
    <w:rsid w:val="001163C5"/>
    <w:rsid w:val="001164BB"/>
    <w:rsid w:val="001164D9"/>
    <w:rsid w:val="00116857"/>
    <w:rsid w:val="001168BA"/>
    <w:rsid w:val="00116969"/>
    <w:rsid w:val="00116972"/>
    <w:rsid w:val="00116B61"/>
    <w:rsid w:val="00116D06"/>
    <w:rsid w:val="00117163"/>
    <w:rsid w:val="001171CD"/>
    <w:rsid w:val="001177CD"/>
    <w:rsid w:val="00117A46"/>
    <w:rsid w:val="00117B83"/>
    <w:rsid w:val="00117B88"/>
    <w:rsid w:val="00117C46"/>
    <w:rsid w:val="00117D57"/>
    <w:rsid w:val="001203BC"/>
    <w:rsid w:val="00120CB2"/>
    <w:rsid w:val="0012112C"/>
    <w:rsid w:val="001212FB"/>
    <w:rsid w:val="00121814"/>
    <w:rsid w:val="00121B22"/>
    <w:rsid w:val="00121D79"/>
    <w:rsid w:val="0012209A"/>
    <w:rsid w:val="0012239A"/>
    <w:rsid w:val="00122AF3"/>
    <w:rsid w:val="00122C8A"/>
    <w:rsid w:val="00122D9B"/>
    <w:rsid w:val="00122E90"/>
    <w:rsid w:val="00122FD0"/>
    <w:rsid w:val="00122FD5"/>
    <w:rsid w:val="00123062"/>
    <w:rsid w:val="001231CD"/>
    <w:rsid w:val="001235F3"/>
    <w:rsid w:val="001238F8"/>
    <w:rsid w:val="00123E14"/>
    <w:rsid w:val="00123E64"/>
    <w:rsid w:val="00123F7C"/>
    <w:rsid w:val="001241A3"/>
    <w:rsid w:val="001245E5"/>
    <w:rsid w:val="00124989"/>
    <w:rsid w:val="00124B6D"/>
    <w:rsid w:val="00125319"/>
    <w:rsid w:val="00125C6E"/>
    <w:rsid w:val="00126292"/>
    <w:rsid w:val="0012640F"/>
    <w:rsid w:val="0012660B"/>
    <w:rsid w:val="00126B09"/>
    <w:rsid w:val="00126CEE"/>
    <w:rsid w:val="00126EDF"/>
    <w:rsid w:val="0012741B"/>
    <w:rsid w:val="00127A37"/>
    <w:rsid w:val="00127A60"/>
    <w:rsid w:val="00127DE0"/>
    <w:rsid w:val="0013021D"/>
    <w:rsid w:val="00130469"/>
    <w:rsid w:val="001307ED"/>
    <w:rsid w:val="00130B05"/>
    <w:rsid w:val="00131352"/>
    <w:rsid w:val="0013165A"/>
    <w:rsid w:val="00131A12"/>
    <w:rsid w:val="00131A5E"/>
    <w:rsid w:val="00131E69"/>
    <w:rsid w:val="001320EE"/>
    <w:rsid w:val="001324C2"/>
    <w:rsid w:val="00132530"/>
    <w:rsid w:val="00132709"/>
    <w:rsid w:val="00132DFD"/>
    <w:rsid w:val="00132E4D"/>
    <w:rsid w:val="00133092"/>
    <w:rsid w:val="00133831"/>
    <w:rsid w:val="00133B0F"/>
    <w:rsid w:val="00133D01"/>
    <w:rsid w:val="00134155"/>
    <w:rsid w:val="00134270"/>
    <w:rsid w:val="001342C3"/>
    <w:rsid w:val="00134A80"/>
    <w:rsid w:val="0013537B"/>
    <w:rsid w:val="00135550"/>
    <w:rsid w:val="0013565B"/>
    <w:rsid w:val="00135A32"/>
    <w:rsid w:val="00135E2B"/>
    <w:rsid w:val="0013654D"/>
    <w:rsid w:val="00136991"/>
    <w:rsid w:val="00136BD0"/>
    <w:rsid w:val="00136C80"/>
    <w:rsid w:val="00136D8D"/>
    <w:rsid w:val="00136DE8"/>
    <w:rsid w:val="001370C3"/>
    <w:rsid w:val="001371C6"/>
    <w:rsid w:val="001373AE"/>
    <w:rsid w:val="00137BAA"/>
    <w:rsid w:val="0014001E"/>
    <w:rsid w:val="001406E8"/>
    <w:rsid w:val="00140715"/>
    <w:rsid w:val="00140855"/>
    <w:rsid w:val="00140B21"/>
    <w:rsid w:val="00140F55"/>
    <w:rsid w:val="00141122"/>
    <w:rsid w:val="00141CDF"/>
    <w:rsid w:val="00142151"/>
    <w:rsid w:val="001423E9"/>
    <w:rsid w:val="00142623"/>
    <w:rsid w:val="00142681"/>
    <w:rsid w:val="00142A62"/>
    <w:rsid w:val="00142B9E"/>
    <w:rsid w:val="001430A4"/>
    <w:rsid w:val="0014337F"/>
    <w:rsid w:val="001435B0"/>
    <w:rsid w:val="00143821"/>
    <w:rsid w:val="00143874"/>
    <w:rsid w:val="00143F47"/>
    <w:rsid w:val="00144056"/>
    <w:rsid w:val="0014422D"/>
    <w:rsid w:val="001444AC"/>
    <w:rsid w:val="0014466F"/>
    <w:rsid w:val="00144D9A"/>
    <w:rsid w:val="00145230"/>
    <w:rsid w:val="0014550D"/>
    <w:rsid w:val="00145F59"/>
    <w:rsid w:val="00146130"/>
    <w:rsid w:val="00146367"/>
    <w:rsid w:val="001466B6"/>
    <w:rsid w:val="001468DB"/>
    <w:rsid w:val="00146BCF"/>
    <w:rsid w:val="00146C51"/>
    <w:rsid w:val="00146C65"/>
    <w:rsid w:val="00146C9F"/>
    <w:rsid w:val="00147154"/>
    <w:rsid w:val="001475A5"/>
    <w:rsid w:val="001475EF"/>
    <w:rsid w:val="001476B7"/>
    <w:rsid w:val="0015038B"/>
    <w:rsid w:val="00150399"/>
    <w:rsid w:val="001503C8"/>
    <w:rsid w:val="001504D5"/>
    <w:rsid w:val="00150B7E"/>
    <w:rsid w:val="00150D85"/>
    <w:rsid w:val="001513C4"/>
    <w:rsid w:val="00151745"/>
    <w:rsid w:val="001518FA"/>
    <w:rsid w:val="00151B4E"/>
    <w:rsid w:val="00151C09"/>
    <w:rsid w:val="00151C5F"/>
    <w:rsid w:val="00151CC5"/>
    <w:rsid w:val="00152177"/>
    <w:rsid w:val="0015236A"/>
    <w:rsid w:val="001527F3"/>
    <w:rsid w:val="00152CE4"/>
    <w:rsid w:val="00152FE2"/>
    <w:rsid w:val="00152FEF"/>
    <w:rsid w:val="00153060"/>
    <w:rsid w:val="00153111"/>
    <w:rsid w:val="0015359B"/>
    <w:rsid w:val="0015374B"/>
    <w:rsid w:val="00153E43"/>
    <w:rsid w:val="00153FB2"/>
    <w:rsid w:val="00154001"/>
    <w:rsid w:val="00154FEA"/>
    <w:rsid w:val="00155020"/>
    <w:rsid w:val="001552A1"/>
    <w:rsid w:val="0015558F"/>
    <w:rsid w:val="00155A02"/>
    <w:rsid w:val="00155B38"/>
    <w:rsid w:val="0015627A"/>
    <w:rsid w:val="00156495"/>
    <w:rsid w:val="00156A09"/>
    <w:rsid w:val="001575EE"/>
    <w:rsid w:val="00157BA8"/>
    <w:rsid w:val="00157C22"/>
    <w:rsid w:val="00160042"/>
    <w:rsid w:val="001600E4"/>
    <w:rsid w:val="001604B8"/>
    <w:rsid w:val="00160581"/>
    <w:rsid w:val="0016089E"/>
    <w:rsid w:val="001608B5"/>
    <w:rsid w:val="00160B54"/>
    <w:rsid w:val="00160EA0"/>
    <w:rsid w:val="001614F9"/>
    <w:rsid w:val="00161ABC"/>
    <w:rsid w:val="00161EF2"/>
    <w:rsid w:val="0016241B"/>
    <w:rsid w:val="00162A75"/>
    <w:rsid w:val="00162A92"/>
    <w:rsid w:val="001633BE"/>
    <w:rsid w:val="001634DE"/>
    <w:rsid w:val="0016390F"/>
    <w:rsid w:val="00163C12"/>
    <w:rsid w:val="00164BEC"/>
    <w:rsid w:val="001651CB"/>
    <w:rsid w:val="00165548"/>
    <w:rsid w:val="0016569B"/>
    <w:rsid w:val="00166072"/>
    <w:rsid w:val="001660F7"/>
    <w:rsid w:val="00166434"/>
    <w:rsid w:val="0016665B"/>
    <w:rsid w:val="00166A51"/>
    <w:rsid w:val="001679FA"/>
    <w:rsid w:val="00167F24"/>
    <w:rsid w:val="00170018"/>
    <w:rsid w:val="0017003F"/>
    <w:rsid w:val="0017008F"/>
    <w:rsid w:val="001701AB"/>
    <w:rsid w:val="0017062E"/>
    <w:rsid w:val="001706D6"/>
    <w:rsid w:val="001707D5"/>
    <w:rsid w:val="00170895"/>
    <w:rsid w:val="001709DB"/>
    <w:rsid w:val="00170BA6"/>
    <w:rsid w:val="00170EF4"/>
    <w:rsid w:val="00171004"/>
    <w:rsid w:val="00171B99"/>
    <w:rsid w:val="00171DA1"/>
    <w:rsid w:val="00171DAC"/>
    <w:rsid w:val="001722BD"/>
    <w:rsid w:val="00172677"/>
    <w:rsid w:val="00172929"/>
    <w:rsid w:val="00172A55"/>
    <w:rsid w:val="00172B4F"/>
    <w:rsid w:val="001730EF"/>
    <w:rsid w:val="001732B4"/>
    <w:rsid w:val="001745E1"/>
    <w:rsid w:val="0017496F"/>
    <w:rsid w:val="00174A10"/>
    <w:rsid w:val="001754EC"/>
    <w:rsid w:val="00175686"/>
    <w:rsid w:val="00175FDE"/>
    <w:rsid w:val="00176001"/>
    <w:rsid w:val="00176859"/>
    <w:rsid w:val="001768AD"/>
    <w:rsid w:val="00176A6E"/>
    <w:rsid w:val="00176C91"/>
    <w:rsid w:val="00176D32"/>
    <w:rsid w:val="001771A2"/>
    <w:rsid w:val="00177330"/>
    <w:rsid w:val="0017764C"/>
    <w:rsid w:val="00177770"/>
    <w:rsid w:val="00177771"/>
    <w:rsid w:val="00177F24"/>
    <w:rsid w:val="00180305"/>
    <w:rsid w:val="00180468"/>
    <w:rsid w:val="001808F4"/>
    <w:rsid w:val="00180A95"/>
    <w:rsid w:val="00180B9E"/>
    <w:rsid w:val="001812F9"/>
    <w:rsid w:val="001817A0"/>
    <w:rsid w:val="00181BCA"/>
    <w:rsid w:val="00181BDD"/>
    <w:rsid w:val="00181FA0"/>
    <w:rsid w:val="001821DF"/>
    <w:rsid w:val="001822A9"/>
    <w:rsid w:val="001822EE"/>
    <w:rsid w:val="00182331"/>
    <w:rsid w:val="0018240B"/>
    <w:rsid w:val="00182731"/>
    <w:rsid w:val="001828AA"/>
    <w:rsid w:val="00182A21"/>
    <w:rsid w:val="0018387D"/>
    <w:rsid w:val="00183ACC"/>
    <w:rsid w:val="00183B55"/>
    <w:rsid w:val="001843B4"/>
    <w:rsid w:val="001843C4"/>
    <w:rsid w:val="00184806"/>
    <w:rsid w:val="00184948"/>
    <w:rsid w:val="00184A7E"/>
    <w:rsid w:val="00184BFD"/>
    <w:rsid w:val="00184D1B"/>
    <w:rsid w:val="00185278"/>
    <w:rsid w:val="001859D9"/>
    <w:rsid w:val="00186469"/>
    <w:rsid w:val="001866E4"/>
    <w:rsid w:val="00186CC8"/>
    <w:rsid w:val="00186F5A"/>
    <w:rsid w:val="00187117"/>
    <w:rsid w:val="00187267"/>
    <w:rsid w:val="001874D9"/>
    <w:rsid w:val="001875B9"/>
    <w:rsid w:val="00187763"/>
    <w:rsid w:val="00187AD4"/>
    <w:rsid w:val="00187C27"/>
    <w:rsid w:val="00187F84"/>
    <w:rsid w:val="00187FE5"/>
    <w:rsid w:val="00191261"/>
    <w:rsid w:val="001915AA"/>
    <w:rsid w:val="00191910"/>
    <w:rsid w:val="00191D1F"/>
    <w:rsid w:val="00192259"/>
    <w:rsid w:val="001922CF"/>
    <w:rsid w:val="00192880"/>
    <w:rsid w:val="00192FC4"/>
    <w:rsid w:val="0019311B"/>
    <w:rsid w:val="00193E59"/>
    <w:rsid w:val="00193EA5"/>
    <w:rsid w:val="00194BEF"/>
    <w:rsid w:val="00194BF0"/>
    <w:rsid w:val="001950F7"/>
    <w:rsid w:val="001953EA"/>
    <w:rsid w:val="00195D17"/>
    <w:rsid w:val="00196409"/>
    <w:rsid w:val="00196EEB"/>
    <w:rsid w:val="00196F65"/>
    <w:rsid w:val="00197095"/>
    <w:rsid w:val="0019757F"/>
    <w:rsid w:val="00197610"/>
    <w:rsid w:val="00197AEA"/>
    <w:rsid w:val="00197BD4"/>
    <w:rsid w:val="00197E52"/>
    <w:rsid w:val="001A01EA"/>
    <w:rsid w:val="001A04C6"/>
    <w:rsid w:val="001A082D"/>
    <w:rsid w:val="001A082F"/>
    <w:rsid w:val="001A08F9"/>
    <w:rsid w:val="001A0F33"/>
    <w:rsid w:val="001A10FA"/>
    <w:rsid w:val="001A11D1"/>
    <w:rsid w:val="001A14A9"/>
    <w:rsid w:val="001A1509"/>
    <w:rsid w:val="001A1559"/>
    <w:rsid w:val="001A1641"/>
    <w:rsid w:val="001A17E8"/>
    <w:rsid w:val="001A191F"/>
    <w:rsid w:val="001A1A7A"/>
    <w:rsid w:val="001A1C36"/>
    <w:rsid w:val="001A1E43"/>
    <w:rsid w:val="001A1EA4"/>
    <w:rsid w:val="001A21B2"/>
    <w:rsid w:val="001A225D"/>
    <w:rsid w:val="001A231B"/>
    <w:rsid w:val="001A2324"/>
    <w:rsid w:val="001A3031"/>
    <w:rsid w:val="001A3166"/>
    <w:rsid w:val="001A360A"/>
    <w:rsid w:val="001A366F"/>
    <w:rsid w:val="001A3A9A"/>
    <w:rsid w:val="001A3AAB"/>
    <w:rsid w:val="001A3BA1"/>
    <w:rsid w:val="001A3F09"/>
    <w:rsid w:val="001A497F"/>
    <w:rsid w:val="001A4A31"/>
    <w:rsid w:val="001A4A42"/>
    <w:rsid w:val="001A4A48"/>
    <w:rsid w:val="001A4C6B"/>
    <w:rsid w:val="001A4EEF"/>
    <w:rsid w:val="001A541B"/>
    <w:rsid w:val="001A5996"/>
    <w:rsid w:val="001A60BA"/>
    <w:rsid w:val="001A64CA"/>
    <w:rsid w:val="001A6526"/>
    <w:rsid w:val="001A6B4D"/>
    <w:rsid w:val="001A6D35"/>
    <w:rsid w:val="001A6DE6"/>
    <w:rsid w:val="001A6F72"/>
    <w:rsid w:val="001A70A1"/>
    <w:rsid w:val="001A710F"/>
    <w:rsid w:val="001A71D4"/>
    <w:rsid w:val="001A790D"/>
    <w:rsid w:val="001A7B5E"/>
    <w:rsid w:val="001B0072"/>
    <w:rsid w:val="001B01AD"/>
    <w:rsid w:val="001B0454"/>
    <w:rsid w:val="001B0AD4"/>
    <w:rsid w:val="001B0B11"/>
    <w:rsid w:val="001B0B9E"/>
    <w:rsid w:val="001B0C95"/>
    <w:rsid w:val="001B0E25"/>
    <w:rsid w:val="001B0E4D"/>
    <w:rsid w:val="001B11DF"/>
    <w:rsid w:val="001B1558"/>
    <w:rsid w:val="001B1648"/>
    <w:rsid w:val="001B1853"/>
    <w:rsid w:val="001B1B2F"/>
    <w:rsid w:val="001B1B33"/>
    <w:rsid w:val="001B1BC3"/>
    <w:rsid w:val="001B1E2F"/>
    <w:rsid w:val="001B1E8F"/>
    <w:rsid w:val="001B225B"/>
    <w:rsid w:val="001B28B9"/>
    <w:rsid w:val="001B28FB"/>
    <w:rsid w:val="001B2CB1"/>
    <w:rsid w:val="001B3449"/>
    <w:rsid w:val="001B35FE"/>
    <w:rsid w:val="001B3690"/>
    <w:rsid w:val="001B46C0"/>
    <w:rsid w:val="001B48A6"/>
    <w:rsid w:val="001B4B69"/>
    <w:rsid w:val="001B4F83"/>
    <w:rsid w:val="001B52EF"/>
    <w:rsid w:val="001B5429"/>
    <w:rsid w:val="001B548A"/>
    <w:rsid w:val="001B5529"/>
    <w:rsid w:val="001B56DF"/>
    <w:rsid w:val="001B58C9"/>
    <w:rsid w:val="001B5AFF"/>
    <w:rsid w:val="001B5D21"/>
    <w:rsid w:val="001B5D4A"/>
    <w:rsid w:val="001B5EF8"/>
    <w:rsid w:val="001B60A0"/>
    <w:rsid w:val="001B642E"/>
    <w:rsid w:val="001B6728"/>
    <w:rsid w:val="001B6ABE"/>
    <w:rsid w:val="001B6E4E"/>
    <w:rsid w:val="001B72AF"/>
    <w:rsid w:val="001B798C"/>
    <w:rsid w:val="001B7CF2"/>
    <w:rsid w:val="001C013B"/>
    <w:rsid w:val="001C01D0"/>
    <w:rsid w:val="001C01DE"/>
    <w:rsid w:val="001C024D"/>
    <w:rsid w:val="001C02C0"/>
    <w:rsid w:val="001C02D3"/>
    <w:rsid w:val="001C03FD"/>
    <w:rsid w:val="001C0E99"/>
    <w:rsid w:val="001C19C2"/>
    <w:rsid w:val="001C1D13"/>
    <w:rsid w:val="001C1EEB"/>
    <w:rsid w:val="001C22A3"/>
    <w:rsid w:val="001C24DE"/>
    <w:rsid w:val="001C2570"/>
    <w:rsid w:val="001C26A8"/>
    <w:rsid w:val="001C2A4A"/>
    <w:rsid w:val="001C2E09"/>
    <w:rsid w:val="001C2E0E"/>
    <w:rsid w:val="001C3291"/>
    <w:rsid w:val="001C3383"/>
    <w:rsid w:val="001C3935"/>
    <w:rsid w:val="001C3DCD"/>
    <w:rsid w:val="001C3E63"/>
    <w:rsid w:val="001C3E96"/>
    <w:rsid w:val="001C3EF0"/>
    <w:rsid w:val="001C41EE"/>
    <w:rsid w:val="001C4549"/>
    <w:rsid w:val="001C47DA"/>
    <w:rsid w:val="001C53BC"/>
    <w:rsid w:val="001C5577"/>
    <w:rsid w:val="001C58BC"/>
    <w:rsid w:val="001C5D37"/>
    <w:rsid w:val="001C5D9D"/>
    <w:rsid w:val="001C636E"/>
    <w:rsid w:val="001C648F"/>
    <w:rsid w:val="001C6536"/>
    <w:rsid w:val="001C664E"/>
    <w:rsid w:val="001C685F"/>
    <w:rsid w:val="001C72DC"/>
    <w:rsid w:val="001C7577"/>
    <w:rsid w:val="001C79E0"/>
    <w:rsid w:val="001C7B35"/>
    <w:rsid w:val="001C7D81"/>
    <w:rsid w:val="001C7EBD"/>
    <w:rsid w:val="001D03CA"/>
    <w:rsid w:val="001D0B41"/>
    <w:rsid w:val="001D1027"/>
    <w:rsid w:val="001D1449"/>
    <w:rsid w:val="001D1487"/>
    <w:rsid w:val="001D188C"/>
    <w:rsid w:val="001D1EE1"/>
    <w:rsid w:val="001D23B6"/>
    <w:rsid w:val="001D24D6"/>
    <w:rsid w:val="001D25BF"/>
    <w:rsid w:val="001D2A2D"/>
    <w:rsid w:val="001D2B81"/>
    <w:rsid w:val="001D2C95"/>
    <w:rsid w:val="001D2DA7"/>
    <w:rsid w:val="001D2F62"/>
    <w:rsid w:val="001D391A"/>
    <w:rsid w:val="001D488E"/>
    <w:rsid w:val="001D48DC"/>
    <w:rsid w:val="001D49CB"/>
    <w:rsid w:val="001D4CCC"/>
    <w:rsid w:val="001D4F14"/>
    <w:rsid w:val="001D503F"/>
    <w:rsid w:val="001D521A"/>
    <w:rsid w:val="001D56C6"/>
    <w:rsid w:val="001D573A"/>
    <w:rsid w:val="001D5A40"/>
    <w:rsid w:val="001D5E38"/>
    <w:rsid w:val="001D5FCB"/>
    <w:rsid w:val="001D6BD9"/>
    <w:rsid w:val="001D6D00"/>
    <w:rsid w:val="001D6F40"/>
    <w:rsid w:val="001D6FB7"/>
    <w:rsid w:val="001D6FF7"/>
    <w:rsid w:val="001D71B8"/>
    <w:rsid w:val="001D75B8"/>
    <w:rsid w:val="001D79B9"/>
    <w:rsid w:val="001D7A17"/>
    <w:rsid w:val="001D7B0D"/>
    <w:rsid w:val="001D7E7C"/>
    <w:rsid w:val="001E0321"/>
    <w:rsid w:val="001E07FA"/>
    <w:rsid w:val="001E0CC4"/>
    <w:rsid w:val="001E0E84"/>
    <w:rsid w:val="001E12BF"/>
    <w:rsid w:val="001E12D4"/>
    <w:rsid w:val="001E138C"/>
    <w:rsid w:val="001E13BF"/>
    <w:rsid w:val="001E1580"/>
    <w:rsid w:val="001E18E3"/>
    <w:rsid w:val="001E1930"/>
    <w:rsid w:val="001E1963"/>
    <w:rsid w:val="001E19A8"/>
    <w:rsid w:val="001E26DD"/>
    <w:rsid w:val="001E2882"/>
    <w:rsid w:val="001E2E3E"/>
    <w:rsid w:val="001E3013"/>
    <w:rsid w:val="001E30EB"/>
    <w:rsid w:val="001E33DA"/>
    <w:rsid w:val="001E33F9"/>
    <w:rsid w:val="001E3531"/>
    <w:rsid w:val="001E3B73"/>
    <w:rsid w:val="001E3C6D"/>
    <w:rsid w:val="001E45DF"/>
    <w:rsid w:val="001E47A1"/>
    <w:rsid w:val="001E4847"/>
    <w:rsid w:val="001E4B46"/>
    <w:rsid w:val="001E5023"/>
    <w:rsid w:val="001E5B6A"/>
    <w:rsid w:val="001E5E65"/>
    <w:rsid w:val="001E5F1D"/>
    <w:rsid w:val="001E629D"/>
    <w:rsid w:val="001E6486"/>
    <w:rsid w:val="001E6D49"/>
    <w:rsid w:val="001E6D54"/>
    <w:rsid w:val="001E6EBC"/>
    <w:rsid w:val="001E6FDD"/>
    <w:rsid w:val="001E74B0"/>
    <w:rsid w:val="001E7546"/>
    <w:rsid w:val="001E7FA7"/>
    <w:rsid w:val="001E7FC3"/>
    <w:rsid w:val="001F019D"/>
    <w:rsid w:val="001F04AA"/>
    <w:rsid w:val="001F0810"/>
    <w:rsid w:val="001F09B3"/>
    <w:rsid w:val="001F0DAF"/>
    <w:rsid w:val="001F0E51"/>
    <w:rsid w:val="001F0FB1"/>
    <w:rsid w:val="001F138D"/>
    <w:rsid w:val="001F1676"/>
    <w:rsid w:val="001F176F"/>
    <w:rsid w:val="001F1CC5"/>
    <w:rsid w:val="001F2679"/>
    <w:rsid w:val="001F2B96"/>
    <w:rsid w:val="001F2C99"/>
    <w:rsid w:val="001F311A"/>
    <w:rsid w:val="001F3501"/>
    <w:rsid w:val="001F392D"/>
    <w:rsid w:val="001F3A57"/>
    <w:rsid w:val="001F3D71"/>
    <w:rsid w:val="001F3F75"/>
    <w:rsid w:val="001F3F9F"/>
    <w:rsid w:val="001F4816"/>
    <w:rsid w:val="001F49E4"/>
    <w:rsid w:val="001F4BEA"/>
    <w:rsid w:val="001F510D"/>
    <w:rsid w:val="001F531D"/>
    <w:rsid w:val="001F5462"/>
    <w:rsid w:val="001F56B1"/>
    <w:rsid w:val="001F5EF8"/>
    <w:rsid w:val="001F5FD8"/>
    <w:rsid w:val="001F6437"/>
    <w:rsid w:val="001F64FC"/>
    <w:rsid w:val="001F68C8"/>
    <w:rsid w:val="001F6941"/>
    <w:rsid w:val="001F6B54"/>
    <w:rsid w:val="001F6CFE"/>
    <w:rsid w:val="001F6D23"/>
    <w:rsid w:val="001F6EC4"/>
    <w:rsid w:val="001F6F50"/>
    <w:rsid w:val="001F714B"/>
    <w:rsid w:val="001F734F"/>
    <w:rsid w:val="001F7660"/>
    <w:rsid w:val="001F7A2D"/>
    <w:rsid w:val="001F7BEC"/>
    <w:rsid w:val="001F7F1D"/>
    <w:rsid w:val="0020042C"/>
    <w:rsid w:val="002009A0"/>
    <w:rsid w:val="00200BD4"/>
    <w:rsid w:val="0020145D"/>
    <w:rsid w:val="00201488"/>
    <w:rsid w:val="0020152A"/>
    <w:rsid w:val="00202020"/>
    <w:rsid w:val="00202151"/>
    <w:rsid w:val="00202540"/>
    <w:rsid w:val="00202829"/>
    <w:rsid w:val="00202C34"/>
    <w:rsid w:val="00202CC7"/>
    <w:rsid w:val="002033E3"/>
    <w:rsid w:val="00203519"/>
    <w:rsid w:val="0020371E"/>
    <w:rsid w:val="0020398D"/>
    <w:rsid w:val="002039F0"/>
    <w:rsid w:val="00203CDD"/>
    <w:rsid w:val="00203E13"/>
    <w:rsid w:val="00203F2E"/>
    <w:rsid w:val="00204326"/>
    <w:rsid w:val="002048D5"/>
    <w:rsid w:val="002051DB"/>
    <w:rsid w:val="0020541E"/>
    <w:rsid w:val="00205511"/>
    <w:rsid w:val="0020573E"/>
    <w:rsid w:val="00205819"/>
    <w:rsid w:val="00205C1E"/>
    <w:rsid w:val="00206081"/>
    <w:rsid w:val="00206207"/>
    <w:rsid w:val="002062B8"/>
    <w:rsid w:val="002063BA"/>
    <w:rsid w:val="00206AD4"/>
    <w:rsid w:val="00206D42"/>
    <w:rsid w:val="00206D7B"/>
    <w:rsid w:val="002070AF"/>
    <w:rsid w:val="002072BE"/>
    <w:rsid w:val="002072DB"/>
    <w:rsid w:val="00207676"/>
    <w:rsid w:val="002076CF"/>
    <w:rsid w:val="002076D7"/>
    <w:rsid w:val="00207970"/>
    <w:rsid w:val="00207A24"/>
    <w:rsid w:val="00207D8C"/>
    <w:rsid w:val="00207DBD"/>
    <w:rsid w:val="0021009A"/>
    <w:rsid w:val="00210188"/>
    <w:rsid w:val="00210BBA"/>
    <w:rsid w:val="00210F36"/>
    <w:rsid w:val="002116AA"/>
    <w:rsid w:val="00211EB2"/>
    <w:rsid w:val="002122FA"/>
    <w:rsid w:val="002124F8"/>
    <w:rsid w:val="00212687"/>
    <w:rsid w:val="002127E3"/>
    <w:rsid w:val="00212AD9"/>
    <w:rsid w:val="00213731"/>
    <w:rsid w:val="00213877"/>
    <w:rsid w:val="00213942"/>
    <w:rsid w:val="00213E63"/>
    <w:rsid w:val="002144A2"/>
    <w:rsid w:val="00214EBC"/>
    <w:rsid w:val="002150F6"/>
    <w:rsid w:val="002152C8"/>
    <w:rsid w:val="002153F5"/>
    <w:rsid w:val="002154A2"/>
    <w:rsid w:val="00215714"/>
    <w:rsid w:val="00215F8A"/>
    <w:rsid w:val="00216345"/>
    <w:rsid w:val="00216389"/>
    <w:rsid w:val="00216753"/>
    <w:rsid w:val="002169BA"/>
    <w:rsid w:val="00216A61"/>
    <w:rsid w:val="00217645"/>
    <w:rsid w:val="00217AE4"/>
    <w:rsid w:val="00220044"/>
    <w:rsid w:val="002201FF"/>
    <w:rsid w:val="00220216"/>
    <w:rsid w:val="00220394"/>
    <w:rsid w:val="00220787"/>
    <w:rsid w:val="00220AE1"/>
    <w:rsid w:val="00220B92"/>
    <w:rsid w:val="00220D1D"/>
    <w:rsid w:val="0022166B"/>
    <w:rsid w:val="00221743"/>
    <w:rsid w:val="00222275"/>
    <w:rsid w:val="00222347"/>
    <w:rsid w:val="00222913"/>
    <w:rsid w:val="00222B52"/>
    <w:rsid w:val="00222CA8"/>
    <w:rsid w:val="00222D69"/>
    <w:rsid w:val="002230BE"/>
    <w:rsid w:val="0022312A"/>
    <w:rsid w:val="00223487"/>
    <w:rsid w:val="002235FD"/>
    <w:rsid w:val="002238D9"/>
    <w:rsid w:val="002241B0"/>
    <w:rsid w:val="00224BEA"/>
    <w:rsid w:val="00225000"/>
    <w:rsid w:val="00225362"/>
    <w:rsid w:val="0022558F"/>
    <w:rsid w:val="00225753"/>
    <w:rsid w:val="00225A29"/>
    <w:rsid w:val="00225BE8"/>
    <w:rsid w:val="00225F0D"/>
    <w:rsid w:val="00226596"/>
    <w:rsid w:val="002265B2"/>
    <w:rsid w:val="00226CFB"/>
    <w:rsid w:val="00226E09"/>
    <w:rsid w:val="002270BB"/>
    <w:rsid w:val="002273B8"/>
    <w:rsid w:val="00227690"/>
    <w:rsid w:val="00227C5E"/>
    <w:rsid w:val="00227F2E"/>
    <w:rsid w:val="00227FA0"/>
    <w:rsid w:val="0023018A"/>
    <w:rsid w:val="002304AA"/>
    <w:rsid w:val="00230A19"/>
    <w:rsid w:val="00230AB6"/>
    <w:rsid w:val="00230E84"/>
    <w:rsid w:val="002311C1"/>
    <w:rsid w:val="0023145B"/>
    <w:rsid w:val="00232A58"/>
    <w:rsid w:val="00233369"/>
    <w:rsid w:val="00233381"/>
    <w:rsid w:val="00233B69"/>
    <w:rsid w:val="00233B90"/>
    <w:rsid w:val="00233EA2"/>
    <w:rsid w:val="00233F7A"/>
    <w:rsid w:val="0023411C"/>
    <w:rsid w:val="0023415D"/>
    <w:rsid w:val="00234295"/>
    <w:rsid w:val="0023454D"/>
    <w:rsid w:val="002349B2"/>
    <w:rsid w:val="00234BEB"/>
    <w:rsid w:val="00235228"/>
    <w:rsid w:val="002354EA"/>
    <w:rsid w:val="002359FB"/>
    <w:rsid w:val="00235B05"/>
    <w:rsid w:val="00235F4D"/>
    <w:rsid w:val="00236E6F"/>
    <w:rsid w:val="00236FE3"/>
    <w:rsid w:val="002372FC"/>
    <w:rsid w:val="0023730B"/>
    <w:rsid w:val="00237368"/>
    <w:rsid w:val="00237466"/>
    <w:rsid w:val="002374FE"/>
    <w:rsid w:val="002375F0"/>
    <w:rsid w:val="0023777B"/>
    <w:rsid w:val="0023778D"/>
    <w:rsid w:val="0023781B"/>
    <w:rsid w:val="00237976"/>
    <w:rsid w:val="00237CAF"/>
    <w:rsid w:val="00240039"/>
    <w:rsid w:val="00240042"/>
    <w:rsid w:val="00240133"/>
    <w:rsid w:val="002401F7"/>
    <w:rsid w:val="002403C7"/>
    <w:rsid w:val="00240516"/>
    <w:rsid w:val="002407BE"/>
    <w:rsid w:val="00240A9D"/>
    <w:rsid w:val="00240D29"/>
    <w:rsid w:val="00240E40"/>
    <w:rsid w:val="00240E56"/>
    <w:rsid w:val="00240E5E"/>
    <w:rsid w:val="00240F07"/>
    <w:rsid w:val="00241161"/>
    <w:rsid w:val="00241449"/>
    <w:rsid w:val="002415DE"/>
    <w:rsid w:val="00241805"/>
    <w:rsid w:val="0024192A"/>
    <w:rsid w:val="00241DC8"/>
    <w:rsid w:val="00241E5A"/>
    <w:rsid w:val="00242014"/>
    <w:rsid w:val="002424A7"/>
    <w:rsid w:val="002424BE"/>
    <w:rsid w:val="002429E7"/>
    <w:rsid w:val="0024306B"/>
    <w:rsid w:val="00243789"/>
    <w:rsid w:val="00243BD3"/>
    <w:rsid w:val="00243C8E"/>
    <w:rsid w:val="00243E37"/>
    <w:rsid w:val="00243E6C"/>
    <w:rsid w:val="002443F0"/>
    <w:rsid w:val="00244553"/>
    <w:rsid w:val="002446A8"/>
    <w:rsid w:val="00244A2A"/>
    <w:rsid w:val="00244B06"/>
    <w:rsid w:val="00244F19"/>
    <w:rsid w:val="00245105"/>
    <w:rsid w:val="00245AAD"/>
    <w:rsid w:val="00245B2E"/>
    <w:rsid w:val="00245B9D"/>
    <w:rsid w:val="0024646A"/>
    <w:rsid w:val="0024680D"/>
    <w:rsid w:val="00246BC6"/>
    <w:rsid w:val="00246C96"/>
    <w:rsid w:val="0024741B"/>
    <w:rsid w:val="00247441"/>
    <w:rsid w:val="00247D6D"/>
    <w:rsid w:val="002508A3"/>
    <w:rsid w:val="002508F0"/>
    <w:rsid w:val="00250A12"/>
    <w:rsid w:val="00250E40"/>
    <w:rsid w:val="0025129B"/>
    <w:rsid w:val="002519CF"/>
    <w:rsid w:val="00251A1E"/>
    <w:rsid w:val="00251B45"/>
    <w:rsid w:val="00251BE6"/>
    <w:rsid w:val="00251D03"/>
    <w:rsid w:val="00251D27"/>
    <w:rsid w:val="00251D41"/>
    <w:rsid w:val="00251D92"/>
    <w:rsid w:val="002522FE"/>
    <w:rsid w:val="002526DB"/>
    <w:rsid w:val="00252808"/>
    <w:rsid w:val="0025291B"/>
    <w:rsid w:val="00252A93"/>
    <w:rsid w:val="00252C1E"/>
    <w:rsid w:val="002534E1"/>
    <w:rsid w:val="00253909"/>
    <w:rsid w:val="00253940"/>
    <w:rsid w:val="002539CE"/>
    <w:rsid w:val="00253ACF"/>
    <w:rsid w:val="00253DE6"/>
    <w:rsid w:val="00253EFB"/>
    <w:rsid w:val="002541F3"/>
    <w:rsid w:val="00254731"/>
    <w:rsid w:val="002547AB"/>
    <w:rsid w:val="00254985"/>
    <w:rsid w:val="00254ADD"/>
    <w:rsid w:val="00254BF5"/>
    <w:rsid w:val="00254CEF"/>
    <w:rsid w:val="00254D00"/>
    <w:rsid w:val="00254FD7"/>
    <w:rsid w:val="00255607"/>
    <w:rsid w:val="002556B2"/>
    <w:rsid w:val="00255F16"/>
    <w:rsid w:val="00256172"/>
    <w:rsid w:val="002561F3"/>
    <w:rsid w:val="002564C4"/>
    <w:rsid w:val="00256564"/>
    <w:rsid w:val="00256621"/>
    <w:rsid w:val="0025698F"/>
    <w:rsid w:val="00256B96"/>
    <w:rsid w:val="00256C09"/>
    <w:rsid w:val="00256FA7"/>
    <w:rsid w:val="0025737F"/>
    <w:rsid w:val="00260307"/>
    <w:rsid w:val="002608BC"/>
    <w:rsid w:val="00260B11"/>
    <w:rsid w:val="00260D5E"/>
    <w:rsid w:val="00260DDC"/>
    <w:rsid w:val="00260EE8"/>
    <w:rsid w:val="00260F59"/>
    <w:rsid w:val="00260FA2"/>
    <w:rsid w:val="002613A5"/>
    <w:rsid w:val="00261445"/>
    <w:rsid w:val="00261E0B"/>
    <w:rsid w:val="00261E76"/>
    <w:rsid w:val="00261F81"/>
    <w:rsid w:val="0026289B"/>
    <w:rsid w:val="00262BFF"/>
    <w:rsid w:val="00262EA8"/>
    <w:rsid w:val="0026325F"/>
    <w:rsid w:val="00263446"/>
    <w:rsid w:val="00263C3B"/>
    <w:rsid w:val="00263E0A"/>
    <w:rsid w:val="00264819"/>
    <w:rsid w:val="00264B0D"/>
    <w:rsid w:val="00264CA5"/>
    <w:rsid w:val="00264E0A"/>
    <w:rsid w:val="00264F45"/>
    <w:rsid w:val="00265165"/>
    <w:rsid w:val="002651D6"/>
    <w:rsid w:val="002653FC"/>
    <w:rsid w:val="00265409"/>
    <w:rsid w:val="0026547D"/>
    <w:rsid w:val="0026562F"/>
    <w:rsid w:val="00265D29"/>
    <w:rsid w:val="00265D90"/>
    <w:rsid w:val="002662C9"/>
    <w:rsid w:val="00266BF5"/>
    <w:rsid w:val="00266C3F"/>
    <w:rsid w:val="0026733C"/>
    <w:rsid w:val="002673C4"/>
    <w:rsid w:val="00267917"/>
    <w:rsid w:val="00267A59"/>
    <w:rsid w:val="00267A71"/>
    <w:rsid w:val="00267ACE"/>
    <w:rsid w:val="00267EE5"/>
    <w:rsid w:val="002705A2"/>
    <w:rsid w:val="00270885"/>
    <w:rsid w:val="00270E16"/>
    <w:rsid w:val="0027100D"/>
    <w:rsid w:val="002713D6"/>
    <w:rsid w:val="00272172"/>
    <w:rsid w:val="0027245A"/>
    <w:rsid w:val="002726F4"/>
    <w:rsid w:val="002729C5"/>
    <w:rsid w:val="002729E8"/>
    <w:rsid w:val="00272B80"/>
    <w:rsid w:val="00272D37"/>
    <w:rsid w:val="00273503"/>
    <w:rsid w:val="002737BF"/>
    <w:rsid w:val="002737C7"/>
    <w:rsid w:val="00273B81"/>
    <w:rsid w:val="00273E4D"/>
    <w:rsid w:val="002747B7"/>
    <w:rsid w:val="002747FA"/>
    <w:rsid w:val="00274FF3"/>
    <w:rsid w:val="0027512F"/>
    <w:rsid w:val="002759C9"/>
    <w:rsid w:val="0027635D"/>
    <w:rsid w:val="00276717"/>
    <w:rsid w:val="002767F0"/>
    <w:rsid w:val="00276891"/>
    <w:rsid w:val="002768E3"/>
    <w:rsid w:val="00276ADF"/>
    <w:rsid w:val="00276FCB"/>
    <w:rsid w:val="0027703B"/>
    <w:rsid w:val="002770A7"/>
    <w:rsid w:val="002771A4"/>
    <w:rsid w:val="00277305"/>
    <w:rsid w:val="00277B75"/>
    <w:rsid w:val="00280577"/>
    <w:rsid w:val="002809F8"/>
    <w:rsid w:val="00280B35"/>
    <w:rsid w:val="00280E9C"/>
    <w:rsid w:val="00281E9A"/>
    <w:rsid w:val="00281EC3"/>
    <w:rsid w:val="0028245D"/>
    <w:rsid w:val="00282882"/>
    <w:rsid w:val="00282D2A"/>
    <w:rsid w:val="00282E24"/>
    <w:rsid w:val="00283032"/>
    <w:rsid w:val="00283270"/>
    <w:rsid w:val="002833DC"/>
    <w:rsid w:val="002839B4"/>
    <w:rsid w:val="00283E06"/>
    <w:rsid w:val="00283E85"/>
    <w:rsid w:val="00283FC4"/>
    <w:rsid w:val="00284071"/>
    <w:rsid w:val="0028432C"/>
    <w:rsid w:val="002843BE"/>
    <w:rsid w:val="0028490C"/>
    <w:rsid w:val="00284C34"/>
    <w:rsid w:val="0028509D"/>
    <w:rsid w:val="002854E2"/>
    <w:rsid w:val="00285847"/>
    <w:rsid w:val="002861CA"/>
    <w:rsid w:val="002863A1"/>
    <w:rsid w:val="0028646E"/>
    <w:rsid w:val="0028679C"/>
    <w:rsid w:val="00286CCB"/>
    <w:rsid w:val="00287134"/>
    <w:rsid w:val="00287655"/>
    <w:rsid w:val="0028766B"/>
    <w:rsid w:val="00287850"/>
    <w:rsid w:val="00287E9B"/>
    <w:rsid w:val="00290725"/>
    <w:rsid w:val="00290839"/>
    <w:rsid w:val="00290857"/>
    <w:rsid w:val="002908A9"/>
    <w:rsid w:val="00290AB4"/>
    <w:rsid w:val="00290E50"/>
    <w:rsid w:val="002917D7"/>
    <w:rsid w:val="00291841"/>
    <w:rsid w:val="00291CBC"/>
    <w:rsid w:val="00291CD0"/>
    <w:rsid w:val="00291E38"/>
    <w:rsid w:val="00291F06"/>
    <w:rsid w:val="00291F07"/>
    <w:rsid w:val="0029251E"/>
    <w:rsid w:val="002926EE"/>
    <w:rsid w:val="00292788"/>
    <w:rsid w:val="002928B9"/>
    <w:rsid w:val="002929E4"/>
    <w:rsid w:val="00292A2B"/>
    <w:rsid w:val="00292BC9"/>
    <w:rsid w:val="002932F7"/>
    <w:rsid w:val="0029377A"/>
    <w:rsid w:val="00293C6D"/>
    <w:rsid w:val="00293E29"/>
    <w:rsid w:val="00294404"/>
    <w:rsid w:val="00294757"/>
    <w:rsid w:val="00294950"/>
    <w:rsid w:val="00294BC1"/>
    <w:rsid w:val="00294CF8"/>
    <w:rsid w:val="00295498"/>
    <w:rsid w:val="0029582F"/>
    <w:rsid w:val="00295A01"/>
    <w:rsid w:val="00295A8D"/>
    <w:rsid w:val="00295FC8"/>
    <w:rsid w:val="002960AE"/>
    <w:rsid w:val="002966CA"/>
    <w:rsid w:val="00296F3D"/>
    <w:rsid w:val="00297420"/>
    <w:rsid w:val="00297546"/>
    <w:rsid w:val="002975C1"/>
    <w:rsid w:val="0029793C"/>
    <w:rsid w:val="00297BC0"/>
    <w:rsid w:val="00297C50"/>
    <w:rsid w:val="002A01BA"/>
    <w:rsid w:val="002A0591"/>
    <w:rsid w:val="002A062E"/>
    <w:rsid w:val="002A06C3"/>
    <w:rsid w:val="002A07CD"/>
    <w:rsid w:val="002A07ED"/>
    <w:rsid w:val="002A0AC8"/>
    <w:rsid w:val="002A1015"/>
    <w:rsid w:val="002A1332"/>
    <w:rsid w:val="002A13E0"/>
    <w:rsid w:val="002A17A6"/>
    <w:rsid w:val="002A17EF"/>
    <w:rsid w:val="002A1CF1"/>
    <w:rsid w:val="002A1E09"/>
    <w:rsid w:val="002A1E75"/>
    <w:rsid w:val="002A1E9D"/>
    <w:rsid w:val="002A26D5"/>
    <w:rsid w:val="002A2ADF"/>
    <w:rsid w:val="002A32DD"/>
    <w:rsid w:val="002A32F6"/>
    <w:rsid w:val="002A3A7E"/>
    <w:rsid w:val="002A458A"/>
    <w:rsid w:val="002A4C52"/>
    <w:rsid w:val="002A4DD3"/>
    <w:rsid w:val="002A4DD8"/>
    <w:rsid w:val="002A4E2E"/>
    <w:rsid w:val="002A5188"/>
    <w:rsid w:val="002A5607"/>
    <w:rsid w:val="002A583D"/>
    <w:rsid w:val="002A5A4C"/>
    <w:rsid w:val="002A5B12"/>
    <w:rsid w:val="002A5D18"/>
    <w:rsid w:val="002A5D63"/>
    <w:rsid w:val="002A5ECC"/>
    <w:rsid w:val="002A60F1"/>
    <w:rsid w:val="002A64FE"/>
    <w:rsid w:val="002A66D7"/>
    <w:rsid w:val="002A6BA5"/>
    <w:rsid w:val="002A6C95"/>
    <w:rsid w:val="002A6DB7"/>
    <w:rsid w:val="002A7339"/>
    <w:rsid w:val="002A79DE"/>
    <w:rsid w:val="002A7A29"/>
    <w:rsid w:val="002A7B12"/>
    <w:rsid w:val="002A7D38"/>
    <w:rsid w:val="002B024C"/>
    <w:rsid w:val="002B0896"/>
    <w:rsid w:val="002B08EB"/>
    <w:rsid w:val="002B0DD5"/>
    <w:rsid w:val="002B0F36"/>
    <w:rsid w:val="002B124B"/>
    <w:rsid w:val="002B13DC"/>
    <w:rsid w:val="002B156E"/>
    <w:rsid w:val="002B19F5"/>
    <w:rsid w:val="002B2610"/>
    <w:rsid w:val="002B28E3"/>
    <w:rsid w:val="002B29B7"/>
    <w:rsid w:val="002B2F02"/>
    <w:rsid w:val="002B331E"/>
    <w:rsid w:val="002B356C"/>
    <w:rsid w:val="002B3895"/>
    <w:rsid w:val="002B3A1D"/>
    <w:rsid w:val="002B3AB7"/>
    <w:rsid w:val="002B3EF0"/>
    <w:rsid w:val="002B4EA8"/>
    <w:rsid w:val="002B522E"/>
    <w:rsid w:val="002B5557"/>
    <w:rsid w:val="002B55C1"/>
    <w:rsid w:val="002B55CB"/>
    <w:rsid w:val="002B5689"/>
    <w:rsid w:val="002B5BA2"/>
    <w:rsid w:val="002B5E27"/>
    <w:rsid w:val="002B62A9"/>
    <w:rsid w:val="002B630F"/>
    <w:rsid w:val="002B635A"/>
    <w:rsid w:val="002B6B38"/>
    <w:rsid w:val="002B6D0B"/>
    <w:rsid w:val="002B6DCD"/>
    <w:rsid w:val="002B7320"/>
    <w:rsid w:val="002B746C"/>
    <w:rsid w:val="002B7899"/>
    <w:rsid w:val="002B7946"/>
    <w:rsid w:val="002C04E8"/>
    <w:rsid w:val="002C0961"/>
    <w:rsid w:val="002C1D2C"/>
    <w:rsid w:val="002C1D82"/>
    <w:rsid w:val="002C25E1"/>
    <w:rsid w:val="002C2628"/>
    <w:rsid w:val="002C278B"/>
    <w:rsid w:val="002C28A6"/>
    <w:rsid w:val="002C2928"/>
    <w:rsid w:val="002C2A7D"/>
    <w:rsid w:val="002C2C17"/>
    <w:rsid w:val="002C2CCC"/>
    <w:rsid w:val="002C30D6"/>
    <w:rsid w:val="002C3626"/>
    <w:rsid w:val="002C390F"/>
    <w:rsid w:val="002C3AEB"/>
    <w:rsid w:val="002C3F74"/>
    <w:rsid w:val="002C450E"/>
    <w:rsid w:val="002C47C0"/>
    <w:rsid w:val="002C48E4"/>
    <w:rsid w:val="002C4CFA"/>
    <w:rsid w:val="002C502A"/>
    <w:rsid w:val="002C504D"/>
    <w:rsid w:val="002C54D2"/>
    <w:rsid w:val="002C5743"/>
    <w:rsid w:val="002C5956"/>
    <w:rsid w:val="002C5D38"/>
    <w:rsid w:val="002C63C9"/>
    <w:rsid w:val="002C651F"/>
    <w:rsid w:val="002C662F"/>
    <w:rsid w:val="002C6788"/>
    <w:rsid w:val="002C6C1C"/>
    <w:rsid w:val="002C6DCA"/>
    <w:rsid w:val="002C71FB"/>
    <w:rsid w:val="002C7749"/>
    <w:rsid w:val="002C7946"/>
    <w:rsid w:val="002C799F"/>
    <w:rsid w:val="002C7C26"/>
    <w:rsid w:val="002D0281"/>
    <w:rsid w:val="002D07AE"/>
    <w:rsid w:val="002D0DFC"/>
    <w:rsid w:val="002D11C4"/>
    <w:rsid w:val="002D1E75"/>
    <w:rsid w:val="002D25BF"/>
    <w:rsid w:val="002D2D82"/>
    <w:rsid w:val="002D2FDB"/>
    <w:rsid w:val="002D314B"/>
    <w:rsid w:val="002D31D3"/>
    <w:rsid w:val="002D34B9"/>
    <w:rsid w:val="002D352C"/>
    <w:rsid w:val="002D3F7B"/>
    <w:rsid w:val="002D40BC"/>
    <w:rsid w:val="002D45C9"/>
    <w:rsid w:val="002D4998"/>
    <w:rsid w:val="002D4A3A"/>
    <w:rsid w:val="002D4C64"/>
    <w:rsid w:val="002D4E1F"/>
    <w:rsid w:val="002D4F1B"/>
    <w:rsid w:val="002D564E"/>
    <w:rsid w:val="002D57B4"/>
    <w:rsid w:val="002D5CBB"/>
    <w:rsid w:val="002D5D48"/>
    <w:rsid w:val="002D5DC3"/>
    <w:rsid w:val="002D63D6"/>
    <w:rsid w:val="002D6986"/>
    <w:rsid w:val="002D6A70"/>
    <w:rsid w:val="002D6B3A"/>
    <w:rsid w:val="002D6F62"/>
    <w:rsid w:val="002D701F"/>
    <w:rsid w:val="002D7218"/>
    <w:rsid w:val="002D72DE"/>
    <w:rsid w:val="002D72EF"/>
    <w:rsid w:val="002D7381"/>
    <w:rsid w:val="002D738E"/>
    <w:rsid w:val="002D73DB"/>
    <w:rsid w:val="002D7724"/>
    <w:rsid w:val="002D7FC1"/>
    <w:rsid w:val="002E069B"/>
    <w:rsid w:val="002E0948"/>
    <w:rsid w:val="002E0B0E"/>
    <w:rsid w:val="002E0E8A"/>
    <w:rsid w:val="002E0ED3"/>
    <w:rsid w:val="002E11C3"/>
    <w:rsid w:val="002E17F4"/>
    <w:rsid w:val="002E18A1"/>
    <w:rsid w:val="002E1933"/>
    <w:rsid w:val="002E19CB"/>
    <w:rsid w:val="002E1A75"/>
    <w:rsid w:val="002E1F41"/>
    <w:rsid w:val="002E211A"/>
    <w:rsid w:val="002E26BB"/>
    <w:rsid w:val="002E2CFE"/>
    <w:rsid w:val="002E30B2"/>
    <w:rsid w:val="002E32C3"/>
    <w:rsid w:val="002E33E9"/>
    <w:rsid w:val="002E3C5E"/>
    <w:rsid w:val="002E40B4"/>
    <w:rsid w:val="002E41AE"/>
    <w:rsid w:val="002E487C"/>
    <w:rsid w:val="002E4A17"/>
    <w:rsid w:val="002E4A68"/>
    <w:rsid w:val="002E55C8"/>
    <w:rsid w:val="002E5DFD"/>
    <w:rsid w:val="002E607C"/>
    <w:rsid w:val="002E616F"/>
    <w:rsid w:val="002E6479"/>
    <w:rsid w:val="002E6805"/>
    <w:rsid w:val="002E6AB6"/>
    <w:rsid w:val="002E7967"/>
    <w:rsid w:val="002E7CBA"/>
    <w:rsid w:val="002F016A"/>
    <w:rsid w:val="002F0265"/>
    <w:rsid w:val="002F0769"/>
    <w:rsid w:val="002F0A5E"/>
    <w:rsid w:val="002F0B7B"/>
    <w:rsid w:val="002F1089"/>
    <w:rsid w:val="002F13CE"/>
    <w:rsid w:val="002F1F84"/>
    <w:rsid w:val="002F2136"/>
    <w:rsid w:val="002F2154"/>
    <w:rsid w:val="002F238E"/>
    <w:rsid w:val="002F24CD"/>
    <w:rsid w:val="002F2C19"/>
    <w:rsid w:val="002F2C82"/>
    <w:rsid w:val="002F2E0B"/>
    <w:rsid w:val="002F3031"/>
    <w:rsid w:val="002F31DD"/>
    <w:rsid w:val="002F36D5"/>
    <w:rsid w:val="002F3852"/>
    <w:rsid w:val="002F3906"/>
    <w:rsid w:val="002F3A8B"/>
    <w:rsid w:val="002F3B47"/>
    <w:rsid w:val="002F3C37"/>
    <w:rsid w:val="002F40E5"/>
    <w:rsid w:val="002F416C"/>
    <w:rsid w:val="002F42E8"/>
    <w:rsid w:val="002F47C5"/>
    <w:rsid w:val="002F4C95"/>
    <w:rsid w:val="002F4F99"/>
    <w:rsid w:val="002F51F8"/>
    <w:rsid w:val="002F5707"/>
    <w:rsid w:val="002F57CB"/>
    <w:rsid w:val="002F5A62"/>
    <w:rsid w:val="002F5B92"/>
    <w:rsid w:val="002F6150"/>
    <w:rsid w:val="002F67B8"/>
    <w:rsid w:val="002F686A"/>
    <w:rsid w:val="002F6885"/>
    <w:rsid w:val="002F6B63"/>
    <w:rsid w:val="002F70E5"/>
    <w:rsid w:val="002F7382"/>
    <w:rsid w:val="002F73FC"/>
    <w:rsid w:val="002F771A"/>
    <w:rsid w:val="002F79D1"/>
    <w:rsid w:val="002F7DE7"/>
    <w:rsid w:val="00300296"/>
    <w:rsid w:val="00300551"/>
    <w:rsid w:val="003007AE"/>
    <w:rsid w:val="00300A05"/>
    <w:rsid w:val="00300C7F"/>
    <w:rsid w:val="00300D9C"/>
    <w:rsid w:val="00300E63"/>
    <w:rsid w:val="003012C4"/>
    <w:rsid w:val="00301442"/>
    <w:rsid w:val="00301678"/>
    <w:rsid w:val="00301C52"/>
    <w:rsid w:val="00301D1C"/>
    <w:rsid w:val="00301D25"/>
    <w:rsid w:val="00301D3E"/>
    <w:rsid w:val="00302148"/>
    <w:rsid w:val="00302295"/>
    <w:rsid w:val="003026C5"/>
    <w:rsid w:val="00302838"/>
    <w:rsid w:val="00302D3A"/>
    <w:rsid w:val="003030C9"/>
    <w:rsid w:val="003031CF"/>
    <w:rsid w:val="003032D9"/>
    <w:rsid w:val="00303629"/>
    <w:rsid w:val="00303C69"/>
    <w:rsid w:val="00303CBF"/>
    <w:rsid w:val="003047B1"/>
    <w:rsid w:val="00304935"/>
    <w:rsid w:val="00304A20"/>
    <w:rsid w:val="00304BFF"/>
    <w:rsid w:val="00304D2C"/>
    <w:rsid w:val="003051F6"/>
    <w:rsid w:val="0030579E"/>
    <w:rsid w:val="00305D97"/>
    <w:rsid w:val="00305DCD"/>
    <w:rsid w:val="00306002"/>
    <w:rsid w:val="0030610F"/>
    <w:rsid w:val="0030630D"/>
    <w:rsid w:val="00306B2A"/>
    <w:rsid w:val="00306B3A"/>
    <w:rsid w:val="00307455"/>
    <w:rsid w:val="003078E0"/>
    <w:rsid w:val="00307C4E"/>
    <w:rsid w:val="00307FB5"/>
    <w:rsid w:val="003100DC"/>
    <w:rsid w:val="00310784"/>
    <w:rsid w:val="00310E9E"/>
    <w:rsid w:val="00311250"/>
    <w:rsid w:val="00311556"/>
    <w:rsid w:val="0031166C"/>
    <w:rsid w:val="003123A3"/>
    <w:rsid w:val="00312412"/>
    <w:rsid w:val="0031249C"/>
    <w:rsid w:val="00312577"/>
    <w:rsid w:val="0031258C"/>
    <w:rsid w:val="00312730"/>
    <w:rsid w:val="003128F4"/>
    <w:rsid w:val="00312BCB"/>
    <w:rsid w:val="00312DCC"/>
    <w:rsid w:val="00312ED4"/>
    <w:rsid w:val="00312F68"/>
    <w:rsid w:val="00312FEA"/>
    <w:rsid w:val="0031305C"/>
    <w:rsid w:val="00313144"/>
    <w:rsid w:val="003137C4"/>
    <w:rsid w:val="0031495F"/>
    <w:rsid w:val="00314BFE"/>
    <w:rsid w:val="00314CBD"/>
    <w:rsid w:val="00314D71"/>
    <w:rsid w:val="00314FB8"/>
    <w:rsid w:val="003153FD"/>
    <w:rsid w:val="003156A6"/>
    <w:rsid w:val="0031574A"/>
    <w:rsid w:val="00315BC1"/>
    <w:rsid w:val="00315D47"/>
    <w:rsid w:val="00315DF7"/>
    <w:rsid w:val="00315F2D"/>
    <w:rsid w:val="00315F67"/>
    <w:rsid w:val="00316142"/>
    <w:rsid w:val="0031616E"/>
    <w:rsid w:val="00316342"/>
    <w:rsid w:val="0031639F"/>
    <w:rsid w:val="00316528"/>
    <w:rsid w:val="003165E0"/>
    <w:rsid w:val="003165F6"/>
    <w:rsid w:val="003165F7"/>
    <w:rsid w:val="00316A02"/>
    <w:rsid w:val="00316D46"/>
    <w:rsid w:val="00317259"/>
    <w:rsid w:val="003174FA"/>
    <w:rsid w:val="00317735"/>
    <w:rsid w:val="00317913"/>
    <w:rsid w:val="00317BDB"/>
    <w:rsid w:val="00317BEE"/>
    <w:rsid w:val="0032027F"/>
    <w:rsid w:val="0032029D"/>
    <w:rsid w:val="00320319"/>
    <w:rsid w:val="0032033C"/>
    <w:rsid w:val="00320492"/>
    <w:rsid w:val="00320508"/>
    <w:rsid w:val="003205D2"/>
    <w:rsid w:val="00320984"/>
    <w:rsid w:val="00320CA5"/>
    <w:rsid w:val="00320E21"/>
    <w:rsid w:val="00321143"/>
    <w:rsid w:val="0032126C"/>
    <w:rsid w:val="00321A43"/>
    <w:rsid w:val="00321C38"/>
    <w:rsid w:val="00321C8A"/>
    <w:rsid w:val="00321CDE"/>
    <w:rsid w:val="0032225A"/>
    <w:rsid w:val="0032250C"/>
    <w:rsid w:val="00322608"/>
    <w:rsid w:val="00322883"/>
    <w:rsid w:val="00323617"/>
    <w:rsid w:val="003239B2"/>
    <w:rsid w:val="00323A98"/>
    <w:rsid w:val="003242B9"/>
    <w:rsid w:val="003243A5"/>
    <w:rsid w:val="00324747"/>
    <w:rsid w:val="00324D54"/>
    <w:rsid w:val="00324E80"/>
    <w:rsid w:val="00324EA7"/>
    <w:rsid w:val="0032589D"/>
    <w:rsid w:val="003259FB"/>
    <w:rsid w:val="00325BF6"/>
    <w:rsid w:val="00325D80"/>
    <w:rsid w:val="0032622B"/>
    <w:rsid w:val="003263E8"/>
    <w:rsid w:val="00326853"/>
    <w:rsid w:val="00326978"/>
    <w:rsid w:val="00326B86"/>
    <w:rsid w:val="00326E00"/>
    <w:rsid w:val="0032718F"/>
    <w:rsid w:val="0032726F"/>
    <w:rsid w:val="00327631"/>
    <w:rsid w:val="003276D2"/>
    <w:rsid w:val="00327B41"/>
    <w:rsid w:val="00327F80"/>
    <w:rsid w:val="00327F9C"/>
    <w:rsid w:val="00327FC8"/>
    <w:rsid w:val="003301CA"/>
    <w:rsid w:val="0033039A"/>
    <w:rsid w:val="00330A39"/>
    <w:rsid w:val="00330A54"/>
    <w:rsid w:val="00331224"/>
    <w:rsid w:val="00331269"/>
    <w:rsid w:val="00331398"/>
    <w:rsid w:val="003317F7"/>
    <w:rsid w:val="00331A09"/>
    <w:rsid w:val="00331C24"/>
    <w:rsid w:val="00331D3A"/>
    <w:rsid w:val="00331DBB"/>
    <w:rsid w:val="00331F5C"/>
    <w:rsid w:val="003320A5"/>
    <w:rsid w:val="003321C9"/>
    <w:rsid w:val="00332436"/>
    <w:rsid w:val="0033248C"/>
    <w:rsid w:val="0033249D"/>
    <w:rsid w:val="00332514"/>
    <w:rsid w:val="00332817"/>
    <w:rsid w:val="00332962"/>
    <w:rsid w:val="003329F0"/>
    <w:rsid w:val="00332DAB"/>
    <w:rsid w:val="00333059"/>
    <w:rsid w:val="00333C44"/>
    <w:rsid w:val="00333E6B"/>
    <w:rsid w:val="00333F72"/>
    <w:rsid w:val="0033434F"/>
    <w:rsid w:val="00334690"/>
    <w:rsid w:val="00334DCD"/>
    <w:rsid w:val="00334E85"/>
    <w:rsid w:val="00334F68"/>
    <w:rsid w:val="00335966"/>
    <w:rsid w:val="00335C45"/>
    <w:rsid w:val="00336079"/>
    <w:rsid w:val="003363D9"/>
    <w:rsid w:val="0033663A"/>
    <w:rsid w:val="00336697"/>
    <w:rsid w:val="0033755D"/>
    <w:rsid w:val="00337D2F"/>
    <w:rsid w:val="003402DD"/>
    <w:rsid w:val="00340547"/>
    <w:rsid w:val="00340B04"/>
    <w:rsid w:val="00340C2A"/>
    <w:rsid w:val="00340FB0"/>
    <w:rsid w:val="00340FF9"/>
    <w:rsid w:val="00341510"/>
    <w:rsid w:val="00341646"/>
    <w:rsid w:val="00341795"/>
    <w:rsid w:val="00341F61"/>
    <w:rsid w:val="003422B3"/>
    <w:rsid w:val="003422DB"/>
    <w:rsid w:val="003423F1"/>
    <w:rsid w:val="00342BD9"/>
    <w:rsid w:val="00342C91"/>
    <w:rsid w:val="00342D88"/>
    <w:rsid w:val="00343413"/>
    <w:rsid w:val="0034357A"/>
    <w:rsid w:val="003435F1"/>
    <w:rsid w:val="00343FFF"/>
    <w:rsid w:val="003443A2"/>
    <w:rsid w:val="00344485"/>
    <w:rsid w:val="003444D2"/>
    <w:rsid w:val="003447AE"/>
    <w:rsid w:val="00344A17"/>
    <w:rsid w:val="00344B57"/>
    <w:rsid w:val="00344FEA"/>
    <w:rsid w:val="003454F4"/>
    <w:rsid w:val="0034555A"/>
    <w:rsid w:val="00345A5D"/>
    <w:rsid w:val="003460DE"/>
    <w:rsid w:val="00346A40"/>
    <w:rsid w:val="00346B05"/>
    <w:rsid w:val="00346DF8"/>
    <w:rsid w:val="0034710F"/>
    <w:rsid w:val="0034716A"/>
    <w:rsid w:val="00347542"/>
    <w:rsid w:val="0034761F"/>
    <w:rsid w:val="00347B4E"/>
    <w:rsid w:val="00347B95"/>
    <w:rsid w:val="00347BF8"/>
    <w:rsid w:val="00347DA9"/>
    <w:rsid w:val="00347FE2"/>
    <w:rsid w:val="00350022"/>
    <w:rsid w:val="00350B23"/>
    <w:rsid w:val="00350FA8"/>
    <w:rsid w:val="0035101F"/>
    <w:rsid w:val="00351613"/>
    <w:rsid w:val="00351788"/>
    <w:rsid w:val="0035230B"/>
    <w:rsid w:val="00352325"/>
    <w:rsid w:val="0035306D"/>
    <w:rsid w:val="00353254"/>
    <w:rsid w:val="00353615"/>
    <w:rsid w:val="00353667"/>
    <w:rsid w:val="00353871"/>
    <w:rsid w:val="00353A2F"/>
    <w:rsid w:val="00353CA6"/>
    <w:rsid w:val="00353FC7"/>
    <w:rsid w:val="003545E1"/>
    <w:rsid w:val="00354678"/>
    <w:rsid w:val="00354895"/>
    <w:rsid w:val="00354E33"/>
    <w:rsid w:val="00355609"/>
    <w:rsid w:val="00355827"/>
    <w:rsid w:val="003559B6"/>
    <w:rsid w:val="00355B98"/>
    <w:rsid w:val="00356533"/>
    <w:rsid w:val="003565B0"/>
    <w:rsid w:val="0035662B"/>
    <w:rsid w:val="00356D0D"/>
    <w:rsid w:val="00356D14"/>
    <w:rsid w:val="00356EE9"/>
    <w:rsid w:val="00357093"/>
    <w:rsid w:val="003578A8"/>
    <w:rsid w:val="00357909"/>
    <w:rsid w:val="00357C53"/>
    <w:rsid w:val="00357D01"/>
    <w:rsid w:val="00357F15"/>
    <w:rsid w:val="00360550"/>
    <w:rsid w:val="003605BF"/>
    <w:rsid w:val="0036093D"/>
    <w:rsid w:val="0036094A"/>
    <w:rsid w:val="0036098F"/>
    <w:rsid w:val="00360BD8"/>
    <w:rsid w:val="00360DC7"/>
    <w:rsid w:val="00361B90"/>
    <w:rsid w:val="003621D3"/>
    <w:rsid w:val="00362354"/>
    <w:rsid w:val="003623D3"/>
    <w:rsid w:val="003629DA"/>
    <w:rsid w:val="003629E3"/>
    <w:rsid w:val="0036343E"/>
    <w:rsid w:val="003635F3"/>
    <w:rsid w:val="00363632"/>
    <w:rsid w:val="00363A00"/>
    <w:rsid w:val="00363A24"/>
    <w:rsid w:val="00363AE6"/>
    <w:rsid w:val="00363AEA"/>
    <w:rsid w:val="00363C30"/>
    <w:rsid w:val="00363D41"/>
    <w:rsid w:val="00364E51"/>
    <w:rsid w:val="00364F79"/>
    <w:rsid w:val="00365D44"/>
    <w:rsid w:val="0036623F"/>
    <w:rsid w:val="00366358"/>
    <w:rsid w:val="00366AE9"/>
    <w:rsid w:val="00366B26"/>
    <w:rsid w:val="00366B44"/>
    <w:rsid w:val="00367027"/>
    <w:rsid w:val="003672A7"/>
    <w:rsid w:val="0036735E"/>
    <w:rsid w:val="003676EF"/>
    <w:rsid w:val="00367954"/>
    <w:rsid w:val="00367E47"/>
    <w:rsid w:val="00367F8E"/>
    <w:rsid w:val="00370282"/>
    <w:rsid w:val="00370302"/>
    <w:rsid w:val="00370586"/>
    <w:rsid w:val="003709CD"/>
    <w:rsid w:val="00370B5F"/>
    <w:rsid w:val="00370F53"/>
    <w:rsid w:val="00371018"/>
    <w:rsid w:val="003712B9"/>
    <w:rsid w:val="003717E9"/>
    <w:rsid w:val="00372101"/>
    <w:rsid w:val="0037257A"/>
    <w:rsid w:val="0037278C"/>
    <w:rsid w:val="00372C56"/>
    <w:rsid w:val="003730AA"/>
    <w:rsid w:val="003730FC"/>
    <w:rsid w:val="00373483"/>
    <w:rsid w:val="0037359B"/>
    <w:rsid w:val="003739F1"/>
    <w:rsid w:val="00373CD8"/>
    <w:rsid w:val="0037417E"/>
    <w:rsid w:val="003741EA"/>
    <w:rsid w:val="003744E0"/>
    <w:rsid w:val="0037475E"/>
    <w:rsid w:val="0037493E"/>
    <w:rsid w:val="00374BFD"/>
    <w:rsid w:val="00374C72"/>
    <w:rsid w:val="00374CF8"/>
    <w:rsid w:val="0037537E"/>
    <w:rsid w:val="003759DA"/>
    <w:rsid w:val="00375AC2"/>
    <w:rsid w:val="00375CD0"/>
    <w:rsid w:val="0037618A"/>
    <w:rsid w:val="00376490"/>
    <w:rsid w:val="003765DF"/>
    <w:rsid w:val="003768FD"/>
    <w:rsid w:val="00377232"/>
    <w:rsid w:val="00377553"/>
    <w:rsid w:val="00377782"/>
    <w:rsid w:val="00377801"/>
    <w:rsid w:val="00377922"/>
    <w:rsid w:val="00377FCC"/>
    <w:rsid w:val="00380139"/>
    <w:rsid w:val="00380142"/>
    <w:rsid w:val="00380296"/>
    <w:rsid w:val="00380388"/>
    <w:rsid w:val="00380546"/>
    <w:rsid w:val="0038061B"/>
    <w:rsid w:val="003809ED"/>
    <w:rsid w:val="00380B26"/>
    <w:rsid w:val="00380C7D"/>
    <w:rsid w:val="00381183"/>
    <w:rsid w:val="0038118C"/>
    <w:rsid w:val="003817CA"/>
    <w:rsid w:val="003819DE"/>
    <w:rsid w:val="0038201A"/>
    <w:rsid w:val="0038226D"/>
    <w:rsid w:val="003823E6"/>
    <w:rsid w:val="00382FF0"/>
    <w:rsid w:val="003831F8"/>
    <w:rsid w:val="00383877"/>
    <w:rsid w:val="00383B14"/>
    <w:rsid w:val="00383E55"/>
    <w:rsid w:val="0038481C"/>
    <w:rsid w:val="003849F5"/>
    <w:rsid w:val="00384C2B"/>
    <w:rsid w:val="00384C54"/>
    <w:rsid w:val="00384D1B"/>
    <w:rsid w:val="003850B5"/>
    <w:rsid w:val="0038552E"/>
    <w:rsid w:val="003858E9"/>
    <w:rsid w:val="003859CD"/>
    <w:rsid w:val="003864B9"/>
    <w:rsid w:val="00386564"/>
    <w:rsid w:val="00386692"/>
    <w:rsid w:val="00386926"/>
    <w:rsid w:val="00386B87"/>
    <w:rsid w:val="00386FD5"/>
    <w:rsid w:val="00387254"/>
    <w:rsid w:val="003873A0"/>
    <w:rsid w:val="003874D9"/>
    <w:rsid w:val="003875B4"/>
    <w:rsid w:val="00390009"/>
    <w:rsid w:val="00390264"/>
    <w:rsid w:val="003907D6"/>
    <w:rsid w:val="00390854"/>
    <w:rsid w:val="00390934"/>
    <w:rsid w:val="003910BD"/>
    <w:rsid w:val="003913A4"/>
    <w:rsid w:val="0039158C"/>
    <w:rsid w:val="00391C22"/>
    <w:rsid w:val="00391D54"/>
    <w:rsid w:val="00391FE0"/>
    <w:rsid w:val="003924FA"/>
    <w:rsid w:val="00392527"/>
    <w:rsid w:val="00392707"/>
    <w:rsid w:val="00392946"/>
    <w:rsid w:val="0039295E"/>
    <w:rsid w:val="00392BB2"/>
    <w:rsid w:val="00392C5B"/>
    <w:rsid w:val="00393333"/>
    <w:rsid w:val="00393D30"/>
    <w:rsid w:val="00393DE5"/>
    <w:rsid w:val="003941A7"/>
    <w:rsid w:val="00394933"/>
    <w:rsid w:val="00394ECF"/>
    <w:rsid w:val="00394F75"/>
    <w:rsid w:val="00395020"/>
    <w:rsid w:val="00395D27"/>
    <w:rsid w:val="003962B0"/>
    <w:rsid w:val="0039639D"/>
    <w:rsid w:val="00396A35"/>
    <w:rsid w:val="00396E53"/>
    <w:rsid w:val="00397766"/>
    <w:rsid w:val="003979C2"/>
    <w:rsid w:val="003A10C5"/>
    <w:rsid w:val="003A1409"/>
    <w:rsid w:val="003A1952"/>
    <w:rsid w:val="003A1EC7"/>
    <w:rsid w:val="003A2391"/>
    <w:rsid w:val="003A25C9"/>
    <w:rsid w:val="003A26BC"/>
    <w:rsid w:val="003A2950"/>
    <w:rsid w:val="003A2FBA"/>
    <w:rsid w:val="003A30C2"/>
    <w:rsid w:val="003A313C"/>
    <w:rsid w:val="003A3328"/>
    <w:rsid w:val="003A3AC7"/>
    <w:rsid w:val="003A3BC9"/>
    <w:rsid w:val="003A3E83"/>
    <w:rsid w:val="003A4DA5"/>
    <w:rsid w:val="003A4DD2"/>
    <w:rsid w:val="003A5C50"/>
    <w:rsid w:val="003A5EB3"/>
    <w:rsid w:val="003A6229"/>
    <w:rsid w:val="003A680C"/>
    <w:rsid w:val="003A689A"/>
    <w:rsid w:val="003A6952"/>
    <w:rsid w:val="003A6D3F"/>
    <w:rsid w:val="003A6E4F"/>
    <w:rsid w:val="003A6E85"/>
    <w:rsid w:val="003A778E"/>
    <w:rsid w:val="003B0213"/>
    <w:rsid w:val="003B052D"/>
    <w:rsid w:val="003B068D"/>
    <w:rsid w:val="003B0878"/>
    <w:rsid w:val="003B097A"/>
    <w:rsid w:val="003B0C83"/>
    <w:rsid w:val="003B109E"/>
    <w:rsid w:val="003B10C0"/>
    <w:rsid w:val="003B1B81"/>
    <w:rsid w:val="003B1F94"/>
    <w:rsid w:val="003B2026"/>
    <w:rsid w:val="003B27BE"/>
    <w:rsid w:val="003B27E3"/>
    <w:rsid w:val="003B2C70"/>
    <w:rsid w:val="003B2DF1"/>
    <w:rsid w:val="003B32B6"/>
    <w:rsid w:val="003B3780"/>
    <w:rsid w:val="003B37C8"/>
    <w:rsid w:val="003B380B"/>
    <w:rsid w:val="003B3813"/>
    <w:rsid w:val="003B38CA"/>
    <w:rsid w:val="003B3D11"/>
    <w:rsid w:val="003B4097"/>
    <w:rsid w:val="003B468F"/>
    <w:rsid w:val="003B4975"/>
    <w:rsid w:val="003B504C"/>
    <w:rsid w:val="003B524E"/>
    <w:rsid w:val="003B5439"/>
    <w:rsid w:val="003B56FF"/>
    <w:rsid w:val="003B570B"/>
    <w:rsid w:val="003B5BDF"/>
    <w:rsid w:val="003B6028"/>
    <w:rsid w:val="003B611E"/>
    <w:rsid w:val="003B621F"/>
    <w:rsid w:val="003B63B6"/>
    <w:rsid w:val="003B65FE"/>
    <w:rsid w:val="003B68BE"/>
    <w:rsid w:val="003B6F97"/>
    <w:rsid w:val="003B705A"/>
    <w:rsid w:val="003B710F"/>
    <w:rsid w:val="003B7219"/>
    <w:rsid w:val="003B736C"/>
    <w:rsid w:val="003B73A0"/>
    <w:rsid w:val="003B7609"/>
    <w:rsid w:val="003B78AD"/>
    <w:rsid w:val="003B7AA3"/>
    <w:rsid w:val="003C00C9"/>
    <w:rsid w:val="003C0BB0"/>
    <w:rsid w:val="003C10FF"/>
    <w:rsid w:val="003C11D3"/>
    <w:rsid w:val="003C12E6"/>
    <w:rsid w:val="003C12F5"/>
    <w:rsid w:val="003C19FB"/>
    <w:rsid w:val="003C1A5B"/>
    <w:rsid w:val="003C2359"/>
    <w:rsid w:val="003C28F3"/>
    <w:rsid w:val="003C2EE2"/>
    <w:rsid w:val="003C3132"/>
    <w:rsid w:val="003C41B7"/>
    <w:rsid w:val="003C4560"/>
    <w:rsid w:val="003C485F"/>
    <w:rsid w:val="003C4A21"/>
    <w:rsid w:val="003C4AB2"/>
    <w:rsid w:val="003C4BFC"/>
    <w:rsid w:val="003C50B9"/>
    <w:rsid w:val="003C50FF"/>
    <w:rsid w:val="003C53E9"/>
    <w:rsid w:val="003C5525"/>
    <w:rsid w:val="003C56CD"/>
    <w:rsid w:val="003C58EB"/>
    <w:rsid w:val="003C5ACF"/>
    <w:rsid w:val="003C6876"/>
    <w:rsid w:val="003C6AC4"/>
    <w:rsid w:val="003C6C00"/>
    <w:rsid w:val="003C6FE8"/>
    <w:rsid w:val="003C7815"/>
    <w:rsid w:val="003C7AC2"/>
    <w:rsid w:val="003C7CAF"/>
    <w:rsid w:val="003C7E3B"/>
    <w:rsid w:val="003D020B"/>
    <w:rsid w:val="003D03CD"/>
    <w:rsid w:val="003D045A"/>
    <w:rsid w:val="003D0A46"/>
    <w:rsid w:val="003D1266"/>
    <w:rsid w:val="003D13BF"/>
    <w:rsid w:val="003D16A8"/>
    <w:rsid w:val="003D179B"/>
    <w:rsid w:val="003D1906"/>
    <w:rsid w:val="003D1CE3"/>
    <w:rsid w:val="003D350D"/>
    <w:rsid w:val="003D3C62"/>
    <w:rsid w:val="003D41EA"/>
    <w:rsid w:val="003D4344"/>
    <w:rsid w:val="003D4595"/>
    <w:rsid w:val="003D5449"/>
    <w:rsid w:val="003D5478"/>
    <w:rsid w:val="003D57CD"/>
    <w:rsid w:val="003D580E"/>
    <w:rsid w:val="003D5B19"/>
    <w:rsid w:val="003D5B25"/>
    <w:rsid w:val="003D5F3C"/>
    <w:rsid w:val="003D5F7C"/>
    <w:rsid w:val="003D6792"/>
    <w:rsid w:val="003D6C91"/>
    <w:rsid w:val="003D6F6F"/>
    <w:rsid w:val="003D788E"/>
    <w:rsid w:val="003D78A9"/>
    <w:rsid w:val="003D7CD0"/>
    <w:rsid w:val="003D7EF4"/>
    <w:rsid w:val="003E0C14"/>
    <w:rsid w:val="003E0EF1"/>
    <w:rsid w:val="003E108B"/>
    <w:rsid w:val="003E10E5"/>
    <w:rsid w:val="003E14C9"/>
    <w:rsid w:val="003E1990"/>
    <w:rsid w:val="003E1CC7"/>
    <w:rsid w:val="003E1F04"/>
    <w:rsid w:val="003E1F40"/>
    <w:rsid w:val="003E2728"/>
    <w:rsid w:val="003E2B7C"/>
    <w:rsid w:val="003E2C95"/>
    <w:rsid w:val="003E3157"/>
    <w:rsid w:val="003E33D7"/>
    <w:rsid w:val="003E3A62"/>
    <w:rsid w:val="003E3FB4"/>
    <w:rsid w:val="003E40C6"/>
    <w:rsid w:val="003E43B8"/>
    <w:rsid w:val="003E4456"/>
    <w:rsid w:val="003E495A"/>
    <w:rsid w:val="003E4C09"/>
    <w:rsid w:val="003E4C7F"/>
    <w:rsid w:val="003E4DB0"/>
    <w:rsid w:val="003E4EE7"/>
    <w:rsid w:val="003E4F84"/>
    <w:rsid w:val="003E54FF"/>
    <w:rsid w:val="003E5755"/>
    <w:rsid w:val="003E579D"/>
    <w:rsid w:val="003E596D"/>
    <w:rsid w:val="003E5E2D"/>
    <w:rsid w:val="003E6203"/>
    <w:rsid w:val="003E6431"/>
    <w:rsid w:val="003E66EB"/>
    <w:rsid w:val="003E6E86"/>
    <w:rsid w:val="003E70CA"/>
    <w:rsid w:val="003E7368"/>
    <w:rsid w:val="003E78C1"/>
    <w:rsid w:val="003E79BF"/>
    <w:rsid w:val="003E7A59"/>
    <w:rsid w:val="003E7AE2"/>
    <w:rsid w:val="003E7BB1"/>
    <w:rsid w:val="003E7DCC"/>
    <w:rsid w:val="003F004D"/>
    <w:rsid w:val="003F069A"/>
    <w:rsid w:val="003F0828"/>
    <w:rsid w:val="003F1238"/>
    <w:rsid w:val="003F14CF"/>
    <w:rsid w:val="003F1DD0"/>
    <w:rsid w:val="003F1ED2"/>
    <w:rsid w:val="003F25A3"/>
    <w:rsid w:val="003F2614"/>
    <w:rsid w:val="003F28B6"/>
    <w:rsid w:val="003F2DC6"/>
    <w:rsid w:val="003F3124"/>
    <w:rsid w:val="003F3543"/>
    <w:rsid w:val="003F4184"/>
    <w:rsid w:val="003F41FB"/>
    <w:rsid w:val="003F4266"/>
    <w:rsid w:val="003F449C"/>
    <w:rsid w:val="003F4599"/>
    <w:rsid w:val="003F4A2E"/>
    <w:rsid w:val="003F517A"/>
    <w:rsid w:val="003F5482"/>
    <w:rsid w:val="003F564A"/>
    <w:rsid w:val="003F598C"/>
    <w:rsid w:val="003F64C5"/>
    <w:rsid w:val="003F64C9"/>
    <w:rsid w:val="003F6917"/>
    <w:rsid w:val="003F6921"/>
    <w:rsid w:val="003F6C5E"/>
    <w:rsid w:val="003F7249"/>
    <w:rsid w:val="003F7254"/>
    <w:rsid w:val="003F761B"/>
    <w:rsid w:val="003F789F"/>
    <w:rsid w:val="003F79AC"/>
    <w:rsid w:val="004001A2"/>
    <w:rsid w:val="004001D1"/>
    <w:rsid w:val="00400207"/>
    <w:rsid w:val="00400482"/>
    <w:rsid w:val="0040071F"/>
    <w:rsid w:val="00400B50"/>
    <w:rsid w:val="0040105D"/>
    <w:rsid w:val="00401100"/>
    <w:rsid w:val="00401118"/>
    <w:rsid w:val="00401397"/>
    <w:rsid w:val="004015B5"/>
    <w:rsid w:val="004016C5"/>
    <w:rsid w:val="00401758"/>
    <w:rsid w:val="0040189B"/>
    <w:rsid w:val="004018A8"/>
    <w:rsid w:val="00401A28"/>
    <w:rsid w:val="00401AC1"/>
    <w:rsid w:val="00402015"/>
    <w:rsid w:val="004022BA"/>
    <w:rsid w:val="0040262B"/>
    <w:rsid w:val="004026CD"/>
    <w:rsid w:val="004029DF"/>
    <w:rsid w:val="00402B31"/>
    <w:rsid w:val="00402ECE"/>
    <w:rsid w:val="00403B1F"/>
    <w:rsid w:val="00403CC9"/>
    <w:rsid w:val="0040420A"/>
    <w:rsid w:val="004042F0"/>
    <w:rsid w:val="004047D8"/>
    <w:rsid w:val="00404F9E"/>
    <w:rsid w:val="004051E1"/>
    <w:rsid w:val="00405C49"/>
    <w:rsid w:val="00406186"/>
    <w:rsid w:val="00406B62"/>
    <w:rsid w:val="004075D0"/>
    <w:rsid w:val="004077B2"/>
    <w:rsid w:val="00407B4D"/>
    <w:rsid w:val="00407E7A"/>
    <w:rsid w:val="004100E8"/>
    <w:rsid w:val="004101D5"/>
    <w:rsid w:val="00410547"/>
    <w:rsid w:val="00410CA3"/>
    <w:rsid w:val="00410EF0"/>
    <w:rsid w:val="00411414"/>
    <w:rsid w:val="00411871"/>
    <w:rsid w:val="00411FF8"/>
    <w:rsid w:val="0041201D"/>
    <w:rsid w:val="0041206E"/>
    <w:rsid w:val="00412555"/>
    <w:rsid w:val="004125AE"/>
    <w:rsid w:val="00412A98"/>
    <w:rsid w:val="004133ED"/>
    <w:rsid w:val="00413635"/>
    <w:rsid w:val="004136EB"/>
    <w:rsid w:val="004137C9"/>
    <w:rsid w:val="004145D0"/>
    <w:rsid w:val="00414706"/>
    <w:rsid w:val="00414DD9"/>
    <w:rsid w:val="00415766"/>
    <w:rsid w:val="00415DD2"/>
    <w:rsid w:val="00415DD5"/>
    <w:rsid w:val="0041647C"/>
    <w:rsid w:val="004165A8"/>
    <w:rsid w:val="0041677D"/>
    <w:rsid w:val="004167F0"/>
    <w:rsid w:val="00416847"/>
    <w:rsid w:val="00416C25"/>
    <w:rsid w:val="00416FF9"/>
    <w:rsid w:val="004171B2"/>
    <w:rsid w:val="00417287"/>
    <w:rsid w:val="004176A7"/>
    <w:rsid w:val="004178E2"/>
    <w:rsid w:val="00417C18"/>
    <w:rsid w:val="00417D6B"/>
    <w:rsid w:val="00417E60"/>
    <w:rsid w:val="0042006F"/>
    <w:rsid w:val="0042088B"/>
    <w:rsid w:val="00420B06"/>
    <w:rsid w:val="00420B67"/>
    <w:rsid w:val="00420DC6"/>
    <w:rsid w:val="0042119F"/>
    <w:rsid w:val="004211E9"/>
    <w:rsid w:val="00421429"/>
    <w:rsid w:val="00421493"/>
    <w:rsid w:val="0042177C"/>
    <w:rsid w:val="004217A3"/>
    <w:rsid w:val="00422481"/>
    <w:rsid w:val="00422B38"/>
    <w:rsid w:val="00422C17"/>
    <w:rsid w:val="00422D80"/>
    <w:rsid w:val="00422FBD"/>
    <w:rsid w:val="00422FE3"/>
    <w:rsid w:val="004233C6"/>
    <w:rsid w:val="00423528"/>
    <w:rsid w:val="00423699"/>
    <w:rsid w:val="0042375E"/>
    <w:rsid w:val="00423DAE"/>
    <w:rsid w:val="00424035"/>
    <w:rsid w:val="0042409E"/>
    <w:rsid w:val="004242CF"/>
    <w:rsid w:val="004247BD"/>
    <w:rsid w:val="00424C0C"/>
    <w:rsid w:val="00424DEA"/>
    <w:rsid w:val="00424DF2"/>
    <w:rsid w:val="00424F11"/>
    <w:rsid w:val="0042507F"/>
    <w:rsid w:val="0042509A"/>
    <w:rsid w:val="0042517A"/>
    <w:rsid w:val="0042533D"/>
    <w:rsid w:val="0042595C"/>
    <w:rsid w:val="00425B1A"/>
    <w:rsid w:val="00425B4C"/>
    <w:rsid w:val="00425BB5"/>
    <w:rsid w:val="00425D5D"/>
    <w:rsid w:val="00426146"/>
    <w:rsid w:val="0042634A"/>
    <w:rsid w:val="004263CD"/>
    <w:rsid w:val="00426456"/>
    <w:rsid w:val="004264CF"/>
    <w:rsid w:val="00426716"/>
    <w:rsid w:val="004270A6"/>
    <w:rsid w:val="004272EA"/>
    <w:rsid w:val="00427465"/>
    <w:rsid w:val="0042794A"/>
    <w:rsid w:val="004279E6"/>
    <w:rsid w:val="00427AB5"/>
    <w:rsid w:val="00430147"/>
    <w:rsid w:val="00430620"/>
    <w:rsid w:val="00430674"/>
    <w:rsid w:val="00430AF6"/>
    <w:rsid w:val="00430B70"/>
    <w:rsid w:val="00430B8D"/>
    <w:rsid w:val="00430C4D"/>
    <w:rsid w:val="0043107E"/>
    <w:rsid w:val="00431759"/>
    <w:rsid w:val="00431B5F"/>
    <w:rsid w:val="00432AC3"/>
    <w:rsid w:val="00433719"/>
    <w:rsid w:val="004338F0"/>
    <w:rsid w:val="00433AB5"/>
    <w:rsid w:val="00434530"/>
    <w:rsid w:val="00434A1C"/>
    <w:rsid w:val="00434D20"/>
    <w:rsid w:val="00434E53"/>
    <w:rsid w:val="00434F27"/>
    <w:rsid w:val="004352DC"/>
    <w:rsid w:val="00435E07"/>
    <w:rsid w:val="00436000"/>
    <w:rsid w:val="00436526"/>
    <w:rsid w:val="00436E58"/>
    <w:rsid w:val="00437074"/>
    <w:rsid w:val="00437578"/>
    <w:rsid w:val="0043773D"/>
    <w:rsid w:val="00437AA4"/>
    <w:rsid w:val="00437B80"/>
    <w:rsid w:val="00437CE9"/>
    <w:rsid w:val="00437F71"/>
    <w:rsid w:val="004406AC"/>
    <w:rsid w:val="00440710"/>
    <w:rsid w:val="00440BC1"/>
    <w:rsid w:val="00440DA9"/>
    <w:rsid w:val="0044130A"/>
    <w:rsid w:val="004413BC"/>
    <w:rsid w:val="004417F8"/>
    <w:rsid w:val="0044189F"/>
    <w:rsid w:val="00441CD9"/>
    <w:rsid w:val="00441D73"/>
    <w:rsid w:val="00442037"/>
    <w:rsid w:val="00442076"/>
    <w:rsid w:val="004421FF"/>
    <w:rsid w:val="00442283"/>
    <w:rsid w:val="00442356"/>
    <w:rsid w:val="004427A2"/>
    <w:rsid w:val="00442BCA"/>
    <w:rsid w:val="00443FCE"/>
    <w:rsid w:val="00444431"/>
    <w:rsid w:val="004447E6"/>
    <w:rsid w:val="00444AAE"/>
    <w:rsid w:val="00444AB1"/>
    <w:rsid w:val="00444F64"/>
    <w:rsid w:val="00445131"/>
    <w:rsid w:val="004452F5"/>
    <w:rsid w:val="004456A0"/>
    <w:rsid w:val="004456A4"/>
    <w:rsid w:val="004456D5"/>
    <w:rsid w:val="00445834"/>
    <w:rsid w:val="004459FB"/>
    <w:rsid w:val="00445C32"/>
    <w:rsid w:val="00445E9E"/>
    <w:rsid w:val="004463B9"/>
    <w:rsid w:val="004466EC"/>
    <w:rsid w:val="004467C0"/>
    <w:rsid w:val="00446877"/>
    <w:rsid w:val="004472D4"/>
    <w:rsid w:val="004472F7"/>
    <w:rsid w:val="0044733A"/>
    <w:rsid w:val="004473AA"/>
    <w:rsid w:val="004473AC"/>
    <w:rsid w:val="00447519"/>
    <w:rsid w:val="00447941"/>
    <w:rsid w:val="00447B67"/>
    <w:rsid w:val="00447D60"/>
    <w:rsid w:val="004501A2"/>
    <w:rsid w:val="004506D2"/>
    <w:rsid w:val="004509DE"/>
    <w:rsid w:val="00450AF1"/>
    <w:rsid w:val="00450B73"/>
    <w:rsid w:val="00450ECB"/>
    <w:rsid w:val="004510FD"/>
    <w:rsid w:val="004512BB"/>
    <w:rsid w:val="004514C9"/>
    <w:rsid w:val="00451944"/>
    <w:rsid w:val="00451A29"/>
    <w:rsid w:val="00451A81"/>
    <w:rsid w:val="00451E71"/>
    <w:rsid w:val="00452161"/>
    <w:rsid w:val="0045239C"/>
    <w:rsid w:val="00452610"/>
    <w:rsid w:val="00452D66"/>
    <w:rsid w:val="00452EB5"/>
    <w:rsid w:val="00452FD8"/>
    <w:rsid w:val="0045368D"/>
    <w:rsid w:val="00453733"/>
    <w:rsid w:val="004537B0"/>
    <w:rsid w:val="00453AAD"/>
    <w:rsid w:val="00453AE7"/>
    <w:rsid w:val="00453F2C"/>
    <w:rsid w:val="00454310"/>
    <w:rsid w:val="00454941"/>
    <w:rsid w:val="0045595A"/>
    <w:rsid w:val="00455AAB"/>
    <w:rsid w:val="00455EE6"/>
    <w:rsid w:val="004562A5"/>
    <w:rsid w:val="004564E1"/>
    <w:rsid w:val="0045652F"/>
    <w:rsid w:val="004565B5"/>
    <w:rsid w:val="00456B0F"/>
    <w:rsid w:val="0045777E"/>
    <w:rsid w:val="00457DFD"/>
    <w:rsid w:val="0046042D"/>
    <w:rsid w:val="0046047C"/>
    <w:rsid w:val="00460839"/>
    <w:rsid w:val="004608BD"/>
    <w:rsid w:val="00460F34"/>
    <w:rsid w:val="00460FED"/>
    <w:rsid w:val="004610F6"/>
    <w:rsid w:val="00461203"/>
    <w:rsid w:val="004612E3"/>
    <w:rsid w:val="00461688"/>
    <w:rsid w:val="00461788"/>
    <w:rsid w:val="00461878"/>
    <w:rsid w:val="00461EEB"/>
    <w:rsid w:val="00462383"/>
    <w:rsid w:val="00462717"/>
    <w:rsid w:val="00462A77"/>
    <w:rsid w:val="00462BDA"/>
    <w:rsid w:val="00462D07"/>
    <w:rsid w:val="004631EC"/>
    <w:rsid w:val="004631F8"/>
    <w:rsid w:val="0046341A"/>
    <w:rsid w:val="00463676"/>
    <w:rsid w:val="00463684"/>
    <w:rsid w:val="00463AD0"/>
    <w:rsid w:val="00463B38"/>
    <w:rsid w:val="00463FFF"/>
    <w:rsid w:val="00464E35"/>
    <w:rsid w:val="00465021"/>
    <w:rsid w:val="00465173"/>
    <w:rsid w:val="00465177"/>
    <w:rsid w:val="00465319"/>
    <w:rsid w:val="00465594"/>
    <w:rsid w:val="004656A2"/>
    <w:rsid w:val="00465B56"/>
    <w:rsid w:val="00465D36"/>
    <w:rsid w:val="0046726F"/>
    <w:rsid w:val="004673D2"/>
    <w:rsid w:val="004674D2"/>
    <w:rsid w:val="004675C4"/>
    <w:rsid w:val="0046760F"/>
    <w:rsid w:val="004677D8"/>
    <w:rsid w:val="0047015D"/>
    <w:rsid w:val="0047025A"/>
    <w:rsid w:val="00470493"/>
    <w:rsid w:val="0047050F"/>
    <w:rsid w:val="004705B4"/>
    <w:rsid w:val="004709C4"/>
    <w:rsid w:val="00470A96"/>
    <w:rsid w:val="004711A6"/>
    <w:rsid w:val="004716B8"/>
    <w:rsid w:val="00471CB9"/>
    <w:rsid w:val="00471E25"/>
    <w:rsid w:val="004724A6"/>
    <w:rsid w:val="00472517"/>
    <w:rsid w:val="00472677"/>
    <w:rsid w:val="00472705"/>
    <w:rsid w:val="00472908"/>
    <w:rsid w:val="00472D01"/>
    <w:rsid w:val="00472E94"/>
    <w:rsid w:val="00473233"/>
    <w:rsid w:val="0047352C"/>
    <w:rsid w:val="004737A4"/>
    <w:rsid w:val="00473D3D"/>
    <w:rsid w:val="00473D5B"/>
    <w:rsid w:val="00473F64"/>
    <w:rsid w:val="00473FE0"/>
    <w:rsid w:val="004740FD"/>
    <w:rsid w:val="00474646"/>
    <w:rsid w:val="00474A3B"/>
    <w:rsid w:val="0047572E"/>
    <w:rsid w:val="0047577D"/>
    <w:rsid w:val="004757FD"/>
    <w:rsid w:val="00475A49"/>
    <w:rsid w:val="00475B97"/>
    <w:rsid w:val="00475CAA"/>
    <w:rsid w:val="00475F69"/>
    <w:rsid w:val="0047606A"/>
    <w:rsid w:val="0047623A"/>
    <w:rsid w:val="004762A7"/>
    <w:rsid w:val="00476621"/>
    <w:rsid w:val="00476A5F"/>
    <w:rsid w:val="00476A7F"/>
    <w:rsid w:val="00477738"/>
    <w:rsid w:val="00477AC2"/>
    <w:rsid w:val="00480163"/>
    <w:rsid w:val="00480204"/>
    <w:rsid w:val="00480AAA"/>
    <w:rsid w:val="00480D57"/>
    <w:rsid w:val="00480E44"/>
    <w:rsid w:val="00480E76"/>
    <w:rsid w:val="00480E88"/>
    <w:rsid w:val="00480EA8"/>
    <w:rsid w:val="00480F04"/>
    <w:rsid w:val="00480F7C"/>
    <w:rsid w:val="0048129C"/>
    <w:rsid w:val="00481347"/>
    <w:rsid w:val="004817BE"/>
    <w:rsid w:val="004819D4"/>
    <w:rsid w:val="00481A82"/>
    <w:rsid w:val="004827AD"/>
    <w:rsid w:val="00482980"/>
    <w:rsid w:val="00482ACA"/>
    <w:rsid w:val="00482B04"/>
    <w:rsid w:val="0048303D"/>
    <w:rsid w:val="0048329A"/>
    <w:rsid w:val="00483388"/>
    <w:rsid w:val="00483E33"/>
    <w:rsid w:val="00484113"/>
    <w:rsid w:val="00484190"/>
    <w:rsid w:val="004850D9"/>
    <w:rsid w:val="00485274"/>
    <w:rsid w:val="00485AC6"/>
    <w:rsid w:val="00485B55"/>
    <w:rsid w:val="00485C56"/>
    <w:rsid w:val="00485E80"/>
    <w:rsid w:val="00485F55"/>
    <w:rsid w:val="00486CC6"/>
    <w:rsid w:val="004870A4"/>
    <w:rsid w:val="0048762C"/>
    <w:rsid w:val="004902DE"/>
    <w:rsid w:val="0049040D"/>
    <w:rsid w:val="00490743"/>
    <w:rsid w:val="00490A7D"/>
    <w:rsid w:val="00490C24"/>
    <w:rsid w:val="00490D7A"/>
    <w:rsid w:val="00491372"/>
    <w:rsid w:val="0049155A"/>
    <w:rsid w:val="0049173E"/>
    <w:rsid w:val="00491870"/>
    <w:rsid w:val="00491BCC"/>
    <w:rsid w:val="00491F86"/>
    <w:rsid w:val="00492122"/>
    <w:rsid w:val="004924A7"/>
    <w:rsid w:val="004926FE"/>
    <w:rsid w:val="00492C66"/>
    <w:rsid w:val="00493604"/>
    <w:rsid w:val="004938AE"/>
    <w:rsid w:val="00493DC3"/>
    <w:rsid w:val="00494246"/>
    <w:rsid w:val="004943E4"/>
    <w:rsid w:val="004946B4"/>
    <w:rsid w:val="0049477E"/>
    <w:rsid w:val="00494B09"/>
    <w:rsid w:val="00495428"/>
    <w:rsid w:val="00495A56"/>
    <w:rsid w:val="00496015"/>
    <w:rsid w:val="00496B2F"/>
    <w:rsid w:val="00496DDD"/>
    <w:rsid w:val="004972E3"/>
    <w:rsid w:val="004979DF"/>
    <w:rsid w:val="004A0098"/>
    <w:rsid w:val="004A055B"/>
    <w:rsid w:val="004A09C7"/>
    <w:rsid w:val="004A0A94"/>
    <w:rsid w:val="004A0C6B"/>
    <w:rsid w:val="004A1426"/>
    <w:rsid w:val="004A16E4"/>
    <w:rsid w:val="004A16F6"/>
    <w:rsid w:val="004A18B4"/>
    <w:rsid w:val="004A217E"/>
    <w:rsid w:val="004A235F"/>
    <w:rsid w:val="004A25FF"/>
    <w:rsid w:val="004A2937"/>
    <w:rsid w:val="004A2CFA"/>
    <w:rsid w:val="004A363E"/>
    <w:rsid w:val="004A3742"/>
    <w:rsid w:val="004A3772"/>
    <w:rsid w:val="004A3A9C"/>
    <w:rsid w:val="004A3DCF"/>
    <w:rsid w:val="004A3F9F"/>
    <w:rsid w:val="004A4008"/>
    <w:rsid w:val="004A407C"/>
    <w:rsid w:val="004A4466"/>
    <w:rsid w:val="004A4517"/>
    <w:rsid w:val="004A4AF0"/>
    <w:rsid w:val="004A4D15"/>
    <w:rsid w:val="004A4D18"/>
    <w:rsid w:val="004A4E78"/>
    <w:rsid w:val="004A5007"/>
    <w:rsid w:val="004A5781"/>
    <w:rsid w:val="004A5CD0"/>
    <w:rsid w:val="004A6080"/>
    <w:rsid w:val="004A6C31"/>
    <w:rsid w:val="004A6F64"/>
    <w:rsid w:val="004A76C7"/>
    <w:rsid w:val="004A796A"/>
    <w:rsid w:val="004B02B4"/>
    <w:rsid w:val="004B032C"/>
    <w:rsid w:val="004B05E6"/>
    <w:rsid w:val="004B06C4"/>
    <w:rsid w:val="004B0783"/>
    <w:rsid w:val="004B0AEB"/>
    <w:rsid w:val="004B0D73"/>
    <w:rsid w:val="004B164C"/>
    <w:rsid w:val="004B1A7A"/>
    <w:rsid w:val="004B1C37"/>
    <w:rsid w:val="004B1EB2"/>
    <w:rsid w:val="004B24B2"/>
    <w:rsid w:val="004B2510"/>
    <w:rsid w:val="004B2966"/>
    <w:rsid w:val="004B2AF0"/>
    <w:rsid w:val="004B2B47"/>
    <w:rsid w:val="004B2FA4"/>
    <w:rsid w:val="004B3120"/>
    <w:rsid w:val="004B34D2"/>
    <w:rsid w:val="004B3665"/>
    <w:rsid w:val="004B3716"/>
    <w:rsid w:val="004B3822"/>
    <w:rsid w:val="004B3853"/>
    <w:rsid w:val="004B3BC9"/>
    <w:rsid w:val="004B3EB3"/>
    <w:rsid w:val="004B4900"/>
    <w:rsid w:val="004B4B35"/>
    <w:rsid w:val="004B4F76"/>
    <w:rsid w:val="004B5ABE"/>
    <w:rsid w:val="004B5C1A"/>
    <w:rsid w:val="004B5D68"/>
    <w:rsid w:val="004B5DAF"/>
    <w:rsid w:val="004B6151"/>
    <w:rsid w:val="004B66A0"/>
    <w:rsid w:val="004B6827"/>
    <w:rsid w:val="004B69AD"/>
    <w:rsid w:val="004B70A0"/>
    <w:rsid w:val="004B71F0"/>
    <w:rsid w:val="004B7735"/>
    <w:rsid w:val="004B7925"/>
    <w:rsid w:val="004B7CE6"/>
    <w:rsid w:val="004B7EFE"/>
    <w:rsid w:val="004C0098"/>
    <w:rsid w:val="004C00C4"/>
    <w:rsid w:val="004C0421"/>
    <w:rsid w:val="004C04C9"/>
    <w:rsid w:val="004C05EE"/>
    <w:rsid w:val="004C07D1"/>
    <w:rsid w:val="004C07D7"/>
    <w:rsid w:val="004C0B5F"/>
    <w:rsid w:val="004C1040"/>
    <w:rsid w:val="004C18BE"/>
    <w:rsid w:val="004C216C"/>
    <w:rsid w:val="004C28D4"/>
    <w:rsid w:val="004C29B3"/>
    <w:rsid w:val="004C2F78"/>
    <w:rsid w:val="004C3945"/>
    <w:rsid w:val="004C3AB6"/>
    <w:rsid w:val="004C3BB2"/>
    <w:rsid w:val="004C3F22"/>
    <w:rsid w:val="004C4294"/>
    <w:rsid w:val="004C4C9A"/>
    <w:rsid w:val="004C4F19"/>
    <w:rsid w:val="004C50C3"/>
    <w:rsid w:val="004C52B6"/>
    <w:rsid w:val="004C5A9F"/>
    <w:rsid w:val="004C5F27"/>
    <w:rsid w:val="004C5FD8"/>
    <w:rsid w:val="004C6184"/>
    <w:rsid w:val="004C6552"/>
    <w:rsid w:val="004C695D"/>
    <w:rsid w:val="004C6A2D"/>
    <w:rsid w:val="004C6E95"/>
    <w:rsid w:val="004C7006"/>
    <w:rsid w:val="004C7294"/>
    <w:rsid w:val="004C7539"/>
    <w:rsid w:val="004C7624"/>
    <w:rsid w:val="004C78E1"/>
    <w:rsid w:val="004C7B35"/>
    <w:rsid w:val="004C7DDB"/>
    <w:rsid w:val="004C7E93"/>
    <w:rsid w:val="004D007E"/>
    <w:rsid w:val="004D00CC"/>
    <w:rsid w:val="004D0164"/>
    <w:rsid w:val="004D0257"/>
    <w:rsid w:val="004D05D0"/>
    <w:rsid w:val="004D074B"/>
    <w:rsid w:val="004D07F3"/>
    <w:rsid w:val="004D09F5"/>
    <w:rsid w:val="004D0D96"/>
    <w:rsid w:val="004D10C0"/>
    <w:rsid w:val="004D126A"/>
    <w:rsid w:val="004D15CA"/>
    <w:rsid w:val="004D239D"/>
    <w:rsid w:val="004D239F"/>
    <w:rsid w:val="004D310E"/>
    <w:rsid w:val="004D33AF"/>
    <w:rsid w:val="004D345E"/>
    <w:rsid w:val="004D34E6"/>
    <w:rsid w:val="004D3545"/>
    <w:rsid w:val="004D3C76"/>
    <w:rsid w:val="004D3D43"/>
    <w:rsid w:val="004D4083"/>
    <w:rsid w:val="004D437A"/>
    <w:rsid w:val="004D4CDB"/>
    <w:rsid w:val="004D4FD4"/>
    <w:rsid w:val="004D55F8"/>
    <w:rsid w:val="004D595C"/>
    <w:rsid w:val="004D5C26"/>
    <w:rsid w:val="004D5DAA"/>
    <w:rsid w:val="004D6239"/>
    <w:rsid w:val="004D6298"/>
    <w:rsid w:val="004D6796"/>
    <w:rsid w:val="004D6942"/>
    <w:rsid w:val="004D6C4B"/>
    <w:rsid w:val="004D6C9F"/>
    <w:rsid w:val="004D6CBF"/>
    <w:rsid w:val="004D798D"/>
    <w:rsid w:val="004D7F7C"/>
    <w:rsid w:val="004E03D8"/>
    <w:rsid w:val="004E067A"/>
    <w:rsid w:val="004E0BAE"/>
    <w:rsid w:val="004E148C"/>
    <w:rsid w:val="004E1608"/>
    <w:rsid w:val="004E18F7"/>
    <w:rsid w:val="004E1B5B"/>
    <w:rsid w:val="004E1C61"/>
    <w:rsid w:val="004E1D62"/>
    <w:rsid w:val="004E2D6D"/>
    <w:rsid w:val="004E350F"/>
    <w:rsid w:val="004E36FC"/>
    <w:rsid w:val="004E37A1"/>
    <w:rsid w:val="004E38D4"/>
    <w:rsid w:val="004E39AE"/>
    <w:rsid w:val="004E3B11"/>
    <w:rsid w:val="004E404C"/>
    <w:rsid w:val="004E43C3"/>
    <w:rsid w:val="004E44B0"/>
    <w:rsid w:val="004E4B0A"/>
    <w:rsid w:val="004E4F73"/>
    <w:rsid w:val="004E5169"/>
    <w:rsid w:val="004E5185"/>
    <w:rsid w:val="004E51DE"/>
    <w:rsid w:val="004E5354"/>
    <w:rsid w:val="004E5891"/>
    <w:rsid w:val="004E618C"/>
    <w:rsid w:val="004E6492"/>
    <w:rsid w:val="004E69AF"/>
    <w:rsid w:val="004E6A88"/>
    <w:rsid w:val="004E7197"/>
    <w:rsid w:val="004E73D3"/>
    <w:rsid w:val="004E7903"/>
    <w:rsid w:val="004F095A"/>
    <w:rsid w:val="004F0A3C"/>
    <w:rsid w:val="004F0B86"/>
    <w:rsid w:val="004F0BB6"/>
    <w:rsid w:val="004F0BD2"/>
    <w:rsid w:val="004F12B5"/>
    <w:rsid w:val="004F177E"/>
    <w:rsid w:val="004F184F"/>
    <w:rsid w:val="004F190C"/>
    <w:rsid w:val="004F1C0E"/>
    <w:rsid w:val="004F1C5B"/>
    <w:rsid w:val="004F1EF3"/>
    <w:rsid w:val="004F2AAD"/>
    <w:rsid w:val="004F3158"/>
    <w:rsid w:val="004F33A8"/>
    <w:rsid w:val="004F3465"/>
    <w:rsid w:val="004F3498"/>
    <w:rsid w:val="004F350C"/>
    <w:rsid w:val="004F395E"/>
    <w:rsid w:val="004F4024"/>
    <w:rsid w:val="004F4844"/>
    <w:rsid w:val="004F4F7B"/>
    <w:rsid w:val="004F525F"/>
    <w:rsid w:val="004F52B2"/>
    <w:rsid w:val="004F5363"/>
    <w:rsid w:val="004F5AD1"/>
    <w:rsid w:val="004F61A5"/>
    <w:rsid w:val="004F6A75"/>
    <w:rsid w:val="004F6D7E"/>
    <w:rsid w:val="004F7659"/>
    <w:rsid w:val="004F768E"/>
    <w:rsid w:val="004F786C"/>
    <w:rsid w:val="004F7A9C"/>
    <w:rsid w:val="004F7AA7"/>
    <w:rsid w:val="004F7C41"/>
    <w:rsid w:val="004F7EAF"/>
    <w:rsid w:val="005001A8"/>
    <w:rsid w:val="00500624"/>
    <w:rsid w:val="00500C01"/>
    <w:rsid w:val="00500CE0"/>
    <w:rsid w:val="0050100E"/>
    <w:rsid w:val="0050164C"/>
    <w:rsid w:val="00501778"/>
    <w:rsid w:val="00501782"/>
    <w:rsid w:val="00501D43"/>
    <w:rsid w:val="00502617"/>
    <w:rsid w:val="0050290A"/>
    <w:rsid w:val="00502D6A"/>
    <w:rsid w:val="00503197"/>
    <w:rsid w:val="0050322C"/>
    <w:rsid w:val="005037CC"/>
    <w:rsid w:val="005037FC"/>
    <w:rsid w:val="00503CCA"/>
    <w:rsid w:val="00503F96"/>
    <w:rsid w:val="00504007"/>
    <w:rsid w:val="00504143"/>
    <w:rsid w:val="00504156"/>
    <w:rsid w:val="00504C95"/>
    <w:rsid w:val="00504EC2"/>
    <w:rsid w:val="00505442"/>
    <w:rsid w:val="005056C1"/>
    <w:rsid w:val="00505FAE"/>
    <w:rsid w:val="00506078"/>
    <w:rsid w:val="005063E7"/>
    <w:rsid w:val="0050647E"/>
    <w:rsid w:val="005065F0"/>
    <w:rsid w:val="0050663F"/>
    <w:rsid w:val="005067E8"/>
    <w:rsid w:val="00506A65"/>
    <w:rsid w:val="00506DED"/>
    <w:rsid w:val="005075A1"/>
    <w:rsid w:val="005076A0"/>
    <w:rsid w:val="005078C1"/>
    <w:rsid w:val="00507A9D"/>
    <w:rsid w:val="00507D2C"/>
    <w:rsid w:val="00507ED0"/>
    <w:rsid w:val="00507FCC"/>
    <w:rsid w:val="0051001D"/>
    <w:rsid w:val="005101EB"/>
    <w:rsid w:val="00510260"/>
    <w:rsid w:val="005104A6"/>
    <w:rsid w:val="005105A5"/>
    <w:rsid w:val="00510918"/>
    <w:rsid w:val="00510CF6"/>
    <w:rsid w:val="00511063"/>
    <w:rsid w:val="005111FB"/>
    <w:rsid w:val="00511410"/>
    <w:rsid w:val="0051191F"/>
    <w:rsid w:val="00511EB9"/>
    <w:rsid w:val="005120D2"/>
    <w:rsid w:val="005123A4"/>
    <w:rsid w:val="0051260B"/>
    <w:rsid w:val="00512765"/>
    <w:rsid w:val="00512771"/>
    <w:rsid w:val="00512B2F"/>
    <w:rsid w:val="00512DAD"/>
    <w:rsid w:val="005131CB"/>
    <w:rsid w:val="0051337C"/>
    <w:rsid w:val="00513C34"/>
    <w:rsid w:val="00513DC5"/>
    <w:rsid w:val="0051445C"/>
    <w:rsid w:val="0051445D"/>
    <w:rsid w:val="0051490D"/>
    <w:rsid w:val="00514CE7"/>
    <w:rsid w:val="00514DC3"/>
    <w:rsid w:val="005156EB"/>
    <w:rsid w:val="005159C2"/>
    <w:rsid w:val="005159FF"/>
    <w:rsid w:val="00515A20"/>
    <w:rsid w:val="00515BED"/>
    <w:rsid w:val="00515F78"/>
    <w:rsid w:val="0051613A"/>
    <w:rsid w:val="0051642F"/>
    <w:rsid w:val="00516D04"/>
    <w:rsid w:val="00516E03"/>
    <w:rsid w:val="0051722A"/>
    <w:rsid w:val="0051736C"/>
    <w:rsid w:val="0051742F"/>
    <w:rsid w:val="0051770F"/>
    <w:rsid w:val="00517970"/>
    <w:rsid w:val="00520CBE"/>
    <w:rsid w:val="00520FCD"/>
    <w:rsid w:val="0052111A"/>
    <w:rsid w:val="0052130B"/>
    <w:rsid w:val="005214B3"/>
    <w:rsid w:val="005214BC"/>
    <w:rsid w:val="005216A2"/>
    <w:rsid w:val="00521993"/>
    <w:rsid w:val="00521A42"/>
    <w:rsid w:val="005221DE"/>
    <w:rsid w:val="005229EC"/>
    <w:rsid w:val="00522CEE"/>
    <w:rsid w:val="00522D23"/>
    <w:rsid w:val="00522D89"/>
    <w:rsid w:val="00523EF9"/>
    <w:rsid w:val="00524162"/>
    <w:rsid w:val="00524228"/>
    <w:rsid w:val="005246C1"/>
    <w:rsid w:val="00524782"/>
    <w:rsid w:val="00524C5D"/>
    <w:rsid w:val="00525105"/>
    <w:rsid w:val="00525214"/>
    <w:rsid w:val="005253F5"/>
    <w:rsid w:val="005254CF"/>
    <w:rsid w:val="00525AA5"/>
    <w:rsid w:val="00525ACD"/>
    <w:rsid w:val="00525BEE"/>
    <w:rsid w:val="00525BF5"/>
    <w:rsid w:val="00525DE8"/>
    <w:rsid w:val="00526322"/>
    <w:rsid w:val="00526B44"/>
    <w:rsid w:val="005300B1"/>
    <w:rsid w:val="00530329"/>
    <w:rsid w:val="005303E1"/>
    <w:rsid w:val="005306B9"/>
    <w:rsid w:val="00531104"/>
    <w:rsid w:val="00531533"/>
    <w:rsid w:val="00531F7B"/>
    <w:rsid w:val="00532001"/>
    <w:rsid w:val="0053264D"/>
    <w:rsid w:val="005327FE"/>
    <w:rsid w:val="00532A4D"/>
    <w:rsid w:val="00532B0A"/>
    <w:rsid w:val="00532B5B"/>
    <w:rsid w:val="00532D27"/>
    <w:rsid w:val="0053330D"/>
    <w:rsid w:val="00533598"/>
    <w:rsid w:val="0053378C"/>
    <w:rsid w:val="005339F8"/>
    <w:rsid w:val="00533D2A"/>
    <w:rsid w:val="00533ECF"/>
    <w:rsid w:val="00533F2A"/>
    <w:rsid w:val="005341A3"/>
    <w:rsid w:val="00534228"/>
    <w:rsid w:val="0053500E"/>
    <w:rsid w:val="0053511C"/>
    <w:rsid w:val="005352AD"/>
    <w:rsid w:val="0053541C"/>
    <w:rsid w:val="00535701"/>
    <w:rsid w:val="005359D4"/>
    <w:rsid w:val="00536074"/>
    <w:rsid w:val="005360DF"/>
    <w:rsid w:val="00537645"/>
    <w:rsid w:val="005378EA"/>
    <w:rsid w:val="005379A7"/>
    <w:rsid w:val="00537DD4"/>
    <w:rsid w:val="005400AA"/>
    <w:rsid w:val="005402B1"/>
    <w:rsid w:val="005402C1"/>
    <w:rsid w:val="005405CA"/>
    <w:rsid w:val="0054075B"/>
    <w:rsid w:val="005407CA"/>
    <w:rsid w:val="00540D40"/>
    <w:rsid w:val="005412CC"/>
    <w:rsid w:val="005417A4"/>
    <w:rsid w:val="00541923"/>
    <w:rsid w:val="00541953"/>
    <w:rsid w:val="00541D92"/>
    <w:rsid w:val="00541E21"/>
    <w:rsid w:val="00542099"/>
    <w:rsid w:val="00542199"/>
    <w:rsid w:val="00542598"/>
    <w:rsid w:val="0054298C"/>
    <w:rsid w:val="00542DDC"/>
    <w:rsid w:val="005432B9"/>
    <w:rsid w:val="00543993"/>
    <w:rsid w:val="00543C57"/>
    <w:rsid w:val="00543F06"/>
    <w:rsid w:val="00543FB1"/>
    <w:rsid w:val="0054419D"/>
    <w:rsid w:val="0054428C"/>
    <w:rsid w:val="005443AD"/>
    <w:rsid w:val="00544E5D"/>
    <w:rsid w:val="00544ECF"/>
    <w:rsid w:val="00545590"/>
    <w:rsid w:val="0054595A"/>
    <w:rsid w:val="00545C67"/>
    <w:rsid w:val="00545D8F"/>
    <w:rsid w:val="00546612"/>
    <w:rsid w:val="005467D0"/>
    <w:rsid w:val="005469E3"/>
    <w:rsid w:val="00546FE0"/>
    <w:rsid w:val="005471EA"/>
    <w:rsid w:val="0054794F"/>
    <w:rsid w:val="00547A17"/>
    <w:rsid w:val="00547E9C"/>
    <w:rsid w:val="00550331"/>
    <w:rsid w:val="00550C24"/>
    <w:rsid w:val="00550C4C"/>
    <w:rsid w:val="00551135"/>
    <w:rsid w:val="00551DC1"/>
    <w:rsid w:val="0055238F"/>
    <w:rsid w:val="0055251E"/>
    <w:rsid w:val="00552924"/>
    <w:rsid w:val="00552A1F"/>
    <w:rsid w:val="00552DEF"/>
    <w:rsid w:val="00552F0C"/>
    <w:rsid w:val="00552FFD"/>
    <w:rsid w:val="00553015"/>
    <w:rsid w:val="0055315B"/>
    <w:rsid w:val="00553949"/>
    <w:rsid w:val="00553BBE"/>
    <w:rsid w:val="00553C66"/>
    <w:rsid w:val="00553E30"/>
    <w:rsid w:val="00553F16"/>
    <w:rsid w:val="005542BB"/>
    <w:rsid w:val="00554454"/>
    <w:rsid w:val="0055453B"/>
    <w:rsid w:val="00555164"/>
    <w:rsid w:val="00555727"/>
    <w:rsid w:val="005558D3"/>
    <w:rsid w:val="00555B58"/>
    <w:rsid w:val="00555B75"/>
    <w:rsid w:val="00555BC6"/>
    <w:rsid w:val="00555D92"/>
    <w:rsid w:val="005560D0"/>
    <w:rsid w:val="005560DF"/>
    <w:rsid w:val="005563E0"/>
    <w:rsid w:val="005568E6"/>
    <w:rsid w:val="00556C5E"/>
    <w:rsid w:val="00556E85"/>
    <w:rsid w:val="005571AE"/>
    <w:rsid w:val="00557A29"/>
    <w:rsid w:val="00557A39"/>
    <w:rsid w:val="00557B30"/>
    <w:rsid w:val="00557C00"/>
    <w:rsid w:val="00557D63"/>
    <w:rsid w:val="0056010C"/>
    <w:rsid w:val="00560325"/>
    <w:rsid w:val="005609E0"/>
    <w:rsid w:val="005611F3"/>
    <w:rsid w:val="0056122F"/>
    <w:rsid w:val="00561437"/>
    <w:rsid w:val="005615CC"/>
    <w:rsid w:val="00561BD4"/>
    <w:rsid w:val="00561C35"/>
    <w:rsid w:val="00562084"/>
    <w:rsid w:val="0056241B"/>
    <w:rsid w:val="0056257B"/>
    <w:rsid w:val="00562729"/>
    <w:rsid w:val="00562874"/>
    <w:rsid w:val="00562C55"/>
    <w:rsid w:val="00562CDE"/>
    <w:rsid w:val="00562FCE"/>
    <w:rsid w:val="0056327B"/>
    <w:rsid w:val="005632A1"/>
    <w:rsid w:val="0056339D"/>
    <w:rsid w:val="005637D2"/>
    <w:rsid w:val="00563B8D"/>
    <w:rsid w:val="00563BD0"/>
    <w:rsid w:val="00563FC1"/>
    <w:rsid w:val="0056400D"/>
    <w:rsid w:val="00564047"/>
    <w:rsid w:val="005644B5"/>
    <w:rsid w:val="005646E2"/>
    <w:rsid w:val="005647CB"/>
    <w:rsid w:val="005648BD"/>
    <w:rsid w:val="00564A61"/>
    <w:rsid w:val="00564C3D"/>
    <w:rsid w:val="00564D43"/>
    <w:rsid w:val="00564DFE"/>
    <w:rsid w:val="00564F15"/>
    <w:rsid w:val="00565901"/>
    <w:rsid w:val="00565A8A"/>
    <w:rsid w:val="00565B91"/>
    <w:rsid w:val="00565E70"/>
    <w:rsid w:val="00566903"/>
    <w:rsid w:val="00566ADD"/>
    <w:rsid w:val="00566D43"/>
    <w:rsid w:val="00566DCB"/>
    <w:rsid w:val="00566EC1"/>
    <w:rsid w:val="00567383"/>
    <w:rsid w:val="005674CF"/>
    <w:rsid w:val="00567C39"/>
    <w:rsid w:val="005703A1"/>
    <w:rsid w:val="0057114E"/>
    <w:rsid w:val="00571815"/>
    <w:rsid w:val="00571844"/>
    <w:rsid w:val="00571A77"/>
    <w:rsid w:val="00571F1E"/>
    <w:rsid w:val="0057226B"/>
    <w:rsid w:val="00572310"/>
    <w:rsid w:val="005723A7"/>
    <w:rsid w:val="005723C8"/>
    <w:rsid w:val="005724E2"/>
    <w:rsid w:val="00572B33"/>
    <w:rsid w:val="00572F9A"/>
    <w:rsid w:val="00573D8B"/>
    <w:rsid w:val="00574549"/>
    <w:rsid w:val="00574952"/>
    <w:rsid w:val="00574B59"/>
    <w:rsid w:val="00574CAE"/>
    <w:rsid w:val="00574D1E"/>
    <w:rsid w:val="00574F14"/>
    <w:rsid w:val="00575920"/>
    <w:rsid w:val="00575A70"/>
    <w:rsid w:val="005762D7"/>
    <w:rsid w:val="00576524"/>
    <w:rsid w:val="00576549"/>
    <w:rsid w:val="005767CA"/>
    <w:rsid w:val="0057703C"/>
    <w:rsid w:val="0057744B"/>
    <w:rsid w:val="0057785B"/>
    <w:rsid w:val="005778B8"/>
    <w:rsid w:val="00577935"/>
    <w:rsid w:val="00577E2B"/>
    <w:rsid w:val="005803C1"/>
    <w:rsid w:val="00580B94"/>
    <w:rsid w:val="005815CE"/>
    <w:rsid w:val="00581B1B"/>
    <w:rsid w:val="00581D0A"/>
    <w:rsid w:val="0058239A"/>
    <w:rsid w:val="0058250B"/>
    <w:rsid w:val="00582CFF"/>
    <w:rsid w:val="00582EF9"/>
    <w:rsid w:val="00582F9F"/>
    <w:rsid w:val="00583269"/>
    <w:rsid w:val="005832C8"/>
    <w:rsid w:val="00583609"/>
    <w:rsid w:val="005842A6"/>
    <w:rsid w:val="0058454B"/>
    <w:rsid w:val="00584648"/>
    <w:rsid w:val="005846AF"/>
    <w:rsid w:val="0058471E"/>
    <w:rsid w:val="00584D35"/>
    <w:rsid w:val="00584F2D"/>
    <w:rsid w:val="005853A7"/>
    <w:rsid w:val="00585811"/>
    <w:rsid w:val="00585DE3"/>
    <w:rsid w:val="005861B3"/>
    <w:rsid w:val="00586634"/>
    <w:rsid w:val="0058669B"/>
    <w:rsid w:val="0058695B"/>
    <w:rsid w:val="0058709D"/>
    <w:rsid w:val="005870E3"/>
    <w:rsid w:val="00587413"/>
    <w:rsid w:val="005874A0"/>
    <w:rsid w:val="0058768B"/>
    <w:rsid w:val="00587A37"/>
    <w:rsid w:val="00590010"/>
    <w:rsid w:val="00590961"/>
    <w:rsid w:val="00590E5A"/>
    <w:rsid w:val="00590EB4"/>
    <w:rsid w:val="0059175D"/>
    <w:rsid w:val="005917BD"/>
    <w:rsid w:val="005917E7"/>
    <w:rsid w:val="00591ACF"/>
    <w:rsid w:val="00591C90"/>
    <w:rsid w:val="005920D3"/>
    <w:rsid w:val="00592166"/>
    <w:rsid w:val="00592547"/>
    <w:rsid w:val="005928CA"/>
    <w:rsid w:val="00592913"/>
    <w:rsid w:val="00592C94"/>
    <w:rsid w:val="005930AC"/>
    <w:rsid w:val="0059366D"/>
    <w:rsid w:val="00593D0B"/>
    <w:rsid w:val="00594092"/>
    <w:rsid w:val="0059418E"/>
    <w:rsid w:val="005942E3"/>
    <w:rsid w:val="0059439F"/>
    <w:rsid w:val="0059443E"/>
    <w:rsid w:val="00594932"/>
    <w:rsid w:val="005949BE"/>
    <w:rsid w:val="005949C8"/>
    <w:rsid w:val="00594A44"/>
    <w:rsid w:val="00594C63"/>
    <w:rsid w:val="00595073"/>
    <w:rsid w:val="005952C1"/>
    <w:rsid w:val="005956B1"/>
    <w:rsid w:val="0059580B"/>
    <w:rsid w:val="005959C7"/>
    <w:rsid w:val="00595B97"/>
    <w:rsid w:val="00595BD6"/>
    <w:rsid w:val="00595CD2"/>
    <w:rsid w:val="00595DBF"/>
    <w:rsid w:val="00595DC0"/>
    <w:rsid w:val="00596598"/>
    <w:rsid w:val="00596D35"/>
    <w:rsid w:val="005974A4"/>
    <w:rsid w:val="00597EFA"/>
    <w:rsid w:val="00597F80"/>
    <w:rsid w:val="005A0218"/>
    <w:rsid w:val="005A0599"/>
    <w:rsid w:val="005A07AB"/>
    <w:rsid w:val="005A0B15"/>
    <w:rsid w:val="005A0D4A"/>
    <w:rsid w:val="005A0D67"/>
    <w:rsid w:val="005A18B7"/>
    <w:rsid w:val="005A1918"/>
    <w:rsid w:val="005A23CB"/>
    <w:rsid w:val="005A245C"/>
    <w:rsid w:val="005A2624"/>
    <w:rsid w:val="005A28BF"/>
    <w:rsid w:val="005A2A7C"/>
    <w:rsid w:val="005A2DA0"/>
    <w:rsid w:val="005A2ECC"/>
    <w:rsid w:val="005A2EF6"/>
    <w:rsid w:val="005A333B"/>
    <w:rsid w:val="005A3392"/>
    <w:rsid w:val="005A343E"/>
    <w:rsid w:val="005A352E"/>
    <w:rsid w:val="005A35B0"/>
    <w:rsid w:val="005A36FD"/>
    <w:rsid w:val="005A38AF"/>
    <w:rsid w:val="005A3A9A"/>
    <w:rsid w:val="005A3B01"/>
    <w:rsid w:val="005A3C3E"/>
    <w:rsid w:val="005A406D"/>
    <w:rsid w:val="005A4150"/>
    <w:rsid w:val="005A44B6"/>
    <w:rsid w:val="005A4887"/>
    <w:rsid w:val="005A4BE7"/>
    <w:rsid w:val="005A4D7B"/>
    <w:rsid w:val="005A57B7"/>
    <w:rsid w:val="005A58D5"/>
    <w:rsid w:val="005A5C37"/>
    <w:rsid w:val="005A5E5E"/>
    <w:rsid w:val="005A6387"/>
    <w:rsid w:val="005A67BC"/>
    <w:rsid w:val="005A68F5"/>
    <w:rsid w:val="005A732E"/>
    <w:rsid w:val="005A738E"/>
    <w:rsid w:val="005A7435"/>
    <w:rsid w:val="005A759C"/>
    <w:rsid w:val="005A78AE"/>
    <w:rsid w:val="005A7964"/>
    <w:rsid w:val="005A7F03"/>
    <w:rsid w:val="005B0053"/>
    <w:rsid w:val="005B0272"/>
    <w:rsid w:val="005B0628"/>
    <w:rsid w:val="005B0646"/>
    <w:rsid w:val="005B0713"/>
    <w:rsid w:val="005B0B64"/>
    <w:rsid w:val="005B0FA1"/>
    <w:rsid w:val="005B108B"/>
    <w:rsid w:val="005B1439"/>
    <w:rsid w:val="005B1537"/>
    <w:rsid w:val="005B174D"/>
    <w:rsid w:val="005B1C0C"/>
    <w:rsid w:val="005B2311"/>
    <w:rsid w:val="005B27FF"/>
    <w:rsid w:val="005B2FD5"/>
    <w:rsid w:val="005B3437"/>
    <w:rsid w:val="005B3705"/>
    <w:rsid w:val="005B37FF"/>
    <w:rsid w:val="005B3807"/>
    <w:rsid w:val="005B3960"/>
    <w:rsid w:val="005B3CB9"/>
    <w:rsid w:val="005B3DF5"/>
    <w:rsid w:val="005B3FE6"/>
    <w:rsid w:val="005B4383"/>
    <w:rsid w:val="005B4CC3"/>
    <w:rsid w:val="005B4D53"/>
    <w:rsid w:val="005B5190"/>
    <w:rsid w:val="005B58D6"/>
    <w:rsid w:val="005B5D2B"/>
    <w:rsid w:val="005B5FC3"/>
    <w:rsid w:val="005B61CB"/>
    <w:rsid w:val="005B63C6"/>
    <w:rsid w:val="005B64CD"/>
    <w:rsid w:val="005B6888"/>
    <w:rsid w:val="005B6C57"/>
    <w:rsid w:val="005B755F"/>
    <w:rsid w:val="005B766A"/>
    <w:rsid w:val="005B785D"/>
    <w:rsid w:val="005B78F0"/>
    <w:rsid w:val="005B7995"/>
    <w:rsid w:val="005C02F1"/>
    <w:rsid w:val="005C059C"/>
    <w:rsid w:val="005C0715"/>
    <w:rsid w:val="005C07F5"/>
    <w:rsid w:val="005C0AD1"/>
    <w:rsid w:val="005C0B1B"/>
    <w:rsid w:val="005C0E12"/>
    <w:rsid w:val="005C0FA3"/>
    <w:rsid w:val="005C13FB"/>
    <w:rsid w:val="005C18C1"/>
    <w:rsid w:val="005C23BD"/>
    <w:rsid w:val="005C2E11"/>
    <w:rsid w:val="005C2ED4"/>
    <w:rsid w:val="005C386B"/>
    <w:rsid w:val="005C38E6"/>
    <w:rsid w:val="005C3998"/>
    <w:rsid w:val="005C39E4"/>
    <w:rsid w:val="005C3C67"/>
    <w:rsid w:val="005C3DAB"/>
    <w:rsid w:val="005C3FD6"/>
    <w:rsid w:val="005C41DA"/>
    <w:rsid w:val="005C441C"/>
    <w:rsid w:val="005C45E9"/>
    <w:rsid w:val="005C4643"/>
    <w:rsid w:val="005C4ECA"/>
    <w:rsid w:val="005C501D"/>
    <w:rsid w:val="005C5034"/>
    <w:rsid w:val="005C5A52"/>
    <w:rsid w:val="005C5B62"/>
    <w:rsid w:val="005C5CC5"/>
    <w:rsid w:val="005C5D3B"/>
    <w:rsid w:val="005C5D90"/>
    <w:rsid w:val="005C6C14"/>
    <w:rsid w:val="005C6D7F"/>
    <w:rsid w:val="005C715F"/>
    <w:rsid w:val="005C79DE"/>
    <w:rsid w:val="005C7B3D"/>
    <w:rsid w:val="005C7EFE"/>
    <w:rsid w:val="005D0001"/>
    <w:rsid w:val="005D0527"/>
    <w:rsid w:val="005D05D8"/>
    <w:rsid w:val="005D0A18"/>
    <w:rsid w:val="005D0C8D"/>
    <w:rsid w:val="005D0CB6"/>
    <w:rsid w:val="005D0D92"/>
    <w:rsid w:val="005D0E04"/>
    <w:rsid w:val="005D1288"/>
    <w:rsid w:val="005D143C"/>
    <w:rsid w:val="005D170D"/>
    <w:rsid w:val="005D1727"/>
    <w:rsid w:val="005D18A1"/>
    <w:rsid w:val="005D1F1A"/>
    <w:rsid w:val="005D2304"/>
    <w:rsid w:val="005D249C"/>
    <w:rsid w:val="005D2844"/>
    <w:rsid w:val="005D2EC1"/>
    <w:rsid w:val="005D318A"/>
    <w:rsid w:val="005D346C"/>
    <w:rsid w:val="005D35C1"/>
    <w:rsid w:val="005D36BB"/>
    <w:rsid w:val="005D38AE"/>
    <w:rsid w:val="005D3F89"/>
    <w:rsid w:val="005D4123"/>
    <w:rsid w:val="005D48C6"/>
    <w:rsid w:val="005D4E40"/>
    <w:rsid w:val="005D4ECC"/>
    <w:rsid w:val="005D5002"/>
    <w:rsid w:val="005D5797"/>
    <w:rsid w:val="005D57EE"/>
    <w:rsid w:val="005D57FB"/>
    <w:rsid w:val="005D59E6"/>
    <w:rsid w:val="005D5AA7"/>
    <w:rsid w:val="005D5B54"/>
    <w:rsid w:val="005D5BE3"/>
    <w:rsid w:val="005D5C5D"/>
    <w:rsid w:val="005D5E4B"/>
    <w:rsid w:val="005D6019"/>
    <w:rsid w:val="005D62C1"/>
    <w:rsid w:val="005D63C4"/>
    <w:rsid w:val="005D685F"/>
    <w:rsid w:val="005D6A32"/>
    <w:rsid w:val="005D6D5F"/>
    <w:rsid w:val="005D6DD2"/>
    <w:rsid w:val="005D6DE9"/>
    <w:rsid w:val="005D73F8"/>
    <w:rsid w:val="005D78AD"/>
    <w:rsid w:val="005D7C98"/>
    <w:rsid w:val="005D7E22"/>
    <w:rsid w:val="005E00B9"/>
    <w:rsid w:val="005E04A6"/>
    <w:rsid w:val="005E0568"/>
    <w:rsid w:val="005E0A9E"/>
    <w:rsid w:val="005E0C62"/>
    <w:rsid w:val="005E0FE7"/>
    <w:rsid w:val="005E13E6"/>
    <w:rsid w:val="005E1422"/>
    <w:rsid w:val="005E1642"/>
    <w:rsid w:val="005E16B7"/>
    <w:rsid w:val="005E1861"/>
    <w:rsid w:val="005E18A9"/>
    <w:rsid w:val="005E18E5"/>
    <w:rsid w:val="005E1C32"/>
    <w:rsid w:val="005E1CE8"/>
    <w:rsid w:val="005E1D1E"/>
    <w:rsid w:val="005E1FAD"/>
    <w:rsid w:val="005E21A2"/>
    <w:rsid w:val="005E2233"/>
    <w:rsid w:val="005E23D6"/>
    <w:rsid w:val="005E258C"/>
    <w:rsid w:val="005E2ABC"/>
    <w:rsid w:val="005E2C3F"/>
    <w:rsid w:val="005E2FA1"/>
    <w:rsid w:val="005E337E"/>
    <w:rsid w:val="005E3567"/>
    <w:rsid w:val="005E3AD7"/>
    <w:rsid w:val="005E3B9C"/>
    <w:rsid w:val="005E4184"/>
    <w:rsid w:val="005E465C"/>
    <w:rsid w:val="005E4C7B"/>
    <w:rsid w:val="005E4CDC"/>
    <w:rsid w:val="005E4ECA"/>
    <w:rsid w:val="005E516E"/>
    <w:rsid w:val="005E55F4"/>
    <w:rsid w:val="005E5726"/>
    <w:rsid w:val="005E59F9"/>
    <w:rsid w:val="005E5A16"/>
    <w:rsid w:val="005E5D1F"/>
    <w:rsid w:val="005E5EE4"/>
    <w:rsid w:val="005E5FF1"/>
    <w:rsid w:val="005E63A2"/>
    <w:rsid w:val="005E6571"/>
    <w:rsid w:val="005E68CE"/>
    <w:rsid w:val="005E6BF2"/>
    <w:rsid w:val="005E6E9E"/>
    <w:rsid w:val="005E70A6"/>
    <w:rsid w:val="005E7227"/>
    <w:rsid w:val="005E7840"/>
    <w:rsid w:val="005E7ADE"/>
    <w:rsid w:val="005E7BE8"/>
    <w:rsid w:val="005F0233"/>
    <w:rsid w:val="005F0353"/>
    <w:rsid w:val="005F039F"/>
    <w:rsid w:val="005F0407"/>
    <w:rsid w:val="005F0F68"/>
    <w:rsid w:val="005F12F9"/>
    <w:rsid w:val="005F1581"/>
    <w:rsid w:val="005F1FBD"/>
    <w:rsid w:val="005F22F0"/>
    <w:rsid w:val="005F25C0"/>
    <w:rsid w:val="005F285A"/>
    <w:rsid w:val="005F2925"/>
    <w:rsid w:val="005F3305"/>
    <w:rsid w:val="005F3587"/>
    <w:rsid w:val="005F3660"/>
    <w:rsid w:val="005F38D6"/>
    <w:rsid w:val="005F395A"/>
    <w:rsid w:val="005F397F"/>
    <w:rsid w:val="005F3CE8"/>
    <w:rsid w:val="005F3D80"/>
    <w:rsid w:val="005F415C"/>
    <w:rsid w:val="005F42D7"/>
    <w:rsid w:val="005F48BC"/>
    <w:rsid w:val="005F4EDE"/>
    <w:rsid w:val="005F4FB5"/>
    <w:rsid w:val="005F6067"/>
    <w:rsid w:val="005F6215"/>
    <w:rsid w:val="005F7188"/>
    <w:rsid w:val="005F72DF"/>
    <w:rsid w:val="005F749E"/>
    <w:rsid w:val="005F7914"/>
    <w:rsid w:val="005F7996"/>
    <w:rsid w:val="005F79FB"/>
    <w:rsid w:val="005F7D23"/>
    <w:rsid w:val="0060000F"/>
    <w:rsid w:val="00600334"/>
    <w:rsid w:val="006007B9"/>
    <w:rsid w:val="00600987"/>
    <w:rsid w:val="006009DB"/>
    <w:rsid w:val="00600C43"/>
    <w:rsid w:val="00601127"/>
    <w:rsid w:val="00601B12"/>
    <w:rsid w:val="00601C6C"/>
    <w:rsid w:val="0060210D"/>
    <w:rsid w:val="0060237D"/>
    <w:rsid w:val="00602B1B"/>
    <w:rsid w:val="00602B5A"/>
    <w:rsid w:val="00602E4E"/>
    <w:rsid w:val="0060355F"/>
    <w:rsid w:val="00603AA8"/>
    <w:rsid w:val="00603AD5"/>
    <w:rsid w:val="00603AF6"/>
    <w:rsid w:val="00603BB6"/>
    <w:rsid w:val="00603EAE"/>
    <w:rsid w:val="006042E8"/>
    <w:rsid w:val="00604752"/>
    <w:rsid w:val="00604B6B"/>
    <w:rsid w:val="00604C9A"/>
    <w:rsid w:val="00604CA9"/>
    <w:rsid w:val="006054B5"/>
    <w:rsid w:val="006055B0"/>
    <w:rsid w:val="006056ED"/>
    <w:rsid w:val="00605937"/>
    <w:rsid w:val="00605C66"/>
    <w:rsid w:val="00606087"/>
    <w:rsid w:val="006065B8"/>
    <w:rsid w:val="006066E2"/>
    <w:rsid w:val="0060673D"/>
    <w:rsid w:val="00606783"/>
    <w:rsid w:val="0060686B"/>
    <w:rsid w:val="00606984"/>
    <w:rsid w:val="00606B7D"/>
    <w:rsid w:val="00606E84"/>
    <w:rsid w:val="00607149"/>
    <w:rsid w:val="006071DA"/>
    <w:rsid w:val="00607564"/>
    <w:rsid w:val="006078CD"/>
    <w:rsid w:val="00607DDD"/>
    <w:rsid w:val="006100FD"/>
    <w:rsid w:val="00610306"/>
    <w:rsid w:val="006103EE"/>
    <w:rsid w:val="006105BC"/>
    <w:rsid w:val="006105CC"/>
    <w:rsid w:val="006108A5"/>
    <w:rsid w:val="00610A7C"/>
    <w:rsid w:val="00610C83"/>
    <w:rsid w:val="00610F69"/>
    <w:rsid w:val="006113E4"/>
    <w:rsid w:val="00611558"/>
    <w:rsid w:val="00611967"/>
    <w:rsid w:val="00611970"/>
    <w:rsid w:val="00611C2C"/>
    <w:rsid w:val="00611C54"/>
    <w:rsid w:val="00611D10"/>
    <w:rsid w:val="006126E9"/>
    <w:rsid w:val="00612CCA"/>
    <w:rsid w:val="0061326C"/>
    <w:rsid w:val="00613492"/>
    <w:rsid w:val="00613562"/>
    <w:rsid w:val="00613808"/>
    <w:rsid w:val="00613A64"/>
    <w:rsid w:val="006144AE"/>
    <w:rsid w:val="006146D1"/>
    <w:rsid w:val="00614B51"/>
    <w:rsid w:val="00614BB6"/>
    <w:rsid w:val="00614C9C"/>
    <w:rsid w:val="00614D67"/>
    <w:rsid w:val="00614F7E"/>
    <w:rsid w:val="00614F88"/>
    <w:rsid w:val="006154F2"/>
    <w:rsid w:val="006155ED"/>
    <w:rsid w:val="00616654"/>
    <w:rsid w:val="006167A3"/>
    <w:rsid w:val="00616BA5"/>
    <w:rsid w:val="00616CC2"/>
    <w:rsid w:val="00616E7B"/>
    <w:rsid w:val="00616F3C"/>
    <w:rsid w:val="0061712D"/>
    <w:rsid w:val="006178D9"/>
    <w:rsid w:val="006178EF"/>
    <w:rsid w:val="00617C7E"/>
    <w:rsid w:val="00617DF3"/>
    <w:rsid w:val="00620863"/>
    <w:rsid w:val="0062105F"/>
    <w:rsid w:val="006210BB"/>
    <w:rsid w:val="00621445"/>
    <w:rsid w:val="0062145A"/>
    <w:rsid w:val="0062145C"/>
    <w:rsid w:val="006214A0"/>
    <w:rsid w:val="0062177A"/>
    <w:rsid w:val="00621978"/>
    <w:rsid w:val="00621C83"/>
    <w:rsid w:val="00621E76"/>
    <w:rsid w:val="00621F9C"/>
    <w:rsid w:val="0062218C"/>
    <w:rsid w:val="00622648"/>
    <w:rsid w:val="00622659"/>
    <w:rsid w:val="00623244"/>
    <w:rsid w:val="0062366E"/>
    <w:rsid w:val="00623688"/>
    <w:rsid w:val="006236D2"/>
    <w:rsid w:val="0062382C"/>
    <w:rsid w:val="00623AE3"/>
    <w:rsid w:val="00623F9B"/>
    <w:rsid w:val="00623FDD"/>
    <w:rsid w:val="0062442B"/>
    <w:rsid w:val="006244C5"/>
    <w:rsid w:val="0062460E"/>
    <w:rsid w:val="00624681"/>
    <w:rsid w:val="00624AE5"/>
    <w:rsid w:val="00624BB0"/>
    <w:rsid w:val="00624DD8"/>
    <w:rsid w:val="006254A7"/>
    <w:rsid w:val="006256CD"/>
    <w:rsid w:val="00625747"/>
    <w:rsid w:val="00625BCE"/>
    <w:rsid w:val="0062651E"/>
    <w:rsid w:val="00627000"/>
    <w:rsid w:val="00627737"/>
    <w:rsid w:val="006277CB"/>
    <w:rsid w:val="006277D6"/>
    <w:rsid w:val="00627989"/>
    <w:rsid w:val="00630290"/>
    <w:rsid w:val="006305AE"/>
    <w:rsid w:val="00630812"/>
    <w:rsid w:val="006308B5"/>
    <w:rsid w:val="0063093C"/>
    <w:rsid w:val="00630ED4"/>
    <w:rsid w:val="00630FFA"/>
    <w:rsid w:val="006314B5"/>
    <w:rsid w:val="0063186B"/>
    <w:rsid w:val="006320F5"/>
    <w:rsid w:val="00632521"/>
    <w:rsid w:val="006326DC"/>
    <w:rsid w:val="006328F0"/>
    <w:rsid w:val="00632E29"/>
    <w:rsid w:val="00632EC0"/>
    <w:rsid w:val="006339CF"/>
    <w:rsid w:val="00633BE0"/>
    <w:rsid w:val="00633C25"/>
    <w:rsid w:val="00633CF5"/>
    <w:rsid w:val="00633D81"/>
    <w:rsid w:val="00634135"/>
    <w:rsid w:val="006341E6"/>
    <w:rsid w:val="0063420D"/>
    <w:rsid w:val="00634D12"/>
    <w:rsid w:val="00635C9B"/>
    <w:rsid w:val="00635E70"/>
    <w:rsid w:val="00635E78"/>
    <w:rsid w:val="00635EFD"/>
    <w:rsid w:val="00636403"/>
    <w:rsid w:val="0063683E"/>
    <w:rsid w:val="00636933"/>
    <w:rsid w:val="00636B7B"/>
    <w:rsid w:val="00636E33"/>
    <w:rsid w:val="00636E91"/>
    <w:rsid w:val="0063714F"/>
    <w:rsid w:val="00637613"/>
    <w:rsid w:val="00637715"/>
    <w:rsid w:val="00637782"/>
    <w:rsid w:val="00637864"/>
    <w:rsid w:val="00637890"/>
    <w:rsid w:val="00637CF8"/>
    <w:rsid w:val="00637D55"/>
    <w:rsid w:val="00637D9D"/>
    <w:rsid w:val="006400CE"/>
    <w:rsid w:val="00640146"/>
    <w:rsid w:val="006401DB"/>
    <w:rsid w:val="006407E4"/>
    <w:rsid w:val="00640870"/>
    <w:rsid w:val="00640B71"/>
    <w:rsid w:val="00641029"/>
    <w:rsid w:val="00641202"/>
    <w:rsid w:val="006415A1"/>
    <w:rsid w:val="006416D8"/>
    <w:rsid w:val="006416FD"/>
    <w:rsid w:val="00641836"/>
    <w:rsid w:val="00641CD0"/>
    <w:rsid w:val="00641D38"/>
    <w:rsid w:val="00641E8E"/>
    <w:rsid w:val="00641F80"/>
    <w:rsid w:val="006421DB"/>
    <w:rsid w:val="006425F4"/>
    <w:rsid w:val="0064261F"/>
    <w:rsid w:val="00642F83"/>
    <w:rsid w:val="0064376B"/>
    <w:rsid w:val="00643C51"/>
    <w:rsid w:val="00643EEB"/>
    <w:rsid w:val="00643FAE"/>
    <w:rsid w:val="006441F2"/>
    <w:rsid w:val="00644527"/>
    <w:rsid w:val="00644717"/>
    <w:rsid w:val="00644BF3"/>
    <w:rsid w:val="006455AB"/>
    <w:rsid w:val="00645699"/>
    <w:rsid w:val="00645867"/>
    <w:rsid w:val="00645908"/>
    <w:rsid w:val="00645B7E"/>
    <w:rsid w:val="00645C3C"/>
    <w:rsid w:val="006460E8"/>
    <w:rsid w:val="006460EB"/>
    <w:rsid w:val="0064651A"/>
    <w:rsid w:val="0064678A"/>
    <w:rsid w:val="00646809"/>
    <w:rsid w:val="00646832"/>
    <w:rsid w:val="00646C05"/>
    <w:rsid w:val="00646D04"/>
    <w:rsid w:val="006470E0"/>
    <w:rsid w:val="006473E1"/>
    <w:rsid w:val="0064762F"/>
    <w:rsid w:val="006477CA"/>
    <w:rsid w:val="00647C4D"/>
    <w:rsid w:val="00647D26"/>
    <w:rsid w:val="00647F40"/>
    <w:rsid w:val="006503D9"/>
    <w:rsid w:val="0065078D"/>
    <w:rsid w:val="00650892"/>
    <w:rsid w:val="00650980"/>
    <w:rsid w:val="00650C06"/>
    <w:rsid w:val="00650E6C"/>
    <w:rsid w:val="00651263"/>
    <w:rsid w:val="00651441"/>
    <w:rsid w:val="00651444"/>
    <w:rsid w:val="0065159E"/>
    <w:rsid w:val="00651C48"/>
    <w:rsid w:val="006520A4"/>
    <w:rsid w:val="00652337"/>
    <w:rsid w:val="00652350"/>
    <w:rsid w:val="006524D6"/>
    <w:rsid w:val="00652641"/>
    <w:rsid w:val="00652750"/>
    <w:rsid w:val="006527E4"/>
    <w:rsid w:val="00652A68"/>
    <w:rsid w:val="00652B5C"/>
    <w:rsid w:val="00652C8B"/>
    <w:rsid w:val="00652DD1"/>
    <w:rsid w:val="006534CA"/>
    <w:rsid w:val="006535CF"/>
    <w:rsid w:val="006541F4"/>
    <w:rsid w:val="0065440A"/>
    <w:rsid w:val="0065445E"/>
    <w:rsid w:val="00654D72"/>
    <w:rsid w:val="0065505B"/>
    <w:rsid w:val="0065569F"/>
    <w:rsid w:val="00655992"/>
    <w:rsid w:val="00656311"/>
    <w:rsid w:val="00656527"/>
    <w:rsid w:val="006565CB"/>
    <w:rsid w:val="00656FD8"/>
    <w:rsid w:val="006570B1"/>
    <w:rsid w:val="006570CF"/>
    <w:rsid w:val="006571AF"/>
    <w:rsid w:val="006571BE"/>
    <w:rsid w:val="0065735E"/>
    <w:rsid w:val="006573EC"/>
    <w:rsid w:val="00657628"/>
    <w:rsid w:val="00657D0B"/>
    <w:rsid w:val="00660F98"/>
    <w:rsid w:val="006612C0"/>
    <w:rsid w:val="006614CD"/>
    <w:rsid w:val="00661622"/>
    <w:rsid w:val="0066179E"/>
    <w:rsid w:val="00661880"/>
    <w:rsid w:val="006618D5"/>
    <w:rsid w:val="006620BC"/>
    <w:rsid w:val="00662173"/>
    <w:rsid w:val="0066221C"/>
    <w:rsid w:val="00662378"/>
    <w:rsid w:val="0066254D"/>
    <w:rsid w:val="006626FD"/>
    <w:rsid w:val="00662805"/>
    <w:rsid w:val="006635AE"/>
    <w:rsid w:val="006638DD"/>
    <w:rsid w:val="00663BD6"/>
    <w:rsid w:val="006642AD"/>
    <w:rsid w:val="00664732"/>
    <w:rsid w:val="00664CB8"/>
    <w:rsid w:val="00664E51"/>
    <w:rsid w:val="00665597"/>
    <w:rsid w:val="00665807"/>
    <w:rsid w:val="00666635"/>
    <w:rsid w:val="00666743"/>
    <w:rsid w:val="00666B6E"/>
    <w:rsid w:val="00666E08"/>
    <w:rsid w:val="00666E41"/>
    <w:rsid w:val="00667677"/>
    <w:rsid w:val="006679C5"/>
    <w:rsid w:val="00670065"/>
    <w:rsid w:val="006702BB"/>
    <w:rsid w:val="00670380"/>
    <w:rsid w:val="00670835"/>
    <w:rsid w:val="00670871"/>
    <w:rsid w:val="00670A07"/>
    <w:rsid w:val="00670AA4"/>
    <w:rsid w:val="00670B7D"/>
    <w:rsid w:val="00671B78"/>
    <w:rsid w:val="00671F47"/>
    <w:rsid w:val="00672252"/>
    <w:rsid w:val="0067271C"/>
    <w:rsid w:val="006729CF"/>
    <w:rsid w:val="00672B7B"/>
    <w:rsid w:val="00672E1D"/>
    <w:rsid w:val="00673619"/>
    <w:rsid w:val="00673FCB"/>
    <w:rsid w:val="006745E4"/>
    <w:rsid w:val="00674605"/>
    <w:rsid w:val="006746ED"/>
    <w:rsid w:val="006751CD"/>
    <w:rsid w:val="00675468"/>
    <w:rsid w:val="006756E2"/>
    <w:rsid w:val="00675816"/>
    <w:rsid w:val="00675BF0"/>
    <w:rsid w:val="00675F4F"/>
    <w:rsid w:val="006760A6"/>
    <w:rsid w:val="0067631D"/>
    <w:rsid w:val="00676811"/>
    <w:rsid w:val="006768BF"/>
    <w:rsid w:val="00676CC8"/>
    <w:rsid w:val="00677541"/>
    <w:rsid w:val="00677572"/>
    <w:rsid w:val="006775E1"/>
    <w:rsid w:val="006776A2"/>
    <w:rsid w:val="0067774D"/>
    <w:rsid w:val="006779F3"/>
    <w:rsid w:val="00677A2C"/>
    <w:rsid w:val="00680081"/>
    <w:rsid w:val="006805C0"/>
    <w:rsid w:val="0068060E"/>
    <w:rsid w:val="006806F4"/>
    <w:rsid w:val="00680742"/>
    <w:rsid w:val="00680803"/>
    <w:rsid w:val="00680966"/>
    <w:rsid w:val="006809EB"/>
    <w:rsid w:val="0068172D"/>
    <w:rsid w:val="00681925"/>
    <w:rsid w:val="0068193F"/>
    <w:rsid w:val="00681B2E"/>
    <w:rsid w:val="00681F4F"/>
    <w:rsid w:val="00681F71"/>
    <w:rsid w:val="0068215B"/>
    <w:rsid w:val="0068237C"/>
    <w:rsid w:val="006825FD"/>
    <w:rsid w:val="00682667"/>
    <w:rsid w:val="006827FE"/>
    <w:rsid w:val="00682B83"/>
    <w:rsid w:val="006832AA"/>
    <w:rsid w:val="006832C0"/>
    <w:rsid w:val="00683415"/>
    <w:rsid w:val="00683A70"/>
    <w:rsid w:val="006843B9"/>
    <w:rsid w:val="00684665"/>
    <w:rsid w:val="006846C9"/>
    <w:rsid w:val="0068470F"/>
    <w:rsid w:val="00684772"/>
    <w:rsid w:val="006849C6"/>
    <w:rsid w:val="00684BA3"/>
    <w:rsid w:val="00684D71"/>
    <w:rsid w:val="006853D9"/>
    <w:rsid w:val="0068552B"/>
    <w:rsid w:val="006857AF"/>
    <w:rsid w:val="00685980"/>
    <w:rsid w:val="006859FA"/>
    <w:rsid w:val="006861E9"/>
    <w:rsid w:val="0068633D"/>
    <w:rsid w:val="0068655E"/>
    <w:rsid w:val="006866C4"/>
    <w:rsid w:val="00686703"/>
    <w:rsid w:val="00686B55"/>
    <w:rsid w:val="00686E27"/>
    <w:rsid w:val="00686EA3"/>
    <w:rsid w:val="00687008"/>
    <w:rsid w:val="006870BA"/>
    <w:rsid w:val="00687291"/>
    <w:rsid w:val="00687516"/>
    <w:rsid w:val="006875E3"/>
    <w:rsid w:val="0068797C"/>
    <w:rsid w:val="00687C54"/>
    <w:rsid w:val="00687F57"/>
    <w:rsid w:val="0069004F"/>
    <w:rsid w:val="006903E8"/>
    <w:rsid w:val="00690769"/>
    <w:rsid w:val="006908BE"/>
    <w:rsid w:val="006912C7"/>
    <w:rsid w:val="00691438"/>
    <w:rsid w:val="006916E5"/>
    <w:rsid w:val="006918C4"/>
    <w:rsid w:val="00691B6D"/>
    <w:rsid w:val="00691C37"/>
    <w:rsid w:val="00692011"/>
    <w:rsid w:val="0069225C"/>
    <w:rsid w:val="00692300"/>
    <w:rsid w:val="006924B0"/>
    <w:rsid w:val="006926BD"/>
    <w:rsid w:val="00692727"/>
    <w:rsid w:val="006927AC"/>
    <w:rsid w:val="006927E9"/>
    <w:rsid w:val="00692910"/>
    <w:rsid w:val="00692DB4"/>
    <w:rsid w:val="006930F3"/>
    <w:rsid w:val="006944A2"/>
    <w:rsid w:val="006944C1"/>
    <w:rsid w:val="00694EE2"/>
    <w:rsid w:val="00694FD9"/>
    <w:rsid w:val="00695243"/>
    <w:rsid w:val="00695AD5"/>
    <w:rsid w:val="006963F8"/>
    <w:rsid w:val="006967AB"/>
    <w:rsid w:val="00696AF0"/>
    <w:rsid w:val="00696FD8"/>
    <w:rsid w:val="006971A7"/>
    <w:rsid w:val="006973D6"/>
    <w:rsid w:val="00697CB8"/>
    <w:rsid w:val="006A0441"/>
    <w:rsid w:val="006A05D8"/>
    <w:rsid w:val="006A0745"/>
    <w:rsid w:val="006A074B"/>
    <w:rsid w:val="006A07E0"/>
    <w:rsid w:val="006A0830"/>
    <w:rsid w:val="006A116E"/>
    <w:rsid w:val="006A1253"/>
    <w:rsid w:val="006A1471"/>
    <w:rsid w:val="006A18C5"/>
    <w:rsid w:val="006A1A83"/>
    <w:rsid w:val="006A1AA5"/>
    <w:rsid w:val="006A267A"/>
    <w:rsid w:val="006A26B2"/>
    <w:rsid w:val="006A2846"/>
    <w:rsid w:val="006A2C05"/>
    <w:rsid w:val="006A2CFC"/>
    <w:rsid w:val="006A360F"/>
    <w:rsid w:val="006A37F9"/>
    <w:rsid w:val="006A3914"/>
    <w:rsid w:val="006A3C73"/>
    <w:rsid w:val="006A3CC2"/>
    <w:rsid w:val="006A3F63"/>
    <w:rsid w:val="006A3F96"/>
    <w:rsid w:val="006A453C"/>
    <w:rsid w:val="006A4A1D"/>
    <w:rsid w:val="006A4C04"/>
    <w:rsid w:val="006A4C6C"/>
    <w:rsid w:val="006A55BC"/>
    <w:rsid w:val="006A5B09"/>
    <w:rsid w:val="006A5B9A"/>
    <w:rsid w:val="006A5D88"/>
    <w:rsid w:val="006A60D7"/>
    <w:rsid w:val="006A6724"/>
    <w:rsid w:val="006A69CF"/>
    <w:rsid w:val="006A712F"/>
    <w:rsid w:val="006A746C"/>
    <w:rsid w:val="006A7705"/>
    <w:rsid w:val="006A7991"/>
    <w:rsid w:val="006A79AB"/>
    <w:rsid w:val="006A7A72"/>
    <w:rsid w:val="006A7B2E"/>
    <w:rsid w:val="006A7E1A"/>
    <w:rsid w:val="006B003F"/>
    <w:rsid w:val="006B03CC"/>
    <w:rsid w:val="006B058C"/>
    <w:rsid w:val="006B0B2E"/>
    <w:rsid w:val="006B0D44"/>
    <w:rsid w:val="006B0F68"/>
    <w:rsid w:val="006B1245"/>
    <w:rsid w:val="006B138F"/>
    <w:rsid w:val="006B179F"/>
    <w:rsid w:val="006B2142"/>
    <w:rsid w:val="006B28F4"/>
    <w:rsid w:val="006B3A8E"/>
    <w:rsid w:val="006B3EF6"/>
    <w:rsid w:val="006B40C9"/>
    <w:rsid w:val="006B4544"/>
    <w:rsid w:val="006B465A"/>
    <w:rsid w:val="006B46A1"/>
    <w:rsid w:val="006B494E"/>
    <w:rsid w:val="006B4BD0"/>
    <w:rsid w:val="006B4D97"/>
    <w:rsid w:val="006B4FC6"/>
    <w:rsid w:val="006B5034"/>
    <w:rsid w:val="006B5172"/>
    <w:rsid w:val="006B5242"/>
    <w:rsid w:val="006B5EF9"/>
    <w:rsid w:val="006B5F2D"/>
    <w:rsid w:val="006B66DB"/>
    <w:rsid w:val="006B679C"/>
    <w:rsid w:val="006B6944"/>
    <w:rsid w:val="006B6987"/>
    <w:rsid w:val="006B6C2C"/>
    <w:rsid w:val="006B7263"/>
    <w:rsid w:val="006B7393"/>
    <w:rsid w:val="006B74D4"/>
    <w:rsid w:val="006B7584"/>
    <w:rsid w:val="006B76E7"/>
    <w:rsid w:val="006B7824"/>
    <w:rsid w:val="006B7C3D"/>
    <w:rsid w:val="006B7D54"/>
    <w:rsid w:val="006B7E35"/>
    <w:rsid w:val="006B7F79"/>
    <w:rsid w:val="006C0095"/>
    <w:rsid w:val="006C0107"/>
    <w:rsid w:val="006C0574"/>
    <w:rsid w:val="006C0CC4"/>
    <w:rsid w:val="006C1151"/>
    <w:rsid w:val="006C147C"/>
    <w:rsid w:val="006C1507"/>
    <w:rsid w:val="006C1AE9"/>
    <w:rsid w:val="006C1EFB"/>
    <w:rsid w:val="006C209E"/>
    <w:rsid w:val="006C239F"/>
    <w:rsid w:val="006C2AF7"/>
    <w:rsid w:val="006C30B3"/>
    <w:rsid w:val="006C31E8"/>
    <w:rsid w:val="006C33FC"/>
    <w:rsid w:val="006C43E2"/>
    <w:rsid w:val="006C4623"/>
    <w:rsid w:val="006C4D21"/>
    <w:rsid w:val="006C4EEB"/>
    <w:rsid w:val="006C4F62"/>
    <w:rsid w:val="006C5195"/>
    <w:rsid w:val="006C5489"/>
    <w:rsid w:val="006C5D54"/>
    <w:rsid w:val="006C5DEB"/>
    <w:rsid w:val="006C6530"/>
    <w:rsid w:val="006C673D"/>
    <w:rsid w:val="006C690C"/>
    <w:rsid w:val="006C6B13"/>
    <w:rsid w:val="006C6EF5"/>
    <w:rsid w:val="006C75BD"/>
    <w:rsid w:val="006C7609"/>
    <w:rsid w:val="006C7B84"/>
    <w:rsid w:val="006C7B93"/>
    <w:rsid w:val="006D03DC"/>
    <w:rsid w:val="006D0819"/>
    <w:rsid w:val="006D0837"/>
    <w:rsid w:val="006D0919"/>
    <w:rsid w:val="006D0DAC"/>
    <w:rsid w:val="006D0E1C"/>
    <w:rsid w:val="006D14B8"/>
    <w:rsid w:val="006D1578"/>
    <w:rsid w:val="006D1DEA"/>
    <w:rsid w:val="006D1E0F"/>
    <w:rsid w:val="006D1ED6"/>
    <w:rsid w:val="006D22F7"/>
    <w:rsid w:val="006D2990"/>
    <w:rsid w:val="006D2B1D"/>
    <w:rsid w:val="006D2C70"/>
    <w:rsid w:val="006D2CE1"/>
    <w:rsid w:val="006D2DCA"/>
    <w:rsid w:val="006D3201"/>
    <w:rsid w:val="006D3649"/>
    <w:rsid w:val="006D3711"/>
    <w:rsid w:val="006D3828"/>
    <w:rsid w:val="006D39D7"/>
    <w:rsid w:val="006D3CD9"/>
    <w:rsid w:val="006D3FCF"/>
    <w:rsid w:val="006D422D"/>
    <w:rsid w:val="006D4648"/>
    <w:rsid w:val="006D46C3"/>
    <w:rsid w:val="006D4C25"/>
    <w:rsid w:val="006D5042"/>
    <w:rsid w:val="006D52C1"/>
    <w:rsid w:val="006D5375"/>
    <w:rsid w:val="006D56BC"/>
    <w:rsid w:val="006D59AC"/>
    <w:rsid w:val="006D5A16"/>
    <w:rsid w:val="006D5F52"/>
    <w:rsid w:val="006D60DB"/>
    <w:rsid w:val="006D625F"/>
    <w:rsid w:val="006D69DA"/>
    <w:rsid w:val="006D6A9F"/>
    <w:rsid w:val="006D6BB4"/>
    <w:rsid w:val="006D6D02"/>
    <w:rsid w:val="006D7365"/>
    <w:rsid w:val="006D748F"/>
    <w:rsid w:val="006D766A"/>
    <w:rsid w:val="006D781D"/>
    <w:rsid w:val="006D7FE0"/>
    <w:rsid w:val="006E0564"/>
    <w:rsid w:val="006E0D7D"/>
    <w:rsid w:val="006E0DE6"/>
    <w:rsid w:val="006E10F2"/>
    <w:rsid w:val="006E1492"/>
    <w:rsid w:val="006E1AA0"/>
    <w:rsid w:val="006E2087"/>
    <w:rsid w:val="006E22F6"/>
    <w:rsid w:val="006E249F"/>
    <w:rsid w:val="006E266A"/>
    <w:rsid w:val="006E2B0C"/>
    <w:rsid w:val="006E41E7"/>
    <w:rsid w:val="006E45B6"/>
    <w:rsid w:val="006E46A0"/>
    <w:rsid w:val="006E48E7"/>
    <w:rsid w:val="006E4AB0"/>
    <w:rsid w:val="006E4EEB"/>
    <w:rsid w:val="006E4F8C"/>
    <w:rsid w:val="006E4FE4"/>
    <w:rsid w:val="006E50A7"/>
    <w:rsid w:val="006E5162"/>
    <w:rsid w:val="006E562C"/>
    <w:rsid w:val="006E5DF4"/>
    <w:rsid w:val="006E610B"/>
    <w:rsid w:val="006E6167"/>
    <w:rsid w:val="006E64BB"/>
    <w:rsid w:val="006E6CCD"/>
    <w:rsid w:val="006E72B5"/>
    <w:rsid w:val="006E7DA7"/>
    <w:rsid w:val="006E7E69"/>
    <w:rsid w:val="006E7F4E"/>
    <w:rsid w:val="006F058F"/>
    <w:rsid w:val="006F0608"/>
    <w:rsid w:val="006F06D2"/>
    <w:rsid w:val="006F105F"/>
    <w:rsid w:val="006F162F"/>
    <w:rsid w:val="006F164D"/>
    <w:rsid w:val="006F17A6"/>
    <w:rsid w:val="006F1E15"/>
    <w:rsid w:val="006F20BE"/>
    <w:rsid w:val="006F215E"/>
    <w:rsid w:val="006F2865"/>
    <w:rsid w:val="006F28E9"/>
    <w:rsid w:val="006F290E"/>
    <w:rsid w:val="006F292A"/>
    <w:rsid w:val="006F29BC"/>
    <w:rsid w:val="006F302A"/>
    <w:rsid w:val="006F30F9"/>
    <w:rsid w:val="006F340F"/>
    <w:rsid w:val="006F3844"/>
    <w:rsid w:val="006F3C66"/>
    <w:rsid w:val="006F3E1D"/>
    <w:rsid w:val="006F4995"/>
    <w:rsid w:val="006F4B7E"/>
    <w:rsid w:val="006F4BAC"/>
    <w:rsid w:val="006F4D1F"/>
    <w:rsid w:val="006F4E99"/>
    <w:rsid w:val="006F5498"/>
    <w:rsid w:val="006F574A"/>
    <w:rsid w:val="006F5797"/>
    <w:rsid w:val="006F580B"/>
    <w:rsid w:val="006F5943"/>
    <w:rsid w:val="006F59BF"/>
    <w:rsid w:val="006F5D4C"/>
    <w:rsid w:val="006F5E84"/>
    <w:rsid w:val="006F625F"/>
    <w:rsid w:val="006F672D"/>
    <w:rsid w:val="006F6950"/>
    <w:rsid w:val="006F71BB"/>
    <w:rsid w:val="006F74D3"/>
    <w:rsid w:val="006F750E"/>
    <w:rsid w:val="006F776C"/>
    <w:rsid w:val="006F79B9"/>
    <w:rsid w:val="006F79BE"/>
    <w:rsid w:val="006F7CDE"/>
    <w:rsid w:val="006F7D34"/>
    <w:rsid w:val="007001B9"/>
    <w:rsid w:val="00700458"/>
    <w:rsid w:val="00700980"/>
    <w:rsid w:val="00700F3B"/>
    <w:rsid w:val="0070133F"/>
    <w:rsid w:val="007017AE"/>
    <w:rsid w:val="0070210C"/>
    <w:rsid w:val="0070242D"/>
    <w:rsid w:val="00702458"/>
    <w:rsid w:val="0070260E"/>
    <w:rsid w:val="007026A2"/>
    <w:rsid w:val="0070274B"/>
    <w:rsid w:val="00702AE6"/>
    <w:rsid w:val="00702D02"/>
    <w:rsid w:val="0070322F"/>
    <w:rsid w:val="007032EA"/>
    <w:rsid w:val="00703411"/>
    <w:rsid w:val="00703631"/>
    <w:rsid w:val="00703650"/>
    <w:rsid w:val="00703B06"/>
    <w:rsid w:val="00703B20"/>
    <w:rsid w:val="00703D6C"/>
    <w:rsid w:val="00703FBC"/>
    <w:rsid w:val="00704334"/>
    <w:rsid w:val="00704890"/>
    <w:rsid w:val="00704AA3"/>
    <w:rsid w:val="00704FB6"/>
    <w:rsid w:val="00705589"/>
    <w:rsid w:val="00705A35"/>
    <w:rsid w:val="007063DB"/>
    <w:rsid w:val="007067AC"/>
    <w:rsid w:val="00706F8A"/>
    <w:rsid w:val="0070700E"/>
    <w:rsid w:val="007072C4"/>
    <w:rsid w:val="007072E7"/>
    <w:rsid w:val="007073F1"/>
    <w:rsid w:val="0070750D"/>
    <w:rsid w:val="00710155"/>
    <w:rsid w:val="00710470"/>
    <w:rsid w:val="00710772"/>
    <w:rsid w:val="00710C9A"/>
    <w:rsid w:val="00710E0B"/>
    <w:rsid w:val="00710F63"/>
    <w:rsid w:val="007110F5"/>
    <w:rsid w:val="0071130E"/>
    <w:rsid w:val="0071141D"/>
    <w:rsid w:val="00711489"/>
    <w:rsid w:val="00711A08"/>
    <w:rsid w:val="0071239B"/>
    <w:rsid w:val="007123AA"/>
    <w:rsid w:val="007123D1"/>
    <w:rsid w:val="00712A50"/>
    <w:rsid w:val="00712D10"/>
    <w:rsid w:val="00713048"/>
    <w:rsid w:val="00713170"/>
    <w:rsid w:val="0071320B"/>
    <w:rsid w:val="007132D1"/>
    <w:rsid w:val="007133B8"/>
    <w:rsid w:val="0071369D"/>
    <w:rsid w:val="00713B02"/>
    <w:rsid w:val="00713C58"/>
    <w:rsid w:val="00713CBD"/>
    <w:rsid w:val="00713E86"/>
    <w:rsid w:val="00713F24"/>
    <w:rsid w:val="00714112"/>
    <w:rsid w:val="00714382"/>
    <w:rsid w:val="007143F3"/>
    <w:rsid w:val="00714885"/>
    <w:rsid w:val="00714B73"/>
    <w:rsid w:val="00714CDD"/>
    <w:rsid w:val="00714FED"/>
    <w:rsid w:val="007150EC"/>
    <w:rsid w:val="00715792"/>
    <w:rsid w:val="007158B9"/>
    <w:rsid w:val="00715A5B"/>
    <w:rsid w:val="0071602E"/>
    <w:rsid w:val="0071651E"/>
    <w:rsid w:val="007166EB"/>
    <w:rsid w:val="007169E6"/>
    <w:rsid w:val="00716A4C"/>
    <w:rsid w:val="00716B2D"/>
    <w:rsid w:val="00716CBB"/>
    <w:rsid w:val="00717814"/>
    <w:rsid w:val="00717F7D"/>
    <w:rsid w:val="007200C4"/>
    <w:rsid w:val="007202EE"/>
    <w:rsid w:val="00720CFC"/>
    <w:rsid w:val="00720D71"/>
    <w:rsid w:val="00720E1A"/>
    <w:rsid w:val="00721045"/>
    <w:rsid w:val="007212FC"/>
    <w:rsid w:val="0072142C"/>
    <w:rsid w:val="007216EA"/>
    <w:rsid w:val="0072180B"/>
    <w:rsid w:val="007220C8"/>
    <w:rsid w:val="00722292"/>
    <w:rsid w:val="00722D33"/>
    <w:rsid w:val="00722E9D"/>
    <w:rsid w:val="00723332"/>
    <w:rsid w:val="00723EC5"/>
    <w:rsid w:val="0072402B"/>
    <w:rsid w:val="00724158"/>
    <w:rsid w:val="00724B8C"/>
    <w:rsid w:val="007250D2"/>
    <w:rsid w:val="007251EA"/>
    <w:rsid w:val="0072545E"/>
    <w:rsid w:val="0072546D"/>
    <w:rsid w:val="007255FC"/>
    <w:rsid w:val="00725639"/>
    <w:rsid w:val="00725683"/>
    <w:rsid w:val="00725984"/>
    <w:rsid w:val="00725A2E"/>
    <w:rsid w:val="0072605F"/>
    <w:rsid w:val="00726965"/>
    <w:rsid w:val="00726EE5"/>
    <w:rsid w:val="0072702B"/>
    <w:rsid w:val="007273A1"/>
    <w:rsid w:val="00727423"/>
    <w:rsid w:val="0072752C"/>
    <w:rsid w:val="00730354"/>
    <w:rsid w:val="007307B6"/>
    <w:rsid w:val="00730A70"/>
    <w:rsid w:val="00730AA1"/>
    <w:rsid w:val="00730BA8"/>
    <w:rsid w:val="00730EA6"/>
    <w:rsid w:val="00731295"/>
    <w:rsid w:val="007319AC"/>
    <w:rsid w:val="00731B3B"/>
    <w:rsid w:val="00731C58"/>
    <w:rsid w:val="00731DCB"/>
    <w:rsid w:val="00732062"/>
    <w:rsid w:val="007320EE"/>
    <w:rsid w:val="00732315"/>
    <w:rsid w:val="007325F0"/>
    <w:rsid w:val="00732A67"/>
    <w:rsid w:val="00732D04"/>
    <w:rsid w:val="00732DD9"/>
    <w:rsid w:val="0073315B"/>
    <w:rsid w:val="007332B6"/>
    <w:rsid w:val="0073338E"/>
    <w:rsid w:val="0073425D"/>
    <w:rsid w:val="00734A33"/>
    <w:rsid w:val="00734A6E"/>
    <w:rsid w:val="00734C02"/>
    <w:rsid w:val="007350CE"/>
    <w:rsid w:val="007350FE"/>
    <w:rsid w:val="00735752"/>
    <w:rsid w:val="007360CF"/>
    <w:rsid w:val="007362BE"/>
    <w:rsid w:val="0073684F"/>
    <w:rsid w:val="0073685F"/>
    <w:rsid w:val="00736EDD"/>
    <w:rsid w:val="00736F01"/>
    <w:rsid w:val="0073710A"/>
    <w:rsid w:val="00737613"/>
    <w:rsid w:val="0073767F"/>
    <w:rsid w:val="007377B9"/>
    <w:rsid w:val="00737B98"/>
    <w:rsid w:val="00737BE5"/>
    <w:rsid w:val="00737EAF"/>
    <w:rsid w:val="00740150"/>
    <w:rsid w:val="00740465"/>
    <w:rsid w:val="0074052C"/>
    <w:rsid w:val="0074090C"/>
    <w:rsid w:val="0074098F"/>
    <w:rsid w:val="00740B60"/>
    <w:rsid w:val="00740E2F"/>
    <w:rsid w:val="007412D2"/>
    <w:rsid w:val="0074165B"/>
    <w:rsid w:val="007417B9"/>
    <w:rsid w:val="007418EE"/>
    <w:rsid w:val="007419DC"/>
    <w:rsid w:val="00741CC2"/>
    <w:rsid w:val="00741DB0"/>
    <w:rsid w:val="00741E21"/>
    <w:rsid w:val="007420A9"/>
    <w:rsid w:val="00742394"/>
    <w:rsid w:val="007428A9"/>
    <w:rsid w:val="00743185"/>
    <w:rsid w:val="007433A5"/>
    <w:rsid w:val="007434FA"/>
    <w:rsid w:val="0074358B"/>
    <w:rsid w:val="007435B0"/>
    <w:rsid w:val="00743A67"/>
    <w:rsid w:val="00743B0E"/>
    <w:rsid w:val="00743BD7"/>
    <w:rsid w:val="00743C5B"/>
    <w:rsid w:val="00743DBF"/>
    <w:rsid w:val="00743DED"/>
    <w:rsid w:val="00743FD6"/>
    <w:rsid w:val="00744143"/>
    <w:rsid w:val="007445FB"/>
    <w:rsid w:val="00744A52"/>
    <w:rsid w:val="007450DC"/>
    <w:rsid w:val="007453E9"/>
    <w:rsid w:val="00745440"/>
    <w:rsid w:val="007459D2"/>
    <w:rsid w:val="00745A13"/>
    <w:rsid w:val="00745A4A"/>
    <w:rsid w:val="00745D5B"/>
    <w:rsid w:val="00745DB3"/>
    <w:rsid w:val="00745EA7"/>
    <w:rsid w:val="00745F5B"/>
    <w:rsid w:val="0074628B"/>
    <w:rsid w:val="007464F3"/>
    <w:rsid w:val="007465AE"/>
    <w:rsid w:val="007467A1"/>
    <w:rsid w:val="00747207"/>
    <w:rsid w:val="00747BBC"/>
    <w:rsid w:val="00747EEB"/>
    <w:rsid w:val="007502F5"/>
    <w:rsid w:val="007504C0"/>
    <w:rsid w:val="007505B0"/>
    <w:rsid w:val="00750E6F"/>
    <w:rsid w:val="00750EFF"/>
    <w:rsid w:val="007519FE"/>
    <w:rsid w:val="007522C1"/>
    <w:rsid w:val="00752308"/>
    <w:rsid w:val="007524EE"/>
    <w:rsid w:val="00752620"/>
    <w:rsid w:val="00752C57"/>
    <w:rsid w:val="00752D28"/>
    <w:rsid w:val="007530D3"/>
    <w:rsid w:val="0075310D"/>
    <w:rsid w:val="007533D4"/>
    <w:rsid w:val="007534A4"/>
    <w:rsid w:val="0075374C"/>
    <w:rsid w:val="007539CD"/>
    <w:rsid w:val="00753CC9"/>
    <w:rsid w:val="00753E8D"/>
    <w:rsid w:val="007540D0"/>
    <w:rsid w:val="007542FF"/>
    <w:rsid w:val="0075432C"/>
    <w:rsid w:val="00754960"/>
    <w:rsid w:val="0075502E"/>
    <w:rsid w:val="00755247"/>
    <w:rsid w:val="00755390"/>
    <w:rsid w:val="00755452"/>
    <w:rsid w:val="007555F7"/>
    <w:rsid w:val="007556DC"/>
    <w:rsid w:val="00755860"/>
    <w:rsid w:val="00755875"/>
    <w:rsid w:val="00755AB8"/>
    <w:rsid w:val="00755EF4"/>
    <w:rsid w:val="00756882"/>
    <w:rsid w:val="00756DAA"/>
    <w:rsid w:val="0075710A"/>
    <w:rsid w:val="00757730"/>
    <w:rsid w:val="007579BC"/>
    <w:rsid w:val="00757FEC"/>
    <w:rsid w:val="00760919"/>
    <w:rsid w:val="007609E3"/>
    <w:rsid w:val="00760B45"/>
    <w:rsid w:val="00760D16"/>
    <w:rsid w:val="0076114E"/>
    <w:rsid w:val="0076149C"/>
    <w:rsid w:val="007614BF"/>
    <w:rsid w:val="00761DB7"/>
    <w:rsid w:val="007620F2"/>
    <w:rsid w:val="00762658"/>
    <w:rsid w:val="007628DA"/>
    <w:rsid w:val="00762AA2"/>
    <w:rsid w:val="00762BA2"/>
    <w:rsid w:val="00762D5E"/>
    <w:rsid w:val="00763207"/>
    <w:rsid w:val="00763647"/>
    <w:rsid w:val="00763F7A"/>
    <w:rsid w:val="00763FE5"/>
    <w:rsid w:val="007640E9"/>
    <w:rsid w:val="007641B3"/>
    <w:rsid w:val="007642BF"/>
    <w:rsid w:val="00764AF1"/>
    <w:rsid w:val="00764C03"/>
    <w:rsid w:val="00765280"/>
    <w:rsid w:val="007655F2"/>
    <w:rsid w:val="0076564C"/>
    <w:rsid w:val="0076581B"/>
    <w:rsid w:val="00765B96"/>
    <w:rsid w:val="007661E8"/>
    <w:rsid w:val="0076644D"/>
    <w:rsid w:val="007664ED"/>
    <w:rsid w:val="00766AB6"/>
    <w:rsid w:val="00766D49"/>
    <w:rsid w:val="00766EED"/>
    <w:rsid w:val="00767638"/>
    <w:rsid w:val="00767D98"/>
    <w:rsid w:val="0077045A"/>
    <w:rsid w:val="00770553"/>
    <w:rsid w:val="007706A0"/>
    <w:rsid w:val="007706AA"/>
    <w:rsid w:val="007708CC"/>
    <w:rsid w:val="00770972"/>
    <w:rsid w:val="007709AE"/>
    <w:rsid w:val="007709FD"/>
    <w:rsid w:val="00770D86"/>
    <w:rsid w:val="00770DFE"/>
    <w:rsid w:val="0077119B"/>
    <w:rsid w:val="007713A9"/>
    <w:rsid w:val="007716D5"/>
    <w:rsid w:val="00771845"/>
    <w:rsid w:val="007718F5"/>
    <w:rsid w:val="00771916"/>
    <w:rsid w:val="00771E84"/>
    <w:rsid w:val="00771F67"/>
    <w:rsid w:val="00772005"/>
    <w:rsid w:val="0077266C"/>
    <w:rsid w:val="00772747"/>
    <w:rsid w:val="00772825"/>
    <w:rsid w:val="00772C48"/>
    <w:rsid w:val="00772D0E"/>
    <w:rsid w:val="00772EE3"/>
    <w:rsid w:val="00772F40"/>
    <w:rsid w:val="007730B7"/>
    <w:rsid w:val="0077343E"/>
    <w:rsid w:val="00773723"/>
    <w:rsid w:val="00773DE0"/>
    <w:rsid w:val="00773F7F"/>
    <w:rsid w:val="0077451F"/>
    <w:rsid w:val="00774672"/>
    <w:rsid w:val="00774704"/>
    <w:rsid w:val="007747FC"/>
    <w:rsid w:val="00774974"/>
    <w:rsid w:val="00774F36"/>
    <w:rsid w:val="007754EB"/>
    <w:rsid w:val="00775F20"/>
    <w:rsid w:val="00775FE0"/>
    <w:rsid w:val="00776123"/>
    <w:rsid w:val="007764CD"/>
    <w:rsid w:val="007767ED"/>
    <w:rsid w:val="007768E6"/>
    <w:rsid w:val="00776EF8"/>
    <w:rsid w:val="00777031"/>
    <w:rsid w:val="00777056"/>
    <w:rsid w:val="00777229"/>
    <w:rsid w:val="00777AE3"/>
    <w:rsid w:val="00777D9D"/>
    <w:rsid w:val="00780185"/>
    <w:rsid w:val="007801B6"/>
    <w:rsid w:val="00780265"/>
    <w:rsid w:val="00780836"/>
    <w:rsid w:val="00780C41"/>
    <w:rsid w:val="00780DDB"/>
    <w:rsid w:val="00780E90"/>
    <w:rsid w:val="00780FA0"/>
    <w:rsid w:val="007816A1"/>
    <w:rsid w:val="007818D7"/>
    <w:rsid w:val="007820E2"/>
    <w:rsid w:val="007824EB"/>
    <w:rsid w:val="00782827"/>
    <w:rsid w:val="00782A06"/>
    <w:rsid w:val="00782CA4"/>
    <w:rsid w:val="00782E17"/>
    <w:rsid w:val="0078318A"/>
    <w:rsid w:val="00783490"/>
    <w:rsid w:val="0078367D"/>
    <w:rsid w:val="007839A6"/>
    <w:rsid w:val="00784451"/>
    <w:rsid w:val="00784512"/>
    <w:rsid w:val="00784792"/>
    <w:rsid w:val="00784861"/>
    <w:rsid w:val="00784A8E"/>
    <w:rsid w:val="00784C3D"/>
    <w:rsid w:val="00784F0B"/>
    <w:rsid w:val="007850E8"/>
    <w:rsid w:val="007851FF"/>
    <w:rsid w:val="00785914"/>
    <w:rsid w:val="00785E20"/>
    <w:rsid w:val="007860B7"/>
    <w:rsid w:val="0078633C"/>
    <w:rsid w:val="00786BED"/>
    <w:rsid w:val="00786EAE"/>
    <w:rsid w:val="007870A4"/>
    <w:rsid w:val="007870B8"/>
    <w:rsid w:val="0078714A"/>
    <w:rsid w:val="0078793F"/>
    <w:rsid w:val="00787A7E"/>
    <w:rsid w:val="00787B08"/>
    <w:rsid w:val="00787D75"/>
    <w:rsid w:val="00787DAB"/>
    <w:rsid w:val="00787EDA"/>
    <w:rsid w:val="007904BC"/>
    <w:rsid w:val="00790858"/>
    <w:rsid w:val="00790A8B"/>
    <w:rsid w:val="00790B04"/>
    <w:rsid w:val="00790F15"/>
    <w:rsid w:val="00790FF1"/>
    <w:rsid w:val="00791060"/>
    <w:rsid w:val="00791169"/>
    <w:rsid w:val="00791285"/>
    <w:rsid w:val="0079144B"/>
    <w:rsid w:val="00791916"/>
    <w:rsid w:val="00791DB2"/>
    <w:rsid w:val="007920BE"/>
    <w:rsid w:val="0079227B"/>
    <w:rsid w:val="00792579"/>
    <w:rsid w:val="00792AEC"/>
    <w:rsid w:val="0079317C"/>
    <w:rsid w:val="00793451"/>
    <w:rsid w:val="007935D2"/>
    <w:rsid w:val="00793795"/>
    <w:rsid w:val="00794639"/>
    <w:rsid w:val="0079485D"/>
    <w:rsid w:val="00794B88"/>
    <w:rsid w:val="007955A7"/>
    <w:rsid w:val="00795689"/>
    <w:rsid w:val="00795DBC"/>
    <w:rsid w:val="007962C0"/>
    <w:rsid w:val="00796713"/>
    <w:rsid w:val="00796BAD"/>
    <w:rsid w:val="00796D50"/>
    <w:rsid w:val="00796DA2"/>
    <w:rsid w:val="00796DAB"/>
    <w:rsid w:val="00796EB6"/>
    <w:rsid w:val="00797140"/>
    <w:rsid w:val="007974AB"/>
    <w:rsid w:val="0079758C"/>
    <w:rsid w:val="00797EEE"/>
    <w:rsid w:val="00797F15"/>
    <w:rsid w:val="007A0354"/>
    <w:rsid w:val="007A0451"/>
    <w:rsid w:val="007A045E"/>
    <w:rsid w:val="007A08E1"/>
    <w:rsid w:val="007A08F3"/>
    <w:rsid w:val="007A0E2C"/>
    <w:rsid w:val="007A0EAC"/>
    <w:rsid w:val="007A1621"/>
    <w:rsid w:val="007A19F5"/>
    <w:rsid w:val="007A1EB0"/>
    <w:rsid w:val="007A1F2A"/>
    <w:rsid w:val="007A2457"/>
    <w:rsid w:val="007A24C4"/>
    <w:rsid w:val="007A2690"/>
    <w:rsid w:val="007A2A01"/>
    <w:rsid w:val="007A2C57"/>
    <w:rsid w:val="007A2F82"/>
    <w:rsid w:val="007A2F87"/>
    <w:rsid w:val="007A31D0"/>
    <w:rsid w:val="007A31F3"/>
    <w:rsid w:val="007A343E"/>
    <w:rsid w:val="007A344F"/>
    <w:rsid w:val="007A3A7B"/>
    <w:rsid w:val="007A4011"/>
    <w:rsid w:val="007A41A3"/>
    <w:rsid w:val="007A4221"/>
    <w:rsid w:val="007A477D"/>
    <w:rsid w:val="007A4953"/>
    <w:rsid w:val="007A4B83"/>
    <w:rsid w:val="007A4D1C"/>
    <w:rsid w:val="007A4DD6"/>
    <w:rsid w:val="007A5063"/>
    <w:rsid w:val="007A531D"/>
    <w:rsid w:val="007A548A"/>
    <w:rsid w:val="007A567E"/>
    <w:rsid w:val="007A599A"/>
    <w:rsid w:val="007A63B4"/>
    <w:rsid w:val="007A6752"/>
    <w:rsid w:val="007A677F"/>
    <w:rsid w:val="007A6A02"/>
    <w:rsid w:val="007A70D5"/>
    <w:rsid w:val="007A74BE"/>
    <w:rsid w:val="007A76D7"/>
    <w:rsid w:val="007A77B7"/>
    <w:rsid w:val="007A79B8"/>
    <w:rsid w:val="007A7C04"/>
    <w:rsid w:val="007B08CD"/>
    <w:rsid w:val="007B09CE"/>
    <w:rsid w:val="007B1189"/>
    <w:rsid w:val="007B141C"/>
    <w:rsid w:val="007B184D"/>
    <w:rsid w:val="007B18DF"/>
    <w:rsid w:val="007B1AC3"/>
    <w:rsid w:val="007B1C18"/>
    <w:rsid w:val="007B1E3D"/>
    <w:rsid w:val="007B2114"/>
    <w:rsid w:val="007B2762"/>
    <w:rsid w:val="007B2D6C"/>
    <w:rsid w:val="007B2DBA"/>
    <w:rsid w:val="007B3062"/>
    <w:rsid w:val="007B3798"/>
    <w:rsid w:val="007B3AB9"/>
    <w:rsid w:val="007B3AE8"/>
    <w:rsid w:val="007B3C56"/>
    <w:rsid w:val="007B3E7E"/>
    <w:rsid w:val="007B3F89"/>
    <w:rsid w:val="007B41B3"/>
    <w:rsid w:val="007B41FB"/>
    <w:rsid w:val="007B4737"/>
    <w:rsid w:val="007B496A"/>
    <w:rsid w:val="007B4A22"/>
    <w:rsid w:val="007B4F9E"/>
    <w:rsid w:val="007B515E"/>
    <w:rsid w:val="007B5282"/>
    <w:rsid w:val="007B53EC"/>
    <w:rsid w:val="007B588F"/>
    <w:rsid w:val="007B5E3A"/>
    <w:rsid w:val="007B6149"/>
    <w:rsid w:val="007B6196"/>
    <w:rsid w:val="007B62FE"/>
    <w:rsid w:val="007B636F"/>
    <w:rsid w:val="007B677D"/>
    <w:rsid w:val="007B6AA6"/>
    <w:rsid w:val="007B77BD"/>
    <w:rsid w:val="007B7FFA"/>
    <w:rsid w:val="007C01DA"/>
    <w:rsid w:val="007C0211"/>
    <w:rsid w:val="007C0B02"/>
    <w:rsid w:val="007C0B68"/>
    <w:rsid w:val="007C0C28"/>
    <w:rsid w:val="007C0CF4"/>
    <w:rsid w:val="007C1008"/>
    <w:rsid w:val="007C1084"/>
    <w:rsid w:val="007C1894"/>
    <w:rsid w:val="007C222A"/>
    <w:rsid w:val="007C227D"/>
    <w:rsid w:val="007C22A9"/>
    <w:rsid w:val="007C2303"/>
    <w:rsid w:val="007C23A9"/>
    <w:rsid w:val="007C259D"/>
    <w:rsid w:val="007C2691"/>
    <w:rsid w:val="007C2CB5"/>
    <w:rsid w:val="007C2CD3"/>
    <w:rsid w:val="007C2F17"/>
    <w:rsid w:val="007C2F2F"/>
    <w:rsid w:val="007C310B"/>
    <w:rsid w:val="007C33D7"/>
    <w:rsid w:val="007C348D"/>
    <w:rsid w:val="007C34AA"/>
    <w:rsid w:val="007C3512"/>
    <w:rsid w:val="007C3933"/>
    <w:rsid w:val="007C3A6B"/>
    <w:rsid w:val="007C4137"/>
    <w:rsid w:val="007C552E"/>
    <w:rsid w:val="007C55CE"/>
    <w:rsid w:val="007C6A8B"/>
    <w:rsid w:val="007C6C17"/>
    <w:rsid w:val="007C7A41"/>
    <w:rsid w:val="007D0001"/>
    <w:rsid w:val="007D0046"/>
    <w:rsid w:val="007D071A"/>
    <w:rsid w:val="007D09D7"/>
    <w:rsid w:val="007D0BE2"/>
    <w:rsid w:val="007D0D4D"/>
    <w:rsid w:val="007D1048"/>
    <w:rsid w:val="007D1189"/>
    <w:rsid w:val="007D14F4"/>
    <w:rsid w:val="007D15C6"/>
    <w:rsid w:val="007D1B32"/>
    <w:rsid w:val="007D1C54"/>
    <w:rsid w:val="007D253E"/>
    <w:rsid w:val="007D25ED"/>
    <w:rsid w:val="007D28BE"/>
    <w:rsid w:val="007D31CD"/>
    <w:rsid w:val="007D35D9"/>
    <w:rsid w:val="007D3C00"/>
    <w:rsid w:val="007D3CB6"/>
    <w:rsid w:val="007D4430"/>
    <w:rsid w:val="007D4610"/>
    <w:rsid w:val="007D49AE"/>
    <w:rsid w:val="007D4B4A"/>
    <w:rsid w:val="007D4FC4"/>
    <w:rsid w:val="007D5759"/>
    <w:rsid w:val="007D5772"/>
    <w:rsid w:val="007D5B05"/>
    <w:rsid w:val="007D5FA9"/>
    <w:rsid w:val="007D6550"/>
    <w:rsid w:val="007D6584"/>
    <w:rsid w:val="007D67BE"/>
    <w:rsid w:val="007D6BDD"/>
    <w:rsid w:val="007D6F35"/>
    <w:rsid w:val="007D6F3D"/>
    <w:rsid w:val="007D76F5"/>
    <w:rsid w:val="007D789D"/>
    <w:rsid w:val="007D797C"/>
    <w:rsid w:val="007D7CB0"/>
    <w:rsid w:val="007D7D6D"/>
    <w:rsid w:val="007E0372"/>
    <w:rsid w:val="007E03DD"/>
    <w:rsid w:val="007E08A2"/>
    <w:rsid w:val="007E0B97"/>
    <w:rsid w:val="007E1495"/>
    <w:rsid w:val="007E162C"/>
    <w:rsid w:val="007E1B91"/>
    <w:rsid w:val="007E20FD"/>
    <w:rsid w:val="007E220C"/>
    <w:rsid w:val="007E234B"/>
    <w:rsid w:val="007E2BA6"/>
    <w:rsid w:val="007E3228"/>
    <w:rsid w:val="007E3365"/>
    <w:rsid w:val="007E3400"/>
    <w:rsid w:val="007E3867"/>
    <w:rsid w:val="007E3B00"/>
    <w:rsid w:val="007E44D3"/>
    <w:rsid w:val="007E47F3"/>
    <w:rsid w:val="007E4AAF"/>
    <w:rsid w:val="007E4D1D"/>
    <w:rsid w:val="007E5132"/>
    <w:rsid w:val="007E553A"/>
    <w:rsid w:val="007E5963"/>
    <w:rsid w:val="007E623E"/>
    <w:rsid w:val="007E62B4"/>
    <w:rsid w:val="007E6647"/>
    <w:rsid w:val="007E6718"/>
    <w:rsid w:val="007E6813"/>
    <w:rsid w:val="007E6922"/>
    <w:rsid w:val="007E6A70"/>
    <w:rsid w:val="007E6AEF"/>
    <w:rsid w:val="007E6B0E"/>
    <w:rsid w:val="007E6BF9"/>
    <w:rsid w:val="007E6FB1"/>
    <w:rsid w:val="007E7236"/>
    <w:rsid w:val="007E72AB"/>
    <w:rsid w:val="007E75F0"/>
    <w:rsid w:val="007E7745"/>
    <w:rsid w:val="007E7B00"/>
    <w:rsid w:val="007E7DA6"/>
    <w:rsid w:val="007E7E80"/>
    <w:rsid w:val="007F01EF"/>
    <w:rsid w:val="007F0786"/>
    <w:rsid w:val="007F092D"/>
    <w:rsid w:val="007F0D53"/>
    <w:rsid w:val="007F1520"/>
    <w:rsid w:val="007F1832"/>
    <w:rsid w:val="007F183B"/>
    <w:rsid w:val="007F18A3"/>
    <w:rsid w:val="007F194A"/>
    <w:rsid w:val="007F194E"/>
    <w:rsid w:val="007F1A0A"/>
    <w:rsid w:val="007F1CBD"/>
    <w:rsid w:val="007F1D26"/>
    <w:rsid w:val="007F25E6"/>
    <w:rsid w:val="007F2D53"/>
    <w:rsid w:val="007F2EFA"/>
    <w:rsid w:val="007F3440"/>
    <w:rsid w:val="007F3C4B"/>
    <w:rsid w:val="007F429D"/>
    <w:rsid w:val="007F47E9"/>
    <w:rsid w:val="007F4BFE"/>
    <w:rsid w:val="007F4EEE"/>
    <w:rsid w:val="007F4F9E"/>
    <w:rsid w:val="007F5229"/>
    <w:rsid w:val="007F53EF"/>
    <w:rsid w:val="007F55DE"/>
    <w:rsid w:val="007F55DF"/>
    <w:rsid w:val="007F5A86"/>
    <w:rsid w:val="007F650C"/>
    <w:rsid w:val="007F6908"/>
    <w:rsid w:val="007F6B6C"/>
    <w:rsid w:val="007F6B8F"/>
    <w:rsid w:val="007F6E51"/>
    <w:rsid w:val="007F73B3"/>
    <w:rsid w:val="007F74BF"/>
    <w:rsid w:val="007F75F8"/>
    <w:rsid w:val="007F782C"/>
    <w:rsid w:val="007F797F"/>
    <w:rsid w:val="007F7D39"/>
    <w:rsid w:val="008000F5"/>
    <w:rsid w:val="00800169"/>
    <w:rsid w:val="008006E3"/>
    <w:rsid w:val="00800713"/>
    <w:rsid w:val="00800BE0"/>
    <w:rsid w:val="00800E70"/>
    <w:rsid w:val="0080102F"/>
    <w:rsid w:val="0080197D"/>
    <w:rsid w:val="00801A2F"/>
    <w:rsid w:val="00801AAE"/>
    <w:rsid w:val="00801B01"/>
    <w:rsid w:val="00802110"/>
    <w:rsid w:val="0080222E"/>
    <w:rsid w:val="00802C8D"/>
    <w:rsid w:val="00802E87"/>
    <w:rsid w:val="00802EB4"/>
    <w:rsid w:val="00802EC2"/>
    <w:rsid w:val="0080336D"/>
    <w:rsid w:val="0080432F"/>
    <w:rsid w:val="0080433F"/>
    <w:rsid w:val="008043AB"/>
    <w:rsid w:val="008045F2"/>
    <w:rsid w:val="0080487B"/>
    <w:rsid w:val="00804B68"/>
    <w:rsid w:val="00804B72"/>
    <w:rsid w:val="00805054"/>
    <w:rsid w:val="00805257"/>
    <w:rsid w:val="0080531E"/>
    <w:rsid w:val="008053B2"/>
    <w:rsid w:val="00805B02"/>
    <w:rsid w:val="00805B06"/>
    <w:rsid w:val="00805B50"/>
    <w:rsid w:val="00805D9D"/>
    <w:rsid w:val="00805E09"/>
    <w:rsid w:val="00805F58"/>
    <w:rsid w:val="00806167"/>
    <w:rsid w:val="00806168"/>
    <w:rsid w:val="00806814"/>
    <w:rsid w:val="008069A5"/>
    <w:rsid w:val="00806B33"/>
    <w:rsid w:val="008073A3"/>
    <w:rsid w:val="00807614"/>
    <w:rsid w:val="008076B1"/>
    <w:rsid w:val="00807703"/>
    <w:rsid w:val="008077C1"/>
    <w:rsid w:val="00810157"/>
    <w:rsid w:val="008102BD"/>
    <w:rsid w:val="0081061A"/>
    <w:rsid w:val="008107DE"/>
    <w:rsid w:val="008108C5"/>
    <w:rsid w:val="00810F5F"/>
    <w:rsid w:val="008112B4"/>
    <w:rsid w:val="008116A7"/>
    <w:rsid w:val="00811A75"/>
    <w:rsid w:val="00811EFA"/>
    <w:rsid w:val="00812155"/>
    <w:rsid w:val="0081269F"/>
    <w:rsid w:val="008127A1"/>
    <w:rsid w:val="00812BA8"/>
    <w:rsid w:val="00812DB9"/>
    <w:rsid w:val="00813EEE"/>
    <w:rsid w:val="00813EF5"/>
    <w:rsid w:val="00813F88"/>
    <w:rsid w:val="00813FBE"/>
    <w:rsid w:val="008145A4"/>
    <w:rsid w:val="00814976"/>
    <w:rsid w:val="00815479"/>
    <w:rsid w:val="008155CC"/>
    <w:rsid w:val="008157A7"/>
    <w:rsid w:val="00815DF9"/>
    <w:rsid w:val="008162EC"/>
    <w:rsid w:val="00816653"/>
    <w:rsid w:val="00816703"/>
    <w:rsid w:val="00816B48"/>
    <w:rsid w:val="00816BB4"/>
    <w:rsid w:val="00816CAF"/>
    <w:rsid w:val="00816EAB"/>
    <w:rsid w:val="00816FC0"/>
    <w:rsid w:val="00817865"/>
    <w:rsid w:val="00817D04"/>
    <w:rsid w:val="00817F80"/>
    <w:rsid w:val="00817FEA"/>
    <w:rsid w:val="00820268"/>
    <w:rsid w:val="008204D4"/>
    <w:rsid w:val="00820545"/>
    <w:rsid w:val="00820578"/>
    <w:rsid w:val="0082078B"/>
    <w:rsid w:val="008207F0"/>
    <w:rsid w:val="00820C01"/>
    <w:rsid w:val="00820ED0"/>
    <w:rsid w:val="0082147F"/>
    <w:rsid w:val="00821492"/>
    <w:rsid w:val="008214B6"/>
    <w:rsid w:val="00821568"/>
    <w:rsid w:val="0082162B"/>
    <w:rsid w:val="00821663"/>
    <w:rsid w:val="00821C05"/>
    <w:rsid w:val="00821E1E"/>
    <w:rsid w:val="0082222E"/>
    <w:rsid w:val="00822746"/>
    <w:rsid w:val="008228D5"/>
    <w:rsid w:val="00822CAF"/>
    <w:rsid w:val="00822CB6"/>
    <w:rsid w:val="00822D93"/>
    <w:rsid w:val="00823611"/>
    <w:rsid w:val="0082381C"/>
    <w:rsid w:val="00823DF7"/>
    <w:rsid w:val="008241D2"/>
    <w:rsid w:val="008242D6"/>
    <w:rsid w:val="008244A7"/>
    <w:rsid w:val="0082473C"/>
    <w:rsid w:val="00824890"/>
    <w:rsid w:val="00824C0B"/>
    <w:rsid w:val="00824F35"/>
    <w:rsid w:val="00824FD9"/>
    <w:rsid w:val="008252A0"/>
    <w:rsid w:val="00825656"/>
    <w:rsid w:val="00825743"/>
    <w:rsid w:val="00825A84"/>
    <w:rsid w:val="008260D4"/>
    <w:rsid w:val="0082696B"/>
    <w:rsid w:val="008270D2"/>
    <w:rsid w:val="008272AF"/>
    <w:rsid w:val="008276CE"/>
    <w:rsid w:val="008276D2"/>
    <w:rsid w:val="00827724"/>
    <w:rsid w:val="008277E4"/>
    <w:rsid w:val="00827979"/>
    <w:rsid w:val="00827B10"/>
    <w:rsid w:val="00827B66"/>
    <w:rsid w:val="00827C2E"/>
    <w:rsid w:val="00827E01"/>
    <w:rsid w:val="00830178"/>
    <w:rsid w:val="00830672"/>
    <w:rsid w:val="00830993"/>
    <w:rsid w:val="008309DD"/>
    <w:rsid w:val="00830A67"/>
    <w:rsid w:val="00830AA5"/>
    <w:rsid w:val="00830CAA"/>
    <w:rsid w:val="00831233"/>
    <w:rsid w:val="008318A0"/>
    <w:rsid w:val="00831B9D"/>
    <w:rsid w:val="00831F1A"/>
    <w:rsid w:val="00832077"/>
    <w:rsid w:val="00832477"/>
    <w:rsid w:val="008325E3"/>
    <w:rsid w:val="0083260B"/>
    <w:rsid w:val="008327C1"/>
    <w:rsid w:val="00833321"/>
    <w:rsid w:val="00833ACE"/>
    <w:rsid w:val="00833ADE"/>
    <w:rsid w:val="0083419A"/>
    <w:rsid w:val="0083444E"/>
    <w:rsid w:val="00834500"/>
    <w:rsid w:val="008347CC"/>
    <w:rsid w:val="00834EF3"/>
    <w:rsid w:val="00835963"/>
    <w:rsid w:val="0083597F"/>
    <w:rsid w:val="00835BA2"/>
    <w:rsid w:val="00835E64"/>
    <w:rsid w:val="008362FF"/>
    <w:rsid w:val="008365D7"/>
    <w:rsid w:val="0083660A"/>
    <w:rsid w:val="0083675A"/>
    <w:rsid w:val="00836838"/>
    <w:rsid w:val="0083702A"/>
    <w:rsid w:val="008370CD"/>
    <w:rsid w:val="008371C6"/>
    <w:rsid w:val="008374AA"/>
    <w:rsid w:val="008375F6"/>
    <w:rsid w:val="00837A01"/>
    <w:rsid w:val="00837BEA"/>
    <w:rsid w:val="00837D18"/>
    <w:rsid w:val="00840014"/>
    <w:rsid w:val="008400A8"/>
    <w:rsid w:val="00840C3A"/>
    <w:rsid w:val="00840F4F"/>
    <w:rsid w:val="00840FC2"/>
    <w:rsid w:val="0084128B"/>
    <w:rsid w:val="008416D1"/>
    <w:rsid w:val="0084177D"/>
    <w:rsid w:val="00841C63"/>
    <w:rsid w:val="0084214F"/>
    <w:rsid w:val="00842464"/>
    <w:rsid w:val="008427BA"/>
    <w:rsid w:val="00842898"/>
    <w:rsid w:val="008429A2"/>
    <w:rsid w:val="00842B92"/>
    <w:rsid w:val="00842D73"/>
    <w:rsid w:val="00842DC0"/>
    <w:rsid w:val="00842E37"/>
    <w:rsid w:val="00843252"/>
    <w:rsid w:val="008438FC"/>
    <w:rsid w:val="00843E7B"/>
    <w:rsid w:val="0084411D"/>
    <w:rsid w:val="00844857"/>
    <w:rsid w:val="0084485B"/>
    <w:rsid w:val="00844888"/>
    <w:rsid w:val="00844E96"/>
    <w:rsid w:val="00844F0C"/>
    <w:rsid w:val="00845524"/>
    <w:rsid w:val="0084562C"/>
    <w:rsid w:val="00845653"/>
    <w:rsid w:val="008458CE"/>
    <w:rsid w:val="008459B6"/>
    <w:rsid w:val="00845C73"/>
    <w:rsid w:val="00845CB2"/>
    <w:rsid w:val="00845D3B"/>
    <w:rsid w:val="00845EC8"/>
    <w:rsid w:val="008460A7"/>
    <w:rsid w:val="00846354"/>
    <w:rsid w:val="00846B53"/>
    <w:rsid w:val="00846D68"/>
    <w:rsid w:val="00846F19"/>
    <w:rsid w:val="008476EE"/>
    <w:rsid w:val="0084776E"/>
    <w:rsid w:val="0085019B"/>
    <w:rsid w:val="008502ED"/>
    <w:rsid w:val="008505D2"/>
    <w:rsid w:val="008505E8"/>
    <w:rsid w:val="00850AF7"/>
    <w:rsid w:val="00850CDD"/>
    <w:rsid w:val="00851186"/>
    <w:rsid w:val="00851265"/>
    <w:rsid w:val="00851638"/>
    <w:rsid w:val="00851D9C"/>
    <w:rsid w:val="0085225C"/>
    <w:rsid w:val="008524BD"/>
    <w:rsid w:val="008524D4"/>
    <w:rsid w:val="00852B4C"/>
    <w:rsid w:val="00852BE4"/>
    <w:rsid w:val="008535DE"/>
    <w:rsid w:val="00853672"/>
    <w:rsid w:val="008538A8"/>
    <w:rsid w:val="00853921"/>
    <w:rsid w:val="0085450A"/>
    <w:rsid w:val="00854618"/>
    <w:rsid w:val="0085524E"/>
    <w:rsid w:val="00855471"/>
    <w:rsid w:val="00855540"/>
    <w:rsid w:val="00855693"/>
    <w:rsid w:val="008558CA"/>
    <w:rsid w:val="00855C8E"/>
    <w:rsid w:val="00855D6B"/>
    <w:rsid w:val="00856165"/>
    <w:rsid w:val="008564A7"/>
    <w:rsid w:val="00856577"/>
    <w:rsid w:val="0085684B"/>
    <w:rsid w:val="00856EDD"/>
    <w:rsid w:val="00856F18"/>
    <w:rsid w:val="008571C2"/>
    <w:rsid w:val="008574B3"/>
    <w:rsid w:val="008578F8"/>
    <w:rsid w:val="00857926"/>
    <w:rsid w:val="00857A51"/>
    <w:rsid w:val="00857EB9"/>
    <w:rsid w:val="00857F1A"/>
    <w:rsid w:val="00860074"/>
    <w:rsid w:val="00860174"/>
    <w:rsid w:val="008601A1"/>
    <w:rsid w:val="00860502"/>
    <w:rsid w:val="008609EC"/>
    <w:rsid w:val="00860AA9"/>
    <w:rsid w:val="00860B2E"/>
    <w:rsid w:val="00860E02"/>
    <w:rsid w:val="008612C6"/>
    <w:rsid w:val="00861371"/>
    <w:rsid w:val="008613D3"/>
    <w:rsid w:val="008613F9"/>
    <w:rsid w:val="00861C11"/>
    <w:rsid w:val="0086219F"/>
    <w:rsid w:val="008625C8"/>
    <w:rsid w:val="008629FD"/>
    <w:rsid w:val="00862F2F"/>
    <w:rsid w:val="0086300C"/>
    <w:rsid w:val="00863580"/>
    <w:rsid w:val="00863808"/>
    <w:rsid w:val="0086393F"/>
    <w:rsid w:val="00863E2A"/>
    <w:rsid w:val="00863FE8"/>
    <w:rsid w:val="00864581"/>
    <w:rsid w:val="00864A91"/>
    <w:rsid w:val="00864B2A"/>
    <w:rsid w:val="008656C8"/>
    <w:rsid w:val="008656E4"/>
    <w:rsid w:val="00865818"/>
    <w:rsid w:val="00865A7E"/>
    <w:rsid w:val="00865B37"/>
    <w:rsid w:val="00865C87"/>
    <w:rsid w:val="00865E85"/>
    <w:rsid w:val="00865FB1"/>
    <w:rsid w:val="008660CB"/>
    <w:rsid w:val="00866497"/>
    <w:rsid w:val="0086663D"/>
    <w:rsid w:val="008667F8"/>
    <w:rsid w:val="00866C4D"/>
    <w:rsid w:val="00866E11"/>
    <w:rsid w:val="00866F5B"/>
    <w:rsid w:val="00867108"/>
    <w:rsid w:val="00867158"/>
    <w:rsid w:val="0086747F"/>
    <w:rsid w:val="0086758C"/>
    <w:rsid w:val="00867759"/>
    <w:rsid w:val="008678DF"/>
    <w:rsid w:val="00867CC9"/>
    <w:rsid w:val="00867E5E"/>
    <w:rsid w:val="00867EA1"/>
    <w:rsid w:val="00870A09"/>
    <w:rsid w:val="00870ABF"/>
    <w:rsid w:val="00870B2B"/>
    <w:rsid w:val="00870D44"/>
    <w:rsid w:val="00870E10"/>
    <w:rsid w:val="00871135"/>
    <w:rsid w:val="008711E9"/>
    <w:rsid w:val="00871287"/>
    <w:rsid w:val="00871332"/>
    <w:rsid w:val="0087147F"/>
    <w:rsid w:val="008714E6"/>
    <w:rsid w:val="00871CF2"/>
    <w:rsid w:val="00871EAC"/>
    <w:rsid w:val="008722C7"/>
    <w:rsid w:val="008733AF"/>
    <w:rsid w:val="008737D0"/>
    <w:rsid w:val="00873D05"/>
    <w:rsid w:val="00873D95"/>
    <w:rsid w:val="008740AB"/>
    <w:rsid w:val="00874178"/>
    <w:rsid w:val="008743C8"/>
    <w:rsid w:val="008746CF"/>
    <w:rsid w:val="0087474B"/>
    <w:rsid w:val="0087479A"/>
    <w:rsid w:val="00874BE3"/>
    <w:rsid w:val="00874C75"/>
    <w:rsid w:val="00874E66"/>
    <w:rsid w:val="00874F46"/>
    <w:rsid w:val="0087508A"/>
    <w:rsid w:val="00875183"/>
    <w:rsid w:val="00875A99"/>
    <w:rsid w:val="008761C2"/>
    <w:rsid w:val="00876678"/>
    <w:rsid w:val="00876770"/>
    <w:rsid w:val="00876A6F"/>
    <w:rsid w:val="00877452"/>
    <w:rsid w:val="00877530"/>
    <w:rsid w:val="0087762E"/>
    <w:rsid w:val="008777C6"/>
    <w:rsid w:val="00877ABA"/>
    <w:rsid w:val="00877C4E"/>
    <w:rsid w:val="00877D0E"/>
    <w:rsid w:val="008802A4"/>
    <w:rsid w:val="00880314"/>
    <w:rsid w:val="008806F5"/>
    <w:rsid w:val="00880AF9"/>
    <w:rsid w:val="00880EE5"/>
    <w:rsid w:val="00880F81"/>
    <w:rsid w:val="00881029"/>
    <w:rsid w:val="00881744"/>
    <w:rsid w:val="00881A79"/>
    <w:rsid w:val="00881A81"/>
    <w:rsid w:val="00881F2D"/>
    <w:rsid w:val="008822F4"/>
    <w:rsid w:val="008829A3"/>
    <w:rsid w:val="00882B4A"/>
    <w:rsid w:val="00882BDB"/>
    <w:rsid w:val="00882C58"/>
    <w:rsid w:val="008832F2"/>
    <w:rsid w:val="00883595"/>
    <w:rsid w:val="00883990"/>
    <w:rsid w:val="00883B9F"/>
    <w:rsid w:val="00883DAC"/>
    <w:rsid w:val="00884166"/>
    <w:rsid w:val="0088426A"/>
    <w:rsid w:val="00884351"/>
    <w:rsid w:val="00884E33"/>
    <w:rsid w:val="008850D7"/>
    <w:rsid w:val="008857F1"/>
    <w:rsid w:val="00885AD3"/>
    <w:rsid w:val="00885AF4"/>
    <w:rsid w:val="00885D00"/>
    <w:rsid w:val="00886714"/>
    <w:rsid w:val="00886867"/>
    <w:rsid w:val="008909EA"/>
    <w:rsid w:val="00890AE8"/>
    <w:rsid w:val="00890C2D"/>
    <w:rsid w:val="00890DBA"/>
    <w:rsid w:val="008910C1"/>
    <w:rsid w:val="00891608"/>
    <w:rsid w:val="008918D9"/>
    <w:rsid w:val="00891BDB"/>
    <w:rsid w:val="0089203C"/>
    <w:rsid w:val="008921A5"/>
    <w:rsid w:val="0089262F"/>
    <w:rsid w:val="008927D1"/>
    <w:rsid w:val="00892ABF"/>
    <w:rsid w:val="00892DC9"/>
    <w:rsid w:val="008933B0"/>
    <w:rsid w:val="008933BB"/>
    <w:rsid w:val="0089386C"/>
    <w:rsid w:val="008939C4"/>
    <w:rsid w:val="00893AA6"/>
    <w:rsid w:val="00893BF9"/>
    <w:rsid w:val="00893E7D"/>
    <w:rsid w:val="0089413A"/>
    <w:rsid w:val="008943C9"/>
    <w:rsid w:val="00894A60"/>
    <w:rsid w:val="00894C44"/>
    <w:rsid w:val="00895434"/>
    <w:rsid w:val="008959E0"/>
    <w:rsid w:val="00895A35"/>
    <w:rsid w:val="00895E5E"/>
    <w:rsid w:val="008960E9"/>
    <w:rsid w:val="0089636A"/>
    <w:rsid w:val="00896C7D"/>
    <w:rsid w:val="00896EB4"/>
    <w:rsid w:val="008972E1"/>
    <w:rsid w:val="008973AD"/>
    <w:rsid w:val="008973FC"/>
    <w:rsid w:val="008974DE"/>
    <w:rsid w:val="00897611"/>
    <w:rsid w:val="0089774D"/>
    <w:rsid w:val="00897852"/>
    <w:rsid w:val="008978F9"/>
    <w:rsid w:val="00897E17"/>
    <w:rsid w:val="008A0182"/>
    <w:rsid w:val="008A038B"/>
    <w:rsid w:val="008A045A"/>
    <w:rsid w:val="008A0B0B"/>
    <w:rsid w:val="008A11C1"/>
    <w:rsid w:val="008A1395"/>
    <w:rsid w:val="008A1587"/>
    <w:rsid w:val="008A15FA"/>
    <w:rsid w:val="008A19FD"/>
    <w:rsid w:val="008A1B32"/>
    <w:rsid w:val="008A1BA3"/>
    <w:rsid w:val="008A2086"/>
    <w:rsid w:val="008A2857"/>
    <w:rsid w:val="008A2E78"/>
    <w:rsid w:val="008A325D"/>
    <w:rsid w:val="008A3DDD"/>
    <w:rsid w:val="008A3EB0"/>
    <w:rsid w:val="008A3EF4"/>
    <w:rsid w:val="008A43F9"/>
    <w:rsid w:val="008A493A"/>
    <w:rsid w:val="008A4CB8"/>
    <w:rsid w:val="008A4F41"/>
    <w:rsid w:val="008A50CE"/>
    <w:rsid w:val="008A5516"/>
    <w:rsid w:val="008A566D"/>
    <w:rsid w:val="008A5C65"/>
    <w:rsid w:val="008A5D75"/>
    <w:rsid w:val="008A5DD3"/>
    <w:rsid w:val="008A5DDD"/>
    <w:rsid w:val="008A6670"/>
    <w:rsid w:val="008A692E"/>
    <w:rsid w:val="008A6F12"/>
    <w:rsid w:val="008A75C5"/>
    <w:rsid w:val="008A765F"/>
    <w:rsid w:val="008A783F"/>
    <w:rsid w:val="008A7E27"/>
    <w:rsid w:val="008A7EC4"/>
    <w:rsid w:val="008B02CD"/>
    <w:rsid w:val="008B0518"/>
    <w:rsid w:val="008B0933"/>
    <w:rsid w:val="008B0AAF"/>
    <w:rsid w:val="008B0E2D"/>
    <w:rsid w:val="008B0E8F"/>
    <w:rsid w:val="008B0F1C"/>
    <w:rsid w:val="008B1193"/>
    <w:rsid w:val="008B1370"/>
    <w:rsid w:val="008B15C2"/>
    <w:rsid w:val="008B15D0"/>
    <w:rsid w:val="008B1A12"/>
    <w:rsid w:val="008B1C83"/>
    <w:rsid w:val="008B1F13"/>
    <w:rsid w:val="008B2249"/>
    <w:rsid w:val="008B229E"/>
    <w:rsid w:val="008B266E"/>
    <w:rsid w:val="008B2741"/>
    <w:rsid w:val="008B29EA"/>
    <w:rsid w:val="008B33A8"/>
    <w:rsid w:val="008B38AB"/>
    <w:rsid w:val="008B39CB"/>
    <w:rsid w:val="008B3E77"/>
    <w:rsid w:val="008B4216"/>
    <w:rsid w:val="008B4287"/>
    <w:rsid w:val="008B43A2"/>
    <w:rsid w:val="008B45A1"/>
    <w:rsid w:val="008B478A"/>
    <w:rsid w:val="008B47E3"/>
    <w:rsid w:val="008B4832"/>
    <w:rsid w:val="008B4954"/>
    <w:rsid w:val="008B4A89"/>
    <w:rsid w:val="008B4D15"/>
    <w:rsid w:val="008B4E61"/>
    <w:rsid w:val="008B50D2"/>
    <w:rsid w:val="008B5529"/>
    <w:rsid w:val="008B5530"/>
    <w:rsid w:val="008B5676"/>
    <w:rsid w:val="008B56BD"/>
    <w:rsid w:val="008B66BA"/>
    <w:rsid w:val="008B6E2F"/>
    <w:rsid w:val="008B7392"/>
    <w:rsid w:val="008B7696"/>
    <w:rsid w:val="008B7BF1"/>
    <w:rsid w:val="008C0098"/>
    <w:rsid w:val="008C0384"/>
    <w:rsid w:val="008C06A8"/>
    <w:rsid w:val="008C0F49"/>
    <w:rsid w:val="008C102E"/>
    <w:rsid w:val="008C165A"/>
    <w:rsid w:val="008C1BFA"/>
    <w:rsid w:val="008C22E4"/>
    <w:rsid w:val="008C235F"/>
    <w:rsid w:val="008C2AF0"/>
    <w:rsid w:val="008C358F"/>
    <w:rsid w:val="008C38AA"/>
    <w:rsid w:val="008C3BD0"/>
    <w:rsid w:val="008C3E19"/>
    <w:rsid w:val="008C4218"/>
    <w:rsid w:val="008C489B"/>
    <w:rsid w:val="008C491F"/>
    <w:rsid w:val="008C4A9E"/>
    <w:rsid w:val="008C4C50"/>
    <w:rsid w:val="008C4DD9"/>
    <w:rsid w:val="008C4FC8"/>
    <w:rsid w:val="008C4FE2"/>
    <w:rsid w:val="008C51DB"/>
    <w:rsid w:val="008C53BA"/>
    <w:rsid w:val="008C55A8"/>
    <w:rsid w:val="008C5705"/>
    <w:rsid w:val="008C572D"/>
    <w:rsid w:val="008C5829"/>
    <w:rsid w:val="008C59B7"/>
    <w:rsid w:val="008C59F9"/>
    <w:rsid w:val="008C5DB0"/>
    <w:rsid w:val="008C6003"/>
    <w:rsid w:val="008C63DC"/>
    <w:rsid w:val="008C63E5"/>
    <w:rsid w:val="008C697E"/>
    <w:rsid w:val="008C6B64"/>
    <w:rsid w:val="008C6D00"/>
    <w:rsid w:val="008C6D42"/>
    <w:rsid w:val="008C6F32"/>
    <w:rsid w:val="008C6F4F"/>
    <w:rsid w:val="008C706B"/>
    <w:rsid w:val="008C7084"/>
    <w:rsid w:val="008C7182"/>
    <w:rsid w:val="008C72AE"/>
    <w:rsid w:val="008C7697"/>
    <w:rsid w:val="008C77A4"/>
    <w:rsid w:val="008C7B04"/>
    <w:rsid w:val="008C7BDC"/>
    <w:rsid w:val="008C7FAC"/>
    <w:rsid w:val="008D035D"/>
    <w:rsid w:val="008D09AD"/>
    <w:rsid w:val="008D0B0D"/>
    <w:rsid w:val="008D1237"/>
    <w:rsid w:val="008D1356"/>
    <w:rsid w:val="008D1789"/>
    <w:rsid w:val="008D18B1"/>
    <w:rsid w:val="008D1A4B"/>
    <w:rsid w:val="008D1F90"/>
    <w:rsid w:val="008D1FC1"/>
    <w:rsid w:val="008D2093"/>
    <w:rsid w:val="008D2AE4"/>
    <w:rsid w:val="008D2F6E"/>
    <w:rsid w:val="008D34BC"/>
    <w:rsid w:val="008D3839"/>
    <w:rsid w:val="008D40EA"/>
    <w:rsid w:val="008D4133"/>
    <w:rsid w:val="008D45A9"/>
    <w:rsid w:val="008D467B"/>
    <w:rsid w:val="008D48F2"/>
    <w:rsid w:val="008D4B6D"/>
    <w:rsid w:val="008D4EBC"/>
    <w:rsid w:val="008D4EF3"/>
    <w:rsid w:val="008D4FBC"/>
    <w:rsid w:val="008D53B7"/>
    <w:rsid w:val="008D53E7"/>
    <w:rsid w:val="008D54A7"/>
    <w:rsid w:val="008D5D84"/>
    <w:rsid w:val="008D6676"/>
    <w:rsid w:val="008D6857"/>
    <w:rsid w:val="008D71E9"/>
    <w:rsid w:val="008D7698"/>
    <w:rsid w:val="008D7A52"/>
    <w:rsid w:val="008D7A6B"/>
    <w:rsid w:val="008D7DDA"/>
    <w:rsid w:val="008E0515"/>
    <w:rsid w:val="008E08E2"/>
    <w:rsid w:val="008E13A0"/>
    <w:rsid w:val="008E13C5"/>
    <w:rsid w:val="008E1481"/>
    <w:rsid w:val="008E15AA"/>
    <w:rsid w:val="008E177D"/>
    <w:rsid w:val="008E1A45"/>
    <w:rsid w:val="008E1B13"/>
    <w:rsid w:val="008E1D7A"/>
    <w:rsid w:val="008E2AF8"/>
    <w:rsid w:val="008E2B5F"/>
    <w:rsid w:val="008E2C18"/>
    <w:rsid w:val="008E2F52"/>
    <w:rsid w:val="008E33D8"/>
    <w:rsid w:val="008E34CB"/>
    <w:rsid w:val="008E3B0B"/>
    <w:rsid w:val="008E3DAB"/>
    <w:rsid w:val="008E4043"/>
    <w:rsid w:val="008E4244"/>
    <w:rsid w:val="008E4268"/>
    <w:rsid w:val="008E458D"/>
    <w:rsid w:val="008E4617"/>
    <w:rsid w:val="008E4695"/>
    <w:rsid w:val="008E4845"/>
    <w:rsid w:val="008E49F2"/>
    <w:rsid w:val="008E5215"/>
    <w:rsid w:val="008E5AEA"/>
    <w:rsid w:val="008E5D95"/>
    <w:rsid w:val="008E5DA4"/>
    <w:rsid w:val="008E6188"/>
    <w:rsid w:val="008E622E"/>
    <w:rsid w:val="008E633A"/>
    <w:rsid w:val="008E6482"/>
    <w:rsid w:val="008E6E8B"/>
    <w:rsid w:val="008E6F50"/>
    <w:rsid w:val="008E7317"/>
    <w:rsid w:val="008E7870"/>
    <w:rsid w:val="008E7AAA"/>
    <w:rsid w:val="008E7EBA"/>
    <w:rsid w:val="008F0525"/>
    <w:rsid w:val="008F062B"/>
    <w:rsid w:val="008F0667"/>
    <w:rsid w:val="008F074A"/>
    <w:rsid w:val="008F0C2C"/>
    <w:rsid w:val="008F1076"/>
    <w:rsid w:val="008F1447"/>
    <w:rsid w:val="008F144D"/>
    <w:rsid w:val="008F15B5"/>
    <w:rsid w:val="008F15FE"/>
    <w:rsid w:val="008F1801"/>
    <w:rsid w:val="008F195C"/>
    <w:rsid w:val="008F1BCD"/>
    <w:rsid w:val="008F1CE2"/>
    <w:rsid w:val="008F1CE5"/>
    <w:rsid w:val="008F1D9F"/>
    <w:rsid w:val="008F2050"/>
    <w:rsid w:val="008F2919"/>
    <w:rsid w:val="008F3271"/>
    <w:rsid w:val="008F362B"/>
    <w:rsid w:val="008F3784"/>
    <w:rsid w:val="008F398A"/>
    <w:rsid w:val="008F3C64"/>
    <w:rsid w:val="008F41F9"/>
    <w:rsid w:val="008F421C"/>
    <w:rsid w:val="008F44AE"/>
    <w:rsid w:val="008F48B6"/>
    <w:rsid w:val="008F4A30"/>
    <w:rsid w:val="008F4B73"/>
    <w:rsid w:val="008F4C65"/>
    <w:rsid w:val="008F4D49"/>
    <w:rsid w:val="008F4DFB"/>
    <w:rsid w:val="008F51C6"/>
    <w:rsid w:val="008F51F9"/>
    <w:rsid w:val="008F5292"/>
    <w:rsid w:val="008F5389"/>
    <w:rsid w:val="008F55DE"/>
    <w:rsid w:val="008F55F5"/>
    <w:rsid w:val="008F56D5"/>
    <w:rsid w:val="008F578F"/>
    <w:rsid w:val="008F5A3C"/>
    <w:rsid w:val="008F5EB2"/>
    <w:rsid w:val="008F6738"/>
    <w:rsid w:val="008F6DD0"/>
    <w:rsid w:val="008F6FB4"/>
    <w:rsid w:val="008F70FF"/>
    <w:rsid w:val="008F728A"/>
    <w:rsid w:val="008F77A6"/>
    <w:rsid w:val="008F789B"/>
    <w:rsid w:val="009001B2"/>
    <w:rsid w:val="009001F2"/>
    <w:rsid w:val="009008F5"/>
    <w:rsid w:val="00900B16"/>
    <w:rsid w:val="00900E3A"/>
    <w:rsid w:val="00901258"/>
    <w:rsid w:val="00901295"/>
    <w:rsid w:val="00901891"/>
    <w:rsid w:val="0090194D"/>
    <w:rsid w:val="00901C12"/>
    <w:rsid w:val="00901CA2"/>
    <w:rsid w:val="00902409"/>
    <w:rsid w:val="00902554"/>
    <w:rsid w:val="009025B9"/>
    <w:rsid w:val="009026A9"/>
    <w:rsid w:val="0090323F"/>
    <w:rsid w:val="0090330A"/>
    <w:rsid w:val="00903772"/>
    <w:rsid w:val="009038E4"/>
    <w:rsid w:val="009039E9"/>
    <w:rsid w:val="00903F3C"/>
    <w:rsid w:val="00904140"/>
    <w:rsid w:val="009041B8"/>
    <w:rsid w:val="00904E7D"/>
    <w:rsid w:val="00904FD5"/>
    <w:rsid w:val="0090536F"/>
    <w:rsid w:val="0090549F"/>
    <w:rsid w:val="009055F3"/>
    <w:rsid w:val="009056F5"/>
    <w:rsid w:val="009057B1"/>
    <w:rsid w:val="00905E9E"/>
    <w:rsid w:val="00906750"/>
    <w:rsid w:val="009074CB"/>
    <w:rsid w:val="00907A89"/>
    <w:rsid w:val="00907C2A"/>
    <w:rsid w:val="00907DA0"/>
    <w:rsid w:val="009104DD"/>
    <w:rsid w:val="00910945"/>
    <w:rsid w:val="009109C5"/>
    <w:rsid w:val="00910B6F"/>
    <w:rsid w:val="00910CB8"/>
    <w:rsid w:val="009112E8"/>
    <w:rsid w:val="00911BA7"/>
    <w:rsid w:val="009122B0"/>
    <w:rsid w:val="009123CD"/>
    <w:rsid w:val="0091284C"/>
    <w:rsid w:val="00912EAB"/>
    <w:rsid w:val="009132F0"/>
    <w:rsid w:val="0091374A"/>
    <w:rsid w:val="009138FC"/>
    <w:rsid w:val="0091392E"/>
    <w:rsid w:val="00913D33"/>
    <w:rsid w:val="00913E13"/>
    <w:rsid w:val="00913F2B"/>
    <w:rsid w:val="00914335"/>
    <w:rsid w:val="009144E0"/>
    <w:rsid w:val="00914664"/>
    <w:rsid w:val="00914EA1"/>
    <w:rsid w:val="0091522B"/>
    <w:rsid w:val="00915530"/>
    <w:rsid w:val="009159C9"/>
    <w:rsid w:val="00915BD9"/>
    <w:rsid w:val="00915D23"/>
    <w:rsid w:val="00915E03"/>
    <w:rsid w:val="0091600B"/>
    <w:rsid w:val="00916252"/>
    <w:rsid w:val="00916528"/>
    <w:rsid w:val="009165A8"/>
    <w:rsid w:val="00916626"/>
    <w:rsid w:val="0091690D"/>
    <w:rsid w:val="009176D2"/>
    <w:rsid w:val="00917A7C"/>
    <w:rsid w:val="0092066B"/>
    <w:rsid w:val="009207A5"/>
    <w:rsid w:val="009208C5"/>
    <w:rsid w:val="00920AA7"/>
    <w:rsid w:val="0092122C"/>
    <w:rsid w:val="0092173C"/>
    <w:rsid w:val="009217D4"/>
    <w:rsid w:val="00921F1B"/>
    <w:rsid w:val="00922122"/>
    <w:rsid w:val="009222C7"/>
    <w:rsid w:val="009229AB"/>
    <w:rsid w:val="00922BA9"/>
    <w:rsid w:val="00923109"/>
    <w:rsid w:val="0092314F"/>
    <w:rsid w:val="009234ED"/>
    <w:rsid w:val="00923DCF"/>
    <w:rsid w:val="009243D2"/>
    <w:rsid w:val="00924818"/>
    <w:rsid w:val="00924AE5"/>
    <w:rsid w:val="00924C33"/>
    <w:rsid w:val="0092539C"/>
    <w:rsid w:val="00925412"/>
    <w:rsid w:val="009255EB"/>
    <w:rsid w:val="009255F4"/>
    <w:rsid w:val="0092588C"/>
    <w:rsid w:val="00925BC2"/>
    <w:rsid w:val="00925E2D"/>
    <w:rsid w:val="00926036"/>
    <w:rsid w:val="009260A5"/>
    <w:rsid w:val="009263A6"/>
    <w:rsid w:val="009269E4"/>
    <w:rsid w:val="00926DF1"/>
    <w:rsid w:val="00926FC9"/>
    <w:rsid w:val="009270EF"/>
    <w:rsid w:val="00927C59"/>
    <w:rsid w:val="00927DB8"/>
    <w:rsid w:val="00927F19"/>
    <w:rsid w:val="00930446"/>
    <w:rsid w:val="0093061C"/>
    <w:rsid w:val="009308E1"/>
    <w:rsid w:val="00930BC4"/>
    <w:rsid w:val="00930E88"/>
    <w:rsid w:val="009315B3"/>
    <w:rsid w:val="009315B7"/>
    <w:rsid w:val="00931979"/>
    <w:rsid w:val="00931AD2"/>
    <w:rsid w:val="00931FA8"/>
    <w:rsid w:val="009321AD"/>
    <w:rsid w:val="0093237E"/>
    <w:rsid w:val="00932735"/>
    <w:rsid w:val="00933403"/>
    <w:rsid w:val="0093340A"/>
    <w:rsid w:val="0093355A"/>
    <w:rsid w:val="00933E99"/>
    <w:rsid w:val="009341E6"/>
    <w:rsid w:val="0093429D"/>
    <w:rsid w:val="009342CA"/>
    <w:rsid w:val="009344FA"/>
    <w:rsid w:val="00934AB8"/>
    <w:rsid w:val="00934B16"/>
    <w:rsid w:val="00934BDB"/>
    <w:rsid w:val="00934F79"/>
    <w:rsid w:val="009356E3"/>
    <w:rsid w:val="0093575A"/>
    <w:rsid w:val="00935945"/>
    <w:rsid w:val="00935F47"/>
    <w:rsid w:val="009364BD"/>
    <w:rsid w:val="009365A2"/>
    <w:rsid w:val="0093723F"/>
    <w:rsid w:val="009373B8"/>
    <w:rsid w:val="00937D8C"/>
    <w:rsid w:val="00937F5C"/>
    <w:rsid w:val="009400AC"/>
    <w:rsid w:val="009402F3"/>
    <w:rsid w:val="00940ACD"/>
    <w:rsid w:val="00940AD9"/>
    <w:rsid w:val="00940F3D"/>
    <w:rsid w:val="009410F7"/>
    <w:rsid w:val="00941435"/>
    <w:rsid w:val="00941491"/>
    <w:rsid w:val="00941718"/>
    <w:rsid w:val="0094173A"/>
    <w:rsid w:val="00941795"/>
    <w:rsid w:val="00941CB5"/>
    <w:rsid w:val="0094259F"/>
    <w:rsid w:val="00942A73"/>
    <w:rsid w:val="00943259"/>
    <w:rsid w:val="0094333C"/>
    <w:rsid w:val="00943693"/>
    <w:rsid w:val="009439AF"/>
    <w:rsid w:val="00944190"/>
    <w:rsid w:val="009441DD"/>
    <w:rsid w:val="009447FA"/>
    <w:rsid w:val="0094484B"/>
    <w:rsid w:val="009449DD"/>
    <w:rsid w:val="00944A76"/>
    <w:rsid w:val="00944A8A"/>
    <w:rsid w:val="00944E18"/>
    <w:rsid w:val="00945502"/>
    <w:rsid w:val="0094572F"/>
    <w:rsid w:val="00945A69"/>
    <w:rsid w:val="00945BF5"/>
    <w:rsid w:val="00945C19"/>
    <w:rsid w:val="00945F13"/>
    <w:rsid w:val="00945F2E"/>
    <w:rsid w:val="0094617A"/>
    <w:rsid w:val="00946210"/>
    <w:rsid w:val="009462E9"/>
    <w:rsid w:val="00946689"/>
    <w:rsid w:val="0094696B"/>
    <w:rsid w:val="00946A39"/>
    <w:rsid w:val="00946A44"/>
    <w:rsid w:val="00946DC5"/>
    <w:rsid w:val="00946DDD"/>
    <w:rsid w:val="00947080"/>
    <w:rsid w:val="009476B2"/>
    <w:rsid w:val="00947F5C"/>
    <w:rsid w:val="0095040B"/>
    <w:rsid w:val="00950643"/>
    <w:rsid w:val="00950B09"/>
    <w:rsid w:val="00950B8C"/>
    <w:rsid w:val="00950B9F"/>
    <w:rsid w:val="00950C2C"/>
    <w:rsid w:val="009513C7"/>
    <w:rsid w:val="00951A7F"/>
    <w:rsid w:val="00952087"/>
    <w:rsid w:val="009521D1"/>
    <w:rsid w:val="00952637"/>
    <w:rsid w:val="0095297A"/>
    <w:rsid w:val="00952BB3"/>
    <w:rsid w:val="0095326E"/>
    <w:rsid w:val="00953344"/>
    <w:rsid w:val="00954237"/>
    <w:rsid w:val="00954587"/>
    <w:rsid w:val="009545C7"/>
    <w:rsid w:val="00954772"/>
    <w:rsid w:val="00955298"/>
    <w:rsid w:val="0095534A"/>
    <w:rsid w:val="00955444"/>
    <w:rsid w:val="009559BB"/>
    <w:rsid w:val="00955A04"/>
    <w:rsid w:val="00955B3D"/>
    <w:rsid w:val="00955F00"/>
    <w:rsid w:val="009563AA"/>
    <w:rsid w:val="00956722"/>
    <w:rsid w:val="0095692B"/>
    <w:rsid w:val="00956D58"/>
    <w:rsid w:val="00957126"/>
    <w:rsid w:val="00957419"/>
    <w:rsid w:val="00957A02"/>
    <w:rsid w:val="00957A30"/>
    <w:rsid w:val="00957A60"/>
    <w:rsid w:val="00957DDD"/>
    <w:rsid w:val="00957EAE"/>
    <w:rsid w:val="00957F4C"/>
    <w:rsid w:val="00960039"/>
    <w:rsid w:val="009601F0"/>
    <w:rsid w:val="00960538"/>
    <w:rsid w:val="009607A9"/>
    <w:rsid w:val="009608F7"/>
    <w:rsid w:val="009619D1"/>
    <w:rsid w:val="00961BA3"/>
    <w:rsid w:val="00962220"/>
    <w:rsid w:val="00962782"/>
    <w:rsid w:val="0096280B"/>
    <w:rsid w:val="009628C3"/>
    <w:rsid w:val="00962BA8"/>
    <w:rsid w:val="00962E34"/>
    <w:rsid w:val="009630DE"/>
    <w:rsid w:val="009634CA"/>
    <w:rsid w:val="0096357C"/>
    <w:rsid w:val="0096378C"/>
    <w:rsid w:val="00963966"/>
    <w:rsid w:val="00963BE4"/>
    <w:rsid w:val="00963EB2"/>
    <w:rsid w:val="00963F67"/>
    <w:rsid w:val="0096414F"/>
    <w:rsid w:val="0096453F"/>
    <w:rsid w:val="009648DD"/>
    <w:rsid w:val="00964AE9"/>
    <w:rsid w:val="00964BF5"/>
    <w:rsid w:val="00964CFA"/>
    <w:rsid w:val="00964FDD"/>
    <w:rsid w:val="00965239"/>
    <w:rsid w:val="0096531A"/>
    <w:rsid w:val="009657C4"/>
    <w:rsid w:val="00965D03"/>
    <w:rsid w:val="0096632C"/>
    <w:rsid w:val="009664EC"/>
    <w:rsid w:val="00966BD0"/>
    <w:rsid w:val="00966F08"/>
    <w:rsid w:val="00966F3A"/>
    <w:rsid w:val="00967145"/>
    <w:rsid w:val="0096764B"/>
    <w:rsid w:val="00967655"/>
    <w:rsid w:val="009679FF"/>
    <w:rsid w:val="00967A6D"/>
    <w:rsid w:val="00967B08"/>
    <w:rsid w:val="00967E60"/>
    <w:rsid w:val="00967ECB"/>
    <w:rsid w:val="00970027"/>
    <w:rsid w:val="0097014E"/>
    <w:rsid w:val="009705FD"/>
    <w:rsid w:val="0097076C"/>
    <w:rsid w:val="0097090D"/>
    <w:rsid w:val="00970E3C"/>
    <w:rsid w:val="0097118C"/>
    <w:rsid w:val="0097188A"/>
    <w:rsid w:val="0097189C"/>
    <w:rsid w:val="00971EAE"/>
    <w:rsid w:val="00971F03"/>
    <w:rsid w:val="0097210F"/>
    <w:rsid w:val="009721D9"/>
    <w:rsid w:val="0097229A"/>
    <w:rsid w:val="00972B3B"/>
    <w:rsid w:val="00973523"/>
    <w:rsid w:val="0097379E"/>
    <w:rsid w:val="00973AEF"/>
    <w:rsid w:val="00973D8B"/>
    <w:rsid w:val="00973DE7"/>
    <w:rsid w:val="00973FDE"/>
    <w:rsid w:val="009740A9"/>
    <w:rsid w:val="009742D6"/>
    <w:rsid w:val="00974436"/>
    <w:rsid w:val="0097454B"/>
    <w:rsid w:val="00974566"/>
    <w:rsid w:val="00974655"/>
    <w:rsid w:val="00974B5C"/>
    <w:rsid w:val="00974D32"/>
    <w:rsid w:val="00974F36"/>
    <w:rsid w:val="00975501"/>
    <w:rsid w:val="00975610"/>
    <w:rsid w:val="00975BA7"/>
    <w:rsid w:val="00975D8D"/>
    <w:rsid w:val="009764BA"/>
    <w:rsid w:val="0097651F"/>
    <w:rsid w:val="0097666C"/>
    <w:rsid w:val="009766A2"/>
    <w:rsid w:val="009767A6"/>
    <w:rsid w:val="009770EB"/>
    <w:rsid w:val="00977205"/>
    <w:rsid w:val="00977657"/>
    <w:rsid w:val="009777CD"/>
    <w:rsid w:val="00977DD1"/>
    <w:rsid w:val="0098015F"/>
    <w:rsid w:val="00980314"/>
    <w:rsid w:val="009806B9"/>
    <w:rsid w:val="00980F38"/>
    <w:rsid w:val="009810C7"/>
    <w:rsid w:val="00981763"/>
    <w:rsid w:val="009817FD"/>
    <w:rsid w:val="00981D5B"/>
    <w:rsid w:val="00982544"/>
    <w:rsid w:val="00982840"/>
    <w:rsid w:val="00982A84"/>
    <w:rsid w:val="00982E4A"/>
    <w:rsid w:val="009830A8"/>
    <w:rsid w:val="009832A4"/>
    <w:rsid w:val="00983635"/>
    <w:rsid w:val="00983781"/>
    <w:rsid w:val="0098382D"/>
    <w:rsid w:val="00983F2D"/>
    <w:rsid w:val="009842B9"/>
    <w:rsid w:val="0098447A"/>
    <w:rsid w:val="0098449D"/>
    <w:rsid w:val="0098511E"/>
    <w:rsid w:val="0098522A"/>
    <w:rsid w:val="009853B4"/>
    <w:rsid w:val="00985494"/>
    <w:rsid w:val="009854A1"/>
    <w:rsid w:val="009854E3"/>
    <w:rsid w:val="009854F5"/>
    <w:rsid w:val="00985560"/>
    <w:rsid w:val="00985691"/>
    <w:rsid w:val="009856F0"/>
    <w:rsid w:val="0098597C"/>
    <w:rsid w:val="00985AFE"/>
    <w:rsid w:val="00986316"/>
    <w:rsid w:val="00986EAA"/>
    <w:rsid w:val="00986FC1"/>
    <w:rsid w:val="00987040"/>
    <w:rsid w:val="0098731E"/>
    <w:rsid w:val="009873E9"/>
    <w:rsid w:val="0098766E"/>
    <w:rsid w:val="00987958"/>
    <w:rsid w:val="00987C36"/>
    <w:rsid w:val="00990035"/>
    <w:rsid w:val="00990088"/>
    <w:rsid w:val="00990097"/>
    <w:rsid w:val="009900C5"/>
    <w:rsid w:val="00990156"/>
    <w:rsid w:val="009903B8"/>
    <w:rsid w:val="009903F9"/>
    <w:rsid w:val="0099044C"/>
    <w:rsid w:val="009909F4"/>
    <w:rsid w:val="00990B08"/>
    <w:rsid w:val="00990CD1"/>
    <w:rsid w:val="0099143F"/>
    <w:rsid w:val="00991C63"/>
    <w:rsid w:val="00991D58"/>
    <w:rsid w:val="0099266B"/>
    <w:rsid w:val="0099281B"/>
    <w:rsid w:val="00993531"/>
    <w:rsid w:val="00993631"/>
    <w:rsid w:val="0099367C"/>
    <w:rsid w:val="009938E5"/>
    <w:rsid w:val="00993DF6"/>
    <w:rsid w:val="00993E16"/>
    <w:rsid w:val="009943C8"/>
    <w:rsid w:val="00994C6B"/>
    <w:rsid w:val="00994F53"/>
    <w:rsid w:val="0099535E"/>
    <w:rsid w:val="0099591E"/>
    <w:rsid w:val="009959F3"/>
    <w:rsid w:val="00995D2D"/>
    <w:rsid w:val="00995E10"/>
    <w:rsid w:val="00995FE3"/>
    <w:rsid w:val="00995FE7"/>
    <w:rsid w:val="0099614B"/>
    <w:rsid w:val="00996657"/>
    <w:rsid w:val="0099669C"/>
    <w:rsid w:val="00997035"/>
    <w:rsid w:val="0099721E"/>
    <w:rsid w:val="009976CE"/>
    <w:rsid w:val="0099798D"/>
    <w:rsid w:val="00997AD2"/>
    <w:rsid w:val="00997D6D"/>
    <w:rsid w:val="00997D7D"/>
    <w:rsid w:val="00997E38"/>
    <w:rsid w:val="009A028A"/>
    <w:rsid w:val="009A0356"/>
    <w:rsid w:val="009A03D5"/>
    <w:rsid w:val="009A041D"/>
    <w:rsid w:val="009A07BA"/>
    <w:rsid w:val="009A10A2"/>
    <w:rsid w:val="009A10CC"/>
    <w:rsid w:val="009A1AD3"/>
    <w:rsid w:val="009A1DF0"/>
    <w:rsid w:val="009A1E90"/>
    <w:rsid w:val="009A1FDC"/>
    <w:rsid w:val="009A2095"/>
    <w:rsid w:val="009A226B"/>
    <w:rsid w:val="009A2369"/>
    <w:rsid w:val="009A2AA8"/>
    <w:rsid w:val="009A3080"/>
    <w:rsid w:val="009A3659"/>
    <w:rsid w:val="009A3B18"/>
    <w:rsid w:val="009A3C05"/>
    <w:rsid w:val="009A40ED"/>
    <w:rsid w:val="009A4288"/>
    <w:rsid w:val="009A4B9C"/>
    <w:rsid w:val="009A4D29"/>
    <w:rsid w:val="009A50DB"/>
    <w:rsid w:val="009A5303"/>
    <w:rsid w:val="009A5497"/>
    <w:rsid w:val="009A582B"/>
    <w:rsid w:val="009A67C1"/>
    <w:rsid w:val="009A681A"/>
    <w:rsid w:val="009A69DA"/>
    <w:rsid w:val="009A6FFC"/>
    <w:rsid w:val="009A7504"/>
    <w:rsid w:val="009A7CA6"/>
    <w:rsid w:val="009B040A"/>
    <w:rsid w:val="009B0461"/>
    <w:rsid w:val="009B0584"/>
    <w:rsid w:val="009B0806"/>
    <w:rsid w:val="009B0CB2"/>
    <w:rsid w:val="009B0D93"/>
    <w:rsid w:val="009B0E58"/>
    <w:rsid w:val="009B0E7D"/>
    <w:rsid w:val="009B1349"/>
    <w:rsid w:val="009B14A0"/>
    <w:rsid w:val="009B1691"/>
    <w:rsid w:val="009B1C34"/>
    <w:rsid w:val="009B1C53"/>
    <w:rsid w:val="009B22D7"/>
    <w:rsid w:val="009B297A"/>
    <w:rsid w:val="009B2B5D"/>
    <w:rsid w:val="009B2C6D"/>
    <w:rsid w:val="009B2E41"/>
    <w:rsid w:val="009B3370"/>
    <w:rsid w:val="009B449C"/>
    <w:rsid w:val="009B46DD"/>
    <w:rsid w:val="009B4EE3"/>
    <w:rsid w:val="009B50EA"/>
    <w:rsid w:val="009B53E9"/>
    <w:rsid w:val="009B5690"/>
    <w:rsid w:val="009B5D96"/>
    <w:rsid w:val="009B6240"/>
    <w:rsid w:val="009B64A4"/>
    <w:rsid w:val="009B6F57"/>
    <w:rsid w:val="009B779B"/>
    <w:rsid w:val="009B77F3"/>
    <w:rsid w:val="009B7F6A"/>
    <w:rsid w:val="009C01F9"/>
    <w:rsid w:val="009C0237"/>
    <w:rsid w:val="009C0488"/>
    <w:rsid w:val="009C04DD"/>
    <w:rsid w:val="009C05FD"/>
    <w:rsid w:val="009C0C43"/>
    <w:rsid w:val="009C143E"/>
    <w:rsid w:val="009C18C6"/>
    <w:rsid w:val="009C1E3C"/>
    <w:rsid w:val="009C1E76"/>
    <w:rsid w:val="009C25A6"/>
    <w:rsid w:val="009C2794"/>
    <w:rsid w:val="009C28DB"/>
    <w:rsid w:val="009C2DCA"/>
    <w:rsid w:val="009C3515"/>
    <w:rsid w:val="009C36ED"/>
    <w:rsid w:val="009C38A9"/>
    <w:rsid w:val="009C3B4E"/>
    <w:rsid w:val="009C3C4B"/>
    <w:rsid w:val="009C4171"/>
    <w:rsid w:val="009C418C"/>
    <w:rsid w:val="009C4632"/>
    <w:rsid w:val="009C4869"/>
    <w:rsid w:val="009C4A55"/>
    <w:rsid w:val="009C4DC6"/>
    <w:rsid w:val="009C4E59"/>
    <w:rsid w:val="009C4EF0"/>
    <w:rsid w:val="009C514A"/>
    <w:rsid w:val="009C543C"/>
    <w:rsid w:val="009C5DC0"/>
    <w:rsid w:val="009C5F97"/>
    <w:rsid w:val="009C68C5"/>
    <w:rsid w:val="009C6D47"/>
    <w:rsid w:val="009C6D57"/>
    <w:rsid w:val="009C6FA5"/>
    <w:rsid w:val="009C7A30"/>
    <w:rsid w:val="009C7A37"/>
    <w:rsid w:val="009C7C76"/>
    <w:rsid w:val="009D00EE"/>
    <w:rsid w:val="009D047B"/>
    <w:rsid w:val="009D156D"/>
    <w:rsid w:val="009D1C4A"/>
    <w:rsid w:val="009D20EA"/>
    <w:rsid w:val="009D2214"/>
    <w:rsid w:val="009D2525"/>
    <w:rsid w:val="009D25AB"/>
    <w:rsid w:val="009D2766"/>
    <w:rsid w:val="009D27CA"/>
    <w:rsid w:val="009D31EF"/>
    <w:rsid w:val="009D3624"/>
    <w:rsid w:val="009D374E"/>
    <w:rsid w:val="009D38FC"/>
    <w:rsid w:val="009D3F64"/>
    <w:rsid w:val="009D423E"/>
    <w:rsid w:val="009D4673"/>
    <w:rsid w:val="009D48A5"/>
    <w:rsid w:val="009D4F9E"/>
    <w:rsid w:val="009D51D0"/>
    <w:rsid w:val="009D541A"/>
    <w:rsid w:val="009D5931"/>
    <w:rsid w:val="009D5C6D"/>
    <w:rsid w:val="009D5E57"/>
    <w:rsid w:val="009D67DD"/>
    <w:rsid w:val="009D68D2"/>
    <w:rsid w:val="009D709C"/>
    <w:rsid w:val="009D7420"/>
    <w:rsid w:val="009D74B2"/>
    <w:rsid w:val="009D7504"/>
    <w:rsid w:val="009D7581"/>
    <w:rsid w:val="009D75C2"/>
    <w:rsid w:val="009D7E49"/>
    <w:rsid w:val="009E06FA"/>
    <w:rsid w:val="009E102D"/>
    <w:rsid w:val="009E123A"/>
    <w:rsid w:val="009E13EF"/>
    <w:rsid w:val="009E153C"/>
    <w:rsid w:val="009E1D1A"/>
    <w:rsid w:val="009E1D21"/>
    <w:rsid w:val="009E1D4D"/>
    <w:rsid w:val="009E1DB0"/>
    <w:rsid w:val="009E1ED8"/>
    <w:rsid w:val="009E2038"/>
    <w:rsid w:val="009E2429"/>
    <w:rsid w:val="009E24BE"/>
    <w:rsid w:val="009E269E"/>
    <w:rsid w:val="009E2907"/>
    <w:rsid w:val="009E2E93"/>
    <w:rsid w:val="009E3392"/>
    <w:rsid w:val="009E3B6D"/>
    <w:rsid w:val="009E3C04"/>
    <w:rsid w:val="009E4076"/>
    <w:rsid w:val="009E42FA"/>
    <w:rsid w:val="009E48B8"/>
    <w:rsid w:val="009E4E8D"/>
    <w:rsid w:val="009E5083"/>
    <w:rsid w:val="009E5189"/>
    <w:rsid w:val="009E5448"/>
    <w:rsid w:val="009E553A"/>
    <w:rsid w:val="009E58CA"/>
    <w:rsid w:val="009E5CFE"/>
    <w:rsid w:val="009E5DE4"/>
    <w:rsid w:val="009E5ED0"/>
    <w:rsid w:val="009E602D"/>
    <w:rsid w:val="009E6304"/>
    <w:rsid w:val="009E6333"/>
    <w:rsid w:val="009E6377"/>
    <w:rsid w:val="009E66DA"/>
    <w:rsid w:val="009E6756"/>
    <w:rsid w:val="009E6A91"/>
    <w:rsid w:val="009E6C2B"/>
    <w:rsid w:val="009E6FA5"/>
    <w:rsid w:val="009E72E8"/>
    <w:rsid w:val="009E7366"/>
    <w:rsid w:val="009E73AD"/>
    <w:rsid w:val="009E73BC"/>
    <w:rsid w:val="009E78BA"/>
    <w:rsid w:val="009F0231"/>
    <w:rsid w:val="009F0451"/>
    <w:rsid w:val="009F06DF"/>
    <w:rsid w:val="009F0937"/>
    <w:rsid w:val="009F103B"/>
    <w:rsid w:val="009F16B0"/>
    <w:rsid w:val="009F1813"/>
    <w:rsid w:val="009F192F"/>
    <w:rsid w:val="009F1C7C"/>
    <w:rsid w:val="009F1E7F"/>
    <w:rsid w:val="009F208B"/>
    <w:rsid w:val="009F21D5"/>
    <w:rsid w:val="009F2373"/>
    <w:rsid w:val="009F2455"/>
    <w:rsid w:val="009F26A0"/>
    <w:rsid w:val="009F26AA"/>
    <w:rsid w:val="009F27E4"/>
    <w:rsid w:val="009F2A1F"/>
    <w:rsid w:val="009F2C9A"/>
    <w:rsid w:val="009F2CEF"/>
    <w:rsid w:val="009F2DBC"/>
    <w:rsid w:val="009F3289"/>
    <w:rsid w:val="009F33F7"/>
    <w:rsid w:val="009F3CFE"/>
    <w:rsid w:val="009F3DFB"/>
    <w:rsid w:val="009F3FD1"/>
    <w:rsid w:val="009F43B5"/>
    <w:rsid w:val="009F43E4"/>
    <w:rsid w:val="009F44FD"/>
    <w:rsid w:val="009F4515"/>
    <w:rsid w:val="009F452A"/>
    <w:rsid w:val="009F4EFF"/>
    <w:rsid w:val="009F50B8"/>
    <w:rsid w:val="009F52FF"/>
    <w:rsid w:val="009F5443"/>
    <w:rsid w:val="009F5491"/>
    <w:rsid w:val="009F5553"/>
    <w:rsid w:val="009F58E1"/>
    <w:rsid w:val="009F59F7"/>
    <w:rsid w:val="009F5B6E"/>
    <w:rsid w:val="009F5BFF"/>
    <w:rsid w:val="009F6052"/>
    <w:rsid w:val="009F68AE"/>
    <w:rsid w:val="009F6FAE"/>
    <w:rsid w:val="009F728F"/>
    <w:rsid w:val="009F7373"/>
    <w:rsid w:val="009F751C"/>
    <w:rsid w:val="009F7814"/>
    <w:rsid w:val="009F797F"/>
    <w:rsid w:val="009F7DE5"/>
    <w:rsid w:val="00A0002E"/>
    <w:rsid w:val="00A000F9"/>
    <w:rsid w:val="00A00514"/>
    <w:rsid w:val="00A0063C"/>
    <w:rsid w:val="00A006DE"/>
    <w:rsid w:val="00A0082C"/>
    <w:rsid w:val="00A00975"/>
    <w:rsid w:val="00A00AF0"/>
    <w:rsid w:val="00A01053"/>
    <w:rsid w:val="00A01416"/>
    <w:rsid w:val="00A0148F"/>
    <w:rsid w:val="00A01C2A"/>
    <w:rsid w:val="00A01DC3"/>
    <w:rsid w:val="00A022C4"/>
    <w:rsid w:val="00A0240F"/>
    <w:rsid w:val="00A025FD"/>
    <w:rsid w:val="00A02605"/>
    <w:rsid w:val="00A02645"/>
    <w:rsid w:val="00A02654"/>
    <w:rsid w:val="00A02995"/>
    <w:rsid w:val="00A02EA3"/>
    <w:rsid w:val="00A0327C"/>
    <w:rsid w:val="00A035EA"/>
    <w:rsid w:val="00A03A3D"/>
    <w:rsid w:val="00A03C12"/>
    <w:rsid w:val="00A03E2C"/>
    <w:rsid w:val="00A04116"/>
    <w:rsid w:val="00A04A6E"/>
    <w:rsid w:val="00A04B07"/>
    <w:rsid w:val="00A04EB4"/>
    <w:rsid w:val="00A0518B"/>
    <w:rsid w:val="00A051E6"/>
    <w:rsid w:val="00A0539A"/>
    <w:rsid w:val="00A053DD"/>
    <w:rsid w:val="00A0580C"/>
    <w:rsid w:val="00A05940"/>
    <w:rsid w:val="00A05C1A"/>
    <w:rsid w:val="00A05C3D"/>
    <w:rsid w:val="00A06197"/>
    <w:rsid w:val="00A0648D"/>
    <w:rsid w:val="00A06E68"/>
    <w:rsid w:val="00A07090"/>
    <w:rsid w:val="00A0731E"/>
    <w:rsid w:val="00A07719"/>
    <w:rsid w:val="00A077F7"/>
    <w:rsid w:val="00A0798C"/>
    <w:rsid w:val="00A07A27"/>
    <w:rsid w:val="00A07AC1"/>
    <w:rsid w:val="00A07BFB"/>
    <w:rsid w:val="00A07D63"/>
    <w:rsid w:val="00A07D7D"/>
    <w:rsid w:val="00A102F6"/>
    <w:rsid w:val="00A10455"/>
    <w:rsid w:val="00A10882"/>
    <w:rsid w:val="00A10922"/>
    <w:rsid w:val="00A111C3"/>
    <w:rsid w:val="00A114B3"/>
    <w:rsid w:val="00A114B4"/>
    <w:rsid w:val="00A11761"/>
    <w:rsid w:val="00A11A29"/>
    <w:rsid w:val="00A11F48"/>
    <w:rsid w:val="00A11FDD"/>
    <w:rsid w:val="00A12740"/>
    <w:rsid w:val="00A1278E"/>
    <w:rsid w:val="00A1295F"/>
    <w:rsid w:val="00A13155"/>
    <w:rsid w:val="00A13539"/>
    <w:rsid w:val="00A13D49"/>
    <w:rsid w:val="00A13D7D"/>
    <w:rsid w:val="00A13DEC"/>
    <w:rsid w:val="00A13E4E"/>
    <w:rsid w:val="00A14086"/>
    <w:rsid w:val="00A14476"/>
    <w:rsid w:val="00A147F4"/>
    <w:rsid w:val="00A14A7D"/>
    <w:rsid w:val="00A14EFB"/>
    <w:rsid w:val="00A14F0B"/>
    <w:rsid w:val="00A156DB"/>
    <w:rsid w:val="00A15B0A"/>
    <w:rsid w:val="00A15CC0"/>
    <w:rsid w:val="00A1699A"/>
    <w:rsid w:val="00A16A21"/>
    <w:rsid w:val="00A16FBE"/>
    <w:rsid w:val="00A171F4"/>
    <w:rsid w:val="00A17464"/>
    <w:rsid w:val="00A1776A"/>
    <w:rsid w:val="00A17E89"/>
    <w:rsid w:val="00A20435"/>
    <w:rsid w:val="00A20482"/>
    <w:rsid w:val="00A20691"/>
    <w:rsid w:val="00A21039"/>
    <w:rsid w:val="00A216D4"/>
    <w:rsid w:val="00A2184B"/>
    <w:rsid w:val="00A21B9D"/>
    <w:rsid w:val="00A21C76"/>
    <w:rsid w:val="00A22229"/>
    <w:rsid w:val="00A22269"/>
    <w:rsid w:val="00A223D9"/>
    <w:rsid w:val="00A22926"/>
    <w:rsid w:val="00A22A50"/>
    <w:rsid w:val="00A22C9F"/>
    <w:rsid w:val="00A22EF3"/>
    <w:rsid w:val="00A22F45"/>
    <w:rsid w:val="00A232DF"/>
    <w:rsid w:val="00A23549"/>
    <w:rsid w:val="00A239B6"/>
    <w:rsid w:val="00A23DAA"/>
    <w:rsid w:val="00A23FC3"/>
    <w:rsid w:val="00A241ED"/>
    <w:rsid w:val="00A2420B"/>
    <w:rsid w:val="00A24237"/>
    <w:rsid w:val="00A24A04"/>
    <w:rsid w:val="00A24B5E"/>
    <w:rsid w:val="00A24C9D"/>
    <w:rsid w:val="00A24D75"/>
    <w:rsid w:val="00A24EBE"/>
    <w:rsid w:val="00A252CB"/>
    <w:rsid w:val="00A2543D"/>
    <w:rsid w:val="00A25669"/>
    <w:rsid w:val="00A258E9"/>
    <w:rsid w:val="00A25DFB"/>
    <w:rsid w:val="00A25E16"/>
    <w:rsid w:val="00A261EB"/>
    <w:rsid w:val="00A2643C"/>
    <w:rsid w:val="00A2647E"/>
    <w:rsid w:val="00A26DBA"/>
    <w:rsid w:val="00A2745F"/>
    <w:rsid w:val="00A27626"/>
    <w:rsid w:val="00A27797"/>
    <w:rsid w:val="00A2783E"/>
    <w:rsid w:val="00A27991"/>
    <w:rsid w:val="00A27D60"/>
    <w:rsid w:val="00A27E59"/>
    <w:rsid w:val="00A304A7"/>
    <w:rsid w:val="00A3077C"/>
    <w:rsid w:val="00A30873"/>
    <w:rsid w:val="00A30955"/>
    <w:rsid w:val="00A30E09"/>
    <w:rsid w:val="00A30E15"/>
    <w:rsid w:val="00A30E26"/>
    <w:rsid w:val="00A30FF7"/>
    <w:rsid w:val="00A3267F"/>
    <w:rsid w:val="00A328AA"/>
    <w:rsid w:val="00A32B5A"/>
    <w:rsid w:val="00A32C3D"/>
    <w:rsid w:val="00A32E0D"/>
    <w:rsid w:val="00A3334E"/>
    <w:rsid w:val="00A33738"/>
    <w:rsid w:val="00A338F4"/>
    <w:rsid w:val="00A33918"/>
    <w:rsid w:val="00A33A22"/>
    <w:rsid w:val="00A33F0A"/>
    <w:rsid w:val="00A33FF4"/>
    <w:rsid w:val="00A340D1"/>
    <w:rsid w:val="00A3441D"/>
    <w:rsid w:val="00A34497"/>
    <w:rsid w:val="00A34652"/>
    <w:rsid w:val="00A3468A"/>
    <w:rsid w:val="00A34B2F"/>
    <w:rsid w:val="00A34C5B"/>
    <w:rsid w:val="00A34DFA"/>
    <w:rsid w:val="00A34E5D"/>
    <w:rsid w:val="00A34F8E"/>
    <w:rsid w:val="00A34FD7"/>
    <w:rsid w:val="00A35234"/>
    <w:rsid w:val="00A3547C"/>
    <w:rsid w:val="00A354A6"/>
    <w:rsid w:val="00A35543"/>
    <w:rsid w:val="00A35638"/>
    <w:rsid w:val="00A359A9"/>
    <w:rsid w:val="00A35A84"/>
    <w:rsid w:val="00A35E10"/>
    <w:rsid w:val="00A35F2D"/>
    <w:rsid w:val="00A36035"/>
    <w:rsid w:val="00A36061"/>
    <w:rsid w:val="00A360C3"/>
    <w:rsid w:val="00A363B7"/>
    <w:rsid w:val="00A36470"/>
    <w:rsid w:val="00A36D87"/>
    <w:rsid w:val="00A36F8E"/>
    <w:rsid w:val="00A37540"/>
    <w:rsid w:val="00A3791A"/>
    <w:rsid w:val="00A37D6F"/>
    <w:rsid w:val="00A37EE4"/>
    <w:rsid w:val="00A37F99"/>
    <w:rsid w:val="00A40ACD"/>
    <w:rsid w:val="00A40AD8"/>
    <w:rsid w:val="00A40E0F"/>
    <w:rsid w:val="00A40FE2"/>
    <w:rsid w:val="00A4186B"/>
    <w:rsid w:val="00A41A6B"/>
    <w:rsid w:val="00A41BC6"/>
    <w:rsid w:val="00A41D00"/>
    <w:rsid w:val="00A41D4B"/>
    <w:rsid w:val="00A41FE6"/>
    <w:rsid w:val="00A42486"/>
    <w:rsid w:val="00A42957"/>
    <w:rsid w:val="00A42B5D"/>
    <w:rsid w:val="00A42E64"/>
    <w:rsid w:val="00A43580"/>
    <w:rsid w:val="00A43746"/>
    <w:rsid w:val="00A43771"/>
    <w:rsid w:val="00A4391E"/>
    <w:rsid w:val="00A43CB2"/>
    <w:rsid w:val="00A4451E"/>
    <w:rsid w:val="00A45548"/>
    <w:rsid w:val="00A457D5"/>
    <w:rsid w:val="00A45871"/>
    <w:rsid w:val="00A45AE9"/>
    <w:rsid w:val="00A45F6C"/>
    <w:rsid w:val="00A46784"/>
    <w:rsid w:val="00A46D7D"/>
    <w:rsid w:val="00A46F59"/>
    <w:rsid w:val="00A470B3"/>
    <w:rsid w:val="00A47318"/>
    <w:rsid w:val="00A47442"/>
    <w:rsid w:val="00A47470"/>
    <w:rsid w:val="00A4781A"/>
    <w:rsid w:val="00A478CB"/>
    <w:rsid w:val="00A50333"/>
    <w:rsid w:val="00A505EB"/>
    <w:rsid w:val="00A508FC"/>
    <w:rsid w:val="00A51BA7"/>
    <w:rsid w:val="00A52019"/>
    <w:rsid w:val="00A526A7"/>
    <w:rsid w:val="00A528CF"/>
    <w:rsid w:val="00A52CCE"/>
    <w:rsid w:val="00A52DAA"/>
    <w:rsid w:val="00A52DE3"/>
    <w:rsid w:val="00A53186"/>
    <w:rsid w:val="00A53498"/>
    <w:rsid w:val="00A53D9A"/>
    <w:rsid w:val="00A53DF2"/>
    <w:rsid w:val="00A540A9"/>
    <w:rsid w:val="00A541AF"/>
    <w:rsid w:val="00A548E1"/>
    <w:rsid w:val="00A54959"/>
    <w:rsid w:val="00A54F42"/>
    <w:rsid w:val="00A5531F"/>
    <w:rsid w:val="00A55A9A"/>
    <w:rsid w:val="00A55E2E"/>
    <w:rsid w:val="00A560A6"/>
    <w:rsid w:val="00A560BF"/>
    <w:rsid w:val="00A56238"/>
    <w:rsid w:val="00A562BC"/>
    <w:rsid w:val="00A562E0"/>
    <w:rsid w:val="00A56549"/>
    <w:rsid w:val="00A569A5"/>
    <w:rsid w:val="00A56B09"/>
    <w:rsid w:val="00A56C8D"/>
    <w:rsid w:val="00A56C9F"/>
    <w:rsid w:val="00A56CE7"/>
    <w:rsid w:val="00A56E35"/>
    <w:rsid w:val="00A57188"/>
    <w:rsid w:val="00A57B00"/>
    <w:rsid w:val="00A601A6"/>
    <w:rsid w:val="00A60627"/>
    <w:rsid w:val="00A607BD"/>
    <w:rsid w:val="00A6121F"/>
    <w:rsid w:val="00A61305"/>
    <w:rsid w:val="00A616D0"/>
    <w:rsid w:val="00A61AD2"/>
    <w:rsid w:val="00A61AE9"/>
    <w:rsid w:val="00A62047"/>
    <w:rsid w:val="00A62183"/>
    <w:rsid w:val="00A626B9"/>
    <w:rsid w:val="00A62B4C"/>
    <w:rsid w:val="00A6321F"/>
    <w:rsid w:val="00A634D1"/>
    <w:rsid w:val="00A63A62"/>
    <w:rsid w:val="00A6424E"/>
    <w:rsid w:val="00A6461E"/>
    <w:rsid w:val="00A646A1"/>
    <w:rsid w:val="00A6474A"/>
    <w:rsid w:val="00A647CD"/>
    <w:rsid w:val="00A6487B"/>
    <w:rsid w:val="00A64A7E"/>
    <w:rsid w:val="00A65444"/>
    <w:rsid w:val="00A6546A"/>
    <w:rsid w:val="00A654A5"/>
    <w:rsid w:val="00A65719"/>
    <w:rsid w:val="00A657E6"/>
    <w:rsid w:val="00A65F16"/>
    <w:rsid w:val="00A66143"/>
    <w:rsid w:val="00A665DA"/>
    <w:rsid w:val="00A66875"/>
    <w:rsid w:val="00A6694E"/>
    <w:rsid w:val="00A66A8E"/>
    <w:rsid w:val="00A66DB8"/>
    <w:rsid w:val="00A66E02"/>
    <w:rsid w:val="00A66E19"/>
    <w:rsid w:val="00A66E27"/>
    <w:rsid w:val="00A66E30"/>
    <w:rsid w:val="00A66EA6"/>
    <w:rsid w:val="00A673B4"/>
    <w:rsid w:val="00A677E1"/>
    <w:rsid w:val="00A678DA"/>
    <w:rsid w:val="00A67F42"/>
    <w:rsid w:val="00A70000"/>
    <w:rsid w:val="00A70128"/>
    <w:rsid w:val="00A70339"/>
    <w:rsid w:val="00A704A7"/>
    <w:rsid w:val="00A70672"/>
    <w:rsid w:val="00A70AA8"/>
    <w:rsid w:val="00A70E2F"/>
    <w:rsid w:val="00A71066"/>
    <w:rsid w:val="00A710F5"/>
    <w:rsid w:val="00A71647"/>
    <w:rsid w:val="00A71669"/>
    <w:rsid w:val="00A7189E"/>
    <w:rsid w:val="00A71B50"/>
    <w:rsid w:val="00A71BBF"/>
    <w:rsid w:val="00A71D9B"/>
    <w:rsid w:val="00A721C1"/>
    <w:rsid w:val="00A7263F"/>
    <w:rsid w:val="00A72851"/>
    <w:rsid w:val="00A72961"/>
    <w:rsid w:val="00A72B9C"/>
    <w:rsid w:val="00A72BD5"/>
    <w:rsid w:val="00A72DAD"/>
    <w:rsid w:val="00A73426"/>
    <w:rsid w:val="00A737D5"/>
    <w:rsid w:val="00A7382C"/>
    <w:rsid w:val="00A73874"/>
    <w:rsid w:val="00A738F7"/>
    <w:rsid w:val="00A73B1A"/>
    <w:rsid w:val="00A73C56"/>
    <w:rsid w:val="00A73CE0"/>
    <w:rsid w:val="00A74126"/>
    <w:rsid w:val="00A7455A"/>
    <w:rsid w:val="00A745C8"/>
    <w:rsid w:val="00A748A1"/>
    <w:rsid w:val="00A74CA5"/>
    <w:rsid w:val="00A75C47"/>
    <w:rsid w:val="00A76313"/>
    <w:rsid w:val="00A7687E"/>
    <w:rsid w:val="00A768E3"/>
    <w:rsid w:val="00A769DD"/>
    <w:rsid w:val="00A76DE2"/>
    <w:rsid w:val="00A7706F"/>
    <w:rsid w:val="00A775E7"/>
    <w:rsid w:val="00A779A7"/>
    <w:rsid w:val="00A779AF"/>
    <w:rsid w:val="00A77DBD"/>
    <w:rsid w:val="00A77E33"/>
    <w:rsid w:val="00A80116"/>
    <w:rsid w:val="00A807E3"/>
    <w:rsid w:val="00A80DEB"/>
    <w:rsid w:val="00A80FEC"/>
    <w:rsid w:val="00A81106"/>
    <w:rsid w:val="00A81429"/>
    <w:rsid w:val="00A818C3"/>
    <w:rsid w:val="00A818E5"/>
    <w:rsid w:val="00A81BD9"/>
    <w:rsid w:val="00A81C6F"/>
    <w:rsid w:val="00A81CD2"/>
    <w:rsid w:val="00A82360"/>
    <w:rsid w:val="00A823D2"/>
    <w:rsid w:val="00A83342"/>
    <w:rsid w:val="00A83501"/>
    <w:rsid w:val="00A838CA"/>
    <w:rsid w:val="00A83E1C"/>
    <w:rsid w:val="00A83E2B"/>
    <w:rsid w:val="00A83EEA"/>
    <w:rsid w:val="00A840CC"/>
    <w:rsid w:val="00A842EF"/>
    <w:rsid w:val="00A8447A"/>
    <w:rsid w:val="00A844B3"/>
    <w:rsid w:val="00A844D7"/>
    <w:rsid w:val="00A8457A"/>
    <w:rsid w:val="00A845D7"/>
    <w:rsid w:val="00A845DA"/>
    <w:rsid w:val="00A854FA"/>
    <w:rsid w:val="00A856ED"/>
    <w:rsid w:val="00A8595C"/>
    <w:rsid w:val="00A85A91"/>
    <w:rsid w:val="00A85DA7"/>
    <w:rsid w:val="00A860C1"/>
    <w:rsid w:val="00A8611F"/>
    <w:rsid w:val="00A863F8"/>
    <w:rsid w:val="00A8659C"/>
    <w:rsid w:val="00A87154"/>
    <w:rsid w:val="00A874BE"/>
    <w:rsid w:val="00A8758F"/>
    <w:rsid w:val="00A8760D"/>
    <w:rsid w:val="00A87792"/>
    <w:rsid w:val="00A87808"/>
    <w:rsid w:val="00A87BAF"/>
    <w:rsid w:val="00A87FD0"/>
    <w:rsid w:val="00A90617"/>
    <w:rsid w:val="00A907CC"/>
    <w:rsid w:val="00A907E5"/>
    <w:rsid w:val="00A90A95"/>
    <w:rsid w:val="00A90F42"/>
    <w:rsid w:val="00A9138D"/>
    <w:rsid w:val="00A9142E"/>
    <w:rsid w:val="00A91797"/>
    <w:rsid w:val="00A917D1"/>
    <w:rsid w:val="00A919C3"/>
    <w:rsid w:val="00A91B9E"/>
    <w:rsid w:val="00A91DB0"/>
    <w:rsid w:val="00A91F58"/>
    <w:rsid w:val="00A9208B"/>
    <w:rsid w:val="00A92152"/>
    <w:rsid w:val="00A92B2E"/>
    <w:rsid w:val="00A92E1A"/>
    <w:rsid w:val="00A93003"/>
    <w:rsid w:val="00A9392A"/>
    <w:rsid w:val="00A93FB8"/>
    <w:rsid w:val="00A93FE5"/>
    <w:rsid w:val="00A941C7"/>
    <w:rsid w:val="00A943EE"/>
    <w:rsid w:val="00A9449B"/>
    <w:rsid w:val="00A9469E"/>
    <w:rsid w:val="00A95517"/>
    <w:rsid w:val="00A957E8"/>
    <w:rsid w:val="00A95A9C"/>
    <w:rsid w:val="00A95BF9"/>
    <w:rsid w:val="00A960F3"/>
    <w:rsid w:val="00A9615B"/>
    <w:rsid w:val="00A96235"/>
    <w:rsid w:val="00A962E6"/>
    <w:rsid w:val="00A965C5"/>
    <w:rsid w:val="00A96D2C"/>
    <w:rsid w:val="00A96F0B"/>
    <w:rsid w:val="00A9755F"/>
    <w:rsid w:val="00AA014D"/>
    <w:rsid w:val="00AA0DD8"/>
    <w:rsid w:val="00AA119A"/>
    <w:rsid w:val="00AA138F"/>
    <w:rsid w:val="00AA151E"/>
    <w:rsid w:val="00AA1B9B"/>
    <w:rsid w:val="00AA2085"/>
    <w:rsid w:val="00AA2848"/>
    <w:rsid w:val="00AA2EFF"/>
    <w:rsid w:val="00AA2F4C"/>
    <w:rsid w:val="00AA327E"/>
    <w:rsid w:val="00AA3385"/>
    <w:rsid w:val="00AA3A1F"/>
    <w:rsid w:val="00AA3A9E"/>
    <w:rsid w:val="00AA3D58"/>
    <w:rsid w:val="00AA3E6D"/>
    <w:rsid w:val="00AA4176"/>
    <w:rsid w:val="00AA42F7"/>
    <w:rsid w:val="00AA4430"/>
    <w:rsid w:val="00AA4544"/>
    <w:rsid w:val="00AA45B0"/>
    <w:rsid w:val="00AA4A98"/>
    <w:rsid w:val="00AA4D6F"/>
    <w:rsid w:val="00AA4F8F"/>
    <w:rsid w:val="00AA59ED"/>
    <w:rsid w:val="00AA5FC4"/>
    <w:rsid w:val="00AA6928"/>
    <w:rsid w:val="00AA695B"/>
    <w:rsid w:val="00AA6AE2"/>
    <w:rsid w:val="00AA6F0C"/>
    <w:rsid w:val="00AA768D"/>
    <w:rsid w:val="00AA7829"/>
    <w:rsid w:val="00AA7AA5"/>
    <w:rsid w:val="00AA7CDC"/>
    <w:rsid w:val="00AB09FD"/>
    <w:rsid w:val="00AB1061"/>
    <w:rsid w:val="00AB10A0"/>
    <w:rsid w:val="00AB118A"/>
    <w:rsid w:val="00AB12C2"/>
    <w:rsid w:val="00AB13A1"/>
    <w:rsid w:val="00AB1435"/>
    <w:rsid w:val="00AB1ACD"/>
    <w:rsid w:val="00AB1BBA"/>
    <w:rsid w:val="00AB1C2F"/>
    <w:rsid w:val="00AB1C79"/>
    <w:rsid w:val="00AB2038"/>
    <w:rsid w:val="00AB21EA"/>
    <w:rsid w:val="00AB2574"/>
    <w:rsid w:val="00AB25B1"/>
    <w:rsid w:val="00AB2B50"/>
    <w:rsid w:val="00AB2F11"/>
    <w:rsid w:val="00AB34F1"/>
    <w:rsid w:val="00AB35F9"/>
    <w:rsid w:val="00AB3676"/>
    <w:rsid w:val="00AB36A8"/>
    <w:rsid w:val="00AB3793"/>
    <w:rsid w:val="00AB3D6B"/>
    <w:rsid w:val="00AB4202"/>
    <w:rsid w:val="00AB43F2"/>
    <w:rsid w:val="00AB45FF"/>
    <w:rsid w:val="00AB46DF"/>
    <w:rsid w:val="00AB486F"/>
    <w:rsid w:val="00AB48D4"/>
    <w:rsid w:val="00AB4C87"/>
    <w:rsid w:val="00AB4FD6"/>
    <w:rsid w:val="00AB543F"/>
    <w:rsid w:val="00AB5B4E"/>
    <w:rsid w:val="00AB638E"/>
    <w:rsid w:val="00AB6E06"/>
    <w:rsid w:val="00AB753E"/>
    <w:rsid w:val="00AB77E5"/>
    <w:rsid w:val="00AB7A30"/>
    <w:rsid w:val="00AC0002"/>
    <w:rsid w:val="00AC00DF"/>
    <w:rsid w:val="00AC02CD"/>
    <w:rsid w:val="00AC043A"/>
    <w:rsid w:val="00AC046A"/>
    <w:rsid w:val="00AC05E7"/>
    <w:rsid w:val="00AC0674"/>
    <w:rsid w:val="00AC0D00"/>
    <w:rsid w:val="00AC0D55"/>
    <w:rsid w:val="00AC0E28"/>
    <w:rsid w:val="00AC0F2E"/>
    <w:rsid w:val="00AC110D"/>
    <w:rsid w:val="00AC127D"/>
    <w:rsid w:val="00AC1561"/>
    <w:rsid w:val="00AC15F9"/>
    <w:rsid w:val="00AC1C1A"/>
    <w:rsid w:val="00AC1CF2"/>
    <w:rsid w:val="00AC1E2D"/>
    <w:rsid w:val="00AC23A2"/>
    <w:rsid w:val="00AC2403"/>
    <w:rsid w:val="00AC247F"/>
    <w:rsid w:val="00AC248C"/>
    <w:rsid w:val="00AC2B34"/>
    <w:rsid w:val="00AC2B92"/>
    <w:rsid w:val="00AC2CC4"/>
    <w:rsid w:val="00AC311C"/>
    <w:rsid w:val="00AC332A"/>
    <w:rsid w:val="00AC332C"/>
    <w:rsid w:val="00AC349D"/>
    <w:rsid w:val="00AC3ACF"/>
    <w:rsid w:val="00AC44B4"/>
    <w:rsid w:val="00AC4F2B"/>
    <w:rsid w:val="00AC4F4B"/>
    <w:rsid w:val="00AC5314"/>
    <w:rsid w:val="00AC539C"/>
    <w:rsid w:val="00AC578C"/>
    <w:rsid w:val="00AC5967"/>
    <w:rsid w:val="00AC599D"/>
    <w:rsid w:val="00AC59F1"/>
    <w:rsid w:val="00AC5A39"/>
    <w:rsid w:val="00AC5CD4"/>
    <w:rsid w:val="00AC5ED2"/>
    <w:rsid w:val="00AC6235"/>
    <w:rsid w:val="00AC6661"/>
    <w:rsid w:val="00AC6DC9"/>
    <w:rsid w:val="00AC6F97"/>
    <w:rsid w:val="00AC6FF1"/>
    <w:rsid w:val="00AC71A0"/>
    <w:rsid w:val="00AC7677"/>
    <w:rsid w:val="00AC7691"/>
    <w:rsid w:val="00AC76DC"/>
    <w:rsid w:val="00AC7F40"/>
    <w:rsid w:val="00AD031E"/>
    <w:rsid w:val="00AD04F3"/>
    <w:rsid w:val="00AD0886"/>
    <w:rsid w:val="00AD0BB8"/>
    <w:rsid w:val="00AD0D6E"/>
    <w:rsid w:val="00AD0EB9"/>
    <w:rsid w:val="00AD0F4D"/>
    <w:rsid w:val="00AD14A9"/>
    <w:rsid w:val="00AD1EB5"/>
    <w:rsid w:val="00AD203D"/>
    <w:rsid w:val="00AD234C"/>
    <w:rsid w:val="00AD2518"/>
    <w:rsid w:val="00AD2766"/>
    <w:rsid w:val="00AD2AEB"/>
    <w:rsid w:val="00AD2D4D"/>
    <w:rsid w:val="00AD2D70"/>
    <w:rsid w:val="00AD33ED"/>
    <w:rsid w:val="00AD3443"/>
    <w:rsid w:val="00AD3B6D"/>
    <w:rsid w:val="00AD3D28"/>
    <w:rsid w:val="00AD3DBC"/>
    <w:rsid w:val="00AD40A6"/>
    <w:rsid w:val="00AD4253"/>
    <w:rsid w:val="00AD43A3"/>
    <w:rsid w:val="00AD43E4"/>
    <w:rsid w:val="00AD43EE"/>
    <w:rsid w:val="00AD4657"/>
    <w:rsid w:val="00AD469B"/>
    <w:rsid w:val="00AD4891"/>
    <w:rsid w:val="00AD4DD6"/>
    <w:rsid w:val="00AD4E78"/>
    <w:rsid w:val="00AD5C4A"/>
    <w:rsid w:val="00AD5D0B"/>
    <w:rsid w:val="00AD6270"/>
    <w:rsid w:val="00AD6323"/>
    <w:rsid w:val="00AD63DA"/>
    <w:rsid w:val="00AD675B"/>
    <w:rsid w:val="00AD695B"/>
    <w:rsid w:val="00AD741C"/>
    <w:rsid w:val="00AD7537"/>
    <w:rsid w:val="00AD7832"/>
    <w:rsid w:val="00AD79DE"/>
    <w:rsid w:val="00AD7EA4"/>
    <w:rsid w:val="00AD7F2F"/>
    <w:rsid w:val="00AD7F97"/>
    <w:rsid w:val="00AE07A5"/>
    <w:rsid w:val="00AE07E3"/>
    <w:rsid w:val="00AE096A"/>
    <w:rsid w:val="00AE0B93"/>
    <w:rsid w:val="00AE0DE1"/>
    <w:rsid w:val="00AE1475"/>
    <w:rsid w:val="00AE152E"/>
    <w:rsid w:val="00AE15BA"/>
    <w:rsid w:val="00AE164D"/>
    <w:rsid w:val="00AE17F9"/>
    <w:rsid w:val="00AE24C2"/>
    <w:rsid w:val="00AE2643"/>
    <w:rsid w:val="00AE28E9"/>
    <w:rsid w:val="00AE3F3B"/>
    <w:rsid w:val="00AE3F44"/>
    <w:rsid w:val="00AE407E"/>
    <w:rsid w:val="00AE4115"/>
    <w:rsid w:val="00AE45CC"/>
    <w:rsid w:val="00AE46D3"/>
    <w:rsid w:val="00AE4A31"/>
    <w:rsid w:val="00AE50FB"/>
    <w:rsid w:val="00AE53A2"/>
    <w:rsid w:val="00AE5B35"/>
    <w:rsid w:val="00AE5DA6"/>
    <w:rsid w:val="00AE616B"/>
    <w:rsid w:val="00AE6654"/>
    <w:rsid w:val="00AE6BD6"/>
    <w:rsid w:val="00AE6C6F"/>
    <w:rsid w:val="00AE6C8B"/>
    <w:rsid w:val="00AE73A7"/>
    <w:rsid w:val="00AE7947"/>
    <w:rsid w:val="00AE797E"/>
    <w:rsid w:val="00AE79D9"/>
    <w:rsid w:val="00AF0113"/>
    <w:rsid w:val="00AF0690"/>
    <w:rsid w:val="00AF0C3D"/>
    <w:rsid w:val="00AF1101"/>
    <w:rsid w:val="00AF12F3"/>
    <w:rsid w:val="00AF178A"/>
    <w:rsid w:val="00AF1E3E"/>
    <w:rsid w:val="00AF233A"/>
    <w:rsid w:val="00AF234B"/>
    <w:rsid w:val="00AF2BB5"/>
    <w:rsid w:val="00AF2C1C"/>
    <w:rsid w:val="00AF2F1F"/>
    <w:rsid w:val="00AF304D"/>
    <w:rsid w:val="00AF3120"/>
    <w:rsid w:val="00AF327E"/>
    <w:rsid w:val="00AF3407"/>
    <w:rsid w:val="00AF412E"/>
    <w:rsid w:val="00AF4190"/>
    <w:rsid w:val="00AF483B"/>
    <w:rsid w:val="00AF57FF"/>
    <w:rsid w:val="00AF5BE6"/>
    <w:rsid w:val="00AF5C2F"/>
    <w:rsid w:val="00AF5C92"/>
    <w:rsid w:val="00AF6116"/>
    <w:rsid w:val="00AF6286"/>
    <w:rsid w:val="00AF6451"/>
    <w:rsid w:val="00AF6505"/>
    <w:rsid w:val="00AF6798"/>
    <w:rsid w:val="00AF67F3"/>
    <w:rsid w:val="00AF6DEB"/>
    <w:rsid w:val="00AF6ED6"/>
    <w:rsid w:val="00AF731E"/>
    <w:rsid w:val="00AF731F"/>
    <w:rsid w:val="00AF7881"/>
    <w:rsid w:val="00AF7B51"/>
    <w:rsid w:val="00AF7C73"/>
    <w:rsid w:val="00AF7C97"/>
    <w:rsid w:val="00AF7E8C"/>
    <w:rsid w:val="00B000FB"/>
    <w:rsid w:val="00B001AA"/>
    <w:rsid w:val="00B00B70"/>
    <w:rsid w:val="00B00E1B"/>
    <w:rsid w:val="00B00F07"/>
    <w:rsid w:val="00B014A8"/>
    <w:rsid w:val="00B015EA"/>
    <w:rsid w:val="00B0193D"/>
    <w:rsid w:val="00B01EC0"/>
    <w:rsid w:val="00B0266B"/>
    <w:rsid w:val="00B02676"/>
    <w:rsid w:val="00B02730"/>
    <w:rsid w:val="00B03AAD"/>
    <w:rsid w:val="00B03F2D"/>
    <w:rsid w:val="00B043CB"/>
    <w:rsid w:val="00B047C5"/>
    <w:rsid w:val="00B0483B"/>
    <w:rsid w:val="00B0494F"/>
    <w:rsid w:val="00B04F25"/>
    <w:rsid w:val="00B05134"/>
    <w:rsid w:val="00B052C0"/>
    <w:rsid w:val="00B058B5"/>
    <w:rsid w:val="00B058E6"/>
    <w:rsid w:val="00B05B95"/>
    <w:rsid w:val="00B05B96"/>
    <w:rsid w:val="00B0632B"/>
    <w:rsid w:val="00B064C3"/>
    <w:rsid w:val="00B0668F"/>
    <w:rsid w:val="00B06DDC"/>
    <w:rsid w:val="00B06E91"/>
    <w:rsid w:val="00B06F07"/>
    <w:rsid w:val="00B06F86"/>
    <w:rsid w:val="00B07219"/>
    <w:rsid w:val="00B074B4"/>
    <w:rsid w:val="00B07BC6"/>
    <w:rsid w:val="00B07CB5"/>
    <w:rsid w:val="00B07EF2"/>
    <w:rsid w:val="00B07F43"/>
    <w:rsid w:val="00B102FF"/>
    <w:rsid w:val="00B105B3"/>
    <w:rsid w:val="00B10632"/>
    <w:rsid w:val="00B10841"/>
    <w:rsid w:val="00B10EBA"/>
    <w:rsid w:val="00B1104B"/>
    <w:rsid w:val="00B11113"/>
    <w:rsid w:val="00B114B5"/>
    <w:rsid w:val="00B11825"/>
    <w:rsid w:val="00B12769"/>
    <w:rsid w:val="00B12802"/>
    <w:rsid w:val="00B12899"/>
    <w:rsid w:val="00B12D84"/>
    <w:rsid w:val="00B12DF1"/>
    <w:rsid w:val="00B12E2E"/>
    <w:rsid w:val="00B13182"/>
    <w:rsid w:val="00B1331C"/>
    <w:rsid w:val="00B13533"/>
    <w:rsid w:val="00B13616"/>
    <w:rsid w:val="00B136F8"/>
    <w:rsid w:val="00B138BE"/>
    <w:rsid w:val="00B138ED"/>
    <w:rsid w:val="00B13B63"/>
    <w:rsid w:val="00B13C33"/>
    <w:rsid w:val="00B13EF2"/>
    <w:rsid w:val="00B144AB"/>
    <w:rsid w:val="00B14A42"/>
    <w:rsid w:val="00B14CAD"/>
    <w:rsid w:val="00B14D21"/>
    <w:rsid w:val="00B14EB0"/>
    <w:rsid w:val="00B15253"/>
    <w:rsid w:val="00B153AE"/>
    <w:rsid w:val="00B153FB"/>
    <w:rsid w:val="00B15968"/>
    <w:rsid w:val="00B159AD"/>
    <w:rsid w:val="00B15BD5"/>
    <w:rsid w:val="00B17013"/>
    <w:rsid w:val="00B17198"/>
    <w:rsid w:val="00B17291"/>
    <w:rsid w:val="00B1736D"/>
    <w:rsid w:val="00B173F0"/>
    <w:rsid w:val="00B1763F"/>
    <w:rsid w:val="00B17C76"/>
    <w:rsid w:val="00B17C8C"/>
    <w:rsid w:val="00B17F70"/>
    <w:rsid w:val="00B17F8A"/>
    <w:rsid w:val="00B206D4"/>
    <w:rsid w:val="00B208CC"/>
    <w:rsid w:val="00B2098B"/>
    <w:rsid w:val="00B209F2"/>
    <w:rsid w:val="00B20BCB"/>
    <w:rsid w:val="00B21825"/>
    <w:rsid w:val="00B21A22"/>
    <w:rsid w:val="00B21C4D"/>
    <w:rsid w:val="00B21E20"/>
    <w:rsid w:val="00B2219C"/>
    <w:rsid w:val="00B22327"/>
    <w:rsid w:val="00B22AA8"/>
    <w:rsid w:val="00B230B8"/>
    <w:rsid w:val="00B23931"/>
    <w:rsid w:val="00B23B31"/>
    <w:rsid w:val="00B24739"/>
    <w:rsid w:val="00B247CC"/>
    <w:rsid w:val="00B24EE2"/>
    <w:rsid w:val="00B2554E"/>
    <w:rsid w:val="00B25662"/>
    <w:rsid w:val="00B26995"/>
    <w:rsid w:val="00B26A88"/>
    <w:rsid w:val="00B26E06"/>
    <w:rsid w:val="00B2707C"/>
    <w:rsid w:val="00B27138"/>
    <w:rsid w:val="00B2721D"/>
    <w:rsid w:val="00B2737A"/>
    <w:rsid w:val="00B2756C"/>
    <w:rsid w:val="00B27836"/>
    <w:rsid w:val="00B27BFA"/>
    <w:rsid w:val="00B305B8"/>
    <w:rsid w:val="00B3064B"/>
    <w:rsid w:val="00B30946"/>
    <w:rsid w:val="00B30B45"/>
    <w:rsid w:val="00B30E0A"/>
    <w:rsid w:val="00B315DB"/>
    <w:rsid w:val="00B31907"/>
    <w:rsid w:val="00B3198D"/>
    <w:rsid w:val="00B32160"/>
    <w:rsid w:val="00B32187"/>
    <w:rsid w:val="00B321B4"/>
    <w:rsid w:val="00B32369"/>
    <w:rsid w:val="00B3280B"/>
    <w:rsid w:val="00B32B47"/>
    <w:rsid w:val="00B32C39"/>
    <w:rsid w:val="00B32E13"/>
    <w:rsid w:val="00B337FB"/>
    <w:rsid w:val="00B33985"/>
    <w:rsid w:val="00B33A60"/>
    <w:rsid w:val="00B33D49"/>
    <w:rsid w:val="00B341D0"/>
    <w:rsid w:val="00B34411"/>
    <w:rsid w:val="00B3474B"/>
    <w:rsid w:val="00B348F0"/>
    <w:rsid w:val="00B34985"/>
    <w:rsid w:val="00B34D54"/>
    <w:rsid w:val="00B34E13"/>
    <w:rsid w:val="00B353C1"/>
    <w:rsid w:val="00B35556"/>
    <w:rsid w:val="00B35608"/>
    <w:rsid w:val="00B35763"/>
    <w:rsid w:val="00B358EB"/>
    <w:rsid w:val="00B35DA4"/>
    <w:rsid w:val="00B36841"/>
    <w:rsid w:val="00B36A02"/>
    <w:rsid w:val="00B36CF1"/>
    <w:rsid w:val="00B36DCF"/>
    <w:rsid w:val="00B36F88"/>
    <w:rsid w:val="00B372F9"/>
    <w:rsid w:val="00B375B1"/>
    <w:rsid w:val="00B37ED4"/>
    <w:rsid w:val="00B401F4"/>
    <w:rsid w:val="00B402C7"/>
    <w:rsid w:val="00B40AD7"/>
    <w:rsid w:val="00B4171C"/>
    <w:rsid w:val="00B41B56"/>
    <w:rsid w:val="00B42083"/>
    <w:rsid w:val="00B42341"/>
    <w:rsid w:val="00B42900"/>
    <w:rsid w:val="00B43112"/>
    <w:rsid w:val="00B43233"/>
    <w:rsid w:val="00B43C9C"/>
    <w:rsid w:val="00B444BE"/>
    <w:rsid w:val="00B44546"/>
    <w:rsid w:val="00B44DB4"/>
    <w:rsid w:val="00B44DDF"/>
    <w:rsid w:val="00B44E67"/>
    <w:rsid w:val="00B4562B"/>
    <w:rsid w:val="00B458F9"/>
    <w:rsid w:val="00B459AA"/>
    <w:rsid w:val="00B46159"/>
    <w:rsid w:val="00B4647F"/>
    <w:rsid w:val="00B4648C"/>
    <w:rsid w:val="00B465DD"/>
    <w:rsid w:val="00B47108"/>
    <w:rsid w:val="00B474C4"/>
    <w:rsid w:val="00B47B61"/>
    <w:rsid w:val="00B47F12"/>
    <w:rsid w:val="00B47F85"/>
    <w:rsid w:val="00B5091D"/>
    <w:rsid w:val="00B509A6"/>
    <w:rsid w:val="00B51140"/>
    <w:rsid w:val="00B514F5"/>
    <w:rsid w:val="00B51870"/>
    <w:rsid w:val="00B51AE4"/>
    <w:rsid w:val="00B51D55"/>
    <w:rsid w:val="00B51D9C"/>
    <w:rsid w:val="00B51F5F"/>
    <w:rsid w:val="00B5202F"/>
    <w:rsid w:val="00B52721"/>
    <w:rsid w:val="00B5292C"/>
    <w:rsid w:val="00B5299C"/>
    <w:rsid w:val="00B533D9"/>
    <w:rsid w:val="00B53807"/>
    <w:rsid w:val="00B53E00"/>
    <w:rsid w:val="00B54521"/>
    <w:rsid w:val="00B548C9"/>
    <w:rsid w:val="00B54E4A"/>
    <w:rsid w:val="00B55112"/>
    <w:rsid w:val="00B55983"/>
    <w:rsid w:val="00B55C76"/>
    <w:rsid w:val="00B56331"/>
    <w:rsid w:val="00B564FE"/>
    <w:rsid w:val="00B56519"/>
    <w:rsid w:val="00B5674D"/>
    <w:rsid w:val="00B56D8B"/>
    <w:rsid w:val="00B56FA8"/>
    <w:rsid w:val="00B57027"/>
    <w:rsid w:val="00B57083"/>
    <w:rsid w:val="00B571A8"/>
    <w:rsid w:val="00B57219"/>
    <w:rsid w:val="00B57778"/>
    <w:rsid w:val="00B5792B"/>
    <w:rsid w:val="00B57D05"/>
    <w:rsid w:val="00B602D1"/>
    <w:rsid w:val="00B608D0"/>
    <w:rsid w:val="00B608DD"/>
    <w:rsid w:val="00B60A75"/>
    <w:rsid w:val="00B60B21"/>
    <w:rsid w:val="00B60BC1"/>
    <w:rsid w:val="00B616ED"/>
    <w:rsid w:val="00B6187D"/>
    <w:rsid w:val="00B61D7D"/>
    <w:rsid w:val="00B61FE3"/>
    <w:rsid w:val="00B621F0"/>
    <w:rsid w:val="00B6238A"/>
    <w:rsid w:val="00B62468"/>
    <w:rsid w:val="00B625B1"/>
    <w:rsid w:val="00B6272A"/>
    <w:rsid w:val="00B63201"/>
    <w:rsid w:val="00B6324F"/>
    <w:rsid w:val="00B6355C"/>
    <w:rsid w:val="00B6359C"/>
    <w:rsid w:val="00B63784"/>
    <w:rsid w:val="00B63CC6"/>
    <w:rsid w:val="00B643EE"/>
    <w:rsid w:val="00B64446"/>
    <w:rsid w:val="00B6474E"/>
    <w:rsid w:val="00B6494F"/>
    <w:rsid w:val="00B64F0B"/>
    <w:rsid w:val="00B65158"/>
    <w:rsid w:val="00B654E2"/>
    <w:rsid w:val="00B655F4"/>
    <w:rsid w:val="00B657E3"/>
    <w:rsid w:val="00B658DB"/>
    <w:rsid w:val="00B65914"/>
    <w:rsid w:val="00B65AED"/>
    <w:rsid w:val="00B65BDF"/>
    <w:rsid w:val="00B66334"/>
    <w:rsid w:val="00B6644C"/>
    <w:rsid w:val="00B66801"/>
    <w:rsid w:val="00B66883"/>
    <w:rsid w:val="00B66DAC"/>
    <w:rsid w:val="00B676D8"/>
    <w:rsid w:val="00B6771D"/>
    <w:rsid w:val="00B67849"/>
    <w:rsid w:val="00B679B5"/>
    <w:rsid w:val="00B67CCD"/>
    <w:rsid w:val="00B701C9"/>
    <w:rsid w:val="00B703A8"/>
    <w:rsid w:val="00B70930"/>
    <w:rsid w:val="00B70A5E"/>
    <w:rsid w:val="00B70FB5"/>
    <w:rsid w:val="00B70FEA"/>
    <w:rsid w:val="00B71266"/>
    <w:rsid w:val="00B714B9"/>
    <w:rsid w:val="00B71745"/>
    <w:rsid w:val="00B7185F"/>
    <w:rsid w:val="00B71BA4"/>
    <w:rsid w:val="00B71BE8"/>
    <w:rsid w:val="00B71DA5"/>
    <w:rsid w:val="00B71DF8"/>
    <w:rsid w:val="00B7206B"/>
    <w:rsid w:val="00B7285A"/>
    <w:rsid w:val="00B7288B"/>
    <w:rsid w:val="00B72B73"/>
    <w:rsid w:val="00B72B9F"/>
    <w:rsid w:val="00B72C6B"/>
    <w:rsid w:val="00B72F6F"/>
    <w:rsid w:val="00B7300E"/>
    <w:rsid w:val="00B73075"/>
    <w:rsid w:val="00B732EE"/>
    <w:rsid w:val="00B736B2"/>
    <w:rsid w:val="00B73713"/>
    <w:rsid w:val="00B73BFD"/>
    <w:rsid w:val="00B73EDA"/>
    <w:rsid w:val="00B743F5"/>
    <w:rsid w:val="00B7451A"/>
    <w:rsid w:val="00B74794"/>
    <w:rsid w:val="00B748B9"/>
    <w:rsid w:val="00B748E2"/>
    <w:rsid w:val="00B74C59"/>
    <w:rsid w:val="00B74C68"/>
    <w:rsid w:val="00B74C85"/>
    <w:rsid w:val="00B7506C"/>
    <w:rsid w:val="00B75189"/>
    <w:rsid w:val="00B75C86"/>
    <w:rsid w:val="00B75C92"/>
    <w:rsid w:val="00B75D79"/>
    <w:rsid w:val="00B76932"/>
    <w:rsid w:val="00B76A3D"/>
    <w:rsid w:val="00B76B7C"/>
    <w:rsid w:val="00B76FE7"/>
    <w:rsid w:val="00B771B2"/>
    <w:rsid w:val="00B77347"/>
    <w:rsid w:val="00B7738D"/>
    <w:rsid w:val="00B77E43"/>
    <w:rsid w:val="00B80191"/>
    <w:rsid w:val="00B80381"/>
    <w:rsid w:val="00B804C2"/>
    <w:rsid w:val="00B80537"/>
    <w:rsid w:val="00B805A0"/>
    <w:rsid w:val="00B808C8"/>
    <w:rsid w:val="00B80E46"/>
    <w:rsid w:val="00B817C0"/>
    <w:rsid w:val="00B819CF"/>
    <w:rsid w:val="00B81DA6"/>
    <w:rsid w:val="00B82007"/>
    <w:rsid w:val="00B820A1"/>
    <w:rsid w:val="00B82142"/>
    <w:rsid w:val="00B82342"/>
    <w:rsid w:val="00B825F4"/>
    <w:rsid w:val="00B826FD"/>
    <w:rsid w:val="00B82A6A"/>
    <w:rsid w:val="00B832F2"/>
    <w:rsid w:val="00B83B21"/>
    <w:rsid w:val="00B8420F"/>
    <w:rsid w:val="00B84BA0"/>
    <w:rsid w:val="00B84BF9"/>
    <w:rsid w:val="00B84E45"/>
    <w:rsid w:val="00B85026"/>
    <w:rsid w:val="00B850A9"/>
    <w:rsid w:val="00B85318"/>
    <w:rsid w:val="00B8576C"/>
    <w:rsid w:val="00B85D04"/>
    <w:rsid w:val="00B85D71"/>
    <w:rsid w:val="00B85E0C"/>
    <w:rsid w:val="00B861B7"/>
    <w:rsid w:val="00B863CD"/>
    <w:rsid w:val="00B8654A"/>
    <w:rsid w:val="00B86680"/>
    <w:rsid w:val="00B86871"/>
    <w:rsid w:val="00B86AA8"/>
    <w:rsid w:val="00B86DAC"/>
    <w:rsid w:val="00B86ECB"/>
    <w:rsid w:val="00B879FB"/>
    <w:rsid w:val="00B90209"/>
    <w:rsid w:val="00B905C5"/>
    <w:rsid w:val="00B905CF"/>
    <w:rsid w:val="00B909C4"/>
    <w:rsid w:val="00B90B5C"/>
    <w:rsid w:val="00B90C32"/>
    <w:rsid w:val="00B912D6"/>
    <w:rsid w:val="00B91FA4"/>
    <w:rsid w:val="00B92143"/>
    <w:rsid w:val="00B92397"/>
    <w:rsid w:val="00B92594"/>
    <w:rsid w:val="00B928E7"/>
    <w:rsid w:val="00B929ED"/>
    <w:rsid w:val="00B92ECA"/>
    <w:rsid w:val="00B92F59"/>
    <w:rsid w:val="00B930B2"/>
    <w:rsid w:val="00B93255"/>
    <w:rsid w:val="00B93D07"/>
    <w:rsid w:val="00B93F96"/>
    <w:rsid w:val="00B94089"/>
    <w:rsid w:val="00B943E5"/>
    <w:rsid w:val="00B94679"/>
    <w:rsid w:val="00B94B74"/>
    <w:rsid w:val="00B952C2"/>
    <w:rsid w:val="00B953E3"/>
    <w:rsid w:val="00B959A9"/>
    <w:rsid w:val="00B95A03"/>
    <w:rsid w:val="00B95AF0"/>
    <w:rsid w:val="00B95CE8"/>
    <w:rsid w:val="00B95D61"/>
    <w:rsid w:val="00B960AC"/>
    <w:rsid w:val="00B961FA"/>
    <w:rsid w:val="00B9651F"/>
    <w:rsid w:val="00B96951"/>
    <w:rsid w:val="00B969E8"/>
    <w:rsid w:val="00B96C4F"/>
    <w:rsid w:val="00B972A1"/>
    <w:rsid w:val="00B97A59"/>
    <w:rsid w:val="00B97B8E"/>
    <w:rsid w:val="00B97E74"/>
    <w:rsid w:val="00B97FEF"/>
    <w:rsid w:val="00BA025E"/>
    <w:rsid w:val="00BA0476"/>
    <w:rsid w:val="00BA105C"/>
    <w:rsid w:val="00BA1106"/>
    <w:rsid w:val="00BA14BE"/>
    <w:rsid w:val="00BA17A4"/>
    <w:rsid w:val="00BA1CD4"/>
    <w:rsid w:val="00BA1E2C"/>
    <w:rsid w:val="00BA1F29"/>
    <w:rsid w:val="00BA22BD"/>
    <w:rsid w:val="00BA231F"/>
    <w:rsid w:val="00BA23F8"/>
    <w:rsid w:val="00BA28C6"/>
    <w:rsid w:val="00BA2C19"/>
    <w:rsid w:val="00BA3249"/>
    <w:rsid w:val="00BA3526"/>
    <w:rsid w:val="00BA35B8"/>
    <w:rsid w:val="00BA393B"/>
    <w:rsid w:val="00BA3A1D"/>
    <w:rsid w:val="00BA3C6F"/>
    <w:rsid w:val="00BA3F0B"/>
    <w:rsid w:val="00BA4068"/>
    <w:rsid w:val="00BA48D6"/>
    <w:rsid w:val="00BA491D"/>
    <w:rsid w:val="00BA4943"/>
    <w:rsid w:val="00BA51E5"/>
    <w:rsid w:val="00BA5493"/>
    <w:rsid w:val="00BA55FF"/>
    <w:rsid w:val="00BA583F"/>
    <w:rsid w:val="00BA5D03"/>
    <w:rsid w:val="00BA5D83"/>
    <w:rsid w:val="00BA60B5"/>
    <w:rsid w:val="00BA6261"/>
    <w:rsid w:val="00BA63A1"/>
    <w:rsid w:val="00BA66DD"/>
    <w:rsid w:val="00BA66E9"/>
    <w:rsid w:val="00BA69EF"/>
    <w:rsid w:val="00BA6A3E"/>
    <w:rsid w:val="00BA6E41"/>
    <w:rsid w:val="00BA71EA"/>
    <w:rsid w:val="00BA7405"/>
    <w:rsid w:val="00BA769E"/>
    <w:rsid w:val="00BA7BA2"/>
    <w:rsid w:val="00BA7BAD"/>
    <w:rsid w:val="00BA7E5E"/>
    <w:rsid w:val="00BB0270"/>
    <w:rsid w:val="00BB0428"/>
    <w:rsid w:val="00BB04D6"/>
    <w:rsid w:val="00BB064D"/>
    <w:rsid w:val="00BB07F9"/>
    <w:rsid w:val="00BB091E"/>
    <w:rsid w:val="00BB0C7F"/>
    <w:rsid w:val="00BB1000"/>
    <w:rsid w:val="00BB1332"/>
    <w:rsid w:val="00BB133F"/>
    <w:rsid w:val="00BB178E"/>
    <w:rsid w:val="00BB1AF5"/>
    <w:rsid w:val="00BB1C65"/>
    <w:rsid w:val="00BB1EAC"/>
    <w:rsid w:val="00BB253D"/>
    <w:rsid w:val="00BB275D"/>
    <w:rsid w:val="00BB2798"/>
    <w:rsid w:val="00BB2BB6"/>
    <w:rsid w:val="00BB2F14"/>
    <w:rsid w:val="00BB3137"/>
    <w:rsid w:val="00BB3474"/>
    <w:rsid w:val="00BB3884"/>
    <w:rsid w:val="00BB3968"/>
    <w:rsid w:val="00BB3CE7"/>
    <w:rsid w:val="00BB3F80"/>
    <w:rsid w:val="00BB42D5"/>
    <w:rsid w:val="00BB487C"/>
    <w:rsid w:val="00BB4A33"/>
    <w:rsid w:val="00BB4B4D"/>
    <w:rsid w:val="00BB4BE2"/>
    <w:rsid w:val="00BB4DC3"/>
    <w:rsid w:val="00BB52C1"/>
    <w:rsid w:val="00BB5354"/>
    <w:rsid w:val="00BB5448"/>
    <w:rsid w:val="00BB5456"/>
    <w:rsid w:val="00BB54C0"/>
    <w:rsid w:val="00BB5EF3"/>
    <w:rsid w:val="00BB61A1"/>
    <w:rsid w:val="00BB634E"/>
    <w:rsid w:val="00BB67A8"/>
    <w:rsid w:val="00BB690F"/>
    <w:rsid w:val="00BB6C76"/>
    <w:rsid w:val="00BB6D02"/>
    <w:rsid w:val="00BB726D"/>
    <w:rsid w:val="00BB763C"/>
    <w:rsid w:val="00BB7661"/>
    <w:rsid w:val="00BB7962"/>
    <w:rsid w:val="00BB7963"/>
    <w:rsid w:val="00BB7D38"/>
    <w:rsid w:val="00BB7F41"/>
    <w:rsid w:val="00BC00D7"/>
    <w:rsid w:val="00BC0402"/>
    <w:rsid w:val="00BC0836"/>
    <w:rsid w:val="00BC0EBF"/>
    <w:rsid w:val="00BC0EED"/>
    <w:rsid w:val="00BC1417"/>
    <w:rsid w:val="00BC1907"/>
    <w:rsid w:val="00BC1BD2"/>
    <w:rsid w:val="00BC1D5B"/>
    <w:rsid w:val="00BC1DD1"/>
    <w:rsid w:val="00BC215D"/>
    <w:rsid w:val="00BC240B"/>
    <w:rsid w:val="00BC2EB9"/>
    <w:rsid w:val="00BC310F"/>
    <w:rsid w:val="00BC322D"/>
    <w:rsid w:val="00BC356F"/>
    <w:rsid w:val="00BC37F3"/>
    <w:rsid w:val="00BC3CC5"/>
    <w:rsid w:val="00BC40C2"/>
    <w:rsid w:val="00BC4846"/>
    <w:rsid w:val="00BC496D"/>
    <w:rsid w:val="00BC49D0"/>
    <w:rsid w:val="00BC4C45"/>
    <w:rsid w:val="00BC501F"/>
    <w:rsid w:val="00BC50AB"/>
    <w:rsid w:val="00BC596F"/>
    <w:rsid w:val="00BC5CD1"/>
    <w:rsid w:val="00BC5F12"/>
    <w:rsid w:val="00BC61B2"/>
    <w:rsid w:val="00BC62A2"/>
    <w:rsid w:val="00BC6337"/>
    <w:rsid w:val="00BC65E4"/>
    <w:rsid w:val="00BC6E52"/>
    <w:rsid w:val="00BC6F5E"/>
    <w:rsid w:val="00BC7010"/>
    <w:rsid w:val="00BC7280"/>
    <w:rsid w:val="00BC7286"/>
    <w:rsid w:val="00BC72C1"/>
    <w:rsid w:val="00BC77B3"/>
    <w:rsid w:val="00BD0005"/>
    <w:rsid w:val="00BD0238"/>
    <w:rsid w:val="00BD0522"/>
    <w:rsid w:val="00BD0673"/>
    <w:rsid w:val="00BD06A0"/>
    <w:rsid w:val="00BD06A7"/>
    <w:rsid w:val="00BD0748"/>
    <w:rsid w:val="00BD0BDF"/>
    <w:rsid w:val="00BD0C19"/>
    <w:rsid w:val="00BD0EEC"/>
    <w:rsid w:val="00BD0FA4"/>
    <w:rsid w:val="00BD1126"/>
    <w:rsid w:val="00BD11A2"/>
    <w:rsid w:val="00BD167E"/>
    <w:rsid w:val="00BD19A3"/>
    <w:rsid w:val="00BD1C35"/>
    <w:rsid w:val="00BD1E8D"/>
    <w:rsid w:val="00BD23A7"/>
    <w:rsid w:val="00BD2421"/>
    <w:rsid w:val="00BD2975"/>
    <w:rsid w:val="00BD2FD0"/>
    <w:rsid w:val="00BD303B"/>
    <w:rsid w:val="00BD304A"/>
    <w:rsid w:val="00BD313B"/>
    <w:rsid w:val="00BD3826"/>
    <w:rsid w:val="00BD3D00"/>
    <w:rsid w:val="00BD46E6"/>
    <w:rsid w:val="00BD47AC"/>
    <w:rsid w:val="00BD4A96"/>
    <w:rsid w:val="00BD4E9C"/>
    <w:rsid w:val="00BD4F4B"/>
    <w:rsid w:val="00BD4F53"/>
    <w:rsid w:val="00BD5010"/>
    <w:rsid w:val="00BD5472"/>
    <w:rsid w:val="00BD549E"/>
    <w:rsid w:val="00BD5592"/>
    <w:rsid w:val="00BD6684"/>
    <w:rsid w:val="00BD680A"/>
    <w:rsid w:val="00BD68E2"/>
    <w:rsid w:val="00BD6920"/>
    <w:rsid w:val="00BD69D5"/>
    <w:rsid w:val="00BD6A12"/>
    <w:rsid w:val="00BD728C"/>
    <w:rsid w:val="00BD79BC"/>
    <w:rsid w:val="00BE0204"/>
    <w:rsid w:val="00BE0473"/>
    <w:rsid w:val="00BE09D8"/>
    <w:rsid w:val="00BE09DE"/>
    <w:rsid w:val="00BE14BA"/>
    <w:rsid w:val="00BE15E3"/>
    <w:rsid w:val="00BE15E6"/>
    <w:rsid w:val="00BE1E17"/>
    <w:rsid w:val="00BE217C"/>
    <w:rsid w:val="00BE253B"/>
    <w:rsid w:val="00BE26C6"/>
    <w:rsid w:val="00BE2BCA"/>
    <w:rsid w:val="00BE3074"/>
    <w:rsid w:val="00BE3166"/>
    <w:rsid w:val="00BE31B4"/>
    <w:rsid w:val="00BE31F6"/>
    <w:rsid w:val="00BE3340"/>
    <w:rsid w:val="00BE3431"/>
    <w:rsid w:val="00BE356F"/>
    <w:rsid w:val="00BE3DF2"/>
    <w:rsid w:val="00BE4007"/>
    <w:rsid w:val="00BE47C5"/>
    <w:rsid w:val="00BE4AC4"/>
    <w:rsid w:val="00BE4B97"/>
    <w:rsid w:val="00BE5363"/>
    <w:rsid w:val="00BE53C9"/>
    <w:rsid w:val="00BE5491"/>
    <w:rsid w:val="00BE61B8"/>
    <w:rsid w:val="00BE69D3"/>
    <w:rsid w:val="00BE6E3A"/>
    <w:rsid w:val="00BE6EC6"/>
    <w:rsid w:val="00BE709A"/>
    <w:rsid w:val="00BE72E3"/>
    <w:rsid w:val="00BE7967"/>
    <w:rsid w:val="00BE7A3A"/>
    <w:rsid w:val="00BE7B2E"/>
    <w:rsid w:val="00BE7D24"/>
    <w:rsid w:val="00BE7DBB"/>
    <w:rsid w:val="00BE7F39"/>
    <w:rsid w:val="00BE7F9C"/>
    <w:rsid w:val="00BF004A"/>
    <w:rsid w:val="00BF0317"/>
    <w:rsid w:val="00BF054B"/>
    <w:rsid w:val="00BF0A60"/>
    <w:rsid w:val="00BF0C15"/>
    <w:rsid w:val="00BF1435"/>
    <w:rsid w:val="00BF1C5D"/>
    <w:rsid w:val="00BF1FDB"/>
    <w:rsid w:val="00BF2679"/>
    <w:rsid w:val="00BF26AE"/>
    <w:rsid w:val="00BF2758"/>
    <w:rsid w:val="00BF3301"/>
    <w:rsid w:val="00BF36F2"/>
    <w:rsid w:val="00BF3C76"/>
    <w:rsid w:val="00BF411F"/>
    <w:rsid w:val="00BF414E"/>
    <w:rsid w:val="00BF441B"/>
    <w:rsid w:val="00BF4BD4"/>
    <w:rsid w:val="00BF4C03"/>
    <w:rsid w:val="00BF50CD"/>
    <w:rsid w:val="00BF54C6"/>
    <w:rsid w:val="00BF5539"/>
    <w:rsid w:val="00BF5867"/>
    <w:rsid w:val="00BF59FC"/>
    <w:rsid w:val="00BF5CEE"/>
    <w:rsid w:val="00BF5F23"/>
    <w:rsid w:val="00BF5FDC"/>
    <w:rsid w:val="00BF61AB"/>
    <w:rsid w:val="00BF6273"/>
    <w:rsid w:val="00BF633D"/>
    <w:rsid w:val="00BF7194"/>
    <w:rsid w:val="00BF7505"/>
    <w:rsid w:val="00BF763A"/>
    <w:rsid w:val="00BF7E6E"/>
    <w:rsid w:val="00C00132"/>
    <w:rsid w:val="00C0017A"/>
    <w:rsid w:val="00C002D4"/>
    <w:rsid w:val="00C0037D"/>
    <w:rsid w:val="00C0074D"/>
    <w:rsid w:val="00C0106B"/>
    <w:rsid w:val="00C01D4A"/>
    <w:rsid w:val="00C01ED5"/>
    <w:rsid w:val="00C02275"/>
    <w:rsid w:val="00C022BB"/>
    <w:rsid w:val="00C0237D"/>
    <w:rsid w:val="00C025FA"/>
    <w:rsid w:val="00C02830"/>
    <w:rsid w:val="00C02898"/>
    <w:rsid w:val="00C02911"/>
    <w:rsid w:val="00C032EA"/>
    <w:rsid w:val="00C03309"/>
    <w:rsid w:val="00C035B8"/>
    <w:rsid w:val="00C03882"/>
    <w:rsid w:val="00C041DC"/>
    <w:rsid w:val="00C042E4"/>
    <w:rsid w:val="00C042EE"/>
    <w:rsid w:val="00C045B8"/>
    <w:rsid w:val="00C046ED"/>
    <w:rsid w:val="00C0478C"/>
    <w:rsid w:val="00C0483B"/>
    <w:rsid w:val="00C04936"/>
    <w:rsid w:val="00C0497D"/>
    <w:rsid w:val="00C04C8E"/>
    <w:rsid w:val="00C04D61"/>
    <w:rsid w:val="00C04FCA"/>
    <w:rsid w:val="00C05DF1"/>
    <w:rsid w:val="00C05F83"/>
    <w:rsid w:val="00C060B8"/>
    <w:rsid w:val="00C06484"/>
    <w:rsid w:val="00C06548"/>
    <w:rsid w:val="00C0677F"/>
    <w:rsid w:val="00C06E48"/>
    <w:rsid w:val="00C072B2"/>
    <w:rsid w:val="00C072CC"/>
    <w:rsid w:val="00C0760F"/>
    <w:rsid w:val="00C07794"/>
    <w:rsid w:val="00C07C59"/>
    <w:rsid w:val="00C10283"/>
    <w:rsid w:val="00C10735"/>
    <w:rsid w:val="00C10C96"/>
    <w:rsid w:val="00C111B8"/>
    <w:rsid w:val="00C1165A"/>
    <w:rsid w:val="00C11A81"/>
    <w:rsid w:val="00C11AA2"/>
    <w:rsid w:val="00C11ADA"/>
    <w:rsid w:val="00C11DA1"/>
    <w:rsid w:val="00C12087"/>
    <w:rsid w:val="00C12141"/>
    <w:rsid w:val="00C1258D"/>
    <w:rsid w:val="00C125D0"/>
    <w:rsid w:val="00C128C7"/>
    <w:rsid w:val="00C128FF"/>
    <w:rsid w:val="00C12E2A"/>
    <w:rsid w:val="00C138E9"/>
    <w:rsid w:val="00C13A23"/>
    <w:rsid w:val="00C13B94"/>
    <w:rsid w:val="00C1422A"/>
    <w:rsid w:val="00C14294"/>
    <w:rsid w:val="00C142A3"/>
    <w:rsid w:val="00C143A1"/>
    <w:rsid w:val="00C1442F"/>
    <w:rsid w:val="00C14C8B"/>
    <w:rsid w:val="00C14DAC"/>
    <w:rsid w:val="00C14F67"/>
    <w:rsid w:val="00C1506A"/>
    <w:rsid w:val="00C15124"/>
    <w:rsid w:val="00C15495"/>
    <w:rsid w:val="00C15684"/>
    <w:rsid w:val="00C15885"/>
    <w:rsid w:val="00C15A9F"/>
    <w:rsid w:val="00C15C4C"/>
    <w:rsid w:val="00C15F0E"/>
    <w:rsid w:val="00C15F7D"/>
    <w:rsid w:val="00C163D6"/>
    <w:rsid w:val="00C166C3"/>
    <w:rsid w:val="00C1680C"/>
    <w:rsid w:val="00C168C4"/>
    <w:rsid w:val="00C16A05"/>
    <w:rsid w:val="00C16B25"/>
    <w:rsid w:val="00C16D54"/>
    <w:rsid w:val="00C16F24"/>
    <w:rsid w:val="00C17586"/>
    <w:rsid w:val="00C17F19"/>
    <w:rsid w:val="00C2044F"/>
    <w:rsid w:val="00C2068A"/>
    <w:rsid w:val="00C2069D"/>
    <w:rsid w:val="00C2082B"/>
    <w:rsid w:val="00C20E4E"/>
    <w:rsid w:val="00C20F2D"/>
    <w:rsid w:val="00C21083"/>
    <w:rsid w:val="00C21183"/>
    <w:rsid w:val="00C21AA0"/>
    <w:rsid w:val="00C21BBA"/>
    <w:rsid w:val="00C21C14"/>
    <w:rsid w:val="00C22585"/>
    <w:rsid w:val="00C22E80"/>
    <w:rsid w:val="00C23345"/>
    <w:rsid w:val="00C23507"/>
    <w:rsid w:val="00C23998"/>
    <w:rsid w:val="00C23A28"/>
    <w:rsid w:val="00C23BF4"/>
    <w:rsid w:val="00C23F04"/>
    <w:rsid w:val="00C24005"/>
    <w:rsid w:val="00C241F3"/>
    <w:rsid w:val="00C24264"/>
    <w:rsid w:val="00C24C82"/>
    <w:rsid w:val="00C24D1A"/>
    <w:rsid w:val="00C2528C"/>
    <w:rsid w:val="00C25B53"/>
    <w:rsid w:val="00C25E82"/>
    <w:rsid w:val="00C263ED"/>
    <w:rsid w:val="00C26610"/>
    <w:rsid w:val="00C266CB"/>
    <w:rsid w:val="00C2683C"/>
    <w:rsid w:val="00C26B29"/>
    <w:rsid w:val="00C26D40"/>
    <w:rsid w:val="00C26E6F"/>
    <w:rsid w:val="00C2753D"/>
    <w:rsid w:val="00C275FA"/>
    <w:rsid w:val="00C276D7"/>
    <w:rsid w:val="00C276E3"/>
    <w:rsid w:val="00C279AF"/>
    <w:rsid w:val="00C27E5C"/>
    <w:rsid w:val="00C30432"/>
    <w:rsid w:val="00C3069D"/>
    <w:rsid w:val="00C30754"/>
    <w:rsid w:val="00C308D6"/>
    <w:rsid w:val="00C3128F"/>
    <w:rsid w:val="00C318E5"/>
    <w:rsid w:val="00C31C98"/>
    <w:rsid w:val="00C31F2F"/>
    <w:rsid w:val="00C31FAD"/>
    <w:rsid w:val="00C323A5"/>
    <w:rsid w:val="00C3264F"/>
    <w:rsid w:val="00C337E0"/>
    <w:rsid w:val="00C3385C"/>
    <w:rsid w:val="00C33989"/>
    <w:rsid w:val="00C33A81"/>
    <w:rsid w:val="00C342DF"/>
    <w:rsid w:val="00C34654"/>
    <w:rsid w:val="00C34AB7"/>
    <w:rsid w:val="00C35396"/>
    <w:rsid w:val="00C356CE"/>
    <w:rsid w:val="00C359DB"/>
    <w:rsid w:val="00C359EB"/>
    <w:rsid w:val="00C35A01"/>
    <w:rsid w:val="00C35D7A"/>
    <w:rsid w:val="00C35ED2"/>
    <w:rsid w:val="00C36302"/>
    <w:rsid w:val="00C368E6"/>
    <w:rsid w:val="00C370D5"/>
    <w:rsid w:val="00C37FD0"/>
    <w:rsid w:val="00C40803"/>
    <w:rsid w:val="00C4097E"/>
    <w:rsid w:val="00C40C05"/>
    <w:rsid w:val="00C40D1C"/>
    <w:rsid w:val="00C40F26"/>
    <w:rsid w:val="00C4122F"/>
    <w:rsid w:val="00C4182F"/>
    <w:rsid w:val="00C41D49"/>
    <w:rsid w:val="00C41FFC"/>
    <w:rsid w:val="00C422B6"/>
    <w:rsid w:val="00C424B2"/>
    <w:rsid w:val="00C427DF"/>
    <w:rsid w:val="00C42F2D"/>
    <w:rsid w:val="00C43711"/>
    <w:rsid w:val="00C43D75"/>
    <w:rsid w:val="00C43F53"/>
    <w:rsid w:val="00C4496C"/>
    <w:rsid w:val="00C46144"/>
    <w:rsid w:val="00C46214"/>
    <w:rsid w:val="00C465C7"/>
    <w:rsid w:val="00C46B48"/>
    <w:rsid w:val="00C46BFD"/>
    <w:rsid w:val="00C47104"/>
    <w:rsid w:val="00C503ED"/>
    <w:rsid w:val="00C50464"/>
    <w:rsid w:val="00C50C21"/>
    <w:rsid w:val="00C50FA3"/>
    <w:rsid w:val="00C50FE9"/>
    <w:rsid w:val="00C51748"/>
    <w:rsid w:val="00C517D5"/>
    <w:rsid w:val="00C51D2F"/>
    <w:rsid w:val="00C52085"/>
    <w:rsid w:val="00C52658"/>
    <w:rsid w:val="00C52A28"/>
    <w:rsid w:val="00C52CF0"/>
    <w:rsid w:val="00C52FE2"/>
    <w:rsid w:val="00C53385"/>
    <w:rsid w:val="00C5363D"/>
    <w:rsid w:val="00C53C7A"/>
    <w:rsid w:val="00C541BD"/>
    <w:rsid w:val="00C54343"/>
    <w:rsid w:val="00C54967"/>
    <w:rsid w:val="00C54A5C"/>
    <w:rsid w:val="00C550E9"/>
    <w:rsid w:val="00C5534E"/>
    <w:rsid w:val="00C55B7C"/>
    <w:rsid w:val="00C55C1F"/>
    <w:rsid w:val="00C56526"/>
    <w:rsid w:val="00C569B2"/>
    <w:rsid w:val="00C56E31"/>
    <w:rsid w:val="00C56F48"/>
    <w:rsid w:val="00C5766D"/>
    <w:rsid w:val="00C5783B"/>
    <w:rsid w:val="00C57CD0"/>
    <w:rsid w:val="00C57DCF"/>
    <w:rsid w:val="00C57F71"/>
    <w:rsid w:val="00C6021D"/>
    <w:rsid w:val="00C609BE"/>
    <w:rsid w:val="00C6127D"/>
    <w:rsid w:val="00C61987"/>
    <w:rsid w:val="00C61A3F"/>
    <w:rsid w:val="00C620CC"/>
    <w:rsid w:val="00C624B2"/>
    <w:rsid w:val="00C6283C"/>
    <w:rsid w:val="00C62940"/>
    <w:rsid w:val="00C62962"/>
    <w:rsid w:val="00C62C53"/>
    <w:rsid w:val="00C62D59"/>
    <w:rsid w:val="00C62EF0"/>
    <w:rsid w:val="00C630A9"/>
    <w:rsid w:val="00C63211"/>
    <w:rsid w:val="00C63601"/>
    <w:rsid w:val="00C63C84"/>
    <w:rsid w:val="00C64064"/>
    <w:rsid w:val="00C647E3"/>
    <w:rsid w:val="00C648CD"/>
    <w:rsid w:val="00C64974"/>
    <w:rsid w:val="00C64997"/>
    <w:rsid w:val="00C64B41"/>
    <w:rsid w:val="00C64FAB"/>
    <w:rsid w:val="00C651F5"/>
    <w:rsid w:val="00C65323"/>
    <w:rsid w:val="00C65E15"/>
    <w:rsid w:val="00C65E33"/>
    <w:rsid w:val="00C65F8B"/>
    <w:rsid w:val="00C65FE5"/>
    <w:rsid w:val="00C6621C"/>
    <w:rsid w:val="00C66E52"/>
    <w:rsid w:val="00C66FBE"/>
    <w:rsid w:val="00C6715B"/>
    <w:rsid w:val="00C67370"/>
    <w:rsid w:val="00C675A8"/>
    <w:rsid w:val="00C6772D"/>
    <w:rsid w:val="00C6773C"/>
    <w:rsid w:val="00C6799E"/>
    <w:rsid w:val="00C67D66"/>
    <w:rsid w:val="00C7016A"/>
    <w:rsid w:val="00C70546"/>
    <w:rsid w:val="00C709FD"/>
    <w:rsid w:val="00C70BA9"/>
    <w:rsid w:val="00C70C55"/>
    <w:rsid w:val="00C714EE"/>
    <w:rsid w:val="00C7152C"/>
    <w:rsid w:val="00C71756"/>
    <w:rsid w:val="00C71A01"/>
    <w:rsid w:val="00C71AC3"/>
    <w:rsid w:val="00C71CA8"/>
    <w:rsid w:val="00C72D7E"/>
    <w:rsid w:val="00C72DBC"/>
    <w:rsid w:val="00C7330C"/>
    <w:rsid w:val="00C73425"/>
    <w:rsid w:val="00C7356D"/>
    <w:rsid w:val="00C7373E"/>
    <w:rsid w:val="00C739AA"/>
    <w:rsid w:val="00C73D27"/>
    <w:rsid w:val="00C73DFE"/>
    <w:rsid w:val="00C74073"/>
    <w:rsid w:val="00C74377"/>
    <w:rsid w:val="00C7449D"/>
    <w:rsid w:val="00C74602"/>
    <w:rsid w:val="00C74634"/>
    <w:rsid w:val="00C7476F"/>
    <w:rsid w:val="00C74E21"/>
    <w:rsid w:val="00C75016"/>
    <w:rsid w:val="00C7520D"/>
    <w:rsid w:val="00C7542A"/>
    <w:rsid w:val="00C75872"/>
    <w:rsid w:val="00C75CB7"/>
    <w:rsid w:val="00C75D48"/>
    <w:rsid w:val="00C76133"/>
    <w:rsid w:val="00C76653"/>
    <w:rsid w:val="00C7669E"/>
    <w:rsid w:val="00C766D0"/>
    <w:rsid w:val="00C7678D"/>
    <w:rsid w:val="00C7686F"/>
    <w:rsid w:val="00C769EF"/>
    <w:rsid w:val="00C77609"/>
    <w:rsid w:val="00C77703"/>
    <w:rsid w:val="00C77DE5"/>
    <w:rsid w:val="00C801C6"/>
    <w:rsid w:val="00C80723"/>
    <w:rsid w:val="00C809A4"/>
    <w:rsid w:val="00C80A3E"/>
    <w:rsid w:val="00C80F20"/>
    <w:rsid w:val="00C81881"/>
    <w:rsid w:val="00C81A92"/>
    <w:rsid w:val="00C81B4F"/>
    <w:rsid w:val="00C81D5D"/>
    <w:rsid w:val="00C81EF3"/>
    <w:rsid w:val="00C822F5"/>
    <w:rsid w:val="00C82687"/>
    <w:rsid w:val="00C82A93"/>
    <w:rsid w:val="00C82FF2"/>
    <w:rsid w:val="00C8304D"/>
    <w:rsid w:val="00C8321C"/>
    <w:rsid w:val="00C83453"/>
    <w:rsid w:val="00C836C0"/>
    <w:rsid w:val="00C83BE8"/>
    <w:rsid w:val="00C84489"/>
    <w:rsid w:val="00C844D6"/>
    <w:rsid w:val="00C84605"/>
    <w:rsid w:val="00C84921"/>
    <w:rsid w:val="00C84F49"/>
    <w:rsid w:val="00C84F7E"/>
    <w:rsid w:val="00C851E9"/>
    <w:rsid w:val="00C8547D"/>
    <w:rsid w:val="00C8564E"/>
    <w:rsid w:val="00C85C11"/>
    <w:rsid w:val="00C85CE8"/>
    <w:rsid w:val="00C85D59"/>
    <w:rsid w:val="00C85D85"/>
    <w:rsid w:val="00C85FF1"/>
    <w:rsid w:val="00C8613A"/>
    <w:rsid w:val="00C86302"/>
    <w:rsid w:val="00C86391"/>
    <w:rsid w:val="00C87202"/>
    <w:rsid w:val="00C8782D"/>
    <w:rsid w:val="00C87BC6"/>
    <w:rsid w:val="00C87D8C"/>
    <w:rsid w:val="00C87E94"/>
    <w:rsid w:val="00C87F80"/>
    <w:rsid w:val="00C9047F"/>
    <w:rsid w:val="00C90662"/>
    <w:rsid w:val="00C906BA"/>
    <w:rsid w:val="00C906FC"/>
    <w:rsid w:val="00C9090C"/>
    <w:rsid w:val="00C909F1"/>
    <w:rsid w:val="00C90A26"/>
    <w:rsid w:val="00C90AA6"/>
    <w:rsid w:val="00C90C90"/>
    <w:rsid w:val="00C90E4F"/>
    <w:rsid w:val="00C91194"/>
    <w:rsid w:val="00C913A7"/>
    <w:rsid w:val="00C91A71"/>
    <w:rsid w:val="00C920E6"/>
    <w:rsid w:val="00C92567"/>
    <w:rsid w:val="00C92AAC"/>
    <w:rsid w:val="00C92C22"/>
    <w:rsid w:val="00C92F8F"/>
    <w:rsid w:val="00C93233"/>
    <w:rsid w:val="00C9368B"/>
    <w:rsid w:val="00C936B2"/>
    <w:rsid w:val="00C938B4"/>
    <w:rsid w:val="00C939BD"/>
    <w:rsid w:val="00C93BA9"/>
    <w:rsid w:val="00C93D84"/>
    <w:rsid w:val="00C93EAB"/>
    <w:rsid w:val="00C93F86"/>
    <w:rsid w:val="00C94278"/>
    <w:rsid w:val="00C94BBB"/>
    <w:rsid w:val="00C94FC9"/>
    <w:rsid w:val="00C964F5"/>
    <w:rsid w:val="00C9662F"/>
    <w:rsid w:val="00C969B0"/>
    <w:rsid w:val="00C96B1D"/>
    <w:rsid w:val="00C96BD2"/>
    <w:rsid w:val="00C96D7D"/>
    <w:rsid w:val="00C96E8D"/>
    <w:rsid w:val="00C96EEC"/>
    <w:rsid w:val="00C976A2"/>
    <w:rsid w:val="00C976D5"/>
    <w:rsid w:val="00C97E93"/>
    <w:rsid w:val="00C97FA6"/>
    <w:rsid w:val="00CA00F0"/>
    <w:rsid w:val="00CA04C6"/>
    <w:rsid w:val="00CA0DB3"/>
    <w:rsid w:val="00CA0E5D"/>
    <w:rsid w:val="00CA0E7B"/>
    <w:rsid w:val="00CA132C"/>
    <w:rsid w:val="00CA1553"/>
    <w:rsid w:val="00CA1556"/>
    <w:rsid w:val="00CA1573"/>
    <w:rsid w:val="00CA176E"/>
    <w:rsid w:val="00CA197A"/>
    <w:rsid w:val="00CA1CA6"/>
    <w:rsid w:val="00CA23AB"/>
    <w:rsid w:val="00CA2405"/>
    <w:rsid w:val="00CA24EA"/>
    <w:rsid w:val="00CA2A17"/>
    <w:rsid w:val="00CA2B27"/>
    <w:rsid w:val="00CA2CD1"/>
    <w:rsid w:val="00CA388B"/>
    <w:rsid w:val="00CA3B48"/>
    <w:rsid w:val="00CA3E89"/>
    <w:rsid w:val="00CA4604"/>
    <w:rsid w:val="00CA5599"/>
    <w:rsid w:val="00CA5EFB"/>
    <w:rsid w:val="00CA5F7A"/>
    <w:rsid w:val="00CA6663"/>
    <w:rsid w:val="00CA6777"/>
    <w:rsid w:val="00CA6B59"/>
    <w:rsid w:val="00CA6E79"/>
    <w:rsid w:val="00CA764C"/>
    <w:rsid w:val="00CA7812"/>
    <w:rsid w:val="00CA7829"/>
    <w:rsid w:val="00CA790D"/>
    <w:rsid w:val="00CA7BB9"/>
    <w:rsid w:val="00CB01DC"/>
    <w:rsid w:val="00CB0897"/>
    <w:rsid w:val="00CB0996"/>
    <w:rsid w:val="00CB0C68"/>
    <w:rsid w:val="00CB0F0C"/>
    <w:rsid w:val="00CB1291"/>
    <w:rsid w:val="00CB1387"/>
    <w:rsid w:val="00CB169D"/>
    <w:rsid w:val="00CB1D84"/>
    <w:rsid w:val="00CB2078"/>
    <w:rsid w:val="00CB24AB"/>
    <w:rsid w:val="00CB24BC"/>
    <w:rsid w:val="00CB2612"/>
    <w:rsid w:val="00CB26B3"/>
    <w:rsid w:val="00CB32E0"/>
    <w:rsid w:val="00CB3497"/>
    <w:rsid w:val="00CB37C4"/>
    <w:rsid w:val="00CB3A84"/>
    <w:rsid w:val="00CB3E1A"/>
    <w:rsid w:val="00CB3E57"/>
    <w:rsid w:val="00CB3E80"/>
    <w:rsid w:val="00CB4330"/>
    <w:rsid w:val="00CB4385"/>
    <w:rsid w:val="00CB47A1"/>
    <w:rsid w:val="00CB4975"/>
    <w:rsid w:val="00CB49F0"/>
    <w:rsid w:val="00CB4DAB"/>
    <w:rsid w:val="00CB4FE2"/>
    <w:rsid w:val="00CB588D"/>
    <w:rsid w:val="00CB6039"/>
    <w:rsid w:val="00CB62AC"/>
    <w:rsid w:val="00CB66B0"/>
    <w:rsid w:val="00CB6D1D"/>
    <w:rsid w:val="00CB7091"/>
    <w:rsid w:val="00CB72F2"/>
    <w:rsid w:val="00CB74C3"/>
    <w:rsid w:val="00CC01AF"/>
    <w:rsid w:val="00CC05F1"/>
    <w:rsid w:val="00CC0860"/>
    <w:rsid w:val="00CC0C7E"/>
    <w:rsid w:val="00CC0F43"/>
    <w:rsid w:val="00CC0F7F"/>
    <w:rsid w:val="00CC118A"/>
    <w:rsid w:val="00CC1329"/>
    <w:rsid w:val="00CC1561"/>
    <w:rsid w:val="00CC16C2"/>
    <w:rsid w:val="00CC1750"/>
    <w:rsid w:val="00CC1A79"/>
    <w:rsid w:val="00CC2036"/>
    <w:rsid w:val="00CC2346"/>
    <w:rsid w:val="00CC272D"/>
    <w:rsid w:val="00CC2A40"/>
    <w:rsid w:val="00CC2A97"/>
    <w:rsid w:val="00CC329C"/>
    <w:rsid w:val="00CC32F0"/>
    <w:rsid w:val="00CC3651"/>
    <w:rsid w:val="00CC38BA"/>
    <w:rsid w:val="00CC391C"/>
    <w:rsid w:val="00CC402F"/>
    <w:rsid w:val="00CC4172"/>
    <w:rsid w:val="00CC45E6"/>
    <w:rsid w:val="00CC4AE1"/>
    <w:rsid w:val="00CC599A"/>
    <w:rsid w:val="00CC5A3C"/>
    <w:rsid w:val="00CC5EAA"/>
    <w:rsid w:val="00CC6070"/>
    <w:rsid w:val="00CC6619"/>
    <w:rsid w:val="00CC66E9"/>
    <w:rsid w:val="00CC6827"/>
    <w:rsid w:val="00CC6BD1"/>
    <w:rsid w:val="00CC7027"/>
    <w:rsid w:val="00CC703F"/>
    <w:rsid w:val="00CC7187"/>
    <w:rsid w:val="00CC71EF"/>
    <w:rsid w:val="00CC73D0"/>
    <w:rsid w:val="00CC7539"/>
    <w:rsid w:val="00CC76B3"/>
    <w:rsid w:val="00CC7AC9"/>
    <w:rsid w:val="00CC7C01"/>
    <w:rsid w:val="00CC7E37"/>
    <w:rsid w:val="00CD0B75"/>
    <w:rsid w:val="00CD0FC6"/>
    <w:rsid w:val="00CD1187"/>
    <w:rsid w:val="00CD1283"/>
    <w:rsid w:val="00CD1379"/>
    <w:rsid w:val="00CD1450"/>
    <w:rsid w:val="00CD161E"/>
    <w:rsid w:val="00CD1A30"/>
    <w:rsid w:val="00CD1CDA"/>
    <w:rsid w:val="00CD1F54"/>
    <w:rsid w:val="00CD2324"/>
    <w:rsid w:val="00CD26E7"/>
    <w:rsid w:val="00CD287C"/>
    <w:rsid w:val="00CD2BD0"/>
    <w:rsid w:val="00CD2C71"/>
    <w:rsid w:val="00CD2E91"/>
    <w:rsid w:val="00CD3302"/>
    <w:rsid w:val="00CD3C0A"/>
    <w:rsid w:val="00CD4005"/>
    <w:rsid w:val="00CD4396"/>
    <w:rsid w:val="00CD443F"/>
    <w:rsid w:val="00CD48D4"/>
    <w:rsid w:val="00CD4B63"/>
    <w:rsid w:val="00CD4E8B"/>
    <w:rsid w:val="00CD5083"/>
    <w:rsid w:val="00CD5146"/>
    <w:rsid w:val="00CD5349"/>
    <w:rsid w:val="00CD5620"/>
    <w:rsid w:val="00CD5ADB"/>
    <w:rsid w:val="00CD618A"/>
    <w:rsid w:val="00CD64B9"/>
    <w:rsid w:val="00CD6D00"/>
    <w:rsid w:val="00CD6D2A"/>
    <w:rsid w:val="00CD709F"/>
    <w:rsid w:val="00CD72AC"/>
    <w:rsid w:val="00CD73A5"/>
    <w:rsid w:val="00CD7BE4"/>
    <w:rsid w:val="00CE01CC"/>
    <w:rsid w:val="00CE06C1"/>
    <w:rsid w:val="00CE0A6F"/>
    <w:rsid w:val="00CE0CB8"/>
    <w:rsid w:val="00CE14E0"/>
    <w:rsid w:val="00CE17DD"/>
    <w:rsid w:val="00CE18CE"/>
    <w:rsid w:val="00CE1AC8"/>
    <w:rsid w:val="00CE1EFC"/>
    <w:rsid w:val="00CE1FB5"/>
    <w:rsid w:val="00CE25DB"/>
    <w:rsid w:val="00CE2684"/>
    <w:rsid w:val="00CE26DB"/>
    <w:rsid w:val="00CE2716"/>
    <w:rsid w:val="00CE2BA9"/>
    <w:rsid w:val="00CE2F02"/>
    <w:rsid w:val="00CE3028"/>
    <w:rsid w:val="00CE3079"/>
    <w:rsid w:val="00CE3C1C"/>
    <w:rsid w:val="00CE4867"/>
    <w:rsid w:val="00CE49B4"/>
    <w:rsid w:val="00CE4AD5"/>
    <w:rsid w:val="00CE4DBE"/>
    <w:rsid w:val="00CE5086"/>
    <w:rsid w:val="00CE5199"/>
    <w:rsid w:val="00CE57E9"/>
    <w:rsid w:val="00CE5913"/>
    <w:rsid w:val="00CE5A56"/>
    <w:rsid w:val="00CE5AFC"/>
    <w:rsid w:val="00CE6214"/>
    <w:rsid w:val="00CE62F5"/>
    <w:rsid w:val="00CE6349"/>
    <w:rsid w:val="00CE66E5"/>
    <w:rsid w:val="00CE67DC"/>
    <w:rsid w:val="00CE6E1F"/>
    <w:rsid w:val="00CE6F4A"/>
    <w:rsid w:val="00CE7534"/>
    <w:rsid w:val="00CE7536"/>
    <w:rsid w:val="00CE796C"/>
    <w:rsid w:val="00CE7C67"/>
    <w:rsid w:val="00CE7D70"/>
    <w:rsid w:val="00CE7EE6"/>
    <w:rsid w:val="00CF089A"/>
    <w:rsid w:val="00CF09DF"/>
    <w:rsid w:val="00CF0B80"/>
    <w:rsid w:val="00CF0EC7"/>
    <w:rsid w:val="00CF1097"/>
    <w:rsid w:val="00CF1666"/>
    <w:rsid w:val="00CF16E5"/>
    <w:rsid w:val="00CF18D3"/>
    <w:rsid w:val="00CF1E24"/>
    <w:rsid w:val="00CF20EE"/>
    <w:rsid w:val="00CF2188"/>
    <w:rsid w:val="00CF232B"/>
    <w:rsid w:val="00CF23D9"/>
    <w:rsid w:val="00CF2519"/>
    <w:rsid w:val="00CF27FF"/>
    <w:rsid w:val="00CF2861"/>
    <w:rsid w:val="00CF2FDD"/>
    <w:rsid w:val="00CF318B"/>
    <w:rsid w:val="00CF38BE"/>
    <w:rsid w:val="00CF40F3"/>
    <w:rsid w:val="00CF41FF"/>
    <w:rsid w:val="00CF4652"/>
    <w:rsid w:val="00CF47F8"/>
    <w:rsid w:val="00CF482D"/>
    <w:rsid w:val="00CF4906"/>
    <w:rsid w:val="00CF4994"/>
    <w:rsid w:val="00CF4FEE"/>
    <w:rsid w:val="00CF569D"/>
    <w:rsid w:val="00CF576B"/>
    <w:rsid w:val="00CF5DDF"/>
    <w:rsid w:val="00CF6029"/>
    <w:rsid w:val="00CF61D8"/>
    <w:rsid w:val="00CF6287"/>
    <w:rsid w:val="00CF671E"/>
    <w:rsid w:val="00CF68EF"/>
    <w:rsid w:val="00CF6929"/>
    <w:rsid w:val="00CF6A1E"/>
    <w:rsid w:val="00CF6BA3"/>
    <w:rsid w:val="00CF6F2C"/>
    <w:rsid w:val="00CF720C"/>
    <w:rsid w:val="00CF76C5"/>
    <w:rsid w:val="00CF7711"/>
    <w:rsid w:val="00CF7739"/>
    <w:rsid w:val="00CF7770"/>
    <w:rsid w:val="00CF77E5"/>
    <w:rsid w:val="00CF792D"/>
    <w:rsid w:val="00CF7DC3"/>
    <w:rsid w:val="00CF7F2D"/>
    <w:rsid w:val="00D002A3"/>
    <w:rsid w:val="00D00422"/>
    <w:rsid w:val="00D00515"/>
    <w:rsid w:val="00D00518"/>
    <w:rsid w:val="00D009BC"/>
    <w:rsid w:val="00D00B52"/>
    <w:rsid w:val="00D00C77"/>
    <w:rsid w:val="00D00D79"/>
    <w:rsid w:val="00D00DD1"/>
    <w:rsid w:val="00D01A5F"/>
    <w:rsid w:val="00D023EB"/>
    <w:rsid w:val="00D02670"/>
    <w:rsid w:val="00D0278B"/>
    <w:rsid w:val="00D029F0"/>
    <w:rsid w:val="00D02CE6"/>
    <w:rsid w:val="00D02D1D"/>
    <w:rsid w:val="00D02EC7"/>
    <w:rsid w:val="00D030C3"/>
    <w:rsid w:val="00D030FD"/>
    <w:rsid w:val="00D033C2"/>
    <w:rsid w:val="00D0360B"/>
    <w:rsid w:val="00D03B11"/>
    <w:rsid w:val="00D03E68"/>
    <w:rsid w:val="00D049FA"/>
    <w:rsid w:val="00D04B54"/>
    <w:rsid w:val="00D05289"/>
    <w:rsid w:val="00D05B56"/>
    <w:rsid w:val="00D05EEA"/>
    <w:rsid w:val="00D06173"/>
    <w:rsid w:val="00D074B3"/>
    <w:rsid w:val="00D07887"/>
    <w:rsid w:val="00D07D85"/>
    <w:rsid w:val="00D10089"/>
    <w:rsid w:val="00D10825"/>
    <w:rsid w:val="00D10D16"/>
    <w:rsid w:val="00D10E64"/>
    <w:rsid w:val="00D11327"/>
    <w:rsid w:val="00D114A9"/>
    <w:rsid w:val="00D115B2"/>
    <w:rsid w:val="00D115ED"/>
    <w:rsid w:val="00D12B28"/>
    <w:rsid w:val="00D12C6A"/>
    <w:rsid w:val="00D13288"/>
    <w:rsid w:val="00D1339F"/>
    <w:rsid w:val="00D13635"/>
    <w:rsid w:val="00D13FF5"/>
    <w:rsid w:val="00D14069"/>
    <w:rsid w:val="00D140E7"/>
    <w:rsid w:val="00D140F1"/>
    <w:rsid w:val="00D14199"/>
    <w:rsid w:val="00D14229"/>
    <w:rsid w:val="00D14D34"/>
    <w:rsid w:val="00D1548F"/>
    <w:rsid w:val="00D15528"/>
    <w:rsid w:val="00D155CF"/>
    <w:rsid w:val="00D1573E"/>
    <w:rsid w:val="00D157A8"/>
    <w:rsid w:val="00D1586F"/>
    <w:rsid w:val="00D15F58"/>
    <w:rsid w:val="00D164BC"/>
    <w:rsid w:val="00D16510"/>
    <w:rsid w:val="00D166D2"/>
    <w:rsid w:val="00D16948"/>
    <w:rsid w:val="00D1697D"/>
    <w:rsid w:val="00D16DE0"/>
    <w:rsid w:val="00D17294"/>
    <w:rsid w:val="00D173A5"/>
    <w:rsid w:val="00D176A7"/>
    <w:rsid w:val="00D1788E"/>
    <w:rsid w:val="00D179A4"/>
    <w:rsid w:val="00D17D78"/>
    <w:rsid w:val="00D2005E"/>
    <w:rsid w:val="00D2015D"/>
    <w:rsid w:val="00D2021E"/>
    <w:rsid w:val="00D20248"/>
    <w:rsid w:val="00D2050B"/>
    <w:rsid w:val="00D208D2"/>
    <w:rsid w:val="00D20912"/>
    <w:rsid w:val="00D20DAA"/>
    <w:rsid w:val="00D20F2F"/>
    <w:rsid w:val="00D20F86"/>
    <w:rsid w:val="00D222AD"/>
    <w:rsid w:val="00D22508"/>
    <w:rsid w:val="00D22CF0"/>
    <w:rsid w:val="00D22D3E"/>
    <w:rsid w:val="00D22DFC"/>
    <w:rsid w:val="00D22E5D"/>
    <w:rsid w:val="00D2313C"/>
    <w:rsid w:val="00D2347A"/>
    <w:rsid w:val="00D23DEE"/>
    <w:rsid w:val="00D24474"/>
    <w:rsid w:val="00D247F4"/>
    <w:rsid w:val="00D248A2"/>
    <w:rsid w:val="00D251BB"/>
    <w:rsid w:val="00D253D7"/>
    <w:rsid w:val="00D25AD6"/>
    <w:rsid w:val="00D25E0C"/>
    <w:rsid w:val="00D25ED4"/>
    <w:rsid w:val="00D25F7B"/>
    <w:rsid w:val="00D26359"/>
    <w:rsid w:val="00D26F79"/>
    <w:rsid w:val="00D272EE"/>
    <w:rsid w:val="00D27378"/>
    <w:rsid w:val="00D27879"/>
    <w:rsid w:val="00D27B0C"/>
    <w:rsid w:val="00D27ED9"/>
    <w:rsid w:val="00D27F86"/>
    <w:rsid w:val="00D30809"/>
    <w:rsid w:val="00D30AD2"/>
    <w:rsid w:val="00D30F71"/>
    <w:rsid w:val="00D3111F"/>
    <w:rsid w:val="00D31135"/>
    <w:rsid w:val="00D31492"/>
    <w:rsid w:val="00D316B2"/>
    <w:rsid w:val="00D318F7"/>
    <w:rsid w:val="00D322ED"/>
    <w:rsid w:val="00D32337"/>
    <w:rsid w:val="00D32698"/>
    <w:rsid w:val="00D32F05"/>
    <w:rsid w:val="00D3305D"/>
    <w:rsid w:val="00D332DF"/>
    <w:rsid w:val="00D33492"/>
    <w:rsid w:val="00D334B0"/>
    <w:rsid w:val="00D33977"/>
    <w:rsid w:val="00D33AAD"/>
    <w:rsid w:val="00D33E14"/>
    <w:rsid w:val="00D33E91"/>
    <w:rsid w:val="00D3423C"/>
    <w:rsid w:val="00D34272"/>
    <w:rsid w:val="00D342D9"/>
    <w:rsid w:val="00D34866"/>
    <w:rsid w:val="00D34AA7"/>
    <w:rsid w:val="00D35104"/>
    <w:rsid w:val="00D35764"/>
    <w:rsid w:val="00D358E4"/>
    <w:rsid w:val="00D358FE"/>
    <w:rsid w:val="00D359B0"/>
    <w:rsid w:val="00D366CD"/>
    <w:rsid w:val="00D3692C"/>
    <w:rsid w:val="00D3698B"/>
    <w:rsid w:val="00D374F0"/>
    <w:rsid w:val="00D4038D"/>
    <w:rsid w:val="00D4042A"/>
    <w:rsid w:val="00D40508"/>
    <w:rsid w:val="00D40733"/>
    <w:rsid w:val="00D40895"/>
    <w:rsid w:val="00D40D3C"/>
    <w:rsid w:val="00D40E15"/>
    <w:rsid w:val="00D41223"/>
    <w:rsid w:val="00D41FBA"/>
    <w:rsid w:val="00D42041"/>
    <w:rsid w:val="00D420C1"/>
    <w:rsid w:val="00D42317"/>
    <w:rsid w:val="00D42380"/>
    <w:rsid w:val="00D429C2"/>
    <w:rsid w:val="00D42CF8"/>
    <w:rsid w:val="00D43031"/>
    <w:rsid w:val="00D4314F"/>
    <w:rsid w:val="00D43298"/>
    <w:rsid w:val="00D43443"/>
    <w:rsid w:val="00D4361A"/>
    <w:rsid w:val="00D43C3C"/>
    <w:rsid w:val="00D43CA7"/>
    <w:rsid w:val="00D43E8B"/>
    <w:rsid w:val="00D4442C"/>
    <w:rsid w:val="00D4460E"/>
    <w:rsid w:val="00D44E1B"/>
    <w:rsid w:val="00D44E44"/>
    <w:rsid w:val="00D4512D"/>
    <w:rsid w:val="00D45414"/>
    <w:rsid w:val="00D459CC"/>
    <w:rsid w:val="00D45B14"/>
    <w:rsid w:val="00D46357"/>
    <w:rsid w:val="00D463E6"/>
    <w:rsid w:val="00D46466"/>
    <w:rsid w:val="00D46588"/>
    <w:rsid w:val="00D467C3"/>
    <w:rsid w:val="00D46AF1"/>
    <w:rsid w:val="00D46EF2"/>
    <w:rsid w:val="00D470FD"/>
    <w:rsid w:val="00D47190"/>
    <w:rsid w:val="00D47C17"/>
    <w:rsid w:val="00D47FE5"/>
    <w:rsid w:val="00D50563"/>
    <w:rsid w:val="00D50621"/>
    <w:rsid w:val="00D50810"/>
    <w:rsid w:val="00D50E54"/>
    <w:rsid w:val="00D5107E"/>
    <w:rsid w:val="00D5175B"/>
    <w:rsid w:val="00D5180D"/>
    <w:rsid w:val="00D51A66"/>
    <w:rsid w:val="00D51A77"/>
    <w:rsid w:val="00D51F76"/>
    <w:rsid w:val="00D5247C"/>
    <w:rsid w:val="00D52AC1"/>
    <w:rsid w:val="00D52BD7"/>
    <w:rsid w:val="00D52C4C"/>
    <w:rsid w:val="00D52E1E"/>
    <w:rsid w:val="00D52F10"/>
    <w:rsid w:val="00D53395"/>
    <w:rsid w:val="00D53477"/>
    <w:rsid w:val="00D5364F"/>
    <w:rsid w:val="00D536CB"/>
    <w:rsid w:val="00D53710"/>
    <w:rsid w:val="00D53736"/>
    <w:rsid w:val="00D53760"/>
    <w:rsid w:val="00D538D5"/>
    <w:rsid w:val="00D539EE"/>
    <w:rsid w:val="00D53A02"/>
    <w:rsid w:val="00D53D5B"/>
    <w:rsid w:val="00D53D90"/>
    <w:rsid w:val="00D53E14"/>
    <w:rsid w:val="00D5413A"/>
    <w:rsid w:val="00D5439E"/>
    <w:rsid w:val="00D54946"/>
    <w:rsid w:val="00D54A4D"/>
    <w:rsid w:val="00D54F9A"/>
    <w:rsid w:val="00D55151"/>
    <w:rsid w:val="00D552AA"/>
    <w:rsid w:val="00D55328"/>
    <w:rsid w:val="00D557EA"/>
    <w:rsid w:val="00D55910"/>
    <w:rsid w:val="00D5654D"/>
    <w:rsid w:val="00D56769"/>
    <w:rsid w:val="00D56917"/>
    <w:rsid w:val="00D57699"/>
    <w:rsid w:val="00D576CD"/>
    <w:rsid w:val="00D578A6"/>
    <w:rsid w:val="00D57D8F"/>
    <w:rsid w:val="00D60360"/>
    <w:rsid w:val="00D6083D"/>
    <w:rsid w:val="00D609B3"/>
    <w:rsid w:val="00D60A59"/>
    <w:rsid w:val="00D60CE7"/>
    <w:rsid w:val="00D6120A"/>
    <w:rsid w:val="00D61CB6"/>
    <w:rsid w:val="00D61DE4"/>
    <w:rsid w:val="00D61FE5"/>
    <w:rsid w:val="00D6216E"/>
    <w:rsid w:val="00D62182"/>
    <w:rsid w:val="00D627C6"/>
    <w:rsid w:val="00D62AFB"/>
    <w:rsid w:val="00D62B72"/>
    <w:rsid w:val="00D63273"/>
    <w:rsid w:val="00D63352"/>
    <w:rsid w:val="00D6343A"/>
    <w:rsid w:val="00D637A8"/>
    <w:rsid w:val="00D63B05"/>
    <w:rsid w:val="00D63BA5"/>
    <w:rsid w:val="00D63CA2"/>
    <w:rsid w:val="00D644A1"/>
    <w:rsid w:val="00D64774"/>
    <w:rsid w:val="00D649EC"/>
    <w:rsid w:val="00D64B2B"/>
    <w:rsid w:val="00D65164"/>
    <w:rsid w:val="00D652ED"/>
    <w:rsid w:val="00D65839"/>
    <w:rsid w:val="00D6589B"/>
    <w:rsid w:val="00D65A7D"/>
    <w:rsid w:val="00D661E8"/>
    <w:rsid w:val="00D66389"/>
    <w:rsid w:val="00D66BEE"/>
    <w:rsid w:val="00D6730F"/>
    <w:rsid w:val="00D67810"/>
    <w:rsid w:val="00D67C1E"/>
    <w:rsid w:val="00D67D05"/>
    <w:rsid w:val="00D67FE9"/>
    <w:rsid w:val="00D7003E"/>
    <w:rsid w:val="00D7053B"/>
    <w:rsid w:val="00D70541"/>
    <w:rsid w:val="00D70656"/>
    <w:rsid w:val="00D707BF"/>
    <w:rsid w:val="00D70899"/>
    <w:rsid w:val="00D70A1B"/>
    <w:rsid w:val="00D70E1D"/>
    <w:rsid w:val="00D711CB"/>
    <w:rsid w:val="00D7141A"/>
    <w:rsid w:val="00D71637"/>
    <w:rsid w:val="00D71923"/>
    <w:rsid w:val="00D71C26"/>
    <w:rsid w:val="00D71C50"/>
    <w:rsid w:val="00D71CD2"/>
    <w:rsid w:val="00D71D80"/>
    <w:rsid w:val="00D71DBF"/>
    <w:rsid w:val="00D7257F"/>
    <w:rsid w:val="00D72DF6"/>
    <w:rsid w:val="00D73011"/>
    <w:rsid w:val="00D73156"/>
    <w:rsid w:val="00D735CF"/>
    <w:rsid w:val="00D736A0"/>
    <w:rsid w:val="00D74115"/>
    <w:rsid w:val="00D74229"/>
    <w:rsid w:val="00D74538"/>
    <w:rsid w:val="00D74948"/>
    <w:rsid w:val="00D74AB7"/>
    <w:rsid w:val="00D75321"/>
    <w:rsid w:val="00D7533B"/>
    <w:rsid w:val="00D75B7F"/>
    <w:rsid w:val="00D75D78"/>
    <w:rsid w:val="00D75E87"/>
    <w:rsid w:val="00D75EDF"/>
    <w:rsid w:val="00D75FFF"/>
    <w:rsid w:val="00D76100"/>
    <w:rsid w:val="00D761BE"/>
    <w:rsid w:val="00D76B53"/>
    <w:rsid w:val="00D76C0C"/>
    <w:rsid w:val="00D77384"/>
    <w:rsid w:val="00D7778C"/>
    <w:rsid w:val="00D77B3A"/>
    <w:rsid w:val="00D8015F"/>
    <w:rsid w:val="00D80634"/>
    <w:rsid w:val="00D806D6"/>
    <w:rsid w:val="00D80C7A"/>
    <w:rsid w:val="00D81089"/>
    <w:rsid w:val="00D81211"/>
    <w:rsid w:val="00D814AC"/>
    <w:rsid w:val="00D815FA"/>
    <w:rsid w:val="00D8182B"/>
    <w:rsid w:val="00D818C6"/>
    <w:rsid w:val="00D8197B"/>
    <w:rsid w:val="00D81EB2"/>
    <w:rsid w:val="00D823C4"/>
    <w:rsid w:val="00D827A0"/>
    <w:rsid w:val="00D8315D"/>
    <w:rsid w:val="00D83353"/>
    <w:rsid w:val="00D83AD5"/>
    <w:rsid w:val="00D83C1F"/>
    <w:rsid w:val="00D83E5E"/>
    <w:rsid w:val="00D84047"/>
    <w:rsid w:val="00D842AC"/>
    <w:rsid w:val="00D84779"/>
    <w:rsid w:val="00D848FB"/>
    <w:rsid w:val="00D84DE7"/>
    <w:rsid w:val="00D85454"/>
    <w:rsid w:val="00D857DF"/>
    <w:rsid w:val="00D85D21"/>
    <w:rsid w:val="00D85E26"/>
    <w:rsid w:val="00D86504"/>
    <w:rsid w:val="00D866FB"/>
    <w:rsid w:val="00D87195"/>
    <w:rsid w:val="00D8728A"/>
    <w:rsid w:val="00D87302"/>
    <w:rsid w:val="00D90AF3"/>
    <w:rsid w:val="00D90CD0"/>
    <w:rsid w:val="00D90E21"/>
    <w:rsid w:val="00D91048"/>
    <w:rsid w:val="00D9149E"/>
    <w:rsid w:val="00D915A5"/>
    <w:rsid w:val="00D9169F"/>
    <w:rsid w:val="00D916B7"/>
    <w:rsid w:val="00D91832"/>
    <w:rsid w:val="00D919AB"/>
    <w:rsid w:val="00D91C03"/>
    <w:rsid w:val="00D92141"/>
    <w:rsid w:val="00D92489"/>
    <w:rsid w:val="00D924C2"/>
    <w:rsid w:val="00D92BF3"/>
    <w:rsid w:val="00D92D40"/>
    <w:rsid w:val="00D9326B"/>
    <w:rsid w:val="00D9356E"/>
    <w:rsid w:val="00D943F8"/>
    <w:rsid w:val="00D94EBA"/>
    <w:rsid w:val="00D94FC2"/>
    <w:rsid w:val="00D9543C"/>
    <w:rsid w:val="00D95567"/>
    <w:rsid w:val="00D9558A"/>
    <w:rsid w:val="00D95A27"/>
    <w:rsid w:val="00D95A79"/>
    <w:rsid w:val="00D95B92"/>
    <w:rsid w:val="00D95EB5"/>
    <w:rsid w:val="00D95FFD"/>
    <w:rsid w:val="00D9610A"/>
    <w:rsid w:val="00D96A87"/>
    <w:rsid w:val="00D96B1D"/>
    <w:rsid w:val="00D96E5F"/>
    <w:rsid w:val="00D970C7"/>
    <w:rsid w:val="00D9735D"/>
    <w:rsid w:val="00D97854"/>
    <w:rsid w:val="00D979B2"/>
    <w:rsid w:val="00D97F9A"/>
    <w:rsid w:val="00DA0711"/>
    <w:rsid w:val="00DA0715"/>
    <w:rsid w:val="00DA086A"/>
    <w:rsid w:val="00DA1951"/>
    <w:rsid w:val="00DA1AEA"/>
    <w:rsid w:val="00DA1D77"/>
    <w:rsid w:val="00DA203B"/>
    <w:rsid w:val="00DA21B5"/>
    <w:rsid w:val="00DA21FB"/>
    <w:rsid w:val="00DA237C"/>
    <w:rsid w:val="00DA28BC"/>
    <w:rsid w:val="00DA28F5"/>
    <w:rsid w:val="00DA2BBC"/>
    <w:rsid w:val="00DA355E"/>
    <w:rsid w:val="00DA3AAE"/>
    <w:rsid w:val="00DA3D6D"/>
    <w:rsid w:val="00DA3DC4"/>
    <w:rsid w:val="00DA4315"/>
    <w:rsid w:val="00DA4702"/>
    <w:rsid w:val="00DA4882"/>
    <w:rsid w:val="00DA520B"/>
    <w:rsid w:val="00DA562F"/>
    <w:rsid w:val="00DA5767"/>
    <w:rsid w:val="00DA6329"/>
    <w:rsid w:val="00DA635C"/>
    <w:rsid w:val="00DA63D5"/>
    <w:rsid w:val="00DA6495"/>
    <w:rsid w:val="00DA655F"/>
    <w:rsid w:val="00DA6675"/>
    <w:rsid w:val="00DA6706"/>
    <w:rsid w:val="00DA6AC1"/>
    <w:rsid w:val="00DA6B91"/>
    <w:rsid w:val="00DA6BF4"/>
    <w:rsid w:val="00DA6F28"/>
    <w:rsid w:val="00DA6FCD"/>
    <w:rsid w:val="00DA7B3C"/>
    <w:rsid w:val="00DA7C2B"/>
    <w:rsid w:val="00DA7D69"/>
    <w:rsid w:val="00DA7FDF"/>
    <w:rsid w:val="00DB00C2"/>
    <w:rsid w:val="00DB01F6"/>
    <w:rsid w:val="00DB0A73"/>
    <w:rsid w:val="00DB0BFC"/>
    <w:rsid w:val="00DB1F26"/>
    <w:rsid w:val="00DB2297"/>
    <w:rsid w:val="00DB2390"/>
    <w:rsid w:val="00DB320A"/>
    <w:rsid w:val="00DB345A"/>
    <w:rsid w:val="00DB3E1C"/>
    <w:rsid w:val="00DB3E90"/>
    <w:rsid w:val="00DB40AE"/>
    <w:rsid w:val="00DB44EF"/>
    <w:rsid w:val="00DB4A15"/>
    <w:rsid w:val="00DB4A85"/>
    <w:rsid w:val="00DB501F"/>
    <w:rsid w:val="00DB5658"/>
    <w:rsid w:val="00DB56F9"/>
    <w:rsid w:val="00DB5A98"/>
    <w:rsid w:val="00DB5D00"/>
    <w:rsid w:val="00DB5F9E"/>
    <w:rsid w:val="00DB5FA4"/>
    <w:rsid w:val="00DB60B2"/>
    <w:rsid w:val="00DB62FB"/>
    <w:rsid w:val="00DB6420"/>
    <w:rsid w:val="00DB67EC"/>
    <w:rsid w:val="00DB688D"/>
    <w:rsid w:val="00DB695F"/>
    <w:rsid w:val="00DB6FFA"/>
    <w:rsid w:val="00DB7502"/>
    <w:rsid w:val="00DB7945"/>
    <w:rsid w:val="00DB7961"/>
    <w:rsid w:val="00DB7A1D"/>
    <w:rsid w:val="00DB7CBC"/>
    <w:rsid w:val="00DB7D98"/>
    <w:rsid w:val="00DC0036"/>
    <w:rsid w:val="00DC0218"/>
    <w:rsid w:val="00DC0269"/>
    <w:rsid w:val="00DC0B35"/>
    <w:rsid w:val="00DC0F74"/>
    <w:rsid w:val="00DC1063"/>
    <w:rsid w:val="00DC15F8"/>
    <w:rsid w:val="00DC1912"/>
    <w:rsid w:val="00DC1FBF"/>
    <w:rsid w:val="00DC213F"/>
    <w:rsid w:val="00DC219D"/>
    <w:rsid w:val="00DC29E6"/>
    <w:rsid w:val="00DC2D62"/>
    <w:rsid w:val="00DC2E0C"/>
    <w:rsid w:val="00DC30EE"/>
    <w:rsid w:val="00DC3187"/>
    <w:rsid w:val="00DC319C"/>
    <w:rsid w:val="00DC355E"/>
    <w:rsid w:val="00DC3B66"/>
    <w:rsid w:val="00DC3C54"/>
    <w:rsid w:val="00DC3F5F"/>
    <w:rsid w:val="00DC4097"/>
    <w:rsid w:val="00DC40AC"/>
    <w:rsid w:val="00DC415D"/>
    <w:rsid w:val="00DC4338"/>
    <w:rsid w:val="00DC44B9"/>
    <w:rsid w:val="00DC45B9"/>
    <w:rsid w:val="00DC46DC"/>
    <w:rsid w:val="00DC48FD"/>
    <w:rsid w:val="00DC5493"/>
    <w:rsid w:val="00DC56D3"/>
    <w:rsid w:val="00DC5C4B"/>
    <w:rsid w:val="00DC61A9"/>
    <w:rsid w:val="00DC6470"/>
    <w:rsid w:val="00DC6564"/>
    <w:rsid w:val="00DC65E3"/>
    <w:rsid w:val="00DC6B8B"/>
    <w:rsid w:val="00DC6EF8"/>
    <w:rsid w:val="00DC734F"/>
    <w:rsid w:val="00DC7A45"/>
    <w:rsid w:val="00DC7D47"/>
    <w:rsid w:val="00DC7EF8"/>
    <w:rsid w:val="00DD030C"/>
    <w:rsid w:val="00DD059D"/>
    <w:rsid w:val="00DD09FD"/>
    <w:rsid w:val="00DD0AA0"/>
    <w:rsid w:val="00DD1033"/>
    <w:rsid w:val="00DD11CD"/>
    <w:rsid w:val="00DD1486"/>
    <w:rsid w:val="00DD154A"/>
    <w:rsid w:val="00DD16C2"/>
    <w:rsid w:val="00DD176F"/>
    <w:rsid w:val="00DD197A"/>
    <w:rsid w:val="00DD1F9F"/>
    <w:rsid w:val="00DD23A4"/>
    <w:rsid w:val="00DD2909"/>
    <w:rsid w:val="00DD2B63"/>
    <w:rsid w:val="00DD308D"/>
    <w:rsid w:val="00DD37BC"/>
    <w:rsid w:val="00DD3F8C"/>
    <w:rsid w:val="00DD3F97"/>
    <w:rsid w:val="00DD40A9"/>
    <w:rsid w:val="00DD4344"/>
    <w:rsid w:val="00DD45C4"/>
    <w:rsid w:val="00DD4709"/>
    <w:rsid w:val="00DD4872"/>
    <w:rsid w:val="00DD4B0F"/>
    <w:rsid w:val="00DD4B7A"/>
    <w:rsid w:val="00DD50AA"/>
    <w:rsid w:val="00DD5102"/>
    <w:rsid w:val="00DD519F"/>
    <w:rsid w:val="00DD529A"/>
    <w:rsid w:val="00DD58AA"/>
    <w:rsid w:val="00DD5B2B"/>
    <w:rsid w:val="00DD5C32"/>
    <w:rsid w:val="00DD5E9C"/>
    <w:rsid w:val="00DD60BD"/>
    <w:rsid w:val="00DD6151"/>
    <w:rsid w:val="00DD69DC"/>
    <w:rsid w:val="00DD6B4D"/>
    <w:rsid w:val="00DD6D81"/>
    <w:rsid w:val="00DD709D"/>
    <w:rsid w:val="00DD70B0"/>
    <w:rsid w:val="00DD715F"/>
    <w:rsid w:val="00DD76C7"/>
    <w:rsid w:val="00DD7B9B"/>
    <w:rsid w:val="00DE0021"/>
    <w:rsid w:val="00DE003E"/>
    <w:rsid w:val="00DE11ED"/>
    <w:rsid w:val="00DE1330"/>
    <w:rsid w:val="00DE14B0"/>
    <w:rsid w:val="00DE1536"/>
    <w:rsid w:val="00DE178C"/>
    <w:rsid w:val="00DE17AF"/>
    <w:rsid w:val="00DE1C09"/>
    <w:rsid w:val="00DE1E0C"/>
    <w:rsid w:val="00DE2358"/>
    <w:rsid w:val="00DE27AC"/>
    <w:rsid w:val="00DE29B5"/>
    <w:rsid w:val="00DE339B"/>
    <w:rsid w:val="00DE3FD4"/>
    <w:rsid w:val="00DE40FC"/>
    <w:rsid w:val="00DE4645"/>
    <w:rsid w:val="00DE48A7"/>
    <w:rsid w:val="00DE4AC5"/>
    <w:rsid w:val="00DE516F"/>
    <w:rsid w:val="00DE5299"/>
    <w:rsid w:val="00DE54CF"/>
    <w:rsid w:val="00DE554A"/>
    <w:rsid w:val="00DE560D"/>
    <w:rsid w:val="00DE5892"/>
    <w:rsid w:val="00DE62D2"/>
    <w:rsid w:val="00DE677C"/>
    <w:rsid w:val="00DE716E"/>
    <w:rsid w:val="00DE737D"/>
    <w:rsid w:val="00DE7846"/>
    <w:rsid w:val="00DE78AA"/>
    <w:rsid w:val="00DE7A29"/>
    <w:rsid w:val="00DE7C5D"/>
    <w:rsid w:val="00DF00B9"/>
    <w:rsid w:val="00DF0234"/>
    <w:rsid w:val="00DF0427"/>
    <w:rsid w:val="00DF0529"/>
    <w:rsid w:val="00DF056E"/>
    <w:rsid w:val="00DF0717"/>
    <w:rsid w:val="00DF095B"/>
    <w:rsid w:val="00DF09CC"/>
    <w:rsid w:val="00DF0FB2"/>
    <w:rsid w:val="00DF1465"/>
    <w:rsid w:val="00DF14CB"/>
    <w:rsid w:val="00DF15A0"/>
    <w:rsid w:val="00DF179C"/>
    <w:rsid w:val="00DF17E1"/>
    <w:rsid w:val="00DF199E"/>
    <w:rsid w:val="00DF1A17"/>
    <w:rsid w:val="00DF1BE6"/>
    <w:rsid w:val="00DF1E4E"/>
    <w:rsid w:val="00DF235F"/>
    <w:rsid w:val="00DF244D"/>
    <w:rsid w:val="00DF2A91"/>
    <w:rsid w:val="00DF2EDC"/>
    <w:rsid w:val="00DF3006"/>
    <w:rsid w:val="00DF3442"/>
    <w:rsid w:val="00DF3B36"/>
    <w:rsid w:val="00DF3DFB"/>
    <w:rsid w:val="00DF41F7"/>
    <w:rsid w:val="00DF42E7"/>
    <w:rsid w:val="00DF45B5"/>
    <w:rsid w:val="00DF496A"/>
    <w:rsid w:val="00DF4E2E"/>
    <w:rsid w:val="00DF4EF3"/>
    <w:rsid w:val="00DF5123"/>
    <w:rsid w:val="00DF56BF"/>
    <w:rsid w:val="00DF5910"/>
    <w:rsid w:val="00DF5ADE"/>
    <w:rsid w:val="00DF5B1F"/>
    <w:rsid w:val="00DF6196"/>
    <w:rsid w:val="00DF685B"/>
    <w:rsid w:val="00DF6887"/>
    <w:rsid w:val="00DF6BB7"/>
    <w:rsid w:val="00DF717F"/>
    <w:rsid w:val="00DF7253"/>
    <w:rsid w:val="00DF73E2"/>
    <w:rsid w:val="00DF75F1"/>
    <w:rsid w:val="00DF7B93"/>
    <w:rsid w:val="00DF7C36"/>
    <w:rsid w:val="00DF7D6C"/>
    <w:rsid w:val="00DF7E4E"/>
    <w:rsid w:val="00E005CA"/>
    <w:rsid w:val="00E007C2"/>
    <w:rsid w:val="00E0092B"/>
    <w:rsid w:val="00E00DE0"/>
    <w:rsid w:val="00E0106C"/>
    <w:rsid w:val="00E011B5"/>
    <w:rsid w:val="00E0190C"/>
    <w:rsid w:val="00E01C71"/>
    <w:rsid w:val="00E01DD2"/>
    <w:rsid w:val="00E01E10"/>
    <w:rsid w:val="00E022AF"/>
    <w:rsid w:val="00E025A9"/>
    <w:rsid w:val="00E027CE"/>
    <w:rsid w:val="00E029A8"/>
    <w:rsid w:val="00E02AEA"/>
    <w:rsid w:val="00E02C2B"/>
    <w:rsid w:val="00E02CC6"/>
    <w:rsid w:val="00E02F08"/>
    <w:rsid w:val="00E0315E"/>
    <w:rsid w:val="00E03772"/>
    <w:rsid w:val="00E038C7"/>
    <w:rsid w:val="00E03BE3"/>
    <w:rsid w:val="00E0403F"/>
    <w:rsid w:val="00E04238"/>
    <w:rsid w:val="00E0455B"/>
    <w:rsid w:val="00E04653"/>
    <w:rsid w:val="00E04834"/>
    <w:rsid w:val="00E04AE8"/>
    <w:rsid w:val="00E04FEA"/>
    <w:rsid w:val="00E0524E"/>
    <w:rsid w:val="00E05589"/>
    <w:rsid w:val="00E05811"/>
    <w:rsid w:val="00E05821"/>
    <w:rsid w:val="00E0583E"/>
    <w:rsid w:val="00E05E7E"/>
    <w:rsid w:val="00E05F7D"/>
    <w:rsid w:val="00E06044"/>
    <w:rsid w:val="00E06641"/>
    <w:rsid w:val="00E06850"/>
    <w:rsid w:val="00E06D2A"/>
    <w:rsid w:val="00E070D3"/>
    <w:rsid w:val="00E072AA"/>
    <w:rsid w:val="00E07586"/>
    <w:rsid w:val="00E07688"/>
    <w:rsid w:val="00E0768B"/>
    <w:rsid w:val="00E077BB"/>
    <w:rsid w:val="00E078A3"/>
    <w:rsid w:val="00E07907"/>
    <w:rsid w:val="00E07A3F"/>
    <w:rsid w:val="00E07A75"/>
    <w:rsid w:val="00E07B1F"/>
    <w:rsid w:val="00E07C8F"/>
    <w:rsid w:val="00E07D9F"/>
    <w:rsid w:val="00E07F41"/>
    <w:rsid w:val="00E10086"/>
    <w:rsid w:val="00E1019A"/>
    <w:rsid w:val="00E105E4"/>
    <w:rsid w:val="00E10768"/>
    <w:rsid w:val="00E10EB3"/>
    <w:rsid w:val="00E1117C"/>
    <w:rsid w:val="00E1118B"/>
    <w:rsid w:val="00E114BD"/>
    <w:rsid w:val="00E11719"/>
    <w:rsid w:val="00E117D2"/>
    <w:rsid w:val="00E11A7C"/>
    <w:rsid w:val="00E11DB2"/>
    <w:rsid w:val="00E11F59"/>
    <w:rsid w:val="00E12755"/>
    <w:rsid w:val="00E127AA"/>
    <w:rsid w:val="00E12E23"/>
    <w:rsid w:val="00E1301F"/>
    <w:rsid w:val="00E1337B"/>
    <w:rsid w:val="00E13CA8"/>
    <w:rsid w:val="00E14159"/>
    <w:rsid w:val="00E14307"/>
    <w:rsid w:val="00E145B6"/>
    <w:rsid w:val="00E148AE"/>
    <w:rsid w:val="00E149CB"/>
    <w:rsid w:val="00E14BE5"/>
    <w:rsid w:val="00E14D0F"/>
    <w:rsid w:val="00E14E93"/>
    <w:rsid w:val="00E151D5"/>
    <w:rsid w:val="00E152E6"/>
    <w:rsid w:val="00E152EC"/>
    <w:rsid w:val="00E15370"/>
    <w:rsid w:val="00E15BAC"/>
    <w:rsid w:val="00E15C5C"/>
    <w:rsid w:val="00E16452"/>
    <w:rsid w:val="00E16B96"/>
    <w:rsid w:val="00E16F65"/>
    <w:rsid w:val="00E1709C"/>
    <w:rsid w:val="00E174EF"/>
    <w:rsid w:val="00E17A8C"/>
    <w:rsid w:val="00E17EEF"/>
    <w:rsid w:val="00E200E4"/>
    <w:rsid w:val="00E20C28"/>
    <w:rsid w:val="00E20C91"/>
    <w:rsid w:val="00E20EEC"/>
    <w:rsid w:val="00E21901"/>
    <w:rsid w:val="00E21987"/>
    <w:rsid w:val="00E21C20"/>
    <w:rsid w:val="00E21E2D"/>
    <w:rsid w:val="00E21F0C"/>
    <w:rsid w:val="00E2206F"/>
    <w:rsid w:val="00E2242F"/>
    <w:rsid w:val="00E22478"/>
    <w:rsid w:val="00E225E0"/>
    <w:rsid w:val="00E22A05"/>
    <w:rsid w:val="00E22C82"/>
    <w:rsid w:val="00E22FC7"/>
    <w:rsid w:val="00E230FC"/>
    <w:rsid w:val="00E237F9"/>
    <w:rsid w:val="00E23C71"/>
    <w:rsid w:val="00E23F78"/>
    <w:rsid w:val="00E24208"/>
    <w:rsid w:val="00E2471A"/>
    <w:rsid w:val="00E25078"/>
    <w:rsid w:val="00E253BC"/>
    <w:rsid w:val="00E253C6"/>
    <w:rsid w:val="00E255EE"/>
    <w:rsid w:val="00E25645"/>
    <w:rsid w:val="00E256D0"/>
    <w:rsid w:val="00E25731"/>
    <w:rsid w:val="00E258FD"/>
    <w:rsid w:val="00E25A7D"/>
    <w:rsid w:val="00E25B85"/>
    <w:rsid w:val="00E25F4D"/>
    <w:rsid w:val="00E2600D"/>
    <w:rsid w:val="00E267B2"/>
    <w:rsid w:val="00E26D9A"/>
    <w:rsid w:val="00E26DD2"/>
    <w:rsid w:val="00E26F35"/>
    <w:rsid w:val="00E27131"/>
    <w:rsid w:val="00E27765"/>
    <w:rsid w:val="00E27780"/>
    <w:rsid w:val="00E27E9E"/>
    <w:rsid w:val="00E27FED"/>
    <w:rsid w:val="00E30867"/>
    <w:rsid w:val="00E30884"/>
    <w:rsid w:val="00E308B7"/>
    <w:rsid w:val="00E309BD"/>
    <w:rsid w:val="00E30A93"/>
    <w:rsid w:val="00E30B04"/>
    <w:rsid w:val="00E30D42"/>
    <w:rsid w:val="00E31003"/>
    <w:rsid w:val="00E3111E"/>
    <w:rsid w:val="00E31A13"/>
    <w:rsid w:val="00E31A5F"/>
    <w:rsid w:val="00E31BF7"/>
    <w:rsid w:val="00E31EE5"/>
    <w:rsid w:val="00E31F6A"/>
    <w:rsid w:val="00E3200E"/>
    <w:rsid w:val="00E3252D"/>
    <w:rsid w:val="00E32797"/>
    <w:rsid w:val="00E32CA5"/>
    <w:rsid w:val="00E32D8E"/>
    <w:rsid w:val="00E32F65"/>
    <w:rsid w:val="00E32F84"/>
    <w:rsid w:val="00E33531"/>
    <w:rsid w:val="00E33B80"/>
    <w:rsid w:val="00E33FEC"/>
    <w:rsid w:val="00E34191"/>
    <w:rsid w:val="00E34566"/>
    <w:rsid w:val="00E34964"/>
    <w:rsid w:val="00E354DA"/>
    <w:rsid w:val="00E35706"/>
    <w:rsid w:val="00E36281"/>
    <w:rsid w:val="00E3657D"/>
    <w:rsid w:val="00E36679"/>
    <w:rsid w:val="00E3667E"/>
    <w:rsid w:val="00E36974"/>
    <w:rsid w:val="00E36E91"/>
    <w:rsid w:val="00E36ED4"/>
    <w:rsid w:val="00E36FD7"/>
    <w:rsid w:val="00E3740B"/>
    <w:rsid w:val="00E374C5"/>
    <w:rsid w:val="00E37524"/>
    <w:rsid w:val="00E375F0"/>
    <w:rsid w:val="00E37787"/>
    <w:rsid w:val="00E378B1"/>
    <w:rsid w:val="00E37CF6"/>
    <w:rsid w:val="00E37FAE"/>
    <w:rsid w:val="00E40038"/>
    <w:rsid w:val="00E40125"/>
    <w:rsid w:val="00E40172"/>
    <w:rsid w:val="00E401EB"/>
    <w:rsid w:val="00E40604"/>
    <w:rsid w:val="00E4060C"/>
    <w:rsid w:val="00E40675"/>
    <w:rsid w:val="00E40791"/>
    <w:rsid w:val="00E40842"/>
    <w:rsid w:val="00E4095A"/>
    <w:rsid w:val="00E409EF"/>
    <w:rsid w:val="00E40BE2"/>
    <w:rsid w:val="00E40D88"/>
    <w:rsid w:val="00E412A8"/>
    <w:rsid w:val="00E41884"/>
    <w:rsid w:val="00E4248C"/>
    <w:rsid w:val="00E425B0"/>
    <w:rsid w:val="00E42A1C"/>
    <w:rsid w:val="00E42F27"/>
    <w:rsid w:val="00E43352"/>
    <w:rsid w:val="00E43369"/>
    <w:rsid w:val="00E43379"/>
    <w:rsid w:val="00E434BC"/>
    <w:rsid w:val="00E43504"/>
    <w:rsid w:val="00E435B9"/>
    <w:rsid w:val="00E43729"/>
    <w:rsid w:val="00E439D4"/>
    <w:rsid w:val="00E43C06"/>
    <w:rsid w:val="00E446BC"/>
    <w:rsid w:val="00E446DA"/>
    <w:rsid w:val="00E4488F"/>
    <w:rsid w:val="00E44B2A"/>
    <w:rsid w:val="00E456AC"/>
    <w:rsid w:val="00E4602D"/>
    <w:rsid w:val="00E46218"/>
    <w:rsid w:val="00E46469"/>
    <w:rsid w:val="00E46483"/>
    <w:rsid w:val="00E46F6F"/>
    <w:rsid w:val="00E46FD9"/>
    <w:rsid w:val="00E4700D"/>
    <w:rsid w:val="00E47193"/>
    <w:rsid w:val="00E477AC"/>
    <w:rsid w:val="00E47843"/>
    <w:rsid w:val="00E478DE"/>
    <w:rsid w:val="00E47DDD"/>
    <w:rsid w:val="00E509D7"/>
    <w:rsid w:val="00E50C66"/>
    <w:rsid w:val="00E512E6"/>
    <w:rsid w:val="00E513DF"/>
    <w:rsid w:val="00E51D1D"/>
    <w:rsid w:val="00E51E06"/>
    <w:rsid w:val="00E51F6C"/>
    <w:rsid w:val="00E52361"/>
    <w:rsid w:val="00E52872"/>
    <w:rsid w:val="00E52F2A"/>
    <w:rsid w:val="00E5315F"/>
    <w:rsid w:val="00E5343C"/>
    <w:rsid w:val="00E5366D"/>
    <w:rsid w:val="00E53993"/>
    <w:rsid w:val="00E53C4F"/>
    <w:rsid w:val="00E53CBB"/>
    <w:rsid w:val="00E54701"/>
    <w:rsid w:val="00E5497B"/>
    <w:rsid w:val="00E551F3"/>
    <w:rsid w:val="00E55CAA"/>
    <w:rsid w:val="00E561DE"/>
    <w:rsid w:val="00E564A0"/>
    <w:rsid w:val="00E5670F"/>
    <w:rsid w:val="00E567B7"/>
    <w:rsid w:val="00E56940"/>
    <w:rsid w:val="00E56A44"/>
    <w:rsid w:val="00E56C90"/>
    <w:rsid w:val="00E56FA2"/>
    <w:rsid w:val="00E570BF"/>
    <w:rsid w:val="00E575CF"/>
    <w:rsid w:val="00E5785D"/>
    <w:rsid w:val="00E57C6F"/>
    <w:rsid w:val="00E57CF2"/>
    <w:rsid w:val="00E57EA9"/>
    <w:rsid w:val="00E57EF7"/>
    <w:rsid w:val="00E6007E"/>
    <w:rsid w:val="00E60170"/>
    <w:rsid w:val="00E60189"/>
    <w:rsid w:val="00E604D6"/>
    <w:rsid w:val="00E6158F"/>
    <w:rsid w:val="00E617F3"/>
    <w:rsid w:val="00E61A88"/>
    <w:rsid w:val="00E61AFB"/>
    <w:rsid w:val="00E61C7A"/>
    <w:rsid w:val="00E620F2"/>
    <w:rsid w:val="00E62259"/>
    <w:rsid w:val="00E62A2B"/>
    <w:rsid w:val="00E630C0"/>
    <w:rsid w:val="00E635A3"/>
    <w:rsid w:val="00E638A2"/>
    <w:rsid w:val="00E63A41"/>
    <w:rsid w:val="00E63A5D"/>
    <w:rsid w:val="00E6408F"/>
    <w:rsid w:val="00E64F17"/>
    <w:rsid w:val="00E64FF8"/>
    <w:rsid w:val="00E65345"/>
    <w:rsid w:val="00E6587C"/>
    <w:rsid w:val="00E65D57"/>
    <w:rsid w:val="00E65F2D"/>
    <w:rsid w:val="00E66062"/>
    <w:rsid w:val="00E66CA9"/>
    <w:rsid w:val="00E66EBE"/>
    <w:rsid w:val="00E6727D"/>
    <w:rsid w:val="00E67506"/>
    <w:rsid w:val="00E67D37"/>
    <w:rsid w:val="00E67E20"/>
    <w:rsid w:val="00E67E3F"/>
    <w:rsid w:val="00E67FB8"/>
    <w:rsid w:val="00E7037C"/>
    <w:rsid w:val="00E706D5"/>
    <w:rsid w:val="00E70886"/>
    <w:rsid w:val="00E70BE2"/>
    <w:rsid w:val="00E70C27"/>
    <w:rsid w:val="00E70DA8"/>
    <w:rsid w:val="00E71337"/>
    <w:rsid w:val="00E71409"/>
    <w:rsid w:val="00E716D7"/>
    <w:rsid w:val="00E7182A"/>
    <w:rsid w:val="00E719BE"/>
    <w:rsid w:val="00E71AB1"/>
    <w:rsid w:val="00E71C6B"/>
    <w:rsid w:val="00E72534"/>
    <w:rsid w:val="00E72AB5"/>
    <w:rsid w:val="00E72D51"/>
    <w:rsid w:val="00E72EC5"/>
    <w:rsid w:val="00E732E6"/>
    <w:rsid w:val="00E73659"/>
    <w:rsid w:val="00E73854"/>
    <w:rsid w:val="00E738E2"/>
    <w:rsid w:val="00E73947"/>
    <w:rsid w:val="00E73BDF"/>
    <w:rsid w:val="00E73F60"/>
    <w:rsid w:val="00E74CCE"/>
    <w:rsid w:val="00E74D9C"/>
    <w:rsid w:val="00E74DCC"/>
    <w:rsid w:val="00E75021"/>
    <w:rsid w:val="00E75053"/>
    <w:rsid w:val="00E7519C"/>
    <w:rsid w:val="00E753A9"/>
    <w:rsid w:val="00E754A0"/>
    <w:rsid w:val="00E7558C"/>
    <w:rsid w:val="00E75D15"/>
    <w:rsid w:val="00E75E90"/>
    <w:rsid w:val="00E75EA5"/>
    <w:rsid w:val="00E760C1"/>
    <w:rsid w:val="00E767C5"/>
    <w:rsid w:val="00E7680C"/>
    <w:rsid w:val="00E76A50"/>
    <w:rsid w:val="00E76CC0"/>
    <w:rsid w:val="00E77038"/>
    <w:rsid w:val="00E77097"/>
    <w:rsid w:val="00E77488"/>
    <w:rsid w:val="00E776B6"/>
    <w:rsid w:val="00E77AFE"/>
    <w:rsid w:val="00E77F20"/>
    <w:rsid w:val="00E804CF"/>
    <w:rsid w:val="00E806A3"/>
    <w:rsid w:val="00E80850"/>
    <w:rsid w:val="00E80C64"/>
    <w:rsid w:val="00E80D1E"/>
    <w:rsid w:val="00E80D54"/>
    <w:rsid w:val="00E80F53"/>
    <w:rsid w:val="00E81D17"/>
    <w:rsid w:val="00E82557"/>
    <w:rsid w:val="00E82591"/>
    <w:rsid w:val="00E82B5F"/>
    <w:rsid w:val="00E82DB6"/>
    <w:rsid w:val="00E834A3"/>
    <w:rsid w:val="00E83FD9"/>
    <w:rsid w:val="00E83FF7"/>
    <w:rsid w:val="00E84437"/>
    <w:rsid w:val="00E8472A"/>
    <w:rsid w:val="00E848F4"/>
    <w:rsid w:val="00E84C33"/>
    <w:rsid w:val="00E84E4E"/>
    <w:rsid w:val="00E84ED1"/>
    <w:rsid w:val="00E84FB0"/>
    <w:rsid w:val="00E84FB1"/>
    <w:rsid w:val="00E851A8"/>
    <w:rsid w:val="00E852A5"/>
    <w:rsid w:val="00E857AD"/>
    <w:rsid w:val="00E859F7"/>
    <w:rsid w:val="00E860DC"/>
    <w:rsid w:val="00E86619"/>
    <w:rsid w:val="00E86916"/>
    <w:rsid w:val="00E86AE3"/>
    <w:rsid w:val="00E86BD5"/>
    <w:rsid w:val="00E86C52"/>
    <w:rsid w:val="00E8739D"/>
    <w:rsid w:val="00E87460"/>
    <w:rsid w:val="00E874CE"/>
    <w:rsid w:val="00E87826"/>
    <w:rsid w:val="00E87AC7"/>
    <w:rsid w:val="00E87B80"/>
    <w:rsid w:val="00E87F6A"/>
    <w:rsid w:val="00E904C6"/>
    <w:rsid w:val="00E90602"/>
    <w:rsid w:val="00E909DA"/>
    <w:rsid w:val="00E90F3F"/>
    <w:rsid w:val="00E911EA"/>
    <w:rsid w:val="00E914C0"/>
    <w:rsid w:val="00E92024"/>
    <w:rsid w:val="00E9294D"/>
    <w:rsid w:val="00E92B6E"/>
    <w:rsid w:val="00E92BA4"/>
    <w:rsid w:val="00E92C59"/>
    <w:rsid w:val="00E92CCB"/>
    <w:rsid w:val="00E935E6"/>
    <w:rsid w:val="00E93F11"/>
    <w:rsid w:val="00E9400F"/>
    <w:rsid w:val="00E9451B"/>
    <w:rsid w:val="00E946E1"/>
    <w:rsid w:val="00E951E9"/>
    <w:rsid w:val="00E95326"/>
    <w:rsid w:val="00E959C1"/>
    <w:rsid w:val="00E95D3F"/>
    <w:rsid w:val="00E95EEB"/>
    <w:rsid w:val="00E963AB"/>
    <w:rsid w:val="00E966D0"/>
    <w:rsid w:val="00E96FAD"/>
    <w:rsid w:val="00E97A63"/>
    <w:rsid w:val="00E97F25"/>
    <w:rsid w:val="00EA0737"/>
    <w:rsid w:val="00EA0C45"/>
    <w:rsid w:val="00EA0E2F"/>
    <w:rsid w:val="00EA11EC"/>
    <w:rsid w:val="00EA12AA"/>
    <w:rsid w:val="00EA2148"/>
    <w:rsid w:val="00EA2161"/>
    <w:rsid w:val="00EA22B1"/>
    <w:rsid w:val="00EA2400"/>
    <w:rsid w:val="00EA2545"/>
    <w:rsid w:val="00EA290E"/>
    <w:rsid w:val="00EA2A10"/>
    <w:rsid w:val="00EA2DCA"/>
    <w:rsid w:val="00EA2EBB"/>
    <w:rsid w:val="00EA349E"/>
    <w:rsid w:val="00EA395D"/>
    <w:rsid w:val="00EA3A90"/>
    <w:rsid w:val="00EA3CCA"/>
    <w:rsid w:val="00EA3DFF"/>
    <w:rsid w:val="00EA3FBF"/>
    <w:rsid w:val="00EA4178"/>
    <w:rsid w:val="00EA42AF"/>
    <w:rsid w:val="00EA4489"/>
    <w:rsid w:val="00EA4732"/>
    <w:rsid w:val="00EA478C"/>
    <w:rsid w:val="00EA48E6"/>
    <w:rsid w:val="00EA49F8"/>
    <w:rsid w:val="00EA4A54"/>
    <w:rsid w:val="00EA4AF8"/>
    <w:rsid w:val="00EA4BFF"/>
    <w:rsid w:val="00EA51AB"/>
    <w:rsid w:val="00EA55A7"/>
    <w:rsid w:val="00EA5C3A"/>
    <w:rsid w:val="00EA604F"/>
    <w:rsid w:val="00EA6220"/>
    <w:rsid w:val="00EA64A7"/>
    <w:rsid w:val="00EA6A65"/>
    <w:rsid w:val="00EA72A1"/>
    <w:rsid w:val="00EA74BC"/>
    <w:rsid w:val="00EA780D"/>
    <w:rsid w:val="00EA78EE"/>
    <w:rsid w:val="00EA7A26"/>
    <w:rsid w:val="00EA7C2E"/>
    <w:rsid w:val="00EA7CA9"/>
    <w:rsid w:val="00EA7DD4"/>
    <w:rsid w:val="00EA7FF7"/>
    <w:rsid w:val="00EB0968"/>
    <w:rsid w:val="00EB0B3D"/>
    <w:rsid w:val="00EB0CC2"/>
    <w:rsid w:val="00EB0D29"/>
    <w:rsid w:val="00EB0EB5"/>
    <w:rsid w:val="00EB0F6E"/>
    <w:rsid w:val="00EB1BE0"/>
    <w:rsid w:val="00EB1CC4"/>
    <w:rsid w:val="00EB23FC"/>
    <w:rsid w:val="00EB2B54"/>
    <w:rsid w:val="00EB2B99"/>
    <w:rsid w:val="00EB2D17"/>
    <w:rsid w:val="00EB2FD8"/>
    <w:rsid w:val="00EB300C"/>
    <w:rsid w:val="00EB3145"/>
    <w:rsid w:val="00EB3688"/>
    <w:rsid w:val="00EB3BE9"/>
    <w:rsid w:val="00EB46B1"/>
    <w:rsid w:val="00EB4804"/>
    <w:rsid w:val="00EB4E1E"/>
    <w:rsid w:val="00EB5190"/>
    <w:rsid w:val="00EB5195"/>
    <w:rsid w:val="00EB576E"/>
    <w:rsid w:val="00EB5A9E"/>
    <w:rsid w:val="00EB5B7F"/>
    <w:rsid w:val="00EB61FB"/>
    <w:rsid w:val="00EB6A99"/>
    <w:rsid w:val="00EB6C34"/>
    <w:rsid w:val="00EB6E4B"/>
    <w:rsid w:val="00EB755F"/>
    <w:rsid w:val="00EB7754"/>
    <w:rsid w:val="00EB7881"/>
    <w:rsid w:val="00EC0152"/>
    <w:rsid w:val="00EC0265"/>
    <w:rsid w:val="00EC035A"/>
    <w:rsid w:val="00EC0459"/>
    <w:rsid w:val="00EC0A2A"/>
    <w:rsid w:val="00EC0C20"/>
    <w:rsid w:val="00EC0D92"/>
    <w:rsid w:val="00EC0E1B"/>
    <w:rsid w:val="00EC113B"/>
    <w:rsid w:val="00EC13F2"/>
    <w:rsid w:val="00EC1735"/>
    <w:rsid w:val="00EC1909"/>
    <w:rsid w:val="00EC1D12"/>
    <w:rsid w:val="00EC22DD"/>
    <w:rsid w:val="00EC2315"/>
    <w:rsid w:val="00EC2A93"/>
    <w:rsid w:val="00EC2B34"/>
    <w:rsid w:val="00EC2DDC"/>
    <w:rsid w:val="00EC2E17"/>
    <w:rsid w:val="00EC2ECE"/>
    <w:rsid w:val="00EC3252"/>
    <w:rsid w:val="00EC335C"/>
    <w:rsid w:val="00EC369F"/>
    <w:rsid w:val="00EC3D45"/>
    <w:rsid w:val="00EC42D3"/>
    <w:rsid w:val="00EC432D"/>
    <w:rsid w:val="00EC43AF"/>
    <w:rsid w:val="00EC455A"/>
    <w:rsid w:val="00EC4733"/>
    <w:rsid w:val="00EC4980"/>
    <w:rsid w:val="00EC49BC"/>
    <w:rsid w:val="00EC4CE0"/>
    <w:rsid w:val="00EC4F12"/>
    <w:rsid w:val="00EC55CA"/>
    <w:rsid w:val="00EC5739"/>
    <w:rsid w:val="00EC59D3"/>
    <w:rsid w:val="00EC5D25"/>
    <w:rsid w:val="00EC6188"/>
    <w:rsid w:val="00EC62DB"/>
    <w:rsid w:val="00EC6480"/>
    <w:rsid w:val="00EC6524"/>
    <w:rsid w:val="00EC65A4"/>
    <w:rsid w:val="00EC6852"/>
    <w:rsid w:val="00EC68ED"/>
    <w:rsid w:val="00EC692D"/>
    <w:rsid w:val="00EC6ED0"/>
    <w:rsid w:val="00EC6FC9"/>
    <w:rsid w:val="00EC72EC"/>
    <w:rsid w:val="00EC7B2F"/>
    <w:rsid w:val="00EC7CB7"/>
    <w:rsid w:val="00EC7D7C"/>
    <w:rsid w:val="00EC7E85"/>
    <w:rsid w:val="00EC7EFD"/>
    <w:rsid w:val="00ED057B"/>
    <w:rsid w:val="00ED066B"/>
    <w:rsid w:val="00ED06E3"/>
    <w:rsid w:val="00ED08CC"/>
    <w:rsid w:val="00ED0919"/>
    <w:rsid w:val="00ED0940"/>
    <w:rsid w:val="00ED0FA1"/>
    <w:rsid w:val="00ED127B"/>
    <w:rsid w:val="00ED1737"/>
    <w:rsid w:val="00ED19F0"/>
    <w:rsid w:val="00ED1AED"/>
    <w:rsid w:val="00ED1CE6"/>
    <w:rsid w:val="00ED1D41"/>
    <w:rsid w:val="00ED22E0"/>
    <w:rsid w:val="00ED232A"/>
    <w:rsid w:val="00ED296A"/>
    <w:rsid w:val="00ED2A65"/>
    <w:rsid w:val="00ED2BA7"/>
    <w:rsid w:val="00ED2EAE"/>
    <w:rsid w:val="00ED2FC8"/>
    <w:rsid w:val="00ED33D1"/>
    <w:rsid w:val="00ED3401"/>
    <w:rsid w:val="00ED34C6"/>
    <w:rsid w:val="00ED358F"/>
    <w:rsid w:val="00ED375C"/>
    <w:rsid w:val="00ED3CE6"/>
    <w:rsid w:val="00ED3D8D"/>
    <w:rsid w:val="00ED4067"/>
    <w:rsid w:val="00ED46CE"/>
    <w:rsid w:val="00ED503C"/>
    <w:rsid w:val="00ED524A"/>
    <w:rsid w:val="00ED56E6"/>
    <w:rsid w:val="00ED5C6A"/>
    <w:rsid w:val="00ED615B"/>
    <w:rsid w:val="00ED623B"/>
    <w:rsid w:val="00ED63CC"/>
    <w:rsid w:val="00ED64C6"/>
    <w:rsid w:val="00ED6B94"/>
    <w:rsid w:val="00ED6FCF"/>
    <w:rsid w:val="00ED7108"/>
    <w:rsid w:val="00ED7398"/>
    <w:rsid w:val="00ED7C0D"/>
    <w:rsid w:val="00ED7F43"/>
    <w:rsid w:val="00ED7F64"/>
    <w:rsid w:val="00EE03D2"/>
    <w:rsid w:val="00EE04E0"/>
    <w:rsid w:val="00EE0F54"/>
    <w:rsid w:val="00EE11B7"/>
    <w:rsid w:val="00EE1510"/>
    <w:rsid w:val="00EE19C5"/>
    <w:rsid w:val="00EE2C15"/>
    <w:rsid w:val="00EE3217"/>
    <w:rsid w:val="00EE340F"/>
    <w:rsid w:val="00EE372A"/>
    <w:rsid w:val="00EE38B9"/>
    <w:rsid w:val="00EE3C69"/>
    <w:rsid w:val="00EE3C78"/>
    <w:rsid w:val="00EE4566"/>
    <w:rsid w:val="00EE470D"/>
    <w:rsid w:val="00EE4730"/>
    <w:rsid w:val="00EE47BD"/>
    <w:rsid w:val="00EE482E"/>
    <w:rsid w:val="00EE4C4B"/>
    <w:rsid w:val="00EE4D1B"/>
    <w:rsid w:val="00EE506A"/>
    <w:rsid w:val="00EE5423"/>
    <w:rsid w:val="00EE563B"/>
    <w:rsid w:val="00EE5DB4"/>
    <w:rsid w:val="00EE639E"/>
    <w:rsid w:val="00EE64CC"/>
    <w:rsid w:val="00EE66D2"/>
    <w:rsid w:val="00EE6A2C"/>
    <w:rsid w:val="00EE739C"/>
    <w:rsid w:val="00EE73E0"/>
    <w:rsid w:val="00EE7771"/>
    <w:rsid w:val="00EE77DC"/>
    <w:rsid w:val="00EE78DB"/>
    <w:rsid w:val="00EE799B"/>
    <w:rsid w:val="00EE79AD"/>
    <w:rsid w:val="00EE7DC8"/>
    <w:rsid w:val="00EE7F83"/>
    <w:rsid w:val="00EE7FBD"/>
    <w:rsid w:val="00EF0278"/>
    <w:rsid w:val="00EF0299"/>
    <w:rsid w:val="00EF046A"/>
    <w:rsid w:val="00EF0728"/>
    <w:rsid w:val="00EF0F65"/>
    <w:rsid w:val="00EF0FE6"/>
    <w:rsid w:val="00EF123B"/>
    <w:rsid w:val="00EF178B"/>
    <w:rsid w:val="00EF2398"/>
    <w:rsid w:val="00EF2650"/>
    <w:rsid w:val="00EF28B8"/>
    <w:rsid w:val="00EF2A3B"/>
    <w:rsid w:val="00EF2B6D"/>
    <w:rsid w:val="00EF37D0"/>
    <w:rsid w:val="00EF3E05"/>
    <w:rsid w:val="00EF3E38"/>
    <w:rsid w:val="00EF433D"/>
    <w:rsid w:val="00EF44BE"/>
    <w:rsid w:val="00EF4CE0"/>
    <w:rsid w:val="00EF588F"/>
    <w:rsid w:val="00EF5F56"/>
    <w:rsid w:val="00EF6353"/>
    <w:rsid w:val="00EF6486"/>
    <w:rsid w:val="00EF64CB"/>
    <w:rsid w:val="00EF6611"/>
    <w:rsid w:val="00EF68CC"/>
    <w:rsid w:val="00EF6DF2"/>
    <w:rsid w:val="00EF7532"/>
    <w:rsid w:val="00EF7653"/>
    <w:rsid w:val="00EF7771"/>
    <w:rsid w:val="00EF782A"/>
    <w:rsid w:val="00EF79A3"/>
    <w:rsid w:val="00EF7AD8"/>
    <w:rsid w:val="00EF7CEC"/>
    <w:rsid w:val="00EF7E9A"/>
    <w:rsid w:val="00F0014F"/>
    <w:rsid w:val="00F003C3"/>
    <w:rsid w:val="00F006C3"/>
    <w:rsid w:val="00F0074B"/>
    <w:rsid w:val="00F0090A"/>
    <w:rsid w:val="00F009BD"/>
    <w:rsid w:val="00F0190A"/>
    <w:rsid w:val="00F01C6F"/>
    <w:rsid w:val="00F01D2D"/>
    <w:rsid w:val="00F01D95"/>
    <w:rsid w:val="00F021C2"/>
    <w:rsid w:val="00F022E9"/>
    <w:rsid w:val="00F02325"/>
    <w:rsid w:val="00F02982"/>
    <w:rsid w:val="00F02DA7"/>
    <w:rsid w:val="00F02DEE"/>
    <w:rsid w:val="00F0357A"/>
    <w:rsid w:val="00F03633"/>
    <w:rsid w:val="00F03669"/>
    <w:rsid w:val="00F03CC3"/>
    <w:rsid w:val="00F041CE"/>
    <w:rsid w:val="00F042EB"/>
    <w:rsid w:val="00F0436F"/>
    <w:rsid w:val="00F04382"/>
    <w:rsid w:val="00F04420"/>
    <w:rsid w:val="00F04AE5"/>
    <w:rsid w:val="00F04D55"/>
    <w:rsid w:val="00F05759"/>
    <w:rsid w:val="00F05814"/>
    <w:rsid w:val="00F05CC3"/>
    <w:rsid w:val="00F05E2A"/>
    <w:rsid w:val="00F05F7F"/>
    <w:rsid w:val="00F067BD"/>
    <w:rsid w:val="00F06879"/>
    <w:rsid w:val="00F06C71"/>
    <w:rsid w:val="00F06F0E"/>
    <w:rsid w:val="00F06FC7"/>
    <w:rsid w:val="00F0708A"/>
    <w:rsid w:val="00F0798E"/>
    <w:rsid w:val="00F07C67"/>
    <w:rsid w:val="00F1046D"/>
    <w:rsid w:val="00F10851"/>
    <w:rsid w:val="00F1113C"/>
    <w:rsid w:val="00F113C0"/>
    <w:rsid w:val="00F113DB"/>
    <w:rsid w:val="00F1164B"/>
    <w:rsid w:val="00F11930"/>
    <w:rsid w:val="00F11BEE"/>
    <w:rsid w:val="00F11CE7"/>
    <w:rsid w:val="00F11D7F"/>
    <w:rsid w:val="00F11DD6"/>
    <w:rsid w:val="00F1201D"/>
    <w:rsid w:val="00F12429"/>
    <w:rsid w:val="00F12BC0"/>
    <w:rsid w:val="00F12D1F"/>
    <w:rsid w:val="00F12FC8"/>
    <w:rsid w:val="00F1335F"/>
    <w:rsid w:val="00F13393"/>
    <w:rsid w:val="00F1353F"/>
    <w:rsid w:val="00F13699"/>
    <w:rsid w:val="00F13755"/>
    <w:rsid w:val="00F13D41"/>
    <w:rsid w:val="00F13EDB"/>
    <w:rsid w:val="00F13EEC"/>
    <w:rsid w:val="00F146CC"/>
    <w:rsid w:val="00F14906"/>
    <w:rsid w:val="00F149E2"/>
    <w:rsid w:val="00F14A2F"/>
    <w:rsid w:val="00F14B9D"/>
    <w:rsid w:val="00F150EF"/>
    <w:rsid w:val="00F15106"/>
    <w:rsid w:val="00F15777"/>
    <w:rsid w:val="00F15920"/>
    <w:rsid w:val="00F15978"/>
    <w:rsid w:val="00F15E9A"/>
    <w:rsid w:val="00F15F6F"/>
    <w:rsid w:val="00F15FA4"/>
    <w:rsid w:val="00F160CA"/>
    <w:rsid w:val="00F16148"/>
    <w:rsid w:val="00F1667E"/>
    <w:rsid w:val="00F1712F"/>
    <w:rsid w:val="00F17137"/>
    <w:rsid w:val="00F172D8"/>
    <w:rsid w:val="00F17684"/>
    <w:rsid w:val="00F177F6"/>
    <w:rsid w:val="00F17822"/>
    <w:rsid w:val="00F17C3B"/>
    <w:rsid w:val="00F17CBA"/>
    <w:rsid w:val="00F17D88"/>
    <w:rsid w:val="00F17EDD"/>
    <w:rsid w:val="00F17EFE"/>
    <w:rsid w:val="00F201E1"/>
    <w:rsid w:val="00F20FDA"/>
    <w:rsid w:val="00F2101A"/>
    <w:rsid w:val="00F21829"/>
    <w:rsid w:val="00F21D17"/>
    <w:rsid w:val="00F223A7"/>
    <w:rsid w:val="00F22927"/>
    <w:rsid w:val="00F22A43"/>
    <w:rsid w:val="00F22B2D"/>
    <w:rsid w:val="00F22FAE"/>
    <w:rsid w:val="00F2320E"/>
    <w:rsid w:val="00F23938"/>
    <w:rsid w:val="00F23CE2"/>
    <w:rsid w:val="00F24087"/>
    <w:rsid w:val="00F248A5"/>
    <w:rsid w:val="00F24AB9"/>
    <w:rsid w:val="00F24F59"/>
    <w:rsid w:val="00F252C1"/>
    <w:rsid w:val="00F254E3"/>
    <w:rsid w:val="00F259CA"/>
    <w:rsid w:val="00F25C0E"/>
    <w:rsid w:val="00F25D47"/>
    <w:rsid w:val="00F25F68"/>
    <w:rsid w:val="00F2607E"/>
    <w:rsid w:val="00F26427"/>
    <w:rsid w:val="00F2696D"/>
    <w:rsid w:val="00F26A8B"/>
    <w:rsid w:val="00F26AE1"/>
    <w:rsid w:val="00F26BD2"/>
    <w:rsid w:val="00F26E03"/>
    <w:rsid w:val="00F2710E"/>
    <w:rsid w:val="00F2713A"/>
    <w:rsid w:val="00F273D8"/>
    <w:rsid w:val="00F27730"/>
    <w:rsid w:val="00F278AE"/>
    <w:rsid w:val="00F279C7"/>
    <w:rsid w:val="00F3015D"/>
    <w:rsid w:val="00F301BF"/>
    <w:rsid w:val="00F302AB"/>
    <w:rsid w:val="00F30756"/>
    <w:rsid w:val="00F30B33"/>
    <w:rsid w:val="00F30C10"/>
    <w:rsid w:val="00F314B3"/>
    <w:rsid w:val="00F317B3"/>
    <w:rsid w:val="00F31A55"/>
    <w:rsid w:val="00F31E11"/>
    <w:rsid w:val="00F325F2"/>
    <w:rsid w:val="00F32929"/>
    <w:rsid w:val="00F32BA4"/>
    <w:rsid w:val="00F33019"/>
    <w:rsid w:val="00F335AB"/>
    <w:rsid w:val="00F337E3"/>
    <w:rsid w:val="00F33C94"/>
    <w:rsid w:val="00F346EE"/>
    <w:rsid w:val="00F34BA2"/>
    <w:rsid w:val="00F3504E"/>
    <w:rsid w:val="00F3615C"/>
    <w:rsid w:val="00F361C0"/>
    <w:rsid w:val="00F363E2"/>
    <w:rsid w:val="00F36637"/>
    <w:rsid w:val="00F36680"/>
    <w:rsid w:val="00F36B55"/>
    <w:rsid w:val="00F36EEB"/>
    <w:rsid w:val="00F37703"/>
    <w:rsid w:val="00F37F11"/>
    <w:rsid w:val="00F40177"/>
    <w:rsid w:val="00F4019D"/>
    <w:rsid w:val="00F40313"/>
    <w:rsid w:val="00F40A3C"/>
    <w:rsid w:val="00F40E73"/>
    <w:rsid w:val="00F41317"/>
    <w:rsid w:val="00F41354"/>
    <w:rsid w:val="00F414F4"/>
    <w:rsid w:val="00F415D3"/>
    <w:rsid w:val="00F4161A"/>
    <w:rsid w:val="00F41888"/>
    <w:rsid w:val="00F41B02"/>
    <w:rsid w:val="00F41B54"/>
    <w:rsid w:val="00F424A2"/>
    <w:rsid w:val="00F4270D"/>
    <w:rsid w:val="00F428A8"/>
    <w:rsid w:val="00F42A78"/>
    <w:rsid w:val="00F42DB3"/>
    <w:rsid w:val="00F43075"/>
    <w:rsid w:val="00F43116"/>
    <w:rsid w:val="00F43531"/>
    <w:rsid w:val="00F4375D"/>
    <w:rsid w:val="00F438BF"/>
    <w:rsid w:val="00F43EB3"/>
    <w:rsid w:val="00F44008"/>
    <w:rsid w:val="00F44280"/>
    <w:rsid w:val="00F444D2"/>
    <w:rsid w:val="00F4458A"/>
    <w:rsid w:val="00F44BD3"/>
    <w:rsid w:val="00F44F45"/>
    <w:rsid w:val="00F451CF"/>
    <w:rsid w:val="00F454D5"/>
    <w:rsid w:val="00F456D2"/>
    <w:rsid w:val="00F456DE"/>
    <w:rsid w:val="00F456F0"/>
    <w:rsid w:val="00F4572F"/>
    <w:rsid w:val="00F45D97"/>
    <w:rsid w:val="00F45E7B"/>
    <w:rsid w:val="00F46163"/>
    <w:rsid w:val="00F463FA"/>
    <w:rsid w:val="00F46A1C"/>
    <w:rsid w:val="00F46A70"/>
    <w:rsid w:val="00F46DF9"/>
    <w:rsid w:val="00F470E1"/>
    <w:rsid w:val="00F47407"/>
    <w:rsid w:val="00F47450"/>
    <w:rsid w:val="00F4750F"/>
    <w:rsid w:val="00F475A3"/>
    <w:rsid w:val="00F475DA"/>
    <w:rsid w:val="00F476E5"/>
    <w:rsid w:val="00F47922"/>
    <w:rsid w:val="00F506DC"/>
    <w:rsid w:val="00F507F7"/>
    <w:rsid w:val="00F508D1"/>
    <w:rsid w:val="00F50B53"/>
    <w:rsid w:val="00F51298"/>
    <w:rsid w:val="00F51368"/>
    <w:rsid w:val="00F5147B"/>
    <w:rsid w:val="00F515E2"/>
    <w:rsid w:val="00F51826"/>
    <w:rsid w:val="00F5196C"/>
    <w:rsid w:val="00F51F47"/>
    <w:rsid w:val="00F51FF4"/>
    <w:rsid w:val="00F5218C"/>
    <w:rsid w:val="00F52630"/>
    <w:rsid w:val="00F52790"/>
    <w:rsid w:val="00F528B8"/>
    <w:rsid w:val="00F5291C"/>
    <w:rsid w:val="00F52BBD"/>
    <w:rsid w:val="00F53292"/>
    <w:rsid w:val="00F5329C"/>
    <w:rsid w:val="00F5336D"/>
    <w:rsid w:val="00F5363A"/>
    <w:rsid w:val="00F53C7A"/>
    <w:rsid w:val="00F53E55"/>
    <w:rsid w:val="00F5412D"/>
    <w:rsid w:val="00F54198"/>
    <w:rsid w:val="00F54402"/>
    <w:rsid w:val="00F544CD"/>
    <w:rsid w:val="00F54CCD"/>
    <w:rsid w:val="00F54FD5"/>
    <w:rsid w:val="00F55354"/>
    <w:rsid w:val="00F5564E"/>
    <w:rsid w:val="00F5596A"/>
    <w:rsid w:val="00F55B62"/>
    <w:rsid w:val="00F561A1"/>
    <w:rsid w:val="00F56368"/>
    <w:rsid w:val="00F565EA"/>
    <w:rsid w:val="00F5668E"/>
    <w:rsid w:val="00F56762"/>
    <w:rsid w:val="00F5699C"/>
    <w:rsid w:val="00F56AA3"/>
    <w:rsid w:val="00F570F3"/>
    <w:rsid w:val="00F57455"/>
    <w:rsid w:val="00F578F8"/>
    <w:rsid w:val="00F57B84"/>
    <w:rsid w:val="00F57E52"/>
    <w:rsid w:val="00F57F80"/>
    <w:rsid w:val="00F607AA"/>
    <w:rsid w:val="00F60E3B"/>
    <w:rsid w:val="00F61594"/>
    <w:rsid w:val="00F61CF9"/>
    <w:rsid w:val="00F61DD4"/>
    <w:rsid w:val="00F6231F"/>
    <w:rsid w:val="00F62424"/>
    <w:rsid w:val="00F626C6"/>
    <w:rsid w:val="00F62AC4"/>
    <w:rsid w:val="00F62B9B"/>
    <w:rsid w:val="00F634A2"/>
    <w:rsid w:val="00F63625"/>
    <w:rsid w:val="00F6386E"/>
    <w:rsid w:val="00F63B5E"/>
    <w:rsid w:val="00F6400B"/>
    <w:rsid w:val="00F6401A"/>
    <w:rsid w:val="00F642B5"/>
    <w:rsid w:val="00F64374"/>
    <w:rsid w:val="00F64722"/>
    <w:rsid w:val="00F65070"/>
    <w:rsid w:val="00F653D9"/>
    <w:rsid w:val="00F654B0"/>
    <w:rsid w:val="00F655F8"/>
    <w:rsid w:val="00F65B45"/>
    <w:rsid w:val="00F65E03"/>
    <w:rsid w:val="00F66505"/>
    <w:rsid w:val="00F66835"/>
    <w:rsid w:val="00F6695F"/>
    <w:rsid w:val="00F67315"/>
    <w:rsid w:val="00F677EF"/>
    <w:rsid w:val="00F67A82"/>
    <w:rsid w:val="00F67D41"/>
    <w:rsid w:val="00F67E3E"/>
    <w:rsid w:val="00F7009B"/>
    <w:rsid w:val="00F7009E"/>
    <w:rsid w:val="00F702E7"/>
    <w:rsid w:val="00F70467"/>
    <w:rsid w:val="00F704FD"/>
    <w:rsid w:val="00F70891"/>
    <w:rsid w:val="00F70C8B"/>
    <w:rsid w:val="00F70FFF"/>
    <w:rsid w:val="00F7100D"/>
    <w:rsid w:val="00F7138C"/>
    <w:rsid w:val="00F714E0"/>
    <w:rsid w:val="00F71D40"/>
    <w:rsid w:val="00F725E7"/>
    <w:rsid w:val="00F726A3"/>
    <w:rsid w:val="00F72A89"/>
    <w:rsid w:val="00F72AA2"/>
    <w:rsid w:val="00F72C36"/>
    <w:rsid w:val="00F72C6E"/>
    <w:rsid w:val="00F72E26"/>
    <w:rsid w:val="00F72F19"/>
    <w:rsid w:val="00F733DD"/>
    <w:rsid w:val="00F735E5"/>
    <w:rsid w:val="00F74982"/>
    <w:rsid w:val="00F74A87"/>
    <w:rsid w:val="00F74C56"/>
    <w:rsid w:val="00F74EF3"/>
    <w:rsid w:val="00F7511C"/>
    <w:rsid w:val="00F753D4"/>
    <w:rsid w:val="00F7549E"/>
    <w:rsid w:val="00F75A65"/>
    <w:rsid w:val="00F75A90"/>
    <w:rsid w:val="00F76284"/>
    <w:rsid w:val="00F76441"/>
    <w:rsid w:val="00F76607"/>
    <w:rsid w:val="00F768CC"/>
    <w:rsid w:val="00F77008"/>
    <w:rsid w:val="00F770AF"/>
    <w:rsid w:val="00F774B0"/>
    <w:rsid w:val="00F77593"/>
    <w:rsid w:val="00F775EC"/>
    <w:rsid w:val="00F779CE"/>
    <w:rsid w:val="00F77ECE"/>
    <w:rsid w:val="00F80085"/>
    <w:rsid w:val="00F80285"/>
    <w:rsid w:val="00F80572"/>
    <w:rsid w:val="00F806F3"/>
    <w:rsid w:val="00F80D70"/>
    <w:rsid w:val="00F80E55"/>
    <w:rsid w:val="00F81688"/>
    <w:rsid w:val="00F81EDF"/>
    <w:rsid w:val="00F8204D"/>
    <w:rsid w:val="00F820F9"/>
    <w:rsid w:val="00F82305"/>
    <w:rsid w:val="00F826BE"/>
    <w:rsid w:val="00F828D8"/>
    <w:rsid w:val="00F82D22"/>
    <w:rsid w:val="00F82F7C"/>
    <w:rsid w:val="00F83AD3"/>
    <w:rsid w:val="00F84337"/>
    <w:rsid w:val="00F84B1D"/>
    <w:rsid w:val="00F85170"/>
    <w:rsid w:val="00F8524A"/>
    <w:rsid w:val="00F85782"/>
    <w:rsid w:val="00F85854"/>
    <w:rsid w:val="00F85A86"/>
    <w:rsid w:val="00F85C7C"/>
    <w:rsid w:val="00F85D39"/>
    <w:rsid w:val="00F85ED3"/>
    <w:rsid w:val="00F85F3B"/>
    <w:rsid w:val="00F8616D"/>
    <w:rsid w:val="00F86CF1"/>
    <w:rsid w:val="00F874AC"/>
    <w:rsid w:val="00F874AD"/>
    <w:rsid w:val="00F87A4D"/>
    <w:rsid w:val="00F87B5E"/>
    <w:rsid w:val="00F87DD7"/>
    <w:rsid w:val="00F9015C"/>
    <w:rsid w:val="00F901CF"/>
    <w:rsid w:val="00F90207"/>
    <w:rsid w:val="00F90356"/>
    <w:rsid w:val="00F90668"/>
    <w:rsid w:val="00F906CB"/>
    <w:rsid w:val="00F90838"/>
    <w:rsid w:val="00F90D8A"/>
    <w:rsid w:val="00F90EEB"/>
    <w:rsid w:val="00F91006"/>
    <w:rsid w:val="00F913FF"/>
    <w:rsid w:val="00F91617"/>
    <w:rsid w:val="00F918D6"/>
    <w:rsid w:val="00F91ADE"/>
    <w:rsid w:val="00F92205"/>
    <w:rsid w:val="00F9259C"/>
    <w:rsid w:val="00F926E5"/>
    <w:rsid w:val="00F92A26"/>
    <w:rsid w:val="00F92FDF"/>
    <w:rsid w:val="00F92FF0"/>
    <w:rsid w:val="00F930E4"/>
    <w:rsid w:val="00F93457"/>
    <w:rsid w:val="00F9375D"/>
    <w:rsid w:val="00F93F28"/>
    <w:rsid w:val="00F9423D"/>
    <w:rsid w:val="00F9429E"/>
    <w:rsid w:val="00F94314"/>
    <w:rsid w:val="00F945B4"/>
    <w:rsid w:val="00F946B6"/>
    <w:rsid w:val="00F95016"/>
    <w:rsid w:val="00F95211"/>
    <w:rsid w:val="00F95440"/>
    <w:rsid w:val="00F95860"/>
    <w:rsid w:val="00F958AB"/>
    <w:rsid w:val="00F961CA"/>
    <w:rsid w:val="00F96585"/>
    <w:rsid w:val="00F96960"/>
    <w:rsid w:val="00F96E39"/>
    <w:rsid w:val="00F96F06"/>
    <w:rsid w:val="00F971A5"/>
    <w:rsid w:val="00F97236"/>
    <w:rsid w:val="00F97400"/>
    <w:rsid w:val="00F9776C"/>
    <w:rsid w:val="00F97B76"/>
    <w:rsid w:val="00F97B96"/>
    <w:rsid w:val="00F97E53"/>
    <w:rsid w:val="00FA0003"/>
    <w:rsid w:val="00FA01CF"/>
    <w:rsid w:val="00FA060D"/>
    <w:rsid w:val="00FA06B3"/>
    <w:rsid w:val="00FA0923"/>
    <w:rsid w:val="00FA0D63"/>
    <w:rsid w:val="00FA0E6C"/>
    <w:rsid w:val="00FA1713"/>
    <w:rsid w:val="00FA1A1E"/>
    <w:rsid w:val="00FA1E76"/>
    <w:rsid w:val="00FA21C8"/>
    <w:rsid w:val="00FA275F"/>
    <w:rsid w:val="00FA28C9"/>
    <w:rsid w:val="00FA28F8"/>
    <w:rsid w:val="00FA2D70"/>
    <w:rsid w:val="00FA33CA"/>
    <w:rsid w:val="00FA36CA"/>
    <w:rsid w:val="00FA3708"/>
    <w:rsid w:val="00FA37FC"/>
    <w:rsid w:val="00FA3840"/>
    <w:rsid w:val="00FA3941"/>
    <w:rsid w:val="00FA4281"/>
    <w:rsid w:val="00FA4512"/>
    <w:rsid w:val="00FA451D"/>
    <w:rsid w:val="00FA5081"/>
    <w:rsid w:val="00FA521B"/>
    <w:rsid w:val="00FA530F"/>
    <w:rsid w:val="00FA5328"/>
    <w:rsid w:val="00FA5527"/>
    <w:rsid w:val="00FA59C0"/>
    <w:rsid w:val="00FA65BA"/>
    <w:rsid w:val="00FA6888"/>
    <w:rsid w:val="00FA74E9"/>
    <w:rsid w:val="00FA76A8"/>
    <w:rsid w:val="00FA76C6"/>
    <w:rsid w:val="00FA787D"/>
    <w:rsid w:val="00FA78F6"/>
    <w:rsid w:val="00FA7C78"/>
    <w:rsid w:val="00FB0026"/>
    <w:rsid w:val="00FB03F2"/>
    <w:rsid w:val="00FB0514"/>
    <w:rsid w:val="00FB080C"/>
    <w:rsid w:val="00FB085B"/>
    <w:rsid w:val="00FB0C7A"/>
    <w:rsid w:val="00FB1191"/>
    <w:rsid w:val="00FB13E7"/>
    <w:rsid w:val="00FB220B"/>
    <w:rsid w:val="00FB25E1"/>
    <w:rsid w:val="00FB27CB"/>
    <w:rsid w:val="00FB2BAB"/>
    <w:rsid w:val="00FB2EF8"/>
    <w:rsid w:val="00FB3114"/>
    <w:rsid w:val="00FB3162"/>
    <w:rsid w:val="00FB31D7"/>
    <w:rsid w:val="00FB33B0"/>
    <w:rsid w:val="00FB3734"/>
    <w:rsid w:val="00FB44FE"/>
    <w:rsid w:val="00FB486F"/>
    <w:rsid w:val="00FB4883"/>
    <w:rsid w:val="00FB4F47"/>
    <w:rsid w:val="00FB5120"/>
    <w:rsid w:val="00FB5177"/>
    <w:rsid w:val="00FB5264"/>
    <w:rsid w:val="00FB5892"/>
    <w:rsid w:val="00FB5A53"/>
    <w:rsid w:val="00FB5C06"/>
    <w:rsid w:val="00FB5E4D"/>
    <w:rsid w:val="00FB5EAE"/>
    <w:rsid w:val="00FB60B4"/>
    <w:rsid w:val="00FB6109"/>
    <w:rsid w:val="00FB6511"/>
    <w:rsid w:val="00FB65AD"/>
    <w:rsid w:val="00FB66EC"/>
    <w:rsid w:val="00FB6B51"/>
    <w:rsid w:val="00FB6F3E"/>
    <w:rsid w:val="00FB6FB9"/>
    <w:rsid w:val="00FB7778"/>
    <w:rsid w:val="00FB7C4B"/>
    <w:rsid w:val="00FC022D"/>
    <w:rsid w:val="00FC025E"/>
    <w:rsid w:val="00FC09FE"/>
    <w:rsid w:val="00FC0A71"/>
    <w:rsid w:val="00FC0BB6"/>
    <w:rsid w:val="00FC0D8C"/>
    <w:rsid w:val="00FC0D8F"/>
    <w:rsid w:val="00FC0F91"/>
    <w:rsid w:val="00FC10BC"/>
    <w:rsid w:val="00FC12D0"/>
    <w:rsid w:val="00FC13C6"/>
    <w:rsid w:val="00FC1AA5"/>
    <w:rsid w:val="00FC1ADE"/>
    <w:rsid w:val="00FC1C3B"/>
    <w:rsid w:val="00FC1FAB"/>
    <w:rsid w:val="00FC2044"/>
    <w:rsid w:val="00FC209E"/>
    <w:rsid w:val="00FC2313"/>
    <w:rsid w:val="00FC245B"/>
    <w:rsid w:val="00FC24D6"/>
    <w:rsid w:val="00FC26E9"/>
    <w:rsid w:val="00FC2753"/>
    <w:rsid w:val="00FC2948"/>
    <w:rsid w:val="00FC2B08"/>
    <w:rsid w:val="00FC38AC"/>
    <w:rsid w:val="00FC390B"/>
    <w:rsid w:val="00FC394C"/>
    <w:rsid w:val="00FC39AB"/>
    <w:rsid w:val="00FC3D1B"/>
    <w:rsid w:val="00FC4024"/>
    <w:rsid w:val="00FC430D"/>
    <w:rsid w:val="00FC4879"/>
    <w:rsid w:val="00FC4A44"/>
    <w:rsid w:val="00FC4DCF"/>
    <w:rsid w:val="00FC4FC6"/>
    <w:rsid w:val="00FC50B5"/>
    <w:rsid w:val="00FC54B5"/>
    <w:rsid w:val="00FC57DA"/>
    <w:rsid w:val="00FC57E6"/>
    <w:rsid w:val="00FC58A4"/>
    <w:rsid w:val="00FC5B9C"/>
    <w:rsid w:val="00FC5DB5"/>
    <w:rsid w:val="00FC5FCF"/>
    <w:rsid w:val="00FC6139"/>
    <w:rsid w:val="00FC6224"/>
    <w:rsid w:val="00FC6B24"/>
    <w:rsid w:val="00FC6D43"/>
    <w:rsid w:val="00FC6E1A"/>
    <w:rsid w:val="00FC708F"/>
    <w:rsid w:val="00FC74AF"/>
    <w:rsid w:val="00FC75EB"/>
    <w:rsid w:val="00FC763A"/>
    <w:rsid w:val="00FC7AA9"/>
    <w:rsid w:val="00FC7BBD"/>
    <w:rsid w:val="00FD0521"/>
    <w:rsid w:val="00FD074A"/>
    <w:rsid w:val="00FD08BA"/>
    <w:rsid w:val="00FD0BDF"/>
    <w:rsid w:val="00FD102B"/>
    <w:rsid w:val="00FD1653"/>
    <w:rsid w:val="00FD1665"/>
    <w:rsid w:val="00FD17CD"/>
    <w:rsid w:val="00FD196E"/>
    <w:rsid w:val="00FD1C16"/>
    <w:rsid w:val="00FD1EE5"/>
    <w:rsid w:val="00FD24A5"/>
    <w:rsid w:val="00FD273C"/>
    <w:rsid w:val="00FD2D42"/>
    <w:rsid w:val="00FD2FDC"/>
    <w:rsid w:val="00FD3889"/>
    <w:rsid w:val="00FD45BA"/>
    <w:rsid w:val="00FD4732"/>
    <w:rsid w:val="00FD4890"/>
    <w:rsid w:val="00FD48F1"/>
    <w:rsid w:val="00FD52BF"/>
    <w:rsid w:val="00FD5692"/>
    <w:rsid w:val="00FD5C54"/>
    <w:rsid w:val="00FD5D90"/>
    <w:rsid w:val="00FD6111"/>
    <w:rsid w:val="00FD6238"/>
    <w:rsid w:val="00FD6971"/>
    <w:rsid w:val="00FD6A27"/>
    <w:rsid w:val="00FD6DF5"/>
    <w:rsid w:val="00FD7027"/>
    <w:rsid w:val="00FD744F"/>
    <w:rsid w:val="00FD74DE"/>
    <w:rsid w:val="00FD758B"/>
    <w:rsid w:val="00FD7627"/>
    <w:rsid w:val="00FD7963"/>
    <w:rsid w:val="00FD7BCE"/>
    <w:rsid w:val="00FD7C13"/>
    <w:rsid w:val="00FD7C1B"/>
    <w:rsid w:val="00FD7E0A"/>
    <w:rsid w:val="00FD7FC3"/>
    <w:rsid w:val="00FE02E0"/>
    <w:rsid w:val="00FE04F0"/>
    <w:rsid w:val="00FE08FE"/>
    <w:rsid w:val="00FE0C0D"/>
    <w:rsid w:val="00FE0D9D"/>
    <w:rsid w:val="00FE0DB5"/>
    <w:rsid w:val="00FE1068"/>
    <w:rsid w:val="00FE128E"/>
    <w:rsid w:val="00FE15C0"/>
    <w:rsid w:val="00FE175A"/>
    <w:rsid w:val="00FE1ACA"/>
    <w:rsid w:val="00FE2289"/>
    <w:rsid w:val="00FE260D"/>
    <w:rsid w:val="00FE26AD"/>
    <w:rsid w:val="00FE2E00"/>
    <w:rsid w:val="00FE2E89"/>
    <w:rsid w:val="00FE3241"/>
    <w:rsid w:val="00FE33E2"/>
    <w:rsid w:val="00FE3ACC"/>
    <w:rsid w:val="00FE3CBC"/>
    <w:rsid w:val="00FE44A7"/>
    <w:rsid w:val="00FE48B9"/>
    <w:rsid w:val="00FE4ED2"/>
    <w:rsid w:val="00FE4F26"/>
    <w:rsid w:val="00FE5551"/>
    <w:rsid w:val="00FE56A4"/>
    <w:rsid w:val="00FE5FA9"/>
    <w:rsid w:val="00FE6327"/>
    <w:rsid w:val="00FE64FE"/>
    <w:rsid w:val="00FE67C0"/>
    <w:rsid w:val="00FE6EBF"/>
    <w:rsid w:val="00FE7048"/>
    <w:rsid w:val="00FE7129"/>
    <w:rsid w:val="00FE73CB"/>
    <w:rsid w:val="00FE7B08"/>
    <w:rsid w:val="00FE7BAF"/>
    <w:rsid w:val="00FE7F9B"/>
    <w:rsid w:val="00FE7FED"/>
    <w:rsid w:val="00FF0146"/>
    <w:rsid w:val="00FF01C8"/>
    <w:rsid w:val="00FF04BA"/>
    <w:rsid w:val="00FF04E9"/>
    <w:rsid w:val="00FF069A"/>
    <w:rsid w:val="00FF08D3"/>
    <w:rsid w:val="00FF0EAF"/>
    <w:rsid w:val="00FF12E6"/>
    <w:rsid w:val="00FF14E9"/>
    <w:rsid w:val="00FF1501"/>
    <w:rsid w:val="00FF1977"/>
    <w:rsid w:val="00FF19C8"/>
    <w:rsid w:val="00FF1AAB"/>
    <w:rsid w:val="00FF1B45"/>
    <w:rsid w:val="00FF24DE"/>
    <w:rsid w:val="00FF28D5"/>
    <w:rsid w:val="00FF29BB"/>
    <w:rsid w:val="00FF2CE2"/>
    <w:rsid w:val="00FF2D39"/>
    <w:rsid w:val="00FF34FE"/>
    <w:rsid w:val="00FF3879"/>
    <w:rsid w:val="00FF39FA"/>
    <w:rsid w:val="00FF3C79"/>
    <w:rsid w:val="00FF4127"/>
    <w:rsid w:val="00FF5391"/>
    <w:rsid w:val="00FF54D3"/>
    <w:rsid w:val="00FF57D9"/>
    <w:rsid w:val="00FF5D4B"/>
    <w:rsid w:val="00FF5F37"/>
    <w:rsid w:val="00FF60BA"/>
    <w:rsid w:val="00FF60F4"/>
    <w:rsid w:val="00FF6466"/>
    <w:rsid w:val="00FF684A"/>
    <w:rsid w:val="00FF690D"/>
    <w:rsid w:val="00FF6DBC"/>
    <w:rsid w:val="00FF6F2E"/>
    <w:rsid w:val="00FF71BC"/>
    <w:rsid w:val="00FF720E"/>
    <w:rsid w:val="01264900"/>
    <w:rsid w:val="022CB053"/>
    <w:rsid w:val="0281D65F"/>
    <w:rsid w:val="03755534"/>
    <w:rsid w:val="04C813B0"/>
    <w:rsid w:val="054E0ABD"/>
    <w:rsid w:val="0862FC20"/>
    <w:rsid w:val="098D59C3"/>
    <w:rsid w:val="0AAB03E0"/>
    <w:rsid w:val="0E7C3A86"/>
    <w:rsid w:val="0FF3EA9E"/>
    <w:rsid w:val="1001CB67"/>
    <w:rsid w:val="11E63ABC"/>
    <w:rsid w:val="11EFECBB"/>
    <w:rsid w:val="12C9C29E"/>
    <w:rsid w:val="130B6388"/>
    <w:rsid w:val="136C148D"/>
    <w:rsid w:val="1398AA28"/>
    <w:rsid w:val="13E520A8"/>
    <w:rsid w:val="140EEC64"/>
    <w:rsid w:val="16302675"/>
    <w:rsid w:val="169C2394"/>
    <w:rsid w:val="17F73F83"/>
    <w:rsid w:val="1AD01D47"/>
    <w:rsid w:val="1BD2B588"/>
    <w:rsid w:val="1CA1ADD9"/>
    <w:rsid w:val="1CC3D134"/>
    <w:rsid w:val="1EA2CF86"/>
    <w:rsid w:val="1FC3D736"/>
    <w:rsid w:val="208361B3"/>
    <w:rsid w:val="2194E1E1"/>
    <w:rsid w:val="21D86AC9"/>
    <w:rsid w:val="2212B3D1"/>
    <w:rsid w:val="221F4986"/>
    <w:rsid w:val="23533704"/>
    <w:rsid w:val="23E1C0FD"/>
    <w:rsid w:val="24A32B57"/>
    <w:rsid w:val="25F81309"/>
    <w:rsid w:val="2EDF18EE"/>
    <w:rsid w:val="2F5DC17D"/>
    <w:rsid w:val="2F94F197"/>
    <w:rsid w:val="3054C283"/>
    <w:rsid w:val="30DB01CF"/>
    <w:rsid w:val="328E28C0"/>
    <w:rsid w:val="32C14D60"/>
    <w:rsid w:val="339F84B4"/>
    <w:rsid w:val="34B774A5"/>
    <w:rsid w:val="34C5B1DC"/>
    <w:rsid w:val="36C944FC"/>
    <w:rsid w:val="3778C844"/>
    <w:rsid w:val="3861129F"/>
    <w:rsid w:val="39B00AEC"/>
    <w:rsid w:val="3D49811F"/>
    <w:rsid w:val="3D529A71"/>
    <w:rsid w:val="3EB719B3"/>
    <w:rsid w:val="40F45C32"/>
    <w:rsid w:val="41A8218E"/>
    <w:rsid w:val="41B755BC"/>
    <w:rsid w:val="422242B8"/>
    <w:rsid w:val="4248B128"/>
    <w:rsid w:val="425DDD90"/>
    <w:rsid w:val="43959E6F"/>
    <w:rsid w:val="44A205C8"/>
    <w:rsid w:val="45542A97"/>
    <w:rsid w:val="4564D7A9"/>
    <w:rsid w:val="4599391C"/>
    <w:rsid w:val="4A0282AB"/>
    <w:rsid w:val="4C832A8D"/>
    <w:rsid w:val="4CDB06EF"/>
    <w:rsid w:val="4E60D500"/>
    <w:rsid w:val="4F958A74"/>
    <w:rsid w:val="5072FC38"/>
    <w:rsid w:val="5081A7B3"/>
    <w:rsid w:val="534FF059"/>
    <w:rsid w:val="5437B42A"/>
    <w:rsid w:val="574D3E5F"/>
    <w:rsid w:val="57510523"/>
    <w:rsid w:val="5A4E810B"/>
    <w:rsid w:val="5AF73400"/>
    <w:rsid w:val="5B0C66DC"/>
    <w:rsid w:val="5C9B5FF7"/>
    <w:rsid w:val="5D2B6F0B"/>
    <w:rsid w:val="5E2FB023"/>
    <w:rsid w:val="5F8B4EF2"/>
    <w:rsid w:val="5FA6839A"/>
    <w:rsid w:val="5FBF4632"/>
    <w:rsid w:val="60CAF940"/>
    <w:rsid w:val="61DE2DBD"/>
    <w:rsid w:val="61FA8349"/>
    <w:rsid w:val="62CA637A"/>
    <w:rsid w:val="652FB0F7"/>
    <w:rsid w:val="67BD6A0C"/>
    <w:rsid w:val="69791900"/>
    <w:rsid w:val="6A935194"/>
    <w:rsid w:val="6B1ED66D"/>
    <w:rsid w:val="6B462374"/>
    <w:rsid w:val="6C075C62"/>
    <w:rsid w:val="6C1A2E91"/>
    <w:rsid w:val="6D623054"/>
    <w:rsid w:val="6DFF277F"/>
    <w:rsid w:val="6E1F5951"/>
    <w:rsid w:val="7065C5A3"/>
    <w:rsid w:val="7134AFF8"/>
    <w:rsid w:val="71384143"/>
    <w:rsid w:val="7227BB97"/>
    <w:rsid w:val="7601801F"/>
    <w:rsid w:val="7949E262"/>
    <w:rsid w:val="79D51374"/>
    <w:rsid w:val="7D84CE6D"/>
    <w:rsid w:val="7D86AEB6"/>
    <w:rsid w:val="7D8AA4B1"/>
    <w:rsid w:val="7DAAE8C5"/>
    <w:rsid w:val="7E154B49"/>
    <w:rsid w:val="7EC6256C"/>
    <w:rsid w:val="7ED3BCAB"/>
    <w:rsid w:val="7FF0338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5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7C"/>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D358E4"/>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358E4"/>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D358E4"/>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D358E4"/>
    <w:pPr>
      <w:spacing w:before="0" w:after="160" w:line="259" w:lineRule="auto"/>
      <w:outlineLvl w:val="3"/>
    </w:pPr>
    <w:rPr>
      <w:b/>
    </w:rPr>
  </w:style>
  <w:style w:type="paragraph" w:styleId="Heading5">
    <w:name w:val="heading 5"/>
    <w:basedOn w:val="Normal"/>
    <w:next w:val="Normal"/>
    <w:link w:val="Heading5Char"/>
    <w:uiPriority w:val="9"/>
    <w:unhideWhenUsed/>
    <w:rsid w:val="00D358E4"/>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D358E4"/>
    <w:rPr>
      <w:szCs w:val="24"/>
    </w:rPr>
  </w:style>
  <w:style w:type="paragraph" w:styleId="ListParagraph">
    <w:name w:val="List Paragraph"/>
    <w:aliases w:val="Indent number list,Recommendation,List Paragraph1,List Paragraph11,Bullet point,L,2nd Bullet point,#List Paragraph,Figure_name,Bullet- First level,Listenabsatz1,Number,List Paragraph111,F5 List Paragraph,Dot pt,CV text,Table text,列,列出段"/>
    <w:basedOn w:val="Normal"/>
    <w:link w:val="ListParagraphChar"/>
    <w:uiPriority w:val="34"/>
    <w:qFormat/>
    <w:rsid w:val="00D358E4"/>
    <w:pPr>
      <w:ind w:left="860" w:hanging="361"/>
    </w:pPr>
  </w:style>
  <w:style w:type="paragraph" w:customStyle="1" w:styleId="TableParagraph">
    <w:name w:val="Table Paragraph"/>
    <w:basedOn w:val="Normal"/>
    <w:uiPriority w:val="1"/>
    <w:rsid w:val="00D358E4"/>
    <w:pPr>
      <w:ind w:left="-1"/>
    </w:pPr>
  </w:style>
  <w:style w:type="character" w:styleId="CommentReference">
    <w:name w:val="annotation reference"/>
    <w:basedOn w:val="DefaultParagraphFont"/>
    <w:uiPriority w:val="99"/>
    <w:semiHidden/>
    <w:unhideWhenUsed/>
    <w:rsid w:val="00D358E4"/>
    <w:rPr>
      <w:sz w:val="16"/>
      <w:szCs w:val="16"/>
    </w:rPr>
  </w:style>
  <w:style w:type="paragraph" w:styleId="CommentText">
    <w:name w:val="annotation text"/>
    <w:basedOn w:val="Normal"/>
    <w:link w:val="CommentTextChar"/>
    <w:uiPriority w:val="99"/>
    <w:unhideWhenUsed/>
    <w:rsid w:val="00D358E4"/>
    <w:rPr>
      <w:sz w:val="20"/>
      <w:szCs w:val="20"/>
    </w:rPr>
  </w:style>
  <w:style w:type="character" w:customStyle="1" w:styleId="CommentTextChar">
    <w:name w:val="Comment Text Char"/>
    <w:basedOn w:val="DefaultParagraphFont"/>
    <w:link w:val="CommentText"/>
    <w:uiPriority w:val="99"/>
    <w:rsid w:val="00D358E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358E4"/>
    <w:rPr>
      <w:b/>
      <w:bCs/>
    </w:rPr>
  </w:style>
  <w:style w:type="character" w:customStyle="1" w:styleId="CommentSubjectChar">
    <w:name w:val="Comment Subject Char"/>
    <w:basedOn w:val="CommentTextChar"/>
    <w:link w:val="CommentSubject"/>
    <w:uiPriority w:val="99"/>
    <w:semiHidden/>
    <w:rsid w:val="00D358E4"/>
    <w:rPr>
      <w:rFonts w:ascii="Arial" w:hAnsi="Arial"/>
      <w:b/>
      <w:bCs/>
      <w:sz w:val="20"/>
      <w:szCs w:val="20"/>
      <w:lang w:val="en-AU"/>
    </w:rPr>
  </w:style>
  <w:style w:type="paragraph" w:styleId="BalloonText">
    <w:name w:val="Balloon Text"/>
    <w:basedOn w:val="Normal"/>
    <w:link w:val="BalloonTextChar"/>
    <w:uiPriority w:val="99"/>
    <w:semiHidden/>
    <w:unhideWhenUsed/>
    <w:rsid w:val="00D35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8E4"/>
    <w:rPr>
      <w:rFonts w:ascii="Segoe UI" w:hAnsi="Segoe UI" w:cs="Segoe UI"/>
      <w:sz w:val="18"/>
      <w:szCs w:val="18"/>
      <w:lang w:val="en-AU"/>
    </w:rPr>
  </w:style>
  <w:style w:type="character" w:styleId="Hyperlink">
    <w:name w:val="Hyperlink"/>
    <w:basedOn w:val="DefaultParagraphFont"/>
    <w:uiPriority w:val="99"/>
    <w:unhideWhenUsed/>
    <w:rsid w:val="00D358E4"/>
    <w:rPr>
      <w:color w:val="0000FF" w:themeColor="hyperlink"/>
      <w:u w:val="single"/>
    </w:rPr>
  </w:style>
  <w:style w:type="character" w:styleId="FollowedHyperlink">
    <w:name w:val="FollowedHyperlink"/>
    <w:basedOn w:val="DefaultParagraphFont"/>
    <w:uiPriority w:val="99"/>
    <w:semiHidden/>
    <w:unhideWhenUsed/>
    <w:rsid w:val="00D358E4"/>
    <w:rPr>
      <w:color w:val="800080" w:themeColor="followedHyperlink"/>
      <w:u w:val="single"/>
    </w:rPr>
  </w:style>
  <w:style w:type="character" w:customStyle="1" w:styleId="Heading2Char">
    <w:name w:val="Heading 2 Char"/>
    <w:basedOn w:val="DefaultParagraphFont"/>
    <w:link w:val="Heading2"/>
    <w:uiPriority w:val="9"/>
    <w:rsid w:val="00D358E4"/>
    <w:rPr>
      <w:rFonts w:ascii="Arial" w:hAnsi="Arial"/>
      <w:b/>
      <w:bCs/>
      <w:color w:val="6B2976"/>
      <w:sz w:val="36"/>
      <w:szCs w:val="36"/>
      <w:lang w:val="en-AU"/>
    </w:rPr>
  </w:style>
  <w:style w:type="paragraph" w:customStyle="1" w:styleId="Indentedbodytext">
    <w:name w:val="Indented body text"/>
    <w:basedOn w:val="Normal"/>
    <w:link w:val="IndentedbodytextChar"/>
    <w:qFormat/>
    <w:rsid w:val="00D358E4"/>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D358E4"/>
    <w:rPr>
      <w:rFonts w:ascii="Arial" w:eastAsia="Times New Roman" w:hAnsi="Arial" w:cs="Times New Roman"/>
      <w:noProof/>
      <w:sz w:val="24"/>
      <w:szCs w:val="24"/>
      <w:lang w:val="en-AU" w:eastAsia="en-AU"/>
    </w:rPr>
  </w:style>
  <w:style w:type="character" w:customStyle="1" w:styleId="Heading3Char">
    <w:name w:val="Heading 3 Char"/>
    <w:basedOn w:val="DefaultParagraphFont"/>
    <w:link w:val="Heading3"/>
    <w:uiPriority w:val="9"/>
    <w:rsid w:val="00D358E4"/>
    <w:rPr>
      <w:rFonts w:ascii="Arial" w:hAnsi="Arial"/>
      <w:b/>
      <w:bCs/>
      <w:color w:val="6B2976"/>
      <w:sz w:val="28"/>
      <w:szCs w:val="28"/>
      <w:lang w:val="en-AU"/>
    </w:rPr>
  </w:style>
  <w:style w:type="character" w:customStyle="1" w:styleId="Heading1Char">
    <w:name w:val="Heading 1 Char"/>
    <w:basedOn w:val="DefaultParagraphFont"/>
    <w:link w:val="Heading1"/>
    <w:uiPriority w:val="9"/>
    <w:rsid w:val="00D358E4"/>
    <w:rPr>
      <w:rFonts w:ascii="Arial" w:hAnsi="Arial" w:cs="Arial"/>
      <w:b/>
      <w:sz w:val="44"/>
      <w:szCs w:val="44"/>
      <w:lang w:val="en-AU"/>
    </w:rPr>
  </w:style>
  <w:style w:type="character" w:customStyle="1" w:styleId="Heading4Char">
    <w:name w:val="Heading 4 Char"/>
    <w:basedOn w:val="DefaultParagraphFont"/>
    <w:link w:val="Heading4"/>
    <w:uiPriority w:val="9"/>
    <w:rsid w:val="00D358E4"/>
    <w:rPr>
      <w:rFonts w:ascii="Arial" w:hAnsi="Arial"/>
      <w:b/>
      <w:sz w:val="24"/>
      <w:lang w:val="en-AU"/>
    </w:rPr>
  </w:style>
  <w:style w:type="character" w:customStyle="1" w:styleId="Heading5Char">
    <w:name w:val="Heading 5 Char"/>
    <w:basedOn w:val="DefaultParagraphFont"/>
    <w:link w:val="Heading5"/>
    <w:uiPriority w:val="9"/>
    <w:rsid w:val="00D358E4"/>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unhideWhenUsed/>
    <w:qFormat/>
    <w:rsid w:val="00D358E4"/>
    <w:pPr>
      <w:numPr>
        <w:numId w:val="2"/>
      </w:numPr>
      <w:tabs>
        <w:tab w:val="num" w:pos="360"/>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D358E4"/>
    <w:rPr>
      <w:rFonts w:ascii="Arial" w:hAnsi="Arial" w:cs="Arial"/>
      <w:sz w:val="24"/>
      <w:lang w:val="en-AU"/>
    </w:rPr>
  </w:style>
  <w:style w:type="paragraph" w:styleId="ListNumber">
    <w:name w:val="List Number"/>
    <w:basedOn w:val="Indentedbodytext"/>
    <w:autoRedefine/>
    <w:uiPriority w:val="99"/>
    <w:semiHidden/>
    <w:unhideWhenUsed/>
    <w:qFormat/>
    <w:rsid w:val="00D358E4"/>
    <w:pPr>
      <w:numPr>
        <w:numId w:val="15"/>
      </w:numPr>
    </w:pPr>
  </w:style>
  <w:style w:type="character" w:styleId="Strong">
    <w:name w:val="Strong"/>
    <w:basedOn w:val="DefaultParagraphFont"/>
    <w:uiPriority w:val="22"/>
    <w:qFormat/>
    <w:rsid w:val="00D358E4"/>
    <w:rPr>
      <w:rFonts w:ascii="Arial" w:hAnsi="Arial"/>
      <w:b/>
      <w:bCs/>
      <w:color w:val="6B2976"/>
      <w:sz w:val="24"/>
    </w:rPr>
  </w:style>
  <w:style w:type="character" w:styleId="Emphasis">
    <w:name w:val="Emphasis"/>
    <w:basedOn w:val="DefaultParagraphFont"/>
    <w:uiPriority w:val="20"/>
    <w:qFormat/>
    <w:rsid w:val="00D358E4"/>
    <w:rPr>
      <w:rFonts w:ascii="Arial" w:hAnsi="Arial"/>
      <w:b/>
      <w:i w:val="0"/>
      <w:iCs/>
      <w:color w:val="000000" w:themeColor="text1"/>
      <w:sz w:val="24"/>
    </w:rPr>
  </w:style>
  <w:style w:type="table" w:styleId="TableGrid">
    <w:name w:val="Table Grid"/>
    <w:basedOn w:val="TableNormal"/>
    <w:uiPriority w:val="39"/>
    <w:rsid w:val="00D358E4"/>
    <w:pPr>
      <w:spacing w:after="0" w:line="240" w:lineRule="auto"/>
    </w:pPr>
    <w:tblPr/>
  </w:style>
  <w:style w:type="table" w:customStyle="1" w:styleId="TableGrid1">
    <w:name w:val="Table Grid1"/>
    <w:basedOn w:val="TableNormal"/>
    <w:next w:val="TableGrid"/>
    <w:uiPriority w:val="59"/>
    <w:rsid w:val="00D358E4"/>
    <w:pPr>
      <w:spacing w:after="0" w:line="240" w:lineRule="auto"/>
    </w:pPr>
    <w:rPr>
      <w:lang w:val="en-AU"/>
    </w:rPr>
    <w:tblPr/>
  </w:style>
  <w:style w:type="paragraph" w:customStyle="1" w:styleId="Bullet1">
    <w:name w:val="Bullet1"/>
    <w:basedOn w:val="Normal"/>
    <w:link w:val="Bullet1Char"/>
    <w:qFormat/>
    <w:rsid w:val="00D358E4"/>
    <w:pPr>
      <w:numPr>
        <w:numId w:val="17"/>
      </w:numPr>
    </w:pPr>
  </w:style>
  <w:style w:type="paragraph" w:customStyle="1" w:styleId="Numbering1">
    <w:name w:val="Numbering1"/>
    <w:basedOn w:val="Normal"/>
    <w:link w:val="Numbering1Char"/>
    <w:rsid w:val="00D358E4"/>
    <w:pPr>
      <w:spacing w:before="0" w:after="160" w:line="259" w:lineRule="auto"/>
    </w:pPr>
  </w:style>
  <w:style w:type="character" w:customStyle="1" w:styleId="Bullet1Char">
    <w:name w:val="Bullet1 Char"/>
    <w:basedOn w:val="DefaultParagraphFont"/>
    <w:link w:val="Bullet1"/>
    <w:rsid w:val="00D358E4"/>
    <w:rPr>
      <w:rFonts w:ascii="Arial" w:hAnsi="Arial"/>
      <w:sz w:val="24"/>
      <w:lang w:val="en-AU"/>
    </w:rPr>
  </w:style>
  <w:style w:type="character" w:customStyle="1" w:styleId="Numbering1Char">
    <w:name w:val="Numbering1 Char"/>
    <w:basedOn w:val="DefaultParagraphFont"/>
    <w:link w:val="Numbering1"/>
    <w:rsid w:val="00D358E4"/>
    <w:rPr>
      <w:rFonts w:ascii="Arial" w:hAnsi="Arial"/>
      <w:sz w:val="24"/>
      <w:lang w:val="en-AU"/>
    </w:rPr>
  </w:style>
  <w:style w:type="paragraph" w:customStyle="1" w:styleId="TableBullet">
    <w:name w:val="Table Bullet"/>
    <w:basedOn w:val="Bullet1"/>
    <w:link w:val="TableBulletChar"/>
    <w:qFormat/>
    <w:rsid w:val="00D358E4"/>
    <w:pPr>
      <w:ind w:left="397" w:hanging="397"/>
    </w:pPr>
  </w:style>
  <w:style w:type="character" w:customStyle="1" w:styleId="TableBulletChar">
    <w:name w:val="Table Bullet Char"/>
    <w:basedOn w:val="Bullet1Char"/>
    <w:link w:val="TableBullet"/>
    <w:rsid w:val="00D358E4"/>
    <w:rPr>
      <w:rFonts w:ascii="Arial" w:hAnsi="Arial"/>
      <w:sz w:val="24"/>
      <w:lang w:val="en-AU"/>
    </w:rPr>
  </w:style>
  <w:style w:type="paragraph" w:styleId="Header">
    <w:name w:val="header"/>
    <w:basedOn w:val="Normal"/>
    <w:link w:val="HeaderChar"/>
    <w:uiPriority w:val="99"/>
    <w:unhideWhenUsed/>
    <w:rsid w:val="00D358E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58E4"/>
    <w:rPr>
      <w:rFonts w:ascii="Arial" w:hAnsi="Arial"/>
      <w:sz w:val="24"/>
      <w:lang w:val="en-AU"/>
    </w:rPr>
  </w:style>
  <w:style w:type="paragraph" w:styleId="Footer">
    <w:name w:val="footer"/>
    <w:basedOn w:val="Normal"/>
    <w:link w:val="FooterChar"/>
    <w:uiPriority w:val="99"/>
    <w:unhideWhenUsed/>
    <w:rsid w:val="00D358E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58E4"/>
    <w:rPr>
      <w:rFonts w:ascii="Arial" w:hAnsi="Arial"/>
      <w:sz w:val="24"/>
      <w:lang w:val="en-AU"/>
    </w:rPr>
  </w:style>
  <w:style w:type="paragraph" w:styleId="FootnoteText">
    <w:name w:val="footnote text"/>
    <w:basedOn w:val="Normal"/>
    <w:link w:val="FootnoteTextChar"/>
    <w:uiPriority w:val="99"/>
    <w:unhideWhenUsed/>
    <w:rsid w:val="00D358E4"/>
    <w:pPr>
      <w:spacing w:before="0" w:after="0" w:line="240" w:lineRule="auto"/>
    </w:pPr>
    <w:rPr>
      <w:sz w:val="20"/>
      <w:szCs w:val="20"/>
    </w:rPr>
  </w:style>
  <w:style w:type="character" w:customStyle="1" w:styleId="FootnoteTextChar">
    <w:name w:val="Footnote Text Char"/>
    <w:basedOn w:val="DefaultParagraphFont"/>
    <w:link w:val="FootnoteText"/>
    <w:uiPriority w:val="99"/>
    <w:rsid w:val="00D358E4"/>
    <w:rPr>
      <w:rFonts w:ascii="Arial" w:hAnsi="Arial"/>
      <w:sz w:val="20"/>
      <w:szCs w:val="20"/>
      <w:lang w:val="en-AU"/>
    </w:rPr>
  </w:style>
  <w:style w:type="character" w:styleId="FootnoteReference">
    <w:name w:val="footnote reference"/>
    <w:basedOn w:val="DefaultParagraphFont"/>
    <w:uiPriority w:val="99"/>
    <w:unhideWhenUsed/>
    <w:rsid w:val="00D358E4"/>
    <w:rPr>
      <w:vertAlign w:val="superscript"/>
    </w:rPr>
  </w:style>
  <w:style w:type="character" w:styleId="UnresolvedMention">
    <w:name w:val="Unresolved Mention"/>
    <w:basedOn w:val="DefaultParagraphFont"/>
    <w:uiPriority w:val="99"/>
    <w:semiHidden/>
    <w:unhideWhenUsed/>
    <w:rsid w:val="00D358E4"/>
    <w:rPr>
      <w:color w:val="605E5C"/>
      <w:shd w:val="clear" w:color="auto" w:fill="E1DFDD"/>
    </w:rPr>
  </w:style>
  <w:style w:type="paragraph" w:styleId="Revision">
    <w:name w:val="Revision"/>
    <w:hidden/>
    <w:uiPriority w:val="99"/>
    <w:semiHidden/>
    <w:rsid w:val="00637715"/>
    <w:pPr>
      <w:spacing w:after="0" w:line="240" w:lineRule="auto"/>
    </w:pPr>
    <w:rPr>
      <w:rFonts w:ascii="Arial" w:hAnsi="Arial"/>
      <w:sz w:val="24"/>
      <w:lang w:val="en-AU"/>
    </w:rPr>
  </w:style>
  <w:style w:type="paragraph" w:customStyle="1" w:styleId="1jb">
    <w:name w:val="1 jb"/>
    <w:basedOn w:val="ListParagraph"/>
    <w:qFormat/>
    <w:rsid w:val="000A1AB1"/>
    <w:pPr>
      <w:numPr>
        <w:numId w:val="24"/>
      </w:numPr>
      <w:spacing w:before="240" w:line="259" w:lineRule="auto"/>
    </w:pPr>
    <w:rPr>
      <w:rFonts w:cs="Arial"/>
      <w:b/>
      <w:color w:val="6B2F76"/>
      <w:sz w:val="22"/>
    </w:rPr>
  </w:style>
  <w:style w:type="paragraph" w:customStyle="1" w:styleId="111jb">
    <w:name w:val="1.1.1 jb"/>
    <w:basedOn w:val="ListParagraph"/>
    <w:qFormat/>
    <w:rsid w:val="000A1AB1"/>
    <w:pPr>
      <w:numPr>
        <w:ilvl w:val="2"/>
        <w:numId w:val="24"/>
      </w:numPr>
      <w:spacing w:before="0" w:after="160" w:line="259" w:lineRule="auto"/>
    </w:pPr>
    <w:rPr>
      <w:rFonts w:cs="Arial"/>
      <w:sz w:val="22"/>
      <w:lang w:eastAsia="en-AU"/>
    </w:rPr>
  </w:style>
  <w:style w:type="paragraph" w:customStyle="1" w:styleId="CEOBrief-Paragraph1">
    <w:name w:val="CEO Brief - Paragraph 1"/>
    <w:basedOn w:val="ListParagraph"/>
    <w:link w:val="CEOBrief-Paragraph1Char"/>
    <w:qFormat/>
    <w:rsid w:val="005674CF"/>
    <w:pPr>
      <w:numPr>
        <w:ilvl w:val="1"/>
        <w:numId w:val="28"/>
      </w:numPr>
      <w:spacing w:line="240" w:lineRule="auto"/>
    </w:pPr>
    <w:rPr>
      <w:rFonts w:eastAsia="Times New Roman" w:cs="Arial"/>
      <w:sz w:val="22"/>
    </w:rPr>
  </w:style>
  <w:style w:type="paragraph" w:customStyle="1" w:styleId="CEOBrief-Paragraph2">
    <w:name w:val="CEO Brief - Paragraph 2"/>
    <w:basedOn w:val="CEOBrief-Paragraph1"/>
    <w:qFormat/>
    <w:rsid w:val="005674CF"/>
    <w:pPr>
      <w:numPr>
        <w:ilvl w:val="2"/>
      </w:numPr>
    </w:pPr>
  </w:style>
  <w:style w:type="character" w:customStyle="1" w:styleId="CEOBrief-Paragraph1Char">
    <w:name w:val="CEO Brief - Paragraph 1 Char"/>
    <w:basedOn w:val="DefaultParagraphFont"/>
    <w:link w:val="CEOBrief-Paragraph1"/>
    <w:rsid w:val="005674CF"/>
    <w:rPr>
      <w:rFonts w:ascii="Arial" w:eastAsia="Times New Roman" w:hAnsi="Arial" w:cs="Arial"/>
      <w:lang w:val="en-AU"/>
    </w:rPr>
  </w:style>
  <w:style w:type="paragraph" w:customStyle="1" w:styleId="subsection">
    <w:name w:val="subsection"/>
    <w:aliases w:val="ss"/>
    <w:basedOn w:val="Normal"/>
    <w:link w:val="subsectionChar"/>
    <w:rsid w:val="003007AE"/>
    <w:pPr>
      <w:tabs>
        <w:tab w:val="right" w:pos="1021"/>
      </w:tabs>
      <w:spacing w:before="180" w:after="0" w:line="240" w:lineRule="auto"/>
      <w:ind w:left="1134" w:hanging="1134"/>
    </w:pPr>
    <w:rPr>
      <w:rFonts w:ascii="Times New Roman" w:eastAsia="Times New Roman" w:hAnsi="Times New Roman" w:cs="Times New Roman"/>
      <w:sz w:val="22"/>
      <w:szCs w:val="20"/>
      <w:lang w:eastAsia="en-AU"/>
    </w:rPr>
  </w:style>
  <w:style w:type="character" w:customStyle="1" w:styleId="subsectionChar">
    <w:name w:val="subsection Char"/>
    <w:aliases w:val="ss Char"/>
    <w:link w:val="subsection"/>
    <w:rsid w:val="003007AE"/>
    <w:rPr>
      <w:rFonts w:ascii="Times New Roman" w:eastAsia="Times New Roman" w:hAnsi="Times New Roman" w:cs="Times New Roman"/>
      <w:szCs w:val="20"/>
      <w:lang w:val="en-AU" w:eastAsia="en-AU"/>
    </w:rPr>
  </w:style>
  <w:style w:type="paragraph" w:customStyle="1" w:styleId="paragraphsub">
    <w:name w:val="paragraph(sub)"/>
    <w:aliases w:val="aa"/>
    <w:basedOn w:val="Normal"/>
    <w:rsid w:val="003007AE"/>
    <w:pPr>
      <w:tabs>
        <w:tab w:val="right" w:pos="1985"/>
      </w:tabs>
      <w:spacing w:before="40" w:after="0" w:line="240" w:lineRule="auto"/>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link w:val="paragraphChar"/>
    <w:rsid w:val="003007AE"/>
    <w:pPr>
      <w:tabs>
        <w:tab w:val="right" w:pos="1531"/>
      </w:tabs>
      <w:spacing w:before="40" w:after="0" w:line="240" w:lineRule="auto"/>
      <w:ind w:left="1644" w:hanging="1644"/>
    </w:pPr>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rsid w:val="003007AE"/>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135550"/>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135550"/>
    <w:rPr>
      <w:rFonts w:ascii="Times New Roman" w:eastAsia="Times New Roman" w:hAnsi="Times New Roman" w:cs="Times New Roman"/>
      <w:sz w:val="18"/>
      <w:szCs w:val="20"/>
      <w:lang w:val="en-AU" w:eastAsia="en-AU"/>
    </w:rPr>
  </w:style>
  <w:style w:type="paragraph" w:customStyle="1" w:styleId="SubsectionHead">
    <w:name w:val="SubsectionHead"/>
    <w:aliases w:val="ssh"/>
    <w:basedOn w:val="Normal"/>
    <w:next w:val="subsection"/>
    <w:rsid w:val="00135550"/>
    <w:pPr>
      <w:keepNext/>
      <w:keepLines/>
      <w:spacing w:before="240" w:after="0" w:line="240" w:lineRule="auto"/>
      <w:ind w:left="1134"/>
    </w:pPr>
    <w:rPr>
      <w:rFonts w:ascii="Times New Roman" w:eastAsia="Times New Roman" w:hAnsi="Times New Roman" w:cs="Times New Roman"/>
      <w:i/>
      <w:sz w:val="22"/>
      <w:szCs w:val="20"/>
      <w:lang w:eastAsia="en-AU"/>
    </w:rPr>
  </w:style>
  <w:style w:type="character" w:customStyle="1" w:styleId="normaltextrun">
    <w:name w:val="normaltextrun"/>
    <w:basedOn w:val="DefaultParagraphFont"/>
    <w:rsid w:val="005F0233"/>
  </w:style>
  <w:style w:type="character" w:customStyle="1" w:styleId="superscript">
    <w:name w:val="superscript"/>
    <w:basedOn w:val="DefaultParagraphFont"/>
    <w:rsid w:val="006A2846"/>
  </w:style>
  <w:style w:type="character" w:customStyle="1" w:styleId="eop">
    <w:name w:val="eop"/>
    <w:basedOn w:val="DefaultParagraphFont"/>
    <w:rsid w:val="006A2846"/>
  </w:style>
  <w:style w:type="paragraph" w:styleId="EndnoteText">
    <w:name w:val="endnote text"/>
    <w:basedOn w:val="Normal"/>
    <w:link w:val="EndnoteTextChar"/>
    <w:uiPriority w:val="99"/>
    <w:unhideWhenUsed/>
    <w:rsid w:val="009766A2"/>
    <w:pPr>
      <w:spacing w:before="0" w:after="0" w:line="240" w:lineRule="auto"/>
    </w:pPr>
    <w:rPr>
      <w:sz w:val="20"/>
      <w:szCs w:val="20"/>
    </w:rPr>
  </w:style>
  <w:style w:type="character" w:customStyle="1" w:styleId="EndnoteTextChar">
    <w:name w:val="Endnote Text Char"/>
    <w:basedOn w:val="DefaultParagraphFont"/>
    <w:link w:val="EndnoteText"/>
    <w:uiPriority w:val="99"/>
    <w:rsid w:val="009766A2"/>
    <w:rPr>
      <w:rFonts w:ascii="Arial" w:hAnsi="Arial"/>
      <w:sz w:val="20"/>
      <w:szCs w:val="20"/>
      <w:lang w:val="en-AU"/>
    </w:rPr>
  </w:style>
  <w:style w:type="character" w:styleId="EndnoteReference">
    <w:name w:val="endnote reference"/>
    <w:basedOn w:val="DefaultParagraphFont"/>
    <w:uiPriority w:val="99"/>
    <w:semiHidden/>
    <w:unhideWhenUsed/>
    <w:rsid w:val="009766A2"/>
    <w:rPr>
      <w:vertAlign w:val="superscript"/>
    </w:rPr>
  </w:style>
  <w:style w:type="paragraph" w:customStyle="1" w:styleId="ActHead5">
    <w:name w:val="ActHead 5"/>
    <w:aliases w:val="s"/>
    <w:basedOn w:val="Normal"/>
    <w:next w:val="subsection"/>
    <w:link w:val="ActHead5Char"/>
    <w:qFormat/>
    <w:rsid w:val="00C71CA8"/>
    <w:pPr>
      <w:keepNext/>
      <w:keepLines/>
      <w:spacing w:before="280" w:after="0" w:line="240" w:lineRule="auto"/>
      <w:ind w:left="1134" w:hanging="1134"/>
      <w:outlineLvl w:val="4"/>
    </w:pPr>
    <w:rPr>
      <w:rFonts w:ascii="Times New Roman" w:eastAsia="Times New Roman" w:hAnsi="Times New Roman" w:cs="Times New Roman"/>
      <w:b/>
      <w:kern w:val="28"/>
      <w:szCs w:val="20"/>
      <w:lang w:eastAsia="en-AU"/>
    </w:rPr>
  </w:style>
  <w:style w:type="character" w:customStyle="1" w:styleId="ActHead5Char">
    <w:name w:val="ActHead 5 Char"/>
    <w:aliases w:val="s Char"/>
    <w:basedOn w:val="DefaultParagraphFont"/>
    <w:link w:val="ActHead5"/>
    <w:rsid w:val="00C71CA8"/>
    <w:rPr>
      <w:rFonts w:ascii="Times New Roman" w:eastAsia="Times New Roman" w:hAnsi="Times New Roman" w:cs="Times New Roman"/>
      <w:b/>
      <w:kern w:val="28"/>
      <w:sz w:val="24"/>
      <w:szCs w:val="20"/>
      <w:lang w:val="en-AU" w:eastAsia="en-AU"/>
    </w:rPr>
  </w:style>
  <w:style w:type="character" w:customStyle="1" w:styleId="CharSectno">
    <w:name w:val="CharSectno"/>
    <w:basedOn w:val="DefaultParagraphFont"/>
    <w:qFormat/>
    <w:rsid w:val="00C71CA8"/>
  </w:style>
  <w:style w:type="character" w:styleId="Mention">
    <w:name w:val="Mention"/>
    <w:basedOn w:val="DefaultParagraphFont"/>
    <w:uiPriority w:val="99"/>
    <w:unhideWhenUsed/>
    <w:rsid w:val="00D358E4"/>
    <w:rPr>
      <w:color w:val="2B579A"/>
      <w:shd w:val="clear" w:color="auto" w:fill="E1DFDD"/>
    </w:rPr>
  </w:style>
  <w:style w:type="character" w:customStyle="1" w:styleId="UnresolvedMention1">
    <w:name w:val="Unresolved Mention1"/>
    <w:basedOn w:val="DefaultParagraphFont"/>
    <w:uiPriority w:val="99"/>
    <w:semiHidden/>
    <w:unhideWhenUsed/>
    <w:rsid w:val="00D358E4"/>
    <w:rPr>
      <w:color w:val="605E5C"/>
      <w:shd w:val="clear" w:color="auto" w:fill="E1DFDD"/>
    </w:rPr>
  </w:style>
  <w:style w:type="character" w:customStyle="1" w:styleId="ListParagraphChar">
    <w:name w:val="List Paragraph Char"/>
    <w:aliases w:val="Indent number list Char,Recommendation Char,List Paragraph1 Char,List Paragraph11 Char,Bullet point Char,L Char,2nd Bullet point Char,#List Paragraph Char,Figure_name Char,Bullet- First level Char,Listenabsatz1 Char,Number Char"/>
    <w:link w:val="ListParagraph"/>
    <w:uiPriority w:val="34"/>
    <w:qFormat/>
    <w:locked/>
    <w:rsid w:val="00425B1A"/>
    <w:rPr>
      <w:rFonts w:ascii="Arial" w:hAnsi="Arial"/>
      <w:sz w:val="24"/>
      <w:lang w:val="en-AU"/>
    </w:rPr>
  </w:style>
  <w:style w:type="paragraph" w:customStyle="1" w:styleId="Subbullet">
    <w:name w:val="Sub bullet"/>
    <w:basedOn w:val="ListBullet"/>
    <w:link w:val="SubbulletChar"/>
    <w:rsid w:val="008365D7"/>
    <w:pPr>
      <w:numPr>
        <w:numId w:val="52"/>
      </w:numPr>
      <w:tabs>
        <w:tab w:val="num" w:pos="1077"/>
        <w:tab w:val="num" w:pos="1702"/>
      </w:tabs>
    </w:pPr>
    <w:rPr>
      <w:lang w:eastAsia="en-AU"/>
    </w:rPr>
  </w:style>
  <w:style w:type="character" w:customStyle="1" w:styleId="SubbulletChar">
    <w:name w:val="Sub bullet Char"/>
    <w:basedOn w:val="ListBulletChar"/>
    <w:link w:val="Subbullet"/>
    <w:rsid w:val="008365D7"/>
    <w:rPr>
      <w:rFonts w:ascii="Arial" w:hAnsi="Arial" w:cs="Arial"/>
      <w:sz w:val="24"/>
      <w:lang w:val="en-AU" w:eastAsia="en-AU"/>
    </w:rPr>
  </w:style>
  <w:style w:type="character" w:customStyle="1" w:styleId="ui-provider">
    <w:name w:val="ui-provider"/>
    <w:basedOn w:val="DefaultParagraphFont"/>
    <w:rsid w:val="00822CAF"/>
  </w:style>
  <w:style w:type="paragraph" w:styleId="NormalWeb">
    <w:name w:val="Normal (Web)"/>
    <w:basedOn w:val="Normal"/>
    <w:uiPriority w:val="99"/>
    <w:semiHidden/>
    <w:unhideWhenUsed/>
    <w:rsid w:val="002D4C6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ShortT">
    <w:name w:val="ShortT"/>
    <w:basedOn w:val="Normal"/>
    <w:next w:val="Normal"/>
    <w:qFormat/>
    <w:rsid w:val="00C96BD2"/>
    <w:pPr>
      <w:spacing w:before="0" w:after="0" w:line="240" w:lineRule="auto"/>
    </w:pPr>
    <w:rPr>
      <w:rFonts w:ascii="Times New Roman" w:eastAsia="Times New Roman" w:hAnsi="Times New Roman" w:cs="Times New Roman"/>
      <w:b/>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41">
      <w:bodyDiv w:val="1"/>
      <w:marLeft w:val="0"/>
      <w:marRight w:val="0"/>
      <w:marTop w:val="0"/>
      <w:marBottom w:val="0"/>
      <w:divBdr>
        <w:top w:val="none" w:sz="0" w:space="0" w:color="auto"/>
        <w:left w:val="none" w:sz="0" w:space="0" w:color="auto"/>
        <w:bottom w:val="none" w:sz="0" w:space="0" w:color="auto"/>
        <w:right w:val="none" w:sz="0" w:space="0" w:color="auto"/>
      </w:divBdr>
    </w:div>
    <w:div w:id="70320886">
      <w:bodyDiv w:val="1"/>
      <w:marLeft w:val="0"/>
      <w:marRight w:val="0"/>
      <w:marTop w:val="0"/>
      <w:marBottom w:val="0"/>
      <w:divBdr>
        <w:top w:val="none" w:sz="0" w:space="0" w:color="auto"/>
        <w:left w:val="none" w:sz="0" w:space="0" w:color="auto"/>
        <w:bottom w:val="none" w:sz="0" w:space="0" w:color="auto"/>
        <w:right w:val="none" w:sz="0" w:space="0" w:color="auto"/>
      </w:divBdr>
    </w:div>
    <w:div w:id="171652883">
      <w:bodyDiv w:val="1"/>
      <w:marLeft w:val="0"/>
      <w:marRight w:val="0"/>
      <w:marTop w:val="0"/>
      <w:marBottom w:val="0"/>
      <w:divBdr>
        <w:top w:val="none" w:sz="0" w:space="0" w:color="auto"/>
        <w:left w:val="none" w:sz="0" w:space="0" w:color="auto"/>
        <w:bottom w:val="none" w:sz="0" w:space="0" w:color="auto"/>
        <w:right w:val="none" w:sz="0" w:space="0" w:color="auto"/>
      </w:divBdr>
    </w:div>
    <w:div w:id="244727914">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328093997">
      <w:bodyDiv w:val="1"/>
      <w:marLeft w:val="0"/>
      <w:marRight w:val="0"/>
      <w:marTop w:val="0"/>
      <w:marBottom w:val="0"/>
      <w:divBdr>
        <w:top w:val="none" w:sz="0" w:space="0" w:color="auto"/>
        <w:left w:val="none" w:sz="0" w:space="0" w:color="auto"/>
        <w:bottom w:val="none" w:sz="0" w:space="0" w:color="auto"/>
        <w:right w:val="none" w:sz="0" w:space="0" w:color="auto"/>
      </w:divBdr>
    </w:div>
    <w:div w:id="331568259">
      <w:bodyDiv w:val="1"/>
      <w:marLeft w:val="0"/>
      <w:marRight w:val="0"/>
      <w:marTop w:val="0"/>
      <w:marBottom w:val="0"/>
      <w:divBdr>
        <w:top w:val="none" w:sz="0" w:space="0" w:color="auto"/>
        <w:left w:val="none" w:sz="0" w:space="0" w:color="auto"/>
        <w:bottom w:val="none" w:sz="0" w:space="0" w:color="auto"/>
        <w:right w:val="none" w:sz="0" w:space="0" w:color="auto"/>
      </w:divBdr>
      <w:divsChild>
        <w:div w:id="55200912">
          <w:marLeft w:val="0"/>
          <w:marRight w:val="0"/>
          <w:marTop w:val="0"/>
          <w:marBottom w:val="0"/>
          <w:divBdr>
            <w:top w:val="none" w:sz="0" w:space="0" w:color="auto"/>
            <w:left w:val="none" w:sz="0" w:space="0" w:color="auto"/>
            <w:bottom w:val="none" w:sz="0" w:space="0" w:color="auto"/>
            <w:right w:val="none" w:sz="0" w:space="0" w:color="auto"/>
          </w:divBdr>
          <w:divsChild>
            <w:div w:id="2127699163">
              <w:marLeft w:val="0"/>
              <w:marRight w:val="0"/>
              <w:marTop w:val="0"/>
              <w:marBottom w:val="0"/>
              <w:divBdr>
                <w:top w:val="none" w:sz="0" w:space="0" w:color="auto"/>
                <w:left w:val="none" w:sz="0" w:space="0" w:color="auto"/>
                <w:bottom w:val="none" w:sz="0" w:space="0" w:color="auto"/>
                <w:right w:val="none" w:sz="0" w:space="0" w:color="auto"/>
              </w:divBdr>
              <w:divsChild>
                <w:div w:id="5209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048">
          <w:marLeft w:val="0"/>
          <w:marRight w:val="0"/>
          <w:marTop w:val="0"/>
          <w:marBottom w:val="0"/>
          <w:divBdr>
            <w:top w:val="none" w:sz="0" w:space="0" w:color="auto"/>
            <w:left w:val="none" w:sz="0" w:space="0" w:color="auto"/>
            <w:bottom w:val="none" w:sz="0" w:space="0" w:color="auto"/>
            <w:right w:val="none" w:sz="0" w:space="0" w:color="auto"/>
          </w:divBdr>
          <w:divsChild>
            <w:div w:id="2037191281">
              <w:marLeft w:val="0"/>
              <w:marRight w:val="0"/>
              <w:marTop w:val="0"/>
              <w:marBottom w:val="0"/>
              <w:divBdr>
                <w:top w:val="none" w:sz="0" w:space="0" w:color="auto"/>
                <w:left w:val="none" w:sz="0" w:space="0" w:color="auto"/>
                <w:bottom w:val="none" w:sz="0" w:space="0" w:color="auto"/>
                <w:right w:val="none" w:sz="0" w:space="0" w:color="auto"/>
              </w:divBdr>
              <w:divsChild>
                <w:div w:id="18371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7463">
          <w:marLeft w:val="0"/>
          <w:marRight w:val="0"/>
          <w:marTop w:val="0"/>
          <w:marBottom w:val="0"/>
          <w:divBdr>
            <w:top w:val="none" w:sz="0" w:space="0" w:color="auto"/>
            <w:left w:val="none" w:sz="0" w:space="0" w:color="auto"/>
            <w:bottom w:val="none" w:sz="0" w:space="0" w:color="auto"/>
            <w:right w:val="none" w:sz="0" w:space="0" w:color="auto"/>
          </w:divBdr>
          <w:divsChild>
            <w:div w:id="619413042">
              <w:marLeft w:val="0"/>
              <w:marRight w:val="0"/>
              <w:marTop w:val="0"/>
              <w:marBottom w:val="0"/>
              <w:divBdr>
                <w:top w:val="none" w:sz="0" w:space="0" w:color="auto"/>
                <w:left w:val="none" w:sz="0" w:space="0" w:color="auto"/>
                <w:bottom w:val="none" w:sz="0" w:space="0" w:color="auto"/>
                <w:right w:val="none" w:sz="0" w:space="0" w:color="auto"/>
              </w:divBdr>
              <w:divsChild>
                <w:div w:id="14777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5800">
          <w:marLeft w:val="0"/>
          <w:marRight w:val="0"/>
          <w:marTop w:val="0"/>
          <w:marBottom w:val="0"/>
          <w:divBdr>
            <w:top w:val="none" w:sz="0" w:space="0" w:color="auto"/>
            <w:left w:val="none" w:sz="0" w:space="0" w:color="auto"/>
            <w:bottom w:val="none" w:sz="0" w:space="0" w:color="auto"/>
            <w:right w:val="none" w:sz="0" w:space="0" w:color="auto"/>
          </w:divBdr>
          <w:divsChild>
            <w:div w:id="1867407033">
              <w:marLeft w:val="0"/>
              <w:marRight w:val="0"/>
              <w:marTop w:val="0"/>
              <w:marBottom w:val="0"/>
              <w:divBdr>
                <w:top w:val="none" w:sz="0" w:space="0" w:color="auto"/>
                <w:left w:val="none" w:sz="0" w:space="0" w:color="auto"/>
                <w:bottom w:val="none" w:sz="0" w:space="0" w:color="auto"/>
                <w:right w:val="none" w:sz="0" w:space="0" w:color="auto"/>
              </w:divBdr>
              <w:divsChild>
                <w:div w:id="8127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456">
          <w:marLeft w:val="0"/>
          <w:marRight w:val="0"/>
          <w:marTop w:val="0"/>
          <w:marBottom w:val="0"/>
          <w:divBdr>
            <w:top w:val="none" w:sz="0" w:space="0" w:color="auto"/>
            <w:left w:val="none" w:sz="0" w:space="0" w:color="auto"/>
            <w:bottom w:val="none" w:sz="0" w:space="0" w:color="auto"/>
            <w:right w:val="none" w:sz="0" w:space="0" w:color="auto"/>
          </w:divBdr>
          <w:divsChild>
            <w:div w:id="64570239">
              <w:marLeft w:val="0"/>
              <w:marRight w:val="0"/>
              <w:marTop w:val="0"/>
              <w:marBottom w:val="0"/>
              <w:divBdr>
                <w:top w:val="none" w:sz="0" w:space="0" w:color="auto"/>
                <w:left w:val="none" w:sz="0" w:space="0" w:color="auto"/>
                <w:bottom w:val="none" w:sz="0" w:space="0" w:color="auto"/>
                <w:right w:val="none" w:sz="0" w:space="0" w:color="auto"/>
              </w:divBdr>
              <w:divsChild>
                <w:div w:id="1187790646">
                  <w:marLeft w:val="0"/>
                  <w:marRight w:val="0"/>
                  <w:marTop w:val="0"/>
                  <w:marBottom w:val="0"/>
                  <w:divBdr>
                    <w:top w:val="none" w:sz="0" w:space="0" w:color="auto"/>
                    <w:left w:val="none" w:sz="0" w:space="0" w:color="auto"/>
                    <w:bottom w:val="none" w:sz="0" w:space="0" w:color="auto"/>
                    <w:right w:val="none" w:sz="0" w:space="0" w:color="auto"/>
                  </w:divBdr>
                </w:div>
                <w:div w:id="13451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813">
          <w:marLeft w:val="0"/>
          <w:marRight w:val="0"/>
          <w:marTop w:val="0"/>
          <w:marBottom w:val="0"/>
          <w:divBdr>
            <w:top w:val="none" w:sz="0" w:space="0" w:color="auto"/>
            <w:left w:val="none" w:sz="0" w:space="0" w:color="auto"/>
            <w:bottom w:val="none" w:sz="0" w:space="0" w:color="auto"/>
            <w:right w:val="none" w:sz="0" w:space="0" w:color="auto"/>
          </w:divBdr>
          <w:divsChild>
            <w:div w:id="166873480">
              <w:marLeft w:val="0"/>
              <w:marRight w:val="0"/>
              <w:marTop w:val="0"/>
              <w:marBottom w:val="0"/>
              <w:divBdr>
                <w:top w:val="none" w:sz="0" w:space="0" w:color="auto"/>
                <w:left w:val="none" w:sz="0" w:space="0" w:color="auto"/>
                <w:bottom w:val="none" w:sz="0" w:space="0" w:color="auto"/>
                <w:right w:val="none" w:sz="0" w:space="0" w:color="auto"/>
              </w:divBdr>
              <w:divsChild>
                <w:div w:id="20618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528">
          <w:marLeft w:val="0"/>
          <w:marRight w:val="0"/>
          <w:marTop w:val="0"/>
          <w:marBottom w:val="0"/>
          <w:divBdr>
            <w:top w:val="none" w:sz="0" w:space="0" w:color="auto"/>
            <w:left w:val="none" w:sz="0" w:space="0" w:color="auto"/>
            <w:bottom w:val="none" w:sz="0" w:space="0" w:color="auto"/>
            <w:right w:val="none" w:sz="0" w:space="0" w:color="auto"/>
          </w:divBdr>
          <w:divsChild>
            <w:div w:id="1600331551">
              <w:marLeft w:val="0"/>
              <w:marRight w:val="0"/>
              <w:marTop w:val="0"/>
              <w:marBottom w:val="0"/>
              <w:divBdr>
                <w:top w:val="none" w:sz="0" w:space="0" w:color="auto"/>
                <w:left w:val="none" w:sz="0" w:space="0" w:color="auto"/>
                <w:bottom w:val="none" w:sz="0" w:space="0" w:color="auto"/>
                <w:right w:val="none" w:sz="0" w:space="0" w:color="auto"/>
              </w:divBdr>
              <w:divsChild>
                <w:div w:id="17539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0496">
          <w:marLeft w:val="0"/>
          <w:marRight w:val="0"/>
          <w:marTop w:val="0"/>
          <w:marBottom w:val="0"/>
          <w:divBdr>
            <w:top w:val="none" w:sz="0" w:space="0" w:color="auto"/>
            <w:left w:val="none" w:sz="0" w:space="0" w:color="auto"/>
            <w:bottom w:val="none" w:sz="0" w:space="0" w:color="auto"/>
            <w:right w:val="none" w:sz="0" w:space="0" w:color="auto"/>
          </w:divBdr>
          <w:divsChild>
            <w:div w:id="1739326685">
              <w:marLeft w:val="0"/>
              <w:marRight w:val="0"/>
              <w:marTop w:val="0"/>
              <w:marBottom w:val="0"/>
              <w:divBdr>
                <w:top w:val="none" w:sz="0" w:space="0" w:color="auto"/>
                <w:left w:val="none" w:sz="0" w:space="0" w:color="auto"/>
                <w:bottom w:val="none" w:sz="0" w:space="0" w:color="auto"/>
                <w:right w:val="none" w:sz="0" w:space="0" w:color="auto"/>
              </w:divBdr>
              <w:divsChild>
                <w:div w:id="11542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2388">
          <w:marLeft w:val="0"/>
          <w:marRight w:val="0"/>
          <w:marTop w:val="0"/>
          <w:marBottom w:val="0"/>
          <w:divBdr>
            <w:top w:val="none" w:sz="0" w:space="0" w:color="auto"/>
            <w:left w:val="none" w:sz="0" w:space="0" w:color="auto"/>
            <w:bottom w:val="none" w:sz="0" w:space="0" w:color="auto"/>
            <w:right w:val="none" w:sz="0" w:space="0" w:color="auto"/>
          </w:divBdr>
          <w:divsChild>
            <w:div w:id="1892113942">
              <w:marLeft w:val="0"/>
              <w:marRight w:val="0"/>
              <w:marTop w:val="0"/>
              <w:marBottom w:val="0"/>
              <w:divBdr>
                <w:top w:val="none" w:sz="0" w:space="0" w:color="auto"/>
                <w:left w:val="none" w:sz="0" w:space="0" w:color="auto"/>
                <w:bottom w:val="none" w:sz="0" w:space="0" w:color="auto"/>
                <w:right w:val="none" w:sz="0" w:space="0" w:color="auto"/>
              </w:divBdr>
              <w:divsChild>
                <w:div w:id="41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78">
          <w:marLeft w:val="0"/>
          <w:marRight w:val="0"/>
          <w:marTop w:val="0"/>
          <w:marBottom w:val="0"/>
          <w:divBdr>
            <w:top w:val="none" w:sz="0" w:space="0" w:color="auto"/>
            <w:left w:val="none" w:sz="0" w:space="0" w:color="auto"/>
            <w:bottom w:val="none" w:sz="0" w:space="0" w:color="auto"/>
            <w:right w:val="none" w:sz="0" w:space="0" w:color="auto"/>
          </w:divBdr>
          <w:divsChild>
            <w:div w:id="459346438">
              <w:marLeft w:val="0"/>
              <w:marRight w:val="0"/>
              <w:marTop w:val="0"/>
              <w:marBottom w:val="0"/>
              <w:divBdr>
                <w:top w:val="none" w:sz="0" w:space="0" w:color="auto"/>
                <w:left w:val="none" w:sz="0" w:space="0" w:color="auto"/>
                <w:bottom w:val="none" w:sz="0" w:space="0" w:color="auto"/>
                <w:right w:val="none" w:sz="0" w:space="0" w:color="auto"/>
              </w:divBdr>
              <w:divsChild>
                <w:div w:id="751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2643">
          <w:marLeft w:val="0"/>
          <w:marRight w:val="0"/>
          <w:marTop w:val="0"/>
          <w:marBottom w:val="0"/>
          <w:divBdr>
            <w:top w:val="none" w:sz="0" w:space="0" w:color="auto"/>
            <w:left w:val="none" w:sz="0" w:space="0" w:color="auto"/>
            <w:bottom w:val="none" w:sz="0" w:space="0" w:color="auto"/>
            <w:right w:val="none" w:sz="0" w:space="0" w:color="auto"/>
          </w:divBdr>
          <w:divsChild>
            <w:div w:id="1961839395">
              <w:marLeft w:val="0"/>
              <w:marRight w:val="0"/>
              <w:marTop w:val="0"/>
              <w:marBottom w:val="0"/>
              <w:divBdr>
                <w:top w:val="none" w:sz="0" w:space="0" w:color="auto"/>
                <w:left w:val="none" w:sz="0" w:space="0" w:color="auto"/>
                <w:bottom w:val="none" w:sz="0" w:space="0" w:color="auto"/>
                <w:right w:val="none" w:sz="0" w:space="0" w:color="auto"/>
              </w:divBdr>
              <w:divsChild>
                <w:div w:id="491406841">
                  <w:marLeft w:val="0"/>
                  <w:marRight w:val="0"/>
                  <w:marTop w:val="0"/>
                  <w:marBottom w:val="0"/>
                  <w:divBdr>
                    <w:top w:val="none" w:sz="0" w:space="0" w:color="auto"/>
                    <w:left w:val="none" w:sz="0" w:space="0" w:color="auto"/>
                    <w:bottom w:val="none" w:sz="0" w:space="0" w:color="auto"/>
                    <w:right w:val="none" w:sz="0" w:space="0" w:color="auto"/>
                  </w:divBdr>
                </w:div>
                <w:div w:id="18529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485">
          <w:marLeft w:val="0"/>
          <w:marRight w:val="0"/>
          <w:marTop w:val="0"/>
          <w:marBottom w:val="0"/>
          <w:divBdr>
            <w:top w:val="none" w:sz="0" w:space="0" w:color="auto"/>
            <w:left w:val="none" w:sz="0" w:space="0" w:color="auto"/>
            <w:bottom w:val="none" w:sz="0" w:space="0" w:color="auto"/>
            <w:right w:val="none" w:sz="0" w:space="0" w:color="auto"/>
          </w:divBdr>
          <w:divsChild>
            <w:div w:id="815993804">
              <w:marLeft w:val="0"/>
              <w:marRight w:val="0"/>
              <w:marTop w:val="0"/>
              <w:marBottom w:val="0"/>
              <w:divBdr>
                <w:top w:val="none" w:sz="0" w:space="0" w:color="auto"/>
                <w:left w:val="none" w:sz="0" w:space="0" w:color="auto"/>
                <w:bottom w:val="none" w:sz="0" w:space="0" w:color="auto"/>
                <w:right w:val="none" w:sz="0" w:space="0" w:color="auto"/>
              </w:divBdr>
              <w:divsChild>
                <w:div w:id="109322247">
                  <w:marLeft w:val="0"/>
                  <w:marRight w:val="0"/>
                  <w:marTop w:val="0"/>
                  <w:marBottom w:val="0"/>
                  <w:divBdr>
                    <w:top w:val="none" w:sz="0" w:space="0" w:color="auto"/>
                    <w:left w:val="none" w:sz="0" w:space="0" w:color="auto"/>
                    <w:bottom w:val="none" w:sz="0" w:space="0" w:color="auto"/>
                    <w:right w:val="none" w:sz="0" w:space="0" w:color="auto"/>
                  </w:divBdr>
                </w:div>
                <w:div w:id="142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40131">
          <w:marLeft w:val="0"/>
          <w:marRight w:val="0"/>
          <w:marTop w:val="0"/>
          <w:marBottom w:val="0"/>
          <w:divBdr>
            <w:top w:val="none" w:sz="0" w:space="0" w:color="auto"/>
            <w:left w:val="none" w:sz="0" w:space="0" w:color="auto"/>
            <w:bottom w:val="none" w:sz="0" w:space="0" w:color="auto"/>
            <w:right w:val="none" w:sz="0" w:space="0" w:color="auto"/>
          </w:divBdr>
          <w:divsChild>
            <w:div w:id="916987042">
              <w:marLeft w:val="0"/>
              <w:marRight w:val="0"/>
              <w:marTop w:val="0"/>
              <w:marBottom w:val="0"/>
              <w:divBdr>
                <w:top w:val="none" w:sz="0" w:space="0" w:color="auto"/>
                <w:left w:val="none" w:sz="0" w:space="0" w:color="auto"/>
                <w:bottom w:val="none" w:sz="0" w:space="0" w:color="auto"/>
                <w:right w:val="none" w:sz="0" w:space="0" w:color="auto"/>
              </w:divBdr>
              <w:divsChild>
                <w:div w:id="7952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8203">
          <w:marLeft w:val="0"/>
          <w:marRight w:val="0"/>
          <w:marTop w:val="0"/>
          <w:marBottom w:val="0"/>
          <w:divBdr>
            <w:top w:val="none" w:sz="0" w:space="0" w:color="auto"/>
            <w:left w:val="none" w:sz="0" w:space="0" w:color="auto"/>
            <w:bottom w:val="none" w:sz="0" w:space="0" w:color="auto"/>
            <w:right w:val="none" w:sz="0" w:space="0" w:color="auto"/>
          </w:divBdr>
          <w:divsChild>
            <w:div w:id="1237009770">
              <w:marLeft w:val="0"/>
              <w:marRight w:val="0"/>
              <w:marTop w:val="0"/>
              <w:marBottom w:val="0"/>
              <w:divBdr>
                <w:top w:val="none" w:sz="0" w:space="0" w:color="auto"/>
                <w:left w:val="none" w:sz="0" w:space="0" w:color="auto"/>
                <w:bottom w:val="none" w:sz="0" w:space="0" w:color="auto"/>
                <w:right w:val="none" w:sz="0" w:space="0" w:color="auto"/>
              </w:divBdr>
              <w:divsChild>
                <w:div w:id="646399042">
                  <w:marLeft w:val="0"/>
                  <w:marRight w:val="0"/>
                  <w:marTop w:val="0"/>
                  <w:marBottom w:val="0"/>
                  <w:divBdr>
                    <w:top w:val="none" w:sz="0" w:space="0" w:color="auto"/>
                    <w:left w:val="none" w:sz="0" w:space="0" w:color="auto"/>
                    <w:bottom w:val="none" w:sz="0" w:space="0" w:color="auto"/>
                    <w:right w:val="none" w:sz="0" w:space="0" w:color="auto"/>
                  </w:divBdr>
                </w:div>
                <w:div w:id="7914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2690">
          <w:marLeft w:val="0"/>
          <w:marRight w:val="0"/>
          <w:marTop w:val="0"/>
          <w:marBottom w:val="0"/>
          <w:divBdr>
            <w:top w:val="none" w:sz="0" w:space="0" w:color="auto"/>
            <w:left w:val="none" w:sz="0" w:space="0" w:color="auto"/>
            <w:bottom w:val="none" w:sz="0" w:space="0" w:color="auto"/>
            <w:right w:val="none" w:sz="0" w:space="0" w:color="auto"/>
          </w:divBdr>
          <w:divsChild>
            <w:div w:id="628559223">
              <w:marLeft w:val="0"/>
              <w:marRight w:val="0"/>
              <w:marTop w:val="0"/>
              <w:marBottom w:val="0"/>
              <w:divBdr>
                <w:top w:val="none" w:sz="0" w:space="0" w:color="auto"/>
                <w:left w:val="none" w:sz="0" w:space="0" w:color="auto"/>
                <w:bottom w:val="none" w:sz="0" w:space="0" w:color="auto"/>
                <w:right w:val="none" w:sz="0" w:space="0" w:color="auto"/>
              </w:divBdr>
              <w:divsChild>
                <w:div w:id="9007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6401">
          <w:marLeft w:val="0"/>
          <w:marRight w:val="0"/>
          <w:marTop w:val="0"/>
          <w:marBottom w:val="0"/>
          <w:divBdr>
            <w:top w:val="none" w:sz="0" w:space="0" w:color="auto"/>
            <w:left w:val="none" w:sz="0" w:space="0" w:color="auto"/>
            <w:bottom w:val="none" w:sz="0" w:space="0" w:color="auto"/>
            <w:right w:val="none" w:sz="0" w:space="0" w:color="auto"/>
          </w:divBdr>
          <w:divsChild>
            <w:div w:id="966158904">
              <w:marLeft w:val="0"/>
              <w:marRight w:val="0"/>
              <w:marTop w:val="0"/>
              <w:marBottom w:val="0"/>
              <w:divBdr>
                <w:top w:val="none" w:sz="0" w:space="0" w:color="auto"/>
                <w:left w:val="none" w:sz="0" w:space="0" w:color="auto"/>
                <w:bottom w:val="none" w:sz="0" w:space="0" w:color="auto"/>
                <w:right w:val="none" w:sz="0" w:space="0" w:color="auto"/>
              </w:divBdr>
              <w:divsChild>
                <w:div w:id="2087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4693">
          <w:marLeft w:val="0"/>
          <w:marRight w:val="0"/>
          <w:marTop w:val="0"/>
          <w:marBottom w:val="0"/>
          <w:divBdr>
            <w:top w:val="none" w:sz="0" w:space="0" w:color="auto"/>
            <w:left w:val="none" w:sz="0" w:space="0" w:color="auto"/>
            <w:bottom w:val="none" w:sz="0" w:space="0" w:color="auto"/>
            <w:right w:val="none" w:sz="0" w:space="0" w:color="auto"/>
          </w:divBdr>
          <w:divsChild>
            <w:div w:id="1672367357">
              <w:marLeft w:val="0"/>
              <w:marRight w:val="0"/>
              <w:marTop w:val="0"/>
              <w:marBottom w:val="0"/>
              <w:divBdr>
                <w:top w:val="none" w:sz="0" w:space="0" w:color="auto"/>
                <w:left w:val="none" w:sz="0" w:space="0" w:color="auto"/>
                <w:bottom w:val="none" w:sz="0" w:space="0" w:color="auto"/>
                <w:right w:val="none" w:sz="0" w:space="0" w:color="auto"/>
              </w:divBdr>
              <w:divsChild>
                <w:div w:id="14394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038">
          <w:marLeft w:val="0"/>
          <w:marRight w:val="0"/>
          <w:marTop w:val="0"/>
          <w:marBottom w:val="0"/>
          <w:divBdr>
            <w:top w:val="none" w:sz="0" w:space="0" w:color="auto"/>
            <w:left w:val="none" w:sz="0" w:space="0" w:color="auto"/>
            <w:bottom w:val="none" w:sz="0" w:space="0" w:color="auto"/>
            <w:right w:val="none" w:sz="0" w:space="0" w:color="auto"/>
          </w:divBdr>
          <w:divsChild>
            <w:div w:id="375933684">
              <w:marLeft w:val="0"/>
              <w:marRight w:val="0"/>
              <w:marTop w:val="0"/>
              <w:marBottom w:val="0"/>
              <w:divBdr>
                <w:top w:val="none" w:sz="0" w:space="0" w:color="auto"/>
                <w:left w:val="none" w:sz="0" w:space="0" w:color="auto"/>
                <w:bottom w:val="none" w:sz="0" w:space="0" w:color="auto"/>
                <w:right w:val="none" w:sz="0" w:space="0" w:color="auto"/>
              </w:divBdr>
              <w:divsChild>
                <w:div w:id="232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2191">
          <w:marLeft w:val="0"/>
          <w:marRight w:val="0"/>
          <w:marTop w:val="0"/>
          <w:marBottom w:val="0"/>
          <w:divBdr>
            <w:top w:val="none" w:sz="0" w:space="0" w:color="auto"/>
            <w:left w:val="none" w:sz="0" w:space="0" w:color="auto"/>
            <w:bottom w:val="none" w:sz="0" w:space="0" w:color="auto"/>
            <w:right w:val="none" w:sz="0" w:space="0" w:color="auto"/>
          </w:divBdr>
          <w:divsChild>
            <w:div w:id="556815827">
              <w:marLeft w:val="0"/>
              <w:marRight w:val="0"/>
              <w:marTop w:val="0"/>
              <w:marBottom w:val="0"/>
              <w:divBdr>
                <w:top w:val="none" w:sz="0" w:space="0" w:color="auto"/>
                <w:left w:val="none" w:sz="0" w:space="0" w:color="auto"/>
                <w:bottom w:val="none" w:sz="0" w:space="0" w:color="auto"/>
                <w:right w:val="none" w:sz="0" w:space="0" w:color="auto"/>
              </w:divBdr>
              <w:divsChild>
                <w:div w:id="1101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19829">
          <w:marLeft w:val="0"/>
          <w:marRight w:val="0"/>
          <w:marTop w:val="0"/>
          <w:marBottom w:val="0"/>
          <w:divBdr>
            <w:top w:val="none" w:sz="0" w:space="0" w:color="auto"/>
            <w:left w:val="none" w:sz="0" w:space="0" w:color="auto"/>
            <w:bottom w:val="none" w:sz="0" w:space="0" w:color="auto"/>
            <w:right w:val="none" w:sz="0" w:space="0" w:color="auto"/>
          </w:divBdr>
          <w:divsChild>
            <w:div w:id="1940288427">
              <w:marLeft w:val="0"/>
              <w:marRight w:val="0"/>
              <w:marTop w:val="0"/>
              <w:marBottom w:val="0"/>
              <w:divBdr>
                <w:top w:val="none" w:sz="0" w:space="0" w:color="auto"/>
                <w:left w:val="none" w:sz="0" w:space="0" w:color="auto"/>
                <w:bottom w:val="none" w:sz="0" w:space="0" w:color="auto"/>
                <w:right w:val="none" w:sz="0" w:space="0" w:color="auto"/>
              </w:divBdr>
              <w:divsChild>
                <w:div w:id="1148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516">
          <w:marLeft w:val="0"/>
          <w:marRight w:val="0"/>
          <w:marTop w:val="0"/>
          <w:marBottom w:val="0"/>
          <w:divBdr>
            <w:top w:val="none" w:sz="0" w:space="0" w:color="auto"/>
            <w:left w:val="none" w:sz="0" w:space="0" w:color="auto"/>
            <w:bottom w:val="none" w:sz="0" w:space="0" w:color="auto"/>
            <w:right w:val="none" w:sz="0" w:space="0" w:color="auto"/>
          </w:divBdr>
          <w:divsChild>
            <w:div w:id="1432779265">
              <w:marLeft w:val="0"/>
              <w:marRight w:val="0"/>
              <w:marTop w:val="0"/>
              <w:marBottom w:val="0"/>
              <w:divBdr>
                <w:top w:val="none" w:sz="0" w:space="0" w:color="auto"/>
                <w:left w:val="none" w:sz="0" w:space="0" w:color="auto"/>
                <w:bottom w:val="none" w:sz="0" w:space="0" w:color="auto"/>
                <w:right w:val="none" w:sz="0" w:space="0" w:color="auto"/>
              </w:divBdr>
              <w:divsChild>
                <w:div w:id="7927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08549">
          <w:marLeft w:val="0"/>
          <w:marRight w:val="0"/>
          <w:marTop w:val="0"/>
          <w:marBottom w:val="0"/>
          <w:divBdr>
            <w:top w:val="none" w:sz="0" w:space="0" w:color="auto"/>
            <w:left w:val="none" w:sz="0" w:space="0" w:color="auto"/>
            <w:bottom w:val="none" w:sz="0" w:space="0" w:color="auto"/>
            <w:right w:val="none" w:sz="0" w:space="0" w:color="auto"/>
          </w:divBdr>
          <w:divsChild>
            <w:div w:id="353767976">
              <w:marLeft w:val="0"/>
              <w:marRight w:val="0"/>
              <w:marTop w:val="0"/>
              <w:marBottom w:val="0"/>
              <w:divBdr>
                <w:top w:val="none" w:sz="0" w:space="0" w:color="auto"/>
                <w:left w:val="none" w:sz="0" w:space="0" w:color="auto"/>
                <w:bottom w:val="none" w:sz="0" w:space="0" w:color="auto"/>
                <w:right w:val="none" w:sz="0" w:space="0" w:color="auto"/>
              </w:divBdr>
              <w:divsChild>
                <w:div w:id="5484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31085">
          <w:marLeft w:val="0"/>
          <w:marRight w:val="0"/>
          <w:marTop w:val="0"/>
          <w:marBottom w:val="0"/>
          <w:divBdr>
            <w:top w:val="none" w:sz="0" w:space="0" w:color="auto"/>
            <w:left w:val="none" w:sz="0" w:space="0" w:color="auto"/>
            <w:bottom w:val="none" w:sz="0" w:space="0" w:color="auto"/>
            <w:right w:val="none" w:sz="0" w:space="0" w:color="auto"/>
          </w:divBdr>
          <w:divsChild>
            <w:div w:id="1709526786">
              <w:marLeft w:val="0"/>
              <w:marRight w:val="0"/>
              <w:marTop w:val="0"/>
              <w:marBottom w:val="0"/>
              <w:divBdr>
                <w:top w:val="none" w:sz="0" w:space="0" w:color="auto"/>
                <w:left w:val="none" w:sz="0" w:space="0" w:color="auto"/>
                <w:bottom w:val="none" w:sz="0" w:space="0" w:color="auto"/>
                <w:right w:val="none" w:sz="0" w:space="0" w:color="auto"/>
              </w:divBdr>
              <w:divsChild>
                <w:div w:id="1140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4428">
          <w:marLeft w:val="0"/>
          <w:marRight w:val="0"/>
          <w:marTop w:val="0"/>
          <w:marBottom w:val="0"/>
          <w:divBdr>
            <w:top w:val="none" w:sz="0" w:space="0" w:color="auto"/>
            <w:left w:val="none" w:sz="0" w:space="0" w:color="auto"/>
            <w:bottom w:val="none" w:sz="0" w:space="0" w:color="auto"/>
            <w:right w:val="none" w:sz="0" w:space="0" w:color="auto"/>
          </w:divBdr>
          <w:divsChild>
            <w:div w:id="704670711">
              <w:marLeft w:val="0"/>
              <w:marRight w:val="0"/>
              <w:marTop w:val="0"/>
              <w:marBottom w:val="0"/>
              <w:divBdr>
                <w:top w:val="none" w:sz="0" w:space="0" w:color="auto"/>
                <w:left w:val="none" w:sz="0" w:space="0" w:color="auto"/>
                <w:bottom w:val="none" w:sz="0" w:space="0" w:color="auto"/>
                <w:right w:val="none" w:sz="0" w:space="0" w:color="auto"/>
              </w:divBdr>
              <w:divsChild>
                <w:div w:id="18329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4059">
          <w:marLeft w:val="0"/>
          <w:marRight w:val="0"/>
          <w:marTop w:val="0"/>
          <w:marBottom w:val="0"/>
          <w:divBdr>
            <w:top w:val="none" w:sz="0" w:space="0" w:color="auto"/>
            <w:left w:val="none" w:sz="0" w:space="0" w:color="auto"/>
            <w:bottom w:val="none" w:sz="0" w:space="0" w:color="auto"/>
            <w:right w:val="none" w:sz="0" w:space="0" w:color="auto"/>
          </w:divBdr>
          <w:divsChild>
            <w:div w:id="57631435">
              <w:marLeft w:val="0"/>
              <w:marRight w:val="0"/>
              <w:marTop w:val="0"/>
              <w:marBottom w:val="0"/>
              <w:divBdr>
                <w:top w:val="none" w:sz="0" w:space="0" w:color="auto"/>
                <w:left w:val="none" w:sz="0" w:space="0" w:color="auto"/>
                <w:bottom w:val="none" w:sz="0" w:space="0" w:color="auto"/>
                <w:right w:val="none" w:sz="0" w:space="0" w:color="auto"/>
              </w:divBdr>
              <w:divsChild>
                <w:div w:id="7952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6669">
          <w:marLeft w:val="0"/>
          <w:marRight w:val="0"/>
          <w:marTop w:val="0"/>
          <w:marBottom w:val="0"/>
          <w:divBdr>
            <w:top w:val="none" w:sz="0" w:space="0" w:color="auto"/>
            <w:left w:val="none" w:sz="0" w:space="0" w:color="auto"/>
            <w:bottom w:val="none" w:sz="0" w:space="0" w:color="auto"/>
            <w:right w:val="none" w:sz="0" w:space="0" w:color="auto"/>
          </w:divBdr>
          <w:divsChild>
            <w:div w:id="194779232">
              <w:marLeft w:val="0"/>
              <w:marRight w:val="0"/>
              <w:marTop w:val="0"/>
              <w:marBottom w:val="0"/>
              <w:divBdr>
                <w:top w:val="none" w:sz="0" w:space="0" w:color="auto"/>
                <w:left w:val="none" w:sz="0" w:space="0" w:color="auto"/>
                <w:bottom w:val="none" w:sz="0" w:space="0" w:color="auto"/>
                <w:right w:val="none" w:sz="0" w:space="0" w:color="auto"/>
              </w:divBdr>
              <w:divsChild>
                <w:div w:id="990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29983">
          <w:marLeft w:val="0"/>
          <w:marRight w:val="0"/>
          <w:marTop w:val="0"/>
          <w:marBottom w:val="0"/>
          <w:divBdr>
            <w:top w:val="none" w:sz="0" w:space="0" w:color="auto"/>
            <w:left w:val="none" w:sz="0" w:space="0" w:color="auto"/>
            <w:bottom w:val="none" w:sz="0" w:space="0" w:color="auto"/>
            <w:right w:val="none" w:sz="0" w:space="0" w:color="auto"/>
          </w:divBdr>
          <w:divsChild>
            <w:div w:id="109713724">
              <w:marLeft w:val="0"/>
              <w:marRight w:val="0"/>
              <w:marTop w:val="0"/>
              <w:marBottom w:val="0"/>
              <w:divBdr>
                <w:top w:val="none" w:sz="0" w:space="0" w:color="auto"/>
                <w:left w:val="none" w:sz="0" w:space="0" w:color="auto"/>
                <w:bottom w:val="none" w:sz="0" w:space="0" w:color="auto"/>
                <w:right w:val="none" w:sz="0" w:space="0" w:color="auto"/>
              </w:divBdr>
              <w:divsChild>
                <w:div w:id="6132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1704">
          <w:marLeft w:val="0"/>
          <w:marRight w:val="0"/>
          <w:marTop w:val="0"/>
          <w:marBottom w:val="0"/>
          <w:divBdr>
            <w:top w:val="none" w:sz="0" w:space="0" w:color="auto"/>
            <w:left w:val="none" w:sz="0" w:space="0" w:color="auto"/>
            <w:bottom w:val="none" w:sz="0" w:space="0" w:color="auto"/>
            <w:right w:val="none" w:sz="0" w:space="0" w:color="auto"/>
          </w:divBdr>
          <w:divsChild>
            <w:div w:id="587538365">
              <w:marLeft w:val="0"/>
              <w:marRight w:val="0"/>
              <w:marTop w:val="0"/>
              <w:marBottom w:val="0"/>
              <w:divBdr>
                <w:top w:val="none" w:sz="0" w:space="0" w:color="auto"/>
                <w:left w:val="none" w:sz="0" w:space="0" w:color="auto"/>
                <w:bottom w:val="none" w:sz="0" w:space="0" w:color="auto"/>
                <w:right w:val="none" w:sz="0" w:space="0" w:color="auto"/>
              </w:divBdr>
              <w:divsChild>
                <w:div w:id="14432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5574">
          <w:marLeft w:val="0"/>
          <w:marRight w:val="0"/>
          <w:marTop w:val="0"/>
          <w:marBottom w:val="0"/>
          <w:divBdr>
            <w:top w:val="none" w:sz="0" w:space="0" w:color="auto"/>
            <w:left w:val="none" w:sz="0" w:space="0" w:color="auto"/>
            <w:bottom w:val="none" w:sz="0" w:space="0" w:color="auto"/>
            <w:right w:val="none" w:sz="0" w:space="0" w:color="auto"/>
          </w:divBdr>
          <w:divsChild>
            <w:div w:id="1875731330">
              <w:marLeft w:val="0"/>
              <w:marRight w:val="0"/>
              <w:marTop w:val="0"/>
              <w:marBottom w:val="0"/>
              <w:divBdr>
                <w:top w:val="none" w:sz="0" w:space="0" w:color="auto"/>
                <w:left w:val="none" w:sz="0" w:space="0" w:color="auto"/>
                <w:bottom w:val="none" w:sz="0" w:space="0" w:color="auto"/>
                <w:right w:val="none" w:sz="0" w:space="0" w:color="auto"/>
              </w:divBdr>
              <w:divsChild>
                <w:div w:id="13828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20774">
          <w:marLeft w:val="0"/>
          <w:marRight w:val="0"/>
          <w:marTop w:val="0"/>
          <w:marBottom w:val="0"/>
          <w:divBdr>
            <w:top w:val="none" w:sz="0" w:space="0" w:color="auto"/>
            <w:left w:val="none" w:sz="0" w:space="0" w:color="auto"/>
            <w:bottom w:val="none" w:sz="0" w:space="0" w:color="auto"/>
            <w:right w:val="none" w:sz="0" w:space="0" w:color="auto"/>
          </w:divBdr>
          <w:divsChild>
            <w:div w:id="1115102004">
              <w:marLeft w:val="0"/>
              <w:marRight w:val="0"/>
              <w:marTop w:val="0"/>
              <w:marBottom w:val="0"/>
              <w:divBdr>
                <w:top w:val="none" w:sz="0" w:space="0" w:color="auto"/>
                <w:left w:val="none" w:sz="0" w:space="0" w:color="auto"/>
                <w:bottom w:val="none" w:sz="0" w:space="0" w:color="auto"/>
                <w:right w:val="none" w:sz="0" w:space="0" w:color="auto"/>
              </w:divBdr>
              <w:divsChild>
                <w:div w:id="17233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9096">
          <w:marLeft w:val="0"/>
          <w:marRight w:val="0"/>
          <w:marTop w:val="0"/>
          <w:marBottom w:val="0"/>
          <w:divBdr>
            <w:top w:val="none" w:sz="0" w:space="0" w:color="auto"/>
            <w:left w:val="none" w:sz="0" w:space="0" w:color="auto"/>
            <w:bottom w:val="none" w:sz="0" w:space="0" w:color="auto"/>
            <w:right w:val="none" w:sz="0" w:space="0" w:color="auto"/>
          </w:divBdr>
          <w:divsChild>
            <w:div w:id="1342321889">
              <w:marLeft w:val="0"/>
              <w:marRight w:val="0"/>
              <w:marTop w:val="0"/>
              <w:marBottom w:val="0"/>
              <w:divBdr>
                <w:top w:val="none" w:sz="0" w:space="0" w:color="auto"/>
                <w:left w:val="none" w:sz="0" w:space="0" w:color="auto"/>
                <w:bottom w:val="none" w:sz="0" w:space="0" w:color="auto"/>
                <w:right w:val="none" w:sz="0" w:space="0" w:color="auto"/>
              </w:divBdr>
              <w:divsChild>
                <w:div w:id="14529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7390">
          <w:marLeft w:val="0"/>
          <w:marRight w:val="0"/>
          <w:marTop w:val="0"/>
          <w:marBottom w:val="0"/>
          <w:divBdr>
            <w:top w:val="none" w:sz="0" w:space="0" w:color="auto"/>
            <w:left w:val="none" w:sz="0" w:space="0" w:color="auto"/>
            <w:bottom w:val="none" w:sz="0" w:space="0" w:color="auto"/>
            <w:right w:val="none" w:sz="0" w:space="0" w:color="auto"/>
          </w:divBdr>
          <w:divsChild>
            <w:div w:id="228074109">
              <w:marLeft w:val="0"/>
              <w:marRight w:val="0"/>
              <w:marTop w:val="0"/>
              <w:marBottom w:val="0"/>
              <w:divBdr>
                <w:top w:val="none" w:sz="0" w:space="0" w:color="auto"/>
                <w:left w:val="none" w:sz="0" w:space="0" w:color="auto"/>
                <w:bottom w:val="none" w:sz="0" w:space="0" w:color="auto"/>
                <w:right w:val="none" w:sz="0" w:space="0" w:color="auto"/>
              </w:divBdr>
              <w:divsChild>
                <w:div w:id="1096289288">
                  <w:marLeft w:val="0"/>
                  <w:marRight w:val="0"/>
                  <w:marTop w:val="0"/>
                  <w:marBottom w:val="0"/>
                  <w:divBdr>
                    <w:top w:val="none" w:sz="0" w:space="0" w:color="auto"/>
                    <w:left w:val="none" w:sz="0" w:space="0" w:color="auto"/>
                    <w:bottom w:val="none" w:sz="0" w:space="0" w:color="auto"/>
                    <w:right w:val="none" w:sz="0" w:space="0" w:color="auto"/>
                  </w:divBdr>
                </w:div>
                <w:div w:id="162419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6295">
          <w:marLeft w:val="0"/>
          <w:marRight w:val="0"/>
          <w:marTop w:val="0"/>
          <w:marBottom w:val="0"/>
          <w:divBdr>
            <w:top w:val="none" w:sz="0" w:space="0" w:color="auto"/>
            <w:left w:val="none" w:sz="0" w:space="0" w:color="auto"/>
            <w:bottom w:val="none" w:sz="0" w:space="0" w:color="auto"/>
            <w:right w:val="none" w:sz="0" w:space="0" w:color="auto"/>
          </w:divBdr>
          <w:divsChild>
            <w:div w:id="864832678">
              <w:marLeft w:val="0"/>
              <w:marRight w:val="0"/>
              <w:marTop w:val="0"/>
              <w:marBottom w:val="0"/>
              <w:divBdr>
                <w:top w:val="none" w:sz="0" w:space="0" w:color="auto"/>
                <w:left w:val="none" w:sz="0" w:space="0" w:color="auto"/>
                <w:bottom w:val="none" w:sz="0" w:space="0" w:color="auto"/>
                <w:right w:val="none" w:sz="0" w:space="0" w:color="auto"/>
              </w:divBdr>
              <w:divsChild>
                <w:div w:id="20377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2307">
          <w:marLeft w:val="0"/>
          <w:marRight w:val="0"/>
          <w:marTop w:val="0"/>
          <w:marBottom w:val="0"/>
          <w:divBdr>
            <w:top w:val="none" w:sz="0" w:space="0" w:color="auto"/>
            <w:left w:val="none" w:sz="0" w:space="0" w:color="auto"/>
            <w:bottom w:val="none" w:sz="0" w:space="0" w:color="auto"/>
            <w:right w:val="none" w:sz="0" w:space="0" w:color="auto"/>
          </w:divBdr>
          <w:divsChild>
            <w:div w:id="339814083">
              <w:marLeft w:val="0"/>
              <w:marRight w:val="0"/>
              <w:marTop w:val="0"/>
              <w:marBottom w:val="0"/>
              <w:divBdr>
                <w:top w:val="none" w:sz="0" w:space="0" w:color="auto"/>
                <w:left w:val="none" w:sz="0" w:space="0" w:color="auto"/>
                <w:bottom w:val="none" w:sz="0" w:space="0" w:color="auto"/>
                <w:right w:val="none" w:sz="0" w:space="0" w:color="auto"/>
              </w:divBdr>
              <w:divsChild>
                <w:div w:id="858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5668">
          <w:marLeft w:val="0"/>
          <w:marRight w:val="0"/>
          <w:marTop w:val="0"/>
          <w:marBottom w:val="0"/>
          <w:divBdr>
            <w:top w:val="none" w:sz="0" w:space="0" w:color="auto"/>
            <w:left w:val="none" w:sz="0" w:space="0" w:color="auto"/>
            <w:bottom w:val="none" w:sz="0" w:space="0" w:color="auto"/>
            <w:right w:val="none" w:sz="0" w:space="0" w:color="auto"/>
          </w:divBdr>
          <w:divsChild>
            <w:div w:id="1767462926">
              <w:marLeft w:val="0"/>
              <w:marRight w:val="0"/>
              <w:marTop w:val="0"/>
              <w:marBottom w:val="0"/>
              <w:divBdr>
                <w:top w:val="none" w:sz="0" w:space="0" w:color="auto"/>
                <w:left w:val="none" w:sz="0" w:space="0" w:color="auto"/>
                <w:bottom w:val="none" w:sz="0" w:space="0" w:color="auto"/>
                <w:right w:val="none" w:sz="0" w:space="0" w:color="auto"/>
              </w:divBdr>
              <w:divsChild>
                <w:div w:id="12488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8344">
          <w:marLeft w:val="0"/>
          <w:marRight w:val="0"/>
          <w:marTop w:val="0"/>
          <w:marBottom w:val="0"/>
          <w:divBdr>
            <w:top w:val="none" w:sz="0" w:space="0" w:color="auto"/>
            <w:left w:val="none" w:sz="0" w:space="0" w:color="auto"/>
            <w:bottom w:val="none" w:sz="0" w:space="0" w:color="auto"/>
            <w:right w:val="none" w:sz="0" w:space="0" w:color="auto"/>
          </w:divBdr>
          <w:divsChild>
            <w:div w:id="562834786">
              <w:marLeft w:val="0"/>
              <w:marRight w:val="0"/>
              <w:marTop w:val="0"/>
              <w:marBottom w:val="0"/>
              <w:divBdr>
                <w:top w:val="none" w:sz="0" w:space="0" w:color="auto"/>
                <w:left w:val="none" w:sz="0" w:space="0" w:color="auto"/>
                <w:bottom w:val="none" w:sz="0" w:space="0" w:color="auto"/>
                <w:right w:val="none" w:sz="0" w:space="0" w:color="auto"/>
              </w:divBdr>
              <w:divsChild>
                <w:div w:id="15423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1950">
          <w:marLeft w:val="0"/>
          <w:marRight w:val="0"/>
          <w:marTop w:val="0"/>
          <w:marBottom w:val="0"/>
          <w:divBdr>
            <w:top w:val="none" w:sz="0" w:space="0" w:color="auto"/>
            <w:left w:val="none" w:sz="0" w:space="0" w:color="auto"/>
            <w:bottom w:val="none" w:sz="0" w:space="0" w:color="auto"/>
            <w:right w:val="none" w:sz="0" w:space="0" w:color="auto"/>
          </w:divBdr>
          <w:divsChild>
            <w:div w:id="714816637">
              <w:marLeft w:val="0"/>
              <w:marRight w:val="0"/>
              <w:marTop w:val="0"/>
              <w:marBottom w:val="0"/>
              <w:divBdr>
                <w:top w:val="none" w:sz="0" w:space="0" w:color="auto"/>
                <w:left w:val="none" w:sz="0" w:space="0" w:color="auto"/>
                <w:bottom w:val="none" w:sz="0" w:space="0" w:color="auto"/>
                <w:right w:val="none" w:sz="0" w:space="0" w:color="auto"/>
              </w:divBdr>
              <w:divsChild>
                <w:div w:id="3419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5845">
          <w:marLeft w:val="0"/>
          <w:marRight w:val="0"/>
          <w:marTop w:val="0"/>
          <w:marBottom w:val="0"/>
          <w:divBdr>
            <w:top w:val="none" w:sz="0" w:space="0" w:color="auto"/>
            <w:left w:val="none" w:sz="0" w:space="0" w:color="auto"/>
            <w:bottom w:val="none" w:sz="0" w:space="0" w:color="auto"/>
            <w:right w:val="none" w:sz="0" w:space="0" w:color="auto"/>
          </w:divBdr>
          <w:divsChild>
            <w:div w:id="1705442">
              <w:marLeft w:val="0"/>
              <w:marRight w:val="0"/>
              <w:marTop w:val="0"/>
              <w:marBottom w:val="0"/>
              <w:divBdr>
                <w:top w:val="none" w:sz="0" w:space="0" w:color="auto"/>
                <w:left w:val="none" w:sz="0" w:space="0" w:color="auto"/>
                <w:bottom w:val="none" w:sz="0" w:space="0" w:color="auto"/>
                <w:right w:val="none" w:sz="0" w:space="0" w:color="auto"/>
              </w:divBdr>
              <w:divsChild>
                <w:div w:id="1231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3816">
          <w:marLeft w:val="0"/>
          <w:marRight w:val="0"/>
          <w:marTop w:val="0"/>
          <w:marBottom w:val="0"/>
          <w:divBdr>
            <w:top w:val="none" w:sz="0" w:space="0" w:color="auto"/>
            <w:left w:val="none" w:sz="0" w:space="0" w:color="auto"/>
            <w:bottom w:val="none" w:sz="0" w:space="0" w:color="auto"/>
            <w:right w:val="none" w:sz="0" w:space="0" w:color="auto"/>
          </w:divBdr>
          <w:divsChild>
            <w:div w:id="742532780">
              <w:marLeft w:val="0"/>
              <w:marRight w:val="0"/>
              <w:marTop w:val="0"/>
              <w:marBottom w:val="0"/>
              <w:divBdr>
                <w:top w:val="none" w:sz="0" w:space="0" w:color="auto"/>
                <w:left w:val="none" w:sz="0" w:space="0" w:color="auto"/>
                <w:bottom w:val="none" w:sz="0" w:space="0" w:color="auto"/>
                <w:right w:val="none" w:sz="0" w:space="0" w:color="auto"/>
              </w:divBdr>
              <w:divsChild>
                <w:div w:id="10846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1167">
          <w:marLeft w:val="0"/>
          <w:marRight w:val="0"/>
          <w:marTop w:val="0"/>
          <w:marBottom w:val="0"/>
          <w:divBdr>
            <w:top w:val="none" w:sz="0" w:space="0" w:color="auto"/>
            <w:left w:val="none" w:sz="0" w:space="0" w:color="auto"/>
            <w:bottom w:val="none" w:sz="0" w:space="0" w:color="auto"/>
            <w:right w:val="none" w:sz="0" w:space="0" w:color="auto"/>
          </w:divBdr>
          <w:divsChild>
            <w:div w:id="389813227">
              <w:marLeft w:val="0"/>
              <w:marRight w:val="0"/>
              <w:marTop w:val="0"/>
              <w:marBottom w:val="0"/>
              <w:divBdr>
                <w:top w:val="none" w:sz="0" w:space="0" w:color="auto"/>
                <w:left w:val="none" w:sz="0" w:space="0" w:color="auto"/>
                <w:bottom w:val="none" w:sz="0" w:space="0" w:color="auto"/>
                <w:right w:val="none" w:sz="0" w:space="0" w:color="auto"/>
              </w:divBdr>
              <w:divsChild>
                <w:div w:id="3084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0931">
          <w:marLeft w:val="0"/>
          <w:marRight w:val="0"/>
          <w:marTop w:val="0"/>
          <w:marBottom w:val="0"/>
          <w:divBdr>
            <w:top w:val="none" w:sz="0" w:space="0" w:color="auto"/>
            <w:left w:val="none" w:sz="0" w:space="0" w:color="auto"/>
            <w:bottom w:val="none" w:sz="0" w:space="0" w:color="auto"/>
            <w:right w:val="none" w:sz="0" w:space="0" w:color="auto"/>
          </w:divBdr>
          <w:divsChild>
            <w:div w:id="1096822505">
              <w:marLeft w:val="0"/>
              <w:marRight w:val="0"/>
              <w:marTop w:val="0"/>
              <w:marBottom w:val="0"/>
              <w:divBdr>
                <w:top w:val="none" w:sz="0" w:space="0" w:color="auto"/>
                <w:left w:val="none" w:sz="0" w:space="0" w:color="auto"/>
                <w:bottom w:val="none" w:sz="0" w:space="0" w:color="auto"/>
                <w:right w:val="none" w:sz="0" w:space="0" w:color="auto"/>
              </w:divBdr>
              <w:divsChild>
                <w:div w:id="19618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1420">
          <w:marLeft w:val="0"/>
          <w:marRight w:val="0"/>
          <w:marTop w:val="0"/>
          <w:marBottom w:val="0"/>
          <w:divBdr>
            <w:top w:val="none" w:sz="0" w:space="0" w:color="auto"/>
            <w:left w:val="none" w:sz="0" w:space="0" w:color="auto"/>
            <w:bottom w:val="none" w:sz="0" w:space="0" w:color="auto"/>
            <w:right w:val="none" w:sz="0" w:space="0" w:color="auto"/>
          </w:divBdr>
          <w:divsChild>
            <w:div w:id="274364639">
              <w:marLeft w:val="0"/>
              <w:marRight w:val="0"/>
              <w:marTop w:val="0"/>
              <w:marBottom w:val="0"/>
              <w:divBdr>
                <w:top w:val="none" w:sz="0" w:space="0" w:color="auto"/>
                <w:left w:val="none" w:sz="0" w:space="0" w:color="auto"/>
                <w:bottom w:val="none" w:sz="0" w:space="0" w:color="auto"/>
                <w:right w:val="none" w:sz="0" w:space="0" w:color="auto"/>
              </w:divBdr>
              <w:divsChild>
                <w:div w:id="368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19129">
          <w:marLeft w:val="0"/>
          <w:marRight w:val="0"/>
          <w:marTop w:val="0"/>
          <w:marBottom w:val="0"/>
          <w:divBdr>
            <w:top w:val="none" w:sz="0" w:space="0" w:color="auto"/>
            <w:left w:val="none" w:sz="0" w:space="0" w:color="auto"/>
            <w:bottom w:val="none" w:sz="0" w:space="0" w:color="auto"/>
            <w:right w:val="none" w:sz="0" w:space="0" w:color="auto"/>
          </w:divBdr>
          <w:divsChild>
            <w:div w:id="1026758008">
              <w:marLeft w:val="0"/>
              <w:marRight w:val="0"/>
              <w:marTop w:val="0"/>
              <w:marBottom w:val="0"/>
              <w:divBdr>
                <w:top w:val="none" w:sz="0" w:space="0" w:color="auto"/>
                <w:left w:val="none" w:sz="0" w:space="0" w:color="auto"/>
                <w:bottom w:val="none" w:sz="0" w:space="0" w:color="auto"/>
                <w:right w:val="none" w:sz="0" w:space="0" w:color="auto"/>
              </w:divBdr>
              <w:divsChild>
                <w:div w:id="8243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4421">
          <w:marLeft w:val="0"/>
          <w:marRight w:val="0"/>
          <w:marTop w:val="0"/>
          <w:marBottom w:val="0"/>
          <w:divBdr>
            <w:top w:val="none" w:sz="0" w:space="0" w:color="auto"/>
            <w:left w:val="none" w:sz="0" w:space="0" w:color="auto"/>
            <w:bottom w:val="none" w:sz="0" w:space="0" w:color="auto"/>
            <w:right w:val="none" w:sz="0" w:space="0" w:color="auto"/>
          </w:divBdr>
          <w:divsChild>
            <w:div w:id="1672486545">
              <w:marLeft w:val="0"/>
              <w:marRight w:val="0"/>
              <w:marTop w:val="0"/>
              <w:marBottom w:val="0"/>
              <w:divBdr>
                <w:top w:val="none" w:sz="0" w:space="0" w:color="auto"/>
                <w:left w:val="none" w:sz="0" w:space="0" w:color="auto"/>
                <w:bottom w:val="none" w:sz="0" w:space="0" w:color="auto"/>
                <w:right w:val="none" w:sz="0" w:space="0" w:color="auto"/>
              </w:divBdr>
              <w:divsChild>
                <w:div w:id="14485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5740">
          <w:marLeft w:val="0"/>
          <w:marRight w:val="0"/>
          <w:marTop w:val="0"/>
          <w:marBottom w:val="0"/>
          <w:divBdr>
            <w:top w:val="none" w:sz="0" w:space="0" w:color="auto"/>
            <w:left w:val="none" w:sz="0" w:space="0" w:color="auto"/>
            <w:bottom w:val="none" w:sz="0" w:space="0" w:color="auto"/>
            <w:right w:val="none" w:sz="0" w:space="0" w:color="auto"/>
          </w:divBdr>
          <w:divsChild>
            <w:div w:id="1426879864">
              <w:marLeft w:val="0"/>
              <w:marRight w:val="0"/>
              <w:marTop w:val="0"/>
              <w:marBottom w:val="0"/>
              <w:divBdr>
                <w:top w:val="none" w:sz="0" w:space="0" w:color="auto"/>
                <w:left w:val="none" w:sz="0" w:space="0" w:color="auto"/>
                <w:bottom w:val="none" w:sz="0" w:space="0" w:color="auto"/>
                <w:right w:val="none" w:sz="0" w:space="0" w:color="auto"/>
              </w:divBdr>
              <w:divsChild>
                <w:div w:id="1923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0772">
          <w:marLeft w:val="0"/>
          <w:marRight w:val="0"/>
          <w:marTop w:val="0"/>
          <w:marBottom w:val="0"/>
          <w:divBdr>
            <w:top w:val="none" w:sz="0" w:space="0" w:color="auto"/>
            <w:left w:val="none" w:sz="0" w:space="0" w:color="auto"/>
            <w:bottom w:val="none" w:sz="0" w:space="0" w:color="auto"/>
            <w:right w:val="none" w:sz="0" w:space="0" w:color="auto"/>
          </w:divBdr>
          <w:divsChild>
            <w:div w:id="796683239">
              <w:marLeft w:val="0"/>
              <w:marRight w:val="0"/>
              <w:marTop w:val="0"/>
              <w:marBottom w:val="0"/>
              <w:divBdr>
                <w:top w:val="none" w:sz="0" w:space="0" w:color="auto"/>
                <w:left w:val="none" w:sz="0" w:space="0" w:color="auto"/>
                <w:bottom w:val="none" w:sz="0" w:space="0" w:color="auto"/>
                <w:right w:val="none" w:sz="0" w:space="0" w:color="auto"/>
              </w:divBdr>
              <w:divsChild>
                <w:div w:id="16108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34344">
          <w:marLeft w:val="0"/>
          <w:marRight w:val="0"/>
          <w:marTop w:val="0"/>
          <w:marBottom w:val="0"/>
          <w:divBdr>
            <w:top w:val="none" w:sz="0" w:space="0" w:color="auto"/>
            <w:left w:val="none" w:sz="0" w:space="0" w:color="auto"/>
            <w:bottom w:val="none" w:sz="0" w:space="0" w:color="auto"/>
            <w:right w:val="none" w:sz="0" w:space="0" w:color="auto"/>
          </w:divBdr>
          <w:divsChild>
            <w:div w:id="1483817239">
              <w:marLeft w:val="0"/>
              <w:marRight w:val="0"/>
              <w:marTop w:val="0"/>
              <w:marBottom w:val="0"/>
              <w:divBdr>
                <w:top w:val="none" w:sz="0" w:space="0" w:color="auto"/>
                <w:left w:val="none" w:sz="0" w:space="0" w:color="auto"/>
                <w:bottom w:val="none" w:sz="0" w:space="0" w:color="auto"/>
                <w:right w:val="none" w:sz="0" w:space="0" w:color="auto"/>
              </w:divBdr>
              <w:divsChild>
                <w:div w:id="20868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1182">
          <w:marLeft w:val="0"/>
          <w:marRight w:val="0"/>
          <w:marTop w:val="0"/>
          <w:marBottom w:val="0"/>
          <w:divBdr>
            <w:top w:val="none" w:sz="0" w:space="0" w:color="auto"/>
            <w:left w:val="none" w:sz="0" w:space="0" w:color="auto"/>
            <w:bottom w:val="none" w:sz="0" w:space="0" w:color="auto"/>
            <w:right w:val="none" w:sz="0" w:space="0" w:color="auto"/>
          </w:divBdr>
          <w:divsChild>
            <w:div w:id="449708937">
              <w:marLeft w:val="0"/>
              <w:marRight w:val="0"/>
              <w:marTop w:val="0"/>
              <w:marBottom w:val="0"/>
              <w:divBdr>
                <w:top w:val="none" w:sz="0" w:space="0" w:color="auto"/>
                <w:left w:val="none" w:sz="0" w:space="0" w:color="auto"/>
                <w:bottom w:val="none" w:sz="0" w:space="0" w:color="auto"/>
                <w:right w:val="none" w:sz="0" w:space="0" w:color="auto"/>
              </w:divBdr>
              <w:divsChild>
                <w:div w:id="21142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4369">
          <w:marLeft w:val="0"/>
          <w:marRight w:val="0"/>
          <w:marTop w:val="0"/>
          <w:marBottom w:val="0"/>
          <w:divBdr>
            <w:top w:val="none" w:sz="0" w:space="0" w:color="auto"/>
            <w:left w:val="none" w:sz="0" w:space="0" w:color="auto"/>
            <w:bottom w:val="none" w:sz="0" w:space="0" w:color="auto"/>
            <w:right w:val="none" w:sz="0" w:space="0" w:color="auto"/>
          </w:divBdr>
          <w:divsChild>
            <w:div w:id="1085878193">
              <w:marLeft w:val="0"/>
              <w:marRight w:val="0"/>
              <w:marTop w:val="0"/>
              <w:marBottom w:val="0"/>
              <w:divBdr>
                <w:top w:val="none" w:sz="0" w:space="0" w:color="auto"/>
                <w:left w:val="none" w:sz="0" w:space="0" w:color="auto"/>
                <w:bottom w:val="none" w:sz="0" w:space="0" w:color="auto"/>
                <w:right w:val="none" w:sz="0" w:space="0" w:color="auto"/>
              </w:divBdr>
              <w:divsChild>
                <w:div w:id="8389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8161">
          <w:marLeft w:val="0"/>
          <w:marRight w:val="0"/>
          <w:marTop w:val="0"/>
          <w:marBottom w:val="0"/>
          <w:divBdr>
            <w:top w:val="none" w:sz="0" w:space="0" w:color="auto"/>
            <w:left w:val="none" w:sz="0" w:space="0" w:color="auto"/>
            <w:bottom w:val="none" w:sz="0" w:space="0" w:color="auto"/>
            <w:right w:val="none" w:sz="0" w:space="0" w:color="auto"/>
          </w:divBdr>
          <w:divsChild>
            <w:div w:id="494958642">
              <w:marLeft w:val="0"/>
              <w:marRight w:val="0"/>
              <w:marTop w:val="0"/>
              <w:marBottom w:val="0"/>
              <w:divBdr>
                <w:top w:val="none" w:sz="0" w:space="0" w:color="auto"/>
                <w:left w:val="none" w:sz="0" w:space="0" w:color="auto"/>
                <w:bottom w:val="none" w:sz="0" w:space="0" w:color="auto"/>
                <w:right w:val="none" w:sz="0" w:space="0" w:color="auto"/>
              </w:divBdr>
              <w:divsChild>
                <w:div w:id="6431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6895">
          <w:marLeft w:val="0"/>
          <w:marRight w:val="0"/>
          <w:marTop w:val="0"/>
          <w:marBottom w:val="0"/>
          <w:divBdr>
            <w:top w:val="none" w:sz="0" w:space="0" w:color="auto"/>
            <w:left w:val="none" w:sz="0" w:space="0" w:color="auto"/>
            <w:bottom w:val="none" w:sz="0" w:space="0" w:color="auto"/>
            <w:right w:val="none" w:sz="0" w:space="0" w:color="auto"/>
          </w:divBdr>
          <w:divsChild>
            <w:div w:id="1418867520">
              <w:marLeft w:val="0"/>
              <w:marRight w:val="0"/>
              <w:marTop w:val="0"/>
              <w:marBottom w:val="0"/>
              <w:divBdr>
                <w:top w:val="none" w:sz="0" w:space="0" w:color="auto"/>
                <w:left w:val="none" w:sz="0" w:space="0" w:color="auto"/>
                <w:bottom w:val="none" w:sz="0" w:space="0" w:color="auto"/>
                <w:right w:val="none" w:sz="0" w:space="0" w:color="auto"/>
              </w:divBdr>
              <w:divsChild>
                <w:div w:id="19335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9328">
          <w:marLeft w:val="0"/>
          <w:marRight w:val="0"/>
          <w:marTop w:val="0"/>
          <w:marBottom w:val="0"/>
          <w:divBdr>
            <w:top w:val="none" w:sz="0" w:space="0" w:color="auto"/>
            <w:left w:val="none" w:sz="0" w:space="0" w:color="auto"/>
            <w:bottom w:val="none" w:sz="0" w:space="0" w:color="auto"/>
            <w:right w:val="none" w:sz="0" w:space="0" w:color="auto"/>
          </w:divBdr>
          <w:divsChild>
            <w:div w:id="1890531810">
              <w:marLeft w:val="0"/>
              <w:marRight w:val="0"/>
              <w:marTop w:val="0"/>
              <w:marBottom w:val="0"/>
              <w:divBdr>
                <w:top w:val="none" w:sz="0" w:space="0" w:color="auto"/>
                <w:left w:val="none" w:sz="0" w:space="0" w:color="auto"/>
                <w:bottom w:val="none" w:sz="0" w:space="0" w:color="auto"/>
                <w:right w:val="none" w:sz="0" w:space="0" w:color="auto"/>
              </w:divBdr>
              <w:divsChild>
                <w:div w:id="1373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2292">
          <w:marLeft w:val="0"/>
          <w:marRight w:val="0"/>
          <w:marTop w:val="0"/>
          <w:marBottom w:val="0"/>
          <w:divBdr>
            <w:top w:val="none" w:sz="0" w:space="0" w:color="auto"/>
            <w:left w:val="none" w:sz="0" w:space="0" w:color="auto"/>
            <w:bottom w:val="none" w:sz="0" w:space="0" w:color="auto"/>
            <w:right w:val="none" w:sz="0" w:space="0" w:color="auto"/>
          </w:divBdr>
          <w:divsChild>
            <w:div w:id="1846044360">
              <w:marLeft w:val="0"/>
              <w:marRight w:val="0"/>
              <w:marTop w:val="0"/>
              <w:marBottom w:val="0"/>
              <w:divBdr>
                <w:top w:val="none" w:sz="0" w:space="0" w:color="auto"/>
                <w:left w:val="none" w:sz="0" w:space="0" w:color="auto"/>
                <w:bottom w:val="none" w:sz="0" w:space="0" w:color="auto"/>
                <w:right w:val="none" w:sz="0" w:space="0" w:color="auto"/>
              </w:divBdr>
              <w:divsChild>
                <w:div w:id="14855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6250">
          <w:marLeft w:val="0"/>
          <w:marRight w:val="0"/>
          <w:marTop w:val="0"/>
          <w:marBottom w:val="0"/>
          <w:divBdr>
            <w:top w:val="none" w:sz="0" w:space="0" w:color="auto"/>
            <w:left w:val="none" w:sz="0" w:space="0" w:color="auto"/>
            <w:bottom w:val="none" w:sz="0" w:space="0" w:color="auto"/>
            <w:right w:val="none" w:sz="0" w:space="0" w:color="auto"/>
          </w:divBdr>
          <w:divsChild>
            <w:div w:id="995717763">
              <w:marLeft w:val="0"/>
              <w:marRight w:val="0"/>
              <w:marTop w:val="0"/>
              <w:marBottom w:val="0"/>
              <w:divBdr>
                <w:top w:val="none" w:sz="0" w:space="0" w:color="auto"/>
                <w:left w:val="none" w:sz="0" w:space="0" w:color="auto"/>
                <w:bottom w:val="none" w:sz="0" w:space="0" w:color="auto"/>
                <w:right w:val="none" w:sz="0" w:space="0" w:color="auto"/>
              </w:divBdr>
              <w:divsChild>
                <w:div w:id="134376729">
                  <w:marLeft w:val="0"/>
                  <w:marRight w:val="0"/>
                  <w:marTop w:val="0"/>
                  <w:marBottom w:val="0"/>
                  <w:divBdr>
                    <w:top w:val="none" w:sz="0" w:space="0" w:color="auto"/>
                    <w:left w:val="none" w:sz="0" w:space="0" w:color="auto"/>
                    <w:bottom w:val="none" w:sz="0" w:space="0" w:color="auto"/>
                    <w:right w:val="none" w:sz="0" w:space="0" w:color="auto"/>
                  </w:divBdr>
                </w:div>
                <w:div w:id="282813959">
                  <w:marLeft w:val="0"/>
                  <w:marRight w:val="0"/>
                  <w:marTop w:val="0"/>
                  <w:marBottom w:val="0"/>
                  <w:divBdr>
                    <w:top w:val="none" w:sz="0" w:space="0" w:color="auto"/>
                    <w:left w:val="none" w:sz="0" w:space="0" w:color="auto"/>
                    <w:bottom w:val="none" w:sz="0" w:space="0" w:color="auto"/>
                    <w:right w:val="none" w:sz="0" w:space="0" w:color="auto"/>
                  </w:divBdr>
                </w:div>
                <w:div w:id="531916679">
                  <w:marLeft w:val="0"/>
                  <w:marRight w:val="0"/>
                  <w:marTop w:val="0"/>
                  <w:marBottom w:val="0"/>
                  <w:divBdr>
                    <w:top w:val="none" w:sz="0" w:space="0" w:color="auto"/>
                    <w:left w:val="none" w:sz="0" w:space="0" w:color="auto"/>
                    <w:bottom w:val="none" w:sz="0" w:space="0" w:color="auto"/>
                    <w:right w:val="none" w:sz="0" w:space="0" w:color="auto"/>
                  </w:divBdr>
                </w:div>
                <w:div w:id="835652639">
                  <w:marLeft w:val="0"/>
                  <w:marRight w:val="0"/>
                  <w:marTop w:val="0"/>
                  <w:marBottom w:val="0"/>
                  <w:divBdr>
                    <w:top w:val="none" w:sz="0" w:space="0" w:color="auto"/>
                    <w:left w:val="none" w:sz="0" w:space="0" w:color="auto"/>
                    <w:bottom w:val="none" w:sz="0" w:space="0" w:color="auto"/>
                    <w:right w:val="none" w:sz="0" w:space="0" w:color="auto"/>
                  </w:divBdr>
                </w:div>
                <w:div w:id="2001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8087">
          <w:marLeft w:val="0"/>
          <w:marRight w:val="0"/>
          <w:marTop w:val="0"/>
          <w:marBottom w:val="0"/>
          <w:divBdr>
            <w:top w:val="none" w:sz="0" w:space="0" w:color="auto"/>
            <w:left w:val="none" w:sz="0" w:space="0" w:color="auto"/>
            <w:bottom w:val="none" w:sz="0" w:space="0" w:color="auto"/>
            <w:right w:val="none" w:sz="0" w:space="0" w:color="auto"/>
          </w:divBdr>
          <w:divsChild>
            <w:div w:id="1197153997">
              <w:marLeft w:val="0"/>
              <w:marRight w:val="0"/>
              <w:marTop w:val="0"/>
              <w:marBottom w:val="0"/>
              <w:divBdr>
                <w:top w:val="none" w:sz="0" w:space="0" w:color="auto"/>
                <w:left w:val="none" w:sz="0" w:space="0" w:color="auto"/>
                <w:bottom w:val="none" w:sz="0" w:space="0" w:color="auto"/>
                <w:right w:val="none" w:sz="0" w:space="0" w:color="auto"/>
              </w:divBdr>
              <w:divsChild>
                <w:div w:id="2491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2012">
          <w:marLeft w:val="0"/>
          <w:marRight w:val="0"/>
          <w:marTop w:val="0"/>
          <w:marBottom w:val="0"/>
          <w:divBdr>
            <w:top w:val="none" w:sz="0" w:space="0" w:color="auto"/>
            <w:left w:val="none" w:sz="0" w:space="0" w:color="auto"/>
            <w:bottom w:val="none" w:sz="0" w:space="0" w:color="auto"/>
            <w:right w:val="none" w:sz="0" w:space="0" w:color="auto"/>
          </w:divBdr>
          <w:divsChild>
            <w:div w:id="787893255">
              <w:marLeft w:val="0"/>
              <w:marRight w:val="0"/>
              <w:marTop w:val="0"/>
              <w:marBottom w:val="0"/>
              <w:divBdr>
                <w:top w:val="none" w:sz="0" w:space="0" w:color="auto"/>
                <w:left w:val="none" w:sz="0" w:space="0" w:color="auto"/>
                <w:bottom w:val="none" w:sz="0" w:space="0" w:color="auto"/>
                <w:right w:val="none" w:sz="0" w:space="0" w:color="auto"/>
              </w:divBdr>
              <w:divsChild>
                <w:div w:id="16494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9791">
          <w:marLeft w:val="0"/>
          <w:marRight w:val="0"/>
          <w:marTop w:val="0"/>
          <w:marBottom w:val="0"/>
          <w:divBdr>
            <w:top w:val="none" w:sz="0" w:space="0" w:color="auto"/>
            <w:left w:val="none" w:sz="0" w:space="0" w:color="auto"/>
            <w:bottom w:val="none" w:sz="0" w:space="0" w:color="auto"/>
            <w:right w:val="none" w:sz="0" w:space="0" w:color="auto"/>
          </w:divBdr>
          <w:divsChild>
            <w:div w:id="1437558946">
              <w:marLeft w:val="0"/>
              <w:marRight w:val="0"/>
              <w:marTop w:val="0"/>
              <w:marBottom w:val="0"/>
              <w:divBdr>
                <w:top w:val="none" w:sz="0" w:space="0" w:color="auto"/>
                <w:left w:val="none" w:sz="0" w:space="0" w:color="auto"/>
                <w:bottom w:val="none" w:sz="0" w:space="0" w:color="auto"/>
                <w:right w:val="none" w:sz="0" w:space="0" w:color="auto"/>
              </w:divBdr>
              <w:divsChild>
                <w:div w:id="4366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0301">
          <w:marLeft w:val="0"/>
          <w:marRight w:val="0"/>
          <w:marTop w:val="0"/>
          <w:marBottom w:val="0"/>
          <w:divBdr>
            <w:top w:val="none" w:sz="0" w:space="0" w:color="auto"/>
            <w:left w:val="none" w:sz="0" w:space="0" w:color="auto"/>
            <w:bottom w:val="none" w:sz="0" w:space="0" w:color="auto"/>
            <w:right w:val="none" w:sz="0" w:space="0" w:color="auto"/>
          </w:divBdr>
          <w:divsChild>
            <w:div w:id="615721912">
              <w:marLeft w:val="0"/>
              <w:marRight w:val="0"/>
              <w:marTop w:val="0"/>
              <w:marBottom w:val="0"/>
              <w:divBdr>
                <w:top w:val="none" w:sz="0" w:space="0" w:color="auto"/>
                <w:left w:val="none" w:sz="0" w:space="0" w:color="auto"/>
                <w:bottom w:val="none" w:sz="0" w:space="0" w:color="auto"/>
                <w:right w:val="none" w:sz="0" w:space="0" w:color="auto"/>
              </w:divBdr>
              <w:divsChild>
                <w:div w:id="2518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5354">
          <w:marLeft w:val="0"/>
          <w:marRight w:val="0"/>
          <w:marTop w:val="0"/>
          <w:marBottom w:val="0"/>
          <w:divBdr>
            <w:top w:val="none" w:sz="0" w:space="0" w:color="auto"/>
            <w:left w:val="none" w:sz="0" w:space="0" w:color="auto"/>
            <w:bottom w:val="none" w:sz="0" w:space="0" w:color="auto"/>
            <w:right w:val="none" w:sz="0" w:space="0" w:color="auto"/>
          </w:divBdr>
          <w:divsChild>
            <w:div w:id="1824159380">
              <w:marLeft w:val="0"/>
              <w:marRight w:val="0"/>
              <w:marTop w:val="0"/>
              <w:marBottom w:val="0"/>
              <w:divBdr>
                <w:top w:val="none" w:sz="0" w:space="0" w:color="auto"/>
                <w:left w:val="none" w:sz="0" w:space="0" w:color="auto"/>
                <w:bottom w:val="none" w:sz="0" w:space="0" w:color="auto"/>
                <w:right w:val="none" w:sz="0" w:space="0" w:color="auto"/>
              </w:divBdr>
              <w:divsChild>
                <w:div w:id="231812422">
                  <w:marLeft w:val="0"/>
                  <w:marRight w:val="0"/>
                  <w:marTop w:val="0"/>
                  <w:marBottom w:val="0"/>
                  <w:divBdr>
                    <w:top w:val="none" w:sz="0" w:space="0" w:color="auto"/>
                    <w:left w:val="none" w:sz="0" w:space="0" w:color="auto"/>
                    <w:bottom w:val="none" w:sz="0" w:space="0" w:color="auto"/>
                    <w:right w:val="none" w:sz="0" w:space="0" w:color="auto"/>
                  </w:divBdr>
                </w:div>
                <w:div w:id="296571028">
                  <w:marLeft w:val="0"/>
                  <w:marRight w:val="0"/>
                  <w:marTop w:val="0"/>
                  <w:marBottom w:val="0"/>
                  <w:divBdr>
                    <w:top w:val="none" w:sz="0" w:space="0" w:color="auto"/>
                    <w:left w:val="none" w:sz="0" w:space="0" w:color="auto"/>
                    <w:bottom w:val="none" w:sz="0" w:space="0" w:color="auto"/>
                    <w:right w:val="none" w:sz="0" w:space="0" w:color="auto"/>
                  </w:divBdr>
                </w:div>
                <w:div w:id="13409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9366">
          <w:marLeft w:val="0"/>
          <w:marRight w:val="0"/>
          <w:marTop w:val="0"/>
          <w:marBottom w:val="0"/>
          <w:divBdr>
            <w:top w:val="none" w:sz="0" w:space="0" w:color="auto"/>
            <w:left w:val="none" w:sz="0" w:space="0" w:color="auto"/>
            <w:bottom w:val="none" w:sz="0" w:space="0" w:color="auto"/>
            <w:right w:val="none" w:sz="0" w:space="0" w:color="auto"/>
          </w:divBdr>
          <w:divsChild>
            <w:div w:id="1116565347">
              <w:marLeft w:val="0"/>
              <w:marRight w:val="0"/>
              <w:marTop w:val="0"/>
              <w:marBottom w:val="0"/>
              <w:divBdr>
                <w:top w:val="none" w:sz="0" w:space="0" w:color="auto"/>
                <w:left w:val="none" w:sz="0" w:space="0" w:color="auto"/>
                <w:bottom w:val="none" w:sz="0" w:space="0" w:color="auto"/>
                <w:right w:val="none" w:sz="0" w:space="0" w:color="auto"/>
              </w:divBdr>
              <w:divsChild>
                <w:div w:id="8793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1445">
          <w:marLeft w:val="0"/>
          <w:marRight w:val="0"/>
          <w:marTop w:val="0"/>
          <w:marBottom w:val="0"/>
          <w:divBdr>
            <w:top w:val="none" w:sz="0" w:space="0" w:color="auto"/>
            <w:left w:val="none" w:sz="0" w:space="0" w:color="auto"/>
            <w:bottom w:val="none" w:sz="0" w:space="0" w:color="auto"/>
            <w:right w:val="none" w:sz="0" w:space="0" w:color="auto"/>
          </w:divBdr>
          <w:divsChild>
            <w:div w:id="714424033">
              <w:marLeft w:val="0"/>
              <w:marRight w:val="0"/>
              <w:marTop w:val="0"/>
              <w:marBottom w:val="0"/>
              <w:divBdr>
                <w:top w:val="none" w:sz="0" w:space="0" w:color="auto"/>
                <w:left w:val="none" w:sz="0" w:space="0" w:color="auto"/>
                <w:bottom w:val="none" w:sz="0" w:space="0" w:color="auto"/>
                <w:right w:val="none" w:sz="0" w:space="0" w:color="auto"/>
              </w:divBdr>
              <w:divsChild>
                <w:div w:id="11332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446">
          <w:marLeft w:val="0"/>
          <w:marRight w:val="0"/>
          <w:marTop w:val="0"/>
          <w:marBottom w:val="0"/>
          <w:divBdr>
            <w:top w:val="none" w:sz="0" w:space="0" w:color="auto"/>
            <w:left w:val="none" w:sz="0" w:space="0" w:color="auto"/>
            <w:bottom w:val="none" w:sz="0" w:space="0" w:color="auto"/>
            <w:right w:val="none" w:sz="0" w:space="0" w:color="auto"/>
          </w:divBdr>
          <w:divsChild>
            <w:div w:id="1444035877">
              <w:marLeft w:val="0"/>
              <w:marRight w:val="0"/>
              <w:marTop w:val="0"/>
              <w:marBottom w:val="0"/>
              <w:divBdr>
                <w:top w:val="none" w:sz="0" w:space="0" w:color="auto"/>
                <w:left w:val="none" w:sz="0" w:space="0" w:color="auto"/>
                <w:bottom w:val="none" w:sz="0" w:space="0" w:color="auto"/>
                <w:right w:val="none" w:sz="0" w:space="0" w:color="auto"/>
              </w:divBdr>
              <w:divsChild>
                <w:div w:id="19651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1681">
          <w:marLeft w:val="0"/>
          <w:marRight w:val="0"/>
          <w:marTop w:val="0"/>
          <w:marBottom w:val="0"/>
          <w:divBdr>
            <w:top w:val="none" w:sz="0" w:space="0" w:color="auto"/>
            <w:left w:val="none" w:sz="0" w:space="0" w:color="auto"/>
            <w:bottom w:val="none" w:sz="0" w:space="0" w:color="auto"/>
            <w:right w:val="none" w:sz="0" w:space="0" w:color="auto"/>
          </w:divBdr>
          <w:divsChild>
            <w:div w:id="1898130277">
              <w:marLeft w:val="0"/>
              <w:marRight w:val="0"/>
              <w:marTop w:val="0"/>
              <w:marBottom w:val="0"/>
              <w:divBdr>
                <w:top w:val="none" w:sz="0" w:space="0" w:color="auto"/>
                <w:left w:val="none" w:sz="0" w:space="0" w:color="auto"/>
                <w:bottom w:val="none" w:sz="0" w:space="0" w:color="auto"/>
                <w:right w:val="none" w:sz="0" w:space="0" w:color="auto"/>
              </w:divBdr>
              <w:divsChild>
                <w:div w:id="4804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356">
          <w:marLeft w:val="0"/>
          <w:marRight w:val="0"/>
          <w:marTop w:val="0"/>
          <w:marBottom w:val="0"/>
          <w:divBdr>
            <w:top w:val="none" w:sz="0" w:space="0" w:color="auto"/>
            <w:left w:val="none" w:sz="0" w:space="0" w:color="auto"/>
            <w:bottom w:val="none" w:sz="0" w:space="0" w:color="auto"/>
            <w:right w:val="none" w:sz="0" w:space="0" w:color="auto"/>
          </w:divBdr>
          <w:divsChild>
            <w:div w:id="1820227097">
              <w:marLeft w:val="0"/>
              <w:marRight w:val="0"/>
              <w:marTop w:val="0"/>
              <w:marBottom w:val="0"/>
              <w:divBdr>
                <w:top w:val="none" w:sz="0" w:space="0" w:color="auto"/>
                <w:left w:val="none" w:sz="0" w:space="0" w:color="auto"/>
                <w:bottom w:val="none" w:sz="0" w:space="0" w:color="auto"/>
                <w:right w:val="none" w:sz="0" w:space="0" w:color="auto"/>
              </w:divBdr>
              <w:divsChild>
                <w:div w:id="16903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4345">
          <w:marLeft w:val="0"/>
          <w:marRight w:val="0"/>
          <w:marTop w:val="0"/>
          <w:marBottom w:val="0"/>
          <w:divBdr>
            <w:top w:val="none" w:sz="0" w:space="0" w:color="auto"/>
            <w:left w:val="none" w:sz="0" w:space="0" w:color="auto"/>
            <w:bottom w:val="none" w:sz="0" w:space="0" w:color="auto"/>
            <w:right w:val="none" w:sz="0" w:space="0" w:color="auto"/>
          </w:divBdr>
          <w:divsChild>
            <w:div w:id="1498106163">
              <w:marLeft w:val="0"/>
              <w:marRight w:val="0"/>
              <w:marTop w:val="0"/>
              <w:marBottom w:val="0"/>
              <w:divBdr>
                <w:top w:val="none" w:sz="0" w:space="0" w:color="auto"/>
                <w:left w:val="none" w:sz="0" w:space="0" w:color="auto"/>
                <w:bottom w:val="none" w:sz="0" w:space="0" w:color="auto"/>
                <w:right w:val="none" w:sz="0" w:space="0" w:color="auto"/>
              </w:divBdr>
              <w:divsChild>
                <w:div w:id="10890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016">
          <w:marLeft w:val="0"/>
          <w:marRight w:val="0"/>
          <w:marTop w:val="0"/>
          <w:marBottom w:val="0"/>
          <w:divBdr>
            <w:top w:val="none" w:sz="0" w:space="0" w:color="auto"/>
            <w:left w:val="none" w:sz="0" w:space="0" w:color="auto"/>
            <w:bottom w:val="none" w:sz="0" w:space="0" w:color="auto"/>
            <w:right w:val="none" w:sz="0" w:space="0" w:color="auto"/>
          </w:divBdr>
          <w:divsChild>
            <w:div w:id="122502767">
              <w:marLeft w:val="0"/>
              <w:marRight w:val="0"/>
              <w:marTop w:val="0"/>
              <w:marBottom w:val="0"/>
              <w:divBdr>
                <w:top w:val="none" w:sz="0" w:space="0" w:color="auto"/>
                <w:left w:val="none" w:sz="0" w:space="0" w:color="auto"/>
                <w:bottom w:val="none" w:sz="0" w:space="0" w:color="auto"/>
                <w:right w:val="none" w:sz="0" w:space="0" w:color="auto"/>
              </w:divBdr>
              <w:divsChild>
                <w:div w:id="14679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6284">
          <w:marLeft w:val="0"/>
          <w:marRight w:val="0"/>
          <w:marTop w:val="0"/>
          <w:marBottom w:val="0"/>
          <w:divBdr>
            <w:top w:val="none" w:sz="0" w:space="0" w:color="auto"/>
            <w:left w:val="none" w:sz="0" w:space="0" w:color="auto"/>
            <w:bottom w:val="none" w:sz="0" w:space="0" w:color="auto"/>
            <w:right w:val="none" w:sz="0" w:space="0" w:color="auto"/>
          </w:divBdr>
          <w:divsChild>
            <w:div w:id="1359701118">
              <w:marLeft w:val="0"/>
              <w:marRight w:val="0"/>
              <w:marTop w:val="0"/>
              <w:marBottom w:val="0"/>
              <w:divBdr>
                <w:top w:val="none" w:sz="0" w:space="0" w:color="auto"/>
                <w:left w:val="none" w:sz="0" w:space="0" w:color="auto"/>
                <w:bottom w:val="none" w:sz="0" w:space="0" w:color="auto"/>
                <w:right w:val="none" w:sz="0" w:space="0" w:color="auto"/>
              </w:divBdr>
              <w:divsChild>
                <w:div w:id="7529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7501">
          <w:marLeft w:val="0"/>
          <w:marRight w:val="0"/>
          <w:marTop w:val="0"/>
          <w:marBottom w:val="0"/>
          <w:divBdr>
            <w:top w:val="none" w:sz="0" w:space="0" w:color="auto"/>
            <w:left w:val="none" w:sz="0" w:space="0" w:color="auto"/>
            <w:bottom w:val="none" w:sz="0" w:space="0" w:color="auto"/>
            <w:right w:val="none" w:sz="0" w:space="0" w:color="auto"/>
          </w:divBdr>
          <w:divsChild>
            <w:div w:id="1431389171">
              <w:marLeft w:val="0"/>
              <w:marRight w:val="0"/>
              <w:marTop w:val="0"/>
              <w:marBottom w:val="0"/>
              <w:divBdr>
                <w:top w:val="none" w:sz="0" w:space="0" w:color="auto"/>
                <w:left w:val="none" w:sz="0" w:space="0" w:color="auto"/>
                <w:bottom w:val="none" w:sz="0" w:space="0" w:color="auto"/>
                <w:right w:val="none" w:sz="0" w:space="0" w:color="auto"/>
              </w:divBdr>
              <w:divsChild>
                <w:div w:id="892884616">
                  <w:marLeft w:val="0"/>
                  <w:marRight w:val="0"/>
                  <w:marTop w:val="0"/>
                  <w:marBottom w:val="0"/>
                  <w:divBdr>
                    <w:top w:val="none" w:sz="0" w:space="0" w:color="auto"/>
                    <w:left w:val="none" w:sz="0" w:space="0" w:color="auto"/>
                    <w:bottom w:val="none" w:sz="0" w:space="0" w:color="auto"/>
                    <w:right w:val="none" w:sz="0" w:space="0" w:color="auto"/>
                  </w:divBdr>
                </w:div>
                <w:div w:id="10303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9178">
          <w:marLeft w:val="0"/>
          <w:marRight w:val="0"/>
          <w:marTop w:val="0"/>
          <w:marBottom w:val="0"/>
          <w:divBdr>
            <w:top w:val="none" w:sz="0" w:space="0" w:color="auto"/>
            <w:left w:val="none" w:sz="0" w:space="0" w:color="auto"/>
            <w:bottom w:val="none" w:sz="0" w:space="0" w:color="auto"/>
            <w:right w:val="none" w:sz="0" w:space="0" w:color="auto"/>
          </w:divBdr>
          <w:divsChild>
            <w:div w:id="1288050231">
              <w:marLeft w:val="0"/>
              <w:marRight w:val="0"/>
              <w:marTop w:val="0"/>
              <w:marBottom w:val="0"/>
              <w:divBdr>
                <w:top w:val="none" w:sz="0" w:space="0" w:color="auto"/>
                <w:left w:val="none" w:sz="0" w:space="0" w:color="auto"/>
                <w:bottom w:val="none" w:sz="0" w:space="0" w:color="auto"/>
                <w:right w:val="none" w:sz="0" w:space="0" w:color="auto"/>
              </w:divBdr>
              <w:divsChild>
                <w:div w:id="19175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7436">
          <w:marLeft w:val="0"/>
          <w:marRight w:val="0"/>
          <w:marTop w:val="0"/>
          <w:marBottom w:val="0"/>
          <w:divBdr>
            <w:top w:val="none" w:sz="0" w:space="0" w:color="auto"/>
            <w:left w:val="none" w:sz="0" w:space="0" w:color="auto"/>
            <w:bottom w:val="none" w:sz="0" w:space="0" w:color="auto"/>
            <w:right w:val="none" w:sz="0" w:space="0" w:color="auto"/>
          </w:divBdr>
          <w:divsChild>
            <w:div w:id="1645575049">
              <w:marLeft w:val="0"/>
              <w:marRight w:val="0"/>
              <w:marTop w:val="0"/>
              <w:marBottom w:val="0"/>
              <w:divBdr>
                <w:top w:val="none" w:sz="0" w:space="0" w:color="auto"/>
                <w:left w:val="none" w:sz="0" w:space="0" w:color="auto"/>
                <w:bottom w:val="none" w:sz="0" w:space="0" w:color="auto"/>
                <w:right w:val="none" w:sz="0" w:space="0" w:color="auto"/>
              </w:divBdr>
              <w:divsChild>
                <w:div w:id="252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1545">
          <w:marLeft w:val="0"/>
          <w:marRight w:val="0"/>
          <w:marTop w:val="0"/>
          <w:marBottom w:val="0"/>
          <w:divBdr>
            <w:top w:val="none" w:sz="0" w:space="0" w:color="auto"/>
            <w:left w:val="none" w:sz="0" w:space="0" w:color="auto"/>
            <w:bottom w:val="none" w:sz="0" w:space="0" w:color="auto"/>
            <w:right w:val="none" w:sz="0" w:space="0" w:color="auto"/>
          </w:divBdr>
          <w:divsChild>
            <w:div w:id="278990985">
              <w:marLeft w:val="0"/>
              <w:marRight w:val="0"/>
              <w:marTop w:val="0"/>
              <w:marBottom w:val="0"/>
              <w:divBdr>
                <w:top w:val="none" w:sz="0" w:space="0" w:color="auto"/>
                <w:left w:val="none" w:sz="0" w:space="0" w:color="auto"/>
                <w:bottom w:val="none" w:sz="0" w:space="0" w:color="auto"/>
                <w:right w:val="none" w:sz="0" w:space="0" w:color="auto"/>
              </w:divBdr>
              <w:divsChild>
                <w:div w:id="9823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4204">
          <w:marLeft w:val="0"/>
          <w:marRight w:val="0"/>
          <w:marTop w:val="0"/>
          <w:marBottom w:val="0"/>
          <w:divBdr>
            <w:top w:val="none" w:sz="0" w:space="0" w:color="auto"/>
            <w:left w:val="none" w:sz="0" w:space="0" w:color="auto"/>
            <w:bottom w:val="none" w:sz="0" w:space="0" w:color="auto"/>
            <w:right w:val="none" w:sz="0" w:space="0" w:color="auto"/>
          </w:divBdr>
          <w:divsChild>
            <w:div w:id="1211841859">
              <w:marLeft w:val="0"/>
              <w:marRight w:val="0"/>
              <w:marTop w:val="0"/>
              <w:marBottom w:val="0"/>
              <w:divBdr>
                <w:top w:val="none" w:sz="0" w:space="0" w:color="auto"/>
                <w:left w:val="none" w:sz="0" w:space="0" w:color="auto"/>
                <w:bottom w:val="none" w:sz="0" w:space="0" w:color="auto"/>
                <w:right w:val="none" w:sz="0" w:space="0" w:color="auto"/>
              </w:divBdr>
              <w:divsChild>
                <w:div w:id="9316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6059">
          <w:marLeft w:val="0"/>
          <w:marRight w:val="0"/>
          <w:marTop w:val="0"/>
          <w:marBottom w:val="0"/>
          <w:divBdr>
            <w:top w:val="none" w:sz="0" w:space="0" w:color="auto"/>
            <w:left w:val="none" w:sz="0" w:space="0" w:color="auto"/>
            <w:bottom w:val="none" w:sz="0" w:space="0" w:color="auto"/>
            <w:right w:val="none" w:sz="0" w:space="0" w:color="auto"/>
          </w:divBdr>
          <w:divsChild>
            <w:div w:id="856117930">
              <w:marLeft w:val="0"/>
              <w:marRight w:val="0"/>
              <w:marTop w:val="0"/>
              <w:marBottom w:val="0"/>
              <w:divBdr>
                <w:top w:val="none" w:sz="0" w:space="0" w:color="auto"/>
                <w:left w:val="none" w:sz="0" w:space="0" w:color="auto"/>
                <w:bottom w:val="none" w:sz="0" w:space="0" w:color="auto"/>
                <w:right w:val="none" w:sz="0" w:space="0" w:color="auto"/>
              </w:divBdr>
              <w:divsChild>
                <w:div w:id="12613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4754">
          <w:marLeft w:val="0"/>
          <w:marRight w:val="0"/>
          <w:marTop w:val="0"/>
          <w:marBottom w:val="0"/>
          <w:divBdr>
            <w:top w:val="none" w:sz="0" w:space="0" w:color="auto"/>
            <w:left w:val="none" w:sz="0" w:space="0" w:color="auto"/>
            <w:bottom w:val="none" w:sz="0" w:space="0" w:color="auto"/>
            <w:right w:val="none" w:sz="0" w:space="0" w:color="auto"/>
          </w:divBdr>
          <w:divsChild>
            <w:div w:id="620767654">
              <w:marLeft w:val="0"/>
              <w:marRight w:val="0"/>
              <w:marTop w:val="0"/>
              <w:marBottom w:val="0"/>
              <w:divBdr>
                <w:top w:val="none" w:sz="0" w:space="0" w:color="auto"/>
                <w:left w:val="none" w:sz="0" w:space="0" w:color="auto"/>
                <w:bottom w:val="none" w:sz="0" w:space="0" w:color="auto"/>
                <w:right w:val="none" w:sz="0" w:space="0" w:color="auto"/>
              </w:divBdr>
              <w:divsChild>
                <w:div w:id="1139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2296">
          <w:marLeft w:val="0"/>
          <w:marRight w:val="0"/>
          <w:marTop w:val="0"/>
          <w:marBottom w:val="0"/>
          <w:divBdr>
            <w:top w:val="none" w:sz="0" w:space="0" w:color="auto"/>
            <w:left w:val="none" w:sz="0" w:space="0" w:color="auto"/>
            <w:bottom w:val="none" w:sz="0" w:space="0" w:color="auto"/>
            <w:right w:val="none" w:sz="0" w:space="0" w:color="auto"/>
          </w:divBdr>
          <w:divsChild>
            <w:div w:id="148447864">
              <w:marLeft w:val="0"/>
              <w:marRight w:val="0"/>
              <w:marTop w:val="0"/>
              <w:marBottom w:val="0"/>
              <w:divBdr>
                <w:top w:val="none" w:sz="0" w:space="0" w:color="auto"/>
                <w:left w:val="none" w:sz="0" w:space="0" w:color="auto"/>
                <w:bottom w:val="none" w:sz="0" w:space="0" w:color="auto"/>
                <w:right w:val="none" w:sz="0" w:space="0" w:color="auto"/>
              </w:divBdr>
              <w:divsChild>
                <w:div w:id="6818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3558">
          <w:marLeft w:val="0"/>
          <w:marRight w:val="0"/>
          <w:marTop w:val="0"/>
          <w:marBottom w:val="0"/>
          <w:divBdr>
            <w:top w:val="none" w:sz="0" w:space="0" w:color="auto"/>
            <w:left w:val="none" w:sz="0" w:space="0" w:color="auto"/>
            <w:bottom w:val="none" w:sz="0" w:space="0" w:color="auto"/>
            <w:right w:val="none" w:sz="0" w:space="0" w:color="auto"/>
          </w:divBdr>
          <w:divsChild>
            <w:div w:id="302078811">
              <w:marLeft w:val="0"/>
              <w:marRight w:val="0"/>
              <w:marTop w:val="0"/>
              <w:marBottom w:val="0"/>
              <w:divBdr>
                <w:top w:val="none" w:sz="0" w:space="0" w:color="auto"/>
                <w:left w:val="none" w:sz="0" w:space="0" w:color="auto"/>
                <w:bottom w:val="none" w:sz="0" w:space="0" w:color="auto"/>
                <w:right w:val="none" w:sz="0" w:space="0" w:color="auto"/>
              </w:divBdr>
              <w:divsChild>
                <w:div w:id="1571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5275">
          <w:marLeft w:val="0"/>
          <w:marRight w:val="0"/>
          <w:marTop w:val="0"/>
          <w:marBottom w:val="0"/>
          <w:divBdr>
            <w:top w:val="none" w:sz="0" w:space="0" w:color="auto"/>
            <w:left w:val="none" w:sz="0" w:space="0" w:color="auto"/>
            <w:bottom w:val="none" w:sz="0" w:space="0" w:color="auto"/>
            <w:right w:val="none" w:sz="0" w:space="0" w:color="auto"/>
          </w:divBdr>
          <w:divsChild>
            <w:div w:id="864950743">
              <w:marLeft w:val="0"/>
              <w:marRight w:val="0"/>
              <w:marTop w:val="0"/>
              <w:marBottom w:val="0"/>
              <w:divBdr>
                <w:top w:val="none" w:sz="0" w:space="0" w:color="auto"/>
                <w:left w:val="none" w:sz="0" w:space="0" w:color="auto"/>
                <w:bottom w:val="none" w:sz="0" w:space="0" w:color="auto"/>
                <w:right w:val="none" w:sz="0" w:space="0" w:color="auto"/>
              </w:divBdr>
              <w:divsChild>
                <w:div w:id="4494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2887">
          <w:marLeft w:val="0"/>
          <w:marRight w:val="0"/>
          <w:marTop w:val="0"/>
          <w:marBottom w:val="0"/>
          <w:divBdr>
            <w:top w:val="none" w:sz="0" w:space="0" w:color="auto"/>
            <w:left w:val="none" w:sz="0" w:space="0" w:color="auto"/>
            <w:bottom w:val="none" w:sz="0" w:space="0" w:color="auto"/>
            <w:right w:val="none" w:sz="0" w:space="0" w:color="auto"/>
          </w:divBdr>
          <w:divsChild>
            <w:div w:id="1060396138">
              <w:marLeft w:val="0"/>
              <w:marRight w:val="0"/>
              <w:marTop w:val="0"/>
              <w:marBottom w:val="0"/>
              <w:divBdr>
                <w:top w:val="none" w:sz="0" w:space="0" w:color="auto"/>
                <w:left w:val="none" w:sz="0" w:space="0" w:color="auto"/>
                <w:bottom w:val="none" w:sz="0" w:space="0" w:color="auto"/>
                <w:right w:val="none" w:sz="0" w:space="0" w:color="auto"/>
              </w:divBdr>
              <w:divsChild>
                <w:div w:id="2189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37856">
          <w:marLeft w:val="0"/>
          <w:marRight w:val="0"/>
          <w:marTop w:val="0"/>
          <w:marBottom w:val="0"/>
          <w:divBdr>
            <w:top w:val="none" w:sz="0" w:space="0" w:color="auto"/>
            <w:left w:val="none" w:sz="0" w:space="0" w:color="auto"/>
            <w:bottom w:val="none" w:sz="0" w:space="0" w:color="auto"/>
            <w:right w:val="none" w:sz="0" w:space="0" w:color="auto"/>
          </w:divBdr>
          <w:divsChild>
            <w:div w:id="1103305332">
              <w:marLeft w:val="0"/>
              <w:marRight w:val="0"/>
              <w:marTop w:val="0"/>
              <w:marBottom w:val="0"/>
              <w:divBdr>
                <w:top w:val="none" w:sz="0" w:space="0" w:color="auto"/>
                <w:left w:val="none" w:sz="0" w:space="0" w:color="auto"/>
                <w:bottom w:val="none" w:sz="0" w:space="0" w:color="auto"/>
                <w:right w:val="none" w:sz="0" w:space="0" w:color="auto"/>
              </w:divBdr>
              <w:divsChild>
                <w:div w:id="12212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7015">
          <w:marLeft w:val="0"/>
          <w:marRight w:val="0"/>
          <w:marTop w:val="0"/>
          <w:marBottom w:val="0"/>
          <w:divBdr>
            <w:top w:val="none" w:sz="0" w:space="0" w:color="auto"/>
            <w:left w:val="none" w:sz="0" w:space="0" w:color="auto"/>
            <w:bottom w:val="none" w:sz="0" w:space="0" w:color="auto"/>
            <w:right w:val="none" w:sz="0" w:space="0" w:color="auto"/>
          </w:divBdr>
          <w:divsChild>
            <w:div w:id="1067724793">
              <w:marLeft w:val="0"/>
              <w:marRight w:val="0"/>
              <w:marTop w:val="0"/>
              <w:marBottom w:val="0"/>
              <w:divBdr>
                <w:top w:val="none" w:sz="0" w:space="0" w:color="auto"/>
                <w:left w:val="none" w:sz="0" w:space="0" w:color="auto"/>
                <w:bottom w:val="none" w:sz="0" w:space="0" w:color="auto"/>
                <w:right w:val="none" w:sz="0" w:space="0" w:color="auto"/>
              </w:divBdr>
              <w:divsChild>
                <w:div w:id="3293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7651">
          <w:marLeft w:val="0"/>
          <w:marRight w:val="0"/>
          <w:marTop w:val="0"/>
          <w:marBottom w:val="0"/>
          <w:divBdr>
            <w:top w:val="none" w:sz="0" w:space="0" w:color="auto"/>
            <w:left w:val="none" w:sz="0" w:space="0" w:color="auto"/>
            <w:bottom w:val="none" w:sz="0" w:space="0" w:color="auto"/>
            <w:right w:val="none" w:sz="0" w:space="0" w:color="auto"/>
          </w:divBdr>
          <w:divsChild>
            <w:div w:id="1399591339">
              <w:marLeft w:val="0"/>
              <w:marRight w:val="0"/>
              <w:marTop w:val="0"/>
              <w:marBottom w:val="0"/>
              <w:divBdr>
                <w:top w:val="none" w:sz="0" w:space="0" w:color="auto"/>
                <w:left w:val="none" w:sz="0" w:space="0" w:color="auto"/>
                <w:bottom w:val="none" w:sz="0" w:space="0" w:color="auto"/>
                <w:right w:val="none" w:sz="0" w:space="0" w:color="auto"/>
              </w:divBdr>
              <w:divsChild>
                <w:div w:id="18977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2412">
          <w:marLeft w:val="0"/>
          <w:marRight w:val="0"/>
          <w:marTop w:val="0"/>
          <w:marBottom w:val="0"/>
          <w:divBdr>
            <w:top w:val="none" w:sz="0" w:space="0" w:color="auto"/>
            <w:left w:val="none" w:sz="0" w:space="0" w:color="auto"/>
            <w:bottom w:val="none" w:sz="0" w:space="0" w:color="auto"/>
            <w:right w:val="none" w:sz="0" w:space="0" w:color="auto"/>
          </w:divBdr>
          <w:divsChild>
            <w:div w:id="485512404">
              <w:marLeft w:val="0"/>
              <w:marRight w:val="0"/>
              <w:marTop w:val="0"/>
              <w:marBottom w:val="0"/>
              <w:divBdr>
                <w:top w:val="none" w:sz="0" w:space="0" w:color="auto"/>
                <w:left w:val="none" w:sz="0" w:space="0" w:color="auto"/>
                <w:bottom w:val="none" w:sz="0" w:space="0" w:color="auto"/>
                <w:right w:val="none" w:sz="0" w:space="0" w:color="auto"/>
              </w:divBdr>
              <w:divsChild>
                <w:div w:id="1249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5216">
          <w:marLeft w:val="0"/>
          <w:marRight w:val="0"/>
          <w:marTop w:val="0"/>
          <w:marBottom w:val="0"/>
          <w:divBdr>
            <w:top w:val="none" w:sz="0" w:space="0" w:color="auto"/>
            <w:left w:val="none" w:sz="0" w:space="0" w:color="auto"/>
            <w:bottom w:val="none" w:sz="0" w:space="0" w:color="auto"/>
            <w:right w:val="none" w:sz="0" w:space="0" w:color="auto"/>
          </w:divBdr>
          <w:divsChild>
            <w:div w:id="988637094">
              <w:marLeft w:val="0"/>
              <w:marRight w:val="0"/>
              <w:marTop w:val="0"/>
              <w:marBottom w:val="0"/>
              <w:divBdr>
                <w:top w:val="none" w:sz="0" w:space="0" w:color="auto"/>
                <w:left w:val="none" w:sz="0" w:space="0" w:color="auto"/>
                <w:bottom w:val="none" w:sz="0" w:space="0" w:color="auto"/>
                <w:right w:val="none" w:sz="0" w:space="0" w:color="auto"/>
              </w:divBdr>
              <w:divsChild>
                <w:div w:id="9780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2196">
          <w:marLeft w:val="0"/>
          <w:marRight w:val="0"/>
          <w:marTop w:val="0"/>
          <w:marBottom w:val="0"/>
          <w:divBdr>
            <w:top w:val="none" w:sz="0" w:space="0" w:color="auto"/>
            <w:left w:val="none" w:sz="0" w:space="0" w:color="auto"/>
            <w:bottom w:val="none" w:sz="0" w:space="0" w:color="auto"/>
            <w:right w:val="none" w:sz="0" w:space="0" w:color="auto"/>
          </w:divBdr>
          <w:divsChild>
            <w:div w:id="640768500">
              <w:marLeft w:val="0"/>
              <w:marRight w:val="0"/>
              <w:marTop w:val="0"/>
              <w:marBottom w:val="0"/>
              <w:divBdr>
                <w:top w:val="none" w:sz="0" w:space="0" w:color="auto"/>
                <w:left w:val="none" w:sz="0" w:space="0" w:color="auto"/>
                <w:bottom w:val="none" w:sz="0" w:space="0" w:color="auto"/>
                <w:right w:val="none" w:sz="0" w:space="0" w:color="auto"/>
              </w:divBdr>
              <w:divsChild>
                <w:div w:id="1518617919">
                  <w:marLeft w:val="0"/>
                  <w:marRight w:val="0"/>
                  <w:marTop w:val="0"/>
                  <w:marBottom w:val="0"/>
                  <w:divBdr>
                    <w:top w:val="none" w:sz="0" w:space="0" w:color="auto"/>
                    <w:left w:val="none" w:sz="0" w:space="0" w:color="auto"/>
                    <w:bottom w:val="none" w:sz="0" w:space="0" w:color="auto"/>
                    <w:right w:val="none" w:sz="0" w:space="0" w:color="auto"/>
                  </w:divBdr>
                </w:div>
                <w:div w:id="1541819500">
                  <w:marLeft w:val="0"/>
                  <w:marRight w:val="0"/>
                  <w:marTop w:val="0"/>
                  <w:marBottom w:val="0"/>
                  <w:divBdr>
                    <w:top w:val="none" w:sz="0" w:space="0" w:color="auto"/>
                    <w:left w:val="none" w:sz="0" w:space="0" w:color="auto"/>
                    <w:bottom w:val="none" w:sz="0" w:space="0" w:color="auto"/>
                    <w:right w:val="none" w:sz="0" w:space="0" w:color="auto"/>
                  </w:divBdr>
                </w:div>
                <w:div w:id="18972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2204">
          <w:marLeft w:val="0"/>
          <w:marRight w:val="0"/>
          <w:marTop w:val="0"/>
          <w:marBottom w:val="0"/>
          <w:divBdr>
            <w:top w:val="none" w:sz="0" w:space="0" w:color="auto"/>
            <w:left w:val="none" w:sz="0" w:space="0" w:color="auto"/>
            <w:bottom w:val="none" w:sz="0" w:space="0" w:color="auto"/>
            <w:right w:val="none" w:sz="0" w:space="0" w:color="auto"/>
          </w:divBdr>
          <w:divsChild>
            <w:div w:id="2082017618">
              <w:marLeft w:val="0"/>
              <w:marRight w:val="0"/>
              <w:marTop w:val="0"/>
              <w:marBottom w:val="0"/>
              <w:divBdr>
                <w:top w:val="none" w:sz="0" w:space="0" w:color="auto"/>
                <w:left w:val="none" w:sz="0" w:space="0" w:color="auto"/>
                <w:bottom w:val="none" w:sz="0" w:space="0" w:color="auto"/>
                <w:right w:val="none" w:sz="0" w:space="0" w:color="auto"/>
              </w:divBdr>
              <w:divsChild>
                <w:div w:id="1781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4990">
          <w:marLeft w:val="0"/>
          <w:marRight w:val="0"/>
          <w:marTop w:val="0"/>
          <w:marBottom w:val="0"/>
          <w:divBdr>
            <w:top w:val="none" w:sz="0" w:space="0" w:color="auto"/>
            <w:left w:val="none" w:sz="0" w:space="0" w:color="auto"/>
            <w:bottom w:val="none" w:sz="0" w:space="0" w:color="auto"/>
            <w:right w:val="none" w:sz="0" w:space="0" w:color="auto"/>
          </w:divBdr>
          <w:divsChild>
            <w:div w:id="407189898">
              <w:marLeft w:val="0"/>
              <w:marRight w:val="0"/>
              <w:marTop w:val="0"/>
              <w:marBottom w:val="0"/>
              <w:divBdr>
                <w:top w:val="none" w:sz="0" w:space="0" w:color="auto"/>
                <w:left w:val="none" w:sz="0" w:space="0" w:color="auto"/>
                <w:bottom w:val="none" w:sz="0" w:space="0" w:color="auto"/>
                <w:right w:val="none" w:sz="0" w:space="0" w:color="auto"/>
              </w:divBdr>
              <w:divsChild>
                <w:div w:id="79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6827">
          <w:marLeft w:val="0"/>
          <w:marRight w:val="0"/>
          <w:marTop w:val="0"/>
          <w:marBottom w:val="0"/>
          <w:divBdr>
            <w:top w:val="none" w:sz="0" w:space="0" w:color="auto"/>
            <w:left w:val="none" w:sz="0" w:space="0" w:color="auto"/>
            <w:bottom w:val="none" w:sz="0" w:space="0" w:color="auto"/>
            <w:right w:val="none" w:sz="0" w:space="0" w:color="auto"/>
          </w:divBdr>
          <w:divsChild>
            <w:div w:id="2075812567">
              <w:marLeft w:val="0"/>
              <w:marRight w:val="0"/>
              <w:marTop w:val="0"/>
              <w:marBottom w:val="0"/>
              <w:divBdr>
                <w:top w:val="none" w:sz="0" w:space="0" w:color="auto"/>
                <w:left w:val="none" w:sz="0" w:space="0" w:color="auto"/>
                <w:bottom w:val="none" w:sz="0" w:space="0" w:color="auto"/>
                <w:right w:val="none" w:sz="0" w:space="0" w:color="auto"/>
              </w:divBdr>
              <w:divsChild>
                <w:div w:id="14258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8193">
          <w:marLeft w:val="0"/>
          <w:marRight w:val="0"/>
          <w:marTop w:val="0"/>
          <w:marBottom w:val="0"/>
          <w:divBdr>
            <w:top w:val="none" w:sz="0" w:space="0" w:color="auto"/>
            <w:left w:val="none" w:sz="0" w:space="0" w:color="auto"/>
            <w:bottom w:val="none" w:sz="0" w:space="0" w:color="auto"/>
            <w:right w:val="none" w:sz="0" w:space="0" w:color="auto"/>
          </w:divBdr>
          <w:divsChild>
            <w:div w:id="1505127415">
              <w:marLeft w:val="0"/>
              <w:marRight w:val="0"/>
              <w:marTop w:val="0"/>
              <w:marBottom w:val="0"/>
              <w:divBdr>
                <w:top w:val="none" w:sz="0" w:space="0" w:color="auto"/>
                <w:left w:val="none" w:sz="0" w:space="0" w:color="auto"/>
                <w:bottom w:val="none" w:sz="0" w:space="0" w:color="auto"/>
                <w:right w:val="none" w:sz="0" w:space="0" w:color="auto"/>
              </w:divBdr>
              <w:divsChild>
                <w:div w:id="389429469">
                  <w:marLeft w:val="0"/>
                  <w:marRight w:val="0"/>
                  <w:marTop w:val="0"/>
                  <w:marBottom w:val="0"/>
                  <w:divBdr>
                    <w:top w:val="none" w:sz="0" w:space="0" w:color="auto"/>
                    <w:left w:val="none" w:sz="0" w:space="0" w:color="auto"/>
                    <w:bottom w:val="none" w:sz="0" w:space="0" w:color="auto"/>
                    <w:right w:val="none" w:sz="0" w:space="0" w:color="auto"/>
                  </w:divBdr>
                </w:div>
                <w:div w:id="433088290">
                  <w:marLeft w:val="0"/>
                  <w:marRight w:val="0"/>
                  <w:marTop w:val="0"/>
                  <w:marBottom w:val="0"/>
                  <w:divBdr>
                    <w:top w:val="none" w:sz="0" w:space="0" w:color="auto"/>
                    <w:left w:val="none" w:sz="0" w:space="0" w:color="auto"/>
                    <w:bottom w:val="none" w:sz="0" w:space="0" w:color="auto"/>
                    <w:right w:val="none" w:sz="0" w:space="0" w:color="auto"/>
                  </w:divBdr>
                </w:div>
                <w:div w:id="4680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358">
          <w:marLeft w:val="0"/>
          <w:marRight w:val="0"/>
          <w:marTop w:val="0"/>
          <w:marBottom w:val="0"/>
          <w:divBdr>
            <w:top w:val="none" w:sz="0" w:space="0" w:color="auto"/>
            <w:left w:val="none" w:sz="0" w:space="0" w:color="auto"/>
            <w:bottom w:val="none" w:sz="0" w:space="0" w:color="auto"/>
            <w:right w:val="none" w:sz="0" w:space="0" w:color="auto"/>
          </w:divBdr>
          <w:divsChild>
            <w:div w:id="436408721">
              <w:marLeft w:val="0"/>
              <w:marRight w:val="0"/>
              <w:marTop w:val="0"/>
              <w:marBottom w:val="0"/>
              <w:divBdr>
                <w:top w:val="none" w:sz="0" w:space="0" w:color="auto"/>
                <w:left w:val="none" w:sz="0" w:space="0" w:color="auto"/>
                <w:bottom w:val="none" w:sz="0" w:space="0" w:color="auto"/>
                <w:right w:val="none" w:sz="0" w:space="0" w:color="auto"/>
              </w:divBdr>
              <w:divsChild>
                <w:div w:id="17482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4093">
          <w:marLeft w:val="0"/>
          <w:marRight w:val="0"/>
          <w:marTop w:val="0"/>
          <w:marBottom w:val="0"/>
          <w:divBdr>
            <w:top w:val="none" w:sz="0" w:space="0" w:color="auto"/>
            <w:left w:val="none" w:sz="0" w:space="0" w:color="auto"/>
            <w:bottom w:val="none" w:sz="0" w:space="0" w:color="auto"/>
            <w:right w:val="none" w:sz="0" w:space="0" w:color="auto"/>
          </w:divBdr>
          <w:divsChild>
            <w:div w:id="1735278743">
              <w:marLeft w:val="0"/>
              <w:marRight w:val="0"/>
              <w:marTop w:val="0"/>
              <w:marBottom w:val="0"/>
              <w:divBdr>
                <w:top w:val="none" w:sz="0" w:space="0" w:color="auto"/>
                <w:left w:val="none" w:sz="0" w:space="0" w:color="auto"/>
                <w:bottom w:val="none" w:sz="0" w:space="0" w:color="auto"/>
                <w:right w:val="none" w:sz="0" w:space="0" w:color="auto"/>
              </w:divBdr>
              <w:divsChild>
                <w:div w:id="16241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5292">
      <w:bodyDiv w:val="1"/>
      <w:marLeft w:val="0"/>
      <w:marRight w:val="0"/>
      <w:marTop w:val="0"/>
      <w:marBottom w:val="0"/>
      <w:divBdr>
        <w:top w:val="none" w:sz="0" w:space="0" w:color="auto"/>
        <w:left w:val="none" w:sz="0" w:space="0" w:color="auto"/>
        <w:bottom w:val="none" w:sz="0" w:space="0" w:color="auto"/>
        <w:right w:val="none" w:sz="0" w:space="0" w:color="auto"/>
      </w:divBdr>
    </w:div>
    <w:div w:id="580605579">
      <w:bodyDiv w:val="1"/>
      <w:marLeft w:val="0"/>
      <w:marRight w:val="0"/>
      <w:marTop w:val="0"/>
      <w:marBottom w:val="0"/>
      <w:divBdr>
        <w:top w:val="none" w:sz="0" w:space="0" w:color="auto"/>
        <w:left w:val="none" w:sz="0" w:space="0" w:color="auto"/>
        <w:bottom w:val="none" w:sz="0" w:space="0" w:color="auto"/>
        <w:right w:val="none" w:sz="0" w:space="0" w:color="auto"/>
      </w:divBdr>
    </w:div>
    <w:div w:id="599798153">
      <w:bodyDiv w:val="1"/>
      <w:marLeft w:val="0"/>
      <w:marRight w:val="0"/>
      <w:marTop w:val="0"/>
      <w:marBottom w:val="0"/>
      <w:divBdr>
        <w:top w:val="none" w:sz="0" w:space="0" w:color="auto"/>
        <w:left w:val="none" w:sz="0" w:space="0" w:color="auto"/>
        <w:bottom w:val="none" w:sz="0" w:space="0" w:color="auto"/>
        <w:right w:val="none" w:sz="0" w:space="0" w:color="auto"/>
      </w:divBdr>
    </w:div>
    <w:div w:id="600338005">
      <w:bodyDiv w:val="1"/>
      <w:marLeft w:val="0"/>
      <w:marRight w:val="0"/>
      <w:marTop w:val="0"/>
      <w:marBottom w:val="0"/>
      <w:divBdr>
        <w:top w:val="none" w:sz="0" w:space="0" w:color="auto"/>
        <w:left w:val="none" w:sz="0" w:space="0" w:color="auto"/>
        <w:bottom w:val="none" w:sz="0" w:space="0" w:color="auto"/>
        <w:right w:val="none" w:sz="0" w:space="0" w:color="auto"/>
      </w:divBdr>
    </w:div>
    <w:div w:id="831676319">
      <w:bodyDiv w:val="1"/>
      <w:marLeft w:val="0"/>
      <w:marRight w:val="0"/>
      <w:marTop w:val="0"/>
      <w:marBottom w:val="0"/>
      <w:divBdr>
        <w:top w:val="none" w:sz="0" w:space="0" w:color="auto"/>
        <w:left w:val="none" w:sz="0" w:space="0" w:color="auto"/>
        <w:bottom w:val="none" w:sz="0" w:space="0" w:color="auto"/>
        <w:right w:val="none" w:sz="0" w:space="0" w:color="auto"/>
      </w:divBdr>
    </w:div>
    <w:div w:id="924462348">
      <w:bodyDiv w:val="1"/>
      <w:marLeft w:val="0"/>
      <w:marRight w:val="0"/>
      <w:marTop w:val="0"/>
      <w:marBottom w:val="0"/>
      <w:divBdr>
        <w:top w:val="none" w:sz="0" w:space="0" w:color="auto"/>
        <w:left w:val="none" w:sz="0" w:space="0" w:color="auto"/>
        <w:bottom w:val="none" w:sz="0" w:space="0" w:color="auto"/>
        <w:right w:val="none" w:sz="0" w:space="0" w:color="auto"/>
      </w:divBdr>
    </w:div>
    <w:div w:id="987049971">
      <w:bodyDiv w:val="1"/>
      <w:marLeft w:val="0"/>
      <w:marRight w:val="0"/>
      <w:marTop w:val="0"/>
      <w:marBottom w:val="0"/>
      <w:divBdr>
        <w:top w:val="none" w:sz="0" w:space="0" w:color="auto"/>
        <w:left w:val="none" w:sz="0" w:space="0" w:color="auto"/>
        <w:bottom w:val="none" w:sz="0" w:space="0" w:color="auto"/>
        <w:right w:val="none" w:sz="0" w:space="0" w:color="auto"/>
      </w:divBdr>
    </w:div>
    <w:div w:id="1020594836">
      <w:bodyDiv w:val="1"/>
      <w:marLeft w:val="0"/>
      <w:marRight w:val="0"/>
      <w:marTop w:val="0"/>
      <w:marBottom w:val="0"/>
      <w:divBdr>
        <w:top w:val="none" w:sz="0" w:space="0" w:color="auto"/>
        <w:left w:val="none" w:sz="0" w:space="0" w:color="auto"/>
        <w:bottom w:val="none" w:sz="0" w:space="0" w:color="auto"/>
        <w:right w:val="none" w:sz="0" w:space="0" w:color="auto"/>
      </w:divBdr>
    </w:div>
    <w:div w:id="1205829111">
      <w:bodyDiv w:val="1"/>
      <w:marLeft w:val="0"/>
      <w:marRight w:val="0"/>
      <w:marTop w:val="0"/>
      <w:marBottom w:val="0"/>
      <w:divBdr>
        <w:top w:val="none" w:sz="0" w:space="0" w:color="auto"/>
        <w:left w:val="none" w:sz="0" w:space="0" w:color="auto"/>
        <w:bottom w:val="none" w:sz="0" w:space="0" w:color="auto"/>
        <w:right w:val="none" w:sz="0" w:space="0" w:color="auto"/>
      </w:divBdr>
    </w:div>
    <w:div w:id="1238250051">
      <w:bodyDiv w:val="1"/>
      <w:marLeft w:val="0"/>
      <w:marRight w:val="0"/>
      <w:marTop w:val="0"/>
      <w:marBottom w:val="0"/>
      <w:divBdr>
        <w:top w:val="none" w:sz="0" w:space="0" w:color="auto"/>
        <w:left w:val="none" w:sz="0" w:space="0" w:color="auto"/>
        <w:bottom w:val="none" w:sz="0" w:space="0" w:color="auto"/>
        <w:right w:val="none" w:sz="0" w:space="0" w:color="auto"/>
      </w:divBdr>
    </w:div>
    <w:div w:id="1410694548">
      <w:bodyDiv w:val="1"/>
      <w:marLeft w:val="0"/>
      <w:marRight w:val="0"/>
      <w:marTop w:val="0"/>
      <w:marBottom w:val="0"/>
      <w:divBdr>
        <w:top w:val="none" w:sz="0" w:space="0" w:color="auto"/>
        <w:left w:val="none" w:sz="0" w:space="0" w:color="auto"/>
        <w:bottom w:val="none" w:sz="0" w:space="0" w:color="auto"/>
        <w:right w:val="none" w:sz="0" w:space="0" w:color="auto"/>
      </w:divBdr>
    </w:div>
    <w:div w:id="1448239266">
      <w:bodyDiv w:val="1"/>
      <w:marLeft w:val="0"/>
      <w:marRight w:val="0"/>
      <w:marTop w:val="0"/>
      <w:marBottom w:val="0"/>
      <w:divBdr>
        <w:top w:val="none" w:sz="0" w:space="0" w:color="auto"/>
        <w:left w:val="none" w:sz="0" w:space="0" w:color="auto"/>
        <w:bottom w:val="none" w:sz="0" w:space="0" w:color="auto"/>
        <w:right w:val="none" w:sz="0" w:space="0" w:color="auto"/>
      </w:divBdr>
    </w:div>
    <w:div w:id="1643389293">
      <w:bodyDiv w:val="1"/>
      <w:marLeft w:val="0"/>
      <w:marRight w:val="0"/>
      <w:marTop w:val="0"/>
      <w:marBottom w:val="0"/>
      <w:divBdr>
        <w:top w:val="none" w:sz="0" w:space="0" w:color="auto"/>
        <w:left w:val="none" w:sz="0" w:space="0" w:color="auto"/>
        <w:bottom w:val="none" w:sz="0" w:space="0" w:color="auto"/>
        <w:right w:val="none" w:sz="0" w:space="0" w:color="auto"/>
      </w:divBdr>
    </w:div>
    <w:div w:id="1718627570">
      <w:bodyDiv w:val="1"/>
      <w:marLeft w:val="0"/>
      <w:marRight w:val="0"/>
      <w:marTop w:val="0"/>
      <w:marBottom w:val="0"/>
      <w:divBdr>
        <w:top w:val="none" w:sz="0" w:space="0" w:color="auto"/>
        <w:left w:val="none" w:sz="0" w:space="0" w:color="auto"/>
        <w:bottom w:val="none" w:sz="0" w:space="0" w:color="auto"/>
        <w:right w:val="none" w:sz="0" w:space="0" w:color="auto"/>
      </w:divBdr>
      <w:divsChild>
        <w:div w:id="92753015">
          <w:marLeft w:val="0"/>
          <w:marRight w:val="0"/>
          <w:marTop w:val="0"/>
          <w:marBottom w:val="0"/>
          <w:divBdr>
            <w:top w:val="none" w:sz="0" w:space="0" w:color="auto"/>
            <w:left w:val="none" w:sz="0" w:space="0" w:color="auto"/>
            <w:bottom w:val="none" w:sz="0" w:space="0" w:color="auto"/>
            <w:right w:val="none" w:sz="0" w:space="0" w:color="auto"/>
          </w:divBdr>
          <w:divsChild>
            <w:div w:id="349184886">
              <w:marLeft w:val="0"/>
              <w:marRight w:val="0"/>
              <w:marTop w:val="0"/>
              <w:marBottom w:val="0"/>
              <w:divBdr>
                <w:top w:val="none" w:sz="0" w:space="0" w:color="auto"/>
                <w:left w:val="none" w:sz="0" w:space="0" w:color="auto"/>
                <w:bottom w:val="none" w:sz="0" w:space="0" w:color="auto"/>
                <w:right w:val="none" w:sz="0" w:space="0" w:color="auto"/>
              </w:divBdr>
            </w:div>
            <w:div w:id="1650791035">
              <w:marLeft w:val="0"/>
              <w:marRight w:val="0"/>
              <w:marTop w:val="0"/>
              <w:marBottom w:val="0"/>
              <w:divBdr>
                <w:top w:val="none" w:sz="0" w:space="0" w:color="auto"/>
                <w:left w:val="none" w:sz="0" w:space="0" w:color="auto"/>
                <w:bottom w:val="none" w:sz="0" w:space="0" w:color="auto"/>
                <w:right w:val="none" w:sz="0" w:space="0" w:color="auto"/>
              </w:divBdr>
            </w:div>
          </w:divsChild>
        </w:div>
        <w:div w:id="268322282">
          <w:marLeft w:val="0"/>
          <w:marRight w:val="0"/>
          <w:marTop w:val="0"/>
          <w:marBottom w:val="0"/>
          <w:divBdr>
            <w:top w:val="none" w:sz="0" w:space="0" w:color="auto"/>
            <w:left w:val="none" w:sz="0" w:space="0" w:color="auto"/>
            <w:bottom w:val="none" w:sz="0" w:space="0" w:color="auto"/>
            <w:right w:val="none" w:sz="0" w:space="0" w:color="auto"/>
          </w:divBdr>
          <w:divsChild>
            <w:div w:id="1583291825">
              <w:marLeft w:val="0"/>
              <w:marRight w:val="0"/>
              <w:marTop w:val="0"/>
              <w:marBottom w:val="0"/>
              <w:divBdr>
                <w:top w:val="none" w:sz="0" w:space="0" w:color="auto"/>
                <w:left w:val="none" w:sz="0" w:space="0" w:color="auto"/>
                <w:bottom w:val="none" w:sz="0" w:space="0" w:color="auto"/>
                <w:right w:val="none" w:sz="0" w:space="0" w:color="auto"/>
              </w:divBdr>
            </w:div>
          </w:divsChild>
        </w:div>
        <w:div w:id="283540067">
          <w:marLeft w:val="0"/>
          <w:marRight w:val="0"/>
          <w:marTop w:val="0"/>
          <w:marBottom w:val="0"/>
          <w:divBdr>
            <w:top w:val="none" w:sz="0" w:space="0" w:color="auto"/>
            <w:left w:val="none" w:sz="0" w:space="0" w:color="auto"/>
            <w:bottom w:val="none" w:sz="0" w:space="0" w:color="auto"/>
            <w:right w:val="none" w:sz="0" w:space="0" w:color="auto"/>
          </w:divBdr>
          <w:divsChild>
            <w:div w:id="397287563">
              <w:marLeft w:val="0"/>
              <w:marRight w:val="0"/>
              <w:marTop w:val="0"/>
              <w:marBottom w:val="0"/>
              <w:divBdr>
                <w:top w:val="none" w:sz="0" w:space="0" w:color="auto"/>
                <w:left w:val="none" w:sz="0" w:space="0" w:color="auto"/>
                <w:bottom w:val="none" w:sz="0" w:space="0" w:color="auto"/>
                <w:right w:val="none" w:sz="0" w:space="0" w:color="auto"/>
              </w:divBdr>
            </w:div>
          </w:divsChild>
        </w:div>
        <w:div w:id="555894051">
          <w:marLeft w:val="0"/>
          <w:marRight w:val="0"/>
          <w:marTop w:val="0"/>
          <w:marBottom w:val="0"/>
          <w:divBdr>
            <w:top w:val="none" w:sz="0" w:space="0" w:color="auto"/>
            <w:left w:val="none" w:sz="0" w:space="0" w:color="auto"/>
            <w:bottom w:val="none" w:sz="0" w:space="0" w:color="auto"/>
            <w:right w:val="none" w:sz="0" w:space="0" w:color="auto"/>
          </w:divBdr>
          <w:divsChild>
            <w:div w:id="462693449">
              <w:marLeft w:val="0"/>
              <w:marRight w:val="0"/>
              <w:marTop w:val="0"/>
              <w:marBottom w:val="0"/>
              <w:divBdr>
                <w:top w:val="none" w:sz="0" w:space="0" w:color="auto"/>
                <w:left w:val="none" w:sz="0" w:space="0" w:color="auto"/>
                <w:bottom w:val="none" w:sz="0" w:space="0" w:color="auto"/>
                <w:right w:val="none" w:sz="0" w:space="0" w:color="auto"/>
              </w:divBdr>
            </w:div>
          </w:divsChild>
        </w:div>
        <w:div w:id="769664943">
          <w:marLeft w:val="0"/>
          <w:marRight w:val="0"/>
          <w:marTop w:val="0"/>
          <w:marBottom w:val="0"/>
          <w:divBdr>
            <w:top w:val="none" w:sz="0" w:space="0" w:color="auto"/>
            <w:left w:val="none" w:sz="0" w:space="0" w:color="auto"/>
            <w:bottom w:val="none" w:sz="0" w:space="0" w:color="auto"/>
            <w:right w:val="none" w:sz="0" w:space="0" w:color="auto"/>
          </w:divBdr>
          <w:divsChild>
            <w:div w:id="1107307037">
              <w:marLeft w:val="0"/>
              <w:marRight w:val="0"/>
              <w:marTop w:val="0"/>
              <w:marBottom w:val="0"/>
              <w:divBdr>
                <w:top w:val="none" w:sz="0" w:space="0" w:color="auto"/>
                <w:left w:val="none" w:sz="0" w:space="0" w:color="auto"/>
                <w:bottom w:val="none" w:sz="0" w:space="0" w:color="auto"/>
                <w:right w:val="none" w:sz="0" w:space="0" w:color="auto"/>
              </w:divBdr>
            </w:div>
          </w:divsChild>
        </w:div>
        <w:div w:id="885340198">
          <w:marLeft w:val="0"/>
          <w:marRight w:val="0"/>
          <w:marTop w:val="0"/>
          <w:marBottom w:val="0"/>
          <w:divBdr>
            <w:top w:val="none" w:sz="0" w:space="0" w:color="auto"/>
            <w:left w:val="none" w:sz="0" w:space="0" w:color="auto"/>
            <w:bottom w:val="none" w:sz="0" w:space="0" w:color="auto"/>
            <w:right w:val="none" w:sz="0" w:space="0" w:color="auto"/>
          </w:divBdr>
          <w:divsChild>
            <w:div w:id="326321505">
              <w:marLeft w:val="0"/>
              <w:marRight w:val="0"/>
              <w:marTop w:val="0"/>
              <w:marBottom w:val="0"/>
              <w:divBdr>
                <w:top w:val="none" w:sz="0" w:space="0" w:color="auto"/>
                <w:left w:val="none" w:sz="0" w:space="0" w:color="auto"/>
                <w:bottom w:val="none" w:sz="0" w:space="0" w:color="auto"/>
                <w:right w:val="none" w:sz="0" w:space="0" w:color="auto"/>
              </w:divBdr>
            </w:div>
          </w:divsChild>
        </w:div>
        <w:div w:id="892152928">
          <w:marLeft w:val="0"/>
          <w:marRight w:val="0"/>
          <w:marTop w:val="0"/>
          <w:marBottom w:val="0"/>
          <w:divBdr>
            <w:top w:val="none" w:sz="0" w:space="0" w:color="auto"/>
            <w:left w:val="none" w:sz="0" w:space="0" w:color="auto"/>
            <w:bottom w:val="none" w:sz="0" w:space="0" w:color="auto"/>
            <w:right w:val="none" w:sz="0" w:space="0" w:color="auto"/>
          </w:divBdr>
          <w:divsChild>
            <w:div w:id="1703439125">
              <w:marLeft w:val="0"/>
              <w:marRight w:val="0"/>
              <w:marTop w:val="0"/>
              <w:marBottom w:val="0"/>
              <w:divBdr>
                <w:top w:val="none" w:sz="0" w:space="0" w:color="auto"/>
                <w:left w:val="none" w:sz="0" w:space="0" w:color="auto"/>
                <w:bottom w:val="none" w:sz="0" w:space="0" w:color="auto"/>
                <w:right w:val="none" w:sz="0" w:space="0" w:color="auto"/>
              </w:divBdr>
            </w:div>
          </w:divsChild>
        </w:div>
        <w:div w:id="1015110253">
          <w:marLeft w:val="0"/>
          <w:marRight w:val="0"/>
          <w:marTop w:val="0"/>
          <w:marBottom w:val="0"/>
          <w:divBdr>
            <w:top w:val="none" w:sz="0" w:space="0" w:color="auto"/>
            <w:left w:val="none" w:sz="0" w:space="0" w:color="auto"/>
            <w:bottom w:val="none" w:sz="0" w:space="0" w:color="auto"/>
            <w:right w:val="none" w:sz="0" w:space="0" w:color="auto"/>
          </w:divBdr>
          <w:divsChild>
            <w:div w:id="2137943209">
              <w:marLeft w:val="0"/>
              <w:marRight w:val="0"/>
              <w:marTop w:val="0"/>
              <w:marBottom w:val="0"/>
              <w:divBdr>
                <w:top w:val="none" w:sz="0" w:space="0" w:color="auto"/>
                <w:left w:val="none" w:sz="0" w:space="0" w:color="auto"/>
                <w:bottom w:val="none" w:sz="0" w:space="0" w:color="auto"/>
                <w:right w:val="none" w:sz="0" w:space="0" w:color="auto"/>
              </w:divBdr>
            </w:div>
          </w:divsChild>
        </w:div>
        <w:div w:id="1211040120">
          <w:marLeft w:val="0"/>
          <w:marRight w:val="0"/>
          <w:marTop w:val="0"/>
          <w:marBottom w:val="0"/>
          <w:divBdr>
            <w:top w:val="none" w:sz="0" w:space="0" w:color="auto"/>
            <w:left w:val="none" w:sz="0" w:space="0" w:color="auto"/>
            <w:bottom w:val="none" w:sz="0" w:space="0" w:color="auto"/>
            <w:right w:val="none" w:sz="0" w:space="0" w:color="auto"/>
          </w:divBdr>
          <w:divsChild>
            <w:div w:id="1598555799">
              <w:marLeft w:val="0"/>
              <w:marRight w:val="0"/>
              <w:marTop w:val="0"/>
              <w:marBottom w:val="0"/>
              <w:divBdr>
                <w:top w:val="none" w:sz="0" w:space="0" w:color="auto"/>
                <w:left w:val="none" w:sz="0" w:space="0" w:color="auto"/>
                <w:bottom w:val="none" w:sz="0" w:space="0" w:color="auto"/>
                <w:right w:val="none" w:sz="0" w:space="0" w:color="auto"/>
              </w:divBdr>
            </w:div>
          </w:divsChild>
        </w:div>
        <w:div w:id="1380515920">
          <w:marLeft w:val="0"/>
          <w:marRight w:val="0"/>
          <w:marTop w:val="0"/>
          <w:marBottom w:val="0"/>
          <w:divBdr>
            <w:top w:val="none" w:sz="0" w:space="0" w:color="auto"/>
            <w:left w:val="none" w:sz="0" w:space="0" w:color="auto"/>
            <w:bottom w:val="none" w:sz="0" w:space="0" w:color="auto"/>
            <w:right w:val="none" w:sz="0" w:space="0" w:color="auto"/>
          </w:divBdr>
          <w:divsChild>
            <w:div w:id="926614043">
              <w:marLeft w:val="0"/>
              <w:marRight w:val="0"/>
              <w:marTop w:val="0"/>
              <w:marBottom w:val="0"/>
              <w:divBdr>
                <w:top w:val="none" w:sz="0" w:space="0" w:color="auto"/>
                <w:left w:val="none" w:sz="0" w:space="0" w:color="auto"/>
                <w:bottom w:val="none" w:sz="0" w:space="0" w:color="auto"/>
                <w:right w:val="none" w:sz="0" w:space="0" w:color="auto"/>
              </w:divBdr>
            </w:div>
          </w:divsChild>
        </w:div>
        <w:div w:id="1480420353">
          <w:marLeft w:val="0"/>
          <w:marRight w:val="0"/>
          <w:marTop w:val="0"/>
          <w:marBottom w:val="0"/>
          <w:divBdr>
            <w:top w:val="none" w:sz="0" w:space="0" w:color="auto"/>
            <w:left w:val="none" w:sz="0" w:space="0" w:color="auto"/>
            <w:bottom w:val="none" w:sz="0" w:space="0" w:color="auto"/>
            <w:right w:val="none" w:sz="0" w:space="0" w:color="auto"/>
          </w:divBdr>
          <w:divsChild>
            <w:div w:id="1982538820">
              <w:marLeft w:val="0"/>
              <w:marRight w:val="0"/>
              <w:marTop w:val="0"/>
              <w:marBottom w:val="0"/>
              <w:divBdr>
                <w:top w:val="none" w:sz="0" w:space="0" w:color="auto"/>
                <w:left w:val="none" w:sz="0" w:space="0" w:color="auto"/>
                <w:bottom w:val="none" w:sz="0" w:space="0" w:color="auto"/>
                <w:right w:val="none" w:sz="0" w:space="0" w:color="auto"/>
              </w:divBdr>
            </w:div>
          </w:divsChild>
        </w:div>
        <w:div w:id="1534613549">
          <w:marLeft w:val="0"/>
          <w:marRight w:val="0"/>
          <w:marTop w:val="0"/>
          <w:marBottom w:val="0"/>
          <w:divBdr>
            <w:top w:val="none" w:sz="0" w:space="0" w:color="auto"/>
            <w:left w:val="none" w:sz="0" w:space="0" w:color="auto"/>
            <w:bottom w:val="none" w:sz="0" w:space="0" w:color="auto"/>
            <w:right w:val="none" w:sz="0" w:space="0" w:color="auto"/>
          </w:divBdr>
          <w:divsChild>
            <w:div w:id="1713844617">
              <w:marLeft w:val="0"/>
              <w:marRight w:val="0"/>
              <w:marTop w:val="0"/>
              <w:marBottom w:val="0"/>
              <w:divBdr>
                <w:top w:val="none" w:sz="0" w:space="0" w:color="auto"/>
                <w:left w:val="none" w:sz="0" w:space="0" w:color="auto"/>
                <w:bottom w:val="none" w:sz="0" w:space="0" w:color="auto"/>
                <w:right w:val="none" w:sz="0" w:space="0" w:color="auto"/>
              </w:divBdr>
            </w:div>
          </w:divsChild>
        </w:div>
        <w:div w:id="1658074815">
          <w:marLeft w:val="0"/>
          <w:marRight w:val="0"/>
          <w:marTop w:val="0"/>
          <w:marBottom w:val="0"/>
          <w:divBdr>
            <w:top w:val="none" w:sz="0" w:space="0" w:color="auto"/>
            <w:left w:val="none" w:sz="0" w:space="0" w:color="auto"/>
            <w:bottom w:val="none" w:sz="0" w:space="0" w:color="auto"/>
            <w:right w:val="none" w:sz="0" w:space="0" w:color="auto"/>
          </w:divBdr>
          <w:divsChild>
            <w:div w:id="2105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163">
      <w:bodyDiv w:val="1"/>
      <w:marLeft w:val="0"/>
      <w:marRight w:val="0"/>
      <w:marTop w:val="0"/>
      <w:marBottom w:val="0"/>
      <w:divBdr>
        <w:top w:val="none" w:sz="0" w:space="0" w:color="auto"/>
        <w:left w:val="none" w:sz="0" w:space="0" w:color="auto"/>
        <w:bottom w:val="none" w:sz="0" w:space="0" w:color="auto"/>
        <w:right w:val="none" w:sz="0" w:space="0" w:color="auto"/>
      </w:divBdr>
    </w:div>
    <w:div w:id="1896358663">
      <w:bodyDiv w:val="1"/>
      <w:marLeft w:val="0"/>
      <w:marRight w:val="0"/>
      <w:marTop w:val="0"/>
      <w:marBottom w:val="0"/>
      <w:divBdr>
        <w:top w:val="none" w:sz="0" w:space="0" w:color="auto"/>
        <w:left w:val="none" w:sz="0" w:space="0" w:color="auto"/>
        <w:bottom w:val="none" w:sz="0" w:space="0" w:color="auto"/>
        <w:right w:val="none" w:sz="0" w:space="0" w:color="auto"/>
      </w:divBdr>
    </w:div>
    <w:div w:id="2017997032">
      <w:bodyDiv w:val="1"/>
      <w:marLeft w:val="0"/>
      <w:marRight w:val="0"/>
      <w:marTop w:val="0"/>
      <w:marBottom w:val="0"/>
      <w:divBdr>
        <w:top w:val="none" w:sz="0" w:space="0" w:color="auto"/>
        <w:left w:val="none" w:sz="0" w:space="0" w:color="auto"/>
        <w:bottom w:val="none" w:sz="0" w:space="0" w:color="auto"/>
        <w:right w:val="none" w:sz="0" w:space="0" w:color="auto"/>
      </w:divBdr>
    </w:div>
    <w:div w:id="2042432807">
      <w:bodyDiv w:val="1"/>
      <w:marLeft w:val="0"/>
      <w:marRight w:val="0"/>
      <w:marTop w:val="0"/>
      <w:marBottom w:val="0"/>
      <w:divBdr>
        <w:top w:val="none" w:sz="0" w:space="0" w:color="auto"/>
        <w:left w:val="none" w:sz="0" w:space="0" w:color="auto"/>
        <w:bottom w:val="none" w:sz="0" w:space="0" w:color="auto"/>
        <w:right w:val="none" w:sz="0" w:space="0" w:color="auto"/>
      </w:divBdr>
    </w:div>
    <w:div w:id="2100592413">
      <w:bodyDiv w:val="1"/>
      <w:marLeft w:val="0"/>
      <w:marRight w:val="0"/>
      <w:marTop w:val="0"/>
      <w:marBottom w:val="0"/>
      <w:divBdr>
        <w:top w:val="none" w:sz="0" w:space="0" w:color="auto"/>
        <w:left w:val="none" w:sz="0" w:space="0" w:color="auto"/>
        <w:bottom w:val="none" w:sz="0" w:space="0" w:color="auto"/>
        <w:right w:val="none" w:sz="0" w:space="0" w:color="auto"/>
      </w:divBdr>
      <w:divsChild>
        <w:div w:id="65689789">
          <w:marLeft w:val="0"/>
          <w:marRight w:val="0"/>
          <w:marTop w:val="0"/>
          <w:marBottom w:val="0"/>
          <w:divBdr>
            <w:top w:val="none" w:sz="0" w:space="0" w:color="auto"/>
            <w:left w:val="none" w:sz="0" w:space="0" w:color="auto"/>
            <w:bottom w:val="none" w:sz="0" w:space="0" w:color="auto"/>
            <w:right w:val="none" w:sz="0" w:space="0" w:color="auto"/>
          </w:divBdr>
          <w:divsChild>
            <w:div w:id="793401257">
              <w:marLeft w:val="0"/>
              <w:marRight w:val="0"/>
              <w:marTop w:val="0"/>
              <w:marBottom w:val="0"/>
              <w:divBdr>
                <w:top w:val="none" w:sz="0" w:space="0" w:color="auto"/>
                <w:left w:val="none" w:sz="0" w:space="0" w:color="auto"/>
                <w:bottom w:val="none" w:sz="0" w:space="0" w:color="auto"/>
                <w:right w:val="none" w:sz="0" w:space="0" w:color="auto"/>
              </w:divBdr>
              <w:divsChild>
                <w:div w:id="6481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3633">
          <w:marLeft w:val="0"/>
          <w:marRight w:val="0"/>
          <w:marTop w:val="0"/>
          <w:marBottom w:val="0"/>
          <w:divBdr>
            <w:top w:val="none" w:sz="0" w:space="0" w:color="auto"/>
            <w:left w:val="none" w:sz="0" w:space="0" w:color="auto"/>
            <w:bottom w:val="none" w:sz="0" w:space="0" w:color="auto"/>
            <w:right w:val="none" w:sz="0" w:space="0" w:color="auto"/>
          </w:divBdr>
          <w:divsChild>
            <w:div w:id="2126346358">
              <w:marLeft w:val="0"/>
              <w:marRight w:val="0"/>
              <w:marTop w:val="0"/>
              <w:marBottom w:val="0"/>
              <w:divBdr>
                <w:top w:val="none" w:sz="0" w:space="0" w:color="auto"/>
                <w:left w:val="none" w:sz="0" w:space="0" w:color="auto"/>
                <w:bottom w:val="none" w:sz="0" w:space="0" w:color="auto"/>
                <w:right w:val="none" w:sz="0" w:space="0" w:color="auto"/>
              </w:divBdr>
              <w:divsChild>
                <w:div w:id="19300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5221">
          <w:marLeft w:val="0"/>
          <w:marRight w:val="0"/>
          <w:marTop w:val="0"/>
          <w:marBottom w:val="0"/>
          <w:divBdr>
            <w:top w:val="none" w:sz="0" w:space="0" w:color="auto"/>
            <w:left w:val="none" w:sz="0" w:space="0" w:color="auto"/>
            <w:bottom w:val="none" w:sz="0" w:space="0" w:color="auto"/>
            <w:right w:val="none" w:sz="0" w:space="0" w:color="auto"/>
          </w:divBdr>
          <w:divsChild>
            <w:div w:id="1358122169">
              <w:marLeft w:val="0"/>
              <w:marRight w:val="0"/>
              <w:marTop w:val="0"/>
              <w:marBottom w:val="0"/>
              <w:divBdr>
                <w:top w:val="none" w:sz="0" w:space="0" w:color="auto"/>
                <w:left w:val="none" w:sz="0" w:space="0" w:color="auto"/>
                <w:bottom w:val="none" w:sz="0" w:space="0" w:color="auto"/>
                <w:right w:val="none" w:sz="0" w:space="0" w:color="auto"/>
              </w:divBdr>
              <w:divsChild>
                <w:div w:id="202209327">
                  <w:marLeft w:val="0"/>
                  <w:marRight w:val="0"/>
                  <w:marTop w:val="0"/>
                  <w:marBottom w:val="0"/>
                  <w:divBdr>
                    <w:top w:val="none" w:sz="0" w:space="0" w:color="auto"/>
                    <w:left w:val="none" w:sz="0" w:space="0" w:color="auto"/>
                    <w:bottom w:val="none" w:sz="0" w:space="0" w:color="auto"/>
                    <w:right w:val="none" w:sz="0" w:space="0" w:color="auto"/>
                  </w:divBdr>
                </w:div>
                <w:div w:id="2203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8198">
          <w:marLeft w:val="0"/>
          <w:marRight w:val="0"/>
          <w:marTop w:val="0"/>
          <w:marBottom w:val="0"/>
          <w:divBdr>
            <w:top w:val="none" w:sz="0" w:space="0" w:color="auto"/>
            <w:left w:val="none" w:sz="0" w:space="0" w:color="auto"/>
            <w:bottom w:val="none" w:sz="0" w:space="0" w:color="auto"/>
            <w:right w:val="none" w:sz="0" w:space="0" w:color="auto"/>
          </w:divBdr>
          <w:divsChild>
            <w:div w:id="1790663486">
              <w:marLeft w:val="0"/>
              <w:marRight w:val="0"/>
              <w:marTop w:val="0"/>
              <w:marBottom w:val="0"/>
              <w:divBdr>
                <w:top w:val="none" w:sz="0" w:space="0" w:color="auto"/>
                <w:left w:val="none" w:sz="0" w:space="0" w:color="auto"/>
                <w:bottom w:val="none" w:sz="0" w:space="0" w:color="auto"/>
                <w:right w:val="none" w:sz="0" w:space="0" w:color="auto"/>
              </w:divBdr>
              <w:divsChild>
                <w:div w:id="10027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5804">
          <w:marLeft w:val="0"/>
          <w:marRight w:val="0"/>
          <w:marTop w:val="0"/>
          <w:marBottom w:val="0"/>
          <w:divBdr>
            <w:top w:val="none" w:sz="0" w:space="0" w:color="auto"/>
            <w:left w:val="none" w:sz="0" w:space="0" w:color="auto"/>
            <w:bottom w:val="none" w:sz="0" w:space="0" w:color="auto"/>
            <w:right w:val="none" w:sz="0" w:space="0" w:color="auto"/>
          </w:divBdr>
          <w:divsChild>
            <w:div w:id="1487933785">
              <w:marLeft w:val="0"/>
              <w:marRight w:val="0"/>
              <w:marTop w:val="0"/>
              <w:marBottom w:val="0"/>
              <w:divBdr>
                <w:top w:val="none" w:sz="0" w:space="0" w:color="auto"/>
                <w:left w:val="none" w:sz="0" w:space="0" w:color="auto"/>
                <w:bottom w:val="none" w:sz="0" w:space="0" w:color="auto"/>
                <w:right w:val="none" w:sz="0" w:space="0" w:color="auto"/>
              </w:divBdr>
              <w:divsChild>
                <w:div w:id="1138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671">
          <w:marLeft w:val="0"/>
          <w:marRight w:val="0"/>
          <w:marTop w:val="0"/>
          <w:marBottom w:val="0"/>
          <w:divBdr>
            <w:top w:val="none" w:sz="0" w:space="0" w:color="auto"/>
            <w:left w:val="none" w:sz="0" w:space="0" w:color="auto"/>
            <w:bottom w:val="none" w:sz="0" w:space="0" w:color="auto"/>
            <w:right w:val="none" w:sz="0" w:space="0" w:color="auto"/>
          </w:divBdr>
          <w:divsChild>
            <w:div w:id="1559173492">
              <w:marLeft w:val="0"/>
              <w:marRight w:val="0"/>
              <w:marTop w:val="0"/>
              <w:marBottom w:val="0"/>
              <w:divBdr>
                <w:top w:val="none" w:sz="0" w:space="0" w:color="auto"/>
                <w:left w:val="none" w:sz="0" w:space="0" w:color="auto"/>
                <w:bottom w:val="none" w:sz="0" w:space="0" w:color="auto"/>
                <w:right w:val="none" w:sz="0" w:space="0" w:color="auto"/>
              </w:divBdr>
              <w:divsChild>
                <w:div w:id="10265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40">
          <w:marLeft w:val="0"/>
          <w:marRight w:val="0"/>
          <w:marTop w:val="0"/>
          <w:marBottom w:val="0"/>
          <w:divBdr>
            <w:top w:val="none" w:sz="0" w:space="0" w:color="auto"/>
            <w:left w:val="none" w:sz="0" w:space="0" w:color="auto"/>
            <w:bottom w:val="none" w:sz="0" w:space="0" w:color="auto"/>
            <w:right w:val="none" w:sz="0" w:space="0" w:color="auto"/>
          </w:divBdr>
          <w:divsChild>
            <w:div w:id="1607813422">
              <w:marLeft w:val="0"/>
              <w:marRight w:val="0"/>
              <w:marTop w:val="0"/>
              <w:marBottom w:val="0"/>
              <w:divBdr>
                <w:top w:val="none" w:sz="0" w:space="0" w:color="auto"/>
                <w:left w:val="none" w:sz="0" w:space="0" w:color="auto"/>
                <w:bottom w:val="none" w:sz="0" w:space="0" w:color="auto"/>
                <w:right w:val="none" w:sz="0" w:space="0" w:color="auto"/>
              </w:divBdr>
              <w:divsChild>
                <w:div w:id="4630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9524">
          <w:marLeft w:val="0"/>
          <w:marRight w:val="0"/>
          <w:marTop w:val="0"/>
          <w:marBottom w:val="0"/>
          <w:divBdr>
            <w:top w:val="none" w:sz="0" w:space="0" w:color="auto"/>
            <w:left w:val="none" w:sz="0" w:space="0" w:color="auto"/>
            <w:bottom w:val="none" w:sz="0" w:space="0" w:color="auto"/>
            <w:right w:val="none" w:sz="0" w:space="0" w:color="auto"/>
          </w:divBdr>
          <w:divsChild>
            <w:div w:id="1549949631">
              <w:marLeft w:val="0"/>
              <w:marRight w:val="0"/>
              <w:marTop w:val="0"/>
              <w:marBottom w:val="0"/>
              <w:divBdr>
                <w:top w:val="none" w:sz="0" w:space="0" w:color="auto"/>
                <w:left w:val="none" w:sz="0" w:space="0" w:color="auto"/>
                <w:bottom w:val="none" w:sz="0" w:space="0" w:color="auto"/>
                <w:right w:val="none" w:sz="0" w:space="0" w:color="auto"/>
              </w:divBdr>
              <w:divsChild>
                <w:div w:id="12765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7978">
          <w:marLeft w:val="0"/>
          <w:marRight w:val="0"/>
          <w:marTop w:val="0"/>
          <w:marBottom w:val="0"/>
          <w:divBdr>
            <w:top w:val="none" w:sz="0" w:space="0" w:color="auto"/>
            <w:left w:val="none" w:sz="0" w:space="0" w:color="auto"/>
            <w:bottom w:val="none" w:sz="0" w:space="0" w:color="auto"/>
            <w:right w:val="none" w:sz="0" w:space="0" w:color="auto"/>
          </w:divBdr>
          <w:divsChild>
            <w:div w:id="1935745290">
              <w:marLeft w:val="0"/>
              <w:marRight w:val="0"/>
              <w:marTop w:val="0"/>
              <w:marBottom w:val="0"/>
              <w:divBdr>
                <w:top w:val="none" w:sz="0" w:space="0" w:color="auto"/>
                <w:left w:val="none" w:sz="0" w:space="0" w:color="auto"/>
                <w:bottom w:val="none" w:sz="0" w:space="0" w:color="auto"/>
                <w:right w:val="none" w:sz="0" w:space="0" w:color="auto"/>
              </w:divBdr>
              <w:divsChild>
                <w:div w:id="5283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984">
          <w:marLeft w:val="0"/>
          <w:marRight w:val="0"/>
          <w:marTop w:val="0"/>
          <w:marBottom w:val="0"/>
          <w:divBdr>
            <w:top w:val="none" w:sz="0" w:space="0" w:color="auto"/>
            <w:left w:val="none" w:sz="0" w:space="0" w:color="auto"/>
            <w:bottom w:val="none" w:sz="0" w:space="0" w:color="auto"/>
            <w:right w:val="none" w:sz="0" w:space="0" w:color="auto"/>
          </w:divBdr>
          <w:divsChild>
            <w:div w:id="309361683">
              <w:marLeft w:val="0"/>
              <w:marRight w:val="0"/>
              <w:marTop w:val="0"/>
              <w:marBottom w:val="0"/>
              <w:divBdr>
                <w:top w:val="none" w:sz="0" w:space="0" w:color="auto"/>
                <w:left w:val="none" w:sz="0" w:space="0" w:color="auto"/>
                <w:bottom w:val="none" w:sz="0" w:space="0" w:color="auto"/>
                <w:right w:val="none" w:sz="0" w:space="0" w:color="auto"/>
              </w:divBdr>
              <w:divsChild>
                <w:div w:id="13937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4625">
          <w:marLeft w:val="0"/>
          <w:marRight w:val="0"/>
          <w:marTop w:val="0"/>
          <w:marBottom w:val="0"/>
          <w:divBdr>
            <w:top w:val="none" w:sz="0" w:space="0" w:color="auto"/>
            <w:left w:val="none" w:sz="0" w:space="0" w:color="auto"/>
            <w:bottom w:val="none" w:sz="0" w:space="0" w:color="auto"/>
            <w:right w:val="none" w:sz="0" w:space="0" w:color="auto"/>
          </w:divBdr>
          <w:divsChild>
            <w:div w:id="848103438">
              <w:marLeft w:val="0"/>
              <w:marRight w:val="0"/>
              <w:marTop w:val="0"/>
              <w:marBottom w:val="0"/>
              <w:divBdr>
                <w:top w:val="none" w:sz="0" w:space="0" w:color="auto"/>
                <w:left w:val="none" w:sz="0" w:space="0" w:color="auto"/>
                <w:bottom w:val="none" w:sz="0" w:space="0" w:color="auto"/>
                <w:right w:val="none" w:sz="0" w:space="0" w:color="auto"/>
              </w:divBdr>
              <w:divsChild>
                <w:div w:id="4219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6627">
          <w:marLeft w:val="0"/>
          <w:marRight w:val="0"/>
          <w:marTop w:val="0"/>
          <w:marBottom w:val="0"/>
          <w:divBdr>
            <w:top w:val="none" w:sz="0" w:space="0" w:color="auto"/>
            <w:left w:val="none" w:sz="0" w:space="0" w:color="auto"/>
            <w:bottom w:val="none" w:sz="0" w:space="0" w:color="auto"/>
            <w:right w:val="none" w:sz="0" w:space="0" w:color="auto"/>
          </w:divBdr>
          <w:divsChild>
            <w:div w:id="1405687696">
              <w:marLeft w:val="0"/>
              <w:marRight w:val="0"/>
              <w:marTop w:val="0"/>
              <w:marBottom w:val="0"/>
              <w:divBdr>
                <w:top w:val="none" w:sz="0" w:space="0" w:color="auto"/>
                <w:left w:val="none" w:sz="0" w:space="0" w:color="auto"/>
                <w:bottom w:val="none" w:sz="0" w:space="0" w:color="auto"/>
                <w:right w:val="none" w:sz="0" w:space="0" w:color="auto"/>
              </w:divBdr>
              <w:divsChild>
                <w:div w:id="1115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3648">
          <w:marLeft w:val="0"/>
          <w:marRight w:val="0"/>
          <w:marTop w:val="0"/>
          <w:marBottom w:val="0"/>
          <w:divBdr>
            <w:top w:val="none" w:sz="0" w:space="0" w:color="auto"/>
            <w:left w:val="none" w:sz="0" w:space="0" w:color="auto"/>
            <w:bottom w:val="none" w:sz="0" w:space="0" w:color="auto"/>
            <w:right w:val="none" w:sz="0" w:space="0" w:color="auto"/>
          </w:divBdr>
          <w:divsChild>
            <w:div w:id="144665037">
              <w:marLeft w:val="0"/>
              <w:marRight w:val="0"/>
              <w:marTop w:val="0"/>
              <w:marBottom w:val="0"/>
              <w:divBdr>
                <w:top w:val="none" w:sz="0" w:space="0" w:color="auto"/>
                <w:left w:val="none" w:sz="0" w:space="0" w:color="auto"/>
                <w:bottom w:val="none" w:sz="0" w:space="0" w:color="auto"/>
                <w:right w:val="none" w:sz="0" w:space="0" w:color="auto"/>
              </w:divBdr>
              <w:divsChild>
                <w:div w:id="8157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0132">
          <w:marLeft w:val="0"/>
          <w:marRight w:val="0"/>
          <w:marTop w:val="0"/>
          <w:marBottom w:val="0"/>
          <w:divBdr>
            <w:top w:val="none" w:sz="0" w:space="0" w:color="auto"/>
            <w:left w:val="none" w:sz="0" w:space="0" w:color="auto"/>
            <w:bottom w:val="none" w:sz="0" w:space="0" w:color="auto"/>
            <w:right w:val="none" w:sz="0" w:space="0" w:color="auto"/>
          </w:divBdr>
          <w:divsChild>
            <w:div w:id="992181921">
              <w:marLeft w:val="0"/>
              <w:marRight w:val="0"/>
              <w:marTop w:val="0"/>
              <w:marBottom w:val="0"/>
              <w:divBdr>
                <w:top w:val="none" w:sz="0" w:space="0" w:color="auto"/>
                <w:left w:val="none" w:sz="0" w:space="0" w:color="auto"/>
                <w:bottom w:val="none" w:sz="0" w:space="0" w:color="auto"/>
                <w:right w:val="none" w:sz="0" w:space="0" w:color="auto"/>
              </w:divBdr>
              <w:divsChild>
                <w:div w:id="299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1854">
          <w:marLeft w:val="0"/>
          <w:marRight w:val="0"/>
          <w:marTop w:val="0"/>
          <w:marBottom w:val="0"/>
          <w:divBdr>
            <w:top w:val="none" w:sz="0" w:space="0" w:color="auto"/>
            <w:left w:val="none" w:sz="0" w:space="0" w:color="auto"/>
            <w:bottom w:val="none" w:sz="0" w:space="0" w:color="auto"/>
            <w:right w:val="none" w:sz="0" w:space="0" w:color="auto"/>
          </w:divBdr>
          <w:divsChild>
            <w:div w:id="1045257546">
              <w:marLeft w:val="0"/>
              <w:marRight w:val="0"/>
              <w:marTop w:val="0"/>
              <w:marBottom w:val="0"/>
              <w:divBdr>
                <w:top w:val="none" w:sz="0" w:space="0" w:color="auto"/>
                <w:left w:val="none" w:sz="0" w:space="0" w:color="auto"/>
                <w:bottom w:val="none" w:sz="0" w:space="0" w:color="auto"/>
                <w:right w:val="none" w:sz="0" w:space="0" w:color="auto"/>
              </w:divBdr>
              <w:divsChild>
                <w:div w:id="18253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6386">
          <w:marLeft w:val="0"/>
          <w:marRight w:val="0"/>
          <w:marTop w:val="0"/>
          <w:marBottom w:val="0"/>
          <w:divBdr>
            <w:top w:val="none" w:sz="0" w:space="0" w:color="auto"/>
            <w:left w:val="none" w:sz="0" w:space="0" w:color="auto"/>
            <w:bottom w:val="none" w:sz="0" w:space="0" w:color="auto"/>
            <w:right w:val="none" w:sz="0" w:space="0" w:color="auto"/>
          </w:divBdr>
          <w:divsChild>
            <w:div w:id="1751148068">
              <w:marLeft w:val="0"/>
              <w:marRight w:val="0"/>
              <w:marTop w:val="0"/>
              <w:marBottom w:val="0"/>
              <w:divBdr>
                <w:top w:val="none" w:sz="0" w:space="0" w:color="auto"/>
                <w:left w:val="none" w:sz="0" w:space="0" w:color="auto"/>
                <w:bottom w:val="none" w:sz="0" w:space="0" w:color="auto"/>
                <w:right w:val="none" w:sz="0" w:space="0" w:color="auto"/>
              </w:divBdr>
              <w:divsChild>
                <w:div w:id="4357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407">
          <w:marLeft w:val="0"/>
          <w:marRight w:val="0"/>
          <w:marTop w:val="0"/>
          <w:marBottom w:val="0"/>
          <w:divBdr>
            <w:top w:val="none" w:sz="0" w:space="0" w:color="auto"/>
            <w:left w:val="none" w:sz="0" w:space="0" w:color="auto"/>
            <w:bottom w:val="none" w:sz="0" w:space="0" w:color="auto"/>
            <w:right w:val="none" w:sz="0" w:space="0" w:color="auto"/>
          </w:divBdr>
          <w:divsChild>
            <w:div w:id="2058237803">
              <w:marLeft w:val="0"/>
              <w:marRight w:val="0"/>
              <w:marTop w:val="0"/>
              <w:marBottom w:val="0"/>
              <w:divBdr>
                <w:top w:val="none" w:sz="0" w:space="0" w:color="auto"/>
                <w:left w:val="none" w:sz="0" w:space="0" w:color="auto"/>
                <w:bottom w:val="none" w:sz="0" w:space="0" w:color="auto"/>
                <w:right w:val="none" w:sz="0" w:space="0" w:color="auto"/>
              </w:divBdr>
              <w:divsChild>
                <w:div w:id="12450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5665">
          <w:marLeft w:val="0"/>
          <w:marRight w:val="0"/>
          <w:marTop w:val="0"/>
          <w:marBottom w:val="0"/>
          <w:divBdr>
            <w:top w:val="none" w:sz="0" w:space="0" w:color="auto"/>
            <w:left w:val="none" w:sz="0" w:space="0" w:color="auto"/>
            <w:bottom w:val="none" w:sz="0" w:space="0" w:color="auto"/>
            <w:right w:val="none" w:sz="0" w:space="0" w:color="auto"/>
          </w:divBdr>
          <w:divsChild>
            <w:div w:id="784808655">
              <w:marLeft w:val="0"/>
              <w:marRight w:val="0"/>
              <w:marTop w:val="0"/>
              <w:marBottom w:val="0"/>
              <w:divBdr>
                <w:top w:val="none" w:sz="0" w:space="0" w:color="auto"/>
                <w:left w:val="none" w:sz="0" w:space="0" w:color="auto"/>
                <w:bottom w:val="none" w:sz="0" w:space="0" w:color="auto"/>
                <w:right w:val="none" w:sz="0" w:space="0" w:color="auto"/>
              </w:divBdr>
              <w:divsChild>
                <w:div w:id="11973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5155">
          <w:marLeft w:val="0"/>
          <w:marRight w:val="0"/>
          <w:marTop w:val="0"/>
          <w:marBottom w:val="0"/>
          <w:divBdr>
            <w:top w:val="none" w:sz="0" w:space="0" w:color="auto"/>
            <w:left w:val="none" w:sz="0" w:space="0" w:color="auto"/>
            <w:bottom w:val="none" w:sz="0" w:space="0" w:color="auto"/>
            <w:right w:val="none" w:sz="0" w:space="0" w:color="auto"/>
          </w:divBdr>
          <w:divsChild>
            <w:div w:id="593171865">
              <w:marLeft w:val="0"/>
              <w:marRight w:val="0"/>
              <w:marTop w:val="0"/>
              <w:marBottom w:val="0"/>
              <w:divBdr>
                <w:top w:val="none" w:sz="0" w:space="0" w:color="auto"/>
                <w:left w:val="none" w:sz="0" w:space="0" w:color="auto"/>
                <w:bottom w:val="none" w:sz="0" w:space="0" w:color="auto"/>
                <w:right w:val="none" w:sz="0" w:space="0" w:color="auto"/>
              </w:divBdr>
              <w:divsChild>
                <w:div w:id="18794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766">
          <w:marLeft w:val="0"/>
          <w:marRight w:val="0"/>
          <w:marTop w:val="0"/>
          <w:marBottom w:val="0"/>
          <w:divBdr>
            <w:top w:val="none" w:sz="0" w:space="0" w:color="auto"/>
            <w:left w:val="none" w:sz="0" w:space="0" w:color="auto"/>
            <w:bottom w:val="none" w:sz="0" w:space="0" w:color="auto"/>
            <w:right w:val="none" w:sz="0" w:space="0" w:color="auto"/>
          </w:divBdr>
          <w:divsChild>
            <w:div w:id="1993440466">
              <w:marLeft w:val="0"/>
              <w:marRight w:val="0"/>
              <w:marTop w:val="0"/>
              <w:marBottom w:val="0"/>
              <w:divBdr>
                <w:top w:val="none" w:sz="0" w:space="0" w:color="auto"/>
                <w:left w:val="none" w:sz="0" w:space="0" w:color="auto"/>
                <w:bottom w:val="none" w:sz="0" w:space="0" w:color="auto"/>
                <w:right w:val="none" w:sz="0" w:space="0" w:color="auto"/>
              </w:divBdr>
              <w:divsChild>
                <w:div w:id="1704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706">
          <w:marLeft w:val="0"/>
          <w:marRight w:val="0"/>
          <w:marTop w:val="0"/>
          <w:marBottom w:val="0"/>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sChild>
                <w:div w:id="4645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739">
          <w:marLeft w:val="0"/>
          <w:marRight w:val="0"/>
          <w:marTop w:val="0"/>
          <w:marBottom w:val="0"/>
          <w:divBdr>
            <w:top w:val="none" w:sz="0" w:space="0" w:color="auto"/>
            <w:left w:val="none" w:sz="0" w:space="0" w:color="auto"/>
            <w:bottom w:val="none" w:sz="0" w:space="0" w:color="auto"/>
            <w:right w:val="none" w:sz="0" w:space="0" w:color="auto"/>
          </w:divBdr>
          <w:divsChild>
            <w:div w:id="1183982245">
              <w:marLeft w:val="0"/>
              <w:marRight w:val="0"/>
              <w:marTop w:val="0"/>
              <w:marBottom w:val="0"/>
              <w:divBdr>
                <w:top w:val="none" w:sz="0" w:space="0" w:color="auto"/>
                <w:left w:val="none" w:sz="0" w:space="0" w:color="auto"/>
                <w:bottom w:val="none" w:sz="0" w:space="0" w:color="auto"/>
                <w:right w:val="none" w:sz="0" w:space="0" w:color="auto"/>
              </w:divBdr>
              <w:divsChild>
                <w:div w:id="293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1091">
          <w:marLeft w:val="0"/>
          <w:marRight w:val="0"/>
          <w:marTop w:val="0"/>
          <w:marBottom w:val="0"/>
          <w:divBdr>
            <w:top w:val="none" w:sz="0" w:space="0" w:color="auto"/>
            <w:left w:val="none" w:sz="0" w:space="0" w:color="auto"/>
            <w:bottom w:val="none" w:sz="0" w:space="0" w:color="auto"/>
            <w:right w:val="none" w:sz="0" w:space="0" w:color="auto"/>
          </w:divBdr>
          <w:divsChild>
            <w:div w:id="1296906245">
              <w:marLeft w:val="0"/>
              <w:marRight w:val="0"/>
              <w:marTop w:val="0"/>
              <w:marBottom w:val="0"/>
              <w:divBdr>
                <w:top w:val="none" w:sz="0" w:space="0" w:color="auto"/>
                <w:left w:val="none" w:sz="0" w:space="0" w:color="auto"/>
                <w:bottom w:val="none" w:sz="0" w:space="0" w:color="auto"/>
                <w:right w:val="none" w:sz="0" w:space="0" w:color="auto"/>
              </w:divBdr>
              <w:divsChild>
                <w:div w:id="5109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4197">
          <w:marLeft w:val="0"/>
          <w:marRight w:val="0"/>
          <w:marTop w:val="0"/>
          <w:marBottom w:val="0"/>
          <w:divBdr>
            <w:top w:val="none" w:sz="0" w:space="0" w:color="auto"/>
            <w:left w:val="none" w:sz="0" w:space="0" w:color="auto"/>
            <w:bottom w:val="none" w:sz="0" w:space="0" w:color="auto"/>
            <w:right w:val="none" w:sz="0" w:space="0" w:color="auto"/>
          </w:divBdr>
          <w:divsChild>
            <w:div w:id="198903242">
              <w:marLeft w:val="0"/>
              <w:marRight w:val="0"/>
              <w:marTop w:val="0"/>
              <w:marBottom w:val="0"/>
              <w:divBdr>
                <w:top w:val="none" w:sz="0" w:space="0" w:color="auto"/>
                <w:left w:val="none" w:sz="0" w:space="0" w:color="auto"/>
                <w:bottom w:val="none" w:sz="0" w:space="0" w:color="auto"/>
                <w:right w:val="none" w:sz="0" w:space="0" w:color="auto"/>
              </w:divBdr>
              <w:divsChild>
                <w:div w:id="12142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584">
          <w:marLeft w:val="0"/>
          <w:marRight w:val="0"/>
          <w:marTop w:val="0"/>
          <w:marBottom w:val="0"/>
          <w:divBdr>
            <w:top w:val="none" w:sz="0" w:space="0" w:color="auto"/>
            <w:left w:val="none" w:sz="0" w:space="0" w:color="auto"/>
            <w:bottom w:val="none" w:sz="0" w:space="0" w:color="auto"/>
            <w:right w:val="none" w:sz="0" w:space="0" w:color="auto"/>
          </w:divBdr>
          <w:divsChild>
            <w:div w:id="622150928">
              <w:marLeft w:val="0"/>
              <w:marRight w:val="0"/>
              <w:marTop w:val="0"/>
              <w:marBottom w:val="0"/>
              <w:divBdr>
                <w:top w:val="none" w:sz="0" w:space="0" w:color="auto"/>
                <w:left w:val="none" w:sz="0" w:space="0" w:color="auto"/>
                <w:bottom w:val="none" w:sz="0" w:space="0" w:color="auto"/>
                <w:right w:val="none" w:sz="0" w:space="0" w:color="auto"/>
              </w:divBdr>
              <w:divsChild>
                <w:div w:id="1698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0475">
          <w:marLeft w:val="0"/>
          <w:marRight w:val="0"/>
          <w:marTop w:val="0"/>
          <w:marBottom w:val="0"/>
          <w:divBdr>
            <w:top w:val="none" w:sz="0" w:space="0" w:color="auto"/>
            <w:left w:val="none" w:sz="0" w:space="0" w:color="auto"/>
            <w:bottom w:val="none" w:sz="0" w:space="0" w:color="auto"/>
            <w:right w:val="none" w:sz="0" w:space="0" w:color="auto"/>
          </w:divBdr>
          <w:divsChild>
            <w:div w:id="1435174066">
              <w:marLeft w:val="0"/>
              <w:marRight w:val="0"/>
              <w:marTop w:val="0"/>
              <w:marBottom w:val="0"/>
              <w:divBdr>
                <w:top w:val="none" w:sz="0" w:space="0" w:color="auto"/>
                <w:left w:val="none" w:sz="0" w:space="0" w:color="auto"/>
                <w:bottom w:val="none" w:sz="0" w:space="0" w:color="auto"/>
                <w:right w:val="none" w:sz="0" w:space="0" w:color="auto"/>
              </w:divBdr>
              <w:divsChild>
                <w:div w:id="907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5149">
          <w:marLeft w:val="0"/>
          <w:marRight w:val="0"/>
          <w:marTop w:val="0"/>
          <w:marBottom w:val="0"/>
          <w:divBdr>
            <w:top w:val="none" w:sz="0" w:space="0" w:color="auto"/>
            <w:left w:val="none" w:sz="0" w:space="0" w:color="auto"/>
            <w:bottom w:val="none" w:sz="0" w:space="0" w:color="auto"/>
            <w:right w:val="none" w:sz="0" w:space="0" w:color="auto"/>
          </w:divBdr>
          <w:divsChild>
            <w:div w:id="1915384951">
              <w:marLeft w:val="0"/>
              <w:marRight w:val="0"/>
              <w:marTop w:val="0"/>
              <w:marBottom w:val="0"/>
              <w:divBdr>
                <w:top w:val="none" w:sz="0" w:space="0" w:color="auto"/>
                <w:left w:val="none" w:sz="0" w:space="0" w:color="auto"/>
                <w:bottom w:val="none" w:sz="0" w:space="0" w:color="auto"/>
                <w:right w:val="none" w:sz="0" w:space="0" w:color="auto"/>
              </w:divBdr>
              <w:divsChild>
                <w:div w:id="12899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4879">
          <w:marLeft w:val="0"/>
          <w:marRight w:val="0"/>
          <w:marTop w:val="0"/>
          <w:marBottom w:val="0"/>
          <w:divBdr>
            <w:top w:val="none" w:sz="0" w:space="0" w:color="auto"/>
            <w:left w:val="none" w:sz="0" w:space="0" w:color="auto"/>
            <w:bottom w:val="none" w:sz="0" w:space="0" w:color="auto"/>
            <w:right w:val="none" w:sz="0" w:space="0" w:color="auto"/>
          </w:divBdr>
          <w:divsChild>
            <w:div w:id="513344326">
              <w:marLeft w:val="0"/>
              <w:marRight w:val="0"/>
              <w:marTop w:val="0"/>
              <w:marBottom w:val="0"/>
              <w:divBdr>
                <w:top w:val="none" w:sz="0" w:space="0" w:color="auto"/>
                <w:left w:val="none" w:sz="0" w:space="0" w:color="auto"/>
                <w:bottom w:val="none" w:sz="0" w:space="0" w:color="auto"/>
                <w:right w:val="none" w:sz="0" w:space="0" w:color="auto"/>
              </w:divBdr>
              <w:divsChild>
                <w:div w:id="18947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6783">
          <w:marLeft w:val="0"/>
          <w:marRight w:val="0"/>
          <w:marTop w:val="0"/>
          <w:marBottom w:val="0"/>
          <w:divBdr>
            <w:top w:val="none" w:sz="0" w:space="0" w:color="auto"/>
            <w:left w:val="none" w:sz="0" w:space="0" w:color="auto"/>
            <w:bottom w:val="none" w:sz="0" w:space="0" w:color="auto"/>
            <w:right w:val="none" w:sz="0" w:space="0" w:color="auto"/>
          </w:divBdr>
          <w:divsChild>
            <w:div w:id="1866867752">
              <w:marLeft w:val="0"/>
              <w:marRight w:val="0"/>
              <w:marTop w:val="0"/>
              <w:marBottom w:val="0"/>
              <w:divBdr>
                <w:top w:val="none" w:sz="0" w:space="0" w:color="auto"/>
                <w:left w:val="none" w:sz="0" w:space="0" w:color="auto"/>
                <w:bottom w:val="none" w:sz="0" w:space="0" w:color="auto"/>
                <w:right w:val="none" w:sz="0" w:space="0" w:color="auto"/>
              </w:divBdr>
              <w:divsChild>
                <w:div w:id="19763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3683">
          <w:marLeft w:val="0"/>
          <w:marRight w:val="0"/>
          <w:marTop w:val="0"/>
          <w:marBottom w:val="0"/>
          <w:divBdr>
            <w:top w:val="none" w:sz="0" w:space="0" w:color="auto"/>
            <w:left w:val="none" w:sz="0" w:space="0" w:color="auto"/>
            <w:bottom w:val="none" w:sz="0" w:space="0" w:color="auto"/>
            <w:right w:val="none" w:sz="0" w:space="0" w:color="auto"/>
          </w:divBdr>
          <w:divsChild>
            <w:div w:id="1808547085">
              <w:marLeft w:val="0"/>
              <w:marRight w:val="0"/>
              <w:marTop w:val="0"/>
              <w:marBottom w:val="0"/>
              <w:divBdr>
                <w:top w:val="none" w:sz="0" w:space="0" w:color="auto"/>
                <w:left w:val="none" w:sz="0" w:space="0" w:color="auto"/>
                <w:bottom w:val="none" w:sz="0" w:space="0" w:color="auto"/>
                <w:right w:val="none" w:sz="0" w:space="0" w:color="auto"/>
              </w:divBdr>
              <w:divsChild>
                <w:div w:id="145056227">
                  <w:marLeft w:val="0"/>
                  <w:marRight w:val="0"/>
                  <w:marTop w:val="0"/>
                  <w:marBottom w:val="0"/>
                  <w:divBdr>
                    <w:top w:val="none" w:sz="0" w:space="0" w:color="auto"/>
                    <w:left w:val="none" w:sz="0" w:space="0" w:color="auto"/>
                    <w:bottom w:val="none" w:sz="0" w:space="0" w:color="auto"/>
                    <w:right w:val="none" w:sz="0" w:space="0" w:color="auto"/>
                  </w:divBdr>
                </w:div>
                <w:div w:id="270868145">
                  <w:marLeft w:val="0"/>
                  <w:marRight w:val="0"/>
                  <w:marTop w:val="0"/>
                  <w:marBottom w:val="0"/>
                  <w:divBdr>
                    <w:top w:val="none" w:sz="0" w:space="0" w:color="auto"/>
                    <w:left w:val="none" w:sz="0" w:space="0" w:color="auto"/>
                    <w:bottom w:val="none" w:sz="0" w:space="0" w:color="auto"/>
                    <w:right w:val="none" w:sz="0" w:space="0" w:color="auto"/>
                  </w:divBdr>
                </w:div>
                <w:div w:id="330908936">
                  <w:marLeft w:val="0"/>
                  <w:marRight w:val="0"/>
                  <w:marTop w:val="0"/>
                  <w:marBottom w:val="0"/>
                  <w:divBdr>
                    <w:top w:val="none" w:sz="0" w:space="0" w:color="auto"/>
                    <w:left w:val="none" w:sz="0" w:space="0" w:color="auto"/>
                    <w:bottom w:val="none" w:sz="0" w:space="0" w:color="auto"/>
                    <w:right w:val="none" w:sz="0" w:space="0" w:color="auto"/>
                  </w:divBdr>
                </w:div>
                <w:div w:id="1126192902">
                  <w:marLeft w:val="0"/>
                  <w:marRight w:val="0"/>
                  <w:marTop w:val="0"/>
                  <w:marBottom w:val="0"/>
                  <w:divBdr>
                    <w:top w:val="none" w:sz="0" w:space="0" w:color="auto"/>
                    <w:left w:val="none" w:sz="0" w:space="0" w:color="auto"/>
                    <w:bottom w:val="none" w:sz="0" w:space="0" w:color="auto"/>
                    <w:right w:val="none" w:sz="0" w:space="0" w:color="auto"/>
                  </w:divBdr>
                </w:div>
                <w:div w:id="17063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5464">
          <w:marLeft w:val="0"/>
          <w:marRight w:val="0"/>
          <w:marTop w:val="0"/>
          <w:marBottom w:val="0"/>
          <w:divBdr>
            <w:top w:val="none" w:sz="0" w:space="0" w:color="auto"/>
            <w:left w:val="none" w:sz="0" w:space="0" w:color="auto"/>
            <w:bottom w:val="none" w:sz="0" w:space="0" w:color="auto"/>
            <w:right w:val="none" w:sz="0" w:space="0" w:color="auto"/>
          </w:divBdr>
          <w:divsChild>
            <w:div w:id="635255176">
              <w:marLeft w:val="0"/>
              <w:marRight w:val="0"/>
              <w:marTop w:val="0"/>
              <w:marBottom w:val="0"/>
              <w:divBdr>
                <w:top w:val="none" w:sz="0" w:space="0" w:color="auto"/>
                <w:left w:val="none" w:sz="0" w:space="0" w:color="auto"/>
                <w:bottom w:val="none" w:sz="0" w:space="0" w:color="auto"/>
                <w:right w:val="none" w:sz="0" w:space="0" w:color="auto"/>
              </w:divBdr>
              <w:divsChild>
                <w:div w:id="11911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3304">
          <w:marLeft w:val="0"/>
          <w:marRight w:val="0"/>
          <w:marTop w:val="0"/>
          <w:marBottom w:val="0"/>
          <w:divBdr>
            <w:top w:val="none" w:sz="0" w:space="0" w:color="auto"/>
            <w:left w:val="none" w:sz="0" w:space="0" w:color="auto"/>
            <w:bottom w:val="none" w:sz="0" w:space="0" w:color="auto"/>
            <w:right w:val="none" w:sz="0" w:space="0" w:color="auto"/>
          </w:divBdr>
          <w:divsChild>
            <w:div w:id="1695112523">
              <w:marLeft w:val="0"/>
              <w:marRight w:val="0"/>
              <w:marTop w:val="0"/>
              <w:marBottom w:val="0"/>
              <w:divBdr>
                <w:top w:val="none" w:sz="0" w:space="0" w:color="auto"/>
                <w:left w:val="none" w:sz="0" w:space="0" w:color="auto"/>
                <w:bottom w:val="none" w:sz="0" w:space="0" w:color="auto"/>
                <w:right w:val="none" w:sz="0" w:space="0" w:color="auto"/>
              </w:divBdr>
              <w:divsChild>
                <w:div w:id="18991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87918">
          <w:marLeft w:val="0"/>
          <w:marRight w:val="0"/>
          <w:marTop w:val="0"/>
          <w:marBottom w:val="0"/>
          <w:divBdr>
            <w:top w:val="none" w:sz="0" w:space="0" w:color="auto"/>
            <w:left w:val="none" w:sz="0" w:space="0" w:color="auto"/>
            <w:bottom w:val="none" w:sz="0" w:space="0" w:color="auto"/>
            <w:right w:val="none" w:sz="0" w:space="0" w:color="auto"/>
          </w:divBdr>
          <w:divsChild>
            <w:div w:id="1427731682">
              <w:marLeft w:val="0"/>
              <w:marRight w:val="0"/>
              <w:marTop w:val="0"/>
              <w:marBottom w:val="0"/>
              <w:divBdr>
                <w:top w:val="none" w:sz="0" w:space="0" w:color="auto"/>
                <w:left w:val="none" w:sz="0" w:space="0" w:color="auto"/>
                <w:bottom w:val="none" w:sz="0" w:space="0" w:color="auto"/>
                <w:right w:val="none" w:sz="0" w:space="0" w:color="auto"/>
              </w:divBdr>
              <w:divsChild>
                <w:div w:id="14623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6321">
          <w:marLeft w:val="0"/>
          <w:marRight w:val="0"/>
          <w:marTop w:val="0"/>
          <w:marBottom w:val="0"/>
          <w:divBdr>
            <w:top w:val="none" w:sz="0" w:space="0" w:color="auto"/>
            <w:left w:val="none" w:sz="0" w:space="0" w:color="auto"/>
            <w:bottom w:val="none" w:sz="0" w:space="0" w:color="auto"/>
            <w:right w:val="none" w:sz="0" w:space="0" w:color="auto"/>
          </w:divBdr>
          <w:divsChild>
            <w:div w:id="971252249">
              <w:marLeft w:val="0"/>
              <w:marRight w:val="0"/>
              <w:marTop w:val="0"/>
              <w:marBottom w:val="0"/>
              <w:divBdr>
                <w:top w:val="none" w:sz="0" w:space="0" w:color="auto"/>
                <w:left w:val="none" w:sz="0" w:space="0" w:color="auto"/>
                <w:bottom w:val="none" w:sz="0" w:space="0" w:color="auto"/>
                <w:right w:val="none" w:sz="0" w:space="0" w:color="auto"/>
              </w:divBdr>
              <w:divsChild>
                <w:div w:id="685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222">
          <w:marLeft w:val="0"/>
          <w:marRight w:val="0"/>
          <w:marTop w:val="0"/>
          <w:marBottom w:val="0"/>
          <w:divBdr>
            <w:top w:val="none" w:sz="0" w:space="0" w:color="auto"/>
            <w:left w:val="none" w:sz="0" w:space="0" w:color="auto"/>
            <w:bottom w:val="none" w:sz="0" w:space="0" w:color="auto"/>
            <w:right w:val="none" w:sz="0" w:space="0" w:color="auto"/>
          </w:divBdr>
          <w:divsChild>
            <w:div w:id="1596985903">
              <w:marLeft w:val="0"/>
              <w:marRight w:val="0"/>
              <w:marTop w:val="0"/>
              <w:marBottom w:val="0"/>
              <w:divBdr>
                <w:top w:val="none" w:sz="0" w:space="0" w:color="auto"/>
                <w:left w:val="none" w:sz="0" w:space="0" w:color="auto"/>
                <w:bottom w:val="none" w:sz="0" w:space="0" w:color="auto"/>
                <w:right w:val="none" w:sz="0" w:space="0" w:color="auto"/>
              </w:divBdr>
              <w:divsChild>
                <w:div w:id="680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2548">
          <w:marLeft w:val="0"/>
          <w:marRight w:val="0"/>
          <w:marTop w:val="0"/>
          <w:marBottom w:val="0"/>
          <w:divBdr>
            <w:top w:val="none" w:sz="0" w:space="0" w:color="auto"/>
            <w:left w:val="none" w:sz="0" w:space="0" w:color="auto"/>
            <w:bottom w:val="none" w:sz="0" w:space="0" w:color="auto"/>
            <w:right w:val="none" w:sz="0" w:space="0" w:color="auto"/>
          </w:divBdr>
          <w:divsChild>
            <w:div w:id="800198328">
              <w:marLeft w:val="0"/>
              <w:marRight w:val="0"/>
              <w:marTop w:val="0"/>
              <w:marBottom w:val="0"/>
              <w:divBdr>
                <w:top w:val="none" w:sz="0" w:space="0" w:color="auto"/>
                <w:left w:val="none" w:sz="0" w:space="0" w:color="auto"/>
                <w:bottom w:val="none" w:sz="0" w:space="0" w:color="auto"/>
                <w:right w:val="none" w:sz="0" w:space="0" w:color="auto"/>
              </w:divBdr>
              <w:divsChild>
                <w:div w:id="10261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2649">
          <w:marLeft w:val="0"/>
          <w:marRight w:val="0"/>
          <w:marTop w:val="0"/>
          <w:marBottom w:val="0"/>
          <w:divBdr>
            <w:top w:val="none" w:sz="0" w:space="0" w:color="auto"/>
            <w:left w:val="none" w:sz="0" w:space="0" w:color="auto"/>
            <w:bottom w:val="none" w:sz="0" w:space="0" w:color="auto"/>
            <w:right w:val="none" w:sz="0" w:space="0" w:color="auto"/>
          </w:divBdr>
          <w:divsChild>
            <w:div w:id="763649659">
              <w:marLeft w:val="0"/>
              <w:marRight w:val="0"/>
              <w:marTop w:val="0"/>
              <w:marBottom w:val="0"/>
              <w:divBdr>
                <w:top w:val="none" w:sz="0" w:space="0" w:color="auto"/>
                <w:left w:val="none" w:sz="0" w:space="0" w:color="auto"/>
                <w:bottom w:val="none" w:sz="0" w:space="0" w:color="auto"/>
                <w:right w:val="none" w:sz="0" w:space="0" w:color="auto"/>
              </w:divBdr>
              <w:divsChild>
                <w:div w:id="17343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5996">
          <w:marLeft w:val="0"/>
          <w:marRight w:val="0"/>
          <w:marTop w:val="0"/>
          <w:marBottom w:val="0"/>
          <w:divBdr>
            <w:top w:val="none" w:sz="0" w:space="0" w:color="auto"/>
            <w:left w:val="none" w:sz="0" w:space="0" w:color="auto"/>
            <w:bottom w:val="none" w:sz="0" w:space="0" w:color="auto"/>
            <w:right w:val="none" w:sz="0" w:space="0" w:color="auto"/>
          </w:divBdr>
          <w:divsChild>
            <w:div w:id="220485406">
              <w:marLeft w:val="0"/>
              <w:marRight w:val="0"/>
              <w:marTop w:val="0"/>
              <w:marBottom w:val="0"/>
              <w:divBdr>
                <w:top w:val="none" w:sz="0" w:space="0" w:color="auto"/>
                <w:left w:val="none" w:sz="0" w:space="0" w:color="auto"/>
                <w:bottom w:val="none" w:sz="0" w:space="0" w:color="auto"/>
                <w:right w:val="none" w:sz="0" w:space="0" w:color="auto"/>
              </w:divBdr>
              <w:divsChild>
                <w:div w:id="29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8266">
          <w:marLeft w:val="0"/>
          <w:marRight w:val="0"/>
          <w:marTop w:val="0"/>
          <w:marBottom w:val="0"/>
          <w:divBdr>
            <w:top w:val="none" w:sz="0" w:space="0" w:color="auto"/>
            <w:left w:val="none" w:sz="0" w:space="0" w:color="auto"/>
            <w:bottom w:val="none" w:sz="0" w:space="0" w:color="auto"/>
            <w:right w:val="none" w:sz="0" w:space="0" w:color="auto"/>
          </w:divBdr>
          <w:divsChild>
            <w:div w:id="624317207">
              <w:marLeft w:val="0"/>
              <w:marRight w:val="0"/>
              <w:marTop w:val="0"/>
              <w:marBottom w:val="0"/>
              <w:divBdr>
                <w:top w:val="none" w:sz="0" w:space="0" w:color="auto"/>
                <w:left w:val="none" w:sz="0" w:space="0" w:color="auto"/>
                <w:bottom w:val="none" w:sz="0" w:space="0" w:color="auto"/>
                <w:right w:val="none" w:sz="0" w:space="0" w:color="auto"/>
              </w:divBdr>
              <w:divsChild>
                <w:div w:id="14470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2736">
          <w:marLeft w:val="0"/>
          <w:marRight w:val="0"/>
          <w:marTop w:val="0"/>
          <w:marBottom w:val="0"/>
          <w:divBdr>
            <w:top w:val="none" w:sz="0" w:space="0" w:color="auto"/>
            <w:left w:val="none" w:sz="0" w:space="0" w:color="auto"/>
            <w:bottom w:val="none" w:sz="0" w:space="0" w:color="auto"/>
            <w:right w:val="none" w:sz="0" w:space="0" w:color="auto"/>
          </w:divBdr>
          <w:divsChild>
            <w:div w:id="36709850">
              <w:marLeft w:val="0"/>
              <w:marRight w:val="0"/>
              <w:marTop w:val="0"/>
              <w:marBottom w:val="0"/>
              <w:divBdr>
                <w:top w:val="none" w:sz="0" w:space="0" w:color="auto"/>
                <w:left w:val="none" w:sz="0" w:space="0" w:color="auto"/>
                <w:bottom w:val="none" w:sz="0" w:space="0" w:color="auto"/>
                <w:right w:val="none" w:sz="0" w:space="0" w:color="auto"/>
              </w:divBdr>
              <w:divsChild>
                <w:div w:id="1063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0699">
          <w:marLeft w:val="0"/>
          <w:marRight w:val="0"/>
          <w:marTop w:val="0"/>
          <w:marBottom w:val="0"/>
          <w:divBdr>
            <w:top w:val="none" w:sz="0" w:space="0" w:color="auto"/>
            <w:left w:val="none" w:sz="0" w:space="0" w:color="auto"/>
            <w:bottom w:val="none" w:sz="0" w:space="0" w:color="auto"/>
            <w:right w:val="none" w:sz="0" w:space="0" w:color="auto"/>
          </w:divBdr>
          <w:divsChild>
            <w:div w:id="719936059">
              <w:marLeft w:val="0"/>
              <w:marRight w:val="0"/>
              <w:marTop w:val="0"/>
              <w:marBottom w:val="0"/>
              <w:divBdr>
                <w:top w:val="none" w:sz="0" w:space="0" w:color="auto"/>
                <w:left w:val="none" w:sz="0" w:space="0" w:color="auto"/>
                <w:bottom w:val="none" w:sz="0" w:space="0" w:color="auto"/>
                <w:right w:val="none" w:sz="0" w:space="0" w:color="auto"/>
              </w:divBdr>
              <w:divsChild>
                <w:div w:id="21405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6603">
          <w:marLeft w:val="0"/>
          <w:marRight w:val="0"/>
          <w:marTop w:val="0"/>
          <w:marBottom w:val="0"/>
          <w:divBdr>
            <w:top w:val="none" w:sz="0" w:space="0" w:color="auto"/>
            <w:left w:val="none" w:sz="0" w:space="0" w:color="auto"/>
            <w:bottom w:val="none" w:sz="0" w:space="0" w:color="auto"/>
            <w:right w:val="none" w:sz="0" w:space="0" w:color="auto"/>
          </w:divBdr>
          <w:divsChild>
            <w:div w:id="1547716504">
              <w:marLeft w:val="0"/>
              <w:marRight w:val="0"/>
              <w:marTop w:val="0"/>
              <w:marBottom w:val="0"/>
              <w:divBdr>
                <w:top w:val="none" w:sz="0" w:space="0" w:color="auto"/>
                <w:left w:val="none" w:sz="0" w:space="0" w:color="auto"/>
                <w:bottom w:val="none" w:sz="0" w:space="0" w:color="auto"/>
                <w:right w:val="none" w:sz="0" w:space="0" w:color="auto"/>
              </w:divBdr>
              <w:divsChild>
                <w:div w:id="1239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5302">
          <w:marLeft w:val="0"/>
          <w:marRight w:val="0"/>
          <w:marTop w:val="0"/>
          <w:marBottom w:val="0"/>
          <w:divBdr>
            <w:top w:val="none" w:sz="0" w:space="0" w:color="auto"/>
            <w:left w:val="none" w:sz="0" w:space="0" w:color="auto"/>
            <w:bottom w:val="none" w:sz="0" w:space="0" w:color="auto"/>
            <w:right w:val="none" w:sz="0" w:space="0" w:color="auto"/>
          </w:divBdr>
          <w:divsChild>
            <w:div w:id="1647588097">
              <w:marLeft w:val="0"/>
              <w:marRight w:val="0"/>
              <w:marTop w:val="0"/>
              <w:marBottom w:val="0"/>
              <w:divBdr>
                <w:top w:val="none" w:sz="0" w:space="0" w:color="auto"/>
                <w:left w:val="none" w:sz="0" w:space="0" w:color="auto"/>
                <w:bottom w:val="none" w:sz="0" w:space="0" w:color="auto"/>
                <w:right w:val="none" w:sz="0" w:space="0" w:color="auto"/>
              </w:divBdr>
              <w:divsChild>
                <w:div w:id="106966860">
                  <w:marLeft w:val="0"/>
                  <w:marRight w:val="0"/>
                  <w:marTop w:val="0"/>
                  <w:marBottom w:val="0"/>
                  <w:divBdr>
                    <w:top w:val="none" w:sz="0" w:space="0" w:color="auto"/>
                    <w:left w:val="none" w:sz="0" w:space="0" w:color="auto"/>
                    <w:bottom w:val="none" w:sz="0" w:space="0" w:color="auto"/>
                    <w:right w:val="none" w:sz="0" w:space="0" w:color="auto"/>
                  </w:divBdr>
                </w:div>
                <w:div w:id="1648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9536">
          <w:marLeft w:val="0"/>
          <w:marRight w:val="0"/>
          <w:marTop w:val="0"/>
          <w:marBottom w:val="0"/>
          <w:divBdr>
            <w:top w:val="none" w:sz="0" w:space="0" w:color="auto"/>
            <w:left w:val="none" w:sz="0" w:space="0" w:color="auto"/>
            <w:bottom w:val="none" w:sz="0" w:space="0" w:color="auto"/>
            <w:right w:val="none" w:sz="0" w:space="0" w:color="auto"/>
          </w:divBdr>
          <w:divsChild>
            <w:div w:id="93866217">
              <w:marLeft w:val="0"/>
              <w:marRight w:val="0"/>
              <w:marTop w:val="0"/>
              <w:marBottom w:val="0"/>
              <w:divBdr>
                <w:top w:val="none" w:sz="0" w:space="0" w:color="auto"/>
                <w:left w:val="none" w:sz="0" w:space="0" w:color="auto"/>
                <w:bottom w:val="none" w:sz="0" w:space="0" w:color="auto"/>
                <w:right w:val="none" w:sz="0" w:space="0" w:color="auto"/>
              </w:divBdr>
              <w:divsChild>
                <w:div w:id="572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0514">
          <w:marLeft w:val="0"/>
          <w:marRight w:val="0"/>
          <w:marTop w:val="0"/>
          <w:marBottom w:val="0"/>
          <w:divBdr>
            <w:top w:val="none" w:sz="0" w:space="0" w:color="auto"/>
            <w:left w:val="none" w:sz="0" w:space="0" w:color="auto"/>
            <w:bottom w:val="none" w:sz="0" w:space="0" w:color="auto"/>
            <w:right w:val="none" w:sz="0" w:space="0" w:color="auto"/>
          </w:divBdr>
          <w:divsChild>
            <w:div w:id="493224211">
              <w:marLeft w:val="0"/>
              <w:marRight w:val="0"/>
              <w:marTop w:val="0"/>
              <w:marBottom w:val="0"/>
              <w:divBdr>
                <w:top w:val="none" w:sz="0" w:space="0" w:color="auto"/>
                <w:left w:val="none" w:sz="0" w:space="0" w:color="auto"/>
                <w:bottom w:val="none" w:sz="0" w:space="0" w:color="auto"/>
                <w:right w:val="none" w:sz="0" w:space="0" w:color="auto"/>
              </w:divBdr>
              <w:divsChild>
                <w:div w:id="16599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8859">
          <w:marLeft w:val="0"/>
          <w:marRight w:val="0"/>
          <w:marTop w:val="0"/>
          <w:marBottom w:val="0"/>
          <w:divBdr>
            <w:top w:val="none" w:sz="0" w:space="0" w:color="auto"/>
            <w:left w:val="none" w:sz="0" w:space="0" w:color="auto"/>
            <w:bottom w:val="none" w:sz="0" w:space="0" w:color="auto"/>
            <w:right w:val="none" w:sz="0" w:space="0" w:color="auto"/>
          </w:divBdr>
          <w:divsChild>
            <w:div w:id="1968126515">
              <w:marLeft w:val="0"/>
              <w:marRight w:val="0"/>
              <w:marTop w:val="0"/>
              <w:marBottom w:val="0"/>
              <w:divBdr>
                <w:top w:val="none" w:sz="0" w:space="0" w:color="auto"/>
                <w:left w:val="none" w:sz="0" w:space="0" w:color="auto"/>
                <w:bottom w:val="none" w:sz="0" w:space="0" w:color="auto"/>
                <w:right w:val="none" w:sz="0" w:space="0" w:color="auto"/>
              </w:divBdr>
              <w:divsChild>
                <w:div w:id="5730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1022">
          <w:marLeft w:val="0"/>
          <w:marRight w:val="0"/>
          <w:marTop w:val="0"/>
          <w:marBottom w:val="0"/>
          <w:divBdr>
            <w:top w:val="none" w:sz="0" w:space="0" w:color="auto"/>
            <w:left w:val="none" w:sz="0" w:space="0" w:color="auto"/>
            <w:bottom w:val="none" w:sz="0" w:space="0" w:color="auto"/>
            <w:right w:val="none" w:sz="0" w:space="0" w:color="auto"/>
          </w:divBdr>
          <w:divsChild>
            <w:div w:id="1390958026">
              <w:marLeft w:val="0"/>
              <w:marRight w:val="0"/>
              <w:marTop w:val="0"/>
              <w:marBottom w:val="0"/>
              <w:divBdr>
                <w:top w:val="none" w:sz="0" w:space="0" w:color="auto"/>
                <w:left w:val="none" w:sz="0" w:space="0" w:color="auto"/>
                <w:bottom w:val="none" w:sz="0" w:space="0" w:color="auto"/>
                <w:right w:val="none" w:sz="0" w:space="0" w:color="auto"/>
              </w:divBdr>
              <w:divsChild>
                <w:div w:id="7294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19066">
          <w:marLeft w:val="0"/>
          <w:marRight w:val="0"/>
          <w:marTop w:val="0"/>
          <w:marBottom w:val="0"/>
          <w:divBdr>
            <w:top w:val="none" w:sz="0" w:space="0" w:color="auto"/>
            <w:left w:val="none" w:sz="0" w:space="0" w:color="auto"/>
            <w:bottom w:val="none" w:sz="0" w:space="0" w:color="auto"/>
            <w:right w:val="none" w:sz="0" w:space="0" w:color="auto"/>
          </w:divBdr>
          <w:divsChild>
            <w:div w:id="1676497744">
              <w:marLeft w:val="0"/>
              <w:marRight w:val="0"/>
              <w:marTop w:val="0"/>
              <w:marBottom w:val="0"/>
              <w:divBdr>
                <w:top w:val="none" w:sz="0" w:space="0" w:color="auto"/>
                <w:left w:val="none" w:sz="0" w:space="0" w:color="auto"/>
                <w:bottom w:val="none" w:sz="0" w:space="0" w:color="auto"/>
                <w:right w:val="none" w:sz="0" w:space="0" w:color="auto"/>
              </w:divBdr>
              <w:divsChild>
                <w:div w:id="19809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957">
          <w:marLeft w:val="0"/>
          <w:marRight w:val="0"/>
          <w:marTop w:val="0"/>
          <w:marBottom w:val="0"/>
          <w:divBdr>
            <w:top w:val="none" w:sz="0" w:space="0" w:color="auto"/>
            <w:left w:val="none" w:sz="0" w:space="0" w:color="auto"/>
            <w:bottom w:val="none" w:sz="0" w:space="0" w:color="auto"/>
            <w:right w:val="none" w:sz="0" w:space="0" w:color="auto"/>
          </w:divBdr>
          <w:divsChild>
            <w:div w:id="1466393305">
              <w:marLeft w:val="0"/>
              <w:marRight w:val="0"/>
              <w:marTop w:val="0"/>
              <w:marBottom w:val="0"/>
              <w:divBdr>
                <w:top w:val="none" w:sz="0" w:space="0" w:color="auto"/>
                <w:left w:val="none" w:sz="0" w:space="0" w:color="auto"/>
                <w:bottom w:val="none" w:sz="0" w:space="0" w:color="auto"/>
                <w:right w:val="none" w:sz="0" w:space="0" w:color="auto"/>
              </w:divBdr>
              <w:divsChild>
                <w:div w:id="14576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5194">
          <w:marLeft w:val="0"/>
          <w:marRight w:val="0"/>
          <w:marTop w:val="0"/>
          <w:marBottom w:val="0"/>
          <w:divBdr>
            <w:top w:val="none" w:sz="0" w:space="0" w:color="auto"/>
            <w:left w:val="none" w:sz="0" w:space="0" w:color="auto"/>
            <w:bottom w:val="none" w:sz="0" w:space="0" w:color="auto"/>
            <w:right w:val="none" w:sz="0" w:space="0" w:color="auto"/>
          </w:divBdr>
          <w:divsChild>
            <w:div w:id="263807688">
              <w:marLeft w:val="0"/>
              <w:marRight w:val="0"/>
              <w:marTop w:val="0"/>
              <w:marBottom w:val="0"/>
              <w:divBdr>
                <w:top w:val="none" w:sz="0" w:space="0" w:color="auto"/>
                <w:left w:val="none" w:sz="0" w:space="0" w:color="auto"/>
                <w:bottom w:val="none" w:sz="0" w:space="0" w:color="auto"/>
                <w:right w:val="none" w:sz="0" w:space="0" w:color="auto"/>
              </w:divBdr>
              <w:divsChild>
                <w:div w:id="508065771">
                  <w:marLeft w:val="0"/>
                  <w:marRight w:val="0"/>
                  <w:marTop w:val="0"/>
                  <w:marBottom w:val="0"/>
                  <w:divBdr>
                    <w:top w:val="none" w:sz="0" w:space="0" w:color="auto"/>
                    <w:left w:val="none" w:sz="0" w:space="0" w:color="auto"/>
                    <w:bottom w:val="none" w:sz="0" w:space="0" w:color="auto"/>
                    <w:right w:val="none" w:sz="0" w:space="0" w:color="auto"/>
                  </w:divBdr>
                </w:div>
                <w:div w:id="7321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3130">
          <w:marLeft w:val="0"/>
          <w:marRight w:val="0"/>
          <w:marTop w:val="0"/>
          <w:marBottom w:val="0"/>
          <w:divBdr>
            <w:top w:val="none" w:sz="0" w:space="0" w:color="auto"/>
            <w:left w:val="none" w:sz="0" w:space="0" w:color="auto"/>
            <w:bottom w:val="none" w:sz="0" w:space="0" w:color="auto"/>
            <w:right w:val="none" w:sz="0" w:space="0" w:color="auto"/>
          </w:divBdr>
          <w:divsChild>
            <w:div w:id="1241645181">
              <w:marLeft w:val="0"/>
              <w:marRight w:val="0"/>
              <w:marTop w:val="0"/>
              <w:marBottom w:val="0"/>
              <w:divBdr>
                <w:top w:val="none" w:sz="0" w:space="0" w:color="auto"/>
                <w:left w:val="none" w:sz="0" w:space="0" w:color="auto"/>
                <w:bottom w:val="none" w:sz="0" w:space="0" w:color="auto"/>
                <w:right w:val="none" w:sz="0" w:space="0" w:color="auto"/>
              </w:divBdr>
              <w:divsChild>
                <w:div w:id="13973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6121">
          <w:marLeft w:val="0"/>
          <w:marRight w:val="0"/>
          <w:marTop w:val="0"/>
          <w:marBottom w:val="0"/>
          <w:divBdr>
            <w:top w:val="none" w:sz="0" w:space="0" w:color="auto"/>
            <w:left w:val="none" w:sz="0" w:space="0" w:color="auto"/>
            <w:bottom w:val="none" w:sz="0" w:space="0" w:color="auto"/>
            <w:right w:val="none" w:sz="0" w:space="0" w:color="auto"/>
          </w:divBdr>
          <w:divsChild>
            <w:div w:id="1714580479">
              <w:marLeft w:val="0"/>
              <w:marRight w:val="0"/>
              <w:marTop w:val="0"/>
              <w:marBottom w:val="0"/>
              <w:divBdr>
                <w:top w:val="none" w:sz="0" w:space="0" w:color="auto"/>
                <w:left w:val="none" w:sz="0" w:space="0" w:color="auto"/>
                <w:bottom w:val="none" w:sz="0" w:space="0" w:color="auto"/>
                <w:right w:val="none" w:sz="0" w:space="0" w:color="auto"/>
              </w:divBdr>
              <w:divsChild>
                <w:div w:id="14229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8944">
          <w:marLeft w:val="0"/>
          <w:marRight w:val="0"/>
          <w:marTop w:val="0"/>
          <w:marBottom w:val="0"/>
          <w:divBdr>
            <w:top w:val="none" w:sz="0" w:space="0" w:color="auto"/>
            <w:left w:val="none" w:sz="0" w:space="0" w:color="auto"/>
            <w:bottom w:val="none" w:sz="0" w:space="0" w:color="auto"/>
            <w:right w:val="none" w:sz="0" w:space="0" w:color="auto"/>
          </w:divBdr>
          <w:divsChild>
            <w:div w:id="749501984">
              <w:marLeft w:val="0"/>
              <w:marRight w:val="0"/>
              <w:marTop w:val="0"/>
              <w:marBottom w:val="0"/>
              <w:divBdr>
                <w:top w:val="none" w:sz="0" w:space="0" w:color="auto"/>
                <w:left w:val="none" w:sz="0" w:space="0" w:color="auto"/>
                <w:bottom w:val="none" w:sz="0" w:space="0" w:color="auto"/>
                <w:right w:val="none" w:sz="0" w:space="0" w:color="auto"/>
              </w:divBdr>
              <w:divsChild>
                <w:div w:id="2389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39950">
          <w:marLeft w:val="0"/>
          <w:marRight w:val="0"/>
          <w:marTop w:val="0"/>
          <w:marBottom w:val="0"/>
          <w:divBdr>
            <w:top w:val="none" w:sz="0" w:space="0" w:color="auto"/>
            <w:left w:val="none" w:sz="0" w:space="0" w:color="auto"/>
            <w:bottom w:val="none" w:sz="0" w:space="0" w:color="auto"/>
            <w:right w:val="none" w:sz="0" w:space="0" w:color="auto"/>
          </w:divBdr>
          <w:divsChild>
            <w:div w:id="930502770">
              <w:marLeft w:val="0"/>
              <w:marRight w:val="0"/>
              <w:marTop w:val="0"/>
              <w:marBottom w:val="0"/>
              <w:divBdr>
                <w:top w:val="none" w:sz="0" w:space="0" w:color="auto"/>
                <w:left w:val="none" w:sz="0" w:space="0" w:color="auto"/>
                <w:bottom w:val="none" w:sz="0" w:space="0" w:color="auto"/>
                <w:right w:val="none" w:sz="0" w:space="0" w:color="auto"/>
              </w:divBdr>
              <w:divsChild>
                <w:div w:id="21212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05786">
          <w:marLeft w:val="0"/>
          <w:marRight w:val="0"/>
          <w:marTop w:val="0"/>
          <w:marBottom w:val="0"/>
          <w:divBdr>
            <w:top w:val="none" w:sz="0" w:space="0" w:color="auto"/>
            <w:left w:val="none" w:sz="0" w:space="0" w:color="auto"/>
            <w:bottom w:val="none" w:sz="0" w:space="0" w:color="auto"/>
            <w:right w:val="none" w:sz="0" w:space="0" w:color="auto"/>
          </w:divBdr>
          <w:divsChild>
            <w:div w:id="1874730651">
              <w:marLeft w:val="0"/>
              <w:marRight w:val="0"/>
              <w:marTop w:val="0"/>
              <w:marBottom w:val="0"/>
              <w:divBdr>
                <w:top w:val="none" w:sz="0" w:space="0" w:color="auto"/>
                <w:left w:val="none" w:sz="0" w:space="0" w:color="auto"/>
                <w:bottom w:val="none" w:sz="0" w:space="0" w:color="auto"/>
                <w:right w:val="none" w:sz="0" w:space="0" w:color="auto"/>
              </w:divBdr>
              <w:divsChild>
                <w:div w:id="3217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1411">
          <w:marLeft w:val="0"/>
          <w:marRight w:val="0"/>
          <w:marTop w:val="0"/>
          <w:marBottom w:val="0"/>
          <w:divBdr>
            <w:top w:val="none" w:sz="0" w:space="0" w:color="auto"/>
            <w:left w:val="none" w:sz="0" w:space="0" w:color="auto"/>
            <w:bottom w:val="none" w:sz="0" w:space="0" w:color="auto"/>
            <w:right w:val="none" w:sz="0" w:space="0" w:color="auto"/>
          </w:divBdr>
          <w:divsChild>
            <w:div w:id="449859848">
              <w:marLeft w:val="0"/>
              <w:marRight w:val="0"/>
              <w:marTop w:val="0"/>
              <w:marBottom w:val="0"/>
              <w:divBdr>
                <w:top w:val="none" w:sz="0" w:space="0" w:color="auto"/>
                <w:left w:val="none" w:sz="0" w:space="0" w:color="auto"/>
                <w:bottom w:val="none" w:sz="0" w:space="0" w:color="auto"/>
                <w:right w:val="none" w:sz="0" w:space="0" w:color="auto"/>
              </w:divBdr>
              <w:divsChild>
                <w:div w:id="10807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4164">
          <w:marLeft w:val="0"/>
          <w:marRight w:val="0"/>
          <w:marTop w:val="0"/>
          <w:marBottom w:val="0"/>
          <w:divBdr>
            <w:top w:val="none" w:sz="0" w:space="0" w:color="auto"/>
            <w:left w:val="none" w:sz="0" w:space="0" w:color="auto"/>
            <w:bottom w:val="none" w:sz="0" w:space="0" w:color="auto"/>
            <w:right w:val="none" w:sz="0" w:space="0" w:color="auto"/>
          </w:divBdr>
          <w:divsChild>
            <w:div w:id="1332949187">
              <w:marLeft w:val="0"/>
              <w:marRight w:val="0"/>
              <w:marTop w:val="0"/>
              <w:marBottom w:val="0"/>
              <w:divBdr>
                <w:top w:val="none" w:sz="0" w:space="0" w:color="auto"/>
                <w:left w:val="none" w:sz="0" w:space="0" w:color="auto"/>
                <w:bottom w:val="none" w:sz="0" w:space="0" w:color="auto"/>
                <w:right w:val="none" w:sz="0" w:space="0" w:color="auto"/>
              </w:divBdr>
              <w:divsChild>
                <w:div w:id="7996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53448">
          <w:marLeft w:val="0"/>
          <w:marRight w:val="0"/>
          <w:marTop w:val="0"/>
          <w:marBottom w:val="0"/>
          <w:divBdr>
            <w:top w:val="none" w:sz="0" w:space="0" w:color="auto"/>
            <w:left w:val="none" w:sz="0" w:space="0" w:color="auto"/>
            <w:bottom w:val="none" w:sz="0" w:space="0" w:color="auto"/>
            <w:right w:val="none" w:sz="0" w:space="0" w:color="auto"/>
          </w:divBdr>
          <w:divsChild>
            <w:div w:id="202057699">
              <w:marLeft w:val="0"/>
              <w:marRight w:val="0"/>
              <w:marTop w:val="0"/>
              <w:marBottom w:val="0"/>
              <w:divBdr>
                <w:top w:val="none" w:sz="0" w:space="0" w:color="auto"/>
                <w:left w:val="none" w:sz="0" w:space="0" w:color="auto"/>
                <w:bottom w:val="none" w:sz="0" w:space="0" w:color="auto"/>
                <w:right w:val="none" w:sz="0" w:space="0" w:color="auto"/>
              </w:divBdr>
              <w:divsChild>
                <w:div w:id="1732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154">
          <w:marLeft w:val="0"/>
          <w:marRight w:val="0"/>
          <w:marTop w:val="0"/>
          <w:marBottom w:val="0"/>
          <w:divBdr>
            <w:top w:val="none" w:sz="0" w:space="0" w:color="auto"/>
            <w:left w:val="none" w:sz="0" w:space="0" w:color="auto"/>
            <w:bottom w:val="none" w:sz="0" w:space="0" w:color="auto"/>
            <w:right w:val="none" w:sz="0" w:space="0" w:color="auto"/>
          </w:divBdr>
          <w:divsChild>
            <w:div w:id="1033068489">
              <w:marLeft w:val="0"/>
              <w:marRight w:val="0"/>
              <w:marTop w:val="0"/>
              <w:marBottom w:val="0"/>
              <w:divBdr>
                <w:top w:val="none" w:sz="0" w:space="0" w:color="auto"/>
                <w:left w:val="none" w:sz="0" w:space="0" w:color="auto"/>
                <w:bottom w:val="none" w:sz="0" w:space="0" w:color="auto"/>
                <w:right w:val="none" w:sz="0" w:space="0" w:color="auto"/>
              </w:divBdr>
              <w:divsChild>
                <w:div w:id="1117405357">
                  <w:marLeft w:val="0"/>
                  <w:marRight w:val="0"/>
                  <w:marTop w:val="0"/>
                  <w:marBottom w:val="0"/>
                  <w:divBdr>
                    <w:top w:val="none" w:sz="0" w:space="0" w:color="auto"/>
                    <w:left w:val="none" w:sz="0" w:space="0" w:color="auto"/>
                    <w:bottom w:val="none" w:sz="0" w:space="0" w:color="auto"/>
                    <w:right w:val="none" w:sz="0" w:space="0" w:color="auto"/>
                  </w:divBdr>
                </w:div>
                <w:div w:id="1201552743">
                  <w:marLeft w:val="0"/>
                  <w:marRight w:val="0"/>
                  <w:marTop w:val="0"/>
                  <w:marBottom w:val="0"/>
                  <w:divBdr>
                    <w:top w:val="none" w:sz="0" w:space="0" w:color="auto"/>
                    <w:left w:val="none" w:sz="0" w:space="0" w:color="auto"/>
                    <w:bottom w:val="none" w:sz="0" w:space="0" w:color="auto"/>
                    <w:right w:val="none" w:sz="0" w:space="0" w:color="auto"/>
                  </w:divBdr>
                </w:div>
                <w:div w:id="12330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1225">
          <w:marLeft w:val="0"/>
          <w:marRight w:val="0"/>
          <w:marTop w:val="0"/>
          <w:marBottom w:val="0"/>
          <w:divBdr>
            <w:top w:val="none" w:sz="0" w:space="0" w:color="auto"/>
            <w:left w:val="none" w:sz="0" w:space="0" w:color="auto"/>
            <w:bottom w:val="none" w:sz="0" w:space="0" w:color="auto"/>
            <w:right w:val="none" w:sz="0" w:space="0" w:color="auto"/>
          </w:divBdr>
          <w:divsChild>
            <w:div w:id="339627652">
              <w:marLeft w:val="0"/>
              <w:marRight w:val="0"/>
              <w:marTop w:val="0"/>
              <w:marBottom w:val="0"/>
              <w:divBdr>
                <w:top w:val="none" w:sz="0" w:space="0" w:color="auto"/>
                <w:left w:val="none" w:sz="0" w:space="0" w:color="auto"/>
                <w:bottom w:val="none" w:sz="0" w:space="0" w:color="auto"/>
                <w:right w:val="none" w:sz="0" w:space="0" w:color="auto"/>
              </w:divBdr>
              <w:divsChild>
                <w:div w:id="22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0337">
          <w:marLeft w:val="0"/>
          <w:marRight w:val="0"/>
          <w:marTop w:val="0"/>
          <w:marBottom w:val="0"/>
          <w:divBdr>
            <w:top w:val="none" w:sz="0" w:space="0" w:color="auto"/>
            <w:left w:val="none" w:sz="0" w:space="0" w:color="auto"/>
            <w:bottom w:val="none" w:sz="0" w:space="0" w:color="auto"/>
            <w:right w:val="none" w:sz="0" w:space="0" w:color="auto"/>
          </w:divBdr>
          <w:divsChild>
            <w:div w:id="1381781882">
              <w:marLeft w:val="0"/>
              <w:marRight w:val="0"/>
              <w:marTop w:val="0"/>
              <w:marBottom w:val="0"/>
              <w:divBdr>
                <w:top w:val="none" w:sz="0" w:space="0" w:color="auto"/>
                <w:left w:val="none" w:sz="0" w:space="0" w:color="auto"/>
                <w:bottom w:val="none" w:sz="0" w:space="0" w:color="auto"/>
                <w:right w:val="none" w:sz="0" w:space="0" w:color="auto"/>
              </w:divBdr>
              <w:divsChild>
                <w:div w:id="7114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09662">
          <w:marLeft w:val="0"/>
          <w:marRight w:val="0"/>
          <w:marTop w:val="0"/>
          <w:marBottom w:val="0"/>
          <w:divBdr>
            <w:top w:val="none" w:sz="0" w:space="0" w:color="auto"/>
            <w:left w:val="none" w:sz="0" w:space="0" w:color="auto"/>
            <w:bottom w:val="none" w:sz="0" w:space="0" w:color="auto"/>
            <w:right w:val="none" w:sz="0" w:space="0" w:color="auto"/>
          </w:divBdr>
          <w:divsChild>
            <w:div w:id="960038274">
              <w:marLeft w:val="0"/>
              <w:marRight w:val="0"/>
              <w:marTop w:val="0"/>
              <w:marBottom w:val="0"/>
              <w:divBdr>
                <w:top w:val="none" w:sz="0" w:space="0" w:color="auto"/>
                <w:left w:val="none" w:sz="0" w:space="0" w:color="auto"/>
                <w:bottom w:val="none" w:sz="0" w:space="0" w:color="auto"/>
                <w:right w:val="none" w:sz="0" w:space="0" w:color="auto"/>
              </w:divBdr>
              <w:divsChild>
                <w:div w:id="7408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421">
          <w:marLeft w:val="0"/>
          <w:marRight w:val="0"/>
          <w:marTop w:val="0"/>
          <w:marBottom w:val="0"/>
          <w:divBdr>
            <w:top w:val="none" w:sz="0" w:space="0" w:color="auto"/>
            <w:left w:val="none" w:sz="0" w:space="0" w:color="auto"/>
            <w:bottom w:val="none" w:sz="0" w:space="0" w:color="auto"/>
            <w:right w:val="none" w:sz="0" w:space="0" w:color="auto"/>
          </w:divBdr>
          <w:divsChild>
            <w:div w:id="856315368">
              <w:marLeft w:val="0"/>
              <w:marRight w:val="0"/>
              <w:marTop w:val="0"/>
              <w:marBottom w:val="0"/>
              <w:divBdr>
                <w:top w:val="none" w:sz="0" w:space="0" w:color="auto"/>
                <w:left w:val="none" w:sz="0" w:space="0" w:color="auto"/>
                <w:bottom w:val="none" w:sz="0" w:space="0" w:color="auto"/>
                <w:right w:val="none" w:sz="0" w:space="0" w:color="auto"/>
              </w:divBdr>
              <w:divsChild>
                <w:div w:id="55010943">
                  <w:marLeft w:val="0"/>
                  <w:marRight w:val="0"/>
                  <w:marTop w:val="0"/>
                  <w:marBottom w:val="0"/>
                  <w:divBdr>
                    <w:top w:val="none" w:sz="0" w:space="0" w:color="auto"/>
                    <w:left w:val="none" w:sz="0" w:space="0" w:color="auto"/>
                    <w:bottom w:val="none" w:sz="0" w:space="0" w:color="auto"/>
                    <w:right w:val="none" w:sz="0" w:space="0" w:color="auto"/>
                  </w:divBdr>
                </w:div>
                <w:div w:id="9745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49795">
          <w:marLeft w:val="0"/>
          <w:marRight w:val="0"/>
          <w:marTop w:val="0"/>
          <w:marBottom w:val="0"/>
          <w:divBdr>
            <w:top w:val="none" w:sz="0" w:space="0" w:color="auto"/>
            <w:left w:val="none" w:sz="0" w:space="0" w:color="auto"/>
            <w:bottom w:val="none" w:sz="0" w:space="0" w:color="auto"/>
            <w:right w:val="none" w:sz="0" w:space="0" w:color="auto"/>
          </w:divBdr>
          <w:divsChild>
            <w:div w:id="777331787">
              <w:marLeft w:val="0"/>
              <w:marRight w:val="0"/>
              <w:marTop w:val="0"/>
              <w:marBottom w:val="0"/>
              <w:divBdr>
                <w:top w:val="none" w:sz="0" w:space="0" w:color="auto"/>
                <w:left w:val="none" w:sz="0" w:space="0" w:color="auto"/>
                <w:bottom w:val="none" w:sz="0" w:space="0" w:color="auto"/>
                <w:right w:val="none" w:sz="0" w:space="0" w:color="auto"/>
              </w:divBdr>
              <w:divsChild>
                <w:div w:id="9618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1780">
          <w:marLeft w:val="0"/>
          <w:marRight w:val="0"/>
          <w:marTop w:val="0"/>
          <w:marBottom w:val="0"/>
          <w:divBdr>
            <w:top w:val="none" w:sz="0" w:space="0" w:color="auto"/>
            <w:left w:val="none" w:sz="0" w:space="0" w:color="auto"/>
            <w:bottom w:val="none" w:sz="0" w:space="0" w:color="auto"/>
            <w:right w:val="none" w:sz="0" w:space="0" w:color="auto"/>
          </w:divBdr>
          <w:divsChild>
            <w:div w:id="1708749631">
              <w:marLeft w:val="0"/>
              <w:marRight w:val="0"/>
              <w:marTop w:val="0"/>
              <w:marBottom w:val="0"/>
              <w:divBdr>
                <w:top w:val="none" w:sz="0" w:space="0" w:color="auto"/>
                <w:left w:val="none" w:sz="0" w:space="0" w:color="auto"/>
                <w:bottom w:val="none" w:sz="0" w:space="0" w:color="auto"/>
                <w:right w:val="none" w:sz="0" w:space="0" w:color="auto"/>
              </w:divBdr>
              <w:divsChild>
                <w:div w:id="3826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7148">
          <w:marLeft w:val="0"/>
          <w:marRight w:val="0"/>
          <w:marTop w:val="0"/>
          <w:marBottom w:val="0"/>
          <w:divBdr>
            <w:top w:val="none" w:sz="0" w:space="0" w:color="auto"/>
            <w:left w:val="none" w:sz="0" w:space="0" w:color="auto"/>
            <w:bottom w:val="none" w:sz="0" w:space="0" w:color="auto"/>
            <w:right w:val="none" w:sz="0" w:space="0" w:color="auto"/>
          </w:divBdr>
          <w:divsChild>
            <w:div w:id="1350985177">
              <w:marLeft w:val="0"/>
              <w:marRight w:val="0"/>
              <w:marTop w:val="0"/>
              <w:marBottom w:val="0"/>
              <w:divBdr>
                <w:top w:val="none" w:sz="0" w:space="0" w:color="auto"/>
                <w:left w:val="none" w:sz="0" w:space="0" w:color="auto"/>
                <w:bottom w:val="none" w:sz="0" w:space="0" w:color="auto"/>
                <w:right w:val="none" w:sz="0" w:space="0" w:color="auto"/>
              </w:divBdr>
              <w:divsChild>
                <w:div w:id="5244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6712">
          <w:marLeft w:val="0"/>
          <w:marRight w:val="0"/>
          <w:marTop w:val="0"/>
          <w:marBottom w:val="0"/>
          <w:divBdr>
            <w:top w:val="none" w:sz="0" w:space="0" w:color="auto"/>
            <w:left w:val="none" w:sz="0" w:space="0" w:color="auto"/>
            <w:bottom w:val="none" w:sz="0" w:space="0" w:color="auto"/>
            <w:right w:val="none" w:sz="0" w:space="0" w:color="auto"/>
          </w:divBdr>
          <w:divsChild>
            <w:div w:id="89352448">
              <w:marLeft w:val="0"/>
              <w:marRight w:val="0"/>
              <w:marTop w:val="0"/>
              <w:marBottom w:val="0"/>
              <w:divBdr>
                <w:top w:val="none" w:sz="0" w:space="0" w:color="auto"/>
                <w:left w:val="none" w:sz="0" w:space="0" w:color="auto"/>
                <w:bottom w:val="none" w:sz="0" w:space="0" w:color="auto"/>
                <w:right w:val="none" w:sz="0" w:space="0" w:color="auto"/>
              </w:divBdr>
              <w:divsChild>
                <w:div w:id="1165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243">
          <w:marLeft w:val="0"/>
          <w:marRight w:val="0"/>
          <w:marTop w:val="0"/>
          <w:marBottom w:val="0"/>
          <w:divBdr>
            <w:top w:val="none" w:sz="0" w:space="0" w:color="auto"/>
            <w:left w:val="none" w:sz="0" w:space="0" w:color="auto"/>
            <w:bottom w:val="none" w:sz="0" w:space="0" w:color="auto"/>
            <w:right w:val="none" w:sz="0" w:space="0" w:color="auto"/>
          </w:divBdr>
          <w:divsChild>
            <w:div w:id="1981644114">
              <w:marLeft w:val="0"/>
              <w:marRight w:val="0"/>
              <w:marTop w:val="0"/>
              <w:marBottom w:val="0"/>
              <w:divBdr>
                <w:top w:val="none" w:sz="0" w:space="0" w:color="auto"/>
                <w:left w:val="none" w:sz="0" w:space="0" w:color="auto"/>
                <w:bottom w:val="none" w:sz="0" w:space="0" w:color="auto"/>
                <w:right w:val="none" w:sz="0" w:space="0" w:color="auto"/>
              </w:divBdr>
              <w:divsChild>
                <w:div w:id="14727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2831">
          <w:marLeft w:val="0"/>
          <w:marRight w:val="0"/>
          <w:marTop w:val="0"/>
          <w:marBottom w:val="0"/>
          <w:divBdr>
            <w:top w:val="none" w:sz="0" w:space="0" w:color="auto"/>
            <w:left w:val="none" w:sz="0" w:space="0" w:color="auto"/>
            <w:bottom w:val="none" w:sz="0" w:space="0" w:color="auto"/>
            <w:right w:val="none" w:sz="0" w:space="0" w:color="auto"/>
          </w:divBdr>
          <w:divsChild>
            <w:div w:id="1626698859">
              <w:marLeft w:val="0"/>
              <w:marRight w:val="0"/>
              <w:marTop w:val="0"/>
              <w:marBottom w:val="0"/>
              <w:divBdr>
                <w:top w:val="none" w:sz="0" w:space="0" w:color="auto"/>
                <w:left w:val="none" w:sz="0" w:space="0" w:color="auto"/>
                <w:bottom w:val="none" w:sz="0" w:space="0" w:color="auto"/>
                <w:right w:val="none" w:sz="0" w:space="0" w:color="auto"/>
              </w:divBdr>
              <w:divsChild>
                <w:div w:id="3097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6862">
          <w:marLeft w:val="0"/>
          <w:marRight w:val="0"/>
          <w:marTop w:val="0"/>
          <w:marBottom w:val="0"/>
          <w:divBdr>
            <w:top w:val="none" w:sz="0" w:space="0" w:color="auto"/>
            <w:left w:val="none" w:sz="0" w:space="0" w:color="auto"/>
            <w:bottom w:val="none" w:sz="0" w:space="0" w:color="auto"/>
            <w:right w:val="none" w:sz="0" w:space="0" w:color="auto"/>
          </w:divBdr>
          <w:divsChild>
            <w:div w:id="394015660">
              <w:marLeft w:val="0"/>
              <w:marRight w:val="0"/>
              <w:marTop w:val="0"/>
              <w:marBottom w:val="0"/>
              <w:divBdr>
                <w:top w:val="none" w:sz="0" w:space="0" w:color="auto"/>
                <w:left w:val="none" w:sz="0" w:space="0" w:color="auto"/>
                <w:bottom w:val="none" w:sz="0" w:space="0" w:color="auto"/>
                <w:right w:val="none" w:sz="0" w:space="0" w:color="auto"/>
              </w:divBdr>
              <w:divsChild>
                <w:div w:id="1464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7249">
          <w:marLeft w:val="0"/>
          <w:marRight w:val="0"/>
          <w:marTop w:val="0"/>
          <w:marBottom w:val="0"/>
          <w:divBdr>
            <w:top w:val="none" w:sz="0" w:space="0" w:color="auto"/>
            <w:left w:val="none" w:sz="0" w:space="0" w:color="auto"/>
            <w:bottom w:val="none" w:sz="0" w:space="0" w:color="auto"/>
            <w:right w:val="none" w:sz="0" w:space="0" w:color="auto"/>
          </w:divBdr>
          <w:divsChild>
            <w:div w:id="1542670447">
              <w:marLeft w:val="0"/>
              <w:marRight w:val="0"/>
              <w:marTop w:val="0"/>
              <w:marBottom w:val="0"/>
              <w:divBdr>
                <w:top w:val="none" w:sz="0" w:space="0" w:color="auto"/>
                <w:left w:val="none" w:sz="0" w:space="0" w:color="auto"/>
                <w:bottom w:val="none" w:sz="0" w:space="0" w:color="auto"/>
                <w:right w:val="none" w:sz="0" w:space="0" w:color="auto"/>
              </w:divBdr>
              <w:divsChild>
                <w:div w:id="9563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5533">
          <w:marLeft w:val="0"/>
          <w:marRight w:val="0"/>
          <w:marTop w:val="0"/>
          <w:marBottom w:val="0"/>
          <w:divBdr>
            <w:top w:val="none" w:sz="0" w:space="0" w:color="auto"/>
            <w:left w:val="none" w:sz="0" w:space="0" w:color="auto"/>
            <w:bottom w:val="none" w:sz="0" w:space="0" w:color="auto"/>
            <w:right w:val="none" w:sz="0" w:space="0" w:color="auto"/>
          </w:divBdr>
          <w:divsChild>
            <w:div w:id="832768300">
              <w:marLeft w:val="0"/>
              <w:marRight w:val="0"/>
              <w:marTop w:val="0"/>
              <w:marBottom w:val="0"/>
              <w:divBdr>
                <w:top w:val="none" w:sz="0" w:space="0" w:color="auto"/>
                <w:left w:val="none" w:sz="0" w:space="0" w:color="auto"/>
                <w:bottom w:val="none" w:sz="0" w:space="0" w:color="auto"/>
                <w:right w:val="none" w:sz="0" w:space="0" w:color="auto"/>
              </w:divBdr>
              <w:divsChild>
                <w:div w:id="11512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8233">
          <w:marLeft w:val="0"/>
          <w:marRight w:val="0"/>
          <w:marTop w:val="0"/>
          <w:marBottom w:val="0"/>
          <w:divBdr>
            <w:top w:val="none" w:sz="0" w:space="0" w:color="auto"/>
            <w:left w:val="none" w:sz="0" w:space="0" w:color="auto"/>
            <w:bottom w:val="none" w:sz="0" w:space="0" w:color="auto"/>
            <w:right w:val="none" w:sz="0" w:space="0" w:color="auto"/>
          </w:divBdr>
          <w:divsChild>
            <w:div w:id="1773740948">
              <w:marLeft w:val="0"/>
              <w:marRight w:val="0"/>
              <w:marTop w:val="0"/>
              <w:marBottom w:val="0"/>
              <w:divBdr>
                <w:top w:val="none" w:sz="0" w:space="0" w:color="auto"/>
                <w:left w:val="none" w:sz="0" w:space="0" w:color="auto"/>
                <w:bottom w:val="none" w:sz="0" w:space="0" w:color="auto"/>
                <w:right w:val="none" w:sz="0" w:space="0" w:color="auto"/>
              </w:divBdr>
              <w:divsChild>
                <w:div w:id="12782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7074">
          <w:marLeft w:val="0"/>
          <w:marRight w:val="0"/>
          <w:marTop w:val="0"/>
          <w:marBottom w:val="0"/>
          <w:divBdr>
            <w:top w:val="none" w:sz="0" w:space="0" w:color="auto"/>
            <w:left w:val="none" w:sz="0" w:space="0" w:color="auto"/>
            <w:bottom w:val="none" w:sz="0" w:space="0" w:color="auto"/>
            <w:right w:val="none" w:sz="0" w:space="0" w:color="auto"/>
          </w:divBdr>
          <w:divsChild>
            <w:div w:id="427507619">
              <w:marLeft w:val="0"/>
              <w:marRight w:val="0"/>
              <w:marTop w:val="0"/>
              <w:marBottom w:val="0"/>
              <w:divBdr>
                <w:top w:val="none" w:sz="0" w:space="0" w:color="auto"/>
                <w:left w:val="none" w:sz="0" w:space="0" w:color="auto"/>
                <w:bottom w:val="none" w:sz="0" w:space="0" w:color="auto"/>
                <w:right w:val="none" w:sz="0" w:space="0" w:color="auto"/>
              </w:divBdr>
              <w:divsChild>
                <w:div w:id="769811560">
                  <w:marLeft w:val="0"/>
                  <w:marRight w:val="0"/>
                  <w:marTop w:val="0"/>
                  <w:marBottom w:val="0"/>
                  <w:divBdr>
                    <w:top w:val="none" w:sz="0" w:space="0" w:color="auto"/>
                    <w:left w:val="none" w:sz="0" w:space="0" w:color="auto"/>
                    <w:bottom w:val="none" w:sz="0" w:space="0" w:color="auto"/>
                    <w:right w:val="none" w:sz="0" w:space="0" w:color="auto"/>
                  </w:divBdr>
                </w:div>
                <w:div w:id="838346452">
                  <w:marLeft w:val="0"/>
                  <w:marRight w:val="0"/>
                  <w:marTop w:val="0"/>
                  <w:marBottom w:val="0"/>
                  <w:divBdr>
                    <w:top w:val="none" w:sz="0" w:space="0" w:color="auto"/>
                    <w:left w:val="none" w:sz="0" w:space="0" w:color="auto"/>
                    <w:bottom w:val="none" w:sz="0" w:space="0" w:color="auto"/>
                    <w:right w:val="none" w:sz="0" w:space="0" w:color="auto"/>
                  </w:divBdr>
                </w:div>
                <w:div w:id="1406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0442">
          <w:marLeft w:val="0"/>
          <w:marRight w:val="0"/>
          <w:marTop w:val="0"/>
          <w:marBottom w:val="0"/>
          <w:divBdr>
            <w:top w:val="none" w:sz="0" w:space="0" w:color="auto"/>
            <w:left w:val="none" w:sz="0" w:space="0" w:color="auto"/>
            <w:bottom w:val="none" w:sz="0" w:space="0" w:color="auto"/>
            <w:right w:val="none" w:sz="0" w:space="0" w:color="auto"/>
          </w:divBdr>
          <w:divsChild>
            <w:div w:id="869494471">
              <w:marLeft w:val="0"/>
              <w:marRight w:val="0"/>
              <w:marTop w:val="0"/>
              <w:marBottom w:val="0"/>
              <w:divBdr>
                <w:top w:val="none" w:sz="0" w:space="0" w:color="auto"/>
                <w:left w:val="none" w:sz="0" w:space="0" w:color="auto"/>
                <w:bottom w:val="none" w:sz="0" w:space="0" w:color="auto"/>
                <w:right w:val="none" w:sz="0" w:space="0" w:color="auto"/>
              </w:divBdr>
              <w:divsChild>
                <w:div w:id="16277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2411">
          <w:marLeft w:val="0"/>
          <w:marRight w:val="0"/>
          <w:marTop w:val="0"/>
          <w:marBottom w:val="0"/>
          <w:divBdr>
            <w:top w:val="none" w:sz="0" w:space="0" w:color="auto"/>
            <w:left w:val="none" w:sz="0" w:space="0" w:color="auto"/>
            <w:bottom w:val="none" w:sz="0" w:space="0" w:color="auto"/>
            <w:right w:val="none" w:sz="0" w:space="0" w:color="auto"/>
          </w:divBdr>
          <w:divsChild>
            <w:div w:id="209004696">
              <w:marLeft w:val="0"/>
              <w:marRight w:val="0"/>
              <w:marTop w:val="0"/>
              <w:marBottom w:val="0"/>
              <w:divBdr>
                <w:top w:val="none" w:sz="0" w:space="0" w:color="auto"/>
                <w:left w:val="none" w:sz="0" w:space="0" w:color="auto"/>
                <w:bottom w:val="none" w:sz="0" w:space="0" w:color="auto"/>
                <w:right w:val="none" w:sz="0" w:space="0" w:color="auto"/>
              </w:divBdr>
              <w:divsChild>
                <w:div w:id="11748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2200">
          <w:marLeft w:val="0"/>
          <w:marRight w:val="0"/>
          <w:marTop w:val="0"/>
          <w:marBottom w:val="0"/>
          <w:divBdr>
            <w:top w:val="none" w:sz="0" w:space="0" w:color="auto"/>
            <w:left w:val="none" w:sz="0" w:space="0" w:color="auto"/>
            <w:bottom w:val="none" w:sz="0" w:space="0" w:color="auto"/>
            <w:right w:val="none" w:sz="0" w:space="0" w:color="auto"/>
          </w:divBdr>
          <w:divsChild>
            <w:div w:id="1949505077">
              <w:marLeft w:val="0"/>
              <w:marRight w:val="0"/>
              <w:marTop w:val="0"/>
              <w:marBottom w:val="0"/>
              <w:divBdr>
                <w:top w:val="none" w:sz="0" w:space="0" w:color="auto"/>
                <w:left w:val="none" w:sz="0" w:space="0" w:color="auto"/>
                <w:bottom w:val="none" w:sz="0" w:space="0" w:color="auto"/>
                <w:right w:val="none" w:sz="0" w:space="0" w:color="auto"/>
              </w:divBdr>
              <w:divsChild>
                <w:div w:id="676468654">
                  <w:marLeft w:val="0"/>
                  <w:marRight w:val="0"/>
                  <w:marTop w:val="0"/>
                  <w:marBottom w:val="0"/>
                  <w:divBdr>
                    <w:top w:val="none" w:sz="0" w:space="0" w:color="auto"/>
                    <w:left w:val="none" w:sz="0" w:space="0" w:color="auto"/>
                    <w:bottom w:val="none" w:sz="0" w:space="0" w:color="auto"/>
                    <w:right w:val="none" w:sz="0" w:space="0" w:color="auto"/>
                  </w:divBdr>
                </w:div>
                <w:div w:id="1699311134">
                  <w:marLeft w:val="0"/>
                  <w:marRight w:val="0"/>
                  <w:marTop w:val="0"/>
                  <w:marBottom w:val="0"/>
                  <w:divBdr>
                    <w:top w:val="none" w:sz="0" w:space="0" w:color="auto"/>
                    <w:left w:val="none" w:sz="0" w:space="0" w:color="auto"/>
                    <w:bottom w:val="none" w:sz="0" w:space="0" w:color="auto"/>
                    <w:right w:val="none" w:sz="0" w:space="0" w:color="auto"/>
                  </w:divBdr>
                </w:div>
                <w:div w:id="18206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6312">
          <w:marLeft w:val="0"/>
          <w:marRight w:val="0"/>
          <w:marTop w:val="0"/>
          <w:marBottom w:val="0"/>
          <w:divBdr>
            <w:top w:val="none" w:sz="0" w:space="0" w:color="auto"/>
            <w:left w:val="none" w:sz="0" w:space="0" w:color="auto"/>
            <w:bottom w:val="none" w:sz="0" w:space="0" w:color="auto"/>
            <w:right w:val="none" w:sz="0" w:space="0" w:color="auto"/>
          </w:divBdr>
          <w:divsChild>
            <w:div w:id="782727486">
              <w:marLeft w:val="0"/>
              <w:marRight w:val="0"/>
              <w:marTop w:val="0"/>
              <w:marBottom w:val="0"/>
              <w:divBdr>
                <w:top w:val="none" w:sz="0" w:space="0" w:color="auto"/>
                <w:left w:val="none" w:sz="0" w:space="0" w:color="auto"/>
                <w:bottom w:val="none" w:sz="0" w:space="0" w:color="auto"/>
                <w:right w:val="none" w:sz="0" w:space="0" w:color="auto"/>
              </w:divBdr>
              <w:divsChild>
                <w:div w:id="220286782">
                  <w:marLeft w:val="0"/>
                  <w:marRight w:val="0"/>
                  <w:marTop w:val="0"/>
                  <w:marBottom w:val="0"/>
                  <w:divBdr>
                    <w:top w:val="none" w:sz="0" w:space="0" w:color="auto"/>
                    <w:left w:val="none" w:sz="0" w:space="0" w:color="auto"/>
                    <w:bottom w:val="none" w:sz="0" w:space="0" w:color="auto"/>
                    <w:right w:val="none" w:sz="0" w:space="0" w:color="auto"/>
                  </w:divBdr>
                </w:div>
                <w:div w:id="4803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8106">
          <w:marLeft w:val="0"/>
          <w:marRight w:val="0"/>
          <w:marTop w:val="0"/>
          <w:marBottom w:val="0"/>
          <w:divBdr>
            <w:top w:val="none" w:sz="0" w:space="0" w:color="auto"/>
            <w:left w:val="none" w:sz="0" w:space="0" w:color="auto"/>
            <w:bottom w:val="none" w:sz="0" w:space="0" w:color="auto"/>
            <w:right w:val="none" w:sz="0" w:space="0" w:color="auto"/>
          </w:divBdr>
          <w:divsChild>
            <w:div w:id="180439365">
              <w:marLeft w:val="0"/>
              <w:marRight w:val="0"/>
              <w:marTop w:val="0"/>
              <w:marBottom w:val="0"/>
              <w:divBdr>
                <w:top w:val="none" w:sz="0" w:space="0" w:color="auto"/>
                <w:left w:val="none" w:sz="0" w:space="0" w:color="auto"/>
                <w:bottom w:val="none" w:sz="0" w:space="0" w:color="auto"/>
                <w:right w:val="none" w:sz="0" w:space="0" w:color="auto"/>
              </w:divBdr>
              <w:divsChild>
                <w:div w:id="140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4427">
          <w:marLeft w:val="0"/>
          <w:marRight w:val="0"/>
          <w:marTop w:val="0"/>
          <w:marBottom w:val="0"/>
          <w:divBdr>
            <w:top w:val="none" w:sz="0" w:space="0" w:color="auto"/>
            <w:left w:val="none" w:sz="0" w:space="0" w:color="auto"/>
            <w:bottom w:val="none" w:sz="0" w:space="0" w:color="auto"/>
            <w:right w:val="none" w:sz="0" w:space="0" w:color="auto"/>
          </w:divBdr>
          <w:divsChild>
            <w:div w:id="1164928444">
              <w:marLeft w:val="0"/>
              <w:marRight w:val="0"/>
              <w:marTop w:val="0"/>
              <w:marBottom w:val="0"/>
              <w:divBdr>
                <w:top w:val="none" w:sz="0" w:space="0" w:color="auto"/>
                <w:left w:val="none" w:sz="0" w:space="0" w:color="auto"/>
                <w:bottom w:val="none" w:sz="0" w:space="0" w:color="auto"/>
                <w:right w:val="none" w:sz="0" w:space="0" w:color="auto"/>
              </w:divBdr>
              <w:divsChild>
                <w:div w:id="3168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8949">
          <w:marLeft w:val="0"/>
          <w:marRight w:val="0"/>
          <w:marTop w:val="0"/>
          <w:marBottom w:val="0"/>
          <w:divBdr>
            <w:top w:val="none" w:sz="0" w:space="0" w:color="auto"/>
            <w:left w:val="none" w:sz="0" w:space="0" w:color="auto"/>
            <w:bottom w:val="none" w:sz="0" w:space="0" w:color="auto"/>
            <w:right w:val="none" w:sz="0" w:space="0" w:color="auto"/>
          </w:divBdr>
          <w:divsChild>
            <w:div w:id="1881546660">
              <w:marLeft w:val="0"/>
              <w:marRight w:val="0"/>
              <w:marTop w:val="0"/>
              <w:marBottom w:val="0"/>
              <w:divBdr>
                <w:top w:val="none" w:sz="0" w:space="0" w:color="auto"/>
                <w:left w:val="none" w:sz="0" w:space="0" w:color="auto"/>
                <w:bottom w:val="none" w:sz="0" w:space="0" w:color="auto"/>
                <w:right w:val="none" w:sz="0" w:space="0" w:color="auto"/>
              </w:divBdr>
              <w:divsChild>
                <w:div w:id="16354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7211">
          <w:marLeft w:val="0"/>
          <w:marRight w:val="0"/>
          <w:marTop w:val="0"/>
          <w:marBottom w:val="0"/>
          <w:divBdr>
            <w:top w:val="none" w:sz="0" w:space="0" w:color="auto"/>
            <w:left w:val="none" w:sz="0" w:space="0" w:color="auto"/>
            <w:bottom w:val="none" w:sz="0" w:space="0" w:color="auto"/>
            <w:right w:val="none" w:sz="0" w:space="0" w:color="auto"/>
          </w:divBdr>
          <w:divsChild>
            <w:div w:id="1057822738">
              <w:marLeft w:val="0"/>
              <w:marRight w:val="0"/>
              <w:marTop w:val="0"/>
              <w:marBottom w:val="0"/>
              <w:divBdr>
                <w:top w:val="none" w:sz="0" w:space="0" w:color="auto"/>
                <w:left w:val="none" w:sz="0" w:space="0" w:color="auto"/>
                <w:bottom w:val="none" w:sz="0" w:space="0" w:color="auto"/>
                <w:right w:val="none" w:sz="0" w:space="0" w:color="auto"/>
              </w:divBdr>
              <w:divsChild>
                <w:div w:id="1315331917">
                  <w:marLeft w:val="0"/>
                  <w:marRight w:val="0"/>
                  <w:marTop w:val="0"/>
                  <w:marBottom w:val="0"/>
                  <w:divBdr>
                    <w:top w:val="none" w:sz="0" w:space="0" w:color="auto"/>
                    <w:left w:val="none" w:sz="0" w:space="0" w:color="auto"/>
                    <w:bottom w:val="none" w:sz="0" w:space="0" w:color="auto"/>
                    <w:right w:val="none" w:sz="0" w:space="0" w:color="auto"/>
                  </w:divBdr>
                </w:div>
                <w:div w:id="16399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4797">
          <w:marLeft w:val="0"/>
          <w:marRight w:val="0"/>
          <w:marTop w:val="0"/>
          <w:marBottom w:val="0"/>
          <w:divBdr>
            <w:top w:val="none" w:sz="0" w:space="0" w:color="auto"/>
            <w:left w:val="none" w:sz="0" w:space="0" w:color="auto"/>
            <w:bottom w:val="none" w:sz="0" w:space="0" w:color="auto"/>
            <w:right w:val="none" w:sz="0" w:space="0" w:color="auto"/>
          </w:divBdr>
          <w:divsChild>
            <w:div w:id="682173442">
              <w:marLeft w:val="0"/>
              <w:marRight w:val="0"/>
              <w:marTop w:val="0"/>
              <w:marBottom w:val="0"/>
              <w:divBdr>
                <w:top w:val="none" w:sz="0" w:space="0" w:color="auto"/>
                <w:left w:val="none" w:sz="0" w:space="0" w:color="auto"/>
                <w:bottom w:val="none" w:sz="0" w:space="0" w:color="auto"/>
                <w:right w:val="none" w:sz="0" w:space="0" w:color="auto"/>
              </w:divBdr>
              <w:divsChild>
                <w:div w:id="9681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0727">
          <w:marLeft w:val="0"/>
          <w:marRight w:val="0"/>
          <w:marTop w:val="0"/>
          <w:marBottom w:val="0"/>
          <w:divBdr>
            <w:top w:val="none" w:sz="0" w:space="0" w:color="auto"/>
            <w:left w:val="none" w:sz="0" w:space="0" w:color="auto"/>
            <w:bottom w:val="none" w:sz="0" w:space="0" w:color="auto"/>
            <w:right w:val="none" w:sz="0" w:space="0" w:color="auto"/>
          </w:divBdr>
          <w:divsChild>
            <w:div w:id="1581133927">
              <w:marLeft w:val="0"/>
              <w:marRight w:val="0"/>
              <w:marTop w:val="0"/>
              <w:marBottom w:val="0"/>
              <w:divBdr>
                <w:top w:val="none" w:sz="0" w:space="0" w:color="auto"/>
                <w:left w:val="none" w:sz="0" w:space="0" w:color="auto"/>
                <w:bottom w:val="none" w:sz="0" w:space="0" w:color="auto"/>
                <w:right w:val="none" w:sz="0" w:space="0" w:color="auto"/>
              </w:divBdr>
              <w:divsChild>
                <w:div w:id="4760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265">
          <w:marLeft w:val="0"/>
          <w:marRight w:val="0"/>
          <w:marTop w:val="0"/>
          <w:marBottom w:val="0"/>
          <w:divBdr>
            <w:top w:val="none" w:sz="0" w:space="0" w:color="auto"/>
            <w:left w:val="none" w:sz="0" w:space="0" w:color="auto"/>
            <w:bottom w:val="none" w:sz="0" w:space="0" w:color="auto"/>
            <w:right w:val="none" w:sz="0" w:space="0" w:color="auto"/>
          </w:divBdr>
          <w:divsChild>
            <w:div w:id="16322521">
              <w:marLeft w:val="0"/>
              <w:marRight w:val="0"/>
              <w:marTop w:val="0"/>
              <w:marBottom w:val="0"/>
              <w:divBdr>
                <w:top w:val="none" w:sz="0" w:space="0" w:color="auto"/>
                <w:left w:val="none" w:sz="0" w:space="0" w:color="auto"/>
                <w:bottom w:val="none" w:sz="0" w:space="0" w:color="auto"/>
                <w:right w:val="none" w:sz="0" w:space="0" w:color="auto"/>
              </w:divBdr>
              <w:divsChild>
                <w:div w:id="4533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5854">
          <w:marLeft w:val="0"/>
          <w:marRight w:val="0"/>
          <w:marTop w:val="0"/>
          <w:marBottom w:val="0"/>
          <w:divBdr>
            <w:top w:val="none" w:sz="0" w:space="0" w:color="auto"/>
            <w:left w:val="none" w:sz="0" w:space="0" w:color="auto"/>
            <w:bottom w:val="none" w:sz="0" w:space="0" w:color="auto"/>
            <w:right w:val="none" w:sz="0" w:space="0" w:color="auto"/>
          </w:divBdr>
          <w:divsChild>
            <w:div w:id="819225206">
              <w:marLeft w:val="0"/>
              <w:marRight w:val="0"/>
              <w:marTop w:val="0"/>
              <w:marBottom w:val="0"/>
              <w:divBdr>
                <w:top w:val="none" w:sz="0" w:space="0" w:color="auto"/>
                <w:left w:val="none" w:sz="0" w:space="0" w:color="auto"/>
                <w:bottom w:val="none" w:sz="0" w:space="0" w:color="auto"/>
                <w:right w:val="none" w:sz="0" w:space="0" w:color="auto"/>
              </w:divBdr>
              <w:divsChild>
                <w:div w:id="890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3629">
          <w:marLeft w:val="0"/>
          <w:marRight w:val="0"/>
          <w:marTop w:val="0"/>
          <w:marBottom w:val="0"/>
          <w:divBdr>
            <w:top w:val="none" w:sz="0" w:space="0" w:color="auto"/>
            <w:left w:val="none" w:sz="0" w:space="0" w:color="auto"/>
            <w:bottom w:val="none" w:sz="0" w:space="0" w:color="auto"/>
            <w:right w:val="none" w:sz="0" w:space="0" w:color="auto"/>
          </w:divBdr>
          <w:divsChild>
            <w:div w:id="813184484">
              <w:marLeft w:val="0"/>
              <w:marRight w:val="0"/>
              <w:marTop w:val="0"/>
              <w:marBottom w:val="0"/>
              <w:divBdr>
                <w:top w:val="none" w:sz="0" w:space="0" w:color="auto"/>
                <w:left w:val="none" w:sz="0" w:space="0" w:color="auto"/>
                <w:bottom w:val="none" w:sz="0" w:space="0" w:color="auto"/>
                <w:right w:val="none" w:sz="0" w:space="0" w:color="auto"/>
              </w:divBdr>
              <w:divsChild>
                <w:div w:id="10853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6031">
          <w:marLeft w:val="0"/>
          <w:marRight w:val="0"/>
          <w:marTop w:val="0"/>
          <w:marBottom w:val="0"/>
          <w:divBdr>
            <w:top w:val="none" w:sz="0" w:space="0" w:color="auto"/>
            <w:left w:val="none" w:sz="0" w:space="0" w:color="auto"/>
            <w:bottom w:val="none" w:sz="0" w:space="0" w:color="auto"/>
            <w:right w:val="none" w:sz="0" w:space="0" w:color="auto"/>
          </w:divBdr>
          <w:divsChild>
            <w:div w:id="488979246">
              <w:marLeft w:val="0"/>
              <w:marRight w:val="0"/>
              <w:marTop w:val="0"/>
              <w:marBottom w:val="0"/>
              <w:divBdr>
                <w:top w:val="none" w:sz="0" w:space="0" w:color="auto"/>
                <w:left w:val="none" w:sz="0" w:space="0" w:color="auto"/>
                <w:bottom w:val="none" w:sz="0" w:space="0" w:color="auto"/>
                <w:right w:val="none" w:sz="0" w:space="0" w:color="auto"/>
              </w:divBdr>
              <w:divsChild>
                <w:div w:id="11240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9527">
          <w:marLeft w:val="0"/>
          <w:marRight w:val="0"/>
          <w:marTop w:val="0"/>
          <w:marBottom w:val="0"/>
          <w:divBdr>
            <w:top w:val="none" w:sz="0" w:space="0" w:color="auto"/>
            <w:left w:val="none" w:sz="0" w:space="0" w:color="auto"/>
            <w:bottom w:val="none" w:sz="0" w:space="0" w:color="auto"/>
            <w:right w:val="none" w:sz="0" w:space="0" w:color="auto"/>
          </w:divBdr>
          <w:divsChild>
            <w:div w:id="286738974">
              <w:marLeft w:val="0"/>
              <w:marRight w:val="0"/>
              <w:marTop w:val="0"/>
              <w:marBottom w:val="0"/>
              <w:divBdr>
                <w:top w:val="none" w:sz="0" w:space="0" w:color="auto"/>
                <w:left w:val="none" w:sz="0" w:space="0" w:color="auto"/>
                <w:bottom w:val="none" w:sz="0" w:space="0" w:color="auto"/>
                <w:right w:val="none" w:sz="0" w:space="0" w:color="auto"/>
              </w:divBdr>
              <w:divsChild>
                <w:div w:id="2667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0321">
          <w:marLeft w:val="0"/>
          <w:marRight w:val="0"/>
          <w:marTop w:val="0"/>
          <w:marBottom w:val="0"/>
          <w:divBdr>
            <w:top w:val="none" w:sz="0" w:space="0" w:color="auto"/>
            <w:left w:val="none" w:sz="0" w:space="0" w:color="auto"/>
            <w:bottom w:val="none" w:sz="0" w:space="0" w:color="auto"/>
            <w:right w:val="none" w:sz="0" w:space="0" w:color="auto"/>
          </w:divBdr>
          <w:divsChild>
            <w:div w:id="529147313">
              <w:marLeft w:val="0"/>
              <w:marRight w:val="0"/>
              <w:marTop w:val="0"/>
              <w:marBottom w:val="0"/>
              <w:divBdr>
                <w:top w:val="none" w:sz="0" w:space="0" w:color="auto"/>
                <w:left w:val="none" w:sz="0" w:space="0" w:color="auto"/>
                <w:bottom w:val="none" w:sz="0" w:space="0" w:color="auto"/>
                <w:right w:val="none" w:sz="0" w:space="0" w:color="auto"/>
              </w:divBdr>
              <w:divsChild>
                <w:div w:id="5857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dis.gov.au/our-guidelines" TargetMode="External"/><Relationship Id="rId21" Type="http://schemas.openxmlformats.org/officeDocument/2006/relationships/hyperlink" Target="https://ndis.gov.au/our-guidelines" TargetMode="External"/><Relationship Id="rId42" Type="http://schemas.openxmlformats.org/officeDocument/2006/relationships/hyperlink" Target="https://ndis.gov.au/our-guidelines" TargetMode="External"/><Relationship Id="rId47" Type="http://schemas.openxmlformats.org/officeDocument/2006/relationships/hyperlink" Target="https://ndis.gov.au/understanding/supports-funded-ndis" TargetMode="External"/><Relationship Id="rId63" Type="http://schemas.openxmlformats.org/officeDocument/2006/relationships/hyperlink" Target="https://www.ndis.gov.au/about-us/publications/booklets-and-factsheets" TargetMode="External"/><Relationship Id="rId68" Type="http://schemas.openxmlformats.org/officeDocument/2006/relationships/hyperlink" Target="https://ndis.gov.au/our-guidelines" TargetMode="External"/><Relationship Id="rId16" Type="http://schemas.openxmlformats.org/officeDocument/2006/relationships/hyperlink" Target="https://ndis.gov.au/our-guidelines" TargetMode="External"/><Relationship Id="rId11" Type="http://schemas.openxmlformats.org/officeDocument/2006/relationships/hyperlink" Target="https://ndis.gov.au/our-guidelines" TargetMode="External"/><Relationship Id="rId24" Type="http://schemas.openxmlformats.org/officeDocument/2006/relationships/hyperlink" Target="https://ndis.gov.au/our-guidelines" TargetMode="External"/><Relationship Id="rId32" Type="http://schemas.openxmlformats.org/officeDocument/2006/relationships/hyperlink" Target="https://www.ndis.gov.au/about-us/publications/booklets-and-factsheets" TargetMode="External"/><Relationship Id="rId37" Type="http://schemas.openxmlformats.org/officeDocument/2006/relationships/hyperlink" Target="https://www.ndis.gov.au/contact" TargetMode="External"/><Relationship Id="rId40" Type="http://schemas.openxmlformats.org/officeDocument/2006/relationships/hyperlink" Target="https://ndis.gov.au/our-guidelines" TargetMode="External"/><Relationship Id="rId45" Type="http://schemas.openxmlformats.org/officeDocument/2006/relationships/hyperlink" Target="https://ndis.gov.au/our-guidelines" TargetMode="External"/><Relationship Id="rId53" Type="http://schemas.openxmlformats.org/officeDocument/2006/relationships/hyperlink" Target="https://ndis.gov.au/our-guidelines" TargetMode="External"/><Relationship Id="rId58" Type="http://schemas.openxmlformats.org/officeDocument/2006/relationships/hyperlink" Target="https://ndis.gov.au/understanding/supports-funded-ndis" TargetMode="External"/><Relationship Id="rId66" Type="http://schemas.openxmlformats.org/officeDocument/2006/relationships/hyperlink" Target="https://ourguidelines.ndis.gov.au/your-plan-menu/your-plan/when-cant-you-use-your-plan" TargetMode="Externa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dis.gov.au/participants/using-your-plan/who-can-help-start-your-plan/support-coordination" TargetMode="External"/><Relationship Id="rId19" Type="http://schemas.openxmlformats.org/officeDocument/2006/relationships/hyperlink" Target="https://ndis.gov.au/understanding/supports-funded-ndis" TargetMode="External"/><Relationship Id="rId14" Type="http://schemas.openxmlformats.org/officeDocument/2006/relationships/hyperlink" Target="https://ndis.gov.au/our-guidelines" TargetMode="External"/><Relationship Id="rId22" Type="http://schemas.openxmlformats.org/officeDocument/2006/relationships/hyperlink" Target="https://www.ndis.gov.au/participants/using-your-plan/self-management" TargetMode="External"/><Relationship Id="rId27" Type="http://schemas.openxmlformats.org/officeDocument/2006/relationships/hyperlink" Target="https://www.ndis.gov.au/participants/home-and-living/home-modifications-explained" TargetMode="External"/><Relationship Id="rId30" Type="http://schemas.openxmlformats.org/officeDocument/2006/relationships/hyperlink" Target="https://www.ndis.gov.au/contact" TargetMode="External"/><Relationship Id="rId35" Type="http://schemas.openxmlformats.org/officeDocument/2006/relationships/hyperlink" Target="https://www.ndis.gov.au/about-us/policies/access-information/consent-forms" TargetMode="External"/><Relationship Id="rId43" Type="http://schemas.openxmlformats.org/officeDocument/2006/relationships/hyperlink" Target="https://ourguidelines.ndis.gov.au/your-plan-menu/your-plan/when-cant-you-use-your-plan" TargetMode="External"/><Relationship Id="rId48" Type="http://schemas.openxmlformats.org/officeDocument/2006/relationships/hyperlink" Target="https://ndis.gov.au/understanding/supports-funded-ndis" TargetMode="External"/><Relationship Id="rId56" Type="http://schemas.openxmlformats.org/officeDocument/2006/relationships/hyperlink" Target="https://ndis.gov.au/understanding/supports-funded-ndis" TargetMode="External"/><Relationship Id="rId64" Type="http://schemas.openxmlformats.org/officeDocument/2006/relationships/hyperlink" Target="https://www.ndis.gov.au/participants/compensation-and-your-plan/compensation-not-claimed-or-agreed-give" TargetMode="External"/><Relationship Id="rId69" Type="http://schemas.openxmlformats.org/officeDocument/2006/relationships/hyperlink" Target="https://www.ndis.gov.au/contact/locations"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ourguidelines.ndis.gov.au/your-plan-menu/your-plan/when-cant-you-use-your-plan" TargetMode="External"/><Relationship Id="rId72" Type="http://schemas.openxmlformats.org/officeDocument/2006/relationships/hyperlink" Target="https://ourguidelines.ndis.gov.au/your-plan-menu/your-plan/when-cant-you-use-your-pla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ndis.gov.au/our-guidelines" TargetMode="External"/><Relationship Id="rId25" Type="http://schemas.openxmlformats.org/officeDocument/2006/relationships/hyperlink" Target="https://ndis.gov.au/our-guidelines" TargetMode="External"/><Relationship Id="rId33" Type="http://schemas.openxmlformats.org/officeDocument/2006/relationships/hyperlink" Target="https://ndis.gov.au/our-guidelines" TargetMode="External"/><Relationship Id="rId38" Type="http://schemas.openxmlformats.org/officeDocument/2006/relationships/hyperlink" Target="https://www.ndis.gov.au/about-us/policies/access-information/consent-forms" TargetMode="External"/><Relationship Id="rId46" Type="http://schemas.openxmlformats.org/officeDocument/2006/relationships/hyperlink" Target="https://ndis.gov.au/our-guidelines" TargetMode="External"/><Relationship Id="rId59" Type="http://schemas.openxmlformats.org/officeDocument/2006/relationships/hyperlink" Target="https://ndis.gov.au/understanding/supports-funded-ndis/reasonable-and-necessary-supports/would-we-fund-it" TargetMode="External"/><Relationship Id="rId67" Type="http://schemas.openxmlformats.org/officeDocument/2006/relationships/hyperlink" Target="https://ndis.gov.au/our-guidelines" TargetMode="External"/><Relationship Id="rId20" Type="http://schemas.openxmlformats.org/officeDocument/2006/relationships/hyperlink" Target="https://ndis.gov.au/our-guidelines" TargetMode="External"/><Relationship Id="rId41" Type="http://schemas.openxmlformats.org/officeDocument/2006/relationships/hyperlink" Target="https://ourguidelines.ndis.gov.au/your-plan-menu/your-plan/when-cant-you-use-your-plan" TargetMode="External"/><Relationship Id="rId54" Type="http://schemas.openxmlformats.org/officeDocument/2006/relationships/hyperlink" Target="https://ndis.gov.au/understanding/supports-funded-ndis" TargetMode="External"/><Relationship Id="rId62" Type="http://schemas.openxmlformats.org/officeDocument/2006/relationships/hyperlink" Target="https://www.ndis.gov.au/understanding/families-and-carers/early-childhood-approach-children-younger-9/early-childhood-intervention-provider-reports" TargetMode="External"/><Relationship Id="rId70" Type="http://schemas.openxmlformats.org/officeDocument/2006/relationships/hyperlink" Target="https://ndis.gov.au/our-guidelines"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dis.gov.au/our-guidelines" TargetMode="External"/><Relationship Id="rId23" Type="http://schemas.openxmlformats.org/officeDocument/2006/relationships/hyperlink" Target="https://ndis.gov.au/our-guidelines" TargetMode="External"/><Relationship Id="rId28" Type="http://schemas.openxmlformats.org/officeDocument/2006/relationships/hyperlink" Target="https://www.ndis.gov.au/publications/booklets-and-factsheets" TargetMode="External"/><Relationship Id="rId36" Type="http://schemas.openxmlformats.org/officeDocument/2006/relationships/hyperlink" Target="mailto:enquiries@ndis.gov.au" TargetMode="External"/><Relationship Id="rId49" Type="http://schemas.openxmlformats.org/officeDocument/2006/relationships/hyperlink" Target="https://ndis.gov.au/our-guidelines" TargetMode="External"/><Relationship Id="rId57" Type="http://schemas.openxmlformats.org/officeDocument/2006/relationships/hyperlink" Target="https://www.ndis.gov.au/about-us/publications/booklets-and-factsheets" TargetMode="External"/><Relationship Id="rId10" Type="http://schemas.openxmlformats.org/officeDocument/2006/relationships/endnotes" Target="endnotes.xml"/><Relationship Id="rId31" Type="http://schemas.openxmlformats.org/officeDocument/2006/relationships/hyperlink" Target="https://www.ndis.gov.au/contact/locations" TargetMode="External"/><Relationship Id="rId44" Type="http://schemas.openxmlformats.org/officeDocument/2006/relationships/hyperlink" Target="https://ndis.gov.au/our-guidelines" TargetMode="External"/><Relationship Id="rId52" Type="http://schemas.openxmlformats.org/officeDocument/2006/relationships/hyperlink" Target="https://www.ndis.gov.au/about-us/policies/service-charter/participant-service-guarantee" TargetMode="External"/><Relationship Id="rId60" Type="http://schemas.openxmlformats.org/officeDocument/2006/relationships/hyperlink" Target="https://www.ndis.gov.au/participants/using-your-plan/who-can-help-start-your-plan/support-coordination" TargetMode="External"/><Relationship Id="rId65" Type="http://schemas.openxmlformats.org/officeDocument/2006/relationships/hyperlink" Target="https://ndis.gov.au/our-guidelines" TargetMode="External"/><Relationship Id="rId73" Type="http://schemas.openxmlformats.org/officeDocument/2006/relationships/hyperlink" Target="https://ndis.gov.au/our-guidelines"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dis.gov.au/our-guidelines" TargetMode="External"/><Relationship Id="rId18" Type="http://schemas.openxmlformats.org/officeDocument/2006/relationships/hyperlink" Target="https://ndis.gov.au/our-guidelines" TargetMode="External"/><Relationship Id="rId39" Type="http://schemas.openxmlformats.org/officeDocument/2006/relationships/hyperlink" Target="https://www.ndis.gov.au/participants/your-rights-and-responsibilities/participant-guide-managing-conflict-interest" TargetMode="External"/><Relationship Id="rId34" Type="http://schemas.openxmlformats.org/officeDocument/2006/relationships/hyperlink" Target="https://www.ndis.gov.au/understanding/families-and-carers/guardians-and-nominees-explained" TargetMode="External"/><Relationship Id="rId50" Type="http://schemas.openxmlformats.org/officeDocument/2006/relationships/hyperlink" Target="https://ndis.gov.au/our-guidelines" TargetMode="External"/><Relationship Id="rId55" Type="http://schemas.openxmlformats.org/officeDocument/2006/relationships/hyperlink" Target="https://ndis.gov.au/understanding/supports-funded-ndis"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ndis.gov.au/our-guidelines" TargetMode="External"/><Relationship Id="rId2" Type="http://schemas.openxmlformats.org/officeDocument/2006/relationships/customXml" Target="../customXml/item2.xml"/><Relationship Id="rId29" Type="http://schemas.openxmlformats.org/officeDocument/2006/relationships/hyperlink" Target="https://www.ndis.gov.au/participants/using-your-plan/changing-your-plan/change-circumstan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8BFE0-CD59-4BBE-97BB-11103F7CAB02}">
  <ds:schemaRefs>
    <ds:schemaRef ds:uri="http://schemas.microsoft.com/sharepoint/v3/contenttype/forms"/>
  </ds:schemaRefs>
</ds:datastoreItem>
</file>

<file path=customXml/itemProps2.xml><?xml version="1.0" encoding="utf-8"?>
<ds:datastoreItem xmlns:ds="http://schemas.openxmlformats.org/officeDocument/2006/customXml" ds:itemID="{244F6732-2908-43E3-B095-059A017A785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20170783-30C2-477C-8A3C-AFE231392BDC}">
  <ds:schemaRefs>
    <ds:schemaRef ds:uri="http://schemas.openxmlformats.org/officeDocument/2006/bibliography"/>
  </ds:schemaRefs>
</ds:datastoreItem>
</file>

<file path=customXml/itemProps4.xml><?xml version="1.0" encoding="utf-8"?>
<ds:datastoreItem xmlns:ds="http://schemas.openxmlformats.org/officeDocument/2006/customXml" ds:itemID="{F3A4E61E-B449-475C-8104-5BBFD127F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9477</Words>
  <Characters>54025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2025-12-12T04:40:00Z</dcterms:created>
  <dcterms:modified xsi:type="dcterms:W3CDTF">2025-12-12T04:51:00Z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2025-12-12T04:40:53Z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90aa5649-1917-4c83-ace7-d46c1e93f013</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1382000</vt:r8>
  </property>
  <property fmtid="{D5CDD505-2E9C-101B-9397-08002B2CF9AE}" pid="11" name="MSIP_Label_e81b17f3-0250-4dd2-8f0c-60d546118ead_SetDate">
    <vt:lpwstr>2025-11-07T03:13:32Z</vt:lpwstr>
  </property>
  <property fmtid="{D5CDD505-2E9C-101B-9397-08002B2CF9AE}" pid="12" name="LastSaved">
    <vt:filetime>2020-08-06T00:00:00Z</vt:filetime>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MSIP_Label_e81b17f3-0250-4dd2-8f0c-60d546118ead_Tag">
    <vt:lpwstr>10, 0, 1, 1</vt:lpwstr>
  </property>
  <property fmtid="{D5CDD505-2E9C-101B-9397-08002B2CF9AE}" pid="26" name="Creator">
    <vt:lpwstr>Microsoft® Word 2016</vt:lpwstr>
  </property>
  <property fmtid="{D5CDD505-2E9C-101B-9397-08002B2CF9AE}" pid="27" name="MSIP_Label_e81b17f3-0250-4dd2-8f0c-60d546118ead_ActionId">
    <vt:lpwstr>a3ed1201-c647-4e40-8972-e60b17a2642d</vt:lpwstr>
  </property>
  <property fmtid="{D5CDD505-2E9C-101B-9397-08002B2CF9AE}" pid="28" name="xd_Signature">
    <vt:bool>false</vt:bool>
  </property>
  <property fmtid="{D5CDD505-2E9C-101B-9397-08002B2CF9AE}" pid="29" name="Created">
    <vt:filetime>2020-08-03T00:00:00Z</vt:filetime>
  </property>
</Properties>
</file>