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9F54FD" w14:textId="72125D2C" w:rsidR="00A818C3" w:rsidRDefault="00A679D7" w:rsidP="00A818C3">
      <w:pPr>
        <w:pStyle w:val="Heading1"/>
      </w:pPr>
      <w:r>
        <w:t xml:space="preserve">Podiatry </w:t>
      </w:r>
      <w:r w:rsidR="008A4337">
        <w:t>and foot care s</w:t>
      </w:r>
      <w:r>
        <w:t>upports</w:t>
      </w:r>
    </w:p>
    <w:p w14:paraId="05BCA88C" w14:textId="270AE1D1" w:rsidR="00750AE8" w:rsidRPr="00037F9C" w:rsidRDefault="00A818C3" w:rsidP="00A818C3">
      <w:r w:rsidRPr="00A818C3">
        <w:rPr>
          <w:rStyle w:val="Emphasis"/>
        </w:rPr>
        <w:t>Quick summary:</w:t>
      </w:r>
      <w:r>
        <w:t xml:space="preserve"> </w:t>
      </w:r>
      <w:r w:rsidR="00CF5749">
        <w:t>p</w:t>
      </w:r>
      <w:r w:rsidR="00750AE8">
        <w:t xml:space="preserve">odiatry </w:t>
      </w:r>
      <w:r w:rsidR="00750AE8" w:rsidRPr="00037F9C">
        <w:t>and foot care supports are supports to help treat and manage conditions that affect your feet, ankles and legs. The Australian health system may provide podiatry and foot care supports. We can</w:t>
      </w:r>
      <w:r w:rsidR="00C57CE7">
        <w:t xml:space="preserve"> only</w:t>
      </w:r>
      <w:r w:rsidR="00750AE8" w:rsidRPr="00037F9C">
        <w:t xml:space="preserve"> fund these supports </w:t>
      </w:r>
      <w:r w:rsidR="00C57CE7">
        <w:t>if</w:t>
      </w:r>
      <w:r w:rsidR="00750AE8" w:rsidRPr="00037F9C">
        <w:t xml:space="preserve"> they</w:t>
      </w:r>
      <w:r w:rsidR="00C57CE7">
        <w:t>’re</w:t>
      </w:r>
      <w:r w:rsidR="00750AE8" w:rsidRPr="00037F9C">
        <w:t xml:space="preserve"> related to your disability.</w:t>
      </w:r>
    </w:p>
    <w:p w14:paraId="4A9C138A" w14:textId="5D795B89" w:rsidR="00B30E0A" w:rsidRDefault="008C294A" w:rsidP="00A818C3">
      <w:r w:rsidRPr="00037F9C">
        <w:t xml:space="preserve">These </w:t>
      </w:r>
      <w:r w:rsidR="001E4B74">
        <w:t xml:space="preserve">NDIS </w:t>
      </w:r>
      <w:r w:rsidRPr="00037F9C">
        <w:t>supports might include special</w:t>
      </w:r>
      <w:r w:rsidR="006B7771" w:rsidRPr="00037F9C">
        <w:t>ised</w:t>
      </w:r>
      <w:r w:rsidRPr="00037F9C">
        <w:t xml:space="preserve"> shoes or funding to treat your foot problems. </w:t>
      </w:r>
      <w:r w:rsidR="0077575C" w:rsidRPr="00037F9C">
        <w:t xml:space="preserve">Podiatry and foot </w:t>
      </w:r>
      <w:r w:rsidR="00335970" w:rsidRPr="00037F9C">
        <w:t>care are</w:t>
      </w:r>
      <w:r w:rsidR="00B877EF" w:rsidRPr="00037F9C">
        <w:t xml:space="preserve"> important </w:t>
      </w:r>
      <w:r w:rsidR="00335970" w:rsidRPr="00037F9C">
        <w:t>if you have a disability</w:t>
      </w:r>
      <w:r w:rsidR="00B877EF" w:rsidRPr="00037F9C">
        <w:t xml:space="preserve"> </w:t>
      </w:r>
      <w:r w:rsidR="0077575C" w:rsidRPr="00037F9C">
        <w:t>that</w:t>
      </w:r>
      <w:r w:rsidR="00B877EF" w:rsidRPr="00037F9C">
        <w:t xml:space="preserve"> </w:t>
      </w:r>
      <w:r w:rsidR="00335970" w:rsidRPr="00037F9C">
        <w:t>affects</w:t>
      </w:r>
      <w:r w:rsidR="00B877EF" w:rsidRPr="00037F9C">
        <w:t xml:space="preserve"> sensation to </w:t>
      </w:r>
      <w:r w:rsidR="0077575C" w:rsidRPr="00037F9C">
        <w:t>your</w:t>
      </w:r>
      <w:r w:rsidR="00B877EF" w:rsidRPr="00037F9C">
        <w:t xml:space="preserve"> feet.</w:t>
      </w:r>
    </w:p>
    <w:p w14:paraId="3751009E" w14:textId="13B976D5" w:rsidR="0028196D" w:rsidRDefault="00E5048B" w:rsidP="00E5048B">
      <w:bookmarkStart w:id="0" w:name="_Hlk145586255"/>
      <w:r w:rsidRPr="006B539F">
        <w:rPr>
          <w:rStyle w:val="Emphasis"/>
        </w:rPr>
        <w:t>Note:</w:t>
      </w:r>
    </w:p>
    <w:p w14:paraId="216D2808" w14:textId="488D6CD1" w:rsidR="0028196D" w:rsidRDefault="00E5048B" w:rsidP="0028196D">
      <w:pPr>
        <w:pStyle w:val="ListParagraph"/>
        <w:numPr>
          <w:ilvl w:val="0"/>
          <w:numId w:val="23"/>
        </w:numPr>
      </w:pPr>
      <w:r w:rsidRPr="007B7B2D">
        <w:t>When we say ‘your plan’</w:t>
      </w:r>
      <w:r w:rsidR="00AA6D1B">
        <w:t>,</w:t>
      </w:r>
      <w:r w:rsidRPr="007B7B2D">
        <w:t xml:space="preserve"> we mean your NDIS plan.</w:t>
      </w:r>
    </w:p>
    <w:bookmarkEnd w:id="0"/>
    <w:p w14:paraId="252803E6" w14:textId="0413D646" w:rsidR="00AB3072" w:rsidRDefault="00AB3072" w:rsidP="00B33E83">
      <w:pPr>
        <w:pStyle w:val="ListParagraph"/>
        <w:numPr>
          <w:ilvl w:val="0"/>
          <w:numId w:val="23"/>
        </w:numPr>
      </w:pPr>
      <w:r>
        <w:t>As part of the recent changes to the NDIS laws we are moving towards a new framework for planning. Rules need to be developed for this new framework. We’re working on how and when we’ll introduce these changes.</w:t>
      </w:r>
    </w:p>
    <w:p w14:paraId="0B2A5B49" w14:textId="77777777" w:rsidR="00AB3072" w:rsidRDefault="00AB3072" w:rsidP="004C512B">
      <w:pPr>
        <w:pStyle w:val="ListParagraph"/>
        <w:ind w:left="720" w:firstLine="0"/>
      </w:pPr>
      <w:r>
        <w:t>Until then, the information in this Our Guideline is about our ‘old framework’ for planning, which include the legislative changes that became operational when the law commenced. All current plans will be known as 'old framework' plans, and we will continue to develop these until all participants have transitioned to the new framework.</w:t>
      </w:r>
    </w:p>
    <w:p w14:paraId="60A66F45" w14:textId="77777777" w:rsidR="00AB3072" w:rsidRPr="00037F9C" w:rsidRDefault="00AB3072" w:rsidP="00A818C3">
      <w:pPr>
        <w:pStyle w:val="Heading2"/>
      </w:pPr>
      <w:r w:rsidRPr="00037F9C">
        <w:t>What’s on this page?</w:t>
      </w:r>
    </w:p>
    <w:p w14:paraId="6C07979C" w14:textId="77777777" w:rsidR="00AB3072" w:rsidRPr="00037F9C" w:rsidRDefault="00AB3072" w:rsidP="00A818C3">
      <w:r w:rsidRPr="00037F9C">
        <w:t>This page covers:</w:t>
      </w:r>
    </w:p>
    <w:p w14:paraId="7A502AF0" w14:textId="1FAB5DAB" w:rsidR="00AB3072" w:rsidRPr="00037F9C" w:rsidRDefault="00AB3072" w:rsidP="00A818C3">
      <w:pPr>
        <w:pStyle w:val="Bullet1"/>
      </w:pPr>
      <w:hyperlink w:anchor="_What_do_we" w:history="1">
        <w:r w:rsidRPr="00037F9C">
          <w:rPr>
            <w:rStyle w:val="Hyperlink"/>
          </w:rPr>
          <w:t>What do we mean by podiatry and foot care supports?</w:t>
        </w:r>
      </w:hyperlink>
    </w:p>
    <w:p w14:paraId="708C2F59" w14:textId="75CD6D4D" w:rsidR="00AB3072" w:rsidRPr="00037F9C" w:rsidRDefault="00AB3072" w:rsidP="00A818C3">
      <w:pPr>
        <w:pStyle w:val="Bullet1"/>
      </w:pPr>
      <w:hyperlink w:anchor="_What_help_can" w:history="1">
        <w:r w:rsidRPr="00037F9C">
          <w:rPr>
            <w:rStyle w:val="Hyperlink"/>
          </w:rPr>
          <w:t>What help can you get to manage foot care through the health system or other services?</w:t>
        </w:r>
      </w:hyperlink>
    </w:p>
    <w:p w14:paraId="68A8FEF1" w14:textId="7047F15F" w:rsidR="00AB3072" w:rsidRPr="00037F9C" w:rsidRDefault="00AB3072" w:rsidP="00F339DB">
      <w:pPr>
        <w:pStyle w:val="Bullet1"/>
        <w:rPr>
          <w:rStyle w:val="Hyperlink"/>
          <w:color w:val="auto"/>
          <w:u w:val="none"/>
        </w:rPr>
      </w:pPr>
      <w:hyperlink w:anchor="_How_do_we" w:history="1">
        <w:r w:rsidRPr="00037F9C">
          <w:rPr>
            <w:rStyle w:val="Hyperlink"/>
          </w:rPr>
          <w:t>How do we decide what podiatry and foot care supports we fund?</w:t>
        </w:r>
      </w:hyperlink>
    </w:p>
    <w:p w14:paraId="1303AD2B" w14:textId="062B1AB8" w:rsidR="00AB3072" w:rsidRPr="00037F9C" w:rsidRDefault="00AB3072" w:rsidP="000632CC">
      <w:pPr>
        <w:pStyle w:val="Bullet1"/>
      </w:pPr>
      <w:hyperlink w:anchor="_What_types_of" w:history="1">
        <w:r w:rsidRPr="00037F9C">
          <w:rPr>
            <w:rStyle w:val="Hyperlink"/>
          </w:rPr>
          <w:t>What types of podiatry and foot care supports do we fund?</w:t>
        </w:r>
      </w:hyperlink>
    </w:p>
    <w:p w14:paraId="5D617DC3" w14:textId="389CB472" w:rsidR="00AB3072" w:rsidRPr="00037F9C" w:rsidRDefault="00AB3072" w:rsidP="000632CC">
      <w:pPr>
        <w:pStyle w:val="Bullet1"/>
      </w:pPr>
      <w:hyperlink w:anchor="_How_do_you" w:history="1">
        <w:r w:rsidRPr="00037F9C">
          <w:rPr>
            <w:rStyle w:val="Hyperlink"/>
          </w:rPr>
          <w:t>How do you get podiatry and foot care supports in your plan?</w:t>
        </w:r>
      </w:hyperlink>
    </w:p>
    <w:p w14:paraId="0E40C2DB" w14:textId="25CCFE5B" w:rsidR="00701E17" w:rsidRDefault="00AB3072" w:rsidP="00701E17">
      <w:pPr>
        <w:pStyle w:val="Bullet1"/>
        <w:rPr>
          <w:rStyle w:val="CommentReference"/>
          <w:sz w:val="24"/>
          <w:szCs w:val="22"/>
        </w:rPr>
      </w:pPr>
      <w:hyperlink w:anchor="_What_happens_after" w:history="1">
        <w:r w:rsidRPr="00037F9C">
          <w:rPr>
            <w:rStyle w:val="Hyperlink"/>
          </w:rPr>
          <w:t>What happens after you have podiatry and foot care supports in your plan?</w:t>
        </w:r>
      </w:hyperlink>
    </w:p>
    <w:p w14:paraId="7C084E71" w14:textId="77777777" w:rsidR="00B71D62" w:rsidRDefault="00AB3072" w:rsidP="00B71D62">
      <w:pPr>
        <w:pStyle w:val="Bullet1"/>
        <w:numPr>
          <w:ilvl w:val="0"/>
          <w:numId w:val="0"/>
        </w:numPr>
      </w:pPr>
      <w:r w:rsidRPr="00037F9C">
        <w:t>You might also be interested in:</w:t>
      </w:r>
    </w:p>
    <w:p w14:paraId="5832A1C0" w14:textId="07C42F83" w:rsidR="00AB3072" w:rsidRPr="00037F9C" w:rsidRDefault="00AB3072" w:rsidP="00B71D62">
      <w:pPr>
        <w:pStyle w:val="Bullet1"/>
        <w:rPr>
          <w:u w:val="single"/>
        </w:rPr>
      </w:pPr>
      <w:hyperlink r:id="rId8" w:history="1">
        <w:r w:rsidRPr="00037F9C">
          <w:rPr>
            <w:rStyle w:val="Hyperlink"/>
          </w:rPr>
          <w:t>Disability-related health supports</w:t>
        </w:r>
      </w:hyperlink>
    </w:p>
    <w:p w14:paraId="13E52F62" w14:textId="3849B8B2" w:rsidR="00AB3072" w:rsidRPr="00037F9C" w:rsidRDefault="00AB3072" w:rsidP="00A818C3">
      <w:pPr>
        <w:pStyle w:val="Bullet1"/>
        <w:rPr>
          <w:u w:val="single"/>
        </w:rPr>
      </w:pPr>
      <w:hyperlink r:id="rId9" w:history="1">
        <w:r w:rsidRPr="00037F9C">
          <w:rPr>
            <w:rStyle w:val="Hyperlink"/>
          </w:rPr>
          <w:t xml:space="preserve">Mainstream and </w:t>
        </w:r>
        <w:r>
          <w:rPr>
            <w:rStyle w:val="Hyperlink"/>
          </w:rPr>
          <w:t>c</w:t>
        </w:r>
        <w:r w:rsidRPr="00037F9C">
          <w:rPr>
            <w:rStyle w:val="Hyperlink"/>
          </w:rPr>
          <w:t>ommunity supports</w:t>
        </w:r>
      </w:hyperlink>
    </w:p>
    <w:p w14:paraId="4783C925" w14:textId="48BCC2C1" w:rsidR="00AB3072" w:rsidRPr="000F6467" w:rsidRDefault="00AB3072" w:rsidP="00A818C3">
      <w:pPr>
        <w:pStyle w:val="Bullet1"/>
        <w:rPr>
          <w:u w:val="single"/>
        </w:rPr>
      </w:pPr>
      <w:hyperlink r:id="rId10" w:history="1">
        <w:r w:rsidRPr="00AD3E89">
          <w:rPr>
            <w:rStyle w:val="Hyperlink"/>
          </w:rPr>
          <w:t>Diabetes management supports</w:t>
        </w:r>
      </w:hyperlink>
    </w:p>
    <w:p w14:paraId="5C16DE2B" w14:textId="1A8ED32B" w:rsidR="00AB3072" w:rsidRPr="0029762D" w:rsidRDefault="00AB3072" w:rsidP="00A818C3">
      <w:pPr>
        <w:pStyle w:val="Bullet1"/>
        <w:rPr>
          <w:u w:val="single"/>
        </w:rPr>
      </w:pPr>
      <w:hyperlink r:id="rId11" w:history="1">
        <w:r w:rsidRPr="005B515C">
          <w:rPr>
            <w:rStyle w:val="Hyperlink"/>
          </w:rPr>
          <w:t>Would we fund it – Specialised footwear</w:t>
        </w:r>
      </w:hyperlink>
    </w:p>
    <w:p w14:paraId="28744521" w14:textId="77777777" w:rsidR="00AB3072" w:rsidRPr="007335CC" w:rsidRDefault="00AB3072" w:rsidP="001C2BC9">
      <w:pPr>
        <w:pStyle w:val="Bullet1"/>
      </w:pPr>
      <w:hyperlink r:id="rId12" w:history="1">
        <w:r w:rsidRPr="003F15B8">
          <w:rPr>
            <w:rStyle w:val="Hyperlink"/>
          </w:rPr>
          <w:t>What does NDIS fund?</w:t>
        </w:r>
      </w:hyperlink>
    </w:p>
    <w:p w14:paraId="13B0A8B2" w14:textId="0CF68015" w:rsidR="00AB3072" w:rsidRPr="00037F9C" w:rsidRDefault="00AB3072" w:rsidP="00A818C3">
      <w:pPr>
        <w:pStyle w:val="Heading2"/>
      </w:pPr>
      <w:bookmarkStart w:id="1" w:name="_What_do_we"/>
      <w:bookmarkEnd w:id="1"/>
      <w:r w:rsidRPr="00037F9C">
        <w:t>What do we mean by podiatry and foot care supports?</w:t>
      </w:r>
    </w:p>
    <w:p w14:paraId="2C2BFAA8" w14:textId="77777777" w:rsidR="00AB3072" w:rsidRDefault="00AB3072" w:rsidP="00B44B41">
      <w:r w:rsidRPr="00037F9C">
        <w:t>Podiatry and foot care supports are supports that help you manage conditions that affect your feet, ankles and legs. Podiatry and foot care supports can include things like the assessment and development of a podiatry care plan. This care plan will describe how to care for your feet, or foot orthotics</w:t>
      </w:r>
      <w:r>
        <w:t>,</w:t>
      </w:r>
      <w:r w:rsidRPr="00037F9C">
        <w:t xml:space="preserve"> to help you move. Foot orthotics are specialised shoe inserts that support your feet and posture.</w:t>
      </w:r>
    </w:p>
    <w:p w14:paraId="00C17CC7" w14:textId="77777777" w:rsidR="00AB3072" w:rsidRPr="00037F9C" w:rsidRDefault="00AB3072" w:rsidP="002D6A00">
      <w:r w:rsidRPr="00037F9C">
        <w:t>Your disability might mean you can’t manage your foot care on your own. In this case, we may include funding for a podiatrist to help you manage your foot care. Foot care may include cutting your toenails to prevent foot problems.</w:t>
      </w:r>
    </w:p>
    <w:p w14:paraId="19DC9418" w14:textId="77777777" w:rsidR="00AB3072" w:rsidRPr="00037F9C" w:rsidRDefault="00AB3072" w:rsidP="002D6A00">
      <w:r w:rsidRPr="00037F9C">
        <w:t>Podiatry and foot care supports could also include funding for a support worker to help you manage your foot care. For example, helping you use specific shoe supports or to help you with foot exercises.</w:t>
      </w:r>
    </w:p>
    <w:p w14:paraId="64BC2F3A" w14:textId="590B93C6" w:rsidR="00AB3072" w:rsidRDefault="00AB3072" w:rsidP="00EA751B">
      <w:pPr>
        <w:rPr>
          <w:lang w:eastAsia="en-AU"/>
        </w:rPr>
      </w:pPr>
      <w:r w:rsidRPr="00037F9C">
        <w:t xml:space="preserve">Podiatry and foot care supports are what we call disability-related health supports. </w:t>
      </w:r>
      <w:r w:rsidRPr="00037F9C">
        <w:rPr>
          <w:rFonts w:eastAsia="Calibri" w:cs="Times New Roman"/>
        </w:rPr>
        <w:t xml:space="preserve">We can </w:t>
      </w:r>
      <w:r>
        <w:rPr>
          <w:rFonts w:eastAsia="Calibri" w:cs="Times New Roman"/>
        </w:rPr>
        <w:t xml:space="preserve">only </w:t>
      </w:r>
      <w:r w:rsidRPr="00037F9C">
        <w:rPr>
          <w:rFonts w:eastAsia="Calibri" w:cs="Times New Roman"/>
        </w:rPr>
        <w:t xml:space="preserve">fund these supports if they </w:t>
      </w:r>
      <w:r w:rsidRPr="00037F9C">
        <w:rPr>
          <w:lang w:eastAsia="en-AU"/>
        </w:rPr>
        <w:t>relate to your disability</w:t>
      </w:r>
      <w:r>
        <w:rPr>
          <w:lang w:eastAsia="en-AU"/>
        </w:rPr>
        <w:t xml:space="preserve"> </w:t>
      </w:r>
      <w:r w:rsidRPr="00037F9C">
        <w:rPr>
          <w:lang w:eastAsia="en-AU"/>
        </w:rPr>
        <w:t>and</w:t>
      </w:r>
      <w:r>
        <w:rPr>
          <w:lang w:eastAsia="en-AU"/>
        </w:rPr>
        <w:t xml:space="preserve"> </w:t>
      </w:r>
      <w:r w:rsidRPr="00037F9C">
        <w:rPr>
          <w:lang w:eastAsia="en-AU"/>
        </w:rPr>
        <w:t>help you undertake activities involved in day-to-day life.</w:t>
      </w:r>
      <w:r w:rsidRPr="00037F9C">
        <w:rPr>
          <w:vertAlign w:val="superscript"/>
          <w:lang w:eastAsia="en-AU"/>
        </w:rPr>
        <w:endnoteReference w:id="2"/>
      </w:r>
    </w:p>
    <w:p w14:paraId="6557033A" w14:textId="00A46D49" w:rsidR="00AB3072" w:rsidRPr="00037F9C" w:rsidRDefault="00AB3072" w:rsidP="00EA751B">
      <w:pPr>
        <w:rPr>
          <w:rFonts w:ascii="Times New Roman" w:eastAsia="Calibri" w:hAnsi="Times New Roman" w:cs="Times New Roman"/>
          <w:szCs w:val="24"/>
          <w:lang w:val="en-GB" w:eastAsia="zh-CN" w:bidi="th-TH"/>
        </w:rPr>
      </w:pPr>
      <w:r w:rsidRPr="00037F9C">
        <w:rPr>
          <w:rFonts w:eastAsia="Calibri" w:cs="Cordia New"/>
          <w:lang w:eastAsia="en-AU"/>
        </w:rPr>
        <w:t xml:space="preserve">Learn more about </w:t>
      </w:r>
      <w:hyperlink r:id="rId13" w:history="1">
        <w:r w:rsidRPr="00037F9C">
          <w:rPr>
            <w:rStyle w:val="Hyperlink"/>
            <w:rFonts w:eastAsia="Calibri" w:cs="Cordia New"/>
            <w:lang w:eastAsia="en-AU"/>
          </w:rPr>
          <w:t xml:space="preserve">what we mean by </w:t>
        </w:r>
        <w:r w:rsidRPr="00037F9C">
          <w:rPr>
            <w:rStyle w:val="Hyperlink"/>
          </w:rPr>
          <w:t>disability-related health supports</w:t>
        </w:r>
      </w:hyperlink>
      <w:r w:rsidRPr="00037F9C">
        <w:rPr>
          <w:rFonts w:eastAsia="Calibri" w:cs="Cordia New"/>
          <w:lang w:eastAsia="en-AU"/>
        </w:rPr>
        <w:t>.</w:t>
      </w:r>
    </w:p>
    <w:p w14:paraId="2297BD4D" w14:textId="095DF0F3" w:rsidR="00AB3072" w:rsidRDefault="00AB3072" w:rsidP="00D44328">
      <w:r w:rsidRPr="00037F9C">
        <w:t>If you need podiatry and foot care supports, you should talk to your doctor first. They can link you to health services that</w:t>
      </w:r>
      <w:r>
        <w:t xml:space="preserve"> </w:t>
      </w:r>
      <w:r w:rsidRPr="00037F9C">
        <w:t xml:space="preserve">are paid for through Medicare. You can continue to access health services from Medicare, even when </w:t>
      </w:r>
      <w:r>
        <w:t>you’re</w:t>
      </w:r>
      <w:r w:rsidRPr="00037F9C">
        <w:t xml:space="preserve"> a</w:t>
      </w:r>
      <w:r>
        <w:t>n</w:t>
      </w:r>
      <w:r w:rsidRPr="00037F9C">
        <w:t xml:space="preserve"> NDIS participant.</w:t>
      </w:r>
    </w:p>
    <w:p w14:paraId="3E4C5451" w14:textId="7F3EADA0" w:rsidR="00AB3072" w:rsidRPr="00037F9C" w:rsidRDefault="00AB3072" w:rsidP="00D44328">
      <w:r w:rsidRPr="00037F9C">
        <w:t xml:space="preserve">Learn more about the </w:t>
      </w:r>
      <w:hyperlink w:anchor="_What_help_can" w:history="1">
        <w:r w:rsidRPr="00037F9C">
          <w:rPr>
            <w:rStyle w:val="Hyperlink"/>
          </w:rPr>
          <w:t>help you can get through the health system or other services</w:t>
        </w:r>
      </w:hyperlink>
      <w:r w:rsidRPr="00037F9C">
        <w:t>.</w:t>
      </w:r>
    </w:p>
    <w:p w14:paraId="421764B6" w14:textId="79D1D5DD" w:rsidR="00AB3072" w:rsidRPr="00037F9C" w:rsidRDefault="00AB3072" w:rsidP="00D93CA4">
      <w:pPr>
        <w:pStyle w:val="Heading2"/>
      </w:pPr>
      <w:bookmarkStart w:id="2" w:name="_What_help_can"/>
      <w:bookmarkEnd w:id="2"/>
      <w:r w:rsidRPr="00037F9C">
        <w:t>What help can you get to manage foot care through the health system or other services?</w:t>
      </w:r>
    </w:p>
    <w:p w14:paraId="06CF057B" w14:textId="39B66083" w:rsidR="00AB3072" w:rsidRDefault="00AB3072" w:rsidP="00491A82">
      <w:pPr>
        <w:rPr>
          <w:rFonts w:eastAsia="Calibri" w:cs="Times New Roman"/>
        </w:rPr>
      </w:pPr>
      <w:r w:rsidRPr="004A6F23">
        <w:t>The</w:t>
      </w:r>
      <w:r>
        <w:t xml:space="preserve"> </w:t>
      </w:r>
      <w:hyperlink r:id="rId14" w:history="1">
        <w:r w:rsidRPr="007D14E3">
          <w:rPr>
            <w:rStyle w:val="Hyperlink"/>
          </w:rPr>
          <w:t>Australian health system</w:t>
        </w:r>
      </w:hyperlink>
      <w:r>
        <w:t xml:space="preserve"> provides foot care</w:t>
      </w:r>
      <w:r w:rsidRPr="004A6F23">
        <w:t xml:space="preserve"> services that are available to everyone, whether </w:t>
      </w:r>
      <w:r>
        <w:t xml:space="preserve">or not </w:t>
      </w:r>
      <w:r w:rsidRPr="004A6F23">
        <w:t>they have a disability</w:t>
      </w:r>
      <w:r>
        <w:t>.</w:t>
      </w:r>
    </w:p>
    <w:p w14:paraId="3F867E01" w14:textId="5B0CECDA" w:rsidR="00AB3072" w:rsidRDefault="00AB3072" w:rsidP="00037F9C">
      <w:r>
        <w:t xml:space="preserve">The </w:t>
      </w:r>
      <w:r w:rsidRPr="00037F9C">
        <w:t xml:space="preserve">Government and community services </w:t>
      </w:r>
      <w:r>
        <w:t>make sure</w:t>
      </w:r>
      <w:r w:rsidRPr="00037F9C">
        <w:t xml:space="preserve"> all Australians, including people with disability, have access to their supports. We call these supports mainstream and community supports. The NDIS was set up to work alongside government and community services, not replace them</w:t>
      </w:r>
      <w:r w:rsidRPr="007B7B2D">
        <w:t>.</w:t>
      </w:r>
    </w:p>
    <w:p w14:paraId="143E9210" w14:textId="630B31E8" w:rsidR="00AB3072" w:rsidRPr="00037F9C" w:rsidRDefault="00AB3072" w:rsidP="00037F9C">
      <w:r w:rsidRPr="007B7B2D">
        <w:t>Learn more about</w:t>
      </w:r>
      <w:r w:rsidRPr="007B7B2D">
        <w:rPr>
          <w:rStyle w:val="Hyperlink"/>
          <w:u w:val="none"/>
        </w:rPr>
        <w:t xml:space="preserve"> </w:t>
      </w:r>
      <w:hyperlink r:id="rId15" w:history="1">
        <w:r w:rsidRPr="007B7B2D">
          <w:rPr>
            <w:rStyle w:val="Hyperlink"/>
          </w:rPr>
          <w:t>Mainstream and community supports</w:t>
        </w:r>
      </w:hyperlink>
      <w:r w:rsidRPr="007B7B2D">
        <w:rPr>
          <w:rStyle w:val="Hyperlink"/>
        </w:rPr>
        <w:t>.</w:t>
      </w:r>
    </w:p>
    <w:p w14:paraId="31365251" w14:textId="504FC117" w:rsidR="00AB3072" w:rsidRPr="00037F9C" w:rsidRDefault="00AB3072" w:rsidP="000B65D3">
      <w:pPr>
        <w:pStyle w:val="Heading3"/>
      </w:pPr>
      <w:r w:rsidRPr="00037F9C">
        <w:lastRenderedPageBreak/>
        <w:t>What help can you get through Medicare?</w:t>
      </w:r>
    </w:p>
    <w:p w14:paraId="6C601081" w14:textId="409BA334" w:rsidR="00AB3072" w:rsidRDefault="00AB3072" w:rsidP="005500FD">
      <w:r w:rsidRPr="00037F9C">
        <w:t xml:space="preserve">Medicare helps all Australians with the costs of their health care. You may be able to get podiatry and foot care supports from Medicare, or another system. For example, you can get podiatry and foot care supports through Medicare if you have a </w:t>
      </w:r>
      <w:hyperlink r:id="rId16" w:anchor="a2" w:history="1">
        <w:r w:rsidR="00960639">
          <w:rPr>
            <w:rStyle w:val="Hyperlink"/>
          </w:rPr>
          <w:t>Chronic Disease Management Plan</w:t>
        </w:r>
      </w:hyperlink>
      <w:r w:rsidRPr="00037F9C">
        <w:t>.</w:t>
      </w:r>
    </w:p>
    <w:p w14:paraId="713FDF67" w14:textId="2DDDB573" w:rsidR="00AB3072" w:rsidRPr="00037F9C" w:rsidRDefault="00AB3072" w:rsidP="005500FD">
      <w:r w:rsidRPr="004A6F23">
        <w:t xml:space="preserve">Learn more about </w:t>
      </w:r>
      <w:hyperlink r:id="rId17" w:history="1">
        <w:r w:rsidRPr="004A6F23">
          <w:rPr>
            <w:rStyle w:val="Hyperlink"/>
          </w:rPr>
          <w:t>Medicare</w:t>
        </w:r>
      </w:hyperlink>
      <w:r w:rsidRPr="004A6F23">
        <w:t>.</w:t>
      </w:r>
    </w:p>
    <w:p w14:paraId="1EFDCD8B" w14:textId="77777777" w:rsidR="00AB3072" w:rsidRPr="00037F9C" w:rsidRDefault="00AB3072" w:rsidP="00F079AD">
      <w:pPr>
        <w:pStyle w:val="Heading2"/>
      </w:pPr>
      <w:bookmarkStart w:id="3" w:name="_How_do_we"/>
      <w:bookmarkEnd w:id="3"/>
      <w:r w:rsidRPr="00037F9C">
        <w:t>How do we decide what podiatry and foot care supports we fund?</w:t>
      </w:r>
    </w:p>
    <w:p w14:paraId="20DAB40E" w14:textId="191AA118" w:rsidR="00AB3072" w:rsidRPr="00DC280D" w:rsidRDefault="00AB3072" w:rsidP="00DC280D">
      <w:r>
        <w:t xml:space="preserve">The laws for the </w:t>
      </w:r>
      <w:r w:rsidRPr="00DC280D">
        <w:t>NDIS determine what we can and can’t fund. Things we can fund are called NDIS supports. You can use the funding in your plan to buy NDIS supports if they</w:t>
      </w:r>
      <w:r>
        <w:t>’</w:t>
      </w:r>
      <w:r w:rsidRPr="00DC280D">
        <w:t>re related to your disability and are in-line with your plan.</w:t>
      </w:r>
      <w:r w:rsidRPr="00DC280D">
        <w:rPr>
          <w:vertAlign w:val="superscript"/>
        </w:rPr>
        <w:endnoteReference w:id="3"/>
      </w:r>
    </w:p>
    <w:p w14:paraId="5BC9B642" w14:textId="3C74CB15" w:rsidR="00AB3072" w:rsidRDefault="00AB3072" w:rsidP="00F079AD">
      <w:r w:rsidRPr="00DC280D">
        <w:t xml:space="preserve">Like other NDIS supports, we can only include </w:t>
      </w:r>
      <w:r>
        <w:t>podiatry and foot care</w:t>
      </w:r>
      <w:r w:rsidRPr="00DC280D">
        <w:t xml:space="preserve"> supports in your plan if they meet all the </w:t>
      </w:r>
      <w:hyperlink r:id="rId18" w:history="1">
        <w:r w:rsidRPr="00DC280D">
          <w:rPr>
            <w:rStyle w:val="Hyperlink"/>
          </w:rPr>
          <w:t>NDIS funding criteria</w:t>
        </w:r>
      </w:hyperlink>
      <w:r w:rsidRPr="00DC280D">
        <w:t>.</w:t>
      </w:r>
      <w:r w:rsidRPr="00DC280D">
        <w:rPr>
          <w:vertAlign w:val="superscript"/>
        </w:rPr>
        <w:endnoteReference w:id="4"/>
      </w:r>
    </w:p>
    <w:p w14:paraId="2E17D51F" w14:textId="42AF6DE8" w:rsidR="00AB3072" w:rsidRPr="00037F9C" w:rsidRDefault="00AB3072" w:rsidP="00F079AD">
      <w:pPr>
        <w:rPr>
          <w:u w:val="single"/>
        </w:rPr>
      </w:pPr>
      <w:r w:rsidRPr="00037F9C">
        <w:t xml:space="preserve">Learn more </w:t>
      </w:r>
      <w:r w:rsidRPr="007B7B2D">
        <w:t xml:space="preserve">about </w:t>
      </w:r>
      <w:hyperlink r:id="rId19" w:history="1">
        <w:r w:rsidR="00913537">
          <w:rPr>
            <w:rStyle w:val="Hyperlink"/>
          </w:rPr>
          <w:t>how we decide what disability-related health supports we may fund</w:t>
        </w:r>
      </w:hyperlink>
      <w:r w:rsidRPr="007B7B2D">
        <w:rPr>
          <w:u w:val="single"/>
        </w:rPr>
        <w:t>.</w:t>
      </w:r>
    </w:p>
    <w:p w14:paraId="4190D8FD" w14:textId="21D7AB7A" w:rsidR="00AB3072" w:rsidRPr="00037F9C" w:rsidRDefault="00AB3072" w:rsidP="004C6A0A">
      <w:r w:rsidRPr="00037F9C">
        <w:t xml:space="preserve">Read examples about podiatry and foot care supports we may fund in our </w:t>
      </w:r>
      <w:hyperlink r:id="rId20" w:history="1">
        <w:r>
          <w:rPr>
            <w:rStyle w:val="Hyperlink"/>
          </w:rPr>
          <w:t>Would we fund it - Specialised footwear</w:t>
        </w:r>
      </w:hyperlink>
      <w:r w:rsidRPr="000F6467">
        <w:t>.</w:t>
      </w:r>
    </w:p>
    <w:p w14:paraId="1DBED07C" w14:textId="18FD03F4" w:rsidR="00AB3072" w:rsidRDefault="00AB3072" w:rsidP="00886AD2">
      <w:pPr>
        <w:pStyle w:val="Heading2"/>
      </w:pPr>
      <w:bookmarkStart w:id="4" w:name="_What_types_of"/>
      <w:bookmarkEnd w:id="4"/>
      <w:r w:rsidRPr="00037F9C">
        <w:t>What types of podiatry and foot care supports do we fund?</w:t>
      </w:r>
    </w:p>
    <w:p w14:paraId="6BFEB1F9" w14:textId="7227311C" w:rsidR="00AB3072" w:rsidRDefault="00AB3072" w:rsidP="00B8197F">
      <w:r>
        <w:t>If you need podiatry and foot care supports related to your disability, we may fund:</w:t>
      </w:r>
    </w:p>
    <w:p w14:paraId="2B3E4E0D" w14:textId="69DA1B51" w:rsidR="00AB3072" w:rsidRDefault="00AB3072" w:rsidP="00E24D5B">
      <w:pPr>
        <w:pStyle w:val="ListParagraph"/>
        <w:numPr>
          <w:ilvl w:val="0"/>
          <w:numId w:val="25"/>
        </w:numPr>
      </w:pPr>
      <w:r>
        <w:t xml:space="preserve">a </w:t>
      </w:r>
      <w:hyperlink w:anchor="_What_if_you" w:history="1">
        <w:r w:rsidRPr="00FF2E32">
          <w:rPr>
            <w:rStyle w:val="Hyperlink"/>
          </w:rPr>
          <w:t>podiatrist</w:t>
        </w:r>
      </w:hyperlink>
      <w:r>
        <w:t xml:space="preserve"> to create a podiatry care plan, assess your foot care needs or provide foot care</w:t>
      </w:r>
    </w:p>
    <w:p w14:paraId="692828E9" w14:textId="2C312078" w:rsidR="00AB3072" w:rsidRDefault="00AB3072" w:rsidP="00E24D5B">
      <w:pPr>
        <w:pStyle w:val="ListParagraph"/>
        <w:numPr>
          <w:ilvl w:val="0"/>
          <w:numId w:val="25"/>
        </w:numPr>
      </w:pPr>
      <w:hyperlink w:anchor="_What_if_you_1" w:history="1">
        <w:r w:rsidRPr="00FF2E32">
          <w:rPr>
            <w:rStyle w:val="Hyperlink"/>
          </w:rPr>
          <w:t>assistive technology</w:t>
        </w:r>
      </w:hyperlink>
      <w:r>
        <w:t xml:space="preserve"> such as orthoses or medical grade footwear</w:t>
      </w:r>
    </w:p>
    <w:p w14:paraId="6B08985C" w14:textId="61F6A584" w:rsidR="00AB3072" w:rsidRDefault="00AB3072" w:rsidP="00E24D5B">
      <w:pPr>
        <w:pStyle w:val="ListParagraph"/>
        <w:numPr>
          <w:ilvl w:val="0"/>
          <w:numId w:val="25"/>
        </w:numPr>
      </w:pPr>
      <w:r>
        <w:t>a support worker to help you with your foot care if your family or friends can’t help.</w:t>
      </w:r>
    </w:p>
    <w:p w14:paraId="7E5DB5F8" w14:textId="0A24D10B" w:rsidR="00AB3072" w:rsidRPr="000F6467" w:rsidRDefault="00AB3072" w:rsidP="0065439E">
      <w:pPr>
        <w:pStyle w:val="Bullet1"/>
        <w:numPr>
          <w:ilvl w:val="0"/>
          <w:numId w:val="0"/>
        </w:numPr>
      </w:pPr>
      <w:r w:rsidRPr="0065439E">
        <w:t>Under NDIS laws, there are things we can’t fund or provide.</w:t>
      </w:r>
      <w:r w:rsidRPr="0065439E">
        <w:rPr>
          <w:rStyle w:val="EndnoteReference"/>
        </w:rPr>
        <w:endnoteReference w:id="5"/>
      </w:r>
      <w:r w:rsidRPr="0065439E">
        <w:t xml:space="preserve"> </w:t>
      </w:r>
      <w:r w:rsidRPr="0065439E">
        <w:rPr>
          <w:rFonts w:eastAsia="Calibri" w:cs="Times New Roman"/>
          <w:shd w:val="clear" w:color="auto" w:fill="FFFFFF"/>
        </w:rPr>
        <w:t xml:space="preserve">Learn more about </w:t>
      </w:r>
      <w:hyperlink r:id="rId21" w:anchor="what-is-not-ndis-support" w:history="1">
        <w:r w:rsidRPr="0065439E">
          <w:rPr>
            <w:rStyle w:val="Hyperlink"/>
          </w:rPr>
          <w:t>Supports that are not NDIS supports.</w:t>
        </w:r>
      </w:hyperlink>
    </w:p>
    <w:p w14:paraId="63DBC991" w14:textId="6C1ADCD5" w:rsidR="00AB3072" w:rsidRPr="00B8197F" w:rsidRDefault="00AB3072" w:rsidP="000F6467">
      <w:r w:rsidRPr="00352576">
        <w:t xml:space="preserve">Learn more about </w:t>
      </w:r>
      <w:hyperlink r:id="rId22" w:history="1">
        <w:r>
          <w:rPr>
            <w:rStyle w:val="Hyperlink"/>
          </w:rPr>
          <w:t>H</w:t>
        </w:r>
        <w:r w:rsidRPr="00352576">
          <w:rPr>
            <w:rStyle w:val="Hyperlink"/>
          </w:rPr>
          <w:t>ow we decide what disability-related health supports we fund</w:t>
        </w:r>
      </w:hyperlink>
      <w:r w:rsidRPr="004A6F23">
        <w:t>.</w:t>
      </w:r>
    </w:p>
    <w:p w14:paraId="1A33E6A0" w14:textId="4D94A168" w:rsidR="00AB3072" w:rsidRPr="00037F9C" w:rsidRDefault="00AB3072" w:rsidP="00505D97">
      <w:pPr>
        <w:pStyle w:val="Heading3"/>
      </w:pPr>
      <w:bookmarkStart w:id="5" w:name="_What_if_you"/>
      <w:bookmarkEnd w:id="5"/>
      <w:r w:rsidRPr="00037F9C">
        <w:t>What if you need a podiatrist to help with your foot care?</w:t>
      </w:r>
    </w:p>
    <w:p w14:paraId="7EDF7F52" w14:textId="6F56F4E0" w:rsidR="00AB3072" w:rsidRPr="00037F9C" w:rsidRDefault="00AB3072" w:rsidP="00505D97">
      <w:r w:rsidRPr="00037F9C">
        <w:t>Sometimes you might need a podiatrist to help manage your foot care needs. Podiatrists can develop a podiatry care plan that will outline how you</w:t>
      </w:r>
      <w:r>
        <w:t>,</w:t>
      </w:r>
      <w:r w:rsidRPr="00037F9C">
        <w:t xml:space="preserve"> or someone else</w:t>
      </w:r>
      <w:r>
        <w:t>,</w:t>
      </w:r>
      <w:r w:rsidRPr="00037F9C">
        <w:t xml:space="preserve"> can help you manage your foot care.</w:t>
      </w:r>
    </w:p>
    <w:p w14:paraId="7740FB79" w14:textId="5F247262" w:rsidR="00AB3072" w:rsidRPr="00037F9C" w:rsidRDefault="00AB3072" w:rsidP="00505D97">
      <w:r w:rsidRPr="00037F9C">
        <w:lastRenderedPageBreak/>
        <w:t>The podiatry supports we can fund may include:</w:t>
      </w:r>
    </w:p>
    <w:p w14:paraId="6B21C188" w14:textId="7882333B" w:rsidR="00AB3072" w:rsidRPr="00037F9C" w:rsidRDefault="00AB3072" w:rsidP="000B65D3">
      <w:pPr>
        <w:pStyle w:val="ListParagraph"/>
        <w:numPr>
          <w:ilvl w:val="0"/>
          <w:numId w:val="20"/>
        </w:numPr>
      </w:pPr>
      <w:r w:rsidRPr="00037F9C">
        <w:t>an initial consultation and assessment by a podiatrist</w:t>
      </w:r>
    </w:p>
    <w:p w14:paraId="453CC9C5" w14:textId="445745A0" w:rsidR="00AB3072" w:rsidRPr="00037F9C" w:rsidRDefault="00AB3072" w:rsidP="00FD33EB">
      <w:pPr>
        <w:pStyle w:val="ListParagraph"/>
        <w:numPr>
          <w:ilvl w:val="0"/>
          <w:numId w:val="20"/>
        </w:numPr>
      </w:pPr>
      <w:r w:rsidRPr="00037F9C">
        <w:t>the development of a podiatry care plan</w:t>
      </w:r>
    </w:p>
    <w:p w14:paraId="7DDBFF59" w14:textId="5DD7E945" w:rsidR="00AB3072" w:rsidRPr="00037F9C" w:rsidRDefault="00AB3072" w:rsidP="003730E6">
      <w:pPr>
        <w:pStyle w:val="ListParagraph"/>
        <w:numPr>
          <w:ilvl w:val="0"/>
          <w:numId w:val="20"/>
        </w:numPr>
      </w:pPr>
      <w:r w:rsidRPr="00037F9C">
        <w:t>foot care, such as toenail cutting or callus removal to prevent foot-related problems</w:t>
      </w:r>
    </w:p>
    <w:p w14:paraId="1BBD370A" w14:textId="75FD1847" w:rsidR="00AB3072" w:rsidRPr="00037F9C" w:rsidRDefault="00AB3072" w:rsidP="003730E6">
      <w:pPr>
        <w:pStyle w:val="ListParagraph"/>
        <w:numPr>
          <w:ilvl w:val="0"/>
          <w:numId w:val="20"/>
        </w:numPr>
      </w:pPr>
      <w:r w:rsidRPr="00037F9C">
        <w:t>regular reassessment during your care plan</w:t>
      </w:r>
    </w:p>
    <w:p w14:paraId="4310F666" w14:textId="09995302" w:rsidR="00AB3072" w:rsidRDefault="00AB3072" w:rsidP="003730E6">
      <w:pPr>
        <w:pStyle w:val="ListParagraph"/>
        <w:numPr>
          <w:ilvl w:val="0"/>
          <w:numId w:val="20"/>
        </w:numPr>
      </w:pPr>
      <w:r w:rsidRPr="00037F9C">
        <w:t>a detailed assessment at the end of your care plan</w:t>
      </w:r>
      <w:r>
        <w:t>. This is</w:t>
      </w:r>
      <w:r w:rsidRPr="00037F9C">
        <w:t xml:space="preserve"> to make sure your next plan includes the right amount of support.</w:t>
      </w:r>
    </w:p>
    <w:p w14:paraId="78AEC754" w14:textId="4925D96B" w:rsidR="00AB3072" w:rsidRPr="00037F9C" w:rsidRDefault="00AB3072" w:rsidP="00A71471">
      <w:pPr>
        <w:pStyle w:val="Heading3"/>
      </w:pPr>
      <w:bookmarkStart w:id="6" w:name="_What_if_you_1"/>
      <w:bookmarkEnd w:id="6"/>
      <w:r w:rsidRPr="00037F9C">
        <w:t>What if you need assistive technology?</w:t>
      </w:r>
    </w:p>
    <w:p w14:paraId="1E12233D" w14:textId="5A1226E7" w:rsidR="00AB3072" w:rsidRPr="00037F9C" w:rsidRDefault="00AB3072" w:rsidP="003E79FA">
      <w:r w:rsidRPr="00037F9C">
        <w:t>You may need equipment to help protect your feet so that you don’t need as much regular foot care. We call this assistive technology. Assistive technology to help manage your foot care needs may include things like:</w:t>
      </w:r>
    </w:p>
    <w:p w14:paraId="66E23ABC" w14:textId="05684FC9" w:rsidR="00AB3072" w:rsidRPr="00037F9C" w:rsidRDefault="00AB3072" w:rsidP="00EB131B">
      <w:pPr>
        <w:pStyle w:val="ListParagraph"/>
        <w:numPr>
          <w:ilvl w:val="0"/>
          <w:numId w:val="20"/>
        </w:numPr>
      </w:pPr>
      <w:r w:rsidRPr="00037F9C">
        <w:t>orthoses</w:t>
      </w:r>
      <w:r>
        <w:t>,</w:t>
      </w:r>
      <w:r w:rsidRPr="00037F9C">
        <w:t xml:space="preserve"> such as a brace or splint</w:t>
      </w:r>
    </w:p>
    <w:p w14:paraId="15ACE5DC" w14:textId="4D9F8158" w:rsidR="00AB3072" w:rsidRPr="00037F9C" w:rsidRDefault="00AB3072" w:rsidP="00EB131B">
      <w:pPr>
        <w:pStyle w:val="ListParagraph"/>
        <w:numPr>
          <w:ilvl w:val="0"/>
          <w:numId w:val="20"/>
        </w:numPr>
      </w:pPr>
      <w:r w:rsidRPr="00037F9C">
        <w:t>custom made</w:t>
      </w:r>
      <w:r>
        <w:t xml:space="preserve"> </w:t>
      </w:r>
      <w:r w:rsidRPr="00037F9C">
        <w:t>orthoses</w:t>
      </w:r>
    </w:p>
    <w:p w14:paraId="63B35E20" w14:textId="76E0CD01" w:rsidR="00AB3072" w:rsidRPr="00037F9C" w:rsidRDefault="00AB3072" w:rsidP="00EB131B">
      <w:pPr>
        <w:pStyle w:val="ListParagraph"/>
        <w:numPr>
          <w:ilvl w:val="0"/>
          <w:numId w:val="20"/>
        </w:numPr>
      </w:pPr>
      <w:r w:rsidRPr="00037F9C">
        <w:t>medical grade footwear. These are shoes which have been modified to include special features</w:t>
      </w:r>
      <w:r>
        <w:t xml:space="preserve">. This includes </w:t>
      </w:r>
      <w:r w:rsidRPr="00037F9C">
        <w:t>heel lifts, rocker bottom soles, toe skates or flared soles to accommodate the wearing of braces and callipers</w:t>
      </w:r>
    </w:p>
    <w:p w14:paraId="60A4311B" w14:textId="6C74CD9A" w:rsidR="00AB3072" w:rsidRPr="00037F9C" w:rsidRDefault="00AB3072" w:rsidP="00EB131B">
      <w:pPr>
        <w:pStyle w:val="ListParagraph"/>
        <w:numPr>
          <w:ilvl w:val="0"/>
          <w:numId w:val="20"/>
        </w:numPr>
      </w:pPr>
      <w:r w:rsidRPr="00037F9C">
        <w:t>custom footwear</w:t>
      </w:r>
      <w:r>
        <w:t>.</w:t>
      </w:r>
      <w:r w:rsidRPr="00037F9C">
        <w:t xml:space="preserve"> </w:t>
      </w:r>
      <w:r>
        <w:t>F</w:t>
      </w:r>
      <w:r w:rsidRPr="00037F9C">
        <w:t>or example, to accommodate the wearing of splints or braces</w:t>
      </w:r>
    </w:p>
    <w:p w14:paraId="300E7B24" w14:textId="15202F9E" w:rsidR="00AB3072" w:rsidRPr="00037F9C" w:rsidRDefault="00AB3072" w:rsidP="00EB131B">
      <w:pPr>
        <w:pStyle w:val="ListParagraph"/>
        <w:numPr>
          <w:ilvl w:val="0"/>
          <w:numId w:val="20"/>
        </w:numPr>
      </w:pPr>
      <w:r w:rsidRPr="00037F9C">
        <w:t>maintenance and repair of your podiatry related assistive technology.</w:t>
      </w:r>
    </w:p>
    <w:p w14:paraId="0ECF857C" w14:textId="718B63CC" w:rsidR="00AB3072" w:rsidRPr="00037F9C" w:rsidRDefault="00AB3072" w:rsidP="003E79FA">
      <w:r w:rsidRPr="00037F9C">
        <w:t>We may fund assistive technology if you can give us evidence that:</w:t>
      </w:r>
    </w:p>
    <w:p w14:paraId="5AF1571A" w14:textId="11AFFE89" w:rsidR="00AB3072" w:rsidRPr="00037F9C" w:rsidRDefault="00AB3072" w:rsidP="001B3672">
      <w:pPr>
        <w:pStyle w:val="ListParagraph"/>
        <w:numPr>
          <w:ilvl w:val="0"/>
          <w:numId w:val="21"/>
        </w:numPr>
      </w:pPr>
      <w:r w:rsidRPr="00037F9C">
        <w:t>the assistive technology will reduce your need for other supports</w:t>
      </w:r>
      <w:r>
        <w:t>.</w:t>
      </w:r>
      <w:r w:rsidRPr="00037F9C">
        <w:t xml:space="preserve"> </w:t>
      </w:r>
      <w:r>
        <w:t>F</w:t>
      </w:r>
      <w:r w:rsidRPr="00037F9C">
        <w:t>or</w:t>
      </w:r>
      <w:r>
        <w:t xml:space="preserve"> </w:t>
      </w:r>
      <w:r w:rsidRPr="00037F9C">
        <w:t>example, less need for a support worker or podiatrist</w:t>
      </w:r>
      <w:r w:rsidRPr="00037F9C">
        <w:rPr>
          <w:rStyle w:val="EndnoteReference"/>
        </w:rPr>
        <w:endnoteReference w:id="6"/>
      </w:r>
    </w:p>
    <w:p w14:paraId="6C886FEF" w14:textId="6FB97AA3" w:rsidR="00AB3072" w:rsidRDefault="00AB3072" w:rsidP="001B3672">
      <w:pPr>
        <w:pStyle w:val="ListParagraph"/>
        <w:numPr>
          <w:ilvl w:val="0"/>
          <w:numId w:val="21"/>
        </w:numPr>
      </w:pPr>
      <w:r w:rsidRPr="00037F9C">
        <w:t>you’ll be able to do more things on your own</w:t>
      </w:r>
      <w:r>
        <w:t>. For</w:t>
      </w:r>
      <w:r w:rsidRPr="00037F9C">
        <w:t xml:space="preserve"> example, using specialised shoes will help you go shopping, visit friends, or go to school or work</w:t>
      </w:r>
      <w:r w:rsidRPr="00037F9C">
        <w:rPr>
          <w:rStyle w:val="EndnoteReference"/>
        </w:rPr>
        <w:endnoteReference w:id="7"/>
      </w:r>
    </w:p>
    <w:p w14:paraId="5E0C55D1" w14:textId="348822F3" w:rsidR="00AB3072" w:rsidRPr="00037F9C" w:rsidRDefault="00AB3072" w:rsidP="001B3672">
      <w:pPr>
        <w:pStyle w:val="ListParagraph"/>
        <w:numPr>
          <w:ilvl w:val="0"/>
          <w:numId w:val="21"/>
        </w:numPr>
      </w:pPr>
      <w:r>
        <w:t>it’s an NDIS support for you.</w:t>
      </w:r>
      <w:r>
        <w:rPr>
          <w:rStyle w:val="EndnoteReference"/>
        </w:rPr>
        <w:endnoteReference w:id="8"/>
      </w:r>
    </w:p>
    <w:p w14:paraId="0798B9D7" w14:textId="1B85000E" w:rsidR="00AB3072" w:rsidRPr="00037F9C" w:rsidRDefault="00AB3072" w:rsidP="000B65D3">
      <w:r w:rsidRPr="00037F9C">
        <w:t xml:space="preserve">You’ll need to give us </w:t>
      </w:r>
      <w:hyperlink w:anchor="_Do_you_need" w:history="1">
        <w:r w:rsidRPr="0054716A">
          <w:rPr>
            <w:rStyle w:val="Hyperlink"/>
          </w:rPr>
          <w:t>evidence</w:t>
        </w:r>
      </w:hyperlink>
      <w:r w:rsidRPr="00037F9C">
        <w:t xml:space="preserve"> from a podiatrist or other qualified professional that you need th</w:t>
      </w:r>
      <w:r>
        <w:t xml:space="preserve">is disability-related health </w:t>
      </w:r>
      <w:r w:rsidRPr="00037F9C">
        <w:t xml:space="preserve">support. We’ll use the evidence to work out if the support meets the </w:t>
      </w:r>
      <w:hyperlink r:id="rId23" w:history="1">
        <w:r w:rsidRPr="00037F9C">
          <w:rPr>
            <w:rStyle w:val="Hyperlink"/>
          </w:rPr>
          <w:t>NDIS funding criteria.</w:t>
        </w:r>
      </w:hyperlink>
    </w:p>
    <w:p w14:paraId="08947575" w14:textId="723A072A" w:rsidR="008B04AC" w:rsidRDefault="00AB3072" w:rsidP="008D1B7D">
      <w:r w:rsidRPr="007B7B2D">
        <w:t xml:space="preserve">Learn more about </w:t>
      </w:r>
      <w:hyperlink r:id="rId24" w:history="1">
        <w:r w:rsidRPr="007B7B2D">
          <w:rPr>
            <w:rStyle w:val="Hyperlink"/>
          </w:rPr>
          <w:t>assistive technology</w:t>
        </w:r>
      </w:hyperlink>
      <w:r w:rsidRPr="00015904">
        <w:t>.</w:t>
      </w:r>
    </w:p>
    <w:p w14:paraId="3731BE8F" w14:textId="77777777" w:rsidR="008B04AC" w:rsidRDefault="008B04AC">
      <w:pPr>
        <w:spacing w:before="0" w:after="160" w:line="259" w:lineRule="auto"/>
      </w:pPr>
      <w:r>
        <w:br w:type="page"/>
      </w:r>
    </w:p>
    <w:p w14:paraId="2591D332" w14:textId="0E31D480" w:rsidR="00AB3072" w:rsidRPr="00037F9C" w:rsidRDefault="00AB3072" w:rsidP="00C070E5">
      <w:pPr>
        <w:pStyle w:val="Heading3"/>
      </w:pPr>
      <w:r w:rsidRPr="00037F9C">
        <w:lastRenderedPageBreak/>
        <w:t>What if you need help to manage your podiatry and foot care support needs?</w:t>
      </w:r>
    </w:p>
    <w:p w14:paraId="2AE5DC33" w14:textId="7F6EB140" w:rsidR="00AB3072" w:rsidRPr="00037F9C" w:rsidRDefault="00AB3072" w:rsidP="00C070E5">
      <w:r w:rsidRPr="00037F9C">
        <w:t>You might be able to manage your podiatry and foot care needs by yourself. Or you may need help to manage your podiatry and foot care. If you don’t have family or friends that can help, we may fund a support worker to help you. For example, to help you use your foot supports or to help you with foot exercises.</w:t>
      </w:r>
    </w:p>
    <w:p w14:paraId="42538D9F" w14:textId="5492CEA6" w:rsidR="00AB3072" w:rsidRPr="00037F9C" w:rsidRDefault="00AB3072" w:rsidP="00C070E5">
      <w:r w:rsidRPr="00037F9C">
        <w:t>There are some tasks that a support worker can’t help you with. For example, cutting your toenails or removing calluses. We may include funding for a podiatrist to help you with these</w:t>
      </w:r>
      <w:r>
        <w:t xml:space="preserve"> tasks</w:t>
      </w:r>
      <w:r w:rsidRPr="00037F9C">
        <w:t xml:space="preserve">. We can only fund these </w:t>
      </w:r>
      <w:r>
        <w:t xml:space="preserve">NDIS </w:t>
      </w:r>
      <w:r w:rsidRPr="00037F9C">
        <w:t>supports if they relate to your disability.</w:t>
      </w:r>
    </w:p>
    <w:p w14:paraId="1EF8FBC4" w14:textId="666AAD93" w:rsidR="00AB3072" w:rsidRDefault="00AB3072" w:rsidP="004C7A11">
      <w:pPr>
        <w:pStyle w:val="Heading2"/>
      </w:pPr>
      <w:bookmarkStart w:id="7" w:name="_How_do_you"/>
      <w:bookmarkEnd w:id="7"/>
      <w:r w:rsidRPr="00037F9C">
        <w:t>How do you get podiatry and foot care supports in your plan?</w:t>
      </w:r>
    </w:p>
    <w:p w14:paraId="03E7E456" w14:textId="1F0E8D73" w:rsidR="00AB3072" w:rsidRPr="00B42108" w:rsidRDefault="00AB3072" w:rsidP="00B42108">
      <w:r w:rsidRPr="00B42108">
        <w:t xml:space="preserve">When we think about what </w:t>
      </w:r>
      <w:r>
        <w:t>podiatry and foot care</w:t>
      </w:r>
      <w:r w:rsidRPr="00B42108">
        <w:t xml:space="preserve"> supports to include in your plan, we’ll look at what other supports you get through the health system and other </w:t>
      </w:r>
      <w:hyperlink r:id="rId25" w:anchor=":~:text=Mainstream%20and%20community%20supports%20are%20the%20supports%20you,supports%20from%20other%20services%20in%20your%20local%20community." w:history="1">
        <w:r w:rsidRPr="00B42108">
          <w:rPr>
            <w:rStyle w:val="Hyperlink"/>
          </w:rPr>
          <w:t>mainstream and community supports</w:t>
        </w:r>
      </w:hyperlink>
      <w:r w:rsidRPr="00B42108">
        <w:t>. Your my NDIS contact, support coordinator or recovery coach will work with you and other services to help you get the support you need.</w:t>
      </w:r>
    </w:p>
    <w:p w14:paraId="722F6459" w14:textId="77777777" w:rsidR="00AB3072" w:rsidRPr="00B42108" w:rsidRDefault="00AB3072" w:rsidP="00B42108">
      <w:r w:rsidRPr="00B42108">
        <w:t xml:space="preserve">Once we’ve identified the supports and decided they meet the </w:t>
      </w:r>
      <w:hyperlink r:id="rId26" w:history="1">
        <w:r w:rsidRPr="00B42108">
          <w:rPr>
            <w:rStyle w:val="Hyperlink"/>
          </w:rPr>
          <w:t>NDIS funding criteria</w:t>
        </w:r>
      </w:hyperlink>
      <w:r w:rsidRPr="00B42108">
        <w:t>, we’ll include the description and funding for the NDIS support in your plan.</w:t>
      </w:r>
    </w:p>
    <w:p w14:paraId="1F299183" w14:textId="77777777" w:rsidR="00AB3072" w:rsidRPr="00B42108" w:rsidRDefault="00AB3072" w:rsidP="00B42108">
      <w:r w:rsidRPr="00B42108">
        <w:t xml:space="preserve">Learn more about </w:t>
      </w:r>
      <w:hyperlink r:id="rId27" w:history="1">
        <w:r w:rsidRPr="00B42108">
          <w:rPr>
            <w:rStyle w:val="Hyperlink"/>
          </w:rPr>
          <w:t>how we include the reasonable and necessary supports in your plan.</w:t>
        </w:r>
      </w:hyperlink>
    </w:p>
    <w:p w14:paraId="34AE7C99" w14:textId="65D6AD05" w:rsidR="00AB3072" w:rsidRDefault="00AB3072" w:rsidP="00B42108">
      <w:bookmarkStart w:id="8" w:name="_Hlk181104895"/>
      <w:r w:rsidRPr="00B42108">
        <w:t>If your situation</w:t>
      </w:r>
      <w:r>
        <w:t xml:space="preserve"> changes</w:t>
      </w:r>
      <w:r w:rsidRPr="00B42108">
        <w:t xml:space="preserve"> or you think your current plan doesn’t have enough funding for the </w:t>
      </w:r>
      <w:r>
        <w:t>podiatry and foot care</w:t>
      </w:r>
      <w:r w:rsidRPr="00B42108">
        <w:t xml:space="preserve"> supports you need, you can ask for a change to your plan.</w:t>
      </w:r>
      <w:r w:rsidRPr="00B42108">
        <w:rPr>
          <w:vertAlign w:val="superscript"/>
        </w:rPr>
        <w:endnoteReference w:id="9"/>
      </w:r>
    </w:p>
    <w:p w14:paraId="1EC701D6" w14:textId="23A353C3" w:rsidR="00AB3072" w:rsidRPr="00B42108" w:rsidRDefault="00AB3072" w:rsidP="000F6467">
      <w:r w:rsidRPr="00B42108">
        <w:t xml:space="preserve">Learn more about </w:t>
      </w:r>
      <w:hyperlink r:id="rId28" w:history="1">
        <w:r w:rsidRPr="00B42108">
          <w:rPr>
            <w:rStyle w:val="Hyperlink"/>
          </w:rPr>
          <w:t>changing your plan</w:t>
        </w:r>
      </w:hyperlink>
      <w:r w:rsidRPr="00B42108">
        <w:t>.</w:t>
      </w:r>
      <w:bookmarkEnd w:id="8"/>
    </w:p>
    <w:p w14:paraId="7AB4E889" w14:textId="6D57938C" w:rsidR="00AB3072" w:rsidRPr="00037F9C" w:rsidRDefault="00AB3072" w:rsidP="00C60263">
      <w:pPr>
        <w:pStyle w:val="Heading3"/>
      </w:pPr>
      <w:bookmarkStart w:id="9" w:name="_Do_you_need"/>
      <w:bookmarkEnd w:id="9"/>
      <w:r w:rsidRPr="00037F9C">
        <w:t>Do you need to provide us with evidence?</w:t>
      </w:r>
    </w:p>
    <w:p w14:paraId="65932DF7" w14:textId="28450576" w:rsidR="00AB3072" w:rsidRDefault="00AB3072" w:rsidP="00C60263">
      <w:r w:rsidRPr="007B7B2D">
        <w:t>Yes. To get podiatry and foot care supports in your plan, you need to give us evidence</w:t>
      </w:r>
      <w:r>
        <w:t>. This evidence should help us</w:t>
      </w:r>
      <w:r w:rsidRPr="007B7B2D">
        <w:t xml:space="preserve"> understand the </w:t>
      </w:r>
      <w:r>
        <w:t>podiatry and foot care</w:t>
      </w:r>
      <w:r w:rsidRPr="007B7B2D">
        <w:t xml:space="preserve"> supports you need. Talk to your </w:t>
      </w:r>
      <w:r>
        <w:t>m</w:t>
      </w:r>
      <w:r w:rsidRPr="007B7B2D">
        <w:t>y NDIS contact or support coordinator to work out what evidence we need.</w:t>
      </w:r>
    </w:p>
    <w:p w14:paraId="65A41314" w14:textId="3BFC74FB" w:rsidR="00AB3072" w:rsidRPr="007B7B2D" w:rsidRDefault="00AB3072" w:rsidP="00C60263">
      <w:r>
        <w:t xml:space="preserve">Learn more in our </w:t>
      </w:r>
      <w:hyperlink r:id="rId29" w:anchor="more-ndis-information" w:history="1">
        <w:r w:rsidR="00953B34">
          <w:rPr>
            <w:rStyle w:val="Hyperlink"/>
          </w:rPr>
          <w:t>Factsheet — What evidence you need to give us before we can create or change your plan?</w:t>
        </w:r>
      </w:hyperlink>
    </w:p>
    <w:p w14:paraId="609718E3" w14:textId="7D0A8CD5" w:rsidR="00AB3072" w:rsidRPr="007B7B2D" w:rsidRDefault="00AB3072" w:rsidP="00C60263">
      <w:r w:rsidRPr="007B7B2D">
        <w:t xml:space="preserve">You can give us any new information or evidence about your </w:t>
      </w:r>
      <w:r>
        <w:t xml:space="preserve">podiatry and foot care </w:t>
      </w:r>
      <w:r w:rsidRPr="007B7B2D">
        <w:t>support needs when you get it</w:t>
      </w:r>
      <w:r>
        <w:t>,</w:t>
      </w:r>
      <w:r w:rsidRPr="007B7B2D">
        <w:t xml:space="preserve"> or anytime we talk with you. If you have a podiatry care plan, we may ask for a copy. We’ll also ask for any other assessments or reports about your foot care supports.</w:t>
      </w:r>
    </w:p>
    <w:p w14:paraId="0CC54BBD" w14:textId="08CFD959" w:rsidR="00AB3072" w:rsidRPr="007B7B2D" w:rsidRDefault="00AB3072" w:rsidP="00C60263">
      <w:r w:rsidRPr="007B7B2D">
        <w:t>We’ll ask you, your family, or carers to explain how your disability affects your ability to manage your podiatry and foot care.</w:t>
      </w:r>
    </w:p>
    <w:p w14:paraId="79169A05" w14:textId="28D1D884" w:rsidR="00AB3072" w:rsidRPr="00037F9C" w:rsidRDefault="00AB3072" w:rsidP="00C60263">
      <w:r w:rsidRPr="007B7B2D">
        <w:lastRenderedPageBreak/>
        <w:t>We’ll talk to you about what podiatry and foot care supports you currently get. We’ll ask who you get your supports from, and how often you get them. We’ll also ask what supports you might need but don’t have yet.</w:t>
      </w:r>
    </w:p>
    <w:p w14:paraId="3D6D1763" w14:textId="32F6832A" w:rsidR="00AB3072" w:rsidRPr="00037F9C" w:rsidRDefault="00AB3072" w:rsidP="00C60263">
      <w:r w:rsidRPr="00037F9C">
        <w:t xml:space="preserve">We’ll use this information to decide if the podiatry and foot care supports you need meet the </w:t>
      </w:r>
      <w:hyperlink r:id="rId30" w:history="1">
        <w:r w:rsidRPr="005D6B91">
          <w:rPr>
            <w:rStyle w:val="Hyperlink"/>
          </w:rPr>
          <w:t>NDIS funding criteria</w:t>
        </w:r>
      </w:hyperlink>
      <w:r w:rsidRPr="005D6B91">
        <w:rPr>
          <w:rStyle w:val="Hyperlink"/>
          <w:color w:val="auto"/>
          <w:u w:val="none"/>
        </w:rPr>
        <w:t xml:space="preserve"> for you</w:t>
      </w:r>
      <w:r w:rsidRPr="005D6B91">
        <w:t xml:space="preserve">. </w:t>
      </w:r>
      <w:r w:rsidRPr="00037F9C">
        <w:t>If they do, we’ll work out the amount of funding for podiatry and foot care supports to include in your plan.</w:t>
      </w:r>
    </w:p>
    <w:p w14:paraId="126854F1" w14:textId="629A677B" w:rsidR="00AB3072" w:rsidRPr="00037F9C" w:rsidRDefault="00AB3072" w:rsidP="00E0315E">
      <w:pPr>
        <w:pStyle w:val="Heading2"/>
      </w:pPr>
      <w:bookmarkStart w:id="10" w:name="_What_happens_after"/>
      <w:bookmarkEnd w:id="10"/>
      <w:r w:rsidRPr="00037F9C">
        <w:t>What happens after you have podiatry and foot care supports in your plan?</w:t>
      </w:r>
    </w:p>
    <w:p w14:paraId="478F58B3" w14:textId="4DF2D92E" w:rsidR="00AB3072" w:rsidRPr="007B7B2D" w:rsidRDefault="00AB3072" w:rsidP="00A818C3">
      <w:r w:rsidRPr="00037F9C">
        <w:t xml:space="preserve">Once you have </w:t>
      </w:r>
      <w:r>
        <w:t>the disability-related health</w:t>
      </w:r>
      <w:r w:rsidRPr="00037F9C">
        <w:t xml:space="preserve"> support </w:t>
      </w:r>
      <w:r w:rsidRPr="007B7B2D">
        <w:t xml:space="preserve">funding in your plan, you can use it to get the podiatry and foot care supports you need. </w:t>
      </w:r>
      <w:r w:rsidRPr="00ED763B">
        <w:t xml:space="preserve">Your plan will describe how you can use your funding to get podiatry and foot care supports. </w:t>
      </w:r>
      <w:bookmarkStart w:id="11" w:name="_Hlk181105877"/>
      <w:r w:rsidRPr="002D7606">
        <w:t>Remember, you can only use your funds on NDIS supports, in-line with your plan.</w:t>
      </w:r>
      <w:r w:rsidRPr="002D7606">
        <w:rPr>
          <w:vertAlign w:val="superscript"/>
        </w:rPr>
        <w:endnoteReference w:id="10"/>
      </w:r>
      <w:r w:rsidRPr="002D7606">
        <w:t xml:space="preserve"> </w:t>
      </w:r>
      <w:bookmarkEnd w:id="11"/>
      <w:r w:rsidRPr="00ED763B">
        <w:t>We</w:t>
      </w:r>
      <w:r>
        <w:t>’</w:t>
      </w:r>
      <w:r w:rsidRPr="00ED763B">
        <w:t>ll also talk to you at your plan meeting.</w:t>
      </w:r>
    </w:p>
    <w:p w14:paraId="64ECC722" w14:textId="78829EB6" w:rsidR="00AB3072" w:rsidRDefault="00AB3072" w:rsidP="00A818C3">
      <w:r w:rsidRPr="007B7B2D">
        <w:t>If you need help to use the funding, talk to your my NDIS contact</w:t>
      </w:r>
      <w:r>
        <w:t>,</w:t>
      </w:r>
      <w:r w:rsidRPr="007B7B2D">
        <w:t xml:space="preserve"> support coordinator</w:t>
      </w:r>
      <w:r>
        <w:t xml:space="preserve"> or recovery coach</w:t>
      </w:r>
      <w:r w:rsidRPr="007B7B2D">
        <w:t>.</w:t>
      </w:r>
    </w:p>
    <w:p w14:paraId="1DA2F18B" w14:textId="19392623" w:rsidR="00AB3072" w:rsidRPr="007B7B2D" w:rsidRDefault="00AB3072" w:rsidP="00A818C3">
      <w:r w:rsidRPr="007B7B2D">
        <w:t xml:space="preserve">Learn more in </w:t>
      </w:r>
      <w:hyperlink r:id="rId31" w:history="1">
        <w:r w:rsidRPr="007B7B2D">
          <w:rPr>
            <w:rStyle w:val="Hyperlink"/>
          </w:rPr>
          <w:t>Our Guideline – Your plan</w:t>
        </w:r>
      </w:hyperlink>
      <w:r w:rsidRPr="007B7B2D">
        <w:t>.</w:t>
      </w:r>
    </w:p>
    <w:p w14:paraId="614A98E0" w14:textId="58A4D370" w:rsidR="00AB3072" w:rsidRDefault="00AB3072" w:rsidP="00A818C3">
      <w:pPr>
        <w:rPr>
          <w:rStyle w:val="Hyperlink"/>
        </w:rPr>
      </w:pPr>
      <w:r w:rsidRPr="007B7B2D">
        <w:t xml:space="preserve">You can also go to </w:t>
      </w:r>
      <w:hyperlink r:id="rId32" w:history="1">
        <w:r>
          <w:rPr>
            <w:rStyle w:val="Hyperlink"/>
          </w:rPr>
          <w:t>W</w:t>
        </w:r>
        <w:r w:rsidRPr="007B7B2D">
          <w:rPr>
            <w:rStyle w:val="Hyperlink"/>
          </w:rPr>
          <w:t>hat happens once you have disability-related health support funding in your plan.</w:t>
        </w:r>
      </w:hyperlink>
    </w:p>
    <w:p w14:paraId="2BA54CEC" w14:textId="77777777" w:rsidR="00AB3072" w:rsidRPr="00037F9C" w:rsidRDefault="00AB3072" w:rsidP="00615EAF">
      <w:pPr>
        <w:pStyle w:val="Heading3"/>
      </w:pPr>
      <w:bookmarkStart w:id="12" w:name="_What_if_you_2"/>
      <w:bookmarkEnd w:id="12"/>
      <w:r w:rsidRPr="00037F9C">
        <w:t>What if you don’t agree with our decision?</w:t>
      </w:r>
    </w:p>
    <w:p w14:paraId="7F84B7D9" w14:textId="02D8D81F" w:rsidR="00AB3072" w:rsidRPr="00037F9C" w:rsidRDefault="00AB3072" w:rsidP="00B03A74">
      <w:r w:rsidRPr="00037F9C">
        <w:t xml:space="preserve">If we decide podiatry and foot care supports don’t meet our </w:t>
      </w:r>
      <w:hyperlink r:id="rId33" w:history="1">
        <w:r w:rsidRPr="00037F9C">
          <w:rPr>
            <w:rStyle w:val="Hyperlink"/>
          </w:rPr>
          <w:t>NDIS funding criteria</w:t>
        </w:r>
      </w:hyperlink>
      <w:r w:rsidRPr="00037F9C">
        <w:t>, we can’t include them in your plan.</w:t>
      </w:r>
    </w:p>
    <w:p w14:paraId="218DEFED" w14:textId="77777777" w:rsidR="00AB3072" w:rsidRPr="005F16F7" w:rsidRDefault="00AB3072" w:rsidP="00B03A74">
      <w:pPr>
        <w:rPr>
          <w:rFonts w:eastAsia="Calibri" w:cs="Arial"/>
          <w:shd w:val="clear" w:color="auto" w:fill="FFFFFF"/>
          <w:lang w:val="en-US"/>
        </w:rPr>
      </w:pPr>
      <w:r w:rsidRPr="005F16F7">
        <w:rPr>
          <w:rFonts w:eastAsia="Calibri" w:cs="Arial"/>
          <w:shd w:val="clear" w:color="auto" w:fill="FFFFFF"/>
          <w:lang w:val="en-US"/>
        </w:rPr>
        <w:t>We’ll give you written reasons why we made the decision.</w:t>
      </w:r>
      <w:r w:rsidRPr="005F16F7">
        <w:rPr>
          <w:rFonts w:eastAsia="Calibri" w:cs="Arial"/>
          <w:shd w:val="clear" w:color="auto" w:fill="FFFFFF"/>
          <w:vertAlign w:val="superscript"/>
          <w:lang w:val="en-US"/>
        </w:rPr>
        <w:endnoteReference w:id="11"/>
      </w:r>
      <w:r w:rsidRPr="005F16F7">
        <w:rPr>
          <w:rFonts w:eastAsia="Calibri" w:cs="Arial"/>
          <w:shd w:val="clear" w:color="auto" w:fill="FFFFFF"/>
          <w:lang w:val="en-US"/>
        </w:rPr>
        <w:t xml:space="preserve"> You can </w:t>
      </w:r>
      <w:hyperlink r:id="rId34" w:history="1">
        <w:r w:rsidRPr="005F16F7">
          <w:rPr>
            <w:rFonts w:eastAsia="Calibri" w:cs="Cordia New"/>
            <w:color w:val="0000FF"/>
            <w:u w:val="single"/>
          </w:rPr>
          <w:t>contact us</w:t>
        </w:r>
      </w:hyperlink>
      <w:r w:rsidRPr="005F16F7">
        <w:rPr>
          <w:rFonts w:eastAsia="Calibri" w:cs="Cordia New"/>
          <w:color w:val="0000FF"/>
          <w:u w:val="single"/>
        </w:rPr>
        <w:t xml:space="preserve"> </w:t>
      </w:r>
      <w:r w:rsidRPr="005F16F7">
        <w:rPr>
          <w:rFonts w:eastAsia="Calibri" w:cs="Arial"/>
          <w:shd w:val="clear" w:color="auto" w:fill="FFFFFF"/>
          <w:lang w:val="en-US"/>
        </w:rPr>
        <w:t>if you’d like more detail about the reasons for our decision</w:t>
      </w:r>
      <w:r>
        <w:rPr>
          <w:rFonts w:eastAsia="Calibri" w:cs="Arial"/>
          <w:shd w:val="clear" w:color="auto" w:fill="FFFFFF"/>
          <w:lang w:val="en-US"/>
        </w:rPr>
        <w:t>.</w:t>
      </w:r>
    </w:p>
    <w:p w14:paraId="5D3A26BF" w14:textId="366BAF66" w:rsidR="00AD11CC" w:rsidRDefault="00AB3072" w:rsidP="00662F5B">
      <w:pPr>
        <w:rPr>
          <w:rStyle w:val="Hyperlink"/>
        </w:rPr>
      </w:pPr>
      <w:r w:rsidRPr="00037F9C">
        <w:t>If you don't agree with a decision we make about your request for podiatry and foot care supports, you can ask for an internal review of our decision.</w:t>
      </w:r>
      <w:r w:rsidRPr="00037F9C">
        <w:rPr>
          <w:rStyle w:val="EndnoteReference"/>
        </w:rPr>
        <w:endnoteReference w:id="12"/>
      </w:r>
      <w:r w:rsidRPr="00037F9C">
        <w:t xml:space="preserve"> You’ll need to ask for an internal review within 3 months of getting your plan.</w:t>
      </w:r>
      <w:r w:rsidRPr="00037F9C">
        <w:rPr>
          <w:rStyle w:val="EndnoteReference"/>
        </w:rPr>
        <w:endnoteReference w:id="13"/>
      </w:r>
      <w:r w:rsidRPr="00037F9C">
        <w:t>L</w:t>
      </w:r>
      <w:r w:rsidR="00B03A74" w:rsidRPr="00037F9C">
        <w:t xml:space="preserve">earn more about </w:t>
      </w:r>
      <w:hyperlink r:id="rId35" w:history="1">
        <w:r w:rsidR="00662F5B">
          <w:rPr>
            <w:rStyle w:val="Hyperlink"/>
          </w:rPr>
          <w:t>reviewing our decisions</w:t>
        </w:r>
      </w:hyperlink>
      <w:r w:rsidR="00662F5B" w:rsidRPr="000F6467">
        <w:t>.</w:t>
      </w:r>
    </w:p>
    <w:p w14:paraId="7DDEC832" w14:textId="4A1D0258" w:rsidR="00B0668F" w:rsidRPr="00037F9C" w:rsidRDefault="00981B1F" w:rsidP="00981B1F">
      <w:pPr>
        <w:pStyle w:val="Heading2"/>
      </w:pPr>
      <w:r>
        <w:t>Reference List</w:t>
      </w:r>
    </w:p>
    <w:sectPr w:rsidR="00B0668F" w:rsidRPr="00037F9C" w:rsidSect="000F6467">
      <w:headerReference w:type="even" r:id="rId36"/>
      <w:headerReference w:type="default" r:id="rId37"/>
      <w:footerReference w:type="default" r:id="rId38"/>
      <w:headerReference w:type="first" r:id="rId39"/>
      <w:footerReference w:type="first" r:id="rId40"/>
      <w:endnotePr>
        <w:numFmt w:val="decimal"/>
      </w:endnotePr>
      <w:pgSz w:w="11910" w:h="16840"/>
      <w:pgMar w:top="1048" w:right="1021" w:bottom="1134" w:left="1021" w:header="567"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0AE143" w14:textId="77777777" w:rsidR="00431A87" w:rsidRDefault="00431A87" w:rsidP="00EA509D">
      <w:pPr>
        <w:spacing w:before="0" w:after="0" w:line="240" w:lineRule="auto"/>
      </w:pPr>
      <w:r>
        <w:separator/>
      </w:r>
    </w:p>
  </w:endnote>
  <w:endnote w:type="continuationSeparator" w:id="0">
    <w:p w14:paraId="5FA4F63A" w14:textId="77777777" w:rsidR="00431A87" w:rsidRDefault="00431A87" w:rsidP="006A7B2E">
      <w:pPr>
        <w:spacing w:before="0" w:after="0" w:line="240" w:lineRule="auto"/>
      </w:pPr>
      <w:r>
        <w:continuationSeparator/>
      </w:r>
    </w:p>
  </w:endnote>
  <w:endnote w:type="continuationNotice" w:id="1">
    <w:p w14:paraId="12A76D0A" w14:textId="77777777" w:rsidR="00431A87" w:rsidRDefault="00431A87">
      <w:pPr>
        <w:spacing w:before="0" w:after="0" w:line="240" w:lineRule="auto"/>
      </w:pPr>
    </w:p>
    <w:p w14:paraId="3C0EE523" w14:textId="77777777" w:rsidR="00431A87" w:rsidRDefault="00431A87"/>
  </w:endnote>
  <w:endnote w:id="2">
    <w:p w14:paraId="050565FE" w14:textId="77777777" w:rsidR="00AB3072" w:rsidRPr="009868E7" w:rsidRDefault="00AB3072" w:rsidP="00EA751B">
      <w:pPr>
        <w:pStyle w:val="EndnoteText"/>
      </w:pPr>
      <w:r>
        <w:rPr>
          <w:rStyle w:val="EndnoteReference"/>
        </w:rPr>
        <w:endnoteRef/>
      </w:r>
      <w:r>
        <w:t xml:space="preserve"> NDIS (Supports for Participants) Rules r 7.4.</w:t>
      </w:r>
    </w:p>
  </w:endnote>
  <w:endnote w:id="3">
    <w:p w14:paraId="32DE3989" w14:textId="77777777" w:rsidR="00AB3072" w:rsidRPr="00FD1B8E" w:rsidRDefault="00AB3072" w:rsidP="00DC280D">
      <w:pPr>
        <w:pStyle w:val="EndnoteText"/>
      </w:pPr>
      <w:r>
        <w:rPr>
          <w:rStyle w:val="EndnoteReference"/>
        </w:rPr>
        <w:endnoteRef/>
      </w:r>
      <w:r>
        <w:t xml:space="preserve"> NDIS Act s 34(1)(f).</w:t>
      </w:r>
    </w:p>
  </w:endnote>
  <w:endnote w:id="4">
    <w:p w14:paraId="1251FDE3" w14:textId="77777777" w:rsidR="00AB3072" w:rsidRPr="009868E7" w:rsidRDefault="00AB3072" w:rsidP="00DC280D">
      <w:pPr>
        <w:pStyle w:val="EndnoteText"/>
      </w:pPr>
      <w:r>
        <w:rPr>
          <w:rStyle w:val="EndnoteReference"/>
        </w:rPr>
        <w:endnoteRef/>
      </w:r>
      <w:r>
        <w:t xml:space="preserve"> NDIS Act s 34(1).</w:t>
      </w:r>
    </w:p>
  </w:endnote>
  <w:endnote w:id="5">
    <w:p w14:paraId="5C16A7F9" w14:textId="61D2B07A" w:rsidR="00AB3072" w:rsidRPr="00FD1B8E" w:rsidRDefault="00AB3072" w:rsidP="00C16C91">
      <w:pPr>
        <w:pStyle w:val="EndnoteText"/>
      </w:pPr>
      <w:r>
        <w:rPr>
          <w:rStyle w:val="EndnoteReference"/>
        </w:rPr>
        <w:endnoteRef/>
      </w:r>
      <w:r>
        <w:t xml:space="preserve"> </w:t>
      </w:r>
      <w:r w:rsidRPr="00205ED0">
        <w:t>NDIS (Getting the NDIS Back on Track No. 1)(NDIS Supports) Transitional Rules 2024</w:t>
      </w:r>
      <w:r>
        <w:t>.</w:t>
      </w:r>
    </w:p>
  </w:endnote>
  <w:endnote w:id="6">
    <w:p w14:paraId="4EA0CD67" w14:textId="4A0B1947" w:rsidR="00AB3072" w:rsidRDefault="00AB3072">
      <w:pPr>
        <w:pStyle w:val="EndnoteText"/>
      </w:pPr>
      <w:r>
        <w:rPr>
          <w:rStyle w:val="EndnoteReference"/>
        </w:rPr>
        <w:endnoteRef/>
      </w:r>
      <w:r>
        <w:t xml:space="preserve"> NDIS Act, s 34(c).</w:t>
      </w:r>
    </w:p>
  </w:endnote>
  <w:endnote w:id="7">
    <w:p w14:paraId="501AFA7B" w14:textId="325F6B2D" w:rsidR="00AB3072" w:rsidRDefault="00AB3072">
      <w:pPr>
        <w:pStyle w:val="EndnoteText"/>
      </w:pPr>
      <w:r>
        <w:rPr>
          <w:rStyle w:val="EndnoteReference"/>
        </w:rPr>
        <w:endnoteRef/>
      </w:r>
      <w:r>
        <w:t xml:space="preserve"> NDIS Act s 34(a).</w:t>
      </w:r>
    </w:p>
  </w:endnote>
  <w:endnote w:id="8">
    <w:p w14:paraId="65B1A276" w14:textId="1BAE10E5" w:rsidR="00AB3072" w:rsidRDefault="00AB3072">
      <w:pPr>
        <w:pStyle w:val="EndnoteText"/>
      </w:pPr>
      <w:r>
        <w:rPr>
          <w:rStyle w:val="EndnoteReference"/>
        </w:rPr>
        <w:endnoteRef/>
      </w:r>
      <w:r>
        <w:t xml:space="preserve"> NDIS Act s 34(1)(f).</w:t>
      </w:r>
    </w:p>
  </w:endnote>
  <w:endnote w:id="9">
    <w:p w14:paraId="19CE4FD5" w14:textId="6AC920EB" w:rsidR="00AB3072" w:rsidRPr="00122865" w:rsidRDefault="00AB3072" w:rsidP="00B42108">
      <w:pPr>
        <w:pStyle w:val="EndnoteText"/>
      </w:pPr>
      <w:r>
        <w:rPr>
          <w:rStyle w:val="EndnoteReference"/>
        </w:rPr>
        <w:endnoteRef/>
      </w:r>
      <w:r>
        <w:t xml:space="preserve"> </w:t>
      </w:r>
      <w:r w:rsidRPr="00BC1FC7">
        <w:t>NDIS Act ss</w:t>
      </w:r>
      <w:r>
        <w:t xml:space="preserve"> </w:t>
      </w:r>
      <w:r w:rsidRPr="00BC1FC7">
        <w:t>47A</w:t>
      </w:r>
      <w:r>
        <w:t xml:space="preserve">, </w:t>
      </w:r>
      <w:r w:rsidRPr="00BC1FC7">
        <w:t>48</w:t>
      </w:r>
      <w:r>
        <w:t>.</w:t>
      </w:r>
    </w:p>
  </w:endnote>
  <w:endnote w:id="10">
    <w:p w14:paraId="7DB91F0B" w14:textId="2A3A883A" w:rsidR="00AB3072" w:rsidRPr="00122865" w:rsidRDefault="00AB3072" w:rsidP="002D7606">
      <w:pPr>
        <w:pStyle w:val="EndnoteText"/>
      </w:pPr>
      <w:r>
        <w:rPr>
          <w:rStyle w:val="EndnoteReference"/>
        </w:rPr>
        <w:endnoteRef/>
      </w:r>
      <w:r>
        <w:t xml:space="preserve"> NDIS Act s 46.</w:t>
      </w:r>
    </w:p>
  </w:endnote>
  <w:endnote w:id="11">
    <w:p w14:paraId="1AED4A73" w14:textId="25937B0B" w:rsidR="00AB3072" w:rsidRPr="0046210F" w:rsidRDefault="00AB3072" w:rsidP="00B03A74">
      <w:pPr>
        <w:pStyle w:val="FootnoteTextCharChar1CharCharCha1"/>
      </w:pPr>
      <w:r>
        <w:rPr>
          <w:rStyle w:val="EndnoteReference"/>
        </w:rPr>
        <w:endnoteRef/>
      </w:r>
      <w:r>
        <w:t xml:space="preserve"> NDIS Act s 100(1).</w:t>
      </w:r>
    </w:p>
  </w:endnote>
  <w:endnote w:id="12">
    <w:p w14:paraId="1C4DE82F" w14:textId="4EC924B7" w:rsidR="00AB3072" w:rsidRDefault="00AB3072" w:rsidP="00B03A74">
      <w:pPr>
        <w:pStyle w:val="EndnoteText"/>
      </w:pPr>
      <w:r>
        <w:rPr>
          <w:rStyle w:val="EndnoteReference"/>
        </w:rPr>
        <w:endnoteRef/>
      </w:r>
      <w:r>
        <w:t xml:space="preserve"> NDIS Act s 100.</w:t>
      </w:r>
    </w:p>
  </w:endnote>
  <w:endnote w:id="13">
    <w:p w14:paraId="73D114B5" w14:textId="0714A118" w:rsidR="00AB3072" w:rsidRDefault="00AB3072" w:rsidP="00B03A74">
      <w:pPr>
        <w:pStyle w:val="EndnoteText"/>
      </w:pPr>
      <w:r>
        <w:rPr>
          <w:rStyle w:val="EndnoteReference"/>
        </w:rPr>
        <w:endnoteRef/>
      </w:r>
      <w:r>
        <w:t xml:space="preserve"> NDIS Act s 100(2).</w:t>
      </w:r>
    </w:p>
    <w:p w14:paraId="0C44E7F3" w14:textId="77777777" w:rsidR="0046341C" w:rsidRDefault="0046341C" w:rsidP="00B03A74">
      <w:pPr>
        <w:pStyle w:val="EndnoteTex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635162" w14:textId="3F610430" w:rsidR="00615EAF" w:rsidRPr="00615EAF" w:rsidRDefault="00CF5749" w:rsidP="00615EAF">
    <w:pPr>
      <w:tabs>
        <w:tab w:val="center" w:pos="4820"/>
        <w:tab w:val="right" w:pos="9781"/>
      </w:tabs>
      <w:spacing w:after="0"/>
      <w:jc w:val="right"/>
      <w:rPr>
        <w:rFonts w:eastAsia="Calibri" w:cs="Times New Roman"/>
        <w:noProof/>
      </w:rPr>
    </w:pPr>
    <w:bookmarkStart w:id="13" w:name="_Hlk118984843"/>
    <w:r>
      <w:rPr>
        <w:rFonts w:eastAsia="Calibri" w:cs="Times New Roman"/>
      </w:rPr>
      <w:t>07 April 2025</w:t>
    </w:r>
    <w:r>
      <w:rPr>
        <w:rFonts w:eastAsia="Calibri" w:cs="Times New Roman"/>
      </w:rPr>
      <w:tab/>
      <w:t>Podiatry and foot care supports</w:t>
    </w:r>
    <w:r w:rsidR="00615EAF" w:rsidRPr="00B01233">
      <w:rPr>
        <w:rFonts w:eastAsia="Calibri" w:cs="Times New Roman"/>
      </w:rPr>
      <w:tab/>
      <w:t xml:space="preserve">Page </w:t>
    </w:r>
    <w:r w:rsidR="00615EAF" w:rsidRPr="00B01233">
      <w:rPr>
        <w:rFonts w:eastAsia="Calibri" w:cs="Times New Roman"/>
      </w:rPr>
      <w:fldChar w:fldCharType="begin"/>
    </w:r>
    <w:r w:rsidR="00615EAF" w:rsidRPr="00B01233">
      <w:rPr>
        <w:rFonts w:eastAsia="Calibri" w:cs="Times New Roman"/>
      </w:rPr>
      <w:instrText xml:space="preserve"> PAGE   \* MERGEFORMAT </w:instrText>
    </w:r>
    <w:r w:rsidR="00615EAF" w:rsidRPr="00B01233">
      <w:rPr>
        <w:rFonts w:eastAsia="Calibri" w:cs="Times New Roman"/>
      </w:rPr>
      <w:fldChar w:fldCharType="separate"/>
    </w:r>
    <w:r w:rsidR="00615EAF">
      <w:rPr>
        <w:rFonts w:eastAsia="Calibri" w:cs="Times New Roman"/>
      </w:rPr>
      <w:t>1</w:t>
    </w:r>
    <w:r w:rsidR="00615EAF" w:rsidRPr="00B01233">
      <w:rPr>
        <w:rFonts w:eastAsia="Calibri" w:cs="Times New Roman"/>
        <w:noProof/>
      </w:rPr>
      <w:fldChar w:fldCharType="end"/>
    </w:r>
    <w:r w:rsidR="00615EAF" w:rsidRPr="00B01233">
      <w:rPr>
        <w:rFonts w:eastAsia="Calibri" w:cs="Times New Roman"/>
      </w:rPr>
      <w:t xml:space="preserve"> of </w:t>
    </w:r>
    <w:sdt>
      <w:sdtPr>
        <w:rPr>
          <w:rFonts w:eastAsia="Calibri" w:cs="Times New Roman"/>
        </w:rPr>
        <w:id w:val="226341429"/>
        <w:docPartObj>
          <w:docPartGallery w:val="Page Numbers (Bottom of Page)"/>
          <w:docPartUnique/>
        </w:docPartObj>
      </w:sdtPr>
      <w:sdtEndPr>
        <w:rPr>
          <w:noProof/>
        </w:rPr>
      </w:sdtEndPr>
      <w:sdtContent>
        <w:r w:rsidR="00615EAF" w:rsidRPr="00B01233">
          <w:rPr>
            <w:rFonts w:eastAsia="Calibri" w:cs="Arial"/>
            <w:bCs/>
          </w:rPr>
          <w:fldChar w:fldCharType="begin"/>
        </w:r>
        <w:r w:rsidR="00615EAF" w:rsidRPr="00B01233">
          <w:rPr>
            <w:rFonts w:eastAsia="Calibri" w:cs="Arial"/>
            <w:bCs/>
          </w:rPr>
          <w:instrText xml:space="preserve"> NUMPAGES  </w:instrText>
        </w:r>
        <w:r w:rsidR="00615EAF" w:rsidRPr="00B01233">
          <w:rPr>
            <w:rFonts w:eastAsia="Calibri" w:cs="Arial"/>
            <w:bCs/>
          </w:rPr>
          <w:fldChar w:fldCharType="separate"/>
        </w:r>
        <w:r w:rsidR="00615EAF">
          <w:rPr>
            <w:rFonts w:eastAsia="Calibri" w:cs="Arial"/>
            <w:bCs/>
          </w:rPr>
          <w:t>6</w:t>
        </w:r>
        <w:r w:rsidR="00615EAF" w:rsidRPr="00B01233">
          <w:rPr>
            <w:rFonts w:eastAsia="Calibri" w:cs="Arial"/>
            <w:bCs/>
          </w:rPr>
          <w:fldChar w:fldCharType="end"/>
        </w:r>
      </w:sdtContent>
    </w:sdt>
  </w:p>
  <w:p w14:paraId="2EF321A6" w14:textId="77777777" w:rsidR="00615EAF" w:rsidRDefault="00615EAF" w:rsidP="00615EAF">
    <w:pPr>
      <w:pStyle w:val="Indentedbodytext"/>
      <w:jc w:val="center"/>
      <w:rPr>
        <w:rFonts w:eastAsia="Calibri"/>
        <w:b/>
        <w:iCs/>
        <w:color w:val="000000"/>
      </w:rPr>
    </w:pPr>
    <w:r w:rsidRPr="00F8132F">
      <w:rPr>
        <w:rFonts w:eastAsia="Calibri"/>
        <w:b/>
        <w:iCs/>
        <w:color w:val="000000"/>
      </w:rPr>
      <w:t>This document is correct at the date of publication.</w:t>
    </w:r>
  </w:p>
  <w:p w14:paraId="38986FE4" w14:textId="52800257" w:rsidR="00C75D09" w:rsidRPr="00615EAF" w:rsidRDefault="00615EAF" w:rsidP="00615EAF">
    <w:pPr>
      <w:pStyle w:val="Indentedbodytext"/>
      <w:jc w:val="center"/>
    </w:pPr>
    <w:r w:rsidRPr="00F8132F">
      <w:rPr>
        <w:rFonts w:eastAsia="Calibri"/>
        <w:b/>
        <w:iCs/>
        <w:color w:val="000000"/>
      </w:rPr>
      <w:t xml:space="preserve">Always visit </w:t>
    </w:r>
    <w:hyperlink r:id="rId1" w:history="1">
      <w:r>
        <w:rPr>
          <w:rFonts w:eastAsia="Calibri"/>
          <w:b/>
          <w:color w:val="0000FF"/>
          <w:u w:val="single"/>
        </w:rPr>
        <w:t>ourguidelines.ndis.gov.au</w:t>
      </w:r>
    </w:hyperlink>
    <w:r w:rsidRPr="00F8132F">
      <w:rPr>
        <w:rFonts w:eastAsia="Calibri"/>
        <w:b/>
        <w:iCs/>
        <w:color w:val="000000"/>
      </w:rPr>
      <w:t xml:space="preserve"> for the latest version.</w:t>
    </w:r>
  </w:p>
  <w:bookmarkEnd w:id="1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87B0F" w14:textId="77777777" w:rsidR="00E67E3F" w:rsidRPr="00E67E3F" w:rsidRDefault="00E67E3F" w:rsidP="00E67E3F">
    <w:pPr>
      <w:pStyle w:val="Footer"/>
      <w:tabs>
        <w:tab w:val="clear" w:pos="4513"/>
        <w:tab w:val="clear" w:pos="9026"/>
        <w:tab w:val="right" w:pos="9781"/>
      </w:tabs>
      <w:jc w:val="center"/>
      <w:rPr>
        <w:b/>
        <w:color w:val="FF0000"/>
        <w:sz w:val="28"/>
      </w:rPr>
    </w:pPr>
    <w:r w:rsidRPr="00E67E3F">
      <w:rPr>
        <w:b/>
        <w:color w:val="FF0000"/>
        <w:sz w:val="28"/>
      </w:rPr>
      <w:t>OFFICIAL: Sensitive</w:t>
    </w:r>
  </w:p>
  <w:p w14:paraId="0735B110" w14:textId="4CDB7155" w:rsidR="002863A1" w:rsidRDefault="002863A1" w:rsidP="002863A1">
    <w:pPr>
      <w:pStyle w:val="Footer"/>
      <w:tabs>
        <w:tab w:val="clear" w:pos="4513"/>
        <w:tab w:val="clear" w:pos="9026"/>
        <w:tab w:val="right" w:pos="9781"/>
      </w:tabs>
      <w:jc w:val="right"/>
      <w:rPr>
        <w:noProof/>
      </w:rPr>
    </w:pPr>
    <w:r w:rsidRPr="00246D86">
      <w:t xml:space="preserve">OG – </w:t>
    </w:r>
    <w:r>
      <w:t>OG Name</w:t>
    </w:r>
    <w:r w:rsidRPr="00246D86">
      <w:t xml:space="preserve"> </w:t>
    </w:r>
    <w:r w:rsidR="00032EAE" w:rsidRPr="00246D86">
      <w:t>v</w:t>
    </w:r>
    <w:r w:rsidR="00032EAE">
      <w:t>s</w:t>
    </w:r>
    <w:r w:rsidR="00032EAE" w:rsidRPr="00246D86">
      <w:t>.</w:t>
    </w:r>
    <w:r>
      <w:t xml:space="preserve"> STATUS</w:t>
    </w:r>
    <w:r w:rsidRPr="00246D86">
      <w:t xml:space="preserve"> </w:t>
    </w:r>
    <w:r>
      <w:t>YYYY</w:t>
    </w:r>
    <w:r w:rsidRPr="00246D86">
      <w:t>-</w:t>
    </w:r>
    <w:r>
      <w:t>MM</w:t>
    </w:r>
    <w:r w:rsidRPr="00246D86">
      <w:t>-</w:t>
    </w:r>
    <w:r>
      <w:t>DD</w:t>
    </w:r>
    <w:r>
      <w:tab/>
    </w:r>
    <w:sdt>
      <w:sdtPr>
        <w:id w:val="-219668058"/>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E67E3F">
          <w:rPr>
            <w:noProof/>
          </w:rPr>
          <w:t>1</w:t>
        </w:r>
        <w:r>
          <w:rPr>
            <w:noProof/>
          </w:rPr>
          <w:fldChar w:fldCharType="end"/>
        </w:r>
      </w:sdtContent>
    </w:sdt>
  </w:p>
  <w:p w14:paraId="0A518F59" w14:textId="77777777" w:rsidR="00215CC1" w:rsidRDefault="00215CC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D9BFF9" w14:textId="77777777" w:rsidR="00431A87" w:rsidRDefault="00431A87" w:rsidP="002B7F0C">
      <w:pPr>
        <w:spacing w:before="0" w:after="0" w:line="240" w:lineRule="auto"/>
      </w:pPr>
      <w:r>
        <w:separator/>
      </w:r>
    </w:p>
  </w:footnote>
  <w:footnote w:type="continuationSeparator" w:id="0">
    <w:p w14:paraId="5011110E" w14:textId="77777777" w:rsidR="00431A87" w:rsidRDefault="00431A87" w:rsidP="006A7B2E">
      <w:pPr>
        <w:spacing w:before="0" w:after="0" w:line="240" w:lineRule="auto"/>
      </w:pPr>
      <w:r>
        <w:continuationSeparator/>
      </w:r>
    </w:p>
    <w:p w14:paraId="39C814D6" w14:textId="77777777" w:rsidR="00431A87" w:rsidRDefault="00431A87"/>
  </w:footnote>
  <w:footnote w:type="continuationNotice" w:id="1">
    <w:p w14:paraId="25A55F24" w14:textId="77777777" w:rsidR="00431A87" w:rsidRDefault="00431A87">
      <w:pPr>
        <w:spacing w:before="0" w:after="0" w:line="240" w:lineRule="auto"/>
      </w:pPr>
    </w:p>
    <w:p w14:paraId="543FA538" w14:textId="77777777" w:rsidR="00431A87" w:rsidRDefault="00431A8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CCAC39" w14:textId="77777777" w:rsidR="00BD06A0" w:rsidRDefault="00BD06A0" w:rsidP="00BD06A0">
    <w:pPr>
      <w:pStyle w:val="Footer"/>
      <w:tabs>
        <w:tab w:val="clear" w:pos="4513"/>
        <w:tab w:val="clear" w:pos="9026"/>
        <w:tab w:val="right" w:pos="9781"/>
      </w:tabs>
      <w:jc w:val="center"/>
    </w:pPr>
    <w:r w:rsidRPr="005E3B9C">
      <w:rPr>
        <w:b/>
        <w:color w:val="FF0000"/>
        <w:sz w:val="32"/>
        <w:szCs w:val="32"/>
      </w:rPr>
      <w:t>OFFICIAL</w:t>
    </w:r>
    <w:r>
      <w:rPr>
        <w:b/>
        <w:color w:val="FF0000"/>
        <w:sz w:val="32"/>
        <w:szCs w:val="32"/>
      </w:rPr>
      <w:t xml:space="preserve">: </w:t>
    </w:r>
    <w:r w:rsidRPr="005E3B9C">
      <w:rPr>
        <w:b/>
        <w:color w:val="FF0000"/>
        <w:sz w:val="32"/>
        <w:szCs w:val="32"/>
      </w:rPr>
      <w:t>S</w:t>
    </w:r>
    <w:r>
      <w:rPr>
        <w:b/>
        <w:color w:val="FF0000"/>
        <w:sz w:val="32"/>
        <w:szCs w:val="32"/>
      </w:rPr>
      <w:t>ensitive</w:t>
    </w:r>
  </w:p>
  <w:p w14:paraId="21F7B7F0" w14:textId="77777777" w:rsidR="00BD06A0" w:rsidRDefault="00BD06A0">
    <w:pPr>
      <w:pStyle w:val="Header"/>
    </w:pPr>
  </w:p>
  <w:p w14:paraId="4173CE4C" w14:textId="77777777" w:rsidR="00215CC1" w:rsidRDefault="00215CC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5038CC" w14:textId="272E03FF" w:rsidR="00215CC1" w:rsidRPr="00CF5749" w:rsidRDefault="00E379CD" w:rsidP="000F6467">
    <w:pPr>
      <w:pStyle w:val="Header"/>
      <w:jc w:val="right"/>
    </w:pPr>
    <w:r w:rsidRPr="00393F5D">
      <w:rPr>
        <w:noProof/>
        <w:lang w:eastAsia="en-AU"/>
      </w:rPr>
      <w:drawing>
        <wp:inline distT="0" distB="0" distL="0" distR="0" wp14:anchorId="72D2801A" wp14:editId="10895DC9">
          <wp:extent cx="1079500" cy="563880"/>
          <wp:effectExtent l="0" t="0" r="6350" b="7620"/>
          <wp:docPr id="2014932530" name="Picture 2014932530" descr="NDIS logo" title="NDI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 descr="C:\Users\jebennett\AppData\Local\Microsoft\Windows\Temporary Internet Files\Content.Outlook\0IBFFTFJ\NDIS_log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79500" cy="563880"/>
                  </a:xfrm>
                  <a:prstGeom prst="rect">
                    <a:avLst/>
                  </a:prstGeom>
                  <a:noFill/>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2E41A1" w14:textId="77777777" w:rsidR="00F46DF9" w:rsidRPr="00E67E3F" w:rsidRDefault="002863A1" w:rsidP="00E67E3F">
    <w:pPr>
      <w:tabs>
        <w:tab w:val="center" w:pos="4513"/>
        <w:tab w:val="right" w:pos="9026"/>
      </w:tabs>
      <w:spacing w:before="0" w:after="0" w:line="240" w:lineRule="auto"/>
      <w:jc w:val="center"/>
      <w:rPr>
        <w:b/>
        <w:bCs/>
        <w:color w:val="FF0000"/>
        <w:sz w:val="32"/>
        <w:szCs w:val="32"/>
      </w:rPr>
    </w:pPr>
    <w:r>
      <w:rPr>
        <w:b/>
        <w:bCs/>
        <w:color w:val="FF0000"/>
        <w:sz w:val="32"/>
        <w:szCs w:val="32"/>
      </w:rPr>
      <w:tab/>
    </w:r>
    <w:r w:rsidRPr="00393F5D">
      <w:rPr>
        <w:b/>
        <w:bCs/>
        <w:color w:val="FF0000"/>
        <w:sz w:val="32"/>
        <w:szCs w:val="32"/>
      </w:rPr>
      <w:t>OFFICIAL: Sensitive</w:t>
    </w:r>
    <w:r w:rsidRPr="00393F5D">
      <w:rPr>
        <w:b/>
        <w:bCs/>
        <w:color w:val="FF0000"/>
        <w:sz w:val="32"/>
        <w:szCs w:val="32"/>
      </w:rPr>
      <w:ptab w:relativeTo="margin" w:alignment="right" w:leader="none"/>
    </w:r>
    <w:r w:rsidRPr="00393F5D">
      <w:rPr>
        <w:noProof/>
        <w:lang w:eastAsia="en-AU"/>
      </w:rPr>
      <w:drawing>
        <wp:inline distT="0" distB="0" distL="0" distR="0" wp14:anchorId="49B3B484" wp14:editId="0E210798">
          <wp:extent cx="1079500" cy="563880"/>
          <wp:effectExtent l="0" t="0" r="6350" b="7620"/>
          <wp:docPr id="1795471769" name="Picture 1795471769" descr="NDIS logo" title="NDI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 descr="C:\Users\jebennett\AppData\Local\Microsoft\Windows\Temporary Internet Files\Content.Outlook\0IBFFTFJ\NDIS_log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79500" cy="563880"/>
                  </a:xfrm>
                  <a:prstGeom prst="rect">
                    <a:avLst/>
                  </a:prstGeom>
                  <a:noFill/>
                </pic:spPr>
              </pic:pic>
            </a:graphicData>
          </a:graphic>
        </wp:inline>
      </w:drawing>
    </w:r>
  </w:p>
  <w:p w14:paraId="447BAC18" w14:textId="77777777" w:rsidR="00215CC1" w:rsidRDefault="00215CC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72A0C47C"/>
    <w:lvl w:ilvl="0">
      <w:start w:val="1"/>
      <w:numFmt w:val="decimal"/>
      <w:lvlText w:val="%1."/>
      <w:lvlJc w:val="left"/>
      <w:pPr>
        <w:tabs>
          <w:tab w:val="num" w:pos="360"/>
        </w:tabs>
        <w:ind w:left="360" w:hanging="360"/>
      </w:pPr>
    </w:lvl>
  </w:abstractNum>
  <w:abstractNum w:abstractNumId="1" w15:restartNumberingAfterBreak="0">
    <w:nsid w:val="FFFFFF89"/>
    <w:multiLevelType w:val="singleLevel"/>
    <w:tmpl w:val="B900CE2A"/>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48935E6"/>
    <w:multiLevelType w:val="hybridMultilevel"/>
    <w:tmpl w:val="E586F402"/>
    <w:lvl w:ilvl="0" w:tplc="B640451E">
      <w:numFmt w:val="bullet"/>
      <w:lvlText w:val=""/>
      <w:lvlJc w:val="left"/>
      <w:pPr>
        <w:ind w:left="719" w:hanging="360"/>
      </w:pPr>
      <w:rPr>
        <w:rFonts w:ascii="Symbol" w:eastAsia="Symbol" w:hAnsi="Symbol" w:cs="Symbol" w:hint="default"/>
        <w:w w:val="100"/>
        <w:sz w:val="16"/>
        <w:szCs w:val="16"/>
        <w:lang w:val="en-AU" w:eastAsia="en-AU" w:bidi="en-AU"/>
      </w:rPr>
    </w:lvl>
    <w:lvl w:ilvl="1" w:tplc="0136B1FA">
      <w:numFmt w:val="bullet"/>
      <w:lvlText w:val="•"/>
      <w:lvlJc w:val="left"/>
      <w:pPr>
        <w:ind w:left="1077" w:hanging="360"/>
      </w:pPr>
      <w:rPr>
        <w:rFonts w:hint="default"/>
        <w:lang w:val="en-AU" w:eastAsia="en-AU" w:bidi="en-AU"/>
      </w:rPr>
    </w:lvl>
    <w:lvl w:ilvl="2" w:tplc="5A46C516">
      <w:numFmt w:val="bullet"/>
      <w:lvlText w:val="•"/>
      <w:lvlJc w:val="left"/>
      <w:pPr>
        <w:ind w:left="1434" w:hanging="360"/>
      </w:pPr>
      <w:rPr>
        <w:rFonts w:hint="default"/>
        <w:lang w:val="en-AU" w:eastAsia="en-AU" w:bidi="en-AU"/>
      </w:rPr>
    </w:lvl>
    <w:lvl w:ilvl="3" w:tplc="94307346">
      <w:numFmt w:val="bullet"/>
      <w:lvlText w:val="•"/>
      <w:lvlJc w:val="left"/>
      <w:pPr>
        <w:ind w:left="1792" w:hanging="360"/>
      </w:pPr>
      <w:rPr>
        <w:rFonts w:hint="default"/>
        <w:lang w:val="en-AU" w:eastAsia="en-AU" w:bidi="en-AU"/>
      </w:rPr>
    </w:lvl>
    <w:lvl w:ilvl="4" w:tplc="AC967B0E">
      <w:numFmt w:val="bullet"/>
      <w:lvlText w:val="•"/>
      <w:lvlJc w:val="left"/>
      <w:pPr>
        <w:ind w:left="2149" w:hanging="360"/>
      </w:pPr>
      <w:rPr>
        <w:rFonts w:hint="default"/>
        <w:lang w:val="en-AU" w:eastAsia="en-AU" w:bidi="en-AU"/>
      </w:rPr>
    </w:lvl>
    <w:lvl w:ilvl="5" w:tplc="56160080">
      <w:numFmt w:val="bullet"/>
      <w:lvlText w:val="•"/>
      <w:lvlJc w:val="left"/>
      <w:pPr>
        <w:ind w:left="2507" w:hanging="360"/>
      </w:pPr>
      <w:rPr>
        <w:rFonts w:hint="default"/>
        <w:lang w:val="en-AU" w:eastAsia="en-AU" w:bidi="en-AU"/>
      </w:rPr>
    </w:lvl>
    <w:lvl w:ilvl="6" w:tplc="8A3EDEE4">
      <w:numFmt w:val="bullet"/>
      <w:lvlText w:val="•"/>
      <w:lvlJc w:val="left"/>
      <w:pPr>
        <w:ind w:left="2864" w:hanging="360"/>
      </w:pPr>
      <w:rPr>
        <w:rFonts w:hint="default"/>
        <w:lang w:val="en-AU" w:eastAsia="en-AU" w:bidi="en-AU"/>
      </w:rPr>
    </w:lvl>
    <w:lvl w:ilvl="7" w:tplc="8666949E">
      <w:numFmt w:val="bullet"/>
      <w:lvlText w:val="•"/>
      <w:lvlJc w:val="left"/>
      <w:pPr>
        <w:ind w:left="3221" w:hanging="360"/>
      </w:pPr>
      <w:rPr>
        <w:rFonts w:hint="default"/>
        <w:lang w:val="en-AU" w:eastAsia="en-AU" w:bidi="en-AU"/>
      </w:rPr>
    </w:lvl>
    <w:lvl w:ilvl="8" w:tplc="F014BB9A">
      <w:numFmt w:val="bullet"/>
      <w:lvlText w:val="•"/>
      <w:lvlJc w:val="left"/>
      <w:pPr>
        <w:ind w:left="3579" w:hanging="360"/>
      </w:pPr>
      <w:rPr>
        <w:rFonts w:hint="default"/>
        <w:lang w:val="en-AU" w:eastAsia="en-AU" w:bidi="en-AU"/>
      </w:rPr>
    </w:lvl>
  </w:abstractNum>
  <w:abstractNum w:abstractNumId="3" w15:restartNumberingAfterBreak="0">
    <w:nsid w:val="0D12232B"/>
    <w:multiLevelType w:val="multilevel"/>
    <w:tmpl w:val="19BC9B4A"/>
    <w:lvl w:ilvl="0">
      <w:start w:val="1"/>
      <w:numFmt w:val="decimal"/>
      <w:lvlText w:val="%1."/>
      <w:lvlJc w:val="left"/>
      <w:pPr>
        <w:ind w:left="360" w:hanging="360"/>
      </w:pPr>
      <w:rPr>
        <w:rFonts w:hint="default"/>
        <w:b/>
        <w:i w:val="0"/>
      </w:rPr>
    </w:lvl>
    <w:lvl w:ilvl="1">
      <w:start w:val="1"/>
      <w:numFmt w:val="decimal"/>
      <w:lvlText w:val="%1.%2"/>
      <w:lvlJc w:val="left"/>
      <w:pPr>
        <w:ind w:left="680" w:hanging="680"/>
      </w:pPr>
      <w:rPr>
        <w:rFonts w:hint="default"/>
      </w:rPr>
    </w:lvl>
    <w:lvl w:ilvl="2">
      <w:start w:val="1"/>
      <w:numFmt w:val="decimal"/>
      <w:lvlText w:val="%1.%2.%3"/>
      <w:lvlJc w:val="left"/>
      <w:pPr>
        <w:ind w:left="680" w:hanging="680"/>
      </w:pPr>
      <w:rPr>
        <w:rFonts w:hint="default"/>
      </w:rPr>
    </w:lvl>
    <w:lvl w:ilvl="3">
      <w:start w:val="1"/>
      <w:numFmt w:val="decimal"/>
      <w:lvlText w:val="%1.%2.%3.%4"/>
      <w:lvlJc w:val="left"/>
      <w:pPr>
        <w:ind w:left="680" w:hanging="68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1021" w:hanging="1021"/>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81C2BBF"/>
    <w:multiLevelType w:val="hybridMultilevel"/>
    <w:tmpl w:val="EA5C4C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E607678"/>
    <w:multiLevelType w:val="hybridMultilevel"/>
    <w:tmpl w:val="777AF226"/>
    <w:lvl w:ilvl="0" w:tplc="1C7E7C1A">
      <w:numFmt w:val="bullet"/>
      <w:lvlText w:val=""/>
      <w:lvlJc w:val="left"/>
      <w:pPr>
        <w:ind w:left="719" w:hanging="360"/>
      </w:pPr>
      <w:rPr>
        <w:rFonts w:ascii="Symbol" w:eastAsia="Symbol" w:hAnsi="Symbol" w:cs="Symbol" w:hint="default"/>
        <w:w w:val="100"/>
        <w:sz w:val="16"/>
        <w:szCs w:val="16"/>
        <w:lang w:val="en-AU" w:eastAsia="en-AU" w:bidi="en-AU"/>
      </w:rPr>
    </w:lvl>
    <w:lvl w:ilvl="1" w:tplc="7F705374">
      <w:numFmt w:val="bullet"/>
      <w:lvlText w:val="•"/>
      <w:lvlJc w:val="left"/>
      <w:pPr>
        <w:ind w:left="879" w:hanging="360"/>
      </w:pPr>
      <w:rPr>
        <w:rFonts w:hint="default"/>
        <w:lang w:val="en-AU" w:eastAsia="en-AU" w:bidi="en-AU"/>
      </w:rPr>
    </w:lvl>
    <w:lvl w:ilvl="2" w:tplc="F2E49B62">
      <w:numFmt w:val="bullet"/>
      <w:lvlText w:val="•"/>
      <w:lvlJc w:val="left"/>
      <w:pPr>
        <w:ind w:left="1038" w:hanging="360"/>
      </w:pPr>
      <w:rPr>
        <w:rFonts w:hint="default"/>
        <w:lang w:val="en-AU" w:eastAsia="en-AU" w:bidi="en-AU"/>
      </w:rPr>
    </w:lvl>
    <w:lvl w:ilvl="3" w:tplc="647EA482">
      <w:numFmt w:val="bullet"/>
      <w:lvlText w:val="•"/>
      <w:lvlJc w:val="left"/>
      <w:pPr>
        <w:ind w:left="1198" w:hanging="360"/>
      </w:pPr>
      <w:rPr>
        <w:rFonts w:hint="default"/>
        <w:lang w:val="en-AU" w:eastAsia="en-AU" w:bidi="en-AU"/>
      </w:rPr>
    </w:lvl>
    <w:lvl w:ilvl="4" w:tplc="B2AE42EE">
      <w:numFmt w:val="bullet"/>
      <w:lvlText w:val="•"/>
      <w:lvlJc w:val="left"/>
      <w:pPr>
        <w:ind w:left="1357" w:hanging="360"/>
      </w:pPr>
      <w:rPr>
        <w:rFonts w:hint="default"/>
        <w:lang w:val="en-AU" w:eastAsia="en-AU" w:bidi="en-AU"/>
      </w:rPr>
    </w:lvl>
    <w:lvl w:ilvl="5" w:tplc="191CC71C">
      <w:numFmt w:val="bullet"/>
      <w:lvlText w:val="•"/>
      <w:lvlJc w:val="left"/>
      <w:pPr>
        <w:ind w:left="1517" w:hanging="360"/>
      </w:pPr>
      <w:rPr>
        <w:rFonts w:hint="default"/>
        <w:lang w:val="en-AU" w:eastAsia="en-AU" w:bidi="en-AU"/>
      </w:rPr>
    </w:lvl>
    <w:lvl w:ilvl="6" w:tplc="0A385B26">
      <w:numFmt w:val="bullet"/>
      <w:lvlText w:val="•"/>
      <w:lvlJc w:val="left"/>
      <w:pPr>
        <w:ind w:left="1676" w:hanging="360"/>
      </w:pPr>
      <w:rPr>
        <w:rFonts w:hint="default"/>
        <w:lang w:val="en-AU" w:eastAsia="en-AU" w:bidi="en-AU"/>
      </w:rPr>
    </w:lvl>
    <w:lvl w:ilvl="7" w:tplc="22A8D75E">
      <w:numFmt w:val="bullet"/>
      <w:lvlText w:val="•"/>
      <w:lvlJc w:val="left"/>
      <w:pPr>
        <w:ind w:left="1835" w:hanging="360"/>
      </w:pPr>
      <w:rPr>
        <w:rFonts w:hint="default"/>
        <w:lang w:val="en-AU" w:eastAsia="en-AU" w:bidi="en-AU"/>
      </w:rPr>
    </w:lvl>
    <w:lvl w:ilvl="8" w:tplc="D6667DFE">
      <w:numFmt w:val="bullet"/>
      <w:lvlText w:val="•"/>
      <w:lvlJc w:val="left"/>
      <w:pPr>
        <w:ind w:left="1995" w:hanging="360"/>
      </w:pPr>
      <w:rPr>
        <w:rFonts w:hint="default"/>
        <w:lang w:val="en-AU" w:eastAsia="en-AU" w:bidi="en-AU"/>
      </w:rPr>
    </w:lvl>
  </w:abstractNum>
  <w:abstractNum w:abstractNumId="6" w15:restartNumberingAfterBreak="0">
    <w:nsid w:val="1F5F3502"/>
    <w:multiLevelType w:val="hybridMultilevel"/>
    <w:tmpl w:val="8E9A4DB4"/>
    <w:lvl w:ilvl="0" w:tplc="73CA7A00">
      <w:start w:val="1"/>
      <w:numFmt w:val="bullet"/>
      <w:pStyle w:val="Bullet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4505A5A"/>
    <w:multiLevelType w:val="hybridMultilevel"/>
    <w:tmpl w:val="DCF2D776"/>
    <w:lvl w:ilvl="0" w:tplc="73421808">
      <w:numFmt w:val="bullet"/>
      <w:pStyle w:val="ListBullet"/>
      <w:lvlText w:val=""/>
      <w:lvlJc w:val="left"/>
      <w:pPr>
        <w:ind w:left="719" w:hanging="360"/>
      </w:pPr>
      <w:rPr>
        <w:rFonts w:ascii="Symbol" w:eastAsia="Symbol" w:hAnsi="Symbol" w:cs="Symbol" w:hint="default"/>
        <w:w w:val="100"/>
        <w:sz w:val="16"/>
        <w:szCs w:val="16"/>
        <w:lang w:val="en-AU" w:eastAsia="en-AU" w:bidi="en-AU"/>
      </w:rPr>
    </w:lvl>
    <w:lvl w:ilvl="1" w:tplc="634A8E74">
      <w:numFmt w:val="bullet"/>
      <w:lvlText w:val="•"/>
      <w:lvlJc w:val="left"/>
      <w:pPr>
        <w:ind w:left="1077" w:hanging="360"/>
      </w:pPr>
      <w:rPr>
        <w:rFonts w:hint="default"/>
        <w:lang w:val="en-AU" w:eastAsia="en-AU" w:bidi="en-AU"/>
      </w:rPr>
    </w:lvl>
    <w:lvl w:ilvl="2" w:tplc="655A853A">
      <w:numFmt w:val="bullet"/>
      <w:lvlText w:val="•"/>
      <w:lvlJc w:val="left"/>
      <w:pPr>
        <w:ind w:left="1434" w:hanging="360"/>
      </w:pPr>
      <w:rPr>
        <w:rFonts w:hint="default"/>
        <w:lang w:val="en-AU" w:eastAsia="en-AU" w:bidi="en-AU"/>
      </w:rPr>
    </w:lvl>
    <w:lvl w:ilvl="3" w:tplc="6380B04E">
      <w:numFmt w:val="bullet"/>
      <w:lvlText w:val="•"/>
      <w:lvlJc w:val="left"/>
      <w:pPr>
        <w:ind w:left="1792" w:hanging="360"/>
      </w:pPr>
      <w:rPr>
        <w:rFonts w:hint="default"/>
        <w:lang w:val="en-AU" w:eastAsia="en-AU" w:bidi="en-AU"/>
      </w:rPr>
    </w:lvl>
    <w:lvl w:ilvl="4" w:tplc="20442A28">
      <w:numFmt w:val="bullet"/>
      <w:lvlText w:val="•"/>
      <w:lvlJc w:val="left"/>
      <w:pPr>
        <w:ind w:left="2149" w:hanging="360"/>
      </w:pPr>
      <w:rPr>
        <w:rFonts w:hint="default"/>
        <w:lang w:val="en-AU" w:eastAsia="en-AU" w:bidi="en-AU"/>
      </w:rPr>
    </w:lvl>
    <w:lvl w:ilvl="5" w:tplc="9FD075CC">
      <w:numFmt w:val="bullet"/>
      <w:lvlText w:val="•"/>
      <w:lvlJc w:val="left"/>
      <w:pPr>
        <w:ind w:left="2507" w:hanging="360"/>
      </w:pPr>
      <w:rPr>
        <w:rFonts w:hint="default"/>
        <w:lang w:val="en-AU" w:eastAsia="en-AU" w:bidi="en-AU"/>
      </w:rPr>
    </w:lvl>
    <w:lvl w:ilvl="6" w:tplc="A49A4546">
      <w:numFmt w:val="bullet"/>
      <w:lvlText w:val="•"/>
      <w:lvlJc w:val="left"/>
      <w:pPr>
        <w:ind w:left="2864" w:hanging="360"/>
      </w:pPr>
      <w:rPr>
        <w:rFonts w:hint="default"/>
        <w:lang w:val="en-AU" w:eastAsia="en-AU" w:bidi="en-AU"/>
      </w:rPr>
    </w:lvl>
    <w:lvl w:ilvl="7" w:tplc="E8C687BA">
      <w:numFmt w:val="bullet"/>
      <w:lvlText w:val="•"/>
      <w:lvlJc w:val="left"/>
      <w:pPr>
        <w:ind w:left="3221" w:hanging="360"/>
      </w:pPr>
      <w:rPr>
        <w:rFonts w:hint="default"/>
        <w:lang w:val="en-AU" w:eastAsia="en-AU" w:bidi="en-AU"/>
      </w:rPr>
    </w:lvl>
    <w:lvl w:ilvl="8" w:tplc="7FA0BBF6">
      <w:numFmt w:val="bullet"/>
      <w:lvlText w:val="•"/>
      <w:lvlJc w:val="left"/>
      <w:pPr>
        <w:ind w:left="3579" w:hanging="360"/>
      </w:pPr>
      <w:rPr>
        <w:rFonts w:hint="default"/>
        <w:lang w:val="en-AU" w:eastAsia="en-AU" w:bidi="en-AU"/>
      </w:rPr>
    </w:lvl>
  </w:abstractNum>
  <w:abstractNum w:abstractNumId="8" w15:restartNumberingAfterBreak="0">
    <w:nsid w:val="2E996CDC"/>
    <w:multiLevelType w:val="hybridMultilevel"/>
    <w:tmpl w:val="7EFADA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E92201D"/>
    <w:multiLevelType w:val="hybridMultilevel"/>
    <w:tmpl w:val="3DB26A36"/>
    <w:lvl w:ilvl="0" w:tplc="0C090001">
      <w:start w:val="1"/>
      <w:numFmt w:val="bullet"/>
      <w:lvlText w:val=""/>
      <w:lvlJc w:val="left"/>
      <w:pPr>
        <w:ind w:left="726" w:hanging="360"/>
      </w:pPr>
      <w:rPr>
        <w:rFonts w:ascii="Symbol" w:hAnsi="Symbol" w:hint="default"/>
      </w:rPr>
    </w:lvl>
    <w:lvl w:ilvl="1" w:tplc="0C090003" w:tentative="1">
      <w:start w:val="1"/>
      <w:numFmt w:val="bullet"/>
      <w:lvlText w:val="o"/>
      <w:lvlJc w:val="left"/>
      <w:pPr>
        <w:ind w:left="1446" w:hanging="360"/>
      </w:pPr>
      <w:rPr>
        <w:rFonts w:ascii="Courier New" w:hAnsi="Courier New" w:cs="Courier New" w:hint="default"/>
      </w:rPr>
    </w:lvl>
    <w:lvl w:ilvl="2" w:tplc="0C090005" w:tentative="1">
      <w:start w:val="1"/>
      <w:numFmt w:val="bullet"/>
      <w:lvlText w:val=""/>
      <w:lvlJc w:val="left"/>
      <w:pPr>
        <w:ind w:left="2166" w:hanging="360"/>
      </w:pPr>
      <w:rPr>
        <w:rFonts w:ascii="Wingdings" w:hAnsi="Wingdings" w:hint="default"/>
      </w:rPr>
    </w:lvl>
    <w:lvl w:ilvl="3" w:tplc="0C090001" w:tentative="1">
      <w:start w:val="1"/>
      <w:numFmt w:val="bullet"/>
      <w:lvlText w:val=""/>
      <w:lvlJc w:val="left"/>
      <w:pPr>
        <w:ind w:left="2886" w:hanging="360"/>
      </w:pPr>
      <w:rPr>
        <w:rFonts w:ascii="Symbol" w:hAnsi="Symbol" w:hint="default"/>
      </w:rPr>
    </w:lvl>
    <w:lvl w:ilvl="4" w:tplc="0C090003" w:tentative="1">
      <w:start w:val="1"/>
      <w:numFmt w:val="bullet"/>
      <w:lvlText w:val="o"/>
      <w:lvlJc w:val="left"/>
      <w:pPr>
        <w:ind w:left="3606" w:hanging="360"/>
      </w:pPr>
      <w:rPr>
        <w:rFonts w:ascii="Courier New" w:hAnsi="Courier New" w:cs="Courier New" w:hint="default"/>
      </w:rPr>
    </w:lvl>
    <w:lvl w:ilvl="5" w:tplc="0C090005" w:tentative="1">
      <w:start w:val="1"/>
      <w:numFmt w:val="bullet"/>
      <w:lvlText w:val=""/>
      <w:lvlJc w:val="left"/>
      <w:pPr>
        <w:ind w:left="4326" w:hanging="360"/>
      </w:pPr>
      <w:rPr>
        <w:rFonts w:ascii="Wingdings" w:hAnsi="Wingdings" w:hint="default"/>
      </w:rPr>
    </w:lvl>
    <w:lvl w:ilvl="6" w:tplc="0C090001" w:tentative="1">
      <w:start w:val="1"/>
      <w:numFmt w:val="bullet"/>
      <w:lvlText w:val=""/>
      <w:lvlJc w:val="left"/>
      <w:pPr>
        <w:ind w:left="5046" w:hanging="360"/>
      </w:pPr>
      <w:rPr>
        <w:rFonts w:ascii="Symbol" w:hAnsi="Symbol" w:hint="default"/>
      </w:rPr>
    </w:lvl>
    <w:lvl w:ilvl="7" w:tplc="0C090003" w:tentative="1">
      <w:start w:val="1"/>
      <w:numFmt w:val="bullet"/>
      <w:lvlText w:val="o"/>
      <w:lvlJc w:val="left"/>
      <w:pPr>
        <w:ind w:left="5766" w:hanging="360"/>
      </w:pPr>
      <w:rPr>
        <w:rFonts w:ascii="Courier New" w:hAnsi="Courier New" w:cs="Courier New" w:hint="default"/>
      </w:rPr>
    </w:lvl>
    <w:lvl w:ilvl="8" w:tplc="0C090005" w:tentative="1">
      <w:start w:val="1"/>
      <w:numFmt w:val="bullet"/>
      <w:lvlText w:val=""/>
      <w:lvlJc w:val="left"/>
      <w:pPr>
        <w:ind w:left="6486" w:hanging="360"/>
      </w:pPr>
      <w:rPr>
        <w:rFonts w:ascii="Wingdings" w:hAnsi="Wingdings" w:hint="default"/>
      </w:rPr>
    </w:lvl>
  </w:abstractNum>
  <w:abstractNum w:abstractNumId="10" w15:restartNumberingAfterBreak="0">
    <w:nsid w:val="455625E5"/>
    <w:multiLevelType w:val="hybridMultilevel"/>
    <w:tmpl w:val="13F4B6A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4AC76A23"/>
    <w:multiLevelType w:val="hybridMultilevel"/>
    <w:tmpl w:val="0BC28A06"/>
    <w:lvl w:ilvl="0" w:tplc="B43CDA94">
      <w:numFmt w:val="bullet"/>
      <w:lvlText w:val=""/>
      <w:lvlJc w:val="left"/>
      <w:pPr>
        <w:ind w:left="827" w:hanging="360"/>
      </w:pPr>
      <w:rPr>
        <w:rFonts w:ascii="Symbol" w:eastAsia="Symbol" w:hAnsi="Symbol" w:cs="Symbol" w:hint="default"/>
        <w:w w:val="100"/>
        <w:sz w:val="24"/>
        <w:szCs w:val="24"/>
        <w:lang w:val="en-AU" w:eastAsia="en-AU" w:bidi="en-AU"/>
      </w:rPr>
    </w:lvl>
    <w:lvl w:ilvl="1" w:tplc="EEE4493E">
      <w:numFmt w:val="bullet"/>
      <w:lvlText w:val="•"/>
      <w:lvlJc w:val="left"/>
      <w:pPr>
        <w:ind w:left="1188" w:hanging="360"/>
      </w:pPr>
      <w:rPr>
        <w:rFonts w:hint="default"/>
        <w:lang w:val="en-AU" w:eastAsia="en-AU" w:bidi="en-AU"/>
      </w:rPr>
    </w:lvl>
    <w:lvl w:ilvl="2" w:tplc="61A8DBEA">
      <w:numFmt w:val="bullet"/>
      <w:lvlText w:val="•"/>
      <w:lvlJc w:val="left"/>
      <w:pPr>
        <w:ind w:left="1557" w:hanging="360"/>
      </w:pPr>
      <w:rPr>
        <w:rFonts w:hint="default"/>
        <w:lang w:val="en-AU" w:eastAsia="en-AU" w:bidi="en-AU"/>
      </w:rPr>
    </w:lvl>
    <w:lvl w:ilvl="3" w:tplc="4C7EEE10">
      <w:numFmt w:val="bullet"/>
      <w:lvlText w:val="•"/>
      <w:lvlJc w:val="left"/>
      <w:pPr>
        <w:ind w:left="1925" w:hanging="360"/>
      </w:pPr>
      <w:rPr>
        <w:rFonts w:hint="default"/>
        <w:lang w:val="en-AU" w:eastAsia="en-AU" w:bidi="en-AU"/>
      </w:rPr>
    </w:lvl>
    <w:lvl w:ilvl="4" w:tplc="8898D6D8">
      <w:numFmt w:val="bullet"/>
      <w:lvlText w:val="•"/>
      <w:lvlJc w:val="left"/>
      <w:pPr>
        <w:ind w:left="2294" w:hanging="360"/>
      </w:pPr>
      <w:rPr>
        <w:rFonts w:hint="default"/>
        <w:lang w:val="en-AU" w:eastAsia="en-AU" w:bidi="en-AU"/>
      </w:rPr>
    </w:lvl>
    <w:lvl w:ilvl="5" w:tplc="DFA8D948">
      <w:numFmt w:val="bullet"/>
      <w:lvlText w:val="•"/>
      <w:lvlJc w:val="left"/>
      <w:pPr>
        <w:ind w:left="2662" w:hanging="360"/>
      </w:pPr>
      <w:rPr>
        <w:rFonts w:hint="default"/>
        <w:lang w:val="en-AU" w:eastAsia="en-AU" w:bidi="en-AU"/>
      </w:rPr>
    </w:lvl>
    <w:lvl w:ilvl="6" w:tplc="408EF790">
      <w:numFmt w:val="bullet"/>
      <w:lvlText w:val="•"/>
      <w:lvlJc w:val="left"/>
      <w:pPr>
        <w:ind w:left="3031" w:hanging="360"/>
      </w:pPr>
      <w:rPr>
        <w:rFonts w:hint="default"/>
        <w:lang w:val="en-AU" w:eastAsia="en-AU" w:bidi="en-AU"/>
      </w:rPr>
    </w:lvl>
    <w:lvl w:ilvl="7" w:tplc="D178A34E">
      <w:numFmt w:val="bullet"/>
      <w:lvlText w:val="•"/>
      <w:lvlJc w:val="left"/>
      <w:pPr>
        <w:ind w:left="3399" w:hanging="360"/>
      </w:pPr>
      <w:rPr>
        <w:rFonts w:hint="default"/>
        <w:lang w:val="en-AU" w:eastAsia="en-AU" w:bidi="en-AU"/>
      </w:rPr>
    </w:lvl>
    <w:lvl w:ilvl="8" w:tplc="52700C00">
      <w:numFmt w:val="bullet"/>
      <w:lvlText w:val="•"/>
      <w:lvlJc w:val="left"/>
      <w:pPr>
        <w:ind w:left="3768" w:hanging="360"/>
      </w:pPr>
      <w:rPr>
        <w:rFonts w:hint="default"/>
        <w:lang w:val="en-AU" w:eastAsia="en-AU" w:bidi="en-AU"/>
      </w:rPr>
    </w:lvl>
  </w:abstractNum>
  <w:abstractNum w:abstractNumId="12" w15:restartNumberingAfterBreak="0">
    <w:nsid w:val="4E710990"/>
    <w:multiLevelType w:val="hybridMultilevel"/>
    <w:tmpl w:val="35B24D5A"/>
    <w:lvl w:ilvl="0" w:tplc="DF4E3E4A">
      <w:numFmt w:val="bullet"/>
      <w:lvlText w:val=""/>
      <w:lvlJc w:val="left"/>
      <w:pPr>
        <w:ind w:left="860" w:hanging="360"/>
      </w:pPr>
      <w:rPr>
        <w:rFonts w:ascii="Symbol" w:eastAsia="Symbol" w:hAnsi="Symbol" w:cs="Symbol" w:hint="default"/>
        <w:w w:val="100"/>
        <w:sz w:val="24"/>
        <w:szCs w:val="24"/>
        <w:lang w:val="en-AU" w:eastAsia="en-AU" w:bidi="en-AU"/>
      </w:rPr>
    </w:lvl>
    <w:lvl w:ilvl="1" w:tplc="F6CCA490">
      <w:numFmt w:val="bullet"/>
      <w:lvlText w:val="•"/>
      <w:lvlJc w:val="left"/>
      <w:pPr>
        <w:ind w:left="1708" w:hanging="360"/>
      </w:pPr>
      <w:rPr>
        <w:rFonts w:hint="default"/>
        <w:lang w:val="en-AU" w:eastAsia="en-AU" w:bidi="en-AU"/>
      </w:rPr>
    </w:lvl>
    <w:lvl w:ilvl="2" w:tplc="9C6443D8">
      <w:numFmt w:val="bullet"/>
      <w:lvlText w:val="•"/>
      <w:lvlJc w:val="left"/>
      <w:pPr>
        <w:ind w:left="2557" w:hanging="360"/>
      </w:pPr>
      <w:rPr>
        <w:rFonts w:hint="default"/>
        <w:lang w:val="en-AU" w:eastAsia="en-AU" w:bidi="en-AU"/>
      </w:rPr>
    </w:lvl>
    <w:lvl w:ilvl="3" w:tplc="12BE6FB4">
      <w:numFmt w:val="bullet"/>
      <w:lvlText w:val="•"/>
      <w:lvlJc w:val="left"/>
      <w:pPr>
        <w:ind w:left="3405" w:hanging="360"/>
      </w:pPr>
      <w:rPr>
        <w:rFonts w:hint="default"/>
        <w:lang w:val="en-AU" w:eastAsia="en-AU" w:bidi="en-AU"/>
      </w:rPr>
    </w:lvl>
    <w:lvl w:ilvl="4" w:tplc="A86EF9D0">
      <w:numFmt w:val="bullet"/>
      <w:lvlText w:val="•"/>
      <w:lvlJc w:val="left"/>
      <w:pPr>
        <w:ind w:left="4254" w:hanging="360"/>
      </w:pPr>
      <w:rPr>
        <w:rFonts w:hint="default"/>
        <w:lang w:val="en-AU" w:eastAsia="en-AU" w:bidi="en-AU"/>
      </w:rPr>
    </w:lvl>
    <w:lvl w:ilvl="5" w:tplc="5C908B1A">
      <w:numFmt w:val="bullet"/>
      <w:lvlText w:val="•"/>
      <w:lvlJc w:val="left"/>
      <w:pPr>
        <w:ind w:left="5103" w:hanging="360"/>
      </w:pPr>
      <w:rPr>
        <w:rFonts w:hint="default"/>
        <w:lang w:val="en-AU" w:eastAsia="en-AU" w:bidi="en-AU"/>
      </w:rPr>
    </w:lvl>
    <w:lvl w:ilvl="6" w:tplc="CA70AD36">
      <w:numFmt w:val="bullet"/>
      <w:lvlText w:val="•"/>
      <w:lvlJc w:val="left"/>
      <w:pPr>
        <w:ind w:left="5951" w:hanging="360"/>
      </w:pPr>
      <w:rPr>
        <w:rFonts w:hint="default"/>
        <w:lang w:val="en-AU" w:eastAsia="en-AU" w:bidi="en-AU"/>
      </w:rPr>
    </w:lvl>
    <w:lvl w:ilvl="7" w:tplc="9372241C">
      <w:numFmt w:val="bullet"/>
      <w:lvlText w:val="•"/>
      <w:lvlJc w:val="left"/>
      <w:pPr>
        <w:ind w:left="6800" w:hanging="360"/>
      </w:pPr>
      <w:rPr>
        <w:rFonts w:hint="default"/>
        <w:lang w:val="en-AU" w:eastAsia="en-AU" w:bidi="en-AU"/>
      </w:rPr>
    </w:lvl>
    <w:lvl w:ilvl="8" w:tplc="C96A9C9E">
      <w:numFmt w:val="bullet"/>
      <w:lvlText w:val="•"/>
      <w:lvlJc w:val="left"/>
      <w:pPr>
        <w:ind w:left="7649" w:hanging="360"/>
      </w:pPr>
      <w:rPr>
        <w:rFonts w:hint="default"/>
        <w:lang w:val="en-AU" w:eastAsia="en-AU" w:bidi="en-AU"/>
      </w:rPr>
    </w:lvl>
  </w:abstractNum>
  <w:abstractNum w:abstractNumId="13" w15:restartNumberingAfterBreak="0">
    <w:nsid w:val="4EE26C22"/>
    <w:multiLevelType w:val="multilevel"/>
    <w:tmpl w:val="BD003C28"/>
    <w:lvl w:ilvl="0">
      <w:start w:val="1"/>
      <w:numFmt w:val="bullet"/>
      <w:lvlText w:val=""/>
      <w:lvlJc w:val="left"/>
      <w:pPr>
        <w:tabs>
          <w:tab w:val="num" w:pos="1702"/>
        </w:tabs>
        <w:ind w:left="2099" w:hanging="397"/>
      </w:pPr>
      <w:rPr>
        <w:rFonts w:ascii="Symbol" w:hAnsi="Symbol" w:hint="default"/>
        <w:caps w:val="0"/>
        <w:vanish w:val="0"/>
        <w:color w:val="000000" w:themeColor="text1"/>
        <w:sz w:val="24"/>
      </w:rPr>
    </w:lvl>
    <w:lvl w:ilvl="1">
      <w:start w:val="1"/>
      <w:numFmt w:val="bullet"/>
      <w:lvlText w:val="­"/>
      <w:lvlJc w:val="left"/>
      <w:pPr>
        <w:tabs>
          <w:tab w:val="num" w:pos="1021"/>
        </w:tabs>
        <w:ind w:left="1474" w:hanging="453"/>
      </w:pPr>
      <w:rPr>
        <w:rFonts w:ascii="Courier New" w:hAnsi="Courier New" w:hint="default"/>
        <w:b/>
        <w:bCs w:val="0"/>
        <w:i w:val="0"/>
        <w:iCs w:val="0"/>
        <w:caps w:val="0"/>
        <w:strike w:val="0"/>
        <w:dstrike w:val="0"/>
        <w:outline w:val="0"/>
        <w:shadow w:val="0"/>
        <w:emboss w:val="0"/>
        <w:imprint w:val="0"/>
        <w:vanish w:val="0"/>
        <w:spacing w:val="0"/>
        <w:kern w:val="0"/>
        <w:position w:val="0"/>
        <w:sz w:val="24"/>
        <w:u w:val="none"/>
        <w:effect w:val="none"/>
        <w:vertAlign w:val="baseline"/>
        <w:em w:val="none"/>
        <w14:ligatures w14:val="none"/>
        <w14:numForm w14:val="default"/>
        <w14:numSpacing w14:val="default"/>
        <w14:stylisticSets/>
        <w14:cntxtAlts w14: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5D403AFD"/>
    <w:multiLevelType w:val="multilevel"/>
    <w:tmpl w:val="1378283A"/>
    <w:lvl w:ilvl="0">
      <w:start w:val="1"/>
      <w:numFmt w:val="decimal"/>
      <w:pStyle w:val="ListNumber"/>
      <w:lvlText w:val="%1."/>
      <w:lvlJc w:val="left"/>
      <w:pPr>
        <w:ind w:left="680" w:hanging="476"/>
      </w:pPr>
      <w:rPr>
        <w:rFonts w:ascii="Arial Bold" w:hAnsi="Arial Bold" w:hint="default"/>
        <w:b/>
        <w:i w:val="0"/>
        <w:sz w:val="24"/>
      </w:rPr>
    </w:lvl>
    <w:lvl w:ilvl="1">
      <w:start w:val="1"/>
      <w:numFmt w:val="lowerLetter"/>
      <w:lvlText w:val="%2)"/>
      <w:lvlJc w:val="left"/>
      <w:pPr>
        <w:ind w:left="680" w:hanging="476"/>
      </w:pPr>
      <w:rPr>
        <w:rFonts w:hint="default"/>
      </w:rPr>
    </w:lvl>
    <w:lvl w:ilvl="2">
      <w:start w:val="1"/>
      <w:numFmt w:val="lowerRoman"/>
      <w:lvlText w:val="%3)"/>
      <w:lvlJc w:val="left"/>
      <w:pPr>
        <w:ind w:left="680" w:hanging="476"/>
      </w:pPr>
      <w:rPr>
        <w:rFonts w:hint="default"/>
      </w:rPr>
    </w:lvl>
    <w:lvl w:ilvl="3">
      <w:start w:val="1"/>
      <w:numFmt w:val="decimal"/>
      <w:lvlText w:val="(%4)"/>
      <w:lvlJc w:val="left"/>
      <w:pPr>
        <w:ind w:left="680" w:hanging="476"/>
      </w:pPr>
      <w:rPr>
        <w:rFonts w:hint="default"/>
      </w:rPr>
    </w:lvl>
    <w:lvl w:ilvl="4">
      <w:start w:val="1"/>
      <w:numFmt w:val="lowerLetter"/>
      <w:lvlText w:val="(%5)"/>
      <w:lvlJc w:val="left"/>
      <w:pPr>
        <w:ind w:left="680" w:hanging="476"/>
      </w:pPr>
      <w:rPr>
        <w:rFonts w:hint="default"/>
      </w:rPr>
    </w:lvl>
    <w:lvl w:ilvl="5">
      <w:start w:val="1"/>
      <w:numFmt w:val="lowerRoman"/>
      <w:lvlText w:val="(%6)"/>
      <w:lvlJc w:val="left"/>
      <w:pPr>
        <w:ind w:left="680" w:hanging="476"/>
      </w:pPr>
      <w:rPr>
        <w:rFonts w:hint="default"/>
      </w:rPr>
    </w:lvl>
    <w:lvl w:ilvl="6">
      <w:start w:val="1"/>
      <w:numFmt w:val="decimal"/>
      <w:lvlText w:val="%7."/>
      <w:lvlJc w:val="left"/>
      <w:pPr>
        <w:ind w:left="680" w:hanging="476"/>
      </w:pPr>
      <w:rPr>
        <w:rFonts w:hint="default"/>
      </w:rPr>
    </w:lvl>
    <w:lvl w:ilvl="7">
      <w:start w:val="1"/>
      <w:numFmt w:val="lowerLetter"/>
      <w:lvlText w:val="%8."/>
      <w:lvlJc w:val="left"/>
      <w:pPr>
        <w:ind w:left="680" w:hanging="476"/>
      </w:pPr>
      <w:rPr>
        <w:rFonts w:hint="default"/>
      </w:rPr>
    </w:lvl>
    <w:lvl w:ilvl="8">
      <w:start w:val="1"/>
      <w:numFmt w:val="lowerRoman"/>
      <w:lvlText w:val="%9."/>
      <w:lvlJc w:val="left"/>
      <w:pPr>
        <w:ind w:left="680" w:hanging="476"/>
      </w:pPr>
      <w:rPr>
        <w:rFonts w:hint="default"/>
      </w:rPr>
    </w:lvl>
  </w:abstractNum>
  <w:abstractNum w:abstractNumId="15" w15:restartNumberingAfterBreak="0">
    <w:nsid w:val="5D8E5BA8"/>
    <w:multiLevelType w:val="hybridMultilevel"/>
    <w:tmpl w:val="13621D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60CB1F93"/>
    <w:multiLevelType w:val="hybridMultilevel"/>
    <w:tmpl w:val="0A628ED6"/>
    <w:lvl w:ilvl="0" w:tplc="0D0E3F32">
      <w:numFmt w:val="bullet"/>
      <w:lvlText w:val=""/>
      <w:lvlJc w:val="left"/>
      <w:pPr>
        <w:ind w:left="825" w:hanging="360"/>
      </w:pPr>
      <w:rPr>
        <w:rFonts w:ascii="Symbol" w:eastAsia="Symbol" w:hAnsi="Symbol" w:cs="Symbol" w:hint="default"/>
        <w:w w:val="100"/>
        <w:sz w:val="24"/>
        <w:szCs w:val="24"/>
        <w:lang w:val="en-AU" w:eastAsia="en-AU" w:bidi="en-AU"/>
      </w:rPr>
    </w:lvl>
    <w:lvl w:ilvl="1" w:tplc="D57457AA">
      <w:numFmt w:val="bullet"/>
      <w:lvlText w:val="•"/>
      <w:lvlJc w:val="left"/>
      <w:pPr>
        <w:ind w:left="1188" w:hanging="360"/>
      </w:pPr>
      <w:rPr>
        <w:rFonts w:hint="default"/>
        <w:lang w:val="en-AU" w:eastAsia="en-AU" w:bidi="en-AU"/>
      </w:rPr>
    </w:lvl>
    <w:lvl w:ilvl="2" w:tplc="930CBE92">
      <w:numFmt w:val="bullet"/>
      <w:lvlText w:val="•"/>
      <w:lvlJc w:val="left"/>
      <w:pPr>
        <w:ind w:left="1556" w:hanging="360"/>
      </w:pPr>
      <w:rPr>
        <w:rFonts w:hint="default"/>
        <w:lang w:val="en-AU" w:eastAsia="en-AU" w:bidi="en-AU"/>
      </w:rPr>
    </w:lvl>
    <w:lvl w:ilvl="3" w:tplc="99EA2DA8">
      <w:numFmt w:val="bullet"/>
      <w:pStyle w:val="Heading5"/>
      <w:lvlText w:val="•"/>
      <w:lvlJc w:val="left"/>
      <w:pPr>
        <w:ind w:left="1924" w:hanging="360"/>
      </w:pPr>
      <w:rPr>
        <w:rFonts w:hint="default"/>
        <w:lang w:val="en-AU" w:eastAsia="en-AU" w:bidi="en-AU"/>
      </w:rPr>
    </w:lvl>
    <w:lvl w:ilvl="4" w:tplc="F822CC04">
      <w:numFmt w:val="bullet"/>
      <w:lvlText w:val="•"/>
      <w:lvlJc w:val="left"/>
      <w:pPr>
        <w:ind w:left="2293" w:hanging="360"/>
      </w:pPr>
      <w:rPr>
        <w:rFonts w:hint="default"/>
        <w:lang w:val="en-AU" w:eastAsia="en-AU" w:bidi="en-AU"/>
      </w:rPr>
    </w:lvl>
    <w:lvl w:ilvl="5" w:tplc="4FFAB94A">
      <w:numFmt w:val="bullet"/>
      <w:lvlText w:val="•"/>
      <w:lvlJc w:val="left"/>
      <w:pPr>
        <w:ind w:left="2661" w:hanging="360"/>
      </w:pPr>
      <w:rPr>
        <w:rFonts w:hint="default"/>
        <w:lang w:val="en-AU" w:eastAsia="en-AU" w:bidi="en-AU"/>
      </w:rPr>
    </w:lvl>
    <w:lvl w:ilvl="6" w:tplc="C7B041A6">
      <w:numFmt w:val="bullet"/>
      <w:lvlText w:val="•"/>
      <w:lvlJc w:val="left"/>
      <w:pPr>
        <w:ind w:left="3029" w:hanging="360"/>
      </w:pPr>
      <w:rPr>
        <w:rFonts w:hint="default"/>
        <w:lang w:val="en-AU" w:eastAsia="en-AU" w:bidi="en-AU"/>
      </w:rPr>
    </w:lvl>
    <w:lvl w:ilvl="7" w:tplc="0882CC5E">
      <w:numFmt w:val="bullet"/>
      <w:lvlText w:val="•"/>
      <w:lvlJc w:val="left"/>
      <w:pPr>
        <w:ind w:left="3398" w:hanging="360"/>
      </w:pPr>
      <w:rPr>
        <w:rFonts w:hint="default"/>
        <w:lang w:val="en-AU" w:eastAsia="en-AU" w:bidi="en-AU"/>
      </w:rPr>
    </w:lvl>
    <w:lvl w:ilvl="8" w:tplc="B0F2D756">
      <w:numFmt w:val="bullet"/>
      <w:lvlText w:val="•"/>
      <w:lvlJc w:val="left"/>
      <w:pPr>
        <w:ind w:left="3766" w:hanging="360"/>
      </w:pPr>
      <w:rPr>
        <w:rFonts w:hint="default"/>
        <w:lang w:val="en-AU" w:eastAsia="en-AU" w:bidi="en-AU"/>
      </w:rPr>
    </w:lvl>
  </w:abstractNum>
  <w:abstractNum w:abstractNumId="17" w15:restartNumberingAfterBreak="0">
    <w:nsid w:val="65984C75"/>
    <w:multiLevelType w:val="hybridMultilevel"/>
    <w:tmpl w:val="D6449E12"/>
    <w:lvl w:ilvl="0" w:tplc="8C7CD312">
      <w:numFmt w:val="bullet"/>
      <w:lvlText w:val=""/>
      <w:lvlJc w:val="left"/>
      <w:pPr>
        <w:ind w:left="719" w:hanging="360"/>
      </w:pPr>
      <w:rPr>
        <w:rFonts w:ascii="Symbol" w:eastAsia="Symbol" w:hAnsi="Symbol" w:cs="Symbol" w:hint="default"/>
        <w:w w:val="100"/>
        <w:sz w:val="16"/>
        <w:szCs w:val="16"/>
        <w:lang w:val="en-AU" w:eastAsia="en-AU" w:bidi="en-AU"/>
      </w:rPr>
    </w:lvl>
    <w:lvl w:ilvl="1" w:tplc="FAB8EA36">
      <w:numFmt w:val="bullet"/>
      <w:lvlText w:val="•"/>
      <w:lvlJc w:val="left"/>
      <w:pPr>
        <w:ind w:left="879" w:hanging="360"/>
      </w:pPr>
      <w:rPr>
        <w:rFonts w:hint="default"/>
        <w:lang w:val="en-AU" w:eastAsia="en-AU" w:bidi="en-AU"/>
      </w:rPr>
    </w:lvl>
    <w:lvl w:ilvl="2" w:tplc="DCB497A4">
      <w:numFmt w:val="bullet"/>
      <w:lvlText w:val="•"/>
      <w:lvlJc w:val="left"/>
      <w:pPr>
        <w:ind w:left="1038" w:hanging="360"/>
      </w:pPr>
      <w:rPr>
        <w:rFonts w:hint="default"/>
        <w:lang w:val="en-AU" w:eastAsia="en-AU" w:bidi="en-AU"/>
      </w:rPr>
    </w:lvl>
    <w:lvl w:ilvl="3" w:tplc="186EA11E">
      <w:numFmt w:val="bullet"/>
      <w:lvlText w:val="•"/>
      <w:lvlJc w:val="left"/>
      <w:pPr>
        <w:ind w:left="1198" w:hanging="360"/>
      </w:pPr>
      <w:rPr>
        <w:rFonts w:hint="default"/>
        <w:lang w:val="en-AU" w:eastAsia="en-AU" w:bidi="en-AU"/>
      </w:rPr>
    </w:lvl>
    <w:lvl w:ilvl="4" w:tplc="80D6315A">
      <w:numFmt w:val="bullet"/>
      <w:lvlText w:val="•"/>
      <w:lvlJc w:val="left"/>
      <w:pPr>
        <w:ind w:left="1357" w:hanging="360"/>
      </w:pPr>
      <w:rPr>
        <w:rFonts w:hint="default"/>
        <w:lang w:val="en-AU" w:eastAsia="en-AU" w:bidi="en-AU"/>
      </w:rPr>
    </w:lvl>
    <w:lvl w:ilvl="5" w:tplc="CA40B54E">
      <w:numFmt w:val="bullet"/>
      <w:lvlText w:val="•"/>
      <w:lvlJc w:val="left"/>
      <w:pPr>
        <w:ind w:left="1517" w:hanging="360"/>
      </w:pPr>
      <w:rPr>
        <w:rFonts w:hint="default"/>
        <w:lang w:val="en-AU" w:eastAsia="en-AU" w:bidi="en-AU"/>
      </w:rPr>
    </w:lvl>
    <w:lvl w:ilvl="6" w:tplc="101675FE">
      <w:numFmt w:val="bullet"/>
      <w:lvlText w:val="•"/>
      <w:lvlJc w:val="left"/>
      <w:pPr>
        <w:ind w:left="1676" w:hanging="360"/>
      </w:pPr>
      <w:rPr>
        <w:rFonts w:hint="default"/>
        <w:lang w:val="en-AU" w:eastAsia="en-AU" w:bidi="en-AU"/>
      </w:rPr>
    </w:lvl>
    <w:lvl w:ilvl="7" w:tplc="2ECA41D2">
      <w:numFmt w:val="bullet"/>
      <w:lvlText w:val="•"/>
      <w:lvlJc w:val="left"/>
      <w:pPr>
        <w:ind w:left="1835" w:hanging="360"/>
      </w:pPr>
      <w:rPr>
        <w:rFonts w:hint="default"/>
        <w:lang w:val="en-AU" w:eastAsia="en-AU" w:bidi="en-AU"/>
      </w:rPr>
    </w:lvl>
    <w:lvl w:ilvl="8" w:tplc="AAECA50C">
      <w:numFmt w:val="bullet"/>
      <w:lvlText w:val="•"/>
      <w:lvlJc w:val="left"/>
      <w:pPr>
        <w:ind w:left="1995" w:hanging="360"/>
      </w:pPr>
      <w:rPr>
        <w:rFonts w:hint="default"/>
        <w:lang w:val="en-AU" w:eastAsia="en-AU" w:bidi="en-AU"/>
      </w:rPr>
    </w:lvl>
  </w:abstractNum>
  <w:abstractNum w:abstractNumId="18" w15:restartNumberingAfterBreak="0">
    <w:nsid w:val="6CEA2550"/>
    <w:multiLevelType w:val="hybridMultilevel"/>
    <w:tmpl w:val="F7F651DC"/>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70C62086"/>
    <w:multiLevelType w:val="hybridMultilevel"/>
    <w:tmpl w:val="CDD889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720A4064"/>
    <w:multiLevelType w:val="hybridMultilevel"/>
    <w:tmpl w:val="009255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754F2EF3"/>
    <w:multiLevelType w:val="hybridMultilevel"/>
    <w:tmpl w:val="A7D89B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5DC3EE6"/>
    <w:multiLevelType w:val="hybridMultilevel"/>
    <w:tmpl w:val="77CC41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7BE0661"/>
    <w:multiLevelType w:val="hybridMultilevel"/>
    <w:tmpl w:val="F58A4068"/>
    <w:lvl w:ilvl="0" w:tplc="2BEA0902">
      <w:numFmt w:val="bullet"/>
      <w:lvlText w:val=""/>
      <w:lvlJc w:val="left"/>
      <w:pPr>
        <w:ind w:left="720" w:hanging="360"/>
      </w:pPr>
      <w:rPr>
        <w:rFonts w:ascii="Symbol" w:eastAsia="Arial"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7C8D7F0F"/>
    <w:multiLevelType w:val="hybridMultilevel"/>
    <w:tmpl w:val="18CA86AA"/>
    <w:lvl w:ilvl="0" w:tplc="90242EFE">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41892027">
    <w:abstractNumId w:val="17"/>
  </w:num>
  <w:num w:numId="2" w16cid:durableId="1952975474">
    <w:abstractNumId w:val="7"/>
  </w:num>
  <w:num w:numId="3" w16cid:durableId="482428350">
    <w:abstractNumId w:val="5"/>
  </w:num>
  <w:num w:numId="4" w16cid:durableId="1182360527">
    <w:abstractNumId w:val="2"/>
  </w:num>
  <w:num w:numId="5" w16cid:durableId="1266384714">
    <w:abstractNumId w:val="12"/>
  </w:num>
  <w:num w:numId="6" w16cid:durableId="1912885006">
    <w:abstractNumId w:val="16"/>
  </w:num>
  <w:num w:numId="7" w16cid:durableId="1180464206">
    <w:abstractNumId w:val="11"/>
  </w:num>
  <w:num w:numId="8" w16cid:durableId="1573392412">
    <w:abstractNumId w:val="22"/>
  </w:num>
  <w:num w:numId="9" w16cid:durableId="1007443231">
    <w:abstractNumId w:val="18"/>
  </w:num>
  <w:num w:numId="10" w16cid:durableId="369962697">
    <w:abstractNumId w:val="23"/>
  </w:num>
  <w:num w:numId="11" w16cid:durableId="390272605">
    <w:abstractNumId w:val="13"/>
  </w:num>
  <w:num w:numId="12" w16cid:durableId="635380085">
    <w:abstractNumId w:val="1"/>
  </w:num>
  <w:num w:numId="13" w16cid:durableId="1435516516">
    <w:abstractNumId w:val="3"/>
  </w:num>
  <w:num w:numId="14" w16cid:durableId="578291580">
    <w:abstractNumId w:val="0"/>
  </w:num>
  <w:num w:numId="15" w16cid:durableId="1215502786">
    <w:abstractNumId w:val="14"/>
  </w:num>
  <w:num w:numId="16" w16cid:durableId="399210139">
    <w:abstractNumId w:val="9"/>
  </w:num>
  <w:num w:numId="17" w16cid:durableId="1129011567">
    <w:abstractNumId w:val="6"/>
  </w:num>
  <w:num w:numId="18" w16cid:durableId="996766305">
    <w:abstractNumId w:val="10"/>
  </w:num>
  <w:num w:numId="19" w16cid:durableId="590092042">
    <w:abstractNumId w:val="24"/>
  </w:num>
  <w:num w:numId="20" w16cid:durableId="792018714">
    <w:abstractNumId w:val="8"/>
  </w:num>
  <w:num w:numId="21" w16cid:durableId="1351957692">
    <w:abstractNumId w:val="15"/>
  </w:num>
  <w:num w:numId="22" w16cid:durableId="1024597080">
    <w:abstractNumId w:val="4"/>
  </w:num>
  <w:num w:numId="23" w16cid:durableId="600720974">
    <w:abstractNumId w:val="20"/>
  </w:num>
  <w:num w:numId="24" w16cid:durableId="1699307222">
    <w:abstractNumId w:val="19"/>
  </w:num>
  <w:num w:numId="25" w16cid:durableId="104290344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removePersonalInformation/>
  <w:removeDateAndTime/>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numFmt w:val="decimal"/>
    <w:endnote w:id="-1"/>
    <w:endnote w:id="0"/>
    <w:endnote w:id="1"/>
  </w:endnotePr>
  <w:compat>
    <w:ulTrailSpace/>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79D7"/>
    <w:rsid w:val="00001AA3"/>
    <w:rsid w:val="0000750E"/>
    <w:rsid w:val="00007B97"/>
    <w:rsid w:val="000109A9"/>
    <w:rsid w:val="00014FE2"/>
    <w:rsid w:val="00015904"/>
    <w:rsid w:val="00016092"/>
    <w:rsid w:val="00021B82"/>
    <w:rsid w:val="000259A5"/>
    <w:rsid w:val="000308F2"/>
    <w:rsid w:val="00031338"/>
    <w:rsid w:val="0003180F"/>
    <w:rsid w:val="0003241F"/>
    <w:rsid w:val="00032EAE"/>
    <w:rsid w:val="00033B0E"/>
    <w:rsid w:val="00034F63"/>
    <w:rsid w:val="00037089"/>
    <w:rsid w:val="000378D0"/>
    <w:rsid w:val="000379A1"/>
    <w:rsid w:val="00037F9C"/>
    <w:rsid w:val="00040273"/>
    <w:rsid w:val="00041699"/>
    <w:rsid w:val="00042108"/>
    <w:rsid w:val="00042496"/>
    <w:rsid w:val="00043738"/>
    <w:rsid w:val="00044E06"/>
    <w:rsid w:val="0005099D"/>
    <w:rsid w:val="0005196F"/>
    <w:rsid w:val="0005313A"/>
    <w:rsid w:val="00054229"/>
    <w:rsid w:val="000601B6"/>
    <w:rsid w:val="000604FD"/>
    <w:rsid w:val="0006135E"/>
    <w:rsid w:val="000632CC"/>
    <w:rsid w:val="00063B5C"/>
    <w:rsid w:val="00064E87"/>
    <w:rsid w:val="00065942"/>
    <w:rsid w:val="00065F28"/>
    <w:rsid w:val="000706DE"/>
    <w:rsid w:val="000707A9"/>
    <w:rsid w:val="00071647"/>
    <w:rsid w:val="000725BF"/>
    <w:rsid w:val="0007268A"/>
    <w:rsid w:val="00074D1A"/>
    <w:rsid w:val="00075C1F"/>
    <w:rsid w:val="00075CA6"/>
    <w:rsid w:val="00082E51"/>
    <w:rsid w:val="00084245"/>
    <w:rsid w:val="000844D9"/>
    <w:rsid w:val="000855D1"/>
    <w:rsid w:val="00086A25"/>
    <w:rsid w:val="00090A1B"/>
    <w:rsid w:val="000911CC"/>
    <w:rsid w:val="00092993"/>
    <w:rsid w:val="000946C5"/>
    <w:rsid w:val="00097C67"/>
    <w:rsid w:val="000A0DB9"/>
    <w:rsid w:val="000A5F90"/>
    <w:rsid w:val="000A66C1"/>
    <w:rsid w:val="000A6EDF"/>
    <w:rsid w:val="000A6FAE"/>
    <w:rsid w:val="000A7B5D"/>
    <w:rsid w:val="000B0239"/>
    <w:rsid w:val="000B0A79"/>
    <w:rsid w:val="000B1922"/>
    <w:rsid w:val="000B3D86"/>
    <w:rsid w:val="000B65D3"/>
    <w:rsid w:val="000B6A20"/>
    <w:rsid w:val="000B750E"/>
    <w:rsid w:val="000B7CE5"/>
    <w:rsid w:val="000C1B28"/>
    <w:rsid w:val="000C23B7"/>
    <w:rsid w:val="000C25FA"/>
    <w:rsid w:val="000C26E8"/>
    <w:rsid w:val="000C6F65"/>
    <w:rsid w:val="000D0329"/>
    <w:rsid w:val="000D117A"/>
    <w:rsid w:val="000D136B"/>
    <w:rsid w:val="000D2982"/>
    <w:rsid w:val="000D2C26"/>
    <w:rsid w:val="000D313B"/>
    <w:rsid w:val="000D574C"/>
    <w:rsid w:val="000D71D2"/>
    <w:rsid w:val="000E0552"/>
    <w:rsid w:val="000E31D0"/>
    <w:rsid w:val="000E4F99"/>
    <w:rsid w:val="000F14A6"/>
    <w:rsid w:val="000F3B34"/>
    <w:rsid w:val="000F6467"/>
    <w:rsid w:val="000F7128"/>
    <w:rsid w:val="0010031B"/>
    <w:rsid w:val="001003C4"/>
    <w:rsid w:val="0010107B"/>
    <w:rsid w:val="00102117"/>
    <w:rsid w:val="00102DC3"/>
    <w:rsid w:val="00104069"/>
    <w:rsid w:val="0010624C"/>
    <w:rsid w:val="00106E25"/>
    <w:rsid w:val="00107940"/>
    <w:rsid w:val="0011148D"/>
    <w:rsid w:val="00112CBE"/>
    <w:rsid w:val="001219E2"/>
    <w:rsid w:val="0012214A"/>
    <w:rsid w:val="00122FD5"/>
    <w:rsid w:val="001267B8"/>
    <w:rsid w:val="00127BA6"/>
    <w:rsid w:val="001303AA"/>
    <w:rsid w:val="001308EF"/>
    <w:rsid w:val="00130C84"/>
    <w:rsid w:val="0013245E"/>
    <w:rsid w:val="00132530"/>
    <w:rsid w:val="00132DCA"/>
    <w:rsid w:val="001355C7"/>
    <w:rsid w:val="0013565B"/>
    <w:rsid w:val="00136BEC"/>
    <w:rsid w:val="00142E81"/>
    <w:rsid w:val="001473C7"/>
    <w:rsid w:val="0014780C"/>
    <w:rsid w:val="001510F3"/>
    <w:rsid w:val="00153BA9"/>
    <w:rsid w:val="001570C6"/>
    <w:rsid w:val="001622B1"/>
    <w:rsid w:val="001623DB"/>
    <w:rsid w:val="00165A00"/>
    <w:rsid w:val="001701BA"/>
    <w:rsid w:val="001702B6"/>
    <w:rsid w:val="00171B4D"/>
    <w:rsid w:val="00175B1D"/>
    <w:rsid w:val="00177330"/>
    <w:rsid w:val="00181612"/>
    <w:rsid w:val="00181E1F"/>
    <w:rsid w:val="00183A77"/>
    <w:rsid w:val="00183F47"/>
    <w:rsid w:val="00185199"/>
    <w:rsid w:val="00185926"/>
    <w:rsid w:val="001918E8"/>
    <w:rsid w:val="00192A85"/>
    <w:rsid w:val="001932CE"/>
    <w:rsid w:val="001953CA"/>
    <w:rsid w:val="00196737"/>
    <w:rsid w:val="001A2AEB"/>
    <w:rsid w:val="001A34A7"/>
    <w:rsid w:val="001A41F0"/>
    <w:rsid w:val="001A6E20"/>
    <w:rsid w:val="001A7798"/>
    <w:rsid w:val="001A784B"/>
    <w:rsid w:val="001B08DF"/>
    <w:rsid w:val="001B23F1"/>
    <w:rsid w:val="001B3672"/>
    <w:rsid w:val="001B3EF5"/>
    <w:rsid w:val="001B48A6"/>
    <w:rsid w:val="001B5D4A"/>
    <w:rsid w:val="001B5FD4"/>
    <w:rsid w:val="001B67FE"/>
    <w:rsid w:val="001B7CF2"/>
    <w:rsid w:val="001C085B"/>
    <w:rsid w:val="001C173A"/>
    <w:rsid w:val="001C1D95"/>
    <w:rsid w:val="001C2BC9"/>
    <w:rsid w:val="001C2E99"/>
    <w:rsid w:val="001C3F80"/>
    <w:rsid w:val="001C636E"/>
    <w:rsid w:val="001C69B8"/>
    <w:rsid w:val="001C75FB"/>
    <w:rsid w:val="001C76D6"/>
    <w:rsid w:val="001D1086"/>
    <w:rsid w:val="001D27E0"/>
    <w:rsid w:val="001D305E"/>
    <w:rsid w:val="001D4C39"/>
    <w:rsid w:val="001D58F7"/>
    <w:rsid w:val="001D734D"/>
    <w:rsid w:val="001D7A17"/>
    <w:rsid w:val="001E0AC7"/>
    <w:rsid w:val="001E191F"/>
    <w:rsid w:val="001E1CA3"/>
    <w:rsid w:val="001E3C62"/>
    <w:rsid w:val="001E45DF"/>
    <w:rsid w:val="001E4B74"/>
    <w:rsid w:val="001E73D0"/>
    <w:rsid w:val="001F306B"/>
    <w:rsid w:val="001F3501"/>
    <w:rsid w:val="001F5104"/>
    <w:rsid w:val="001F542E"/>
    <w:rsid w:val="001F6B1E"/>
    <w:rsid w:val="00200062"/>
    <w:rsid w:val="002010FA"/>
    <w:rsid w:val="0020132A"/>
    <w:rsid w:val="00201D64"/>
    <w:rsid w:val="00202373"/>
    <w:rsid w:val="00203018"/>
    <w:rsid w:val="002048D5"/>
    <w:rsid w:val="00204FA4"/>
    <w:rsid w:val="00207DF9"/>
    <w:rsid w:val="002152C9"/>
    <w:rsid w:val="002159DE"/>
    <w:rsid w:val="00215C2B"/>
    <w:rsid w:val="00215CC1"/>
    <w:rsid w:val="00215FD6"/>
    <w:rsid w:val="00216345"/>
    <w:rsid w:val="00216389"/>
    <w:rsid w:val="00217728"/>
    <w:rsid w:val="00220CAC"/>
    <w:rsid w:val="002217B3"/>
    <w:rsid w:val="00221E1D"/>
    <w:rsid w:val="002229E1"/>
    <w:rsid w:val="00223E29"/>
    <w:rsid w:val="00224649"/>
    <w:rsid w:val="002304AA"/>
    <w:rsid w:val="00240032"/>
    <w:rsid w:val="00242433"/>
    <w:rsid w:val="00242BCB"/>
    <w:rsid w:val="00244138"/>
    <w:rsid w:val="002451BC"/>
    <w:rsid w:val="0024522E"/>
    <w:rsid w:val="002516FE"/>
    <w:rsid w:val="00251AB8"/>
    <w:rsid w:val="0025212B"/>
    <w:rsid w:val="00254EFE"/>
    <w:rsid w:val="00260CAD"/>
    <w:rsid w:val="00260EED"/>
    <w:rsid w:val="0026259F"/>
    <w:rsid w:val="00262B5C"/>
    <w:rsid w:val="002653FC"/>
    <w:rsid w:val="00266EC9"/>
    <w:rsid w:val="00272E95"/>
    <w:rsid w:val="00274320"/>
    <w:rsid w:val="00274744"/>
    <w:rsid w:val="00280AD2"/>
    <w:rsid w:val="00281241"/>
    <w:rsid w:val="0028196D"/>
    <w:rsid w:val="00281DF7"/>
    <w:rsid w:val="00282AB6"/>
    <w:rsid w:val="002863A1"/>
    <w:rsid w:val="00292BC9"/>
    <w:rsid w:val="00294FC8"/>
    <w:rsid w:val="00295498"/>
    <w:rsid w:val="0029762D"/>
    <w:rsid w:val="002A0362"/>
    <w:rsid w:val="002A0EC0"/>
    <w:rsid w:val="002A1E09"/>
    <w:rsid w:val="002A39FF"/>
    <w:rsid w:val="002A62DB"/>
    <w:rsid w:val="002B06C7"/>
    <w:rsid w:val="002B3EF0"/>
    <w:rsid w:val="002B51D0"/>
    <w:rsid w:val="002B568B"/>
    <w:rsid w:val="002B6FE0"/>
    <w:rsid w:val="002B7F0C"/>
    <w:rsid w:val="002C25E7"/>
    <w:rsid w:val="002C266F"/>
    <w:rsid w:val="002C6DD6"/>
    <w:rsid w:val="002D15A6"/>
    <w:rsid w:val="002D20D8"/>
    <w:rsid w:val="002D57B9"/>
    <w:rsid w:val="002D58F6"/>
    <w:rsid w:val="002D652D"/>
    <w:rsid w:val="002D6A00"/>
    <w:rsid w:val="002D7606"/>
    <w:rsid w:val="002D7B76"/>
    <w:rsid w:val="002E07B4"/>
    <w:rsid w:val="002E1CBD"/>
    <w:rsid w:val="002E254A"/>
    <w:rsid w:val="002E49B3"/>
    <w:rsid w:val="002E57C0"/>
    <w:rsid w:val="002E607C"/>
    <w:rsid w:val="002E7BFF"/>
    <w:rsid w:val="002F1701"/>
    <w:rsid w:val="002F3136"/>
    <w:rsid w:val="002F6397"/>
    <w:rsid w:val="002F6A69"/>
    <w:rsid w:val="0030334D"/>
    <w:rsid w:val="00304194"/>
    <w:rsid w:val="00304E3D"/>
    <w:rsid w:val="003051F6"/>
    <w:rsid w:val="00306BEC"/>
    <w:rsid w:val="00307785"/>
    <w:rsid w:val="00307FD2"/>
    <w:rsid w:val="00312DCC"/>
    <w:rsid w:val="003156BA"/>
    <w:rsid w:val="00315FA2"/>
    <w:rsid w:val="0032111F"/>
    <w:rsid w:val="00321583"/>
    <w:rsid w:val="00323220"/>
    <w:rsid w:val="00324D54"/>
    <w:rsid w:val="00326B86"/>
    <w:rsid w:val="00327E74"/>
    <w:rsid w:val="00331EAD"/>
    <w:rsid w:val="0033258B"/>
    <w:rsid w:val="00332B4B"/>
    <w:rsid w:val="00333A00"/>
    <w:rsid w:val="00334329"/>
    <w:rsid w:val="00334690"/>
    <w:rsid w:val="00335970"/>
    <w:rsid w:val="00335980"/>
    <w:rsid w:val="00340623"/>
    <w:rsid w:val="003429F2"/>
    <w:rsid w:val="00342C16"/>
    <w:rsid w:val="003430AC"/>
    <w:rsid w:val="00345457"/>
    <w:rsid w:val="003458EE"/>
    <w:rsid w:val="00345E3D"/>
    <w:rsid w:val="00347CA6"/>
    <w:rsid w:val="003516B6"/>
    <w:rsid w:val="00356EAB"/>
    <w:rsid w:val="00360550"/>
    <w:rsid w:val="003620E4"/>
    <w:rsid w:val="00364460"/>
    <w:rsid w:val="0036472D"/>
    <w:rsid w:val="003669E8"/>
    <w:rsid w:val="00367681"/>
    <w:rsid w:val="00370333"/>
    <w:rsid w:val="00370586"/>
    <w:rsid w:val="00370C7A"/>
    <w:rsid w:val="00372752"/>
    <w:rsid w:val="003730CF"/>
    <w:rsid w:val="003730E6"/>
    <w:rsid w:val="00373C81"/>
    <w:rsid w:val="00373E60"/>
    <w:rsid w:val="00374477"/>
    <w:rsid w:val="00375087"/>
    <w:rsid w:val="0037682C"/>
    <w:rsid w:val="00383BA4"/>
    <w:rsid w:val="00384D13"/>
    <w:rsid w:val="003861FF"/>
    <w:rsid w:val="00386BD8"/>
    <w:rsid w:val="00390463"/>
    <w:rsid w:val="003907DC"/>
    <w:rsid w:val="003928A5"/>
    <w:rsid w:val="0039504C"/>
    <w:rsid w:val="00395B7E"/>
    <w:rsid w:val="00395C58"/>
    <w:rsid w:val="00397BD0"/>
    <w:rsid w:val="00397C8B"/>
    <w:rsid w:val="00397D1C"/>
    <w:rsid w:val="003A0845"/>
    <w:rsid w:val="003A0FBB"/>
    <w:rsid w:val="003A193B"/>
    <w:rsid w:val="003A1E27"/>
    <w:rsid w:val="003A3CF2"/>
    <w:rsid w:val="003A5B40"/>
    <w:rsid w:val="003B1E4A"/>
    <w:rsid w:val="003B27E3"/>
    <w:rsid w:val="003B56F5"/>
    <w:rsid w:val="003B5AC4"/>
    <w:rsid w:val="003B63B7"/>
    <w:rsid w:val="003C04A7"/>
    <w:rsid w:val="003C2947"/>
    <w:rsid w:val="003C2A82"/>
    <w:rsid w:val="003C3852"/>
    <w:rsid w:val="003C537F"/>
    <w:rsid w:val="003C5733"/>
    <w:rsid w:val="003D1CA0"/>
    <w:rsid w:val="003D2CE2"/>
    <w:rsid w:val="003D3FA1"/>
    <w:rsid w:val="003D5C7D"/>
    <w:rsid w:val="003E1661"/>
    <w:rsid w:val="003E4169"/>
    <w:rsid w:val="003E4511"/>
    <w:rsid w:val="003E4C55"/>
    <w:rsid w:val="003E5774"/>
    <w:rsid w:val="003E6D7A"/>
    <w:rsid w:val="003E79FA"/>
    <w:rsid w:val="003E7AF7"/>
    <w:rsid w:val="003F0618"/>
    <w:rsid w:val="003F0A36"/>
    <w:rsid w:val="003F1175"/>
    <w:rsid w:val="003F11E0"/>
    <w:rsid w:val="003F14FA"/>
    <w:rsid w:val="003F1975"/>
    <w:rsid w:val="003F20A2"/>
    <w:rsid w:val="003F28CE"/>
    <w:rsid w:val="003F4C5B"/>
    <w:rsid w:val="003F5CC5"/>
    <w:rsid w:val="003F6441"/>
    <w:rsid w:val="003F65FF"/>
    <w:rsid w:val="00400BC3"/>
    <w:rsid w:val="00400C33"/>
    <w:rsid w:val="004010DF"/>
    <w:rsid w:val="00401375"/>
    <w:rsid w:val="00401E14"/>
    <w:rsid w:val="00402ECE"/>
    <w:rsid w:val="00405163"/>
    <w:rsid w:val="00406194"/>
    <w:rsid w:val="00406779"/>
    <w:rsid w:val="00407AD1"/>
    <w:rsid w:val="00407C3F"/>
    <w:rsid w:val="00407DC1"/>
    <w:rsid w:val="0041081B"/>
    <w:rsid w:val="00411922"/>
    <w:rsid w:val="00412036"/>
    <w:rsid w:val="004130BE"/>
    <w:rsid w:val="00414071"/>
    <w:rsid w:val="0041509A"/>
    <w:rsid w:val="004160EA"/>
    <w:rsid w:val="00416B5A"/>
    <w:rsid w:val="0042016D"/>
    <w:rsid w:val="00420991"/>
    <w:rsid w:val="00422F7A"/>
    <w:rsid w:val="00426146"/>
    <w:rsid w:val="004300B5"/>
    <w:rsid w:val="00431A87"/>
    <w:rsid w:val="004322D6"/>
    <w:rsid w:val="00434118"/>
    <w:rsid w:val="00434AAB"/>
    <w:rsid w:val="00440D47"/>
    <w:rsid w:val="00441345"/>
    <w:rsid w:val="00442D4B"/>
    <w:rsid w:val="00444DAD"/>
    <w:rsid w:val="00446A5E"/>
    <w:rsid w:val="004472F7"/>
    <w:rsid w:val="00447995"/>
    <w:rsid w:val="004515C3"/>
    <w:rsid w:val="00456B26"/>
    <w:rsid w:val="00460486"/>
    <w:rsid w:val="00460B2D"/>
    <w:rsid w:val="004623F3"/>
    <w:rsid w:val="00463116"/>
    <w:rsid w:val="0046341C"/>
    <w:rsid w:val="00463B38"/>
    <w:rsid w:val="0046401B"/>
    <w:rsid w:val="00472B16"/>
    <w:rsid w:val="00475C56"/>
    <w:rsid w:val="00477045"/>
    <w:rsid w:val="00477A5E"/>
    <w:rsid w:val="004806D2"/>
    <w:rsid w:val="00483A00"/>
    <w:rsid w:val="00483DE0"/>
    <w:rsid w:val="004843F5"/>
    <w:rsid w:val="00484B1B"/>
    <w:rsid w:val="00486667"/>
    <w:rsid w:val="00486E75"/>
    <w:rsid w:val="004877E0"/>
    <w:rsid w:val="00487E79"/>
    <w:rsid w:val="00490A77"/>
    <w:rsid w:val="00490A7D"/>
    <w:rsid w:val="0049173E"/>
    <w:rsid w:val="00491A82"/>
    <w:rsid w:val="00491AC3"/>
    <w:rsid w:val="00496C1C"/>
    <w:rsid w:val="004978A6"/>
    <w:rsid w:val="004A0460"/>
    <w:rsid w:val="004A1942"/>
    <w:rsid w:val="004A3C20"/>
    <w:rsid w:val="004A47A8"/>
    <w:rsid w:val="004A59FD"/>
    <w:rsid w:val="004B0CCC"/>
    <w:rsid w:val="004B1A9C"/>
    <w:rsid w:val="004B2EB8"/>
    <w:rsid w:val="004B2F11"/>
    <w:rsid w:val="004B391C"/>
    <w:rsid w:val="004B4F1B"/>
    <w:rsid w:val="004B681A"/>
    <w:rsid w:val="004B7735"/>
    <w:rsid w:val="004C01EA"/>
    <w:rsid w:val="004C2090"/>
    <w:rsid w:val="004C2290"/>
    <w:rsid w:val="004C25B5"/>
    <w:rsid w:val="004C2B1C"/>
    <w:rsid w:val="004C2E7C"/>
    <w:rsid w:val="004C341F"/>
    <w:rsid w:val="004C512B"/>
    <w:rsid w:val="004C52B6"/>
    <w:rsid w:val="004C5F0D"/>
    <w:rsid w:val="004C6A0A"/>
    <w:rsid w:val="004C7A11"/>
    <w:rsid w:val="004D007E"/>
    <w:rsid w:val="004D173F"/>
    <w:rsid w:val="004D217B"/>
    <w:rsid w:val="004D45DB"/>
    <w:rsid w:val="004D6D26"/>
    <w:rsid w:val="004E00C1"/>
    <w:rsid w:val="004E0D82"/>
    <w:rsid w:val="004E293A"/>
    <w:rsid w:val="004E3112"/>
    <w:rsid w:val="004E3E67"/>
    <w:rsid w:val="004E5D21"/>
    <w:rsid w:val="004E6D6F"/>
    <w:rsid w:val="004E718A"/>
    <w:rsid w:val="004E7841"/>
    <w:rsid w:val="004F06CE"/>
    <w:rsid w:val="004F174C"/>
    <w:rsid w:val="004F2B42"/>
    <w:rsid w:val="004F2E0F"/>
    <w:rsid w:val="004F4E6C"/>
    <w:rsid w:val="004F62F7"/>
    <w:rsid w:val="004F72D3"/>
    <w:rsid w:val="00500A4C"/>
    <w:rsid w:val="00503840"/>
    <w:rsid w:val="005042AC"/>
    <w:rsid w:val="005046F4"/>
    <w:rsid w:val="00505D97"/>
    <w:rsid w:val="00505DD9"/>
    <w:rsid w:val="0050647E"/>
    <w:rsid w:val="0050663F"/>
    <w:rsid w:val="00507C1D"/>
    <w:rsid w:val="005100BB"/>
    <w:rsid w:val="00510260"/>
    <w:rsid w:val="00511EB9"/>
    <w:rsid w:val="00512C61"/>
    <w:rsid w:val="00513566"/>
    <w:rsid w:val="0051642F"/>
    <w:rsid w:val="00517727"/>
    <w:rsid w:val="00521C94"/>
    <w:rsid w:val="00523FFC"/>
    <w:rsid w:val="0052451F"/>
    <w:rsid w:val="0052670B"/>
    <w:rsid w:val="00527EE7"/>
    <w:rsid w:val="00530689"/>
    <w:rsid w:val="00534094"/>
    <w:rsid w:val="00535A90"/>
    <w:rsid w:val="00535C0C"/>
    <w:rsid w:val="00536040"/>
    <w:rsid w:val="00536777"/>
    <w:rsid w:val="00537B81"/>
    <w:rsid w:val="005409BB"/>
    <w:rsid w:val="00541386"/>
    <w:rsid w:val="00543DB7"/>
    <w:rsid w:val="00544581"/>
    <w:rsid w:val="0054632E"/>
    <w:rsid w:val="0054716A"/>
    <w:rsid w:val="00547799"/>
    <w:rsid w:val="005500FD"/>
    <w:rsid w:val="005545DC"/>
    <w:rsid w:val="00554E1A"/>
    <w:rsid w:val="005562E4"/>
    <w:rsid w:val="005563C7"/>
    <w:rsid w:val="00557437"/>
    <w:rsid w:val="005610F9"/>
    <w:rsid w:val="00561159"/>
    <w:rsid w:val="00561EDD"/>
    <w:rsid w:val="00562648"/>
    <w:rsid w:val="005641B8"/>
    <w:rsid w:val="005646E2"/>
    <w:rsid w:val="005649A3"/>
    <w:rsid w:val="00567B17"/>
    <w:rsid w:val="00572BD8"/>
    <w:rsid w:val="00577646"/>
    <w:rsid w:val="00580F16"/>
    <w:rsid w:val="005815C4"/>
    <w:rsid w:val="005825C4"/>
    <w:rsid w:val="00584200"/>
    <w:rsid w:val="00584913"/>
    <w:rsid w:val="00584D38"/>
    <w:rsid w:val="0058574B"/>
    <w:rsid w:val="00586AB8"/>
    <w:rsid w:val="00587730"/>
    <w:rsid w:val="00591045"/>
    <w:rsid w:val="00592183"/>
    <w:rsid w:val="005949C8"/>
    <w:rsid w:val="00596C95"/>
    <w:rsid w:val="005A08A0"/>
    <w:rsid w:val="005A0AD3"/>
    <w:rsid w:val="005A2152"/>
    <w:rsid w:val="005A44B6"/>
    <w:rsid w:val="005B0E0D"/>
    <w:rsid w:val="005B191C"/>
    <w:rsid w:val="005B202A"/>
    <w:rsid w:val="005B3505"/>
    <w:rsid w:val="005B515C"/>
    <w:rsid w:val="005C0BD5"/>
    <w:rsid w:val="005C386B"/>
    <w:rsid w:val="005C38CA"/>
    <w:rsid w:val="005C4BFE"/>
    <w:rsid w:val="005C4ECB"/>
    <w:rsid w:val="005C6D4E"/>
    <w:rsid w:val="005C7106"/>
    <w:rsid w:val="005D32DF"/>
    <w:rsid w:val="005D4C36"/>
    <w:rsid w:val="005D68A8"/>
    <w:rsid w:val="005D6B91"/>
    <w:rsid w:val="005E11E0"/>
    <w:rsid w:val="005E12BF"/>
    <w:rsid w:val="005E3999"/>
    <w:rsid w:val="005E3B9C"/>
    <w:rsid w:val="005E41AA"/>
    <w:rsid w:val="005E471A"/>
    <w:rsid w:val="005E6015"/>
    <w:rsid w:val="005E6D00"/>
    <w:rsid w:val="005E7303"/>
    <w:rsid w:val="005F0671"/>
    <w:rsid w:val="005F1073"/>
    <w:rsid w:val="005F11C2"/>
    <w:rsid w:val="005F2816"/>
    <w:rsid w:val="005F2D4E"/>
    <w:rsid w:val="005F5AF4"/>
    <w:rsid w:val="005F6B2D"/>
    <w:rsid w:val="005F7F74"/>
    <w:rsid w:val="00601065"/>
    <w:rsid w:val="00602683"/>
    <w:rsid w:val="00602D07"/>
    <w:rsid w:val="00605410"/>
    <w:rsid w:val="0060556B"/>
    <w:rsid w:val="00605CC4"/>
    <w:rsid w:val="0060698D"/>
    <w:rsid w:val="00606C5B"/>
    <w:rsid w:val="00611485"/>
    <w:rsid w:val="00611D86"/>
    <w:rsid w:val="00612AA6"/>
    <w:rsid w:val="00615D27"/>
    <w:rsid w:val="00615EAF"/>
    <w:rsid w:val="00621C83"/>
    <w:rsid w:val="00622F44"/>
    <w:rsid w:val="0062353C"/>
    <w:rsid w:val="006238D3"/>
    <w:rsid w:val="006343C6"/>
    <w:rsid w:val="00635F8D"/>
    <w:rsid w:val="00636D08"/>
    <w:rsid w:val="00641487"/>
    <w:rsid w:val="006424AB"/>
    <w:rsid w:val="00643CBD"/>
    <w:rsid w:val="00644350"/>
    <w:rsid w:val="0064532D"/>
    <w:rsid w:val="0064551D"/>
    <w:rsid w:val="006504FD"/>
    <w:rsid w:val="00651F08"/>
    <w:rsid w:val="00652E6D"/>
    <w:rsid w:val="0065316C"/>
    <w:rsid w:val="006534CA"/>
    <w:rsid w:val="0065439E"/>
    <w:rsid w:val="00657BA2"/>
    <w:rsid w:val="00657F0E"/>
    <w:rsid w:val="00660764"/>
    <w:rsid w:val="0066108A"/>
    <w:rsid w:val="00661880"/>
    <w:rsid w:val="00662C72"/>
    <w:rsid w:val="00662F5B"/>
    <w:rsid w:val="00663844"/>
    <w:rsid w:val="006651BD"/>
    <w:rsid w:val="006702CA"/>
    <w:rsid w:val="0067080A"/>
    <w:rsid w:val="00672E60"/>
    <w:rsid w:val="00674E96"/>
    <w:rsid w:val="00675010"/>
    <w:rsid w:val="00675315"/>
    <w:rsid w:val="00681E2B"/>
    <w:rsid w:val="00685B54"/>
    <w:rsid w:val="006861E1"/>
    <w:rsid w:val="00686A12"/>
    <w:rsid w:val="00686F25"/>
    <w:rsid w:val="00690196"/>
    <w:rsid w:val="006934E7"/>
    <w:rsid w:val="00693572"/>
    <w:rsid w:val="00693ADD"/>
    <w:rsid w:val="00694055"/>
    <w:rsid w:val="006944A2"/>
    <w:rsid w:val="00696999"/>
    <w:rsid w:val="006A01BB"/>
    <w:rsid w:val="006A1280"/>
    <w:rsid w:val="006A3A84"/>
    <w:rsid w:val="006A5277"/>
    <w:rsid w:val="006A7B2E"/>
    <w:rsid w:val="006B258F"/>
    <w:rsid w:val="006B2941"/>
    <w:rsid w:val="006B539F"/>
    <w:rsid w:val="006B58D8"/>
    <w:rsid w:val="006B7771"/>
    <w:rsid w:val="006C06F1"/>
    <w:rsid w:val="006C06FB"/>
    <w:rsid w:val="006C3A79"/>
    <w:rsid w:val="006C45D5"/>
    <w:rsid w:val="006C53A7"/>
    <w:rsid w:val="006C7B84"/>
    <w:rsid w:val="006D19F5"/>
    <w:rsid w:val="006D5EA9"/>
    <w:rsid w:val="006D6272"/>
    <w:rsid w:val="006D7F1D"/>
    <w:rsid w:val="006E2087"/>
    <w:rsid w:val="006E3386"/>
    <w:rsid w:val="006E6164"/>
    <w:rsid w:val="006E7994"/>
    <w:rsid w:val="006F0C37"/>
    <w:rsid w:val="006F176F"/>
    <w:rsid w:val="006F5FBD"/>
    <w:rsid w:val="00701357"/>
    <w:rsid w:val="00701787"/>
    <w:rsid w:val="00701E17"/>
    <w:rsid w:val="00702422"/>
    <w:rsid w:val="00702F4D"/>
    <w:rsid w:val="00703A76"/>
    <w:rsid w:val="00704926"/>
    <w:rsid w:val="00704BF5"/>
    <w:rsid w:val="00710155"/>
    <w:rsid w:val="00711888"/>
    <w:rsid w:val="007127AD"/>
    <w:rsid w:val="00713048"/>
    <w:rsid w:val="00714833"/>
    <w:rsid w:val="007153E7"/>
    <w:rsid w:val="00715F34"/>
    <w:rsid w:val="00716B5D"/>
    <w:rsid w:val="0072402B"/>
    <w:rsid w:val="0072532F"/>
    <w:rsid w:val="00731B44"/>
    <w:rsid w:val="00731DCB"/>
    <w:rsid w:val="00735F5D"/>
    <w:rsid w:val="00736BEE"/>
    <w:rsid w:val="007440B0"/>
    <w:rsid w:val="0074448E"/>
    <w:rsid w:val="00746958"/>
    <w:rsid w:val="007505CC"/>
    <w:rsid w:val="00750AE8"/>
    <w:rsid w:val="00751FE3"/>
    <w:rsid w:val="00752D3C"/>
    <w:rsid w:val="00754F69"/>
    <w:rsid w:val="00756AE7"/>
    <w:rsid w:val="00756C7E"/>
    <w:rsid w:val="00757EFF"/>
    <w:rsid w:val="00763388"/>
    <w:rsid w:val="00763854"/>
    <w:rsid w:val="00764C3A"/>
    <w:rsid w:val="007657F7"/>
    <w:rsid w:val="00766343"/>
    <w:rsid w:val="00767212"/>
    <w:rsid w:val="0077059B"/>
    <w:rsid w:val="00773B15"/>
    <w:rsid w:val="0077575C"/>
    <w:rsid w:val="00776F88"/>
    <w:rsid w:val="007774ED"/>
    <w:rsid w:val="007806E5"/>
    <w:rsid w:val="00780FA7"/>
    <w:rsid w:val="00783DFF"/>
    <w:rsid w:val="00784907"/>
    <w:rsid w:val="00785511"/>
    <w:rsid w:val="00787E72"/>
    <w:rsid w:val="00787EDA"/>
    <w:rsid w:val="00794223"/>
    <w:rsid w:val="00794875"/>
    <w:rsid w:val="00796862"/>
    <w:rsid w:val="007A04B0"/>
    <w:rsid w:val="007A0744"/>
    <w:rsid w:val="007A0EA1"/>
    <w:rsid w:val="007A20C7"/>
    <w:rsid w:val="007A2646"/>
    <w:rsid w:val="007A26C0"/>
    <w:rsid w:val="007A2BF8"/>
    <w:rsid w:val="007A4792"/>
    <w:rsid w:val="007A524F"/>
    <w:rsid w:val="007A56C5"/>
    <w:rsid w:val="007A6D0E"/>
    <w:rsid w:val="007B1EDC"/>
    <w:rsid w:val="007B3A2E"/>
    <w:rsid w:val="007B7B2D"/>
    <w:rsid w:val="007C12DF"/>
    <w:rsid w:val="007C1E72"/>
    <w:rsid w:val="007C2FEE"/>
    <w:rsid w:val="007D08AF"/>
    <w:rsid w:val="007D1229"/>
    <w:rsid w:val="007D37AF"/>
    <w:rsid w:val="007D55C3"/>
    <w:rsid w:val="007D6550"/>
    <w:rsid w:val="007D6850"/>
    <w:rsid w:val="007D6FC0"/>
    <w:rsid w:val="007D7661"/>
    <w:rsid w:val="007D789D"/>
    <w:rsid w:val="007E00B1"/>
    <w:rsid w:val="007E1797"/>
    <w:rsid w:val="007E2F93"/>
    <w:rsid w:val="007E4AD2"/>
    <w:rsid w:val="007E71A2"/>
    <w:rsid w:val="007E71A8"/>
    <w:rsid w:val="007F4141"/>
    <w:rsid w:val="007F452F"/>
    <w:rsid w:val="007F5153"/>
    <w:rsid w:val="007F608B"/>
    <w:rsid w:val="00800854"/>
    <w:rsid w:val="00800BE0"/>
    <w:rsid w:val="008023A7"/>
    <w:rsid w:val="008023F7"/>
    <w:rsid w:val="0080358D"/>
    <w:rsid w:val="00803E60"/>
    <w:rsid w:val="00803FB2"/>
    <w:rsid w:val="008061F0"/>
    <w:rsid w:val="008068FF"/>
    <w:rsid w:val="00807C51"/>
    <w:rsid w:val="0081102A"/>
    <w:rsid w:val="00813BDD"/>
    <w:rsid w:val="008140B7"/>
    <w:rsid w:val="008200EE"/>
    <w:rsid w:val="00820579"/>
    <w:rsid w:val="00820E15"/>
    <w:rsid w:val="00824676"/>
    <w:rsid w:val="00825F60"/>
    <w:rsid w:val="00826F8C"/>
    <w:rsid w:val="00827240"/>
    <w:rsid w:val="00830848"/>
    <w:rsid w:val="00832EF0"/>
    <w:rsid w:val="00833ACE"/>
    <w:rsid w:val="00834473"/>
    <w:rsid w:val="00835348"/>
    <w:rsid w:val="008355F5"/>
    <w:rsid w:val="00840227"/>
    <w:rsid w:val="008406A5"/>
    <w:rsid w:val="0084161A"/>
    <w:rsid w:val="00842EF2"/>
    <w:rsid w:val="0084321C"/>
    <w:rsid w:val="008450B5"/>
    <w:rsid w:val="008470D0"/>
    <w:rsid w:val="00847BBF"/>
    <w:rsid w:val="00847BFE"/>
    <w:rsid w:val="00847DB9"/>
    <w:rsid w:val="0085283A"/>
    <w:rsid w:val="00853DEC"/>
    <w:rsid w:val="00853F6C"/>
    <w:rsid w:val="008567EA"/>
    <w:rsid w:val="00857546"/>
    <w:rsid w:val="0086027D"/>
    <w:rsid w:val="00862626"/>
    <w:rsid w:val="00862D58"/>
    <w:rsid w:val="00867E5E"/>
    <w:rsid w:val="00872483"/>
    <w:rsid w:val="00873582"/>
    <w:rsid w:val="00873B02"/>
    <w:rsid w:val="00876A6F"/>
    <w:rsid w:val="00877689"/>
    <w:rsid w:val="00877D1D"/>
    <w:rsid w:val="00877DAE"/>
    <w:rsid w:val="008800C6"/>
    <w:rsid w:val="008801D3"/>
    <w:rsid w:val="008803B1"/>
    <w:rsid w:val="008811FE"/>
    <w:rsid w:val="0088195D"/>
    <w:rsid w:val="00881994"/>
    <w:rsid w:val="00883778"/>
    <w:rsid w:val="00883AB2"/>
    <w:rsid w:val="008857E1"/>
    <w:rsid w:val="00886AD2"/>
    <w:rsid w:val="0088730B"/>
    <w:rsid w:val="00896532"/>
    <w:rsid w:val="008A0701"/>
    <w:rsid w:val="008A2FBF"/>
    <w:rsid w:val="008A4337"/>
    <w:rsid w:val="008A493A"/>
    <w:rsid w:val="008A4997"/>
    <w:rsid w:val="008A65E5"/>
    <w:rsid w:val="008A7F75"/>
    <w:rsid w:val="008B04AC"/>
    <w:rsid w:val="008B0F1C"/>
    <w:rsid w:val="008B1A36"/>
    <w:rsid w:val="008B281C"/>
    <w:rsid w:val="008B3283"/>
    <w:rsid w:val="008B3300"/>
    <w:rsid w:val="008B4C66"/>
    <w:rsid w:val="008B67BF"/>
    <w:rsid w:val="008B79B5"/>
    <w:rsid w:val="008C0152"/>
    <w:rsid w:val="008C11E0"/>
    <w:rsid w:val="008C170C"/>
    <w:rsid w:val="008C28BC"/>
    <w:rsid w:val="008C294A"/>
    <w:rsid w:val="008C30F9"/>
    <w:rsid w:val="008C5705"/>
    <w:rsid w:val="008C7317"/>
    <w:rsid w:val="008D0B0D"/>
    <w:rsid w:val="008D1B7D"/>
    <w:rsid w:val="008D1F6E"/>
    <w:rsid w:val="008D331C"/>
    <w:rsid w:val="008D402F"/>
    <w:rsid w:val="008D6A74"/>
    <w:rsid w:val="008D7F9D"/>
    <w:rsid w:val="008E01E2"/>
    <w:rsid w:val="008E067E"/>
    <w:rsid w:val="008E17D8"/>
    <w:rsid w:val="008E324C"/>
    <w:rsid w:val="008E332E"/>
    <w:rsid w:val="008E3DD0"/>
    <w:rsid w:val="008E4149"/>
    <w:rsid w:val="008E4804"/>
    <w:rsid w:val="008E4EBB"/>
    <w:rsid w:val="008F00E0"/>
    <w:rsid w:val="008F144D"/>
    <w:rsid w:val="008F149B"/>
    <w:rsid w:val="008F2427"/>
    <w:rsid w:val="008F457D"/>
    <w:rsid w:val="008F4722"/>
    <w:rsid w:val="008F478E"/>
    <w:rsid w:val="008F56D5"/>
    <w:rsid w:val="008F6738"/>
    <w:rsid w:val="00900065"/>
    <w:rsid w:val="009014B7"/>
    <w:rsid w:val="00901AFD"/>
    <w:rsid w:val="00902D27"/>
    <w:rsid w:val="00904348"/>
    <w:rsid w:val="00907A89"/>
    <w:rsid w:val="00907DA0"/>
    <w:rsid w:val="0091008D"/>
    <w:rsid w:val="00910B6F"/>
    <w:rsid w:val="00912983"/>
    <w:rsid w:val="00913537"/>
    <w:rsid w:val="00913620"/>
    <w:rsid w:val="00913DF9"/>
    <w:rsid w:val="0091458B"/>
    <w:rsid w:val="00915E7A"/>
    <w:rsid w:val="00920171"/>
    <w:rsid w:val="0092122C"/>
    <w:rsid w:val="009223D2"/>
    <w:rsid w:val="00923C61"/>
    <w:rsid w:val="00924BD1"/>
    <w:rsid w:val="00926ACC"/>
    <w:rsid w:val="009437FC"/>
    <w:rsid w:val="00944068"/>
    <w:rsid w:val="009446D2"/>
    <w:rsid w:val="00945F12"/>
    <w:rsid w:val="00945F13"/>
    <w:rsid w:val="0094722F"/>
    <w:rsid w:val="00947CAF"/>
    <w:rsid w:val="00953B34"/>
    <w:rsid w:val="00953DBD"/>
    <w:rsid w:val="00956220"/>
    <w:rsid w:val="00956742"/>
    <w:rsid w:val="00956D58"/>
    <w:rsid w:val="00957C97"/>
    <w:rsid w:val="009602E5"/>
    <w:rsid w:val="00960639"/>
    <w:rsid w:val="00961EA2"/>
    <w:rsid w:val="00961FAB"/>
    <w:rsid w:val="00961FD3"/>
    <w:rsid w:val="00962782"/>
    <w:rsid w:val="00965749"/>
    <w:rsid w:val="00965BD2"/>
    <w:rsid w:val="00970D6C"/>
    <w:rsid w:val="00972A7D"/>
    <w:rsid w:val="00973043"/>
    <w:rsid w:val="00973649"/>
    <w:rsid w:val="00973871"/>
    <w:rsid w:val="00974B13"/>
    <w:rsid w:val="009755F0"/>
    <w:rsid w:val="009761C6"/>
    <w:rsid w:val="00976DD4"/>
    <w:rsid w:val="00976F4E"/>
    <w:rsid w:val="009818E0"/>
    <w:rsid w:val="00981B1F"/>
    <w:rsid w:val="00983F12"/>
    <w:rsid w:val="0098449D"/>
    <w:rsid w:val="00985E37"/>
    <w:rsid w:val="00990BF6"/>
    <w:rsid w:val="009912DA"/>
    <w:rsid w:val="009A02D2"/>
    <w:rsid w:val="009A0659"/>
    <w:rsid w:val="009A1D2D"/>
    <w:rsid w:val="009A252C"/>
    <w:rsid w:val="009A2DFB"/>
    <w:rsid w:val="009A4EB3"/>
    <w:rsid w:val="009B1E4B"/>
    <w:rsid w:val="009B216C"/>
    <w:rsid w:val="009B515F"/>
    <w:rsid w:val="009C1ADA"/>
    <w:rsid w:val="009C223B"/>
    <w:rsid w:val="009C25E2"/>
    <w:rsid w:val="009C4075"/>
    <w:rsid w:val="009C5C9E"/>
    <w:rsid w:val="009C7A30"/>
    <w:rsid w:val="009D17D6"/>
    <w:rsid w:val="009D2069"/>
    <w:rsid w:val="009D4C2F"/>
    <w:rsid w:val="009D4D3F"/>
    <w:rsid w:val="009D5349"/>
    <w:rsid w:val="009E1992"/>
    <w:rsid w:val="009E25D1"/>
    <w:rsid w:val="009E5CB9"/>
    <w:rsid w:val="009E6A91"/>
    <w:rsid w:val="009E6FBD"/>
    <w:rsid w:val="009F0231"/>
    <w:rsid w:val="009F1197"/>
    <w:rsid w:val="009F1AEC"/>
    <w:rsid w:val="009F4AF8"/>
    <w:rsid w:val="009F5D19"/>
    <w:rsid w:val="00A0131C"/>
    <w:rsid w:val="00A03835"/>
    <w:rsid w:val="00A05483"/>
    <w:rsid w:val="00A06197"/>
    <w:rsid w:val="00A070F7"/>
    <w:rsid w:val="00A07659"/>
    <w:rsid w:val="00A10255"/>
    <w:rsid w:val="00A11237"/>
    <w:rsid w:val="00A13E4E"/>
    <w:rsid w:val="00A14A6E"/>
    <w:rsid w:val="00A17579"/>
    <w:rsid w:val="00A175E1"/>
    <w:rsid w:val="00A20A96"/>
    <w:rsid w:val="00A212AB"/>
    <w:rsid w:val="00A21AEC"/>
    <w:rsid w:val="00A2257B"/>
    <w:rsid w:val="00A22C8B"/>
    <w:rsid w:val="00A23824"/>
    <w:rsid w:val="00A2465F"/>
    <w:rsid w:val="00A2581A"/>
    <w:rsid w:val="00A271BA"/>
    <w:rsid w:val="00A27E71"/>
    <w:rsid w:val="00A301DF"/>
    <w:rsid w:val="00A33F32"/>
    <w:rsid w:val="00A3467B"/>
    <w:rsid w:val="00A42055"/>
    <w:rsid w:val="00A42B5D"/>
    <w:rsid w:val="00A43863"/>
    <w:rsid w:val="00A4408B"/>
    <w:rsid w:val="00A44C78"/>
    <w:rsid w:val="00A451FC"/>
    <w:rsid w:val="00A45871"/>
    <w:rsid w:val="00A45E56"/>
    <w:rsid w:val="00A466A6"/>
    <w:rsid w:val="00A46A7C"/>
    <w:rsid w:val="00A4725D"/>
    <w:rsid w:val="00A50BEB"/>
    <w:rsid w:val="00A51403"/>
    <w:rsid w:val="00A529CA"/>
    <w:rsid w:val="00A53CC3"/>
    <w:rsid w:val="00A57F74"/>
    <w:rsid w:val="00A607BD"/>
    <w:rsid w:val="00A679D7"/>
    <w:rsid w:val="00A70339"/>
    <w:rsid w:val="00A71471"/>
    <w:rsid w:val="00A71B50"/>
    <w:rsid w:val="00A71F14"/>
    <w:rsid w:val="00A723BE"/>
    <w:rsid w:val="00A72FE1"/>
    <w:rsid w:val="00A7628F"/>
    <w:rsid w:val="00A76B9C"/>
    <w:rsid w:val="00A76E9B"/>
    <w:rsid w:val="00A772E7"/>
    <w:rsid w:val="00A818C3"/>
    <w:rsid w:val="00A8370D"/>
    <w:rsid w:val="00A84871"/>
    <w:rsid w:val="00A870C8"/>
    <w:rsid w:val="00A87873"/>
    <w:rsid w:val="00A919E1"/>
    <w:rsid w:val="00A9378D"/>
    <w:rsid w:val="00A962D0"/>
    <w:rsid w:val="00A96905"/>
    <w:rsid w:val="00AA1BC6"/>
    <w:rsid w:val="00AA1C51"/>
    <w:rsid w:val="00AA2A08"/>
    <w:rsid w:val="00AA6D1B"/>
    <w:rsid w:val="00AA6ED3"/>
    <w:rsid w:val="00AA7D6E"/>
    <w:rsid w:val="00AB13DB"/>
    <w:rsid w:val="00AB3072"/>
    <w:rsid w:val="00AB382A"/>
    <w:rsid w:val="00AB4202"/>
    <w:rsid w:val="00AB7DBA"/>
    <w:rsid w:val="00AC01D6"/>
    <w:rsid w:val="00AC16BA"/>
    <w:rsid w:val="00AC311A"/>
    <w:rsid w:val="00AC3983"/>
    <w:rsid w:val="00AC446D"/>
    <w:rsid w:val="00AC770A"/>
    <w:rsid w:val="00AC7B6F"/>
    <w:rsid w:val="00AD11CC"/>
    <w:rsid w:val="00AD2ABE"/>
    <w:rsid w:val="00AD3CE3"/>
    <w:rsid w:val="00AD3E89"/>
    <w:rsid w:val="00AD430D"/>
    <w:rsid w:val="00AD4B2A"/>
    <w:rsid w:val="00AD5233"/>
    <w:rsid w:val="00AD691C"/>
    <w:rsid w:val="00AD7310"/>
    <w:rsid w:val="00AE09B7"/>
    <w:rsid w:val="00AE3153"/>
    <w:rsid w:val="00AE5942"/>
    <w:rsid w:val="00AE699B"/>
    <w:rsid w:val="00AE73E4"/>
    <w:rsid w:val="00AF065F"/>
    <w:rsid w:val="00AF11B7"/>
    <w:rsid w:val="00AF3782"/>
    <w:rsid w:val="00AF43E0"/>
    <w:rsid w:val="00AF57FF"/>
    <w:rsid w:val="00AF6E3D"/>
    <w:rsid w:val="00AF6E74"/>
    <w:rsid w:val="00B00186"/>
    <w:rsid w:val="00B00A6C"/>
    <w:rsid w:val="00B00D9C"/>
    <w:rsid w:val="00B01233"/>
    <w:rsid w:val="00B013C4"/>
    <w:rsid w:val="00B02A57"/>
    <w:rsid w:val="00B03790"/>
    <w:rsid w:val="00B03A74"/>
    <w:rsid w:val="00B04198"/>
    <w:rsid w:val="00B043CB"/>
    <w:rsid w:val="00B047C5"/>
    <w:rsid w:val="00B064C5"/>
    <w:rsid w:val="00B0668F"/>
    <w:rsid w:val="00B068A0"/>
    <w:rsid w:val="00B124BA"/>
    <w:rsid w:val="00B14A42"/>
    <w:rsid w:val="00B14FB1"/>
    <w:rsid w:val="00B17599"/>
    <w:rsid w:val="00B2061D"/>
    <w:rsid w:val="00B21BBE"/>
    <w:rsid w:val="00B22AEF"/>
    <w:rsid w:val="00B2613E"/>
    <w:rsid w:val="00B27258"/>
    <w:rsid w:val="00B30E0A"/>
    <w:rsid w:val="00B33280"/>
    <w:rsid w:val="00B33E83"/>
    <w:rsid w:val="00B34D54"/>
    <w:rsid w:val="00B34FD4"/>
    <w:rsid w:val="00B35A3A"/>
    <w:rsid w:val="00B37326"/>
    <w:rsid w:val="00B40EE8"/>
    <w:rsid w:val="00B42108"/>
    <w:rsid w:val="00B436E0"/>
    <w:rsid w:val="00B43ECD"/>
    <w:rsid w:val="00B44B41"/>
    <w:rsid w:val="00B451B5"/>
    <w:rsid w:val="00B4562B"/>
    <w:rsid w:val="00B549EE"/>
    <w:rsid w:val="00B55201"/>
    <w:rsid w:val="00B55E9F"/>
    <w:rsid w:val="00B6073F"/>
    <w:rsid w:val="00B62763"/>
    <w:rsid w:val="00B62ADC"/>
    <w:rsid w:val="00B6758B"/>
    <w:rsid w:val="00B67A54"/>
    <w:rsid w:val="00B71D62"/>
    <w:rsid w:val="00B73FDF"/>
    <w:rsid w:val="00B75713"/>
    <w:rsid w:val="00B75A5E"/>
    <w:rsid w:val="00B7634B"/>
    <w:rsid w:val="00B8055A"/>
    <w:rsid w:val="00B80893"/>
    <w:rsid w:val="00B8197F"/>
    <w:rsid w:val="00B82DD1"/>
    <w:rsid w:val="00B84094"/>
    <w:rsid w:val="00B8429D"/>
    <w:rsid w:val="00B8576C"/>
    <w:rsid w:val="00B877EF"/>
    <w:rsid w:val="00B87ADC"/>
    <w:rsid w:val="00B87FEB"/>
    <w:rsid w:val="00B903DE"/>
    <w:rsid w:val="00B905A9"/>
    <w:rsid w:val="00B94C20"/>
    <w:rsid w:val="00B963A1"/>
    <w:rsid w:val="00BA0856"/>
    <w:rsid w:val="00BA1C30"/>
    <w:rsid w:val="00BA2499"/>
    <w:rsid w:val="00BA3F31"/>
    <w:rsid w:val="00BA6375"/>
    <w:rsid w:val="00BA6EEA"/>
    <w:rsid w:val="00BA7ED1"/>
    <w:rsid w:val="00BB2FF7"/>
    <w:rsid w:val="00BB30C3"/>
    <w:rsid w:val="00BB36B8"/>
    <w:rsid w:val="00BB41F4"/>
    <w:rsid w:val="00BB5A2D"/>
    <w:rsid w:val="00BB5B50"/>
    <w:rsid w:val="00BB5E49"/>
    <w:rsid w:val="00BC031A"/>
    <w:rsid w:val="00BC1417"/>
    <w:rsid w:val="00BC1F78"/>
    <w:rsid w:val="00BC3BF8"/>
    <w:rsid w:val="00BC63CD"/>
    <w:rsid w:val="00BC65E4"/>
    <w:rsid w:val="00BC7D4C"/>
    <w:rsid w:val="00BD06A0"/>
    <w:rsid w:val="00BD0CE9"/>
    <w:rsid w:val="00BD3DAD"/>
    <w:rsid w:val="00BD427F"/>
    <w:rsid w:val="00BD4D76"/>
    <w:rsid w:val="00BD7C16"/>
    <w:rsid w:val="00BD7EF3"/>
    <w:rsid w:val="00BE1467"/>
    <w:rsid w:val="00BE1A58"/>
    <w:rsid w:val="00BE3074"/>
    <w:rsid w:val="00BE3431"/>
    <w:rsid w:val="00BE4726"/>
    <w:rsid w:val="00BE4E2D"/>
    <w:rsid w:val="00BE7190"/>
    <w:rsid w:val="00BE7F27"/>
    <w:rsid w:val="00BF427E"/>
    <w:rsid w:val="00BF4883"/>
    <w:rsid w:val="00BF4CF5"/>
    <w:rsid w:val="00BF6315"/>
    <w:rsid w:val="00C0017A"/>
    <w:rsid w:val="00C01975"/>
    <w:rsid w:val="00C03309"/>
    <w:rsid w:val="00C04ED4"/>
    <w:rsid w:val="00C070E5"/>
    <w:rsid w:val="00C072B2"/>
    <w:rsid w:val="00C1075C"/>
    <w:rsid w:val="00C11F7E"/>
    <w:rsid w:val="00C12530"/>
    <w:rsid w:val="00C126BB"/>
    <w:rsid w:val="00C135E8"/>
    <w:rsid w:val="00C143CC"/>
    <w:rsid w:val="00C14456"/>
    <w:rsid w:val="00C15F0E"/>
    <w:rsid w:val="00C15F7D"/>
    <w:rsid w:val="00C161A7"/>
    <w:rsid w:val="00C16C91"/>
    <w:rsid w:val="00C16E0A"/>
    <w:rsid w:val="00C203D1"/>
    <w:rsid w:val="00C20F34"/>
    <w:rsid w:val="00C222C9"/>
    <w:rsid w:val="00C23E0D"/>
    <w:rsid w:val="00C241DE"/>
    <w:rsid w:val="00C25130"/>
    <w:rsid w:val="00C26B6D"/>
    <w:rsid w:val="00C3041B"/>
    <w:rsid w:val="00C31539"/>
    <w:rsid w:val="00C36D93"/>
    <w:rsid w:val="00C37834"/>
    <w:rsid w:val="00C37C86"/>
    <w:rsid w:val="00C41195"/>
    <w:rsid w:val="00C41433"/>
    <w:rsid w:val="00C430E9"/>
    <w:rsid w:val="00C452D7"/>
    <w:rsid w:val="00C4626A"/>
    <w:rsid w:val="00C46D0F"/>
    <w:rsid w:val="00C47AC4"/>
    <w:rsid w:val="00C52280"/>
    <w:rsid w:val="00C52A28"/>
    <w:rsid w:val="00C54F25"/>
    <w:rsid w:val="00C57CE7"/>
    <w:rsid w:val="00C60263"/>
    <w:rsid w:val="00C62A16"/>
    <w:rsid w:val="00C632A6"/>
    <w:rsid w:val="00C63472"/>
    <w:rsid w:val="00C648AA"/>
    <w:rsid w:val="00C66E9E"/>
    <w:rsid w:val="00C66EEE"/>
    <w:rsid w:val="00C67A90"/>
    <w:rsid w:val="00C75D09"/>
    <w:rsid w:val="00C76FCD"/>
    <w:rsid w:val="00C80D7C"/>
    <w:rsid w:val="00C85FF1"/>
    <w:rsid w:val="00C86BAE"/>
    <w:rsid w:val="00C8711B"/>
    <w:rsid w:val="00C9154E"/>
    <w:rsid w:val="00C9290D"/>
    <w:rsid w:val="00C930ED"/>
    <w:rsid w:val="00C932E6"/>
    <w:rsid w:val="00C93543"/>
    <w:rsid w:val="00C96439"/>
    <w:rsid w:val="00C96AFF"/>
    <w:rsid w:val="00C96D6A"/>
    <w:rsid w:val="00C9768B"/>
    <w:rsid w:val="00CA2FBC"/>
    <w:rsid w:val="00CA7533"/>
    <w:rsid w:val="00CB1F45"/>
    <w:rsid w:val="00CB20ED"/>
    <w:rsid w:val="00CB23FA"/>
    <w:rsid w:val="00CB4FE2"/>
    <w:rsid w:val="00CC0246"/>
    <w:rsid w:val="00CC0F7F"/>
    <w:rsid w:val="00CC12A5"/>
    <w:rsid w:val="00CC35CC"/>
    <w:rsid w:val="00CC4F2E"/>
    <w:rsid w:val="00CC4F95"/>
    <w:rsid w:val="00CC50EA"/>
    <w:rsid w:val="00CC61E2"/>
    <w:rsid w:val="00CC6847"/>
    <w:rsid w:val="00CC6D08"/>
    <w:rsid w:val="00CC7E9B"/>
    <w:rsid w:val="00CD1105"/>
    <w:rsid w:val="00CD1653"/>
    <w:rsid w:val="00CD1880"/>
    <w:rsid w:val="00CD1948"/>
    <w:rsid w:val="00CD19F4"/>
    <w:rsid w:val="00CD37C6"/>
    <w:rsid w:val="00CD37E8"/>
    <w:rsid w:val="00CD395A"/>
    <w:rsid w:val="00CD4CC8"/>
    <w:rsid w:val="00CE2602"/>
    <w:rsid w:val="00CE413F"/>
    <w:rsid w:val="00CE50D1"/>
    <w:rsid w:val="00CE69B4"/>
    <w:rsid w:val="00CE7C50"/>
    <w:rsid w:val="00CF18C2"/>
    <w:rsid w:val="00CF441A"/>
    <w:rsid w:val="00CF5430"/>
    <w:rsid w:val="00CF5749"/>
    <w:rsid w:val="00CF7F73"/>
    <w:rsid w:val="00D020A9"/>
    <w:rsid w:val="00D029F0"/>
    <w:rsid w:val="00D05952"/>
    <w:rsid w:val="00D05ED5"/>
    <w:rsid w:val="00D11899"/>
    <w:rsid w:val="00D12A18"/>
    <w:rsid w:val="00D12F97"/>
    <w:rsid w:val="00D2053D"/>
    <w:rsid w:val="00D21463"/>
    <w:rsid w:val="00D2172D"/>
    <w:rsid w:val="00D23103"/>
    <w:rsid w:val="00D234DE"/>
    <w:rsid w:val="00D23783"/>
    <w:rsid w:val="00D24B49"/>
    <w:rsid w:val="00D26359"/>
    <w:rsid w:val="00D31547"/>
    <w:rsid w:val="00D34B68"/>
    <w:rsid w:val="00D361D9"/>
    <w:rsid w:val="00D3620D"/>
    <w:rsid w:val="00D37FE4"/>
    <w:rsid w:val="00D421A5"/>
    <w:rsid w:val="00D44328"/>
    <w:rsid w:val="00D44D5E"/>
    <w:rsid w:val="00D4684A"/>
    <w:rsid w:val="00D46EF2"/>
    <w:rsid w:val="00D5034C"/>
    <w:rsid w:val="00D50621"/>
    <w:rsid w:val="00D506F3"/>
    <w:rsid w:val="00D5107E"/>
    <w:rsid w:val="00D52544"/>
    <w:rsid w:val="00D52B3A"/>
    <w:rsid w:val="00D53280"/>
    <w:rsid w:val="00D537C5"/>
    <w:rsid w:val="00D54B95"/>
    <w:rsid w:val="00D55151"/>
    <w:rsid w:val="00D55910"/>
    <w:rsid w:val="00D55FF1"/>
    <w:rsid w:val="00D56017"/>
    <w:rsid w:val="00D5623C"/>
    <w:rsid w:val="00D56ACE"/>
    <w:rsid w:val="00D616A4"/>
    <w:rsid w:val="00D61F64"/>
    <w:rsid w:val="00D67D88"/>
    <w:rsid w:val="00D707F7"/>
    <w:rsid w:val="00D73AFC"/>
    <w:rsid w:val="00D743B6"/>
    <w:rsid w:val="00D74BFD"/>
    <w:rsid w:val="00D75BF1"/>
    <w:rsid w:val="00D810F5"/>
    <w:rsid w:val="00D8112C"/>
    <w:rsid w:val="00D8317D"/>
    <w:rsid w:val="00D852FB"/>
    <w:rsid w:val="00D866F3"/>
    <w:rsid w:val="00D92BF3"/>
    <w:rsid w:val="00D936A5"/>
    <w:rsid w:val="00D93CA4"/>
    <w:rsid w:val="00D974A4"/>
    <w:rsid w:val="00DA520B"/>
    <w:rsid w:val="00DA6706"/>
    <w:rsid w:val="00DB150C"/>
    <w:rsid w:val="00DB1B79"/>
    <w:rsid w:val="00DC1063"/>
    <w:rsid w:val="00DC1EDE"/>
    <w:rsid w:val="00DC280D"/>
    <w:rsid w:val="00DC2A13"/>
    <w:rsid w:val="00DC3B66"/>
    <w:rsid w:val="00DC3C54"/>
    <w:rsid w:val="00DC4C80"/>
    <w:rsid w:val="00DD0E61"/>
    <w:rsid w:val="00DD2D09"/>
    <w:rsid w:val="00DD60BD"/>
    <w:rsid w:val="00DD62EE"/>
    <w:rsid w:val="00DD6D9D"/>
    <w:rsid w:val="00DE2FFC"/>
    <w:rsid w:val="00DE314F"/>
    <w:rsid w:val="00DE3BF8"/>
    <w:rsid w:val="00DE698F"/>
    <w:rsid w:val="00DE716E"/>
    <w:rsid w:val="00DF06B6"/>
    <w:rsid w:val="00DF1C7A"/>
    <w:rsid w:val="00DF26FA"/>
    <w:rsid w:val="00DF2F5B"/>
    <w:rsid w:val="00DF4A58"/>
    <w:rsid w:val="00DF7253"/>
    <w:rsid w:val="00DF73E2"/>
    <w:rsid w:val="00E000BA"/>
    <w:rsid w:val="00E011B5"/>
    <w:rsid w:val="00E018F9"/>
    <w:rsid w:val="00E0315E"/>
    <w:rsid w:val="00E049CC"/>
    <w:rsid w:val="00E0583C"/>
    <w:rsid w:val="00E05E60"/>
    <w:rsid w:val="00E079CD"/>
    <w:rsid w:val="00E111B2"/>
    <w:rsid w:val="00E13B62"/>
    <w:rsid w:val="00E140C2"/>
    <w:rsid w:val="00E1574F"/>
    <w:rsid w:val="00E20D50"/>
    <w:rsid w:val="00E20EA1"/>
    <w:rsid w:val="00E2122F"/>
    <w:rsid w:val="00E21987"/>
    <w:rsid w:val="00E21BD5"/>
    <w:rsid w:val="00E22C82"/>
    <w:rsid w:val="00E237F9"/>
    <w:rsid w:val="00E24D5B"/>
    <w:rsid w:val="00E255EE"/>
    <w:rsid w:val="00E34069"/>
    <w:rsid w:val="00E34490"/>
    <w:rsid w:val="00E36333"/>
    <w:rsid w:val="00E368F9"/>
    <w:rsid w:val="00E36BDD"/>
    <w:rsid w:val="00E379CD"/>
    <w:rsid w:val="00E415E2"/>
    <w:rsid w:val="00E45389"/>
    <w:rsid w:val="00E5048B"/>
    <w:rsid w:val="00E5158A"/>
    <w:rsid w:val="00E52315"/>
    <w:rsid w:val="00E53707"/>
    <w:rsid w:val="00E5373A"/>
    <w:rsid w:val="00E547D9"/>
    <w:rsid w:val="00E556E1"/>
    <w:rsid w:val="00E56C12"/>
    <w:rsid w:val="00E61814"/>
    <w:rsid w:val="00E6299F"/>
    <w:rsid w:val="00E640B5"/>
    <w:rsid w:val="00E67E3F"/>
    <w:rsid w:val="00E733CF"/>
    <w:rsid w:val="00E7496E"/>
    <w:rsid w:val="00E749A6"/>
    <w:rsid w:val="00E74D5F"/>
    <w:rsid w:val="00E7558C"/>
    <w:rsid w:val="00E76824"/>
    <w:rsid w:val="00E7774B"/>
    <w:rsid w:val="00E80D01"/>
    <w:rsid w:val="00E8265B"/>
    <w:rsid w:val="00E82C33"/>
    <w:rsid w:val="00E83097"/>
    <w:rsid w:val="00E8421A"/>
    <w:rsid w:val="00E84ED1"/>
    <w:rsid w:val="00E84EE5"/>
    <w:rsid w:val="00E87B80"/>
    <w:rsid w:val="00E902E7"/>
    <w:rsid w:val="00E91536"/>
    <w:rsid w:val="00E9201B"/>
    <w:rsid w:val="00E97ED1"/>
    <w:rsid w:val="00EA0CE0"/>
    <w:rsid w:val="00EA1229"/>
    <w:rsid w:val="00EA390B"/>
    <w:rsid w:val="00EA3D6B"/>
    <w:rsid w:val="00EA509D"/>
    <w:rsid w:val="00EA52CD"/>
    <w:rsid w:val="00EA5AE9"/>
    <w:rsid w:val="00EA6FB9"/>
    <w:rsid w:val="00EA751B"/>
    <w:rsid w:val="00EA7CA9"/>
    <w:rsid w:val="00EB069E"/>
    <w:rsid w:val="00EB131B"/>
    <w:rsid w:val="00EB21D6"/>
    <w:rsid w:val="00EB2B99"/>
    <w:rsid w:val="00EB415D"/>
    <w:rsid w:val="00EB457E"/>
    <w:rsid w:val="00EB5AE1"/>
    <w:rsid w:val="00EC3DFD"/>
    <w:rsid w:val="00EC5F3D"/>
    <w:rsid w:val="00EC6566"/>
    <w:rsid w:val="00EC77FF"/>
    <w:rsid w:val="00EC7B79"/>
    <w:rsid w:val="00EC7E87"/>
    <w:rsid w:val="00ED0694"/>
    <w:rsid w:val="00ED3362"/>
    <w:rsid w:val="00ED5C6A"/>
    <w:rsid w:val="00ED763B"/>
    <w:rsid w:val="00EE0CA1"/>
    <w:rsid w:val="00EE4A4D"/>
    <w:rsid w:val="00EE5253"/>
    <w:rsid w:val="00EE6F33"/>
    <w:rsid w:val="00EF0E2A"/>
    <w:rsid w:val="00EF123B"/>
    <w:rsid w:val="00EF39FC"/>
    <w:rsid w:val="00EF41CB"/>
    <w:rsid w:val="00EF5B08"/>
    <w:rsid w:val="00EF7701"/>
    <w:rsid w:val="00F00DCB"/>
    <w:rsid w:val="00F04241"/>
    <w:rsid w:val="00F042DF"/>
    <w:rsid w:val="00F04D69"/>
    <w:rsid w:val="00F04FE3"/>
    <w:rsid w:val="00F079AD"/>
    <w:rsid w:val="00F07DCE"/>
    <w:rsid w:val="00F12392"/>
    <w:rsid w:val="00F12DD7"/>
    <w:rsid w:val="00F13CB9"/>
    <w:rsid w:val="00F15046"/>
    <w:rsid w:val="00F1512A"/>
    <w:rsid w:val="00F15E91"/>
    <w:rsid w:val="00F212E3"/>
    <w:rsid w:val="00F23CAC"/>
    <w:rsid w:val="00F24AA1"/>
    <w:rsid w:val="00F25771"/>
    <w:rsid w:val="00F25936"/>
    <w:rsid w:val="00F26EF5"/>
    <w:rsid w:val="00F324D5"/>
    <w:rsid w:val="00F33523"/>
    <w:rsid w:val="00F339DB"/>
    <w:rsid w:val="00F34493"/>
    <w:rsid w:val="00F34B8D"/>
    <w:rsid w:val="00F35A95"/>
    <w:rsid w:val="00F36AA8"/>
    <w:rsid w:val="00F40C95"/>
    <w:rsid w:val="00F46DF9"/>
    <w:rsid w:val="00F506DC"/>
    <w:rsid w:val="00F510B4"/>
    <w:rsid w:val="00F52652"/>
    <w:rsid w:val="00F52DE1"/>
    <w:rsid w:val="00F537F7"/>
    <w:rsid w:val="00F55F05"/>
    <w:rsid w:val="00F56254"/>
    <w:rsid w:val="00F57F93"/>
    <w:rsid w:val="00F6069E"/>
    <w:rsid w:val="00F61594"/>
    <w:rsid w:val="00F63B58"/>
    <w:rsid w:val="00F655F8"/>
    <w:rsid w:val="00F65B05"/>
    <w:rsid w:val="00F67902"/>
    <w:rsid w:val="00F70EBD"/>
    <w:rsid w:val="00F73723"/>
    <w:rsid w:val="00F7720D"/>
    <w:rsid w:val="00F8000F"/>
    <w:rsid w:val="00F80BB4"/>
    <w:rsid w:val="00F81354"/>
    <w:rsid w:val="00F82130"/>
    <w:rsid w:val="00F82958"/>
    <w:rsid w:val="00F82F3C"/>
    <w:rsid w:val="00F84054"/>
    <w:rsid w:val="00F8493C"/>
    <w:rsid w:val="00F86732"/>
    <w:rsid w:val="00F869A6"/>
    <w:rsid w:val="00F86BF6"/>
    <w:rsid w:val="00F874AD"/>
    <w:rsid w:val="00F90207"/>
    <w:rsid w:val="00F9099C"/>
    <w:rsid w:val="00F9259C"/>
    <w:rsid w:val="00F92D1F"/>
    <w:rsid w:val="00F96F11"/>
    <w:rsid w:val="00FA07C2"/>
    <w:rsid w:val="00FA0BDD"/>
    <w:rsid w:val="00FA0CB7"/>
    <w:rsid w:val="00FA2BF3"/>
    <w:rsid w:val="00FA3739"/>
    <w:rsid w:val="00FA3E49"/>
    <w:rsid w:val="00FA7176"/>
    <w:rsid w:val="00FB2203"/>
    <w:rsid w:val="00FB3844"/>
    <w:rsid w:val="00FB4E01"/>
    <w:rsid w:val="00FB5A44"/>
    <w:rsid w:val="00FB65FE"/>
    <w:rsid w:val="00FB725E"/>
    <w:rsid w:val="00FC036C"/>
    <w:rsid w:val="00FC0BF0"/>
    <w:rsid w:val="00FC0C3C"/>
    <w:rsid w:val="00FC0FDB"/>
    <w:rsid w:val="00FC332A"/>
    <w:rsid w:val="00FC5629"/>
    <w:rsid w:val="00FC6C56"/>
    <w:rsid w:val="00FC7AE9"/>
    <w:rsid w:val="00FD054D"/>
    <w:rsid w:val="00FD082C"/>
    <w:rsid w:val="00FD086E"/>
    <w:rsid w:val="00FD2171"/>
    <w:rsid w:val="00FD2B41"/>
    <w:rsid w:val="00FD33EB"/>
    <w:rsid w:val="00FD33F0"/>
    <w:rsid w:val="00FD4186"/>
    <w:rsid w:val="00FD5821"/>
    <w:rsid w:val="00FD60C9"/>
    <w:rsid w:val="00FD7173"/>
    <w:rsid w:val="00FE0597"/>
    <w:rsid w:val="00FE1068"/>
    <w:rsid w:val="00FE3784"/>
    <w:rsid w:val="00FE38AD"/>
    <w:rsid w:val="00FE64F6"/>
    <w:rsid w:val="00FE78D7"/>
    <w:rsid w:val="00FE7B3C"/>
    <w:rsid w:val="00FF09F3"/>
    <w:rsid w:val="00FF26BC"/>
    <w:rsid w:val="00FF2E32"/>
    <w:rsid w:val="00FF41CE"/>
    <w:rsid w:val="00FF44F7"/>
    <w:rsid w:val="00FF46D4"/>
    <w:rsid w:val="00FF5384"/>
    <w:rsid w:val="0443B6F1"/>
    <w:rsid w:val="07F2F781"/>
    <w:rsid w:val="08B50398"/>
    <w:rsid w:val="0F0C9CCD"/>
    <w:rsid w:val="21252C02"/>
    <w:rsid w:val="2D12E9A6"/>
    <w:rsid w:val="2FA3B886"/>
    <w:rsid w:val="381D439F"/>
    <w:rsid w:val="4CAEFA8F"/>
    <w:rsid w:val="51270C8F"/>
    <w:rsid w:val="5FCF3E9B"/>
    <w:rsid w:val="61F2BAF3"/>
    <w:rsid w:val="67A17C9B"/>
    <w:rsid w:val="6A1AC81B"/>
    <w:rsid w:val="6D8F4970"/>
    <w:rsid w:val="7598AF98"/>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17E5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72F7"/>
    <w:pPr>
      <w:spacing w:before="120" w:after="120" w:line="288" w:lineRule="auto"/>
    </w:pPr>
    <w:rPr>
      <w:rFonts w:ascii="Arial" w:hAnsi="Arial"/>
      <w:sz w:val="24"/>
      <w:lang w:val="en-AU"/>
    </w:rPr>
  </w:style>
  <w:style w:type="paragraph" w:styleId="Heading1">
    <w:name w:val="heading 1"/>
    <w:basedOn w:val="Normal"/>
    <w:next w:val="Normal"/>
    <w:link w:val="Heading1Char"/>
    <w:uiPriority w:val="9"/>
    <w:qFormat/>
    <w:rsid w:val="004472F7"/>
    <w:pPr>
      <w:pBdr>
        <w:bottom w:val="single" w:sz="4" w:space="1" w:color="auto"/>
      </w:pBdr>
      <w:spacing w:before="240" w:after="240"/>
      <w:outlineLvl w:val="0"/>
    </w:pPr>
    <w:rPr>
      <w:rFonts w:cs="Arial"/>
      <w:b/>
      <w:sz w:val="44"/>
      <w:szCs w:val="44"/>
    </w:rPr>
  </w:style>
  <w:style w:type="paragraph" w:styleId="Heading2">
    <w:name w:val="heading 2"/>
    <w:basedOn w:val="ListParagraph"/>
    <w:next w:val="Normal"/>
    <w:link w:val="Heading2Char"/>
    <w:uiPriority w:val="9"/>
    <w:unhideWhenUsed/>
    <w:qFormat/>
    <w:rsid w:val="00D26359"/>
    <w:pPr>
      <w:spacing w:before="240"/>
      <w:ind w:left="0" w:firstLine="0"/>
      <w:outlineLvl w:val="1"/>
    </w:pPr>
    <w:rPr>
      <w:b/>
      <w:bCs/>
      <w:color w:val="6B2976"/>
      <w:sz w:val="36"/>
      <w:szCs w:val="36"/>
    </w:rPr>
  </w:style>
  <w:style w:type="paragraph" w:styleId="Heading3">
    <w:name w:val="heading 3"/>
    <w:basedOn w:val="Heading2"/>
    <w:next w:val="Normal"/>
    <w:link w:val="Heading3Char"/>
    <w:uiPriority w:val="9"/>
    <w:unhideWhenUsed/>
    <w:qFormat/>
    <w:rsid w:val="00A70339"/>
    <w:pPr>
      <w:spacing w:after="160" w:line="259" w:lineRule="auto"/>
      <w:outlineLvl w:val="2"/>
    </w:pPr>
    <w:rPr>
      <w:sz w:val="28"/>
      <w:szCs w:val="28"/>
    </w:rPr>
  </w:style>
  <w:style w:type="paragraph" w:styleId="Heading4">
    <w:name w:val="heading 4"/>
    <w:basedOn w:val="Normal"/>
    <w:next w:val="Normal"/>
    <w:link w:val="Heading4Char"/>
    <w:uiPriority w:val="9"/>
    <w:semiHidden/>
    <w:unhideWhenUsed/>
    <w:qFormat/>
    <w:rsid w:val="00A70339"/>
    <w:pPr>
      <w:spacing w:before="0" w:after="160" w:line="259" w:lineRule="auto"/>
      <w:outlineLvl w:val="3"/>
    </w:pPr>
    <w:rPr>
      <w:b/>
    </w:rPr>
  </w:style>
  <w:style w:type="paragraph" w:styleId="Heading5">
    <w:name w:val="heading 5"/>
    <w:basedOn w:val="Normal"/>
    <w:next w:val="Normal"/>
    <w:link w:val="Heading5Char"/>
    <w:uiPriority w:val="9"/>
    <w:semiHidden/>
    <w:unhideWhenUsed/>
    <w:qFormat/>
    <w:rsid w:val="004472F7"/>
    <w:pPr>
      <w:widowControl w:val="0"/>
      <w:numPr>
        <w:ilvl w:val="3"/>
        <w:numId w:val="6"/>
      </w:numPr>
      <w:outlineLvl w:val="4"/>
    </w:pPr>
    <w:rPr>
      <w:rFonts w:eastAsia="Times New Roman" w:cs="Times New Roman"/>
      <w:noProof/>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rPr>
      <w:szCs w:val="24"/>
    </w:rPr>
  </w:style>
  <w:style w:type="paragraph" w:styleId="ListParagraph">
    <w:name w:val="List Paragraph"/>
    <w:basedOn w:val="Normal"/>
    <w:uiPriority w:val="34"/>
    <w:pPr>
      <w:ind w:left="860" w:hanging="361"/>
    </w:pPr>
  </w:style>
  <w:style w:type="paragraph" w:customStyle="1" w:styleId="TableParagraph">
    <w:name w:val="Table Paragraph"/>
    <w:basedOn w:val="Normal"/>
    <w:uiPriority w:val="1"/>
    <w:pPr>
      <w:ind w:left="-1"/>
    </w:pPr>
  </w:style>
  <w:style w:type="character" w:styleId="CommentReference">
    <w:name w:val="annotation reference"/>
    <w:basedOn w:val="DefaultParagraphFont"/>
    <w:uiPriority w:val="99"/>
    <w:semiHidden/>
    <w:unhideWhenUsed/>
    <w:rsid w:val="00360550"/>
    <w:rPr>
      <w:sz w:val="16"/>
      <w:szCs w:val="16"/>
    </w:rPr>
  </w:style>
  <w:style w:type="paragraph" w:styleId="CommentText">
    <w:name w:val="annotation text"/>
    <w:basedOn w:val="Normal"/>
    <w:link w:val="CommentTextChar"/>
    <w:uiPriority w:val="99"/>
    <w:unhideWhenUsed/>
    <w:rsid w:val="00360550"/>
    <w:rPr>
      <w:sz w:val="20"/>
      <w:szCs w:val="20"/>
    </w:rPr>
  </w:style>
  <w:style w:type="character" w:customStyle="1" w:styleId="CommentTextChar">
    <w:name w:val="Comment Text Char"/>
    <w:basedOn w:val="DefaultParagraphFont"/>
    <w:link w:val="CommentText"/>
    <w:uiPriority w:val="99"/>
    <w:rsid w:val="00360550"/>
    <w:rPr>
      <w:rFonts w:ascii="Arial" w:eastAsia="Arial" w:hAnsi="Arial" w:cs="Arial"/>
      <w:sz w:val="20"/>
      <w:szCs w:val="20"/>
      <w:lang w:val="en-AU" w:eastAsia="en-AU" w:bidi="en-AU"/>
    </w:rPr>
  </w:style>
  <w:style w:type="paragraph" w:styleId="CommentSubject">
    <w:name w:val="annotation subject"/>
    <w:basedOn w:val="CommentText"/>
    <w:next w:val="CommentText"/>
    <w:link w:val="CommentSubjectChar"/>
    <w:uiPriority w:val="99"/>
    <w:semiHidden/>
    <w:unhideWhenUsed/>
    <w:rsid w:val="00360550"/>
    <w:rPr>
      <w:b/>
      <w:bCs/>
    </w:rPr>
  </w:style>
  <w:style w:type="character" w:customStyle="1" w:styleId="CommentSubjectChar">
    <w:name w:val="Comment Subject Char"/>
    <w:basedOn w:val="CommentTextChar"/>
    <w:link w:val="CommentSubject"/>
    <w:uiPriority w:val="99"/>
    <w:semiHidden/>
    <w:rsid w:val="00360550"/>
    <w:rPr>
      <w:rFonts w:ascii="Arial" w:eastAsia="Arial" w:hAnsi="Arial" w:cs="Arial"/>
      <w:b/>
      <w:bCs/>
      <w:sz w:val="20"/>
      <w:szCs w:val="20"/>
      <w:lang w:val="en-AU" w:eastAsia="en-AU" w:bidi="en-AU"/>
    </w:rPr>
  </w:style>
  <w:style w:type="paragraph" w:styleId="BalloonText">
    <w:name w:val="Balloon Text"/>
    <w:basedOn w:val="Normal"/>
    <w:link w:val="BalloonTextChar"/>
    <w:uiPriority w:val="99"/>
    <w:semiHidden/>
    <w:unhideWhenUsed/>
    <w:rsid w:val="0036055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60550"/>
    <w:rPr>
      <w:rFonts w:ascii="Segoe UI" w:eastAsia="Arial" w:hAnsi="Segoe UI" w:cs="Segoe UI"/>
      <w:sz w:val="18"/>
      <w:szCs w:val="18"/>
      <w:lang w:val="en-AU" w:eastAsia="en-AU" w:bidi="en-AU"/>
    </w:rPr>
  </w:style>
  <w:style w:type="character" w:styleId="Hyperlink">
    <w:name w:val="Hyperlink"/>
    <w:basedOn w:val="DefaultParagraphFont"/>
    <w:uiPriority w:val="99"/>
    <w:unhideWhenUsed/>
    <w:rsid w:val="00D92BF3"/>
    <w:rPr>
      <w:color w:val="0000FF" w:themeColor="hyperlink"/>
      <w:u w:val="single"/>
    </w:rPr>
  </w:style>
  <w:style w:type="character" w:styleId="FollowedHyperlink">
    <w:name w:val="FollowedHyperlink"/>
    <w:basedOn w:val="DefaultParagraphFont"/>
    <w:uiPriority w:val="99"/>
    <w:semiHidden/>
    <w:unhideWhenUsed/>
    <w:rsid w:val="00426146"/>
    <w:rPr>
      <w:color w:val="800080" w:themeColor="followedHyperlink"/>
      <w:u w:val="single"/>
    </w:rPr>
  </w:style>
  <w:style w:type="character" w:customStyle="1" w:styleId="Heading2Char">
    <w:name w:val="Heading 2 Char"/>
    <w:basedOn w:val="DefaultParagraphFont"/>
    <w:link w:val="Heading2"/>
    <w:uiPriority w:val="9"/>
    <w:rsid w:val="00D26359"/>
    <w:rPr>
      <w:rFonts w:ascii="Arial" w:hAnsi="Arial"/>
      <w:b/>
      <w:bCs/>
      <w:color w:val="6B2976"/>
      <w:sz w:val="36"/>
      <w:szCs w:val="36"/>
    </w:rPr>
  </w:style>
  <w:style w:type="paragraph" w:customStyle="1" w:styleId="Indentedbodytext">
    <w:name w:val="Indented body text"/>
    <w:basedOn w:val="Normal"/>
    <w:link w:val="IndentedbodytextChar"/>
    <w:qFormat/>
    <w:rsid w:val="004472F7"/>
    <w:pPr>
      <w:ind w:left="680"/>
    </w:pPr>
    <w:rPr>
      <w:rFonts w:eastAsia="Times New Roman" w:cs="Times New Roman"/>
      <w:noProof/>
      <w:szCs w:val="24"/>
      <w:lang w:eastAsia="en-AU"/>
    </w:rPr>
  </w:style>
  <w:style w:type="character" w:customStyle="1" w:styleId="IndentedbodytextChar">
    <w:name w:val="Indented body text Char"/>
    <w:basedOn w:val="DefaultParagraphFont"/>
    <w:link w:val="Indentedbodytext"/>
    <w:rsid w:val="004472F7"/>
    <w:rPr>
      <w:rFonts w:ascii="Arial" w:eastAsia="Times New Roman" w:hAnsi="Arial" w:cs="Times New Roman"/>
      <w:noProof/>
      <w:sz w:val="24"/>
      <w:szCs w:val="24"/>
      <w:lang w:eastAsia="en-AU"/>
    </w:rPr>
  </w:style>
  <w:style w:type="character" w:customStyle="1" w:styleId="Heading3Char">
    <w:name w:val="Heading 3 Char"/>
    <w:basedOn w:val="DefaultParagraphFont"/>
    <w:link w:val="Heading3"/>
    <w:uiPriority w:val="9"/>
    <w:rsid w:val="00A70339"/>
    <w:rPr>
      <w:rFonts w:ascii="Arial" w:hAnsi="Arial"/>
      <w:b/>
      <w:bCs/>
      <w:color w:val="6B2976"/>
      <w:sz w:val="28"/>
      <w:szCs w:val="28"/>
    </w:rPr>
  </w:style>
  <w:style w:type="character" w:customStyle="1" w:styleId="Heading1Char">
    <w:name w:val="Heading 1 Char"/>
    <w:basedOn w:val="DefaultParagraphFont"/>
    <w:link w:val="Heading1"/>
    <w:uiPriority w:val="9"/>
    <w:rsid w:val="004472F7"/>
    <w:rPr>
      <w:rFonts w:ascii="Arial" w:hAnsi="Arial" w:cs="Arial"/>
      <w:b/>
      <w:sz w:val="44"/>
      <w:szCs w:val="44"/>
    </w:rPr>
  </w:style>
  <w:style w:type="character" w:customStyle="1" w:styleId="Heading4Char">
    <w:name w:val="Heading 4 Char"/>
    <w:basedOn w:val="DefaultParagraphFont"/>
    <w:link w:val="Heading4"/>
    <w:uiPriority w:val="9"/>
    <w:semiHidden/>
    <w:rsid w:val="00A70339"/>
    <w:rPr>
      <w:rFonts w:ascii="Arial" w:hAnsi="Arial"/>
      <w:b/>
      <w:sz w:val="24"/>
    </w:rPr>
  </w:style>
  <w:style w:type="character" w:customStyle="1" w:styleId="Heading5Char">
    <w:name w:val="Heading 5 Char"/>
    <w:basedOn w:val="DefaultParagraphFont"/>
    <w:link w:val="Heading5"/>
    <w:uiPriority w:val="9"/>
    <w:semiHidden/>
    <w:rsid w:val="004472F7"/>
    <w:rPr>
      <w:rFonts w:ascii="Arial" w:eastAsia="Times New Roman" w:hAnsi="Arial" w:cs="Times New Roman"/>
      <w:noProof/>
      <w:sz w:val="24"/>
      <w:szCs w:val="24"/>
      <w:lang w:val="en-AU" w:eastAsia="en-AU"/>
    </w:rPr>
  </w:style>
  <w:style w:type="paragraph" w:styleId="ListBullet">
    <w:name w:val="List Bullet"/>
    <w:basedOn w:val="Normal"/>
    <w:link w:val="ListBulletChar"/>
    <w:uiPriority w:val="99"/>
    <w:semiHidden/>
    <w:unhideWhenUsed/>
    <w:qFormat/>
    <w:rsid w:val="004472F7"/>
    <w:pPr>
      <w:numPr>
        <w:numId w:val="2"/>
      </w:numPr>
      <w:tabs>
        <w:tab w:val="num" w:pos="1077"/>
      </w:tabs>
      <w:spacing w:line="360" w:lineRule="auto"/>
      <w:contextualSpacing/>
    </w:pPr>
    <w:rPr>
      <w:rFonts w:cs="Arial"/>
    </w:rPr>
  </w:style>
  <w:style w:type="character" w:customStyle="1" w:styleId="ListBulletChar">
    <w:name w:val="List Bullet Char"/>
    <w:basedOn w:val="DefaultParagraphFont"/>
    <w:link w:val="ListBullet"/>
    <w:uiPriority w:val="99"/>
    <w:semiHidden/>
    <w:rsid w:val="004472F7"/>
    <w:rPr>
      <w:rFonts w:ascii="Arial" w:hAnsi="Arial" w:cs="Arial"/>
      <w:sz w:val="24"/>
      <w:lang w:val="en-AU"/>
    </w:rPr>
  </w:style>
  <w:style w:type="paragraph" w:styleId="ListNumber">
    <w:name w:val="List Number"/>
    <w:basedOn w:val="Indentedbodytext"/>
    <w:autoRedefine/>
    <w:uiPriority w:val="99"/>
    <w:semiHidden/>
    <w:unhideWhenUsed/>
    <w:qFormat/>
    <w:rsid w:val="004472F7"/>
    <w:pPr>
      <w:numPr>
        <w:numId w:val="15"/>
      </w:numPr>
    </w:pPr>
  </w:style>
  <w:style w:type="character" w:styleId="Strong">
    <w:name w:val="Strong"/>
    <w:basedOn w:val="DefaultParagraphFont"/>
    <w:uiPriority w:val="22"/>
    <w:qFormat/>
    <w:rsid w:val="004472F7"/>
    <w:rPr>
      <w:rFonts w:ascii="Arial" w:hAnsi="Arial"/>
      <w:b/>
      <w:bCs/>
      <w:color w:val="6B2976"/>
      <w:sz w:val="24"/>
    </w:rPr>
  </w:style>
  <w:style w:type="character" w:styleId="Emphasis">
    <w:name w:val="Emphasis"/>
    <w:basedOn w:val="DefaultParagraphFont"/>
    <w:uiPriority w:val="20"/>
    <w:qFormat/>
    <w:rsid w:val="004472F7"/>
    <w:rPr>
      <w:rFonts w:ascii="Arial" w:hAnsi="Arial"/>
      <w:b/>
      <w:i w:val="0"/>
      <w:iCs/>
      <w:color w:val="000000" w:themeColor="text1"/>
      <w:sz w:val="24"/>
    </w:rPr>
  </w:style>
  <w:style w:type="table" w:styleId="TableGrid">
    <w:name w:val="Table Grid"/>
    <w:basedOn w:val="TableNormal"/>
    <w:uiPriority w:val="39"/>
    <w:rsid w:val="00CB4F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B0668F"/>
    <w:pPr>
      <w:spacing w:after="0" w:line="240" w:lineRule="auto"/>
    </w:pPr>
    <w:rPr>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1">
    <w:name w:val="Bullet1"/>
    <w:basedOn w:val="Normal"/>
    <w:link w:val="Bullet1Char"/>
    <w:qFormat/>
    <w:rsid w:val="006944A2"/>
    <w:pPr>
      <w:numPr>
        <w:numId w:val="17"/>
      </w:numPr>
    </w:pPr>
  </w:style>
  <w:style w:type="paragraph" w:customStyle="1" w:styleId="Numbering1">
    <w:name w:val="Numbering1"/>
    <w:basedOn w:val="Normal"/>
    <w:link w:val="Numbering1Char"/>
    <w:rsid w:val="00D55151"/>
    <w:pPr>
      <w:spacing w:before="0" w:after="160" w:line="259" w:lineRule="auto"/>
    </w:pPr>
  </w:style>
  <w:style w:type="character" w:customStyle="1" w:styleId="Bullet1Char">
    <w:name w:val="Bullet1 Char"/>
    <w:basedOn w:val="DefaultParagraphFont"/>
    <w:link w:val="Bullet1"/>
    <w:rsid w:val="006944A2"/>
    <w:rPr>
      <w:rFonts w:ascii="Arial" w:hAnsi="Arial"/>
      <w:sz w:val="24"/>
      <w:lang w:val="en-AU"/>
    </w:rPr>
  </w:style>
  <w:style w:type="character" w:customStyle="1" w:styleId="Numbering1Char">
    <w:name w:val="Numbering1 Char"/>
    <w:basedOn w:val="DefaultParagraphFont"/>
    <w:link w:val="Numbering1"/>
    <w:rsid w:val="00D55151"/>
    <w:rPr>
      <w:rFonts w:ascii="Arial" w:hAnsi="Arial"/>
      <w:sz w:val="24"/>
    </w:rPr>
  </w:style>
  <w:style w:type="paragraph" w:customStyle="1" w:styleId="TableBullet">
    <w:name w:val="Table Bullet"/>
    <w:basedOn w:val="Bullet1"/>
    <w:link w:val="TableBulletChar"/>
    <w:qFormat/>
    <w:rsid w:val="006944A2"/>
    <w:pPr>
      <w:ind w:left="397"/>
    </w:pPr>
  </w:style>
  <w:style w:type="character" w:customStyle="1" w:styleId="TableBulletChar">
    <w:name w:val="Table Bullet Char"/>
    <w:basedOn w:val="Bullet1Char"/>
    <w:link w:val="TableBullet"/>
    <w:rsid w:val="006944A2"/>
    <w:rPr>
      <w:rFonts w:ascii="Arial" w:hAnsi="Arial"/>
      <w:sz w:val="24"/>
      <w:lang w:val="en-AU"/>
    </w:rPr>
  </w:style>
  <w:style w:type="paragraph" w:styleId="Header">
    <w:name w:val="header"/>
    <w:basedOn w:val="Normal"/>
    <w:link w:val="HeaderChar"/>
    <w:uiPriority w:val="99"/>
    <w:unhideWhenUsed/>
    <w:rsid w:val="006A7B2E"/>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6A7B2E"/>
    <w:rPr>
      <w:rFonts w:ascii="Arial" w:hAnsi="Arial"/>
      <w:sz w:val="24"/>
    </w:rPr>
  </w:style>
  <w:style w:type="paragraph" w:styleId="Footer">
    <w:name w:val="footer"/>
    <w:basedOn w:val="Normal"/>
    <w:link w:val="FooterChar"/>
    <w:uiPriority w:val="99"/>
    <w:unhideWhenUsed/>
    <w:rsid w:val="006A7B2E"/>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6A7B2E"/>
    <w:rPr>
      <w:rFonts w:ascii="Arial" w:hAnsi="Arial"/>
      <w:sz w:val="24"/>
    </w:rPr>
  </w:style>
  <w:style w:type="paragraph" w:styleId="FootnoteText">
    <w:name w:val="footnote text"/>
    <w:aliases w:val="Footnote Text Char Char Char,Footnote Text Char Char Char Char,Footnote Text Char Char,Footnote Text Char1 Char Char,Footnote Text Char1 Char Char Char Char,Footnote Text Char Char Char Char Char Char,Footnote Text Char Char1 Char Char Cha"/>
    <w:basedOn w:val="Normal"/>
    <w:link w:val="FootnoteTextChar"/>
    <w:uiPriority w:val="99"/>
    <w:unhideWhenUsed/>
    <w:qFormat/>
    <w:rsid w:val="00E82C33"/>
    <w:pPr>
      <w:spacing w:before="0" w:after="0" w:line="240" w:lineRule="auto"/>
    </w:pPr>
    <w:rPr>
      <w:sz w:val="20"/>
      <w:szCs w:val="20"/>
    </w:rPr>
  </w:style>
  <w:style w:type="character" w:customStyle="1" w:styleId="FootnoteTextChar">
    <w:name w:val="Footnote Text Char"/>
    <w:aliases w:val="Footnote Text Char Char Char Char1,Footnote Text Char Char Char Char Char,Footnote Text Char Char Char1,Footnote Text Char1 Char Char Char,Footnote Text Char1 Char Char Char Char Char,Footnote Text Char Char Char Char Char Char Char"/>
    <w:basedOn w:val="DefaultParagraphFont"/>
    <w:link w:val="FootnoteText"/>
    <w:uiPriority w:val="99"/>
    <w:rsid w:val="00E82C33"/>
    <w:rPr>
      <w:rFonts w:ascii="Arial" w:hAnsi="Arial"/>
      <w:sz w:val="20"/>
      <w:szCs w:val="20"/>
      <w:lang w:val="en-AU"/>
    </w:rPr>
  </w:style>
  <w:style w:type="character" w:styleId="FootnoteReference">
    <w:name w:val="footnote reference"/>
    <w:basedOn w:val="DefaultParagraphFont"/>
    <w:uiPriority w:val="99"/>
    <w:unhideWhenUsed/>
    <w:rsid w:val="00E82C33"/>
    <w:rPr>
      <w:vertAlign w:val="superscript"/>
    </w:rPr>
  </w:style>
  <w:style w:type="paragraph" w:styleId="EndnoteText">
    <w:name w:val="endnote text"/>
    <w:basedOn w:val="Normal"/>
    <w:link w:val="EndnoteTextChar"/>
    <w:uiPriority w:val="99"/>
    <w:semiHidden/>
    <w:unhideWhenUsed/>
    <w:rsid w:val="00DC1EDE"/>
    <w:pPr>
      <w:spacing w:before="0" w:after="0" w:line="240" w:lineRule="auto"/>
    </w:pPr>
    <w:rPr>
      <w:sz w:val="20"/>
      <w:szCs w:val="20"/>
    </w:rPr>
  </w:style>
  <w:style w:type="character" w:customStyle="1" w:styleId="EndnoteTextChar">
    <w:name w:val="Endnote Text Char"/>
    <w:basedOn w:val="DefaultParagraphFont"/>
    <w:link w:val="EndnoteText"/>
    <w:uiPriority w:val="99"/>
    <w:semiHidden/>
    <w:rsid w:val="00DC1EDE"/>
    <w:rPr>
      <w:rFonts w:ascii="Arial" w:hAnsi="Arial"/>
      <w:sz w:val="20"/>
      <w:szCs w:val="20"/>
      <w:lang w:val="en-AU"/>
    </w:rPr>
  </w:style>
  <w:style w:type="character" w:styleId="EndnoteReference">
    <w:name w:val="endnote reference"/>
    <w:basedOn w:val="DefaultParagraphFont"/>
    <w:uiPriority w:val="99"/>
    <w:semiHidden/>
    <w:unhideWhenUsed/>
    <w:rsid w:val="00DC1EDE"/>
    <w:rPr>
      <w:vertAlign w:val="superscript"/>
    </w:rPr>
  </w:style>
  <w:style w:type="paragraph" w:styleId="NormalWeb">
    <w:name w:val="Normal (Web)"/>
    <w:basedOn w:val="Normal"/>
    <w:uiPriority w:val="99"/>
    <w:semiHidden/>
    <w:unhideWhenUsed/>
    <w:rsid w:val="00E6299F"/>
    <w:pPr>
      <w:spacing w:before="100" w:beforeAutospacing="1" w:after="100" w:afterAutospacing="1" w:line="240" w:lineRule="auto"/>
    </w:pPr>
    <w:rPr>
      <w:rFonts w:ascii="Times New Roman" w:eastAsia="Times New Roman" w:hAnsi="Times New Roman" w:cs="Times New Roman"/>
      <w:szCs w:val="24"/>
      <w:lang w:eastAsia="en-AU"/>
    </w:rPr>
  </w:style>
  <w:style w:type="character" w:customStyle="1" w:styleId="UnresolvedMention1">
    <w:name w:val="Unresolved Mention1"/>
    <w:basedOn w:val="DefaultParagraphFont"/>
    <w:uiPriority w:val="99"/>
    <w:semiHidden/>
    <w:unhideWhenUsed/>
    <w:rsid w:val="006B258F"/>
    <w:rPr>
      <w:color w:val="605E5C"/>
      <w:shd w:val="clear" w:color="auto" w:fill="E1DFDD"/>
    </w:rPr>
  </w:style>
  <w:style w:type="character" w:customStyle="1" w:styleId="UnresolvedMention2">
    <w:name w:val="Unresolved Mention2"/>
    <w:basedOn w:val="DefaultParagraphFont"/>
    <w:uiPriority w:val="99"/>
    <w:semiHidden/>
    <w:unhideWhenUsed/>
    <w:rsid w:val="00107940"/>
    <w:rPr>
      <w:color w:val="605E5C"/>
      <w:shd w:val="clear" w:color="auto" w:fill="E1DFDD"/>
    </w:rPr>
  </w:style>
  <w:style w:type="character" w:customStyle="1" w:styleId="UnresolvedMention3">
    <w:name w:val="Unresolved Mention3"/>
    <w:basedOn w:val="DefaultParagraphFont"/>
    <w:uiPriority w:val="99"/>
    <w:semiHidden/>
    <w:unhideWhenUsed/>
    <w:rsid w:val="004D173F"/>
    <w:rPr>
      <w:color w:val="605E5C"/>
      <w:shd w:val="clear" w:color="auto" w:fill="E1DFDD"/>
    </w:rPr>
  </w:style>
  <w:style w:type="character" w:styleId="UnresolvedMention">
    <w:name w:val="Unresolved Mention"/>
    <w:basedOn w:val="DefaultParagraphFont"/>
    <w:uiPriority w:val="99"/>
    <w:semiHidden/>
    <w:unhideWhenUsed/>
    <w:rsid w:val="00BA2499"/>
    <w:rPr>
      <w:color w:val="605E5C"/>
      <w:shd w:val="clear" w:color="auto" w:fill="E1DFDD"/>
    </w:rPr>
  </w:style>
  <w:style w:type="paragraph" w:styleId="Revision">
    <w:name w:val="Revision"/>
    <w:hidden/>
    <w:uiPriority w:val="99"/>
    <w:semiHidden/>
    <w:rsid w:val="00715F34"/>
    <w:pPr>
      <w:spacing w:after="0" w:line="240" w:lineRule="auto"/>
    </w:pPr>
    <w:rPr>
      <w:rFonts w:ascii="Arial" w:hAnsi="Arial"/>
      <w:sz w:val="24"/>
      <w:lang w:val="en-AU"/>
    </w:rPr>
  </w:style>
  <w:style w:type="character" w:styleId="PlaceholderText">
    <w:name w:val="Placeholder Text"/>
    <w:basedOn w:val="DefaultParagraphFont"/>
    <w:uiPriority w:val="99"/>
    <w:semiHidden/>
    <w:rsid w:val="004E7841"/>
    <w:rPr>
      <w:color w:val="808080"/>
    </w:rPr>
  </w:style>
  <w:style w:type="paragraph" w:customStyle="1" w:styleId="FootnoteTextCharChar1CharCharCha1">
    <w:name w:val="Footnote Text Char Char1 Char Char Cha1"/>
    <w:basedOn w:val="Normal"/>
    <w:next w:val="FootnoteText"/>
    <w:uiPriority w:val="99"/>
    <w:semiHidden/>
    <w:unhideWhenUsed/>
    <w:qFormat/>
    <w:rsid w:val="009C25E2"/>
    <w:pPr>
      <w:spacing w:before="0" w:after="0" w:line="240" w:lineRule="auto"/>
    </w:pPr>
    <w:rPr>
      <w:rFonts w:eastAsiaTheme="minorEastAsia" w:cs="Angsana New"/>
      <w:sz w:val="20"/>
      <w:szCs w:val="20"/>
      <w:lang w:eastAsia="zh-CN" w:bidi="th-T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5519792">
      <w:bodyDiv w:val="1"/>
      <w:marLeft w:val="0"/>
      <w:marRight w:val="0"/>
      <w:marTop w:val="0"/>
      <w:marBottom w:val="0"/>
      <w:divBdr>
        <w:top w:val="none" w:sz="0" w:space="0" w:color="auto"/>
        <w:left w:val="none" w:sz="0" w:space="0" w:color="auto"/>
        <w:bottom w:val="none" w:sz="0" w:space="0" w:color="auto"/>
        <w:right w:val="none" w:sz="0" w:space="0" w:color="auto"/>
      </w:divBdr>
      <w:divsChild>
        <w:div w:id="1266614572">
          <w:marLeft w:val="0"/>
          <w:marRight w:val="0"/>
          <w:marTop w:val="0"/>
          <w:marBottom w:val="0"/>
          <w:divBdr>
            <w:top w:val="none" w:sz="0" w:space="0" w:color="auto"/>
            <w:left w:val="none" w:sz="0" w:space="0" w:color="auto"/>
            <w:bottom w:val="none" w:sz="0" w:space="0" w:color="auto"/>
            <w:right w:val="none" w:sz="0" w:space="0" w:color="auto"/>
          </w:divBdr>
          <w:divsChild>
            <w:div w:id="126701038">
              <w:marLeft w:val="30"/>
              <w:marRight w:val="30"/>
              <w:marTop w:val="30"/>
              <w:marBottom w:val="0"/>
              <w:divBdr>
                <w:top w:val="none" w:sz="0" w:space="0" w:color="auto"/>
                <w:left w:val="none" w:sz="0" w:space="0" w:color="auto"/>
                <w:bottom w:val="none" w:sz="0" w:space="0" w:color="auto"/>
                <w:right w:val="none" w:sz="0" w:space="0" w:color="auto"/>
              </w:divBdr>
              <w:divsChild>
                <w:div w:id="1062408277">
                  <w:marLeft w:val="210"/>
                  <w:marRight w:val="210"/>
                  <w:marTop w:val="0"/>
                  <w:marBottom w:val="30"/>
                  <w:divBdr>
                    <w:top w:val="none" w:sz="0" w:space="0" w:color="auto"/>
                    <w:left w:val="none" w:sz="0" w:space="0" w:color="auto"/>
                    <w:bottom w:val="none" w:sz="0" w:space="0" w:color="auto"/>
                    <w:right w:val="none" w:sz="0" w:space="0" w:color="auto"/>
                  </w:divBdr>
                  <w:divsChild>
                    <w:div w:id="163203169">
                      <w:marLeft w:val="0"/>
                      <w:marRight w:val="30"/>
                      <w:marTop w:val="0"/>
                      <w:marBottom w:val="0"/>
                      <w:divBdr>
                        <w:top w:val="none" w:sz="0" w:space="0" w:color="auto"/>
                        <w:left w:val="none" w:sz="0" w:space="0" w:color="auto"/>
                        <w:bottom w:val="none" w:sz="0" w:space="0" w:color="auto"/>
                        <w:right w:val="none" w:sz="0" w:space="0" w:color="auto"/>
                      </w:divBdr>
                      <w:divsChild>
                        <w:div w:id="1948344721">
                          <w:marLeft w:val="0"/>
                          <w:marRight w:val="0"/>
                          <w:marTop w:val="0"/>
                          <w:marBottom w:val="0"/>
                          <w:divBdr>
                            <w:top w:val="none" w:sz="0" w:space="0" w:color="auto"/>
                            <w:left w:val="none" w:sz="0" w:space="0" w:color="auto"/>
                            <w:bottom w:val="none" w:sz="0" w:space="0" w:color="auto"/>
                            <w:right w:val="none" w:sz="0" w:space="0" w:color="auto"/>
                          </w:divBdr>
                          <w:divsChild>
                            <w:div w:id="158624281">
                              <w:marLeft w:val="0"/>
                              <w:marRight w:val="0"/>
                              <w:marTop w:val="0"/>
                              <w:marBottom w:val="0"/>
                              <w:divBdr>
                                <w:top w:val="none" w:sz="0" w:space="0" w:color="auto"/>
                                <w:left w:val="none" w:sz="0" w:space="0" w:color="auto"/>
                                <w:bottom w:val="none" w:sz="0" w:space="0" w:color="auto"/>
                                <w:right w:val="none" w:sz="0" w:space="0" w:color="auto"/>
                              </w:divBdr>
                              <w:divsChild>
                                <w:div w:id="1474978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73779409">
      <w:bodyDiv w:val="1"/>
      <w:marLeft w:val="0"/>
      <w:marRight w:val="0"/>
      <w:marTop w:val="0"/>
      <w:marBottom w:val="0"/>
      <w:divBdr>
        <w:top w:val="none" w:sz="0" w:space="0" w:color="auto"/>
        <w:left w:val="none" w:sz="0" w:space="0" w:color="auto"/>
        <w:bottom w:val="none" w:sz="0" w:space="0" w:color="auto"/>
        <w:right w:val="none" w:sz="0" w:space="0" w:color="auto"/>
      </w:divBdr>
      <w:divsChild>
        <w:div w:id="1403868672">
          <w:marLeft w:val="0"/>
          <w:marRight w:val="0"/>
          <w:marTop w:val="0"/>
          <w:marBottom w:val="0"/>
          <w:divBdr>
            <w:top w:val="none" w:sz="0" w:space="0" w:color="auto"/>
            <w:left w:val="none" w:sz="0" w:space="0" w:color="auto"/>
            <w:bottom w:val="none" w:sz="0" w:space="0" w:color="auto"/>
            <w:right w:val="none" w:sz="0" w:space="0" w:color="auto"/>
          </w:divBdr>
          <w:divsChild>
            <w:div w:id="372920895">
              <w:marLeft w:val="30"/>
              <w:marRight w:val="30"/>
              <w:marTop w:val="30"/>
              <w:marBottom w:val="0"/>
              <w:divBdr>
                <w:top w:val="none" w:sz="0" w:space="0" w:color="auto"/>
                <w:left w:val="none" w:sz="0" w:space="0" w:color="auto"/>
                <w:bottom w:val="none" w:sz="0" w:space="0" w:color="auto"/>
                <w:right w:val="none" w:sz="0" w:space="0" w:color="auto"/>
              </w:divBdr>
              <w:divsChild>
                <w:div w:id="564414012">
                  <w:marLeft w:val="210"/>
                  <w:marRight w:val="210"/>
                  <w:marTop w:val="0"/>
                  <w:marBottom w:val="30"/>
                  <w:divBdr>
                    <w:top w:val="none" w:sz="0" w:space="0" w:color="auto"/>
                    <w:left w:val="none" w:sz="0" w:space="0" w:color="auto"/>
                    <w:bottom w:val="none" w:sz="0" w:space="0" w:color="auto"/>
                    <w:right w:val="none" w:sz="0" w:space="0" w:color="auto"/>
                  </w:divBdr>
                  <w:divsChild>
                    <w:div w:id="246546740">
                      <w:marLeft w:val="0"/>
                      <w:marRight w:val="30"/>
                      <w:marTop w:val="0"/>
                      <w:marBottom w:val="0"/>
                      <w:divBdr>
                        <w:top w:val="none" w:sz="0" w:space="0" w:color="auto"/>
                        <w:left w:val="none" w:sz="0" w:space="0" w:color="auto"/>
                        <w:bottom w:val="none" w:sz="0" w:space="0" w:color="auto"/>
                        <w:right w:val="none" w:sz="0" w:space="0" w:color="auto"/>
                      </w:divBdr>
                      <w:divsChild>
                        <w:div w:id="132405775">
                          <w:marLeft w:val="0"/>
                          <w:marRight w:val="0"/>
                          <w:marTop w:val="0"/>
                          <w:marBottom w:val="0"/>
                          <w:divBdr>
                            <w:top w:val="none" w:sz="0" w:space="0" w:color="auto"/>
                            <w:left w:val="none" w:sz="0" w:space="0" w:color="auto"/>
                            <w:bottom w:val="none" w:sz="0" w:space="0" w:color="auto"/>
                            <w:right w:val="none" w:sz="0" w:space="0" w:color="auto"/>
                          </w:divBdr>
                          <w:divsChild>
                            <w:div w:id="723597573">
                              <w:marLeft w:val="0"/>
                              <w:marRight w:val="0"/>
                              <w:marTop w:val="0"/>
                              <w:marBottom w:val="0"/>
                              <w:divBdr>
                                <w:top w:val="none" w:sz="0" w:space="0" w:color="auto"/>
                                <w:left w:val="none" w:sz="0" w:space="0" w:color="auto"/>
                                <w:bottom w:val="none" w:sz="0" w:space="0" w:color="auto"/>
                                <w:right w:val="none" w:sz="0" w:space="0" w:color="auto"/>
                              </w:divBdr>
                              <w:divsChild>
                                <w:div w:id="463431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5324223">
      <w:bodyDiv w:val="1"/>
      <w:marLeft w:val="0"/>
      <w:marRight w:val="0"/>
      <w:marTop w:val="0"/>
      <w:marBottom w:val="0"/>
      <w:divBdr>
        <w:top w:val="none" w:sz="0" w:space="0" w:color="auto"/>
        <w:left w:val="none" w:sz="0" w:space="0" w:color="auto"/>
        <w:bottom w:val="none" w:sz="0" w:space="0" w:color="auto"/>
        <w:right w:val="none" w:sz="0" w:space="0" w:color="auto"/>
      </w:divBdr>
      <w:divsChild>
        <w:div w:id="267659933">
          <w:marLeft w:val="0"/>
          <w:marRight w:val="0"/>
          <w:marTop w:val="0"/>
          <w:marBottom w:val="0"/>
          <w:divBdr>
            <w:top w:val="none" w:sz="0" w:space="0" w:color="auto"/>
            <w:left w:val="none" w:sz="0" w:space="0" w:color="auto"/>
            <w:bottom w:val="none" w:sz="0" w:space="0" w:color="auto"/>
            <w:right w:val="none" w:sz="0" w:space="0" w:color="auto"/>
          </w:divBdr>
          <w:divsChild>
            <w:div w:id="1123958729">
              <w:marLeft w:val="30"/>
              <w:marRight w:val="30"/>
              <w:marTop w:val="30"/>
              <w:marBottom w:val="0"/>
              <w:divBdr>
                <w:top w:val="none" w:sz="0" w:space="0" w:color="auto"/>
                <w:left w:val="none" w:sz="0" w:space="0" w:color="auto"/>
                <w:bottom w:val="none" w:sz="0" w:space="0" w:color="auto"/>
                <w:right w:val="none" w:sz="0" w:space="0" w:color="auto"/>
              </w:divBdr>
              <w:divsChild>
                <w:div w:id="666595274">
                  <w:marLeft w:val="210"/>
                  <w:marRight w:val="210"/>
                  <w:marTop w:val="0"/>
                  <w:marBottom w:val="30"/>
                  <w:divBdr>
                    <w:top w:val="none" w:sz="0" w:space="0" w:color="auto"/>
                    <w:left w:val="none" w:sz="0" w:space="0" w:color="auto"/>
                    <w:bottom w:val="none" w:sz="0" w:space="0" w:color="auto"/>
                    <w:right w:val="none" w:sz="0" w:space="0" w:color="auto"/>
                  </w:divBdr>
                  <w:divsChild>
                    <w:div w:id="1761415517">
                      <w:marLeft w:val="0"/>
                      <w:marRight w:val="30"/>
                      <w:marTop w:val="0"/>
                      <w:marBottom w:val="0"/>
                      <w:divBdr>
                        <w:top w:val="none" w:sz="0" w:space="0" w:color="auto"/>
                        <w:left w:val="none" w:sz="0" w:space="0" w:color="auto"/>
                        <w:bottom w:val="none" w:sz="0" w:space="0" w:color="auto"/>
                        <w:right w:val="none" w:sz="0" w:space="0" w:color="auto"/>
                      </w:divBdr>
                      <w:divsChild>
                        <w:div w:id="1593471413">
                          <w:marLeft w:val="0"/>
                          <w:marRight w:val="0"/>
                          <w:marTop w:val="0"/>
                          <w:marBottom w:val="0"/>
                          <w:divBdr>
                            <w:top w:val="none" w:sz="0" w:space="0" w:color="auto"/>
                            <w:left w:val="none" w:sz="0" w:space="0" w:color="auto"/>
                            <w:bottom w:val="none" w:sz="0" w:space="0" w:color="auto"/>
                            <w:right w:val="none" w:sz="0" w:space="0" w:color="auto"/>
                          </w:divBdr>
                          <w:divsChild>
                            <w:div w:id="741222879">
                              <w:marLeft w:val="0"/>
                              <w:marRight w:val="0"/>
                              <w:marTop w:val="0"/>
                              <w:marBottom w:val="0"/>
                              <w:divBdr>
                                <w:top w:val="none" w:sz="0" w:space="0" w:color="auto"/>
                                <w:left w:val="none" w:sz="0" w:space="0" w:color="auto"/>
                                <w:bottom w:val="none" w:sz="0" w:space="0" w:color="auto"/>
                                <w:right w:val="none" w:sz="0" w:space="0" w:color="auto"/>
                              </w:divBdr>
                              <w:divsChild>
                                <w:div w:id="768506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ourguidelines.ndis.gov.au/supports-you-can-access-menu/disability-related-health-supports/what-do-we-mean-disability-related-health-supports" TargetMode="External"/><Relationship Id="rId18" Type="http://schemas.openxmlformats.org/officeDocument/2006/relationships/hyperlink" Target="https://ourguidelines.ndis.gov.au/how-ndis-supports-work-menu/reasonable-and-necessary-supports/how-do-we-make-decisions-about-what-reasonable-and-necessary/does-support-meet-reasonable-and-necessary-criteria" TargetMode="External"/><Relationship Id="rId26" Type="http://schemas.openxmlformats.org/officeDocument/2006/relationships/hyperlink" Target="https://ourguidelines.ndis.gov.au/how-ndis-supports-work-menu/reasonable-and-necessary-supports/how-do-we-make-decisions-about-what-reasonable-and-necessary/does-support-meet-reasonable-and-necessary-criteria" TargetMode="External"/><Relationship Id="rId39" Type="http://schemas.openxmlformats.org/officeDocument/2006/relationships/header" Target="header3.xml"/><Relationship Id="rId21" Type="http://schemas.openxmlformats.org/officeDocument/2006/relationships/hyperlink" Target="https://ourguidelines.ndis.gov.au/would-we-fund-it/what-does-ndis-fund" TargetMode="External"/><Relationship Id="rId34" Type="http://schemas.openxmlformats.org/officeDocument/2006/relationships/hyperlink" Target="https://www.ndis.gov.au/contact" TargetMode="External"/><Relationship Id="rId4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servicesaustralia.gov.au/other-medicare-support?context=60092" TargetMode="External"/><Relationship Id="rId29" Type="http://schemas.openxmlformats.org/officeDocument/2006/relationships/hyperlink" Target="https://www.ndis.gov.au/about-us/publications/booklets-and-factsheet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urguidelines.ndis.gov.au/would-we-fund-it/assistive-technologies/specialised-footwear" TargetMode="External"/><Relationship Id="rId24" Type="http://schemas.openxmlformats.org/officeDocument/2006/relationships/hyperlink" Target="https://ourguidelines.ndis.gov.au/supports-you-can-access-menu/equipment-and-technology/assistive-technology" TargetMode="External"/><Relationship Id="rId32" Type="http://schemas.openxmlformats.org/officeDocument/2006/relationships/hyperlink" Target="https://ourguidelines.ndis.gov.au/supports-you-can-access-menu/disability-related-health-supports/what-happens-once-you-have-disability-related-health-supports-your-plan" TargetMode="External"/><Relationship Id="rId37" Type="http://schemas.openxmlformats.org/officeDocument/2006/relationships/header" Target="header2.xml"/><Relationship Id="rId40" Type="http://schemas.openxmlformats.org/officeDocument/2006/relationships/footer" Target="footer2.xml"/><Relationship Id="rId45" Type="http://schemas.openxmlformats.org/officeDocument/2006/relationships/customXml" Target="../customXml/item4.xml"/><Relationship Id="rId5" Type="http://schemas.openxmlformats.org/officeDocument/2006/relationships/webSettings" Target="webSettings.xml"/><Relationship Id="rId15" Type="http://schemas.openxmlformats.org/officeDocument/2006/relationships/hyperlink" Target="https://ourguidelines.ndis.gov.au/how-ndis-supports-work-menu/mainstream-and-community-supports" TargetMode="External"/><Relationship Id="rId23" Type="http://schemas.openxmlformats.org/officeDocument/2006/relationships/hyperlink" Target="https://ourguidelines.ndis.gov.au/how-ndis-supports-work-menu/reasonable-and-necessary-supports/how-do-we-make-decisions-about-what-reasonable-and-necessary/does-support-meet-reasonable-and-necessary-criteria" TargetMode="External"/><Relationship Id="rId28" Type="http://schemas.openxmlformats.org/officeDocument/2006/relationships/hyperlink" Target="https://ourguidelines.ndis.gov.au/your-plan-menu/changing-your-plan/what-do-we-mean-changing-your-plan" TargetMode="External"/><Relationship Id="rId36" Type="http://schemas.openxmlformats.org/officeDocument/2006/relationships/header" Target="header1.xml"/><Relationship Id="rId10" Type="http://schemas.openxmlformats.org/officeDocument/2006/relationships/hyperlink" Target="https://ourguidelines.ndis.gov.au/supports-you-can-access-menu/diabetes-management-supports" TargetMode="External"/><Relationship Id="rId19" Type="http://schemas.openxmlformats.org/officeDocument/2006/relationships/hyperlink" Target="https://ourguidelines.ndis.gov.au/supports-you-can-access-menu/disability-related-health-supports/how-do-we-decide-what-disability-related-health-supports-we-fund" TargetMode="External"/><Relationship Id="rId31" Type="http://schemas.openxmlformats.org/officeDocument/2006/relationships/hyperlink" Target="https://ourguidelines.ndis.gov.au/your-plan-menu/your-plan" TargetMode="External"/><Relationship Id="rId44"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hyperlink" Target="https://ourguidelines.ndis.gov.au/how-ndis-supports-work-menu/mainstream-and-community-supports" TargetMode="External"/><Relationship Id="rId14" Type="http://schemas.openxmlformats.org/officeDocument/2006/relationships/hyperlink" Target="https://www.health.gov.au/about-us/the-australian-health-system" TargetMode="External"/><Relationship Id="rId22" Type="http://schemas.openxmlformats.org/officeDocument/2006/relationships/hyperlink" Target="https://ourguidelines.ndis.gov.au/supports-you-can-access-menu/disability-related-health-supports/how-do-we-decide-what-disability-related-health-supports-we-fund" TargetMode="External"/><Relationship Id="rId27" Type="http://schemas.openxmlformats.org/officeDocument/2006/relationships/hyperlink" Target="https://ourguidelines.ndis.gov.au/how-ndis-supports-work-menu/reasonable-and-necessary-supports/how-do-we-include-reasonable-and-necessary-supports-your-plan" TargetMode="External"/><Relationship Id="rId30" Type="http://schemas.openxmlformats.org/officeDocument/2006/relationships/hyperlink" Target="https://ourguidelines.ndis.gov.au/how-ndis-supports-work-menu/reasonable-and-necessary-supports/how-do-we-make-decisions-about-what-reasonable-and-necessary/does-support-meet-reasonable-and-necessary-criteria" TargetMode="External"/><Relationship Id="rId35" Type="http://schemas.openxmlformats.org/officeDocument/2006/relationships/hyperlink" Target="https://ourguidelines.ndis.gov.au/home/reviewing-decision/reviewing-our-decisions" TargetMode="External"/><Relationship Id="rId43" Type="http://schemas.openxmlformats.org/officeDocument/2006/relationships/customXml" Target="../customXml/item2.xml"/><Relationship Id="rId8" Type="http://schemas.openxmlformats.org/officeDocument/2006/relationships/hyperlink" Target="https://ourguidelines.ndis.gov.au/supports-you-can-access-menu/disability-related-health-supports" TargetMode="External"/><Relationship Id="rId3" Type="http://schemas.openxmlformats.org/officeDocument/2006/relationships/styles" Target="styles.xml"/><Relationship Id="rId12" Type="http://schemas.openxmlformats.org/officeDocument/2006/relationships/hyperlink" Target="https://ourguidelines.ndis.gov.au/would-we-fund-it/what-does-ndis-fund" TargetMode="External"/><Relationship Id="rId17" Type="http://schemas.openxmlformats.org/officeDocument/2006/relationships/hyperlink" Target="https://www.servicesaustralia.gov.au/medicare" TargetMode="External"/><Relationship Id="rId25" Type="http://schemas.openxmlformats.org/officeDocument/2006/relationships/hyperlink" Target="https://ourguidelines.ndis.gov.au/how-ndis-supports-work-menu/mainstream-and-community-supports/what-are-mainstream-and-community-supports" TargetMode="External"/><Relationship Id="rId33" Type="http://schemas.openxmlformats.org/officeDocument/2006/relationships/hyperlink" Target="https://ourguidelines.ndis.gov.au/how-ndis-supports-work-menu/reasonable-and-necessary-supports/how-do-we-make-decisions-about-what-reasonable-and-necessary/does-support-meet-reasonable-and-necessary-criteria" TargetMode="External"/><Relationship Id="rId38" Type="http://schemas.openxmlformats.org/officeDocument/2006/relationships/footer" Target="footer1.xml"/><Relationship Id="rId20" Type="http://schemas.openxmlformats.org/officeDocument/2006/relationships/hyperlink" Target="https://ourguidelines.ndis.gov.au/would-we-fund-it/assistive-technologies/specialised-footwear" TargetMode="External"/><Relationship Id="rId41"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ourguidelines.ndis.gov.au/"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D3D09C9489BCF4CBDCB69CB74A9833E" ma:contentTypeVersion="18" ma:contentTypeDescription="Create a new document." ma:contentTypeScope="" ma:versionID="65089b0de18f47fc1a50d776c2043826">
  <xsd:schema xmlns:xsd="http://www.w3.org/2001/XMLSchema" xmlns:xs="http://www.w3.org/2001/XMLSchema" xmlns:p="http://schemas.microsoft.com/office/2006/metadata/properties" xmlns:ns2="62e6d7e0-8f69-4736-9de7-41af03e42ea2" xmlns:ns3="a2598ba4-4db0-4ba6-86e6-e93586821996" targetNamespace="http://schemas.microsoft.com/office/2006/metadata/properties" ma:root="true" ma:fieldsID="14f41839db1c5baf295a62b9763fd554" ns2:_="" ns3:_="">
    <xsd:import namespace="62e6d7e0-8f69-4736-9de7-41af03e42ea2"/>
    <xsd:import namespace="a2598ba4-4db0-4ba6-86e6-e9358682199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_Flow_SignoffStatus"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e6d7e0-8f69-4736-9de7-41af03e42e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f491396-a7e2-4bc1-b170-149c68583a4a"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_Flow_SignoffStatus" ma:index="23" nillable="true" ma:displayName="Sign-off status" ma:internalName="Sign_x002d_off_x0020_status">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Location" ma:index="25"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2598ba4-4db0-4ba6-86e6-e93586821996"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3900c6e9-9932-4be3-af02-49cda01dfba7}" ma:internalName="TaxCatchAll" ma:showField="CatchAllData" ma:web="a2598ba4-4db0-4ba6-86e6-e93586821996">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Flow_SignoffStatus xmlns="62e6d7e0-8f69-4736-9de7-41af03e42ea2" xsi:nil="true"/>
    <lcf76f155ced4ddcb4097134ff3c332f xmlns="62e6d7e0-8f69-4736-9de7-41af03e42ea2">
      <Terms xmlns="http://schemas.microsoft.com/office/infopath/2007/PartnerControls"/>
    </lcf76f155ced4ddcb4097134ff3c332f>
    <TaxCatchAll xmlns="a2598ba4-4db0-4ba6-86e6-e93586821996" xsi:nil="true"/>
  </documentManagement>
</p:properties>
</file>

<file path=customXml/itemProps1.xml><?xml version="1.0" encoding="utf-8"?>
<ds:datastoreItem xmlns:ds="http://schemas.openxmlformats.org/officeDocument/2006/customXml" ds:itemID="{6FA3C66A-DEF3-46D8-92B1-9F6453B02E0A}">
  <ds:schemaRefs>
    <ds:schemaRef ds:uri="http://schemas.openxmlformats.org/officeDocument/2006/bibliography"/>
  </ds:schemaRefs>
</ds:datastoreItem>
</file>

<file path=customXml/itemProps2.xml><?xml version="1.0" encoding="utf-8"?>
<ds:datastoreItem xmlns:ds="http://schemas.openxmlformats.org/officeDocument/2006/customXml" ds:itemID="{7B5D4B14-7E8C-46D6-8AD3-ECCD680C00B9}"/>
</file>

<file path=customXml/itemProps3.xml><?xml version="1.0" encoding="utf-8"?>
<ds:datastoreItem xmlns:ds="http://schemas.openxmlformats.org/officeDocument/2006/customXml" ds:itemID="{C4ECE67C-6296-4111-942A-7A000EAC58C8}"/>
</file>

<file path=customXml/itemProps4.xml><?xml version="1.0" encoding="utf-8"?>
<ds:datastoreItem xmlns:ds="http://schemas.openxmlformats.org/officeDocument/2006/customXml" ds:itemID="{3F183633-392E-45E2-B49E-75DBBC23114C}"/>
</file>

<file path=docProps/app.xml><?xml version="1.0" encoding="utf-8"?>
<Properties xmlns="http://schemas.openxmlformats.org/officeDocument/2006/extended-properties" xmlns:vt="http://schemas.openxmlformats.org/officeDocument/2006/docPropsVTypes">
  <Template>Normal.dotm</Template>
  <TotalTime>0</TotalTime>
  <Pages>7</Pages>
  <Words>2335</Words>
  <Characters>13315</Characters>
  <Application>Microsoft Office Word</Application>
  <DocSecurity>0</DocSecurity>
  <Lines>110</Lines>
  <Paragraphs>31</Paragraphs>
  <ScaleCrop>false</ScaleCrop>
  <Company/>
  <LinksUpToDate>false</LinksUpToDate>
  <CharactersWithSpaces>15619</CharactersWithSpaces>
  <SharedDoc>false</SharedDoc>
  <HLinks>
    <vt:vector size="240" baseType="variant">
      <vt:variant>
        <vt:i4>6226000</vt:i4>
      </vt:variant>
      <vt:variant>
        <vt:i4>111</vt:i4>
      </vt:variant>
      <vt:variant>
        <vt:i4>0</vt:i4>
      </vt:variant>
      <vt:variant>
        <vt:i4>5</vt:i4>
      </vt:variant>
      <vt:variant>
        <vt:lpwstr>https://ourguidelines.ndis.gov.au/home/reviewing-decision/reviewing-our-decisions</vt:lpwstr>
      </vt:variant>
      <vt:variant>
        <vt:lpwstr/>
      </vt:variant>
      <vt:variant>
        <vt:i4>7864369</vt:i4>
      </vt:variant>
      <vt:variant>
        <vt:i4>108</vt:i4>
      </vt:variant>
      <vt:variant>
        <vt:i4>0</vt:i4>
      </vt:variant>
      <vt:variant>
        <vt:i4>5</vt:i4>
      </vt:variant>
      <vt:variant>
        <vt:lpwstr>https://www.ndis.gov.au/contact</vt:lpwstr>
      </vt:variant>
      <vt:variant>
        <vt:lpwstr/>
      </vt:variant>
      <vt:variant>
        <vt:i4>65548</vt:i4>
      </vt:variant>
      <vt:variant>
        <vt:i4>105</vt:i4>
      </vt:variant>
      <vt:variant>
        <vt:i4>0</vt:i4>
      </vt:variant>
      <vt:variant>
        <vt:i4>5</vt:i4>
      </vt:variant>
      <vt:variant>
        <vt:lpwstr>https://ourguidelines.ndis.gov.au/how-ndis-supports-work-menu/reasonable-and-necessary-supports/how-do-we-make-decisions-about-what-reasonable-and-necessary/does-support-meet-reasonable-and-necessary-criteria</vt:lpwstr>
      </vt:variant>
      <vt:variant>
        <vt:lpwstr/>
      </vt:variant>
      <vt:variant>
        <vt:i4>5701714</vt:i4>
      </vt:variant>
      <vt:variant>
        <vt:i4>102</vt:i4>
      </vt:variant>
      <vt:variant>
        <vt:i4>0</vt:i4>
      </vt:variant>
      <vt:variant>
        <vt:i4>5</vt:i4>
      </vt:variant>
      <vt:variant>
        <vt:lpwstr>https://ourguidelines.ndis.gov.au/supports-you-can-access-menu/disability-related-health-supports/what-happens-once-you-have-disability-related-health-supports-your-plan</vt:lpwstr>
      </vt:variant>
      <vt:variant>
        <vt:lpwstr/>
      </vt:variant>
      <vt:variant>
        <vt:i4>7798819</vt:i4>
      </vt:variant>
      <vt:variant>
        <vt:i4>99</vt:i4>
      </vt:variant>
      <vt:variant>
        <vt:i4>0</vt:i4>
      </vt:variant>
      <vt:variant>
        <vt:i4>5</vt:i4>
      </vt:variant>
      <vt:variant>
        <vt:lpwstr>https://ourguidelines.ndis.gov.au/your-plan-menu/your-plan</vt:lpwstr>
      </vt:variant>
      <vt:variant>
        <vt:lpwstr/>
      </vt:variant>
      <vt:variant>
        <vt:i4>65548</vt:i4>
      </vt:variant>
      <vt:variant>
        <vt:i4>96</vt:i4>
      </vt:variant>
      <vt:variant>
        <vt:i4>0</vt:i4>
      </vt:variant>
      <vt:variant>
        <vt:i4>5</vt:i4>
      </vt:variant>
      <vt:variant>
        <vt:lpwstr>https://ourguidelines.ndis.gov.au/how-ndis-supports-work-menu/reasonable-and-necessary-supports/how-do-we-make-decisions-about-what-reasonable-and-necessary/does-support-meet-reasonable-and-necessary-criteria</vt:lpwstr>
      </vt:variant>
      <vt:variant>
        <vt:lpwstr/>
      </vt:variant>
      <vt:variant>
        <vt:i4>720908</vt:i4>
      </vt:variant>
      <vt:variant>
        <vt:i4>93</vt:i4>
      </vt:variant>
      <vt:variant>
        <vt:i4>0</vt:i4>
      </vt:variant>
      <vt:variant>
        <vt:i4>5</vt:i4>
      </vt:variant>
      <vt:variant>
        <vt:lpwstr>https://www.ndis.gov.au/about-us/publications/booklets-and-factsheets</vt:lpwstr>
      </vt:variant>
      <vt:variant>
        <vt:lpwstr/>
      </vt:variant>
      <vt:variant>
        <vt:i4>7012395</vt:i4>
      </vt:variant>
      <vt:variant>
        <vt:i4>90</vt:i4>
      </vt:variant>
      <vt:variant>
        <vt:i4>0</vt:i4>
      </vt:variant>
      <vt:variant>
        <vt:i4>5</vt:i4>
      </vt:variant>
      <vt:variant>
        <vt:lpwstr>https://ourguidelines.ndis.gov.au/your-plan-menu/changing-your-plan/what-do-we-mean-changing-your-plan</vt:lpwstr>
      </vt:variant>
      <vt:variant>
        <vt:lpwstr/>
      </vt:variant>
      <vt:variant>
        <vt:i4>2031693</vt:i4>
      </vt:variant>
      <vt:variant>
        <vt:i4>87</vt:i4>
      </vt:variant>
      <vt:variant>
        <vt:i4>0</vt:i4>
      </vt:variant>
      <vt:variant>
        <vt:i4>5</vt:i4>
      </vt:variant>
      <vt:variant>
        <vt:lpwstr>https://ourguidelines.ndis.gov.au/how-ndis-supports-work-menu/reasonable-and-necessary-supports/how-do-we-include-reasonable-and-necessary-supports-your-plan</vt:lpwstr>
      </vt:variant>
      <vt:variant>
        <vt:lpwstr/>
      </vt:variant>
      <vt:variant>
        <vt:i4>65548</vt:i4>
      </vt:variant>
      <vt:variant>
        <vt:i4>84</vt:i4>
      </vt:variant>
      <vt:variant>
        <vt:i4>0</vt:i4>
      </vt:variant>
      <vt:variant>
        <vt:i4>5</vt:i4>
      </vt:variant>
      <vt:variant>
        <vt:lpwstr>https://ourguidelines.ndis.gov.au/how-ndis-supports-work-menu/reasonable-and-necessary-supports/how-do-we-make-decisions-about-what-reasonable-and-necessary/does-support-meet-reasonable-and-necessary-criteria</vt:lpwstr>
      </vt:variant>
      <vt:variant>
        <vt:lpwstr/>
      </vt:variant>
      <vt:variant>
        <vt:i4>8257662</vt:i4>
      </vt:variant>
      <vt:variant>
        <vt:i4>81</vt:i4>
      </vt:variant>
      <vt:variant>
        <vt:i4>0</vt:i4>
      </vt:variant>
      <vt:variant>
        <vt:i4>5</vt:i4>
      </vt:variant>
      <vt:variant>
        <vt:lpwstr>https://ourguidelines.ndis.gov.au/how-ndis-supports-work-menu/mainstream-and-community-supports/what-are-mainstream-and-community-supports</vt:lpwstr>
      </vt:variant>
      <vt:variant>
        <vt:lpwstr>:~:text=Mainstream%20and%20community%20supports%20are%20the%20supports%20you,supports%20from%20other%20services%20in%20your%20local%20community.</vt:lpwstr>
      </vt:variant>
      <vt:variant>
        <vt:i4>4456540</vt:i4>
      </vt:variant>
      <vt:variant>
        <vt:i4>78</vt:i4>
      </vt:variant>
      <vt:variant>
        <vt:i4>0</vt:i4>
      </vt:variant>
      <vt:variant>
        <vt:i4>5</vt:i4>
      </vt:variant>
      <vt:variant>
        <vt:lpwstr>https://ourguidelines.ndis.gov.au/supports-you-can-access-menu/equipment-and-technology/assistive-technology</vt:lpwstr>
      </vt:variant>
      <vt:variant>
        <vt:lpwstr/>
      </vt:variant>
      <vt:variant>
        <vt:i4>65548</vt:i4>
      </vt:variant>
      <vt:variant>
        <vt:i4>75</vt:i4>
      </vt:variant>
      <vt:variant>
        <vt:i4>0</vt:i4>
      </vt:variant>
      <vt:variant>
        <vt:i4>5</vt:i4>
      </vt:variant>
      <vt:variant>
        <vt:lpwstr>https://ourguidelines.ndis.gov.au/how-ndis-supports-work-menu/reasonable-and-necessary-supports/how-do-we-make-decisions-about-what-reasonable-and-necessary/does-support-meet-reasonable-and-necessary-criteria</vt:lpwstr>
      </vt:variant>
      <vt:variant>
        <vt:lpwstr/>
      </vt:variant>
      <vt:variant>
        <vt:i4>655415</vt:i4>
      </vt:variant>
      <vt:variant>
        <vt:i4>72</vt:i4>
      </vt:variant>
      <vt:variant>
        <vt:i4>0</vt:i4>
      </vt:variant>
      <vt:variant>
        <vt:i4>5</vt:i4>
      </vt:variant>
      <vt:variant>
        <vt:lpwstr/>
      </vt:variant>
      <vt:variant>
        <vt:lpwstr>_Do_you_need</vt:lpwstr>
      </vt:variant>
      <vt:variant>
        <vt:i4>3342397</vt:i4>
      </vt:variant>
      <vt:variant>
        <vt:i4>69</vt:i4>
      </vt:variant>
      <vt:variant>
        <vt:i4>0</vt:i4>
      </vt:variant>
      <vt:variant>
        <vt:i4>5</vt:i4>
      </vt:variant>
      <vt:variant>
        <vt:lpwstr>https://ourguidelines.ndis.gov.au/supports-you-can-access-menu/disability-related-health-supports/how-do-we-decide-what-disability-related-health-supports-we-fund</vt:lpwstr>
      </vt:variant>
      <vt:variant>
        <vt:lpwstr/>
      </vt:variant>
      <vt:variant>
        <vt:i4>7733355</vt:i4>
      </vt:variant>
      <vt:variant>
        <vt:i4>66</vt:i4>
      </vt:variant>
      <vt:variant>
        <vt:i4>0</vt:i4>
      </vt:variant>
      <vt:variant>
        <vt:i4>5</vt:i4>
      </vt:variant>
      <vt:variant>
        <vt:lpwstr>https://ourguidelines.ndis.gov.au/would-we-fund-it/what-does-ndis-fund</vt:lpwstr>
      </vt:variant>
      <vt:variant>
        <vt:lpwstr>what-is-not-ndis-support</vt:lpwstr>
      </vt:variant>
      <vt:variant>
        <vt:i4>1179717</vt:i4>
      </vt:variant>
      <vt:variant>
        <vt:i4>63</vt:i4>
      </vt:variant>
      <vt:variant>
        <vt:i4>0</vt:i4>
      </vt:variant>
      <vt:variant>
        <vt:i4>5</vt:i4>
      </vt:variant>
      <vt:variant>
        <vt:lpwstr/>
      </vt:variant>
      <vt:variant>
        <vt:lpwstr>_What_if_you_1</vt:lpwstr>
      </vt:variant>
      <vt:variant>
        <vt:i4>2293786</vt:i4>
      </vt:variant>
      <vt:variant>
        <vt:i4>60</vt:i4>
      </vt:variant>
      <vt:variant>
        <vt:i4>0</vt:i4>
      </vt:variant>
      <vt:variant>
        <vt:i4>5</vt:i4>
      </vt:variant>
      <vt:variant>
        <vt:lpwstr/>
      </vt:variant>
      <vt:variant>
        <vt:lpwstr>_What_if_you</vt:lpwstr>
      </vt:variant>
      <vt:variant>
        <vt:i4>7667826</vt:i4>
      </vt:variant>
      <vt:variant>
        <vt:i4>57</vt:i4>
      </vt:variant>
      <vt:variant>
        <vt:i4>0</vt:i4>
      </vt:variant>
      <vt:variant>
        <vt:i4>5</vt:i4>
      </vt:variant>
      <vt:variant>
        <vt:lpwstr>https://ourguidelines.ndis.gov.au/would-we-fund-it/assistive-technologies/specialised-footwear</vt:lpwstr>
      </vt:variant>
      <vt:variant>
        <vt:lpwstr/>
      </vt:variant>
      <vt:variant>
        <vt:i4>3342397</vt:i4>
      </vt:variant>
      <vt:variant>
        <vt:i4>54</vt:i4>
      </vt:variant>
      <vt:variant>
        <vt:i4>0</vt:i4>
      </vt:variant>
      <vt:variant>
        <vt:i4>5</vt:i4>
      </vt:variant>
      <vt:variant>
        <vt:lpwstr>https://ourguidelines.ndis.gov.au/supports-you-can-access-menu/disability-related-health-supports/how-do-we-decide-what-disability-related-health-supports-we-fund</vt:lpwstr>
      </vt:variant>
      <vt:variant>
        <vt:lpwstr/>
      </vt:variant>
      <vt:variant>
        <vt:i4>65548</vt:i4>
      </vt:variant>
      <vt:variant>
        <vt:i4>51</vt:i4>
      </vt:variant>
      <vt:variant>
        <vt:i4>0</vt:i4>
      </vt:variant>
      <vt:variant>
        <vt:i4>5</vt:i4>
      </vt:variant>
      <vt:variant>
        <vt:lpwstr>https://ourguidelines.ndis.gov.au/how-ndis-supports-work-menu/reasonable-and-necessary-supports/how-do-we-make-decisions-about-what-reasonable-and-necessary/does-support-meet-reasonable-and-necessary-criteria</vt:lpwstr>
      </vt:variant>
      <vt:variant>
        <vt:lpwstr/>
      </vt:variant>
      <vt:variant>
        <vt:i4>4194322</vt:i4>
      </vt:variant>
      <vt:variant>
        <vt:i4>48</vt:i4>
      </vt:variant>
      <vt:variant>
        <vt:i4>0</vt:i4>
      </vt:variant>
      <vt:variant>
        <vt:i4>5</vt:i4>
      </vt:variant>
      <vt:variant>
        <vt:lpwstr>https://www.servicesaustralia.gov.au/medicare</vt:lpwstr>
      </vt:variant>
      <vt:variant>
        <vt:lpwstr/>
      </vt:variant>
      <vt:variant>
        <vt:i4>3473448</vt:i4>
      </vt:variant>
      <vt:variant>
        <vt:i4>45</vt:i4>
      </vt:variant>
      <vt:variant>
        <vt:i4>0</vt:i4>
      </vt:variant>
      <vt:variant>
        <vt:i4>5</vt:i4>
      </vt:variant>
      <vt:variant>
        <vt:lpwstr>https://www.servicesaustralia.gov.au/other-medicare-support?context=60092</vt:lpwstr>
      </vt:variant>
      <vt:variant>
        <vt:lpwstr>a2</vt:lpwstr>
      </vt:variant>
      <vt:variant>
        <vt:i4>2621537</vt:i4>
      </vt:variant>
      <vt:variant>
        <vt:i4>42</vt:i4>
      </vt:variant>
      <vt:variant>
        <vt:i4>0</vt:i4>
      </vt:variant>
      <vt:variant>
        <vt:i4>5</vt:i4>
      </vt:variant>
      <vt:variant>
        <vt:lpwstr>https://ourguidelines.ndis.gov.au/how-ndis-supports-work-menu/mainstream-and-community-supports</vt:lpwstr>
      </vt:variant>
      <vt:variant>
        <vt:lpwstr/>
      </vt:variant>
      <vt:variant>
        <vt:i4>6946936</vt:i4>
      </vt:variant>
      <vt:variant>
        <vt:i4>39</vt:i4>
      </vt:variant>
      <vt:variant>
        <vt:i4>0</vt:i4>
      </vt:variant>
      <vt:variant>
        <vt:i4>5</vt:i4>
      </vt:variant>
      <vt:variant>
        <vt:lpwstr>https://www.health.gov.au/about-us/the-australian-health-system</vt:lpwstr>
      </vt:variant>
      <vt:variant>
        <vt:lpwstr/>
      </vt:variant>
      <vt:variant>
        <vt:i4>5308537</vt:i4>
      </vt:variant>
      <vt:variant>
        <vt:i4>36</vt:i4>
      </vt:variant>
      <vt:variant>
        <vt:i4>0</vt:i4>
      </vt:variant>
      <vt:variant>
        <vt:i4>5</vt:i4>
      </vt:variant>
      <vt:variant>
        <vt:lpwstr/>
      </vt:variant>
      <vt:variant>
        <vt:lpwstr>_What_help_can</vt:lpwstr>
      </vt:variant>
      <vt:variant>
        <vt:i4>4980761</vt:i4>
      </vt:variant>
      <vt:variant>
        <vt:i4>33</vt:i4>
      </vt:variant>
      <vt:variant>
        <vt:i4>0</vt:i4>
      </vt:variant>
      <vt:variant>
        <vt:i4>5</vt:i4>
      </vt:variant>
      <vt:variant>
        <vt:lpwstr>https://ourguidelines.ndis.gov.au/supports-you-can-access-menu/disability-related-health-supports/what-do-we-mean-disability-related-health-supports</vt:lpwstr>
      </vt:variant>
      <vt:variant>
        <vt:lpwstr/>
      </vt:variant>
      <vt:variant>
        <vt:i4>6488164</vt:i4>
      </vt:variant>
      <vt:variant>
        <vt:i4>30</vt:i4>
      </vt:variant>
      <vt:variant>
        <vt:i4>0</vt:i4>
      </vt:variant>
      <vt:variant>
        <vt:i4>5</vt:i4>
      </vt:variant>
      <vt:variant>
        <vt:lpwstr>https://ourguidelines.ndis.gov.au/would-we-fund-it/what-does-ndis-fund</vt:lpwstr>
      </vt:variant>
      <vt:variant>
        <vt:lpwstr/>
      </vt:variant>
      <vt:variant>
        <vt:i4>7667826</vt:i4>
      </vt:variant>
      <vt:variant>
        <vt:i4>27</vt:i4>
      </vt:variant>
      <vt:variant>
        <vt:i4>0</vt:i4>
      </vt:variant>
      <vt:variant>
        <vt:i4>5</vt:i4>
      </vt:variant>
      <vt:variant>
        <vt:lpwstr>https://ourguidelines.ndis.gov.au/would-we-fund-it/assistive-technologies/specialised-footwear</vt:lpwstr>
      </vt:variant>
      <vt:variant>
        <vt:lpwstr/>
      </vt:variant>
      <vt:variant>
        <vt:i4>6815859</vt:i4>
      </vt:variant>
      <vt:variant>
        <vt:i4>24</vt:i4>
      </vt:variant>
      <vt:variant>
        <vt:i4>0</vt:i4>
      </vt:variant>
      <vt:variant>
        <vt:i4>5</vt:i4>
      </vt:variant>
      <vt:variant>
        <vt:lpwstr>https://ourguidelines.ndis.gov.au/supports-you-can-access-menu/diabetes-management-supports</vt:lpwstr>
      </vt:variant>
      <vt:variant>
        <vt:lpwstr/>
      </vt:variant>
      <vt:variant>
        <vt:i4>2621537</vt:i4>
      </vt:variant>
      <vt:variant>
        <vt:i4>21</vt:i4>
      </vt:variant>
      <vt:variant>
        <vt:i4>0</vt:i4>
      </vt:variant>
      <vt:variant>
        <vt:i4>5</vt:i4>
      </vt:variant>
      <vt:variant>
        <vt:lpwstr>https://ourguidelines.ndis.gov.au/how-ndis-supports-work-menu/mainstream-and-community-supports</vt:lpwstr>
      </vt:variant>
      <vt:variant>
        <vt:lpwstr/>
      </vt:variant>
      <vt:variant>
        <vt:i4>5832730</vt:i4>
      </vt:variant>
      <vt:variant>
        <vt:i4>18</vt:i4>
      </vt:variant>
      <vt:variant>
        <vt:i4>0</vt:i4>
      </vt:variant>
      <vt:variant>
        <vt:i4>5</vt:i4>
      </vt:variant>
      <vt:variant>
        <vt:lpwstr>https://ourguidelines.ndis.gov.au/supports-you-can-access-menu/disability-related-health-supports</vt:lpwstr>
      </vt:variant>
      <vt:variant>
        <vt:lpwstr/>
      </vt:variant>
      <vt:variant>
        <vt:i4>6946904</vt:i4>
      </vt:variant>
      <vt:variant>
        <vt:i4>15</vt:i4>
      </vt:variant>
      <vt:variant>
        <vt:i4>0</vt:i4>
      </vt:variant>
      <vt:variant>
        <vt:i4>5</vt:i4>
      </vt:variant>
      <vt:variant>
        <vt:lpwstr/>
      </vt:variant>
      <vt:variant>
        <vt:lpwstr>_What_happens_after</vt:lpwstr>
      </vt:variant>
      <vt:variant>
        <vt:i4>4915321</vt:i4>
      </vt:variant>
      <vt:variant>
        <vt:i4>12</vt:i4>
      </vt:variant>
      <vt:variant>
        <vt:i4>0</vt:i4>
      </vt:variant>
      <vt:variant>
        <vt:i4>5</vt:i4>
      </vt:variant>
      <vt:variant>
        <vt:lpwstr/>
      </vt:variant>
      <vt:variant>
        <vt:lpwstr>_How_do_you</vt:lpwstr>
      </vt:variant>
      <vt:variant>
        <vt:i4>7077979</vt:i4>
      </vt:variant>
      <vt:variant>
        <vt:i4>9</vt:i4>
      </vt:variant>
      <vt:variant>
        <vt:i4>0</vt:i4>
      </vt:variant>
      <vt:variant>
        <vt:i4>5</vt:i4>
      </vt:variant>
      <vt:variant>
        <vt:lpwstr/>
      </vt:variant>
      <vt:variant>
        <vt:lpwstr>_What_types_of</vt:lpwstr>
      </vt:variant>
      <vt:variant>
        <vt:i4>4259959</vt:i4>
      </vt:variant>
      <vt:variant>
        <vt:i4>6</vt:i4>
      </vt:variant>
      <vt:variant>
        <vt:i4>0</vt:i4>
      </vt:variant>
      <vt:variant>
        <vt:i4>5</vt:i4>
      </vt:variant>
      <vt:variant>
        <vt:lpwstr/>
      </vt:variant>
      <vt:variant>
        <vt:lpwstr>_How_do_we</vt:lpwstr>
      </vt:variant>
      <vt:variant>
        <vt:i4>5308537</vt:i4>
      </vt:variant>
      <vt:variant>
        <vt:i4>3</vt:i4>
      </vt:variant>
      <vt:variant>
        <vt:i4>0</vt:i4>
      </vt:variant>
      <vt:variant>
        <vt:i4>5</vt:i4>
      </vt:variant>
      <vt:variant>
        <vt:lpwstr/>
      </vt:variant>
      <vt:variant>
        <vt:lpwstr>_What_help_can</vt:lpwstr>
      </vt:variant>
      <vt:variant>
        <vt:i4>5308536</vt:i4>
      </vt:variant>
      <vt:variant>
        <vt:i4>0</vt:i4>
      </vt:variant>
      <vt:variant>
        <vt:i4>0</vt:i4>
      </vt:variant>
      <vt:variant>
        <vt:i4>5</vt:i4>
      </vt:variant>
      <vt:variant>
        <vt:lpwstr/>
      </vt:variant>
      <vt:variant>
        <vt:lpwstr>_What_do_we</vt:lpwstr>
      </vt:variant>
      <vt:variant>
        <vt:i4>6029404</vt:i4>
      </vt:variant>
      <vt:variant>
        <vt:i4>3</vt:i4>
      </vt:variant>
      <vt:variant>
        <vt:i4>0</vt:i4>
      </vt:variant>
      <vt:variant>
        <vt:i4>5</vt:i4>
      </vt:variant>
      <vt:variant>
        <vt:lpwstr>https://www.ndis.gov.au/about-us/publications/booklets-and-factsheets</vt:lpwstr>
      </vt:variant>
      <vt:variant>
        <vt:lpwstr>more-ndis-information</vt:lpwstr>
      </vt:variant>
      <vt:variant>
        <vt:i4>7077980</vt:i4>
      </vt:variant>
      <vt:variant>
        <vt:i4>0</vt:i4>
      </vt:variant>
      <vt:variant>
        <vt:i4>0</vt:i4>
      </vt:variant>
      <vt:variant>
        <vt:i4>5</vt:i4>
      </vt:variant>
      <vt:variant>
        <vt:lpwstr>\l </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2025-04-16T02:23:00Z</dcterms:created>
  <dcterms:modified xsi:type="dcterms:W3CDTF">2025-04-16T02:23:00Z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b83f8d7-e91f-4eee-a336-52a8061c0503_Enabled">
    <vt:lpwstr>true</vt:lpwstr>
  </property>
  <property fmtid="{D5CDD505-2E9C-101B-9397-08002B2CF9AE}" pid="3" name="MSIP_Label_2b83f8d7-e91f-4eee-a336-52a8061c0503_SetDate">
    <vt:lpwstr>2025-04-16T02:23:37Z</vt:lpwstr>
  </property>
  <property fmtid="{D5CDD505-2E9C-101B-9397-08002B2CF9AE}" pid="4" name="MSIP_Label_2b83f8d7-e91f-4eee-a336-52a8061c0503_Method">
    <vt:lpwstr>Privileged</vt:lpwstr>
  </property>
  <property fmtid="{D5CDD505-2E9C-101B-9397-08002B2CF9AE}" pid="5" name="MSIP_Label_2b83f8d7-e91f-4eee-a336-52a8061c0503_Name">
    <vt:lpwstr>OFFICIAL</vt:lpwstr>
  </property>
  <property fmtid="{D5CDD505-2E9C-101B-9397-08002B2CF9AE}" pid="6" name="MSIP_Label_2b83f8d7-e91f-4eee-a336-52a8061c0503_SiteId">
    <vt:lpwstr>cd778b65-752d-454a-87cf-b9990fe58993</vt:lpwstr>
  </property>
  <property fmtid="{D5CDD505-2E9C-101B-9397-08002B2CF9AE}" pid="7" name="MSIP_Label_2b83f8d7-e91f-4eee-a336-52a8061c0503_ActionId">
    <vt:lpwstr>9c9cde49-d9cc-4d99-aa65-2070a9881408</vt:lpwstr>
  </property>
  <property fmtid="{D5CDD505-2E9C-101B-9397-08002B2CF9AE}" pid="8" name="MSIP_Label_2b83f8d7-e91f-4eee-a336-52a8061c0503_ContentBits">
    <vt:lpwstr>0</vt:lpwstr>
  </property>
  <property fmtid="{D5CDD505-2E9C-101B-9397-08002B2CF9AE}" pid="9" name="MSIP_Label_2b83f8d7-e91f-4eee-a336-52a8061c0503_Tag">
    <vt:lpwstr>10, 0, 1, 1</vt:lpwstr>
  </property>
  <property fmtid="{D5CDD505-2E9C-101B-9397-08002B2CF9AE}" pid="10" name="Order">
    <vt:r8>1382000</vt:r8>
  </property>
  <property fmtid="{D5CDD505-2E9C-101B-9397-08002B2CF9AE}" pid="11" name="MSIP_Label_e81b17f3-0250-4dd2-8f0c-60d546118ead_SetDate">
    <vt:lpwstr>2024-11-11T21:32:56Z</vt:lpwstr>
  </property>
  <property fmtid="{D5CDD505-2E9C-101B-9397-08002B2CF9AE}" pid="12" name="LastSaved">
    <vt:filetime>2020-08-06T00:00:00Z</vt:filetime>
  </property>
  <property fmtid="{D5CDD505-2E9C-101B-9397-08002B2CF9AE}" pid="13" name="MediaServiceImageTags">
    <vt:lpwstr/>
  </property>
  <property fmtid="{D5CDD505-2E9C-101B-9397-08002B2CF9AE}" pid="14" name="xd_ProgID">
    <vt:lpwstr/>
  </property>
  <property fmtid="{D5CDD505-2E9C-101B-9397-08002B2CF9AE}" pid="15" name="ContentTypeId">
    <vt:lpwstr>0x010100DD3D09C9489BCF4CBDCB69CB74A9833E</vt:lpwstr>
  </property>
  <property fmtid="{D5CDD505-2E9C-101B-9397-08002B2CF9AE}" pid="16" name="MSIP_Label_e81b17f3-0250-4dd2-8f0c-60d546118ead_Name">
    <vt:lpwstr>OFFICIAL Sensitive (OS)</vt:lpwstr>
  </property>
  <property fmtid="{D5CDD505-2E9C-101B-9397-08002B2CF9AE}" pid="17" name="ComplianceAssetId">
    <vt:lpwstr/>
  </property>
  <property fmtid="{D5CDD505-2E9C-101B-9397-08002B2CF9AE}" pid="18" name="TemplateUrl">
    <vt:lpwstr/>
  </property>
  <property fmtid="{D5CDD505-2E9C-101B-9397-08002B2CF9AE}" pid="19" name="MSIP_Label_e81b17f3-0250-4dd2-8f0c-60d546118ead_Method">
    <vt:lpwstr>Privileged</vt:lpwstr>
  </property>
  <property fmtid="{D5CDD505-2E9C-101B-9397-08002B2CF9AE}" pid="20" name="MSIP_Label_e81b17f3-0250-4dd2-8f0c-60d546118ead_SiteId">
    <vt:lpwstr>cd778b65-752d-454a-87cf-b9990fe58993</vt:lpwstr>
  </property>
  <property fmtid="{D5CDD505-2E9C-101B-9397-08002B2CF9AE}" pid="21" name="_ExtendedDescription">
    <vt:lpwstr/>
  </property>
  <property fmtid="{D5CDD505-2E9C-101B-9397-08002B2CF9AE}" pid="22" name="MSIP_Label_e81b17f3-0250-4dd2-8f0c-60d546118ead_Enabled">
    <vt:lpwstr>true</vt:lpwstr>
  </property>
  <property fmtid="{D5CDD505-2E9C-101B-9397-08002B2CF9AE}" pid="23" name="TriggerFlowInfo">
    <vt:lpwstr/>
  </property>
  <property fmtid="{D5CDD505-2E9C-101B-9397-08002B2CF9AE}" pid="24" name="MSIP_Label_e81b17f3-0250-4dd2-8f0c-60d546118ead_ContentBits">
    <vt:lpwstr>0</vt:lpwstr>
  </property>
  <property fmtid="{D5CDD505-2E9C-101B-9397-08002B2CF9AE}" pid="25" name="Creator">
    <vt:lpwstr>Microsoft® Word 2016</vt:lpwstr>
  </property>
  <property fmtid="{D5CDD505-2E9C-101B-9397-08002B2CF9AE}" pid="26" name="MSIP_Label_e81b17f3-0250-4dd2-8f0c-60d546118ead_ActionId">
    <vt:lpwstr>76c84757-acad-441e-893b-3a3e45b92baa</vt:lpwstr>
  </property>
  <property fmtid="{D5CDD505-2E9C-101B-9397-08002B2CF9AE}" pid="27" name="xd_Signature">
    <vt:bool>false</vt:bool>
  </property>
  <property fmtid="{D5CDD505-2E9C-101B-9397-08002B2CF9AE}" pid="28" name="Created">
    <vt:filetime>2020-08-03T00:00:00Z</vt:filetime>
  </property>
</Properties>
</file>