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CDFAE" w14:textId="5DE6F21A" w:rsidR="000811D9" w:rsidRPr="00E86380" w:rsidRDefault="000811D9" w:rsidP="000811D9">
      <w:pPr>
        <w:rPr>
          <w:rFonts w:cs="Arial"/>
          <w:b/>
          <w:color w:val="C00000"/>
        </w:rPr>
      </w:pPr>
      <w:r w:rsidRPr="00E86380">
        <w:rPr>
          <w:rFonts w:cs="Arial"/>
          <w:b/>
          <w:color w:val="C00000"/>
        </w:rPr>
        <w:t>The contents of this document are OFFICIAL.</w:t>
      </w:r>
    </w:p>
    <w:p w14:paraId="12CF7038" w14:textId="1C3785B2" w:rsidR="00A818C3" w:rsidRPr="000811D9" w:rsidRDefault="006F6CBE" w:rsidP="00A818C3">
      <w:pPr>
        <w:pStyle w:val="Heading1"/>
      </w:pPr>
      <w:r w:rsidRPr="000811D9">
        <w:t>E</w:t>
      </w:r>
      <w:r w:rsidR="005A4AB0" w:rsidRPr="000811D9">
        <w:t xml:space="preserve">arly </w:t>
      </w:r>
      <w:r w:rsidR="00BF5F77" w:rsidRPr="000811D9">
        <w:t>c</w:t>
      </w:r>
      <w:r w:rsidR="005A4AB0" w:rsidRPr="000811D9">
        <w:t xml:space="preserve">hildhood </w:t>
      </w:r>
      <w:r w:rsidR="00BF5F77" w:rsidRPr="000811D9">
        <w:t>a</w:t>
      </w:r>
      <w:r w:rsidR="004C0968" w:rsidRPr="000811D9">
        <w:t>pproach</w:t>
      </w:r>
    </w:p>
    <w:p w14:paraId="2B1FA483" w14:textId="4E7CDD7B" w:rsidR="00651E52" w:rsidRPr="000811D9" w:rsidRDefault="00A818C3" w:rsidP="00A818C3">
      <w:r w:rsidRPr="000811D9">
        <w:rPr>
          <w:rStyle w:val="Emphasis"/>
        </w:rPr>
        <w:t>Quick summary:</w:t>
      </w:r>
      <w:r w:rsidRPr="000811D9">
        <w:t xml:space="preserve"> </w:t>
      </w:r>
      <w:r w:rsidR="00C6244C" w:rsidRPr="000811D9">
        <w:t xml:space="preserve">Our </w:t>
      </w:r>
      <w:r w:rsidR="00CE024A" w:rsidRPr="000811D9">
        <w:t xml:space="preserve">nationally consistent </w:t>
      </w:r>
      <w:r w:rsidR="00C6244C" w:rsidRPr="000811D9">
        <w:t>e</w:t>
      </w:r>
      <w:r w:rsidR="00143451" w:rsidRPr="000811D9">
        <w:t xml:space="preserve">arly </w:t>
      </w:r>
      <w:r w:rsidR="00DD6641" w:rsidRPr="000811D9">
        <w:t xml:space="preserve">childhood </w:t>
      </w:r>
      <w:r w:rsidR="00C6244C" w:rsidRPr="000811D9">
        <w:t>approach</w:t>
      </w:r>
      <w:r w:rsidR="00DD6641" w:rsidRPr="000811D9">
        <w:t xml:space="preserve"> </w:t>
      </w:r>
      <w:r w:rsidR="00363EE0" w:rsidRPr="000811D9">
        <w:t xml:space="preserve">is </w:t>
      </w:r>
      <w:r w:rsidR="00641411" w:rsidRPr="000811D9">
        <w:t xml:space="preserve">about </w:t>
      </w:r>
      <w:r w:rsidR="004C07D2" w:rsidRPr="000811D9">
        <w:t xml:space="preserve">giving your child </w:t>
      </w:r>
      <w:r w:rsidR="00143451" w:rsidRPr="000811D9">
        <w:t>the best possible start in life</w:t>
      </w:r>
      <w:r w:rsidR="004C07D2" w:rsidRPr="000811D9">
        <w:t>.</w:t>
      </w:r>
      <w:r w:rsidR="00092223" w:rsidRPr="000811D9">
        <w:t xml:space="preserve"> </w:t>
      </w:r>
      <w:r w:rsidR="00300784" w:rsidRPr="000811D9">
        <w:t>It</w:t>
      </w:r>
      <w:r w:rsidR="00A66473" w:rsidRPr="000811D9">
        <w:t xml:space="preserve"> is </w:t>
      </w:r>
      <w:r w:rsidR="00657127" w:rsidRPr="000811D9">
        <w:t xml:space="preserve">for children </w:t>
      </w:r>
      <w:r w:rsidR="002A67F3" w:rsidRPr="000811D9">
        <w:t xml:space="preserve">younger than 6 </w:t>
      </w:r>
      <w:r w:rsidR="00657127" w:rsidRPr="000811D9">
        <w:t>with developmental delay</w:t>
      </w:r>
      <w:r w:rsidR="000A0D91" w:rsidRPr="000811D9">
        <w:t xml:space="preserve"> or</w:t>
      </w:r>
      <w:r w:rsidR="009131C8" w:rsidRPr="000811D9">
        <w:t xml:space="preserve"> </w:t>
      </w:r>
      <w:r w:rsidR="002A67F3" w:rsidRPr="000811D9">
        <w:t xml:space="preserve">younger than 9 with </w:t>
      </w:r>
      <w:r w:rsidR="00657127" w:rsidRPr="000811D9">
        <w:t>disability.</w:t>
      </w:r>
    </w:p>
    <w:p w14:paraId="5A5C20B1" w14:textId="27274B97" w:rsidR="00771A71" w:rsidRPr="000811D9" w:rsidRDefault="000A0D91" w:rsidP="00A818C3">
      <w:r w:rsidRPr="000811D9">
        <w:t xml:space="preserve">Children </w:t>
      </w:r>
      <w:r w:rsidR="002A67F3" w:rsidRPr="000811D9">
        <w:t xml:space="preserve">younger than 6 </w:t>
      </w:r>
      <w:r w:rsidRPr="000811D9">
        <w:t>who do</w:t>
      </w:r>
      <w:r w:rsidR="00E475C6">
        <w:t>n’</w:t>
      </w:r>
      <w:r w:rsidRPr="000811D9">
        <w:t xml:space="preserve">t fully meet the definition of developmental delay and have developmental concerns will also be supported through </w:t>
      </w:r>
      <w:r w:rsidR="00651E52" w:rsidRPr="000811D9">
        <w:t>our</w:t>
      </w:r>
      <w:r w:rsidR="00651E52" w:rsidRPr="007B7DA2">
        <w:t xml:space="preserve"> </w:t>
      </w:r>
      <w:r w:rsidRPr="000811D9">
        <w:t>early childhood approach.</w:t>
      </w:r>
    </w:p>
    <w:p w14:paraId="6D6B8143" w14:textId="35F3378F" w:rsidR="004B38A2" w:rsidRPr="000811D9" w:rsidRDefault="00E25D1D" w:rsidP="00A818C3">
      <w:r w:rsidRPr="000811D9">
        <w:t>If you have concerns about your child’s development you</w:t>
      </w:r>
      <w:r w:rsidR="003E31FE" w:rsidRPr="000811D9">
        <w:t xml:space="preserve">r first point of contact will usually be </w:t>
      </w:r>
      <w:r w:rsidRPr="000811D9">
        <w:t xml:space="preserve">your doctor, child health nurse, or other health professional. </w:t>
      </w:r>
      <w:r w:rsidR="00FF4AB3" w:rsidRPr="000811D9">
        <w:t xml:space="preserve">They </w:t>
      </w:r>
      <w:r w:rsidR="003E31FE" w:rsidRPr="000811D9">
        <w:t xml:space="preserve">will help you work out what supports you and your child might </w:t>
      </w:r>
      <w:r w:rsidR="00DE15B6" w:rsidRPr="000811D9">
        <w:t>need,</w:t>
      </w:r>
      <w:r w:rsidR="003E31FE" w:rsidRPr="000811D9">
        <w:t xml:space="preserve"> and they may </w:t>
      </w:r>
      <w:r w:rsidR="00641411" w:rsidRPr="000811D9">
        <w:t xml:space="preserve">connect </w:t>
      </w:r>
      <w:r w:rsidR="005A7876" w:rsidRPr="000811D9">
        <w:t>you</w:t>
      </w:r>
      <w:r w:rsidR="00641411" w:rsidRPr="000811D9">
        <w:t xml:space="preserve"> with </w:t>
      </w:r>
      <w:r w:rsidR="003E31FE" w:rsidRPr="000811D9">
        <w:t xml:space="preserve">our </w:t>
      </w:r>
      <w:r w:rsidR="00641411" w:rsidRPr="000811D9">
        <w:t>early childhood partners</w:t>
      </w:r>
      <w:r w:rsidR="003E31FE" w:rsidRPr="000811D9">
        <w:t>.</w:t>
      </w:r>
    </w:p>
    <w:p w14:paraId="593D7C8F" w14:textId="6A19735C" w:rsidR="004660FC" w:rsidRPr="000811D9" w:rsidRDefault="00A66473" w:rsidP="00A818C3">
      <w:r w:rsidRPr="000811D9">
        <w:t xml:space="preserve">Our </w:t>
      </w:r>
      <w:r w:rsidR="003E31FE" w:rsidRPr="000811D9">
        <w:t xml:space="preserve">early childhood </w:t>
      </w:r>
      <w:r w:rsidRPr="000811D9">
        <w:t xml:space="preserve">approach is about helping you support your child to learn new skills. It will also help your child to develop and </w:t>
      </w:r>
      <w:r w:rsidR="003132AC" w:rsidRPr="000811D9">
        <w:t xml:space="preserve">take part </w:t>
      </w:r>
      <w:r w:rsidRPr="000811D9">
        <w:t>at home and in the community</w:t>
      </w:r>
      <w:r w:rsidR="00596DE7" w:rsidRPr="000811D9">
        <w:t>.</w:t>
      </w:r>
      <w:r w:rsidR="00544D49" w:rsidRPr="000811D9">
        <w:t xml:space="preserve"> </w:t>
      </w:r>
      <w:r w:rsidR="003132AC" w:rsidRPr="000811D9">
        <w:t xml:space="preserve">Your child doesn’t need a </w:t>
      </w:r>
      <w:r w:rsidR="00B42046" w:rsidRPr="000811D9">
        <w:t>diagnosis</w:t>
      </w:r>
      <w:r w:rsidR="003132AC" w:rsidRPr="000811D9">
        <w:t xml:space="preserve"> to get support.</w:t>
      </w:r>
    </w:p>
    <w:p w14:paraId="0E305091" w14:textId="58D1AAF6" w:rsidR="00004690" w:rsidRPr="000811D9" w:rsidRDefault="00004690" w:rsidP="00A818C3">
      <w:r w:rsidRPr="000811D9">
        <w:t xml:space="preserve">When we say ’you’, we mean anyone responsible for the care of a child. You may be a </w:t>
      </w:r>
      <w:r w:rsidR="00657127" w:rsidRPr="000811D9">
        <w:t>parent</w:t>
      </w:r>
      <w:r w:rsidR="003132AC" w:rsidRPr="000811D9">
        <w:t>,</w:t>
      </w:r>
      <w:r w:rsidR="00657127" w:rsidRPr="000811D9">
        <w:t xml:space="preserve"> </w:t>
      </w:r>
      <w:r w:rsidR="00EE13E5" w:rsidRPr="000811D9">
        <w:t>carer,</w:t>
      </w:r>
      <w:r w:rsidR="001953A9" w:rsidRPr="000811D9">
        <w:t xml:space="preserve"> </w:t>
      </w:r>
      <w:r w:rsidR="00657127" w:rsidRPr="000811D9">
        <w:t>or legal representative</w:t>
      </w:r>
      <w:r w:rsidRPr="000811D9">
        <w:t>.</w:t>
      </w:r>
    </w:p>
    <w:p w14:paraId="49221CD7" w14:textId="53461C7F" w:rsidR="00B71EF1" w:rsidRPr="000811D9" w:rsidRDefault="00B71EF1" w:rsidP="00B71EF1">
      <w:r w:rsidRPr="000811D9">
        <w:t xml:space="preserve">When we say ‘child’, we mean children younger than </w:t>
      </w:r>
      <w:r w:rsidR="002A67F3" w:rsidRPr="000811D9">
        <w:t>9</w:t>
      </w:r>
      <w:r w:rsidRPr="000811D9">
        <w:t>.</w:t>
      </w:r>
    </w:p>
    <w:p w14:paraId="6A7F8D1A" w14:textId="437A9028" w:rsidR="00B71EF1" w:rsidRPr="000811D9" w:rsidRDefault="00B71EF1" w:rsidP="00A818C3">
      <w:r w:rsidRPr="000811D9" w:rsidDel="00F4057F">
        <w:t xml:space="preserve">When we say ‘we’, </w:t>
      </w:r>
      <w:r w:rsidR="00CB7179" w:rsidRPr="000811D9">
        <w:t xml:space="preserve">or ‘our,’ </w:t>
      </w:r>
      <w:r w:rsidRPr="000811D9" w:rsidDel="00F4057F">
        <w:t>we mean the NDIA.</w:t>
      </w:r>
    </w:p>
    <w:p w14:paraId="6E8F8B09" w14:textId="77777777" w:rsidR="00A818C3" w:rsidRPr="000811D9" w:rsidRDefault="00A818C3" w:rsidP="00A818C3">
      <w:pPr>
        <w:pStyle w:val="Heading2"/>
      </w:pPr>
      <w:r w:rsidRPr="000811D9">
        <w:t>What’s on this page?</w:t>
      </w:r>
    </w:p>
    <w:p w14:paraId="13D5D999" w14:textId="77777777" w:rsidR="00A818C3" w:rsidRPr="000811D9" w:rsidRDefault="00A818C3" w:rsidP="00A818C3">
      <w:r w:rsidRPr="000811D9">
        <w:t>This page covers:</w:t>
      </w:r>
    </w:p>
    <w:p w14:paraId="0E0989D8" w14:textId="1793C68C" w:rsidR="00C90874" w:rsidRPr="000811D9" w:rsidRDefault="009A495E">
      <w:pPr>
        <w:pStyle w:val="Bullet1"/>
      </w:pPr>
      <w:hyperlink w:anchor="_What_is_early_1" w:history="1">
        <w:r w:rsidR="003733A7" w:rsidRPr="000811D9">
          <w:rPr>
            <w:rStyle w:val="Hyperlink"/>
          </w:rPr>
          <w:t xml:space="preserve">What </w:t>
        </w:r>
        <w:r w:rsidR="00BD30A9" w:rsidRPr="000811D9">
          <w:rPr>
            <w:rStyle w:val="Hyperlink"/>
          </w:rPr>
          <w:t>is</w:t>
        </w:r>
        <w:r w:rsidR="003733A7" w:rsidRPr="000811D9">
          <w:rPr>
            <w:rStyle w:val="Hyperlink"/>
          </w:rPr>
          <w:t xml:space="preserve"> </w:t>
        </w:r>
        <w:r w:rsidR="00BD30A9" w:rsidRPr="000811D9">
          <w:rPr>
            <w:rStyle w:val="Hyperlink"/>
          </w:rPr>
          <w:t>early childhood intervention</w:t>
        </w:r>
        <w:r w:rsidR="00C90874" w:rsidRPr="000811D9">
          <w:rPr>
            <w:rStyle w:val="Hyperlink"/>
          </w:rPr>
          <w:t>?</w:t>
        </w:r>
      </w:hyperlink>
    </w:p>
    <w:p w14:paraId="1EF9CCFB" w14:textId="77777777" w:rsidR="00592843" w:rsidRDefault="009A495E" w:rsidP="00592843">
      <w:pPr>
        <w:pStyle w:val="Bullet1"/>
      </w:pPr>
      <w:hyperlink w:anchor="_How_do_we" w:history="1">
        <w:r w:rsidR="00592843" w:rsidRPr="000811D9">
          <w:rPr>
            <w:rStyle w:val="Hyperlink"/>
          </w:rPr>
          <w:t>How do we work with young children and their families?</w:t>
        </w:r>
      </w:hyperlink>
    </w:p>
    <w:p w14:paraId="79092011" w14:textId="47ECCB76" w:rsidR="001E19F7" w:rsidRPr="000811D9" w:rsidRDefault="009A495E" w:rsidP="00592843">
      <w:pPr>
        <w:pStyle w:val="Bullet1"/>
      </w:pPr>
      <w:hyperlink w:anchor="_Who_can_access" w:history="1">
        <w:r w:rsidR="00E10D48" w:rsidRPr="0019681C">
          <w:rPr>
            <w:rStyle w:val="Hyperlink"/>
          </w:rPr>
          <w:t>Who can access ou</w:t>
        </w:r>
        <w:r w:rsidR="0019681C">
          <w:rPr>
            <w:rStyle w:val="Hyperlink"/>
          </w:rPr>
          <w:t>r</w:t>
        </w:r>
        <w:r w:rsidR="00E10D48" w:rsidRPr="0019681C">
          <w:rPr>
            <w:rStyle w:val="Hyperlink"/>
          </w:rPr>
          <w:t xml:space="preserve"> early childhood approach?</w:t>
        </w:r>
      </w:hyperlink>
    </w:p>
    <w:p w14:paraId="703984C9" w14:textId="33FB35C2" w:rsidR="00A12590" w:rsidRPr="000811D9" w:rsidRDefault="009A495E" w:rsidP="004D731A">
      <w:pPr>
        <w:pStyle w:val="Bullet1"/>
      </w:pPr>
      <w:hyperlink w:anchor="_What_is_the_1" w:history="1">
        <w:r w:rsidR="00EB68F4" w:rsidRPr="000811D9">
          <w:rPr>
            <w:rStyle w:val="Hyperlink"/>
          </w:rPr>
          <w:t>What is the</w:t>
        </w:r>
        <w:r w:rsidR="00C90874" w:rsidRPr="000811D9">
          <w:rPr>
            <w:rStyle w:val="Hyperlink"/>
          </w:rPr>
          <w:t xml:space="preserve"> aim of our early childhood </w:t>
        </w:r>
        <w:r w:rsidR="00A12590" w:rsidRPr="000811D9">
          <w:rPr>
            <w:rStyle w:val="Hyperlink"/>
          </w:rPr>
          <w:t>a</w:t>
        </w:r>
        <w:r w:rsidR="00EB68F4" w:rsidRPr="000811D9">
          <w:rPr>
            <w:rStyle w:val="Hyperlink"/>
          </w:rPr>
          <w:t>pproach?</w:t>
        </w:r>
      </w:hyperlink>
    </w:p>
    <w:p w14:paraId="69A7F76C" w14:textId="77777777" w:rsidR="00C90874" w:rsidRPr="000811D9" w:rsidRDefault="009A495E">
      <w:pPr>
        <w:pStyle w:val="Bullet1"/>
      </w:pPr>
      <w:hyperlink w:anchor="_What_does_the" w:history="1">
        <w:r w:rsidR="00C90874" w:rsidRPr="000811D9">
          <w:rPr>
            <w:rStyle w:val="Hyperlink"/>
          </w:rPr>
          <w:t>What does the early childhood approach look like?</w:t>
        </w:r>
      </w:hyperlink>
    </w:p>
    <w:p w14:paraId="6BCBD35B" w14:textId="77777777" w:rsidR="00DF199F" w:rsidRPr="000811D9" w:rsidRDefault="009A495E">
      <w:pPr>
        <w:pStyle w:val="Bullet1"/>
      </w:pPr>
      <w:hyperlink w:anchor="_What_is_an_2" w:history="1">
        <w:r w:rsidR="0042252D" w:rsidRPr="000811D9">
          <w:rPr>
            <w:rStyle w:val="Hyperlink"/>
          </w:rPr>
          <w:t>What is an early childhood partner</w:t>
        </w:r>
        <w:r w:rsidR="00DF199F" w:rsidRPr="000811D9">
          <w:rPr>
            <w:rStyle w:val="Hyperlink"/>
          </w:rPr>
          <w:t>?</w:t>
        </w:r>
      </w:hyperlink>
    </w:p>
    <w:p w14:paraId="05784432" w14:textId="77777777" w:rsidR="00A818C3" w:rsidRPr="000811D9" w:rsidRDefault="00A818C3" w:rsidP="00A818C3">
      <w:r w:rsidRPr="000811D9">
        <w:t>You might also be interested in:</w:t>
      </w:r>
    </w:p>
    <w:p w14:paraId="092989F0" w14:textId="250EF512" w:rsidR="00B71EF1" w:rsidRPr="000811D9" w:rsidRDefault="009A495E" w:rsidP="00A2046E">
      <w:pPr>
        <w:pStyle w:val="Bullet1"/>
        <w:rPr>
          <w:rStyle w:val="Hyperlink"/>
          <w:color w:val="auto"/>
          <w:u w:val="none"/>
        </w:rPr>
      </w:pPr>
      <w:hyperlink r:id="rId11" w:history="1">
        <w:r w:rsidR="00CD28E0" w:rsidRPr="000811D9">
          <w:rPr>
            <w:rStyle w:val="Hyperlink"/>
          </w:rPr>
          <w:t>Applying to the NDIS</w:t>
        </w:r>
      </w:hyperlink>
    </w:p>
    <w:p w14:paraId="240C4EB6" w14:textId="64619971" w:rsidR="00AD68A3" w:rsidRPr="000811D9" w:rsidRDefault="009A495E" w:rsidP="00AD68A3">
      <w:pPr>
        <w:pStyle w:val="Bullet1"/>
      </w:pPr>
      <w:hyperlink r:id="rId12" w:history="1">
        <w:r w:rsidR="00B71EF1" w:rsidRPr="000811D9">
          <w:rPr>
            <w:rStyle w:val="Hyperlink"/>
          </w:rPr>
          <w:t xml:space="preserve">Early </w:t>
        </w:r>
        <w:r w:rsidR="00A57977" w:rsidRPr="000811D9">
          <w:rPr>
            <w:rStyle w:val="Hyperlink"/>
          </w:rPr>
          <w:t>c</w:t>
        </w:r>
        <w:r w:rsidR="00B71EF1" w:rsidRPr="000811D9">
          <w:rPr>
            <w:rStyle w:val="Hyperlink"/>
          </w:rPr>
          <w:t>onnections</w:t>
        </w:r>
      </w:hyperlink>
      <w:bookmarkStart w:id="0" w:name="_What_is_early_1"/>
      <w:bookmarkEnd w:id="0"/>
    </w:p>
    <w:p w14:paraId="42D59114" w14:textId="57BDB66D" w:rsidR="003733A7" w:rsidRPr="000811D9" w:rsidRDefault="003733A7" w:rsidP="003733A7">
      <w:pPr>
        <w:pStyle w:val="Heading2"/>
      </w:pPr>
      <w:r w:rsidRPr="000811D9">
        <w:t>What is early childhood intervention?</w:t>
      </w:r>
    </w:p>
    <w:p w14:paraId="162B7A6B" w14:textId="50B3B547" w:rsidR="003132AC" w:rsidRPr="000811D9" w:rsidRDefault="001E63CB" w:rsidP="00D513FF">
      <w:r w:rsidRPr="000811D9">
        <w:t>E</w:t>
      </w:r>
      <w:r w:rsidR="007D7299" w:rsidRPr="000811D9">
        <w:t>arly childhood intervention</w:t>
      </w:r>
      <w:r w:rsidR="005313C2" w:rsidRPr="000811D9">
        <w:t xml:space="preserve"> </w:t>
      </w:r>
      <w:r w:rsidR="00F936EE" w:rsidRPr="000811D9">
        <w:t xml:space="preserve">is all about </w:t>
      </w:r>
      <w:r w:rsidR="005F20A8" w:rsidRPr="000811D9">
        <w:t>giving</w:t>
      </w:r>
      <w:r w:rsidR="007D7299" w:rsidRPr="000811D9">
        <w:t xml:space="preserve"> </w:t>
      </w:r>
      <w:r w:rsidR="005313C2" w:rsidRPr="000811D9">
        <w:t>children</w:t>
      </w:r>
      <w:r w:rsidR="007D7299" w:rsidRPr="000811D9">
        <w:t xml:space="preserve"> </w:t>
      </w:r>
      <w:r w:rsidR="006C4E5B" w:rsidRPr="000811D9">
        <w:t>with</w:t>
      </w:r>
      <w:r w:rsidR="00DC227F" w:rsidRPr="000811D9">
        <w:t xml:space="preserve"> developmental delay</w:t>
      </w:r>
      <w:r w:rsidR="006C4E5B" w:rsidRPr="000811D9">
        <w:t xml:space="preserve"> or disability</w:t>
      </w:r>
      <w:r w:rsidR="00DC227F" w:rsidRPr="000811D9">
        <w:t xml:space="preserve">, </w:t>
      </w:r>
      <w:r w:rsidR="007D7299" w:rsidRPr="000811D9">
        <w:t>and their families</w:t>
      </w:r>
      <w:r w:rsidR="00DC227F" w:rsidRPr="000811D9">
        <w:t>,</w:t>
      </w:r>
      <w:r w:rsidR="007D7299" w:rsidRPr="000811D9">
        <w:t xml:space="preserve"> supports t</w:t>
      </w:r>
      <w:r w:rsidR="005F20A8" w:rsidRPr="000811D9">
        <w:t xml:space="preserve">o </w:t>
      </w:r>
      <w:r w:rsidR="00D20FE6" w:rsidRPr="000811D9">
        <w:t>enable</w:t>
      </w:r>
      <w:r w:rsidR="005F20A8" w:rsidRPr="000811D9">
        <w:t xml:space="preserve"> the </w:t>
      </w:r>
      <w:r w:rsidR="007D7299" w:rsidRPr="000811D9">
        <w:t>chil</w:t>
      </w:r>
      <w:r w:rsidR="005F20A8" w:rsidRPr="000811D9">
        <w:t xml:space="preserve">d </w:t>
      </w:r>
      <w:r w:rsidR="00D20FE6" w:rsidRPr="000811D9">
        <w:t>to have</w:t>
      </w:r>
      <w:r w:rsidR="005313C2" w:rsidRPr="000811D9">
        <w:t xml:space="preserve"> the best </w:t>
      </w:r>
      <w:r w:rsidR="00755B0C" w:rsidRPr="000811D9">
        <w:t>possible</w:t>
      </w:r>
      <w:r w:rsidR="005313C2" w:rsidRPr="000811D9">
        <w:t xml:space="preserve"> start in life. Through</w:t>
      </w:r>
      <w:r w:rsidR="00DF3C4D" w:rsidRPr="000811D9">
        <w:t xml:space="preserve"> early childhood intervention</w:t>
      </w:r>
      <w:r w:rsidR="00431BEE" w:rsidRPr="000811D9">
        <w:t>,</w:t>
      </w:r>
      <w:r w:rsidR="005313C2" w:rsidRPr="000811D9">
        <w:t xml:space="preserve"> </w:t>
      </w:r>
      <w:r w:rsidR="00EE13E5" w:rsidRPr="000811D9">
        <w:t>infants,</w:t>
      </w:r>
      <w:r w:rsidR="00F911A3" w:rsidRPr="000811D9">
        <w:t xml:space="preserve"> </w:t>
      </w:r>
      <w:r w:rsidR="005313C2" w:rsidRPr="000811D9">
        <w:t>and young children as well as their families</w:t>
      </w:r>
      <w:r w:rsidR="006A4EE9" w:rsidRPr="000811D9">
        <w:t>,</w:t>
      </w:r>
      <w:r w:rsidR="005313C2" w:rsidRPr="000811D9">
        <w:t xml:space="preserve"> </w:t>
      </w:r>
      <w:r w:rsidR="00F911A3" w:rsidRPr="000811D9">
        <w:t xml:space="preserve">can get </w:t>
      </w:r>
      <w:r w:rsidR="00B33492" w:rsidRPr="000811D9">
        <w:t xml:space="preserve">specialised </w:t>
      </w:r>
      <w:r w:rsidR="00D513FF" w:rsidRPr="000811D9">
        <w:t>support</w:t>
      </w:r>
      <w:r w:rsidR="002C7EEC" w:rsidRPr="000811D9">
        <w:t>s</w:t>
      </w:r>
      <w:r w:rsidR="00D513FF" w:rsidRPr="000811D9">
        <w:t xml:space="preserve"> and services</w:t>
      </w:r>
      <w:r w:rsidR="005F20A8" w:rsidRPr="000811D9">
        <w:t>.</w:t>
      </w:r>
      <w:r w:rsidR="00D20FE6" w:rsidRPr="000811D9">
        <w:t xml:space="preserve"> </w:t>
      </w:r>
      <w:r w:rsidR="00001E9B" w:rsidRPr="000811D9">
        <w:t xml:space="preserve">These services </w:t>
      </w:r>
      <w:r w:rsidR="00C34F5F" w:rsidRPr="000811D9">
        <w:t>aim to promote</w:t>
      </w:r>
      <w:r w:rsidR="008F494D" w:rsidRPr="000811D9">
        <w:t xml:space="preserve"> the:</w:t>
      </w:r>
    </w:p>
    <w:p w14:paraId="1D041FA8" w14:textId="77777777" w:rsidR="003132AC" w:rsidRPr="000811D9" w:rsidRDefault="00B33492" w:rsidP="002C5631">
      <w:pPr>
        <w:pStyle w:val="Bullet1"/>
      </w:pPr>
      <w:r w:rsidRPr="000811D9">
        <w:t>child’s development</w:t>
      </w:r>
    </w:p>
    <w:p w14:paraId="423F4021" w14:textId="77777777" w:rsidR="003132AC" w:rsidRPr="000811D9" w:rsidRDefault="00B33492" w:rsidP="002C5631">
      <w:pPr>
        <w:pStyle w:val="Bullet1"/>
      </w:pPr>
      <w:r w:rsidRPr="000811D9">
        <w:t>family and child’s wellbeing</w:t>
      </w:r>
    </w:p>
    <w:p w14:paraId="0F8C1280" w14:textId="77777777" w:rsidR="00F911A3" w:rsidRPr="000811D9" w:rsidRDefault="002E6BD2" w:rsidP="002C5631">
      <w:pPr>
        <w:pStyle w:val="Bullet1"/>
      </w:pPr>
      <w:r w:rsidRPr="000811D9">
        <w:t xml:space="preserve">child </w:t>
      </w:r>
      <w:r w:rsidR="003132AC" w:rsidRPr="000811D9">
        <w:t xml:space="preserve">taking part </w:t>
      </w:r>
      <w:r w:rsidR="00B33492" w:rsidRPr="000811D9">
        <w:t xml:space="preserve">in </w:t>
      </w:r>
      <w:r w:rsidR="00DC227F" w:rsidRPr="000811D9">
        <w:t>their</w:t>
      </w:r>
      <w:r w:rsidR="00B33492" w:rsidRPr="000811D9">
        <w:t xml:space="preserve"> community</w:t>
      </w:r>
      <w:r w:rsidR="005F20A8" w:rsidRPr="000811D9">
        <w:t>.</w:t>
      </w:r>
    </w:p>
    <w:p w14:paraId="0BAE6A2E" w14:textId="64552B2A" w:rsidR="00816542" w:rsidRPr="000811D9" w:rsidRDefault="00453740" w:rsidP="00816542">
      <w:r w:rsidRPr="000811D9">
        <w:t xml:space="preserve">The </w:t>
      </w:r>
      <w:hyperlink r:id="rId13" w:history="1">
        <w:r w:rsidR="001F1755">
          <w:rPr>
            <w:rStyle w:val="Hyperlink"/>
          </w:rPr>
          <w:t>National Best Practice Framework for Early Childhood Intervention</w:t>
        </w:r>
      </w:hyperlink>
      <w:r w:rsidRPr="000811D9">
        <w:t xml:space="preserve"> </w:t>
      </w:r>
      <w:r w:rsidR="00816542" w:rsidRPr="000811D9">
        <w:t>support</w:t>
      </w:r>
      <w:r w:rsidR="0080214E">
        <w:t>s</w:t>
      </w:r>
      <w:r w:rsidR="00816542" w:rsidRPr="000811D9">
        <w:t xml:space="preserve"> </w:t>
      </w:r>
      <w:r w:rsidR="00872D7B" w:rsidRPr="000811D9">
        <w:t>early childhood intervention</w:t>
      </w:r>
      <w:r w:rsidR="002E6BD2" w:rsidRPr="000811D9">
        <w:t xml:space="preserve"> </w:t>
      </w:r>
      <w:r w:rsidR="009820EA" w:rsidRPr="000811D9">
        <w:t>pr</w:t>
      </w:r>
      <w:r w:rsidR="009820EA">
        <w:t>actitioners</w:t>
      </w:r>
      <w:r w:rsidR="00816542" w:rsidRPr="000811D9">
        <w:t xml:space="preserve"> across Australia to apply </w:t>
      </w:r>
      <w:r w:rsidR="00734A10" w:rsidRPr="000811D9">
        <w:t>best</w:t>
      </w:r>
      <w:r w:rsidR="00741554" w:rsidRPr="000811D9">
        <w:t xml:space="preserve"> </w:t>
      </w:r>
      <w:r w:rsidR="00734A10" w:rsidRPr="000811D9">
        <w:t>practice approaches</w:t>
      </w:r>
      <w:r w:rsidR="00816542" w:rsidRPr="000811D9">
        <w:t xml:space="preserve"> to early childhood intervention.</w:t>
      </w:r>
    </w:p>
    <w:p w14:paraId="05C8EFBD" w14:textId="28C0344A" w:rsidR="00816542" w:rsidRDefault="00281035" w:rsidP="00816542">
      <w:r>
        <w:t>Best practice</w:t>
      </w:r>
      <w:r w:rsidR="00816542">
        <w:t xml:space="preserve"> </w:t>
      </w:r>
      <w:r w:rsidR="004649DA">
        <w:t>recognises children</w:t>
      </w:r>
      <w:r w:rsidR="00816542">
        <w:t xml:space="preserve"> learn and develop in everyday settings. This includes their own home, </w:t>
      </w:r>
      <w:r w:rsidR="008D3149">
        <w:t>and other places</w:t>
      </w:r>
      <w:r w:rsidR="00816542">
        <w:t xml:space="preserve">, </w:t>
      </w:r>
      <w:r w:rsidR="008D3149">
        <w:t>such as</w:t>
      </w:r>
      <w:r w:rsidR="00816542">
        <w:t xml:space="preserve"> childcare, playgroup</w:t>
      </w:r>
      <w:r w:rsidR="00C34F5F">
        <w:t xml:space="preserve"> or </w:t>
      </w:r>
      <w:r w:rsidR="008D3149">
        <w:t>preschool</w:t>
      </w:r>
      <w:r w:rsidR="00447045">
        <w:t>, where they play with family or friends</w:t>
      </w:r>
      <w:r w:rsidR="00816542">
        <w:t xml:space="preserve">. </w:t>
      </w:r>
      <w:r w:rsidR="002462C6">
        <w:t xml:space="preserve">This means the adults </w:t>
      </w:r>
      <w:r w:rsidR="00D20FE6">
        <w:t>they are with</w:t>
      </w:r>
      <w:r w:rsidR="00F43AA2">
        <w:t xml:space="preserve"> need</w:t>
      </w:r>
      <w:r w:rsidR="00D20FE6">
        <w:t xml:space="preserve"> </w:t>
      </w:r>
      <w:r w:rsidR="002462C6">
        <w:t xml:space="preserve">information, </w:t>
      </w:r>
      <w:r w:rsidR="00F61911">
        <w:t>tools,</w:t>
      </w:r>
      <w:r w:rsidR="002462C6">
        <w:t xml:space="preserve"> and support to </w:t>
      </w:r>
      <w:r w:rsidR="00FF1486">
        <w:t>help</w:t>
      </w:r>
      <w:r w:rsidR="00075D64">
        <w:t xml:space="preserve"> the</w:t>
      </w:r>
      <w:r w:rsidR="00F43AA2">
        <w:t xml:space="preserve"> child’s</w:t>
      </w:r>
      <w:r w:rsidR="00075D64">
        <w:t xml:space="preserve"> development and participation</w:t>
      </w:r>
      <w:r w:rsidR="002462C6">
        <w:t xml:space="preserve">. </w:t>
      </w:r>
      <w:r w:rsidR="00816542">
        <w:t xml:space="preserve">Being included in </w:t>
      </w:r>
      <w:r w:rsidR="002462C6">
        <w:t xml:space="preserve">these </w:t>
      </w:r>
      <w:r w:rsidR="00816542">
        <w:t>everyday activities</w:t>
      </w:r>
      <w:r w:rsidR="00682EB1">
        <w:t xml:space="preserve"> </w:t>
      </w:r>
      <w:r w:rsidR="00816542">
        <w:t xml:space="preserve">gives children with developmental delay or disability the same opportunities as </w:t>
      </w:r>
      <w:r w:rsidR="008D3149">
        <w:t>all</w:t>
      </w:r>
      <w:r w:rsidR="00816542">
        <w:t xml:space="preserve"> </w:t>
      </w:r>
      <w:r w:rsidR="004617AB">
        <w:t>c</w:t>
      </w:r>
      <w:r w:rsidR="00816542">
        <w:t>hildren</w:t>
      </w:r>
      <w:r w:rsidR="004617AB">
        <w:t>.</w:t>
      </w:r>
      <w:r w:rsidR="00816542">
        <w:t xml:space="preserve"> </w:t>
      </w:r>
      <w:r w:rsidR="00BB533A">
        <w:t xml:space="preserve">It </w:t>
      </w:r>
      <w:r w:rsidR="00714ADF">
        <w:t>provides them with opportunities</w:t>
      </w:r>
      <w:r w:rsidR="00BB533A">
        <w:t xml:space="preserve"> </w:t>
      </w:r>
      <w:r w:rsidR="00816542">
        <w:t xml:space="preserve">to develop </w:t>
      </w:r>
      <w:r w:rsidR="002462C6">
        <w:t>friendships, interact with others and be a part of their community.</w:t>
      </w:r>
    </w:p>
    <w:p w14:paraId="6C6D32CA" w14:textId="20BD6601" w:rsidR="00AB6E2D" w:rsidRPr="000811D9" w:rsidRDefault="00AA3FD1" w:rsidP="00816542">
      <w:r>
        <w:t>Best practice</w:t>
      </w:r>
      <w:r w:rsidR="00CD4579">
        <w:t xml:space="preserve"> also recognise</w:t>
      </w:r>
      <w:r w:rsidR="00415028">
        <w:t>s</w:t>
      </w:r>
      <w:r w:rsidR="00677E09">
        <w:t xml:space="preserve"> </w:t>
      </w:r>
      <w:r w:rsidR="00874562">
        <w:t>the importance of</w:t>
      </w:r>
      <w:r w:rsidR="00AB6E2D">
        <w:t xml:space="preserve"> work</w:t>
      </w:r>
      <w:r w:rsidR="00CF7FDE">
        <w:t>ing</w:t>
      </w:r>
      <w:r w:rsidR="00AB6E2D">
        <w:t xml:space="preserve"> together</w:t>
      </w:r>
      <w:r w:rsidR="000C025A">
        <w:t xml:space="preserve">. </w:t>
      </w:r>
      <w:r w:rsidR="00EC3664">
        <w:t>A</w:t>
      </w:r>
      <w:r w:rsidR="000C025A">
        <w:t xml:space="preserve"> family work</w:t>
      </w:r>
      <w:r w:rsidR="0046145F">
        <w:t>s together</w:t>
      </w:r>
      <w:r w:rsidR="00AB6E2D">
        <w:t xml:space="preserve"> with early childhood </w:t>
      </w:r>
      <w:r w:rsidR="12B694F9">
        <w:t xml:space="preserve">intervention </w:t>
      </w:r>
      <w:r w:rsidR="00AB6E2D">
        <w:t>p</w:t>
      </w:r>
      <w:r w:rsidR="000C025A">
        <w:t>rofessionals</w:t>
      </w:r>
      <w:r w:rsidR="00AB6E2D">
        <w:t xml:space="preserve"> to form a team around the child</w:t>
      </w:r>
      <w:r w:rsidR="00322AF9">
        <w:t>, where t</w:t>
      </w:r>
      <w:r w:rsidR="00AB6E2D">
        <w:t xml:space="preserve">hey share information, knowledge, and skills. One </w:t>
      </w:r>
      <w:r w:rsidR="00353E22">
        <w:t>person</w:t>
      </w:r>
      <w:r w:rsidR="00AB6E2D">
        <w:t xml:space="preserve"> from this team may be </w:t>
      </w:r>
      <w:r w:rsidR="00353E22">
        <w:t>the primary contact</w:t>
      </w:r>
      <w:r w:rsidR="00AB6E2D">
        <w:t xml:space="preserve"> </w:t>
      </w:r>
      <w:r w:rsidR="00F5521B">
        <w:t>who</w:t>
      </w:r>
      <w:r w:rsidR="00AB6E2D">
        <w:t xml:space="preserve"> work</w:t>
      </w:r>
      <w:r w:rsidR="00F5521B">
        <w:t>s</w:t>
      </w:r>
      <w:r w:rsidR="00AB6E2D">
        <w:t xml:space="preserve"> with the family.</w:t>
      </w:r>
      <w:r w:rsidR="00353E22">
        <w:t xml:space="preserve"> This</w:t>
      </w:r>
      <w:r w:rsidR="00727493">
        <w:t xml:space="preserve"> </w:t>
      </w:r>
      <w:r w:rsidR="00FB2D45">
        <w:t>person is sometimes called a key worker.</w:t>
      </w:r>
    </w:p>
    <w:p w14:paraId="08A1E6DA" w14:textId="10C688E3" w:rsidR="003B1CA5" w:rsidRPr="000811D9" w:rsidRDefault="00544D49" w:rsidP="00816542">
      <w:r w:rsidRPr="000811D9">
        <w:t>Best practice</w:t>
      </w:r>
      <w:r w:rsidR="00FF1486" w:rsidRPr="000811D9">
        <w:t xml:space="preserve"> not only </w:t>
      </w:r>
      <w:r w:rsidR="00137B82" w:rsidRPr="000811D9">
        <w:t xml:space="preserve">considers </w:t>
      </w:r>
      <w:r w:rsidR="00FF1486" w:rsidRPr="000811D9">
        <w:t>broad</w:t>
      </w:r>
      <w:r w:rsidR="0099476D" w:rsidRPr="000811D9">
        <w:t xml:space="preserve"> </w:t>
      </w:r>
      <w:r w:rsidR="001403A0" w:rsidRPr="000811D9">
        <w:t>early childhood intervention</w:t>
      </w:r>
      <w:r w:rsidR="00FF1486" w:rsidRPr="000811D9">
        <w:t xml:space="preserve"> research</w:t>
      </w:r>
      <w:r w:rsidR="0099476D" w:rsidRPr="000811D9">
        <w:t>,</w:t>
      </w:r>
      <w:r w:rsidR="00FF1486" w:rsidRPr="000811D9">
        <w:t xml:space="preserve"> but </w:t>
      </w:r>
      <w:r w:rsidR="001C55E5" w:rsidRPr="000811D9">
        <w:t xml:space="preserve">also </w:t>
      </w:r>
      <w:r w:rsidR="00FF1486" w:rsidRPr="000811D9">
        <w:t>evidence relating to</w:t>
      </w:r>
      <w:r w:rsidR="0099476D" w:rsidRPr="000811D9">
        <w:t xml:space="preserve"> </w:t>
      </w:r>
      <w:r w:rsidR="00FF1486" w:rsidRPr="000811D9">
        <w:t xml:space="preserve">the needs of children with </w:t>
      </w:r>
      <w:r w:rsidR="001C55E5" w:rsidRPr="000811D9">
        <w:t xml:space="preserve">a </w:t>
      </w:r>
      <w:r w:rsidR="00FF1486" w:rsidRPr="000811D9">
        <w:t xml:space="preserve">specific diagnosis, such as autism spectrum disorder </w:t>
      </w:r>
      <w:r w:rsidR="0099476D" w:rsidRPr="000811D9">
        <w:t xml:space="preserve">or </w:t>
      </w:r>
      <w:r w:rsidR="00FF1486" w:rsidRPr="000811D9">
        <w:t>cerebral palsy.</w:t>
      </w:r>
    </w:p>
    <w:p w14:paraId="4621EDB8" w14:textId="77777777" w:rsidR="00283852" w:rsidRPr="000811D9" w:rsidRDefault="00283852" w:rsidP="00EB68F4">
      <w:pPr>
        <w:pStyle w:val="Heading2"/>
      </w:pPr>
      <w:bookmarkStart w:id="1" w:name="_What_can_I"/>
      <w:bookmarkStart w:id="2" w:name="_How_do_we"/>
      <w:bookmarkEnd w:id="1"/>
      <w:bookmarkEnd w:id="2"/>
      <w:r w:rsidRPr="000811D9">
        <w:t>How do we work with young children and their families?</w:t>
      </w:r>
    </w:p>
    <w:p w14:paraId="1EA99259" w14:textId="7F9EC51A" w:rsidR="00E2228C" w:rsidRPr="000811D9" w:rsidRDefault="00D0146F" w:rsidP="002C016B">
      <w:r w:rsidRPr="000811D9">
        <w:t>We call o</w:t>
      </w:r>
      <w:r w:rsidR="00FD51EA" w:rsidRPr="000811D9">
        <w:t>ur</w:t>
      </w:r>
      <w:r w:rsidR="00FE5F3A" w:rsidRPr="000811D9">
        <w:t xml:space="preserve"> nationally consistent</w:t>
      </w:r>
      <w:r w:rsidR="007E7132" w:rsidRPr="000811D9">
        <w:t xml:space="preserve"> approach</w:t>
      </w:r>
      <w:r w:rsidR="002D097C" w:rsidRPr="000811D9">
        <w:t xml:space="preserve"> </w:t>
      </w:r>
      <w:r w:rsidR="00283852" w:rsidRPr="000811D9">
        <w:t>to working with children</w:t>
      </w:r>
      <w:r w:rsidR="00B71EF1" w:rsidRPr="000811D9">
        <w:t xml:space="preserve"> younger than </w:t>
      </w:r>
      <w:r w:rsidR="002A67F3" w:rsidRPr="000811D9">
        <w:t>9</w:t>
      </w:r>
      <w:r w:rsidR="00283852" w:rsidRPr="000811D9">
        <w:t xml:space="preserve"> and their families the </w:t>
      </w:r>
      <w:r w:rsidR="003837CE" w:rsidRPr="000811D9">
        <w:t xml:space="preserve">early childhood </w:t>
      </w:r>
      <w:r w:rsidR="004D731A" w:rsidRPr="000811D9">
        <w:t>a</w:t>
      </w:r>
      <w:r w:rsidR="00283852" w:rsidRPr="000811D9">
        <w:t xml:space="preserve">pproach. </w:t>
      </w:r>
      <w:r w:rsidR="00447045" w:rsidRPr="000811D9">
        <w:t>We developed o</w:t>
      </w:r>
      <w:r w:rsidR="00345F4B" w:rsidRPr="000811D9">
        <w:t>ur approach</w:t>
      </w:r>
      <w:r w:rsidR="003837CE" w:rsidRPr="000811D9">
        <w:t xml:space="preserve"> </w:t>
      </w:r>
      <w:r w:rsidR="002D097C" w:rsidRPr="000811D9">
        <w:t xml:space="preserve">from </w:t>
      </w:r>
      <w:r w:rsidR="00233E90" w:rsidRPr="000811D9">
        <w:t>evidence-based</w:t>
      </w:r>
      <w:r w:rsidR="002D097C" w:rsidRPr="000811D9">
        <w:t xml:space="preserve"> research </w:t>
      </w:r>
      <w:r w:rsidR="00FF1486" w:rsidRPr="000811D9">
        <w:t>with</w:t>
      </w:r>
      <w:r w:rsidR="002D097C" w:rsidRPr="000811D9">
        <w:t xml:space="preserve"> the help of leading experts in early childhood intervention</w:t>
      </w:r>
      <w:r w:rsidR="00FD51EA" w:rsidRPr="000811D9">
        <w:t>.</w:t>
      </w:r>
      <w:r w:rsidR="002D097C" w:rsidRPr="000811D9">
        <w:t xml:space="preserve"> </w:t>
      </w:r>
      <w:r w:rsidR="00E2228C" w:rsidRPr="000811D9">
        <w:t xml:space="preserve">Our early childhood approach focusses on being </w:t>
      </w:r>
      <w:r w:rsidR="0099476D" w:rsidRPr="000811D9">
        <w:t xml:space="preserve">both </w:t>
      </w:r>
      <w:r w:rsidR="00E2228C" w:rsidRPr="000811D9">
        <w:t>family</w:t>
      </w:r>
      <w:r w:rsidR="005B5AB6" w:rsidRPr="000811D9">
        <w:t xml:space="preserve"> </w:t>
      </w:r>
      <w:r w:rsidR="004649DA" w:rsidRPr="000811D9">
        <w:t>centred,</w:t>
      </w:r>
      <w:r w:rsidR="0099476D" w:rsidRPr="000811D9">
        <w:t xml:space="preserve"> and strengths</w:t>
      </w:r>
      <w:r w:rsidR="005B5AB6" w:rsidRPr="000811D9">
        <w:t xml:space="preserve"> </w:t>
      </w:r>
      <w:r w:rsidR="0099476D" w:rsidRPr="000811D9">
        <w:t xml:space="preserve">based. </w:t>
      </w:r>
      <w:r w:rsidR="00A66473" w:rsidRPr="000811D9">
        <w:t>We do</w:t>
      </w:r>
      <w:r w:rsidR="0099476D" w:rsidRPr="000811D9">
        <w:t xml:space="preserve"> this by </w:t>
      </w:r>
      <w:r w:rsidR="00E2228C" w:rsidRPr="000811D9">
        <w:lastRenderedPageBreak/>
        <w:t>acknowledg</w:t>
      </w:r>
      <w:r w:rsidR="0099476D" w:rsidRPr="000811D9">
        <w:t>ing</w:t>
      </w:r>
      <w:r w:rsidR="00E2228C" w:rsidRPr="000811D9">
        <w:t xml:space="preserve"> that </w:t>
      </w:r>
      <w:r w:rsidR="00474006" w:rsidRPr="000811D9">
        <w:t xml:space="preserve">as </w:t>
      </w:r>
      <w:r w:rsidR="00E2228C" w:rsidRPr="000811D9">
        <w:t xml:space="preserve">parents and carers </w:t>
      </w:r>
      <w:r w:rsidR="00474006" w:rsidRPr="000811D9">
        <w:t xml:space="preserve">you </w:t>
      </w:r>
      <w:r w:rsidR="00E2228C" w:rsidRPr="000811D9">
        <w:t xml:space="preserve">know </w:t>
      </w:r>
      <w:r w:rsidR="00474006" w:rsidRPr="000811D9">
        <w:t xml:space="preserve">your </w:t>
      </w:r>
      <w:r w:rsidR="00E2228C" w:rsidRPr="000811D9">
        <w:t>child best</w:t>
      </w:r>
      <w:r w:rsidR="00447045" w:rsidRPr="000811D9">
        <w:t>. We</w:t>
      </w:r>
      <w:r w:rsidR="0099476D" w:rsidRPr="000811D9">
        <w:t xml:space="preserve"> </w:t>
      </w:r>
      <w:r w:rsidR="00447045" w:rsidRPr="000811D9">
        <w:t xml:space="preserve">concentrate </w:t>
      </w:r>
      <w:r w:rsidR="001403A0" w:rsidRPr="000811D9">
        <w:t xml:space="preserve">on understanding what </w:t>
      </w:r>
      <w:r w:rsidR="00474006" w:rsidRPr="000811D9">
        <w:t xml:space="preserve">your </w:t>
      </w:r>
      <w:r w:rsidR="001403A0" w:rsidRPr="000811D9">
        <w:t>child can</w:t>
      </w:r>
      <w:r w:rsidR="00E2228C" w:rsidRPr="000811D9">
        <w:t xml:space="preserve"> do.</w:t>
      </w:r>
    </w:p>
    <w:p w14:paraId="6A602663" w14:textId="353C159C" w:rsidR="0031414B" w:rsidRPr="000811D9" w:rsidRDefault="003F63BB" w:rsidP="0031414B">
      <w:r w:rsidRPr="000811D9">
        <w:t xml:space="preserve">We know the early childhood years are critical. They set foundations for how children learn and develop. We want to support </w:t>
      </w:r>
      <w:r w:rsidR="00474006" w:rsidRPr="000811D9">
        <w:t>you and your child</w:t>
      </w:r>
      <w:r w:rsidRPr="000811D9">
        <w:t xml:space="preserve"> early to improve their outcomes later in life.</w:t>
      </w:r>
    </w:p>
    <w:p w14:paraId="74305096" w14:textId="7F1B74E2" w:rsidR="00AD68A3" w:rsidRPr="000811D9" w:rsidRDefault="00212A33" w:rsidP="00AD68A3">
      <w:r w:rsidRPr="000811D9">
        <w:t>To deliver our early childhood approach, we have partnered with organisations called early childhood partners. They are well established in communities and have experience in working with families to connect with available support.</w:t>
      </w:r>
      <w:r w:rsidR="00C068B1" w:rsidRPr="00C068B1">
        <w:t xml:space="preserve"> </w:t>
      </w:r>
      <w:r w:rsidRPr="000811D9">
        <w:t xml:space="preserve">Learn more about </w:t>
      </w:r>
      <w:hyperlink w:anchor="_What_is_an_2" w:history="1">
        <w:r w:rsidRPr="000811D9">
          <w:rPr>
            <w:rStyle w:val="Hyperlink"/>
          </w:rPr>
          <w:t>early childhood partners</w:t>
        </w:r>
      </w:hyperlink>
      <w:r w:rsidRPr="000811D9">
        <w:t>.</w:t>
      </w:r>
    </w:p>
    <w:p w14:paraId="708B8248" w14:textId="614376C5" w:rsidR="00A61CBF" w:rsidRPr="000811D9" w:rsidRDefault="00A61CBF" w:rsidP="00C23133">
      <w:pPr>
        <w:pStyle w:val="Heading2"/>
      </w:pPr>
      <w:bookmarkStart w:id="3" w:name="_Who_can_access"/>
      <w:bookmarkEnd w:id="3"/>
      <w:r w:rsidRPr="000811D9">
        <w:t>Who can access our early childhood approach?</w:t>
      </w:r>
    </w:p>
    <w:p w14:paraId="0341B191" w14:textId="40B484C4" w:rsidR="00CB7E81" w:rsidRPr="000811D9" w:rsidRDefault="00CB7E81" w:rsidP="00091BED">
      <w:r w:rsidRPr="000811D9">
        <w:t>If you have concerns about your child’s development, or your child has a disability, you can contact an early childhood partner to access our early childhood approach. Usually, you would’ve already discussed your concerns, or your child’s disability, with your doctor, child health nurse, or other health professional. You</w:t>
      </w:r>
      <w:r w:rsidR="00DC3DFE" w:rsidRPr="000811D9">
        <w:t>r</w:t>
      </w:r>
      <w:r w:rsidRPr="000811D9">
        <w:t xml:space="preserve"> </w:t>
      </w:r>
      <w:r w:rsidR="00DC3DFE" w:rsidRPr="000811D9">
        <w:t xml:space="preserve">child </w:t>
      </w:r>
      <w:r w:rsidRPr="000811D9">
        <w:t>do</w:t>
      </w:r>
      <w:r w:rsidR="00DC3DFE" w:rsidRPr="000811D9">
        <w:t>esn’t</w:t>
      </w:r>
      <w:r w:rsidRPr="000811D9">
        <w:t xml:space="preserve"> need a diagnosis from a medical professional to access support through our</w:t>
      </w:r>
      <w:r w:rsidR="00092223" w:rsidRPr="000811D9">
        <w:t xml:space="preserve"> </w:t>
      </w:r>
      <w:hyperlink w:anchor="_What_is_an_2" w:history="1">
        <w:r w:rsidR="00B72FD0" w:rsidRPr="000811D9">
          <w:rPr>
            <w:rStyle w:val="Hyperlink"/>
          </w:rPr>
          <w:t>early childhood partners</w:t>
        </w:r>
      </w:hyperlink>
      <w:r w:rsidR="00B72FD0" w:rsidRPr="000811D9">
        <w:t>.</w:t>
      </w:r>
    </w:p>
    <w:p w14:paraId="0A45AD25" w14:textId="3241F0C4" w:rsidR="00CB7E81" w:rsidRPr="000811D9" w:rsidRDefault="00CB7E81" w:rsidP="00CB7E81">
      <w:r w:rsidRPr="000811D9">
        <w:t>You will hear us use different terms including development</w:t>
      </w:r>
      <w:r w:rsidR="002270AB" w:rsidRPr="000811D9">
        <w:t>al</w:t>
      </w:r>
      <w:r w:rsidRPr="000811D9">
        <w:t xml:space="preserve"> concerns, developmental delay </w:t>
      </w:r>
      <w:r w:rsidR="00D01821" w:rsidRPr="000811D9">
        <w:t>or</w:t>
      </w:r>
      <w:r w:rsidRPr="000811D9">
        <w:t xml:space="preserve"> disability.</w:t>
      </w:r>
    </w:p>
    <w:p w14:paraId="413171D5" w14:textId="53B1B610" w:rsidR="002C2455" w:rsidRPr="000811D9" w:rsidRDefault="002C2455" w:rsidP="00501746">
      <w:r w:rsidRPr="000811D9">
        <w:rPr>
          <w:lang w:eastAsia="en-AU"/>
        </w:rPr>
        <w:t>W</w:t>
      </w:r>
      <w:r w:rsidR="007541A8" w:rsidRPr="000811D9">
        <w:rPr>
          <w:lang w:eastAsia="en-AU"/>
        </w:rPr>
        <w:t xml:space="preserve">hen we talk about </w:t>
      </w:r>
      <w:hyperlink r:id="rId14" w:history="1">
        <w:r w:rsidR="002E50B0" w:rsidRPr="000811D9">
          <w:rPr>
            <w:rStyle w:val="Hyperlink"/>
            <w:lang w:eastAsia="en-AU"/>
          </w:rPr>
          <w:t>developmental concerns</w:t>
        </w:r>
      </w:hyperlink>
      <w:r w:rsidRPr="000811D9">
        <w:rPr>
          <w:lang w:eastAsia="en-AU"/>
        </w:rPr>
        <w:t xml:space="preserve"> </w:t>
      </w:r>
      <w:r w:rsidR="007541A8" w:rsidRPr="000811D9">
        <w:rPr>
          <w:lang w:eastAsia="en-AU"/>
        </w:rPr>
        <w:t>we mean</w:t>
      </w:r>
      <w:r w:rsidRPr="000811D9">
        <w:rPr>
          <w:lang w:eastAsia="en-AU"/>
        </w:rPr>
        <w:t xml:space="preserve"> there are delays in your child’s devel</w:t>
      </w:r>
      <w:r w:rsidR="002E50B0" w:rsidRPr="000811D9">
        <w:rPr>
          <w:lang w:eastAsia="en-AU"/>
        </w:rPr>
        <w:t>opment that don’t fully meet</w:t>
      </w:r>
      <w:r w:rsidR="00B71EF1" w:rsidRPr="000811D9">
        <w:rPr>
          <w:lang w:eastAsia="en-AU"/>
        </w:rPr>
        <w:t xml:space="preserve"> our definition of</w:t>
      </w:r>
      <w:r w:rsidRPr="000811D9">
        <w:rPr>
          <w:lang w:eastAsia="en-AU"/>
        </w:rPr>
        <w:t xml:space="preserve"> developmental delay</w:t>
      </w:r>
      <w:r w:rsidR="002E50B0" w:rsidRPr="000811D9">
        <w:rPr>
          <w:lang w:eastAsia="en-AU"/>
        </w:rPr>
        <w:t xml:space="preserve">. </w:t>
      </w:r>
      <w:r w:rsidRPr="000811D9">
        <w:rPr>
          <w:lang w:eastAsia="en-AU"/>
        </w:rPr>
        <w:t xml:space="preserve">These delays may impact the everyday activities your child can do when compared with children of the same age. But it may be unclear if support is required from a team of professionals or for more than 12 months. </w:t>
      </w:r>
      <w:r w:rsidR="00C17DC8" w:rsidRPr="000811D9">
        <w:rPr>
          <w:lang w:eastAsia="en-AU"/>
        </w:rPr>
        <w:t>A child younger than 6</w:t>
      </w:r>
      <w:r w:rsidRPr="000811D9">
        <w:rPr>
          <w:lang w:eastAsia="en-AU"/>
        </w:rPr>
        <w:t xml:space="preserve"> with developmental concerns can be supported by an </w:t>
      </w:r>
      <w:hyperlink w:anchor="_What_is_an_2" w:history="1">
        <w:r w:rsidRPr="000811D9">
          <w:rPr>
            <w:rStyle w:val="Hyperlink"/>
            <w:lang w:eastAsia="en-AU"/>
          </w:rPr>
          <w:t>early childhood partner</w:t>
        </w:r>
      </w:hyperlink>
      <w:r w:rsidRPr="000811D9">
        <w:rPr>
          <w:lang w:eastAsia="en-AU"/>
        </w:rPr>
        <w:t xml:space="preserve"> with</w:t>
      </w:r>
      <w:r w:rsidR="00B71EF1" w:rsidRPr="000811D9">
        <w:rPr>
          <w:lang w:eastAsia="en-AU"/>
        </w:rPr>
        <w:t xml:space="preserve"> connection to early supports</w:t>
      </w:r>
      <w:r w:rsidR="00A57977" w:rsidRPr="000811D9">
        <w:rPr>
          <w:lang w:eastAsia="en-AU"/>
        </w:rPr>
        <w:t>.</w:t>
      </w:r>
      <w:r w:rsidRPr="000811D9">
        <w:rPr>
          <w:lang w:eastAsia="en-AU"/>
        </w:rPr>
        <w:t xml:space="preserve"> They may also be supported by mainstream </w:t>
      </w:r>
      <w:r w:rsidR="00A10018" w:rsidRPr="000811D9">
        <w:rPr>
          <w:lang w:eastAsia="en-AU"/>
        </w:rPr>
        <w:t xml:space="preserve">and </w:t>
      </w:r>
      <w:r w:rsidRPr="000811D9">
        <w:rPr>
          <w:lang w:eastAsia="en-AU"/>
        </w:rPr>
        <w:t>community</w:t>
      </w:r>
      <w:r w:rsidR="00A57977" w:rsidRPr="000811D9">
        <w:rPr>
          <w:lang w:eastAsia="en-AU"/>
        </w:rPr>
        <w:t xml:space="preserve"> services</w:t>
      </w:r>
      <w:r w:rsidRPr="000811D9">
        <w:rPr>
          <w:lang w:eastAsia="en-AU"/>
        </w:rPr>
        <w:t>.</w:t>
      </w:r>
      <w:r w:rsidR="00A10018" w:rsidRPr="000811D9">
        <w:rPr>
          <w:lang w:eastAsia="en-AU"/>
        </w:rPr>
        <w:t xml:space="preserve"> </w:t>
      </w:r>
      <w:r w:rsidR="001F1F9A" w:rsidRPr="000811D9">
        <w:rPr>
          <w:lang w:eastAsia="en-AU"/>
        </w:rPr>
        <w:t>Learn more about</w:t>
      </w:r>
      <w:r w:rsidR="00A10018" w:rsidRPr="000811D9">
        <w:rPr>
          <w:lang w:eastAsia="en-AU"/>
        </w:rPr>
        <w:t xml:space="preserve"> </w:t>
      </w:r>
      <w:hyperlink r:id="rId15" w:history="1">
        <w:r w:rsidR="00F710F8" w:rsidRPr="000811D9">
          <w:rPr>
            <w:rStyle w:val="Hyperlink"/>
            <w:lang w:eastAsia="en-AU"/>
          </w:rPr>
          <w:t>e</w:t>
        </w:r>
        <w:r w:rsidR="00350DED" w:rsidRPr="000811D9">
          <w:rPr>
            <w:rStyle w:val="Hyperlink"/>
            <w:lang w:eastAsia="en-AU"/>
          </w:rPr>
          <w:t>arly connections</w:t>
        </w:r>
      </w:hyperlink>
      <w:r w:rsidR="00350DED" w:rsidRPr="000811D9">
        <w:rPr>
          <w:lang w:eastAsia="en-AU"/>
        </w:rPr>
        <w:t>.</w:t>
      </w:r>
    </w:p>
    <w:p w14:paraId="7DC0FB6F" w14:textId="7751C199" w:rsidR="004E595F" w:rsidRPr="000811D9" w:rsidRDefault="0031414B" w:rsidP="004E595F">
      <w:r w:rsidRPr="000811D9">
        <w:t xml:space="preserve">When we talk about </w:t>
      </w:r>
      <w:hyperlink r:id="rId16" w:history="1">
        <w:r w:rsidR="00DB3B2C" w:rsidRPr="000811D9">
          <w:rPr>
            <w:rStyle w:val="Hyperlink"/>
            <w:lang w:eastAsia="en-AU"/>
          </w:rPr>
          <w:t>developmental</w:t>
        </w:r>
        <w:r w:rsidRPr="000811D9">
          <w:rPr>
            <w:rStyle w:val="Hyperlink"/>
            <w:lang w:eastAsia="en-AU"/>
          </w:rPr>
          <w:t xml:space="preserve"> delay</w:t>
        </w:r>
      </w:hyperlink>
      <w:r w:rsidR="00461EA3" w:rsidRPr="000811D9">
        <w:rPr>
          <w:lang w:eastAsia="en-AU"/>
        </w:rPr>
        <w:t>,</w:t>
      </w:r>
      <w:r w:rsidRPr="000811D9">
        <w:rPr>
          <w:lang w:eastAsia="en-AU"/>
        </w:rPr>
        <w:t xml:space="preserve"> we</w:t>
      </w:r>
      <w:r w:rsidR="00AA513A">
        <w:rPr>
          <w:lang w:eastAsia="en-AU"/>
        </w:rPr>
        <w:t>’</w:t>
      </w:r>
      <w:r w:rsidR="00EC305A" w:rsidRPr="000811D9">
        <w:rPr>
          <w:lang w:eastAsia="en-AU"/>
        </w:rPr>
        <w:t xml:space="preserve">re talking about children younger than 6 who are </w:t>
      </w:r>
      <w:r w:rsidR="004E595F" w:rsidRPr="000811D9">
        <w:t xml:space="preserve">likely to meet the NDIS </w:t>
      </w:r>
      <w:r w:rsidR="005D314D" w:rsidRPr="00C23133">
        <w:t>developmental delay criteria</w:t>
      </w:r>
      <w:r w:rsidR="004E595F" w:rsidRPr="000811D9">
        <w:t xml:space="preserve">. </w:t>
      </w:r>
      <w:r w:rsidR="00A57977" w:rsidRPr="000811D9">
        <w:rPr>
          <w:lang w:eastAsia="en-AU"/>
        </w:rPr>
        <w:t>This means</w:t>
      </w:r>
      <w:r w:rsidR="00EC305A" w:rsidRPr="000811D9">
        <w:rPr>
          <w:lang w:eastAsia="en-AU"/>
        </w:rPr>
        <w:t xml:space="preserve"> t</w:t>
      </w:r>
      <w:r w:rsidR="004E595F" w:rsidRPr="000811D9">
        <w:rPr>
          <w:lang w:eastAsia="en-AU"/>
        </w:rPr>
        <w:t xml:space="preserve">hey are </w:t>
      </w:r>
      <w:r w:rsidR="00714ADF" w:rsidRPr="000811D9">
        <w:rPr>
          <w:lang w:eastAsia="en-AU"/>
        </w:rPr>
        <w:t>considered to have a substantial reduction in functional capacity.</w:t>
      </w:r>
      <w:r w:rsidR="007541A8" w:rsidRPr="000811D9">
        <w:rPr>
          <w:lang w:eastAsia="en-AU"/>
        </w:rPr>
        <w:t xml:space="preserve"> </w:t>
      </w:r>
      <w:r w:rsidR="00714ADF" w:rsidRPr="000811D9">
        <w:rPr>
          <w:lang w:eastAsia="en-AU"/>
        </w:rPr>
        <w:t xml:space="preserve">This </w:t>
      </w:r>
      <w:r w:rsidR="00690A32" w:rsidRPr="000811D9">
        <w:rPr>
          <w:lang w:eastAsia="en-AU"/>
        </w:rPr>
        <w:t>means the</w:t>
      </w:r>
      <w:r w:rsidRPr="000811D9">
        <w:rPr>
          <w:lang w:eastAsia="en-AU"/>
        </w:rPr>
        <w:t xml:space="preserve"> everyday activities the child</w:t>
      </w:r>
      <w:r w:rsidRPr="000811D9">
        <w:rPr>
          <w:rFonts w:eastAsia="Cambria" w:cs="Arial"/>
        </w:rPr>
        <w:t xml:space="preserve"> does or can do is at a significantly lower competency level or is substantially different when compared </w:t>
      </w:r>
      <w:r w:rsidR="00447045" w:rsidRPr="000811D9">
        <w:rPr>
          <w:rFonts w:eastAsia="Cambria" w:cs="Arial"/>
        </w:rPr>
        <w:t xml:space="preserve">with </w:t>
      </w:r>
      <w:r w:rsidRPr="000811D9">
        <w:rPr>
          <w:rFonts w:eastAsia="Cambria" w:cs="Arial"/>
        </w:rPr>
        <w:t xml:space="preserve">children of the same age. The support </w:t>
      </w:r>
      <w:r w:rsidR="00B52524" w:rsidRPr="000811D9">
        <w:rPr>
          <w:rFonts w:eastAsia="Cambria" w:cs="Arial"/>
        </w:rPr>
        <w:t xml:space="preserve">needed </w:t>
      </w:r>
      <w:r w:rsidRPr="000811D9">
        <w:rPr>
          <w:rFonts w:eastAsia="Cambria" w:cs="Arial"/>
        </w:rPr>
        <w:t xml:space="preserve">for the child to do the activity would also be significantly greater compared to </w:t>
      </w:r>
      <w:r w:rsidR="009F7D3C" w:rsidRPr="000811D9">
        <w:rPr>
          <w:rFonts w:eastAsia="Cambria" w:cs="Arial"/>
        </w:rPr>
        <w:t>children the</w:t>
      </w:r>
      <w:r w:rsidR="006A6A7A" w:rsidRPr="000811D9">
        <w:rPr>
          <w:rFonts w:eastAsia="Cambria" w:cs="Arial"/>
        </w:rPr>
        <w:t xml:space="preserve"> </w:t>
      </w:r>
      <w:r w:rsidRPr="000811D9">
        <w:rPr>
          <w:rFonts w:eastAsia="Cambria" w:cs="Arial"/>
        </w:rPr>
        <w:t xml:space="preserve">same age. </w:t>
      </w:r>
      <w:r w:rsidR="00350DED" w:rsidRPr="000811D9">
        <w:rPr>
          <w:lang w:eastAsia="en-AU"/>
        </w:rPr>
        <w:t>If your</w:t>
      </w:r>
      <w:r w:rsidR="001131A5" w:rsidRPr="000811D9">
        <w:rPr>
          <w:lang w:eastAsia="en-AU"/>
        </w:rPr>
        <w:t xml:space="preserve"> </w:t>
      </w:r>
      <w:r w:rsidRPr="000811D9">
        <w:rPr>
          <w:lang w:eastAsia="en-AU"/>
        </w:rPr>
        <w:t xml:space="preserve">child </w:t>
      </w:r>
      <w:r w:rsidR="00350DED" w:rsidRPr="000811D9">
        <w:rPr>
          <w:lang w:eastAsia="en-AU"/>
        </w:rPr>
        <w:t xml:space="preserve">is </w:t>
      </w:r>
      <w:r w:rsidRPr="000811D9">
        <w:rPr>
          <w:lang w:eastAsia="en-AU"/>
        </w:rPr>
        <w:t>younger than 6 with developmental delay</w:t>
      </w:r>
      <w:r w:rsidR="00350DED" w:rsidRPr="000811D9">
        <w:rPr>
          <w:lang w:eastAsia="en-AU"/>
        </w:rPr>
        <w:t>,</w:t>
      </w:r>
      <w:r w:rsidRPr="000811D9">
        <w:rPr>
          <w:lang w:eastAsia="en-AU"/>
        </w:rPr>
        <w:t xml:space="preserve"> </w:t>
      </w:r>
      <w:r w:rsidR="00350DED" w:rsidRPr="000811D9">
        <w:rPr>
          <w:lang w:eastAsia="en-AU"/>
        </w:rPr>
        <w:t xml:space="preserve">your </w:t>
      </w:r>
      <w:r w:rsidR="001131A5" w:rsidRPr="000811D9">
        <w:rPr>
          <w:lang w:eastAsia="en-AU"/>
        </w:rPr>
        <w:t xml:space="preserve">early childhood partner </w:t>
      </w:r>
      <w:r w:rsidR="00350DED" w:rsidRPr="000811D9">
        <w:rPr>
          <w:lang w:eastAsia="en-AU"/>
        </w:rPr>
        <w:t xml:space="preserve">may </w:t>
      </w:r>
      <w:r w:rsidR="005D5919" w:rsidRPr="000811D9">
        <w:rPr>
          <w:lang w:eastAsia="en-AU"/>
        </w:rPr>
        <w:t>recommend you</w:t>
      </w:r>
      <w:r w:rsidR="00350DED" w:rsidRPr="000811D9">
        <w:rPr>
          <w:lang w:eastAsia="en-AU"/>
        </w:rPr>
        <w:t xml:space="preserve"> consider applying to the NDIS on your child’s behalf. </w:t>
      </w:r>
      <w:r w:rsidR="004E595F" w:rsidRPr="000811D9">
        <w:t xml:space="preserve">If you decide to apply to the NDIS, your early childhood partner can </w:t>
      </w:r>
      <w:r w:rsidR="000D201D" w:rsidRPr="000811D9">
        <w:t xml:space="preserve">support you </w:t>
      </w:r>
      <w:r w:rsidR="00FB121D" w:rsidRPr="000811D9">
        <w:t>to apply.</w:t>
      </w:r>
    </w:p>
    <w:p w14:paraId="77BF0281" w14:textId="4460E9C2" w:rsidR="00AD275C" w:rsidRPr="00477D2D" w:rsidRDefault="000667D5" w:rsidP="004649DA">
      <w:r w:rsidRPr="000811D9">
        <w:rPr>
          <w:lang w:eastAsia="en-AU"/>
        </w:rPr>
        <w:lastRenderedPageBreak/>
        <w:t xml:space="preserve">When we talk about a child with a </w:t>
      </w:r>
      <w:r w:rsidR="00251A1C" w:rsidRPr="000811D9">
        <w:rPr>
          <w:lang w:eastAsia="en-AU"/>
        </w:rPr>
        <w:t>disability,</w:t>
      </w:r>
      <w:r w:rsidRPr="000811D9">
        <w:rPr>
          <w:lang w:eastAsia="en-AU"/>
        </w:rPr>
        <w:t xml:space="preserve"> we mean they have an impairment that’s likely to be permanent</w:t>
      </w:r>
      <w:r w:rsidR="00D45804" w:rsidRPr="000811D9">
        <w:rPr>
          <w:lang w:eastAsia="en-AU"/>
        </w:rPr>
        <w:t>.</w:t>
      </w:r>
      <w:r w:rsidR="0036154C" w:rsidRPr="000811D9">
        <w:rPr>
          <w:lang w:eastAsia="en-AU"/>
        </w:rPr>
        <w:t xml:space="preserve"> </w:t>
      </w:r>
      <w:r w:rsidRPr="000811D9">
        <w:rPr>
          <w:lang w:eastAsia="en-AU"/>
        </w:rPr>
        <w:t xml:space="preserve">The impairment could be intellectual, cognitive, neurological, </w:t>
      </w:r>
      <w:r w:rsidR="009F7D3C" w:rsidRPr="000811D9">
        <w:rPr>
          <w:lang w:eastAsia="en-AU"/>
        </w:rPr>
        <w:t>sensory,</w:t>
      </w:r>
      <w:r w:rsidRPr="000811D9">
        <w:rPr>
          <w:lang w:eastAsia="en-AU"/>
        </w:rPr>
        <w:t xml:space="preserve"> or physical. </w:t>
      </w:r>
      <w:bookmarkStart w:id="4" w:name="_What_is_the"/>
      <w:bookmarkEnd w:id="4"/>
      <w:r w:rsidR="00AB2E92" w:rsidRPr="000811D9">
        <w:rPr>
          <w:lang w:eastAsia="en-AU"/>
        </w:rPr>
        <w:t>You can read more about</w:t>
      </w:r>
      <w:r w:rsidR="002844B0" w:rsidRPr="000811D9">
        <w:rPr>
          <w:lang w:eastAsia="en-AU"/>
        </w:rPr>
        <w:t xml:space="preserve"> </w:t>
      </w:r>
      <w:r w:rsidR="00D01821" w:rsidRPr="000811D9">
        <w:rPr>
          <w:lang w:eastAsia="en-AU"/>
        </w:rPr>
        <w:t xml:space="preserve">the </w:t>
      </w:r>
      <w:r w:rsidR="002844B0" w:rsidRPr="000811D9">
        <w:rPr>
          <w:lang w:eastAsia="en-AU"/>
        </w:rPr>
        <w:t>early intervention and</w:t>
      </w:r>
      <w:r w:rsidR="00AB2E92" w:rsidRPr="000811D9">
        <w:rPr>
          <w:lang w:eastAsia="en-AU"/>
        </w:rPr>
        <w:t xml:space="preserve"> disability </w:t>
      </w:r>
      <w:r w:rsidR="00D01821" w:rsidRPr="000811D9">
        <w:rPr>
          <w:lang w:eastAsia="en-AU"/>
        </w:rPr>
        <w:t xml:space="preserve">requirements </w:t>
      </w:r>
      <w:r w:rsidR="00E71D1A">
        <w:rPr>
          <w:lang w:eastAsia="en-AU"/>
        </w:rPr>
        <w:t xml:space="preserve">for </w:t>
      </w:r>
      <w:hyperlink r:id="rId17" w:history="1">
        <w:r w:rsidR="00E71D1A">
          <w:rPr>
            <w:rStyle w:val="Hyperlink"/>
            <w:lang w:eastAsia="en-AU"/>
          </w:rPr>
          <w:t>applying to the NDIS</w:t>
        </w:r>
      </w:hyperlink>
      <w:r w:rsidR="000D6941" w:rsidRPr="000811D9">
        <w:rPr>
          <w:lang w:eastAsia="en-AU"/>
        </w:rPr>
        <w:t>.</w:t>
      </w:r>
    </w:p>
    <w:p w14:paraId="7F9E3350" w14:textId="27B22194" w:rsidR="009640A5" w:rsidRPr="000811D9" w:rsidRDefault="009640A5" w:rsidP="009640A5">
      <w:pPr>
        <w:pStyle w:val="Heading2"/>
      </w:pPr>
      <w:bookmarkStart w:id="5" w:name="_What_is_the_1"/>
      <w:bookmarkEnd w:id="5"/>
      <w:r w:rsidRPr="000811D9">
        <w:t xml:space="preserve">What </w:t>
      </w:r>
      <w:r w:rsidR="001B019D" w:rsidRPr="000811D9">
        <w:t>is the aim</w:t>
      </w:r>
      <w:r w:rsidRPr="000811D9">
        <w:t xml:space="preserve"> of our</w:t>
      </w:r>
      <w:r w:rsidR="00FE5F3A" w:rsidRPr="000811D9">
        <w:t xml:space="preserve"> early childhood </w:t>
      </w:r>
      <w:r w:rsidRPr="000811D9">
        <w:t>approach?</w:t>
      </w:r>
    </w:p>
    <w:p w14:paraId="2344C2E0" w14:textId="77777777" w:rsidR="006C608F" w:rsidRPr="000811D9" w:rsidRDefault="009640A5" w:rsidP="006C608F">
      <w:r w:rsidRPr="000811D9">
        <w:t xml:space="preserve">Our </w:t>
      </w:r>
      <w:r w:rsidR="002D097C" w:rsidRPr="000811D9">
        <w:t xml:space="preserve">early childhood </w:t>
      </w:r>
      <w:r w:rsidRPr="000811D9">
        <w:t xml:space="preserve">approach </w:t>
      </w:r>
      <w:r w:rsidR="00A2416F" w:rsidRPr="000811D9">
        <w:t>recogni</w:t>
      </w:r>
      <w:r w:rsidR="00DE3713" w:rsidRPr="000811D9">
        <w:t>s</w:t>
      </w:r>
      <w:r w:rsidR="00A2416F" w:rsidRPr="000811D9">
        <w:t xml:space="preserve">es, as </w:t>
      </w:r>
      <w:r w:rsidR="000E0CAE" w:rsidRPr="000811D9">
        <w:t>parents and care</w:t>
      </w:r>
      <w:r w:rsidR="0030253C" w:rsidRPr="000811D9">
        <w:t>rs</w:t>
      </w:r>
      <w:r w:rsidR="00A2416F" w:rsidRPr="000811D9">
        <w:t>,</w:t>
      </w:r>
      <w:r w:rsidR="000E0CAE" w:rsidRPr="000811D9">
        <w:t xml:space="preserve"> </w:t>
      </w:r>
      <w:r w:rsidR="00A2416F" w:rsidRPr="000811D9">
        <w:t xml:space="preserve">you </w:t>
      </w:r>
      <w:r w:rsidRPr="000811D9">
        <w:t xml:space="preserve">are central </w:t>
      </w:r>
      <w:r w:rsidR="001C55E5" w:rsidRPr="000811D9">
        <w:t>in supporting</w:t>
      </w:r>
      <w:r w:rsidRPr="000811D9">
        <w:t xml:space="preserve"> </w:t>
      </w:r>
      <w:r w:rsidR="001C55E5" w:rsidRPr="000811D9">
        <w:t>your child’s</w:t>
      </w:r>
      <w:r w:rsidRPr="000811D9">
        <w:t xml:space="preserve"> development.</w:t>
      </w:r>
    </w:p>
    <w:p w14:paraId="33DDFEBA" w14:textId="68FBE9C9" w:rsidR="00705604" w:rsidRPr="000811D9" w:rsidRDefault="00705604" w:rsidP="006C608F">
      <w:r w:rsidRPr="000811D9">
        <w:t xml:space="preserve">Our </w:t>
      </w:r>
      <w:r w:rsidR="00CA34CC" w:rsidRPr="000811D9">
        <w:t xml:space="preserve">early childhood </w:t>
      </w:r>
      <w:r w:rsidRPr="000811D9">
        <w:t>approach aims to:</w:t>
      </w:r>
    </w:p>
    <w:p w14:paraId="66820135" w14:textId="611138B9" w:rsidR="00F31966" w:rsidRPr="000811D9" w:rsidRDefault="00B77B3C" w:rsidP="00705604">
      <w:pPr>
        <w:pStyle w:val="Bullet1"/>
      </w:pPr>
      <w:r w:rsidRPr="000811D9">
        <w:t>p</w:t>
      </w:r>
      <w:r w:rsidR="00F31966" w:rsidRPr="000811D9">
        <w:t xml:space="preserve">rovide timely support </w:t>
      </w:r>
      <w:r w:rsidR="00926050" w:rsidRPr="000811D9">
        <w:t>to make</w:t>
      </w:r>
      <w:r w:rsidR="006F49E9" w:rsidRPr="000811D9">
        <w:t xml:space="preserve"> sure</w:t>
      </w:r>
      <w:r w:rsidR="00A50CF8" w:rsidRPr="000811D9">
        <w:t xml:space="preserve"> </w:t>
      </w:r>
      <w:r w:rsidR="00C71C15" w:rsidRPr="000811D9">
        <w:t>you</w:t>
      </w:r>
      <w:r w:rsidR="00A50CF8" w:rsidRPr="000811D9">
        <w:t xml:space="preserve"> are able to access the supports you</w:t>
      </w:r>
      <w:r w:rsidR="00451BDD" w:rsidRPr="000811D9">
        <w:t xml:space="preserve"> need</w:t>
      </w:r>
    </w:p>
    <w:p w14:paraId="24752DB7" w14:textId="08B18DF8" w:rsidR="00705604" w:rsidRPr="000811D9" w:rsidRDefault="00705604" w:rsidP="00705604">
      <w:pPr>
        <w:pStyle w:val="Bullet1"/>
      </w:pPr>
      <w:r w:rsidRPr="000811D9">
        <w:t>give you information about best</w:t>
      </w:r>
      <w:r w:rsidR="004E242F" w:rsidRPr="000811D9">
        <w:t xml:space="preserve"> </w:t>
      </w:r>
      <w:r w:rsidRPr="000811D9">
        <w:t xml:space="preserve">practice early childhood intervention supports and how you can help </w:t>
      </w:r>
      <w:r w:rsidR="00C71C15" w:rsidRPr="000811D9">
        <w:t>your child</w:t>
      </w:r>
    </w:p>
    <w:p w14:paraId="3E6788B1" w14:textId="77777777" w:rsidR="00705604" w:rsidRPr="000811D9" w:rsidRDefault="00705604" w:rsidP="00705604">
      <w:pPr>
        <w:pStyle w:val="Bullet1"/>
      </w:pPr>
      <w:r w:rsidRPr="000811D9">
        <w:t xml:space="preserve">increase your confidence and capacity to manage and respond to </w:t>
      </w:r>
      <w:r w:rsidR="00C71C15" w:rsidRPr="000811D9">
        <w:t>your child’s</w:t>
      </w:r>
      <w:r w:rsidRPr="000811D9">
        <w:t xml:space="preserve"> support needs</w:t>
      </w:r>
    </w:p>
    <w:p w14:paraId="24F3C585" w14:textId="666360B8" w:rsidR="00705604" w:rsidRPr="000811D9" w:rsidRDefault="00705604" w:rsidP="00705604">
      <w:pPr>
        <w:pStyle w:val="Bullet1"/>
      </w:pPr>
      <w:r w:rsidRPr="000811D9">
        <w:t xml:space="preserve">increase </w:t>
      </w:r>
      <w:r w:rsidR="00C71C15" w:rsidRPr="000811D9">
        <w:t>your child’s</w:t>
      </w:r>
      <w:r w:rsidRPr="000811D9">
        <w:t xml:space="preserve"> </w:t>
      </w:r>
      <w:r w:rsidR="007A380C" w:rsidRPr="000811D9">
        <w:t xml:space="preserve">ability to do </w:t>
      </w:r>
      <w:r w:rsidR="00F31A1A">
        <w:t xml:space="preserve">everyday </w:t>
      </w:r>
      <w:r w:rsidR="007A380C" w:rsidRPr="000811D9">
        <w:t>act</w:t>
      </w:r>
      <w:r w:rsidR="00E85A58" w:rsidRPr="000811D9">
        <w:t>ivities they need or want to do</w:t>
      </w:r>
    </w:p>
    <w:p w14:paraId="36ED4347" w14:textId="76E9B279" w:rsidR="00705604" w:rsidRPr="000811D9" w:rsidRDefault="00705604" w:rsidP="00705604">
      <w:pPr>
        <w:pStyle w:val="Bullet1"/>
      </w:pPr>
      <w:r w:rsidRPr="000811D9">
        <w:t xml:space="preserve">increase </w:t>
      </w:r>
      <w:r w:rsidR="00C71C15" w:rsidRPr="000811D9">
        <w:t>your child’s</w:t>
      </w:r>
      <w:r w:rsidRPr="000811D9">
        <w:t xml:space="preserve"> </w:t>
      </w:r>
      <w:r w:rsidR="00254615" w:rsidRPr="000811D9">
        <w:t xml:space="preserve">inclusion and </w:t>
      </w:r>
      <w:r w:rsidRPr="000811D9">
        <w:t>participation in mainstream and community settings like</w:t>
      </w:r>
      <w:r w:rsidR="005074D2" w:rsidRPr="000811D9">
        <w:t xml:space="preserve"> </w:t>
      </w:r>
      <w:r w:rsidR="00B96FB9" w:rsidRPr="000811D9">
        <w:t>playgroup</w:t>
      </w:r>
      <w:r w:rsidR="006229DD" w:rsidRPr="000811D9">
        <w:t>,</w:t>
      </w:r>
      <w:r w:rsidR="005074D2" w:rsidRPr="000811D9">
        <w:t xml:space="preserve"> </w:t>
      </w:r>
      <w:r w:rsidRPr="000811D9">
        <w:t>childcare</w:t>
      </w:r>
      <w:r w:rsidR="003500C3" w:rsidRPr="000811D9">
        <w:t xml:space="preserve"> or preschool</w:t>
      </w:r>
    </w:p>
    <w:p w14:paraId="473ACAF7" w14:textId="32DD0AF3" w:rsidR="00705604" w:rsidRPr="000811D9" w:rsidRDefault="00705604" w:rsidP="00705604">
      <w:pPr>
        <w:pStyle w:val="Bullet1"/>
      </w:pPr>
      <w:r w:rsidRPr="000811D9">
        <w:t>give you information about, and referrals to, other support services</w:t>
      </w:r>
      <w:r w:rsidR="001C7555" w:rsidRPr="000811D9">
        <w:t>, like parent support groups</w:t>
      </w:r>
      <w:r w:rsidR="005074D2" w:rsidRPr="000811D9">
        <w:t xml:space="preserve"> to meet other people with similar experiences or situations, if you want to</w:t>
      </w:r>
      <w:r w:rsidRPr="000811D9">
        <w:t>.</w:t>
      </w:r>
    </w:p>
    <w:p w14:paraId="35894D35" w14:textId="77777777" w:rsidR="00A50CF8" w:rsidRPr="000811D9" w:rsidRDefault="006941D3" w:rsidP="00AA4502">
      <w:pPr>
        <w:pStyle w:val="Heading2"/>
      </w:pPr>
      <w:bookmarkStart w:id="6" w:name="_What_does_the"/>
      <w:bookmarkEnd w:id="6"/>
      <w:r w:rsidRPr="000811D9">
        <w:t>What does the early childhood approach look like?</w:t>
      </w:r>
    </w:p>
    <w:p w14:paraId="42A241A8" w14:textId="43C2FA83" w:rsidR="004C6F56" w:rsidRPr="000811D9" w:rsidRDefault="002313F2" w:rsidP="008A357C">
      <w:r w:rsidRPr="000811D9">
        <w:t xml:space="preserve">Our </w:t>
      </w:r>
      <w:r w:rsidR="00B95BBC" w:rsidRPr="000811D9">
        <w:t>early childhood</w:t>
      </w:r>
      <w:r w:rsidRPr="000811D9">
        <w:t xml:space="preserve"> approach is about</w:t>
      </w:r>
      <w:r w:rsidR="00453740" w:rsidRPr="000811D9">
        <w:t xml:space="preserve"> supporting you and</w:t>
      </w:r>
      <w:r w:rsidRPr="000811D9">
        <w:t xml:space="preserve"> your </w:t>
      </w:r>
      <w:r w:rsidR="009F7D3C" w:rsidRPr="000811D9">
        <w:t>child’s needs</w:t>
      </w:r>
      <w:r w:rsidRPr="000811D9">
        <w:t>.</w:t>
      </w:r>
      <w:r w:rsidR="00FB5DA9" w:rsidRPr="000811D9">
        <w:t xml:space="preserve"> The</w:t>
      </w:r>
      <w:r w:rsidR="0040139D" w:rsidRPr="000811D9">
        <w:t>r</w:t>
      </w:r>
      <w:r w:rsidR="00FB5DA9" w:rsidRPr="000811D9">
        <w:t>e</w:t>
      </w:r>
      <w:r w:rsidR="0040139D" w:rsidRPr="000811D9">
        <w:t xml:space="preserve"> are many different types of</w:t>
      </w:r>
      <w:r w:rsidR="00FB5DA9" w:rsidRPr="000811D9">
        <w:t xml:space="preserve"> supports a</w:t>
      </w:r>
      <w:r w:rsidR="0040139D" w:rsidRPr="000811D9">
        <w:t>vailable</w:t>
      </w:r>
      <w:r w:rsidR="007E1D2D" w:rsidRPr="000811D9">
        <w:t xml:space="preserve">, </w:t>
      </w:r>
      <w:r w:rsidR="004660FC" w:rsidRPr="000811D9">
        <w:t xml:space="preserve">starting with </w:t>
      </w:r>
      <w:r w:rsidR="007E1D2D" w:rsidRPr="000811D9">
        <w:t>providing you with information</w:t>
      </w:r>
      <w:r w:rsidR="0040139D" w:rsidRPr="000811D9">
        <w:t xml:space="preserve">, </w:t>
      </w:r>
      <w:r w:rsidR="003B620D" w:rsidRPr="000811D9">
        <w:t>connections</w:t>
      </w:r>
      <w:r w:rsidR="0040139D" w:rsidRPr="000811D9">
        <w:t xml:space="preserve"> to </w:t>
      </w:r>
      <w:r w:rsidR="001F472A" w:rsidRPr="000811D9">
        <w:t xml:space="preserve">mainstream and </w:t>
      </w:r>
      <w:r w:rsidR="007E1D2D" w:rsidRPr="000811D9">
        <w:t xml:space="preserve">community </w:t>
      </w:r>
      <w:r w:rsidR="0040139D" w:rsidRPr="000811D9">
        <w:t>services</w:t>
      </w:r>
      <w:r w:rsidR="007E1D2D" w:rsidRPr="000811D9">
        <w:t>,</w:t>
      </w:r>
      <w:r w:rsidR="0040139D" w:rsidRPr="000811D9">
        <w:t xml:space="preserve"> </w:t>
      </w:r>
      <w:r w:rsidR="007E1D2D" w:rsidRPr="000811D9">
        <w:t>and</w:t>
      </w:r>
      <w:r w:rsidR="0040139D" w:rsidRPr="000811D9">
        <w:t xml:space="preserve"> </w:t>
      </w:r>
      <w:r w:rsidR="007E1D2D" w:rsidRPr="000811D9">
        <w:t xml:space="preserve">receiving </w:t>
      </w:r>
      <w:r w:rsidR="0040139D" w:rsidRPr="000811D9">
        <w:t xml:space="preserve">support from </w:t>
      </w:r>
      <w:r w:rsidR="00A2557C" w:rsidRPr="000811D9">
        <w:t xml:space="preserve">early childhood </w:t>
      </w:r>
      <w:r w:rsidR="009904FD">
        <w:t xml:space="preserve">intervention </w:t>
      </w:r>
      <w:r w:rsidR="00A2557C" w:rsidRPr="000811D9">
        <w:t>professionals</w:t>
      </w:r>
      <w:r w:rsidR="00CA4222" w:rsidRPr="000811D9">
        <w:t xml:space="preserve">. </w:t>
      </w:r>
      <w:r w:rsidR="009F7D3C" w:rsidRPr="000811D9">
        <w:t>These could</w:t>
      </w:r>
      <w:r w:rsidR="00CA4222" w:rsidRPr="000811D9">
        <w:t xml:space="preserve"> </w:t>
      </w:r>
      <w:r w:rsidR="009F7D3C" w:rsidRPr="000811D9">
        <w:t>include early</w:t>
      </w:r>
      <w:r w:rsidR="00A2557C" w:rsidRPr="000811D9">
        <w:t xml:space="preserve"> childhood</w:t>
      </w:r>
      <w:r w:rsidR="00D673A9" w:rsidRPr="000811D9">
        <w:t xml:space="preserve"> teachers,</w:t>
      </w:r>
      <w:r w:rsidR="00A2557C" w:rsidRPr="000811D9">
        <w:t xml:space="preserve"> </w:t>
      </w:r>
      <w:r w:rsidR="008667C1" w:rsidRPr="000811D9">
        <w:t>educators,</w:t>
      </w:r>
      <w:r w:rsidR="00D673A9" w:rsidRPr="000811D9">
        <w:t xml:space="preserve"> or allied health professionals</w:t>
      </w:r>
      <w:r w:rsidR="0040139D" w:rsidRPr="000811D9">
        <w:t>.</w:t>
      </w:r>
    </w:p>
    <w:p w14:paraId="00F98168" w14:textId="6B96FF9A" w:rsidR="00027B73" w:rsidRPr="000811D9" w:rsidRDefault="004660FC" w:rsidP="008A357C">
      <w:r w:rsidRPr="000811D9">
        <w:t xml:space="preserve">You can also get support and advice from our early childhood partners. </w:t>
      </w:r>
      <w:r w:rsidR="00803069" w:rsidRPr="000811D9">
        <w:t xml:space="preserve">Your child doesn’t need a </w:t>
      </w:r>
      <w:r w:rsidR="00B42046" w:rsidRPr="000811D9">
        <w:t xml:space="preserve">diagnosis </w:t>
      </w:r>
      <w:r w:rsidR="00803069" w:rsidRPr="000811D9">
        <w:t xml:space="preserve">to get </w:t>
      </w:r>
      <w:r w:rsidRPr="000811D9">
        <w:t xml:space="preserve">these </w:t>
      </w:r>
      <w:r w:rsidR="00803069" w:rsidRPr="000811D9">
        <w:t>support</w:t>
      </w:r>
      <w:r w:rsidR="005E1341" w:rsidRPr="000811D9">
        <w:t>s</w:t>
      </w:r>
      <w:r w:rsidR="00803069" w:rsidRPr="000811D9">
        <w:t>.</w:t>
      </w:r>
      <w:r w:rsidR="00D732B1" w:rsidRPr="000811D9">
        <w:t xml:space="preserve"> We call these supports </w:t>
      </w:r>
      <w:hyperlink r:id="rId18" w:history="1">
        <w:r w:rsidR="00D732B1" w:rsidRPr="000811D9">
          <w:rPr>
            <w:rStyle w:val="Hyperlink"/>
          </w:rPr>
          <w:t>early connections</w:t>
        </w:r>
      </w:hyperlink>
      <w:r w:rsidR="000D6941" w:rsidRPr="000811D9">
        <w:t xml:space="preserve">. </w:t>
      </w:r>
      <w:r w:rsidRPr="000811D9">
        <w:t xml:space="preserve">Our early childhood partners will </w:t>
      </w:r>
      <w:r w:rsidR="00B42046" w:rsidRPr="000811D9">
        <w:t>connect</w:t>
      </w:r>
      <w:r w:rsidRPr="000811D9">
        <w:t xml:space="preserve"> you</w:t>
      </w:r>
      <w:r w:rsidR="00B42046" w:rsidRPr="000811D9">
        <w:t xml:space="preserve"> to the services that best meet the needs of your child. </w:t>
      </w:r>
      <w:r w:rsidRPr="000811D9">
        <w:t>For some children</w:t>
      </w:r>
      <w:r w:rsidR="00A2557C" w:rsidRPr="000811D9">
        <w:t xml:space="preserve"> younger than 6 with developmental concerns</w:t>
      </w:r>
      <w:r w:rsidRPr="000811D9">
        <w:t>, t</w:t>
      </w:r>
      <w:r w:rsidR="00B42046" w:rsidRPr="000811D9">
        <w:t xml:space="preserve">his may include </w:t>
      </w:r>
      <w:r w:rsidR="001F472A" w:rsidRPr="000811D9">
        <w:t>connection to early supports</w:t>
      </w:r>
      <w:r w:rsidR="001B3B27" w:rsidRPr="000811D9">
        <w:t>.</w:t>
      </w:r>
      <w:r w:rsidR="001F472A" w:rsidRPr="000811D9">
        <w:t xml:space="preserve"> </w:t>
      </w:r>
      <w:r w:rsidR="00AA21D2" w:rsidRPr="000811D9">
        <w:t>F</w:t>
      </w:r>
      <w:r w:rsidR="001F472A" w:rsidRPr="000811D9">
        <w:t xml:space="preserve">or </w:t>
      </w:r>
      <w:r w:rsidR="00AA21D2" w:rsidRPr="000811D9">
        <w:t xml:space="preserve">some children younger than </w:t>
      </w:r>
      <w:r w:rsidR="00C139E8" w:rsidRPr="000811D9">
        <w:t>6</w:t>
      </w:r>
      <w:r w:rsidR="00AA21D2" w:rsidRPr="000811D9">
        <w:t xml:space="preserve"> with </w:t>
      </w:r>
      <w:r w:rsidR="00066440" w:rsidRPr="000811D9">
        <w:t xml:space="preserve">developmental delay or younger than 9 with a </w:t>
      </w:r>
      <w:r w:rsidR="008667C1" w:rsidRPr="000811D9">
        <w:t>disability, it</w:t>
      </w:r>
      <w:r w:rsidR="001F472A" w:rsidRPr="000811D9">
        <w:t xml:space="preserve"> may</w:t>
      </w:r>
      <w:r w:rsidR="00687E19">
        <w:t xml:space="preserve"> be</w:t>
      </w:r>
      <w:r w:rsidR="00BC5AEA" w:rsidRPr="000811D9">
        <w:t xml:space="preserve"> </w:t>
      </w:r>
      <w:r w:rsidR="001F472A" w:rsidRPr="000811D9">
        <w:t>help</w:t>
      </w:r>
      <w:r w:rsidR="000D6941" w:rsidRPr="000811D9">
        <w:t xml:space="preserve"> </w:t>
      </w:r>
      <w:r w:rsidR="00B42046" w:rsidRPr="000811D9">
        <w:t>to</w:t>
      </w:r>
      <w:r w:rsidR="005E1341" w:rsidRPr="000811D9">
        <w:t xml:space="preserve"> </w:t>
      </w:r>
      <w:r w:rsidR="003B620D" w:rsidRPr="000811D9">
        <w:t>apply to the NDIS</w:t>
      </w:r>
      <w:r w:rsidR="005E1341" w:rsidRPr="000811D9">
        <w:t xml:space="preserve">. If your child meets the </w:t>
      </w:r>
      <w:r w:rsidR="003B620D" w:rsidRPr="000811D9">
        <w:t xml:space="preserve">eligibility </w:t>
      </w:r>
      <w:r w:rsidR="00A2557C" w:rsidRPr="000811D9">
        <w:lastRenderedPageBreak/>
        <w:t xml:space="preserve">requirements </w:t>
      </w:r>
      <w:r w:rsidR="00872DB4" w:rsidRPr="000811D9">
        <w:t>and becomes a participant</w:t>
      </w:r>
      <w:r w:rsidR="005E1341" w:rsidRPr="000811D9">
        <w:t xml:space="preserve">, our early childhood partners </w:t>
      </w:r>
      <w:r w:rsidRPr="000811D9">
        <w:t>will</w:t>
      </w:r>
      <w:r w:rsidR="005E1341" w:rsidRPr="000811D9">
        <w:t xml:space="preserve"> help you and your child with your NDIS plan.</w:t>
      </w:r>
    </w:p>
    <w:p w14:paraId="7EE013E6" w14:textId="4F0742E4" w:rsidR="006C608F" w:rsidRPr="000811D9" w:rsidRDefault="00F176AC" w:rsidP="006C608F">
      <w:r w:rsidRPr="000811D9">
        <w:t>Our early childhood approach al</w:t>
      </w:r>
      <w:r w:rsidR="00826413" w:rsidRPr="000811D9">
        <w:t>so includes c</w:t>
      </w:r>
      <w:r w:rsidRPr="000811D9">
        <w:t>ommunity</w:t>
      </w:r>
      <w:r w:rsidR="00826413" w:rsidRPr="000811D9">
        <w:t xml:space="preserve"> c</w:t>
      </w:r>
      <w:r w:rsidRPr="000811D9">
        <w:t xml:space="preserve">apacity </w:t>
      </w:r>
      <w:r w:rsidR="00826413" w:rsidRPr="000811D9">
        <w:t>b</w:t>
      </w:r>
      <w:r w:rsidRPr="000811D9">
        <w:t xml:space="preserve">uilding. This means </w:t>
      </w:r>
      <w:r w:rsidR="004137A4" w:rsidRPr="000811D9">
        <w:t xml:space="preserve">we </w:t>
      </w:r>
      <w:r w:rsidRPr="000811D9">
        <w:t>work with community and mainstream services, like childcare, to increase their awareness and ability to support chi</w:t>
      </w:r>
      <w:r w:rsidR="008F494D" w:rsidRPr="000811D9">
        <w:t>ldren</w:t>
      </w:r>
      <w:r w:rsidR="003B620D" w:rsidRPr="000811D9">
        <w:t xml:space="preserve"> with delays in their development or with disability</w:t>
      </w:r>
      <w:r w:rsidRPr="000811D9">
        <w:t>. We focus on this because early childhood education and the opportunity to interact with other children is a critical factor in child development and wellbeing.</w:t>
      </w:r>
    </w:p>
    <w:p w14:paraId="311C8E6E" w14:textId="63C06835" w:rsidR="00010E6A" w:rsidRPr="000811D9" w:rsidRDefault="00915FC0" w:rsidP="00AA4502">
      <w:pPr>
        <w:pStyle w:val="Heading3"/>
      </w:pPr>
      <w:r w:rsidRPr="000811D9">
        <w:t>What do</w:t>
      </w:r>
      <w:r w:rsidR="0088078E" w:rsidRPr="000811D9">
        <w:t xml:space="preserve"> we</w:t>
      </w:r>
      <w:r w:rsidRPr="000811D9">
        <w:t xml:space="preserve"> mean</w:t>
      </w:r>
      <w:r w:rsidR="0088078E" w:rsidRPr="000811D9">
        <w:t xml:space="preserve"> by early connections</w:t>
      </w:r>
      <w:r w:rsidRPr="000811D9">
        <w:t>?</w:t>
      </w:r>
    </w:p>
    <w:p w14:paraId="49836E89" w14:textId="2EF4BB76" w:rsidR="00707E30" w:rsidRPr="000811D9" w:rsidRDefault="00707E30" w:rsidP="002C5631">
      <w:r w:rsidRPr="000811D9">
        <w:t xml:space="preserve">Early connections are for children younger than </w:t>
      </w:r>
      <w:r w:rsidR="0050621C" w:rsidRPr="000811D9">
        <w:t>9</w:t>
      </w:r>
      <w:r w:rsidRPr="000811D9">
        <w:t xml:space="preserve"> </w:t>
      </w:r>
      <w:r w:rsidR="00693865" w:rsidRPr="000811D9">
        <w:t>and their families</w:t>
      </w:r>
      <w:r w:rsidRPr="000811D9">
        <w:t>. It’s all about giving quick access to supports that meet your child’s needs. Early connections can help you support your child’s development regardless of whether they’re eligible for the NDIS.</w:t>
      </w:r>
    </w:p>
    <w:p w14:paraId="723133EB" w14:textId="77777777" w:rsidR="00707E30" w:rsidRPr="000811D9" w:rsidRDefault="00707E30" w:rsidP="002C5631">
      <w:r w:rsidRPr="000811D9">
        <w:t>Your early childhood partner will talk with you about the different ways you and your child can receive early connections. This might include:</w:t>
      </w:r>
    </w:p>
    <w:p w14:paraId="56FCE607" w14:textId="3C40521F" w:rsidR="00674972" w:rsidRPr="000811D9" w:rsidRDefault="000356C5" w:rsidP="00AA4502">
      <w:pPr>
        <w:pStyle w:val="Bullet1"/>
      </w:pPr>
      <w:r w:rsidRPr="000811D9">
        <w:t>u</w:t>
      </w:r>
      <w:r w:rsidR="00674972" w:rsidRPr="000811D9">
        <w:t>nderstanding the goals you have for your child</w:t>
      </w:r>
    </w:p>
    <w:p w14:paraId="66510208" w14:textId="7E733365" w:rsidR="001C7555" w:rsidRPr="000811D9" w:rsidRDefault="000356C5" w:rsidP="00AA4502">
      <w:pPr>
        <w:pStyle w:val="Bullet1"/>
      </w:pPr>
      <w:r w:rsidRPr="000811D9">
        <w:t>c</w:t>
      </w:r>
      <w:r w:rsidR="008F7CC6" w:rsidRPr="000811D9">
        <w:t>onnecting</w:t>
      </w:r>
      <w:r w:rsidR="001C7555" w:rsidRPr="000811D9">
        <w:t xml:space="preserve"> you with activities in your local community </w:t>
      </w:r>
      <w:r w:rsidR="00AE373F" w:rsidRPr="000811D9">
        <w:t>such as</w:t>
      </w:r>
      <w:r w:rsidR="006941D3" w:rsidRPr="000811D9">
        <w:t xml:space="preserve"> playg</w:t>
      </w:r>
      <w:r w:rsidR="001C7555" w:rsidRPr="000811D9">
        <w:t>roup</w:t>
      </w:r>
      <w:r w:rsidR="00AE373F" w:rsidRPr="000811D9">
        <w:t>s</w:t>
      </w:r>
      <w:r w:rsidR="001C7555" w:rsidRPr="000811D9">
        <w:t xml:space="preserve"> and </w:t>
      </w:r>
      <w:r w:rsidR="008249A8" w:rsidRPr="000811D9">
        <w:t>parent support groups</w:t>
      </w:r>
    </w:p>
    <w:p w14:paraId="4CC7C9D1" w14:textId="5716A97A" w:rsidR="008E01A0" w:rsidRPr="000811D9" w:rsidRDefault="000356C5" w:rsidP="00AA4502">
      <w:pPr>
        <w:pStyle w:val="Bullet1"/>
      </w:pPr>
      <w:r w:rsidRPr="000811D9">
        <w:t>c</w:t>
      </w:r>
      <w:r w:rsidR="008F7CC6" w:rsidRPr="000811D9">
        <w:t xml:space="preserve">onnecting </w:t>
      </w:r>
      <w:r w:rsidR="001C7555" w:rsidRPr="000811D9">
        <w:t>you with mainstream s</w:t>
      </w:r>
      <w:r w:rsidR="008F7CC6" w:rsidRPr="000811D9">
        <w:t>ervice</w:t>
      </w:r>
      <w:r w:rsidR="001C7555" w:rsidRPr="000811D9">
        <w:t xml:space="preserve">s </w:t>
      </w:r>
      <w:r w:rsidR="006066E8" w:rsidRPr="000811D9">
        <w:t>including</w:t>
      </w:r>
      <w:r w:rsidR="001C7555" w:rsidRPr="000811D9">
        <w:t xml:space="preserve"> </w:t>
      </w:r>
      <w:r w:rsidR="005E3770" w:rsidRPr="000811D9">
        <w:t xml:space="preserve">health services </w:t>
      </w:r>
      <w:r w:rsidR="006066E8" w:rsidRPr="000811D9">
        <w:t>such as</w:t>
      </w:r>
      <w:r w:rsidR="00AE373F" w:rsidRPr="000811D9">
        <w:t xml:space="preserve"> a</w:t>
      </w:r>
      <w:r w:rsidR="008F7CC6" w:rsidRPr="000811D9">
        <w:t xml:space="preserve"> </w:t>
      </w:r>
      <w:r w:rsidR="005E3770" w:rsidRPr="000811D9">
        <w:t>child health nurse</w:t>
      </w:r>
      <w:r w:rsidR="001C7555" w:rsidRPr="000811D9">
        <w:t xml:space="preserve">, </w:t>
      </w:r>
      <w:r w:rsidR="00634F8F" w:rsidRPr="000811D9">
        <w:t>community health</w:t>
      </w:r>
      <w:r w:rsidR="00FF5748" w:rsidRPr="000811D9">
        <w:t>,</w:t>
      </w:r>
      <w:r w:rsidR="00634F8F" w:rsidRPr="000811D9">
        <w:t xml:space="preserve"> </w:t>
      </w:r>
      <w:r w:rsidR="005E3770" w:rsidRPr="000811D9">
        <w:t xml:space="preserve">and education settings </w:t>
      </w:r>
      <w:r w:rsidR="006066E8" w:rsidRPr="000811D9">
        <w:t xml:space="preserve">such as </w:t>
      </w:r>
      <w:r w:rsidR="2A7E58EC" w:rsidRPr="000811D9">
        <w:t>childcare or</w:t>
      </w:r>
      <w:r w:rsidR="005E3770" w:rsidRPr="000811D9">
        <w:t xml:space="preserve"> preschool</w:t>
      </w:r>
    </w:p>
    <w:p w14:paraId="279639C2" w14:textId="212A8153" w:rsidR="005B188B" w:rsidRPr="000811D9" w:rsidRDefault="000356C5" w:rsidP="008E01A0">
      <w:pPr>
        <w:pStyle w:val="Bullet1"/>
      </w:pPr>
      <w:r w:rsidRPr="000811D9">
        <w:t>c</w:t>
      </w:r>
      <w:r w:rsidR="00707E30" w:rsidRPr="000811D9">
        <w:t>onnections to practical information to h</w:t>
      </w:r>
      <w:r w:rsidR="008E01A0" w:rsidRPr="000811D9">
        <w:t>elp you understand your child’s development</w:t>
      </w:r>
      <w:r w:rsidR="005B188B" w:rsidRPr="000811D9">
        <w:t xml:space="preserve"> and their needs</w:t>
      </w:r>
    </w:p>
    <w:p w14:paraId="33FF2DA5" w14:textId="682ED490" w:rsidR="006941D3" w:rsidRPr="000811D9" w:rsidRDefault="000356C5" w:rsidP="008E01A0">
      <w:pPr>
        <w:pStyle w:val="Bullet1"/>
      </w:pPr>
      <w:r w:rsidRPr="000811D9">
        <w:t>c</w:t>
      </w:r>
      <w:r w:rsidR="00707E30" w:rsidRPr="000811D9">
        <w:t>onnections with other families for peer support</w:t>
      </w:r>
    </w:p>
    <w:p w14:paraId="0F0288AB" w14:textId="4DA8F04D" w:rsidR="00320879" w:rsidRPr="000811D9" w:rsidRDefault="000356C5" w:rsidP="00320879">
      <w:pPr>
        <w:pStyle w:val="Bullet1"/>
      </w:pPr>
      <w:r w:rsidRPr="000811D9">
        <w:t>c</w:t>
      </w:r>
      <w:r w:rsidR="00320879" w:rsidRPr="000811D9">
        <w:t>onnections to early supports, to build capacity in you and your child to promote everyday learning, if your child is younger than 6 and has developmental concerns</w:t>
      </w:r>
    </w:p>
    <w:p w14:paraId="5575EEFE" w14:textId="338C3C42" w:rsidR="006941D3" w:rsidRPr="000811D9" w:rsidRDefault="00EE4A31" w:rsidP="004D731A">
      <w:pPr>
        <w:pStyle w:val="Bullet1"/>
      </w:pPr>
      <w:r w:rsidRPr="000811D9">
        <w:t>help to</w:t>
      </w:r>
      <w:r w:rsidR="002E2A32" w:rsidRPr="000811D9">
        <w:t xml:space="preserve"> </w:t>
      </w:r>
      <w:r w:rsidR="006941D3" w:rsidRPr="000811D9">
        <w:t xml:space="preserve">apply </w:t>
      </w:r>
      <w:r w:rsidR="00701420" w:rsidRPr="000811D9">
        <w:t>to the</w:t>
      </w:r>
      <w:r w:rsidR="006941D3" w:rsidRPr="000811D9">
        <w:t xml:space="preserve"> NDIS</w:t>
      </w:r>
      <w:r w:rsidR="002E2A32" w:rsidRPr="000811D9">
        <w:t xml:space="preserve">, if you </w:t>
      </w:r>
      <w:r w:rsidR="0E3DCECA" w:rsidRPr="000811D9">
        <w:t xml:space="preserve">want to </w:t>
      </w:r>
      <w:r w:rsidR="002E2A32" w:rsidRPr="000811D9">
        <w:t>on your child’s behalf</w:t>
      </w:r>
      <w:r w:rsidR="00AE373F" w:rsidRPr="000811D9">
        <w:t>.</w:t>
      </w:r>
    </w:p>
    <w:p w14:paraId="285E673B" w14:textId="62A1B732" w:rsidR="006941D3" w:rsidRPr="000811D9" w:rsidRDefault="00FF5748" w:rsidP="00AA4502">
      <w:r w:rsidRPr="000811D9">
        <w:t xml:space="preserve">An </w:t>
      </w:r>
      <w:hyperlink w:anchor="_What_is_an_2" w:history="1">
        <w:r w:rsidRPr="000811D9">
          <w:rPr>
            <w:rStyle w:val="Hyperlink"/>
          </w:rPr>
          <w:t>early childhood partner</w:t>
        </w:r>
      </w:hyperlink>
      <w:r w:rsidRPr="000811D9">
        <w:t xml:space="preserve"> provides t</w:t>
      </w:r>
      <w:r w:rsidR="006941D3" w:rsidRPr="000811D9">
        <w:t xml:space="preserve">hese </w:t>
      </w:r>
      <w:r w:rsidR="00615CAA" w:rsidRPr="000811D9">
        <w:t>early connections</w:t>
      </w:r>
      <w:r w:rsidR="007149FB" w:rsidRPr="000811D9">
        <w:t xml:space="preserve"> </w:t>
      </w:r>
      <w:r w:rsidR="001F5BF7" w:rsidRPr="000811D9">
        <w:t xml:space="preserve">with the funding </w:t>
      </w:r>
      <w:r w:rsidR="006066E8" w:rsidRPr="000811D9">
        <w:t>we give them</w:t>
      </w:r>
      <w:r w:rsidRPr="000811D9">
        <w:t xml:space="preserve">. </w:t>
      </w:r>
      <w:r w:rsidR="006941D3" w:rsidRPr="000811D9">
        <w:t xml:space="preserve">They complement what is already available in your local area through </w:t>
      </w:r>
      <w:hyperlink r:id="rId19" w:history="1">
        <w:r w:rsidR="006941D3" w:rsidRPr="000811D9">
          <w:rPr>
            <w:rStyle w:val="Hyperlink"/>
          </w:rPr>
          <w:t>mainstream s</w:t>
        </w:r>
        <w:r w:rsidR="008F7CC6" w:rsidRPr="000811D9">
          <w:rPr>
            <w:rStyle w:val="Hyperlink"/>
          </w:rPr>
          <w:t>ervice</w:t>
        </w:r>
        <w:r w:rsidR="006941D3" w:rsidRPr="000811D9">
          <w:rPr>
            <w:rStyle w:val="Hyperlink"/>
          </w:rPr>
          <w:t>s</w:t>
        </w:r>
      </w:hyperlink>
      <w:r w:rsidR="006941D3" w:rsidRPr="000811D9">
        <w:t xml:space="preserve"> such as health and education</w:t>
      </w:r>
      <w:r w:rsidR="009456E8" w:rsidRPr="000811D9">
        <w:t>.</w:t>
      </w:r>
    </w:p>
    <w:p w14:paraId="48AB1DEC" w14:textId="515C8ADF" w:rsidR="0073004E" w:rsidRPr="000811D9" w:rsidRDefault="0088078E" w:rsidP="00D74A7E">
      <w:r w:rsidRPr="000811D9">
        <w:t xml:space="preserve">Early connections </w:t>
      </w:r>
      <w:r w:rsidR="0073004E" w:rsidRPr="000811D9">
        <w:t>are available to you without the need for a diagnosis or confirmed developmental delay.</w:t>
      </w:r>
    </w:p>
    <w:p w14:paraId="6284B6ED" w14:textId="70FDF432" w:rsidR="00D76156" w:rsidRPr="000811D9" w:rsidRDefault="00D76156" w:rsidP="00D74A7E">
      <w:r w:rsidRPr="000811D9">
        <w:t xml:space="preserve">Learn more about </w:t>
      </w:r>
      <w:hyperlink r:id="rId20" w:history="1">
        <w:r w:rsidRPr="000811D9">
          <w:rPr>
            <w:rStyle w:val="Hyperlink"/>
          </w:rPr>
          <w:t>early connections</w:t>
        </w:r>
      </w:hyperlink>
      <w:r w:rsidRPr="000811D9">
        <w:t>.</w:t>
      </w:r>
    </w:p>
    <w:p w14:paraId="67A7B841" w14:textId="04171051" w:rsidR="005572B8" w:rsidRPr="000811D9" w:rsidRDefault="00D76156" w:rsidP="004A0A98">
      <w:pPr>
        <w:pStyle w:val="Heading4"/>
      </w:pPr>
      <w:r w:rsidRPr="000811D9">
        <w:t>Example</w:t>
      </w:r>
    </w:p>
    <w:p w14:paraId="2854876E" w14:textId="66487E27" w:rsidR="005572B8" w:rsidRPr="000811D9" w:rsidRDefault="005572B8" w:rsidP="005572B8">
      <w:r w:rsidRPr="000811D9">
        <w:lastRenderedPageBreak/>
        <w:t xml:space="preserve">Noah is 3 and lives with his parents, Leanne and John, and his sister. He goes to childcare </w:t>
      </w:r>
      <w:r w:rsidR="006066E8" w:rsidRPr="000811D9">
        <w:t xml:space="preserve">3 </w:t>
      </w:r>
      <w:r w:rsidRPr="000811D9">
        <w:t xml:space="preserve">days a week. Leanne and John are concerned about Noah’s speech and his emotional regulation. The childcare centre also reports that </w:t>
      </w:r>
      <w:r w:rsidR="006066E8" w:rsidRPr="000811D9">
        <w:t xml:space="preserve">Noah </w:t>
      </w:r>
      <w:r w:rsidRPr="000811D9">
        <w:t xml:space="preserve">is regularly yelling and hitting out at other children. During a recent visit, their paediatrician noted some delays in Noah’s language and communication skills. These delays could be </w:t>
      </w:r>
      <w:r w:rsidR="006066E8" w:rsidRPr="000811D9">
        <w:t>affecting</w:t>
      </w:r>
      <w:r w:rsidRPr="000811D9">
        <w:t xml:space="preserve"> his </w:t>
      </w:r>
      <w:r w:rsidR="00251A1C" w:rsidRPr="000811D9">
        <w:t>behaviour</w:t>
      </w:r>
      <w:r w:rsidRPr="000811D9">
        <w:t>. She suggested that Leanne and John contact an early childhood partner i</w:t>
      </w:r>
      <w:r w:rsidR="008F494D" w:rsidRPr="000811D9">
        <w:t>n their local area for support.</w:t>
      </w:r>
    </w:p>
    <w:p w14:paraId="4DDC5D6D" w14:textId="061C82A7" w:rsidR="005572B8" w:rsidRPr="000811D9" w:rsidRDefault="005572B8" w:rsidP="005572B8">
      <w:r w:rsidRPr="000811D9">
        <w:t xml:space="preserve">Leanne, </w:t>
      </w:r>
      <w:r w:rsidR="009F7C97" w:rsidRPr="000811D9">
        <w:t>John,</w:t>
      </w:r>
      <w:r w:rsidRPr="000811D9">
        <w:t xml:space="preserve"> and Noah meet with an early childhood partner at their home. The early childhood partner reviews the paediatrician report and observes Noah. The early childhood partner discusses Leanne and John’s developmental concerns and their goals for Noah’s development. Leanne explains they would like Noah’s speech to improve, so people can </w:t>
      </w:r>
      <w:r w:rsidR="006066E8" w:rsidRPr="000811D9">
        <w:t>better</w:t>
      </w:r>
      <w:r w:rsidRPr="000811D9">
        <w:t xml:space="preserve"> understand him. They would also like support to help Noah with his behaviour and emotional regulation at home and at childcare. The early childhood partner observes Noah during his everyday routines and activities at home and childcare to get a clear understanding of Noah’s interactions with others</w:t>
      </w:r>
      <w:r w:rsidR="00D613FB" w:rsidRPr="000811D9">
        <w:t xml:space="preserve"> and the support he </w:t>
      </w:r>
      <w:r w:rsidR="00E919A0" w:rsidRPr="000811D9">
        <w:t>needs</w:t>
      </w:r>
      <w:r w:rsidR="002F512E" w:rsidRPr="000811D9">
        <w:t>.</w:t>
      </w:r>
      <w:r w:rsidR="00F23EEA" w:rsidRPr="000811D9">
        <w:t xml:space="preserve"> The early childhood partner </w:t>
      </w:r>
      <w:r w:rsidR="00CB2CB9" w:rsidRPr="000811D9">
        <w:t xml:space="preserve">identifies Noah has developmental concerns. </w:t>
      </w:r>
      <w:r w:rsidRPr="000811D9">
        <w:t>Noah and his family</w:t>
      </w:r>
      <w:r w:rsidR="007B272B" w:rsidRPr="000811D9">
        <w:t xml:space="preserve"> are</w:t>
      </w:r>
      <w:r w:rsidRPr="000811D9">
        <w:t xml:space="preserve"> </w:t>
      </w:r>
      <w:r w:rsidR="00CB2CB9" w:rsidRPr="000811D9">
        <w:t xml:space="preserve">offered a short period of </w:t>
      </w:r>
      <w:r w:rsidR="0088078E" w:rsidRPr="000811D9">
        <w:t>early supports.</w:t>
      </w:r>
    </w:p>
    <w:p w14:paraId="19F90FF8" w14:textId="1CA3B1AC" w:rsidR="005572B8" w:rsidRPr="000811D9" w:rsidRDefault="005572B8" w:rsidP="005572B8">
      <w:r w:rsidRPr="000811D9">
        <w:t>The early childhood partner helps Noah’s family</w:t>
      </w:r>
      <w:r w:rsidR="00851DDB" w:rsidRPr="000811D9">
        <w:t xml:space="preserve"> and childcare staff</w:t>
      </w:r>
      <w:r w:rsidRPr="000811D9">
        <w:t xml:space="preserve"> </w:t>
      </w:r>
      <w:r w:rsidR="006066E8" w:rsidRPr="000811D9">
        <w:t xml:space="preserve">apply </w:t>
      </w:r>
      <w:r w:rsidRPr="000811D9">
        <w:t>strategies</w:t>
      </w:r>
      <w:r w:rsidR="00851DDB" w:rsidRPr="000811D9">
        <w:t xml:space="preserve"> in the home and childcare centre</w:t>
      </w:r>
      <w:r w:rsidRPr="000811D9">
        <w:t xml:space="preserve"> to improve Noah’s language, communication skills and emotional regulation</w:t>
      </w:r>
      <w:r w:rsidR="00851DDB" w:rsidRPr="000811D9">
        <w:t>.</w:t>
      </w:r>
      <w:r w:rsidR="000D6941" w:rsidRPr="000811D9">
        <w:t xml:space="preserve"> </w:t>
      </w:r>
      <w:r w:rsidRPr="000811D9">
        <w:t xml:space="preserve">After a few months, Noah’s communication skills and </w:t>
      </w:r>
      <w:r w:rsidR="006066E8" w:rsidRPr="000811D9">
        <w:t>behavio</w:t>
      </w:r>
      <w:r w:rsidR="00531344" w:rsidRPr="000811D9">
        <w:t>u</w:t>
      </w:r>
      <w:r w:rsidR="006066E8" w:rsidRPr="000811D9">
        <w:t xml:space="preserve">r </w:t>
      </w:r>
      <w:r w:rsidR="00BE4DC3" w:rsidRPr="000811D9">
        <w:t>are better</w:t>
      </w:r>
      <w:r w:rsidRPr="000811D9">
        <w:t xml:space="preserve">. Leanne and John also start </w:t>
      </w:r>
      <w:r w:rsidR="00BE4DC3" w:rsidRPr="000811D9">
        <w:t xml:space="preserve">going to </w:t>
      </w:r>
      <w:r w:rsidRPr="000811D9">
        <w:t>a parent support group at a local community centre and have developed friendships with other parents in the support group.</w:t>
      </w:r>
    </w:p>
    <w:p w14:paraId="02E649C1" w14:textId="0585AB47" w:rsidR="005572B8" w:rsidRPr="000811D9" w:rsidRDefault="005572B8" w:rsidP="005572B8">
      <w:r w:rsidRPr="000811D9">
        <w:t>Towards the end of the</w:t>
      </w:r>
      <w:r w:rsidR="00F23EEA" w:rsidRPr="000811D9">
        <w:t xml:space="preserve"> period of early support</w:t>
      </w:r>
      <w:r w:rsidR="00CB2CB9" w:rsidRPr="000811D9">
        <w:t>s</w:t>
      </w:r>
      <w:r w:rsidRPr="000811D9">
        <w:t>,</w:t>
      </w:r>
      <w:r w:rsidR="00CB2CB9" w:rsidRPr="000811D9">
        <w:t xml:space="preserve"> </w:t>
      </w:r>
      <w:r w:rsidRPr="000811D9">
        <w:t xml:space="preserve">childcare staff report Noah’s interactions with other children </w:t>
      </w:r>
      <w:r w:rsidR="00CB2CB9" w:rsidRPr="000811D9">
        <w:t>have improved</w:t>
      </w:r>
      <w:r w:rsidRPr="000811D9">
        <w:t xml:space="preserve">. He </w:t>
      </w:r>
      <w:r w:rsidR="00BE4DC3" w:rsidRPr="000811D9">
        <w:t xml:space="preserve">takes part </w:t>
      </w:r>
      <w:r w:rsidRPr="000811D9">
        <w:t xml:space="preserve">more positively in the childcare program. Noah’s family and childcare staff feel more confident </w:t>
      </w:r>
      <w:r w:rsidR="00BE4DC3" w:rsidRPr="000811D9">
        <w:t>to support</w:t>
      </w:r>
      <w:r w:rsidRPr="000811D9">
        <w:t xml:space="preserve"> his </w:t>
      </w:r>
      <w:r w:rsidR="004209A4" w:rsidRPr="000811D9">
        <w:t xml:space="preserve">ongoing learning and </w:t>
      </w:r>
      <w:r w:rsidRPr="000811D9">
        <w:t>development</w:t>
      </w:r>
      <w:r w:rsidR="004209A4" w:rsidRPr="000811D9">
        <w:t>.</w:t>
      </w:r>
      <w:r w:rsidRPr="000811D9">
        <w:t xml:space="preserve"> The early childhood partner repeats the</w:t>
      </w:r>
      <w:r w:rsidR="004209A4" w:rsidRPr="000811D9">
        <w:t>ir observations</w:t>
      </w:r>
      <w:r w:rsidRPr="000811D9">
        <w:t xml:space="preserve"> and confirms with the family that noticeable progress was made.</w:t>
      </w:r>
      <w:r w:rsidR="00CB2CB9" w:rsidRPr="000811D9">
        <w:t xml:space="preserve"> Noah and his family no longer require early </w:t>
      </w:r>
      <w:r w:rsidR="00C70CCA" w:rsidRPr="000811D9">
        <w:t>supports;</w:t>
      </w:r>
      <w:r w:rsidR="00CB2CB9" w:rsidRPr="000811D9">
        <w:t xml:space="preserve"> </w:t>
      </w:r>
      <w:r w:rsidR="0027711E" w:rsidRPr="000811D9">
        <w:t>however,</w:t>
      </w:r>
      <w:r w:rsidR="006F008D" w:rsidRPr="000811D9">
        <w:t xml:space="preserve"> Leanne</w:t>
      </w:r>
      <w:r w:rsidR="007B272B" w:rsidRPr="000811D9">
        <w:t xml:space="preserve"> and John</w:t>
      </w:r>
      <w:r w:rsidR="00CB2CB9" w:rsidRPr="000811D9">
        <w:t xml:space="preserve"> know</w:t>
      </w:r>
      <w:r w:rsidR="007B272B" w:rsidRPr="000811D9">
        <w:t xml:space="preserve"> they</w:t>
      </w:r>
      <w:r w:rsidR="00CB2CB9" w:rsidRPr="000811D9">
        <w:t xml:space="preserve"> can connect back </w:t>
      </w:r>
      <w:r w:rsidR="006F008D" w:rsidRPr="000811D9">
        <w:t xml:space="preserve">with the </w:t>
      </w:r>
      <w:r w:rsidR="00CB2CB9" w:rsidRPr="000811D9">
        <w:t>early childhood partner</w:t>
      </w:r>
      <w:r w:rsidR="007B272B" w:rsidRPr="000811D9">
        <w:t xml:space="preserve"> if needed</w:t>
      </w:r>
      <w:r w:rsidR="00CB2CB9" w:rsidRPr="000811D9">
        <w:t>.</w:t>
      </w:r>
    </w:p>
    <w:p w14:paraId="57A82E7A" w14:textId="57C9303A" w:rsidR="00336DC3" w:rsidRPr="000811D9" w:rsidRDefault="00F23EEA" w:rsidP="00D74A7E">
      <w:r w:rsidRPr="000811D9">
        <w:t>The program of early support delivered by</w:t>
      </w:r>
      <w:r w:rsidR="005572B8" w:rsidRPr="000811D9">
        <w:t xml:space="preserve"> the early childhood partner and </w:t>
      </w:r>
      <w:r w:rsidRPr="000811D9">
        <w:t xml:space="preserve">their connection to </w:t>
      </w:r>
      <w:r w:rsidR="00CB2CB9" w:rsidRPr="000811D9">
        <w:t>the parent support group</w:t>
      </w:r>
      <w:r w:rsidR="005572B8" w:rsidRPr="000811D9">
        <w:t xml:space="preserve"> </w:t>
      </w:r>
      <w:r w:rsidR="00BE4DC3" w:rsidRPr="000811D9">
        <w:t xml:space="preserve">has supported Noah and his family, </w:t>
      </w:r>
      <w:r w:rsidR="005572B8" w:rsidRPr="000811D9">
        <w:t xml:space="preserve">without </w:t>
      </w:r>
      <w:r w:rsidR="006F008D" w:rsidRPr="000811D9">
        <w:t xml:space="preserve">Noah </w:t>
      </w:r>
      <w:r w:rsidR="005572B8" w:rsidRPr="000811D9">
        <w:t xml:space="preserve">needing access to the </w:t>
      </w:r>
      <w:r w:rsidR="00966A6F" w:rsidRPr="000811D9">
        <w:t xml:space="preserve">NDIS </w:t>
      </w:r>
      <w:r w:rsidR="005572B8" w:rsidRPr="000811D9">
        <w:t>as a participant.</w:t>
      </w:r>
    </w:p>
    <w:p w14:paraId="6A0BF575" w14:textId="0877A070" w:rsidR="00010E6A" w:rsidRPr="000811D9" w:rsidRDefault="00B868EA" w:rsidP="006E27CA">
      <w:pPr>
        <w:pStyle w:val="Heading3"/>
      </w:pPr>
      <w:r w:rsidRPr="000811D9">
        <w:t xml:space="preserve">What </w:t>
      </w:r>
      <w:r w:rsidR="00056D3D" w:rsidRPr="000811D9">
        <w:t xml:space="preserve">happens if my </w:t>
      </w:r>
      <w:r w:rsidR="00170BEE" w:rsidRPr="000811D9">
        <w:t xml:space="preserve">child becomes an </w:t>
      </w:r>
      <w:r w:rsidR="00010E6A" w:rsidRPr="000811D9">
        <w:t>NDIS p</w:t>
      </w:r>
      <w:r w:rsidR="00170BEE" w:rsidRPr="000811D9">
        <w:t>articipant</w:t>
      </w:r>
      <w:r w:rsidRPr="000811D9">
        <w:t>?</w:t>
      </w:r>
    </w:p>
    <w:p w14:paraId="27761C30" w14:textId="7090DCB5" w:rsidR="00822357" w:rsidRDefault="3929880A" w:rsidP="006015D6">
      <w:r w:rsidRPr="000811D9">
        <w:t>C</w:t>
      </w:r>
      <w:r w:rsidR="49FC63F0" w:rsidRPr="000811D9">
        <w:t xml:space="preserve">hildren who have met </w:t>
      </w:r>
      <w:r w:rsidR="35684263" w:rsidRPr="000811D9">
        <w:t xml:space="preserve">the </w:t>
      </w:r>
      <w:r w:rsidR="088EE715" w:rsidRPr="000811D9">
        <w:t>eligibility</w:t>
      </w:r>
      <w:r w:rsidR="35684263" w:rsidRPr="000811D9">
        <w:t xml:space="preserve"> requirements</w:t>
      </w:r>
      <w:r w:rsidR="20267FE8" w:rsidRPr="000811D9">
        <w:t xml:space="preserve"> </w:t>
      </w:r>
      <w:r w:rsidR="49FC63F0" w:rsidRPr="000811D9">
        <w:t xml:space="preserve">and </w:t>
      </w:r>
      <w:r w:rsidR="669A5859" w:rsidRPr="000811D9">
        <w:t>become a</w:t>
      </w:r>
      <w:r w:rsidR="49FC63F0" w:rsidRPr="000811D9">
        <w:t xml:space="preserve"> participant </w:t>
      </w:r>
      <w:r w:rsidR="00D71CFB" w:rsidRPr="000811D9">
        <w:t>will</w:t>
      </w:r>
      <w:r w:rsidR="004649DA" w:rsidRPr="000811D9">
        <w:t xml:space="preserve"> </w:t>
      </w:r>
      <w:r w:rsidR="00C270F1" w:rsidRPr="000811D9">
        <w:t xml:space="preserve">then receive a plan that sets out </w:t>
      </w:r>
      <w:r w:rsidR="00D71CFB" w:rsidRPr="000811D9">
        <w:t xml:space="preserve">their </w:t>
      </w:r>
      <w:r w:rsidR="00C270F1" w:rsidRPr="000811D9">
        <w:t xml:space="preserve">NDIS supports. </w:t>
      </w:r>
      <w:hyperlink r:id="rId21" w:history="1">
        <w:r w:rsidR="00822357" w:rsidRPr="000811D9">
          <w:rPr>
            <w:rStyle w:val="Hyperlink"/>
            <w:shd w:val="clear" w:color="auto" w:fill="FFFFFF"/>
          </w:rPr>
          <w:t>NDIS supports</w:t>
        </w:r>
      </w:hyperlink>
      <w:r w:rsidR="00822357" w:rsidRPr="000811D9">
        <w:rPr>
          <w:shd w:val="clear" w:color="auto" w:fill="FFFFFF"/>
        </w:rPr>
        <w:t xml:space="preserve"> are the services, items, and equipment the NDIS can fund.</w:t>
      </w:r>
    </w:p>
    <w:p w14:paraId="4FFBFE86" w14:textId="450D4D86" w:rsidR="006015D6" w:rsidRDefault="006015D6" w:rsidP="006015D6">
      <w:r w:rsidRPr="003254F9">
        <w:lastRenderedPageBreak/>
        <w:t>Under the early childhood approach your child’s plan will</w:t>
      </w:r>
      <w:r>
        <w:t xml:space="preserve"> </w:t>
      </w:r>
      <w:r w:rsidRPr="003254F9">
        <w:t>include funding for</w:t>
      </w:r>
      <w:r>
        <w:t xml:space="preserve"> </w:t>
      </w:r>
      <w:r w:rsidRPr="003254F9">
        <w:t>early childhood supports.</w:t>
      </w:r>
      <w:r>
        <w:t xml:space="preserve"> </w:t>
      </w:r>
      <w:r w:rsidRPr="003254F9">
        <w:t>Early childhood supports are</w:t>
      </w:r>
      <w:r>
        <w:t xml:space="preserve"> </w:t>
      </w:r>
      <w:r w:rsidRPr="008141C3">
        <w:t>NDIS supports</w:t>
      </w:r>
      <w:r w:rsidRPr="003254F9">
        <w:t>.</w:t>
      </w:r>
      <w:r>
        <w:t xml:space="preserve"> </w:t>
      </w:r>
      <w:r w:rsidRPr="003254F9">
        <w:t xml:space="preserve">Early childhood supports should draw on best practice principles that follow the </w:t>
      </w:r>
      <w:hyperlink r:id="rId22" w:history="1">
        <w:r w:rsidR="003F2915">
          <w:rPr>
            <w:rStyle w:val="Hyperlink"/>
          </w:rPr>
          <w:t>National Best Practice Framework for Early Childhood Intervention</w:t>
        </w:r>
      </w:hyperlink>
      <w:r w:rsidRPr="003254F9">
        <w:t xml:space="preserve">. This </w:t>
      </w:r>
      <w:r w:rsidR="007625C4" w:rsidRPr="003254F9">
        <w:t>includes</w:t>
      </w:r>
      <w:r w:rsidRPr="003254F9">
        <w:t xml:space="preserve"> early childhood intervention professionals working together as a team to deliver early childhood support to your child and family.</w:t>
      </w:r>
    </w:p>
    <w:p w14:paraId="67D47300" w14:textId="78EEF00C" w:rsidR="00AB1E65" w:rsidRPr="000811D9" w:rsidRDefault="47606BA0" w:rsidP="001022D9">
      <w:r>
        <w:t xml:space="preserve">You can read more about </w:t>
      </w:r>
      <w:hyperlink r:id="rId23">
        <w:r w:rsidR="00C445AC" w:rsidRPr="1D3C8294">
          <w:rPr>
            <w:rStyle w:val="Hyperlink"/>
          </w:rPr>
          <w:t>creating your plan</w:t>
        </w:r>
      </w:hyperlink>
      <w:r w:rsidR="007625C4" w:rsidRPr="00396A2C">
        <w:t xml:space="preserve">, </w:t>
      </w:r>
      <w:hyperlink r:id="rId24">
        <w:r w:rsidR="00C445AC" w:rsidRPr="1D3C8294">
          <w:rPr>
            <w:rStyle w:val="Hyperlink"/>
          </w:rPr>
          <w:t>your plan</w:t>
        </w:r>
      </w:hyperlink>
      <w:r w:rsidR="3929880A">
        <w:t>,</w:t>
      </w:r>
      <w:r w:rsidR="00251F80">
        <w:t xml:space="preserve"> and </w:t>
      </w:r>
      <w:hyperlink r:id="rId25" w:history="1">
        <w:r w:rsidR="00251F80" w:rsidRPr="00251F80">
          <w:rPr>
            <w:rStyle w:val="Hyperlink"/>
          </w:rPr>
          <w:t>therapy supports</w:t>
        </w:r>
      </w:hyperlink>
      <w:r w:rsidR="00251F80">
        <w:t>.</w:t>
      </w:r>
    </w:p>
    <w:p w14:paraId="5C4CBD9C" w14:textId="62BAC7D1" w:rsidR="00CA41C6" w:rsidRPr="000811D9" w:rsidRDefault="00FF5748" w:rsidP="0073004E">
      <w:r w:rsidRPr="000811D9">
        <w:t>We</w:t>
      </w:r>
      <w:r w:rsidR="00D12229" w:rsidRPr="000811D9">
        <w:t>’</w:t>
      </w:r>
      <w:r w:rsidRPr="000811D9">
        <w:t xml:space="preserve">ll </w:t>
      </w:r>
      <w:r w:rsidR="00A90C0E" w:rsidRPr="000811D9">
        <w:t>regularly check</w:t>
      </w:r>
      <w:r w:rsidR="00654166" w:rsidRPr="000811D9">
        <w:t>-</w:t>
      </w:r>
      <w:r w:rsidR="00A90C0E" w:rsidRPr="000811D9">
        <w:t>in</w:t>
      </w:r>
      <w:r w:rsidR="006941D3" w:rsidRPr="000811D9">
        <w:t xml:space="preserve"> to understand </w:t>
      </w:r>
      <w:r w:rsidR="00BE4DC3" w:rsidRPr="000811D9">
        <w:t>your child’s</w:t>
      </w:r>
      <w:r w:rsidR="00254615" w:rsidRPr="000811D9">
        <w:t xml:space="preserve"> </w:t>
      </w:r>
      <w:r w:rsidR="0007690C" w:rsidRPr="000811D9">
        <w:t>progress</w:t>
      </w:r>
      <w:r w:rsidR="0073004E" w:rsidRPr="000811D9">
        <w:t>.</w:t>
      </w:r>
      <w:r w:rsidR="009F1195" w:rsidRPr="000811D9">
        <w:t xml:space="preserve"> </w:t>
      </w:r>
      <w:r w:rsidR="0073004E" w:rsidRPr="000811D9">
        <w:t xml:space="preserve">This </w:t>
      </w:r>
      <w:r w:rsidR="00661F54" w:rsidRPr="000811D9">
        <w:t xml:space="preserve">will also </w:t>
      </w:r>
      <w:r w:rsidR="0073004E" w:rsidRPr="000811D9">
        <w:t xml:space="preserve">include </w:t>
      </w:r>
      <w:r w:rsidR="00B25838" w:rsidRPr="000811D9">
        <w:t xml:space="preserve">talking about </w:t>
      </w:r>
      <w:r w:rsidR="0073004E" w:rsidRPr="000811D9">
        <w:t>transition</w:t>
      </w:r>
      <w:r w:rsidR="00B25838" w:rsidRPr="000811D9">
        <w:t xml:space="preserve">s </w:t>
      </w:r>
      <w:r w:rsidR="00661F54" w:rsidRPr="000811D9">
        <w:t xml:space="preserve">that will happen </w:t>
      </w:r>
      <w:r w:rsidR="00B25838" w:rsidRPr="000811D9">
        <w:t xml:space="preserve">throughout </w:t>
      </w:r>
      <w:r w:rsidR="00661F54" w:rsidRPr="000811D9">
        <w:t>your</w:t>
      </w:r>
      <w:r w:rsidR="00B25838" w:rsidRPr="000811D9">
        <w:t xml:space="preserve"> child’s </w:t>
      </w:r>
      <w:r w:rsidR="00661F54" w:rsidRPr="000811D9">
        <w:t>early years</w:t>
      </w:r>
      <w:r w:rsidR="00B25838" w:rsidRPr="000811D9">
        <w:t xml:space="preserve">. </w:t>
      </w:r>
      <w:r w:rsidR="008F539D">
        <w:t>This may be</w:t>
      </w:r>
      <w:r w:rsidR="00C44F27" w:rsidRPr="000811D9">
        <w:t xml:space="preserve"> </w:t>
      </w:r>
      <w:r w:rsidR="0073004E" w:rsidRPr="000811D9">
        <w:t>to</w:t>
      </w:r>
      <w:r w:rsidR="00CA41C6" w:rsidRPr="000811D9">
        <w:t xml:space="preserve"> </w:t>
      </w:r>
      <w:r w:rsidR="00BE4DC3" w:rsidRPr="000811D9">
        <w:t>either</w:t>
      </w:r>
      <w:r w:rsidR="00CA41C6" w:rsidRPr="000811D9">
        <w:t>:</w:t>
      </w:r>
    </w:p>
    <w:p w14:paraId="0712F81F" w14:textId="33D39F02" w:rsidR="00CA41C6" w:rsidRPr="000811D9" w:rsidRDefault="00C86A57" w:rsidP="00C86A57">
      <w:pPr>
        <w:pStyle w:val="Bullet1"/>
      </w:pPr>
      <w:r w:rsidRPr="000811D9">
        <w:t xml:space="preserve">leave </w:t>
      </w:r>
      <w:r w:rsidR="0073004E" w:rsidRPr="000811D9">
        <w:t xml:space="preserve">the </w:t>
      </w:r>
      <w:r w:rsidR="00027B73" w:rsidRPr="000811D9">
        <w:t>NDIS</w:t>
      </w:r>
      <w:r w:rsidRPr="000811D9">
        <w:t xml:space="preserve"> and maintain </w:t>
      </w:r>
      <w:r w:rsidR="000D3A6F" w:rsidRPr="000811D9">
        <w:t xml:space="preserve">connections </w:t>
      </w:r>
      <w:r w:rsidRPr="000811D9">
        <w:t>with mainstream and community s</w:t>
      </w:r>
      <w:r w:rsidR="006F008D" w:rsidRPr="000811D9">
        <w:t>ervice</w:t>
      </w:r>
      <w:r w:rsidRPr="000811D9">
        <w:t>s</w:t>
      </w:r>
    </w:p>
    <w:p w14:paraId="5D4FB59C" w14:textId="202225EB" w:rsidR="006C608F" w:rsidRPr="000811D9" w:rsidRDefault="0073004E" w:rsidP="00A2046E">
      <w:pPr>
        <w:pStyle w:val="Bullet1"/>
        <w:spacing w:before="0" w:after="160" w:line="259" w:lineRule="auto"/>
      </w:pPr>
      <w:r w:rsidRPr="000811D9">
        <w:t>continue receiving supports through a local area coordinator</w:t>
      </w:r>
      <w:r w:rsidR="0054304F" w:rsidRPr="000811D9">
        <w:t xml:space="preserve"> or planner</w:t>
      </w:r>
      <w:r w:rsidRPr="000811D9">
        <w:t xml:space="preserve"> when your child turns </w:t>
      </w:r>
      <w:r w:rsidR="00A2557C" w:rsidRPr="000811D9">
        <w:t>9</w:t>
      </w:r>
      <w:r w:rsidRPr="000811D9">
        <w:t>.</w:t>
      </w:r>
    </w:p>
    <w:p w14:paraId="1901A5AA" w14:textId="7D07355D" w:rsidR="00E90C64" w:rsidRPr="000811D9" w:rsidRDefault="00D76156" w:rsidP="002C5631">
      <w:pPr>
        <w:pStyle w:val="Heading4"/>
      </w:pPr>
      <w:r w:rsidRPr="000811D9">
        <w:t>Example</w:t>
      </w:r>
    </w:p>
    <w:p w14:paraId="6F3D2CEB" w14:textId="68EAC8C6" w:rsidR="000E0695" w:rsidRPr="000811D9" w:rsidRDefault="00A2557C">
      <w:r w:rsidRPr="000811D9">
        <w:t>6</w:t>
      </w:r>
      <w:r w:rsidR="7A1344C7" w:rsidRPr="000811D9">
        <w:t>-month-</w:t>
      </w:r>
      <w:r w:rsidR="52C28CDB" w:rsidRPr="000811D9">
        <w:t xml:space="preserve">old </w:t>
      </w:r>
      <w:r w:rsidR="47DDAD58" w:rsidRPr="000811D9">
        <w:t>Kim</w:t>
      </w:r>
      <w:r w:rsidR="52C28CDB" w:rsidRPr="000811D9">
        <w:t xml:space="preserve"> </w:t>
      </w:r>
      <w:r w:rsidR="4365286D" w:rsidRPr="000811D9">
        <w:t xml:space="preserve">was diagnosed with Down </w:t>
      </w:r>
      <w:r w:rsidR="45D46D9E" w:rsidRPr="000811D9">
        <w:t>s</w:t>
      </w:r>
      <w:r w:rsidR="4365286D" w:rsidRPr="000811D9">
        <w:t>yndrome in the week following h</w:t>
      </w:r>
      <w:r w:rsidR="2AB814E4" w:rsidRPr="000811D9">
        <w:t>er</w:t>
      </w:r>
      <w:r w:rsidR="4365286D" w:rsidRPr="000811D9">
        <w:t xml:space="preserve"> birth. </w:t>
      </w:r>
      <w:r w:rsidR="47DDAD58" w:rsidRPr="000811D9">
        <w:t>Kim</w:t>
      </w:r>
      <w:r w:rsidR="4365286D" w:rsidRPr="000811D9">
        <w:t xml:space="preserve"> </w:t>
      </w:r>
      <w:r w:rsidR="2AB814E4" w:rsidRPr="000811D9">
        <w:t>spent the first few months of her</w:t>
      </w:r>
      <w:r w:rsidR="4365286D" w:rsidRPr="000811D9">
        <w:t xml:space="preserve"> life in hospital with health compl</w:t>
      </w:r>
      <w:r w:rsidR="2AB814E4" w:rsidRPr="000811D9">
        <w:t xml:space="preserve">ications associated with her </w:t>
      </w:r>
      <w:r w:rsidR="4365286D" w:rsidRPr="000811D9">
        <w:t>disability</w:t>
      </w:r>
      <w:r w:rsidR="681945D5" w:rsidRPr="000811D9">
        <w:t>.</w:t>
      </w:r>
      <w:r w:rsidR="2AB814E4" w:rsidRPr="000811D9">
        <w:t xml:space="preserve"> During this time her</w:t>
      </w:r>
      <w:r w:rsidR="4365286D" w:rsidRPr="000811D9">
        <w:t xml:space="preserve"> </w:t>
      </w:r>
      <w:r w:rsidR="54B85F53" w:rsidRPr="000811D9">
        <w:t>paediatrician</w:t>
      </w:r>
      <w:r w:rsidR="4365286D" w:rsidRPr="000811D9">
        <w:t xml:space="preserve"> and hospital</w:t>
      </w:r>
      <w:r w:rsidR="505489A2" w:rsidRPr="000811D9">
        <w:t>’s</w:t>
      </w:r>
      <w:r w:rsidR="4365286D" w:rsidRPr="000811D9">
        <w:t xml:space="preserve"> allied health team </w:t>
      </w:r>
      <w:r w:rsidR="52C28CDB" w:rsidRPr="000811D9">
        <w:t xml:space="preserve">helped with </w:t>
      </w:r>
      <w:r w:rsidR="4365286D" w:rsidRPr="000811D9">
        <w:t>feeding supports.</w:t>
      </w:r>
      <w:r w:rsidR="54B85F53" w:rsidRPr="000811D9">
        <w:t xml:space="preserve"> </w:t>
      </w:r>
      <w:r w:rsidR="08AD72AF" w:rsidRPr="000811D9">
        <w:t xml:space="preserve">After talking with </w:t>
      </w:r>
      <w:r w:rsidR="47DDAD58" w:rsidRPr="000811D9">
        <w:t>Kim</w:t>
      </w:r>
      <w:r w:rsidR="08AD72AF" w:rsidRPr="000811D9">
        <w:t>’s parents, the</w:t>
      </w:r>
      <w:r w:rsidR="54B85F53" w:rsidRPr="000811D9">
        <w:t xml:space="preserve"> paediatrician </w:t>
      </w:r>
      <w:r w:rsidR="08AD72AF" w:rsidRPr="000811D9">
        <w:t>refers</w:t>
      </w:r>
      <w:r w:rsidR="54B85F53" w:rsidRPr="000811D9">
        <w:t xml:space="preserve"> </w:t>
      </w:r>
      <w:r w:rsidR="47DDAD58" w:rsidRPr="000811D9">
        <w:t>Kim</w:t>
      </w:r>
      <w:r w:rsidR="08AD72AF" w:rsidRPr="000811D9">
        <w:t xml:space="preserve"> </w:t>
      </w:r>
      <w:r w:rsidR="02C28189" w:rsidRPr="000811D9">
        <w:t>to an early childhood partner</w:t>
      </w:r>
      <w:r w:rsidR="16239384" w:rsidRPr="000811D9">
        <w:t>.</w:t>
      </w:r>
      <w:r w:rsidR="080CDA2E" w:rsidRPr="000811D9">
        <w:t xml:space="preserve"> </w:t>
      </w:r>
      <w:r w:rsidR="54B85F53" w:rsidRPr="000811D9">
        <w:t xml:space="preserve">The </w:t>
      </w:r>
      <w:r w:rsidR="08AD72AF" w:rsidRPr="000811D9">
        <w:t xml:space="preserve">referral includes a copy of </w:t>
      </w:r>
      <w:r w:rsidR="2AB814E4" w:rsidRPr="000811D9">
        <w:t>Kim</w:t>
      </w:r>
      <w:r w:rsidR="08AD72AF" w:rsidRPr="000811D9">
        <w:t>’s diagnosis and discharge reports from the hospital allied health team.</w:t>
      </w:r>
    </w:p>
    <w:p w14:paraId="18F11C20" w14:textId="6E25CBF2" w:rsidR="004B335C" w:rsidRPr="000811D9" w:rsidRDefault="00F176AC">
      <w:r w:rsidRPr="000811D9">
        <w:t>Kim</w:t>
      </w:r>
      <w:r w:rsidR="004B335C" w:rsidRPr="000811D9">
        <w:t xml:space="preserve">’s parents, </w:t>
      </w:r>
      <w:r w:rsidR="0090142F" w:rsidRPr="000811D9">
        <w:t>Chau,</w:t>
      </w:r>
      <w:r w:rsidR="004B335C" w:rsidRPr="000811D9">
        <w:t xml:space="preserve"> and Steve</w:t>
      </w:r>
      <w:r w:rsidR="00B341BE" w:rsidRPr="000811D9">
        <w:t>,</w:t>
      </w:r>
      <w:r w:rsidR="004B335C" w:rsidRPr="000811D9">
        <w:t xml:space="preserve"> meet with the early childhood partner and explain they feel overwhelmed by </w:t>
      </w:r>
      <w:r w:rsidRPr="000811D9">
        <w:t>Kim</w:t>
      </w:r>
      <w:r w:rsidR="004B335C" w:rsidRPr="000811D9">
        <w:t xml:space="preserve">’s diagnosis. They report the hospital physiotherapist showed them how to support </w:t>
      </w:r>
      <w:r w:rsidRPr="000811D9">
        <w:t>Kim</w:t>
      </w:r>
      <w:r w:rsidR="004B335C" w:rsidRPr="000811D9">
        <w:t xml:space="preserve"> during tummy time on the floor</w:t>
      </w:r>
      <w:r w:rsidR="00BE4DC3" w:rsidRPr="000811D9">
        <w:t>. As</w:t>
      </w:r>
      <w:r w:rsidR="00EA0854" w:rsidRPr="000811D9">
        <w:t xml:space="preserve"> </w:t>
      </w:r>
      <w:r w:rsidR="00E86371" w:rsidRPr="000811D9">
        <w:t>s</w:t>
      </w:r>
      <w:r w:rsidR="00EA0854" w:rsidRPr="000811D9">
        <w:t>he has progressed since then, they would like more ideas</w:t>
      </w:r>
      <w:r w:rsidR="00E13636" w:rsidRPr="000811D9">
        <w:t xml:space="preserve">. Due to </w:t>
      </w:r>
      <w:r w:rsidRPr="000811D9">
        <w:t>Kim</w:t>
      </w:r>
      <w:r w:rsidR="00E13636" w:rsidRPr="000811D9">
        <w:t xml:space="preserve">’s time in </w:t>
      </w:r>
      <w:r w:rsidR="00BE4DC3" w:rsidRPr="000811D9">
        <w:t>hospital,</w:t>
      </w:r>
      <w:r w:rsidR="00E13636" w:rsidRPr="000811D9">
        <w:t xml:space="preserve"> </w:t>
      </w:r>
      <w:r w:rsidRPr="000811D9">
        <w:t>Chau</w:t>
      </w:r>
      <w:r w:rsidR="00A2046E" w:rsidRPr="000811D9">
        <w:t xml:space="preserve"> and Steve</w:t>
      </w:r>
      <w:r w:rsidR="00E13636" w:rsidRPr="000811D9">
        <w:t xml:space="preserve"> missed the parents</w:t>
      </w:r>
      <w:r w:rsidR="00BE4DC3" w:rsidRPr="000811D9">
        <w:t>’</w:t>
      </w:r>
      <w:r w:rsidR="00E13636" w:rsidRPr="000811D9">
        <w:t xml:space="preserve"> groups run by the </w:t>
      </w:r>
      <w:r w:rsidR="00966A6F" w:rsidRPr="000811D9">
        <w:t>c</w:t>
      </w:r>
      <w:r w:rsidR="00E13636" w:rsidRPr="000811D9">
        <w:t xml:space="preserve">hild </w:t>
      </w:r>
      <w:r w:rsidR="00966A6F" w:rsidRPr="000811D9">
        <w:t>h</w:t>
      </w:r>
      <w:r w:rsidR="00E13636" w:rsidRPr="000811D9">
        <w:t xml:space="preserve">ealth </w:t>
      </w:r>
      <w:r w:rsidR="00966A6F" w:rsidRPr="000811D9">
        <w:t>c</w:t>
      </w:r>
      <w:r w:rsidR="00E13636" w:rsidRPr="000811D9">
        <w:t>entre.</w:t>
      </w:r>
      <w:r w:rsidR="00D51B6B" w:rsidRPr="000811D9">
        <w:t xml:space="preserve"> They want </w:t>
      </w:r>
      <w:r w:rsidRPr="000811D9">
        <w:t>Kim</w:t>
      </w:r>
      <w:r w:rsidR="00D51B6B" w:rsidRPr="000811D9">
        <w:t xml:space="preserve"> to interact with other children </w:t>
      </w:r>
      <w:r w:rsidR="00E86371" w:rsidRPr="000811D9">
        <w:t>but are unsure where to take her</w:t>
      </w:r>
      <w:r w:rsidR="00D51B6B" w:rsidRPr="000811D9">
        <w:t>.</w:t>
      </w:r>
    </w:p>
    <w:p w14:paraId="74D0A8B3" w14:textId="2026FC1B" w:rsidR="00E13636" w:rsidRPr="000811D9" w:rsidRDefault="00E13636">
      <w:r w:rsidRPr="000811D9">
        <w:t>Th</w:t>
      </w:r>
      <w:r w:rsidR="00D51B6B" w:rsidRPr="000811D9">
        <w:t>rough the</w:t>
      </w:r>
      <w:r w:rsidRPr="000811D9">
        <w:t xml:space="preserve"> early childhood partner</w:t>
      </w:r>
      <w:r w:rsidR="00BE4DC3" w:rsidRPr="000811D9">
        <w:t>,</w:t>
      </w:r>
      <w:r w:rsidRPr="000811D9">
        <w:t xml:space="preserve"> </w:t>
      </w:r>
      <w:r w:rsidR="00F176AC" w:rsidRPr="000811D9">
        <w:t>Chau</w:t>
      </w:r>
      <w:r w:rsidRPr="000811D9">
        <w:t xml:space="preserve"> and </w:t>
      </w:r>
      <w:r w:rsidR="00D51B6B" w:rsidRPr="000811D9">
        <w:t xml:space="preserve">Steve connect to a local parent support group, library story time sessions and playgroups. </w:t>
      </w:r>
      <w:r w:rsidR="4ECD21DE" w:rsidRPr="000811D9">
        <w:t>The early childhood partner also help</w:t>
      </w:r>
      <w:r w:rsidR="304914B3" w:rsidRPr="000811D9">
        <w:t>s</w:t>
      </w:r>
      <w:r w:rsidR="4ECD21DE" w:rsidRPr="000811D9">
        <w:t xml:space="preserve"> </w:t>
      </w:r>
      <w:r w:rsidR="47DDAD58" w:rsidRPr="000811D9">
        <w:t>Chau</w:t>
      </w:r>
      <w:r w:rsidR="4ECD21DE" w:rsidRPr="000811D9">
        <w:t xml:space="preserve"> and </w:t>
      </w:r>
      <w:r w:rsidR="003F1084" w:rsidRPr="000811D9">
        <w:t>Steve apply</w:t>
      </w:r>
      <w:r w:rsidR="4ECD21DE" w:rsidRPr="000811D9">
        <w:t xml:space="preserve"> to the </w:t>
      </w:r>
      <w:r w:rsidR="45D46D9E" w:rsidRPr="000811D9">
        <w:t>NDIS</w:t>
      </w:r>
      <w:r w:rsidR="3E18E9ED" w:rsidRPr="000811D9">
        <w:t>,</w:t>
      </w:r>
      <w:r w:rsidR="18068203" w:rsidRPr="000811D9">
        <w:t xml:space="preserve"> </w:t>
      </w:r>
      <w:r w:rsidR="16239384" w:rsidRPr="000811D9">
        <w:t>ensuring all supporting evidence</w:t>
      </w:r>
      <w:r w:rsidR="44BF359E" w:rsidRPr="000811D9">
        <w:t>,</w:t>
      </w:r>
      <w:r w:rsidR="16239384" w:rsidRPr="000811D9">
        <w:t xml:space="preserve"> such as diagnosis and hospital discharge reports</w:t>
      </w:r>
      <w:r w:rsidR="44BF359E" w:rsidRPr="000811D9">
        <w:t>,</w:t>
      </w:r>
      <w:r w:rsidR="16239384" w:rsidRPr="000811D9">
        <w:t xml:space="preserve"> </w:t>
      </w:r>
      <w:r w:rsidR="44BF359E" w:rsidRPr="000811D9">
        <w:t>is</w:t>
      </w:r>
      <w:r w:rsidR="16239384" w:rsidRPr="000811D9">
        <w:t xml:space="preserve"> included</w:t>
      </w:r>
      <w:r w:rsidR="00096505" w:rsidRPr="000811D9">
        <w:t xml:space="preserve"> in their application</w:t>
      </w:r>
      <w:r w:rsidR="16239384" w:rsidRPr="000811D9">
        <w:t>.</w:t>
      </w:r>
    </w:p>
    <w:p w14:paraId="03E4DA42" w14:textId="1204D457" w:rsidR="00DA0A90" w:rsidRPr="000811D9" w:rsidRDefault="00F176AC">
      <w:r w:rsidRPr="000811D9">
        <w:t>Kim</w:t>
      </w:r>
      <w:r w:rsidR="0022614A" w:rsidRPr="000811D9">
        <w:t xml:space="preserve">’s </w:t>
      </w:r>
      <w:r w:rsidR="00DA0A90" w:rsidRPr="000811D9">
        <w:t>a</w:t>
      </w:r>
      <w:r w:rsidR="00B46795">
        <w:t>ppli</w:t>
      </w:r>
      <w:r w:rsidR="0047610D">
        <w:t>cation</w:t>
      </w:r>
      <w:r w:rsidR="00966A6F" w:rsidRPr="000811D9">
        <w:t xml:space="preserve"> </w:t>
      </w:r>
      <w:r w:rsidR="0022614A" w:rsidRPr="000811D9">
        <w:t>is approved</w:t>
      </w:r>
      <w:r w:rsidR="009F06B0" w:rsidRPr="000811D9">
        <w:t xml:space="preserve"> </w:t>
      </w:r>
      <w:r w:rsidR="00DE7694" w:rsidRPr="000811D9">
        <w:t xml:space="preserve">as she </w:t>
      </w:r>
      <w:r w:rsidR="00B0212A">
        <w:t xml:space="preserve">meets all the </w:t>
      </w:r>
      <w:r w:rsidR="001E6DC2">
        <w:t>eligibility requirements</w:t>
      </w:r>
      <w:r w:rsidR="00B0212A">
        <w:t>.</w:t>
      </w:r>
      <w:r w:rsidR="00853211">
        <w:t xml:space="preserve"> Kim is eligible under the</w:t>
      </w:r>
      <w:r w:rsidR="00DE7694" w:rsidRPr="000811D9">
        <w:t xml:space="preserve"> </w:t>
      </w:r>
      <w:r w:rsidR="00082BC3" w:rsidRPr="000811D9">
        <w:t>early intervention</w:t>
      </w:r>
      <w:r w:rsidR="00565F4E" w:rsidRPr="000811D9">
        <w:t xml:space="preserve"> </w:t>
      </w:r>
      <w:r w:rsidR="00DE7694" w:rsidRPr="000811D9">
        <w:t>requirements</w:t>
      </w:r>
      <w:r w:rsidR="005036C7" w:rsidRPr="000811D9">
        <w:t>.</w:t>
      </w:r>
      <w:r w:rsidR="00DE7694" w:rsidRPr="000811D9">
        <w:t xml:space="preserve"> An NDIS </w:t>
      </w:r>
      <w:r w:rsidR="00DA0A90" w:rsidRPr="000811D9">
        <w:t>plan</w:t>
      </w:r>
      <w:r w:rsidR="004F3B6F" w:rsidRPr="000811D9">
        <w:t xml:space="preserve"> is</w:t>
      </w:r>
      <w:r w:rsidR="00DE7694" w:rsidRPr="000811D9">
        <w:t xml:space="preserve"> then</w:t>
      </w:r>
      <w:r w:rsidR="004F3B6F" w:rsidRPr="000811D9">
        <w:t xml:space="preserve"> developed for </w:t>
      </w:r>
      <w:r w:rsidRPr="000811D9">
        <w:t>Kim</w:t>
      </w:r>
      <w:r w:rsidR="004F3B6F" w:rsidRPr="000811D9">
        <w:t xml:space="preserve"> and h</w:t>
      </w:r>
      <w:r w:rsidR="00E86371" w:rsidRPr="000811D9">
        <w:t>er</w:t>
      </w:r>
      <w:r w:rsidR="004F3B6F" w:rsidRPr="000811D9">
        <w:t xml:space="preserve"> family</w:t>
      </w:r>
      <w:r w:rsidR="00DA0A90" w:rsidRPr="000811D9">
        <w:t xml:space="preserve">. The early childhood partner </w:t>
      </w:r>
      <w:r w:rsidR="00B6488B" w:rsidRPr="000811D9">
        <w:t xml:space="preserve">helps </w:t>
      </w:r>
      <w:r w:rsidRPr="000811D9">
        <w:t>Chau</w:t>
      </w:r>
      <w:r w:rsidR="00DA0A90" w:rsidRPr="000811D9">
        <w:t xml:space="preserve"> and Steve </w:t>
      </w:r>
      <w:r w:rsidR="00B6488B" w:rsidRPr="000811D9">
        <w:t xml:space="preserve">understand </w:t>
      </w:r>
      <w:r w:rsidR="00DA58FD" w:rsidRPr="000811D9">
        <w:t xml:space="preserve">how </w:t>
      </w:r>
      <w:r w:rsidR="00DA0A90" w:rsidRPr="000811D9">
        <w:t xml:space="preserve">to </w:t>
      </w:r>
      <w:r w:rsidR="00655E78" w:rsidRPr="000811D9">
        <w:t>use the</w:t>
      </w:r>
      <w:r w:rsidR="00C6030E" w:rsidRPr="000811D9">
        <w:t xml:space="preserve"> </w:t>
      </w:r>
      <w:r w:rsidR="00450E0F" w:rsidRPr="000811D9">
        <w:t xml:space="preserve">funding in Kim’s plan to buy </w:t>
      </w:r>
      <w:r w:rsidR="00C6030E" w:rsidRPr="000811D9">
        <w:t>NDIS</w:t>
      </w:r>
      <w:r w:rsidR="00655E78" w:rsidRPr="000811D9">
        <w:t xml:space="preserve"> supports</w:t>
      </w:r>
      <w:r w:rsidR="00B6488B" w:rsidRPr="000811D9">
        <w:t xml:space="preserve">. </w:t>
      </w:r>
      <w:r w:rsidR="00BC50A3" w:rsidRPr="000811D9">
        <w:t>T</w:t>
      </w:r>
      <w:r w:rsidR="002A727E" w:rsidRPr="000811D9">
        <w:t>hey show</w:t>
      </w:r>
      <w:r w:rsidR="00BC5043" w:rsidRPr="000811D9">
        <w:t xml:space="preserve"> Chau and Steve</w:t>
      </w:r>
      <w:r w:rsidR="00BC50A3" w:rsidRPr="000811D9">
        <w:t xml:space="preserve"> </w:t>
      </w:r>
      <w:r w:rsidR="002D1FC1" w:rsidRPr="000811D9">
        <w:t>further information on</w:t>
      </w:r>
      <w:r w:rsidR="00217C0D" w:rsidRPr="000811D9">
        <w:t xml:space="preserve"> </w:t>
      </w:r>
      <w:hyperlink r:id="rId26" w:history="1">
        <w:r w:rsidR="006F4B24">
          <w:rPr>
            <w:rStyle w:val="Hyperlink"/>
          </w:rPr>
          <w:t>working with providers</w:t>
        </w:r>
      </w:hyperlink>
      <w:r w:rsidR="00217C0D" w:rsidRPr="000811D9">
        <w:t xml:space="preserve"> </w:t>
      </w:r>
      <w:r w:rsidR="00F968E4" w:rsidRPr="000811D9">
        <w:t>form</w:t>
      </w:r>
      <w:r w:rsidR="00217C0D" w:rsidRPr="000811D9">
        <w:t>.</w:t>
      </w:r>
    </w:p>
    <w:p w14:paraId="7D95D9EF" w14:textId="7444E309" w:rsidR="00DA0A90" w:rsidRPr="000811D9" w:rsidRDefault="00BD4E5D">
      <w:r>
        <w:t>The</w:t>
      </w:r>
      <w:r w:rsidRPr="000811D9">
        <w:t xml:space="preserve"> </w:t>
      </w:r>
      <w:r w:rsidR="00DA0A90" w:rsidRPr="000811D9">
        <w:t xml:space="preserve">early childhood partner checks in with </w:t>
      </w:r>
      <w:r w:rsidR="00F176AC" w:rsidRPr="000811D9">
        <w:t>Chau</w:t>
      </w:r>
      <w:r w:rsidR="00DA0A90" w:rsidRPr="000811D9">
        <w:t xml:space="preserve"> and Steve to see how </w:t>
      </w:r>
      <w:r w:rsidR="00F176AC" w:rsidRPr="000811D9">
        <w:t>Kim</w:t>
      </w:r>
      <w:r w:rsidR="00DA0A90" w:rsidRPr="000811D9">
        <w:t xml:space="preserve">’s plan </w:t>
      </w:r>
      <w:r w:rsidR="00BE4DC3" w:rsidRPr="000811D9">
        <w:t>is</w:t>
      </w:r>
      <w:r w:rsidR="004B38D4" w:rsidRPr="000811D9">
        <w:t xml:space="preserve"> </w:t>
      </w:r>
      <w:r w:rsidR="00DA0A90" w:rsidRPr="000811D9">
        <w:t xml:space="preserve">going. </w:t>
      </w:r>
      <w:r w:rsidR="00F176AC" w:rsidRPr="000811D9">
        <w:t>Chau</w:t>
      </w:r>
      <w:r w:rsidR="00DA0A90" w:rsidRPr="000811D9">
        <w:t xml:space="preserve"> and Steve </w:t>
      </w:r>
      <w:r w:rsidR="00DB3B2C" w:rsidRPr="000811D9">
        <w:t xml:space="preserve">are feeling </w:t>
      </w:r>
      <w:r w:rsidR="00E069C6" w:rsidRPr="000811D9">
        <w:t xml:space="preserve">better </w:t>
      </w:r>
      <w:r w:rsidR="00DB3B2C" w:rsidRPr="000811D9">
        <w:t>equipped</w:t>
      </w:r>
      <w:r w:rsidR="00DA0A90" w:rsidRPr="000811D9">
        <w:t xml:space="preserve"> to support </w:t>
      </w:r>
      <w:r w:rsidR="00F176AC" w:rsidRPr="000811D9">
        <w:t>Kim</w:t>
      </w:r>
      <w:r w:rsidR="00DA0A90" w:rsidRPr="000811D9">
        <w:t>.</w:t>
      </w:r>
    </w:p>
    <w:p w14:paraId="78D69C5C" w14:textId="77777777" w:rsidR="00162BFD" w:rsidRPr="000811D9" w:rsidRDefault="00162BFD">
      <w:pPr>
        <w:pStyle w:val="Heading2"/>
      </w:pPr>
      <w:bookmarkStart w:id="7" w:name="_What_is_an_2"/>
      <w:bookmarkEnd w:id="7"/>
      <w:r w:rsidRPr="000811D9">
        <w:lastRenderedPageBreak/>
        <w:t>What is an early childhood partner?</w:t>
      </w:r>
    </w:p>
    <w:p w14:paraId="7570BF37" w14:textId="77777777" w:rsidR="00730E1A" w:rsidRDefault="009A495E" w:rsidP="00664E12">
      <w:hyperlink r:id="rId27" w:history="1">
        <w:r w:rsidR="00664E12" w:rsidRPr="000811D9">
          <w:rPr>
            <w:rStyle w:val="Hyperlink"/>
          </w:rPr>
          <w:t>E</w:t>
        </w:r>
        <w:r w:rsidR="00162BFD" w:rsidRPr="000811D9">
          <w:rPr>
            <w:rStyle w:val="Hyperlink"/>
          </w:rPr>
          <w:t>arly childhood partners</w:t>
        </w:r>
      </w:hyperlink>
      <w:r w:rsidR="00162BFD" w:rsidRPr="000811D9">
        <w:t xml:space="preserve"> </w:t>
      </w:r>
      <w:r w:rsidR="002E5471" w:rsidRPr="000811D9">
        <w:t xml:space="preserve">are local organisations </w:t>
      </w:r>
      <w:r w:rsidR="00A90728" w:rsidRPr="000811D9">
        <w:t xml:space="preserve">we fund </w:t>
      </w:r>
      <w:r w:rsidR="00104830" w:rsidRPr="000811D9">
        <w:t>to deliver the early childhood approach.</w:t>
      </w:r>
      <w:r w:rsidR="00C60D73" w:rsidRPr="000811D9">
        <w:t xml:space="preserve"> </w:t>
      </w:r>
      <w:r w:rsidR="00664E12" w:rsidRPr="000811D9">
        <w:t>Our early childhood partners</w:t>
      </w:r>
      <w:r w:rsidR="00C60D73" w:rsidRPr="000811D9">
        <w:t xml:space="preserve"> have</w:t>
      </w:r>
      <w:r w:rsidR="002E5471" w:rsidRPr="000811D9">
        <w:t xml:space="preserve"> teams </w:t>
      </w:r>
      <w:r w:rsidR="00C60D73" w:rsidRPr="000811D9">
        <w:t>of professionals with</w:t>
      </w:r>
      <w:r w:rsidR="00162BFD" w:rsidRPr="000811D9">
        <w:t xml:space="preserve"> experience and </w:t>
      </w:r>
      <w:r w:rsidR="00C60D73" w:rsidRPr="000811D9">
        <w:t xml:space="preserve">clinical </w:t>
      </w:r>
      <w:r w:rsidR="00162BFD" w:rsidRPr="000811D9">
        <w:t>expertise in working with young children with development</w:t>
      </w:r>
      <w:r w:rsidR="00642CF9" w:rsidRPr="000811D9">
        <w:t>al</w:t>
      </w:r>
      <w:r w:rsidR="00162BFD" w:rsidRPr="000811D9">
        <w:t xml:space="preserve"> delay or disability and their families.</w:t>
      </w:r>
    </w:p>
    <w:p w14:paraId="5C395D0C" w14:textId="32F5105A" w:rsidR="00104830" w:rsidRPr="000811D9" w:rsidRDefault="00664E12" w:rsidP="00664E12">
      <w:r w:rsidRPr="000811D9">
        <w:rPr>
          <w:szCs w:val="24"/>
        </w:rPr>
        <w:t xml:space="preserve">We chose them </w:t>
      </w:r>
      <w:r w:rsidR="00CA675E" w:rsidRPr="000811D9">
        <w:rPr>
          <w:szCs w:val="24"/>
        </w:rPr>
        <w:t xml:space="preserve">as partners </w:t>
      </w:r>
      <w:r w:rsidRPr="000811D9">
        <w:rPr>
          <w:szCs w:val="24"/>
        </w:rPr>
        <w:t>for</w:t>
      </w:r>
      <w:r w:rsidR="00E85A58" w:rsidRPr="000811D9">
        <w:t xml:space="preserve"> their specialist skills</w:t>
      </w:r>
      <w:r w:rsidRPr="000811D9">
        <w:t xml:space="preserve"> in early childhood intervention. </w:t>
      </w:r>
      <w:r w:rsidR="00162BFD" w:rsidRPr="000811D9">
        <w:t xml:space="preserve">They </w:t>
      </w:r>
      <w:r w:rsidR="00C60D73" w:rsidRPr="000811D9">
        <w:t>focus on</w:t>
      </w:r>
      <w:r w:rsidR="00162BFD" w:rsidRPr="000811D9">
        <w:t xml:space="preserve"> delivering family</w:t>
      </w:r>
      <w:r w:rsidR="00EC253C" w:rsidRPr="000811D9">
        <w:t xml:space="preserve"> centred</w:t>
      </w:r>
      <w:r w:rsidR="00162BFD" w:rsidRPr="000811D9">
        <w:t xml:space="preserve"> supports</w:t>
      </w:r>
      <w:r w:rsidR="00634F8F" w:rsidRPr="000811D9">
        <w:t xml:space="preserve"> using a best</w:t>
      </w:r>
      <w:r w:rsidR="00741554" w:rsidRPr="000811D9">
        <w:t xml:space="preserve"> </w:t>
      </w:r>
      <w:r w:rsidR="00634F8F" w:rsidRPr="000811D9">
        <w:t>practice model</w:t>
      </w:r>
      <w:r w:rsidR="002E5471" w:rsidRPr="000811D9">
        <w:t>.</w:t>
      </w:r>
      <w:r w:rsidRPr="000811D9">
        <w:t xml:space="preserve"> </w:t>
      </w:r>
      <w:r w:rsidR="00576503" w:rsidRPr="000811D9">
        <w:t>You’ll f</w:t>
      </w:r>
      <w:r w:rsidR="00A61CBF" w:rsidRPr="000811D9">
        <w:t>i</w:t>
      </w:r>
      <w:r w:rsidR="00576503" w:rsidRPr="000811D9">
        <w:t xml:space="preserve">nd them </w:t>
      </w:r>
      <w:r w:rsidRPr="000811D9">
        <w:t>in most communities around Australia</w:t>
      </w:r>
      <w:r w:rsidRPr="000811D9">
        <w:rPr>
          <w:szCs w:val="24"/>
        </w:rPr>
        <w:t xml:space="preserve">. </w:t>
      </w:r>
      <w:r w:rsidR="00576503" w:rsidRPr="000811D9">
        <w:rPr>
          <w:szCs w:val="24"/>
        </w:rPr>
        <w:t xml:space="preserve">If </w:t>
      </w:r>
      <w:hyperlink w:anchor="_What_if_there" w:history="1">
        <w:r w:rsidRPr="000811D9">
          <w:rPr>
            <w:rStyle w:val="Hyperlink"/>
            <w:szCs w:val="24"/>
          </w:rPr>
          <w:t>an early childhood partner is not in your area</w:t>
        </w:r>
      </w:hyperlink>
      <w:r w:rsidRPr="000811D9">
        <w:rPr>
          <w:szCs w:val="24"/>
        </w:rPr>
        <w:t>, we will support you to connect with alternative options depending on where you live.</w:t>
      </w:r>
    </w:p>
    <w:p w14:paraId="2E912F1C" w14:textId="5FB3A44C" w:rsidR="007F039F" w:rsidRPr="000811D9" w:rsidRDefault="007F039F" w:rsidP="007F039F">
      <w:r w:rsidRPr="000811D9">
        <w:t>Easy Read information is available</w:t>
      </w:r>
      <w:r w:rsidR="00E85A58" w:rsidRPr="000811D9">
        <w:t xml:space="preserve"> in </w:t>
      </w:r>
      <w:hyperlink r:id="rId28" w:history="1">
        <w:r w:rsidR="005A03AB">
          <w:rPr>
            <w:rStyle w:val="Hyperlink"/>
          </w:rPr>
          <w:t>The early childhood approach</w:t>
        </w:r>
        <w:r w:rsidRPr="000811D9">
          <w:rPr>
            <w:rStyle w:val="Hyperlink"/>
          </w:rPr>
          <w:t xml:space="preserve"> (PDF </w:t>
        </w:r>
        <w:r w:rsidR="0020085E">
          <w:rPr>
            <w:rStyle w:val="Hyperlink"/>
          </w:rPr>
          <w:t>2.7</w:t>
        </w:r>
        <w:r w:rsidRPr="000811D9">
          <w:rPr>
            <w:rStyle w:val="Hyperlink"/>
          </w:rPr>
          <w:t>MB)</w:t>
        </w:r>
      </w:hyperlink>
      <w:r w:rsidR="00E85A58" w:rsidRPr="000811D9">
        <w:t xml:space="preserve">. </w:t>
      </w:r>
      <w:r w:rsidRPr="000811D9">
        <w:t>It explains how to connect and work with an early childhood partner.</w:t>
      </w:r>
    </w:p>
    <w:p w14:paraId="73839EBB" w14:textId="3704E912" w:rsidR="007660D6" w:rsidRPr="000811D9" w:rsidRDefault="009A495E" w:rsidP="00FF05FA">
      <w:hyperlink r:id="rId29" w:history="1">
        <w:r w:rsidR="00090D06" w:rsidRPr="000811D9">
          <w:rPr>
            <w:rStyle w:val="Hyperlink"/>
          </w:rPr>
          <w:t>Find an early childhood partner</w:t>
        </w:r>
        <w:r w:rsidR="00576503" w:rsidRPr="000811D9">
          <w:t xml:space="preserve">, </w:t>
        </w:r>
      </w:hyperlink>
      <w:r w:rsidR="00090D06" w:rsidRPr="000811D9">
        <w:t>or f</w:t>
      </w:r>
      <w:r w:rsidR="007F039F" w:rsidRPr="000811D9">
        <w:t xml:space="preserve">or further information use the </w:t>
      </w:r>
      <w:hyperlink r:id="rId30" w:history="1">
        <w:r w:rsidR="00084E4A" w:rsidRPr="000811D9">
          <w:rPr>
            <w:rStyle w:val="Hyperlink"/>
          </w:rPr>
          <w:t>c</w:t>
        </w:r>
        <w:r w:rsidR="007F039F" w:rsidRPr="000811D9">
          <w:rPr>
            <w:rStyle w:val="Hyperlink"/>
          </w:rPr>
          <w:t xml:space="preserve">ontact </w:t>
        </w:r>
        <w:r w:rsidR="00084E4A" w:rsidRPr="000811D9">
          <w:rPr>
            <w:rStyle w:val="Hyperlink"/>
          </w:rPr>
          <w:t>u</w:t>
        </w:r>
        <w:r w:rsidR="007F039F" w:rsidRPr="000811D9">
          <w:rPr>
            <w:rStyle w:val="Hyperlink"/>
          </w:rPr>
          <w:t>s</w:t>
        </w:r>
      </w:hyperlink>
      <w:r w:rsidR="007F039F" w:rsidRPr="000811D9">
        <w:t xml:space="preserve"> page or call 1800 800 110.</w:t>
      </w:r>
    </w:p>
    <w:p w14:paraId="474A7830" w14:textId="02117A0B" w:rsidR="005B13BB" w:rsidRPr="000811D9" w:rsidRDefault="005B13BB" w:rsidP="00FE5AF7">
      <w:pPr>
        <w:pStyle w:val="Heading3"/>
      </w:pPr>
      <w:r w:rsidRPr="000811D9">
        <w:t>What do the early childhood partners do?</w:t>
      </w:r>
    </w:p>
    <w:p w14:paraId="0EF1951E" w14:textId="77777777" w:rsidR="00E96FE0" w:rsidRPr="000811D9" w:rsidRDefault="002E5471" w:rsidP="008C567F">
      <w:pPr>
        <w:rPr>
          <w:lang w:eastAsia="en-AU"/>
        </w:rPr>
      </w:pPr>
      <w:r w:rsidRPr="000811D9">
        <w:rPr>
          <w:lang w:eastAsia="en-AU"/>
        </w:rPr>
        <w:t>E</w:t>
      </w:r>
      <w:r w:rsidR="00E96FE0" w:rsidRPr="000811D9">
        <w:rPr>
          <w:lang w:eastAsia="en-AU"/>
        </w:rPr>
        <w:t>arly childhood partners</w:t>
      </w:r>
      <w:r w:rsidRPr="000811D9">
        <w:rPr>
          <w:lang w:eastAsia="en-AU"/>
        </w:rPr>
        <w:t xml:space="preserve"> </w:t>
      </w:r>
      <w:r w:rsidR="008A2E69" w:rsidRPr="000811D9">
        <w:rPr>
          <w:lang w:eastAsia="en-AU"/>
        </w:rPr>
        <w:t>can</w:t>
      </w:r>
      <w:r w:rsidRPr="000811D9">
        <w:rPr>
          <w:lang w:eastAsia="en-AU"/>
        </w:rPr>
        <w:t>:</w:t>
      </w:r>
    </w:p>
    <w:p w14:paraId="2DA59C4D" w14:textId="7472F8C1" w:rsidR="00500DCC" w:rsidRPr="000811D9" w:rsidRDefault="00500DCC" w:rsidP="000D6941">
      <w:pPr>
        <w:pStyle w:val="Bullet1"/>
      </w:pPr>
      <w:r w:rsidRPr="000811D9">
        <w:t>connect you to your local mainstream and community services such as community or child health service, playgroup</w:t>
      </w:r>
      <w:r w:rsidR="00A402DE" w:rsidRPr="000811D9">
        <w:t>s</w:t>
      </w:r>
      <w:r w:rsidRPr="000811D9">
        <w:t>, childcare, parent support group</w:t>
      </w:r>
      <w:r w:rsidR="00A402DE" w:rsidRPr="000811D9">
        <w:t>s</w:t>
      </w:r>
      <w:r w:rsidRPr="000811D9">
        <w:t>, education options and recreation</w:t>
      </w:r>
    </w:p>
    <w:p w14:paraId="348A440C" w14:textId="0375D5B3" w:rsidR="002A4ADF" w:rsidRPr="000811D9" w:rsidRDefault="002A4ADF" w:rsidP="000D6941">
      <w:pPr>
        <w:pStyle w:val="Bullet1"/>
      </w:pPr>
      <w:r w:rsidRPr="000811D9">
        <w:t>give you practical information about child development</w:t>
      </w:r>
    </w:p>
    <w:p w14:paraId="510543E8" w14:textId="067B03CA" w:rsidR="00500DCC" w:rsidRPr="000811D9" w:rsidRDefault="00500DCC" w:rsidP="000D6941">
      <w:pPr>
        <w:pStyle w:val="Bullet1"/>
      </w:pPr>
      <w:r w:rsidRPr="000811D9">
        <w:t>use observation</w:t>
      </w:r>
      <w:r w:rsidR="002E2A32" w:rsidRPr="000811D9">
        <w:t>s</w:t>
      </w:r>
      <w:r w:rsidRPr="000811D9">
        <w:t xml:space="preserve"> and</w:t>
      </w:r>
      <w:r w:rsidR="00555DC6" w:rsidRPr="000811D9">
        <w:t xml:space="preserve"> information from any screening tools,</w:t>
      </w:r>
      <w:r w:rsidRPr="000811D9">
        <w:t xml:space="preserve"> </w:t>
      </w:r>
      <w:r w:rsidR="00520D25" w:rsidRPr="000811D9">
        <w:t>assessments,</w:t>
      </w:r>
      <w:r w:rsidR="00555DC6" w:rsidRPr="000811D9">
        <w:t xml:space="preserve"> or </w:t>
      </w:r>
      <w:r w:rsidRPr="000811D9">
        <w:t>report</w:t>
      </w:r>
      <w:r w:rsidR="00555DC6" w:rsidRPr="000811D9">
        <w:t>s</w:t>
      </w:r>
      <w:r w:rsidRPr="000811D9">
        <w:t xml:space="preserve"> to understand the impact of your child’s delay or disability</w:t>
      </w:r>
      <w:r w:rsidR="007F358B">
        <w:t>. B</w:t>
      </w:r>
      <w:r w:rsidRPr="000811D9">
        <w:t>ut they don’t complete assessments for diagnosis</w:t>
      </w:r>
    </w:p>
    <w:p w14:paraId="551F5A8F" w14:textId="44F0C6D2" w:rsidR="00500DCC" w:rsidRPr="000811D9" w:rsidRDefault="00500DCC" w:rsidP="000D6941">
      <w:pPr>
        <w:pStyle w:val="Bullet1"/>
      </w:pPr>
      <w:r w:rsidRPr="000811D9">
        <w:t xml:space="preserve">identify if your child </w:t>
      </w:r>
      <w:r w:rsidR="000962C5" w:rsidRPr="000811D9">
        <w:t xml:space="preserve">is </w:t>
      </w:r>
      <w:r w:rsidR="00D80B8E" w:rsidRPr="000811D9">
        <w:t xml:space="preserve">likely </w:t>
      </w:r>
      <w:r w:rsidR="000962C5" w:rsidRPr="000811D9">
        <w:t xml:space="preserve">to </w:t>
      </w:r>
      <w:r w:rsidRPr="000811D9">
        <w:t>benefit from early support and,</w:t>
      </w:r>
      <w:r w:rsidR="002A4ADF" w:rsidRPr="000811D9">
        <w:t xml:space="preserve"> where appropriate, provide a short period of</w:t>
      </w:r>
      <w:r w:rsidRPr="000811D9">
        <w:t xml:space="preserve"> early supports</w:t>
      </w:r>
      <w:r w:rsidR="002A4ADF" w:rsidRPr="000811D9">
        <w:t xml:space="preserve"> </w:t>
      </w:r>
      <w:r w:rsidRPr="000811D9">
        <w:t>to help you and your child to work towards goals</w:t>
      </w:r>
    </w:p>
    <w:p w14:paraId="2F506F33" w14:textId="0E27B21F" w:rsidR="00E52190" w:rsidRPr="000811D9" w:rsidRDefault="00E52190">
      <w:pPr>
        <w:pStyle w:val="Bullet1"/>
      </w:pPr>
      <w:r w:rsidRPr="000811D9">
        <w:t>support you to apply to the NDIS, including support to put together information and evidence to help work out if your child is eligible</w:t>
      </w:r>
    </w:p>
    <w:p w14:paraId="7FA6CCFC" w14:textId="2E6CF8F5" w:rsidR="00E96FE0" w:rsidRPr="000811D9" w:rsidRDefault="00FF5748" w:rsidP="000D6941">
      <w:pPr>
        <w:pStyle w:val="Bullet1"/>
      </w:pPr>
      <w:r w:rsidRPr="000811D9">
        <w:t>help</w:t>
      </w:r>
      <w:r w:rsidR="005F05A2" w:rsidRPr="000811D9">
        <w:t xml:space="preserve"> you</w:t>
      </w:r>
      <w:r w:rsidR="00E96FE0" w:rsidRPr="000811D9">
        <w:t xml:space="preserve"> connect with best practice early childhood intervention </w:t>
      </w:r>
      <w:r w:rsidR="002F102F" w:rsidRPr="000811D9">
        <w:t xml:space="preserve">service </w:t>
      </w:r>
      <w:r w:rsidR="00E96FE0" w:rsidRPr="000811D9">
        <w:t>providers</w:t>
      </w:r>
    </w:p>
    <w:p w14:paraId="3D12D0C4" w14:textId="02379AF3" w:rsidR="00CD4B7E" w:rsidRPr="000811D9" w:rsidRDefault="00085384" w:rsidP="000D6941">
      <w:pPr>
        <w:pStyle w:val="Bullet1"/>
      </w:pPr>
      <w:r w:rsidRPr="000811D9">
        <w:t>m</w:t>
      </w:r>
      <w:r w:rsidR="005F05A2" w:rsidRPr="000811D9">
        <w:t>onitor</w:t>
      </w:r>
      <w:r w:rsidR="00576503" w:rsidRPr="000811D9">
        <w:t xml:space="preserve"> your child’s</w:t>
      </w:r>
      <w:r w:rsidR="005F05A2" w:rsidRPr="000811D9">
        <w:t xml:space="preserve"> progress and support them to transition from the </w:t>
      </w:r>
      <w:r w:rsidR="00B95BBC" w:rsidRPr="000811D9">
        <w:t>early childhood</w:t>
      </w:r>
      <w:r w:rsidR="005F05A2" w:rsidRPr="000811D9">
        <w:t xml:space="preserve"> </w:t>
      </w:r>
      <w:r w:rsidR="00B95BBC" w:rsidRPr="000811D9">
        <w:t>a</w:t>
      </w:r>
      <w:r w:rsidR="005F05A2" w:rsidRPr="000811D9">
        <w:t>pproach</w:t>
      </w:r>
      <w:r w:rsidRPr="000811D9">
        <w:t>.</w:t>
      </w:r>
    </w:p>
    <w:p w14:paraId="15DFB45D" w14:textId="6F7D353C" w:rsidR="00CB4F3B" w:rsidRPr="000811D9" w:rsidRDefault="00CD4B7E" w:rsidP="00CD4B7E">
      <w:r w:rsidRPr="000811D9">
        <w:t>E</w:t>
      </w:r>
      <w:r w:rsidR="00AB481E" w:rsidRPr="000811D9">
        <w:t>arly childhood p</w:t>
      </w:r>
      <w:r w:rsidRPr="000811D9">
        <w:t>artners also work to build the capacity of community and mainstream services</w:t>
      </w:r>
      <w:r w:rsidR="00576503" w:rsidRPr="000811D9">
        <w:t xml:space="preserve"> such as</w:t>
      </w:r>
      <w:r w:rsidRPr="000811D9">
        <w:t xml:space="preserve"> childcare</w:t>
      </w:r>
      <w:r w:rsidR="005E20ED">
        <w:t xml:space="preserve">. They also </w:t>
      </w:r>
      <w:r w:rsidRPr="000811D9">
        <w:t xml:space="preserve">increase their awareness and ability to support </w:t>
      </w:r>
      <w:r w:rsidRPr="000811D9">
        <w:lastRenderedPageBreak/>
        <w:t>children with developmental delay and disability. They focus on this because early childhood education and the opportunity to interact with other children is a critical factor in child development and wellbeing.</w:t>
      </w:r>
    </w:p>
    <w:p w14:paraId="4217205D" w14:textId="47832AFA" w:rsidR="00D51DEB" w:rsidRPr="000811D9" w:rsidRDefault="00D51DEB" w:rsidP="004A4FD9">
      <w:pPr>
        <w:pStyle w:val="Heading3"/>
      </w:pPr>
      <w:bookmarkStart w:id="8" w:name="_What_if_there"/>
      <w:bookmarkEnd w:id="8"/>
      <w:r w:rsidRPr="000811D9">
        <w:t>What if there are no early childhood partners in your area?</w:t>
      </w:r>
    </w:p>
    <w:p w14:paraId="51516C81" w14:textId="4BCAD67B" w:rsidR="002A4ADF" w:rsidRPr="000811D9" w:rsidRDefault="009A495E" w:rsidP="002A4ADF">
      <w:hyperlink r:id="rId31" w:history="1">
        <w:r w:rsidR="002A4ADF" w:rsidRPr="000811D9">
          <w:rPr>
            <w:rStyle w:val="Hyperlink"/>
          </w:rPr>
          <w:t xml:space="preserve">Early childhood </w:t>
        </w:r>
        <w:r w:rsidR="001A2D43" w:rsidRPr="000811D9">
          <w:rPr>
            <w:rStyle w:val="Hyperlink"/>
          </w:rPr>
          <w:t>partners</w:t>
        </w:r>
      </w:hyperlink>
      <w:r w:rsidR="001A2D43" w:rsidRPr="000811D9">
        <w:t xml:space="preserve"> are not located in </w:t>
      </w:r>
      <w:r w:rsidR="002A4ADF" w:rsidRPr="000811D9">
        <w:t>remote and very remote areas. If you live in an area that doesn’t have an early childhood partner, and you have concerns about your child’s development or disability you should first speak with your doctor, child health nurse, early childhood educator or other health professional.</w:t>
      </w:r>
    </w:p>
    <w:p w14:paraId="3BBC6562" w14:textId="5388CCE5" w:rsidR="008B6FDB" w:rsidRDefault="002A4ADF" w:rsidP="002A4ADF">
      <w:r w:rsidRPr="000811D9">
        <w:t xml:space="preserve">You can also </w:t>
      </w:r>
      <w:hyperlink r:id="rId32" w:history="1">
        <w:r w:rsidR="000D6941" w:rsidRPr="000811D9">
          <w:rPr>
            <w:color w:val="0000FF" w:themeColor="hyperlink"/>
            <w:u w:val="single"/>
          </w:rPr>
          <w:t>c</w:t>
        </w:r>
        <w:r w:rsidRPr="000811D9">
          <w:rPr>
            <w:color w:val="0000FF" w:themeColor="hyperlink"/>
            <w:u w:val="single"/>
          </w:rPr>
          <w:t xml:space="preserve">ontact </w:t>
        </w:r>
        <w:r w:rsidR="000D6941" w:rsidRPr="000811D9">
          <w:rPr>
            <w:color w:val="0000FF" w:themeColor="hyperlink"/>
            <w:u w:val="single"/>
          </w:rPr>
          <w:t>u</w:t>
        </w:r>
        <w:r w:rsidRPr="000811D9">
          <w:rPr>
            <w:color w:val="0000FF" w:themeColor="hyperlink"/>
            <w:u w:val="single"/>
          </w:rPr>
          <w:t>s</w:t>
        </w:r>
      </w:hyperlink>
      <w:r w:rsidRPr="000811D9">
        <w:t xml:space="preserve"> for further information.</w:t>
      </w:r>
    </w:p>
    <w:p w14:paraId="2C78353F" w14:textId="2BA66250" w:rsidR="00A840A7" w:rsidRPr="00A840A7" w:rsidRDefault="00A840A7" w:rsidP="00005B2C"/>
    <w:sectPr w:rsidR="00A840A7" w:rsidRPr="00A840A7" w:rsidSect="00D55151">
      <w:headerReference w:type="default" r:id="rId33"/>
      <w:footerReference w:type="default" r:id="rId34"/>
      <w:endnotePr>
        <w:numFmt w:val="decimal"/>
      </w:endnotePr>
      <w:pgSz w:w="11910" w:h="16840"/>
      <w:pgMar w:top="1134" w:right="1021" w:bottom="1134" w:left="102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C6090" w14:textId="77777777" w:rsidR="001A6C30" w:rsidRDefault="001A6C30" w:rsidP="006A7B2E">
      <w:pPr>
        <w:spacing w:before="0" w:after="0" w:line="240" w:lineRule="auto"/>
      </w:pPr>
      <w:r>
        <w:separator/>
      </w:r>
    </w:p>
  </w:endnote>
  <w:endnote w:type="continuationSeparator" w:id="0">
    <w:p w14:paraId="366F3298" w14:textId="77777777" w:rsidR="001A6C30" w:rsidRDefault="001A6C30" w:rsidP="006A7B2E">
      <w:pPr>
        <w:spacing w:before="0" w:after="0" w:line="240" w:lineRule="auto"/>
      </w:pPr>
      <w:r>
        <w:continuationSeparator/>
      </w:r>
    </w:p>
  </w:endnote>
  <w:endnote w:type="continuationNotice" w:id="1">
    <w:p w14:paraId="619DCCF6" w14:textId="77777777" w:rsidR="001A6C30" w:rsidRDefault="001A6C3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auto"/>
    <w:notTrueType/>
    <w:pitch w:val="default"/>
    <w:sig w:usb0="00000003" w:usb1="00000000" w:usb2="00000000" w:usb3="00000000" w:csb0="00000001" w:csb1="00000000"/>
  </w:font>
  <w:font w:name="Cordia New">
    <w:altName w:val="Leelawadee UI"/>
    <w:panose1 w:val="020B0304020202020204"/>
    <w:charset w:val="DE"/>
    <w:family w:val="roman"/>
    <w:pitch w:val="variable"/>
    <w:sig w:usb0="01000001" w:usb1="00000000" w:usb2="00000000" w:usb3="00000000" w:csb0="0001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01000001" w:usb1="00000000" w:usb2="00000000" w:usb3="00000000" w:csb0="0001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B082E" w14:textId="3456CA05" w:rsidR="000811D9" w:rsidRPr="00E86380" w:rsidRDefault="000811D9" w:rsidP="000811D9">
    <w:pPr>
      <w:jc w:val="center"/>
      <w:rPr>
        <w:rFonts w:cs="Arial"/>
        <w:b/>
        <w:color w:val="C00000"/>
      </w:rPr>
    </w:pPr>
    <w:r w:rsidRPr="00E86380">
      <w:rPr>
        <w:rFonts w:cs="Arial"/>
        <w:b/>
        <w:color w:val="C00000"/>
      </w:rPr>
      <w:t>OFFICIAL</w:t>
    </w:r>
  </w:p>
  <w:p w14:paraId="392DEB2C" w14:textId="0A839825" w:rsidR="0079097F" w:rsidRDefault="001F1235" w:rsidP="00EB25A8">
    <w:pPr>
      <w:tabs>
        <w:tab w:val="center" w:pos="4820"/>
        <w:tab w:val="right" w:pos="9781"/>
      </w:tabs>
      <w:spacing w:after="0"/>
      <w:jc w:val="center"/>
    </w:pPr>
    <w:r>
      <w:rPr>
        <w:rFonts w:eastAsia="Calibri" w:cs="Times New Roman"/>
      </w:rPr>
      <w:t xml:space="preserve">15 December </w:t>
    </w:r>
    <w:r w:rsidR="0079097F">
      <w:rPr>
        <w:rFonts w:eastAsia="Calibri" w:cs="Times New Roman"/>
      </w:rPr>
      <w:t>202</w:t>
    </w:r>
    <w:r w:rsidR="000811D9">
      <w:rPr>
        <w:rFonts w:eastAsia="Calibri" w:cs="Times New Roman"/>
      </w:rPr>
      <w:t>5</w:t>
    </w:r>
    <w:r>
      <w:rPr>
        <w:rFonts w:eastAsia="Calibri" w:cs="Times New Roman"/>
      </w:rPr>
      <w:tab/>
    </w:r>
    <w:r w:rsidR="0079097F">
      <w:rPr>
        <w:rFonts w:eastAsia="Calibri" w:cs="Times New Roman"/>
      </w:rPr>
      <w:t>Early childhood approach</w:t>
    </w:r>
    <w:r w:rsidR="0079097F" w:rsidRPr="00CA0498">
      <w:rPr>
        <w:rFonts w:eastAsia="Calibri" w:cs="Times New Roman"/>
      </w:rPr>
      <w:tab/>
    </w:r>
    <w:r w:rsidR="0079097F" w:rsidRPr="007C2B66">
      <w:t xml:space="preserve">Page </w:t>
    </w:r>
    <w:r w:rsidR="0079097F" w:rsidRPr="007C2B66">
      <w:fldChar w:fldCharType="begin"/>
    </w:r>
    <w:r w:rsidR="0079097F" w:rsidRPr="007C2B66">
      <w:instrText xml:space="preserve"> PAGE   \* MERGEFORMAT </w:instrText>
    </w:r>
    <w:r w:rsidR="0079097F" w:rsidRPr="007C2B66">
      <w:fldChar w:fldCharType="separate"/>
    </w:r>
    <w:r w:rsidR="0079097F">
      <w:t>1</w:t>
    </w:r>
    <w:r w:rsidR="0079097F" w:rsidRPr="007C2B66">
      <w:fldChar w:fldCharType="end"/>
    </w:r>
    <w:r w:rsidR="0079097F" w:rsidRPr="007C2B66">
      <w:t xml:space="preserve"> of </w:t>
    </w:r>
    <w:sdt>
      <w:sdtPr>
        <w:id w:val="-321744812"/>
        <w:docPartObj>
          <w:docPartGallery w:val="Page Numbers (Bottom of Page)"/>
          <w:docPartUnique/>
        </w:docPartObj>
      </w:sdtPr>
      <w:sdtEndPr/>
      <w:sdtContent>
        <w:r w:rsidR="0079097F">
          <w:fldChar w:fldCharType="begin"/>
        </w:r>
        <w:r w:rsidR="0079097F">
          <w:instrText xml:space="preserve"> NUMPAGES  </w:instrText>
        </w:r>
        <w:r w:rsidR="0079097F">
          <w:fldChar w:fldCharType="separate"/>
        </w:r>
        <w:r w:rsidR="0079097F">
          <w:t>10</w:t>
        </w:r>
        <w:r w:rsidR="0079097F">
          <w:fldChar w:fldCharType="end"/>
        </w:r>
      </w:sdtContent>
    </w:sdt>
  </w:p>
  <w:p w14:paraId="40BFABD8" w14:textId="453DEB35" w:rsidR="00786E95" w:rsidRDefault="00786E95" w:rsidP="00786E95">
    <w:pPr>
      <w:pStyle w:val="paragraph"/>
      <w:spacing w:before="0" w:beforeAutospacing="0" w:after="0" w:afterAutospacing="0"/>
      <w:ind w:left="675"/>
      <w:jc w:val="center"/>
      <w:textAlignment w:val="baseline"/>
      <w:rPr>
        <w:rFonts w:ascii="Segoe UI" w:hAnsi="Segoe UI" w:cs="Segoe UI"/>
        <w:sz w:val="18"/>
        <w:szCs w:val="18"/>
      </w:rPr>
    </w:pPr>
    <w:r>
      <w:rPr>
        <w:rStyle w:val="normaltextrun"/>
        <w:rFonts w:ascii="Arial" w:hAnsi="Arial" w:cs="Arial"/>
        <w:b/>
        <w:bCs/>
        <w:color w:val="000000"/>
      </w:rPr>
      <w:t>This document is correct at the date of publication.</w:t>
    </w:r>
  </w:p>
  <w:p w14:paraId="7AE377AF" w14:textId="705FFA79" w:rsidR="00786E95" w:rsidRPr="00786E95" w:rsidRDefault="00786E95" w:rsidP="00786E95">
    <w:pPr>
      <w:pStyle w:val="paragraph"/>
      <w:spacing w:before="0" w:beforeAutospacing="0" w:after="0" w:afterAutospacing="0"/>
      <w:ind w:left="675"/>
      <w:jc w:val="center"/>
      <w:textAlignment w:val="baseline"/>
      <w:rPr>
        <w:rFonts w:ascii="Segoe UI" w:hAnsi="Segoe UI" w:cs="Segoe UI"/>
        <w:sz w:val="18"/>
        <w:szCs w:val="18"/>
      </w:rPr>
    </w:pPr>
    <w:r>
      <w:rPr>
        <w:rStyle w:val="normaltextrun"/>
        <w:rFonts w:ascii="Arial" w:hAnsi="Arial" w:cs="Arial"/>
        <w:b/>
        <w:bCs/>
        <w:color w:val="000000"/>
      </w:rPr>
      <w:t xml:space="preserve">Always visit </w:t>
    </w:r>
    <w:hyperlink r:id="rId1" w:tgtFrame="_blank" w:history="1">
      <w:r w:rsidR="00D512D6">
        <w:rPr>
          <w:rStyle w:val="normaltextrun"/>
          <w:rFonts w:ascii="Arial" w:hAnsi="Arial" w:cs="Arial"/>
          <w:b/>
          <w:bCs/>
          <w:color w:val="0000FF"/>
          <w:u w:val="single"/>
        </w:rPr>
        <w:t>ndis.gov.au/our-guidelines</w:t>
      </w:r>
    </w:hyperlink>
    <w:r>
      <w:rPr>
        <w:rStyle w:val="normaltextrun"/>
        <w:rFonts w:ascii="Arial" w:hAnsi="Arial" w:cs="Arial"/>
        <w:b/>
        <w:bCs/>
        <w:color w:val="000000"/>
      </w:rPr>
      <w:t xml:space="preserve"> for the latest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02435" w14:textId="77777777" w:rsidR="001A6C30" w:rsidRDefault="001A6C30" w:rsidP="006A7B2E">
      <w:pPr>
        <w:spacing w:before="0" w:after="0" w:line="240" w:lineRule="auto"/>
      </w:pPr>
      <w:r>
        <w:separator/>
      </w:r>
    </w:p>
  </w:footnote>
  <w:footnote w:type="continuationSeparator" w:id="0">
    <w:p w14:paraId="5E756A49" w14:textId="77777777" w:rsidR="001A6C30" w:rsidRDefault="001A6C30" w:rsidP="006A7B2E">
      <w:pPr>
        <w:spacing w:before="0" w:after="0" w:line="240" w:lineRule="auto"/>
      </w:pPr>
      <w:r>
        <w:continuationSeparator/>
      </w:r>
    </w:p>
  </w:footnote>
  <w:footnote w:type="continuationNotice" w:id="1">
    <w:p w14:paraId="6C88F2F0" w14:textId="77777777" w:rsidR="001A6C30" w:rsidRDefault="001A6C3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7CC5E" w14:textId="6DFE63E6" w:rsidR="000811D9" w:rsidRPr="00E86380" w:rsidRDefault="000811D9" w:rsidP="000811D9">
    <w:pPr>
      <w:pStyle w:val="Header"/>
      <w:jc w:val="center"/>
      <w:rPr>
        <w:rFonts w:cs="Arial"/>
        <w:b/>
        <w:noProof/>
        <w:color w:val="C00000"/>
      </w:rPr>
    </w:pPr>
    <w:r w:rsidRPr="00E86380">
      <w:rPr>
        <w:rFonts w:cs="Arial"/>
        <w:b/>
        <w:noProof/>
        <w:color w:val="C00000"/>
      </w:rPr>
      <w:t>OFFICIAL</w:t>
    </w:r>
  </w:p>
  <w:p w14:paraId="6F005CC9" w14:textId="3408D0F3" w:rsidR="005D494B" w:rsidRPr="00D160E3" w:rsidRDefault="00D160E3" w:rsidP="00D160E3">
    <w:pPr>
      <w:pStyle w:val="Header"/>
      <w:jc w:val="right"/>
    </w:pPr>
    <w:r w:rsidRPr="00393F5D">
      <w:rPr>
        <w:noProof/>
        <w:lang w:eastAsia="en-AU"/>
      </w:rPr>
      <w:drawing>
        <wp:inline distT="0" distB="0" distL="0" distR="0" wp14:anchorId="3D3E7A76" wp14:editId="20ECD34A">
          <wp:extent cx="1079500" cy="563880"/>
          <wp:effectExtent l="0" t="0" r="6350" b="7620"/>
          <wp:docPr id="1" name="Picture 1"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descr="C:\Users\jebennett\AppData\Local\Microsoft\Windows\Temporary Internet Files\Content.Outlook\0IBFFTFJ\NDIS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5638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2A0C47C"/>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B900CE2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8935E6"/>
    <w:multiLevelType w:val="hybridMultilevel"/>
    <w:tmpl w:val="E586F402"/>
    <w:lvl w:ilvl="0" w:tplc="B640451E">
      <w:numFmt w:val="bullet"/>
      <w:lvlText w:val=""/>
      <w:lvlJc w:val="left"/>
      <w:pPr>
        <w:ind w:left="719" w:hanging="360"/>
      </w:pPr>
      <w:rPr>
        <w:rFonts w:ascii="Symbol" w:eastAsia="Symbol" w:hAnsi="Symbol" w:cs="Symbol" w:hint="default"/>
        <w:w w:val="100"/>
        <w:sz w:val="16"/>
        <w:szCs w:val="16"/>
        <w:lang w:val="en-AU" w:eastAsia="en-AU" w:bidi="en-AU"/>
      </w:rPr>
    </w:lvl>
    <w:lvl w:ilvl="1" w:tplc="0136B1FA">
      <w:numFmt w:val="bullet"/>
      <w:lvlText w:val="•"/>
      <w:lvlJc w:val="left"/>
      <w:pPr>
        <w:ind w:left="1077" w:hanging="360"/>
      </w:pPr>
      <w:rPr>
        <w:rFonts w:hint="default"/>
        <w:lang w:val="en-AU" w:eastAsia="en-AU" w:bidi="en-AU"/>
      </w:rPr>
    </w:lvl>
    <w:lvl w:ilvl="2" w:tplc="5A46C516">
      <w:numFmt w:val="bullet"/>
      <w:lvlText w:val="•"/>
      <w:lvlJc w:val="left"/>
      <w:pPr>
        <w:ind w:left="1434" w:hanging="360"/>
      </w:pPr>
      <w:rPr>
        <w:rFonts w:hint="default"/>
        <w:lang w:val="en-AU" w:eastAsia="en-AU" w:bidi="en-AU"/>
      </w:rPr>
    </w:lvl>
    <w:lvl w:ilvl="3" w:tplc="94307346">
      <w:numFmt w:val="bullet"/>
      <w:lvlText w:val="•"/>
      <w:lvlJc w:val="left"/>
      <w:pPr>
        <w:ind w:left="1792" w:hanging="360"/>
      </w:pPr>
      <w:rPr>
        <w:rFonts w:hint="default"/>
        <w:lang w:val="en-AU" w:eastAsia="en-AU" w:bidi="en-AU"/>
      </w:rPr>
    </w:lvl>
    <w:lvl w:ilvl="4" w:tplc="AC967B0E">
      <w:numFmt w:val="bullet"/>
      <w:lvlText w:val="•"/>
      <w:lvlJc w:val="left"/>
      <w:pPr>
        <w:ind w:left="2149" w:hanging="360"/>
      </w:pPr>
      <w:rPr>
        <w:rFonts w:hint="default"/>
        <w:lang w:val="en-AU" w:eastAsia="en-AU" w:bidi="en-AU"/>
      </w:rPr>
    </w:lvl>
    <w:lvl w:ilvl="5" w:tplc="56160080">
      <w:numFmt w:val="bullet"/>
      <w:lvlText w:val="•"/>
      <w:lvlJc w:val="left"/>
      <w:pPr>
        <w:ind w:left="2507" w:hanging="360"/>
      </w:pPr>
      <w:rPr>
        <w:rFonts w:hint="default"/>
        <w:lang w:val="en-AU" w:eastAsia="en-AU" w:bidi="en-AU"/>
      </w:rPr>
    </w:lvl>
    <w:lvl w:ilvl="6" w:tplc="8A3EDEE4">
      <w:numFmt w:val="bullet"/>
      <w:lvlText w:val="•"/>
      <w:lvlJc w:val="left"/>
      <w:pPr>
        <w:ind w:left="2864" w:hanging="360"/>
      </w:pPr>
      <w:rPr>
        <w:rFonts w:hint="default"/>
        <w:lang w:val="en-AU" w:eastAsia="en-AU" w:bidi="en-AU"/>
      </w:rPr>
    </w:lvl>
    <w:lvl w:ilvl="7" w:tplc="8666949E">
      <w:numFmt w:val="bullet"/>
      <w:lvlText w:val="•"/>
      <w:lvlJc w:val="left"/>
      <w:pPr>
        <w:ind w:left="3221" w:hanging="360"/>
      </w:pPr>
      <w:rPr>
        <w:rFonts w:hint="default"/>
        <w:lang w:val="en-AU" w:eastAsia="en-AU" w:bidi="en-AU"/>
      </w:rPr>
    </w:lvl>
    <w:lvl w:ilvl="8" w:tplc="F014BB9A">
      <w:numFmt w:val="bullet"/>
      <w:lvlText w:val="•"/>
      <w:lvlJc w:val="left"/>
      <w:pPr>
        <w:ind w:left="3579" w:hanging="360"/>
      </w:pPr>
      <w:rPr>
        <w:rFonts w:hint="default"/>
        <w:lang w:val="en-AU" w:eastAsia="en-AU" w:bidi="en-AU"/>
      </w:rPr>
    </w:lvl>
  </w:abstractNum>
  <w:abstractNum w:abstractNumId="3" w15:restartNumberingAfterBreak="0">
    <w:nsid w:val="079B790C"/>
    <w:multiLevelType w:val="hybridMultilevel"/>
    <w:tmpl w:val="321E02F6"/>
    <w:lvl w:ilvl="0" w:tplc="1A406F9E">
      <w:start w:val="1"/>
      <w:numFmt w:val="bullet"/>
      <w:lvlText w:val=""/>
      <w:lvlJc w:val="left"/>
      <w:pPr>
        <w:ind w:left="1020" w:hanging="360"/>
      </w:pPr>
      <w:rPr>
        <w:rFonts w:ascii="Symbol" w:hAnsi="Symbol"/>
      </w:rPr>
    </w:lvl>
    <w:lvl w:ilvl="1" w:tplc="623C0582">
      <w:start w:val="1"/>
      <w:numFmt w:val="bullet"/>
      <w:lvlText w:val=""/>
      <w:lvlJc w:val="left"/>
      <w:pPr>
        <w:ind w:left="1020" w:hanging="360"/>
      </w:pPr>
      <w:rPr>
        <w:rFonts w:ascii="Symbol" w:hAnsi="Symbol"/>
      </w:rPr>
    </w:lvl>
    <w:lvl w:ilvl="2" w:tplc="A31E2E66">
      <w:start w:val="1"/>
      <w:numFmt w:val="bullet"/>
      <w:lvlText w:val=""/>
      <w:lvlJc w:val="left"/>
      <w:pPr>
        <w:ind w:left="1020" w:hanging="360"/>
      </w:pPr>
      <w:rPr>
        <w:rFonts w:ascii="Symbol" w:hAnsi="Symbol"/>
      </w:rPr>
    </w:lvl>
    <w:lvl w:ilvl="3" w:tplc="77A6B8CA">
      <w:start w:val="1"/>
      <w:numFmt w:val="bullet"/>
      <w:lvlText w:val=""/>
      <w:lvlJc w:val="left"/>
      <w:pPr>
        <w:ind w:left="1020" w:hanging="360"/>
      </w:pPr>
      <w:rPr>
        <w:rFonts w:ascii="Symbol" w:hAnsi="Symbol"/>
      </w:rPr>
    </w:lvl>
    <w:lvl w:ilvl="4" w:tplc="C3F2AFE6">
      <w:start w:val="1"/>
      <w:numFmt w:val="bullet"/>
      <w:lvlText w:val=""/>
      <w:lvlJc w:val="left"/>
      <w:pPr>
        <w:ind w:left="1020" w:hanging="360"/>
      </w:pPr>
      <w:rPr>
        <w:rFonts w:ascii="Symbol" w:hAnsi="Symbol"/>
      </w:rPr>
    </w:lvl>
    <w:lvl w:ilvl="5" w:tplc="BF4A26F8">
      <w:start w:val="1"/>
      <w:numFmt w:val="bullet"/>
      <w:lvlText w:val=""/>
      <w:lvlJc w:val="left"/>
      <w:pPr>
        <w:ind w:left="1020" w:hanging="360"/>
      </w:pPr>
      <w:rPr>
        <w:rFonts w:ascii="Symbol" w:hAnsi="Symbol"/>
      </w:rPr>
    </w:lvl>
    <w:lvl w:ilvl="6" w:tplc="737A8A20">
      <w:start w:val="1"/>
      <w:numFmt w:val="bullet"/>
      <w:lvlText w:val=""/>
      <w:lvlJc w:val="left"/>
      <w:pPr>
        <w:ind w:left="1020" w:hanging="360"/>
      </w:pPr>
      <w:rPr>
        <w:rFonts w:ascii="Symbol" w:hAnsi="Symbol"/>
      </w:rPr>
    </w:lvl>
    <w:lvl w:ilvl="7" w:tplc="88AA8646">
      <w:start w:val="1"/>
      <w:numFmt w:val="bullet"/>
      <w:lvlText w:val=""/>
      <w:lvlJc w:val="left"/>
      <w:pPr>
        <w:ind w:left="1020" w:hanging="360"/>
      </w:pPr>
      <w:rPr>
        <w:rFonts w:ascii="Symbol" w:hAnsi="Symbol"/>
      </w:rPr>
    </w:lvl>
    <w:lvl w:ilvl="8" w:tplc="CC821752">
      <w:start w:val="1"/>
      <w:numFmt w:val="bullet"/>
      <w:lvlText w:val=""/>
      <w:lvlJc w:val="left"/>
      <w:pPr>
        <w:ind w:left="1020" w:hanging="360"/>
      </w:pPr>
      <w:rPr>
        <w:rFonts w:ascii="Symbol" w:hAnsi="Symbol"/>
      </w:rPr>
    </w:lvl>
  </w:abstractNum>
  <w:abstractNum w:abstractNumId="4" w15:restartNumberingAfterBreak="0">
    <w:nsid w:val="08793E9C"/>
    <w:multiLevelType w:val="hybridMultilevel"/>
    <w:tmpl w:val="492A5E2E"/>
    <w:lvl w:ilvl="0" w:tplc="4E7EBDF8">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5" w15:restartNumberingAfterBreak="0">
    <w:nsid w:val="0C0E19AF"/>
    <w:multiLevelType w:val="hybridMultilevel"/>
    <w:tmpl w:val="13BA3C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12232B"/>
    <w:multiLevelType w:val="multilevel"/>
    <w:tmpl w:val="19BC9B4A"/>
    <w:lvl w:ilvl="0">
      <w:start w:val="1"/>
      <w:numFmt w:val="decimal"/>
      <w:lvlText w:val="%1."/>
      <w:lvlJc w:val="left"/>
      <w:pPr>
        <w:ind w:left="360" w:hanging="360"/>
      </w:pPr>
      <w:rPr>
        <w:rFonts w:hint="default"/>
        <w:b/>
        <w:i w:val="0"/>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21" w:hanging="1021"/>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9C3054"/>
    <w:multiLevelType w:val="multilevel"/>
    <w:tmpl w:val="A17C9C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Segoe UI" w:hAnsi="Segoe UI" w:cs="Segoe UI" w:hint="default"/>
        <w:color w:val="6E6E73"/>
        <w:sz w:val="16"/>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607678"/>
    <w:multiLevelType w:val="hybridMultilevel"/>
    <w:tmpl w:val="777AF226"/>
    <w:lvl w:ilvl="0" w:tplc="1C7E7C1A">
      <w:numFmt w:val="bullet"/>
      <w:lvlText w:val=""/>
      <w:lvlJc w:val="left"/>
      <w:pPr>
        <w:ind w:left="719" w:hanging="360"/>
      </w:pPr>
      <w:rPr>
        <w:rFonts w:ascii="Symbol" w:eastAsia="Symbol" w:hAnsi="Symbol" w:cs="Symbol" w:hint="default"/>
        <w:w w:val="100"/>
        <w:sz w:val="16"/>
        <w:szCs w:val="16"/>
        <w:lang w:val="en-AU" w:eastAsia="en-AU" w:bidi="en-AU"/>
      </w:rPr>
    </w:lvl>
    <w:lvl w:ilvl="1" w:tplc="7F705374">
      <w:numFmt w:val="bullet"/>
      <w:lvlText w:val="•"/>
      <w:lvlJc w:val="left"/>
      <w:pPr>
        <w:ind w:left="879" w:hanging="360"/>
      </w:pPr>
      <w:rPr>
        <w:rFonts w:hint="default"/>
        <w:lang w:val="en-AU" w:eastAsia="en-AU" w:bidi="en-AU"/>
      </w:rPr>
    </w:lvl>
    <w:lvl w:ilvl="2" w:tplc="F2E49B62">
      <w:numFmt w:val="bullet"/>
      <w:lvlText w:val="•"/>
      <w:lvlJc w:val="left"/>
      <w:pPr>
        <w:ind w:left="1038" w:hanging="360"/>
      </w:pPr>
      <w:rPr>
        <w:rFonts w:hint="default"/>
        <w:lang w:val="en-AU" w:eastAsia="en-AU" w:bidi="en-AU"/>
      </w:rPr>
    </w:lvl>
    <w:lvl w:ilvl="3" w:tplc="647EA482">
      <w:numFmt w:val="bullet"/>
      <w:lvlText w:val="•"/>
      <w:lvlJc w:val="left"/>
      <w:pPr>
        <w:ind w:left="1198" w:hanging="360"/>
      </w:pPr>
      <w:rPr>
        <w:rFonts w:hint="default"/>
        <w:lang w:val="en-AU" w:eastAsia="en-AU" w:bidi="en-AU"/>
      </w:rPr>
    </w:lvl>
    <w:lvl w:ilvl="4" w:tplc="B2AE42EE">
      <w:numFmt w:val="bullet"/>
      <w:lvlText w:val="•"/>
      <w:lvlJc w:val="left"/>
      <w:pPr>
        <w:ind w:left="1357" w:hanging="360"/>
      </w:pPr>
      <w:rPr>
        <w:rFonts w:hint="default"/>
        <w:lang w:val="en-AU" w:eastAsia="en-AU" w:bidi="en-AU"/>
      </w:rPr>
    </w:lvl>
    <w:lvl w:ilvl="5" w:tplc="191CC71C">
      <w:numFmt w:val="bullet"/>
      <w:lvlText w:val="•"/>
      <w:lvlJc w:val="left"/>
      <w:pPr>
        <w:ind w:left="1517" w:hanging="360"/>
      </w:pPr>
      <w:rPr>
        <w:rFonts w:hint="default"/>
        <w:lang w:val="en-AU" w:eastAsia="en-AU" w:bidi="en-AU"/>
      </w:rPr>
    </w:lvl>
    <w:lvl w:ilvl="6" w:tplc="0A385B26">
      <w:numFmt w:val="bullet"/>
      <w:lvlText w:val="•"/>
      <w:lvlJc w:val="left"/>
      <w:pPr>
        <w:ind w:left="1676" w:hanging="360"/>
      </w:pPr>
      <w:rPr>
        <w:rFonts w:hint="default"/>
        <w:lang w:val="en-AU" w:eastAsia="en-AU" w:bidi="en-AU"/>
      </w:rPr>
    </w:lvl>
    <w:lvl w:ilvl="7" w:tplc="22A8D75E">
      <w:numFmt w:val="bullet"/>
      <w:lvlText w:val="•"/>
      <w:lvlJc w:val="left"/>
      <w:pPr>
        <w:ind w:left="1835" w:hanging="360"/>
      </w:pPr>
      <w:rPr>
        <w:rFonts w:hint="default"/>
        <w:lang w:val="en-AU" w:eastAsia="en-AU" w:bidi="en-AU"/>
      </w:rPr>
    </w:lvl>
    <w:lvl w:ilvl="8" w:tplc="D6667DFE">
      <w:numFmt w:val="bullet"/>
      <w:lvlText w:val="•"/>
      <w:lvlJc w:val="left"/>
      <w:pPr>
        <w:ind w:left="1995" w:hanging="360"/>
      </w:pPr>
      <w:rPr>
        <w:rFonts w:hint="default"/>
        <w:lang w:val="en-AU" w:eastAsia="en-AU" w:bidi="en-AU"/>
      </w:rPr>
    </w:lvl>
  </w:abstractNum>
  <w:abstractNum w:abstractNumId="9" w15:restartNumberingAfterBreak="0">
    <w:nsid w:val="1F5F3502"/>
    <w:multiLevelType w:val="hybridMultilevel"/>
    <w:tmpl w:val="8E9A4DB4"/>
    <w:lvl w:ilvl="0" w:tplc="73CA7A00">
      <w:start w:val="1"/>
      <w:numFmt w:val="bullet"/>
      <w:pStyle w:val="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735CE5"/>
    <w:multiLevelType w:val="hybridMultilevel"/>
    <w:tmpl w:val="1F7C5D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4505A5A"/>
    <w:multiLevelType w:val="hybridMultilevel"/>
    <w:tmpl w:val="DCF2D776"/>
    <w:lvl w:ilvl="0" w:tplc="73421808">
      <w:numFmt w:val="bullet"/>
      <w:lvlText w:val=""/>
      <w:lvlJc w:val="left"/>
      <w:pPr>
        <w:ind w:left="719" w:hanging="360"/>
      </w:pPr>
      <w:rPr>
        <w:rFonts w:ascii="Symbol" w:eastAsia="Symbol" w:hAnsi="Symbol" w:cs="Symbol" w:hint="default"/>
        <w:w w:val="100"/>
        <w:sz w:val="16"/>
        <w:szCs w:val="16"/>
        <w:lang w:val="en-AU" w:eastAsia="en-AU" w:bidi="en-AU"/>
      </w:rPr>
    </w:lvl>
    <w:lvl w:ilvl="1" w:tplc="634A8E74">
      <w:numFmt w:val="bullet"/>
      <w:lvlText w:val="•"/>
      <w:lvlJc w:val="left"/>
      <w:pPr>
        <w:ind w:left="1077" w:hanging="360"/>
      </w:pPr>
      <w:rPr>
        <w:rFonts w:hint="default"/>
        <w:lang w:val="en-AU" w:eastAsia="en-AU" w:bidi="en-AU"/>
      </w:rPr>
    </w:lvl>
    <w:lvl w:ilvl="2" w:tplc="655A853A">
      <w:numFmt w:val="bullet"/>
      <w:lvlText w:val="•"/>
      <w:lvlJc w:val="left"/>
      <w:pPr>
        <w:ind w:left="1434" w:hanging="360"/>
      </w:pPr>
      <w:rPr>
        <w:rFonts w:hint="default"/>
        <w:lang w:val="en-AU" w:eastAsia="en-AU" w:bidi="en-AU"/>
      </w:rPr>
    </w:lvl>
    <w:lvl w:ilvl="3" w:tplc="6380B04E">
      <w:numFmt w:val="bullet"/>
      <w:lvlText w:val="•"/>
      <w:lvlJc w:val="left"/>
      <w:pPr>
        <w:ind w:left="1792" w:hanging="360"/>
      </w:pPr>
      <w:rPr>
        <w:rFonts w:hint="default"/>
        <w:lang w:val="en-AU" w:eastAsia="en-AU" w:bidi="en-AU"/>
      </w:rPr>
    </w:lvl>
    <w:lvl w:ilvl="4" w:tplc="20442A28">
      <w:numFmt w:val="bullet"/>
      <w:lvlText w:val="•"/>
      <w:lvlJc w:val="left"/>
      <w:pPr>
        <w:ind w:left="2149" w:hanging="360"/>
      </w:pPr>
      <w:rPr>
        <w:rFonts w:hint="default"/>
        <w:lang w:val="en-AU" w:eastAsia="en-AU" w:bidi="en-AU"/>
      </w:rPr>
    </w:lvl>
    <w:lvl w:ilvl="5" w:tplc="9FD075CC">
      <w:numFmt w:val="bullet"/>
      <w:lvlText w:val="•"/>
      <w:lvlJc w:val="left"/>
      <w:pPr>
        <w:ind w:left="2507" w:hanging="360"/>
      </w:pPr>
      <w:rPr>
        <w:rFonts w:hint="default"/>
        <w:lang w:val="en-AU" w:eastAsia="en-AU" w:bidi="en-AU"/>
      </w:rPr>
    </w:lvl>
    <w:lvl w:ilvl="6" w:tplc="A49A4546">
      <w:numFmt w:val="bullet"/>
      <w:lvlText w:val="•"/>
      <w:lvlJc w:val="left"/>
      <w:pPr>
        <w:ind w:left="2864" w:hanging="360"/>
      </w:pPr>
      <w:rPr>
        <w:rFonts w:hint="default"/>
        <w:lang w:val="en-AU" w:eastAsia="en-AU" w:bidi="en-AU"/>
      </w:rPr>
    </w:lvl>
    <w:lvl w:ilvl="7" w:tplc="E8C687BA">
      <w:numFmt w:val="bullet"/>
      <w:lvlText w:val="•"/>
      <w:lvlJc w:val="left"/>
      <w:pPr>
        <w:ind w:left="3221" w:hanging="360"/>
      </w:pPr>
      <w:rPr>
        <w:rFonts w:hint="default"/>
        <w:lang w:val="en-AU" w:eastAsia="en-AU" w:bidi="en-AU"/>
      </w:rPr>
    </w:lvl>
    <w:lvl w:ilvl="8" w:tplc="7FA0BBF6">
      <w:numFmt w:val="bullet"/>
      <w:lvlText w:val="•"/>
      <w:lvlJc w:val="left"/>
      <w:pPr>
        <w:ind w:left="3579" w:hanging="360"/>
      </w:pPr>
      <w:rPr>
        <w:rFonts w:hint="default"/>
        <w:lang w:val="en-AU" w:eastAsia="en-AU" w:bidi="en-AU"/>
      </w:rPr>
    </w:lvl>
  </w:abstractNum>
  <w:abstractNum w:abstractNumId="12" w15:restartNumberingAfterBreak="0">
    <w:nsid w:val="3063098F"/>
    <w:multiLevelType w:val="hybridMultilevel"/>
    <w:tmpl w:val="AC78F1BC"/>
    <w:lvl w:ilvl="0" w:tplc="0C090001">
      <w:start w:val="1"/>
      <w:numFmt w:val="decimal"/>
      <w:lvlText w:val="%1."/>
      <w:lvlJc w:val="left"/>
      <w:pPr>
        <w:ind w:left="5115" w:hanging="360"/>
      </w:pPr>
    </w:lvl>
    <w:lvl w:ilvl="1" w:tplc="0C090003" w:tentative="1">
      <w:start w:val="1"/>
      <w:numFmt w:val="lowerLetter"/>
      <w:lvlText w:val="%2."/>
      <w:lvlJc w:val="left"/>
      <w:pPr>
        <w:ind w:left="5835" w:hanging="360"/>
      </w:pPr>
    </w:lvl>
    <w:lvl w:ilvl="2" w:tplc="0C090005" w:tentative="1">
      <w:start w:val="1"/>
      <w:numFmt w:val="lowerRoman"/>
      <w:lvlText w:val="%3."/>
      <w:lvlJc w:val="right"/>
      <w:pPr>
        <w:ind w:left="6555" w:hanging="180"/>
      </w:pPr>
    </w:lvl>
    <w:lvl w:ilvl="3" w:tplc="0C090001" w:tentative="1">
      <w:start w:val="1"/>
      <w:numFmt w:val="decimal"/>
      <w:lvlText w:val="%4."/>
      <w:lvlJc w:val="left"/>
      <w:pPr>
        <w:ind w:left="7275" w:hanging="360"/>
      </w:pPr>
    </w:lvl>
    <w:lvl w:ilvl="4" w:tplc="0C090003" w:tentative="1">
      <w:start w:val="1"/>
      <w:numFmt w:val="lowerLetter"/>
      <w:lvlText w:val="%5."/>
      <w:lvlJc w:val="left"/>
      <w:pPr>
        <w:ind w:left="7995" w:hanging="360"/>
      </w:pPr>
    </w:lvl>
    <w:lvl w:ilvl="5" w:tplc="0C090005" w:tentative="1">
      <w:start w:val="1"/>
      <w:numFmt w:val="lowerRoman"/>
      <w:lvlText w:val="%6."/>
      <w:lvlJc w:val="right"/>
      <w:pPr>
        <w:ind w:left="8715" w:hanging="180"/>
      </w:pPr>
    </w:lvl>
    <w:lvl w:ilvl="6" w:tplc="0C090001" w:tentative="1">
      <w:start w:val="1"/>
      <w:numFmt w:val="decimal"/>
      <w:lvlText w:val="%7."/>
      <w:lvlJc w:val="left"/>
      <w:pPr>
        <w:ind w:left="9435" w:hanging="360"/>
      </w:pPr>
    </w:lvl>
    <w:lvl w:ilvl="7" w:tplc="0C090003" w:tentative="1">
      <w:start w:val="1"/>
      <w:numFmt w:val="lowerLetter"/>
      <w:lvlText w:val="%8."/>
      <w:lvlJc w:val="left"/>
      <w:pPr>
        <w:ind w:left="10155" w:hanging="360"/>
      </w:pPr>
    </w:lvl>
    <w:lvl w:ilvl="8" w:tplc="0C090005" w:tentative="1">
      <w:start w:val="1"/>
      <w:numFmt w:val="lowerRoman"/>
      <w:lvlText w:val="%9."/>
      <w:lvlJc w:val="right"/>
      <w:pPr>
        <w:ind w:left="10875" w:hanging="180"/>
      </w:pPr>
    </w:lvl>
  </w:abstractNum>
  <w:abstractNum w:abstractNumId="13" w15:restartNumberingAfterBreak="0">
    <w:nsid w:val="348051FF"/>
    <w:multiLevelType w:val="hybridMultilevel"/>
    <w:tmpl w:val="7CC89B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3E92201D"/>
    <w:multiLevelType w:val="hybridMultilevel"/>
    <w:tmpl w:val="3DB26A36"/>
    <w:lvl w:ilvl="0" w:tplc="0C090001">
      <w:start w:val="1"/>
      <w:numFmt w:val="bullet"/>
      <w:lvlText w:val=""/>
      <w:lvlJc w:val="left"/>
      <w:pPr>
        <w:ind w:left="726" w:hanging="360"/>
      </w:pPr>
      <w:rPr>
        <w:rFonts w:ascii="Symbol" w:hAnsi="Symbol" w:hint="default"/>
      </w:rPr>
    </w:lvl>
    <w:lvl w:ilvl="1" w:tplc="0C090003" w:tentative="1">
      <w:start w:val="1"/>
      <w:numFmt w:val="bullet"/>
      <w:lvlText w:val="o"/>
      <w:lvlJc w:val="left"/>
      <w:pPr>
        <w:ind w:left="1446" w:hanging="360"/>
      </w:pPr>
      <w:rPr>
        <w:rFonts w:ascii="Courier New" w:hAnsi="Courier New" w:cs="Courier New" w:hint="default"/>
      </w:rPr>
    </w:lvl>
    <w:lvl w:ilvl="2" w:tplc="0C090005" w:tentative="1">
      <w:start w:val="1"/>
      <w:numFmt w:val="bullet"/>
      <w:lvlText w:val=""/>
      <w:lvlJc w:val="left"/>
      <w:pPr>
        <w:ind w:left="2166" w:hanging="360"/>
      </w:pPr>
      <w:rPr>
        <w:rFonts w:ascii="Wingdings" w:hAnsi="Wingdings" w:hint="default"/>
      </w:rPr>
    </w:lvl>
    <w:lvl w:ilvl="3" w:tplc="0C090001" w:tentative="1">
      <w:start w:val="1"/>
      <w:numFmt w:val="bullet"/>
      <w:lvlText w:val=""/>
      <w:lvlJc w:val="left"/>
      <w:pPr>
        <w:ind w:left="2886" w:hanging="360"/>
      </w:pPr>
      <w:rPr>
        <w:rFonts w:ascii="Symbol" w:hAnsi="Symbol" w:hint="default"/>
      </w:rPr>
    </w:lvl>
    <w:lvl w:ilvl="4" w:tplc="0C090003" w:tentative="1">
      <w:start w:val="1"/>
      <w:numFmt w:val="bullet"/>
      <w:lvlText w:val="o"/>
      <w:lvlJc w:val="left"/>
      <w:pPr>
        <w:ind w:left="3606" w:hanging="360"/>
      </w:pPr>
      <w:rPr>
        <w:rFonts w:ascii="Courier New" w:hAnsi="Courier New" w:cs="Courier New" w:hint="default"/>
      </w:rPr>
    </w:lvl>
    <w:lvl w:ilvl="5" w:tplc="0C090005" w:tentative="1">
      <w:start w:val="1"/>
      <w:numFmt w:val="bullet"/>
      <w:lvlText w:val=""/>
      <w:lvlJc w:val="left"/>
      <w:pPr>
        <w:ind w:left="4326" w:hanging="360"/>
      </w:pPr>
      <w:rPr>
        <w:rFonts w:ascii="Wingdings" w:hAnsi="Wingdings" w:hint="default"/>
      </w:rPr>
    </w:lvl>
    <w:lvl w:ilvl="6" w:tplc="0C090001" w:tentative="1">
      <w:start w:val="1"/>
      <w:numFmt w:val="bullet"/>
      <w:lvlText w:val=""/>
      <w:lvlJc w:val="left"/>
      <w:pPr>
        <w:ind w:left="5046" w:hanging="360"/>
      </w:pPr>
      <w:rPr>
        <w:rFonts w:ascii="Symbol" w:hAnsi="Symbol" w:hint="default"/>
      </w:rPr>
    </w:lvl>
    <w:lvl w:ilvl="7" w:tplc="0C090003" w:tentative="1">
      <w:start w:val="1"/>
      <w:numFmt w:val="bullet"/>
      <w:lvlText w:val="o"/>
      <w:lvlJc w:val="left"/>
      <w:pPr>
        <w:ind w:left="5766" w:hanging="360"/>
      </w:pPr>
      <w:rPr>
        <w:rFonts w:ascii="Courier New" w:hAnsi="Courier New" w:cs="Courier New" w:hint="default"/>
      </w:rPr>
    </w:lvl>
    <w:lvl w:ilvl="8" w:tplc="0C090005" w:tentative="1">
      <w:start w:val="1"/>
      <w:numFmt w:val="bullet"/>
      <w:lvlText w:val=""/>
      <w:lvlJc w:val="left"/>
      <w:pPr>
        <w:ind w:left="6486" w:hanging="360"/>
      </w:pPr>
      <w:rPr>
        <w:rFonts w:ascii="Wingdings" w:hAnsi="Wingdings" w:hint="default"/>
      </w:rPr>
    </w:lvl>
  </w:abstractNum>
  <w:abstractNum w:abstractNumId="15" w15:restartNumberingAfterBreak="0">
    <w:nsid w:val="455625E5"/>
    <w:multiLevelType w:val="hybridMultilevel"/>
    <w:tmpl w:val="13F4B6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84B2A4D"/>
    <w:multiLevelType w:val="hybridMultilevel"/>
    <w:tmpl w:val="16785E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A6C4FC1"/>
    <w:multiLevelType w:val="hybridMultilevel"/>
    <w:tmpl w:val="ECAC47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AC76A23"/>
    <w:multiLevelType w:val="hybridMultilevel"/>
    <w:tmpl w:val="0BC28A06"/>
    <w:lvl w:ilvl="0" w:tplc="B43CDA94">
      <w:numFmt w:val="bullet"/>
      <w:lvlText w:val=""/>
      <w:lvlJc w:val="left"/>
      <w:pPr>
        <w:ind w:left="827" w:hanging="360"/>
      </w:pPr>
      <w:rPr>
        <w:rFonts w:ascii="Symbol" w:eastAsia="Symbol" w:hAnsi="Symbol" w:cs="Symbol" w:hint="default"/>
        <w:w w:val="100"/>
        <w:sz w:val="24"/>
        <w:szCs w:val="24"/>
        <w:lang w:val="en-AU" w:eastAsia="en-AU" w:bidi="en-AU"/>
      </w:rPr>
    </w:lvl>
    <w:lvl w:ilvl="1" w:tplc="EEE4493E">
      <w:numFmt w:val="bullet"/>
      <w:lvlText w:val="•"/>
      <w:lvlJc w:val="left"/>
      <w:pPr>
        <w:ind w:left="1188" w:hanging="360"/>
      </w:pPr>
      <w:rPr>
        <w:rFonts w:hint="default"/>
        <w:lang w:val="en-AU" w:eastAsia="en-AU" w:bidi="en-AU"/>
      </w:rPr>
    </w:lvl>
    <w:lvl w:ilvl="2" w:tplc="61A8DBEA">
      <w:numFmt w:val="bullet"/>
      <w:lvlText w:val="•"/>
      <w:lvlJc w:val="left"/>
      <w:pPr>
        <w:ind w:left="1557" w:hanging="360"/>
      </w:pPr>
      <w:rPr>
        <w:rFonts w:hint="default"/>
        <w:lang w:val="en-AU" w:eastAsia="en-AU" w:bidi="en-AU"/>
      </w:rPr>
    </w:lvl>
    <w:lvl w:ilvl="3" w:tplc="4C7EEE10">
      <w:numFmt w:val="bullet"/>
      <w:lvlText w:val="•"/>
      <w:lvlJc w:val="left"/>
      <w:pPr>
        <w:ind w:left="1925" w:hanging="360"/>
      </w:pPr>
      <w:rPr>
        <w:rFonts w:hint="default"/>
        <w:lang w:val="en-AU" w:eastAsia="en-AU" w:bidi="en-AU"/>
      </w:rPr>
    </w:lvl>
    <w:lvl w:ilvl="4" w:tplc="8898D6D8">
      <w:numFmt w:val="bullet"/>
      <w:lvlText w:val="•"/>
      <w:lvlJc w:val="left"/>
      <w:pPr>
        <w:ind w:left="2294" w:hanging="360"/>
      </w:pPr>
      <w:rPr>
        <w:rFonts w:hint="default"/>
        <w:lang w:val="en-AU" w:eastAsia="en-AU" w:bidi="en-AU"/>
      </w:rPr>
    </w:lvl>
    <w:lvl w:ilvl="5" w:tplc="DFA8D948">
      <w:numFmt w:val="bullet"/>
      <w:lvlText w:val="•"/>
      <w:lvlJc w:val="left"/>
      <w:pPr>
        <w:ind w:left="2662" w:hanging="360"/>
      </w:pPr>
      <w:rPr>
        <w:rFonts w:hint="default"/>
        <w:lang w:val="en-AU" w:eastAsia="en-AU" w:bidi="en-AU"/>
      </w:rPr>
    </w:lvl>
    <w:lvl w:ilvl="6" w:tplc="408EF790">
      <w:numFmt w:val="bullet"/>
      <w:lvlText w:val="•"/>
      <w:lvlJc w:val="left"/>
      <w:pPr>
        <w:ind w:left="3031" w:hanging="360"/>
      </w:pPr>
      <w:rPr>
        <w:rFonts w:hint="default"/>
        <w:lang w:val="en-AU" w:eastAsia="en-AU" w:bidi="en-AU"/>
      </w:rPr>
    </w:lvl>
    <w:lvl w:ilvl="7" w:tplc="D178A34E">
      <w:numFmt w:val="bullet"/>
      <w:lvlText w:val="•"/>
      <w:lvlJc w:val="left"/>
      <w:pPr>
        <w:ind w:left="3399" w:hanging="360"/>
      </w:pPr>
      <w:rPr>
        <w:rFonts w:hint="default"/>
        <w:lang w:val="en-AU" w:eastAsia="en-AU" w:bidi="en-AU"/>
      </w:rPr>
    </w:lvl>
    <w:lvl w:ilvl="8" w:tplc="52700C00">
      <w:numFmt w:val="bullet"/>
      <w:lvlText w:val="•"/>
      <w:lvlJc w:val="left"/>
      <w:pPr>
        <w:ind w:left="3768" w:hanging="360"/>
      </w:pPr>
      <w:rPr>
        <w:rFonts w:hint="default"/>
        <w:lang w:val="en-AU" w:eastAsia="en-AU" w:bidi="en-AU"/>
      </w:rPr>
    </w:lvl>
  </w:abstractNum>
  <w:abstractNum w:abstractNumId="19" w15:restartNumberingAfterBreak="0">
    <w:nsid w:val="4E710990"/>
    <w:multiLevelType w:val="hybridMultilevel"/>
    <w:tmpl w:val="35B24D5A"/>
    <w:lvl w:ilvl="0" w:tplc="DF4E3E4A">
      <w:numFmt w:val="bullet"/>
      <w:lvlText w:val=""/>
      <w:lvlJc w:val="left"/>
      <w:pPr>
        <w:ind w:left="860" w:hanging="360"/>
      </w:pPr>
      <w:rPr>
        <w:rFonts w:ascii="Symbol" w:eastAsia="Symbol" w:hAnsi="Symbol" w:cs="Symbol" w:hint="default"/>
        <w:w w:val="100"/>
        <w:sz w:val="24"/>
        <w:szCs w:val="24"/>
        <w:lang w:val="en-AU" w:eastAsia="en-AU" w:bidi="en-AU"/>
      </w:rPr>
    </w:lvl>
    <w:lvl w:ilvl="1" w:tplc="F6CCA490">
      <w:numFmt w:val="bullet"/>
      <w:lvlText w:val="•"/>
      <w:lvlJc w:val="left"/>
      <w:pPr>
        <w:ind w:left="1708" w:hanging="360"/>
      </w:pPr>
      <w:rPr>
        <w:rFonts w:hint="default"/>
        <w:lang w:val="en-AU" w:eastAsia="en-AU" w:bidi="en-AU"/>
      </w:rPr>
    </w:lvl>
    <w:lvl w:ilvl="2" w:tplc="9C6443D8">
      <w:numFmt w:val="bullet"/>
      <w:lvlText w:val="•"/>
      <w:lvlJc w:val="left"/>
      <w:pPr>
        <w:ind w:left="2557" w:hanging="360"/>
      </w:pPr>
      <w:rPr>
        <w:rFonts w:hint="default"/>
        <w:lang w:val="en-AU" w:eastAsia="en-AU" w:bidi="en-AU"/>
      </w:rPr>
    </w:lvl>
    <w:lvl w:ilvl="3" w:tplc="12BE6FB4">
      <w:numFmt w:val="bullet"/>
      <w:lvlText w:val="•"/>
      <w:lvlJc w:val="left"/>
      <w:pPr>
        <w:ind w:left="3405" w:hanging="360"/>
      </w:pPr>
      <w:rPr>
        <w:rFonts w:hint="default"/>
        <w:lang w:val="en-AU" w:eastAsia="en-AU" w:bidi="en-AU"/>
      </w:rPr>
    </w:lvl>
    <w:lvl w:ilvl="4" w:tplc="A86EF9D0">
      <w:numFmt w:val="bullet"/>
      <w:lvlText w:val="•"/>
      <w:lvlJc w:val="left"/>
      <w:pPr>
        <w:ind w:left="4254" w:hanging="360"/>
      </w:pPr>
      <w:rPr>
        <w:rFonts w:hint="default"/>
        <w:lang w:val="en-AU" w:eastAsia="en-AU" w:bidi="en-AU"/>
      </w:rPr>
    </w:lvl>
    <w:lvl w:ilvl="5" w:tplc="5C908B1A">
      <w:numFmt w:val="bullet"/>
      <w:lvlText w:val="•"/>
      <w:lvlJc w:val="left"/>
      <w:pPr>
        <w:ind w:left="5103" w:hanging="360"/>
      </w:pPr>
      <w:rPr>
        <w:rFonts w:hint="default"/>
        <w:lang w:val="en-AU" w:eastAsia="en-AU" w:bidi="en-AU"/>
      </w:rPr>
    </w:lvl>
    <w:lvl w:ilvl="6" w:tplc="CA70AD36">
      <w:numFmt w:val="bullet"/>
      <w:lvlText w:val="•"/>
      <w:lvlJc w:val="left"/>
      <w:pPr>
        <w:ind w:left="5951" w:hanging="360"/>
      </w:pPr>
      <w:rPr>
        <w:rFonts w:hint="default"/>
        <w:lang w:val="en-AU" w:eastAsia="en-AU" w:bidi="en-AU"/>
      </w:rPr>
    </w:lvl>
    <w:lvl w:ilvl="7" w:tplc="9372241C">
      <w:numFmt w:val="bullet"/>
      <w:lvlText w:val="•"/>
      <w:lvlJc w:val="left"/>
      <w:pPr>
        <w:ind w:left="6800" w:hanging="360"/>
      </w:pPr>
      <w:rPr>
        <w:rFonts w:hint="default"/>
        <w:lang w:val="en-AU" w:eastAsia="en-AU" w:bidi="en-AU"/>
      </w:rPr>
    </w:lvl>
    <w:lvl w:ilvl="8" w:tplc="C96A9C9E">
      <w:numFmt w:val="bullet"/>
      <w:lvlText w:val="•"/>
      <w:lvlJc w:val="left"/>
      <w:pPr>
        <w:ind w:left="7649" w:hanging="360"/>
      </w:pPr>
      <w:rPr>
        <w:rFonts w:hint="default"/>
        <w:lang w:val="en-AU" w:eastAsia="en-AU" w:bidi="en-AU"/>
      </w:rPr>
    </w:lvl>
  </w:abstractNum>
  <w:abstractNum w:abstractNumId="20" w15:restartNumberingAfterBreak="0">
    <w:nsid w:val="4EE26C22"/>
    <w:multiLevelType w:val="multilevel"/>
    <w:tmpl w:val="E29AB95E"/>
    <w:lvl w:ilvl="0">
      <w:start w:val="1"/>
      <w:numFmt w:val="bullet"/>
      <w:pStyle w:val="ListBullet"/>
      <w:lvlText w:val=""/>
      <w:lvlJc w:val="left"/>
      <w:pPr>
        <w:tabs>
          <w:tab w:val="num" w:pos="1822"/>
        </w:tabs>
        <w:ind w:left="2219" w:hanging="397"/>
      </w:pPr>
      <w:rPr>
        <w:rFonts w:ascii="Symbol" w:hAnsi="Symbol" w:hint="default"/>
        <w:caps w:val="0"/>
        <w:vanish w:val="0"/>
        <w:color w:val="000000" w:themeColor="text1"/>
        <w:sz w:val="24"/>
      </w:rPr>
    </w:lvl>
    <w:lvl w:ilvl="1">
      <w:start w:val="1"/>
      <w:numFmt w:val="bullet"/>
      <w:lvlText w:val="­"/>
      <w:lvlJc w:val="left"/>
      <w:pPr>
        <w:tabs>
          <w:tab w:val="num" w:pos="1141"/>
        </w:tabs>
        <w:ind w:left="1594" w:hanging="453"/>
      </w:pPr>
      <w:rPr>
        <w:rFonts w:ascii="Courier New" w:hAnsi="Courier New"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344" w:hanging="504"/>
      </w:pPr>
      <w:rPr>
        <w:rFonts w:hint="default"/>
      </w:rPr>
    </w:lvl>
    <w:lvl w:ilvl="3">
      <w:start w:val="1"/>
      <w:numFmt w:val="decimal"/>
      <w:lvlText w:val="%1.%2.%3.%4."/>
      <w:lvlJc w:val="left"/>
      <w:pPr>
        <w:ind w:left="1848" w:hanging="648"/>
      </w:pPr>
      <w:rPr>
        <w:rFonts w:hint="default"/>
      </w:rPr>
    </w:lvl>
    <w:lvl w:ilvl="4">
      <w:start w:val="1"/>
      <w:numFmt w:val="decimal"/>
      <w:lvlText w:val="%1.%2.%3.%4.%5."/>
      <w:lvlJc w:val="left"/>
      <w:pPr>
        <w:ind w:left="2352" w:hanging="792"/>
      </w:pPr>
      <w:rPr>
        <w:rFonts w:hint="default"/>
      </w:rPr>
    </w:lvl>
    <w:lvl w:ilvl="5">
      <w:start w:val="1"/>
      <w:numFmt w:val="decimal"/>
      <w:lvlText w:val="%1.%2.%3.%4.%5.%6."/>
      <w:lvlJc w:val="left"/>
      <w:pPr>
        <w:ind w:left="2856" w:hanging="936"/>
      </w:pPr>
      <w:rPr>
        <w:rFonts w:hint="default"/>
      </w:rPr>
    </w:lvl>
    <w:lvl w:ilvl="6">
      <w:start w:val="1"/>
      <w:numFmt w:val="decimal"/>
      <w:lvlText w:val="%1.%2.%3.%4.%5.%6.%7."/>
      <w:lvlJc w:val="left"/>
      <w:pPr>
        <w:ind w:left="3360" w:hanging="1080"/>
      </w:pPr>
      <w:rPr>
        <w:rFonts w:hint="default"/>
      </w:rPr>
    </w:lvl>
    <w:lvl w:ilvl="7">
      <w:start w:val="1"/>
      <w:numFmt w:val="decimal"/>
      <w:lvlText w:val="%1.%2.%3.%4.%5.%6.%7.%8."/>
      <w:lvlJc w:val="left"/>
      <w:pPr>
        <w:ind w:left="3864" w:hanging="1224"/>
      </w:pPr>
      <w:rPr>
        <w:rFonts w:hint="default"/>
      </w:rPr>
    </w:lvl>
    <w:lvl w:ilvl="8">
      <w:start w:val="1"/>
      <w:numFmt w:val="decimal"/>
      <w:lvlText w:val="%1.%2.%3.%4.%5.%6.%7.%8.%9."/>
      <w:lvlJc w:val="left"/>
      <w:pPr>
        <w:ind w:left="4440" w:hanging="1440"/>
      </w:pPr>
      <w:rPr>
        <w:rFonts w:hint="default"/>
      </w:rPr>
    </w:lvl>
  </w:abstractNum>
  <w:abstractNum w:abstractNumId="21" w15:restartNumberingAfterBreak="0">
    <w:nsid w:val="4F442461"/>
    <w:multiLevelType w:val="hybridMultilevel"/>
    <w:tmpl w:val="49886A96"/>
    <w:lvl w:ilvl="0" w:tplc="83D40078">
      <w:start w:val="3"/>
      <w:numFmt w:val="bullet"/>
      <w:lvlText w:val="-"/>
      <w:lvlJc w:val="left"/>
      <w:pPr>
        <w:ind w:left="72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50B449B8"/>
    <w:multiLevelType w:val="hybridMultilevel"/>
    <w:tmpl w:val="A84A9D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26127F3"/>
    <w:multiLevelType w:val="hybridMultilevel"/>
    <w:tmpl w:val="A8CC48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A30282F"/>
    <w:multiLevelType w:val="multilevel"/>
    <w:tmpl w:val="8182F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020A29"/>
    <w:multiLevelType w:val="hybridMultilevel"/>
    <w:tmpl w:val="D45665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5D403AFD"/>
    <w:multiLevelType w:val="multilevel"/>
    <w:tmpl w:val="3C9A374A"/>
    <w:lvl w:ilvl="0">
      <w:start w:val="1"/>
      <w:numFmt w:val="decimal"/>
      <w:pStyle w:val="ListNumber"/>
      <w:lvlText w:val="%1."/>
      <w:lvlJc w:val="left"/>
      <w:pPr>
        <w:ind w:left="680" w:hanging="476"/>
      </w:pPr>
      <w:rPr>
        <w:rFonts w:ascii="Arial Bold" w:hAnsi="Arial Bold" w:hint="default"/>
        <w:b/>
        <w:i w:val="0"/>
        <w:sz w:val="24"/>
      </w:rPr>
    </w:lvl>
    <w:lvl w:ilvl="1">
      <w:start w:val="1"/>
      <w:numFmt w:val="lowerLetter"/>
      <w:lvlText w:val="%2)"/>
      <w:lvlJc w:val="left"/>
      <w:pPr>
        <w:ind w:left="680" w:hanging="476"/>
      </w:pPr>
      <w:rPr>
        <w:rFonts w:hint="default"/>
      </w:rPr>
    </w:lvl>
    <w:lvl w:ilvl="2">
      <w:start w:val="1"/>
      <w:numFmt w:val="lowerRoman"/>
      <w:lvlText w:val="%3)"/>
      <w:lvlJc w:val="left"/>
      <w:pPr>
        <w:ind w:left="680" w:hanging="476"/>
      </w:pPr>
      <w:rPr>
        <w:rFonts w:hint="default"/>
      </w:rPr>
    </w:lvl>
    <w:lvl w:ilvl="3">
      <w:start w:val="1"/>
      <w:numFmt w:val="decimal"/>
      <w:lvlText w:val="(%4)"/>
      <w:lvlJc w:val="left"/>
      <w:pPr>
        <w:ind w:left="680" w:hanging="476"/>
      </w:pPr>
      <w:rPr>
        <w:rFonts w:hint="default"/>
      </w:rPr>
    </w:lvl>
    <w:lvl w:ilvl="4">
      <w:start w:val="1"/>
      <w:numFmt w:val="lowerLetter"/>
      <w:lvlText w:val="(%5)"/>
      <w:lvlJc w:val="left"/>
      <w:pPr>
        <w:ind w:left="680" w:hanging="476"/>
      </w:pPr>
      <w:rPr>
        <w:rFonts w:hint="default"/>
      </w:rPr>
    </w:lvl>
    <w:lvl w:ilvl="5">
      <w:start w:val="1"/>
      <w:numFmt w:val="lowerRoman"/>
      <w:lvlText w:val="(%6)"/>
      <w:lvlJc w:val="left"/>
      <w:pPr>
        <w:ind w:left="680" w:hanging="476"/>
      </w:pPr>
      <w:rPr>
        <w:rFonts w:hint="default"/>
      </w:rPr>
    </w:lvl>
    <w:lvl w:ilvl="6">
      <w:start w:val="1"/>
      <w:numFmt w:val="decimal"/>
      <w:lvlText w:val="%7."/>
      <w:lvlJc w:val="left"/>
      <w:pPr>
        <w:ind w:left="680" w:hanging="476"/>
      </w:pPr>
      <w:rPr>
        <w:rFonts w:hint="default"/>
      </w:rPr>
    </w:lvl>
    <w:lvl w:ilvl="7">
      <w:start w:val="1"/>
      <w:numFmt w:val="lowerLetter"/>
      <w:lvlText w:val="%8."/>
      <w:lvlJc w:val="left"/>
      <w:pPr>
        <w:ind w:left="680" w:hanging="476"/>
      </w:pPr>
      <w:rPr>
        <w:rFonts w:hint="default"/>
      </w:rPr>
    </w:lvl>
    <w:lvl w:ilvl="8">
      <w:start w:val="1"/>
      <w:numFmt w:val="lowerRoman"/>
      <w:lvlText w:val="%9."/>
      <w:lvlJc w:val="left"/>
      <w:pPr>
        <w:ind w:left="680" w:hanging="476"/>
      </w:pPr>
      <w:rPr>
        <w:rFonts w:hint="default"/>
      </w:rPr>
    </w:lvl>
  </w:abstractNum>
  <w:abstractNum w:abstractNumId="27" w15:restartNumberingAfterBreak="0">
    <w:nsid w:val="60CB1F93"/>
    <w:multiLevelType w:val="hybridMultilevel"/>
    <w:tmpl w:val="0A628ED6"/>
    <w:lvl w:ilvl="0" w:tplc="0D0E3F32">
      <w:numFmt w:val="bullet"/>
      <w:lvlText w:val=""/>
      <w:lvlJc w:val="left"/>
      <w:pPr>
        <w:ind w:left="825" w:hanging="360"/>
      </w:pPr>
      <w:rPr>
        <w:rFonts w:ascii="Symbol" w:eastAsia="Symbol" w:hAnsi="Symbol" w:cs="Symbol" w:hint="default"/>
        <w:w w:val="100"/>
        <w:sz w:val="24"/>
        <w:szCs w:val="24"/>
        <w:lang w:val="en-AU" w:eastAsia="en-AU" w:bidi="en-AU"/>
      </w:rPr>
    </w:lvl>
    <w:lvl w:ilvl="1" w:tplc="D57457AA">
      <w:numFmt w:val="bullet"/>
      <w:lvlText w:val="•"/>
      <w:lvlJc w:val="left"/>
      <w:pPr>
        <w:ind w:left="1188" w:hanging="360"/>
      </w:pPr>
      <w:rPr>
        <w:rFonts w:hint="default"/>
        <w:lang w:val="en-AU" w:eastAsia="en-AU" w:bidi="en-AU"/>
      </w:rPr>
    </w:lvl>
    <w:lvl w:ilvl="2" w:tplc="930CBE92">
      <w:numFmt w:val="bullet"/>
      <w:lvlText w:val="•"/>
      <w:lvlJc w:val="left"/>
      <w:pPr>
        <w:ind w:left="1556" w:hanging="360"/>
      </w:pPr>
      <w:rPr>
        <w:rFonts w:hint="default"/>
        <w:lang w:val="en-AU" w:eastAsia="en-AU" w:bidi="en-AU"/>
      </w:rPr>
    </w:lvl>
    <w:lvl w:ilvl="3" w:tplc="99EA2DA8">
      <w:numFmt w:val="bullet"/>
      <w:pStyle w:val="Heading5"/>
      <w:lvlText w:val="•"/>
      <w:lvlJc w:val="left"/>
      <w:pPr>
        <w:ind w:left="1924" w:hanging="360"/>
      </w:pPr>
      <w:rPr>
        <w:rFonts w:hint="default"/>
        <w:lang w:val="en-AU" w:eastAsia="en-AU" w:bidi="en-AU"/>
      </w:rPr>
    </w:lvl>
    <w:lvl w:ilvl="4" w:tplc="F822CC04">
      <w:numFmt w:val="bullet"/>
      <w:lvlText w:val="•"/>
      <w:lvlJc w:val="left"/>
      <w:pPr>
        <w:ind w:left="2293" w:hanging="360"/>
      </w:pPr>
      <w:rPr>
        <w:rFonts w:hint="default"/>
        <w:lang w:val="en-AU" w:eastAsia="en-AU" w:bidi="en-AU"/>
      </w:rPr>
    </w:lvl>
    <w:lvl w:ilvl="5" w:tplc="4FFAB94A">
      <w:numFmt w:val="bullet"/>
      <w:lvlText w:val="•"/>
      <w:lvlJc w:val="left"/>
      <w:pPr>
        <w:ind w:left="2661" w:hanging="360"/>
      </w:pPr>
      <w:rPr>
        <w:rFonts w:hint="default"/>
        <w:lang w:val="en-AU" w:eastAsia="en-AU" w:bidi="en-AU"/>
      </w:rPr>
    </w:lvl>
    <w:lvl w:ilvl="6" w:tplc="C7B041A6">
      <w:numFmt w:val="bullet"/>
      <w:lvlText w:val="•"/>
      <w:lvlJc w:val="left"/>
      <w:pPr>
        <w:ind w:left="3029" w:hanging="360"/>
      </w:pPr>
      <w:rPr>
        <w:rFonts w:hint="default"/>
        <w:lang w:val="en-AU" w:eastAsia="en-AU" w:bidi="en-AU"/>
      </w:rPr>
    </w:lvl>
    <w:lvl w:ilvl="7" w:tplc="0882CC5E">
      <w:numFmt w:val="bullet"/>
      <w:lvlText w:val="•"/>
      <w:lvlJc w:val="left"/>
      <w:pPr>
        <w:ind w:left="3398" w:hanging="360"/>
      </w:pPr>
      <w:rPr>
        <w:rFonts w:hint="default"/>
        <w:lang w:val="en-AU" w:eastAsia="en-AU" w:bidi="en-AU"/>
      </w:rPr>
    </w:lvl>
    <w:lvl w:ilvl="8" w:tplc="B0F2D756">
      <w:numFmt w:val="bullet"/>
      <w:lvlText w:val="•"/>
      <w:lvlJc w:val="left"/>
      <w:pPr>
        <w:ind w:left="3766" w:hanging="360"/>
      </w:pPr>
      <w:rPr>
        <w:rFonts w:hint="default"/>
        <w:lang w:val="en-AU" w:eastAsia="en-AU" w:bidi="en-AU"/>
      </w:rPr>
    </w:lvl>
  </w:abstractNum>
  <w:abstractNum w:abstractNumId="28" w15:restartNumberingAfterBreak="0">
    <w:nsid w:val="6183317E"/>
    <w:multiLevelType w:val="hybridMultilevel"/>
    <w:tmpl w:val="FA3C77D4"/>
    <w:lvl w:ilvl="0" w:tplc="83501D94">
      <w:start w:val="5"/>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2C56CE6"/>
    <w:multiLevelType w:val="hybridMultilevel"/>
    <w:tmpl w:val="16FE67D2"/>
    <w:lvl w:ilvl="0" w:tplc="1D6E5B90">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0" w15:restartNumberingAfterBreak="0">
    <w:nsid w:val="62FC1F76"/>
    <w:multiLevelType w:val="hybridMultilevel"/>
    <w:tmpl w:val="57A01B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5984C75"/>
    <w:multiLevelType w:val="hybridMultilevel"/>
    <w:tmpl w:val="D6449E12"/>
    <w:lvl w:ilvl="0" w:tplc="8C7CD312">
      <w:numFmt w:val="bullet"/>
      <w:lvlText w:val=""/>
      <w:lvlJc w:val="left"/>
      <w:pPr>
        <w:ind w:left="719" w:hanging="360"/>
      </w:pPr>
      <w:rPr>
        <w:rFonts w:ascii="Symbol" w:eastAsia="Symbol" w:hAnsi="Symbol" w:cs="Symbol" w:hint="default"/>
        <w:w w:val="100"/>
        <w:sz w:val="16"/>
        <w:szCs w:val="16"/>
        <w:lang w:val="en-AU" w:eastAsia="en-AU" w:bidi="en-AU"/>
      </w:rPr>
    </w:lvl>
    <w:lvl w:ilvl="1" w:tplc="FAB8EA36">
      <w:numFmt w:val="bullet"/>
      <w:lvlText w:val="•"/>
      <w:lvlJc w:val="left"/>
      <w:pPr>
        <w:ind w:left="879" w:hanging="360"/>
      </w:pPr>
      <w:rPr>
        <w:rFonts w:hint="default"/>
        <w:lang w:val="en-AU" w:eastAsia="en-AU" w:bidi="en-AU"/>
      </w:rPr>
    </w:lvl>
    <w:lvl w:ilvl="2" w:tplc="DCB497A4">
      <w:numFmt w:val="bullet"/>
      <w:lvlText w:val="•"/>
      <w:lvlJc w:val="left"/>
      <w:pPr>
        <w:ind w:left="1038" w:hanging="360"/>
      </w:pPr>
      <w:rPr>
        <w:rFonts w:hint="default"/>
        <w:lang w:val="en-AU" w:eastAsia="en-AU" w:bidi="en-AU"/>
      </w:rPr>
    </w:lvl>
    <w:lvl w:ilvl="3" w:tplc="186EA11E">
      <w:numFmt w:val="bullet"/>
      <w:lvlText w:val="•"/>
      <w:lvlJc w:val="left"/>
      <w:pPr>
        <w:ind w:left="1198" w:hanging="360"/>
      </w:pPr>
      <w:rPr>
        <w:rFonts w:hint="default"/>
        <w:lang w:val="en-AU" w:eastAsia="en-AU" w:bidi="en-AU"/>
      </w:rPr>
    </w:lvl>
    <w:lvl w:ilvl="4" w:tplc="80D6315A">
      <w:numFmt w:val="bullet"/>
      <w:lvlText w:val="•"/>
      <w:lvlJc w:val="left"/>
      <w:pPr>
        <w:ind w:left="1357" w:hanging="360"/>
      </w:pPr>
      <w:rPr>
        <w:rFonts w:hint="default"/>
        <w:lang w:val="en-AU" w:eastAsia="en-AU" w:bidi="en-AU"/>
      </w:rPr>
    </w:lvl>
    <w:lvl w:ilvl="5" w:tplc="CA40B54E">
      <w:numFmt w:val="bullet"/>
      <w:lvlText w:val="•"/>
      <w:lvlJc w:val="left"/>
      <w:pPr>
        <w:ind w:left="1517" w:hanging="360"/>
      </w:pPr>
      <w:rPr>
        <w:rFonts w:hint="default"/>
        <w:lang w:val="en-AU" w:eastAsia="en-AU" w:bidi="en-AU"/>
      </w:rPr>
    </w:lvl>
    <w:lvl w:ilvl="6" w:tplc="101675FE">
      <w:numFmt w:val="bullet"/>
      <w:lvlText w:val="•"/>
      <w:lvlJc w:val="left"/>
      <w:pPr>
        <w:ind w:left="1676" w:hanging="360"/>
      </w:pPr>
      <w:rPr>
        <w:rFonts w:hint="default"/>
        <w:lang w:val="en-AU" w:eastAsia="en-AU" w:bidi="en-AU"/>
      </w:rPr>
    </w:lvl>
    <w:lvl w:ilvl="7" w:tplc="2ECA41D2">
      <w:numFmt w:val="bullet"/>
      <w:lvlText w:val="•"/>
      <w:lvlJc w:val="left"/>
      <w:pPr>
        <w:ind w:left="1835" w:hanging="360"/>
      </w:pPr>
      <w:rPr>
        <w:rFonts w:hint="default"/>
        <w:lang w:val="en-AU" w:eastAsia="en-AU" w:bidi="en-AU"/>
      </w:rPr>
    </w:lvl>
    <w:lvl w:ilvl="8" w:tplc="AAECA50C">
      <w:numFmt w:val="bullet"/>
      <w:lvlText w:val="•"/>
      <w:lvlJc w:val="left"/>
      <w:pPr>
        <w:ind w:left="1995" w:hanging="360"/>
      </w:pPr>
      <w:rPr>
        <w:rFonts w:hint="default"/>
        <w:lang w:val="en-AU" w:eastAsia="en-AU" w:bidi="en-AU"/>
      </w:rPr>
    </w:lvl>
  </w:abstractNum>
  <w:abstractNum w:abstractNumId="32" w15:restartNumberingAfterBreak="0">
    <w:nsid w:val="67306AD4"/>
    <w:multiLevelType w:val="hybridMultilevel"/>
    <w:tmpl w:val="CF3018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3" w15:restartNumberingAfterBreak="0">
    <w:nsid w:val="6CBE0075"/>
    <w:multiLevelType w:val="multilevel"/>
    <w:tmpl w:val="81B0B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EA2550"/>
    <w:multiLevelType w:val="hybridMultilevel"/>
    <w:tmpl w:val="F7F651D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D977E41"/>
    <w:multiLevelType w:val="hybridMultilevel"/>
    <w:tmpl w:val="B554ED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DF479B3"/>
    <w:multiLevelType w:val="hybridMultilevel"/>
    <w:tmpl w:val="1A1877F0"/>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7107795B"/>
    <w:multiLevelType w:val="hybridMultilevel"/>
    <w:tmpl w:val="BFE082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5DC3EE6"/>
    <w:multiLevelType w:val="hybridMultilevel"/>
    <w:tmpl w:val="77CC4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BE0661"/>
    <w:multiLevelType w:val="hybridMultilevel"/>
    <w:tmpl w:val="F58A4068"/>
    <w:lvl w:ilvl="0" w:tplc="2BEA0902">
      <w:numFmt w:val="bullet"/>
      <w:lvlText w:val=""/>
      <w:lvlJc w:val="left"/>
      <w:pPr>
        <w:ind w:left="720" w:hanging="360"/>
      </w:pPr>
      <w:rPr>
        <w:rFonts w:ascii="Symbol" w:eastAsia="Arial"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96F6327"/>
    <w:multiLevelType w:val="multilevel"/>
    <w:tmpl w:val="26784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8D7F0F"/>
    <w:multiLevelType w:val="hybridMultilevel"/>
    <w:tmpl w:val="18CA86AA"/>
    <w:lvl w:ilvl="0" w:tplc="90242EF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D8532CC"/>
    <w:multiLevelType w:val="multilevel"/>
    <w:tmpl w:val="0A8C0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BC5495"/>
    <w:multiLevelType w:val="hybridMultilevel"/>
    <w:tmpl w:val="4F2E2552"/>
    <w:lvl w:ilvl="0" w:tplc="DF1E25DC">
      <w:start w:val="1"/>
      <w:numFmt w:val="decimal"/>
      <w:lvlText w:val="%1."/>
      <w:lvlJc w:val="left"/>
      <w:pPr>
        <w:ind w:left="360" w:hanging="360"/>
      </w:pPr>
      <w:rPr>
        <w:b/>
        <w:color w:val="auto"/>
      </w:rPr>
    </w:lvl>
    <w:lvl w:ilvl="1" w:tplc="536CD1AA">
      <w:start w:val="1"/>
      <w:numFmt w:val="lowerLetter"/>
      <w:lvlText w:val="%2."/>
      <w:lvlJc w:val="left"/>
      <w:pPr>
        <w:ind w:left="1080" w:hanging="360"/>
      </w:pPr>
    </w:lvl>
    <w:lvl w:ilvl="2" w:tplc="E50ECD62">
      <w:start w:val="1"/>
      <w:numFmt w:val="lowerRoman"/>
      <w:lvlText w:val="%3."/>
      <w:lvlJc w:val="right"/>
      <w:pPr>
        <w:ind w:left="1800" w:hanging="180"/>
      </w:pPr>
    </w:lvl>
    <w:lvl w:ilvl="3" w:tplc="B170BA6C">
      <w:start w:val="1"/>
      <w:numFmt w:val="decimal"/>
      <w:lvlText w:val="%4."/>
      <w:lvlJc w:val="left"/>
      <w:pPr>
        <w:ind w:left="2520" w:hanging="360"/>
      </w:pPr>
    </w:lvl>
    <w:lvl w:ilvl="4" w:tplc="70D2CC7E" w:tentative="1">
      <w:start w:val="1"/>
      <w:numFmt w:val="lowerLetter"/>
      <w:lvlText w:val="%5."/>
      <w:lvlJc w:val="left"/>
      <w:pPr>
        <w:ind w:left="3240" w:hanging="360"/>
      </w:pPr>
    </w:lvl>
    <w:lvl w:ilvl="5" w:tplc="9FF4CB4C" w:tentative="1">
      <w:start w:val="1"/>
      <w:numFmt w:val="lowerRoman"/>
      <w:lvlText w:val="%6."/>
      <w:lvlJc w:val="right"/>
      <w:pPr>
        <w:ind w:left="3960" w:hanging="180"/>
      </w:pPr>
    </w:lvl>
    <w:lvl w:ilvl="6" w:tplc="A30A389C" w:tentative="1">
      <w:start w:val="1"/>
      <w:numFmt w:val="decimal"/>
      <w:lvlText w:val="%7."/>
      <w:lvlJc w:val="left"/>
      <w:pPr>
        <w:ind w:left="4680" w:hanging="360"/>
      </w:pPr>
    </w:lvl>
    <w:lvl w:ilvl="7" w:tplc="2B1C5510" w:tentative="1">
      <w:start w:val="1"/>
      <w:numFmt w:val="lowerLetter"/>
      <w:lvlText w:val="%8."/>
      <w:lvlJc w:val="left"/>
      <w:pPr>
        <w:ind w:left="5400" w:hanging="360"/>
      </w:pPr>
    </w:lvl>
    <w:lvl w:ilvl="8" w:tplc="B688FEDE" w:tentative="1">
      <w:start w:val="1"/>
      <w:numFmt w:val="lowerRoman"/>
      <w:lvlText w:val="%9."/>
      <w:lvlJc w:val="right"/>
      <w:pPr>
        <w:ind w:left="6120" w:hanging="180"/>
      </w:pPr>
    </w:lvl>
  </w:abstractNum>
  <w:abstractNum w:abstractNumId="44" w15:restartNumberingAfterBreak="0">
    <w:nsid w:val="7F94301D"/>
    <w:multiLevelType w:val="hybridMultilevel"/>
    <w:tmpl w:val="8646CA46"/>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830831170">
    <w:abstractNumId w:val="31"/>
  </w:num>
  <w:num w:numId="2" w16cid:durableId="969827571">
    <w:abstractNumId w:val="11"/>
  </w:num>
  <w:num w:numId="3" w16cid:durableId="1579898994">
    <w:abstractNumId w:val="8"/>
  </w:num>
  <w:num w:numId="4" w16cid:durableId="1933465241">
    <w:abstractNumId w:val="2"/>
  </w:num>
  <w:num w:numId="5" w16cid:durableId="1403336931">
    <w:abstractNumId w:val="19"/>
  </w:num>
  <w:num w:numId="6" w16cid:durableId="633870023">
    <w:abstractNumId w:val="27"/>
  </w:num>
  <w:num w:numId="7" w16cid:durableId="1729303216">
    <w:abstractNumId w:val="18"/>
  </w:num>
  <w:num w:numId="8" w16cid:durableId="2075659235">
    <w:abstractNumId w:val="38"/>
  </w:num>
  <w:num w:numId="9" w16cid:durableId="845707193">
    <w:abstractNumId w:val="34"/>
  </w:num>
  <w:num w:numId="10" w16cid:durableId="2131237431">
    <w:abstractNumId w:val="39"/>
  </w:num>
  <w:num w:numId="11" w16cid:durableId="1261570719">
    <w:abstractNumId w:val="20"/>
  </w:num>
  <w:num w:numId="12" w16cid:durableId="806976757">
    <w:abstractNumId w:val="1"/>
  </w:num>
  <w:num w:numId="13" w16cid:durableId="1000503137">
    <w:abstractNumId w:val="6"/>
  </w:num>
  <w:num w:numId="14" w16cid:durableId="1784766741">
    <w:abstractNumId w:val="0"/>
  </w:num>
  <w:num w:numId="15" w16cid:durableId="1231303550">
    <w:abstractNumId w:val="26"/>
  </w:num>
  <w:num w:numId="16" w16cid:durableId="1375740519">
    <w:abstractNumId w:val="14"/>
  </w:num>
  <w:num w:numId="17" w16cid:durableId="1024477177">
    <w:abstractNumId w:val="9"/>
  </w:num>
  <w:num w:numId="18" w16cid:durableId="448355503">
    <w:abstractNumId w:val="15"/>
  </w:num>
  <w:num w:numId="19" w16cid:durableId="286357469">
    <w:abstractNumId w:val="41"/>
  </w:num>
  <w:num w:numId="20" w16cid:durableId="438070085">
    <w:abstractNumId w:val="17"/>
  </w:num>
  <w:num w:numId="21" w16cid:durableId="415054133">
    <w:abstractNumId w:val="35"/>
  </w:num>
  <w:num w:numId="22" w16cid:durableId="2070104307">
    <w:abstractNumId w:val="37"/>
  </w:num>
  <w:num w:numId="23" w16cid:durableId="2069722242">
    <w:abstractNumId w:val="10"/>
  </w:num>
  <w:num w:numId="24" w16cid:durableId="1390883381">
    <w:abstractNumId w:val="23"/>
  </w:num>
  <w:num w:numId="25" w16cid:durableId="2076705472">
    <w:abstractNumId w:val="13"/>
  </w:num>
  <w:num w:numId="26" w16cid:durableId="1718814922">
    <w:abstractNumId w:val="21"/>
  </w:num>
  <w:num w:numId="27" w16cid:durableId="50679445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72040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933290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14097700">
    <w:abstractNumId w:val="42"/>
  </w:num>
  <w:num w:numId="31" w16cid:durableId="1128821867">
    <w:abstractNumId w:val="40"/>
  </w:num>
  <w:num w:numId="32" w16cid:durableId="575214755">
    <w:abstractNumId w:val="24"/>
  </w:num>
  <w:num w:numId="33" w16cid:durableId="895552666">
    <w:abstractNumId w:val="7"/>
  </w:num>
  <w:num w:numId="34" w16cid:durableId="2086560984">
    <w:abstractNumId w:val="33"/>
  </w:num>
  <w:num w:numId="35" w16cid:durableId="1320498776">
    <w:abstractNumId w:val="25"/>
  </w:num>
  <w:num w:numId="36" w16cid:durableId="1007829150">
    <w:abstractNumId w:val="43"/>
  </w:num>
  <w:num w:numId="37" w16cid:durableId="1576822791">
    <w:abstractNumId w:val="4"/>
  </w:num>
  <w:num w:numId="38" w16cid:durableId="331031658">
    <w:abstractNumId w:val="22"/>
  </w:num>
  <w:num w:numId="39" w16cid:durableId="862130124">
    <w:abstractNumId w:val="32"/>
  </w:num>
  <w:num w:numId="40" w16cid:durableId="1620188759">
    <w:abstractNumId w:val="30"/>
  </w:num>
  <w:num w:numId="41" w16cid:durableId="427510297">
    <w:abstractNumId w:val="36"/>
  </w:num>
  <w:num w:numId="42" w16cid:durableId="1413236902">
    <w:abstractNumId w:val="5"/>
  </w:num>
  <w:num w:numId="43" w16cid:durableId="863371394">
    <w:abstractNumId w:val="9"/>
  </w:num>
  <w:num w:numId="44" w16cid:durableId="183904542">
    <w:abstractNumId w:val="3"/>
  </w:num>
  <w:num w:numId="45" w16cid:durableId="440681967">
    <w:abstractNumId w:val="16"/>
  </w:num>
  <w:num w:numId="46" w16cid:durableId="623272920">
    <w:abstractNumId w:val="28"/>
  </w:num>
  <w:num w:numId="47" w16cid:durableId="4957274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efaultTableStyle w:val="GridTable4"/>
  <w:drawingGridHorizontalSpacing w:val="11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CBE"/>
    <w:rsid w:val="00001E9B"/>
    <w:rsid w:val="00004472"/>
    <w:rsid w:val="00004690"/>
    <w:rsid w:val="000046DB"/>
    <w:rsid w:val="000052D4"/>
    <w:rsid w:val="00005B2C"/>
    <w:rsid w:val="00006E24"/>
    <w:rsid w:val="00010E6A"/>
    <w:rsid w:val="00010E6D"/>
    <w:rsid w:val="000116C0"/>
    <w:rsid w:val="00012177"/>
    <w:rsid w:val="0001252F"/>
    <w:rsid w:val="00012706"/>
    <w:rsid w:val="00012955"/>
    <w:rsid w:val="00013201"/>
    <w:rsid w:val="0001411B"/>
    <w:rsid w:val="00015983"/>
    <w:rsid w:val="00015B28"/>
    <w:rsid w:val="000169E2"/>
    <w:rsid w:val="00016E66"/>
    <w:rsid w:val="00017316"/>
    <w:rsid w:val="000202D7"/>
    <w:rsid w:val="000211AF"/>
    <w:rsid w:val="00021FA6"/>
    <w:rsid w:val="000234A6"/>
    <w:rsid w:val="00023D27"/>
    <w:rsid w:val="00027732"/>
    <w:rsid w:val="00027B73"/>
    <w:rsid w:val="00032F20"/>
    <w:rsid w:val="00033748"/>
    <w:rsid w:val="0003553A"/>
    <w:rsid w:val="000356C5"/>
    <w:rsid w:val="000360AA"/>
    <w:rsid w:val="00042786"/>
    <w:rsid w:val="00042EA1"/>
    <w:rsid w:val="00043C55"/>
    <w:rsid w:val="00045794"/>
    <w:rsid w:val="000522CC"/>
    <w:rsid w:val="00052ADF"/>
    <w:rsid w:val="000540C8"/>
    <w:rsid w:val="000542F6"/>
    <w:rsid w:val="00055FFE"/>
    <w:rsid w:val="00056D3D"/>
    <w:rsid w:val="00060DE8"/>
    <w:rsid w:val="0006178C"/>
    <w:rsid w:val="00061A3F"/>
    <w:rsid w:val="00061A8E"/>
    <w:rsid w:val="00062241"/>
    <w:rsid w:val="0006444F"/>
    <w:rsid w:val="000647CB"/>
    <w:rsid w:val="00066440"/>
    <w:rsid w:val="000667D5"/>
    <w:rsid w:val="00066F48"/>
    <w:rsid w:val="000714CD"/>
    <w:rsid w:val="00071AB4"/>
    <w:rsid w:val="00071D70"/>
    <w:rsid w:val="00072387"/>
    <w:rsid w:val="000739C9"/>
    <w:rsid w:val="00073BA5"/>
    <w:rsid w:val="0007402F"/>
    <w:rsid w:val="00074C82"/>
    <w:rsid w:val="00074D1A"/>
    <w:rsid w:val="00075685"/>
    <w:rsid w:val="00075791"/>
    <w:rsid w:val="00075B62"/>
    <w:rsid w:val="00075D64"/>
    <w:rsid w:val="0007612E"/>
    <w:rsid w:val="0007690C"/>
    <w:rsid w:val="000811D9"/>
    <w:rsid w:val="00081220"/>
    <w:rsid w:val="00081DCE"/>
    <w:rsid w:val="000820FE"/>
    <w:rsid w:val="00082BC3"/>
    <w:rsid w:val="00084E4A"/>
    <w:rsid w:val="00085384"/>
    <w:rsid w:val="00090CAE"/>
    <w:rsid w:val="00090D06"/>
    <w:rsid w:val="00090D37"/>
    <w:rsid w:val="000911CC"/>
    <w:rsid w:val="00091A29"/>
    <w:rsid w:val="00091BED"/>
    <w:rsid w:val="00092223"/>
    <w:rsid w:val="00094832"/>
    <w:rsid w:val="000962C5"/>
    <w:rsid w:val="00096505"/>
    <w:rsid w:val="00096517"/>
    <w:rsid w:val="00096EC0"/>
    <w:rsid w:val="00096F9B"/>
    <w:rsid w:val="00097878"/>
    <w:rsid w:val="000A011D"/>
    <w:rsid w:val="000A0722"/>
    <w:rsid w:val="000A0D91"/>
    <w:rsid w:val="000A0DB9"/>
    <w:rsid w:val="000A18FA"/>
    <w:rsid w:val="000A30AC"/>
    <w:rsid w:val="000A421D"/>
    <w:rsid w:val="000A49CD"/>
    <w:rsid w:val="000A4BAB"/>
    <w:rsid w:val="000A5413"/>
    <w:rsid w:val="000A55DD"/>
    <w:rsid w:val="000A6712"/>
    <w:rsid w:val="000A67BB"/>
    <w:rsid w:val="000A6F4B"/>
    <w:rsid w:val="000A7C1D"/>
    <w:rsid w:val="000A7FB2"/>
    <w:rsid w:val="000B010E"/>
    <w:rsid w:val="000B3D86"/>
    <w:rsid w:val="000B534C"/>
    <w:rsid w:val="000B6A20"/>
    <w:rsid w:val="000B6FEB"/>
    <w:rsid w:val="000B7083"/>
    <w:rsid w:val="000C025A"/>
    <w:rsid w:val="000C056F"/>
    <w:rsid w:val="000C25FA"/>
    <w:rsid w:val="000C26E8"/>
    <w:rsid w:val="000C2E5C"/>
    <w:rsid w:val="000C55AA"/>
    <w:rsid w:val="000C6939"/>
    <w:rsid w:val="000D183F"/>
    <w:rsid w:val="000D1FE0"/>
    <w:rsid w:val="000D201D"/>
    <w:rsid w:val="000D262E"/>
    <w:rsid w:val="000D2982"/>
    <w:rsid w:val="000D3A6F"/>
    <w:rsid w:val="000D50FB"/>
    <w:rsid w:val="000D5536"/>
    <w:rsid w:val="000D6941"/>
    <w:rsid w:val="000E0695"/>
    <w:rsid w:val="000E0CAE"/>
    <w:rsid w:val="000E0F1D"/>
    <w:rsid w:val="000E1AC9"/>
    <w:rsid w:val="000E31D0"/>
    <w:rsid w:val="000E349D"/>
    <w:rsid w:val="000E46E1"/>
    <w:rsid w:val="000E4B84"/>
    <w:rsid w:val="000E4E03"/>
    <w:rsid w:val="000E714F"/>
    <w:rsid w:val="000E744E"/>
    <w:rsid w:val="000E7577"/>
    <w:rsid w:val="000F34F4"/>
    <w:rsid w:val="000F372D"/>
    <w:rsid w:val="000F38B6"/>
    <w:rsid w:val="000F3B34"/>
    <w:rsid w:val="000F3C03"/>
    <w:rsid w:val="000F46A4"/>
    <w:rsid w:val="000F4D28"/>
    <w:rsid w:val="000F51B8"/>
    <w:rsid w:val="000F53EE"/>
    <w:rsid w:val="000F693E"/>
    <w:rsid w:val="000F7128"/>
    <w:rsid w:val="0010031B"/>
    <w:rsid w:val="001008E5"/>
    <w:rsid w:val="0010147D"/>
    <w:rsid w:val="001022D9"/>
    <w:rsid w:val="00104280"/>
    <w:rsid w:val="00104830"/>
    <w:rsid w:val="00106884"/>
    <w:rsid w:val="001076A8"/>
    <w:rsid w:val="001116D8"/>
    <w:rsid w:val="001131A5"/>
    <w:rsid w:val="0011513C"/>
    <w:rsid w:val="001151BB"/>
    <w:rsid w:val="00115CBA"/>
    <w:rsid w:val="001163AC"/>
    <w:rsid w:val="001174A2"/>
    <w:rsid w:val="00117C13"/>
    <w:rsid w:val="0012003F"/>
    <w:rsid w:val="0012195D"/>
    <w:rsid w:val="0012267B"/>
    <w:rsid w:val="00122FD5"/>
    <w:rsid w:val="001251E7"/>
    <w:rsid w:val="001257F5"/>
    <w:rsid w:val="00125F06"/>
    <w:rsid w:val="00126A85"/>
    <w:rsid w:val="00130B9E"/>
    <w:rsid w:val="00131C0F"/>
    <w:rsid w:val="00132530"/>
    <w:rsid w:val="00133C43"/>
    <w:rsid w:val="00134124"/>
    <w:rsid w:val="00134C78"/>
    <w:rsid w:val="0013565B"/>
    <w:rsid w:val="001364C1"/>
    <w:rsid w:val="00137A2E"/>
    <w:rsid w:val="00137AE6"/>
    <w:rsid w:val="00137B82"/>
    <w:rsid w:val="001403A0"/>
    <w:rsid w:val="001429F3"/>
    <w:rsid w:val="00143451"/>
    <w:rsid w:val="001447B9"/>
    <w:rsid w:val="0014581B"/>
    <w:rsid w:val="00145D4E"/>
    <w:rsid w:val="0014614B"/>
    <w:rsid w:val="00150629"/>
    <w:rsid w:val="00151301"/>
    <w:rsid w:val="00151729"/>
    <w:rsid w:val="00151C0C"/>
    <w:rsid w:val="00153A90"/>
    <w:rsid w:val="0015459A"/>
    <w:rsid w:val="00154E83"/>
    <w:rsid w:val="001554EC"/>
    <w:rsid w:val="00155C90"/>
    <w:rsid w:val="00161139"/>
    <w:rsid w:val="00161B26"/>
    <w:rsid w:val="00161B39"/>
    <w:rsid w:val="0016238B"/>
    <w:rsid w:val="00162451"/>
    <w:rsid w:val="001626FE"/>
    <w:rsid w:val="00162BFD"/>
    <w:rsid w:val="00163DDC"/>
    <w:rsid w:val="0016477E"/>
    <w:rsid w:val="00164A45"/>
    <w:rsid w:val="00167C8C"/>
    <w:rsid w:val="00170BEE"/>
    <w:rsid w:val="00170E05"/>
    <w:rsid w:val="0017183C"/>
    <w:rsid w:val="00172A6C"/>
    <w:rsid w:val="00175747"/>
    <w:rsid w:val="0017662A"/>
    <w:rsid w:val="0017710D"/>
    <w:rsid w:val="00177330"/>
    <w:rsid w:val="001822B6"/>
    <w:rsid w:val="001828EE"/>
    <w:rsid w:val="00183CC9"/>
    <w:rsid w:val="00184FA8"/>
    <w:rsid w:val="00191F0E"/>
    <w:rsid w:val="001920DB"/>
    <w:rsid w:val="00192230"/>
    <w:rsid w:val="00192B91"/>
    <w:rsid w:val="00194894"/>
    <w:rsid w:val="001953A9"/>
    <w:rsid w:val="0019588F"/>
    <w:rsid w:val="00195B21"/>
    <w:rsid w:val="0019681C"/>
    <w:rsid w:val="00196959"/>
    <w:rsid w:val="001A0C38"/>
    <w:rsid w:val="001A2D43"/>
    <w:rsid w:val="001A61C6"/>
    <w:rsid w:val="001A6C30"/>
    <w:rsid w:val="001B019D"/>
    <w:rsid w:val="001B030B"/>
    <w:rsid w:val="001B1D06"/>
    <w:rsid w:val="001B371F"/>
    <w:rsid w:val="001B3B27"/>
    <w:rsid w:val="001B48A6"/>
    <w:rsid w:val="001B4978"/>
    <w:rsid w:val="001B5D4A"/>
    <w:rsid w:val="001B6808"/>
    <w:rsid w:val="001B7B5D"/>
    <w:rsid w:val="001B7CF2"/>
    <w:rsid w:val="001C0A67"/>
    <w:rsid w:val="001C1A2C"/>
    <w:rsid w:val="001C3194"/>
    <w:rsid w:val="001C34F5"/>
    <w:rsid w:val="001C4B3B"/>
    <w:rsid w:val="001C55E5"/>
    <w:rsid w:val="001C636E"/>
    <w:rsid w:val="001C6C56"/>
    <w:rsid w:val="001C7555"/>
    <w:rsid w:val="001C7DB0"/>
    <w:rsid w:val="001D00C0"/>
    <w:rsid w:val="001D0C3A"/>
    <w:rsid w:val="001D484D"/>
    <w:rsid w:val="001D6376"/>
    <w:rsid w:val="001D643E"/>
    <w:rsid w:val="001D7A17"/>
    <w:rsid w:val="001E0607"/>
    <w:rsid w:val="001E19F7"/>
    <w:rsid w:val="001E1B61"/>
    <w:rsid w:val="001E3533"/>
    <w:rsid w:val="001E3A8B"/>
    <w:rsid w:val="001E3C51"/>
    <w:rsid w:val="001E3D56"/>
    <w:rsid w:val="001E454A"/>
    <w:rsid w:val="001E45DF"/>
    <w:rsid w:val="001E5913"/>
    <w:rsid w:val="001E5FA7"/>
    <w:rsid w:val="001E63CB"/>
    <w:rsid w:val="001E6DC2"/>
    <w:rsid w:val="001E760D"/>
    <w:rsid w:val="001E79A3"/>
    <w:rsid w:val="001F1235"/>
    <w:rsid w:val="001F1755"/>
    <w:rsid w:val="001F1F9A"/>
    <w:rsid w:val="001F3501"/>
    <w:rsid w:val="001F3A1B"/>
    <w:rsid w:val="001F4206"/>
    <w:rsid w:val="001F4212"/>
    <w:rsid w:val="001F464C"/>
    <w:rsid w:val="001F472A"/>
    <w:rsid w:val="001F5BC7"/>
    <w:rsid w:val="001F5BF7"/>
    <w:rsid w:val="001F6BFD"/>
    <w:rsid w:val="001F79AF"/>
    <w:rsid w:val="001F7A9F"/>
    <w:rsid w:val="001F7E69"/>
    <w:rsid w:val="001F7EE3"/>
    <w:rsid w:val="00200463"/>
    <w:rsid w:val="0020085E"/>
    <w:rsid w:val="00200CDB"/>
    <w:rsid w:val="00202386"/>
    <w:rsid w:val="00202EB3"/>
    <w:rsid w:val="002048D5"/>
    <w:rsid w:val="0020561D"/>
    <w:rsid w:val="002060A8"/>
    <w:rsid w:val="0021095F"/>
    <w:rsid w:val="00210AE4"/>
    <w:rsid w:val="002110FA"/>
    <w:rsid w:val="002121BE"/>
    <w:rsid w:val="0021288A"/>
    <w:rsid w:val="00212A33"/>
    <w:rsid w:val="00212A4C"/>
    <w:rsid w:val="00213297"/>
    <w:rsid w:val="00213359"/>
    <w:rsid w:val="00214468"/>
    <w:rsid w:val="00214488"/>
    <w:rsid w:val="00216345"/>
    <w:rsid w:val="00216389"/>
    <w:rsid w:val="00217C0D"/>
    <w:rsid w:val="00221095"/>
    <w:rsid w:val="002216C5"/>
    <w:rsid w:val="00225806"/>
    <w:rsid w:val="0022614A"/>
    <w:rsid w:val="00226C4F"/>
    <w:rsid w:val="002270AB"/>
    <w:rsid w:val="002270CD"/>
    <w:rsid w:val="002304AA"/>
    <w:rsid w:val="002307AC"/>
    <w:rsid w:val="002313F2"/>
    <w:rsid w:val="0023299A"/>
    <w:rsid w:val="002337F0"/>
    <w:rsid w:val="00233E90"/>
    <w:rsid w:val="00233FA0"/>
    <w:rsid w:val="002371B0"/>
    <w:rsid w:val="00241044"/>
    <w:rsid w:val="00241118"/>
    <w:rsid w:val="0024140E"/>
    <w:rsid w:val="0024194A"/>
    <w:rsid w:val="00241FDC"/>
    <w:rsid w:val="0024248C"/>
    <w:rsid w:val="0024252D"/>
    <w:rsid w:val="00242F27"/>
    <w:rsid w:val="00243207"/>
    <w:rsid w:val="002462C6"/>
    <w:rsid w:val="00246B5D"/>
    <w:rsid w:val="0025126A"/>
    <w:rsid w:val="00251A1C"/>
    <w:rsid w:val="00251C8D"/>
    <w:rsid w:val="00251F80"/>
    <w:rsid w:val="00252603"/>
    <w:rsid w:val="0025405D"/>
    <w:rsid w:val="00254615"/>
    <w:rsid w:val="0025575C"/>
    <w:rsid w:val="00255FF8"/>
    <w:rsid w:val="002571FD"/>
    <w:rsid w:val="00257565"/>
    <w:rsid w:val="00260A66"/>
    <w:rsid w:val="002611B9"/>
    <w:rsid w:val="002633FD"/>
    <w:rsid w:val="00264484"/>
    <w:rsid w:val="0026460D"/>
    <w:rsid w:val="002650E5"/>
    <w:rsid w:val="002653FC"/>
    <w:rsid w:val="002658CC"/>
    <w:rsid w:val="002718CB"/>
    <w:rsid w:val="002765D2"/>
    <w:rsid w:val="00276971"/>
    <w:rsid w:val="00276ED4"/>
    <w:rsid w:val="0027711E"/>
    <w:rsid w:val="002771E3"/>
    <w:rsid w:val="0027750A"/>
    <w:rsid w:val="00277A1F"/>
    <w:rsid w:val="00277C2A"/>
    <w:rsid w:val="00280B40"/>
    <w:rsid w:val="00281035"/>
    <w:rsid w:val="00281D44"/>
    <w:rsid w:val="00282EDE"/>
    <w:rsid w:val="00283852"/>
    <w:rsid w:val="002844B0"/>
    <w:rsid w:val="00285FE2"/>
    <w:rsid w:val="00286127"/>
    <w:rsid w:val="00287014"/>
    <w:rsid w:val="00287799"/>
    <w:rsid w:val="00287D74"/>
    <w:rsid w:val="00290B0A"/>
    <w:rsid w:val="00290EAE"/>
    <w:rsid w:val="002914A7"/>
    <w:rsid w:val="00291E3A"/>
    <w:rsid w:val="00292BC9"/>
    <w:rsid w:val="0029382E"/>
    <w:rsid w:val="00293DF4"/>
    <w:rsid w:val="00294B0A"/>
    <w:rsid w:val="00295498"/>
    <w:rsid w:val="00296E6D"/>
    <w:rsid w:val="002A1E09"/>
    <w:rsid w:val="002A4528"/>
    <w:rsid w:val="002A464B"/>
    <w:rsid w:val="002A4ADF"/>
    <w:rsid w:val="002A67F3"/>
    <w:rsid w:val="002A6FD3"/>
    <w:rsid w:val="002A727E"/>
    <w:rsid w:val="002B0467"/>
    <w:rsid w:val="002B08A8"/>
    <w:rsid w:val="002B0E0E"/>
    <w:rsid w:val="002B1B96"/>
    <w:rsid w:val="002B22A0"/>
    <w:rsid w:val="002B309F"/>
    <w:rsid w:val="002B359E"/>
    <w:rsid w:val="002B3EF0"/>
    <w:rsid w:val="002B531A"/>
    <w:rsid w:val="002B53AE"/>
    <w:rsid w:val="002B653B"/>
    <w:rsid w:val="002B65A0"/>
    <w:rsid w:val="002B67E9"/>
    <w:rsid w:val="002B726D"/>
    <w:rsid w:val="002C016B"/>
    <w:rsid w:val="002C1334"/>
    <w:rsid w:val="002C16E2"/>
    <w:rsid w:val="002C182B"/>
    <w:rsid w:val="002C2285"/>
    <w:rsid w:val="002C2455"/>
    <w:rsid w:val="002C3843"/>
    <w:rsid w:val="002C4087"/>
    <w:rsid w:val="002C5631"/>
    <w:rsid w:val="002C5919"/>
    <w:rsid w:val="002C7118"/>
    <w:rsid w:val="002C7EEC"/>
    <w:rsid w:val="002D03DB"/>
    <w:rsid w:val="002D097C"/>
    <w:rsid w:val="002D1658"/>
    <w:rsid w:val="002D1FC1"/>
    <w:rsid w:val="002D2D50"/>
    <w:rsid w:val="002D2DC0"/>
    <w:rsid w:val="002D3105"/>
    <w:rsid w:val="002D34EC"/>
    <w:rsid w:val="002E1011"/>
    <w:rsid w:val="002E2096"/>
    <w:rsid w:val="002E2A32"/>
    <w:rsid w:val="002E2D7B"/>
    <w:rsid w:val="002E50B0"/>
    <w:rsid w:val="002E50D6"/>
    <w:rsid w:val="002E5471"/>
    <w:rsid w:val="002E603F"/>
    <w:rsid w:val="002E607C"/>
    <w:rsid w:val="002E6BD2"/>
    <w:rsid w:val="002E6E37"/>
    <w:rsid w:val="002E73C9"/>
    <w:rsid w:val="002F101B"/>
    <w:rsid w:val="002F102F"/>
    <w:rsid w:val="002F1066"/>
    <w:rsid w:val="002F1E53"/>
    <w:rsid w:val="002F2111"/>
    <w:rsid w:val="002F30DD"/>
    <w:rsid w:val="002F34EE"/>
    <w:rsid w:val="002F3D28"/>
    <w:rsid w:val="002F415E"/>
    <w:rsid w:val="002F512E"/>
    <w:rsid w:val="002F57EE"/>
    <w:rsid w:val="002F72DE"/>
    <w:rsid w:val="002F7D49"/>
    <w:rsid w:val="00300784"/>
    <w:rsid w:val="0030253C"/>
    <w:rsid w:val="00304698"/>
    <w:rsid w:val="00305AAA"/>
    <w:rsid w:val="0031127F"/>
    <w:rsid w:val="00311362"/>
    <w:rsid w:val="00312DCC"/>
    <w:rsid w:val="003132AC"/>
    <w:rsid w:val="00313362"/>
    <w:rsid w:val="00313CD7"/>
    <w:rsid w:val="0031414B"/>
    <w:rsid w:val="0031438F"/>
    <w:rsid w:val="00317B8E"/>
    <w:rsid w:val="00320879"/>
    <w:rsid w:val="00322AF9"/>
    <w:rsid w:val="00324D54"/>
    <w:rsid w:val="003254F9"/>
    <w:rsid w:val="00326275"/>
    <w:rsid w:val="00326629"/>
    <w:rsid w:val="00326988"/>
    <w:rsid w:val="00326B86"/>
    <w:rsid w:val="00326E51"/>
    <w:rsid w:val="003274D7"/>
    <w:rsid w:val="00327939"/>
    <w:rsid w:val="00330949"/>
    <w:rsid w:val="00334033"/>
    <w:rsid w:val="00334E30"/>
    <w:rsid w:val="003350BB"/>
    <w:rsid w:val="00336DC3"/>
    <w:rsid w:val="00336E45"/>
    <w:rsid w:val="003373A6"/>
    <w:rsid w:val="003375A4"/>
    <w:rsid w:val="00340014"/>
    <w:rsid w:val="00341B86"/>
    <w:rsid w:val="00341EB3"/>
    <w:rsid w:val="00343984"/>
    <w:rsid w:val="00345ECB"/>
    <w:rsid w:val="00345F4B"/>
    <w:rsid w:val="0034650B"/>
    <w:rsid w:val="00346D36"/>
    <w:rsid w:val="003472B0"/>
    <w:rsid w:val="00347E55"/>
    <w:rsid w:val="003500C3"/>
    <w:rsid w:val="00350DED"/>
    <w:rsid w:val="003510EC"/>
    <w:rsid w:val="00352070"/>
    <w:rsid w:val="00352EB0"/>
    <w:rsid w:val="00353656"/>
    <w:rsid w:val="00353E22"/>
    <w:rsid w:val="003548EB"/>
    <w:rsid w:val="00360550"/>
    <w:rsid w:val="0036154C"/>
    <w:rsid w:val="003623D6"/>
    <w:rsid w:val="00362AB9"/>
    <w:rsid w:val="003637D6"/>
    <w:rsid w:val="00363B4C"/>
    <w:rsid w:val="00363EE0"/>
    <w:rsid w:val="0036527A"/>
    <w:rsid w:val="0036644D"/>
    <w:rsid w:val="00366EDF"/>
    <w:rsid w:val="003677F8"/>
    <w:rsid w:val="00367E47"/>
    <w:rsid w:val="00370586"/>
    <w:rsid w:val="003707D2"/>
    <w:rsid w:val="00371C6A"/>
    <w:rsid w:val="0037309C"/>
    <w:rsid w:val="003733A7"/>
    <w:rsid w:val="003740D6"/>
    <w:rsid w:val="003753FE"/>
    <w:rsid w:val="00375AEF"/>
    <w:rsid w:val="003802FF"/>
    <w:rsid w:val="0038123B"/>
    <w:rsid w:val="003818A8"/>
    <w:rsid w:val="00382E7E"/>
    <w:rsid w:val="00383722"/>
    <w:rsid w:val="003837CE"/>
    <w:rsid w:val="00385CC4"/>
    <w:rsid w:val="00386031"/>
    <w:rsid w:val="003917EC"/>
    <w:rsid w:val="00391B4A"/>
    <w:rsid w:val="00393033"/>
    <w:rsid w:val="00393E2A"/>
    <w:rsid w:val="003948F6"/>
    <w:rsid w:val="003958D5"/>
    <w:rsid w:val="00396A2C"/>
    <w:rsid w:val="00397AA5"/>
    <w:rsid w:val="003A1046"/>
    <w:rsid w:val="003A1183"/>
    <w:rsid w:val="003A161D"/>
    <w:rsid w:val="003A3058"/>
    <w:rsid w:val="003A40B0"/>
    <w:rsid w:val="003A4C6A"/>
    <w:rsid w:val="003A64A7"/>
    <w:rsid w:val="003B1CA5"/>
    <w:rsid w:val="003B27E3"/>
    <w:rsid w:val="003B34A8"/>
    <w:rsid w:val="003B4C6A"/>
    <w:rsid w:val="003B5162"/>
    <w:rsid w:val="003B555A"/>
    <w:rsid w:val="003B620D"/>
    <w:rsid w:val="003B755B"/>
    <w:rsid w:val="003B7656"/>
    <w:rsid w:val="003C29A2"/>
    <w:rsid w:val="003C57D1"/>
    <w:rsid w:val="003C5E20"/>
    <w:rsid w:val="003C791F"/>
    <w:rsid w:val="003C7C7C"/>
    <w:rsid w:val="003D0739"/>
    <w:rsid w:val="003D08E8"/>
    <w:rsid w:val="003D12BF"/>
    <w:rsid w:val="003D17A0"/>
    <w:rsid w:val="003D232F"/>
    <w:rsid w:val="003D36B6"/>
    <w:rsid w:val="003D3D68"/>
    <w:rsid w:val="003D451E"/>
    <w:rsid w:val="003D570F"/>
    <w:rsid w:val="003E0C0C"/>
    <w:rsid w:val="003E108C"/>
    <w:rsid w:val="003E2E63"/>
    <w:rsid w:val="003E31FE"/>
    <w:rsid w:val="003E631E"/>
    <w:rsid w:val="003E6607"/>
    <w:rsid w:val="003E74D6"/>
    <w:rsid w:val="003F1084"/>
    <w:rsid w:val="003F2915"/>
    <w:rsid w:val="003F3494"/>
    <w:rsid w:val="003F5B1B"/>
    <w:rsid w:val="003F5F46"/>
    <w:rsid w:val="003F63BB"/>
    <w:rsid w:val="003F66B9"/>
    <w:rsid w:val="003F7419"/>
    <w:rsid w:val="00400456"/>
    <w:rsid w:val="0040139D"/>
    <w:rsid w:val="004022A6"/>
    <w:rsid w:val="00402ECE"/>
    <w:rsid w:val="0040382C"/>
    <w:rsid w:val="0040437F"/>
    <w:rsid w:val="004075BD"/>
    <w:rsid w:val="004137A4"/>
    <w:rsid w:val="00414C19"/>
    <w:rsid w:val="00415028"/>
    <w:rsid w:val="004171EA"/>
    <w:rsid w:val="004177E8"/>
    <w:rsid w:val="004178D2"/>
    <w:rsid w:val="00417BE6"/>
    <w:rsid w:val="00417CFB"/>
    <w:rsid w:val="00420082"/>
    <w:rsid w:val="004209A4"/>
    <w:rsid w:val="00420D22"/>
    <w:rsid w:val="00421231"/>
    <w:rsid w:val="0042164C"/>
    <w:rsid w:val="0042178C"/>
    <w:rsid w:val="004217AD"/>
    <w:rsid w:val="00421B15"/>
    <w:rsid w:val="0042252D"/>
    <w:rsid w:val="00426146"/>
    <w:rsid w:val="00427B92"/>
    <w:rsid w:val="00430530"/>
    <w:rsid w:val="004309AD"/>
    <w:rsid w:val="00430BB9"/>
    <w:rsid w:val="00431BEE"/>
    <w:rsid w:val="00432D09"/>
    <w:rsid w:val="00432EE3"/>
    <w:rsid w:val="004338BE"/>
    <w:rsid w:val="00435A9D"/>
    <w:rsid w:val="00435BE5"/>
    <w:rsid w:val="00437683"/>
    <w:rsid w:val="004409B9"/>
    <w:rsid w:val="00441367"/>
    <w:rsid w:val="004413BC"/>
    <w:rsid w:val="004424AA"/>
    <w:rsid w:val="004425E1"/>
    <w:rsid w:val="00443E46"/>
    <w:rsid w:val="00444CF0"/>
    <w:rsid w:val="00447045"/>
    <w:rsid w:val="004472F7"/>
    <w:rsid w:val="00447E99"/>
    <w:rsid w:val="00450E0F"/>
    <w:rsid w:val="00451375"/>
    <w:rsid w:val="004515FD"/>
    <w:rsid w:val="00451BDD"/>
    <w:rsid w:val="00453531"/>
    <w:rsid w:val="00453542"/>
    <w:rsid w:val="00453617"/>
    <w:rsid w:val="00453740"/>
    <w:rsid w:val="00453FB6"/>
    <w:rsid w:val="004554BC"/>
    <w:rsid w:val="004568F2"/>
    <w:rsid w:val="0046145F"/>
    <w:rsid w:val="004617AB"/>
    <w:rsid w:val="00461EA3"/>
    <w:rsid w:val="00463180"/>
    <w:rsid w:val="00463B38"/>
    <w:rsid w:val="00464278"/>
    <w:rsid w:val="00464395"/>
    <w:rsid w:val="004649DA"/>
    <w:rsid w:val="004660FC"/>
    <w:rsid w:val="00470829"/>
    <w:rsid w:val="00471F07"/>
    <w:rsid w:val="00471F4F"/>
    <w:rsid w:val="00472286"/>
    <w:rsid w:val="00472512"/>
    <w:rsid w:val="0047320E"/>
    <w:rsid w:val="00474006"/>
    <w:rsid w:val="00474AB8"/>
    <w:rsid w:val="004756F6"/>
    <w:rsid w:val="0047610D"/>
    <w:rsid w:val="0047708B"/>
    <w:rsid w:val="004774B5"/>
    <w:rsid w:val="004779F2"/>
    <w:rsid w:val="00477D2D"/>
    <w:rsid w:val="004805DE"/>
    <w:rsid w:val="00480B48"/>
    <w:rsid w:val="00481349"/>
    <w:rsid w:val="00481DF4"/>
    <w:rsid w:val="00484CE5"/>
    <w:rsid w:val="004857AB"/>
    <w:rsid w:val="00486ACD"/>
    <w:rsid w:val="00490A7D"/>
    <w:rsid w:val="00491112"/>
    <w:rsid w:val="0049173E"/>
    <w:rsid w:val="00491860"/>
    <w:rsid w:val="00492B85"/>
    <w:rsid w:val="00495AE2"/>
    <w:rsid w:val="00496D4F"/>
    <w:rsid w:val="004A0A98"/>
    <w:rsid w:val="004A0C14"/>
    <w:rsid w:val="004A215E"/>
    <w:rsid w:val="004A287D"/>
    <w:rsid w:val="004A4FD9"/>
    <w:rsid w:val="004A5972"/>
    <w:rsid w:val="004A650A"/>
    <w:rsid w:val="004A6E1D"/>
    <w:rsid w:val="004A7221"/>
    <w:rsid w:val="004B194F"/>
    <w:rsid w:val="004B2977"/>
    <w:rsid w:val="004B335C"/>
    <w:rsid w:val="004B368C"/>
    <w:rsid w:val="004B38A2"/>
    <w:rsid w:val="004B38D4"/>
    <w:rsid w:val="004B4E99"/>
    <w:rsid w:val="004B6837"/>
    <w:rsid w:val="004B7735"/>
    <w:rsid w:val="004B7BD7"/>
    <w:rsid w:val="004C03B0"/>
    <w:rsid w:val="004C07D2"/>
    <w:rsid w:val="004C0968"/>
    <w:rsid w:val="004C0C58"/>
    <w:rsid w:val="004C270E"/>
    <w:rsid w:val="004C3E70"/>
    <w:rsid w:val="004C4D40"/>
    <w:rsid w:val="004C52B6"/>
    <w:rsid w:val="004C6F56"/>
    <w:rsid w:val="004C7CAD"/>
    <w:rsid w:val="004D007E"/>
    <w:rsid w:val="004D4261"/>
    <w:rsid w:val="004D731A"/>
    <w:rsid w:val="004D75FE"/>
    <w:rsid w:val="004D7889"/>
    <w:rsid w:val="004E242F"/>
    <w:rsid w:val="004E2AE6"/>
    <w:rsid w:val="004E45CF"/>
    <w:rsid w:val="004E51F1"/>
    <w:rsid w:val="004E540C"/>
    <w:rsid w:val="004E595F"/>
    <w:rsid w:val="004E6984"/>
    <w:rsid w:val="004E6F66"/>
    <w:rsid w:val="004E6F6B"/>
    <w:rsid w:val="004E77A6"/>
    <w:rsid w:val="004F085D"/>
    <w:rsid w:val="004F2132"/>
    <w:rsid w:val="004F2B81"/>
    <w:rsid w:val="004F3B6F"/>
    <w:rsid w:val="004F4245"/>
    <w:rsid w:val="004F4665"/>
    <w:rsid w:val="004F4A9E"/>
    <w:rsid w:val="004F4FFE"/>
    <w:rsid w:val="004F65D8"/>
    <w:rsid w:val="004F7CCB"/>
    <w:rsid w:val="0050097C"/>
    <w:rsid w:val="00500DCC"/>
    <w:rsid w:val="00501746"/>
    <w:rsid w:val="005028FF"/>
    <w:rsid w:val="005036C7"/>
    <w:rsid w:val="00504560"/>
    <w:rsid w:val="00504B6F"/>
    <w:rsid w:val="0050546C"/>
    <w:rsid w:val="0050563F"/>
    <w:rsid w:val="0050606B"/>
    <w:rsid w:val="005060EE"/>
    <w:rsid w:val="0050621C"/>
    <w:rsid w:val="0050647E"/>
    <w:rsid w:val="0050663F"/>
    <w:rsid w:val="005074D2"/>
    <w:rsid w:val="00507997"/>
    <w:rsid w:val="00507A36"/>
    <w:rsid w:val="00510C2A"/>
    <w:rsid w:val="00511EB9"/>
    <w:rsid w:val="0051238A"/>
    <w:rsid w:val="00513983"/>
    <w:rsid w:val="005143A8"/>
    <w:rsid w:val="0051642F"/>
    <w:rsid w:val="005164A4"/>
    <w:rsid w:val="00520555"/>
    <w:rsid w:val="00520D25"/>
    <w:rsid w:val="00523587"/>
    <w:rsid w:val="005255D6"/>
    <w:rsid w:val="00526C83"/>
    <w:rsid w:val="00530B54"/>
    <w:rsid w:val="00531344"/>
    <w:rsid w:val="005313C2"/>
    <w:rsid w:val="005334A5"/>
    <w:rsid w:val="0053527D"/>
    <w:rsid w:val="00535578"/>
    <w:rsid w:val="005355EB"/>
    <w:rsid w:val="00535F76"/>
    <w:rsid w:val="00536424"/>
    <w:rsid w:val="00536778"/>
    <w:rsid w:val="0053767B"/>
    <w:rsid w:val="00541DAC"/>
    <w:rsid w:val="0054304F"/>
    <w:rsid w:val="00543241"/>
    <w:rsid w:val="00543A35"/>
    <w:rsid w:val="00544D49"/>
    <w:rsid w:val="00544E5E"/>
    <w:rsid w:val="00545BFC"/>
    <w:rsid w:val="005463E7"/>
    <w:rsid w:val="00546A0A"/>
    <w:rsid w:val="00546F1C"/>
    <w:rsid w:val="0055077D"/>
    <w:rsid w:val="00550BDF"/>
    <w:rsid w:val="00552625"/>
    <w:rsid w:val="00554077"/>
    <w:rsid w:val="00554E40"/>
    <w:rsid w:val="00555C11"/>
    <w:rsid w:val="00555DC6"/>
    <w:rsid w:val="005572B8"/>
    <w:rsid w:val="00557955"/>
    <w:rsid w:val="005614D0"/>
    <w:rsid w:val="00561557"/>
    <w:rsid w:val="00561B88"/>
    <w:rsid w:val="00563BA0"/>
    <w:rsid w:val="005646DB"/>
    <w:rsid w:val="005646E2"/>
    <w:rsid w:val="00565F4E"/>
    <w:rsid w:val="00566233"/>
    <w:rsid w:val="00566EF4"/>
    <w:rsid w:val="00567586"/>
    <w:rsid w:val="0057177D"/>
    <w:rsid w:val="00572C17"/>
    <w:rsid w:val="00576503"/>
    <w:rsid w:val="00577DF6"/>
    <w:rsid w:val="005804D0"/>
    <w:rsid w:val="00580B4D"/>
    <w:rsid w:val="00582700"/>
    <w:rsid w:val="005839A3"/>
    <w:rsid w:val="00583E2A"/>
    <w:rsid w:val="00586621"/>
    <w:rsid w:val="00586C31"/>
    <w:rsid w:val="00591571"/>
    <w:rsid w:val="00591F36"/>
    <w:rsid w:val="00592843"/>
    <w:rsid w:val="00593260"/>
    <w:rsid w:val="005933FE"/>
    <w:rsid w:val="005960B1"/>
    <w:rsid w:val="00596DE7"/>
    <w:rsid w:val="005979CA"/>
    <w:rsid w:val="005A03AB"/>
    <w:rsid w:val="005A0F04"/>
    <w:rsid w:val="005A0F17"/>
    <w:rsid w:val="005A13BB"/>
    <w:rsid w:val="005A20C5"/>
    <w:rsid w:val="005A21E2"/>
    <w:rsid w:val="005A2328"/>
    <w:rsid w:val="005A3154"/>
    <w:rsid w:val="005A3A46"/>
    <w:rsid w:val="005A3B16"/>
    <w:rsid w:val="005A44B6"/>
    <w:rsid w:val="005A4AB0"/>
    <w:rsid w:val="005A73B6"/>
    <w:rsid w:val="005A7876"/>
    <w:rsid w:val="005B0201"/>
    <w:rsid w:val="005B050E"/>
    <w:rsid w:val="005B0546"/>
    <w:rsid w:val="005B13BB"/>
    <w:rsid w:val="005B188B"/>
    <w:rsid w:val="005B3E35"/>
    <w:rsid w:val="005B41D9"/>
    <w:rsid w:val="005B4A94"/>
    <w:rsid w:val="005B5489"/>
    <w:rsid w:val="005B5AB6"/>
    <w:rsid w:val="005B66D2"/>
    <w:rsid w:val="005B7857"/>
    <w:rsid w:val="005C1E02"/>
    <w:rsid w:val="005C386B"/>
    <w:rsid w:val="005C3A62"/>
    <w:rsid w:val="005C47C1"/>
    <w:rsid w:val="005C54A0"/>
    <w:rsid w:val="005C730A"/>
    <w:rsid w:val="005D0084"/>
    <w:rsid w:val="005D0089"/>
    <w:rsid w:val="005D314D"/>
    <w:rsid w:val="005D494B"/>
    <w:rsid w:val="005D4D98"/>
    <w:rsid w:val="005D5919"/>
    <w:rsid w:val="005D5DE8"/>
    <w:rsid w:val="005E0129"/>
    <w:rsid w:val="005E1341"/>
    <w:rsid w:val="005E18A6"/>
    <w:rsid w:val="005E20ED"/>
    <w:rsid w:val="005E33F5"/>
    <w:rsid w:val="005E3770"/>
    <w:rsid w:val="005E3AD1"/>
    <w:rsid w:val="005E3D1A"/>
    <w:rsid w:val="005E566C"/>
    <w:rsid w:val="005E671A"/>
    <w:rsid w:val="005E7568"/>
    <w:rsid w:val="005F05A2"/>
    <w:rsid w:val="005F20A8"/>
    <w:rsid w:val="005F3874"/>
    <w:rsid w:val="005F532D"/>
    <w:rsid w:val="005F6029"/>
    <w:rsid w:val="005F66A7"/>
    <w:rsid w:val="005F6F6B"/>
    <w:rsid w:val="005F71CA"/>
    <w:rsid w:val="0060039F"/>
    <w:rsid w:val="006013FB"/>
    <w:rsid w:val="006015D6"/>
    <w:rsid w:val="006016BA"/>
    <w:rsid w:val="0060260C"/>
    <w:rsid w:val="00602623"/>
    <w:rsid w:val="006029D2"/>
    <w:rsid w:val="00602D1D"/>
    <w:rsid w:val="0060491A"/>
    <w:rsid w:val="0060591A"/>
    <w:rsid w:val="006066E8"/>
    <w:rsid w:val="00610469"/>
    <w:rsid w:val="006109E7"/>
    <w:rsid w:val="00612A83"/>
    <w:rsid w:val="00615CAA"/>
    <w:rsid w:val="00615D90"/>
    <w:rsid w:val="00617D93"/>
    <w:rsid w:val="00621C83"/>
    <w:rsid w:val="006229DD"/>
    <w:rsid w:val="0062382D"/>
    <w:rsid w:val="00624E18"/>
    <w:rsid w:val="00624F00"/>
    <w:rsid w:val="00625966"/>
    <w:rsid w:val="006274CD"/>
    <w:rsid w:val="00630A53"/>
    <w:rsid w:val="00632C12"/>
    <w:rsid w:val="00632EE2"/>
    <w:rsid w:val="00633DA3"/>
    <w:rsid w:val="00634F8F"/>
    <w:rsid w:val="0063551B"/>
    <w:rsid w:val="006362E8"/>
    <w:rsid w:val="00637B9E"/>
    <w:rsid w:val="00641411"/>
    <w:rsid w:val="00641417"/>
    <w:rsid w:val="00641A7A"/>
    <w:rsid w:val="0064250D"/>
    <w:rsid w:val="00642751"/>
    <w:rsid w:val="00642CF9"/>
    <w:rsid w:val="00643883"/>
    <w:rsid w:val="00643E05"/>
    <w:rsid w:val="00645539"/>
    <w:rsid w:val="0064660E"/>
    <w:rsid w:val="00647AE0"/>
    <w:rsid w:val="00650036"/>
    <w:rsid w:val="00650385"/>
    <w:rsid w:val="00650B85"/>
    <w:rsid w:val="00651DBE"/>
    <w:rsid w:val="00651E52"/>
    <w:rsid w:val="00652490"/>
    <w:rsid w:val="0065293F"/>
    <w:rsid w:val="00653C3F"/>
    <w:rsid w:val="00654166"/>
    <w:rsid w:val="00654381"/>
    <w:rsid w:val="00655E78"/>
    <w:rsid w:val="006561A2"/>
    <w:rsid w:val="00656A3A"/>
    <w:rsid w:val="00656D33"/>
    <w:rsid w:val="00657127"/>
    <w:rsid w:val="00661880"/>
    <w:rsid w:val="00661F54"/>
    <w:rsid w:val="006637C3"/>
    <w:rsid w:val="0066460C"/>
    <w:rsid w:val="00664E12"/>
    <w:rsid w:val="0066548C"/>
    <w:rsid w:val="0066554F"/>
    <w:rsid w:val="00665B49"/>
    <w:rsid w:val="00666ED3"/>
    <w:rsid w:val="00674972"/>
    <w:rsid w:val="006755B3"/>
    <w:rsid w:val="006770C9"/>
    <w:rsid w:val="00677E09"/>
    <w:rsid w:val="0068099A"/>
    <w:rsid w:val="006821A1"/>
    <w:rsid w:val="00682EB1"/>
    <w:rsid w:val="00683339"/>
    <w:rsid w:val="00687079"/>
    <w:rsid w:val="006871D7"/>
    <w:rsid w:val="00687885"/>
    <w:rsid w:val="00687E19"/>
    <w:rsid w:val="00690A32"/>
    <w:rsid w:val="0069118F"/>
    <w:rsid w:val="00691231"/>
    <w:rsid w:val="00691457"/>
    <w:rsid w:val="00692646"/>
    <w:rsid w:val="00693865"/>
    <w:rsid w:val="006941D3"/>
    <w:rsid w:val="006944A2"/>
    <w:rsid w:val="00694519"/>
    <w:rsid w:val="006977C3"/>
    <w:rsid w:val="006A165B"/>
    <w:rsid w:val="006A17CD"/>
    <w:rsid w:val="006A29E1"/>
    <w:rsid w:val="006A3F92"/>
    <w:rsid w:val="006A424C"/>
    <w:rsid w:val="006A4C89"/>
    <w:rsid w:val="006A4EB9"/>
    <w:rsid w:val="006A4EE9"/>
    <w:rsid w:val="006A50A6"/>
    <w:rsid w:val="006A527B"/>
    <w:rsid w:val="006A6822"/>
    <w:rsid w:val="006A6A7A"/>
    <w:rsid w:val="006A7B2E"/>
    <w:rsid w:val="006B2235"/>
    <w:rsid w:val="006B2407"/>
    <w:rsid w:val="006B2645"/>
    <w:rsid w:val="006B3F56"/>
    <w:rsid w:val="006B4B6D"/>
    <w:rsid w:val="006B5863"/>
    <w:rsid w:val="006B659C"/>
    <w:rsid w:val="006B6AAE"/>
    <w:rsid w:val="006C101A"/>
    <w:rsid w:val="006C265A"/>
    <w:rsid w:val="006C488D"/>
    <w:rsid w:val="006C4E5B"/>
    <w:rsid w:val="006C5429"/>
    <w:rsid w:val="006C608F"/>
    <w:rsid w:val="006C673D"/>
    <w:rsid w:val="006C77C5"/>
    <w:rsid w:val="006C7B84"/>
    <w:rsid w:val="006D06DC"/>
    <w:rsid w:val="006D1ECB"/>
    <w:rsid w:val="006D36E6"/>
    <w:rsid w:val="006D4A9D"/>
    <w:rsid w:val="006E0023"/>
    <w:rsid w:val="006E0F99"/>
    <w:rsid w:val="006E1090"/>
    <w:rsid w:val="006E2087"/>
    <w:rsid w:val="006E27CA"/>
    <w:rsid w:val="006E5E27"/>
    <w:rsid w:val="006E5EE1"/>
    <w:rsid w:val="006E6B96"/>
    <w:rsid w:val="006F008D"/>
    <w:rsid w:val="006F45D4"/>
    <w:rsid w:val="006F49E9"/>
    <w:rsid w:val="006F4B24"/>
    <w:rsid w:val="006F4B63"/>
    <w:rsid w:val="006F5C2F"/>
    <w:rsid w:val="006F63E2"/>
    <w:rsid w:val="006F6CBE"/>
    <w:rsid w:val="006F7C67"/>
    <w:rsid w:val="007007C2"/>
    <w:rsid w:val="007013F4"/>
    <w:rsid w:val="00701420"/>
    <w:rsid w:val="007015EA"/>
    <w:rsid w:val="00704416"/>
    <w:rsid w:val="00704F25"/>
    <w:rsid w:val="00705604"/>
    <w:rsid w:val="0070617A"/>
    <w:rsid w:val="0070677A"/>
    <w:rsid w:val="00706B4A"/>
    <w:rsid w:val="00707791"/>
    <w:rsid w:val="00707E30"/>
    <w:rsid w:val="00710155"/>
    <w:rsid w:val="007129FF"/>
    <w:rsid w:val="00712A73"/>
    <w:rsid w:val="00713048"/>
    <w:rsid w:val="007149FB"/>
    <w:rsid w:val="00714AAE"/>
    <w:rsid w:val="00714ADF"/>
    <w:rsid w:val="0071540D"/>
    <w:rsid w:val="007165A9"/>
    <w:rsid w:val="0071672D"/>
    <w:rsid w:val="00716F25"/>
    <w:rsid w:val="00717B45"/>
    <w:rsid w:val="00720670"/>
    <w:rsid w:val="00721F02"/>
    <w:rsid w:val="00722239"/>
    <w:rsid w:val="00722844"/>
    <w:rsid w:val="00723555"/>
    <w:rsid w:val="00723C79"/>
    <w:rsid w:val="00723EF3"/>
    <w:rsid w:val="00724521"/>
    <w:rsid w:val="0072537A"/>
    <w:rsid w:val="00726F8E"/>
    <w:rsid w:val="00727493"/>
    <w:rsid w:val="007279D8"/>
    <w:rsid w:val="00727DAE"/>
    <w:rsid w:val="0073004E"/>
    <w:rsid w:val="00730140"/>
    <w:rsid w:val="0073014D"/>
    <w:rsid w:val="00730E1A"/>
    <w:rsid w:val="00731168"/>
    <w:rsid w:val="007313EB"/>
    <w:rsid w:val="007317AE"/>
    <w:rsid w:val="00731D47"/>
    <w:rsid w:val="00731DCB"/>
    <w:rsid w:val="00733AEE"/>
    <w:rsid w:val="007344B5"/>
    <w:rsid w:val="00734A10"/>
    <w:rsid w:val="00734D1E"/>
    <w:rsid w:val="00735CFF"/>
    <w:rsid w:val="007372C5"/>
    <w:rsid w:val="0073777D"/>
    <w:rsid w:val="00737D5A"/>
    <w:rsid w:val="00740106"/>
    <w:rsid w:val="007414E5"/>
    <w:rsid w:val="00741554"/>
    <w:rsid w:val="00741E9B"/>
    <w:rsid w:val="0074210C"/>
    <w:rsid w:val="007427C1"/>
    <w:rsid w:val="0074401B"/>
    <w:rsid w:val="007452D7"/>
    <w:rsid w:val="00745376"/>
    <w:rsid w:val="007464E0"/>
    <w:rsid w:val="00746800"/>
    <w:rsid w:val="0074682F"/>
    <w:rsid w:val="00747A83"/>
    <w:rsid w:val="007502EA"/>
    <w:rsid w:val="00750321"/>
    <w:rsid w:val="00750FC8"/>
    <w:rsid w:val="00753C4D"/>
    <w:rsid w:val="007541A8"/>
    <w:rsid w:val="007548EB"/>
    <w:rsid w:val="00755203"/>
    <w:rsid w:val="00755B0C"/>
    <w:rsid w:val="00756986"/>
    <w:rsid w:val="007569D4"/>
    <w:rsid w:val="00760FA5"/>
    <w:rsid w:val="007625C4"/>
    <w:rsid w:val="007638BB"/>
    <w:rsid w:val="007660D6"/>
    <w:rsid w:val="00767126"/>
    <w:rsid w:val="00767C9C"/>
    <w:rsid w:val="00767E65"/>
    <w:rsid w:val="007702B9"/>
    <w:rsid w:val="00770A09"/>
    <w:rsid w:val="00771A71"/>
    <w:rsid w:val="007741E9"/>
    <w:rsid w:val="007743F2"/>
    <w:rsid w:val="007748B8"/>
    <w:rsid w:val="00774906"/>
    <w:rsid w:val="00774C8A"/>
    <w:rsid w:val="0077603B"/>
    <w:rsid w:val="00776588"/>
    <w:rsid w:val="007768C7"/>
    <w:rsid w:val="00776904"/>
    <w:rsid w:val="00777A4F"/>
    <w:rsid w:val="00780A88"/>
    <w:rsid w:val="007810AE"/>
    <w:rsid w:val="00782E4C"/>
    <w:rsid w:val="00784434"/>
    <w:rsid w:val="007849FD"/>
    <w:rsid w:val="00784E38"/>
    <w:rsid w:val="00785973"/>
    <w:rsid w:val="00786E95"/>
    <w:rsid w:val="007875C3"/>
    <w:rsid w:val="00787EDA"/>
    <w:rsid w:val="0079097F"/>
    <w:rsid w:val="00792091"/>
    <w:rsid w:val="00792AC1"/>
    <w:rsid w:val="007936E2"/>
    <w:rsid w:val="00794A7B"/>
    <w:rsid w:val="007A01D9"/>
    <w:rsid w:val="007A0ADE"/>
    <w:rsid w:val="007A25D4"/>
    <w:rsid w:val="007A380C"/>
    <w:rsid w:val="007A3984"/>
    <w:rsid w:val="007A465D"/>
    <w:rsid w:val="007A4D53"/>
    <w:rsid w:val="007A61A2"/>
    <w:rsid w:val="007A6A36"/>
    <w:rsid w:val="007A6DD7"/>
    <w:rsid w:val="007A751C"/>
    <w:rsid w:val="007A7B86"/>
    <w:rsid w:val="007B0428"/>
    <w:rsid w:val="007B0749"/>
    <w:rsid w:val="007B129B"/>
    <w:rsid w:val="007B232D"/>
    <w:rsid w:val="007B272B"/>
    <w:rsid w:val="007B3DF8"/>
    <w:rsid w:val="007B47E7"/>
    <w:rsid w:val="007B523F"/>
    <w:rsid w:val="007B7DA2"/>
    <w:rsid w:val="007C10DF"/>
    <w:rsid w:val="007C16B6"/>
    <w:rsid w:val="007C2B66"/>
    <w:rsid w:val="007C387F"/>
    <w:rsid w:val="007C52BC"/>
    <w:rsid w:val="007C5BB3"/>
    <w:rsid w:val="007C5F90"/>
    <w:rsid w:val="007C6350"/>
    <w:rsid w:val="007D0A15"/>
    <w:rsid w:val="007D121C"/>
    <w:rsid w:val="007D220E"/>
    <w:rsid w:val="007D3B1C"/>
    <w:rsid w:val="007D3CE8"/>
    <w:rsid w:val="007D3DFB"/>
    <w:rsid w:val="007D5672"/>
    <w:rsid w:val="007D5D03"/>
    <w:rsid w:val="007D5EB7"/>
    <w:rsid w:val="007D6081"/>
    <w:rsid w:val="007D69BA"/>
    <w:rsid w:val="007D7299"/>
    <w:rsid w:val="007D72CD"/>
    <w:rsid w:val="007D789D"/>
    <w:rsid w:val="007E0190"/>
    <w:rsid w:val="007E1169"/>
    <w:rsid w:val="007E1D2D"/>
    <w:rsid w:val="007E1F7A"/>
    <w:rsid w:val="007E1FBC"/>
    <w:rsid w:val="007E2240"/>
    <w:rsid w:val="007E6745"/>
    <w:rsid w:val="007E7132"/>
    <w:rsid w:val="007F039F"/>
    <w:rsid w:val="007F0926"/>
    <w:rsid w:val="007F358B"/>
    <w:rsid w:val="007F538F"/>
    <w:rsid w:val="007F644A"/>
    <w:rsid w:val="007F7601"/>
    <w:rsid w:val="00800686"/>
    <w:rsid w:val="00801D4D"/>
    <w:rsid w:val="0080214E"/>
    <w:rsid w:val="008023A4"/>
    <w:rsid w:val="00802748"/>
    <w:rsid w:val="00803069"/>
    <w:rsid w:val="00803A53"/>
    <w:rsid w:val="00804BCB"/>
    <w:rsid w:val="00804D62"/>
    <w:rsid w:val="00806130"/>
    <w:rsid w:val="0080691B"/>
    <w:rsid w:val="00806CC6"/>
    <w:rsid w:val="00807C33"/>
    <w:rsid w:val="00811D8F"/>
    <w:rsid w:val="00811EEB"/>
    <w:rsid w:val="00812FDF"/>
    <w:rsid w:val="008141C3"/>
    <w:rsid w:val="00814F28"/>
    <w:rsid w:val="00815F23"/>
    <w:rsid w:val="00816542"/>
    <w:rsid w:val="00820608"/>
    <w:rsid w:val="00820719"/>
    <w:rsid w:val="00820802"/>
    <w:rsid w:val="0082171A"/>
    <w:rsid w:val="00822357"/>
    <w:rsid w:val="008249A8"/>
    <w:rsid w:val="00826413"/>
    <w:rsid w:val="008268BD"/>
    <w:rsid w:val="008306C6"/>
    <w:rsid w:val="008319CA"/>
    <w:rsid w:val="008323D2"/>
    <w:rsid w:val="00833ACE"/>
    <w:rsid w:val="008343BF"/>
    <w:rsid w:val="00834ABD"/>
    <w:rsid w:val="00835260"/>
    <w:rsid w:val="008353E0"/>
    <w:rsid w:val="008362AD"/>
    <w:rsid w:val="00837EAA"/>
    <w:rsid w:val="00845A08"/>
    <w:rsid w:val="00845CDE"/>
    <w:rsid w:val="00846493"/>
    <w:rsid w:val="00846ADE"/>
    <w:rsid w:val="0084700A"/>
    <w:rsid w:val="008470CE"/>
    <w:rsid w:val="00851DDB"/>
    <w:rsid w:val="00853211"/>
    <w:rsid w:val="008532DF"/>
    <w:rsid w:val="0085528D"/>
    <w:rsid w:val="00856BF6"/>
    <w:rsid w:val="0086143B"/>
    <w:rsid w:val="00862228"/>
    <w:rsid w:val="00862491"/>
    <w:rsid w:val="00864095"/>
    <w:rsid w:val="008642C5"/>
    <w:rsid w:val="00864321"/>
    <w:rsid w:val="008667C1"/>
    <w:rsid w:val="00867B96"/>
    <w:rsid w:val="00867D01"/>
    <w:rsid w:val="00867E5E"/>
    <w:rsid w:val="00871934"/>
    <w:rsid w:val="00871AE8"/>
    <w:rsid w:val="00871EB3"/>
    <w:rsid w:val="008729D1"/>
    <w:rsid w:val="00872D7B"/>
    <w:rsid w:val="00872DB4"/>
    <w:rsid w:val="00873252"/>
    <w:rsid w:val="008733DC"/>
    <w:rsid w:val="0087411F"/>
    <w:rsid w:val="00874562"/>
    <w:rsid w:val="00875B7D"/>
    <w:rsid w:val="00876A6F"/>
    <w:rsid w:val="008772AB"/>
    <w:rsid w:val="00877884"/>
    <w:rsid w:val="00877CB7"/>
    <w:rsid w:val="0088078E"/>
    <w:rsid w:val="00881F02"/>
    <w:rsid w:val="00882E34"/>
    <w:rsid w:val="00885A6E"/>
    <w:rsid w:val="008902BC"/>
    <w:rsid w:val="008906B1"/>
    <w:rsid w:val="00890A11"/>
    <w:rsid w:val="00890FFD"/>
    <w:rsid w:val="00893928"/>
    <w:rsid w:val="00893A41"/>
    <w:rsid w:val="00895025"/>
    <w:rsid w:val="00895B1A"/>
    <w:rsid w:val="00895D68"/>
    <w:rsid w:val="0089632D"/>
    <w:rsid w:val="00897575"/>
    <w:rsid w:val="00897ED1"/>
    <w:rsid w:val="008A0239"/>
    <w:rsid w:val="008A2D76"/>
    <w:rsid w:val="008A2E69"/>
    <w:rsid w:val="008A357C"/>
    <w:rsid w:val="008A493A"/>
    <w:rsid w:val="008A50C2"/>
    <w:rsid w:val="008A60CA"/>
    <w:rsid w:val="008A63AC"/>
    <w:rsid w:val="008A7642"/>
    <w:rsid w:val="008A7E38"/>
    <w:rsid w:val="008B0F1C"/>
    <w:rsid w:val="008B2F44"/>
    <w:rsid w:val="008B4069"/>
    <w:rsid w:val="008B4801"/>
    <w:rsid w:val="008B6C88"/>
    <w:rsid w:val="008B6FDB"/>
    <w:rsid w:val="008C35FC"/>
    <w:rsid w:val="008C3F76"/>
    <w:rsid w:val="008C567F"/>
    <w:rsid w:val="008C5705"/>
    <w:rsid w:val="008D0B0D"/>
    <w:rsid w:val="008D146F"/>
    <w:rsid w:val="008D1600"/>
    <w:rsid w:val="008D1B7C"/>
    <w:rsid w:val="008D22FF"/>
    <w:rsid w:val="008D3149"/>
    <w:rsid w:val="008D369F"/>
    <w:rsid w:val="008D3E86"/>
    <w:rsid w:val="008D65BD"/>
    <w:rsid w:val="008D6632"/>
    <w:rsid w:val="008D6946"/>
    <w:rsid w:val="008E01A0"/>
    <w:rsid w:val="008E3409"/>
    <w:rsid w:val="008E6677"/>
    <w:rsid w:val="008E7499"/>
    <w:rsid w:val="008E76E1"/>
    <w:rsid w:val="008F144D"/>
    <w:rsid w:val="008F1961"/>
    <w:rsid w:val="008F2115"/>
    <w:rsid w:val="008F3241"/>
    <w:rsid w:val="008F3EFF"/>
    <w:rsid w:val="008F4543"/>
    <w:rsid w:val="008F4706"/>
    <w:rsid w:val="008F494D"/>
    <w:rsid w:val="008F539D"/>
    <w:rsid w:val="008F56D5"/>
    <w:rsid w:val="008F5B18"/>
    <w:rsid w:val="008F6738"/>
    <w:rsid w:val="008F6A17"/>
    <w:rsid w:val="008F7CC6"/>
    <w:rsid w:val="0090030A"/>
    <w:rsid w:val="00900532"/>
    <w:rsid w:val="009009E6"/>
    <w:rsid w:val="0090142F"/>
    <w:rsid w:val="0090262D"/>
    <w:rsid w:val="0090327B"/>
    <w:rsid w:val="0090371C"/>
    <w:rsid w:val="00903CC0"/>
    <w:rsid w:val="009046E7"/>
    <w:rsid w:val="009058EA"/>
    <w:rsid w:val="00906A27"/>
    <w:rsid w:val="00907A89"/>
    <w:rsid w:val="00907DA0"/>
    <w:rsid w:val="00910107"/>
    <w:rsid w:val="00910668"/>
    <w:rsid w:val="00911005"/>
    <w:rsid w:val="0091166A"/>
    <w:rsid w:val="00911F1C"/>
    <w:rsid w:val="00912398"/>
    <w:rsid w:val="009131C8"/>
    <w:rsid w:val="00915FC0"/>
    <w:rsid w:val="00916B08"/>
    <w:rsid w:val="00916BFF"/>
    <w:rsid w:val="00916C11"/>
    <w:rsid w:val="00917DD8"/>
    <w:rsid w:val="00917F24"/>
    <w:rsid w:val="00920EC9"/>
    <w:rsid w:val="0092122C"/>
    <w:rsid w:val="00926050"/>
    <w:rsid w:val="00926383"/>
    <w:rsid w:val="00927205"/>
    <w:rsid w:val="009304C8"/>
    <w:rsid w:val="009306C7"/>
    <w:rsid w:val="00930EB5"/>
    <w:rsid w:val="00934095"/>
    <w:rsid w:val="00936195"/>
    <w:rsid w:val="00937329"/>
    <w:rsid w:val="00940E40"/>
    <w:rsid w:val="00941F92"/>
    <w:rsid w:val="00942818"/>
    <w:rsid w:val="009444E3"/>
    <w:rsid w:val="00945005"/>
    <w:rsid w:val="009456E8"/>
    <w:rsid w:val="00945B21"/>
    <w:rsid w:val="00945D4A"/>
    <w:rsid w:val="00945F13"/>
    <w:rsid w:val="0094650F"/>
    <w:rsid w:val="0095115D"/>
    <w:rsid w:val="00951CE9"/>
    <w:rsid w:val="009529C5"/>
    <w:rsid w:val="00952E58"/>
    <w:rsid w:val="0095339F"/>
    <w:rsid w:val="00954D27"/>
    <w:rsid w:val="009550B2"/>
    <w:rsid w:val="00955C81"/>
    <w:rsid w:val="00956D58"/>
    <w:rsid w:val="00957957"/>
    <w:rsid w:val="009601AE"/>
    <w:rsid w:val="0096133A"/>
    <w:rsid w:val="009615A3"/>
    <w:rsid w:val="00961F71"/>
    <w:rsid w:val="00962025"/>
    <w:rsid w:val="00962782"/>
    <w:rsid w:val="00962AF1"/>
    <w:rsid w:val="009634FE"/>
    <w:rsid w:val="00963ECB"/>
    <w:rsid w:val="009640A5"/>
    <w:rsid w:val="00966A6F"/>
    <w:rsid w:val="0097125D"/>
    <w:rsid w:val="009715FF"/>
    <w:rsid w:val="00972565"/>
    <w:rsid w:val="00973261"/>
    <w:rsid w:val="009754A6"/>
    <w:rsid w:val="009757E0"/>
    <w:rsid w:val="009773AC"/>
    <w:rsid w:val="0098193C"/>
    <w:rsid w:val="009820EA"/>
    <w:rsid w:val="009821CA"/>
    <w:rsid w:val="0098223A"/>
    <w:rsid w:val="00982553"/>
    <w:rsid w:val="0098449D"/>
    <w:rsid w:val="009856A7"/>
    <w:rsid w:val="009857CD"/>
    <w:rsid w:val="00985D43"/>
    <w:rsid w:val="00987531"/>
    <w:rsid w:val="009879E3"/>
    <w:rsid w:val="00987F16"/>
    <w:rsid w:val="009904FD"/>
    <w:rsid w:val="009924CC"/>
    <w:rsid w:val="009931DA"/>
    <w:rsid w:val="00993E94"/>
    <w:rsid w:val="0099466B"/>
    <w:rsid w:val="009946DF"/>
    <w:rsid w:val="0099476D"/>
    <w:rsid w:val="00995EB9"/>
    <w:rsid w:val="009961B9"/>
    <w:rsid w:val="0099631F"/>
    <w:rsid w:val="00997365"/>
    <w:rsid w:val="009A1305"/>
    <w:rsid w:val="009A1A48"/>
    <w:rsid w:val="009A224D"/>
    <w:rsid w:val="009A30C4"/>
    <w:rsid w:val="009A3B91"/>
    <w:rsid w:val="009A3E27"/>
    <w:rsid w:val="009A495E"/>
    <w:rsid w:val="009A5300"/>
    <w:rsid w:val="009A7D7C"/>
    <w:rsid w:val="009A7E0C"/>
    <w:rsid w:val="009B0FDA"/>
    <w:rsid w:val="009B13BD"/>
    <w:rsid w:val="009B1BC4"/>
    <w:rsid w:val="009B3AD7"/>
    <w:rsid w:val="009B4377"/>
    <w:rsid w:val="009B5302"/>
    <w:rsid w:val="009B70FE"/>
    <w:rsid w:val="009C3700"/>
    <w:rsid w:val="009C40CF"/>
    <w:rsid w:val="009C44CE"/>
    <w:rsid w:val="009C50ED"/>
    <w:rsid w:val="009C5F90"/>
    <w:rsid w:val="009C5FE7"/>
    <w:rsid w:val="009C791C"/>
    <w:rsid w:val="009C7A30"/>
    <w:rsid w:val="009C7BD4"/>
    <w:rsid w:val="009D1478"/>
    <w:rsid w:val="009D3929"/>
    <w:rsid w:val="009D6EF1"/>
    <w:rsid w:val="009D76F6"/>
    <w:rsid w:val="009D770D"/>
    <w:rsid w:val="009E18DE"/>
    <w:rsid w:val="009E3ABC"/>
    <w:rsid w:val="009E44EF"/>
    <w:rsid w:val="009E6252"/>
    <w:rsid w:val="009E6A91"/>
    <w:rsid w:val="009E7D24"/>
    <w:rsid w:val="009F0231"/>
    <w:rsid w:val="009F055E"/>
    <w:rsid w:val="009F06B0"/>
    <w:rsid w:val="009F1195"/>
    <w:rsid w:val="009F1DA9"/>
    <w:rsid w:val="009F3083"/>
    <w:rsid w:val="009F3D13"/>
    <w:rsid w:val="009F5D89"/>
    <w:rsid w:val="009F696A"/>
    <w:rsid w:val="009F6CBC"/>
    <w:rsid w:val="009F7771"/>
    <w:rsid w:val="009F7C97"/>
    <w:rsid w:val="009F7D3C"/>
    <w:rsid w:val="00A02917"/>
    <w:rsid w:val="00A02B98"/>
    <w:rsid w:val="00A02D8C"/>
    <w:rsid w:val="00A05A0A"/>
    <w:rsid w:val="00A06197"/>
    <w:rsid w:val="00A061DE"/>
    <w:rsid w:val="00A07343"/>
    <w:rsid w:val="00A07793"/>
    <w:rsid w:val="00A10018"/>
    <w:rsid w:val="00A113B0"/>
    <w:rsid w:val="00A12590"/>
    <w:rsid w:val="00A12D48"/>
    <w:rsid w:val="00A13E4E"/>
    <w:rsid w:val="00A2046E"/>
    <w:rsid w:val="00A209F3"/>
    <w:rsid w:val="00A2123B"/>
    <w:rsid w:val="00A21562"/>
    <w:rsid w:val="00A22600"/>
    <w:rsid w:val="00A23E1B"/>
    <w:rsid w:val="00A24049"/>
    <w:rsid w:val="00A2416F"/>
    <w:rsid w:val="00A2557C"/>
    <w:rsid w:val="00A25F71"/>
    <w:rsid w:val="00A26A67"/>
    <w:rsid w:val="00A27B6E"/>
    <w:rsid w:val="00A32A9F"/>
    <w:rsid w:val="00A3363A"/>
    <w:rsid w:val="00A35D32"/>
    <w:rsid w:val="00A37163"/>
    <w:rsid w:val="00A37274"/>
    <w:rsid w:val="00A402DE"/>
    <w:rsid w:val="00A41085"/>
    <w:rsid w:val="00A410E6"/>
    <w:rsid w:val="00A41F43"/>
    <w:rsid w:val="00A428C9"/>
    <w:rsid w:val="00A42B5D"/>
    <w:rsid w:val="00A44545"/>
    <w:rsid w:val="00A446C4"/>
    <w:rsid w:val="00A44E2C"/>
    <w:rsid w:val="00A45871"/>
    <w:rsid w:val="00A45881"/>
    <w:rsid w:val="00A464DF"/>
    <w:rsid w:val="00A466A9"/>
    <w:rsid w:val="00A50CF8"/>
    <w:rsid w:val="00A50DA0"/>
    <w:rsid w:val="00A51827"/>
    <w:rsid w:val="00A52E3B"/>
    <w:rsid w:val="00A5540C"/>
    <w:rsid w:val="00A55F3E"/>
    <w:rsid w:val="00A56317"/>
    <w:rsid w:val="00A57977"/>
    <w:rsid w:val="00A607BD"/>
    <w:rsid w:val="00A6088B"/>
    <w:rsid w:val="00A609D7"/>
    <w:rsid w:val="00A61CBF"/>
    <w:rsid w:val="00A63090"/>
    <w:rsid w:val="00A63D85"/>
    <w:rsid w:val="00A65DB1"/>
    <w:rsid w:val="00A66473"/>
    <w:rsid w:val="00A70009"/>
    <w:rsid w:val="00A70207"/>
    <w:rsid w:val="00A70339"/>
    <w:rsid w:val="00A715C2"/>
    <w:rsid w:val="00A71B50"/>
    <w:rsid w:val="00A720AF"/>
    <w:rsid w:val="00A724E2"/>
    <w:rsid w:val="00A72E13"/>
    <w:rsid w:val="00A733F5"/>
    <w:rsid w:val="00A7548D"/>
    <w:rsid w:val="00A77924"/>
    <w:rsid w:val="00A77F46"/>
    <w:rsid w:val="00A8097D"/>
    <w:rsid w:val="00A818C3"/>
    <w:rsid w:val="00A81C0E"/>
    <w:rsid w:val="00A83254"/>
    <w:rsid w:val="00A840A7"/>
    <w:rsid w:val="00A84B7F"/>
    <w:rsid w:val="00A84D1B"/>
    <w:rsid w:val="00A84DFD"/>
    <w:rsid w:val="00A85E6F"/>
    <w:rsid w:val="00A8633B"/>
    <w:rsid w:val="00A8671A"/>
    <w:rsid w:val="00A86A60"/>
    <w:rsid w:val="00A87338"/>
    <w:rsid w:val="00A90728"/>
    <w:rsid w:val="00A90C0E"/>
    <w:rsid w:val="00A91F20"/>
    <w:rsid w:val="00A9223A"/>
    <w:rsid w:val="00A92DE1"/>
    <w:rsid w:val="00A9421E"/>
    <w:rsid w:val="00A95E2B"/>
    <w:rsid w:val="00A95E2C"/>
    <w:rsid w:val="00AA21D2"/>
    <w:rsid w:val="00AA295F"/>
    <w:rsid w:val="00AA2A83"/>
    <w:rsid w:val="00AA372B"/>
    <w:rsid w:val="00AA3FD1"/>
    <w:rsid w:val="00AA4502"/>
    <w:rsid w:val="00AA4732"/>
    <w:rsid w:val="00AA4F44"/>
    <w:rsid w:val="00AA513A"/>
    <w:rsid w:val="00AA69B6"/>
    <w:rsid w:val="00AB1E65"/>
    <w:rsid w:val="00AB1E66"/>
    <w:rsid w:val="00AB2E92"/>
    <w:rsid w:val="00AB2EFA"/>
    <w:rsid w:val="00AB4202"/>
    <w:rsid w:val="00AB481E"/>
    <w:rsid w:val="00AB4858"/>
    <w:rsid w:val="00AB6901"/>
    <w:rsid w:val="00AB6E2D"/>
    <w:rsid w:val="00AB7B56"/>
    <w:rsid w:val="00AC011B"/>
    <w:rsid w:val="00AC1F73"/>
    <w:rsid w:val="00AC303C"/>
    <w:rsid w:val="00AC3E9E"/>
    <w:rsid w:val="00AC49B3"/>
    <w:rsid w:val="00AC52C1"/>
    <w:rsid w:val="00AC5579"/>
    <w:rsid w:val="00AC5744"/>
    <w:rsid w:val="00AC6049"/>
    <w:rsid w:val="00AC7B49"/>
    <w:rsid w:val="00AD1837"/>
    <w:rsid w:val="00AD1FF9"/>
    <w:rsid w:val="00AD275C"/>
    <w:rsid w:val="00AD363A"/>
    <w:rsid w:val="00AD60D7"/>
    <w:rsid w:val="00AD619C"/>
    <w:rsid w:val="00AD658E"/>
    <w:rsid w:val="00AD68A3"/>
    <w:rsid w:val="00AD6CD4"/>
    <w:rsid w:val="00AE1620"/>
    <w:rsid w:val="00AE1C14"/>
    <w:rsid w:val="00AE24F7"/>
    <w:rsid w:val="00AE373F"/>
    <w:rsid w:val="00AE54CE"/>
    <w:rsid w:val="00AE7902"/>
    <w:rsid w:val="00AF012F"/>
    <w:rsid w:val="00AF4B46"/>
    <w:rsid w:val="00AF57FF"/>
    <w:rsid w:val="00AF61E1"/>
    <w:rsid w:val="00AF6A50"/>
    <w:rsid w:val="00AF6F39"/>
    <w:rsid w:val="00AF7C72"/>
    <w:rsid w:val="00AF7D33"/>
    <w:rsid w:val="00B00185"/>
    <w:rsid w:val="00B00521"/>
    <w:rsid w:val="00B019FA"/>
    <w:rsid w:val="00B0212A"/>
    <w:rsid w:val="00B03B77"/>
    <w:rsid w:val="00B043CB"/>
    <w:rsid w:val="00B047C5"/>
    <w:rsid w:val="00B0523A"/>
    <w:rsid w:val="00B0558E"/>
    <w:rsid w:val="00B0668F"/>
    <w:rsid w:val="00B06977"/>
    <w:rsid w:val="00B11074"/>
    <w:rsid w:val="00B11237"/>
    <w:rsid w:val="00B1172F"/>
    <w:rsid w:val="00B117F3"/>
    <w:rsid w:val="00B123F0"/>
    <w:rsid w:val="00B12929"/>
    <w:rsid w:val="00B14A42"/>
    <w:rsid w:val="00B14EC5"/>
    <w:rsid w:val="00B15EA2"/>
    <w:rsid w:val="00B16D92"/>
    <w:rsid w:val="00B20D55"/>
    <w:rsid w:val="00B20FDA"/>
    <w:rsid w:val="00B2175F"/>
    <w:rsid w:val="00B25838"/>
    <w:rsid w:val="00B26822"/>
    <w:rsid w:val="00B26F1E"/>
    <w:rsid w:val="00B27D05"/>
    <w:rsid w:val="00B30E0A"/>
    <w:rsid w:val="00B31D7C"/>
    <w:rsid w:val="00B33492"/>
    <w:rsid w:val="00B341BE"/>
    <w:rsid w:val="00B349BD"/>
    <w:rsid w:val="00B349E2"/>
    <w:rsid w:val="00B34D54"/>
    <w:rsid w:val="00B36962"/>
    <w:rsid w:val="00B37B2A"/>
    <w:rsid w:val="00B417AF"/>
    <w:rsid w:val="00B41D60"/>
    <w:rsid w:val="00B42046"/>
    <w:rsid w:val="00B42099"/>
    <w:rsid w:val="00B42765"/>
    <w:rsid w:val="00B4562B"/>
    <w:rsid w:val="00B46795"/>
    <w:rsid w:val="00B47E01"/>
    <w:rsid w:val="00B52066"/>
    <w:rsid w:val="00B52524"/>
    <w:rsid w:val="00B52869"/>
    <w:rsid w:val="00B632A3"/>
    <w:rsid w:val="00B63DFE"/>
    <w:rsid w:val="00B64235"/>
    <w:rsid w:val="00B6488B"/>
    <w:rsid w:val="00B70A42"/>
    <w:rsid w:val="00B71EF1"/>
    <w:rsid w:val="00B72DC2"/>
    <w:rsid w:val="00B72FD0"/>
    <w:rsid w:val="00B74CBE"/>
    <w:rsid w:val="00B77B3C"/>
    <w:rsid w:val="00B811B9"/>
    <w:rsid w:val="00B81F21"/>
    <w:rsid w:val="00B8299E"/>
    <w:rsid w:val="00B83355"/>
    <w:rsid w:val="00B841FC"/>
    <w:rsid w:val="00B84EF9"/>
    <w:rsid w:val="00B8576C"/>
    <w:rsid w:val="00B85EB4"/>
    <w:rsid w:val="00B868EA"/>
    <w:rsid w:val="00B86BB6"/>
    <w:rsid w:val="00B91AD4"/>
    <w:rsid w:val="00B94387"/>
    <w:rsid w:val="00B958C3"/>
    <w:rsid w:val="00B95BBC"/>
    <w:rsid w:val="00B96F2C"/>
    <w:rsid w:val="00B96FB9"/>
    <w:rsid w:val="00BA0CE8"/>
    <w:rsid w:val="00BA1027"/>
    <w:rsid w:val="00BA1A01"/>
    <w:rsid w:val="00BA23DB"/>
    <w:rsid w:val="00BA481D"/>
    <w:rsid w:val="00BA5020"/>
    <w:rsid w:val="00BA56EF"/>
    <w:rsid w:val="00BA6B36"/>
    <w:rsid w:val="00BB0093"/>
    <w:rsid w:val="00BB1122"/>
    <w:rsid w:val="00BB1827"/>
    <w:rsid w:val="00BB1AC3"/>
    <w:rsid w:val="00BB4E96"/>
    <w:rsid w:val="00BB533A"/>
    <w:rsid w:val="00BB5B53"/>
    <w:rsid w:val="00BB73FE"/>
    <w:rsid w:val="00BB7732"/>
    <w:rsid w:val="00BC1417"/>
    <w:rsid w:val="00BC3BC1"/>
    <w:rsid w:val="00BC5043"/>
    <w:rsid w:val="00BC50A3"/>
    <w:rsid w:val="00BC5422"/>
    <w:rsid w:val="00BC55AE"/>
    <w:rsid w:val="00BC5AEA"/>
    <w:rsid w:val="00BC65E4"/>
    <w:rsid w:val="00BC721A"/>
    <w:rsid w:val="00BD1541"/>
    <w:rsid w:val="00BD1D83"/>
    <w:rsid w:val="00BD2219"/>
    <w:rsid w:val="00BD221F"/>
    <w:rsid w:val="00BD252D"/>
    <w:rsid w:val="00BD30A9"/>
    <w:rsid w:val="00BD415E"/>
    <w:rsid w:val="00BD4E5D"/>
    <w:rsid w:val="00BD62D3"/>
    <w:rsid w:val="00BD69C2"/>
    <w:rsid w:val="00BE280E"/>
    <w:rsid w:val="00BE3074"/>
    <w:rsid w:val="00BE3431"/>
    <w:rsid w:val="00BE3ABD"/>
    <w:rsid w:val="00BE4449"/>
    <w:rsid w:val="00BE46C6"/>
    <w:rsid w:val="00BE4DC3"/>
    <w:rsid w:val="00BE5B73"/>
    <w:rsid w:val="00BE6489"/>
    <w:rsid w:val="00BF04BE"/>
    <w:rsid w:val="00BF142F"/>
    <w:rsid w:val="00BF1667"/>
    <w:rsid w:val="00BF1DAE"/>
    <w:rsid w:val="00BF28B5"/>
    <w:rsid w:val="00BF44CD"/>
    <w:rsid w:val="00BF4723"/>
    <w:rsid w:val="00BF4E4B"/>
    <w:rsid w:val="00BF5F77"/>
    <w:rsid w:val="00BF692D"/>
    <w:rsid w:val="00C0017A"/>
    <w:rsid w:val="00C00DB0"/>
    <w:rsid w:val="00C030D2"/>
    <w:rsid w:val="00C03309"/>
    <w:rsid w:val="00C055CB"/>
    <w:rsid w:val="00C05706"/>
    <w:rsid w:val="00C0574D"/>
    <w:rsid w:val="00C068B1"/>
    <w:rsid w:val="00C072B2"/>
    <w:rsid w:val="00C11E82"/>
    <w:rsid w:val="00C139E8"/>
    <w:rsid w:val="00C14E09"/>
    <w:rsid w:val="00C15874"/>
    <w:rsid w:val="00C15F0E"/>
    <w:rsid w:val="00C15F7D"/>
    <w:rsid w:val="00C15FA4"/>
    <w:rsid w:val="00C1770B"/>
    <w:rsid w:val="00C17DB7"/>
    <w:rsid w:val="00C17DC8"/>
    <w:rsid w:val="00C20735"/>
    <w:rsid w:val="00C2160D"/>
    <w:rsid w:val="00C21CF8"/>
    <w:rsid w:val="00C21FF0"/>
    <w:rsid w:val="00C228E1"/>
    <w:rsid w:val="00C23133"/>
    <w:rsid w:val="00C23C5E"/>
    <w:rsid w:val="00C242E0"/>
    <w:rsid w:val="00C257F0"/>
    <w:rsid w:val="00C270F1"/>
    <w:rsid w:val="00C275F8"/>
    <w:rsid w:val="00C27C56"/>
    <w:rsid w:val="00C30584"/>
    <w:rsid w:val="00C33F87"/>
    <w:rsid w:val="00C34F5F"/>
    <w:rsid w:val="00C366BE"/>
    <w:rsid w:val="00C37613"/>
    <w:rsid w:val="00C4044B"/>
    <w:rsid w:val="00C434AC"/>
    <w:rsid w:val="00C43602"/>
    <w:rsid w:val="00C445AC"/>
    <w:rsid w:val="00C44F27"/>
    <w:rsid w:val="00C4508B"/>
    <w:rsid w:val="00C45B5B"/>
    <w:rsid w:val="00C5005E"/>
    <w:rsid w:val="00C5167D"/>
    <w:rsid w:val="00C52A28"/>
    <w:rsid w:val="00C53177"/>
    <w:rsid w:val="00C532FC"/>
    <w:rsid w:val="00C545D0"/>
    <w:rsid w:val="00C546DE"/>
    <w:rsid w:val="00C5660B"/>
    <w:rsid w:val="00C5734E"/>
    <w:rsid w:val="00C6030E"/>
    <w:rsid w:val="00C60D73"/>
    <w:rsid w:val="00C60EBE"/>
    <w:rsid w:val="00C6244C"/>
    <w:rsid w:val="00C632E7"/>
    <w:rsid w:val="00C635DE"/>
    <w:rsid w:val="00C63B18"/>
    <w:rsid w:val="00C648FB"/>
    <w:rsid w:val="00C672E4"/>
    <w:rsid w:val="00C70CCA"/>
    <w:rsid w:val="00C713EC"/>
    <w:rsid w:val="00C71C15"/>
    <w:rsid w:val="00C72558"/>
    <w:rsid w:val="00C74152"/>
    <w:rsid w:val="00C74A2B"/>
    <w:rsid w:val="00C80610"/>
    <w:rsid w:val="00C85FF1"/>
    <w:rsid w:val="00C86A57"/>
    <w:rsid w:val="00C87DE8"/>
    <w:rsid w:val="00C90134"/>
    <w:rsid w:val="00C901B7"/>
    <w:rsid w:val="00C90874"/>
    <w:rsid w:val="00C916B5"/>
    <w:rsid w:val="00C91F56"/>
    <w:rsid w:val="00C94B84"/>
    <w:rsid w:val="00C96F9F"/>
    <w:rsid w:val="00C9719D"/>
    <w:rsid w:val="00C975AE"/>
    <w:rsid w:val="00CA00C7"/>
    <w:rsid w:val="00CA0498"/>
    <w:rsid w:val="00CA086A"/>
    <w:rsid w:val="00CA0CED"/>
    <w:rsid w:val="00CA0E03"/>
    <w:rsid w:val="00CA1C24"/>
    <w:rsid w:val="00CA286C"/>
    <w:rsid w:val="00CA34CC"/>
    <w:rsid w:val="00CA37C1"/>
    <w:rsid w:val="00CA4191"/>
    <w:rsid w:val="00CA41C6"/>
    <w:rsid w:val="00CA4222"/>
    <w:rsid w:val="00CA675E"/>
    <w:rsid w:val="00CA679B"/>
    <w:rsid w:val="00CA76EB"/>
    <w:rsid w:val="00CB24D1"/>
    <w:rsid w:val="00CB2610"/>
    <w:rsid w:val="00CB2CB9"/>
    <w:rsid w:val="00CB429F"/>
    <w:rsid w:val="00CB49AF"/>
    <w:rsid w:val="00CB4EA2"/>
    <w:rsid w:val="00CB4F3B"/>
    <w:rsid w:val="00CB4FE2"/>
    <w:rsid w:val="00CB57D9"/>
    <w:rsid w:val="00CB7179"/>
    <w:rsid w:val="00CB742D"/>
    <w:rsid w:val="00CB7E81"/>
    <w:rsid w:val="00CC0F7F"/>
    <w:rsid w:val="00CC4220"/>
    <w:rsid w:val="00CC45DC"/>
    <w:rsid w:val="00CC4D0D"/>
    <w:rsid w:val="00CC75D3"/>
    <w:rsid w:val="00CC7C38"/>
    <w:rsid w:val="00CD1D10"/>
    <w:rsid w:val="00CD286B"/>
    <w:rsid w:val="00CD28E0"/>
    <w:rsid w:val="00CD3374"/>
    <w:rsid w:val="00CD4579"/>
    <w:rsid w:val="00CD4B7E"/>
    <w:rsid w:val="00CD523D"/>
    <w:rsid w:val="00CD5C8B"/>
    <w:rsid w:val="00CD7B81"/>
    <w:rsid w:val="00CE024A"/>
    <w:rsid w:val="00CE1F23"/>
    <w:rsid w:val="00CE4461"/>
    <w:rsid w:val="00CE5546"/>
    <w:rsid w:val="00CF159D"/>
    <w:rsid w:val="00CF1D03"/>
    <w:rsid w:val="00CF2028"/>
    <w:rsid w:val="00CF2C88"/>
    <w:rsid w:val="00CF4860"/>
    <w:rsid w:val="00CF54E2"/>
    <w:rsid w:val="00CF79EC"/>
    <w:rsid w:val="00CF7FDE"/>
    <w:rsid w:val="00D0146F"/>
    <w:rsid w:val="00D01582"/>
    <w:rsid w:val="00D01821"/>
    <w:rsid w:val="00D018C9"/>
    <w:rsid w:val="00D01F1F"/>
    <w:rsid w:val="00D0260B"/>
    <w:rsid w:val="00D029F0"/>
    <w:rsid w:val="00D0478A"/>
    <w:rsid w:val="00D047AE"/>
    <w:rsid w:val="00D04B7B"/>
    <w:rsid w:val="00D100F1"/>
    <w:rsid w:val="00D10171"/>
    <w:rsid w:val="00D105F2"/>
    <w:rsid w:val="00D11389"/>
    <w:rsid w:val="00D11641"/>
    <w:rsid w:val="00D11D88"/>
    <w:rsid w:val="00D11E48"/>
    <w:rsid w:val="00D12087"/>
    <w:rsid w:val="00D12229"/>
    <w:rsid w:val="00D140D4"/>
    <w:rsid w:val="00D160E3"/>
    <w:rsid w:val="00D1610A"/>
    <w:rsid w:val="00D163CF"/>
    <w:rsid w:val="00D16BD7"/>
    <w:rsid w:val="00D20713"/>
    <w:rsid w:val="00D20FB4"/>
    <w:rsid w:val="00D20FE6"/>
    <w:rsid w:val="00D21794"/>
    <w:rsid w:val="00D224BE"/>
    <w:rsid w:val="00D24DBF"/>
    <w:rsid w:val="00D26359"/>
    <w:rsid w:val="00D27449"/>
    <w:rsid w:val="00D27CC8"/>
    <w:rsid w:val="00D30036"/>
    <w:rsid w:val="00D31D95"/>
    <w:rsid w:val="00D3223D"/>
    <w:rsid w:val="00D33BCE"/>
    <w:rsid w:val="00D34F1D"/>
    <w:rsid w:val="00D37DC8"/>
    <w:rsid w:val="00D409A1"/>
    <w:rsid w:val="00D422A7"/>
    <w:rsid w:val="00D42719"/>
    <w:rsid w:val="00D43579"/>
    <w:rsid w:val="00D453F8"/>
    <w:rsid w:val="00D45804"/>
    <w:rsid w:val="00D45A35"/>
    <w:rsid w:val="00D46202"/>
    <w:rsid w:val="00D46EF2"/>
    <w:rsid w:val="00D4754A"/>
    <w:rsid w:val="00D50621"/>
    <w:rsid w:val="00D5107E"/>
    <w:rsid w:val="00D512D6"/>
    <w:rsid w:val="00D513FF"/>
    <w:rsid w:val="00D51B6B"/>
    <w:rsid w:val="00D51C48"/>
    <w:rsid w:val="00D51DEB"/>
    <w:rsid w:val="00D5216D"/>
    <w:rsid w:val="00D55151"/>
    <w:rsid w:val="00D55910"/>
    <w:rsid w:val="00D6010E"/>
    <w:rsid w:val="00D613FB"/>
    <w:rsid w:val="00D615C4"/>
    <w:rsid w:val="00D62301"/>
    <w:rsid w:val="00D624BE"/>
    <w:rsid w:val="00D669F1"/>
    <w:rsid w:val="00D673A9"/>
    <w:rsid w:val="00D6776D"/>
    <w:rsid w:val="00D7052D"/>
    <w:rsid w:val="00D705E6"/>
    <w:rsid w:val="00D71CFB"/>
    <w:rsid w:val="00D73071"/>
    <w:rsid w:val="00D732B1"/>
    <w:rsid w:val="00D74712"/>
    <w:rsid w:val="00D74A7E"/>
    <w:rsid w:val="00D75A3C"/>
    <w:rsid w:val="00D76156"/>
    <w:rsid w:val="00D76AA0"/>
    <w:rsid w:val="00D76C46"/>
    <w:rsid w:val="00D76CC5"/>
    <w:rsid w:val="00D77AC8"/>
    <w:rsid w:val="00D80AB2"/>
    <w:rsid w:val="00D80B8E"/>
    <w:rsid w:val="00D80CB3"/>
    <w:rsid w:val="00D819A6"/>
    <w:rsid w:val="00D84E67"/>
    <w:rsid w:val="00D85413"/>
    <w:rsid w:val="00D875A7"/>
    <w:rsid w:val="00D903D4"/>
    <w:rsid w:val="00D91545"/>
    <w:rsid w:val="00D92731"/>
    <w:rsid w:val="00D92BF3"/>
    <w:rsid w:val="00D95113"/>
    <w:rsid w:val="00DA0A90"/>
    <w:rsid w:val="00DA0E10"/>
    <w:rsid w:val="00DA1CB2"/>
    <w:rsid w:val="00DA520B"/>
    <w:rsid w:val="00DA581F"/>
    <w:rsid w:val="00DA58FD"/>
    <w:rsid w:val="00DA6D5C"/>
    <w:rsid w:val="00DA7E75"/>
    <w:rsid w:val="00DB01E0"/>
    <w:rsid w:val="00DB0E4F"/>
    <w:rsid w:val="00DB3B2C"/>
    <w:rsid w:val="00DB4887"/>
    <w:rsid w:val="00DB4F81"/>
    <w:rsid w:val="00DB64B5"/>
    <w:rsid w:val="00DB7EF2"/>
    <w:rsid w:val="00DC0508"/>
    <w:rsid w:val="00DC1063"/>
    <w:rsid w:val="00DC130C"/>
    <w:rsid w:val="00DC1A2F"/>
    <w:rsid w:val="00DC227F"/>
    <w:rsid w:val="00DC2AA6"/>
    <w:rsid w:val="00DC3B66"/>
    <w:rsid w:val="00DC3C54"/>
    <w:rsid w:val="00DC3DFE"/>
    <w:rsid w:val="00DC580A"/>
    <w:rsid w:val="00DC58EB"/>
    <w:rsid w:val="00DC61A7"/>
    <w:rsid w:val="00DC6B93"/>
    <w:rsid w:val="00DC7EC2"/>
    <w:rsid w:val="00DD2245"/>
    <w:rsid w:val="00DD2403"/>
    <w:rsid w:val="00DD3120"/>
    <w:rsid w:val="00DD3CE8"/>
    <w:rsid w:val="00DD4AE7"/>
    <w:rsid w:val="00DD4FA3"/>
    <w:rsid w:val="00DD5111"/>
    <w:rsid w:val="00DD6641"/>
    <w:rsid w:val="00DD6A3A"/>
    <w:rsid w:val="00DD7C57"/>
    <w:rsid w:val="00DE15B6"/>
    <w:rsid w:val="00DE3713"/>
    <w:rsid w:val="00DE5EE6"/>
    <w:rsid w:val="00DE6165"/>
    <w:rsid w:val="00DE6F74"/>
    <w:rsid w:val="00DE716E"/>
    <w:rsid w:val="00DE71BA"/>
    <w:rsid w:val="00DE7694"/>
    <w:rsid w:val="00DF0BF8"/>
    <w:rsid w:val="00DF199F"/>
    <w:rsid w:val="00DF1B64"/>
    <w:rsid w:val="00DF3C4D"/>
    <w:rsid w:val="00DF4D96"/>
    <w:rsid w:val="00DF7253"/>
    <w:rsid w:val="00DF73E2"/>
    <w:rsid w:val="00E0099C"/>
    <w:rsid w:val="00E00CCE"/>
    <w:rsid w:val="00E011B5"/>
    <w:rsid w:val="00E0214E"/>
    <w:rsid w:val="00E0315E"/>
    <w:rsid w:val="00E046D3"/>
    <w:rsid w:val="00E05EA3"/>
    <w:rsid w:val="00E069C6"/>
    <w:rsid w:val="00E07415"/>
    <w:rsid w:val="00E078F4"/>
    <w:rsid w:val="00E10D48"/>
    <w:rsid w:val="00E127FB"/>
    <w:rsid w:val="00E13636"/>
    <w:rsid w:val="00E1366C"/>
    <w:rsid w:val="00E13E4B"/>
    <w:rsid w:val="00E13F04"/>
    <w:rsid w:val="00E140CC"/>
    <w:rsid w:val="00E213C6"/>
    <w:rsid w:val="00E21987"/>
    <w:rsid w:val="00E2228C"/>
    <w:rsid w:val="00E22C82"/>
    <w:rsid w:val="00E237F9"/>
    <w:rsid w:val="00E25556"/>
    <w:rsid w:val="00E255EE"/>
    <w:rsid w:val="00E25D1D"/>
    <w:rsid w:val="00E2741C"/>
    <w:rsid w:val="00E3233D"/>
    <w:rsid w:val="00E339D2"/>
    <w:rsid w:val="00E346A1"/>
    <w:rsid w:val="00E3500E"/>
    <w:rsid w:val="00E35057"/>
    <w:rsid w:val="00E4037B"/>
    <w:rsid w:val="00E4250F"/>
    <w:rsid w:val="00E42CD8"/>
    <w:rsid w:val="00E43111"/>
    <w:rsid w:val="00E43342"/>
    <w:rsid w:val="00E4376F"/>
    <w:rsid w:val="00E43AC1"/>
    <w:rsid w:val="00E45190"/>
    <w:rsid w:val="00E46641"/>
    <w:rsid w:val="00E470DD"/>
    <w:rsid w:val="00E475C6"/>
    <w:rsid w:val="00E5059D"/>
    <w:rsid w:val="00E50DEC"/>
    <w:rsid w:val="00E52190"/>
    <w:rsid w:val="00E55591"/>
    <w:rsid w:val="00E55C6B"/>
    <w:rsid w:val="00E55D13"/>
    <w:rsid w:val="00E568F6"/>
    <w:rsid w:val="00E57B24"/>
    <w:rsid w:val="00E62969"/>
    <w:rsid w:val="00E631B4"/>
    <w:rsid w:val="00E64493"/>
    <w:rsid w:val="00E65891"/>
    <w:rsid w:val="00E675B8"/>
    <w:rsid w:val="00E71778"/>
    <w:rsid w:val="00E71793"/>
    <w:rsid w:val="00E71D1A"/>
    <w:rsid w:val="00E74171"/>
    <w:rsid w:val="00E7558C"/>
    <w:rsid w:val="00E77917"/>
    <w:rsid w:val="00E8335A"/>
    <w:rsid w:val="00E84ED1"/>
    <w:rsid w:val="00E85A58"/>
    <w:rsid w:val="00E86371"/>
    <w:rsid w:val="00E873BE"/>
    <w:rsid w:val="00E87B80"/>
    <w:rsid w:val="00E90352"/>
    <w:rsid w:val="00E9039B"/>
    <w:rsid w:val="00E90C64"/>
    <w:rsid w:val="00E910EF"/>
    <w:rsid w:val="00E919A0"/>
    <w:rsid w:val="00E932DD"/>
    <w:rsid w:val="00E9431C"/>
    <w:rsid w:val="00E965C3"/>
    <w:rsid w:val="00E96FE0"/>
    <w:rsid w:val="00EA014F"/>
    <w:rsid w:val="00EA0854"/>
    <w:rsid w:val="00EA1BE4"/>
    <w:rsid w:val="00EA2A1E"/>
    <w:rsid w:val="00EA2AEC"/>
    <w:rsid w:val="00EA7379"/>
    <w:rsid w:val="00EA741E"/>
    <w:rsid w:val="00EA7AD3"/>
    <w:rsid w:val="00EA7BAD"/>
    <w:rsid w:val="00EB009D"/>
    <w:rsid w:val="00EB0C5B"/>
    <w:rsid w:val="00EB2249"/>
    <w:rsid w:val="00EB25A8"/>
    <w:rsid w:val="00EB2690"/>
    <w:rsid w:val="00EB2B80"/>
    <w:rsid w:val="00EB2B99"/>
    <w:rsid w:val="00EB2DF3"/>
    <w:rsid w:val="00EB3727"/>
    <w:rsid w:val="00EB4571"/>
    <w:rsid w:val="00EB4721"/>
    <w:rsid w:val="00EB5C26"/>
    <w:rsid w:val="00EB6238"/>
    <w:rsid w:val="00EB68F4"/>
    <w:rsid w:val="00EC055E"/>
    <w:rsid w:val="00EC1748"/>
    <w:rsid w:val="00EC253C"/>
    <w:rsid w:val="00EC266E"/>
    <w:rsid w:val="00EC305A"/>
    <w:rsid w:val="00EC3664"/>
    <w:rsid w:val="00EC36E2"/>
    <w:rsid w:val="00EC3872"/>
    <w:rsid w:val="00EC6415"/>
    <w:rsid w:val="00EC6499"/>
    <w:rsid w:val="00EC7A2F"/>
    <w:rsid w:val="00EC7F57"/>
    <w:rsid w:val="00ED015A"/>
    <w:rsid w:val="00ED02DE"/>
    <w:rsid w:val="00ED438B"/>
    <w:rsid w:val="00ED5C6A"/>
    <w:rsid w:val="00ED666B"/>
    <w:rsid w:val="00ED7AD0"/>
    <w:rsid w:val="00ED7FBE"/>
    <w:rsid w:val="00EE043B"/>
    <w:rsid w:val="00EE13E5"/>
    <w:rsid w:val="00EE2411"/>
    <w:rsid w:val="00EE4A31"/>
    <w:rsid w:val="00EE50BC"/>
    <w:rsid w:val="00EE7452"/>
    <w:rsid w:val="00EF1215"/>
    <w:rsid w:val="00EF123B"/>
    <w:rsid w:val="00EF24A0"/>
    <w:rsid w:val="00EF29F7"/>
    <w:rsid w:val="00EF3135"/>
    <w:rsid w:val="00EF363E"/>
    <w:rsid w:val="00EF4008"/>
    <w:rsid w:val="00EF4491"/>
    <w:rsid w:val="00F001A1"/>
    <w:rsid w:val="00F00BA4"/>
    <w:rsid w:val="00F00C40"/>
    <w:rsid w:val="00F02360"/>
    <w:rsid w:val="00F03564"/>
    <w:rsid w:val="00F0431B"/>
    <w:rsid w:val="00F11EFD"/>
    <w:rsid w:val="00F12C43"/>
    <w:rsid w:val="00F1373F"/>
    <w:rsid w:val="00F14121"/>
    <w:rsid w:val="00F176AC"/>
    <w:rsid w:val="00F21626"/>
    <w:rsid w:val="00F23EEA"/>
    <w:rsid w:val="00F24333"/>
    <w:rsid w:val="00F255FB"/>
    <w:rsid w:val="00F31966"/>
    <w:rsid w:val="00F31A1A"/>
    <w:rsid w:val="00F32F49"/>
    <w:rsid w:val="00F341FC"/>
    <w:rsid w:val="00F3433F"/>
    <w:rsid w:val="00F344BE"/>
    <w:rsid w:val="00F3672C"/>
    <w:rsid w:val="00F377DA"/>
    <w:rsid w:val="00F401FC"/>
    <w:rsid w:val="00F41123"/>
    <w:rsid w:val="00F423BB"/>
    <w:rsid w:val="00F42493"/>
    <w:rsid w:val="00F43AA2"/>
    <w:rsid w:val="00F45470"/>
    <w:rsid w:val="00F45475"/>
    <w:rsid w:val="00F455A3"/>
    <w:rsid w:val="00F506DC"/>
    <w:rsid w:val="00F52067"/>
    <w:rsid w:val="00F5414A"/>
    <w:rsid w:val="00F54267"/>
    <w:rsid w:val="00F5488A"/>
    <w:rsid w:val="00F5521B"/>
    <w:rsid w:val="00F601E9"/>
    <w:rsid w:val="00F6105E"/>
    <w:rsid w:val="00F61594"/>
    <w:rsid w:val="00F616EB"/>
    <w:rsid w:val="00F61911"/>
    <w:rsid w:val="00F61CF9"/>
    <w:rsid w:val="00F61FED"/>
    <w:rsid w:val="00F62776"/>
    <w:rsid w:val="00F62E50"/>
    <w:rsid w:val="00F63CA7"/>
    <w:rsid w:val="00F63F07"/>
    <w:rsid w:val="00F6450E"/>
    <w:rsid w:val="00F655F8"/>
    <w:rsid w:val="00F658B3"/>
    <w:rsid w:val="00F701AD"/>
    <w:rsid w:val="00F710F8"/>
    <w:rsid w:val="00F72B41"/>
    <w:rsid w:val="00F736DF"/>
    <w:rsid w:val="00F7654F"/>
    <w:rsid w:val="00F767ED"/>
    <w:rsid w:val="00F76C77"/>
    <w:rsid w:val="00F808BF"/>
    <w:rsid w:val="00F81D20"/>
    <w:rsid w:val="00F81E8E"/>
    <w:rsid w:val="00F8261E"/>
    <w:rsid w:val="00F83C67"/>
    <w:rsid w:val="00F849BC"/>
    <w:rsid w:val="00F84ED1"/>
    <w:rsid w:val="00F85298"/>
    <w:rsid w:val="00F85DA2"/>
    <w:rsid w:val="00F874AD"/>
    <w:rsid w:val="00F8751F"/>
    <w:rsid w:val="00F875EA"/>
    <w:rsid w:val="00F877CC"/>
    <w:rsid w:val="00F87929"/>
    <w:rsid w:val="00F90207"/>
    <w:rsid w:val="00F9034B"/>
    <w:rsid w:val="00F908E6"/>
    <w:rsid w:val="00F911A3"/>
    <w:rsid w:val="00F921BA"/>
    <w:rsid w:val="00F9238B"/>
    <w:rsid w:val="00F9259C"/>
    <w:rsid w:val="00F936EE"/>
    <w:rsid w:val="00F93E22"/>
    <w:rsid w:val="00F93F59"/>
    <w:rsid w:val="00F94A5B"/>
    <w:rsid w:val="00F94B3F"/>
    <w:rsid w:val="00F94CB9"/>
    <w:rsid w:val="00F95693"/>
    <w:rsid w:val="00F968E4"/>
    <w:rsid w:val="00F96F29"/>
    <w:rsid w:val="00F97646"/>
    <w:rsid w:val="00FA0E18"/>
    <w:rsid w:val="00FA205B"/>
    <w:rsid w:val="00FA41CC"/>
    <w:rsid w:val="00FA48DC"/>
    <w:rsid w:val="00FA6AC9"/>
    <w:rsid w:val="00FA7B00"/>
    <w:rsid w:val="00FB121D"/>
    <w:rsid w:val="00FB13C0"/>
    <w:rsid w:val="00FB2D45"/>
    <w:rsid w:val="00FB3549"/>
    <w:rsid w:val="00FB4702"/>
    <w:rsid w:val="00FB4B58"/>
    <w:rsid w:val="00FB4E32"/>
    <w:rsid w:val="00FB5DA9"/>
    <w:rsid w:val="00FB6EA2"/>
    <w:rsid w:val="00FB7598"/>
    <w:rsid w:val="00FC1C85"/>
    <w:rsid w:val="00FC2656"/>
    <w:rsid w:val="00FC3B8B"/>
    <w:rsid w:val="00FC40FC"/>
    <w:rsid w:val="00FC4279"/>
    <w:rsid w:val="00FC48AF"/>
    <w:rsid w:val="00FC7693"/>
    <w:rsid w:val="00FD2343"/>
    <w:rsid w:val="00FD51EA"/>
    <w:rsid w:val="00FD59BC"/>
    <w:rsid w:val="00FE1068"/>
    <w:rsid w:val="00FE285E"/>
    <w:rsid w:val="00FE2A98"/>
    <w:rsid w:val="00FE31A4"/>
    <w:rsid w:val="00FE509F"/>
    <w:rsid w:val="00FE5285"/>
    <w:rsid w:val="00FE5559"/>
    <w:rsid w:val="00FE5AF7"/>
    <w:rsid w:val="00FE5F3A"/>
    <w:rsid w:val="00FE70FC"/>
    <w:rsid w:val="00FF048F"/>
    <w:rsid w:val="00FF05FA"/>
    <w:rsid w:val="00FF1486"/>
    <w:rsid w:val="00FF3E68"/>
    <w:rsid w:val="00FF4998"/>
    <w:rsid w:val="00FF49D2"/>
    <w:rsid w:val="00FF4AB3"/>
    <w:rsid w:val="00FF5748"/>
    <w:rsid w:val="00FF605C"/>
    <w:rsid w:val="00FF7440"/>
    <w:rsid w:val="0275E9B7"/>
    <w:rsid w:val="02C28189"/>
    <w:rsid w:val="0332CB8D"/>
    <w:rsid w:val="05D02B30"/>
    <w:rsid w:val="07A59A70"/>
    <w:rsid w:val="07FEBF0E"/>
    <w:rsid w:val="080CDA2E"/>
    <w:rsid w:val="088EE715"/>
    <w:rsid w:val="08AD72AF"/>
    <w:rsid w:val="0C2784E4"/>
    <w:rsid w:val="0CC1F785"/>
    <w:rsid w:val="0E3DCECA"/>
    <w:rsid w:val="12B694F9"/>
    <w:rsid w:val="14D72785"/>
    <w:rsid w:val="16239384"/>
    <w:rsid w:val="18068203"/>
    <w:rsid w:val="1929C909"/>
    <w:rsid w:val="198DF592"/>
    <w:rsid w:val="1C3D9809"/>
    <w:rsid w:val="1D3C8294"/>
    <w:rsid w:val="1DC487E7"/>
    <w:rsid w:val="1E6BD8EB"/>
    <w:rsid w:val="1F4BE52E"/>
    <w:rsid w:val="20267FE8"/>
    <w:rsid w:val="209B4897"/>
    <w:rsid w:val="2255BA6F"/>
    <w:rsid w:val="22D45A6D"/>
    <w:rsid w:val="2A7E58EC"/>
    <w:rsid w:val="2AB814E4"/>
    <w:rsid w:val="2E116021"/>
    <w:rsid w:val="304914B3"/>
    <w:rsid w:val="30D180F5"/>
    <w:rsid w:val="3344990B"/>
    <w:rsid w:val="34862ADB"/>
    <w:rsid w:val="34E0696C"/>
    <w:rsid w:val="354511C3"/>
    <w:rsid w:val="35684263"/>
    <w:rsid w:val="3617C786"/>
    <w:rsid w:val="3693174B"/>
    <w:rsid w:val="370E7DCF"/>
    <w:rsid w:val="37877650"/>
    <w:rsid w:val="379C5BB9"/>
    <w:rsid w:val="38E137FA"/>
    <w:rsid w:val="3929880A"/>
    <w:rsid w:val="394A3788"/>
    <w:rsid w:val="3BD192C3"/>
    <w:rsid w:val="3D0F6447"/>
    <w:rsid w:val="3D982762"/>
    <w:rsid w:val="3E18E9ED"/>
    <w:rsid w:val="3F73108C"/>
    <w:rsid w:val="4365286D"/>
    <w:rsid w:val="44BF359E"/>
    <w:rsid w:val="45D46D9E"/>
    <w:rsid w:val="47606BA0"/>
    <w:rsid w:val="47DDAD58"/>
    <w:rsid w:val="49FC63F0"/>
    <w:rsid w:val="4ECD21DE"/>
    <w:rsid w:val="5021A39E"/>
    <w:rsid w:val="505489A2"/>
    <w:rsid w:val="52C28CDB"/>
    <w:rsid w:val="53DC4C16"/>
    <w:rsid w:val="54B85F53"/>
    <w:rsid w:val="5AA51F88"/>
    <w:rsid w:val="5CEA4EF0"/>
    <w:rsid w:val="5FDB70F1"/>
    <w:rsid w:val="613056AA"/>
    <w:rsid w:val="6214342C"/>
    <w:rsid w:val="669A5859"/>
    <w:rsid w:val="681945D5"/>
    <w:rsid w:val="692F5786"/>
    <w:rsid w:val="697C88B6"/>
    <w:rsid w:val="6C39E69D"/>
    <w:rsid w:val="6ED80EEA"/>
    <w:rsid w:val="7069DB3A"/>
    <w:rsid w:val="761EA1CE"/>
    <w:rsid w:val="773FE7D3"/>
    <w:rsid w:val="77F5027C"/>
    <w:rsid w:val="784885C1"/>
    <w:rsid w:val="7A1344C7"/>
    <w:rsid w:val="7A8902CC"/>
    <w:rsid w:val="7ACE3ED8"/>
    <w:rsid w:val="7BC5662F"/>
    <w:rsid w:val="7BCF4D1D"/>
    <w:rsid w:val="7DD2D9E9"/>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CD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1D9"/>
    <w:pPr>
      <w:spacing w:before="120" w:after="120" w:line="288" w:lineRule="auto"/>
    </w:pPr>
    <w:rPr>
      <w:rFonts w:ascii="Arial" w:hAnsi="Arial"/>
      <w:sz w:val="24"/>
      <w:lang w:val="en-AU"/>
    </w:rPr>
  </w:style>
  <w:style w:type="paragraph" w:styleId="Heading1">
    <w:name w:val="heading 1"/>
    <w:basedOn w:val="Normal"/>
    <w:next w:val="Normal"/>
    <w:link w:val="Heading1Char"/>
    <w:uiPriority w:val="9"/>
    <w:qFormat/>
    <w:rsid w:val="000811D9"/>
    <w:pPr>
      <w:pBdr>
        <w:bottom w:val="single" w:sz="4" w:space="1" w:color="auto"/>
      </w:pBdr>
      <w:spacing w:before="240" w:after="240"/>
      <w:outlineLvl w:val="0"/>
    </w:pPr>
    <w:rPr>
      <w:rFonts w:cs="Arial"/>
      <w:b/>
      <w:color w:val="6B2976"/>
      <w:sz w:val="44"/>
      <w:szCs w:val="44"/>
    </w:rPr>
  </w:style>
  <w:style w:type="paragraph" w:styleId="Heading2">
    <w:name w:val="heading 2"/>
    <w:basedOn w:val="ListParagraph"/>
    <w:next w:val="Normal"/>
    <w:link w:val="Heading2Char"/>
    <w:uiPriority w:val="9"/>
    <w:unhideWhenUsed/>
    <w:qFormat/>
    <w:rsid w:val="000811D9"/>
    <w:pPr>
      <w:spacing w:before="240"/>
      <w:ind w:left="0" w:firstLine="0"/>
      <w:outlineLvl w:val="1"/>
    </w:pPr>
    <w:rPr>
      <w:b/>
      <w:bCs/>
      <w:color w:val="6B2976"/>
      <w:sz w:val="36"/>
      <w:szCs w:val="36"/>
    </w:rPr>
  </w:style>
  <w:style w:type="paragraph" w:styleId="Heading3">
    <w:name w:val="heading 3"/>
    <w:basedOn w:val="Heading2"/>
    <w:next w:val="Normal"/>
    <w:link w:val="Heading3Char"/>
    <w:uiPriority w:val="9"/>
    <w:unhideWhenUsed/>
    <w:qFormat/>
    <w:rsid w:val="000811D9"/>
    <w:pPr>
      <w:spacing w:after="160" w:line="259" w:lineRule="auto"/>
      <w:outlineLvl w:val="2"/>
    </w:pPr>
    <w:rPr>
      <w:sz w:val="28"/>
      <w:szCs w:val="28"/>
    </w:rPr>
  </w:style>
  <w:style w:type="paragraph" w:styleId="Heading4">
    <w:name w:val="heading 4"/>
    <w:basedOn w:val="Normal"/>
    <w:next w:val="Normal"/>
    <w:link w:val="Heading4Char"/>
    <w:uiPriority w:val="9"/>
    <w:unhideWhenUsed/>
    <w:qFormat/>
    <w:rsid w:val="000811D9"/>
    <w:pPr>
      <w:spacing w:before="0" w:after="160" w:line="259" w:lineRule="auto"/>
      <w:outlineLvl w:val="3"/>
    </w:pPr>
    <w:rPr>
      <w:b/>
    </w:rPr>
  </w:style>
  <w:style w:type="paragraph" w:styleId="Heading5">
    <w:name w:val="heading 5"/>
    <w:basedOn w:val="Normal"/>
    <w:next w:val="Normal"/>
    <w:link w:val="Heading5Char"/>
    <w:uiPriority w:val="9"/>
    <w:semiHidden/>
    <w:unhideWhenUsed/>
    <w:rsid w:val="000811D9"/>
    <w:pPr>
      <w:widowControl w:val="0"/>
      <w:numPr>
        <w:ilvl w:val="3"/>
        <w:numId w:val="6"/>
      </w:numPr>
      <w:outlineLvl w:val="4"/>
    </w:pPr>
    <w:rPr>
      <w:rFonts w:eastAsia="Times New Roman" w:cs="Times New Roman"/>
      <w:noProof/>
      <w:szCs w:val="24"/>
      <w:lang w:eastAsia="en-AU"/>
    </w:rPr>
  </w:style>
  <w:style w:type="paragraph" w:styleId="Heading6">
    <w:name w:val="heading 6"/>
    <w:basedOn w:val="Normal"/>
    <w:next w:val="Normal"/>
    <w:link w:val="Heading6Char"/>
    <w:uiPriority w:val="9"/>
    <w:semiHidden/>
    <w:unhideWhenUsed/>
    <w:rsid w:val="000811D9"/>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rsid w:val="000811D9"/>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rsid w:val="000811D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811D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sid w:val="000811D9"/>
    <w:rPr>
      <w:szCs w:val="24"/>
    </w:rPr>
  </w:style>
  <w:style w:type="paragraph" w:styleId="ListParagraph">
    <w:name w:val="List Paragraph"/>
    <w:aliases w:val="Indent number list"/>
    <w:basedOn w:val="Normal"/>
    <w:link w:val="ListParagraphChar"/>
    <w:uiPriority w:val="34"/>
    <w:qFormat/>
    <w:rsid w:val="000811D9"/>
    <w:pPr>
      <w:ind w:left="860" w:hanging="361"/>
    </w:pPr>
  </w:style>
  <w:style w:type="paragraph" w:customStyle="1" w:styleId="TableParagraph">
    <w:name w:val="Table Paragraph"/>
    <w:basedOn w:val="Normal"/>
    <w:uiPriority w:val="1"/>
    <w:rsid w:val="000811D9"/>
    <w:pPr>
      <w:ind w:left="-1"/>
    </w:pPr>
  </w:style>
  <w:style w:type="character" w:styleId="CommentReference">
    <w:name w:val="annotation reference"/>
    <w:basedOn w:val="DefaultParagraphFont"/>
    <w:uiPriority w:val="99"/>
    <w:semiHidden/>
    <w:unhideWhenUsed/>
    <w:rsid w:val="000811D9"/>
    <w:rPr>
      <w:sz w:val="16"/>
      <w:szCs w:val="16"/>
    </w:rPr>
  </w:style>
  <w:style w:type="paragraph" w:styleId="CommentText">
    <w:name w:val="annotation text"/>
    <w:basedOn w:val="Normal"/>
    <w:link w:val="CommentTextChar"/>
    <w:uiPriority w:val="99"/>
    <w:unhideWhenUsed/>
    <w:rsid w:val="000811D9"/>
    <w:rPr>
      <w:sz w:val="20"/>
      <w:szCs w:val="20"/>
    </w:rPr>
  </w:style>
  <w:style w:type="character" w:customStyle="1" w:styleId="CommentTextChar">
    <w:name w:val="Comment Text Char"/>
    <w:basedOn w:val="DefaultParagraphFont"/>
    <w:link w:val="CommentText"/>
    <w:uiPriority w:val="99"/>
    <w:rsid w:val="000811D9"/>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0811D9"/>
    <w:rPr>
      <w:b/>
      <w:bCs/>
    </w:rPr>
  </w:style>
  <w:style w:type="character" w:customStyle="1" w:styleId="CommentSubjectChar">
    <w:name w:val="Comment Subject Char"/>
    <w:basedOn w:val="CommentTextChar"/>
    <w:link w:val="CommentSubject"/>
    <w:uiPriority w:val="99"/>
    <w:semiHidden/>
    <w:rsid w:val="000811D9"/>
    <w:rPr>
      <w:rFonts w:ascii="Arial" w:hAnsi="Arial"/>
      <w:b/>
      <w:bCs/>
      <w:sz w:val="20"/>
      <w:szCs w:val="20"/>
      <w:lang w:val="en-AU"/>
    </w:rPr>
  </w:style>
  <w:style w:type="paragraph" w:styleId="BalloonText">
    <w:name w:val="Balloon Text"/>
    <w:basedOn w:val="Normal"/>
    <w:link w:val="BalloonTextChar"/>
    <w:uiPriority w:val="99"/>
    <w:semiHidden/>
    <w:unhideWhenUsed/>
    <w:rsid w:val="000811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11D9"/>
    <w:rPr>
      <w:rFonts w:ascii="Segoe UI" w:hAnsi="Segoe UI" w:cs="Segoe UI"/>
      <w:sz w:val="18"/>
      <w:szCs w:val="18"/>
      <w:lang w:val="en-AU"/>
    </w:rPr>
  </w:style>
  <w:style w:type="character" w:styleId="Hyperlink">
    <w:name w:val="Hyperlink"/>
    <w:basedOn w:val="DefaultParagraphFont"/>
    <w:uiPriority w:val="99"/>
    <w:unhideWhenUsed/>
    <w:rsid w:val="000811D9"/>
    <w:rPr>
      <w:color w:val="0000FF" w:themeColor="hyperlink"/>
      <w:u w:val="single"/>
    </w:rPr>
  </w:style>
  <w:style w:type="character" w:styleId="FollowedHyperlink">
    <w:name w:val="FollowedHyperlink"/>
    <w:basedOn w:val="DefaultParagraphFont"/>
    <w:uiPriority w:val="99"/>
    <w:semiHidden/>
    <w:unhideWhenUsed/>
    <w:rsid w:val="000811D9"/>
    <w:rPr>
      <w:color w:val="800080" w:themeColor="followedHyperlink"/>
      <w:u w:val="single"/>
    </w:rPr>
  </w:style>
  <w:style w:type="character" w:customStyle="1" w:styleId="Heading2Char">
    <w:name w:val="Heading 2 Char"/>
    <w:basedOn w:val="DefaultParagraphFont"/>
    <w:link w:val="Heading2"/>
    <w:uiPriority w:val="9"/>
    <w:rsid w:val="000811D9"/>
    <w:rPr>
      <w:rFonts w:ascii="Arial" w:hAnsi="Arial"/>
      <w:b/>
      <w:bCs/>
      <w:color w:val="6B2976"/>
      <w:sz w:val="36"/>
      <w:szCs w:val="36"/>
      <w:lang w:val="en-AU"/>
    </w:rPr>
  </w:style>
  <w:style w:type="paragraph" w:customStyle="1" w:styleId="Indentedbodytext">
    <w:name w:val="Indented body text"/>
    <w:basedOn w:val="Normal"/>
    <w:link w:val="IndentedbodytextChar"/>
    <w:qFormat/>
    <w:rsid w:val="000811D9"/>
    <w:pPr>
      <w:ind w:left="680"/>
    </w:pPr>
    <w:rPr>
      <w:rFonts w:eastAsia="Times New Roman" w:cs="Times New Roman"/>
      <w:noProof/>
      <w:szCs w:val="24"/>
      <w:lang w:eastAsia="en-AU"/>
    </w:rPr>
  </w:style>
  <w:style w:type="character" w:customStyle="1" w:styleId="IndentedbodytextChar">
    <w:name w:val="Indented body text Char"/>
    <w:basedOn w:val="DefaultParagraphFont"/>
    <w:link w:val="Indentedbodytext"/>
    <w:rsid w:val="000811D9"/>
    <w:rPr>
      <w:rFonts w:ascii="Arial" w:eastAsia="Times New Roman" w:hAnsi="Arial" w:cs="Times New Roman"/>
      <w:noProof/>
      <w:sz w:val="24"/>
      <w:szCs w:val="24"/>
      <w:lang w:val="en-AU" w:eastAsia="en-AU"/>
    </w:rPr>
  </w:style>
  <w:style w:type="character" w:customStyle="1" w:styleId="Heading3Char">
    <w:name w:val="Heading 3 Char"/>
    <w:basedOn w:val="DefaultParagraphFont"/>
    <w:link w:val="Heading3"/>
    <w:uiPriority w:val="9"/>
    <w:rsid w:val="000811D9"/>
    <w:rPr>
      <w:rFonts w:ascii="Arial" w:hAnsi="Arial"/>
      <w:b/>
      <w:bCs/>
      <w:color w:val="6B2976"/>
      <w:sz w:val="28"/>
      <w:szCs w:val="28"/>
      <w:lang w:val="en-AU"/>
    </w:rPr>
  </w:style>
  <w:style w:type="character" w:customStyle="1" w:styleId="Heading1Char">
    <w:name w:val="Heading 1 Char"/>
    <w:basedOn w:val="DefaultParagraphFont"/>
    <w:link w:val="Heading1"/>
    <w:uiPriority w:val="9"/>
    <w:rsid w:val="000811D9"/>
    <w:rPr>
      <w:rFonts w:ascii="Arial" w:hAnsi="Arial" w:cs="Arial"/>
      <w:b/>
      <w:color w:val="6B2976"/>
      <w:sz w:val="44"/>
      <w:szCs w:val="44"/>
      <w:lang w:val="en-AU"/>
    </w:rPr>
  </w:style>
  <w:style w:type="character" w:customStyle="1" w:styleId="Heading4Char">
    <w:name w:val="Heading 4 Char"/>
    <w:basedOn w:val="DefaultParagraphFont"/>
    <w:link w:val="Heading4"/>
    <w:uiPriority w:val="9"/>
    <w:rsid w:val="000811D9"/>
    <w:rPr>
      <w:rFonts w:ascii="Arial" w:hAnsi="Arial"/>
      <w:b/>
      <w:sz w:val="24"/>
      <w:lang w:val="en-AU"/>
    </w:rPr>
  </w:style>
  <w:style w:type="character" w:customStyle="1" w:styleId="Heading5Char">
    <w:name w:val="Heading 5 Char"/>
    <w:basedOn w:val="DefaultParagraphFont"/>
    <w:link w:val="Heading5"/>
    <w:uiPriority w:val="9"/>
    <w:semiHidden/>
    <w:rsid w:val="000811D9"/>
    <w:rPr>
      <w:rFonts w:ascii="Arial" w:eastAsia="Times New Roman" w:hAnsi="Arial" w:cs="Times New Roman"/>
      <w:noProof/>
      <w:sz w:val="24"/>
      <w:szCs w:val="24"/>
      <w:lang w:val="en-AU" w:eastAsia="en-AU"/>
    </w:rPr>
  </w:style>
  <w:style w:type="paragraph" w:styleId="ListBullet">
    <w:name w:val="List Bullet"/>
    <w:basedOn w:val="Normal"/>
    <w:link w:val="ListBulletChar"/>
    <w:uiPriority w:val="99"/>
    <w:unhideWhenUsed/>
    <w:qFormat/>
    <w:rsid w:val="000811D9"/>
    <w:pPr>
      <w:numPr>
        <w:numId w:val="11"/>
      </w:numPr>
      <w:tabs>
        <w:tab w:val="num" w:pos="1077"/>
      </w:tabs>
      <w:spacing w:line="360" w:lineRule="auto"/>
      <w:contextualSpacing/>
    </w:pPr>
    <w:rPr>
      <w:rFonts w:cs="Arial"/>
    </w:rPr>
  </w:style>
  <w:style w:type="character" w:customStyle="1" w:styleId="ListBulletChar">
    <w:name w:val="List Bullet Char"/>
    <w:basedOn w:val="DefaultParagraphFont"/>
    <w:link w:val="ListBullet"/>
    <w:uiPriority w:val="99"/>
    <w:rsid w:val="000811D9"/>
    <w:rPr>
      <w:rFonts w:ascii="Arial" w:hAnsi="Arial" w:cs="Arial"/>
      <w:sz w:val="24"/>
      <w:lang w:val="en-AU"/>
    </w:rPr>
  </w:style>
  <w:style w:type="paragraph" w:styleId="ListNumber">
    <w:name w:val="List Number"/>
    <w:basedOn w:val="Indentedbodytext"/>
    <w:autoRedefine/>
    <w:uiPriority w:val="99"/>
    <w:unhideWhenUsed/>
    <w:qFormat/>
    <w:rsid w:val="000811D9"/>
    <w:pPr>
      <w:numPr>
        <w:numId w:val="15"/>
      </w:numPr>
    </w:pPr>
  </w:style>
  <w:style w:type="character" w:styleId="Strong">
    <w:name w:val="Strong"/>
    <w:basedOn w:val="DefaultParagraphFont"/>
    <w:uiPriority w:val="22"/>
    <w:rsid w:val="000811D9"/>
    <w:rPr>
      <w:rFonts w:ascii="Arial" w:hAnsi="Arial"/>
      <w:b/>
      <w:bCs/>
      <w:color w:val="6B2976"/>
      <w:sz w:val="24"/>
    </w:rPr>
  </w:style>
  <w:style w:type="character" w:styleId="Emphasis">
    <w:name w:val="Emphasis"/>
    <w:basedOn w:val="DefaultParagraphFont"/>
    <w:uiPriority w:val="20"/>
    <w:rsid w:val="000811D9"/>
    <w:rPr>
      <w:rFonts w:ascii="Arial" w:hAnsi="Arial"/>
      <w:b/>
      <w:i w:val="0"/>
      <w:iCs/>
      <w:color w:val="000000" w:themeColor="text1"/>
      <w:sz w:val="24"/>
    </w:rPr>
  </w:style>
  <w:style w:type="table" w:styleId="TableGrid">
    <w:name w:val="Table Grid"/>
    <w:basedOn w:val="TableNormal"/>
    <w:uiPriority w:val="39"/>
    <w:rsid w:val="00081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811D9"/>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rsid w:val="000811D9"/>
    <w:pPr>
      <w:numPr>
        <w:numId w:val="17"/>
      </w:numPr>
    </w:pPr>
  </w:style>
  <w:style w:type="paragraph" w:customStyle="1" w:styleId="Numbering1">
    <w:name w:val="Numbering1"/>
    <w:basedOn w:val="Normal"/>
    <w:link w:val="Numbering1Char"/>
    <w:rsid w:val="000811D9"/>
    <w:pPr>
      <w:spacing w:before="0" w:after="160" w:line="259" w:lineRule="auto"/>
    </w:pPr>
  </w:style>
  <w:style w:type="character" w:customStyle="1" w:styleId="Bullet1Char">
    <w:name w:val="Bullet1 Char"/>
    <w:basedOn w:val="DefaultParagraphFont"/>
    <w:link w:val="Bullet1"/>
    <w:rsid w:val="000811D9"/>
    <w:rPr>
      <w:rFonts w:ascii="Arial" w:hAnsi="Arial"/>
      <w:sz w:val="24"/>
      <w:lang w:val="en-AU"/>
    </w:rPr>
  </w:style>
  <w:style w:type="character" w:customStyle="1" w:styleId="Numbering1Char">
    <w:name w:val="Numbering1 Char"/>
    <w:basedOn w:val="DefaultParagraphFont"/>
    <w:link w:val="Numbering1"/>
    <w:rsid w:val="000811D9"/>
    <w:rPr>
      <w:rFonts w:ascii="Arial" w:hAnsi="Arial"/>
      <w:sz w:val="24"/>
      <w:lang w:val="en-AU"/>
    </w:rPr>
  </w:style>
  <w:style w:type="paragraph" w:customStyle="1" w:styleId="TableBullet">
    <w:name w:val="Table Bullet"/>
    <w:basedOn w:val="Bullet1"/>
    <w:link w:val="TableBulletChar"/>
    <w:rsid w:val="000811D9"/>
    <w:pPr>
      <w:ind w:left="397"/>
    </w:pPr>
  </w:style>
  <w:style w:type="character" w:customStyle="1" w:styleId="TableBulletChar">
    <w:name w:val="Table Bullet Char"/>
    <w:basedOn w:val="Bullet1Char"/>
    <w:link w:val="TableBullet"/>
    <w:rsid w:val="000811D9"/>
    <w:rPr>
      <w:rFonts w:ascii="Arial" w:hAnsi="Arial"/>
      <w:sz w:val="24"/>
      <w:lang w:val="en-AU"/>
    </w:rPr>
  </w:style>
  <w:style w:type="paragraph" w:styleId="Header">
    <w:name w:val="header"/>
    <w:basedOn w:val="Normal"/>
    <w:link w:val="HeaderChar"/>
    <w:uiPriority w:val="99"/>
    <w:unhideWhenUsed/>
    <w:rsid w:val="000811D9"/>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811D9"/>
    <w:rPr>
      <w:rFonts w:ascii="Arial" w:hAnsi="Arial"/>
      <w:sz w:val="24"/>
      <w:lang w:val="en-AU"/>
    </w:rPr>
  </w:style>
  <w:style w:type="paragraph" w:styleId="Footer">
    <w:name w:val="footer"/>
    <w:basedOn w:val="Normal"/>
    <w:link w:val="FooterChar"/>
    <w:uiPriority w:val="99"/>
    <w:unhideWhenUsed/>
    <w:rsid w:val="000811D9"/>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0811D9"/>
    <w:rPr>
      <w:rFonts w:ascii="Arial" w:hAnsi="Arial"/>
      <w:sz w:val="24"/>
      <w:lang w:val="en-AU"/>
    </w:rPr>
  </w:style>
  <w:style w:type="paragraph" w:styleId="FootnoteText">
    <w:name w:val="footnote text"/>
    <w:basedOn w:val="Normal"/>
    <w:link w:val="FootnoteTextChar"/>
    <w:uiPriority w:val="99"/>
    <w:semiHidden/>
    <w:unhideWhenUsed/>
    <w:rsid w:val="000811D9"/>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0811D9"/>
    <w:rPr>
      <w:rFonts w:ascii="Arial" w:hAnsi="Arial"/>
      <w:sz w:val="20"/>
      <w:szCs w:val="20"/>
      <w:lang w:val="en-AU"/>
    </w:rPr>
  </w:style>
  <w:style w:type="character" w:styleId="FootnoteReference">
    <w:name w:val="footnote reference"/>
    <w:basedOn w:val="DefaultParagraphFont"/>
    <w:uiPriority w:val="99"/>
    <w:semiHidden/>
    <w:unhideWhenUsed/>
    <w:rsid w:val="000811D9"/>
    <w:rPr>
      <w:vertAlign w:val="superscript"/>
    </w:rPr>
  </w:style>
  <w:style w:type="paragraph" w:styleId="NormalWeb">
    <w:name w:val="Normal (Web)"/>
    <w:basedOn w:val="Normal"/>
    <w:uiPriority w:val="99"/>
    <w:unhideWhenUsed/>
    <w:rsid w:val="00AA372B"/>
    <w:pPr>
      <w:spacing w:before="100" w:beforeAutospacing="1" w:after="100" w:afterAutospacing="1" w:line="240" w:lineRule="auto"/>
    </w:pPr>
    <w:rPr>
      <w:rFonts w:ascii="Times New Roman" w:eastAsia="Times New Roman" w:hAnsi="Times New Roman" w:cs="Times New Roman"/>
      <w:szCs w:val="24"/>
      <w:lang w:eastAsia="en-AU"/>
    </w:rPr>
  </w:style>
  <w:style w:type="paragraph" w:styleId="Revision">
    <w:name w:val="Revision"/>
    <w:hidden/>
    <w:uiPriority w:val="99"/>
    <w:semiHidden/>
    <w:rsid w:val="000811D9"/>
    <w:pPr>
      <w:spacing w:after="0" w:line="240" w:lineRule="auto"/>
    </w:pPr>
    <w:rPr>
      <w:rFonts w:ascii="Arial" w:hAnsi="Arial"/>
      <w:sz w:val="24"/>
      <w:lang w:val="en-AU"/>
    </w:rPr>
  </w:style>
  <w:style w:type="paragraph" w:styleId="EndnoteText">
    <w:name w:val="endnote text"/>
    <w:basedOn w:val="Normal"/>
    <w:link w:val="EndnoteTextChar"/>
    <w:uiPriority w:val="99"/>
    <w:unhideWhenUsed/>
    <w:rsid w:val="002F512E"/>
    <w:pPr>
      <w:spacing w:before="0" w:after="0" w:line="240" w:lineRule="auto"/>
    </w:pPr>
    <w:rPr>
      <w:sz w:val="20"/>
      <w:szCs w:val="20"/>
    </w:rPr>
  </w:style>
  <w:style w:type="character" w:customStyle="1" w:styleId="EndnoteTextChar">
    <w:name w:val="Endnote Text Char"/>
    <w:basedOn w:val="DefaultParagraphFont"/>
    <w:link w:val="EndnoteText"/>
    <w:uiPriority w:val="99"/>
    <w:rsid w:val="002F512E"/>
    <w:rPr>
      <w:rFonts w:ascii="Arial" w:hAnsi="Arial"/>
      <w:sz w:val="20"/>
      <w:szCs w:val="20"/>
    </w:rPr>
  </w:style>
  <w:style w:type="character" w:styleId="EndnoteReference">
    <w:name w:val="endnote reference"/>
    <w:basedOn w:val="DefaultParagraphFont"/>
    <w:uiPriority w:val="99"/>
    <w:semiHidden/>
    <w:unhideWhenUsed/>
    <w:rsid w:val="002F512E"/>
    <w:rPr>
      <w:vertAlign w:val="superscript"/>
    </w:rPr>
  </w:style>
  <w:style w:type="character" w:customStyle="1" w:styleId="UnresolvedMention1">
    <w:name w:val="Unresolved Mention1"/>
    <w:basedOn w:val="DefaultParagraphFont"/>
    <w:uiPriority w:val="99"/>
    <w:semiHidden/>
    <w:unhideWhenUsed/>
    <w:rsid w:val="000811D9"/>
    <w:rPr>
      <w:color w:val="605E5C"/>
      <w:shd w:val="clear" w:color="auto" w:fill="E1DFDD"/>
    </w:rPr>
  </w:style>
  <w:style w:type="character" w:styleId="Mention">
    <w:name w:val="Mention"/>
    <w:basedOn w:val="DefaultParagraphFont"/>
    <w:uiPriority w:val="99"/>
    <w:unhideWhenUsed/>
    <w:rsid w:val="000811D9"/>
    <w:rPr>
      <w:color w:val="2B579A"/>
      <w:shd w:val="clear" w:color="auto" w:fill="E1DFDD"/>
    </w:rPr>
  </w:style>
  <w:style w:type="character" w:customStyle="1" w:styleId="normaltextrun">
    <w:name w:val="normaltextrun"/>
    <w:basedOn w:val="DefaultParagraphFont"/>
    <w:rsid w:val="0021095F"/>
  </w:style>
  <w:style w:type="paragraph" w:customStyle="1" w:styleId="paragraph">
    <w:name w:val="paragraph"/>
    <w:basedOn w:val="Normal"/>
    <w:rsid w:val="0021095F"/>
    <w:pPr>
      <w:spacing w:before="100" w:beforeAutospacing="1" w:after="100" w:afterAutospacing="1" w:line="240" w:lineRule="auto"/>
    </w:pPr>
    <w:rPr>
      <w:rFonts w:ascii="Times New Roman" w:eastAsia="Times New Roman" w:hAnsi="Times New Roman" w:cs="Times New Roman"/>
      <w:szCs w:val="24"/>
      <w:lang w:eastAsia="zh-CN" w:bidi="th-TH"/>
    </w:rPr>
  </w:style>
  <w:style w:type="character" w:styleId="UnresolvedMention">
    <w:name w:val="Unresolved Mention"/>
    <w:basedOn w:val="DefaultParagraphFont"/>
    <w:uiPriority w:val="99"/>
    <w:semiHidden/>
    <w:unhideWhenUsed/>
    <w:rsid w:val="000811D9"/>
    <w:rPr>
      <w:color w:val="605E5C"/>
      <w:shd w:val="clear" w:color="auto" w:fill="E1DFDD"/>
    </w:rPr>
  </w:style>
  <w:style w:type="character" w:customStyle="1" w:styleId="eop">
    <w:name w:val="eop"/>
    <w:basedOn w:val="DefaultParagraphFont"/>
    <w:rsid w:val="008B6FDB"/>
  </w:style>
  <w:style w:type="character" w:customStyle="1" w:styleId="scxw137558481">
    <w:name w:val="scxw137558481"/>
    <w:basedOn w:val="DefaultParagraphFont"/>
    <w:rsid w:val="008B6FDB"/>
  </w:style>
  <w:style w:type="table" w:styleId="GridTable4">
    <w:name w:val="Grid Table 4"/>
    <w:basedOn w:val="TableNormal"/>
    <w:uiPriority w:val="49"/>
    <w:rsid w:val="000811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uiPriority w:val="1"/>
    <w:rsid w:val="000811D9"/>
    <w:pPr>
      <w:spacing w:after="0" w:line="240" w:lineRule="auto"/>
    </w:pPr>
    <w:rPr>
      <w:rFonts w:ascii="Arial" w:hAnsi="Arial"/>
      <w:sz w:val="24"/>
      <w:lang w:val="en-AU"/>
    </w:rPr>
  </w:style>
  <w:style w:type="paragraph" w:styleId="Subtitle">
    <w:name w:val="Subtitle"/>
    <w:basedOn w:val="Normal"/>
    <w:next w:val="Normal"/>
    <w:link w:val="SubtitleChar"/>
    <w:uiPriority w:val="11"/>
    <w:rsid w:val="000811D9"/>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0811D9"/>
    <w:rPr>
      <w:rFonts w:eastAsiaTheme="minorEastAsia"/>
      <w:color w:val="5A5A5A" w:themeColor="text1" w:themeTint="A5"/>
      <w:spacing w:val="15"/>
      <w:lang w:val="en-AU"/>
    </w:rPr>
  </w:style>
  <w:style w:type="character" w:styleId="SubtleEmphasis">
    <w:name w:val="Subtle Emphasis"/>
    <w:basedOn w:val="DefaultParagraphFont"/>
    <w:uiPriority w:val="19"/>
    <w:rsid w:val="000811D9"/>
    <w:rPr>
      <w:i/>
      <w:iCs/>
      <w:color w:val="404040" w:themeColor="text1" w:themeTint="BF"/>
    </w:rPr>
  </w:style>
  <w:style w:type="character" w:styleId="IntenseEmphasis">
    <w:name w:val="Intense Emphasis"/>
    <w:basedOn w:val="DefaultParagraphFont"/>
    <w:uiPriority w:val="21"/>
    <w:rsid w:val="000811D9"/>
    <w:rPr>
      <w:i/>
      <w:iCs/>
      <w:color w:val="4F81BD" w:themeColor="accent1"/>
    </w:rPr>
  </w:style>
  <w:style w:type="paragraph" w:styleId="Quote">
    <w:name w:val="Quote"/>
    <w:basedOn w:val="Normal"/>
    <w:next w:val="Normal"/>
    <w:link w:val="QuoteChar"/>
    <w:uiPriority w:val="29"/>
    <w:rsid w:val="000811D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811D9"/>
    <w:rPr>
      <w:rFonts w:ascii="Arial" w:hAnsi="Arial"/>
      <w:i/>
      <w:iCs/>
      <w:color w:val="404040" w:themeColor="text1" w:themeTint="BF"/>
      <w:sz w:val="24"/>
      <w:lang w:val="en-AU"/>
    </w:rPr>
  </w:style>
  <w:style w:type="paragraph" w:styleId="IntenseQuote">
    <w:name w:val="Intense Quote"/>
    <w:basedOn w:val="Normal"/>
    <w:next w:val="Normal"/>
    <w:link w:val="IntenseQuoteChar"/>
    <w:uiPriority w:val="30"/>
    <w:rsid w:val="000811D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811D9"/>
    <w:rPr>
      <w:rFonts w:ascii="Arial" w:hAnsi="Arial"/>
      <w:i/>
      <w:iCs/>
      <w:color w:val="4F81BD" w:themeColor="accent1"/>
      <w:sz w:val="24"/>
      <w:lang w:val="en-AU"/>
    </w:rPr>
  </w:style>
  <w:style w:type="character" w:styleId="SubtleReference">
    <w:name w:val="Subtle Reference"/>
    <w:basedOn w:val="DefaultParagraphFont"/>
    <w:uiPriority w:val="31"/>
    <w:rsid w:val="000811D9"/>
    <w:rPr>
      <w:smallCaps/>
      <w:color w:val="5A5A5A" w:themeColor="text1" w:themeTint="A5"/>
    </w:rPr>
  </w:style>
  <w:style w:type="character" w:styleId="IntenseReference">
    <w:name w:val="Intense Reference"/>
    <w:basedOn w:val="DefaultParagraphFont"/>
    <w:uiPriority w:val="32"/>
    <w:rsid w:val="000811D9"/>
    <w:rPr>
      <w:b/>
      <w:bCs/>
      <w:smallCaps/>
      <w:color w:val="4F81BD" w:themeColor="accent1"/>
      <w:spacing w:val="5"/>
    </w:rPr>
  </w:style>
  <w:style w:type="character" w:styleId="BookTitle">
    <w:name w:val="Book Title"/>
    <w:basedOn w:val="DefaultParagraphFont"/>
    <w:uiPriority w:val="33"/>
    <w:rsid w:val="000811D9"/>
    <w:rPr>
      <w:b/>
      <w:bCs/>
      <w:i/>
      <w:iCs/>
      <w:spacing w:val="5"/>
    </w:rPr>
  </w:style>
  <w:style w:type="paragraph" w:styleId="Caption">
    <w:name w:val="caption"/>
    <w:basedOn w:val="Normal"/>
    <w:next w:val="Normal"/>
    <w:uiPriority w:val="35"/>
    <w:semiHidden/>
    <w:unhideWhenUsed/>
    <w:rsid w:val="000811D9"/>
    <w:pPr>
      <w:spacing w:before="0" w:after="200" w:line="240" w:lineRule="auto"/>
    </w:pPr>
    <w:rPr>
      <w:i/>
      <w:iCs/>
      <w:color w:val="1F497D" w:themeColor="text2"/>
      <w:sz w:val="18"/>
      <w:szCs w:val="18"/>
    </w:rPr>
  </w:style>
  <w:style w:type="character" w:customStyle="1" w:styleId="Heading6Char">
    <w:name w:val="Heading 6 Char"/>
    <w:basedOn w:val="DefaultParagraphFont"/>
    <w:link w:val="Heading6"/>
    <w:uiPriority w:val="9"/>
    <w:semiHidden/>
    <w:rsid w:val="000811D9"/>
    <w:rPr>
      <w:rFonts w:asciiTheme="majorHAnsi" w:eastAsiaTheme="majorEastAsia" w:hAnsiTheme="majorHAnsi" w:cstheme="majorBidi"/>
      <w:color w:val="243F60" w:themeColor="accent1" w:themeShade="7F"/>
      <w:sz w:val="24"/>
      <w:lang w:val="en-AU"/>
    </w:rPr>
  </w:style>
  <w:style w:type="character" w:customStyle="1" w:styleId="Heading7Char">
    <w:name w:val="Heading 7 Char"/>
    <w:basedOn w:val="DefaultParagraphFont"/>
    <w:link w:val="Heading7"/>
    <w:uiPriority w:val="9"/>
    <w:semiHidden/>
    <w:rsid w:val="000811D9"/>
    <w:rPr>
      <w:rFonts w:asciiTheme="majorHAnsi" w:eastAsiaTheme="majorEastAsia" w:hAnsiTheme="majorHAnsi" w:cstheme="majorBidi"/>
      <w:i/>
      <w:iCs/>
      <w:color w:val="243F60" w:themeColor="accent1" w:themeShade="7F"/>
      <w:sz w:val="24"/>
      <w:lang w:val="en-AU"/>
    </w:rPr>
  </w:style>
  <w:style w:type="character" w:customStyle="1" w:styleId="Heading8Char">
    <w:name w:val="Heading 8 Char"/>
    <w:basedOn w:val="DefaultParagraphFont"/>
    <w:link w:val="Heading8"/>
    <w:uiPriority w:val="9"/>
    <w:semiHidden/>
    <w:rsid w:val="000811D9"/>
    <w:rPr>
      <w:rFonts w:asciiTheme="majorHAnsi" w:eastAsiaTheme="majorEastAsia" w:hAnsiTheme="majorHAnsi" w:cstheme="majorBidi"/>
      <w:color w:val="272727" w:themeColor="text1" w:themeTint="D8"/>
      <w:sz w:val="21"/>
      <w:szCs w:val="21"/>
      <w:lang w:val="en-AU"/>
    </w:rPr>
  </w:style>
  <w:style w:type="character" w:customStyle="1" w:styleId="Heading9Char">
    <w:name w:val="Heading 9 Char"/>
    <w:basedOn w:val="DefaultParagraphFont"/>
    <w:link w:val="Heading9"/>
    <w:uiPriority w:val="9"/>
    <w:semiHidden/>
    <w:rsid w:val="000811D9"/>
    <w:rPr>
      <w:rFonts w:asciiTheme="majorHAnsi" w:eastAsiaTheme="majorEastAsia" w:hAnsiTheme="majorHAnsi" w:cstheme="majorBidi"/>
      <w:i/>
      <w:iCs/>
      <w:color w:val="272727" w:themeColor="text1" w:themeTint="D8"/>
      <w:sz w:val="21"/>
      <w:szCs w:val="21"/>
      <w:lang w:val="en-AU"/>
    </w:rPr>
  </w:style>
  <w:style w:type="paragraph" w:styleId="TOC1">
    <w:name w:val="toc 1"/>
    <w:basedOn w:val="Normal"/>
    <w:next w:val="Normal"/>
    <w:autoRedefine/>
    <w:uiPriority w:val="39"/>
    <w:semiHidden/>
    <w:unhideWhenUsed/>
    <w:rsid w:val="000811D9"/>
    <w:pPr>
      <w:spacing w:after="100"/>
    </w:pPr>
  </w:style>
  <w:style w:type="paragraph" w:styleId="TOC2">
    <w:name w:val="toc 2"/>
    <w:basedOn w:val="Normal"/>
    <w:next w:val="Normal"/>
    <w:autoRedefine/>
    <w:uiPriority w:val="39"/>
    <w:semiHidden/>
    <w:unhideWhenUsed/>
    <w:rsid w:val="000811D9"/>
    <w:pPr>
      <w:spacing w:after="100"/>
      <w:ind w:left="240"/>
    </w:pPr>
  </w:style>
  <w:style w:type="paragraph" w:styleId="TOC3">
    <w:name w:val="toc 3"/>
    <w:basedOn w:val="Normal"/>
    <w:next w:val="Normal"/>
    <w:autoRedefine/>
    <w:uiPriority w:val="39"/>
    <w:semiHidden/>
    <w:unhideWhenUsed/>
    <w:rsid w:val="000811D9"/>
    <w:pPr>
      <w:spacing w:after="100"/>
      <w:ind w:left="480"/>
    </w:pPr>
  </w:style>
  <w:style w:type="paragraph" w:styleId="TOC4">
    <w:name w:val="toc 4"/>
    <w:basedOn w:val="Normal"/>
    <w:next w:val="Normal"/>
    <w:autoRedefine/>
    <w:uiPriority w:val="39"/>
    <w:semiHidden/>
    <w:unhideWhenUsed/>
    <w:rsid w:val="000811D9"/>
    <w:pPr>
      <w:spacing w:after="100"/>
      <w:ind w:left="720"/>
    </w:pPr>
  </w:style>
  <w:style w:type="paragraph" w:styleId="TOC5">
    <w:name w:val="toc 5"/>
    <w:basedOn w:val="Normal"/>
    <w:next w:val="Normal"/>
    <w:autoRedefine/>
    <w:uiPriority w:val="39"/>
    <w:semiHidden/>
    <w:unhideWhenUsed/>
    <w:rsid w:val="000811D9"/>
    <w:pPr>
      <w:spacing w:after="100"/>
      <w:ind w:left="960"/>
    </w:pPr>
  </w:style>
  <w:style w:type="paragraph" w:styleId="TOC6">
    <w:name w:val="toc 6"/>
    <w:basedOn w:val="Normal"/>
    <w:next w:val="Normal"/>
    <w:autoRedefine/>
    <w:uiPriority w:val="39"/>
    <w:semiHidden/>
    <w:unhideWhenUsed/>
    <w:rsid w:val="000811D9"/>
    <w:pPr>
      <w:spacing w:after="100"/>
      <w:ind w:left="1200"/>
    </w:pPr>
  </w:style>
  <w:style w:type="paragraph" w:styleId="TOC7">
    <w:name w:val="toc 7"/>
    <w:basedOn w:val="Normal"/>
    <w:next w:val="Normal"/>
    <w:autoRedefine/>
    <w:uiPriority w:val="39"/>
    <w:semiHidden/>
    <w:unhideWhenUsed/>
    <w:rsid w:val="000811D9"/>
    <w:pPr>
      <w:spacing w:after="100"/>
      <w:ind w:left="1440"/>
    </w:pPr>
  </w:style>
  <w:style w:type="paragraph" w:styleId="TOC8">
    <w:name w:val="toc 8"/>
    <w:basedOn w:val="Normal"/>
    <w:next w:val="Normal"/>
    <w:autoRedefine/>
    <w:uiPriority w:val="39"/>
    <w:semiHidden/>
    <w:unhideWhenUsed/>
    <w:rsid w:val="000811D9"/>
    <w:pPr>
      <w:spacing w:after="100"/>
      <w:ind w:left="1680"/>
    </w:pPr>
  </w:style>
  <w:style w:type="paragraph" w:styleId="TOC9">
    <w:name w:val="toc 9"/>
    <w:basedOn w:val="Normal"/>
    <w:next w:val="Normal"/>
    <w:autoRedefine/>
    <w:uiPriority w:val="39"/>
    <w:semiHidden/>
    <w:unhideWhenUsed/>
    <w:rsid w:val="000811D9"/>
    <w:pPr>
      <w:spacing w:after="100"/>
      <w:ind w:left="1920"/>
    </w:pPr>
  </w:style>
  <w:style w:type="character" w:customStyle="1" w:styleId="ListParagraphChar">
    <w:name w:val="List Paragraph Char"/>
    <w:aliases w:val="Indent number list Char"/>
    <w:basedOn w:val="DefaultParagraphFont"/>
    <w:link w:val="ListParagraph"/>
    <w:uiPriority w:val="34"/>
    <w:qFormat/>
    <w:rsid w:val="00EB25A8"/>
    <w:rPr>
      <w:rFonts w:ascii="Arial" w:hAnsi="Arial"/>
      <w:sz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82012">
      <w:bodyDiv w:val="1"/>
      <w:marLeft w:val="0"/>
      <w:marRight w:val="0"/>
      <w:marTop w:val="0"/>
      <w:marBottom w:val="0"/>
      <w:divBdr>
        <w:top w:val="none" w:sz="0" w:space="0" w:color="auto"/>
        <w:left w:val="none" w:sz="0" w:space="0" w:color="auto"/>
        <w:bottom w:val="none" w:sz="0" w:space="0" w:color="auto"/>
        <w:right w:val="none" w:sz="0" w:space="0" w:color="auto"/>
      </w:divBdr>
      <w:divsChild>
        <w:div w:id="390233717">
          <w:marLeft w:val="0"/>
          <w:marRight w:val="0"/>
          <w:marTop w:val="0"/>
          <w:marBottom w:val="0"/>
          <w:divBdr>
            <w:top w:val="none" w:sz="0" w:space="0" w:color="auto"/>
            <w:left w:val="none" w:sz="0" w:space="0" w:color="auto"/>
            <w:bottom w:val="none" w:sz="0" w:space="0" w:color="auto"/>
            <w:right w:val="none" w:sz="0" w:space="0" w:color="auto"/>
          </w:divBdr>
        </w:div>
      </w:divsChild>
    </w:div>
    <w:div w:id="173422082">
      <w:bodyDiv w:val="1"/>
      <w:marLeft w:val="0"/>
      <w:marRight w:val="0"/>
      <w:marTop w:val="0"/>
      <w:marBottom w:val="0"/>
      <w:divBdr>
        <w:top w:val="none" w:sz="0" w:space="0" w:color="auto"/>
        <w:left w:val="none" w:sz="0" w:space="0" w:color="auto"/>
        <w:bottom w:val="none" w:sz="0" w:space="0" w:color="auto"/>
        <w:right w:val="none" w:sz="0" w:space="0" w:color="auto"/>
      </w:divBdr>
    </w:div>
    <w:div w:id="206451884">
      <w:bodyDiv w:val="1"/>
      <w:marLeft w:val="0"/>
      <w:marRight w:val="0"/>
      <w:marTop w:val="0"/>
      <w:marBottom w:val="0"/>
      <w:divBdr>
        <w:top w:val="none" w:sz="0" w:space="0" w:color="auto"/>
        <w:left w:val="none" w:sz="0" w:space="0" w:color="auto"/>
        <w:bottom w:val="none" w:sz="0" w:space="0" w:color="auto"/>
        <w:right w:val="none" w:sz="0" w:space="0" w:color="auto"/>
      </w:divBdr>
      <w:divsChild>
        <w:div w:id="1392656136">
          <w:marLeft w:val="0"/>
          <w:marRight w:val="0"/>
          <w:marTop w:val="0"/>
          <w:marBottom w:val="0"/>
          <w:divBdr>
            <w:top w:val="none" w:sz="0" w:space="0" w:color="auto"/>
            <w:left w:val="none" w:sz="0" w:space="0" w:color="auto"/>
            <w:bottom w:val="none" w:sz="0" w:space="0" w:color="auto"/>
            <w:right w:val="none" w:sz="0" w:space="0" w:color="auto"/>
          </w:divBdr>
        </w:div>
        <w:div w:id="1701322100">
          <w:marLeft w:val="0"/>
          <w:marRight w:val="0"/>
          <w:marTop w:val="0"/>
          <w:marBottom w:val="0"/>
          <w:divBdr>
            <w:top w:val="none" w:sz="0" w:space="0" w:color="auto"/>
            <w:left w:val="none" w:sz="0" w:space="0" w:color="auto"/>
            <w:bottom w:val="none" w:sz="0" w:space="0" w:color="auto"/>
            <w:right w:val="none" w:sz="0" w:space="0" w:color="auto"/>
          </w:divBdr>
          <w:divsChild>
            <w:div w:id="807671572">
              <w:marLeft w:val="0"/>
              <w:marRight w:val="0"/>
              <w:marTop w:val="30"/>
              <w:marBottom w:val="30"/>
              <w:divBdr>
                <w:top w:val="none" w:sz="0" w:space="0" w:color="auto"/>
                <w:left w:val="none" w:sz="0" w:space="0" w:color="auto"/>
                <w:bottom w:val="none" w:sz="0" w:space="0" w:color="auto"/>
                <w:right w:val="none" w:sz="0" w:space="0" w:color="auto"/>
              </w:divBdr>
              <w:divsChild>
                <w:div w:id="1053957">
                  <w:marLeft w:val="0"/>
                  <w:marRight w:val="0"/>
                  <w:marTop w:val="0"/>
                  <w:marBottom w:val="0"/>
                  <w:divBdr>
                    <w:top w:val="none" w:sz="0" w:space="0" w:color="auto"/>
                    <w:left w:val="none" w:sz="0" w:space="0" w:color="auto"/>
                    <w:bottom w:val="none" w:sz="0" w:space="0" w:color="auto"/>
                    <w:right w:val="none" w:sz="0" w:space="0" w:color="auto"/>
                  </w:divBdr>
                  <w:divsChild>
                    <w:div w:id="1069764824">
                      <w:marLeft w:val="0"/>
                      <w:marRight w:val="0"/>
                      <w:marTop w:val="0"/>
                      <w:marBottom w:val="0"/>
                      <w:divBdr>
                        <w:top w:val="none" w:sz="0" w:space="0" w:color="auto"/>
                        <w:left w:val="none" w:sz="0" w:space="0" w:color="auto"/>
                        <w:bottom w:val="none" w:sz="0" w:space="0" w:color="auto"/>
                        <w:right w:val="none" w:sz="0" w:space="0" w:color="auto"/>
                      </w:divBdr>
                    </w:div>
                  </w:divsChild>
                </w:div>
                <w:div w:id="67386297">
                  <w:marLeft w:val="0"/>
                  <w:marRight w:val="0"/>
                  <w:marTop w:val="0"/>
                  <w:marBottom w:val="0"/>
                  <w:divBdr>
                    <w:top w:val="none" w:sz="0" w:space="0" w:color="auto"/>
                    <w:left w:val="none" w:sz="0" w:space="0" w:color="auto"/>
                    <w:bottom w:val="none" w:sz="0" w:space="0" w:color="auto"/>
                    <w:right w:val="none" w:sz="0" w:space="0" w:color="auto"/>
                  </w:divBdr>
                  <w:divsChild>
                    <w:div w:id="917982984">
                      <w:marLeft w:val="0"/>
                      <w:marRight w:val="0"/>
                      <w:marTop w:val="0"/>
                      <w:marBottom w:val="0"/>
                      <w:divBdr>
                        <w:top w:val="none" w:sz="0" w:space="0" w:color="auto"/>
                        <w:left w:val="none" w:sz="0" w:space="0" w:color="auto"/>
                        <w:bottom w:val="none" w:sz="0" w:space="0" w:color="auto"/>
                        <w:right w:val="none" w:sz="0" w:space="0" w:color="auto"/>
                      </w:divBdr>
                    </w:div>
                  </w:divsChild>
                </w:div>
                <w:div w:id="81341139">
                  <w:marLeft w:val="0"/>
                  <w:marRight w:val="0"/>
                  <w:marTop w:val="0"/>
                  <w:marBottom w:val="0"/>
                  <w:divBdr>
                    <w:top w:val="none" w:sz="0" w:space="0" w:color="auto"/>
                    <w:left w:val="none" w:sz="0" w:space="0" w:color="auto"/>
                    <w:bottom w:val="none" w:sz="0" w:space="0" w:color="auto"/>
                    <w:right w:val="none" w:sz="0" w:space="0" w:color="auto"/>
                  </w:divBdr>
                  <w:divsChild>
                    <w:div w:id="54207480">
                      <w:marLeft w:val="0"/>
                      <w:marRight w:val="0"/>
                      <w:marTop w:val="0"/>
                      <w:marBottom w:val="0"/>
                      <w:divBdr>
                        <w:top w:val="none" w:sz="0" w:space="0" w:color="auto"/>
                        <w:left w:val="none" w:sz="0" w:space="0" w:color="auto"/>
                        <w:bottom w:val="none" w:sz="0" w:space="0" w:color="auto"/>
                        <w:right w:val="none" w:sz="0" w:space="0" w:color="auto"/>
                      </w:divBdr>
                    </w:div>
                  </w:divsChild>
                </w:div>
                <w:div w:id="116071700">
                  <w:marLeft w:val="0"/>
                  <w:marRight w:val="0"/>
                  <w:marTop w:val="0"/>
                  <w:marBottom w:val="0"/>
                  <w:divBdr>
                    <w:top w:val="none" w:sz="0" w:space="0" w:color="auto"/>
                    <w:left w:val="none" w:sz="0" w:space="0" w:color="auto"/>
                    <w:bottom w:val="none" w:sz="0" w:space="0" w:color="auto"/>
                    <w:right w:val="none" w:sz="0" w:space="0" w:color="auto"/>
                  </w:divBdr>
                  <w:divsChild>
                    <w:div w:id="402338623">
                      <w:marLeft w:val="0"/>
                      <w:marRight w:val="0"/>
                      <w:marTop w:val="0"/>
                      <w:marBottom w:val="0"/>
                      <w:divBdr>
                        <w:top w:val="none" w:sz="0" w:space="0" w:color="auto"/>
                        <w:left w:val="none" w:sz="0" w:space="0" w:color="auto"/>
                        <w:bottom w:val="none" w:sz="0" w:space="0" w:color="auto"/>
                        <w:right w:val="none" w:sz="0" w:space="0" w:color="auto"/>
                      </w:divBdr>
                    </w:div>
                    <w:div w:id="762602606">
                      <w:marLeft w:val="0"/>
                      <w:marRight w:val="0"/>
                      <w:marTop w:val="0"/>
                      <w:marBottom w:val="0"/>
                      <w:divBdr>
                        <w:top w:val="none" w:sz="0" w:space="0" w:color="auto"/>
                        <w:left w:val="none" w:sz="0" w:space="0" w:color="auto"/>
                        <w:bottom w:val="none" w:sz="0" w:space="0" w:color="auto"/>
                        <w:right w:val="none" w:sz="0" w:space="0" w:color="auto"/>
                      </w:divBdr>
                    </w:div>
                    <w:div w:id="1966422391">
                      <w:marLeft w:val="0"/>
                      <w:marRight w:val="0"/>
                      <w:marTop w:val="0"/>
                      <w:marBottom w:val="0"/>
                      <w:divBdr>
                        <w:top w:val="none" w:sz="0" w:space="0" w:color="auto"/>
                        <w:left w:val="none" w:sz="0" w:space="0" w:color="auto"/>
                        <w:bottom w:val="none" w:sz="0" w:space="0" w:color="auto"/>
                        <w:right w:val="none" w:sz="0" w:space="0" w:color="auto"/>
                      </w:divBdr>
                    </w:div>
                  </w:divsChild>
                </w:div>
                <w:div w:id="121927363">
                  <w:marLeft w:val="0"/>
                  <w:marRight w:val="0"/>
                  <w:marTop w:val="0"/>
                  <w:marBottom w:val="0"/>
                  <w:divBdr>
                    <w:top w:val="none" w:sz="0" w:space="0" w:color="auto"/>
                    <w:left w:val="none" w:sz="0" w:space="0" w:color="auto"/>
                    <w:bottom w:val="none" w:sz="0" w:space="0" w:color="auto"/>
                    <w:right w:val="none" w:sz="0" w:space="0" w:color="auto"/>
                  </w:divBdr>
                  <w:divsChild>
                    <w:div w:id="808321574">
                      <w:marLeft w:val="0"/>
                      <w:marRight w:val="0"/>
                      <w:marTop w:val="0"/>
                      <w:marBottom w:val="0"/>
                      <w:divBdr>
                        <w:top w:val="none" w:sz="0" w:space="0" w:color="auto"/>
                        <w:left w:val="none" w:sz="0" w:space="0" w:color="auto"/>
                        <w:bottom w:val="none" w:sz="0" w:space="0" w:color="auto"/>
                        <w:right w:val="none" w:sz="0" w:space="0" w:color="auto"/>
                      </w:divBdr>
                    </w:div>
                  </w:divsChild>
                </w:div>
                <w:div w:id="242104968">
                  <w:marLeft w:val="0"/>
                  <w:marRight w:val="0"/>
                  <w:marTop w:val="0"/>
                  <w:marBottom w:val="0"/>
                  <w:divBdr>
                    <w:top w:val="none" w:sz="0" w:space="0" w:color="auto"/>
                    <w:left w:val="none" w:sz="0" w:space="0" w:color="auto"/>
                    <w:bottom w:val="none" w:sz="0" w:space="0" w:color="auto"/>
                    <w:right w:val="none" w:sz="0" w:space="0" w:color="auto"/>
                  </w:divBdr>
                  <w:divsChild>
                    <w:div w:id="84887320">
                      <w:marLeft w:val="0"/>
                      <w:marRight w:val="0"/>
                      <w:marTop w:val="0"/>
                      <w:marBottom w:val="0"/>
                      <w:divBdr>
                        <w:top w:val="none" w:sz="0" w:space="0" w:color="auto"/>
                        <w:left w:val="none" w:sz="0" w:space="0" w:color="auto"/>
                        <w:bottom w:val="none" w:sz="0" w:space="0" w:color="auto"/>
                        <w:right w:val="none" w:sz="0" w:space="0" w:color="auto"/>
                      </w:divBdr>
                    </w:div>
                  </w:divsChild>
                </w:div>
                <w:div w:id="275454185">
                  <w:marLeft w:val="0"/>
                  <w:marRight w:val="0"/>
                  <w:marTop w:val="0"/>
                  <w:marBottom w:val="0"/>
                  <w:divBdr>
                    <w:top w:val="none" w:sz="0" w:space="0" w:color="auto"/>
                    <w:left w:val="none" w:sz="0" w:space="0" w:color="auto"/>
                    <w:bottom w:val="none" w:sz="0" w:space="0" w:color="auto"/>
                    <w:right w:val="none" w:sz="0" w:space="0" w:color="auto"/>
                  </w:divBdr>
                  <w:divsChild>
                    <w:div w:id="1654868274">
                      <w:marLeft w:val="0"/>
                      <w:marRight w:val="0"/>
                      <w:marTop w:val="0"/>
                      <w:marBottom w:val="0"/>
                      <w:divBdr>
                        <w:top w:val="none" w:sz="0" w:space="0" w:color="auto"/>
                        <w:left w:val="none" w:sz="0" w:space="0" w:color="auto"/>
                        <w:bottom w:val="none" w:sz="0" w:space="0" w:color="auto"/>
                        <w:right w:val="none" w:sz="0" w:space="0" w:color="auto"/>
                      </w:divBdr>
                    </w:div>
                  </w:divsChild>
                </w:div>
                <w:div w:id="304624515">
                  <w:marLeft w:val="0"/>
                  <w:marRight w:val="0"/>
                  <w:marTop w:val="0"/>
                  <w:marBottom w:val="0"/>
                  <w:divBdr>
                    <w:top w:val="none" w:sz="0" w:space="0" w:color="auto"/>
                    <w:left w:val="none" w:sz="0" w:space="0" w:color="auto"/>
                    <w:bottom w:val="none" w:sz="0" w:space="0" w:color="auto"/>
                    <w:right w:val="none" w:sz="0" w:space="0" w:color="auto"/>
                  </w:divBdr>
                  <w:divsChild>
                    <w:div w:id="245769511">
                      <w:marLeft w:val="0"/>
                      <w:marRight w:val="0"/>
                      <w:marTop w:val="0"/>
                      <w:marBottom w:val="0"/>
                      <w:divBdr>
                        <w:top w:val="none" w:sz="0" w:space="0" w:color="auto"/>
                        <w:left w:val="none" w:sz="0" w:space="0" w:color="auto"/>
                        <w:bottom w:val="none" w:sz="0" w:space="0" w:color="auto"/>
                        <w:right w:val="none" w:sz="0" w:space="0" w:color="auto"/>
                      </w:divBdr>
                    </w:div>
                    <w:div w:id="1657800018">
                      <w:marLeft w:val="0"/>
                      <w:marRight w:val="0"/>
                      <w:marTop w:val="0"/>
                      <w:marBottom w:val="0"/>
                      <w:divBdr>
                        <w:top w:val="none" w:sz="0" w:space="0" w:color="auto"/>
                        <w:left w:val="none" w:sz="0" w:space="0" w:color="auto"/>
                        <w:bottom w:val="none" w:sz="0" w:space="0" w:color="auto"/>
                        <w:right w:val="none" w:sz="0" w:space="0" w:color="auto"/>
                      </w:divBdr>
                    </w:div>
                  </w:divsChild>
                </w:div>
                <w:div w:id="379716484">
                  <w:marLeft w:val="0"/>
                  <w:marRight w:val="0"/>
                  <w:marTop w:val="0"/>
                  <w:marBottom w:val="0"/>
                  <w:divBdr>
                    <w:top w:val="none" w:sz="0" w:space="0" w:color="auto"/>
                    <w:left w:val="none" w:sz="0" w:space="0" w:color="auto"/>
                    <w:bottom w:val="none" w:sz="0" w:space="0" w:color="auto"/>
                    <w:right w:val="none" w:sz="0" w:space="0" w:color="auto"/>
                  </w:divBdr>
                  <w:divsChild>
                    <w:div w:id="886260664">
                      <w:marLeft w:val="0"/>
                      <w:marRight w:val="0"/>
                      <w:marTop w:val="0"/>
                      <w:marBottom w:val="0"/>
                      <w:divBdr>
                        <w:top w:val="none" w:sz="0" w:space="0" w:color="auto"/>
                        <w:left w:val="none" w:sz="0" w:space="0" w:color="auto"/>
                        <w:bottom w:val="none" w:sz="0" w:space="0" w:color="auto"/>
                        <w:right w:val="none" w:sz="0" w:space="0" w:color="auto"/>
                      </w:divBdr>
                    </w:div>
                  </w:divsChild>
                </w:div>
                <w:div w:id="423259944">
                  <w:marLeft w:val="0"/>
                  <w:marRight w:val="0"/>
                  <w:marTop w:val="0"/>
                  <w:marBottom w:val="0"/>
                  <w:divBdr>
                    <w:top w:val="none" w:sz="0" w:space="0" w:color="auto"/>
                    <w:left w:val="none" w:sz="0" w:space="0" w:color="auto"/>
                    <w:bottom w:val="none" w:sz="0" w:space="0" w:color="auto"/>
                    <w:right w:val="none" w:sz="0" w:space="0" w:color="auto"/>
                  </w:divBdr>
                  <w:divsChild>
                    <w:div w:id="2061396299">
                      <w:marLeft w:val="0"/>
                      <w:marRight w:val="0"/>
                      <w:marTop w:val="0"/>
                      <w:marBottom w:val="0"/>
                      <w:divBdr>
                        <w:top w:val="none" w:sz="0" w:space="0" w:color="auto"/>
                        <w:left w:val="none" w:sz="0" w:space="0" w:color="auto"/>
                        <w:bottom w:val="none" w:sz="0" w:space="0" w:color="auto"/>
                        <w:right w:val="none" w:sz="0" w:space="0" w:color="auto"/>
                      </w:divBdr>
                    </w:div>
                  </w:divsChild>
                </w:div>
                <w:div w:id="505361907">
                  <w:marLeft w:val="0"/>
                  <w:marRight w:val="0"/>
                  <w:marTop w:val="0"/>
                  <w:marBottom w:val="0"/>
                  <w:divBdr>
                    <w:top w:val="none" w:sz="0" w:space="0" w:color="auto"/>
                    <w:left w:val="none" w:sz="0" w:space="0" w:color="auto"/>
                    <w:bottom w:val="none" w:sz="0" w:space="0" w:color="auto"/>
                    <w:right w:val="none" w:sz="0" w:space="0" w:color="auto"/>
                  </w:divBdr>
                  <w:divsChild>
                    <w:div w:id="1076198844">
                      <w:marLeft w:val="0"/>
                      <w:marRight w:val="0"/>
                      <w:marTop w:val="0"/>
                      <w:marBottom w:val="0"/>
                      <w:divBdr>
                        <w:top w:val="none" w:sz="0" w:space="0" w:color="auto"/>
                        <w:left w:val="none" w:sz="0" w:space="0" w:color="auto"/>
                        <w:bottom w:val="none" w:sz="0" w:space="0" w:color="auto"/>
                        <w:right w:val="none" w:sz="0" w:space="0" w:color="auto"/>
                      </w:divBdr>
                    </w:div>
                    <w:div w:id="1171725488">
                      <w:marLeft w:val="0"/>
                      <w:marRight w:val="0"/>
                      <w:marTop w:val="0"/>
                      <w:marBottom w:val="0"/>
                      <w:divBdr>
                        <w:top w:val="none" w:sz="0" w:space="0" w:color="auto"/>
                        <w:left w:val="none" w:sz="0" w:space="0" w:color="auto"/>
                        <w:bottom w:val="none" w:sz="0" w:space="0" w:color="auto"/>
                        <w:right w:val="none" w:sz="0" w:space="0" w:color="auto"/>
                      </w:divBdr>
                    </w:div>
                  </w:divsChild>
                </w:div>
                <w:div w:id="519860757">
                  <w:marLeft w:val="0"/>
                  <w:marRight w:val="0"/>
                  <w:marTop w:val="0"/>
                  <w:marBottom w:val="0"/>
                  <w:divBdr>
                    <w:top w:val="none" w:sz="0" w:space="0" w:color="auto"/>
                    <w:left w:val="none" w:sz="0" w:space="0" w:color="auto"/>
                    <w:bottom w:val="none" w:sz="0" w:space="0" w:color="auto"/>
                    <w:right w:val="none" w:sz="0" w:space="0" w:color="auto"/>
                  </w:divBdr>
                  <w:divsChild>
                    <w:div w:id="1704557994">
                      <w:marLeft w:val="0"/>
                      <w:marRight w:val="0"/>
                      <w:marTop w:val="0"/>
                      <w:marBottom w:val="0"/>
                      <w:divBdr>
                        <w:top w:val="none" w:sz="0" w:space="0" w:color="auto"/>
                        <w:left w:val="none" w:sz="0" w:space="0" w:color="auto"/>
                        <w:bottom w:val="none" w:sz="0" w:space="0" w:color="auto"/>
                        <w:right w:val="none" w:sz="0" w:space="0" w:color="auto"/>
                      </w:divBdr>
                    </w:div>
                  </w:divsChild>
                </w:div>
                <w:div w:id="595940762">
                  <w:marLeft w:val="0"/>
                  <w:marRight w:val="0"/>
                  <w:marTop w:val="0"/>
                  <w:marBottom w:val="0"/>
                  <w:divBdr>
                    <w:top w:val="none" w:sz="0" w:space="0" w:color="auto"/>
                    <w:left w:val="none" w:sz="0" w:space="0" w:color="auto"/>
                    <w:bottom w:val="none" w:sz="0" w:space="0" w:color="auto"/>
                    <w:right w:val="none" w:sz="0" w:space="0" w:color="auto"/>
                  </w:divBdr>
                  <w:divsChild>
                    <w:div w:id="1925142171">
                      <w:marLeft w:val="0"/>
                      <w:marRight w:val="0"/>
                      <w:marTop w:val="0"/>
                      <w:marBottom w:val="0"/>
                      <w:divBdr>
                        <w:top w:val="none" w:sz="0" w:space="0" w:color="auto"/>
                        <w:left w:val="none" w:sz="0" w:space="0" w:color="auto"/>
                        <w:bottom w:val="none" w:sz="0" w:space="0" w:color="auto"/>
                        <w:right w:val="none" w:sz="0" w:space="0" w:color="auto"/>
                      </w:divBdr>
                    </w:div>
                    <w:div w:id="1973435049">
                      <w:marLeft w:val="0"/>
                      <w:marRight w:val="0"/>
                      <w:marTop w:val="0"/>
                      <w:marBottom w:val="0"/>
                      <w:divBdr>
                        <w:top w:val="none" w:sz="0" w:space="0" w:color="auto"/>
                        <w:left w:val="none" w:sz="0" w:space="0" w:color="auto"/>
                        <w:bottom w:val="none" w:sz="0" w:space="0" w:color="auto"/>
                        <w:right w:val="none" w:sz="0" w:space="0" w:color="auto"/>
                      </w:divBdr>
                    </w:div>
                    <w:div w:id="2056001858">
                      <w:marLeft w:val="0"/>
                      <w:marRight w:val="0"/>
                      <w:marTop w:val="0"/>
                      <w:marBottom w:val="0"/>
                      <w:divBdr>
                        <w:top w:val="none" w:sz="0" w:space="0" w:color="auto"/>
                        <w:left w:val="none" w:sz="0" w:space="0" w:color="auto"/>
                        <w:bottom w:val="none" w:sz="0" w:space="0" w:color="auto"/>
                        <w:right w:val="none" w:sz="0" w:space="0" w:color="auto"/>
                      </w:divBdr>
                    </w:div>
                  </w:divsChild>
                </w:div>
                <w:div w:id="623385608">
                  <w:marLeft w:val="0"/>
                  <w:marRight w:val="0"/>
                  <w:marTop w:val="0"/>
                  <w:marBottom w:val="0"/>
                  <w:divBdr>
                    <w:top w:val="none" w:sz="0" w:space="0" w:color="auto"/>
                    <w:left w:val="none" w:sz="0" w:space="0" w:color="auto"/>
                    <w:bottom w:val="none" w:sz="0" w:space="0" w:color="auto"/>
                    <w:right w:val="none" w:sz="0" w:space="0" w:color="auto"/>
                  </w:divBdr>
                  <w:divsChild>
                    <w:div w:id="1094589413">
                      <w:marLeft w:val="0"/>
                      <w:marRight w:val="0"/>
                      <w:marTop w:val="0"/>
                      <w:marBottom w:val="0"/>
                      <w:divBdr>
                        <w:top w:val="none" w:sz="0" w:space="0" w:color="auto"/>
                        <w:left w:val="none" w:sz="0" w:space="0" w:color="auto"/>
                        <w:bottom w:val="none" w:sz="0" w:space="0" w:color="auto"/>
                        <w:right w:val="none" w:sz="0" w:space="0" w:color="auto"/>
                      </w:divBdr>
                    </w:div>
                  </w:divsChild>
                </w:div>
                <w:div w:id="788743149">
                  <w:marLeft w:val="0"/>
                  <w:marRight w:val="0"/>
                  <w:marTop w:val="0"/>
                  <w:marBottom w:val="0"/>
                  <w:divBdr>
                    <w:top w:val="none" w:sz="0" w:space="0" w:color="auto"/>
                    <w:left w:val="none" w:sz="0" w:space="0" w:color="auto"/>
                    <w:bottom w:val="none" w:sz="0" w:space="0" w:color="auto"/>
                    <w:right w:val="none" w:sz="0" w:space="0" w:color="auto"/>
                  </w:divBdr>
                  <w:divsChild>
                    <w:div w:id="624435547">
                      <w:marLeft w:val="0"/>
                      <w:marRight w:val="0"/>
                      <w:marTop w:val="0"/>
                      <w:marBottom w:val="0"/>
                      <w:divBdr>
                        <w:top w:val="none" w:sz="0" w:space="0" w:color="auto"/>
                        <w:left w:val="none" w:sz="0" w:space="0" w:color="auto"/>
                        <w:bottom w:val="none" w:sz="0" w:space="0" w:color="auto"/>
                        <w:right w:val="none" w:sz="0" w:space="0" w:color="auto"/>
                      </w:divBdr>
                    </w:div>
                  </w:divsChild>
                </w:div>
                <w:div w:id="886526224">
                  <w:marLeft w:val="0"/>
                  <w:marRight w:val="0"/>
                  <w:marTop w:val="0"/>
                  <w:marBottom w:val="0"/>
                  <w:divBdr>
                    <w:top w:val="none" w:sz="0" w:space="0" w:color="auto"/>
                    <w:left w:val="none" w:sz="0" w:space="0" w:color="auto"/>
                    <w:bottom w:val="none" w:sz="0" w:space="0" w:color="auto"/>
                    <w:right w:val="none" w:sz="0" w:space="0" w:color="auto"/>
                  </w:divBdr>
                  <w:divsChild>
                    <w:div w:id="587203088">
                      <w:marLeft w:val="0"/>
                      <w:marRight w:val="0"/>
                      <w:marTop w:val="0"/>
                      <w:marBottom w:val="0"/>
                      <w:divBdr>
                        <w:top w:val="none" w:sz="0" w:space="0" w:color="auto"/>
                        <w:left w:val="none" w:sz="0" w:space="0" w:color="auto"/>
                        <w:bottom w:val="none" w:sz="0" w:space="0" w:color="auto"/>
                        <w:right w:val="none" w:sz="0" w:space="0" w:color="auto"/>
                      </w:divBdr>
                    </w:div>
                  </w:divsChild>
                </w:div>
                <w:div w:id="999843361">
                  <w:marLeft w:val="0"/>
                  <w:marRight w:val="0"/>
                  <w:marTop w:val="0"/>
                  <w:marBottom w:val="0"/>
                  <w:divBdr>
                    <w:top w:val="none" w:sz="0" w:space="0" w:color="auto"/>
                    <w:left w:val="none" w:sz="0" w:space="0" w:color="auto"/>
                    <w:bottom w:val="none" w:sz="0" w:space="0" w:color="auto"/>
                    <w:right w:val="none" w:sz="0" w:space="0" w:color="auto"/>
                  </w:divBdr>
                  <w:divsChild>
                    <w:div w:id="553735362">
                      <w:marLeft w:val="0"/>
                      <w:marRight w:val="0"/>
                      <w:marTop w:val="0"/>
                      <w:marBottom w:val="0"/>
                      <w:divBdr>
                        <w:top w:val="none" w:sz="0" w:space="0" w:color="auto"/>
                        <w:left w:val="none" w:sz="0" w:space="0" w:color="auto"/>
                        <w:bottom w:val="none" w:sz="0" w:space="0" w:color="auto"/>
                        <w:right w:val="none" w:sz="0" w:space="0" w:color="auto"/>
                      </w:divBdr>
                    </w:div>
                    <w:div w:id="846095035">
                      <w:marLeft w:val="0"/>
                      <w:marRight w:val="0"/>
                      <w:marTop w:val="0"/>
                      <w:marBottom w:val="0"/>
                      <w:divBdr>
                        <w:top w:val="none" w:sz="0" w:space="0" w:color="auto"/>
                        <w:left w:val="none" w:sz="0" w:space="0" w:color="auto"/>
                        <w:bottom w:val="none" w:sz="0" w:space="0" w:color="auto"/>
                        <w:right w:val="none" w:sz="0" w:space="0" w:color="auto"/>
                      </w:divBdr>
                    </w:div>
                  </w:divsChild>
                </w:div>
                <w:div w:id="1004088194">
                  <w:marLeft w:val="0"/>
                  <w:marRight w:val="0"/>
                  <w:marTop w:val="0"/>
                  <w:marBottom w:val="0"/>
                  <w:divBdr>
                    <w:top w:val="none" w:sz="0" w:space="0" w:color="auto"/>
                    <w:left w:val="none" w:sz="0" w:space="0" w:color="auto"/>
                    <w:bottom w:val="none" w:sz="0" w:space="0" w:color="auto"/>
                    <w:right w:val="none" w:sz="0" w:space="0" w:color="auto"/>
                  </w:divBdr>
                  <w:divsChild>
                    <w:div w:id="69928808">
                      <w:marLeft w:val="0"/>
                      <w:marRight w:val="0"/>
                      <w:marTop w:val="0"/>
                      <w:marBottom w:val="0"/>
                      <w:divBdr>
                        <w:top w:val="none" w:sz="0" w:space="0" w:color="auto"/>
                        <w:left w:val="none" w:sz="0" w:space="0" w:color="auto"/>
                        <w:bottom w:val="none" w:sz="0" w:space="0" w:color="auto"/>
                        <w:right w:val="none" w:sz="0" w:space="0" w:color="auto"/>
                      </w:divBdr>
                    </w:div>
                  </w:divsChild>
                </w:div>
                <w:div w:id="1047140476">
                  <w:marLeft w:val="0"/>
                  <w:marRight w:val="0"/>
                  <w:marTop w:val="0"/>
                  <w:marBottom w:val="0"/>
                  <w:divBdr>
                    <w:top w:val="none" w:sz="0" w:space="0" w:color="auto"/>
                    <w:left w:val="none" w:sz="0" w:space="0" w:color="auto"/>
                    <w:bottom w:val="none" w:sz="0" w:space="0" w:color="auto"/>
                    <w:right w:val="none" w:sz="0" w:space="0" w:color="auto"/>
                  </w:divBdr>
                  <w:divsChild>
                    <w:div w:id="964656068">
                      <w:marLeft w:val="0"/>
                      <w:marRight w:val="0"/>
                      <w:marTop w:val="0"/>
                      <w:marBottom w:val="0"/>
                      <w:divBdr>
                        <w:top w:val="none" w:sz="0" w:space="0" w:color="auto"/>
                        <w:left w:val="none" w:sz="0" w:space="0" w:color="auto"/>
                        <w:bottom w:val="none" w:sz="0" w:space="0" w:color="auto"/>
                        <w:right w:val="none" w:sz="0" w:space="0" w:color="auto"/>
                      </w:divBdr>
                    </w:div>
                  </w:divsChild>
                </w:div>
                <w:div w:id="1074232113">
                  <w:marLeft w:val="0"/>
                  <w:marRight w:val="0"/>
                  <w:marTop w:val="0"/>
                  <w:marBottom w:val="0"/>
                  <w:divBdr>
                    <w:top w:val="none" w:sz="0" w:space="0" w:color="auto"/>
                    <w:left w:val="none" w:sz="0" w:space="0" w:color="auto"/>
                    <w:bottom w:val="none" w:sz="0" w:space="0" w:color="auto"/>
                    <w:right w:val="none" w:sz="0" w:space="0" w:color="auto"/>
                  </w:divBdr>
                  <w:divsChild>
                    <w:div w:id="880943555">
                      <w:marLeft w:val="0"/>
                      <w:marRight w:val="0"/>
                      <w:marTop w:val="0"/>
                      <w:marBottom w:val="0"/>
                      <w:divBdr>
                        <w:top w:val="none" w:sz="0" w:space="0" w:color="auto"/>
                        <w:left w:val="none" w:sz="0" w:space="0" w:color="auto"/>
                        <w:bottom w:val="none" w:sz="0" w:space="0" w:color="auto"/>
                        <w:right w:val="none" w:sz="0" w:space="0" w:color="auto"/>
                      </w:divBdr>
                    </w:div>
                  </w:divsChild>
                </w:div>
                <w:div w:id="1157377091">
                  <w:marLeft w:val="0"/>
                  <w:marRight w:val="0"/>
                  <w:marTop w:val="0"/>
                  <w:marBottom w:val="0"/>
                  <w:divBdr>
                    <w:top w:val="none" w:sz="0" w:space="0" w:color="auto"/>
                    <w:left w:val="none" w:sz="0" w:space="0" w:color="auto"/>
                    <w:bottom w:val="none" w:sz="0" w:space="0" w:color="auto"/>
                    <w:right w:val="none" w:sz="0" w:space="0" w:color="auto"/>
                  </w:divBdr>
                  <w:divsChild>
                    <w:div w:id="1368606994">
                      <w:marLeft w:val="0"/>
                      <w:marRight w:val="0"/>
                      <w:marTop w:val="0"/>
                      <w:marBottom w:val="0"/>
                      <w:divBdr>
                        <w:top w:val="none" w:sz="0" w:space="0" w:color="auto"/>
                        <w:left w:val="none" w:sz="0" w:space="0" w:color="auto"/>
                        <w:bottom w:val="none" w:sz="0" w:space="0" w:color="auto"/>
                        <w:right w:val="none" w:sz="0" w:space="0" w:color="auto"/>
                      </w:divBdr>
                    </w:div>
                  </w:divsChild>
                </w:div>
                <w:div w:id="1219049261">
                  <w:marLeft w:val="0"/>
                  <w:marRight w:val="0"/>
                  <w:marTop w:val="0"/>
                  <w:marBottom w:val="0"/>
                  <w:divBdr>
                    <w:top w:val="none" w:sz="0" w:space="0" w:color="auto"/>
                    <w:left w:val="none" w:sz="0" w:space="0" w:color="auto"/>
                    <w:bottom w:val="none" w:sz="0" w:space="0" w:color="auto"/>
                    <w:right w:val="none" w:sz="0" w:space="0" w:color="auto"/>
                  </w:divBdr>
                  <w:divsChild>
                    <w:div w:id="899368793">
                      <w:marLeft w:val="0"/>
                      <w:marRight w:val="0"/>
                      <w:marTop w:val="0"/>
                      <w:marBottom w:val="0"/>
                      <w:divBdr>
                        <w:top w:val="none" w:sz="0" w:space="0" w:color="auto"/>
                        <w:left w:val="none" w:sz="0" w:space="0" w:color="auto"/>
                        <w:bottom w:val="none" w:sz="0" w:space="0" w:color="auto"/>
                        <w:right w:val="none" w:sz="0" w:space="0" w:color="auto"/>
                      </w:divBdr>
                    </w:div>
                  </w:divsChild>
                </w:div>
                <w:div w:id="1645771634">
                  <w:marLeft w:val="0"/>
                  <w:marRight w:val="0"/>
                  <w:marTop w:val="0"/>
                  <w:marBottom w:val="0"/>
                  <w:divBdr>
                    <w:top w:val="none" w:sz="0" w:space="0" w:color="auto"/>
                    <w:left w:val="none" w:sz="0" w:space="0" w:color="auto"/>
                    <w:bottom w:val="none" w:sz="0" w:space="0" w:color="auto"/>
                    <w:right w:val="none" w:sz="0" w:space="0" w:color="auto"/>
                  </w:divBdr>
                  <w:divsChild>
                    <w:div w:id="1636839293">
                      <w:marLeft w:val="0"/>
                      <w:marRight w:val="0"/>
                      <w:marTop w:val="0"/>
                      <w:marBottom w:val="0"/>
                      <w:divBdr>
                        <w:top w:val="none" w:sz="0" w:space="0" w:color="auto"/>
                        <w:left w:val="none" w:sz="0" w:space="0" w:color="auto"/>
                        <w:bottom w:val="none" w:sz="0" w:space="0" w:color="auto"/>
                        <w:right w:val="none" w:sz="0" w:space="0" w:color="auto"/>
                      </w:divBdr>
                    </w:div>
                  </w:divsChild>
                </w:div>
                <w:div w:id="1749577887">
                  <w:marLeft w:val="0"/>
                  <w:marRight w:val="0"/>
                  <w:marTop w:val="0"/>
                  <w:marBottom w:val="0"/>
                  <w:divBdr>
                    <w:top w:val="none" w:sz="0" w:space="0" w:color="auto"/>
                    <w:left w:val="none" w:sz="0" w:space="0" w:color="auto"/>
                    <w:bottom w:val="none" w:sz="0" w:space="0" w:color="auto"/>
                    <w:right w:val="none" w:sz="0" w:space="0" w:color="auto"/>
                  </w:divBdr>
                  <w:divsChild>
                    <w:div w:id="2012944889">
                      <w:marLeft w:val="0"/>
                      <w:marRight w:val="0"/>
                      <w:marTop w:val="0"/>
                      <w:marBottom w:val="0"/>
                      <w:divBdr>
                        <w:top w:val="none" w:sz="0" w:space="0" w:color="auto"/>
                        <w:left w:val="none" w:sz="0" w:space="0" w:color="auto"/>
                        <w:bottom w:val="none" w:sz="0" w:space="0" w:color="auto"/>
                        <w:right w:val="none" w:sz="0" w:space="0" w:color="auto"/>
                      </w:divBdr>
                    </w:div>
                  </w:divsChild>
                </w:div>
                <w:div w:id="1868398525">
                  <w:marLeft w:val="0"/>
                  <w:marRight w:val="0"/>
                  <w:marTop w:val="0"/>
                  <w:marBottom w:val="0"/>
                  <w:divBdr>
                    <w:top w:val="none" w:sz="0" w:space="0" w:color="auto"/>
                    <w:left w:val="none" w:sz="0" w:space="0" w:color="auto"/>
                    <w:bottom w:val="none" w:sz="0" w:space="0" w:color="auto"/>
                    <w:right w:val="none" w:sz="0" w:space="0" w:color="auto"/>
                  </w:divBdr>
                  <w:divsChild>
                    <w:div w:id="203340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473364">
      <w:bodyDiv w:val="1"/>
      <w:marLeft w:val="0"/>
      <w:marRight w:val="0"/>
      <w:marTop w:val="0"/>
      <w:marBottom w:val="0"/>
      <w:divBdr>
        <w:top w:val="none" w:sz="0" w:space="0" w:color="auto"/>
        <w:left w:val="none" w:sz="0" w:space="0" w:color="auto"/>
        <w:bottom w:val="none" w:sz="0" w:space="0" w:color="auto"/>
        <w:right w:val="none" w:sz="0" w:space="0" w:color="auto"/>
      </w:divBdr>
    </w:div>
    <w:div w:id="332295857">
      <w:bodyDiv w:val="1"/>
      <w:marLeft w:val="0"/>
      <w:marRight w:val="0"/>
      <w:marTop w:val="0"/>
      <w:marBottom w:val="0"/>
      <w:divBdr>
        <w:top w:val="none" w:sz="0" w:space="0" w:color="auto"/>
        <w:left w:val="none" w:sz="0" w:space="0" w:color="auto"/>
        <w:bottom w:val="none" w:sz="0" w:space="0" w:color="auto"/>
        <w:right w:val="none" w:sz="0" w:space="0" w:color="auto"/>
      </w:divBdr>
    </w:div>
    <w:div w:id="364211628">
      <w:bodyDiv w:val="1"/>
      <w:marLeft w:val="0"/>
      <w:marRight w:val="0"/>
      <w:marTop w:val="0"/>
      <w:marBottom w:val="0"/>
      <w:divBdr>
        <w:top w:val="none" w:sz="0" w:space="0" w:color="auto"/>
        <w:left w:val="none" w:sz="0" w:space="0" w:color="auto"/>
        <w:bottom w:val="none" w:sz="0" w:space="0" w:color="auto"/>
        <w:right w:val="none" w:sz="0" w:space="0" w:color="auto"/>
      </w:divBdr>
    </w:div>
    <w:div w:id="435372106">
      <w:bodyDiv w:val="1"/>
      <w:marLeft w:val="0"/>
      <w:marRight w:val="0"/>
      <w:marTop w:val="0"/>
      <w:marBottom w:val="0"/>
      <w:divBdr>
        <w:top w:val="none" w:sz="0" w:space="0" w:color="auto"/>
        <w:left w:val="none" w:sz="0" w:space="0" w:color="auto"/>
        <w:bottom w:val="none" w:sz="0" w:space="0" w:color="auto"/>
        <w:right w:val="none" w:sz="0" w:space="0" w:color="auto"/>
      </w:divBdr>
    </w:div>
    <w:div w:id="480196315">
      <w:bodyDiv w:val="1"/>
      <w:marLeft w:val="0"/>
      <w:marRight w:val="0"/>
      <w:marTop w:val="0"/>
      <w:marBottom w:val="0"/>
      <w:divBdr>
        <w:top w:val="none" w:sz="0" w:space="0" w:color="auto"/>
        <w:left w:val="none" w:sz="0" w:space="0" w:color="auto"/>
        <w:bottom w:val="none" w:sz="0" w:space="0" w:color="auto"/>
        <w:right w:val="none" w:sz="0" w:space="0" w:color="auto"/>
      </w:divBdr>
      <w:divsChild>
        <w:div w:id="252666132">
          <w:marLeft w:val="0"/>
          <w:marRight w:val="0"/>
          <w:marTop w:val="0"/>
          <w:marBottom w:val="0"/>
          <w:divBdr>
            <w:top w:val="none" w:sz="0" w:space="0" w:color="auto"/>
            <w:left w:val="none" w:sz="0" w:space="0" w:color="auto"/>
            <w:bottom w:val="none" w:sz="0" w:space="0" w:color="auto"/>
            <w:right w:val="none" w:sz="0" w:space="0" w:color="auto"/>
          </w:divBdr>
        </w:div>
        <w:div w:id="1571424637">
          <w:marLeft w:val="0"/>
          <w:marRight w:val="0"/>
          <w:marTop w:val="0"/>
          <w:marBottom w:val="0"/>
          <w:divBdr>
            <w:top w:val="none" w:sz="0" w:space="0" w:color="auto"/>
            <w:left w:val="none" w:sz="0" w:space="0" w:color="auto"/>
            <w:bottom w:val="none" w:sz="0" w:space="0" w:color="auto"/>
            <w:right w:val="none" w:sz="0" w:space="0" w:color="auto"/>
          </w:divBdr>
        </w:div>
      </w:divsChild>
    </w:div>
    <w:div w:id="563683312">
      <w:bodyDiv w:val="1"/>
      <w:marLeft w:val="0"/>
      <w:marRight w:val="0"/>
      <w:marTop w:val="0"/>
      <w:marBottom w:val="0"/>
      <w:divBdr>
        <w:top w:val="none" w:sz="0" w:space="0" w:color="auto"/>
        <w:left w:val="none" w:sz="0" w:space="0" w:color="auto"/>
        <w:bottom w:val="none" w:sz="0" w:space="0" w:color="auto"/>
        <w:right w:val="none" w:sz="0" w:space="0" w:color="auto"/>
      </w:divBdr>
    </w:div>
    <w:div w:id="609893628">
      <w:bodyDiv w:val="1"/>
      <w:marLeft w:val="0"/>
      <w:marRight w:val="0"/>
      <w:marTop w:val="0"/>
      <w:marBottom w:val="0"/>
      <w:divBdr>
        <w:top w:val="none" w:sz="0" w:space="0" w:color="auto"/>
        <w:left w:val="none" w:sz="0" w:space="0" w:color="auto"/>
        <w:bottom w:val="none" w:sz="0" w:space="0" w:color="auto"/>
        <w:right w:val="none" w:sz="0" w:space="0" w:color="auto"/>
      </w:divBdr>
      <w:divsChild>
        <w:div w:id="480584193">
          <w:marLeft w:val="0"/>
          <w:marRight w:val="0"/>
          <w:marTop w:val="0"/>
          <w:marBottom w:val="0"/>
          <w:divBdr>
            <w:top w:val="none" w:sz="0" w:space="0" w:color="auto"/>
            <w:left w:val="none" w:sz="0" w:space="0" w:color="auto"/>
            <w:bottom w:val="none" w:sz="0" w:space="0" w:color="auto"/>
            <w:right w:val="none" w:sz="0" w:space="0" w:color="auto"/>
          </w:divBdr>
        </w:div>
      </w:divsChild>
    </w:div>
    <w:div w:id="688021349">
      <w:bodyDiv w:val="1"/>
      <w:marLeft w:val="0"/>
      <w:marRight w:val="0"/>
      <w:marTop w:val="0"/>
      <w:marBottom w:val="0"/>
      <w:divBdr>
        <w:top w:val="none" w:sz="0" w:space="0" w:color="auto"/>
        <w:left w:val="none" w:sz="0" w:space="0" w:color="auto"/>
        <w:bottom w:val="none" w:sz="0" w:space="0" w:color="auto"/>
        <w:right w:val="none" w:sz="0" w:space="0" w:color="auto"/>
      </w:divBdr>
    </w:div>
    <w:div w:id="702169231">
      <w:bodyDiv w:val="1"/>
      <w:marLeft w:val="0"/>
      <w:marRight w:val="0"/>
      <w:marTop w:val="0"/>
      <w:marBottom w:val="0"/>
      <w:divBdr>
        <w:top w:val="none" w:sz="0" w:space="0" w:color="auto"/>
        <w:left w:val="none" w:sz="0" w:space="0" w:color="auto"/>
        <w:bottom w:val="none" w:sz="0" w:space="0" w:color="auto"/>
        <w:right w:val="none" w:sz="0" w:space="0" w:color="auto"/>
      </w:divBdr>
    </w:div>
    <w:div w:id="842432503">
      <w:bodyDiv w:val="1"/>
      <w:marLeft w:val="0"/>
      <w:marRight w:val="0"/>
      <w:marTop w:val="0"/>
      <w:marBottom w:val="0"/>
      <w:divBdr>
        <w:top w:val="none" w:sz="0" w:space="0" w:color="auto"/>
        <w:left w:val="none" w:sz="0" w:space="0" w:color="auto"/>
        <w:bottom w:val="none" w:sz="0" w:space="0" w:color="auto"/>
        <w:right w:val="none" w:sz="0" w:space="0" w:color="auto"/>
      </w:divBdr>
    </w:div>
    <w:div w:id="868418024">
      <w:bodyDiv w:val="1"/>
      <w:marLeft w:val="0"/>
      <w:marRight w:val="0"/>
      <w:marTop w:val="0"/>
      <w:marBottom w:val="0"/>
      <w:divBdr>
        <w:top w:val="none" w:sz="0" w:space="0" w:color="auto"/>
        <w:left w:val="none" w:sz="0" w:space="0" w:color="auto"/>
        <w:bottom w:val="none" w:sz="0" w:space="0" w:color="auto"/>
        <w:right w:val="none" w:sz="0" w:space="0" w:color="auto"/>
      </w:divBdr>
    </w:div>
    <w:div w:id="956109641">
      <w:bodyDiv w:val="1"/>
      <w:marLeft w:val="0"/>
      <w:marRight w:val="0"/>
      <w:marTop w:val="0"/>
      <w:marBottom w:val="0"/>
      <w:divBdr>
        <w:top w:val="none" w:sz="0" w:space="0" w:color="auto"/>
        <w:left w:val="none" w:sz="0" w:space="0" w:color="auto"/>
        <w:bottom w:val="none" w:sz="0" w:space="0" w:color="auto"/>
        <w:right w:val="none" w:sz="0" w:space="0" w:color="auto"/>
      </w:divBdr>
    </w:div>
    <w:div w:id="992828700">
      <w:bodyDiv w:val="1"/>
      <w:marLeft w:val="0"/>
      <w:marRight w:val="0"/>
      <w:marTop w:val="0"/>
      <w:marBottom w:val="0"/>
      <w:divBdr>
        <w:top w:val="none" w:sz="0" w:space="0" w:color="auto"/>
        <w:left w:val="none" w:sz="0" w:space="0" w:color="auto"/>
        <w:bottom w:val="none" w:sz="0" w:space="0" w:color="auto"/>
        <w:right w:val="none" w:sz="0" w:space="0" w:color="auto"/>
      </w:divBdr>
      <w:divsChild>
        <w:div w:id="97457996">
          <w:marLeft w:val="0"/>
          <w:marRight w:val="0"/>
          <w:marTop w:val="0"/>
          <w:marBottom w:val="0"/>
          <w:divBdr>
            <w:top w:val="none" w:sz="0" w:space="0" w:color="auto"/>
            <w:left w:val="none" w:sz="0" w:space="0" w:color="auto"/>
            <w:bottom w:val="none" w:sz="0" w:space="0" w:color="auto"/>
            <w:right w:val="none" w:sz="0" w:space="0" w:color="auto"/>
          </w:divBdr>
          <w:divsChild>
            <w:div w:id="70204287">
              <w:marLeft w:val="0"/>
              <w:marRight w:val="0"/>
              <w:marTop w:val="30"/>
              <w:marBottom w:val="30"/>
              <w:divBdr>
                <w:top w:val="none" w:sz="0" w:space="0" w:color="auto"/>
                <w:left w:val="none" w:sz="0" w:space="0" w:color="auto"/>
                <w:bottom w:val="none" w:sz="0" w:space="0" w:color="auto"/>
                <w:right w:val="none" w:sz="0" w:space="0" w:color="auto"/>
              </w:divBdr>
              <w:divsChild>
                <w:div w:id="54087543">
                  <w:marLeft w:val="0"/>
                  <w:marRight w:val="0"/>
                  <w:marTop w:val="0"/>
                  <w:marBottom w:val="0"/>
                  <w:divBdr>
                    <w:top w:val="none" w:sz="0" w:space="0" w:color="auto"/>
                    <w:left w:val="none" w:sz="0" w:space="0" w:color="auto"/>
                    <w:bottom w:val="none" w:sz="0" w:space="0" w:color="auto"/>
                    <w:right w:val="none" w:sz="0" w:space="0" w:color="auto"/>
                  </w:divBdr>
                  <w:divsChild>
                    <w:div w:id="1045910931">
                      <w:marLeft w:val="0"/>
                      <w:marRight w:val="0"/>
                      <w:marTop w:val="0"/>
                      <w:marBottom w:val="0"/>
                      <w:divBdr>
                        <w:top w:val="none" w:sz="0" w:space="0" w:color="auto"/>
                        <w:left w:val="none" w:sz="0" w:space="0" w:color="auto"/>
                        <w:bottom w:val="none" w:sz="0" w:space="0" w:color="auto"/>
                        <w:right w:val="none" w:sz="0" w:space="0" w:color="auto"/>
                      </w:divBdr>
                    </w:div>
                  </w:divsChild>
                </w:div>
                <w:div w:id="444541827">
                  <w:marLeft w:val="0"/>
                  <w:marRight w:val="0"/>
                  <w:marTop w:val="0"/>
                  <w:marBottom w:val="0"/>
                  <w:divBdr>
                    <w:top w:val="none" w:sz="0" w:space="0" w:color="auto"/>
                    <w:left w:val="none" w:sz="0" w:space="0" w:color="auto"/>
                    <w:bottom w:val="none" w:sz="0" w:space="0" w:color="auto"/>
                    <w:right w:val="none" w:sz="0" w:space="0" w:color="auto"/>
                  </w:divBdr>
                  <w:divsChild>
                    <w:div w:id="871722286">
                      <w:marLeft w:val="0"/>
                      <w:marRight w:val="0"/>
                      <w:marTop w:val="0"/>
                      <w:marBottom w:val="0"/>
                      <w:divBdr>
                        <w:top w:val="none" w:sz="0" w:space="0" w:color="auto"/>
                        <w:left w:val="none" w:sz="0" w:space="0" w:color="auto"/>
                        <w:bottom w:val="none" w:sz="0" w:space="0" w:color="auto"/>
                        <w:right w:val="none" w:sz="0" w:space="0" w:color="auto"/>
                      </w:divBdr>
                    </w:div>
                  </w:divsChild>
                </w:div>
                <w:div w:id="557741846">
                  <w:marLeft w:val="0"/>
                  <w:marRight w:val="0"/>
                  <w:marTop w:val="0"/>
                  <w:marBottom w:val="0"/>
                  <w:divBdr>
                    <w:top w:val="none" w:sz="0" w:space="0" w:color="auto"/>
                    <w:left w:val="none" w:sz="0" w:space="0" w:color="auto"/>
                    <w:bottom w:val="none" w:sz="0" w:space="0" w:color="auto"/>
                    <w:right w:val="none" w:sz="0" w:space="0" w:color="auto"/>
                  </w:divBdr>
                  <w:divsChild>
                    <w:div w:id="1130169942">
                      <w:marLeft w:val="0"/>
                      <w:marRight w:val="0"/>
                      <w:marTop w:val="0"/>
                      <w:marBottom w:val="0"/>
                      <w:divBdr>
                        <w:top w:val="none" w:sz="0" w:space="0" w:color="auto"/>
                        <w:left w:val="none" w:sz="0" w:space="0" w:color="auto"/>
                        <w:bottom w:val="none" w:sz="0" w:space="0" w:color="auto"/>
                        <w:right w:val="none" w:sz="0" w:space="0" w:color="auto"/>
                      </w:divBdr>
                    </w:div>
                    <w:div w:id="1620457404">
                      <w:marLeft w:val="0"/>
                      <w:marRight w:val="0"/>
                      <w:marTop w:val="0"/>
                      <w:marBottom w:val="0"/>
                      <w:divBdr>
                        <w:top w:val="none" w:sz="0" w:space="0" w:color="auto"/>
                        <w:left w:val="none" w:sz="0" w:space="0" w:color="auto"/>
                        <w:bottom w:val="none" w:sz="0" w:space="0" w:color="auto"/>
                        <w:right w:val="none" w:sz="0" w:space="0" w:color="auto"/>
                      </w:divBdr>
                    </w:div>
                  </w:divsChild>
                </w:div>
                <w:div w:id="673923325">
                  <w:marLeft w:val="0"/>
                  <w:marRight w:val="0"/>
                  <w:marTop w:val="0"/>
                  <w:marBottom w:val="0"/>
                  <w:divBdr>
                    <w:top w:val="none" w:sz="0" w:space="0" w:color="auto"/>
                    <w:left w:val="none" w:sz="0" w:space="0" w:color="auto"/>
                    <w:bottom w:val="none" w:sz="0" w:space="0" w:color="auto"/>
                    <w:right w:val="none" w:sz="0" w:space="0" w:color="auto"/>
                  </w:divBdr>
                  <w:divsChild>
                    <w:div w:id="346177628">
                      <w:marLeft w:val="0"/>
                      <w:marRight w:val="0"/>
                      <w:marTop w:val="0"/>
                      <w:marBottom w:val="0"/>
                      <w:divBdr>
                        <w:top w:val="none" w:sz="0" w:space="0" w:color="auto"/>
                        <w:left w:val="none" w:sz="0" w:space="0" w:color="auto"/>
                        <w:bottom w:val="none" w:sz="0" w:space="0" w:color="auto"/>
                        <w:right w:val="none" w:sz="0" w:space="0" w:color="auto"/>
                      </w:divBdr>
                    </w:div>
                    <w:div w:id="469634650">
                      <w:marLeft w:val="0"/>
                      <w:marRight w:val="0"/>
                      <w:marTop w:val="0"/>
                      <w:marBottom w:val="0"/>
                      <w:divBdr>
                        <w:top w:val="none" w:sz="0" w:space="0" w:color="auto"/>
                        <w:left w:val="none" w:sz="0" w:space="0" w:color="auto"/>
                        <w:bottom w:val="none" w:sz="0" w:space="0" w:color="auto"/>
                        <w:right w:val="none" w:sz="0" w:space="0" w:color="auto"/>
                      </w:divBdr>
                    </w:div>
                  </w:divsChild>
                </w:div>
                <w:div w:id="818225748">
                  <w:marLeft w:val="0"/>
                  <w:marRight w:val="0"/>
                  <w:marTop w:val="0"/>
                  <w:marBottom w:val="0"/>
                  <w:divBdr>
                    <w:top w:val="none" w:sz="0" w:space="0" w:color="auto"/>
                    <w:left w:val="none" w:sz="0" w:space="0" w:color="auto"/>
                    <w:bottom w:val="none" w:sz="0" w:space="0" w:color="auto"/>
                    <w:right w:val="none" w:sz="0" w:space="0" w:color="auto"/>
                  </w:divBdr>
                  <w:divsChild>
                    <w:div w:id="1829830827">
                      <w:marLeft w:val="0"/>
                      <w:marRight w:val="0"/>
                      <w:marTop w:val="0"/>
                      <w:marBottom w:val="0"/>
                      <w:divBdr>
                        <w:top w:val="none" w:sz="0" w:space="0" w:color="auto"/>
                        <w:left w:val="none" w:sz="0" w:space="0" w:color="auto"/>
                        <w:bottom w:val="none" w:sz="0" w:space="0" w:color="auto"/>
                        <w:right w:val="none" w:sz="0" w:space="0" w:color="auto"/>
                      </w:divBdr>
                    </w:div>
                  </w:divsChild>
                </w:div>
                <w:div w:id="949556366">
                  <w:marLeft w:val="0"/>
                  <w:marRight w:val="0"/>
                  <w:marTop w:val="0"/>
                  <w:marBottom w:val="0"/>
                  <w:divBdr>
                    <w:top w:val="none" w:sz="0" w:space="0" w:color="auto"/>
                    <w:left w:val="none" w:sz="0" w:space="0" w:color="auto"/>
                    <w:bottom w:val="none" w:sz="0" w:space="0" w:color="auto"/>
                    <w:right w:val="none" w:sz="0" w:space="0" w:color="auto"/>
                  </w:divBdr>
                  <w:divsChild>
                    <w:div w:id="1755467216">
                      <w:marLeft w:val="0"/>
                      <w:marRight w:val="0"/>
                      <w:marTop w:val="0"/>
                      <w:marBottom w:val="0"/>
                      <w:divBdr>
                        <w:top w:val="none" w:sz="0" w:space="0" w:color="auto"/>
                        <w:left w:val="none" w:sz="0" w:space="0" w:color="auto"/>
                        <w:bottom w:val="none" w:sz="0" w:space="0" w:color="auto"/>
                        <w:right w:val="none" w:sz="0" w:space="0" w:color="auto"/>
                      </w:divBdr>
                    </w:div>
                  </w:divsChild>
                </w:div>
                <w:div w:id="965161997">
                  <w:marLeft w:val="0"/>
                  <w:marRight w:val="0"/>
                  <w:marTop w:val="0"/>
                  <w:marBottom w:val="0"/>
                  <w:divBdr>
                    <w:top w:val="none" w:sz="0" w:space="0" w:color="auto"/>
                    <w:left w:val="none" w:sz="0" w:space="0" w:color="auto"/>
                    <w:bottom w:val="none" w:sz="0" w:space="0" w:color="auto"/>
                    <w:right w:val="none" w:sz="0" w:space="0" w:color="auto"/>
                  </w:divBdr>
                  <w:divsChild>
                    <w:div w:id="190992323">
                      <w:marLeft w:val="0"/>
                      <w:marRight w:val="0"/>
                      <w:marTop w:val="0"/>
                      <w:marBottom w:val="0"/>
                      <w:divBdr>
                        <w:top w:val="none" w:sz="0" w:space="0" w:color="auto"/>
                        <w:left w:val="none" w:sz="0" w:space="0" w:color="auto"/>
                        <w:bottom w:val="none" w:sz="0" w:space="0" w:color="auto"/>
                        <w:right w:val="none" w:sz="0" w:space="0" w:color="auto"/>
                      </w:divBdr>
                    </w:div>
                    <w:div w:id="425998541">
                      <w:marLeft w:val="0"/>
                      <w:marRight w:val="0"/>
                      <w:marTop w:val="0"/>
                      <w:marBottom w:val="0"/>
                      <w:divBdr>
                        <w:top w:val="none" w:sz="0" w:space="0" w:color="auto"/>
                        <w:left w:val="none" w:sz="0" w:space="0" w:color="auto"/>
                        <w:bottom w:val="none" w:sz="0" w:space="0" w:color="auto"/>
                        <w:right w:val="none" w:sz="0" w:space="0" w:color="auto"/>
                      </w:divBdr>
                    </w:div>
                  </w:divsChild>
                </w:div>
                <w:div w:id="1012412009">
                  <w:marLeft w:val="0"/>
                  <w:marRight w:val="0"/>
                  <w:marTop w:val="0"/>
                  <w:marBottom w:val="0"/>
                  <w:divBdr>
                    <w:top w:val="none" w:sz="0" w:space="0" w:color="auto"/>
                    <w:left w:val="none" w:sz="0" w:space="0" w:color="auto"/>
                    <w:bottom w:val="none" w:sz="0" w:space="0" w:color="auto"/>
                    <w:right w:val="none" w:sz="0" w:space="0" w:color="auto"/>
                  </w:divBdr>
                  <w:divsChild>
                    <w:div w:id="1780636927">
                      <w:marLeft w:val="0"/>
                      <w:marRight w:val="0"/>
                      <w:marTop w:val="0"/>
                      <w:marBottom w:val="0"/>
                      <w:divBdr>
                        <w:top w:val="none" w:sz="0" w:space="0" w:color="auto"/>
                        <w:left w:val="none" w:sz="0" w:space="0" w:color="auto"/>
                        <w:bottom w:val="none" w:sz="0" w:space="0" w:color="auto"/>
                        <w:right w:val="none" w:sz="0" w:space="0" w:color="auto"/>
                      </w:divBdr>
                    </w:div>
                  </w:divsChild>
                </w:div>
                <w:div w:id="1109662981">
                  <w:marLeft w:val="0"/>
                  <w:marRight w:val="0"/>
                  <w:marTop w:val="0"/>
                  <w:marBottom w:val="0"/>
                  <w:divBdr>
                    <w:top w:val="none" w:sz="0" w:space="0" w:color="auto"/>
                    <w:left w:val="none" w:sz="0" w:space="0" w:color="auto"/>
                    <w:bottom w:val="none" w:sz="0" w:space="0" w:color="auto"/>
                    <w:right w:val="none" w:sz="0" w:space="0" w:color="auto"/>
                  </w:divBdr>
                  <w:divsChild>
                    <w:div w:id="751271009">
                      <w:marLeft w:val="0"/>
                      <w:marRight w:val="0"/>
                      <w:marTop w:val="0"/>
                      <w:marBottom w:val="0"/>
                      <w:divBdr>
                        <w:top w:val="none" w:sz="0" w:space="0" w:color="auto"/>
                        <w:left w:val="none" w:sz="0" w:space="0" w:color="auto"/>
                        <w:bottom w:val="none" w:sz="0" w:space="0" w:color="auto"/>
                        <w:right w:val="none" w:sz="0" w:space="0" w:color="auto"/>
                      </w:divBdr>
                    </w:div>
                  </w:divsChild>
                </w:div>
                <w:div w:id="1118842388">
                  <w:marLeft w:val="0"/>
                  <w:marRight w:val="0"/>
                  <w:marTop w:val="0"/>
                  <w:marBottom w:val="0"/>
                  <w:divBdr>
                    <w:top w:val="none" w:sz="0" w:space="0" w:color="auto"/>
                    <w:left w:val="none" w:sz="0" w:space="0" w:color="auto"/>
                    <w:bottom w:val="none" w:sz="0" w:space="0" w:color="auto"/>
                    <w:right w:val="none" w:sz="0" w:space="0" w:color="auto"/>
                  </w:divBdr>
                  <w:divsChild>
                    <w:div w:id="2103601158">
                      <w:marLeft w:val="0"/>
                      <w:marRight w:val="0"/>
                      <w:marTop w:val="0"/>
                      <w:marBottom w:val="0"/>
                      <w:divBdr>
                        <w:top w:val="none" w:sz="0" w:space="0" w:color="auto"/>
                        <w:left w:val="none" w:sz="0" w:space="0" w:color="auto"/>
                        <w:bottom w:val="none" w:sz="0" w:space="0" w:color="auto"/>
                        <w:right w:val="none" w:sz="0" w:space="0" w:color="auto"/>
                      </w:divBdr>
                    </w:div>
                  </w:divsChild>
                </w:div>
                <w:div w:id="1196696340">
                  <w:marLeft w:val="0"/>
                  <w:marRight w:val="0"/>
                  <w:marTop w:val="0"/>
                  <w:marBottom w:val="0"/>
                  <w:divBdr>
                    <w:top w:val="none" w:sz="0" w:space="0" w:color="auto"/>
                    <w:left w:val="none" w:sz="0" w:space="0" w:color="auto"/>
                    <w:bottom w:val="none" w:sz="0" w:space="0" w:color="auto"/>
                    <w:right w:val="none" w:sz="0" w:space="0" w:color="auto"/>
                  </w:divBdr>
                  <w:divsChild>
                    <w:div w:id="1556116243">
                      <w:marLeft w:val="0"/>
                      <w:marRight w:val="0"/>
                      <w:marTop w:val="0"/>
                      <w:marBottom w:val="0"/>
                      <w:divBdr>
                        <w:top w:val="none" w:sz="0" w:space="0" w:color="auto"/>
                        <w:left w:val="none" w:sz="0" w:space="0" w:color="auto"/>
                        <w:bottom w:val="none" w:sz="0" w:space="0" w:color="auto"/>
                        <w:right w:val="none" w:sz="0" w:space="0" w:color="auto"/>
                      </w:divBdr>
                    </w:div>
                  </w:divsChild>
                </w:div>
                <w:div w:id="1325402954">
                  <w:marLeft w:val="0"/>
                  <w:marRight w:val="0"/>
                  <w:marTop w:val="0"/>
                  <w:marBottom w:val="0"/>
                  <w:divBdr>
                    <w:top w:val="none" w:sz="0" w:space="0" w:color="auto"/>
                    <w:left w:val="none" w:sz="0" w:space="0" w:color="auto"/>
                    <w:bottom w:val="none" w:sz="0" w:space="0" w:color="auto"/>
                    <w:right w:val="none" w:sz="0" w:space="0" w:color="auto"/>
                  </w:divBdr>
                  <w:divsChild>
                    <w:div w:id="227959407">
                      <w:marLeft w:val="0"/>
                      <w:marRight w:val="0"/>
                      <w:marTop w:val="0"/>
                      <w:marBottom w:val="0"/>
                      <w:divBdr>
                        <w:top w:val="none" w:sz="0" w:space="0" w:color="auto"/>
                        <w:left w:val="none" w:sz="0" w:space="0" w:color="auto"/>
                        <w:bottom w:val="none" w:sz="0" w:space="0" w:color="auto"/>
                        <w:right w:val="none" w:sz="0" w:space="0" w:color="auto"/>
                      </w:divBdr>
                    </w:div>
                  </w:divsChild>
                </w:div>
                <w:div w:id="1335303048">
                  <w:marLeft w:val="0"/>
                  <w:marRight w:val="0"/>
                  <w:marTop w:val="0"/>
                  <w:marBottom w:val="0"/>
                  <w:divBdr>
                    <w:top w:val="none" w:sz="0" w:space="0" w:color="auto"/>
                    <w:left w:val="none" w:sz="0" w:space="0" w:color="auto"/>
                    <w:bottom w:val="none" w:sz="0" w:space="0" w:color="auto"/>
                    <w:right w:val="none" w:sz="0" w:space="0" w:color="auto"/>
                  </w:divBdr>
                  <w:divsChild>
                    <w:div w:id="1081369779">
                      <w:marLeft w:val="0"/>
                      <w:marRight w:val="0"/>
                      <w:marTop w:val="0"/>
                      <w:marBottom w:val="0"/>
                      <w:divBdr>
                        <w:top w:val="none" w:sz="0" w:space="0" w:color="auto"/>
                        <w:left w:val="none" w:sz="0" w:space="0" w:color="auto"/>
                        <w:bottom w:val="none" w:sz="0" w:space="0" w:color="auto"/>
                        <w:right w:val="none" w:sz="0" w:space="0" w:color="auto"/>
                      </w:divBdr>
                    </w:div>
                  </w:divsChild>
                </w:div>
                <w:div w:id="1375614502">
                  <w:marLeft w:val="0"/>
                  <w:marRight w:val="0"/>
                  <w:marTop w:val="0"/>
                  <w:marBottom w:val="0"/>
                  <w:divBdr>
                    <w:top w:val="none" w:sz="0" w:space="0" w:color="auto"/>
                    <w:left w:val="none" w:sz="0" w:space="0" w:color="auto"/>
                    <w:bottom w:val="none" w:sz="0" w:space="0" w:color="auto"/>
                    <w:right w:val="none" w:sz="0" w:space="0" w:color="auto"/>
                  </w:divBdr>
                  <w:divsChild>
                    <w:div w:id="2026200736">
                      <w:marLeft w:val="0"/>
                      <w:marRight w:val="0"/>
                      <w:marTop w:val="0"/>
                      <w:marBottom w:val="0"/>
                      <w:divBdr>
                        <w:top w:val="none" w:sz="0" w:space="0" w:color="auto"/>
                        <w:left w:val="none" w:sz="0" w:space="0" w:color="auto"/>
                        <w:bottom w:val="none" w:sz="0" w:space="0" w:color="auto"/>
                        <w:right w:val="none" w:sz="0" w:space="0" w:color="auto"/>
                      </w:divBdr>
                    </w:div>
                  </w:divsChild>
                </w:div>
                <w:div w:id="1431007282">
                  <w:marLeft w:val="0"/>
                  <w:marRight w:val="0"/>
                  <w:marTop w:val="0"/>
                  <w:marBottom w:val="0"/>
                  <w:divBdr>
                    <w:top w:val="none" w:sz="0" w:space="0" w:color="auto"/>
                    <w:left w:val="none" w:sz="0" w:space="0" w:color="auto"/>
                    <w:bottom w:val="none" w:sz="0" w:space="0" w:color="auto"/>
                    <w:right w:val="none" w:sz="0" w:space="0" w:color="auto"/>
                  </w:divBdr>
                  <w:divsChild>
                    <w:div w:id="255406382">
                      <w:marLeft w:val="0"/>
                      <w:marRight w:val="0"/>
                      <w:marTop w:val="0"/>
                      <w:marBottom w:val="0"/>
                      <w:divBdr>
                        <w:top w:val="none" w:sz="0" w:space="0" w:color="auto"/>
                        <w:left w:val="none" w:sz="0" w:space="0" w:color="auto"/>
                        <w:bottom w:val="none" w:sz="0" w:space="0" w:color="auto"/>
                        <w:right w:val="none" w:sz="0" w:space="0" w:color="auto"/>
                      </w:divBdr>
                    </w:div>
                  </w:divsChild>
                </w:div>
                <w:div w:id="1469471676">
                  <w:marLeft w:val="0"/>
                  <w:marRight w:val="0"/>
                  <w:marTop w:val="0"/>
                  <w:marBottom w:val="0"/>
                  <w:divBdr>
                    <w:top w:val="none" w:sz="0" w:space="0" w:color="auto"/>
                    <w:left w:val="none" w:sz="0" w:space="0" w:color="auto"/>
                    <w:bottom w:val="none" w:sz="0" w:space="0" w:color="auto"/>
                    <w:right w:val="none" w:sz="0" w:space="0" w:color="auto"/>
                  </w:divBdr>
                  <w:divsChild>
                    <w:div w:id="1701659535">
                      <w:marLeft w:val="0"/>
                      <w:marRight w:val="0"/>
                      <w:marTop w:val="0"/>
                      <w:marBottom w:val="0"/>
                      <w:divBdr>
                        <w:top w:val="none" w:sz="0" w:space="0" w:color="auto"/>
                        <w:left w:val="none" w:sz="0" w:space="0" w:color="auto"/>
                        <w:bottom w:val="none" w:sz="0" w:space="0" w:color="auto"/>
                        <w:right w:val="none" w:sz="0" w:space="0" w:color="auto"/>
                      </w:divBdr>
                    </w:div>
                  </w:divsChild>
                </w:div>
                <w:div w:id="1563558200">
                  <w:marLeft w:val="0"/>
                  <w:marRight w:val="0"/>
                  <w:marTop w:val="0"/>
                  <w:marBottom w:val="0"/>
                  <w:divBdr>
                    <w:top w:val="none" w:sz="0" w:space="0" w:color="auto"/>
                    <w:left w:val="none" w:sz="0" w:space="0" w:color="auto"/>
                    <w:bottom w:val="none" w:sz="0" w:space="0" w:color="auto"/>
                    <w:right w:val="none" w:sz="0" w:space="0" w:color="auto"/>
                  </w:divBdr>
                  <w:divsChild>
                    <w:div w:id="1189486667">
                      <w:marLeft w:val="0"/>
                      <w:marRight w:val="0"/>
                      <w:marTop w:val="0"/>
                      <w:marBottom w:val="0"/>
                      <w:divBdr>
                        <w:top w:val="none" w:sz="0" w:space="0" w:color="auto"/>
                        <w:left w:val="none" w:sz="0" w:space="0" w:color="auto"/>
                        <w:bottom w:val="none" w:sz="0" w:space="0" w:color="auto"/>
                        <w:right w:val="none" w:sz="0" w:space="0" w:color="auto"/>
                      </w:divBdr>
                    </w:div>
                  </w:divsChild>
                </w:div>
                <w:div w:id="1779640866">
                  <w:marLeft w:val="0"/>
                  <w:marRight w:val="0"/>
                  <w:marTop w:val="0"/>
                  <w:marBottom w:val="0"/>
                  <w:divBdr>
                    <w:top w:val="none" w:sz="0" w:space="0" w:color="auto"/>
                    <w:left w:val="none" w:sz="0" w:space="0" w:color="auto"/>
                    <w:bottom w:val="none" w:sz="0" w:space="0" w:color="auto"/>
                    <w:right w:val="none" w:sz="0" w:space="0" w:color="auto"/>
                  </w:divBdr>
                  <w:divsChild>
                    <w:div w:id="1510565104">
                      <w:marLeft w:val="0"/>
                      <w:marRight w:val="0"/>
                      <w:marTop w:val="0"/>
                      <w:marBottom w:val="0"/>
                      <w:divBdr>
                        <w:top w:val="none" w:sz="0" w:space="0" w:color="auto"/>
                        <w:left w:val="none" w:sz="0" w:space="0" w:color="auto"/>
                        <w:bottom w:val="none" w:sz="0" w:space="0" w:color="auto"/>
                        <w:right w:val="none" w:sz="0" w:space="0" w:color="auto"/>
                      </w:divBdr>
                    </w:div>
                  </w:divsChild>
                </w:div>
                <w:div w:id="1818720457">
                  <w:marLeft w:val="0"/>
                  <w:marRight w:val="0"/>
                  <w:marTop w:val="0"/>
                  <w:marBottom w:val="0"/>
                  <w:divBdr>
                    <w:top w:val="none" w:sz="0" w:space="0" w:color="auto"/>
                    <w:left w:val="none" w:sz="0" w:space="0" w:color="auto"/>
                    <w:bottom w:val="none" w:sz="0" w:space="0" w:color="auto"/>
                    <w:right w:val="none" w:sz="0" w:space="0" w:color="auto"/>
                  </w:divBdr>
                  <w:divsChild>
                    <w:div w:id="285159450">
                      <w:marLeft w:val="0"/>
                      <w:marRight w:val="0"/>
                      <w:marTop w:val="0"/>
                      <w:marBottom w:val="0"/>
                      <w:divBdr>
                        <w:top w:val="none" w:sz="0" w:space="0" w:color="auto"/>
                        <w:left w:val="none" w:sz="0" w:space="0" w:color="auto"/>
                        <w:bottom w:val="none" w:sz="0" w:space="0" w:color="auto"/>
                        <w:right w:val="none" w:sz="0" w:space="0" w:color="auto"/>
                      </w:divBdr>
                    </w:div>
                  </w:divsChild>
                </w:div>
                <w:div w:id="1899971362">
                  <w:marLeft w:val="0"/>
                  <w:marRight w:val="0"/>
                  <w:marTop w:val="0"/>
                  <w:marBottom w:val="0"/>
                  <w:divBdr>
                    <w:top w:val="none" w:sz="0" w:space="0" w:color="auto"/>
                    <w:left w:val="none" w:sz="0" w:space="0" w:color="auto"/>
                    <w:bottom w:val="none" w:sz="0" w:space="0" w:color="auto"/>
                    <w:right w:val="none" w:sz="0" w:space="0" w:color="auto"/>
                  </w:divBdr>
                  <w:divsChild>
                    <w:div w:id="1073548285">
                      <w:marLeft w:val="0"/>
                      <w:marRight w:val="0"/>
                      <w:marTop w:val="0"/>
                      <w:marBottom w:val="0"/>
                      <w:divBdr>
                        <w:top w:val="none" w:sz="0" w:space="0" w:color="auto"/>
                        <w:left w:val="none" w:sz="0" w:space="0" w:color="auto"/>
                        <w:bottom w:val="none" w:sz="0" w:space="0" w:color="auto"/>
                        <w:right w:val="none" w:sz="0" w:space="0" w:color="auto"/>
                      </w:divBdr>
                    </w:div>
                  </w:divsChild>
                </w:div>
                <w:div w:id="1928070569">
                  <w:marLeft w:val="0"/>
                  <w:marRight w:val="0"/>
                  <w:marTop w:val="0"/>
                  <w:marBottom w:val="0"/>
                  <w:divBdr>
                    <w:top w:val="none" w:sz="0" w:space="0" w:color="auto"/>
                    <w:left w:val="none" w:sz="0" w:space="0" w:color="auto"/>
                    <w:bottom w:val="none" w:sz="0" w:space="0" w:color="auto"/>
                    <w:right w:val="none" w:sz="0" w:space="0" w:color="auto"/>
                  </w:divBdr>
                  <w:divsChild>
                    <w:div w:id="814181713">
                      <w:marLeft w:val="0"/>
                      <w:marRight w:val="0"/>
                      <w:marTop w:val="0"/>
                      <w:marBottom w:val="0"/>
                      <w:divBdr>
                        <w:top w:val="none" w:sz="0" w:space="0" w:color="auto"/>
                        <w:left w:val="none" w:sz="0" w:space="0" w:color="auto"/>
                        <w:bottom w:val="none" w:sz="0" w:space="0" w:color="auto"/>
                        <w:right w:val="none" w:sz="0" w:space="0" w:color="auto"/>
                      </w:divBdr>
                    </w:div>
                    <w:div w:id="1000039362">
                      <w:marLeft w:val="0"/>
                      <w:marRight w:val="0"/>
                      <w:marTop w:val="0"/>
                      <w:marBottom w:val="0"/>
                      <w:divBdr>
                        <w:top w:val="none" w:sz="0" w:space="0" w:color="auto"/>
                        <w:left w:val="none" w:sz="0" w:space="0" w:color="auto"/>
                        <w:bottom w:val="none" w:sz="0" w:space="0" w:color="auto"/>
                        <w:right w:val="none" w:sz="0" w:space="0" w:color="auto"/>
                      </w:divBdr>
                    </w:div>
                    <w:div w:id="1387411004">
                      <w:marLeft w:val="0"/>
                      <w:marRight w:val="0"/>
                      <w:marTop w:val="0"/>
                      <w:marBottom w:val="0"/>
                      <w:divBdr>
                        <w:top w:val="none" w:sz="0" w:space="0" w:color="auto"/>
                        <w:left w:val="none" w:sz="0" w:space="0" w:color="auto"/>
                        <w:bottom w:val="none" w:sz="0" w:space="0" w:color="auto"/>
                        <w:right w:val="none" w:sz="0" w:space="0" w:color="auto"/>
                      </w:divBdr>
                    </w:div>
                  </w:divsChild>
                </w:div>
                <w:div w:id="1930698580">
                  <w:marLeft w:val="0"/>
                  <w:marRight w:val="0"/>
                  <w:marTop w:val="0"/>
                  <w:marBottom w:val="0"/>
                  <w:divBdr>
                    <w:top w:val="none" w:sz="0" w:space="0" w:color="auto"/>
                    <w:left w:val="none" w:sz="0" w:space="0" w:color="auto"/>
                    <w:bottom w:val="none" w:sz="0" w:space="0" w:color="auto"/>
                    <w:right w:val="none" w:sz="0" w:space="0" w:color="auto"/>
                  </w:divBdr>
                  <w:divsChild>
                    <w:div w:id="1827358878">
                      <w:marLeft w:val="0"/>
                      <w:marRight w:val="0"/>
                      <w:marTop w:val="0"/>
                      <w:marBottom w:val="0"/>
                      <w:divBdr>
                        <w:top w:val="none" w:sz="0" w:space="0" w:color="auto"/>
                        <w:left w:val="none" w:sz="0" w:space="0" w:color="auto"/>
                        <w:bottom w:val="none" w:sz="0" w:space="0" w:color="auto"/>
                        <w:right w:val="none" w:sz="0" w:space="0" w:color="auto"/>
                      </w:divBdr>
                    </w:div>
                  </w:divsChild>
                </w:div>
                <w:div w:id="1944412069">
                  <w:marLeft w:val="0"/>
                  <w:marRight w:val="0"/>
                  <w:marTop w:val="0"/>
                  <w:marBottom w:val="0"/>
                  <w:divBdr>
                    <w:top w:val="none" w:sz="0" w:space="0" w:color="auto"/>
                    <w:left w:val="none" w:sz="0" w:space="0" w:color="auto"/>
                    <w:bottom w:val="none" w:sz="0" w:space="0" w:color="auto"/>
                    <w:right w:val="none" w:sz="0" w:space="0" w:color="auto"/>
                  </w:divBdr>
                  <w:divsChild>
                    <w:div w:id="1236821843">
                      <w:marLeft w:val="0"/>
                      <w:marRight w:val="0"/>
                      <w:marTop w:val="0"/>
                      <w:marBottom w:val="0"/>
                      <w:divBdr>
                        <w:top w:val="none" w:sz="0" w:space="0" w:color="auto"/>
                        <w:left w:val="none" w:sz="0" w:space="0" w:color="auto"/>
                        <w:bottom w:val="none" w:sz="0" w:space="0" w:color="auto"/>
                        <w:right w:val="none" w:sz="0" w:space="0" w:color="auto"/>
                      </w:divBdr>
                    </w:div>
                  </w:divsChild>
                </w:div>
                <w:div w:id="1972634511">
                  <w:marLeft w:val="0"/>
                  <w:marRight w:val="0"/>
                  <w:marTop w:val="0"/>
                  <w:marBottom w:val="0"/>
                  <w:divBdr>
                    <w:top w:val="none" w:sz="0" w:space="0" w:color="auto"/>
                    <w:left w:val="none" w:sz="0" w:space="0" w:color="auto"/>
                    <w:bottom w:val="none" w:sz="0" w:space="0" w:color="auto"/>
                    <w:right w:val="none" w:sz="0" w:space="0" w:color="auto"/>
                  </w:divBdr>
                  <w:divsChild>
                    <w:div w:id="659428286">
                      <w:marLeft w:val="0"/>
                      <w:marRight w:val="0"/>
                      <w:marTop w:val="0"/>
                      <w:marBottom w:val="0"/>
                      <w:divBdr>
                        <w:top w:val="none" w:sz="0" w:space="0" w:color="auto"/>
                        <w:left w:val="none" w:sz="0" w:space="0" w:color="auto"/>
                        <w:bottom w:val="none" w:sz="0" w:space="0" w:color="auto"/>
                        <w:right w:val="none" w:sz="0" w:space="0" w:color="auto"/>
                      </w:divBdr>
                    </w:div>
                  </w:divsChild>
                </w:div>
                <w:div w:id="1981574038">
                  <w:marLeft w:val="0"/>
                  <w:marRight w:val="0"/>
                  <w:marTop w:val="0"/>
                  <w:marBottom w:val="0"/>
                  <w:divBdr>
                    <w:top w:val="none" w:sz="0" w:space="0" w:color="auto"/>
                    <w:left w:val="none" w:sz="0" w:space="0" w:color="auto"/>
                    <w:bottom w:val="none" w:sz="0" w:space="0" w:color="auto"/>
                    <w:right w:val="none" w:sz="0" w:space="0" w:color="auto"/>
                  </w:divBdr>
                  <w:divsChild>
                    <w:div w:id="715547731">
                      <w:marLeft w:val="0"/>
                      <w:marRight w:val="0"/>
                      <w:marTop w:val="0"/>
                      <w:marBottom w:val="0"/>
                      <w:divBdr>
                        <w:top w:val="none" w:sz="0" w:space="0" w:color="auto"/>
                        <w:left w:val="none" w:sz="0" w:space="0" w:color="auto"/>
                        <w:bottom w:val="none" w:sz="0" w:space="0" w:color="auto"/>
                        <w:right w:val="none" w:sz="0" w:space="0" w:color="auto"/>
                      </w:divBdr>
                    </w:div>
                    <w:div w:id="937758403">
                      <w:marLeft w:val="0"/>
                      <w:marRight w:val="0"/>
                      <w:marTop w:val="0"/>
                      <w:marBottom w:val="0"/>
                      <w:divBdr>
                        <w:top w:val="none" w:sz="0" w:space="0" w:color="auto"/>
                        <w:left w:val="none" w:sz="0" w:space="0" w:color="auto"/>
                        <w:bottom w:val="none" w:sz="0" w:space="0" w:color="auto"/>
                        <w:right w:val="none" w:sz="0" w:space="0" w:color="auto"/>
                      </w:divBdr>
                    </w:div>
                    <w:div w:id="123601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524864">
          <w:marLeft w:val="0"/>
          <w:marRight w:val="0"/>
          <w:marTop w:val="0"/>
          <w:marBottom w:val="0"/>
          <w:divBdr>
            <w:top w:val="none" w:sz="0" w:space="0" w:color="auto"/>
            <w:left w:val="none" w:sz="0" w:space="0" w:color="auto"/>
            <w:bottom w:val="none" w:sz="0" w:space="0" w:color="auto"/>
            <w:right w:val="none" w:sz="0" w:space="0" w:color="auto"/>
          </w:divBdr>
        </w:div>
      </w:divsChild>
    </w:div>
    <w:div w:id="1063405084">
      <w:bodyDiv w:val="1"/>
      <w:marLeft w:val="0"/>
      <w:marRight w:val="0"/>
      <w:marTop w:val="0"/>
      <w:marBottom w:val="0"/>
      <w:divBdr>
        <w:top w:val="none" w:sz="0" w:space="0" w:color="auto"/>
        <w:left w:val="none" w:sz="0" w:space="0" w:color="auto"/>
        <w:bottom w:val="none" w:sz="0" w:space="0" w:color="auto"/>
        <w:right w:val="none" w:sz="0" w:space="0" w:color="auto"/>
      </w:divBdr>
    </w:div>
    <w:div w:id="1088306116">
      <w:bodyDiv w:val="1"/>
      <w:marLeft w:val="0"/>
      <w:marRight w:val="0"/>
      <w:marTop w:val="0"/>
      <w:marBottom w:val="0"/>
      <w:divBdr>
        <w:top w:val="none" w:sz="0" w:space="0" w:color="auto"/>
        <w:left w:val="none" w:sz="0" w:space="0" w:color="auto"/>
        <w:bottom w:val="none" w:sz="0" w:space="0" w:color="auto"/>
        <w:right w:val="none" w:sz="0" w:space="0" w:color="auto"/>
      </w:divBdr>
    </w:div>
    <w:div w:id="1101414488">
      <w:bodyDiv w:val="1"/>
      <w:marLeft w:val="0"/>
      <w:marRight w:val="0"/>
      <w:marTop w:val="0"/>
      <w:marBottom w:val="0"/>
      <w:divBdr>
        <w:top w:val="none" w:sz="0" w:space="0" w:color="auto"/>
        <w:left w:val="none" w:sz="0" w:space="0" w:color="auto"/>
        <w:bottom w:val="none" w:sz="0" w:space="0" w:color="auto"/>
        <w:right w:val="none" w:sz="0" w:space="0" w:color="auto"/>
      </w:divBdr>
    </w:div>
    <w:div w:id="1132988518">
      <w:bodyDiv w:val="1"/>
      <w:marLeft w:val="0"/>
      <w:marRight w:val="0"/>
      <w:marTop w:val="0"/>
      <w:marBottom w:val="0"/>
      <w:divBdr>
        <w:top w:val="none" w:sz="0" w:space="0" w:color="auto"/>
        <w:left w:val="none" w:sz="0" w:space="0" w:color="auto"/>
        <w:bottom w:val="none" w:sz="0" w:space="0" w:color="auto"/>
        <w:right w:val="none" w:sz="0" w:space="0" w:color="auto"/>
      </w:divBdr>
    </w:div>
    <w:div w:id="1167019477">
      <w:bodyDiv w:val="1"/>
      <w:marLeft w:val="0"/>
      <w:marRight w:val="0"/>
      <w:marTop w:val="0"/>
      <w:marBottom w:val="0"/>
      <w:divBdr>
        <w:top w:val="none" w:sz="0" w:space="0" w:color="auto"/>
        <w:left w:val="none" w:sz="0" w:space="0" w:color="auto"/>
        <w:bottom w:val="none" w:sz="0" w:space="0" w:color="auto"/>
        <w:right w:val="none" w:sz="0" w:space="0" w:color="auto"/>
      </w:divBdr>
      <w:divsChild>
        <w:div w:id="740911080">
          <w:marLeft w:val="0"/>
          <w:marRight w:val="0"/>
          <w:marTop w:val="0"/>
          <w:marBottom w:val="0"/>
          <w:divBdr>
            <w:top w:val="none" w:sz="0" w:space="0" w:color="auto"/>
            <w:left w:val="none" w:sz="0" w:space="0" w:color="auto"/>
            <w:bottom w:val="none" w:sz="0" w:space="0" w:color="auto"/>
            <w:right w:val="none" w:sz="0" w:space="0" w:color="auto"/>
          </w:divBdr>
        </w:div>
      </w:divsChild>
    </w:div>
    <w:div w:id="1285385215">
      <w:bodyDiv w:val="1"/>
      <w:marLeft w:val="0"/>
      <w:marRight w:val="0"/>
      <w:marTop w:val="0"/>
      <w:marBottom w:val="0"/>
      <w:divBdr>
        <w:top w:val="none" w:sz="0" w:space="0" w:color="auto"/>
        <w:left w:val="none" w:sz="0" w:space="0" w:color="auto"/>
        <w:bottom w:val="none" w:sz="0" w:space="0" w:color="auto"/>
        <w:right w:val="none" w:sz="0" w:space="0" w:color="auto"/>
      </w:divBdr>
    </w:div>
    <w:div w:id="1305239678">
      <w:bodyDiv w:val="1"/>
      <w:marLeft w:val="0"/>
      <w:marRight w:val="0"/>
      <w:marTop w:val="0"/>
      <w:marBottom w:val="0"/>
      <w:divBdr>
        <w:top w:val="none" w:sz="0" w:space="0" w:color="auto"/>
        <w:left w:val="none" w:sz="0" w:space="0" w:color="auto"/>
        <w:bottom w:val="none" w:sz="0" w:space="0" w:color="auto"/>
        <w:right w:val="none" w:sz="0" w:space="0" w:color="auto"/>
      </w:divBdr>
    </w:div>
    <w:div w:id="1358121174">
      <w:bodyDiv w:val="1"/>
      <w:marLeft w:val="0"/>
      <w:marRight w:val="0"/>
      <w:marTop w:val="0"/>
      <w:marBottom w:val="0"/>
      <w:divBdr>
        <w:top w:val="none" w:sz="0" w:space="0" w:color="auto"/>
        <w:left w:val="none" w:sz="0" w:space="0" w:color="auto"/>
        <w:bottom w:val="none" w:sz="0" w:space="0" w:color="auto"/>
        <w:right w:val="none" w:sz="0" w:space="0" w:color="auto"/>
      </w:divBdr>
      <w:divsChild>
        <w:div w:id="482890556">
          <w:marLeft w:val="0"/>
          <w:marRight w:val="0"/>
          <w:marTop w:val="0"/>
          <w:marBottom w:val="0"/>
          <w:divBdr>
            <w:top w:val="none" w:sz="0" w:space="0" w:color="auto"/>
            <w:left w:val="none" w:sz="0" w:space="0" w:color="auto"/>
            <w:bottom w:val="none" w:sz="0" w:space="0" w:color="auto"/>
            <w:right w:val="none" w:sz="0" w:space="0" w:color="auto"/>
          </w:divBdr>
        </w:div>
      </w:divsChild>
    </w:div>
    <w:div w:id="1456174735">
      <w:bodyDiv w:val="1"/>
      <w:marLeft w:val="0"/>
      <w:marRight w:val="0"/>
      <w:marTop w:val="0"/>
      <w:marBottom w:val="0"/>
      <w:divBdr>
        <w:top w:val="none" w:sz="0" w:space="0" w:color="auto"/>
        <w:left w:val="none" w:sz="0" w:space="0" w:color="auto"/>
        <w:bottom w:val="none" w:sz="0" w:space="0" w:color="auto"/>
        <w:right w:val="none" w:sz="0" w:space="0" w:color="auto"/>
      </w:divBdr>
      <w:divsChild>
        <w:div w:id="297878622">
          <w:marLeft w:val="0"/>
          <w:marRight w:val="0"/>
          <w:marTop w:val="0"/>
          <w:marBottom w:val="0"/>
          <w:divBdr>
            <w:top w:val="none" w:sz="0" w:space="0" w:color="auto"/>
            <w:left w:val="none" w:sz="0" w:space="0" w:color="auto"/>
            <w:bottom w:val="none" w:sz="0" w:space="0" w:color="auto"/>
            <w:right w:val="none" w:sz="0" w:space="0" w:color="auto"/>
          </w:divBdr>
        </w:div>
      </w:divsChild>
    </w:div>
    <w:div w:id="1927228717">
      <w:bodyDiv w:val="1"/>
      <w:marLeft w:val="0"/>
      <w:marRight w:val="0"/>
      <w:marTop w:val="0"/>
      <w:marBottom w:val="0"/>
      <w:divBdr>
        <w:top w:val="none" w:sz="0" w:space="0" w:color="auto"/>
        <w:left w:val="none" w:sz="0" w:space="0" w:color="auto"/>
        <w:bottom w:val="none" w:sz="0" w:space="0" w:color="auto"/>
        <w:right w:val="none" w:sz="0" w:space="0" w:color="auto"/>
      </w:divBdr>
    </w:div>
    <w:div w:id="1998534200">
      <w:bodyDiv w:val="1"/>
      <w:marLeft w:val="0"/>
      <w:marRight w:val="0"/>
      <w:marTop w:val="0"/>
      <w:marBottom w:val="0"/>
      <w:divBdr>
        <w:top w:val="none" w:sz="0" w:space="0" w:color="auto"/>
        <w:left w:val="none" w:sz="0" w:space="0" w:color="auto"/>
        <w:bottom w:val="none" w:sz="0" w:space="0" w:color="auto"/>
        <w:right w:val="none" w:sz="0" w:space="0" w:color="auto"/>
      </w:divBdr>
      <w:divsChild>
        <w:div w:id="961422692">
          <w:marLeft w:val="0"/>
          <w:marRight w:val="0"/>
          <w:marTop w:val="0"/>
          <w:marBottom w:val="0"/>
          <w:divBdr>
            <w:top w:val="none" w:sz="0" w:space="0" w:color="auto"/>
            <w:left w:val="none" w:sz="0" w:space="0" w:color="auto"/>
            <w:bottom w:val="none" w:sz="0" w:space="0" w:color="auto"/>
            <w:right w:val="none" w:sz="0" w:space="0" w:color="auto"/>
          </w:divBdr>
        </w:div>
      </w:divsChild>
    </w:div>
    <w:div w:id="2012944404">
      <w:bodyDiv w:val="1"/>
      <w:marLeft w:val="0"/>
      <w:marRight w:val="0"/>
      <w:marTop w:val="0"/>
      <w:marBottom w:val="0"/>
      <w:divBdr>
        <w:top w:val="none" w:sz="0" w:space="0" w:color="auto"/>
        <w:left w:val="none" w:sz="0" w:space="0" w:color="auto"/>
        <w:bottom w:val="none" w:sz="0" w:space="0" w:color="auto"/>
        <w:right w:val="none" w:sz="0" w:space="0" w:color="auto"/>
      </w:divBdr>
      <w:divsChild>
        <w:div w:id="85827524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health.gov.au/our-work/national-best-practice-framework-for-early-childhood-intervention" TargetMode="External"/><Relationship Id="rId18" Type="http://schemas.openxmlformats.org/officeDocument/2006/relationships/hyperlink" Target="https://ndis.gov.au/our-guidelines" TargetMode="External"/><Relationship Id="rId26" Type="http://schemas.openxmlformats.org/officeDocument/2006/relationships/hyperlink" Target="https://www.ndis.gov.au/participants/working-providers" TargetMode="External"/><Relationship Id="rId3" Type="http://schemas.openxmlformats.org/officeDocument/2006/relationships/customXml" Target="../customXml/item3.xml"/><Relationship Id="rId21" Type="http://schemas.openxmlformats.org/officeDocument/2006/relationships/hyperlink" Target="https://www.ndis.gov.au/understanding/supports-funded-ndis"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ndis.gov.au/our-guidelines" TargetMode="External"/><Relationship Id="rId17" Type="http://schemas.openxmlformats.org/officeDocument/2006/relationships/hyperlink" Target="https://ndis.gov.au/our-guidelines" TargetMode="External"/><Relationship Id="rId25" Type="http://schemas.openxmlformats.org/officeDocument/2006/relationships/hyperlink" Target="https://ndis.gov.au/our-guidelines"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dis.gov.au/understanding/families-and-carers/early-childhood-approach-children-younger-9/developmental-delay-and-early-childhood-approach" TargetMode="External"/><Relationship Id="rId20" Type="http://schemas.openxmlformats.org/officeDocument/2006/relationships/hyperlink" Target="https://ndis.gov.au/our-guidelines" TargetMode="External"/><Relationship Id="rId29" Type="http://schemas.openxmlformats.org/officeDocument/2006/relationships/hyperlink" Target="https://www.ndis.gov.au/contact/locat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dis.gov.au/our-guidelines" TargetMode="External"/><Relationship Id="rId24" Type="http://schemas.openxmlformats.org/officeDocument/2006/relationships/hyperlink" Target="https://ndis.gov.au/our-guidelines" TargetMode="External"/><Relationship Id="rId32" Type="http://schemas.openxmlformats.org/officeDocument/2006/relationships/hyperlink" Target="https://www.ndis.gov.au/contact" TargetMode="External"/><Relationship Id="rId5" Type="http://schemas.openxmlformats.org/officeDocument/2006/relationships/numbering" Target="numbering.xml"/><Relationship Id="rId15" Type="http://schemas.openxmlformats.org/officeDocument/2006/relationships/hyperlink" Target="https://ndis.gov.au/our-guidelines" TargetMode="External"/><Relationship Id="rId23" Type="http://schemas.openxmlformats.org/officeDocument/2006/relationships/hyperlink" Target="https://ndis.gov.au/our-guidelines" TargetMode="External"/><Relationship Id="rId28" Type="http://schemas.openxmlformats.org/officeDocument/2006/relationships/hyperlink" Target="https://www.ndis.gov.au/media/2596/download"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ndis.gov.au/our-guidelines" TargetMode="External"/><Relationship Id="rId31" Type="http://schemas.openxmlformats.org/officeDocument/2006/relationships/hyperlink" Target="https://www.ndis.gov.au/understanding/families-and-carers/early-childhood-approach-children-younger-9/getting-help-through-early-childhood-approa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dis.gov.au/understanding/families-and-carers/early-childhood-approach-children-younger-9/getting-help-through-early-childhood-approach" TargetMode="External"/><Relationship Id="rId22" Type="http://schemas.openxmlformats.org/officeDocument/2006/relationships/hyperlink" Target="https://www.health.gov.au/our-work/national-best-practice-framework-for-early-childhood-intervention" TargetMode="External"/><Relationship Id="rId27" Type="http://schemas.openxmlformats.org/officeDocument/2006/relationships/hyperlink" Target="https://www.ndis.gov.au/understanding/families-and-carers/early-childhood-approach-children-younger-9/getting-help-through-early-childhood-approach" TargetMode="External"/><Relationship Id="rId30" Type="http://schemas.openxmlformats.org/officeDocument/2006/relationships/hyperlink" Target="https://www.ndis.gov.au/contact"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hyperlink" Target="https://ndis.gov.au/our-guidelin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62e6d7e0-8f69-4736-9de7-41af03e42ea2" xsi:nil="true"/>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9" ma:contentTypeDescription="Create a new document." ma:contentTypeScope="" ma:versionID="3d552720998d1d156a8e7753a70d6ea9">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747ee03819e9c09415b714d9c47ed763"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_Flow_SignoffStatu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900c6e9-9932-4be3-af02-49cda01dfba7}"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D0095C-619E-484E-9679-B73F285A531F}">
  <ds:schemaRefs>
    <ds:schemaRef ds:uri="http://purl.org/dc/elements/1.1/"/>
    <ds:schemaRef ds:uri="http://schemas.microsoft.com/office/2006/documentManagement/types"/>
    <ds:schemaRef ds:uri="62e6d7e0-8f69-4736-9de7-41af03e42ea2"/>
    <ds:schemaRef ds:uri="http://www.w3.org/XML/1998/namespace"/>
    <ds:schemaRef ds:uri="http://schemas.openxmlformats.org/package/2006/metadata/core-properties"/>
    <ds:schemaRef ds:uri="http://purl.org/dc/terms/"/>
    <ds:schemaRef ds:uri="http://schemas.microsoft.com/office/infopath/2007/PartnerControls"/>
    <ds:schemaRef ds:uri="a2598ba4-4db0-4ba6-86e6-e93586821996"/>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E112FE5A-31A8-4709-9669-2F8DF80BED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06441B-98EA-4EA6-88A7-6D285F156497}">
  <ds:schemaRefs>
    <ds:schemaRef ds:uri="http://schemas.openxmlformats.org/officeDocument/2006/bibliography"/>
  </ds:schemaRefs>
</ds:datastoreItem>
</file>

<file path=customXml/itemProps4.xml><?xml version="1.0" encoding="utf-8"?>
<ds:datastoreItem xmlns:ds="http://schemas.openxmlformats.org/officeDocument/2006/customXml" ds:itemID="{9E16FF70-C89A-4BD3-9416-DD7DB9BA96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3131</Words>
  <Characters>17850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20940</CharactersWithSpaces>
  <SharedDoc>false</SharedDoc>
  <HLinks>
    <vt:vector size="198" baseType="variant">
      <vt:variant>
        <vt:i4>7864369</vt:i4>
      </vt:variant>
      <vt:variant>
        <vt:i4>96</vt:i4>
      </vt:variant>
      <vt:variant>
        <vt:i4>0</vt:i4>
      </vt:variant>
      <vt:variant>
        <vt:i4>5</vt:i4>
      </vt:variant>
      <vt:variant>
        <vt:lpwstr>https://www.ndis.gov.au/contact</vt:lpwstr>
      </vt:variant>
      <vt:variant>
        <vt:lpwstr/>
      </vt:variant>
      <vt:variant>
        <vt:i4>6815782</vt:i4>
      </vt:variant>
      <vt:variant>
        <vt:i4>93</vt:i4>
      </vt:variant>
      <vt:variant>
        <vt:i4>0</vt:i4>
      </vt:variant>
      <vt:variant>
        <vt:i4>5</vt:i4>
      </vt:variant>
      <vt:variant>
        <vt:lpwstr>https://www.ndis.gov.au/understanding/families-and-carers/early-childhood-approach-children-younger-9/getting-help-through-early-childhood-approach</vt:lpwstr>
      </vt:variant>
      <vt:variant>
        <vt:lpwstr/>
      </vt:variant>
      <vt:variant>
        <vt:i4>7864369</vt:i4>
      </vt:variant>
      <vt:variant>
        <vt:i4>90</vt:i4>
      </vt:variant>
      <vt:variant>
        <vt:i4>0</vt:i4>
      </vt:variant>
      <vt:variant>
        <vt:i4>5</vt:i4>
      </vt:variant>
      <vt:variant>
        <vt:lpwstr>https://www.ndis.gov.au/contact</vt:lpwstr>
      </vt:variant>
      <vt:variant>
        <vt:lpwstr/>
      </vt:variant>
      <vt:variant>
        <vt:i4>6160465</vt:i4>
      </vt:variant>
      <vt:variant>
        <vt:i4>87</vt:i4>
      </vt:variant>
      <vt:variant>
        <vt:i4>0</vt:i4>
      </vt:variant>
      <vt:variant>
        <vt:i4>5</vt:i4>
      </vt:variant>
      <vt:variant>
        <vt:lpwstr>https://www.ndis.gov.au/contact/locations</vt:lpwstr>
      </vt:variant>
      <vt:variant>
        <vt:lpwstr/>
      </vt:variant>
      <vt:variant>
        <vt:i4>4063359</vt:i4>
      </vt:variant>
      <vt:variant>
        <vt:i4>84</vt:i4>
      </vt:variant>
      <vt:variant>
        <vt:i4>0</vt:i4>
      </vt:variant>
      <vt:variant>
        <vt:i4>5</vt:i4>
      </vt:variant>
      <vt:variant>
        <vt:lpwstr>https://www.ndis.gov.au/media/2596/download</vt:lpwstr>
      </vt:variant>
      <vt:variant>
        <vt:lpwstr/>
      </vt:variant>
      <vt:variant>
        <vt:i4>5963887</vt:i4>
      </vt:variant>
      <vt:variant>
        <vt:i4>81</vt:i4>
      </vt:variant>
      <vt:variant>
        <vt:i4>0</vt:i4>
      </vt:variant>
      <vt:variant>
        <vt:i4>5</vt:i4>
      </vt:variant>
      <vt:variant>
        <vt:lpwstr/>
      </vt:variant>
      <vt:variant>
        <vt:lpwstr>_What_if_there</vt:lpwstr>
      </vt:variant>
      <vt:variant>
        <vt:i4>6815782</vt:i4>
      </vt:variant>
      <vt:variant>
        <vt:i4>78</vt:i4>
      </vt:variant>
      <vt:variant>
        <vt:i4>0</vt:i4>
      </vt:variant>
      <vt:variant>
        <vt:i4>5</vt:i4>
      </vt:variant>
      <vt:variant>
        <vt:lpwstr>https://www.ndis.gov.au/understanding/families-and-carers/early-childhood-approach-children-younger-9/getting-help-through-early-childhood-approach</vt:lpwstr>
      </vt:variant>
      <vt:variant>
        <vt:lpwstr/>
      </vt:variant>
      <vt:variant>
        <vt:i4>7340080</vt:i4>
      </vt:variant>
      <vt:variant>
        <vt:i4>75</vt:i4>
      </vt:variant>
      <vt:variant>
        <vt:i4>0</vt:i4>
      </vt:variant>
      <vt:variant>
        <vt:i4>5</vt:i4>
      </vt:variant>
      <vt:variant>
        <vt:lpwstr>https://www.ndis.gov.au/participants/working-providers</vt:lpwstr>
      </vt:variant>
      <vt:variant>
        <vt:lpwstr/>
      </vt:variant>
      <vt:variant>
        <vt:i4>6357031</vt:i4>
      </vt:variant>
      <vt:variant>
        <vt:i4>72</vt:i4>
      </vt:variant>
      <vt:variant>
        <vt:i4>0</vt:i4>
      </vt:variant>
      <vt:variant>
        <vt:i4>5</vt:i4>
      </vt:variant>
      <vt:variant>
        <vt:lpwstr>https://ndis.gov.au/our-guidelines</vt:lpwstr>
      </vt:variant>
      <vt:variant>
        <vt:lpwstr/>
      </vt:variant>
      <vt:variant>
        <vt:i4>6357031</vt:i4>
      </vt:variant>
      <vt:variant>
        <vt:i4>69</vt:i4>
      </vt:variant>
      <vt:variant>
        <vt:i4>0</vt:i4>
      </vt:variant>
      <vt:variant>
        <vt:i4>5</vt:i4>
      </vt:variant>
      <vt:variant>
        <vt:lpwstr>https://ndis.gov.au/our-guidelines</vt:lpwstr>
      </vt:variant>
      <vt:variant>
        <vt:lpwstr/>
      </vt:variant>
      <vt:variant>
        <vt:i4>6357031</vt:i4>
      </vt:variant>
      <vt:variant>
        <vt:i4>66</vt:i4>
      </vt:variant>
      <vt:variant>
        <vt:i4>0</vt:i4>
      </vt:variant>
      <vt:variant>
        <vt:i4>5</vt:i4>
      </vt:variant>
      <vt:variant>
        <vt:lpwstr>https://ndis.gov.au/our-guidelines</vt:lpwstr>
      </vt:variant>
      <vt:variant>
        <vt:lpwstr/>
      </vt:variant>
      <vt:variant>
        <vt:i4>4587603</vt:i4>
      </vt:variant>
      <vt:variant>
        <vt:i4>63</vt:i4>
      </vt:variant>
      <vt:variant>
        <vt:i4>0</vt:i4>
      </vt:variant>
      <vt:variant>
        <vt:i4>5</vt:i4>
      </vt:variant>
      <vt:variant>
        <vt:lpwstr>https://www.health.gov.au/our-work/national-best-practice-framework-for-early-childhood-intervention</vt:lpwstr>
      </vt:variant>
      <vt:variant>
        <vt:lpwstr/>
      </vt:variant>
      <vt:variant>
        <vt:i4>7274605</vt:i4>
      </vt:variant>
      <vt:variant>
        <vt:i4>60</vt:i4>
      </vt:variant>
      <vt:variant>
        <vt:i4>0</vt:i4>
      </vt:variant>
      <vt:variant>
        <vt:i4>5</vt:i4>
      </vt:variant>
      <vt:variant>
        <vt:lpwstr>https://www.ndis.gov.au/understanding/supports-funded-ndis</vt:lpwstr>
      </vt:variant>
      <vt:variant>
        <vt:lpwstr/>
      </vt:variant>
      <vt:variant>
        <vt:i4>7274605</vt:i4>
      </vt:variant>
      <vt:variant>
        <vt:i4>57</vt:i4>
      </vt:variant>
      <vt:variant>
        <vt:i4>0</vt:i4>
      </vt:variant>
      <vt:variant>
        <vt:i4>5</vt:i4>
      </vt:variant>
      <vt:variant>
        <vt:lpwstr>https://www.ndis.gov.au/understanding/supports-funded-ndis</vt:lpwstr>
      </vt:variant>
      <vt:variant>
        <vt:lpwstr/>
      </vt:variant>
      <vt:variant>
        <vt:i4>6357031</vt:i4>
      </vt:variant>
      <vt:variant>
        <vt:i4>54</vt:i4>
      </vt:variant>
      <vt:variant>
        <vt:i4>0</vt:i4>
      </vt:variant>
      <vt:variant>
        <vt:i4>5</vt:i4>
      </vt:variant>
      <vt:variant>
        <vt:lpwstr>https://ndis.gov.au/our-guidelines</vt:lpwstr>
      </vt:variant>
      <vt:variant>
        <vt:lpwstr/>
      </vt:variant>
      <vt:variant>
        <vt:i4>6357031</vt:i4>
      </vt:variant>
      <vt:variant>
        <vt:i4>51</vt:i4>
      </vt:variant>
      <vt:variant>
        <vt:i4>0</vt:i4>
      </vt:variant>
      <vt:variant>
        <vt:i4>5</vt:i4>
      </vt:variant>
      <vt:variant>
        <vt:lpwstr>https://ndis.gov.au/our-guidelines</vt:lpwstr>
      </vt:variant>
      <vt:variant>
        <vt:lpwstr/>
      </vt:variant>
      <vt:variant>
        <vt:i4>262171</vt:i4>
      </vt:variant>
      <vt:variant>
        <vt:i4>48</vt:i4>
      </vt:variant>
      <vt:variant>
        <vt:i4>0</vt:i4>
      </vt:variant>
      <vt:variant>
        <vt:i4>5</vt:i4>
      </vt:variant>
      <vt:variant>
        <vt:lpwstr/>
      </vt:variant>
      <vt:variant>
        <vt:lpwstr>_What_is_an_2</vt:lpwstr>
      </vt:variant>
      <vt:variant>
        <vt:i4>6357031</vt:i4>
      </vt:variant>
      <vt:variant>
        <vt:i4>45</vt:i4>
      </vt:variant>
      <vt:variant>
        <vt:i4>0</vt:i4>
      </vt:variant>
      <vt:variant>
        <vt:i4>5</vt:i4>
      </vt:variant>
      <vt:variant>
        <vt:lpwstr>https://ndis.gov.au/our-guidelines</vt:lpwstr>
      </vt:variant>
      <vt:variant>
        <vt:lpwstr/>
      </vt:variant>
      <vt:variant>
        <vt:i4>6357031</vt:i4>
      </vt:variant>
      <vt:variant>
        <vt:i4>42</vt:i4>
      </vt:variant>
      <vt:variant>
        <vt:i4>0</vt:i4>
      </vt:variant>
      <vt:variant>
        <vt:i4>5</vt:i4>
      </vt:variant>
      <vt:variant>
        <vt:lpwstr>https://ndis.gov.au/our-guidelines</vt:lpwstr>
      </vt:variant>
      <vt:variant>
        <vt:lpwstr/>
      </vt:variant>
      <vt:variant>
        <vt:i4>7143459</vt:i4>
      </vt:variant>
      <vt:variant>
        <vt:i4>39</vt:i4>
      </vt:variant>
      <vt:variant>
        <vt:i4>0</vt:i4>
      </vt:variant>
      <vt:variant>
        <vt:i4>5</vt:i4>
      </vt:variant>
      <vt:variant>
        <vt:lpwstr>https://www.ndis.gov.au/understanding/families-and-carers/early-childhood-approach-children-younger-9/developmental-delay-and-early-childhood-approach</vt:lpwstr>
      </vt:variant>
      <vt:variant>
        <vt:lpwstr/>
      </vt:variant>
      <vt:variant>
        <vt:i4>6357031</vt:i4>
      </vt:variant>
      <vt:variant>
        <vt:i4>36</vt:i4>
      </vt:variant>
      <vt:variant>
        <vt:i4>0</vt:i4>
      </vt:variant>
      <vt:variant>
        <vt:i4>5</vt:i4>
      </vt:variant>
      <vt:variant>
        <vt:lpwstr>https://ndis.gov.au/our-guidelines</vt:lpwstr>
      </vt:variant>
      <vt:variant>
        <vt:lpwstr/>
      </vt:variant>
      <vt:variant>
        <vt:i4>262171</vt:i4>
      </vt:variant>
      <vt:variant>
        <vt:i4>33</vt:i4>
      </vt:variant>
      <vt:variant>
        <vt:i4>0</vt:i4>
      </vt:variant>
      <vt:variant>
        <vt:i4>5</vt:i4>
      </vt:variant>
      <vt:variant>
        <vt:lpwstr/>
      </vt:variant>
      <vt:variant>
        <vt:lpwstr>_What_is_an_2</vt:lpwstr>
      </vt:variant>
      <vt:variant>
        <vt:i4>6815782</vt:i4>
      </vt:variant>
      <vt:variant>
        <vt:i4>30</vt:i4>
      </vt:variant>
      <vt:variant>
        <vt:i4>0</vt:i4>
      </vt:variant>
      <vt:variant>
        <vt:i4>5</vt:i4>
      </vt:variant>
      <vt:variant>
        <vt:lpwstr>https://www.ndis.gov.au/understanding/families-and-carers/early-childhood-approach-children-younger-9/getting-help-through-early-childhood-approach</vt:lpwstr>
      </vt:variant>
      <vt:variant>
        <vt:lpwstr/>
      </vt:variant>
      <vt:variant>
        <vt:i4>262171</vt:i4>
      </vt:variant>
      <vt:variant>
        <vt:i4>27</vt:i4>
      </vt:variant>
      <vt:variant>
        <vt:i4>0</vt:i4>
      </vt:variant>
      <vt:variant>
        <vt:i4>5</vt:i4>
      </vt:variant>
      <vt:variant>
        <vt:lpwstr/>
      </vt:variant>
      <vt:variant>
        <vt:lpwstr>_What_is_an_2</vt:lpwstr>
      </vt:variant>
      <vt:variant>
        <vt:i4>262171</vt:i4>
      </vt:variant>
      <vt:variant>
        <vt:i4>24</vt:i4>
      </vt:variant>
      <vt:variant>
        <vt:i4>0</vt:i4>
      </vt:variant>
      <vt:variant>
        <vt:i4>5</vt:i4>
      </vt:variant>
      <vt:variant>
        <vt:lpwstr/>
      </vt:variant>
      <vt:variant>
        <vt:lpwstr>_What_is_an_2</vt:lpwstr>
      </vt:variant>
      <vt:variant>
        <vt:i4>4587603</vt:i4>
      </vt:variant>
      <vt:variant>
        <vt:i4>21</vt:i4>
      </vt:variant>
      <vt:variant>
        <vt:i4>0</vt:i4>
      </vt:variant>
      <vt:variant>
        <vt:i4>5</vt:i4>
      </vt:variant>
      <vt:variant>
        <vt:lpwstr>https://www.health.gov.au/our-work/national-best-practice-framework-for-early-childhood-intervention</vt:lpwstr>
      </vt:variant>
      <vt:variant>
        <vt:lpwstr/>
      </vt:variant>
      <vt:variant>
        <vt:i4>6357031</vt:i4>
      </vt:variant>
      <vt:variant>
        <vt:i4>18</vt:i4>
      </vt:variant>
      <vt:variant>
        <vt:i4>0</vt:i4>
      </vt:variant>
      <vt:variant>
        <vt:i4>5</vt:i4>
      </vt:variant>
      <vt:variant>
        <vt:lpwstr>https://ndis.gov.au/our-guidelines</vt:lpwstr>
      </vt:variant>
      <vt:variant>
        <vt:lpwstr/>
      </vt:variant>
      <vt:variant>
        <vt:i4>6357031</vt:i4>
      </vt:variant>
      <vt:variant>
        <vt:i4>15</vt:i4>
      </vt:variant>
      <vt:variant>
        <vt:i4>0</vt:i4>
      </vt:variant>
      <vt:variant>
        <vt:i4>5</vt:i4>
      </vt:variant>
      <vt:variant>
        <vt:lpwstr>https://ndis.gov.au/our-guidelines</vt:lpwstr>
      </vt:variant>
      <vt:variant>
        <vt:lpwstr/>
      </vt:variant>
      <vt:variant>
        <vt:i4>262171</vt:i4>
      </vt:variant>
      <vt:variant>
        <vt:i4>12</vt:i4>
      </vt:variant>
      <vt:variant>
        <vt:i4>0</vt:i4>
      </vt:variant>
      <vt:variant>
        <vt:i4>5</vt:i4>
      </vt:variant>
      <vt:variant>
        <vt:lpwstr/>
      </vt:variant>
      <vt:variant>
        <vt:lpwstr>_What_is_an_2</vt:lpwstr>
      </vt:variant>
      <vt:variant>
        <vt:i4>4456565</vt:i4>
      </vt:variant>
      <vt:variant>
        <vt:i4>9</vt:i4>
      </vt:variant>
      <vt:variant>
        <vt:i4>0</vt:i4>
      </vt:variant>
      <vt:variant>
        <vt:i4>5</vt:i4>
      </vt:variant>
      <vt:variant>
        <vt:lpwstr/>
      </vt:variant>
      <vt:variant>
        <vt:lpwstr>_What_does_the</vt:lpwstr>
      </vt:variant>
      <vt:variant>
        <vt:i4>1704002</vt:i4>
      </vt:variant>
      <vt:variant>
        <vt:i4>6</vt:i4>
      </vt:variant>
      <vt:variant>
        <vt:i4>0</vt:i4>
      </vt:variant>
      <vt:variant>
        <vt:i4>5</vt:i4>
      </vt:variant>
      <vt:variant>
        <vt:lpwstr/>
      </vt:variant>
      <vt:variant>
        <vt:lpwstr>_What_is_the_1</vt:lpwstr>
      </vt:variant>
      <vt:variant>
        <vt:i4>4259959</vt:i4>
      </vt:variant>
      <vt:variant>
        <vt:i4>3</vt:i4>
      </vt:variant>
      <vt:variant>
        <vt:i4>0</vt:i4>
      </vt:variant>
      <vt:variant>
        <vt:i4>5</vt:i4>
      </vt:variant>
      <vt:variant>
        <vt:lpwstr/>
      </vt:variant>
      <vt:variant>
        <vt:lpwstr>_How_do_we</vt:lpwstr>
      </vt:variant>
      <vt:variant>
        <vt:i4>6619175</vt:i4>
      </vt:variant>
      <vt:variant>
        <vt:i4>0</vt:i4>
      </vt:variant>
      <vt:variant>
        <vt:i4>0</vt:i4>
      </vt:variant>
      <vt:variant>
        <vt:i4>5</vt:i4>
      </vt:variant>
      <vt:variant>
        <vt:lpwstr/>
      </vt:variant>
      <vt:variant>
        <vt:lpwstr>_What_is_early_1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 - Early childhood approach</dc:title>
  <dc:subject/>
  <dc:creator/>
  <cp:keywords/>
  <dc:description/>
  <cp:lastModifiedBy/>
  <cp:revision>1</cp:revision>
  <dcterms:created xsi:type="dcterms:W3CDTF">2025-12-16T03:48:00Z</dcterms:created>
  <dcterms:modified xsi:type="dcterms:W3CDTF">2025-12-16T05:14:00Z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1b17f3-0250-4dd2-8f0c-60d546118ead_Enabled">
    <vt:lpwstr>true</vt:lpwstr>
  </property>
  <property fmtid="{D5CDD505-2E9C-101B-9397-08002B2CF9AE}" pid="3" name="MSIP_Label_e81b17f3-0250-4dd2-8f0c-60d546118ead_SetDate">
    <vt:lpwstr>2025-12-16T03:49:06Z</vt:lpwstr>
  </property>
  <property fmtid="{D5CDD505-2E9C-101B-9397-08002B2CF9AE}" pid="4" name="MSIP_Label_e81b17f3-0250-4dd2-8f0c-60d546118ead_Method">
    <vt:lpwstr>Privileged</vt:lpwstr>
  </property>
  <property fmtid="{D5CDD505-2E9C-101B-9397-08002B2CF9AE}" pid="5" name="MSIP_Label_e81b17f3-0250-4dd2-8f0c-60d546118ead_Name">
    <vt:lpwstr>OFFICIAL Sensitive (OS)</vt:lpwstr>
  </property>
  <property fmtid="{D5CDD505-2E9C-101B-9397-08002B2CF9AE}" pid="6" name="MSIP_Label_e81b17f3-0250-4dd2-8f0c-60d546118ead_SiteId">
    <vt:lpwstr>cd778b65-752d-454a-87cf-b9990fe58993</vt:lpwstr>
  </property>
  <property fmtid="{D5CDD505-2E9C-101B-9397-08002B2CF9AE}" pid="7" name="MSIP_Label_e81b17f3-0250-4dd2-8f0c-60d546118ead_ActionId">
    <vt:lpwstr>156c7d93-d899-4f44-b3f0-3171527574e5</vt:lpwstr>
  </property>
  <property fmtid="{D5CDD505-2E9C-101B-9397-08002B2CF9AE}" pid="8" name="MSIP_Label_e81b17f3-0250-4dd2-8f0c-60d546118ead_ContentBits">
    <vt:lpwstr>0</vt:lpwstr>
  </property>
  <property fmtid="{D5CDD505-2E9C-101B-9397-08002B2CF9AE}" pid="9" name="Order">
    <vt:r8>5344200</vt:r8>
  </property>
  <property fmtid="{D5CDD505-2E9C-101B-9397-08002B2CF9AE}" pid="10" name="LastSaved">
    <vt:filetime>2020-08-06T00:00:00Z</vt:filetime>
  </property>
  <property fmtid="{D5CDD505-2E9C-101B-9397-08002B2CF9AE}" pid="11" name="MSIP_Label_2b83f8d7-e91f-4eee-a336-52a8061c0503_ActionId">
    <vt:lpwstr>a3795830-50de-4e78-8798-187e96343e17</vt:lpwstr>
  </property>
  <property fmtid="{D5CDD505-2E9C-101B-9397-08002B2CF9AE}" pid="12" name="xd_ProgID">
    <vt:lpwstr/>
  </property>
  <property fmtid="{D5CDD505-2E9C-101B-9397-08002B2CF9AE}" pid="13" name="MediaServiceImageTags">
    <vt:lpwstr/>
  </property>
  <property fmtid="{D5CDD505-2E9C-101B-9397-08002B2CF9AE}" pid="14" name="ContentTypeId">
    <vt:lpwstr>0x010100DD3D09C9489BCF4CBDCB69CB74A9833E</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MSIP_Label_2b83f8d7-e91f-4eee-a336-52a8061c0503_ContentBits">
    <vt:lpwstr>0</vt:lpwstr>
  </property>
  <property fmtid="{D5CDD505-2E9C-101B-9397-08002B2CF9AE}" pid="19" name="MSIP_Label_2b83f8d7-e91f-4eee-a336-52a8061c0503_SiteId">
    <vt:lpwstr>cd778b65-752d-454a-87cf-b9990fe58993</vt:lpwstr>
  </property>
  <property fmtid="{D5CDD505-2E9C-101B-9397-08002B2CF9AE}" pid="20" name="TriggerFlowInfo">
    <vt:lpwstr/>
  </property>
  <property fmtid="{D5CDD505-2E9C-101B-9397-08002B2CF9AE}" pid="21" name="MSIP_Label_2b83f8d7-e91f-4eee-a336-52a8061c0503_Method">
    <vt:lpwstr>Privileged</vt:lpwstr>
  </property>
  <property fmtid="{D5CDD505-2E9C-101B-9397-08002B2CF9AE}" pid="22" name="Creator">
    <vt:lpwstr>Microsoft® Word 2016</vt:lpwstr>
  </property>
  <property fmtid="{D5CDD505-2E9C-101B-9397-08002B2CF9AE}" pid="23" name="MSIP_Label_2b83f8d7-e91f-4eee-a336-52a8061c0503_Enabled">
    <vt:lpwstr>true</vt:lpwstr>
  </property>
  <property fmtid="{D5CDD505-2E9C-101B-9397-08002B2CF9AE}" pid="24" name="xd_Signature">
    <vt:bool>false</vt:bool>
  </property>
  <property fmtid="{D5CDD505-2E9C-101B-9397-08002B2CF9AE}" pid="25" name="Created">
    <vt:filetime>2020-08-03T00:00:00Z</vt:filetime>
  </property>
  <property fmtid="{D5CDD505-2E9C-101B-9397-08002B2CF9AE}" pid="26" name="MSIP_Label_2b83f8d7-e91f-4eee-a336-52a8061c0503_SetDate">
    <vt:lpwstr>2024-10-16T05:15:53Z</vt:lpwstr>
  </property>
  <property fmtid="{D5CDD505-2E9C-101B-9397-08002B2CF9AE}" pid="27" name="MSIP_Label_2b83f8d7-e91f-4eee-a336-52a8061c0503_Name">
    <vt:lpwstr>OFFICIAL</vt:lpwstr>
  </property>
</Properties>
</file>