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8914" w14:textId="76F2F5FF" w:rsidR="00E75DDF" w:rsidRPr="003B1E9D" w:rsidRDefault="003C5BB5" w:rsidP="00760DBB">
      <w:pPr>
        <w:pStyle w:val="Heading1"/>
        <w:wordWrap w:val="0"/>
        <w:rPr>
          <w:rFonts w:cs="Khmer UI"/>
        </w:rPr>
      </w:pPr>
      <w:bookmarkStart w:id="0" w:name="_Toc122689909"/>
      <w:proofErr w:type="spellStart"/>
      <w:r w:rsidRPr="003B1E9D">
        <w:rPr>
          <w:rFonts w:ascii="Khmer UI" w:eastAsia="DaunPenh" w:hAnsi="Khmer UI" w:cs="Khmer UI"/>
        </w:rPr>
        <w:t>ការគាំទ្រនានាដែលអ្នកមិនអាចចំណាយប្រាក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r w:rsidR="00760DBB">
        <w:rPr>
          <w:rFonts w:cs="Khmer UI"/>
        </w:rPr>
        <w:br/>
      </w:r>
      <w:r w:rsidRPr="003B1E9D">
        <w:rPr>
          <w:rFonts w:cs="Khmer UI"/>
        </w:rPr>
        <w:t xml:space="preserve">NDIS </w:t>
      </w:r>
      <w:proofErr w:type="spellStart"/>
      <w:r w:rsidRPr="003B1E9D">
        <w:rPr>
          <w:rFonts w:ascii="Khmer UI" w:eastAsia="DaunPenh" w:hAnsi="Khmer UI" w:cs="Khmer UI"/>
        </w:rPr>
        <w:t>លើវាបាន</w:t>
      </w:r>
      <w:proofErr w:type="spellEnd"/>
    </w:p>
    <w:p w14:paraId="70F58F91" w14:textId="77777777" w:rsidR="00936717" w:rsidRPr="003B1E9D" w:rsidRDefault="003C5BB5" w:rsidP="00760DBB">
      <w:pPr>
        <w:wordWrap w:val="0"/>
        <w:rPr>
          <w:rFonts w:cs="Khmer UI"/>
          <w:lang w:val="en-AU"/>
        </w:rPr>
      </w:pPr>
      <w:r w:rsidRPr="003B1E9D">
        <w:rPr>
          <w:rFonts w:cs="Khmer UI"/>
        </w:rPr>
        <w:t xml:space="preserve">Khmer | </w:t>
      </w:r>
      <w:proofErr w:type="spellStart"/>
      <w:r w:rsidRPr="003B1E9D">
        <w:rPr>
          <w:rFonts w:ascii="Khmer UI" w:eastAsia="DaunPenh" w:hAnsi="Khmer UI" w:cs="Khmer UI"/>
        </w:rPr>
        <w:t>ភាសាខ្មែរ</w:t>
      </w:r>
      <w:proofErr w:type="spellEnd"/>
    </w:p>
    <w:p w14:paraId="17919C93" w14:textId="77777777" w:rsidR="004D32B5" w:rsidRPr="003B1E9D" w:rsidRDefault="003C5BB5" w:rsidP="00760DBB">
      <w:pPr>
        <w:pStyle w:val="Heading2"/>
        <w:wordWrap w:val="0"/>
        <w:rPr>
          <w:rFonts w:cs="Khmer UI"/>
        </w:rPr>
      </w:pPr>
      <w:bookmarkStart w:id="1" w:name="_Toc182236208"/>
      <w:bookmarkStart w:id="2" w:name="_Toc182297263"/>
      <w:bookmarkStart w:id="3" w:name="_Toc184202998"/>
      <w:proofErr w:type="spellStart"/>
      <w:r w:rsidRPr="003B1E9D">
        <w:rPr>
          <w:rFonts w:ascii="Khmer UI" w:eastAsia="DaunPenh" w:hAnsi="Khmer UI" w:cs="Khmer UI"/>
        </w:rPr>
        <w:t>ជំនួយជាមួយនឹងឯកសារនេះ</w:t>
      </w:r>
      <w:bookmarkEnd w:id="0"/>
      <w:bookmarkEnd w:id="1"/>
      <w:bookmarkEnd w:id="2"/>
      <w:bookmarkEnd w:id="3"/>
      <w:proofErr w:type="spellEnd"/>
    </w:p>
    <w:p w14:paraId="48306049" w14:textId="77777777" w:rsidR="0033117A" w:rsidRPr="003B1E9D" w:rsidRDefault="003C5BB5" w:rsidP="00760DBB">
      <w:pPr>
        <w:wordWrap w:val="0"/>
        <w:rPr>
          <w:rFonts w:cs="Khmer UI"/>
          <w:lang w:val="en-AU"/>
        </w:rPr>
      </w:pPr>
      <w:bookmarkStart w:id="4" w:name="_Toc122689910"/>
      <w:proofErr w:type="spellStart"/>
      <w:r w:rsidRPr="003B1E9D">
        <w:rPr>
          <w:rFonts w:ascii="Khmer UI" w:eastAsia="DaunPenh" w:hAnsi="Khmer UI" w:cs="Khmer UI"/>
        </w:rPr>
        <w:t>អ្នកអាចរកនរណាម្នាក់ឲ្យជួយអ្នកបាន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02EAA2CB" w14:textId="77777777" w:rsidR="0033117A" w:rsidRPr="003B1E9D" w:rsidRDefault="003C5BB5" w:rsidP="00760DBB">
      <w:pPr>
        <w:pStyle w:val="Bullet1"/>
        <w:wordWrap w:val="0"/>
        <w:contextualSpacing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យល់ដឹងពីឯកសារនេះ</w:t>
      </w:r>
      <w:proofErr w:type="spellEnd"/>
    </w:p>
    <w:p w14:paraId="7E740A27" w14:textId="77777777" w:rsidR="0033117A" w:rsidRPr="003B1E9D" w:rsidRDefault="003C5BB5" w:rsidP="00760DBB">
      <w:pPr>
        <w:pStyle w:val="Bullet1"/>
        <w:wordWrap w:val="0"/>
        <w:contextualSpacing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ស្វែងរកព័ត៌មានបន្ថែម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44B67427" w14:textId="77777777" w:rsidR="001F0D7A" w:rsidRPr="003B1E9D" w:rsidRDefault="003C5BB5" w:rsidP="00760DBB">
      <w:pPr>
        <w:wordWrap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ព័ត៌មានទំនាក់ទំនងមាននៅចុងបញ្ចប់នៃឯកសារនេះ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692E1FF" w14:textId="77777777" w:rsidR="0033117A" w:rsidRPr="003B1E9D" w:rsidRDefault="003C5BB5" w:rsidP="00760DBB">
      <w:pPr>
        <w:pStyle w:val="Heading2"/>
        <w:wordWrap w:val="0"/>
        <w:rPr>
          <w:rFonts w:cs="Khmer UI"/>
        </w:rPr>
      </w:pPr>
      <w:bookmarkStart w:id="5" w:name="_Toc182236209"/>
      <w:bookmarkStart w:id="6" w:name="_Toc182297264"/>
      <w:bookmarkStart w:id="7" w:name="_Toc184202999"/>
      <w:proofErr w:type="spellStart"/>
      <w:r w:rsidRPr="003B1E9D">
        <w:rPr>
          <w:rFonts w:ascii="Khmer UI" w:eastAsia="DaunPenh" w:hAnsi="Khmer UI" w:cs="Khmer UI"/>
        </w:rPr>
        <w:t>អំពីឯកសារនេះ</w:t>
      </w:r>
      <w:bookmarkEnd w:id="5"/>
      <w:bookmarkEnd w:id="6"/>
      <w:bookmarkEnd w:id="7"/>
      <w:proofErr w:type="spellEnd"/>
    </w:p>
    <w:p w14:paraId="6BF4C7B4" w14:textId="77777777" w:rsidR="0033117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ទីភ្នាក់ងារធានារ៉ាប់រងជនពិការថ្នាក់ជាតិ</w:t>
      </w:r>
      <w:proofErr w:type="spellEnd"/>
      <w:r w:rsidRPr="003B1E9D">
        <w:rPr>
          <w:rFonts w:cs="Khmer UI"/>
        </w:rPr>
        <w:t xml:space="preserve"> (NDIA) </w:t>
      </w:r>
      <w:proofErr w:type="spellStart"/>
      <w:r w:rsidRPr="003B1E9D">
        <w:rPr>
          <w:rFonts w:ascii="Khmer UI" w:eastAsia="DaunPenh" w:hAnsi="Khmer UI" w:cs="Khmer UI"/>
        </w:rPr>
        <w:t>បានសរសេរឯកសារនេះ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89E3CF4" w14:textId="77777777" w:rsidR="0033117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នៅពេល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យើង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ប្រើ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ពាក្យ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ថាយើង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វា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មាន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ន័យ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ថា</w:t>
      </w:r>
      <w:proofErr w:type="spellEnd"/>
      <w:r w:rsidRPr="003B1E9D">
        <w:rPr>
          <w:rFonts w:cs="Khmer UI"/>
        </w:rPr>
        <w:t xml:space="preserve"> NDIA</w:t>
      </w:r>
      <w:r w:rsidRPr="003B1E9D">
        <w:rPr>
          <w:rFonts w:ascii="Khmer UI" w:eastAsia="DaunPenh" w:hAnsi="Khmer UI" w:cs="Khmer UI"/>
        </w:rPr>
        <w:t>។</w:t>
      </w:r>
    </w:p>
    <w:p w14:paraId="59951A28" w14:textId="61D41C6A" w:rsidR="0033117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យើងផ្តល់គម្រោងធានារ៉ាប់រងជនពិការថ្នាក់ជាតិ</w:t>
      </w:r>
      <w:proofErr w:type="spellEnd"/>
      <w:r w:rsidRPr="003B1E9D">
        <w:rPr>
          <w:rFonts w:cs="Khmer UI"/>
        </w:rPr>
        <w:t xml:space="preserve"> (National Disability </w:t>
      </w:r>
      <w:r w:rsidR="00760DBB">
        <w:rPr>
          <w:rFonts w:cs="Khmer UI"/>
        </w:rPr>
        <w:br/>
      </w:r>
      <w:r w:rsidRPr="003B1E9D">
        <w:rPr>
          <w:rFonts w:cs="Khmer UI"/>
        </w:rPr>
        <w:t xml:space="preserve">Insurance Scheme) </w:t>
      </w:r>
      <w:r w:rsidRPr="003B1E9D">
        <w:rPr>
          <w:rFonts w:ascii="Khmer UI" w:eastAsia="DaunPenh" w:hAnsi="Khmer UI" w:cs="Khmer UI"/>
        </w:rPr>
        <w:t>ឬ</w:t>
      </w:r>
      <w:r w:rsidRPr="003B1E9D">
        <w:rPr>
          <w:rFonts w:cs="Khmer UI"/>
        </w:rPr>
        <w:t xml:space="preserve"> NDIS</w:t>
      </w:r>
      <w:r w:rsidRPr="003B1E9D">
        <w:rPr>
          <w:rFonts w:ascii="Khmer UI" w:eastAsia="DaunPenh" w:hAnsi="Khmer UI" w:cs="Khmer UI"/>
        </w:rPr>
        <w:t>។</w:t>
      </w:r>
    </w:p>
    <w:p w14:paraId="48194F3E" w14:textId="2152F430" w:rsidR="0033117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ឯកសារនេះនិយាយអំពីការគាំទ្រនានាដែលអ្នក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r w:rsidR="00760DBB">
        <w:rPr>
          <w:rFonts w:cs="Khmer UI"/>
        </w:rPr>
        <w:br/>
      </w:r>
      <w:r w:rsidRPr="003B1E9D">
        <w:rPr>
          <w:rFonts w:cs="Khmer UI"/>
        </w:rPr>
        <w:t xml:space="preserve">NDIS </w:t>
      </w:r>
      <w:proofErr w:type="spellStart"/>
      <w:r w:rsidRPr="003B1E9D">
        <w:rPr>
          <w:rFonts w:ascii="Khmer UI" w:eastAsia="DaunPenh" w:hAnsi="Khmer UI" w:cs="Khmer UI"/>
        </w:rPr>
        <w:t>លើវាបានទេ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0E01C7C8" w14:textId="77777777" w:rsidR="00C36549" w:rsidRPr="003B1E9D" w:rsidRDefault="003C5BB5" w:rsidP="00760DBB">
      <w:pPr>
        <w:wordWrap w:val="0"/>
        <w:spacing w:before="0" w:after="0" w:line="240" w:lineRule="auto"/>
        <w:rPr>
          <w:rFonts w:cs="Khmer UI"/>
          <w:b/>
          <w:bCs/>
          <w:color w:val="6B2876" w:themeColor="text2"/>
          <w:sz w:val="36"/>
          <w:szCs w:val="36"/>
          <w:lang w:val="en-AU"/>
        </w:rPr>
      </w:pPr>
      <w:r w:rsidRPr="003B1E9D">
        <w:rPr>
          <w:rFonts w:cs="Khmer UI"/>
          <w:lang w:val="en-AU"/>
        </w:rPr>
        <w:br w:type="page"/>
      </w:r>
    </w:p>
    <w:sdt>
      <w:sdtPr>
        <w:rPr>
          <w:rFonts w:cs="Khmer UI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szCs w:val="28"/>
          <w:lang w:val="en-US" w:eastAsia="ja-JP"/>
        </w:rPr>
      </w:sdtEndPr>
      <w:sdtContent>
        <w:p w14:paraId="71FE581E" w14:textId="77777777" w:rsidR="003B1E9D" w:rsidRDefault="003C5BB5" w:rsidP="00760DBB">
          <w:pPr>
            <w:tabs>
              <w:tab w:val="right" w:pos="8931"/>
            </w:tabs>
            <w:wordWrap w:val="0"/>
            <w:rPr>
              <w:noProof/>
            </w:rPr>
          </w:pPr>
          <w:proofErr w:type="spellStart"/>
          <w:r w:rsidRPr="003B1E9D">
            <w:rPr>
              <w:rStyle w:val="Heading2Char"/>
              <w:rFonts w:ascii="Khmer UI" w:eastAsia="DaunPenh" w:hAnsi="Khmer UI" w:cs="Khmer UI"/>
            </w:rPr>
            <w:t>តើនៅក្នុងឯកសារនេះមានអ្វីខ្លះ</w:t>
          </w:r>
          <w:proofErr w:type="spellEnd"/>
          <w:r w:rsidRPr="003B1E9D">
            <w:rPr>
              <w:rStyle w:val="Heading2Char"/>
              <w:rFonts w:cs="Khmer UI"/>
            </w:rPr>
            <w:t>?</w:t>
          </w:r>
          <w:r w:rsidRPr="003B1E9D">
            <w:rPr>
              <w:rFonts w:cs="Khmer UI"/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Pr="003B1E9D">
            <w:rPr>
              <w:rFonts w:cs="Khmer UI"/>
            </w:rPr>
            <w:instrText xml:space="preserve"> TOC \h \z \t "Heading 2,1,Heading 2 Numbered,1" </w:instrText>
          </w:r>
          <w:r w:rsidRPr="003B1E9D">
            <w:rPr>
              <w:rFonts w:cs="Khmer UI"/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01AEE352" w14:textId="7FF4448D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0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ការចំណាយក្នុងការរស់នៅប្រចាំថ្ងៃ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D536E46" w14:textId="6C0DA86C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1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ការគាំទ្រដែលមិនផ្អែកលើភស្តុតាង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BA30B8" w14:textId="0DC311D1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2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ការគាំទ្រនានាដែលទាក់ទងនឹងសុខភាព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5EC0A04" w14:textId="047C005C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3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ការគាំទ្រនានាដែលទាក់ទងនឹងសុខភាពផ្លូវចិត្ត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B490900" w14:textId="73FCB070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4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ការគាំទ្រនានាដែលទាក់ទងនឹងការការពារកុមារ</w:t>
            </w:r>
            <w:r w:rsidRPr="002A3200">
              <w:rPr>
                <w:rStyle w:val="Hyperlink"/>
                <w:rFonts w:cs="Khmer UI"/>
              </w:rPr>
              <w:t xml:space="preserve"> 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និងការគាំទ្រគ្រួសារ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BEB4520" w14:textId="501AF3BE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5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ការគាំទ្រនានាដែលទាក់ទងនឹងការលូតលាស់របស់កុមារនៅវ័យក្មេង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BC7CDD8" w14:textId="365EFD41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6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ការគាំទ្រនានាដែលទាក់ទងនឹងការអប់រំនៅសាលា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309CA0" w14:textId="6129132A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7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ការគាំទ្រនានាដែលទាក់ទងនឹងការអប់រំនៅឧត្តមសិក្សា</w:t>
            </w:r>
            <w:r w:rsidRPr="002A3200">
              <w:rPr>
                <w:rStyle w:val="Hyperlink"/>
                <w:rFonts w:cs="Khmer UI"/>
              </w:rPr>
              <w:t xml:space="preserve"> 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និងការអប់រំវិជ្ជាជីវៈ</w:t>
            </w:r>
            <w:r w:rsidRPr="002A3200">
              <w:rPr>
                <w:rStyle w:val="Hyperlink"/>
                <w:rFonts w:cs="Khmer UI"/>
              </w:rPr>
              <w:t xml:space="preserve"> 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និងការបណ្តុះបណ្តាលវិជ្ជាជីវៈ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2F59911" w14:textId="1464CEC1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8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ការគាំទ្រនានាដែលទាក់ទងនឹងការងារ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2FDED3A" w14:textId="487F6EDF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09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ការគាំទ្រនានាដែលទាក់ទងនឹងលំនៅដ្ឋាន</w:t>
            </w:r>
            <w:r w:rsidRPr="002A3200">
              <w:rPr>
                <w:rStyle w:val="Hyperlink"/>
                <w:rFonts w:cs="Khmer UI"/>
              </w:rPr>
              <w:t xml:space="preserve"> 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និងហេដ្ឋារចនាសម្ព័ន្ធសហ</w:t>
            </w:r>
            <w:r w:rsidR="00760DBB">
              <w:rPr>
                <w:rStyle w:val="Hyperlink"/>
                <w:rFonts w:ascii="Khmer UI" w:eastAsia="DaunPenh" w:hAnsi="Khmer UI" w:cs="Khmer UI"/>
              </w:rPr>
              <w:br/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គមន៍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282B1ED" w14:textId="6C0F8697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0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ការគាំទ្រនានាដែលទាក់ទងនឹងការដឹកជញ្ជូន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AF07B48" w14:textId="03EBBEEA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1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ការគាំទ្រនានាដែលទាក់ទងនឹងភាពយុត្តិធម៌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6B65D1D" w14:textId="7396ACBA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2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ការគាំទ្រនានាដែលទាក់ទងនឹងការថែទាំមនុស្សចាស់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0D1EE0DA" w14:textId="587B59E3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3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ទំនិញ</w:t>
            </w:r>
            <w:r w:rsidRPr="002A3200">
              <w:rPr>
                <w:rStyle w:val="Hyperlink"/>
                <w:rFonts w:cs="Khmer UI"/>
              </w:rPr>
              <w:t xml:space="preserve"> 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និងសេវាកម្មនានាដែលខុសច្បាប់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4A4D153" w14:textId="5FBB135A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4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ប្រាក់ជំនួសប្រាក់ចំណូល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1FF5DF4" w14:textId="53B81BE7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5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ព័ត៌មានបន្ថែមអំពីឯកសារនេះ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CC43CC5" w14:textId="536BD3B3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6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ស្វែងយល់</w:t>
            </w:r>
            <w:r w:rsidRPr="002A3200">
              <w:rPr>
                <w:rStyle w:val="Hyperlink"/>
                <w:rFonts w:cs="Khmer UI"/>
              </w:rPr>
              <w:t>​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បន្ថែមទៀត</w:t>
            </w:r>
            <w:r w:rsidRPr="002A3200">
              <w:rPr>
                <w:rStyle w:val="Hyperlink"/>
                <w:rFonts w:cs="Khmer UI"/>
              </w:rPr>
              <w:t>​</w:t>
            </w:r>
            <w:r w:rsidRPr="002A3200">
              <w:rPr>
                <w:rStyle w:val="Hyperlink"/>
                <w:rFonts w:ascii="Khmer UI" w:eastAsia="DaunPenh" w:hAnsi="Khmer UI" w:cs="Khmer UI" w:hint="cs"/>
              </w:rPr>
              <w:t>អំពី</w:t>
            </w:r>
            <w:r w:rsidRPr="002A3200">
              <w:rPr>
                <w:rStyle w:val="Hyperlink"/>
                <w:rFonts w:cs="Khmer UI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F5C3765" w14:textId="65276AF4" w:rsidR="003B1E9D" w:rsidRDefault="003B1E9D" w:rsidP="00760DBB">
          <w:pPr>
            <w:pStyle w:val="TOC1"/>
            <w:wordWrap w:val="0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AU" w:eastAsia="zh-CN"/>
              <w14:ligatures w14:val="standardContextual"/>
            </w:rPr>
          </w:pPr>
          <w:hyperlink w:anchor="_Toc184203017" w:history="1">
            <w:r w:rsidRPr="002A3200">
              <w:rPr>
                <w:rStyle w:val="Hyperlink"/>
                <w:rFonts w:ascii="Khmer UI" w:eastAsia="DaunPenh" w:hAnsi="Khmer UI" w:cs="Khmer UI" w:hint="cs"/>
              </w:rPr>
              <w:t>រកជំនួយដើម្បីទាក់ទងមកយើង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_Toc184203017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612D2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C1CEE51" w14:textId="77777777" w:rsidR="00C36549" w:rsidRPr="003B1E9D" w:rsidRDefault="003C5BB5" w:rsidP="00760DBB">
          <w:pPr>
            <w:tabs>
              <w:tab w:val="right" w:pos="8931"/>
            </w:tabs>
            <w:wordWrap w:val="0"/>
            <w:rPr>
              <w:rFonts w:cs="Khmer UI"/>
              <w:noProof/>
            </w:rPr>
          </w:pPr>
          <w:r w:rsidRPr="003B1E9D">
            <w:rPr>
              <w:rFonts w:cs="Khmer UI"/>
            </w:rPr>
            <w:fldChar w:fldCharType="end"/>
          </w:r>
        </w:p>
      </w:sdtContent>
    </w:sdt>
    <w:p w14:paraId="3CEF6FBE" w14:textId="77777777" w:rsidR="00C36549" w:rsidRPr="003B1E9D" w:rsidRDefault="003C5BB5" w:rsidP="00760DBB">
      <w:pPr>
        <w:wordWrap w:val="0"/>
        <w:spacing w:before="0" w:after="0" w:line="240" w:lineRule="auto"/>
        <w:rPr>
          <w:rFonts w:cs="Khmer UI"/>
          <w:b/>
          <w:bCs/>
          <w:color w:val="6B2876" w:themeColor="text2"/>
          <w:sz w:val="36"/>
          <w:szCs w:val="36"/>
          <w:lang w:val="en-AU"/>
        </w:rPr>
      </w:pPr>
      <w:r w:rsidRPr="003B1E9D">
        <w:rPr>
          <w:rFonts w:cs="Khmer UI"/>
          <w:lang w:val="en-AU"/>
        </w:rPr>
        <w:br w:type="page"/>
      </w:r>
    </w:p>
    <w:p w14:paraId="489EAF74" w14:textId="77777777" w:rsidR="0099636A" w:rsidRPr="003B1E9D" w:rsidRDefault="003C5BB5" w:rsidP="00760DBB">
      <w:pPr>
        <w:pStyle w:val="Heading2"/>
        <w:wordWrap w:val="0"/>
        <w:rPr>
          <w:rFonts w:cs="Khmer UI"/>
        </w:rPr>
      </w:pPr>
      <w:bookmarkStart w:id="8" w:name="_Toc184203000"/>
      <w:proofErr w:type="spellStart"/>
      <w:r w:rsidRPr="003B1E9D">
        <w:rPr>
          <w:rFonts w:ascii="Khmer UI" w:eastAsia="DaunPenh" w:hAnsi="Khmer UI" w:cs="Khmer UI"/>
        </w:rPr>
        <w:lastRenderedPageBreak/>
        <w:t>ការចំណាយក្នុងការរស់នៅប្រចាំថ្ងៃ</w:t>
      </w:r>
      <w:bookmarkEnd w:id="8"/>
      <w:proofErr w:type="spellEnd"/>
    </w:p>
    <w:p w14:paraId="0ABDD068" w14:textId="77777777" w:rsidR="0099636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ការចំណាយក្នុងការរស់នៅប្រចាំថ្ងៃ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គឺជារបស់របរនានាដែលអ្នកអាច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2EF0E266" w14:textId="77777777" w:rsidR="0099636A" w:rsidRPr="003B1E9D" w:rsidRDefault="003C5BB5" w:rsidP="00760DBB">
      <w:pPr>
        <w:pStyle w:val="Bullet1"/>
        <w:wordWrap w:val="0"/>
        <w:contextualSpacing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ទិញរៀងរាល់ថ្ងៃ</w:t>
      </w:r>
      <w:proofErr w:type="spellEnd"/>
    </w:p>
    <w:p w14:paraId="6A2A3ADE" w14:textId="77777777" w:rsidR="0099636A" w:rsidRPr="003B1E9D" w:rsidRDefault="003C5BB5" w:rsidP="00760DBB">
      <w:pPr>
        <w:pStyle w:val="Bullet1"/>
        <w:wordWrap w:val="0"/>
        <w:contextualSpacing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បង់រៀងរាល់ខែ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121525A" w14:textId="5C530A7A" w:rsidR="0099636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មានផ្នែកនៃការចំណាយប្រចាំថ្ងៃចំនួន</w:t>
      </w:r>
      <w:proofErr w:type="spellEnd"/>
      <w:r w:rsidRPr="003B1E9D">
        <w:rPr>
          <w:rFonts w:cs="Khmer UI"/>
        </w:rPr>
        <w:t xml:space="preserve"> 8 </w:t>
      </w:r>
      <w:proofErr w:type="spellStart"/>
      <w:r w:rsidRPr="003B1E9D">
        <w:rPr>
          <w:rFonts w:ascii="Khmer UI" w:eastAsia="DaunPenh" w:hAnsi="Khmer UI" w:cs="Khmer UI"/>
        </w:rPr>
        <w:t>ដែលអ្នក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r w:rsidR="00760DBB">
        <w:rPr>
          <w:rFonts w:cs="Khmer UI"/>
        </w:rPr>
        <w:br/>
      </w:r>
      <w:r w:rsidRPr="003B1E9D">
        <w:rPr>
          <w:rFonts w:cs="Khmer UI"/>
        </w:rPr>
        <w:t xml:space="preserve">NDIS </w:t>
      </w:r>
      <w:proofErr w:type="spellStart"/>
      <w:r w:rsidRPr="003B1E9D">
        <w:rPr>
          <w:rFonts w:ascii="Khmer UI" w:eastAsia="DaunPenh" w:hAnsi="Khmer UI" w:cs="Khmer UI"/>
        </w:rPr>
        <w:t>លើវាបានទេ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66142A1" w14:textId="77777777" w:rsidR="0099636A" w:rsidRPr="003B1E9D" w:rsidRDefault="003C5BB5" w:rsidP="00760DBB">
      <w:pPr>
        <w:pStyle w:val="Bullet1"/>
        <w:numPr>
          <w:ilvl w:val="0"/>
          <w:numId w:val="28"/>
        </w:numPr>
        <w:wordWrap w:val="0"/>
        <w:ind w:left="425" w:hanging="425"/>
        <w:contextualSpacing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លើថ្លៃស្នាក់នៅ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និងថ្លៃរបស់របរក្នុងផ្ទះបានទេ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C45DEBF" w14:textId="77777777" w:rsidR="00426104" w:rsidRPr="003B1E9D" w:rsidRDefault="003C5BB5" w:rsidP="00760DBB">
      <w:pPr>
        <w:wordWrap w:val="0"/>
        <w:ind w:left="45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ថ្លៃស្នាក់នៅ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និងថ្លៃរបស់របរក្នុងផ្ទះ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មានន័យថាជាថ្លៃចំណាយនានាសម្រាប់នៅកន្លែងដែលអ្នករស់នៅ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F7F3170" w14:textId="77777777" w:rsidR="00426104" w:rsidRPr="003B1E9D" w:rsidRDefault="003C5BB5" w:rsidP="00760DBB">
      <w:pPr>
        <w:pStyle w:val="Bullet1"/>
        <w:numPr>
          <w:ilvl w:val="0"/>
          <w:numId w:val="28"/>
        </w:numPr>
        <w:wordWrap w:val="0"/>
        <w:ind w:left="426" w:hanging="426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លើការខ្ចីបុល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និងការទូទាត់នានាបានទេ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6D984677" w14:textId="77777777" w:rsidR="000F5B66" w:rsidRPr="003B1E9D" w:rsidRDefault="003C5BB5" w:rsidP="00760DBB">
      <w:pPr>
        <w:wordWrap w:val="0"/>
        <w:ind w:left="45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ហិរញ្ញវត្ថុ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និងការទូទាត់នានាមានន័យថា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ប្រាក់ដែលអ្នកផ្តល់ឱ្យទៅអ្នកណាផ្សេងម្នាក</w:t>
      </w:r>
      <w:proofErr w:type="spellEnd"/>
      <w:r w:rsidRPr="003B1E9D">
        <w:rPr>
          <w:rFonts w:ascii="Khmer UI" w:eastAsia="DaunPenh" w:hAnsi="Khmer UI" w:cs="Khmer UI"/>
        </w:rPr>
        <w:t>់។</w:t>
      </w:r>
    </w:p>
    <w:p w14:paraId="05D42697" w14:textId="77777777" w:rsidR="00636F45" w:rsidRPr="003B1E9D" w:rsidRDefault="003C5BB5" w:rsidP="00760DBB">
      <w:pPr>
        <w:wordWrap w:val="0"/>
        <w:ind w:firstLine="45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ជាឧទាហរណ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ប្រាក់ដែលអ្នកឲ្យទៅព្រះវិហារ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36D91CF0" w14:textId="77777777" w:rsidR="00426104" w:rsidRPr="003B1E9D" w:rsidRDefault="003C5BB5" w:rsidP="00760DBB">
      <w:pPr>
        <w:pStyle w:val="Bullet1"/>
        <w:keepNext w:val="0"/>
        <w:keepLines w:val="0"/>
        <w:widowControl w:val="0"/>
        <w:numPr>
          <w:ilvl w:val="0"/>
          <w:numId w:val="28"/>
        </w:numPr>
        <w:wordWrap w:val="0"/>
        <w:ind w:left="425" w:hanging="425"/>
        <w:contextualSpacing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លើគ្រឿងអាហារ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និងគ្រឿងទេសបានទេ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4237F1DD" w14:textId="77777777" w:rsidR="000F5B66" w:rsidRPr="003B1E9D" w:rsidRDefault="003C5BB5" w:rsidP="00760DBB">
      <w:pPr>
        <w:pStyle w:val="ListParagraph"/>
        <w:keepNext w:val="0"/>
        <w:keepLines w:val="0"/>
        <w:widowControl w:val="0"/>
        <w:numPr>
          <w:ilvl w:val="0"/>
          <w:numId w:val="28"/>
        </w:numPr>
        <w:wordWrap w:val="0"/>
        <w:ind w:left="425" w:hanging="426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លើថ្លៃចំណាយរបៀបហ៊ឺហាបានទេ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7467A7B" w14:textId="77777777" w:rsidR="00426104" w:rsidRPr="003B1E9D" w:rsidRDefault="003C5BB5" w:rsidP="00760DBB">
      <w:pPr>
        <w:pStyle w:val="ListParagraph"/>
        <w:keepNext w:val="0"/>
        <w:keepLines w:val="0"/>
        <w:widowControl w:val="0"/>
        <w:wordWrap w:val="0"/>
        <w:ind w:left="425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បារី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និងគ្រឿងស្រវឹង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65D5C0A9" w14:textId="77777777" w:rsidR="000F5B66" w:rsidRPr="003B1E9D" w:rsidRDefault="003C5BB5" w:rsidP="00760DBB">
      <w:pPr>
        <w:pStyle w:val="ListParagraph"/>
        <w:keepNext w:val="0"/>
        <w:keepLines w:val="0"/>
        <w:widowControl w:val="0"/>
        <w:numPr>
          <w:ilvl w:val="0"/>
          <w:numId w:val="28"/>
        </w:numPr>
        <w:wordWrap w:val="0"/>
        <w:ind w:left="425" w:hanging="426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លើសម្លៀកបំពាក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និងសម្ផស្សទេ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544CF686" w14:textId="77777777" w:rsidR="00426104" w:rsidRPr="003B1E9D" w:rsidRDefault="003C5BB5" w:rsidP="00760DBB">
      <w:pPr>
        <w:pStyle w:val="ListParagraph"/>
        <w:keepNext w:val="0"/>
        <w:keepLines w:val="0"/>
        <w:widowControl w:val="0"/>
        <w:wordWrap w:val="0"/>
        <w:ind w:left="425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ការកាត់សក</w:t>
      </w:r>
      <w:proofErr w:type="spellEnd"/>
      <w:r w:rsidRPr="003B1E9D">
        <w:rPr>
          <w:rFonts w:ascii="Khmer UI" w:eastAsia="DaunPenh" w:hAnsi="Khmer UI" w:cs="Khmer UI"/>
        </w:rPr>
        <w:t>់។</w:t>
      </w:r>
    </w:p>
    <w:p w14:paraId="279A586F" w14:textId="77777777" w:rsidR="000F5B66" w:rsidRPr="003B1E9D" w:rsidRDefault="003C5BB5" w:rsidP="00760DBB">
      <w:pPr>
        <w:pStyle w:val="ListParagraph"/>
        <w:numPr>
          <w:ilvl w:val="0"/>
          <w:numId w:val="28"/>
        </w:numPr>
        <w:wordWrap w:val="0"/>
        <w:ind w:left="432" w:hanging="426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លើការធ្វើដំណើរ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និងការដឹកជញ្ជូនបានទេ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673F676C" w14:textId="77777777" w:rsidR="00426104" w:rsidRPr="003B1E9D" w:rsidRDefault="003C5BB5" w:rsidP="00760DBB">
      <w:pPr>
        <w:pStyle w:val="ListParagraph"/>
        <w:wordWrap w:val="0"/>
        <w:ind w:left="432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ការទៅដើរលេងនៅថ្ងៃឈប់សម្រាក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066F96EB" w14:textId="77777777" w:rsidR="00426104" w:rsidRPr="003B1E9D" w:rsidRDefault="003C5BB5" w:rsidP="00760DBB">
      <w:pPr>
        <w:pStyle w:val="ListParagraph"/>
        <w:keepNext w:val="0"/>
        <w:keepLines w:val="0"/>
        <w:widowControl w:val="0"/>
        <w:numPr>
          <w:ilvl w:val="0"/>
          <w:numId w:val="28"/>
        </w:numPr>
        <w:wordWrap w:val="0"/>
        <w:ind w:left="425" w:hanging="426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លើសត្វចិញ្ចឹមបានទេ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01FD7271" w14:textId="77777777" w:rsidR="00426104" w:rsidRPr="003B1E9D" w:rsidRDefault="003C5BB5" w:rsidP="00760DBB">
      <w:pPr>
        <w:pStyle w:val="ListParagraph"/>
        <w:keepNext w:val="0"/>
        <w:keepLines w:val="0"/>
        <w:widowControl w:val="0"/>
        <w:numPr>
          <w:ilvl w:val="0"/>
          <w:numId w:val="28"/>
        </w:numPr>
        <w:wordWrap w:val="0"/>
        <w:ind w:left="425" w:hanging="426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ចំណាយប្រាក់ដោយ</w:t>
      </w:r>
      <w:proofErr w:type="spellEnd"/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លើថ្លៃចំណាយទាក់ទងនឹងការបន្តពូជ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និងគ្រួសារបានទេ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31C0DF3" w14:textId="77777777" w:rsidR="00426104" w:rsidRPr="003B1E9D" w:rsidRDefault="003C5BB5" w:rsidP="00760DBB">
      <w:pPr>
        <w:widowControl w:val="0"/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ថ្លៃចំណាយលើការបន្តពូជ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និងគ្រួសារមានន័យថាជាថ្លៃចំណាយដើម្បីជួយឲ្យអ្នកមានកូន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6500643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9" w:name="_Toc184203001"/>
      <w:proofErr w:type="spellStart"/>
      <w:r w:rsidRPr="003B1E9D">
        <w:rPr>
          <w:rFonts w:ascii="Khmer UI" w:eastAsia="DaunPenh" w:hAnsi="Khmer UI" w:cs="Khmer UI"/>
        </w:rPr>
        <w:t>ការគាំទ្រដែលមិនផ្អែកលើភស្តុតាង</w:t>
      </w:r>
      <w:bookmarkEnd w:id="9"/>
      <w:proofErr w:type="spellEnd"/>
    </w:p>
    <w:p w14:paraId="170D00CC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ផ្អែកលើភស្តុតាងមានន័យថា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អ្វីមួយត្រូវបានបង្ហាញឲ្យឃើញថាមានប្រសិទ្ធភាព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និងមានប្រយោជន</w:t>
      </w:r>
      <w:proofErr w:type="spellEnd"/>
      <w:r w:rsidRPr="003B1E9D">
        <w:rPr>
          <w:rFonts w:ascii="Khmer UI" w:eastAsia="DaunPenh" w:hAnsi="Khmer UI" w:cs="Khmer UI"/>
        </w:rPr>
        <w:t>៍។</w:t>
      </w:r>
    </w:p>
    <w:p w14:paraId="68E45E62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ប្រសិទ្ធភាពមានន័យថាអ្វីមួយដំណើរការល្អ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C05D25C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មានប្រយោជន៍មានន័យថាអ្វីមួយល្អសម្រាប់អ្នក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663D775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លើការព្យាបាលជំនួសបានទេ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5F4D7AA5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ការព្យាបាលជំនួសរួមមាន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ដូចជា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3A66EF4C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ការព្យាបាលដោយប្រើគ្រីស្តាល</w:t>
      </w:r>
      <w:proofErr w:type="spellEnd"/>
      <w:r w:rsidRPr="003B1E9D">
        <w:rPr>
          <w:rFonts w:ascii="Khmer UI" w:eastAsia="DaunPenh" w:hAnsi="Khmer UI" w:cs="Khmer UI"/>
        </w:rPr>
        <w:t>់</w:t>
      </w:r>
    </w:p>
    <w:p w14:paraId="19F70AE8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ការព្យាបាលដោយការឱបអង្អែល</w:t>
      </w:r>
      <w:proofErr w:type="spellEnd"/>
    </w:p>
    <w:p w14:paraId="356A2705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ការព្យាបាលដោយការលេងហ្គេម</w:t>
      </w:r>
      <w:proofErr w:type="spellEnd"/>
    </w:p>
    <w:p w14:paraId="4467C242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ការព្យាបាលដោយការបង្វឹក</w:t>
      </w:r>
      <w:proofErr w:type="spellEnd"/>
    </w:p>
    <w:p w14:paraId="5B9436D7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1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ការព្យាបាលដោយប្រើថាមពល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6008C047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0" w:name="_Toc184203002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ការគាំទ្រនានាដែលទាក់ទងនឹងសុខភាព</w:t>
      </w:r>
      <w:bookmarkEnd w:id="10"/>
      <w:proofErr w:type="spellEnd"/>
    </w:p>
    <w:p w14:paraId="4AC54C64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0E10880D" w14:textId="77777777" w:rsidR="00426104" w:rsidRPr="003B1E9D" w:rsidRDefault="003C5BB5" w:rsidP="00760DBB">
      <w:pPr>
        <w:pStyle w:val="ListParagraph"/>
        <w:numPr>
          <w:ilvl w:val="0"/>
          <w:numId w:val="32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ការព្យាបាលបញ្ហាសុខភាពដែលមិនមែនជាផ្នែកនៃពិការភាពរបស់អ្នកបានទេ</w:t>
      </w:r>
      <w:proofErr w:type="spellEnd"/>
    </w:p>
    <w:p w14:paraId="2B400788" w14:textId="77777777" w:rsidR="00426104" w:rsidRPr="003B1E9D" w:rsidRDefault="003C5BB5" w:rsidP="00760DBB">
      <w:pPr>
        <w:pStyle w:val="ListParagraph"/>
        <w:numPr>
          <w:ilvl w:val="0"/>
          <w:numId w:val="32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ឱសថ</w:t>
      </w:r>
      <w:proofErr w:type="spellEnd"/>
    </w:p>
    <w:p w14:paraId="526DB7B5" w14:textId="77777777" w:rsidR="00426104" w:rsidRPr="003B1E9D" w:rsidRDefault="003C5BB5" w:rsidP="00760DBB">
      <w:pPr>
        <w:pStyle w:val="ListParagraph"/>
        <w:numPr>
          <w:ilvl w:val="0"/>
          <w:numId w:val="32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សេវារថយន្តសង្គ្រោះបន្ទាន</w:t>
      </w:r>
      <w:proofErr w:type="spellEnd"/>
      <w:r w:rsidRPr="003B1E9D">
        <w:rPr>
          <w:rFonts w:ascii="Khmer UI" w:eastAsia="DaunPenh" w:hAnsi="Khmer UI" w:cs="Khmer UI"/>
        </w:rPr>
        <w:t>់។</w:t>
      </w:r>
    </w:p>
    <w:p w14:paraId="562D89A6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1" w:name="_Toc184203003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ការគាំទ្រនានាដែលទាក់ទងនឹងសុខភាពផ្លូវចិត្ត</w:t>
      </w:r>
      <w:bookmarkEnd w:id="11"/>
      <w:proofErr w:type="spellEnd"/>
    </w:p>
    <w:p w14:paraId="2C06788D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0F4B8B7F" w14:textId="77777777" w:rsidR="00426104" w:rsidRPr="003B1E9D" w:rsidRDefault="003C5BB5" w:rsidP="00760DBB">
      <w:pPr>
        <w:pStyle w:val="ListParagraph"/>
        <w:numPr>
          <w:ilvl w:val="0"/>
          <w:numId w:val="33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ឱសថដើម្បីព្យាបាលបញ្ហាសុខភាពផ្លូវចិត្ត</w:t>
      </w:r>
      <w:proofErr w:type="spellEnd"/>
    </w:p>
    <w:p w14:paraId="60334B8B" w14:textId="77777777" w:rsidR="00426104" w:rsidRPr="003B1E9D" w:rsidRDefault="003C5BB5" w:rsidP="00760DBB">
      <w:pPr>
        <w:pStyle w:val="ListParagraph"/>
        <w:numPr>
          <w:ilvl w:val="0"/>
          <w:numId w:val="33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សេវាសុខភាពផ្លូវចិត្តនៅមន្ទីរពេទ្យ</w:t>
      </w:r>
      <w:proofErr w:type="spellEnd"/>
    </w:p>
    <w:p w14:paraId="2AE60D7B" w14:textId="77777777" w:rsidR="00426104" w:rsidRPr="003B1E9D" w:rsidRDefault="003C5BB5" w:rsidP="00760DBB">
      <w:pPr>
        <w:pStyle w:val="ListParagraph"/>
        <w:numPr>
          <w:ilvl w:val="0"/>
          <w:numId w:val="33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ការព្យាបាលបញ្ហាគ្រឿងញៀន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និងគ្រឿងស្រវឹង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569FF66F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2" w:name="_Toc184203004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ការគាំទ្រនានាដែលទាក់ទងនឹងការការពារកុមារ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និងការគាំទ្រគ្រួសារ</w:t>
      </w:r>
      <w:bookmarkEnd w:id="12"/>
      <w:proofErr w:type="spellEnd"/>
    </w:p>
    <w:p w14:paraId="51BDD67E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ការការពារកុមារមានន័យថាជំនួយក្នុងការរក្សាសុវត្ថិភាពកុមារ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ADA7543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ការគាំទ្រគ្រួសារមានន័យថាការព្យាបាលសម្រាប់គ្រួសារ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9D19536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6855F47C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4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កម្មវិធីសម្រាប់មាតាបិតា</w:t>
      </w:r>
      <w:proofErr w:type="spellEnd"/>
    </w:p>
    <w:p w14:paraId="449117E8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4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អ្នកមើលថែកុមារ</w:t>
      </w:r>
      <w:proofErr w:type="spellEnd"/>
    </w:p>
    <w:p w14:paraId="0D4EF77A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4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ការប្រឹក្សាអាពាហ៍ពិពាហ</w:t>
      </w:r>
      <w:proofErr w:type="spellEnd"/>
      <w:r w:rsidRPr="003B1E9D">
        <w:rPr>
          <w:rFonts w:ascii="Khmer UI" w:eastAsia="DaunPenh" w:hAnsi="Khmer UI" w:cs="Khmer UI"/>
        </w:rPr>
        <w:t>៍។</w:t>
      </w:r>
    </w:p>
    <w:p w14:paraId="2978AEC8" w14:textId="77777777" w:rsidR="00426104" w:rsidRPr="003B1E9D" w:rsidRDefault="003C5BB5" w:rsidP="00772F15">
      <w:pPr>
        <w:keepNext/>
        <w:keepLines/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ការប្រឹក្សាអាពាហ៍ពិពាហ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គឺជាពេលដែលនរណាម្នាក់ជួយអ្នកក្នុងបញ្ហាប្ដីប្រពន្ធរបស់អ្នក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5D5EF9F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3" w:name="_Toc184203005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ការគាំទ្រនានាដែលទាក់ទងនឹងការលូតលាស់របស់កុមារនៅវ័យក្មេង</w:t>
      </w:r>
      <w:bookmarkEnd w:id="13"/>
      <w:proofErr w:type="spellEnd"/>
    </w:p>
    <w:p w14:paraId="4B566CBF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ការលូតលាស់របស់កុមារនៅវ័យក្មេងមានន័យថា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របៀបដែលកុមារលូតលាស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និងរៀនធ្វើអ្វីៗដែលថ្មី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4D96A7E3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លើអ្វីទាំងឡាយដូចជាការមើលថែកុមារបានទេ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7B39AC4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4" w:name="_Toc184203006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ការគាំទ្រនានាដែលទាក់ទងនឹងការអប់រំនៅសាលា</w:t>
      </w:r>
      <w:bookmarkEnd w:id="14"/>
      <w:proofErr w:type="spellEnd"/>
    </w:p>
    <w:p w14:paraId="304508E0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637251A4" w14:textId="77777777" w:rsidR="00426104" w:rsidRPr="003B1E9D" w:rsidRDefault="003C5BB5" w:rsidP="00760DBB">
      <w:pPr>
        <w:pStyle w:val="ListParagraph"/>
        <w:numPr>
          <w:ilvl w:val="0"/>
          <w:numId w:val="35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ឯកសណ្ឋានសាលា</w:t>
      </w:r>
      <w:proofErr w:type="spellEnd"/>
    </w:p>
    <w:p w14:paraId="33B2D95F" w14:textId="77777777" w:rsidR="00426104" w:rsidRPr="003B1E9D" w:rsidRDefault="003C5BB5" w:rsidP="00760DBB">
      <w:pPr>
        <w:pStyle w:val="ListParagraph"/>
        <w:numPr>
          <w:ilvl w:val="0"/>
          <w:numId w:val="35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ថ្លៃឈ្នួលសាលា</w:t>
      </w:r>
      <w:proofErr w:type="spellEnd"/>
    </w:p>
    <w:p w14:paraId="6F49CE5A" w14:textId="77777777" w:rsidR="00426104" w:rsidRPr="003B1E9D" w:rsidRDefault="003C5BB5" w:rsidP="00760DBB">
      <w:pPr>
        <w:pStyle w:val="ListParagraph"/>
        <w:numPr>
          <w:ilvl w:val="0"/>
          <w:numId w:val="35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សៀវភៅសម្រាប់រៀននៅសាលា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D7E3F6A" w14:textId="6C459B42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5" w:name="_Toc184203007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ការគាំទ្រនានាដែលទាក់ទងនឹងការអប់រំនៅឧត្តមសិក្សា</w:t>
      </w:r>
      <w:proofErr w:type="spellEnd"/>
      <w:r w:rsidRPr="003B1E9D">
        <w:rPr>
          <w:rFonts w:cs="Khmer UI"/>
        </w:rPr>
        <w:t xml:space="preserve"> </w:t>
      </w:r>
      <w:r w:rsidR="00772F15">
        <w:rPr>
          <w:rFonts w:cs="Khmer UI"/>
        </w:rPr>
        <w:br/>
      </w:r>
      <w:proofErr w:type="spellStart"/>
      <w:r w:rsidRPr="003B1E9D">
        <w:rPr>
          <w:rFonts w:ascii="Khmer UI" w:eastAsia="DaunPenh" w:hAnsi="Khmer UI" w:cs="Khmer UI"/>
        </w:rPr>
        <w:t>និងការអប់រំវិជ្ជាជីវៈ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និងការបណ្តុះបណ្តាលវិជ្ជាជីវៈ</w:t>
      </w:r>
      <w:bookmarkEnd w:id="15"/>
      <w:proofErr w:type="spellEnd"/>
    </w:p>
    <w:p w14:paraId="6F53B4EC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ការអប់រំនៅឧត្តមសិក្សា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មានន័យថាការអប់រំដែលធ្វើឡើងបន្ទាប់ពីអ្នកបានបញ្ចប់វិទ្យាល័យ</w:t>
      </w:r>
      <w:proofErr w:type="spellEnd"/>
      <w:r w:rsidRPr="003B1E9D">
        <w:rPr>
          <w:rFonts w:ascii="Khmer UI" w:eastAsia="DaunPenh" w:hAnsi="Khmer UI" w:cs="Khmer UI"/>
        </w:rPr>
        <w:t>។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សាកលវិទ្យាល័យ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950C5D4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ការអប់រំវិជ្ជាជីវៈ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និងការបណ្តុះបណ្តាលវិជ្ជាជីវៈ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មានន័យថាអ្នករៀនអំពីការងារ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2AC25F36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7DCB6491" w14:textId="77777777" w:rsidR="00426104" w:rsidRPr="003B1E9D" w:rsidRDefault="003C5BB5" w:rsidP="00760DBB">
      <w:pPr>
        <w:pStyle w:val="ListParagraph"/>
        <w:numPr>
          <w:ilvl w:val="0"/>
          <w:numId w:val="36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ថ្លៃឈ្នួលសិក្សានៅសាកលវិទ្យាល័យ</w:t>
      </w:r>
      <w:proofErr w:type="spellEnd"/>
    </w:p>
    <w:p w14:paraId="7EDE1997" w14:textId="77777777" w:rsidR="00426104" w:rsidRPr="003B1E9D" w:rsidRDefault="003C5BB5" w:rsidP="00760DBB">
      <w:pPr>
        <w:pStyle w:val="ListParagraph"/>
        <w:numPr>
          <w:ilvl w:val="0"/>
          <w:numId w:val="36"/>
        </w:numPr>
        <w:wordWrap w:val="0"/>
        <w:contextualSpacing w:val="0"/>
        <w:rPr>
          <w:rFonts w:cs="Khmer UI"/>
          <w:lang w:val="en-AU"/>
        </w:rPr>
      </w:pPr>
      <w:r w:rsidRPr="003B1E9D">
        <w:rPr>
          <w:rFonts w:ascii="Khmer UI" w:eastAsia="DaunPenh" w:hAnsi="Khmer UI" w:cs="Khmer UI"/>
        </w:rPr>
        <w:t>សេវាកម្មពីអ្នកណាម្នាក់ដែលធ្វើការនៅកន្លែងមួយដែលផ្តល់ការអប់រំឧត្ដមសិក្សា។</w:t>
      </w:r>
    </w:p>
    <w:p w14:paraId="2988AD11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លើការដឹកជញ្ជូនទៅកន្លែងអប់រំ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ឬបណ្តុះបណ្តាលបានទេ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ប្រសិនបើអ្នកអាច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7B643EB6" w14:textId="77777777" w:rsidR="00426104" w:rsidRPr="003B1E9D" w:rsidRDefault="003C5BB5" w:rsidP="00760DBB">
      <w:pPr>
        <w:pStyle w:val="ListParagraph"/>
        <w:numPr>
          <w:ilvl w:val="0"/>
          <w:numId w:val="37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ធ្វើដំណើរដោយខ្លួនឯងបាន</w:t>
      </w:r>
      <w:proofErr w:type="spellEnd"/>
    </w:p>
    <w:p w14:paraId="4FC6CEA4" w14:textId="77777777" w:rsidR="00426104" w:rsidRPr="003B1E9D" w:rsidRDefault="003C5BB5" w:rsidP="00760DBB">
      <w:pPr>
        <w:pStyle w:val="ListParagraph"/>
        <w:numPr>
          <w:ilvl w:val="0"/>
          <w:numId w:val="37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ប្រើប្រាស់មធ្យោបាយដឹកជញ្ជូនសាធារណៈបាន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8F2539B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6" w:name="_Toc184203008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ការគាំទ្រនានាដែលទាក់ទងនឹងការងារ</w:t>
      </w:r>
      <w:bookmarkEnd w:id="16"/>
      <w:proofErr w:type="spellEnd"/>
    </w:p>
    <w:p w14:paraId="237E159C" w14:textId="77777777" w:rsidR="00426104" w:rsidRPr="003B1E9D" w:rsidRDefault="003C5BB5" w:rsidP="00760DBB">
      <w:pPr>
        <w:keepNext/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370FD345" w14:textId="77777777" w:rsidR="00426104" w:rsidRPr="003B1E9D" w:rsidRDefault="003C5BB5" w:rsidP="00760DBB">
      <w:pPr>
        <w:pStyle w:val="ListParagraph"/>
        <w:numPr>
          <w:ilvl w:val="0"/>
          <w:numId w:val="38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សេវាការងារសម្រាប់ជនពិការ</w:t>
      </w:r>
      <w:proofErr w:type="spellEnd"/>
    </w:p>
    <w:p w14:paraId="7528D07C" w14:textId="77777777" w:rsidR="00426104" w:rsidRPr="003B1E9D" w:rsidRDefault="003C5BB5" w:rsidP="00760DBB">
      <w:pPr>
        <w:pStyle w:val="ListParagraph"/>
        <w:numPr>
          <w:ilvl w:val="0"/>
          <w:numId w:val="38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អ្វីទាំងឡាយដែលអ្នកត្រូវការដើម្បីធ្វើការងាររបស់អ្នក</w:t>
      </w:r>
      <w:proofErr w:type="spellEnd"/>
    </w:p>
    <w:p w14:paraId="39D31DC2" w14:textId="77777777" w:rsidR="00426104" w:rsidRPr="003B1E9D" w:rsidRDefault="003C5BB5" w:rsidP="00760DBB">
      <w:pPr>
        <w:pStyle w:val="ListParagraph"/>
        <w:numPr>
          <w:ilvl w:val="0"/>
          <w:numId w:val="38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ការផ្លាស់ប្តូរនានាដើម្បីកែលម្អការចូលទៅកាន់កន្លែងដែលអ្នកធ្វើការ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32966ED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ការចូលប្រើមានន័យថារាល់មនុស្សគ្រប់គ្នាអាចប្រើប្រាស់វាបាន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65E8EEE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7" w:name="_Toc184203009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ការគាំទ្រនានាដែលទាក់ទងនឹងលំនៅដ្ឋាន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និងហេដ្ឋារចនាសម្ព័ន្ធសហគមន</w:t>
      </w:r>
      <w:proofErr w:type="spellEnd"/>
      <w:r w:rsidRPr="003B1E9D">
        <w:rPr>
          <w:rFonts w:ascii="Khmer UI" w:eastAsia="DaunPenh" w:hAnsi="Khmer UI" w:cs="Khmer UI"/>
        </w:rPr>
        <w:t>៍</w:t>
      </w:r>
      <w:bookmarkEnd w:id="17"/>
    </w:p>
    <w:p w14:paraId="449E0B9D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r w:rsidRPr="003B1E9D">
        <w:rPr>
          <w:rFonts w:ascii="Khmer UI" w:eastAsia="DaunPenh" w:hAnsi="Khmer UI" w:cs="Khmer UI"/>
        </w:rPr>
        <w:t>ហេដ្ឋារចនាសម្ព័ន្ធសហគមន៍មានន័យថាអ្វីៗដែលជន</w:t>
      </w:r>
      <w:proofErr w:type="spellStart"/>
      <w:r w:rsidRPr="003B1E9D">
        <w:rPr>
          <w:rFonts w:ascii="Khmer UI" w:eastAsia="DaunPenh" w:hAnsi="Khmer UI" w:cs="Khmer UI"/>
        </w:rPr>
        <w:t>គ្រប់រូបអាចប្រើប្រាស់បាន</w:t>
      </w:r>
      <w:proofErr w:type="spellEnd"/>
      <w:r w:rsidRPr="003B1E9D">
        <w:rPr>
          <w:rFonts w:ascii="Khmer UI" w:eastAsia="DaunPenh" w:hAnsi="Khmer UI" w:cs="Khmer UI"/>
        </w:rPr>
        <w:t>។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សួនឧទ្យាន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និងអគារសាធារណៈ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E3066FD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21EBF9C3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9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ផ្ទះសម្រាប់ជនដែលត្រូវការកន្លែងណាមួយដើម្បីរស់នៅ</w:t>
      </w:r>
      <w:proofErr w:type="spellEnd"/>
    </w:p>
    <w:p w14:paraId="74D97F6F" w14:textId="77777777" w:rsidR="00426104" w:rsidRPr="003B1E9D" w:rsidRDefault="003C5BB5" w:rsidP="00772F15">
      <w:pPr>
        <w:pStyle w:val="ListParagraph"/>
        <w:keepNext w:val="0"/>
        <w:keepLines w:val="0"/>
        <w:widowControl w:val="0"/>
        <w:numPr>
          <w:ilvl w:val="0"/>
          <w:numId w:val="39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សេវាកម្មសម្រាប់មនុស្សដែលគ្មានកន្លែងរស់នៅ</w:t>
      </w:r>
      <w:proofErr w:type="spellEnd"/>
    </w:p>
    <w:p w14:paraId="56FABE1C" w14:textId="77777777" w:rsidR="00426104" w:rsidRPr="003B1E9D" w:rsidRDefault="003C5BB5" w:rsidP="00772F15">
      <w:pPr>
        <w:pStyle w:val="ListParagraph"/>
        <w:numPr>
          <w:ilvl w:val="0"/>
          <w:numId w:val="39"/>
        </w:numPr>
        <w:wordWrap w:val="0"/>
        <w:contextualSpacing w:val="0"/>
        <w:rPr>
          <w:rFonts w:cs="Khmer UI"/>
          <w:lang w:val="en-AU"/>
        </w:rPr>
      </w:pPr>
      <w:r w:rsidRPr="003B1E9D">
        <w:rPr>
          <w:rFonts w:ascii="Khmer UI" w:eastAsia="DaunPenh" w:hAnsi="Khmer UI" w:cs="Khmer UI"/>
        </w:rPr>
        <w:lastRenderedPageBreak/>
        <w:t>ការផ្លាស់ប្តូរនានាដែលធ្វើឱ្យវាកាន់តែងាយស្រួលក្នុងការដើរចុះឡើងជុំវិញអគារ។</w:t>
      </w:r>
    </w:p>
    <w:p w14:paraId="6C5C0A84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8" w:name="_Toc184203010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ការគាំទ្រនានាដែលទាក់ទងនឹងការដឹកជញ្ជូន</w:t>
      </w:r>
      <w:bookmarkEnd w:id="18"/>
      <w:proofErr w:type="spellEnd"/>
    </w:p>
    <w:p w14:paraId="220C5BB2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4F268B50" w14:textId="77777777" w:rsidR="00426104" w:rsidRPr="003B1E9D" w:rsidRDefault="003C5BB5" w:rsidP="00760DBB">
      <w:pPr>
        <w:pStyle w:val="ListParagraph"/>
        <w:numPr>
          <w:ilvl w:val="0"/>
          <w:numId w:val="40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រថយន្តក្រុង</w:t>
      </w:r>
      <w:proofErr w:type="spellEnd"/>
    </w:p>
    <w:p w14:paraId="14BB5920" w14:textId="77777777" w:rsidR="00426104" w:rsidRPr="003B1E9D" w:rsidRDefault="003C5BB5" w:rsidP="00760DBB">
      <w:pPr>
        <w:pStyle w:val="ListParagraph"/>
        <w:numPr>
          <w:ilvl w:val="0"/>
          <w:numId w:val="40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រថភ្លើង</w:t>
      </w:r>
      <w:proofErr w:type="spellEnd"/>
    </w:p>
    <w:p w14:paraId="7256EB07" w14:textId="77777777" w:rsidR="00426104" w:rsidRPr="003B1E9D" w:rsidRDefault="003C5BB5" w:rsidP="00760DBB">
      <w:pPr>
        <w:pStyle w:val="ListParagraph"/>
        <w:numPr>
          <w:ilvl w:val="0"/>
          <w:numId w:val="40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រថភ្លើងត្រែម</w:t>
      </w:r>
      <w:proofErr w:type="spellEnd"/>
    </w:p>
    <w:p w14:paraId="0B83538C" w14:textId="77777777" w:rsidR="00426104" w:rsidRPr="003B1E9D" w:rsidRDefault="003C5BB5" w:rsidP="00760DBB">
      <w:pPr>
        <w:pStyle w:val="ListParagraph"/>
        <w:numPr>
          <w:ilvl w:val="0"/>
          <w:numId w:val="40"/>
        </w:numPr>
        <w:wordWrap w:val="0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ការដឹកជញ្ជូនសម្រាប់សត្វចិញ្ចឹម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និងសត្វសម្រាប់ជាគ្នា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4828D9D5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សត្វជាគ្នាគឺជាសត្វដែលជួយឱ្យអ្នកមានអារម្មណ៍ស្ងប់ស្ងាត</w:t>
      </w:r>
      <w:proofErr w:type="spellEnd"/>
      <w:r w:rsidRPr="003B1E9D">
        <w:rPr>
          <w:rFonts w:ascii="Khmer UI" w:eastAsia="DaunPenh" w:hAnsi="Khmer UI" w:cs="Khmer UI"/>
        </w:rPr>
        <w:t>់។</w:t>
      </w:r>
    </w:p>
    <w:p w14:paraId="62398E27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19" w:name="_Toc184203011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ការគាំទ្រនានាដែលទាក់ទងនឹងភាពយុត្តិធម</w:t>
      </w:r>
      <w:proofErr w:type="spellEnd"/>
      <w:r w:rsidRPr="003B1E9D">
        <w:rPr>
          <w:rFonts w:ascii="Khmer UI" w:eastAsia="DaunPenh" w:hAnsi="Khmer UI" w:cs="Khmer UI"/>
        </w:rPr>
        <w:t>៌</w:t>
      </w:r>
      <w:bookmarkEnd w:id="19"/>
    </w:p>
    <w:p w14:paraId="550F5CD6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យុត្តិធម</w:t>
      </w:r>
      <w:proofErr w:type="spellEnd"/>
      <w:r w:rsidRPr="003B1E9D">
        <w:rPr>
          <w:rFonts w:ascii="Khmer UI" w:eastAsia="DaunPenh" w:hAnsi="Khmer UI" w:cs="Khmer UI"/>
        </w:rPr>
        <w:t>៌</w:t>
      </w:r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គឺ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នៅ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ពេល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ដែល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ប្រព្រឹត្ត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បទឧក្រិដ្ឋ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ហើយ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ត្រូវ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ទៅ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តុលាការ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49696272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លើការថែទាំប្រចាំថ្ងៃរបស់បុគ្គលម្នាក់នៅក្នុងមន្ទីរឃុំឃាំងបានទេ</w:t>
      </w:r>
      <w:proofErr w:type="spellEnd"/>
      <w:r w:rsidRPr="003B1E9D">
        <w:rPr>
          <w:rFonts w:ascii="Khmer UI" w:eastAsia="DaunPenh" w:hAnsi="Khmer UI" w:cs="Khmer UI"/>
        </w:rPr>
        <w:t>។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៍៖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មនុស្សម្នាក់នៅក្នុងពន្ធនាគារ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6AF28E0C" w14:textId="0763C57A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លើរបាយការណ៍មុនសាលក្រមអំពីសុខភាពផ្លូវចិត្តរបស់អ្នកបានទេ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6404C01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r w:rsidRPr="003B1E9D">
        <w:rPr>
          <w:rFonts w:ascii="Khmer UI" w:eastAsia="DaunPenh" w:hAnsi="Khmer UI" w:cs="Khmer UI"/>
        </w:rPr>
        <w:t>របាយការណ៍មុនសាលក្រមមានន័យថាអ្នកជំនាញប្រាប់ចៅក្រមអំពីសុខភាពផ្លូវចិត្តរបស់អ្នក។</w:t>
      </w:r>
    </w:p>
    <w:p w14:paraId="1BB0C710" w14:textId="77777777" w:rsidR="00426104" w:rsidRPr="00772F15" w:rsidRDefault="003C5BB5" w:rsidP="00760DBB">
      <w:pPr>
        <w:wordWrap w:val="0"/>
        <w:rPr>
          <w:rFonts w:cs="Khmer UI"/>
          <w:spacing w:val="-4"/>
          <w:lang w:val="en-AU"/>
        </w:rPr>
      </w:pPr>
      <w:proofErr w:type="spellStart"/>
      <w:r w:rsidRPr="00772F15">
        <w:rPr>
          <w:rFonts w:ascii="Khmer UI" w:eastAsia="DaunPenh" w:hAnsi="Khmer UI" w:cs="Khmer UI"/>
          <w:spacing w:val="-4"/>
        </w:rPr>
        <w:t>អ្នក</w:t>
      </w:r>
      <w:proofErr w:type="spellEnd"/>
      <w:r w:rsidRPr="00772F15">
        <w:rPr>
          <w:rFonts w:cs="Khmer UI"/>
          <w:spacing w:val="-4"/>
        </w:rPr>
        <w:t xml:space="preserve"> </w:t>
      </w:r>
      <w:proofErr w:type="spellStart"/>
      <w:r w:rsidRPr="00772F15">
        <w:rPr>
          <w:rFonts w:ascii="Khmer UI" w:eastAsia="DaunPenh" w:hAnsi="Khmer UI" w:cs="Khmer UI"/>
          <w:b/>
          <w:bCs/>
          <w:spacing w:val="-4"/>
        </w:rPr>
        <w:t>មិនអាច</w:t>
      </w:r>
      <w:proofErr w:type="spellEnd"/>
      <w:r w:rsidRPr="00772F15">
        <w:rPr>
          <w:rFonts w:cs="Khmer UI"/>
          <w:spacing w:val="-4"/>
        </w:rPr>
        <w:t xml:space="preserve"> </w:t>
      </w:r>
      <w:proofErr w:type="spellStart"/>
      <w:r w:rsidRPr="00772F15">
        <w:rPr>
          <w:rFonts w:ascii="Khmer UI" w:eastAsia="DaunPenh" w:hAnsi="Khmer UI" w:cs="Khmer UI"/>
          <w:spacing w:val="-4"/>
        </w:rPr>
        <w:t>ចំណាយប្រាក</w:t>
      </w:r>
      <w:proofErr w:type="spellEnd"/>
      <w:r w:rsidRPr="00772F15">
        <w:rPr>
          <w:rFonts w:ascii="Khmer UI" w:eastAsia="DaunPenh" w:hAnsi="Khmer UI" w:cs="Khmer UI"/>
          <w:spacing w:val="-4"/>
        </w:rPr>
        <w:t>់</w:t>
      </w:r>
      <w:r w:rsidRPr="00772F15">
        <w:rPr>
          <w:rFonts w:cs="Khmer UI"/>
          <w:spacing w:val="-4"/>
        </w:rPr>
        <w:t xml:space="preserve"> NDIS </w:t>
      </w:r>
      <w:proofErr w:type="spellStart"/>
      <w:r w:rsidRPr="00772F15">
        <w:rPr>
          <w:rFonts w:ascii="Khmer UI" w:eastAsia="DaunPenh" w:hAnsi="Khmer UI" w:cs="Khmer UI"/>
          <w:spacing w:val="-4"/>
        </w:rPr>
        <w:t>លើការត្រួតមើល</w:t>
      </w:r>
      <w:proofErr w:type="spellEnd"/>
      <w:r w:rsidRPr="00772F15">
        <w:rPr>
          <w:rFonts w:cs="Khmer UI"/>
          <w:spacing w:val="-4"/>
        </w:rPr>
        <w:t xml:space="preserve"> </w:t>
      </w:r>
      <w:proofErr w:type="spellStart"/>
      <w:r w:rsidRPr="00772F15">
        <w:rPr>
          <w:rFonts w:ascii="Khmer UI" w:eastAsia="DaunPenh" w:hAnsi="Khmer UI" w:cs="Khmer UI"/>
          <w:spacing w:val="-4"/>
        </w:rPr>
        <w:t>និងការតាមដានបានទេ</w:t>
      </w:r>
      <w:proofErr w:type="spellEnd"/>
      <w:r w:rsidRPr="00772F15">
        <w:rPr>
          <w:rFonts w:ascii="Khmer UI" w:eastAsia="DaunPenh" w:hAnsi="Khmer UI" w:cs="Khmer UI"/>
          <w:spacing w:val="-4"/>
        </w:rPr>
        <w:t>។</w:t>
      </w:r>
    </w:p>
    <w:p w14:paraId="67D17EA9" w14:textId="53F44FFA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ការត្រួតមើល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និងការតាមដានមានន័យថា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នរណាម្នាក់ធ្វើយ៉ាងណាឲ្យអ្នកធ្វើអ្វី</w:t>
      </w:r>
      <w:proofErr w:type="spellEnd"/>
      <w:r w:rsidR="00C53514" w:rsidRPr="00C53514">
        <w:rPr>
          <w:rFonts w:ascii="Khmer UI" w:eastAsia="DaunPenh" w:hAnsi="Khmer UI" w:cs="Khmer UI" w:hint="cs"/>
          <w:cs/>
          <w:lang w:bidi="km-KH"/>
        </w:rPr>
        <w:t>មួយ</w:t>
      </w:r>
      <w:proofErr w:type="spellStart"/>
      <w:r w:rsidRPr="003B1E9D">
        <w:rPr>
          <w:rFonts w:ascii="Khmer UI" w:eastAsia="DaunPenh" w:hAnsi="Khmer UI" w:cs="Khmer UI"/>
        </w:rPr>
        <w:t>ឲ្យបានត្រឹមត្រូវ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6AF50F08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20" w:name="_Toc184203012"/>
      <w:proofErr w:type="spellStart"/>
      <w:r w:rsidRPr="003B1E9D">
        <w:rPr>
          <w:rFonts w:ascii="Khmer UI" w:eastAsia="DaunPenh" w:hAnsi="Khmer UI" w:cs="Khmer UI"/>
        </w:rPr>
        <w:t>ការគាំទ្រនានាដែលទាក់ទងនឹងការថែទាំមនុស្សចាស</w:t>
      </w:r>
      <w:proofErr w:type="spellEnd"/>
      <w:r w:rsidRPr="003B1E9D">
        <w:rPr>
          <w:rFonts w:ascii="Khmer UI" w:eastAsia="DaunPenh" w:hAnsi="Khmer UI" w:cs="Khmer UI"/>
        </w:rPr>
        <w:t>់</w:t>
      </w:r>
      <w:bookmarkEnd w:id="20"/>
    </w:p>
    <w:p w14:paraId="564E867D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r w:rsidRPr="003B1E9D">
        <w:rPr>
          <w:rFonts w:ascii="Khmer UI" w:eastAsia="DaunPenh" w:hAnsi="Khmer UI" w:cs="Khmer UI"/>
        </w:rPr>
        <w:t>ការថែទាំមនុស្សចាស់មានន័យថាការថែទាំដែលអ្នកទទួល</w:t>
      </w:r>
      <w:proofErr w:type="spellStart"/>
      <w:r w:rsidRPr="003B1E9D">
        <w:rPr>
          <w:rFonts w:ascii="Khmer UI" w:eastAsia="DaunPenh" w:hAnsi="Khmer UI" w:cs="Khmer UI"/>
        </w:rPr>
        <w:t>បាននៅពេលអ្នកកាន់តែចាស</w:t>
      </w:r>
      <w:proofErr w:type="spellEnd"/>
      <w:r w:rsidRPr="003B1E9D">
        <w:rPr>
          <w:rFonts w:ascii="Khmer UI" w:eastAsia="DaunPenh" w:hAnsi="Khmer UI" w:cs="Khmer UI"/>
        </w:rPr>
        <w:t>់។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ឧទាហរណ៍នៅពេលអ្នកមានអាយុ</w:t>
      </w:r>
      <w:proofErr w:type="spellEnd"/>
      <w:r w:rsidRPr="003B1E9D">
        <w:rPr>
          <w:rFonts w:cs="Khmer UI"/>
        </w:rPr>
        <w:t xml:space="preserve"> 65 </w:t>
      </w:r>
      <w:proofErr w:type="spellStart"/>
      <w:r w:rsidRPr="003B1E9D">
        <w:rPr>
          <w:rFonts w:ascii="Khmer UI" w:eastAsia="DaunPenh" w:hAnsi="Khmer UI" w:cs="Khmer UI"/>
        </w:rPr>
        <w:t>ឆ្នាំ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ឡើងទៅ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D8A487F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លើសេវាថែទាំមនុស្សចាស់ធម្មតាបានទេ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5D0BF6DE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21" w:name="_Toc184203013"/>
      <w:proofErr w:type="spellStart"/>
      <w:r w:rsidRPr="003B1E9D">
        <w:rPr>
          <w:rFonts w:ascii="Khmer UI" w:eastAsia="DaunPenh" w:hAnsi="Khmer UI" w:cs="Khmer UI"/>
        </w:rPr>
        <w:t>ទំនិញ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និងសេវាកម្មនានាដែលខុសច្បាប</w:t>
      </w:r>
      <w:proofErr w:type="spellEnd"/>
      <w:r w:rsidRPr="003B1E9D">
        <w:rPr>
          <w:rFonts w:ascii="Khmer UI" w:eastAsia="DaunPenh" w:hAnsi="Khmer UI" w:cs="Khmer UI"/>
        </w:rPr>
        <w:t>់</w:t>
      </w:r>
      <w:bookmarkEnd w:id="21"/>
    </w:p>
    <w:p w14:paraId="2F0A8E79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ខុសច្បាប់មានន័យថាអ្វីមួយដែលមិនត្រូវបានអនុញ្ញាត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43087A0B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  <w:b/>
          <w:bCs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លើអ្វីមួយដែលមិនត្រូវបានអនុញ្ញាតបានទេ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373ED9C7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ឧទាហរណ</w:t>
      </w:r>
      <w:proofErr w:type="spellEnd"/>
      <w:r w:rsidRPr="003B1E9D">
        <w:rPr>
          <w:rFonts w:ascii="Khmer UI" w:eastAsia="DaunPenh" w:hAnsi="Khmer UI" w:cs="Khmer UI"/>
        </w:rPr>
        <w:t>៍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អ្នកមិនអាចចំណាយប្រាក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លើគ្រឿងញៀនខុសច្បាប់បានទេ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013582B6" w14:textId="77777777" w:rsidR="00426104" w:rsidRPr="003B1E9D" w:rsidRDefault="003C5BB5" w:rsidP="00760DBB">
      <w:pPr>
        <w:pStyle w:val="Heading2"/>
        <w:wordWrap w:val="0"/>
        <w:rPr>
          <w:rFonts w:cs="Khmer UI"/>
        </w:rPr>
      </w:pPr>
      <w:bookmarkStart w:id="22" w:name="_Toc184203014"/>
      <w:proofErr w:type="spellStart"/>
      <w:r w:rsidRPr="003B1E9D">
        <w:rPr>
          <w:rFonts w:ascii="Khmer UI" w:eastAsia="DaunPenh" w:hAnsi="Khmer UI" w:cs="Khmer UI"/>
        </w:rPr>
        <w:t>ប្រាក់ជំនួសប្រាក់ចំណូល</w:t>
      </w:r>
      <w:bookmarkEnd w:id="22"/>
      <w:proofErr w:type="spellEnd"/>
    </w:p>
    <w:p w14:paraId="7CE4244E" w14:textId="77777777" w:rsidR="00426104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ប្រាក់ជំនួសប្រាក់ចំណូលមានន័យថាប្រាក់ដែលអ្នកទទួលបានប្រសិនបើអ្នក</w:t>
      </w:r>
      <w:proofErr w:type="spellEnd"/>
      <w:r w:rsidRPr="003B1E9D">
        <w:rPr>
          <w:rFonts w:ascii="Khmer UI" w:eastAsia="DaunPenh" w:hAnsi="Khmer UI" w:cs="Khmer UI"/>
        </w:rPr>
        <w:t>៖</w:t>
      </w:r>
    </w:p>
    <w:p w14:paraId="5751BA46" w14:textId="77777777" w:rsidR="00426104" w:rsidRPr="003B1E9D" w:rsidRDefault="003C5BB5" w:rsidP="00760DBB">
      <w:pPr>
        <w:pStyle w:val="ListParagraph"/>
        <w:numPr>
          <w:ilvl w:val="0"/>
          <w:numId w:val="41"/>
        </w:numPr>
        <w:wordWrap w:val="0"/>
        <w:ind w:left="714" w:hanging="357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មិនមានការងារធ្វើ</w:t>
      </w:r>
      <w:proofErr w:type="spellEnd"/>
    </w:p>
    <w:p w14:paraId="7563F10F" w14:textId="77777777" w:rsidR="00426104" w:rsidRPr="003B1E9D" w:rsidRDefault="003C5BB5" w:rsidP="00760DBB">
      <w:pPr>
        <w:pStyle w:val="ListParagraph"/>
        <w:numPr>
          <w:ilvl w:val="0"/>
          <w:numId w:val="41"/>
        </w:numPr>
        <w:wordWrap w:val="0"/>
        <w:ind w:left="714" w:hanging="357"/>
        <w:contextualSpacing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មិនអាចធ្វើការបាន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623C04B" w14:textId="77777777" w:rsidR="00426104" w:rsidRDefault="003C5BB5" w:rsidP="00760DBB">
      <w:pPr>
        <w:wordWrap w:val="0"/>
        <w:rPr>
          <w:rFonts w:ascii="Khmer UI" w:eastAsia="DaunPenh" w:hAnsi="Khmer UI" w:cs="Khmer UI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  <w:b/>
          <w:bCs/>
        </w:rPr>
        <w:t>មិនអាច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ចំណាយប្រាក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NDIS </w:t>
      </w:r>
      <w:proofErr w:type="spellStart"/>
      <w:r w:rsidRPr="003B1E9D">
        <w:rPr>
          <w:rFonts w:ascii="Khmer UI" w:eastAsia="DaunPenh" w:hAnsi="Khmer UI" w:cs="Khmer UI"/>
        </w:rPr>
        <w:t>លើអ្វីទាំងឡាយដូចជា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ការទូទាត់ប្រាក់កម្ចី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1C669CBB" w14:textId="77777777" w:rsidR="00772F15" w:rsidRDefault="00772F15">
      <w:pPr>
        <w:spacing w:before="0" w:after="0" w:line="240" w:lineRule="auto"/>
        <w:rPr>
          <w:rFonts w:cs="Khmer UI"/>
          <w:lang w:val="en-AU"/>
        </w:rPr>
      </w:pPr>
      <w:bookmarkStart w:id="23" w:name="_Toc184203015"/>
      <w:bookmarkEnd w:id="4"/>
      <w:r>
        <w:rPr>
          <w:rFonts w:cs="Khmer UI"/>
          <w:b/>
          <w:bCs/>
        </w:rPr>
        <w:br w:type="page"/>
      </w:r>
    </w:p>
    <w:p w14:paraId="7494A9D3" w14:textId="062389B5" w:rsidR="00821BA2" w:rsidRPr="003B1E9D" w:rsidRDefault="003C5BB5" w:rsidP="00760DBB">
      <w:pPr>
        <w:pStyle w:val="Heading2"/>
        <w:wordWrap w:val="0"/>
        <w:rPr>
          <w:rFonts w:cs="Khmer UI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ព័ត៌មានបន្ថែមអំពីឯកសារនេះ</w:t>
      </w:r>
      <w:bookmarkEnd w:id="23"/>
      <w:proofErr w:type="spellEnd"/>
    </w:p>
    <w:p w14:paraId="064406C8" w14:textId="77777777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សម្រាប់ព័ត៌មានបន្ថែមអំពីឯកសារនេះ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សូមទាក់ទងមកយើង</w:t>
      </w:r>
      <w:proofErr w:type="spellEnd"/>
      <w:r w:rsidRPr="003B1E9D">
        <w:rPr>
          <w:rFonts w:ascii="Khmer UI" w:eastAsia="DaunPenh" w:hAnsi="Khmer UI" w:cs="Khmer UI"/>
        </w:rPr>
        <w:t>។</w:t>
      </w:r>
    </w:p>
    <w:p w14:paraId="7AC4D555" w14:textId="77777777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អ្នកអាចហៅទូរសព្ទមកយើងបាន</w:t>
      </w:r>
      <w:proofErr w:type="spellEnd"/>
      <w:r w:rsidRPr="003B1E9D">
        <w:rPr>
          <w:rFonts w:cs="Khmer UI"/>
        </w:rPr>
        <w:t xml:space="preserve"> </w:t>
      </w:r>
      <w:r w:rsidRPr="003B1E9D">
        <w:rPr>
          <w:rFonts w:cs="Khmer UI"/>
          <w:b/>
          <w:bCs/>
          <w:color w:val="6B2876"/>
        </w:rPr>
        <w:t>1800 800 110</w:t>
      </w:r>
    </w:p>
    <w:p w14:paraId="6C39244C" w14:textId="77777777" w:rsidR="00821BA2" w:rsidRPr="003B1E9D" w:rsidRDefault="003C5BB5" w:rsidP="00760DBB">
      <w:pPr>
        <w:wordWrap w:val="0"/>
        <w:rPr>
          <w:rFonts w:cs="Khmer UI"/>
          <w:b/>
          <w:bCs/>
          <w:color w:val="6B2876" w:themeColor="text1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អ្នកអាចផ្ញើអ៊ីមែលមកយើង</w:t>
      </w:r>
      <w:proofErr w:type="spellEnd"/>
      <w:r w:rsidRPr="003B1E9D">
        <w:rPr>
          <w:rFonts w:cs="Khmer UI"/>
        </w:rPr>
        <w:t xml:space="preserve"> </w:t>
      </w:r>
      <w:hyperlink r:id="rId11" w:history="1">
        <w:r w:rsidR="009F0B09" w:rsidRPr="003B1E9D">
          <w:rPr>
            <w:rStyle w:val="Hyperlink"/>
            <w:rFonts w:cs="Khmer UI"/>
            <w:b/>
            <w:bCs/>
            <w:color w:val="6B2876" w:themeColor="text1"/>
          </w:rPr>
          <w:t>enquiries@ndis.gov.au</w:t>
        </w:r>
      </w:hyperlink>
    </w:p>
    <w:p w14:paraId="673272B7" w14:textId="77777777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អ្នកអាចមកកាន់ការិយាល័យរបស់យើងផ្ទាល់បាន</w:t>
      </w:r>
      <w:proofErr w:type="spellEnd"/>
    </w:p>
    <w:p w14:paraId="1567C11B" w14:textId="4A1EB237" w:rsidR="00821BA2" w:rsidRPr="003B1E9D" w:rsidRDefault="003C5BB5" w:rsidP="00760DBB">
      <w:pPr>
        <w:wordWrap w:val="0"/>
        <w:rPr>
          <w:rFonts w:cs="Khmer UI"/>
          <w:b/>
          <w:bCs/>
          <w:color w:val="6B2876" w:themeColor="text1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</w:t>
      </w:r>
      <w:r w:rsidR="009F0B09" w:rsidRPr="003B1E9D">
        <w:rPr>
          <w:rFonts w:ascii="Khmer UI" w:eastAsia="DaunPenh" w:hAnsi="Khmer UI" w:cs="Khmer UI"/>
        </w:rPr>
        <w:t>អាចរកមើលការិយាល័យក្នុងតំបន់របស់អ្នកនៅលើគេហទំព័រ</w:t>
      </w:r>
      <w:proofErr w:type="spellEnd"/>
      <w:r w:rsidR="009F0B09" w:rsidRPr="003B1E9D">
        <w:rPr>
          <w:rFonts w:cs="Khmer UI"/>
        </w:rPr>
        <w:t xml:space="preserve"> NDIS</w:t>
      </w:r>
      <w:r w:rsidR="009F0B09" w:rsidRPr="003B1E9D">
        <w:rPr>
          <w:rFonts w:ascii="Khmer UI" w:eastAsia="DaunPenh" w:hAnsi="Khmer UI" w:cs="Khmer UI"/>
        </w:rPr>
        <w:t>។</w:t>
      </w:r>
      <w:r w:rsidR="003B1E9D" w:rsidRPr="003B1E9D">
        <w:rPr>
          <w:rFonts w:ascii="Tahoma" w:hAnsi="Tahoma" w:cs="Tahoma"/>
        </w:rPr>
        <w:t xml:space="preserve"> </w:t>
      </w:r>
      <w:r w:rsidR="00772F15">
        <w:rPr>
          <w:rFonts w:ascii="Tahoma" w:hAnsi="Tahoma" w:cs="Tahoma"/>
        </w:rPr>
        <w:br/>
      </w:r>
      <w:hyperlink r:id="rId12" w:history="1">
        <w:r w:rsidR="00821BA2" w:rsidRPr="003B1E9D">
          <w:rPr>
            <w:rStyle w:val="Hyperlink"/>
            <w:rFonts w:cs="Khmer UI"/>
            <w:b/>
            <w:bCs/>
            <w:color w:val="6B2876" w:themeColor="text1"/>
          </w:rPr>
          <w:t>ndis.gov.au/contact/locations</w:t>
        </w:r>
      </w:hyperlink>
    </w:p>
    <w:p w14:paraId="4867EE7E" w14:textId="79A369A1" w:rsidR="00821BA2" w:rsidRPr="003B1E9D" w:rsidRDefault="003C5BB5" w:rsidP="00760DBB">
      <w:pPr>
        <w:pStyle w:val="Heading2"/>
        <w:wordWrap w:val="0"/>
        <w:rPr>
          <w:rFonts w:cs="Khmer UI"/>
        </w:rPr>
      </w:pPr>
      <w:bookmarkStart w:id="24" w:name="_Toc182297281"/>
      <w:bookmarkStart w:id="25" w:name="_Toc184203016"/>
      <w:proofErr w:type="spellStart"/>
      <w:r w:rsidRPr="003B1E9D">
        <w:rPr>
          <w:rFonts w:ascii="Khmer UI" w:eastAsia="DaunPenh" w:hAnsi="Khmer UI" w:cs="Khmer UI"/>
        </w:rPr>
        <w:t>ស្វែងយល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បន្ថែមទៀត</w:t>
      </w:r>
      <w:proofErr w:type="spellEnd"/>
      <w:r w:rsidRPr="003B1E9D">
        <w:rPr>
          <w:rFonts w:cs="Khmer UI"/>
        </w:rPr>
        <w:t>​</w:t>
      </w:r>
      <w:proofErr w:type="spellStart"/>
      <w:r w:rsidRPr="003B1E9D">
        <w:rPr>
          <w:rFonts w:ascii="Khmer UI" w:eastAsia="DaunPenh" w:hAnsi="Khmer UI" w:cs="Khmer UI"/>
        </w:rPr>
        <w:t>អំពី</w:t>
      </w:r>
      <w:proofErr w:type="spellEnd"/>
      <w:r w:rsidRPr="003B1E9D">
        <w:rPr>
          <w:rFonts w:cs="Khmer UI"/>
        </w:rPr>
        <w:t xml:space="preserve"> NDIA</w:t>
      </w:r>
      <w:bookmarkEnd w:id="24"/>
      <w:bookmarkEnd w:id="25"/>
    </w:p>
    <w:p w14:paraId="56352EC4" w14:textId="77777777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ចូលមើលគេហទំព័ររបស់យើង</w:t>
      </w:r>
      <w:proofErr w:type="spellEnd"/>
      <w:r w:rsidRPr="003B1E9D">
        <w:rPr>
          <w:rFonts w:cs="Khmer UI"/>
        </w:rPr>
        <w:t xml:space="preserve"> </w:t>
      </w:r>
      <w:hyperlink r:id="rId13" w:history="1">
        <w:r w:rsidR="00821BA2" w:rsidRPr="003B1E9D">
          <w:rPr>
            <w:rStyle w:val="Hyperlink"/>
            <w:rFonts w:cs="Khmer UI"/>
            <w:b/>
            <w:bCs/>
            <w:color w:val="6B2876" w:themeColor="text1"/>
          </w:rPr>
          <w:t>ndis.gov.au</w:t>
        </w:r>
      </w:hyperlink>
    </w:p>
    <w:p w14:paraId="514FEA9F" w14:textId="77777777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តាមដានយើងនៅលើបណ្តាញសង្គមរបស់យើង</w:t>
      </w:r>
      <w:proofErr w:type="spellEnd"/>
    </w:p>
    <w:p w14:paraId="01E8B24D" w14:textId="77777777" w:rsidR="00821BA2" w:rsidRPr="003B1E9D" w:rsidRDefault="00821BA2" w:rsidP="00760DBB">
      <w:pPr>
        <w:wordWrap w:val="0"/>
        <w:rPr>
          <w:rFonts w:cs="Khmer UI"/>
          <w:b/>
          <w:bCs/>
          <w:color w:val="6B2876" w:themeColor="text1"/>
          <w:lang w:val="en-AU"/>
        </w:rPr>
      </w:pPr>
      <w:hyperlink r:id="rId14" w:history="1">
        <w:r w:rsidRPr="003B1E9D">
          <w:rPr>
            <w:rStyle w:val="Hyperlink"/>
            <w:rFonts w:cs="Khmer UI"/>
            <w:b/>
            <w:bCs/>
            <w:color w:val="6B2876" w:themeColor="text1"/>
          </w:rPr>
          <w:t>Facebook</w:t>
        </w:r>
      </w:hyperlink>
      <w:r w:rsidRPr="003B1E9D">
        <w:rPr>
          <w:rFonts w:cs="Khmer UI"/>
          <w:b/>
          <w:bCs/>
          <w:color w:val="6B2876" w:themeColor="text1"/>
        </w:rPr>
        <w:t xml:space="preserve">, </w:t>
      </w:r>
      <w:hyperlink r:id="rId15" w:history="1">
        <w:r w:rsidRPr="003B1E9D">
          <w:rPr>
            <w:rStyle w:val="Hyperlink"/>
            <w:rFonts w:cs="Khmer UI"/>
            <w:b/>
            <w:bCs/>
            <w:color w:val="6B2876" w:themeColor="text1"/>
          </w:rPr>
          <w:t>Twitter</w:t>
        </w:r>
      </w:hyperlink>
      <w:r w:rsidRPr="003B1E9D">
        <w:rPr>
          <w:rFonts w:cs="Khmer UI"/>
          <w:b/>
          <w:bCs/>
          <w:color w:val="6B2876" w:themeColor="text1"/>
        </w:rPr>
        <w:t xml:space="preserve">, </w:t>
      </w:r>
      <w:hyperlink r:id="rId16" w:history="1">
        <w:r w:rsidRPr="003B1E9D">
          <w:rPr>
            <w:rStyle w:val="Hyperlink"/>
            <w:rFonts w:cs="Khmer UI"/>
            <w:b/>
            <w:bCs/>
            <w:color w:val="6B2876" w:themeColor="text1"/>
          </w:rPr>
          <w:t>Instagram</w:t>
        </w:r>
      </w:hyperlink>
      <w:r w:rsidRPr="003B1E9D">
        <w:rPr>
          <w:rFonts w:cs="Khmer UI"/>
          <w:b/>
          <w:bCs/>
          <w:color w:val="6B2876" w:themeColor="text1"/>
        </w:rPr>
        <w:t xml:space="preserve">, </w:t>
      </w:r>
      <w:hyperlink r:id="rId17" w:history="1">
        <w:r w:rsidRPr="003B1E9D">
          <w:rPr>
            <w:rStyle w:val="Hyperlink"/>
            <w:rFonts w:cs="Khmer UI"/>
            <w:b/>
            <w:bCs/>
            <w:color w:val="6B2876" w:themeColor="text1"/>
          </w:rPr>
          <w:t>YouTube</w:t>
        </w:r>
      </w:hyperlink>
      <w:r w:rsidRPr="003B1E9D">
        <w:rPr>
          <w:rFonts w:cs="Khmer UI"/>
          <w:b/>
          <w:bCs/>
          <w:color w:val="6B2876" w:themeColor="text1"/>
        </w:rPr>
        <w:t xml:space="preserve">, </w:t>
      </w:r>
      <w:hyperlink r:id="rId18" w:history="1">
        <w:r w:rsidRPr="003B1E9D">
          <w:rPr>
            <w:rStyle w:val="Hyperlink"/>
            <w:rFonts w:cs="Khmer UI"/>
            <w:b/>
            <w:bCs/>
            <w:color w:val="6B2876" w:themeColor="text1"/>
          </w:rPr>
          <w:t>LinkedIn</w:t>
        </w:r>
      </w:hyperlink>
    </w:p>
    <w:p w14:paraId="570CF3F6" w14:textId="77777777" w:rsidR="00821BA2" w:rsidRPr="003B1E9D" w:rsidRDefault="003C5BB5" w:rsidP="00760DBB">
      <w:pPr>
        <w:pStyle w:val="Heading2"/>
        <w:wordWrap w:val="0"/>
        <w:rPr>
          <w:rFonts w:cs="Khmer UI"/>
        </w:rPr>
      </w:pPr>
      <w:bookmarkStart w:id="26" w:name="_Toc182297282"/>
      <w:bookmarkStart w:id="27" w:name="_Toc184203017"/>
      <w:proofErr w:type="spellStart"/>
      <w:r w:rsidRPr="003B1E9D">
        <w:rPr>
          <w:rFonts w:ascii="Khmer UI" w:eastAsia="DaunPenh" w:hAnsi="Khmer UI" w:cs="Khmer UI"/>
        </w:rPr>
        <w:t>រកជំនួយដើម្បីទាក់ទងមកយើង</w:t>
      </w:r>
      <w:bookmarkEnd w:id="26"/>
      <w:bookmarkEnd w:id="27"/>
      <w:proofErr w:type="spellEnd"/>
    </w:p>
    <w:p w14:paraId="26F802DB" w14:textId="77777777" w:rsidR="007170B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សម្រាប់អ្នកដែលត្រូវការជំនួយជាភាសាអង់គ្លេស</w:t>
      </w:r>
      <w:proofErr w:type="spellEnd"/>
      <w:r w:rsidRPr="003B1E9D">
        <w:rPr>
          <w:rFonts w:cs="Khmer UI"/>
        </w:rPr>
        <w:t xml:space="preserve"> </w:t>
      </w:r>
    </w:p>
    <w:p w14:paraId="139257EA" w14:textId="16A7C39F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អ្នកអាចហៅទូរសព្ទទៅសេវាកម្មបកប្រែភាសាសរសេរ</w:t>
      </w:r>
      <w:proofErr w:type="spellEnd"/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និងបកប្រែផ្ទាល់មាត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r w:rsidR="00772F15">
        <w:rPr>
          <w:rFonts w:cs="Khmer UI"/>
        </w:rPr>
        <w:br/>
      </w:r>
      <w:r w:rsidRPr="003B1E9D">
        <w:rPr>
          <w:rFonts w:cs="Khmer UI"/>
        </w:rPr>
        <w:t>(TIS)</w:t>
      </w:r>
      <w:r w:rsidRPr="003B1E9D">
        <w:rPr>
          <w:rFonts w:ascii="Khmer UI" w:eastAsia="DaunPenh" w:hAnsi="Khmer UI" w:cs="Khmer UI"/>
        </w:rPr>
        <w:t>។</w:t>
      </w:r>
      <w:r w:rsidRPr="003B1E9D">
        <w:rPr>
          <w:rFonts w:cs="Khmer UI"/>
        </w:rPr>
        <w:t xml:space="preserve"> </w:t>
      </w:r>
      <w:r w:rsidRPr="003B1E9D">
        <w:rPr>
          <w:rFonts w:cs="Khmer UI"/>
          <w:b/>
          <w:bCs/>
          <w:color w:val="6B2876" w:themeColor="text1"/>
        </w:rPr>
        <w:t>131 450</w:t>
      </w:r>
    </w:p>
    <w:p w14:paraId="70436301" w14:textId="77777777" w:rsidR="007170B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សម្រាប់មនុស្សថ្លង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</w:t>
      </w:r>
      <w:proofErr w:type="spellStart"/>
      <w:r w:rsidRPr="003B1E9D">
        <w:rPr>
          <w:rFonts w:ascii="Khmer UI" w:eastAsia="DaunPenh" w:hAnsi="Khmer UI" w:cs="Khmer UI"/>
        </w:rPr>
        <w:t>ឬពិបាកស្តាប</w:t>
      </w:r>
      <w:proofErr w:type="spellEnd"/>
      <w:r w:rsidRPr="003B1E9D">
        <w:rPr>
          <w:rFonts w:ascii="Khmer UI" w:eastAsia="DaunPenh" w:hAnsi="Khmer UI" w:cs="Khmer UI"/>
        </w:rPr>
        <w:t>់</w:t>
      </w:r>
      <w:r w:rsidRPr="003B1E9D">
        <w:rPr>
          <w:rFonts w:cs="Khmer UI"/>
        </w:rPr>
        <w:t xml:space="preserve">  </w:t>
      </w:r>
    </w:p>
    <w:p w14:paraId="643A03A3" w14:textId="05EBB223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សេវាកម្មជាតិផ្នែកប្រាស្រ័យទាក់ទងជាមួយជនពិការ</w:t>
      </w:r>
      <w:proofErr w:type="spellEnd"/>
      <w:r w:rsidRPr="003B1E9D">
        <w:rPr>
          <w:rFonts w:cs="Khmer UI"/>
        </w:rPr>
        <w:t xml:space="preserve"> (National Relay </w:t>
      </w:r>
      <w:r w:rsidR="00772F15">
        <w:rPr>
          <w:rFonts w:cs="Khmer UI"/>
        </w:rPr>
        <w:br/>
      </w:r>
      <w:proofErr w:type="gramStart"/>
      <w:r w:rsidRPr="003B1E9D">
        <w:rPr>
          <w:rFonts w:cs="Khmer UI"/>
        </w:rPr>
        <w:t>Service)</w:t>
      </w:r>
      <w:r w:rsidRPr="003B1E9D">
        <w:rPr>
          <w:rFonts w:ascii="Khmer UI" w:eastAsia="DaunPenh" w:hAnsi="Khmer UI" w:cs="Khmer UI"/>
        </w:rPr>
        <w:t>៖</w:t>
      </w:r>
      <w:proofErr w:type="gramEnd"/>
      <w:r w:rsidRPr="003B1E9D">
        <w:rPr>
          <w:rFonts w:cs="Khmer UI"/>
        </w:rPr>
        <w:t xml:space="preserve"> </w:t>
      </w:r>
      <w:hyperlink r:id="rId19" w:history="1">
        <w:r w:rsidR="00821BA2" w:rsidRPr="003B1E9D">
          <w:rPr>
            <w:rStyle w:val="Hyperlink"/>
            <w:rFonts w:cs="Khmer UI"/>
            <w:b/>
            <w:bCs/>
            <w:color w:val="6B2876" w:themeColor="text1"/>
          </w:rPr>
          <w:t>relayservice.gov.au</w:t>
        </w:r>
      </w:hyperlink>
    </w:p>
    <w:p w14:paraId="20AA822C" w14:textId="77777777" w:rsidR="00821BA2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lastRenderedPageBreak/>
        <w:t>អ្នកអាចប្រើមុខងារទូរសព្ទជាអក្សរ</w:t>
      </w:r>
      <w:proofErr w:type="spellEnd"/>
      <w:r w:rsidRPr="003B1E9D">
        <w:rPr>
          <w:rFonts w:cs="Khmer UI"/>
        </w:rPr>
        <w:t xml:space="preserve"> (TTY)</w:t>
      </w:r>
      <w:proofErr w:type="spellStart"/>
      <w:r w:rsidRPr="003B1E9D">
        <w:rPr>
          <w:rFonts w:ascii="Khmer UI" w:eastAsia="DaunPenh" w:hAnsi="Khmer UI" w:cs="Khmer UI"/>
        </w:rPr>
        <w:t>បាន</w:t>
      </w:r>
      <w:proofErr w:type="spellEnd"/>
      <w:r w:rsidRPr="003B1E9D">
        <w:rPr>
          <w:rFonts w:ascii="Khmer UI" w:eastAsia="DaunPenh" w:hAnsi="Khmer UI" w:cs="Khmer UI"/>
        </w:rPr>
        <w:t>។</w:t>
      </w:r>
      <w:r w:rsidRPr="003B1E9D">
        <w:rPr>
          <w:rFonts w:cs="Khmer UI"/>
        </w:rPr>
        <w:t xml:space="preserve"> </w:t>
      </w:r>
      <w:r w:rsidRPr="003B1E9D">
        <w:rPr>
          <w:rFonts w:cs="Khmer UI"/>
          <w:b/>
          <w:bCs/>
          <w:color w:val="6B2876" w:themeColor="text1"/>
        </w:rPr>
        <w:t>1800 555 677</w:t>
      </w:r>
    </w:p>
    <w:p w14:paraId="4850926C" w14:textId="77777777" w:rsidR="001375CA" w:rsidRPr="003B1E9D" w:rsidRDefault="003C5BB5" w:rsidP="00760DBB">
      <w:pPr>
        <w:wordWrap w:val="0"/>
        <w:rPr>
          <w:rFonts w:cs="Khmer UI"/>
          <w:lang w:val="en-AU"/>
        </w:rPr>
      </w:pPr>
      <w:proofErr w:type="spellStart"/>
      <w:r w:rsidRPr="003B1E9D">
        <w:rPr>
          <w:rFonts w:ascii="Khmer UI" w:eastAsia="DaunPenh" w:hAnsi="Khmer UI" w:cs="Khmer UI"/>
        </w:rPr>
        <w:t>អ្នកអាចប្រើការបញ្ជូនបន្តជាសំឡេងបាន</w:t>
      </w:r>
      <w:proofErr w:type="spellEnd"/>
      <w:r w:rsidRPr="003B1E9D">
        <w:rPr>
          <w:rFonts w:ascii="Khmer UI" w:eastAsia="DaunPenh" w:hAnsi="Khmer UI" w:cs="Khmer UI"/>
        </w:rPr>
        <w:t>។</w:t>
      </w:r>
      <w:r w:rsidRPr="003B1E9D">
        <w:rPr>
          <w:rFonts w:cs="Khmer UI"/>
        </w:rPr>
        <w:t xml:space="preserve"> </w:t>
      </w:r>
      <w:r w:rsidRPr="003B1E9D">
        <w:rPr>
          <w:rFonts w:cs="Khmer UI"/>
          <w:b/>
          <w:bCs/>
          <w:color w:val="6B2876" w:themeColor="text1"/>
        </w:rPr>
        <w:t>1800 555 727</w:t>
      </w:r>
    </w:p>
    <w:sectPr w:rsidR="001375CA" w:rsidRPr="003B1E9D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450D" w14:textId="77777777" w:rsidR="00F32FC7" w:rsidRDefault="00F32FC7">
      <w:pPr>
        <w:spacing w:before="0" w:after="0" w:line="240" w:lineRule="auto"/>
      </w:pPr>
      <w:r>
        <w:separator/>
      </w:r>
    </w:p>
  </w:endnote>
  <w:endnote w:type="continuationSeparator" w:id="0">
    <w:p w14:paraId="0511BA93" w14:textId="77777777" w:rsidR="00F32FC7" w:rsidRDefault="00F32F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53ACB4" w14:textId="77777777" w:rsidR="002B27DE" w:rsidRDefault="003C5BB5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01546E9" w14:textId="77777777" w:rsidR="008D4B76" w:rsidRDefault="008D4B76" w:rsidP="0008609C">
    <w:pPr>
      <w:pStyle w:val="Footer"/>
    </w:pPr>
  </w:p>
  <w:p w14:paraId="7B4E4A75" w14:textId="77777777" w:rsidR="00AA6762" w:rsidRDefault="00AA6762" w:rsidP="005C7C78"/>
  <w:p w14:paraId="058B676A" w14:textId="77777777" w:rsidR="00AA6762" w:rsidRDefault="00AA6762" w:rsidP="005C7C78"/>
  <w:p w14:paraId="500AF931" w14:textId="77777777" w:rsidR="00A71751" w:rsidRDefault="00A71751" w:rsidP="005C7C78"/>
  <w:p w14:paraId="5006A2AB" w14:textId="77777777" w:rsidR="00A71751" w:rsidRDefault="00A71751" w:rsidP="005C7C78"/>
  <w:p w14:paraId="299B5A1B" w14:textId="77777777" w:rsidR="00A71751" w:rsidRDefault="00A71751" w:rsidP="005C7C78"/>
  <w:p w14:paraId="47DC8B6F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008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30D0F1" w14:textId="77777777" w:rsidR="00A71751" w:rsidRPr="0008609C" w:rsidRDefault="003C5BB5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13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1B6C4B" w14:textId="77777777" w:rsidR="00FB6E6D" w:rsidRPr="0008609C" w:rsidRDefault="003C5BB5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DBC8" w14:textId="77777777" w:rsidR="00F32FC7" w:rsidRDefault="00F32FC7">
      <w:pPr>
        <w:spacing w:before="0" w:after="0" w:line="240" w:lineRule="auto"/>
      </w:pPr>
      <w:r>
        <w:separator/>
      </w:r>
    </w:p>
  </w:footnote>
  <w:footnote w:type="continuationSeparator" w:id="0">
    <w:p w14:paraId="30C80C4B" w14:textId="77777777" w:rsidR="00F32FC7" w:rsidRDefault="00F32F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F319" w14:textId="77777777" w:rsidR="008D4B76" w:rsidRDefault="008D4B76" w:rsidP="005C7C78">
    <w:pPr>
      <w:pStyle w:val="Header"/>
    </w:pPr>
  </w:p>
  <w:p w14:paraId="1926F44E" w14:textId="77777777" w:rsidR="00AA6762" w:rsidRDefault="00AA6762" w:rsidP="005C7C78"/>
  <w:p w14:paraId="06770F3C" w14:textId="77777777" w:rsidR="00AA6762" w:rsidRDefault="00AA6762" w:rsidP="005C7C78"/>
  <w:p w14:paraId="20901B6F" w14:textId="77777777" w:rsidR="00A71751" w:rsidRDefault="00A71751" w:rsidP="005C7C78"/>
  <w:p w14:paraId="5379325C" w14:textId="77777777" w:rsidR="00A71751" w:rsidRDefault="00A71751" w:rsidP="005C7C78"/>
  <w:p w14:paraId="6B8DE6BC" w14:textId="77777777" w:rsidR="00A71751" w:rsidRDefault="00A71751" w:rsidP="005C7C78"/>
  <w:p w14:paraId="3DD9A90B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DA97" w14:textId="77777777" w:rsidR="00A71751" w:rsidRPr="00CB6A42" w:rsidRDefault="003C5BB5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137D83" wp14:editId="79C2C900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610F7" wp14:editId="3DE5B942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7BB7" w14:textId="77777777" w:rsidR="00B476C2" w:rsidRPr="00D348CF" w:rsidRDefault="003C5BB5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100F78A" wp14:editId="0D25257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4260DA86">
      <w:start w:val="1"/>
      <w:numFmt w:val="decimal"/>
      <w:lvlText w:val="%1."/>
      <w:lvlJc w:val="left"/>
    </w:lvl>
    <w:lvl w:ilvl="1" w:tplc="C832CF6E">
      <w:numFmt w:val="decimal"/>
      <w:lvlText w:val=""/>
      <w:lvlJc w:val="left"/>
    </w:lvl>
    <w:lvl w:ilvl="2" w:tplc="2760D52A">
      <w:numFmt w:val="decimal"/>
      <w:lvlText w:val=""/>
      <w:lvlJc w:val="left"/>
    </w:lvl>
    <w:lvl w:ilvl="3" w:tplc="5D54B4D4">
      <w:numFmt w:val="decimal"/>
      <w:lvlText w:val=""/>
      <w:lvlJc w:val="left"/>
    </w:lvl>
    <w:lvl w:ilvl="4" w:tplc="B4FEEA06">
      <w:numFmt w:val="decimal"/>
      <w:lvlText w:val=""/>
      <w:lvlJc w:val="left"/>
    </w:lvl>
    <w:lvl w:ilvl="5" w:tplc="77B02AA0">
      <w:numFmt w:val="decimal"/>
      <w:lvlText w:val=""/>
      <w:lvlJc w:val="left"/>
    </w:lvl>
    <w:lvl w:ilvl="6" w:tplc="803298C8">
      <w:numFmt w:val="decimal"/>
      <w:lvlText w:val=""/>
      <w:lvlJc w:val="left"/>
    </w:lvl>
    <w:lvl w:ilvl="7" w:tplc="AB928F0E">
      <w:numFmt w:val="decimal"/>
      <w:lvlText w:val=""/>
      <w:lvlJc w:val="left"/>
    </w:lvl>
    <w:lvl w:ilvl="8" w:tplc="AF304F8C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BC7C8840">
      <w:start w:val="1"/>
      <w:numFmt w:val="bullet"/>
      <w:lvlText w:val="•"/>
      <w:lvlJc w:val="left"/>
    </w:lvl>
    <w:lvl w:ilvl="1" w:tplc="97A05B3C">
      <w:numFmt w:val="decimal"/>
      <w:lvlText w:val=""/>
      <w:lvlJc w:val="left"/>
    </w:lvl>
    <w:lvl w:ilvl="2" w:tplc="6AA21FA2">
      <w:numFmt w:val="decimal"/>
      <w:lvlText w:val=""/>
      <w:lvlJc w:val="left"/>
    </w:lvl>
    <w:lvl w:ilvl="3" w:tplc="D07A96CA">
      <w:numFmt w:val="decimal"/>
      <w:lvlText w:val=""/>
      <w:lvlJc w:val="left"/>
    </w:lvl>
    <w:lvl w:ilvl="4" w:tplc="718C7A76">
      <w:numFmt w:val="decimal"/>
      <w:lvlText w:val=""/>
      <w:lvlJc w:val="left"/>
    </w:lvl>
    <w:lvl w:ilvl="5" w:tplc="A2D084DA">
      <w:numFmt w:val="decimal"/>
      <w:lvlText w:val=""/>
      <w:lvlJc w:val="left"/>
    </w:lvl>
    <w:lvl w:ilvl="6" w:tplc="3B1AC9B8">
      <w:numFmt w:val="decimal"/>
      <w:lvlText w:val=""/>
      <w:lvlJc w:val="left"/>
    </w:lvl>
    <w:lvl w:ilvl="7" w:tplc="40C4228A">
      <w:numFmt w:val="decimal"/>
      <w:lvlText w:val=""/>
      <w:lvlJc w:val="left"/>
    </w:lvl>
    <w:lvl w:ilvl="8" w:tplc="5EA09516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E9DC19F4">
      <w:start w:val="1"/>
      <w:numFmt w:val="decimal"/>
      <w:lvlText w:val="•"/>
      <w:lvlJc w:val="left"/>
    </w:lvl>
    <w:lvl w:ilvl="1" w:tplc="03449D72">
      <w:numFmt w:val="decimal"/>
      <w:lvlText w:val=""/>
      <w:lvlJc w:val="left"/>
    </w:lvl>
    <w:lvl w:ilvl="2" w:tplc="CE8A3D8E">
      <w:numFmt w:val="decimal"/>
      <w:lvlText w:val=""/>
      <w:lvlJc w:val="left"/>
    </w:lvl>
    <w:lvl w:ilvl="3" w:tplc="D7380360">
      <w:numFmt w:val="decimal"/>
      <w:lvlText w:val=""/>
      <w:lvlJc w:val="left"/>
    </w:lvl>
    <w:lvl w:ilvl="4" w:tplc="CAF6F818">
      <w:numFmt w:val="decimal"/>
      <w:lvlText w:val=""/>
      <w:lvlJc w:val="left"/>
    </w:lvl>
    <w:lvl w:ilvl="5" w:tplc="3A2C1E4C">
      <w:numFmt w:val="decimal"/>
      <w:lvlText w:val=""/>
      <w:lvlJc w:val="left"/>
    </w:lvl>
    <w:lvl w:ilvl="6" w:tplc="C826F9F6">
      <w:numFmt w:val="decimal"/>
      <w:lvlText w:val=""/>
      <w:lvlJc w:val="left"/>
    </w:lvl>
    <w:lvl w:ilvl="7" w:tplc="1C08A10A">
      <w:numFmt w:val="decimal"/>
      <w:lvlText w:val=""/>
      <w:lvlJc w:val="left"/>
    </w:lvl>
    <w:lvl w:ilvl="8" w:tplc="AED46D9A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6F86F8DA">
      <w:start w:val="1"/>
      <w:numFmt w:val="decimal"/>
      <w:lvlText w:val="•"/>
      <w:lvlJc w:val="left"/>
    </w:lvl>
    <w:lvl w:ilvl="1" w:tplc="639CDDD8">
      <w:numFmt w:val="decimal"/>
      <w:lvlText w:val=""/>
      <w:lvlJc w:val="left"/>
    </w:lvl>
    <w:lvl w:ilvl="2" w:tplc="6AE68C4A">
      <w:numFmt w:val="decimal"/>
      <w:lvlText w:val=""/>
      <w:lvlJc w:val="left"/>
    </w:lvl>
    <w:lvl w:ilvl="3" w:tplc="9454E2D2">
      <w:numFmt w:val="decimal"/>
      <w:lvlText w:val=""/>
      <w:lvlJc w:val="left"/>
    </w:lvl>
    <w:lvl w:ilvl="4" w:tplc="2572D71E">
      <w:numFmt w:val="decimal"/>
      <w:lvlText w:val=""/>
      <w:lvlJc w:val="left"/>
    </w:lvl>
    <w:lvl w:ilvl="5" w:tplc="21422BDC">
      <w:numFmt w:val="decimal"/>
      <w:lvlText w:val=""/>
      <w:lvlJc w:val="left"/>
    </w:lvl>
    <w:lvl w:ilvl="6" w:tplc="DBE0AD40">
      <w:numFmt w:val="decimal"/>
      <w:lvlText w:val=""/>
      <w:lvlJc w:val="left"/>
    </w:lvl>
    <w:lvl w:ilvl="7" w:tplc="0002B9C6">
      <w:numFmt w:val="decimal"/>
      <w:lvlText w:val=""/>
      <w:lvlJc w:val="left"/>
    </w:lvl>
    <w:lvl w:ilvl="8" w:tplc="6BC4A6AC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8904DC8A">
      <w:start w:val="1"/>
      <w:numFmt w:val="bullet"/>
      <w:lvlText w:val="•"/>
      <w:lvlJc w:val="left"/>
    </w:lvl>
    <w:lvl w:ilvl="1" w:tplc="1D2688D2">
      <w:numFmt w:val="decimal"/>
      <w:lvlText w:val=""/>
      <w:lvlJc w:val="left"/>
    </w:lvl>
    <w:lvl w:ilvl="2" w:tplc="6518D1F4">
      <w:numFmt w:val="decimal"/>
      <w:lvlText w:val=""/>
      <w:lvlJc w:val="left"/>
    </w:lvl>
    <w:lvl w:ilvl="3" w:tplc="10D4E844">
      <w:numFmt w:val="decimal"/>
      <w:lvlText w:val=""/>
      <w:lvlJc w:val="left"/>
    </w:lvl>
    <w:lvl w:ilvl="4" w:tplc="29642438">
      <w:numFmt w:val="decimal"/>
      <w:lvlText w:val=""/>
      <w:lvlJc w:val="left"/>
    </w:lvl>
    <w:lvl w:ilvl="5" w:tplc="C9ECE8A4">
      <w:numFmt w:val="decimal"/>
      <w:lvlText w:val=""/>
      <w:lvlJc w:val="left"/>
    </w:lvl>
    <w:lvl w:ilvl="6" w:tplc="8DBA9DB2">
      <w:numFmt w:val="decimal"/>
      <w:lvlText w:val=""/>
      <w:lvlJc w:val="left"/>
    </w:lvl>
    <w:lvl w:ilvl="7" w:tplc="53D461BC">
      <w:numFmt w:val="decimal"/>
      <w:lvlText w:val=""/>
      <w:lvlJc w:val="left"/>
    </w:lvl>
    <w:lvl w:ilvl="8" w:tplc="C9848084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0CD0FDE6">
      <w:start w:val="1"/>
      <w:numFmt w:val="bullet"/>
      <w:lvlText w:val="•"/>
      <w:lvlJc w:val="left"/>
    </w:lvl>
    <w:lvl w:ilvl="1" w:tplc="FE580DA4">
      <w:numFmt w:val="decimal"/>
      <w:lvlText w:val=""/>
      <w:lvlJc w:val="left"/>
    </w:lvl>
    <w:lvl w:ilvl="2" w:tplc="96802C62">
      <w:numFmt w:val="decimal"/>
      <w:lvlText w:val=""/>
      <w:lvlJc w:val="left"/>
    </w:lvl>
    <w:lvl w:ilvl="3" w:tplc="FCC6E72A">
      <w:numFmt w:val="decimal"/>
      <w:lvlText w:val=""/>
      <w:lvlJc w:val="left"/>
    </w:lvl>
    <w:lvl w:ilvl="4" w:tplc="D12ADAC8">
      <w:numFmt w:val="decimal"/>
      <w:lvlText w:val=""/>
      <w:lvlJc w:val="left"/>
    </w:lvl>
    <w:lvl w:ilvl="5" w:tplc="B97A13A0">
      <w:numFmt w:val="decimal"/>
      <w:lvlText w:val=""/>
      <w:lvlJc w:val="left"/>
    </w:lvl>
    <w:lvl w:ilvl="6" w:tplc="4ABC94C6">
      <w:numFmt w:val="decimal"/>
      <w:lvlText w:val=""/>
      <w:lvlJc w:val="left"/>
    </w:lvl>
    <w:lvl w:ilvl="7" w:tplc="14B48D10">
      <w:numFmt w:val="decimal"/>
      <w:lvlText w:val=""/>
      <w:lvlJc w:val="left"/>
    </w:lvl>
    <w:lvl w:ilvl="8" w:tplc="4524F1A4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D512D5E0">
      <w:start w:val="1"/>
      <w:numFmt w:val="decimal"/>
      <w:lvlText w:val="%1."/>
      <w:lvlJc w:val="left"/>
    </w:lvl>
    <w:lvl w:ilvl="1" w:tplc="A5289444">
      <w:numFmt w:val="decimal"/>
      <w:lvlText w:val=""/>
      <w:lvlJc w:val="left"/>
    </w:lvl>
    <w:lvl w:ilvl="2" w:tplc="6B3A2D46">
      <w:numFmt w:val="decimal"/>
      <w:lvlText w:val=""/>
      <w:lvlJc w:val="left"/>
    </w:lvl>
    <w:lvl w:ilvl="3" w:tplc="283CF7B0">
      <w:numFmt w:val="decimal"/>
      <w:lvlText w:val=""/>
      <w:lvlJc w:val="left"/>
    </w:lvl>
    <w:lvl w:ilvl="4" w:tplc="B1F6A4C4">
      <w:numFmt w:val="decimal"/>
      <w:lvlText w:val=""/>
      <w:lvlJc w:val="left"/>
    </w:lvl>
    <w:lvl w:ilvl="5" w:tplc="9CB0AAD6">
      <w:numFmt w:val="decimal"/>
      <w:lvlText w:val=""/>
      <w:lvlJc w:val="left"/>
    </w:lvl>
    <w:lvl w:ilvl="6" w:tplc="88D849A6">
      <w:numFmt w:val="decimal"/>
      <w:lvlText w:val=""/>
      <w:lvlJc w:val="left"/>
    </w:lvl>
    <w:lvl w:ilvl="7" w:tplc="BFC474F8">
      <w:numFmt w:val="decimal"/>
      <w:lvlText w:val=""/>
      <w:lvlJc w:val="left"/>
    </w:lvl>
    <w:lvl w:ilvl="8" w:tplc="DC82F6FE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507C0E7C">
      <w:start w:val="1"/>
      <w:numFmt w:val="decimal"/>
      <w:lvlText w:val="•"/>
      <w:lvlJc w:val="left"/>
    </w:lvl>
    <w:lvl w:ilvl="1" w:tplc="20E07410">
      <w:numFmt w:val="decimal"/>
      <w:lvlText w:val=""/>
      <w:lvlJc w:val="left"/>
    </w:lvl>
    <w:lvl w:ilvl="2" w:tplc="E71A722A">
      <w:numFmt w:val="decimal"/>
      <w:lvlText w:val=""/>
      <w:lvlJc w:val="left"/>
    </w:lvl>
    <w:lvl w:ilvl="3" w:tplc="0FC2CB98">
      <w:numFmt w:val="decimal"/>
      <w:lvlText w:val=""/>
      <w:lvlJc w:val="left"/>
    </w:lvl>
    <w:lvl w:ilvl="4" w:tplc="2324A934">
      <w:numFmt w:val="decimal"/>
      <w:lvlText w:val=""/>
      <w:lvlJc w:val="left"/>
    </w:lvl>
    <w:lvl w:ilvl="5" w:tplc="B8E80CC0">
      <w:numFmt w:val="decimal"/>
      <w:lvlText w:val=""/>
      <w:lvlJc w:val="left"/>
    </w:lvl>
    <w:lvl w:ilvl="6" w:tplc="6FC08B64">
      <w:numFmt w:val="decimal"/>
      <w:lvlText w:val=""/>
      <w:lvlJc w:val="left"/>
    </w:lvl>
    <w:lvl w:ilvl="7" w:tplc="0C0EBB68">
      <w:numFmt w:val="decimal"/>
      <w:lvlText w:val=""/>
      <w:lvlJc w:val="left"/>
    </w:lvl>
    <w:lvl w:ilvl="8" w:tplc="171E361A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45EE2102">
      <w:start w:val="1"/>
      <w:numFmt w:val="bullet"/>
      <w:lvlText w:val="•"/>
      <w:lvlJc w:val="left"/>
    </w:lvl>
    <w:lvl w:ilvl="1" w:tplc="D3ECA0D6">
      <w:numFmt w:val="decimal"/>
      <w:lvlText w:val=""/>
      <w:lvlJc w:val="left"/>
    </w:lvl>
    <w:lvl w:ilvl="2" w:tplc="D7705D80">
      <w:numFmt w:val="decimal"/>
      <w:lvlText w:val=""/>
      <w:lvlJc w:val="left"/>
    </w:lvl>
    <w:lvl w:ilvl="3" w:tplc="51DA85A6">
      <w:numFmt w:val="decimal"/>
      <w:lvlText w:val=""/>
      <w:lvlJc w:val="left"/>
    </w:lvl>
    <w:lvl w:ilvl="4" w:tplc="A0E4E230">
      <w:numFmt w:val="decimal"/>
      <w:lvlText w:val=""/>
      <w:lvlJc w:val="left"/>
    </w:lvl>
    <w:lvl w:ilvl="5" w:tplc="E55E095E">
      <w:numFmt w:val="decimal"/>
      <w:lvlText w:val=""/>
      <w:lvlJc w:val="left"/>
    </w:lvl>
    <w:lvl w:ilvl="6" w:tplc="A00C99B0">
      <w:numFmt w:val="decimal"/>
      <w:lvlText w:val=""/>
      <w:lvlJc w:val="left"/>
    </w:lvl>
    <w:lvl w:ilvl="7" w:tplc="961ADFBA">
      <w:numFmt w:val="decimal"/>
      <w:lvlText w:val=""/>
      <w:lvlJc w:val="left"/>
    </w:lvl>
    <w:lvl w:ilvl="8" w:tplc="7820D150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F6C0B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0B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B83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2B3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4A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62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C0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3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E2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136C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9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83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A4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C8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F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EC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E5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4C967DEC">
      <w:start w:val="1"/>
      <w:numFmt w:val="decimal"/>
      <w:lvlText w:val="%1."/>
      <w:lvlJc w:val="left"/>
    </w:lvl>
    <w:lvl w:ilvl="1" w:tplc="2B8020A6">
      <w:numFmt w:val="decimal"/>
      <w:lvlText w:val=""/>
      <w:lvlJc w:val="left"/>
    </w:lvl>
    <w:lvl w:ilvl="2" w:tplc="0064419C">
      <w:numFmt w:val="decimal"/>
      <w:lvlText w:val=""/>
      <w:lvlJc w:val="left"/>
    </w:lvl>
    <w:lvl w:ilvl="3" w:tplc="916A1DA2">
      <w:numFmt w:val="decimal"/>
      <w:lvlText w:val=""/>
      <w:lvlJc w:val="left"/>
    </w:lvl>
    <w:lvl w:ilvl="4" w:tplc="421A39A4">
      <w:numFmt w:val="decimal"/>
      <w:lvlText w:val=""/>
      <w:lvlJc w:val="left"/>
    </w:lvl>
    <w:lvl w:ilvl="5" w:tplc="CA76BE9E">
      <w:numFmt w:val="decimal"/>
      <w:lvlText w:val=""/>
      <w:lvlJc w:val="left"/>
    </w:lvl>
    <w:lvl w:ilvl="6" w:tplc="41164750">
      <w:numFmt w:val="decimal"/>
      <w:lvlText w:val=""/>
      <w:lvlJc w:val="left"/>
    </w:lvl>
    <w:lvl w:ilvl="7" w:tplc="33D6E09A">
      <w:numFmt w:val="decimal"/>
      <w:lvlText w:val=""/>
      <w:lvlJc w:val="left"/>
    </w:lvl>
    <w:lvl w:ilvl="8" w:tplc="1D28FDC2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FE80FD30">
      <w:start w:val="1"/>
      <w:numFmt w:val="bullet"/>
      <w:lvlText w:val="•"/>
      <w:lvlJc w:val="left"/>
    </w:lvl>
    <w:lvl w:ilvl="1" w:tplc="9F806812">
      <w:numFmt w:val="decimal"/>
      <w:lvlText w:val=""/>
      <w:lvlJc w:val="left"/>
    </w:lvl>
    <w:lvl w:ilvl="2" w:tplc="D9286C72">
      <w:numFmt w:val="decimal"/>
      <w:lvlText w:val=""/>
      <w:lvlJc w:val="left"/>
    </w:lvl>
    <w:lvl w:ilvl="3" w:tplc="AE1E6634">
      <w:numFmt w:val="decimal"/>
      <w:lvlText w:val=""/>
      <w:lvlJc w:val="left"/>
    </w:lvl>
    <w:lvl w:ilvl="4" w:tplc="316660B0">
      <w:numFmt w:val="decimal"/>
      <w:lvlText w:val=""/>
      <w:lvlJc w:val="left"/>
    </w:lvl>
    <w:lvl w:ilvl="5" w:tplc="DEF29030">
      <w:numFmt w:val="decimal"/>
      <w:lvlText w:val=""/>
      <w:lvlJc w:val="left"/>
    </w:lvl>
    <w:lvl w:ilvl="6" w:tplc="EB44379C">
      <w:numFmt w:val="decimal"/>
      <w:lvlText w:val=""/>
      <w:lvlJc w:val="left"/>
    </w:lvl>
    <w:lvl w:ilvl="7" w:tplc="A4027710">
      <w:numFmt w:val="decimal"/>
      <w:lvlText w:val=""/>
      <w:lvlJc w:val="left"/>
    </w:lvl>
    <w:lvl w:ilvl="8" w:tplc="FB58EA10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9CAE2B22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1861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04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E1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0F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2A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1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61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8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59CE9AE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CC1E34BA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B4426E6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B86371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AC9EDE3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F4E01E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48D02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C94A51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C90918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A120E5E8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A92A3CB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9985C22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1FCC4FD6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146021B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9DBCB79A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2F60C7CA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2B6EA182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82267A6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7CF06D52">
      <w:start w:val="1"/>
      <w:numFmt w:val="bullet"/>
      <w:lvlText w:val="•"/>
      <w:lvlJc w:val="left"/>
    </w:lvl>
    <w:lvl w:ilvl="1" w:tplc="81006AB6">
      <w:numFmt w:val="decimal"/>
      <w:lvlText w:val=""/>
      <w:lvlJc w:val="left"/>
    </w:lvl>
    <w:lvl w:ilvl="2" w:tplc="30581CF0">
      <w:numFmt w:val="decimal"/>
      <w:lvlText w:val=""/>
      <w:lvlJc w:val="left"/>
    </w:lvl>
    <w:lvl w:ilvl="3" w:tplc="7890A7E6">
      <w:numFmt w:val="decimal"/>
      <w:lvlText w:val=""/>
      <w:lvlJc w:val="left"/>
    </w:lvl>
    <w:lvl w:ilvl="4" w:tplc="A68E20B2">
      <w:numFmt w:val="decimal"/>
      <w:lvlText w:val=""/>
      <w:lvlJc w:val="left"/>
    </w:lvl>
    <w:lvl w:ilvl="5" w:tplc="B6A42C04">
      <w:numFmt w:val="decimal"/>
      <w:lvlText w:val=""/>
      <w:lvlJc w:val="left"/>
    </w:lvl>
    <w:lvl w:ilvl="6" w:tplc="1F4E389C">
      <w:numFmt w:val="decimal"/>
      <w:lvlText w:val=""/>
      <w:lvlJc w:val="left"/>
    </w:lvl>
    <w:lvl w:ilvl="7" w:tplc="39B40E40">
      <w:numFmt w:val="decimal"/>
      <w:lvlText w:val=""/>
      <w:lvlJc w:val="left"/>
    </w:lvl>
    <w:lvl w:ilvl="8" w:tplc="1EFC3238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CA4A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2E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266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02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CDF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AC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48E5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AF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6E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26281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C8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A1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0F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86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29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9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A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DCD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BF70A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E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4BF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A7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2F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25E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E9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EA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2B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43A69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84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C4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ED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64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21C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81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4D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80F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77B849A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1CA09F6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FD8F554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C59F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DD8986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BCACA1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040A7B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E1035B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8CAA91C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2CCCF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46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00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E0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A95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C1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8B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09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8A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6B5E7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06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44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8A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45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A26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22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5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CD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FA4E3702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0F6218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82EC62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FD4480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C1C8D3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6D62E4F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148154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74A266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1A25D4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5CE6471A">
      <w:start w:val="1"/>
      <w:numFmt w:val="bullet"/>
      <w:lvlText w:val="•"/>
      <w:lvlJc w:val="left"/>
    </w:lvl>
    <w:lvl w:ilvl="1" w:tplc="0F8A6D8A">
      <w:numFmt w:val="decimal"/>
      <w:lvlText w:val=""/>
      <w:lvlJc w:val="left"/>
    </w:lvl>
    <w:lvl w:ilvl="2" w:tplc="D86AF7CA">
      <w:numFmt w:val="decimal"/>
      <w:lvlText w:val=""/>
      <w:lvlJc w:val="left"/>
    </w:lvl>
    <w:lvl w:ilvl="3" w:tplc="9C2848A4">
      <w:numFmt w:val="decimal"/>
      <w:lvlText w:val=""/>
      <w:lvlJc w:val="left"/>
    </w:lvl>
    <w:lvl w:ilvl="4" w:tplc="3848AC90">
      <w:numFmt w:val="decimal"/>
      <w:lvlText w:val=""/>
      <w:lvlJc w:val="left"/>
    </w:lvl>
    <w:lvl w:ilvl="5" w:tplc="819CC586">
      <w:numFmt w:val="decimal"/>
      <w:lvlText w:val=""/>
      <w:lvlJc w:val="left"/>
    </w:lvl>
    <w:lvl w:ilvl="6" w:tplc="51547EEE">
      <w:numFmt w:val="decimal"/>
      <w:lvlText w:val=""/>
      <w:lvlJc w:val="left"/>
    </w:lvl>
    <w:lvl w:ilvl="7" w:tplc="FB2EA43E">
      <w:numFmt w:val="decimal"/>
      <w:lvlText w:val=""/>
      <w:lvlJc w:val="left"/>
    </w:lvl>
    <w:lvl w:ilvl="8" w:tplc="83BAF6EE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B5EA6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84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0C19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8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83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106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2F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5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0C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766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C3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B09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67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263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82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A5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2D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EB7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556EECB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31E066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4B8187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549EC08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92CD4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7F8D97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35239F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4DCDA9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DB4965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0CFC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49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AD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038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E9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4D7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46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8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4E4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29608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0A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98D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A0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2C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1A2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4E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E29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E3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3A3686F8">
      <w:start w:val="1"/>
      <w:numFmt w:val="decimal"/>
      <w:lvlText w:val="•"/>
      <w:lvlJc w:val="left"/>
    </w:lvl>
    <w:lvl w:ilvl="1" w:tplc="7250E6D2">
      <w:numFmt w:val="decimal"/>
      <w:lvlText w:val=""/>
      <w:lvlJc w:val="left"/>
    </w:lvl>
    <w:lvl w:ilvl="2" w:tplc="8556B9F8">
      <w:numFmt w:val="decimal"/>
      <w:lvlText w:val=""/>
      <w:lvlJc w:val="left"/>
    </w:lvl>
    <w:lvl w:ilvl="3" w:tplc="0E4619B0">
      <w:numFmt w:val="decimal"/>
      <w:lvlText w:val=""/>
      <w:lvlJc w:val="left"/>
    </w:lvl>
    <w:lvl w:ilvl="4" w:tplc="CE44A502">
      <w:numFmt w:val="decimal"/>
      <w:lvlText w:val=""/>
      <w:lvlJc w:val="left"/>
    </w:lvl>
    <w:lvl w:ilvl="5" w:tplc="F0EE8190">
      <w:numFmt w:val="decimal"/>
      <w:lvlText w:val=""/>
      <w:lvlJc w:val="left"/>
    </w:lvl>
    <w:lvl w:ilvl="6" w:tplc="0DAA7D52">
      <w:numFmt w:val="decimal"/>
      <w:lvlText w:val=""/>
      <w:lvlJc w:val="left"/>
    </w:lvl>
    <w:lvl w:ilvl="7" w:tplc="15129240">
      <w:numFmt w:val="decimal"/>
      <w:lvlText w:val=""/>
      <w:lvlJc w:val="left"/>
    </w:lvl>
    <w:lvl w:ilvl="8" w:tplc="1D98B52E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653748">
    <w:abstractNumId w:val="24"/>
  </w:num>
  <w:num w:numId="2" w16cid:durableId="1717505004">
    <w:abstractNumId w:val="13"/>
  </w:num>
  <w:num w:numId="3" w16cid:durableId="2110537416">
    <w:abstractNumId w:val="16"/>
  </w:num>
  <w:num w:numId="4" w16cid:durableId="1681663425">
    <w:abstractNumId w:val="40"/>
  </w:num>
  <w:num w:numId="5" w16cid:durableId="295990503">
    <w:abstractNumId w:val="19"/>
  </w:num>
  <w:num w:numId="6" w16cid:durableId="78723010">
    <w:abstractNumId w:val="15"/>
  </w:num>
  <w:num w:numId="7" w16cid:durableId="701130373">
    <w:abstractNumId w:val="22"/>
  </w:num>
  <w:num w:numId="8" w16cid:durableId="1027373684">
    <w:abstractNumId w:val="29"/>
  </w:num>
  <w:num w:numId="9" w16cid:durableId="1316108271">
    <w:abstractNumId w:val="25"/>
  </w:num>
  <w:num w:numId="10" w16cid:durableId="645207596">
    <w:abstractNumId w:val="31"/>
  </w:num>
  <w:num w:numId="11" w16cid:durableId="1765833364">
    <w:abstractNumId w:val="34"/>
  </w:num>
  <w:num w:numId="12" w16cid:durableId="27027283">
    <w:abstractNumId w:val="20"/>
  </w:num>
  <w:num w:numId="13" w16cid:durableId="1132481804">
    <w:abstractNumId w:val="38"/>
  </w:num>
  <w:num w:numId="14" w16cid:durableId="1292786094">
    <w:abstractNumId w:val="11"/>
  </w:num>
  <w:num w:numId="15" w16cid:durableId="466120500">
    <w:abstractNumId w:val="0"/>
  </w:num>
  <w:num w:numId="16" w16cid:durableId="2057969595">
    <w:abstractNumId w:val="6"/>
  </w:num>
  <w:num w:numId="17" w16cid:durableId="1754399285">
    <w:abstractNumId w:val="4"/>
  </w:num>
  <w:num w:numId="18" w16cid:durableId="630601100">
    <w:abstractNumId w:val="7"/>
  </w:num>
  <w:num w:numId="19" w16cid:durableId="665400913">
    <w:abstractNumId w:val="32"/>
  </w:num>
  <w:num w:numId="20" w16cid:durableId="1581863874">
    <w:abstractNumId w:val="1"/>
  </w:num>
  <w:num w:numId="21" w16cid:durableId="1872572023">
    <w:abstractNumId w:val="17"/>
  </w:num>
  <w:num w:numId="22" w16cid:durableId="1875993057">
    <w:abstractNumId w:val="3"/>
  </w:num>
  <w:num w:numId="23" w16cid:durableId="374740924">
    <w:abstractNumId w:val="12"/>
  </w:num>
  <w:num w:numId="24" w16cid:durableId="15890584">
    <w:abstractNumId w:val="39"/>
  </w:num>
  <w:num w:numId="25" w16cid:durableId="578945406">
    <w:abstractNumId w:val="8"/>
  </w:num>
  <w:num w:numId="26" w16cid:durableId="668411352">
    <w:abstractNumId w:val="5"/>
  </w:num>
  <w:num w:numId="27" w16cid:durableId="1455250170">
    <w:abstractNumId w:val="2"/>
  </w:num>
  <w:num w:numId="28" w16cid:durableId="221212906">
    <w:abstractNumId w:val="14"/>
  </w:num>
  <w:num w:numId="29" w16cid:durableId="309139765">
    <w:abstractNumId w:val="27"/>
  </w:num>
  <w:num w:numId="30" w16cid:durableId="1778865004">
    <w:abstractNumId w:val="36"/>
  </w:num>
  <w:num w:numId="31" w16cid:durableId="1736081198">
    <w:abstractNumId w:val="23"/>
  </w:num>
  <w:num w:numId="32" w16cid:durableId="907879915">
    <w:abstractNumId w:val="28"/>
  </w:num>
  <w:num w:numId="33" w16cid:durableId="366761224">
    <w:abstractNumId w:val="9"/>
  </w:num>
  <w:num w:numId="34" w16cid:durableId="1864394164">
    <w:abstractNumId w:val="21"/>
  </w:num>
  <w:num w:numId="35" w16cid:durableId="836774318">
    <w:abstractNumId w:val="37"/>
  </w:num>
  <w:num w:numId="36" w16cid:durableId="733240304">
    <w:abstractNumId w:val="30"/>
  </w:num>
  <w:num w:numId="37" w16cid:durableId="1406804596">
    <w:abstractNumId w:val="35"/>
  </w:num>
  <w:num w:numId="38" w16cid:durableId="644705959">
    <w:abstractNumId w:val="10"/>
  </w:num>
  <w:num w:numId="39" w16cid:durableId="929503474">
    <w:abstractNumId w:val="26"/>
  </w:num>
  <w:num w:numId="40" w16cid:durableId="318968013">
    <w:abstractNumId w:val="33"/>
  </w:num>
  <w:num w:numId="41" w16cid:durableId="10077066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B2BF1"/>
    <w:rsid w:val="000B56AB"/>
    <w:rsid w:val="000B66FC"/>
    <w:rsid w:val="000D06FD"/>
    <w:rsid w:val="000D6C90"/>
    <w:rsid w:val="000E73E6"/>
    <w:rsid w:val="000F5B66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30E0"/>
    <w:rsid w:val="002A42AF"/>
    <w:rsid w:val="002A490D"/>
    <w:rsid w:val="002B27DE"/>
    <w:rsid w:val="002C2730"/>
    <w:rsid w:val="002C6574"/>
    <w:rsid w:val="002D510B"/>
    <w:rsid w:val="002F2983"/>
    <w:rsid w:val="002F45DB"/>
    <w:rsid w:val="002F7C36"/>
    <w:rsid w:val="00304C4D"/>
    <w:rsid w:val="00323BB7"/>
    <w:rsid w:val="0033117A"/>
    <w:rsid w:val="003313CD"/>
    <w:rsid w:val="003339DC"/>
    <w:rsid w:val="003357A2"/>
    <w:rsid w:val="00337459"/>
    <w:rsid w:val="003525AE"/>
    <w:rsid w:val="00360F21"/>
    <w:rsid w:val="003622D9"/>
    <w:rsid w:val="00367110"/>
    <w:rsid w:val="003820DF"/>
    <w:rsid w:val="00394DBE"/>
    <w:rsid w:val="00397371"/>
    <w:rsid w:val="003A3FCC"/>
    <w:rsid w:val="003A4588"/>
    <w:rsid w:val="003A60EF"/>
    <w:rsid w:val="003B1E9D"/>
    <w:rsid w:val="003B2BB8"/>
    <w:rsid w:val="003B3F1F"/>
    <w:rsid w:val="003B3F49"/>
    <w:rsid w:val="003C20D7"/>
    <w:rsid w:val="003C45DF"/>
    <w:rsid w:val="003C5BB5"/>
    <w:rsid w:val="003D34FF"/>
    <w:rsid w:val="003F2DA2"/>
    <w:rsid w:val="003F6ED7"/>
    <w:rsid w:val="0040062A"/>
    <w:rsid w:val="00407024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563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76C0D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3AA9"/>
    <w:rsid w:val="005C628D"/>
    <w:rsid w:val="005C7C78"/>
    <w:rsid w:val="005D1EE6"/>
    <w:rsid w:val="005D5DBA"/>
    <w:rsid w:val="005D5F3B"/>
    <w:rsid w:val="005E51D4"/>
    <w:rsid w:val="005F78E7"/>
    <w:rsid w:val="0062119A"/>
    <w:rsid w:val="00622BCE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041B"/>
    <w:rsid w:val="00701600"/>
    <w:rsid w:val="00704E08"/>
    <w:rsid w:val="007128E1"/>
    <w:rsid w:val="007170B2"/>
    <w:rsid w:val="007219F1"/>
    <w:rsid w:val="00722333"/>
    <w:rsid w:val="007279D6"/>
    <w:rsid w:val="00734BFE"/>
    <w:rsid w:val="00735C0D"/>
    <w:rsid w:val="007522DB"/>
    <w:rsid w:val="00760DBB"/>
    <w:rsid w:val="00761E08"/>
    <w:rsid w:val="00763C30"/>
    <w:rsid w:val="00763E1D"/>
    <w:rsid w:val="00772F15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B3966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4B76"/>
    <w:rsid w:val="008E19BC"/>
    <w:rsid w:val="00903FD8"/>
    <w:rsid w:val="00905783"/>
    <w:rsid w:val="00906B1B"/>
    <w:rsid w:val="009144E8"/>
    <w:rsid w:val="009225F0"/>
    <w:rsid w:val="00923ED2"/>
    <w:rsid w:val="00936717"/>
    <w:rsid w:val="00940AC8"/>
    <w:rsid w:val="009433C8"/>
    <w:rsid w:val="00943B88"/>
    <w:rsid w:val="009447D8"/>
    <w:rsid w:val="00950F57"/>
    <w:rsid w:val="00952B4A"/>
    <w:rsid w:val="00956FF5"/>
    <w:rsid w:val="009778A2"/>
    <w:rsid w:val="009828F7"/>
    <w:rsid w:val="00986DD9"/>
    <w:rsid w:val="0099018C"/>
    <w:rsid w:val="00995EF6"/>
    <w:rsid w:val="0099636A"/>
    <w:rsid w:val="009F0B09"/>
    <w:rsid w:val="009F2C71"/>
    <w:rsid w:val="00A065DC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B4B5B"/>
    <w:rsid w:val="00AB4B6E"/>
    <w:rsid w:val="00AB5DE9"/>
    <w:rsid w:val="00AC76A3"/>
    <w:rsid w:val="00AD270B"/>
    <w:rsid w:val="00AD2DEE"/>
    <w:rsid w:val="00B00A05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A26"/>
    <w:rsid w:val="00BA2DB9"/>
    <w:rsid w:val="00BA5714"/>
    <w:rsid w:val="00BA7D6F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57C7"/>
    <w:rsid w:val="00C17773"/>
    <w:rsid w:val="00C27827"/>
    <w:rsid w:val="00C36549"/>
    <w:rsid w:val="00C374C0"/>
    <w:rsid w:val="00C53514"/>
    <w:rsid w:val="00C54B33"/>
    <w:rsid w:val="00C714B0"/>
    <w:rsid w:val="00C82763"/>
    <w:rsid w:val="00C846EB"/>
    <w:rsid w:val="00C857EB"/>
    <w:rsid w:val="00C90CA9"/>
    <w:rsid w:val="00C945B0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1D93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06B90"/>
    <w:rsid w:val="00F25D60"/>
    <w:rsid w:val="00F32FC7"/>
    <w:rsid w:val="00F3328F"/>
    <w:rsid w:val="00F34F32"/>
    <w:rsid w:val="00F411F2"/>
    <w:rsid w:val="00F50546"/>
    <w:rsid w:val="00F612D2"/>
    <w:rsid w:val="00F67B66"/>
    <w:rsid w:val="00F738A9"/>
    <w:rsid w:val="00F83634"/>
    <w:rsid w:val="00F83744"/>
    <w:rsid w:val="00F90917"/>
    <w:rsid w:val="00F9585A"/>
    <w:rsid w:val="00FA334F"/>
    <w:rsid w:val="00FB417D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FE75"/>
  <w15:docId w15:val="{81D7D020-F7BB-4A2A-BDE2-3D6EB857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rsid w:val="003B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ការគាំទ្រនានាដែលអ្នកមិនអាចចំណាយប្រាក់ NDIS លើវាបាន</vt:lpstr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ការគាំទ្រនានាដែលអ្នកមិនអាចចំណាយប្រាក់</dc:title>
  <dc:creator>National Disability Insurance Agency (NDIA)</dc:creator>
  <cp:lastModifiedBy>Dakin, Petrina</cp:lastModifiedBy>
  <cp:revision>2</cp:revision>
  <cp:lastPrinted>2025-01-20T03:12:00Z</cp:lastPrinted>
  <dcterms:created xsi:type="dcterms:W3CDTF">2025-02-12T23:56:00Z</dcterms:created>
  <dcterms:modified xsi:type="dcterms:W3CDTF">2025-02-12T23:56:00Z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