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Toc180149732"/>
    <w:p w14:paraId="0049ADE1" w14:textId="593A19C3" w:rsidR="007C5972" w:rsidRDefault="00893BB5" w:rsidP="006E11DD">
      <w:pPr>
        <w:pStyle w:val="Heading1"/>
        <w:spacing w:before="2520"/>
      </w:pPr>
      <w:r w:rsidRPr="002F45EE">
        <w:rPr>
          <w:b w:val="0"/>
          <w:bCs/>
          <w:noProof/>
          <w:color w:val="F9F9F9" w:themeColor="background1"/>
          <w:shd w:val="clear" w:color="auto" w:fill="6C2976"/>
        </w:rPr>
        <mc:AlternateContent>
          <mc:Choice Requires="wps">
            <w:drawing>
              <wp:anchor distT="0" distB="0" distL="114300" distR="114300" simplePos="0" relativeHeight="251659264" behindDoc="1" locked="0" layoutInCell="1" allowOverlap="1" wp14:anchorId="731E8F9F" wp14:editId="3641C4F2">
                <wp:simplePos x="0" y="0"/>
                <wp:positionH relativeFrom="page">
                  <wp:align>right</wp:align>
                </wp:positionH>
                <wp:positionV relativeFrom="page">
                  <wp:align>bottom</wp:align>
                </wp:positionV>
                <wp:extent cx="7530860" cy="10662249"/>
                <wp:effectExtent l="0" t="0" r="0" b="6350"/>
                <wp:wrapNone/>
                <wp:docPr id="7" name="Rectangl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30860" cy="10662249"/>
                        </a:xfrm>
                        <a:prstGeom prst="rect">
                          <a:avLst/>
                        </a:prstGeom>
                        <a:blipFill>
                          <a:blip r:embed="rId11" cstate="print">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000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060C39" id="Rectangle 7" o:spid="_x0000_s1026" alt="&quot;&quot;" style="position:absolute;margin-left:541.8pt;margin-top:0;width:593pt;height:839.55pt;z-index:-251657216;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middle"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OLo&#10;oor9IP0Q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v1+/4Iuf8AJk1r/wBj&#10;NqH80r8ga/X7/gi5/wAmTWv/AGM2ofzSvHzz/cvmv1PIzr/c/mv1PrKiiivjz5IKKKKACiiigD+c&#10;+iiiv0g/R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X9Bn/Bvr/yjK8Lf9h7WP/SySv58&#10;6/oM/wCDfX/lGV4W/wCw9rH/AKWSV8zxZ/yLY/4l+TPmeK/+RYv8S/Jn2xRRRX5yfnIUUUUAFFFF&#10;AH8jdFFFfth+2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V/QZ/wb6/8oyv&#10;C3/Ye1j/ANLJK/nzr+gz/g31/wCUZXhb/sPax/6WSV8zxZ/yLY/4l+TPmeK/+RYv8S/Jn2xRRRX5&#10;yfnIUUUUAFFFFAH8jdFFFfth+2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V/QZ/wAG+v8AyjK8Lf8AYe1j/wBLJK/nzr+gz/g31/5RleFv+w9rH/pZJXzPFn/Itj/iX5M+Z4r/&#10;AORYv8S/Jn2xRRRX5yfnIUUUUAFFFFAH8jdFFFfth+2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V/QZ/wb6/8AKMrwt/2HtY/9LJK/nzr+gz/g31/5RleFv+w9rH/pZJXzPFn/&#10;ACLY/wCJfkz5niv/AJFi/wAS/Jn2xRRRX5yfnIUUUUAFFFFAH8jdFFFfth+2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V/QZ/wb6/8oyvC3/Ye1j/0skr+fOv6DP8Ag31/5Rle&#10;Fv8AsPax/wClklfM8Wf8i2P+Jfkz5niv/kWL/EvyZ9sUUUV+cn5yFFFFABRRRQB/I3RRRX7Yftg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0Gf8G+v/KMrwt/2HtY/wDSySv5&#10;86/oM/4N9f8AlGV4W/7D2sf+lklfM8Wf8i2P+Jfkz5niv/kWL/EvyZ9sUUUV+cn5yFFFFABRRRQB&#10;/I3RRRX7Yftg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0Gf8ABvr/AMoy&#10;vC3/AGHtY/8ASySv586/oM/4N9f+UZXhb/sPax/6WSV8zxZ/yLY/4l+TPmeK/wDkWL/EvyZ9sUUU&#10;V+cn5yFFFFABRRRQB/I3RRRX7Yftg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0Gf8G+v/ACjK8Lf9h7WP/SySv586/oM/4N9f+UZXhb/sPax/6WSV8zxZ/wAi2P8AiX5M+Z4r&#10;/wCRYv8AEvyZ9sUUUV+cn5yFFFFABRRRQB/I3RRRX7Yftg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0Gf8G+v/KMrwt/2HtY/9LJK/nzr+gz/AIN9f+UZXhb/ALD2sf8ApZJX&#10;zPFn/Itj/iX5M+Z4r/5Fi/xL8mfbFFFFfnJ+chRRRQAUUUUAfyN0UUV+2H7Y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X9Bn/Bvr/yjK8Lf9h7WP8A0skr+fOv6DP+DfX/AJRl&#10;eFv+w9rH/pZJXzPFn/Itj/iX5M+Z4r/5Fi/xL8mfbFFFFfnJ+chRRRQAUUUUAfyN0UUV+2H7Y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X9Bn/AAb6/wDKMrwt/wBh7WP/AEsk&#10;r+fOv6DP+DfX/lGV4W/7D2sf+lklfM8Wf8i2P+Jfkz5niv8A5Fi/xL8mfbFFFFfnJ+chRRRQAUUU&#10;UAfyN0UUV+2H7Y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X9Bn/Bvr/wAo&#10;yvC3/Ye1j/0skr+fOv6DP+DfX/lGV4W/7D2sf+lklfM8Wf8AItj/AIl+TPmeK/8AkWL/ABL8mfbF&#10;FFFfnJ+chRRRQAUUUUAfyN0UUV+2H7Y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X9Bn/Bvr/yjK8Lf9h7WP/SySv586/oM/wCDfX/lGV4W/wCw9rH/AKWSV8zxZ/yLY/4l+TPm&#10;eK/+RYv8S/Jn2xRRRX5yfnIUUUUAFFFFAH8jdFFFfth+2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X9Bn/AAb6/wDKMrwt/wBh7WP/AEskr+fOv6DP+DfX/lGV4W/7D2sf+lkl&#10;fM8Wf8i2P+Jfkz5niv8A5Fi/xL8mfbFFFFfnJ+chRRRQAUUUUAfyN0UUV+2H7Y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X9Bn/Bvr/wAoyvC3/Ye1j/0skr+fOv6DP+DfX/lG&#10;V4W/7D2sf+lklfM8Wf8AItj/AIl+TPmeK/8AkWL/ABL8mfbFFFFfnJ+chRRRQAUUUUAfyN0UUV+2&#10;H7Y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X9Bn/Bvr/yjK8Lf9h7WP/Sy&#10;Sv586/oM/wCDfX/lGV4W/wCw9rH/AKWSV8zxZ/yLY/4l+TPmeK/+RYv8S/Jn2xRRRX5yfnIUUUUA&#10;FFFFAH8jdFFFfth+2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V/QZ/wb6/&#10;8oyvC3/Ye1j/ANLJK/nzr+gz/g31/wCUZXhb/sPax/6WSV8zxZ/yLY/4l+TPmeK/+RYv8S/Jn2xR&#10;RRX5yfnIUUUUAFFFFAH8jdFFFfth+2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V/QZ/wAG+v8AyjK8Lf8AYe1j/wBLJK/nzr+gz/g31/5RleFv+w9rH/pZJXzPFn/Itj/iX5M+&#10;Z4r/AORYv8S/Jn2xRRRX5yfnIUUUUAFFFFAH8jdFFFfth+2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V/QZ/wb6/8AKMrwt/2HtY/9LJK/nzr+gz/g31/5RleFv+w9rH/pZJXz&#10;PFn/ACLY/wCJfkz5niv/AJFi/wAS/Jn2xRRRX5yfnIUUUUAFFFFAH8jdFFFfth+2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V/QZ/wb6/8oyvC3/Ye1j/0skr+fOv6DP8Ag31/&#10;5RleFv8AsPax/wClklfM8Wf8i2P+Jfkz5niv/kWL/EvyZ9sUUUV+cn5yFFFFABRRRQB/I3RRRX7Y&#10;ftg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0Gf8G+v/KMrwt/2HtY/wDS&#10;ySv586/oM/4N9f8AlGV4W/7D2sf+lklfM8Wf8i2P+Jfkz5niv/kWL/EvyZ9sUUUV+cn5yFFFFABR&#10;RRQB/I3RRRX7Yftg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0Gf8ABvr/&#10;AMoyvC3/AGHtY/8ASySv586/oM/4N9f+UZXhb/sPax/6WSV8zxZ/yLY/4l+TPmeK/wDkWL/EvyZ9&#10;sUUUV+cn5yFFFFABRRRQB/I3RRRX7Yftg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0Gf8G+v/ACjK8Lf9h7WP/SySv586/oM/4N9f+UZXhb/sPax/6WSV8zxZ/wAi2P8AiX5M&#10;+Z4r/wCRYv8AEvyZ9sUUUV+cn5yFFFFABRRRQB/I3RRRX7Yftg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0Gf8G+v/KMrwt/2HtY/9LJK/nzr+gz/AIN9f+UZXhb/ALD2sf8A&#10;pZJXzPFn/Itj/iX5M+Z4r/5Fi/xL8mfbFFFFfnJ+chRRRQAUUUUAfyN0UUV+2H7Y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X9Bn/Bvr/yjK8Lf9h7WP8A0skr+fOv6DP+DfX/&#10;AJRleFv+w9rH/pZJXzPFn/Itj/iX5M+Z4r/5Fi/xL8mfbFFFFfnJ+chRRRQAUUUUAfyN0UUV+2H7&#10;Y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X9Bn/AAb6/wDKMrwt/wBh7WP/&#10;AEskr+fOv6DP+DfX/lGV4W/7D2sf+lklfM8Wf8i2P+Jfkz5niv8A5Fi/xL8mfbFFFFfnJ+chRRRQ&#10;AUUUUAfyN0UUV+2H7Y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X9Bn/Bvr&#10;/wAoyvC3/Ye1j/0skr+fOv6DP+DfX/lGV4W/7D2sf+lklfM8Wf8AItj/AIl+TPmeK/8AkWL/ABL8&#10;mfbFFFFfnJ+chRRRQAUUUUAfyN0UUV+2H7Y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X9Bn/Bvr/yjK8Lf9h7WP/SySv586/oM/wCDfX/lGV4W/wCw9rH/AKWSV8zxZ/yLY/4l&#10;+TPmeK/+RYv8S/Jn2xRRRX5yfnIUUUUAFFFFAH8jdFFFfth+2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V/QZ/wb6/8oyvC3/Ye1j/ANLJK/nzr+gz/g31/wCUZXhb/sPax/6W&#10;SV8zxZ/yLY/4l+TPmeK/+RYv8S/Jn2xRRRX5yfnIUUUUAFFFFAH8jdFFFfth+2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V/QZ/wAG+v8AyjK8Lf8AYe1j/wBLJK/nzr+gz/g3&#10;1/5RleFv+w9rH/pZJXzPFn/Itj/iX5M+Z4r/AORYv8S/Jn2xRRRX5yfnIUUUUAFFFFAH8jdFFFft&#10;h+2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V/QZ/wb6/8AKMrwt/2HtY/9&#10;LJK/nzr+gz/g31/5RleFv+w9rH/pZJXzPFn/ACLY/wCJfkz5niv/AJFi/wAS/Jn2xRRRX5yfnIUU&#10;UUAFFFFAH8jdFFFfth+2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V/QZ/w&#10;b6/8oyvC3/Ye1j/0skr+fOv6DP8Ag31/5RleFv8AsPax/wClklfM8Wf8i2P+Jfkz5niv/kWL/Evy&#10;Z9sUUUV+cn5yFFFFABRRRQB/I3RRRX7Yftg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0Gf8G+v/KMrwt/2HtY/wDSySv586/oM/4N9f8AlGV4W/7D2sf+lklfM8Wf8i2P+Jfk&#10;z5niv/kWL/EvyZ9sUUUV+cn5yFFFFABRRRQB/I3RRRX7Yftg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0Gf8ABvr/AMoyvC3/AGHtY/8ASySv586/oM/4N9f+UZXhb/sPax/6&#10;WSV8zxZ/yLY/4l+TPmeK/wDkWL/EvyZ9sUUUV+cn5yFFFFABRRRQB/I3RRRX7Yftg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0Gf8G+v/ACjK8Lf9h7WP/SySv586/oM/4N9f&#10;+UZXhb/sPax/6WSV8zxZ/wAi2P8AiX5M+Z4r/wCRYv8AEvyZ9sUUUV+cn5yFFFFABRRRQB/I3RRR&#10;X7Yftg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0Gf8G+v/KMrwt/2HtY/&#10;9LJK/nzr+gz/AIN9f+UZXhb/ALD2sf8ApZJXzPFn/Itj/iX5M+Z4r/5Fi/xL8mfbFFFFfnJ+chRR&#10;RQAUUUUAfyN0UUV+2H7Y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X9Bn/B&#10;vr/yjK8Lf9h7WP8A0skr+fOv6DP+DfX/AJRleFv+w9rH/pZJXzPFn/Itj/iX5M+Z4r/5Fi/xL8mf&#10;bFFFFfnJ+chRRRQAUUUUAfyN0UUV+2H7Y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X9Bn/AAb6/wDKMrwt/wBh7WP/AEskr+fOv6DP+DfX/lGV4W/7D2sf+lklfM8Wf8i2P+Jf&#10;kz5niv8A5Fi/xL8mfbFFFFfnJ+chRRRQAUUUUAfyN0UUV+2H7Y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X9Bn/Bvr/wAoyvC3/Ye1j/0skr+fOv6DP+DfX/lGV4W/7D2sf+lk&#10;lfM8Wf8AItj/AIl+TPmeK/8AkWL/ABL8mfbFFFFfnJ+chRRRQAUUUUAfyN0UUV+2H7Y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X9Bn/Bvr/yjK8Lf9h7WP/SySv586/oM/wCD&#10;fX/lGV4W/wCw9rH/AKWSV8zxZ/yLY/4l+TPmeK/+RYv8S/Jn2xRRRX5yfnIUUUUAFFFFAH8jdFFF&#10;fth+2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V/QZ/wb6/8oyvC3/Ye1j/&#10;ANLJK/nzr+gz/g31/wCUZXhb/sPax/6WSV8zxZ/yLY/4l+TPmeK/+RYv8S/Jn2xRRRX5yfnIUUUU&#10;AFFFFAH8jdFFFfth+2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V/QZ/wAG&#10;+v8AyjK8Lf8AYe1j/wBLJK/nzr+gz/g31/5RleFv+w9rH/pZJXzPFn/Itj/iX5M+Z4r/AORYv8S/&#10;Jn2xRRRX5yfnIUUUUAFFFFAH8jdFFFfth+2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V/QZ/wb6/8AKMrwt/2HtY/9LJK/nzr+gz/g31/5RleFv+w9rH/pZJXzPFn/ACLY/wCJ&#10;fkz5niv/AJFi/wAS/Jn2xRRRX5yfnIUUUUAFFFFAH8jdFFFfth+2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V/QZ/wb6/8oyvC3/Ye1j/0skr+fOv6DP8Ag31/5RleFv8AsPax&#10;/wClklfM8Wf8i2P+Jfkz5niv/kWL/EvyZ9sUUUV+cn5yFFFFABRRRQB/I3RRRX7Yftg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0Gf8G+v/KMrwt/2HtY/wDSySv586/oM/4N&#10;9f8AlGV4W/7D2sf+lklfM8Wf8i2P+Jfkz5niv/kWL/EvyZ9sUUUV+cn5yFFFFABRRRQB/I3RRRX7&#10;Yftg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0Gf8ABvr/AMoyvC3/AGHt&#10;Y/8ASySv586/oM/4N9f+UZXhb/sPax/6WSV8zxZ/yLY/4l+TPmeK/wDkWL/EvyZ9sUUUV+cn5yFF&#10;FFABRRRQB/I3RRRX7Yftg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0Gf8&#10;G+v/ACjK8Lf9h7WP/SySv586/oM/4N9f+UZXhb/sPax/6WSV8zxZ/wAi2P8AiX5M+Z4r/wCRYv8A&#10;EvyZ9sUUUV+cn5yFFFFABRRRQB/I3RRRX7Yftg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0Gf8G+v/KMrwt/2HtY/9LJK/nzr+gz/AIN9f+UZXhb/ALD2sf8ApZJXzPFn/Itj&#10;/iX5M+Z4r/5Fi/xL8mfbFFFFfnJ+chRRRQAUUUUAfyN0UUV+2H7Y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X9Bn/Bvr/yjK8Lf9h7WP8A0skr+fOv6DP+DfX/AJRleFv+w9rH&#10;/pZJXzPFn/Itj/iX5M+Z4r/5Fi/xL8mfbFFFFfnJ+chRRRQAUUUUAfyN0UUV+2H7Y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X9Bn/AAb6/wDKMrwt/wBh7WP/AEskr+fOv6DP&#10;+DfX/lGV4W/7D2sf+lklfM8Wf8i2P+Jfkz5niv8A5Fi/xL8mfbFFFFfnJ+chRRRQAUUUUAfyN0UU&#10;V+2H7Y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X9Bn/Bvr/wAoyvC3/Ye1&#10;j/0skr+fOv6DP+DfX/lGV4W/7D2sf+lklfM8Wf8AItj/AIl+TPmeK/8AkWL/ABL8mfbFFFFfnJ+c&#10;hRRRQAUUUUAfyN0UUV+2H7Y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X9B&#10;n/Bvr/yjK8Lf9h7WP/SySv586/oM/wCDfX/lGV4W/wCw9rH/AKWSV8zxZ/yLY/4l+TPmeK/+RYv8&#10;S/Jn2xRRRX5yfnIUUUUAFFFFAH8jdFFFfth+2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V/QZ/wb6/8oyvC3/Ye1j/ANLJK/nzr+gz/g31/wCUZXhb/sPax/6WSV8zxZ/yLY/4&#10;l+TPmeK/+RYv8S/Jn2xRRRX5yfnIUUUUAFFFFAH8jdFFFfth+2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V/QZ/wAG+v8AyjK8Lf8AYe1j/wBLJK/nzr+gz/g31/5RleFv+w9r&#10;H/pZJXzPFn/Itj/iX5M+Z4r/AORYv8S/Jn2xRRRX5yfnIUUUUAFFFFAH8jdFFFfth+2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V/QZ/wb6/8AKMrwt/2HtY/9LJK/nzr+gz/g&#10;31/5RleFv+w9rH/pZJXzPFn/ACLY/wCJfkz5niv/AJFi/wAS/Jn2xRRRX5yfnIUUUUAFFFFAH8jd&#10;FFFfth+2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V/QZ/wb6/8oyvC3/Ye&#10;1j/0skr+fOv6DP8Ag31/5RleFv8AsPax/wClklfM8Wf8i2P+Jfkz5niv/kWL/EvyZ9sUUUV+cn5y&#10;FFFFABRRRQB/I3RRRX7Yftg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0G&#10;f8G+v/KMrwt/2HtY/wDSySv586/oM/4N9f8AlGV4W/7D2sf+lklfM8Wf8i2P+Jfkz5niv/kWL/Ev&#10;yZ9sUUUV+cn5yFFFFABRRRQB/I3RRRX7Yftg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0Gf8ABvr/AMoyvC3/AGHtY/8ASySv586/oM/4N9f+UZXhb/sPax/6WSV8zxZ/yLY/&#10;4l+TPmeK/wDkWL/EvyZ9sUUUV+cn5yFFFFABRRRQB/I3RRRX7Yftg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0Gf8G+v/ACjK8Lf9h7WP/SySv586/oM/4N9f+UZXhb/sPax/&#10;6WSV8zxZ/wAi2P8AiX5M+Z4r/wCRYv8AEvyZ9sUUUV+cn5yFFFFABRRRQB/I3RRRX7Yftg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0Gf8G+v/KMrwt/2HtY/9LJK/nzr+gz/&#10;AIN9f+UZXhb/ALD2sf8ApZJXzPFn/Itj/iX5M+Z4r/5Fi/xL8mfbFFFFfnJ+chRRRQAUUUUAfyN0&#10;UUV+2H7Y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X9Bn/Bvr/yjK8Lf9h7&#10;WP8A0skr+fOv6DP+DfX/AJRleFv+w9rH/pZJXzPFn/Itj/iX5M+Z4r/5Fi/xL8mfbFFFFfnJ+chR&#10;RRQAUUUUAfyN0UUV+2H7Y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X9Bn/&#10;AAb6/wDKMrwt/wBh7WP/AEskr+fOv6DP+DfX/lGV4W/7D2sf+lklfM8Wf8i2P+Jfkz5niv8A5Fi/&#10;xL8mfbFFFFfnJ+chRRRQAUUUUAfyN0UUV+2H7Y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X9Bn/Bvr/wAoyvC3/Ye1j/0skr+fOv6DP+DfX/lGV4W/7D2sf+lklfM8Wf8AItj/&#10;AIl+TPmeK/8AkWL/ABL8mfbFFFFfnJ+chRRRQAUUUUAfyN0UUV+2H7Y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X9Bn/Bvr/yjK8Lf9h7WP/SySv586/oM/wCDfX/lGV4W/wCw&#10;9rH/AKWSV8zxZ/yLY/4l+TPmeK/+RYv8S/Jn2xRRRX5yfnIUUUUAFFFFAH8jdFFFfth+2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V/QZ/wb6/8oyvC3/Ye1j/ANLJK/nzr+gz&#10;/g31/wCUZXhb/sPax/6WSV8zxZ/yLY/4l+TPmeK/+RYv8S/Jn2xRRRX5yfnIUUUUAFFFFAH8jdFF&#10;Ffth+2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V/QZ/wAG+v8AyjK8Lf8A&#10;Ye1j/wBLJK/nzr+gz/g31/5RleFv+w9rH/pZJXzPFn/Itj/iX5M+Z4r/AORYv8S/Jn2xRRRX5yfn&#10;IUUUUAFFFFAH8jdFFFfth+2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V/Q&#10;Z/wb6/8AKMrwt/2HtY/9LJK/nzr+gz/g31/5RleFv+w9rH/pZJXzPFn/ACLY/wCJfkz5niv/AJFi&#10;/wAS/Jn2xRRRX5yfnIUUUUAFFFFAH8jdFFFfth+2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V/QZ/wb6/8oyvC3/Ye1j/0skr+fOv6DP8Ag31/5RleFv8AsPax/wClklfM8Wf8&#10;i2P+Jfkz5niv/kWL/EvyZ9sUUUV+cn5yFFFFABRRRQB/I3RRRX7Yftg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0Gf8G+v/KMrwt/2HtY/wDSySv586/oM/4N9f8AlGV4W/7D&#10;2sf+lklfM8Wf8i2P+Jfkz5niv/kWL/EvyZ9sUUUV+cn5yFFFFABRRRQB/I3RRRX7Yftg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0Gf8ABvr/AMoyvC3/AGHtY/8ASySv586/&#10;oM/4N9f+UZXhb/sPax/6WSV8zxZ/yLY/4l+TPmeK/wDkWL/EvyZ9sUUUV+cn5yFFFFABRRRQB/I3&#10;RRRX7Yftg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0Gf8G+v/ACjK8Lf9&#10;h7WP/SySv586/oM/4N9f+UZXhb/sPax/6WSV8zxZ/wAi2P8AiX5M+Z4r/wCRYv8AEvyZ9sUUUV+c&#10;n5yFFFFABRRRQB/I3RRRX7Yftg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0Gf8G+v/KMrwt/2HtY/9LJK/nzr+gz/AIN9f+UZXhb/ALD2sf8ApZJXzPFn/Itj/iX5M+Z4r/5F&#10;i/xL8mfbFFFFfnJ+chRRRQAUUUUAfyN0UUV+2H7Y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X9Bn/Bvr/yjK8Lf9h7WP8A0skr+fOv6DP+DfX/AJRleFv+w9rH/pZJXzPFn/It&#10;j/iX5M+Z4r/5Fi/xL8mfbFFFFfnJ+chRRRQAUUUUAfyN0UUV+2H7Y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X9Bn/AAb6/wDKMrwt/wBh7WP/AEskr+fOv6DP+DfX/lGV4W/7&#10;D2sf+lklfM8Wf8i2P+Jfkz5niv8A5Fi/xL8mfbFFFFfnJ+chRRRQAUUUUAfyN0UUV+2H7Y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X9Bn/Bvr/wAoyvC3/Ye1j/0skr+fOv6D&#10;P+DfX/lGV4W/7D2sf+lklfM8Wf8AItj/AIl+TPmeK/8AkWL/ABL8mfbFFFFfnJ+chRRRQAUUUUAf&#10;yN0UUV+2H7Y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X9Bn/Bvr/yjK8Lf&#10;9h7WP/SySv586/oM/wCDfX/lGV4W/wCw9rH/AKWSV8zxZ/yLY/4l+TPmeK/+RYv8S/Jn2xRRRX5y&#10;fnIUUUUAFFFFAH8jdFFFfth+2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V&#10;/QZ/wb6/8oyvC3/Ye1j/ANLJK/nzr+gz/g31/wCUZXhb/sPax/6WSV8zxZ/yLY/4l+TPmeK/+RYv&#10;8S/Jn2xRRRX5yfnIUUUUAFFFFAH8jdFFFfth+2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V/QZ/wAG+v8AyjK8Lf8AYe1j/wBLJK/nzr+gz/g31/5RleFv+w9rH/pZJXzPFn/I&#10;tj/iX5M+Z4r/AORYv8S/Jn2xRRRX5yfnIUUUUAFFFFAH8jdFFFfth+2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V/QZ/wb6/8AKMrwt/2HtY/9LJK/nzr+gz/g31/5RleFv+w9&#10;rH/pZJXzPFn/ACLY/wCJfkz5niv/AJFi/wAS/Jn2xRRRX5yfnIUUUUAFFFFAH8jdFFFfth+2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V/QZ/wb6/8oyvC3/Ye1j/0skr+fOv6&#10;DP8Ag31/5RleFv8AsPax/wClklfM8Wf8i2P+Jfkz5niv/kWL/EvyZ9sUUUV+cn5yFFFFABRRRQB/&#10;I3RRRX7Yftg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0Gf8G+v/KMrwt/&#10;2HtY/wDSySv586/oM/4N9f8AlGV4W/7D2sf+lklfM8Wf8i2P+Jfkz5niv/kWL/EvyZ9sUUUV+cn5&#10;yFFFFABRRRQB/I3RRRX7Yftg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0&#10;Gf8ABvr/AMoyvC3/AGHtY/8ASySv586/oM/4N9f+UZXhb/sPax/6WSV8zxZ/yLY/4l+TPmeK/wDk&#10;WL/EvyZ9sUUUV+cn5yFFFFABRRRQB/I3RRRX7Yftg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0Gf8G+v/ACjK8Lf9h7WP/SySv586/oM/4N9f+UZXhb/sPax/6WSV8zxZ/wAi&#10;2P8AiX5M+Z4r/wCRYv8AEvyZ9sUUUV+cn5yFFFFABRRRQB/I3RRRX7Yftg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0Gf8G+v/KMrwt/2HtY/9LJK/nzr+gz/AIN9f+UZXhb/&#10;ALD2sf8ApZJXzPFn/Itj/iX5M+Z4r/5Fi/xL8mfbFFFFfnJ+chRRRQAUUUUAfyN0UUV+2H7Y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X9Bn/Bvr/yjK8Lf9h7WP8A0skr+fOv&#10;6DP+DfX/AJRleFv+w9rH/pZJXzPFn/Itj/iX5M+Z4r/5Fi/xL8mfbFFFFfnJ+chRRRQAUUUUAfyN&#10;0UUV+2H7Y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X9Bn/AAb6/wDKMrwt&#10;/wBh7WP/AEskr+fOv6DP+DfX/lGV4W/7D2sf+lklfM8Wf8i2P+Jfkz5niv8A5Fi/xL8mfbFFFFfn&#10;J+chRRRQAUUUUAfyN0UUV+2H7Y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X9Bn/Bvr/wAoyvC3/Ye1j/0skr+fOv6DP+DfX/lGV4W/7D2sf+lklfM8Wf8AItj/AIl+TPmeK/8A&#10;kWL/ABL8mfbFFFFfnJ+chRRRQAUUUUAfyN0UUV+2H7Y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X9Bn/Bvr/yjK8Lf9h7WP/SySv586/oM/wCDfX/lGV4W/wCw9rH/AKWSV8zx&#10;Z/yLY/4l+TPmeK/+RYv8S/Jn2xRRRX5yfnIUUUUAFFFFAH8jdFFFfth+2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V/QZ/wb6/8oyvC3/Ye1j/ANLJK/nzr+gz/g31/wCUZXhb&#10;/sPax/6WSV8zxZ/yLY/4l+TPmeK/+RYv8S/Jn2xRRRX5yfnIUUUUAFFFFAH8jdFFFfth+2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V/QZ/wAG+v8AyjK8Lf8AYe1j/wBLJK/n&#10;zr+gz/g31/5RleFv+w9rH/pZJXzPFn/Itj/iX5M+Z4r/AORYv8S/Jn2xRRRX5yfnIUUUUAFFFFAH&#10;8jdFFFfth+2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V/QZ/wb6/8AKMrw&#10;t/2HtY/9LJK/nzr+gz/g31/5RleFv+w9rH/pZJXzPFn/ACLY/wCJfkz5niv/AJFi/wAS/Jn2xRRR&#10;X5yfnIUUUUAFFFFAH8jdFFFfth+2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V/QZ/wb6/8oyvC3/Ye1j/0skr+fOv6DP8Ag31/5RleFv8AsPax/wClklfM8Wf8i2P+Jfkz5niv&#10;/kWL/EvyZ9sUUUV+cn5yFFFFABRRRQB/I3RRRX7Yftg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0Gf8G+v/KMrwt/2HtY/wDSySv586/oM/4N9f8AlGV4W/7D2sf+lklfM8Wf&#10;8i2P+Jfkz5niv/kWL/EvyZ9sUUUV+cn5yFFFFABRRRQB/I3RRRX7Yftg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0Gf8ABvr/AMoyvC3/AGHtY/8ASySv586/oM/4N9f+UZXh&#10;b/sPax/6WSV8zxZ/yLY/4l+TPmeK/wDkWL/EvyZ9sUUUV+cn5yFFFFABRRRQB/I3RRRX7Yftg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0Gf8G+v/ACjK8Lf9h7WP/SySv586&#10;/oM/4N9f+UZXhb/sPax/6WSV8zxZ/wAi2P8AiX5M+Z4r/wCRYv8AEvyZ9sUUUV+cn5yFFFFABRRR&#10;QB/I3RRRX7Yftg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0Gf8G+v/KMr&#10;wt/2HtY/9LJK/nzr+gz/AIN9f+UZXhb/ALD2sf8ApZJXzPFn/Itj/iX5M+Z4r/5Fi/xL8mfbFFFF&#10;fnJ+chRRRQAUUUUAfyN0UUV+2H7Y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X9Bn/Bvr/yjK8Lf9h7WP8A0skr+fOv6DP+DfX/AJRleFv+w9rH/pZJXzPFn/Itj/iX5M+Z4r/5&#10;Fi/xL8mfbFFFFfnJ+chRRRQAUUUUAfyN0UUV+2H7Y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X9Bn/AAb6/wDKMrwt/wBh7WP/AEskr+fOv6DP+DfX/lGV4W/7D2sf+lklfM8W&#10;f8i2P+Jfkz5niv8A5Fi/xL8mfbFFFFfnJ+chRRRQAUUUUAfyN0UUV+2H7Y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X9Bn/Bvr/wAoyvC3/Ye1j/0skr+fOv6DP+DfX/lGV4W/&#10;7D2sf+lklfM8Wf8AItj/AIl+TPmeK/8AkWL/ABL8mfbFFFFfnJ+chRRRQAUUUUAfyN0UUV+2H7Y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X9Bn/Bvr/yjK8Lf9h7WP/SySv58&#10;6/oM/wCDfX/lGV4W/wCw9rH/AKWSV8zxZ/yLY/4l+TPmeK/+RYv8S/Jn2xRRRX5yfnIUUUUAFFFF&#10;AH8jdFFFfth+2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V/QZ/wb6/8oyv&#10;C3/Ye1j/ANLJK/nzr+gz/g31/wCUZXhb/sPax/6WSV8zxZ/yLY/4l+TPmeK/+RYv8S/Jn2xRRRX5&#10;yfnIUUUUAFFFFAH8jdFFFfth+2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V/QZ/wAG+v8AyjK8Lf8AYe1j/wBLJK/nzr+gz/g31/5RleFv+w9rH/pZJXzPFn/Itj/iX5M+Z4r/&#10;AORYv8S/Jn2xRRRX5yfnIUUUUAFFFFAH8jdFFFfth+2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V/QZ/wb6/8AKMrwt/2HtY/9LJK/nzr+gz/g31/5RleFv+w9rH/pZJXzPFn/&#10;ACLY/wCJfkz5niv/AJFi/wAS/Jn2xRRRX5yfnIUUUUAFFFFAH8jdFFFfth+2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V/QZ/wb6/8oyvC3/Ye1j/0skr+fOv6DP8Ag31/5Rle&#10;Fv8AsPax/wClklfM8Wf8i2P+Jfkz5niv/kWL/EvyZ9sUUUV+cn5yFFFFABRRRQB/I3RRRX7Yftg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0Gf8G+v/KMrwt/2HtY/wDSySv5&#10;86/oM/4N9f8AlGV4W/7D2sf+lklfM8Wf8i2P+Jfkz5niv/kWL/EvyZ9sUUUV+cn5yFFFFABRRRQB&#10;/I3RRRX7Yftg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0Gf8ABvr/AMoy&#10;vC3/AGHtY/8ASySv586/oM/4N9f+UZXhb/sPax/6WSV8zxZ/yLY/4l+TPmeK/wDkWL/EvyZ9sUUU&#10;V+cn5yFFFFABRRRQB/I3RRRX7Yftg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0Gf8G+v/ACjK8Lf9h7WP/SySv586/oM/4N9f+UZXhb/sPax/6WSV8zxZ/wAi2P8AiX5M+Z4r&#10;/wCRYv8AEvyZ9sUUUV+cn5yFFFFABRRRQB/I3RRRX7Yftg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0Gf8G+v/KMrwt/2HtY/9LJK/nzr+gz/AIN9f+UZXhb/ALD2sf8ApZJX&#10;zPFn/Itj/iX5M+Z4r/5Fi/xL8mfbFFFFfnJ+chRRRQAUUUUAfyN0UUV+2H7Y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X9Bn/Bvr/yjK8Lf9h7WP8A0skr+fOv6DP+DfX/AJRl&#10;eFv+w9rH/pZJXzPFn/Itj/iX5M+Z4r/5Fi/xL8mfbFFFFfnJ+chRRRQAUUUUAfyN0UUV+2H7Y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X9Bn/AAb6/wDKMrwt/wBh7WP/AEsk&#10;r+fOv6DP+DfX/lGV4W/7D2sf+lklfM8Wf8i2P+Jfkz5niv8A5Fi/xL8mfbFFFFfnJ+chRRRQAUUU&#10;UAfyN0UUV+2H7Y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X9Bn/Bvr/wAo&#10;yvC3/Ye1j/0skr+fOv6DP+DfX/lGV4W/7D2sf+lklfM8Wf8AItj/AIl+TPmeK/8AkWL/ABL8mfbF&#10;FFFfnJ+chRRRQAUUUUAfyN0UUV+2H7Y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X9Bn/Bvr/yjK8Lf9h7WP/SySv586/oM/wCDfX/lGV4W/wCw9rH/AKWSV8zxZ/yLY/4l+TPm&#10;eK/+RYv8S/Jn2xRRRX5yfnIUUUUAFFFFAH8jdFFFfth+2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V/QZ/wb6/8oyvC3/Ye1j/ANLJK/nzr+gz/g31/wCUZXhb/sPax/6WSV8z&#10;xZ/yLY/4l+TPmeK/+RYv8S/Jn2xRRRX5yfnIUUUUAFFFFAH8jdFFFfth+2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V/QZ/wAG+v8AyjK8Lf8AYe1j/wBLJK/nzr+gz/g31/5R&#10;leFv+w9rH/pZJXzPFn/Itj/iX5M+Z4r/AORYv8S/Jn2xRRRX5yfnIUUUUAFFFFAH8jdFFFfth+2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V/QZ/wb6/8AKMrwt/2HtY/9LJK/&#10;nzr+gz/g31/5RleFv+w9rH/pZJXzPFn/ACLY/wCJfkz5niv/AJFi/wAS/Jn2xRRRX5yfnIUUUUAF&#10;FFFAH8jdFFFfth+2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V/QZ/wb6/8&#10;oyvC3/Ye1j/0skr+fOv6DP8Ag31/5RleFv8AsPax/wClklfM8Wf8i2P+Jfkz5niv/kWL/EvyZ9sU&#10;UUV+cn5yFFFFABRRRQB/I3RRRX7Yftg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0Gf8G+v/KMrwt/2HtY/wDSySv586/oM/4N9f8AlGV4W/7D2sf+lklfM8Wf8i2P+Jfkz5ni&#10;v/kWL/EvyZ9sUUUV+cn5yFFFFABRRRQB/I3RRRX7Yftg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0Gf8ABvr/AMoyvC3/AGHtY/8ASySv586/oM/4N9f+UZXhb/sPax/6WSV8&#10;zxZ/yLY/4l+TPmeK/wDkWL/EvyZ9sUUUV+cn5yFFFFABRRRQB/I3RRRX7Yftg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0Gf8G+v/ACjK8Lf9h7WP/SySv586/oM/4N9f+UZX&#10;hb/sPax/6WSV8zxZ/wAi2P8AiX5M+Z4r/wCRYv8AEvyZ9sUUUV+cn5yFFFFABRRRQB/I3RRRX7Yf&#10;tg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0Gf8G+v/KMrwt/2HtY/9LJK&#10;/nzr+gz/AIN9f+UZXhb/ALD2sf8ApZJXzPFn/Itj/iX5M+Z4r/5Fi/xL8mfbFFFFfnJ+chRRRQAU&#10;UUUAfyN0UUV+2H7Y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X9Bn/Bvr/y&#10;jK8Lf9h7WP8A0skr+fOv6DP+DfX/AJRleFv+w9rH/pZJXzPFn/Itj/iX5M+Z4r/5Fi/xL8mfbFFF&#10;FfnJ+chRRRQAUUUUAfyN0UUV+2H7Y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X9Bn/AAb6/wDKMrwt/wBh7WP/AEskr+fOv6DP+DfX/lGV4W/7D2sf+lklfM8Wf8i2P+Jfkz5n&#10;iv8A5Fi/xL8mfbFFFFfnJ+chRRRQAUUUUAfyN0UUV+2H7Y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X9Bn/Bvr/wAoyvC3/Ye1j/0skr+fOv6DP+DfX/lGV4W/7D2sf+lklfM8&#10;Wf8AItj/AIl+TPmeK/8AkWL/ABL8mfbFFFFfnJ+chRRRQAUUUUAfyN0UUV+2H7Y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X9Bn/Bvr/yjK8Lf9h7WP/SySv586/oM/wCDfX/l&#10;GV4W/wCw9rH/AKWSV8zxZ/yLY/4l+TPmeK/+RYv8S/Jn2xRRRX5yfnIUUUUAFFFFAH8jdFFFfth+&#10;2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V/QZ/wb6/8oyvC3/Ye1j/ANLJ&#10;K/nzr+gz/g31/wCUZXhb/sPax/6WSV8zxZ/yLY/4l+TPmeK/+RYv8S/Jn2xRRRX5yfnIUUUUAFFF&#10;FAH8jdFFFfth+2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V/QZ/wAG+v8A&#10;yjK8Lf8AYe1j/wBLJK/nzr+gz/g31/5RleFv+w9rH/pZJXzPFn/Itj/iX5M+Z4r/AORYv8S/Jn2x&#10;RRRX5yfnIUUUUAFFFFAH8jdFFFfth+2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V/QZ/wb6/8AKMrwt/2HtY/9LJK/nzr+gz/g31/5RleFv+w9rH/pZJXzPFn/ACLY/wCJfkz5&#10;niv/AJFi/wAS/Jn2xRRRX5yfnIUUUUAFFFFAH8jdFFFfth+2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V/QZ/wb6/8oyvC3/Ye1j/0skr+fOv6DP8Ag31/5RleFv8AsPax/wCl&#10;klfM8Wf8i2P+Jfkz5niv/kWL/EvyZ9sUUUV+cn5yFFFFABRRRQB/I3RRRX7Yftg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0Gf8G+v/KMrwt/2HtY/wDSySv586/oM/4N9f8A&#10;lGV4W/7D2sf+lklfM8Wf8i2P+Jfkz5niv/kWL/EvyZ9sUUUV+cn5yFFFFABRRRQB/I3RRRX7Yftg&#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0Gf8ABvr/AMoyvC3/AGHtY/8A&#10;SySv586/oM/4N9f+UZXhb/sPax/6WSV8zxZ/yLY/4l+TPmeK/wDkWL/EvyZ9sUUUV+cn5yFFFFAB&#10;RRRQB/I3RRRX7Yftg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0Gf8G+v/&#10;ACjK8Lf9h7WP/SySv586/oM/4N9f+UZXhb/sPax/6WSV8zxZ/wAi2P8AiX5M+Z4r/wCRYv8AEvyZ&#10;9sUUUV+cn5yFFFFABRRRQB/I3RRRX7Yftg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0Gf8G+v/KMrwt/2HtY/9LJK/nzr+gz/AIN9f+UZXhb/ALD2sf8ApZJXzPFn/Itj/iX5&#10;M+Z4r/5Fi/xL8mfbFFFFfnJ+chRRRQAUUUUAfyN0UUV+2H7Y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X9Bn/Bvr/yjK8Lf9h7WP8A0skr+fOv6DP+DfX/AJRleFv+w9rH/pZJ&#10;XzPFn/Itj/iX5M+Z4r/5Fi/xL8mfbFFFFfnJ+chRRRQAUUUUAfyN0UUV+2H7Y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X9Bn/AAb6/wDKMrwt/wBh7WP/AEskr+fOv6DP+DfX&#10;/lGV4W/7D2sf+lklfM8Wf8i2P+Jfkz5niv8A5Fi/xL8mfbFFFFfnJ+chRRRQAUUUUAfyN0UUV+2H&#10;7Y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X9Bn/Bvr/wAoyvC3/Ye1j/0s&#10;kr+fJvu1/Qj/AMG/NpPbf8ExfCMsy4WfWtYeP3X7fKv81NfM8Wf8i2P+Jfkz5niz/kWL/EvyZ9qU&#10;UUV+cn5yFFFFABRRRQB/I3RRRX7Yftg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BOBmv6I/+CDOnzWP/BLT4byzZ/0q41qZVK4wv9r3ij89ufoRX87h6V/TB/wSk8Gy+BP+Cc3w&#10;e0OaHy2m8E2uobf+vvddep6+dn/DpXyvF07YCEe8vyT/AMz5Xi6VsBCPeX5J/wCZ9CUUUV+en56F&#10;FFFABRRRQB/I3RRRX7Yftg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Ohglu&#10;pktoF3SSMFRfUk8Cv6sf2ePCi+A/gH4I8Dou1dG8I6bYhcdPKtY0x/47X8yH7IfwwufjX+1R8Ovh&#10;NbwNIviDxpptnceWOUga5TzX+ix72Pspr+p2BEiTy40CqowqqMAD0r4jjCprRp+r/JL9T4jjCprR&#10;p+r/ACS/UfRRRXxR8UFFFFABRRRQB/I3RRRX7Yftg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cP/BvT8JX+Iv/AAUV0vxXJa+Zb+DPD1/q0jFchXZBap+Objj6V/QGAB0Ffl//&#10;AMGyPwGj8M/Anx1+0PqVli68U69DpWnzMoyLWzQs+09QGlmIPr5S+lfqBX5jxJiPrGaSS2ilH7tX&#10;+LZ+Y8SYj6xmkktopR/V/i2FFFFeCeCFFFFABRRRQB/I3RRRX7Yftg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VJZWl3qV9DptjA0k1xIscMa9XZjgAe5JqPNfXH/BEv9leD9qD9vPw2&#10;de05rjQPBP8AxUmsrj5Ga3Zfs0bdsNcGLKn7yqw71hicRDC4eVWe0U2YYrERwuHnVltFNn7nfsIf&#10;s8aX+yr+yP4C+BlhbeXPo/h+FtWbvLqEw866c+xnkkxnou0dq9eoAwOlFfjtSpKtUc5bttv1Z+PV&#10;Kkq1Rzlu22/mFFFFQZhRRRQAUUUUAfyN0UUV+2H7Y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HOOKAGscV+/H/AAQC/Y8n/Zz/AGOU+KvizQPsfib4mTR6rMZlxKmmqpFkh9AVd5gPScZ9&#10;B+Rf/BMH9jbU/wBuD9rrw78K5o2Xw/YTDVPF11tyE0+FlZ4/ZpW2wqexk3chTX9Lmm2FnpWnw6Zp&#10;1skNvbxLFBDGuFjRRhVA7AAAV8bxZj+WnHCRe+svTovv1+SPjeLMfy044SL31l6dF9+vyRMKKKK+&#10;FPhQooooAKKKKACiiigD+Ruiiiv2w/b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hUeZ1&#10;hiRmZmCqqqSSfQCiv0F/4INf8E45f2mfjRH+0x8V/DjSeA/A+oK+nxXC/u9W1ZNrxx4/jjhysj/w&#10;ltiHILiuXGYulgcNKtU2X4vovmcuMxdLA4aVapsvxfRfM/RH/giX+wS37F/7LcPiHx1oEdt488dL&#10;HqPiHen76zt8ZtrIntsVizL2kkYc7RX2d06CmomzinV+S4rEVMXiJVqm8nf/AIHyPyXFYipi8RKt&#10;U3k7/wDA+QUUUVznOFFFFABRRRQAUUUUAfyN0UUV+2H7Y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" stroked="f" strokeweight="1pt">
                <v:fill r:id="rId12" o:title="" recolor="t" rotate="t" type="frame"/>
                <v:textbox inset="2.5mm"/>
                <w10:wrap anchorx="page" anchory="page"/>
              </v:rect>
            </w:pict>
          </mc:Fallback>
        </mc:AlternateContent>
      </w:r>
      <w:r w:rsidR="007C5972" w:rsidRPr="002F45EE">
        <w:rPr>
          <w:shd w:val="clear" w:color="auto" w:fill="6C2976"/>
        </w:rPr>
        <w:t>NDIA Position Statement</w:t>
      </w:r>
      <w:bookmarkEnd w:id="0"/>
    </w:p>
    <w:p w14:paraId="1A24B7EF" w14:textId="0E862CE2" w:rsidR="003A3FCC" w:rsidRPr="003A3FCC" w:rsidRDefault="007C5972" w:rsidP="002F45EE">
      <w:pPr>
        <w:pStyle w:val="Heading1"/>
        <w:shd w:val="clear" w:color="auto" w:fill="6C2976"/>
        <w:spacing w:before="0"/>
      </w:pPr>
      <w:bookmarkStart w:id="1" w:name="_Toc180149733"/>
      <w:r>
        <w:t xml:space="preserve">Conflicts of Interest in the NDIS </w:t>
      </w:r>
      <w:r w:rsidR="007700B4">
        <w:t xml:space="preserve">Provider </w:t>
      </w:r>
      <w:r>
        <w:t>Market</w:t>
      </w:r>
      <w:bookmarkEnd w:id="1"/>
    </w:p>
    <w:tbl>
      <w:tblPr>
        <w:tblStyle w:val="Coverpagetable"/>
        <w:tblpPr w:leftFromText="181" w:rightFromText="181" w:bottomFromText="851" w:vertAnchor="text" w:tblpY="1"/>
        <w:tblOverlap w:val="never"/>
        <w:tblW w:w="9010" w:type="dxa"/>
        <w:shd w:val="clear" w:color="auto" w:fill="6C2976"/>
        <w:tblCellMar>
          <w:left w:w="0" w:type="dxa"/>
        </w:tblCellMar>
        <w:tblLook w:val="04A0" w:firstRow="1" w:lastRow="0" w:firstColumn="1" w:lastColumn="0" w:noHBand="0" w:noVBand="1"/>
      </w:tblPr>
      <w:tblGrid>
        <w:gridCol w:w="1555"/>
        <w:gridCol w:w="7455"/>
      </w:tblGrid>
      <w:tr w:rsidR="00BD5EAA" w:rsidRPr="00BD5EAA" w14:paraId="438FA2A1" w14:textId="77777777" w:rsidTr="002F45EE">
        <w:trPr>
          <w:trHeight w:val="510"/>
        </w:trPr>
        <w:tc>
          <w:tcPr>
            <w:tcW w:w="1555" w:type="dxa"/>
            <w:shd w:val="clear" w:color="auto" w:fill="6C2976"/>
          </w:tcPr>
          <w:p w14:paraId="0DB10286" w14:textId="77777777" w:rsidR="003A3FCC" w:rsidRPr="00BD5EAA" w:rsidRDefault="003A3FCC" w:rsidP="00863C7F">
            <w:pPr>
              <w:rPr>
                <w:b/>
                <w:bCs/>
              </w:rPr>
            </w:pPr>
            <w:bookmarkStart w:id="2" w:name="RowTitle_1" w:colFirst="0" w:colLast="0"/>
            <w:r w:rsidRPr="00BD5EAA">
              <w:rPr>
                <w:b/>
                <w:bCs/>
              </w:rPr>
              <w:t>Version:</w:t>
            </w:r>
          </w:p>
        </w:tc>
        <w:tc>
          <w:tcPr>
            <w:tcW w:w="7455" w:type="dxa"/>
            <w:shd w:val="clear" w:color="auto" w:fill="6C2976"/>
          </w:tcPr>
          <w:p w14:paraId="5ABA9915" w14:textId="43BDBD6A" w:rsidR="003A3FCC" w:rsidRPr="00BD5EAA" w:rsidRDefault="009D411A" w:rsidP="00863C7F">
            <w:r>
              <w:t>1.</w:t>
            </w:r>
            <w:r w:rsidR="00804EB6">
              <w:t>0</w:t>
            </w:r>
          </w:p>
        </w:tc>
      </w:tr>
      <w:tr w:rsidR="00BD5EAA" w:rsidRPr="00BD5EAA" w14:paraId="4238186B" w14:textId="77777777" w:rsidTr="002F45EE">
        <w:trPr>
          <w:trHeight w:val="510"/>
        </w:trPr>
        <w:tc>
          <w:tcPr>
            <w:tcW w:w="1555" w:type="dxa"/>
            <w:shd w:val="clear" w:color="auto" w:fill="6C2976"/>
          </w:tcPr>
          <w:p w14:paraId="785ED8D2" w14:textId="77777777" w:rsidR="003A3FCC" w:rsidRPr="00BD5EAA" w:rsidRDefault="003A3FCC" w:rsidP="00863C7F">
            <w:pPr>
              <w:rPr>
                <w:b/>
                <w:bCs/>
              </w:rPr>
            </w:pPr>
            <w:r w:rsidRPr="00BD5EAA">
              <w:rPr>
                <w:b/>
                <w:bCs/>
              </w:rPr>
              <w:t>Date:</w:t>
            </w:r>
          </w:p>
        </w:tc>
        <w:tc>
          <w:tcPr>
            <w:tcW w:w="7455" w:type="dxa"/>
            <w:shd w:val="clear" w:color="auto" w:fill="6C2976"/>
          </w:tcPr>
          <w:p w14:paraId="69B0E46D" w14:textId="715ABC7B" w:rsidR="003A3FCC" w:rsidRPr="00BD5EAA" w:rsidRDefault="003A3FCC" w:rsidP="00863C7F">
            <w:r w:rsidRPr="00BD5EAA">
              <w:t>20</w:t>
            </w:r>
            <w:r w:rsidR="007C5972">
              <w:t>24</w:t>
            </w:r>
          </w:p>
        </w:tc>
      </w:tr>
      <w:tr w:rsidR="00BD5EAA" w:rsidRPr="00BD5EAA" w14:paraId="14BC85A4" w14:textId="77777777" w:rsidTr="002F45EE">
        <w:trPr>
          <w:trHeight w:val="510"/>
        </w:trPr>
        <w:tc>
          <w:tcPr>
            <w:tcW w:w="1555" w:type="dxa"/>
            <w:shd w:val="clear" w:color="auto" w:fill="6C2976"/>
          </w:tcPr>
          <w:p w14:paraId="7D0D8D25" w14:textId="77777777" w:rsidR="003A3FCC" w:rsidRPr="00BD5EAA" w:rsidRDefault="003A3FCC" w:rsidP="00863C7F">
            <w:pPr>
              <w:rPr>
                <w:b/>
                <w:bCs/>
              </w:rPr>
            </w:pPr>
            <w:r w:rsidRPr="00BD5EAA">
              <w:rPr>
                <w:b/>
                <w:bCs/>
              </w:rPr>
              <w:t>Author:</w:t>
            </w:r>
          </w:p>
        </w:tc>
        <w:tc>
          <w:tcPr>
            <w:tcW w:w="7455" w:type="dxa"/>
            <w:shd w:val="clear" w:color="auto" w:fill="6C2976"/>
          </w:tcPr>
          <w:p w14:paraId="0BECC133" w14:textId="77A1EA23" w:rsidR="003A3FCC" w:rsidRPr="00BD5EAA" w:rsidRDefault="007C5972" w:rsidP="00863C7F">
            <w:r>
              <w:t>Market Development Projects Team</w:t>
            </w:r>
          </w:p>
        </w:tc>
      </w:tr>
      <w:tr w:rsidR="00BD5EAA" w:rsidRPr="00BD5EAA" w14:paraId="5144D9A2" w14:textId="77777777" w:rsidTr="002F45EE">
        <w:trPr>
          <w:trHeight w:val="510"/>
        </w:trPr>
        <w:tc>
          <w:tcPr>
            <w:tcW w:w="1555" w:type="dxa"/>
            <w:shd w:val="clear" w:color="auto" w:fill="6C2976"/>
          </w:tcPr>
          <w:p w14:paraId="1F5F9C54" w14:textId="77777777" w:rsidR="003A3FCC" w:rsidRPr="00BD5EAA" w:rsidRDefault="003A3FCC" w:rsidP="00863C7F">
            <w:pPr>
              <w:rPr>
                <w:b/>
                <w:bCs/>
              </w:rPr>
            </w:pPr>
            <w:r w:rsidRPr="00BD5EAA">
              <w:rPr>
                <w:b/>
                <w:bCs/>
              </w:rPr>
              <w:t>Division:</w:t>
            </w:r>
          </w:p>
        </w:tc>
        <w:tc>
          <w:tcPr>
            <w:tcW w:w="7455" w:type="dxa"/>
            <w:shd w:val="clear" w:color="auto" w:fill="6C2976"/>
          </w:tcPr>
          <w:p w14:paraId="31FCFB63" w14:textId="57F081F3" w:rsidR="003A3FCC" w:rsidRPr="00BD5EAA" w:rsidRDefault="007C5972" w:rsidP="00863C7F">
            <w:r>
              <w:t>Pr</w:t>
            </w:r>
            <w:r w:rsidR="7F85CA00">
              <w:t>icing and Market Stewardship</w:t>
            </w:r>
          </w:p>
        </w:tc>
      </w:tr>
    </w:tbl>
    <w:p w14:paraId="2FBEAE7C" w14:textId="04A002B9" w:rsidR="00737818" w:rsidRDefault="002F45EE" w:rsidP="002F45EE">
      <w:pPr>
        <w:spacing w:before="400"/>
        <w:sectPr w:rsidR="00737818" w:rsidSect="002F45EE">
          <w:headerReference w:type="even" r:id="rId13"/>
          <w:footerReference w:type="even" r:id="rId14"/>
          <w:footerReference w:type="default" r:id="rId15"/>
          <w:pgSz w:w="11906" w:h="16838" w:code="9"/>
          <w:pgMar w:top="1763" w:right="1440" w:bottom="1440" w:left="1440" w:header="737" w:footer="0" w:gutter="0"/>
          <w:cols w:space="708"/>
          <w:titlePg/>
          <w:docGrid w:linePitch="360"/>
        </w:sectPr>
      </w:pPr>
      <w:r w:rsidRPr="002F45EE">
        <w:rPr>
          <w:b/>
          <w:bCs/>
          <w:color w:val="F9F9F9" w:themeColor="background1"/>
          <w:sz w:val="26"/>
          <w:szCs w:val="26"/>
          <w:shd w:val="clear" w:color="auto" w:fill="6C2976"/>
        </w:rPr>
        <w:t>ndis.gov.</w:t>
      </w:r>
      <w:bookmarkEnd w:id="2"/>
    </w:p>
    <w:p w14:paraId="6831792B" w14:textId="77777777" w:rsidR="007219F1" w:rsidRDefault="007219F1" w:rsidP="00893BB5">
      <w:pPr>
        <w:pStyle w:val="Heading2"/>
        <w:numPr>
          <w:ilvl w:val="0"/>
          <w:numId w:val="0"/>
        </w:numPr>
      </w:pPr>
      <w:bookmarkStart w:id="3" w:name="_Toc180149734"/>
      <w:r>
        <w:lastRenderedPageBreak/>
        <w:t>Contents</w:t>
      </w:r>
      <w:bookmarkEnd w:id="3"/>
    </w:p>
    <w:p w14:paraId="366B6D4E" w14:textId="36CB957B" w:rsidR="00890185" w:rsidRDefault="00A31D49">
      <w:pPr>
        <w:pStyle w:val="TOC1"/>
        <w:rPr>
          <w:rFonts w:asciiTheme="minorHAnsi" w:eastAsiaTheme="minorEastAsia" w:hAnsiTheme="minorHAnsi" w:cstheme="minorBidi"/>
          <w:kern w:val="2"/>
          <w:lang w:val="en-AU" w:eastAsia="en-AU"/>
          <w14:ligatures w14:val="standardContextual"/>
        </w:rPr>
      </w:pPr>
      <w:r>
        <w:fldChar w:fldCharType="begin"/>
      </w:r>
      <w:r w:rsidR="00B81938">
        <w:instrText>TOC \o "1-5" \z \u \h</w:instrText>
      </w:r>
      <w:r>
        <w:fldChar w:fldCharType="separate"/>
      </w:r>
      <w:hyperlink w:anchor="_Toc180149732" w:history="1">
        <w:r w:rsidR="00890185" w:rsidRPr="00EA21BA">
          <w:rPr>
            <w:rStyle w:val="Hyperlink"/>
          </w:rPr>
          <w:t>NDIA Position Statement</w:t>
        </w:r>
        <w:r w:rsidR="00890185">
          <w:rPr>
            <w:webHidden/>
          </w:rPr>
          <w:tab/>
        </w:r>
        <w:r w:rsidR="00890185">
          <w:rPr>
            <w:webHidden/>
          </w:rPr>
          <w:fldChar w:fldCharType="begin"/>
        </w:r>
        <w:r w:rsidR="00890185">
          <w:rPr>
            <w:webHidden/>
          </w:rPr>
          <w:instrText xml:space="preserve"> PAGEREF _Toc180149732 \h </w:instrText>
        </w:r>
        <w:r w:rsidR="00890185">
          <w:rPr>
            <w:webHidden/>
          </w:rPr>
        </w:r>
        <w:r w:rsidR="00890185">
          <w:rPr>
            <w:webHidden/>
          </w:rPr>
          <w:fldChar w:fldCharType="separate"/>
        </w:r>
        <w:r w:rsidR="00480965">
          <w:rPr>
            <w:webHidden/>
          </w:rPr>
          <w:t>1</w:t>
        </w:r>
        <w:r w:rsidR="00890185">
          <w:rPr>
            <w:webHidden/>
          </w:rPr>
          <w:fldChar w:fldCharType="end"/>
        </w:r>
      </w:hyperlink>
    </w:p>
    <w:p w14:paraId="524D2965" w14:textId="1C3ECB63" w:rsidR="00890185" w:rsidRDefault="00480965">
      <w:pPr>
        <w:pStyle w:val="TOC1"/>
        <w:rPr>
          <w:rFonts w:asciiTheme="minorHAnsi" w:eastAsiaTheme="minorEastAsia" w:hAnsiTheme="minorHAnsi" w:cstheme="minorBidi"/>
          <w:kern w:val="2"/>
          <w:lang w:val="en-AU" w:eastAsia="en-AU"/>
          <w14:ligatures w14:val="standardContextual"/>
        </w:rPr>
      </w:pPr>
      <w:hyperlink w:anchor="_Toc180149733" w:history="1">
        <w:r w:rsidR="00890185" w:rsidRPr="00EA21BA">
          <w:rPr>
            <w:rStyle w:val="Hyperlink"/>
          </w:rPr>
          <w:t>Conflicts of Interest in the NDIS Provider Market</w:t>
        </w:r>
        <w:r w:rsidR="00890185">
          <w:rPr>
            <w:webHidden/>
          </w:rPr>
          <w:tab/>
        </w:r>
        <w:r w:rsidR="00890185">
          <w:rPr>
            <w:webHidden/>
          </w:rPr>
          <w:fldChar w:fldCharType="begin"/>
        </w:r>
        <w:r w:rsidR="00890185">
          <w:rPr>
            <w:webHidden/>
          </w:rPr>
          <w:instrText xml:space="preserve"> PAGEREF _Toc180149733 \h </w:instrText>
        </w:r>
        <w:r w:rsidR="00890185">
          <w:rPr>
            <w:webHidden/>
          </w:rPr>
        </w:r>
        <w:r w:rsidR="00890185">
          <w:rPr>
            <w:webHidden/>
          </w:rPr>
          <w:fldChar w:fldCharType="separate"/>
        </w:r>
        <w:r>
          <w:rPr>
            <w:webHidden/>
          </w:rPr>
          <w:t>1</w:t>
        </w:r>
        <w:r w:rsidR="00890185">
          <w:rPr>
            <w:webHidden/>
          </w:rPr>
          <w:fldChar w:fldCharType="end"/>
        </w:r>
      </w:hyperlink>
    </w:p>
    <w:p w14:paraId="7539DC48" w14:textId="74062278" w:rsidR="00890185" w:rsidRDefault="00480965">
      <w:pPr>
        <w:pStyle w:val="TOC2"/>
        <w:rPr>
          <w:rFonts w:asciiTheme="minorHAnsi" w:eastAsiaTheme="minorEastAsia" w:hAnsiTheme="minorHAnsi" w:cstheme="minorBidi"/>
          <w:noProof/>
          <w:kern w:val="2"/>
          <w:lang w:val="en-AU" w:eastAsia="en-AU"/>
          <w14:ligatures w14:val="standardContextual"/>
        </w:rPr>
      </w:pPr>
      <w:hyperlink w:anchor="_Toc180149734" w:history="1">
        <w:r w:rsidR="00890185" w:rsidRPr="00EA21BA">
          <w:rPr>
            <w:rStyle w:val="Hyperlink"/>
            <w:noProof/>
          </w:rPr>
          <w:t>Contents</w:t>
        </w:r>
        <w:r w:rsidR="00890185">
          <w:rPr>
            <w:noProof/>
            <w:webHidden/>
          </w:rPr>
          <w:tab/>
        </w:r>
        <w:r w:rsidR="00890185">
          <w:rPr>
            <w:noProof/>
            <w:webHidden/>
          </w:rPr>
          <w:fldChar w:fldCharType="begin"/>
        </w:r>
        <w:r w:rsidR="00890185">
          <w:rPr>
            <w:noProof/>
            <w:webHidden/>
          </w:rPr>
          <w:instrText xml:space="preserve"> PAGEREF _Toc180149734 \h </w:instrText>
        </w:r>
        <w:r w:rsidR="00890185">
          <w:rPr>
            <w:noProof/>
            <w:webHidden/>
          </w:rPr>
        </w:r>
        <w:r w:rsidR="00890185">
          <w:rPr>
            <w:noProof/>
            <w:webHidden/>
          </w:rPr>
          <w:fldChar w:fldCharType="separate"/>
        </w:r>
        <w:r>
          <w:rPr>
            <w:noProof/>
            <w:webHidden/>
          </w:rPr>
          <w:t>2</w:t>
        </w:r>
        <w:r w:rsidR="00890185">
          <w:rPr>
            <w:noProof/>
            <w:webHidden/>
          </w:rPr>
          <w:fldChar w:fldCharType="end"/>
        </w:r>
      </w:hyperlink>
    </w:p>
    <w:p w14:paraId="47C4B921" w14:textId="50D75AB0" w:rsidR="00890185" w:rsidRDefault="00480965">
      <w:pPr>
        <w:pStyle w:val="TOC2"/>
        <w:rPr>
          <w:rFonts w:asciiTheme="minorHAnsi" w:eastAsiaTheme="minorEastAsia" w:hAnsiTheme="minorHAnsi" w:cstheme="minorBidi"/>
          <w:noProof/>
          <w:kern w:val="2"/>
          <w:lang w:val="en-AU" w:eastAsia="en-AU"/>
          <w14:ligatures w14:val="standardContextual"/>
        </w:rPr>
      </w:pPr>
      <w:hyperlink w:anchor="_Toc180149735" w:history="1">
        <w:r w:rsidR="00890185" w:rsidRPr="00EA21BA">
          <w:rPr>
            <w:rStyle w:val="Hyperlink"/>
            <w:noProof/>
          </w:rPr>
          <w:t>1.</w:t>
        </w:r>
        <w:r w:rsidR="00890185">
          <w:rPr>
            <w:rFonts w:asciiTheme="minorHAnsi" w:eastAsiaTheme="minorEastAsia" w:hAnsiTheme="minorHAnsi" w:cstheme="minorBidi"/>
            <w:noProof/>
            <w:kern w:val="2"/>
            <w:lang w:val="en-AU" w:eastAsia="en-AU"/>
            <w14:ligatures w14:val="standardContextual"/>
          </w:rPr>
          <w:tab/>
        </w:r>
        <w:r w:rsidR="00890185" w:rsidRPr="00EA21BA">
          <w:rPr>
            <w:rStyle w:val="Hyperlink"/>
            <w:noProof/>
          </w:rPr>
          <w:t>Acknowledgements</w:t>
        </w:r>
        <w:r w:rsidR="00890185">
          <w:rPr>
            <w:noProof/>
            <w:webHidden/>
          </w:rPr>
          <w:tab/>
        </w:r>
        <w:r w:rsidR="00890185">
          <w:rPr>
            <w:noProof/>
            <w:webHidden/>
          </w:rPr>
          <w:fldChar w:fldCharType="begin"/>
        </w:r>
        <w:r w:rsidR="00890185">
          <w:rPr>
            <w:noProof/>
            <w:webHidden/>
          </w:rPr>
          <w:instrText xml:space="preserve"> PAGEREF _Toc180149735 \h </w:instrText>
        </w:r>
        <w:r w:rsidR="00890185">
          <w:rPr>
            <w:noProof/>
            <w:webHidden/>
          </w:rPr>
        </w:r>
        <w:r w:rsidR="00890185">
          <w:rPr>
            <w:noProof/>
            <w:webHidden/>
          </w:rPr>
          <w:fldChar w:fldCharType="separate"/>
        </w:r>
        <w:r>
          <w:rPr>
            <w:noProof/>
            <w:webHidden/>
          </w:rPr>
          <w:t>3</w:t>
        </w:r>
        <w:r w:rsidR="00890185">
          <w:rPr>
            <w:noProof/>
            <w:webHidden/>
          </w:rPr>
          <w:fldChar w:fldCharType="end"/>
        </w:r>
      </w:hyperlink>
    </w:p>
    <w:p w14:paraId="60FF144F" w14:textId="4BE60D29" w:rsidR="00890185" w:rsidRDefault="00480965">
      <w:pPr>
        <w:pStyle w:val="TOC2"/>
        <w:rPr>
          <w:rFonts w:asciiTheme="minorHAnsi" w:eastAsiaTheme="minorEastAsia" w:hAnsiTheme="minorHAnsi" w:cstheme="minorBidi"/>
          <w:noProof/>
          <w:kern w:val="2"/>
          <w:lang w:val="en-AU" w:eastAsia="en-AU"/>
          <w14:ligatures w14:val="standardContextual"/>
        </w:rPr>
      </w:pPr>
      <w:hyperlink w:anchor="_Toc180149736" w:history="1">
        <w:r w:rsidR="00890185" w:rsidRPr="00EA21BA">
          <w:rPr>
            <w:rStyle w:val="Hyperlink"/>
            <w:noProof/>
          </w:rPr>
          <w:t>2.</w:t>
        </w:r>
        <w:r w:rsidR="00890185">
          <w:rPr>
            <w:rFonts w:asciiTheme="minorHAnsi" w:eastAsiaTheme="minorEastAsia" w:hAnsiTheme="minorHAnsi" w:cstheme="minorBidi"/>
            <w:noProof/>
            <w:kern w:val="2"/>
            <w:lang w:val="en-AU" w:eastAsia="en-AU"/>
            <w14:ligatures w14:val="standardContextual"/>
          </w:rPr>
          <w:tab/>
        </w:r>
        <w:r w:rsidR="00890185" w:rsidRPr="00EA21BA">
          <w:rPr>
            <w:rStyle w:val="Hyperlink"/>
            <w:noProof/>
          </w:rPr>
          <w:t>Introduction</w:t>
        </w:r>
        <w:r w:rsidR="00890185">
          <w:rPr>
            <w:noProof/>
            <w:webHidden/>
          </w:rPr>
          <w:tab/>
        </w:r>
        <w:r w:rsidR="00890185">
          <w:rPr>
            <w:noProof/>
            <w:webHidden/>
          </w:rPr>
          <w:fldChar w:fldCharType="begin"/>
        </w:r>
        <w:r w:rsidR="00890185">
          <w:rPr>
            <w:noProof/>
            <w:webHidden/>
          </w:rPr>
          <w:instrText xml:space="preserve"> PAGEREF _Toc180149736 \h </w:instrText>
        </w:r>
        <w:r w:rsidR="00890185">
          <w:rPr>
            <w:noProof/>
            <w:webHidden/>
          </w:rPr>
        </w:r>
        <w:r w:rsidR="00890185">
          <w:rPr>
            <w:noProof/>
            <w:webHidden/>
          </w:rPr>
          <w:fldChar w:fldCharType="separate"/>
        </w:r>
        <w:r>
          <w:rPr>
            <w:noProof/>
            <w:webHidden/>
          </w:rPr>
          <w:t>3</w:t>
        </w:r>
        <w:r w:rsidR="00890185">
          <w:rPr>
            <w:noProof/>
            <w:webHidden/>
          </w:rPr>
          <w:fldChar w:fldCharType="end"/>
        </w:r>
      </w:hyperlink>
    </w:p>
    <w:p w14:paraId="34BAF510" w14:textId="76BA8005" w:rsidR="00890185" w:rsidRDefault="00480965">
      <w:pPr>
        <w:pStyle w:val="TOC2"/>
        <w:rPr>
          <w:rFonts w:asciiTheme="minorHAnsi" w:eastAsiaTheme="minorEastAsia" w:hAnsiTheme="minorHAnsi" w:cstheme="minorBidi"/>
          <w:noProof/>
          <w:kern w:val="2"/>
          <w:lang w:val="en-AU" w:eastAsia="en-AU"/>
          <w14:ligatures w14:val="standardContextual"/>
        </w:rPr>
      </w:pPr>
      <w:hyperlink w:anchor="_Toc180149737" w:history="1">
        <w:r w:rsidR="00890185" w:rsidRPr="00EA21BA">
          <w:rPr>
            <w:rStyle w:val="Hyperlink"/>
            <w:noProof/>
          </w:rPr>
          <w:t>3.</w:t>
        </w:r>
        <w:r w:rsidR="00890185">
          <w:rPr>
            <w:rFonts w:asciiTheme="minorHAnsi" w:eastAsiaTheme="minorEastAsia" w:hAnsiTheme="minorHAnsi" w:cstheme="minorBidi"/>
            <w:noProof/>
            <w:kern w:val="2"/>
            <w:lang w:val="en-AU" w:eastAsia="en-AU"/>
            <w14:ligatures w14:val="standardContextual"/>
          </w:rPr>
          <w:tab/>
        </w:r>
        <w:r w:rsidR="00890185" w:rsidRPr="00EA21BA">
          <w:rPr>
            <w:rStyle w:val="Hyperlink"/>
            <w:noProof/>
          </w:rPr>
          <w:t>Purpose</w:t>
        </w:r>
        <w:r w:rsidR="00890185">
          <w:rPr>
            <w:noProof/>
            <w:webHidden/>
          </w:rPr>
          <w:tab/>
        </w:r>
        <w:r w:rsidR="00890185">
          <w:rPr>
            <w:noProof/>
            <w:webHidden/>
          </w:rPr>
          <w:fldChar w:fldCharType="begin"/>
        </w:r>
        <w:r w:rsidR="00890185">
          <w:rPr>
            <w:noProof/>
            <w:webHidden/>
          </w:rPr>
          <w:instrText xml:space="preserve"> PAGEREF _Toc180149737 \h </w:instrText>
        </w:r>
        <w:r w:rsidR="00890185">
          <w:rPr>
            <w:noProof/>
            <w:webHidden/>
          </w:rPr>
        </w:r>
        <w:r w:rsidR="00890185">
          <w:rPr>
            <w:noProof/>
            <w:webHidden/>
          </w:rPr>
          <w:fldChar w:fldCharType="separate"/>
        </w:r>
        <w:r>
          <w:rPr>
            <w:noProof/>
            <w:webHidden/>
          </w:rPr>
          <w:t>4</w:t>
        </w:r>
        <w:r w:rsidR="00890185">
          <w:rPr>
            <w:noProof/>
            <w:webHidden/>
          </w:rPr>
          <w:fldChar w:fldCharType="end"/>
        </w:r>
      </w:hyperlink>
    </w:p>
    <w:p w14:paraId="035842E7" w14:textId="562062EA" w:rsidR="00890185" w:rsidRDefault="00480965">
      <w:pPr>
        <w:pStyle w:val="TOC2"/>
        <w:rPr>
          <w:rFonts w:asciiTheme="minorHAnsi" w:eastAsiaTheme="minorEastAsia" w:hAnsiTheme="minorHAnsi" w:cstheme="minorBidi"/>
          <w:noProof/>
          <w:kern w:val="2"/>
          <w:lang w:val="en-AU" w:eastAsia="en-AU"/>
          <w14:ligatures w14:val="standardContextual"/>
        </w:rPr>
      </w:pPr>
      <w:hyperlink w:anchor="_Toc180149738" w:history="1">
        <w:r w:rsidR="00890185" w:rsidRPr="00EA21BA">
          <w:rPr>
            <w:rStyle w:val="Hyperlink"/>
            <w:noProof/>
          </w:rPr>
          <w:t>4.</w:t>
        </w:r>
        <w:r w:rsidR="00890185">
          <w:rPr>
            <w:rFonts w:asciiTheme="minorHAnsi" w:eastAsiaTheme="minorEastAsia" w:hAnsiTheme="minorHAnsi" w:cstheme="minorBidi"/>
            <w:noProof/>
            <w:kern w:val="2"/>
            <w:lang w:val="en-AU" w:eastAsia="en-AU"/>
            <w14:ligatures w14:val="standardContextual"/>
          </w:rPr>
          <w:tab/>
        </w:r>
        <w:r w:rsidR="00890185" w:rsidRPr="00EA21BA">
          <w:rPr>
            <w:rStyle w:val="Hyperlink"/>
            <w:noProof/>
          </w:rPr>
          <w:t>The NDIA’s position</w:t>
        </w:r>
        <w:r w:rsidR="00890185">
          <w:rPr>
            <w:noProof/>
            <w:webHidden/>
          </w:rPr>
          <w:tab/>
        </w:r>
        <w:r w:rsidR="00890185">
          <w:rPr>
            <w:noProof/>
            <w:webHidden/>
          </w:rPr>
          <w:fldChar w:fldCharType="begin"/>
        </w:r>
        <w:r w:rsidR="00890185">
          <w:rPr>
            <w:noProof/>
            <w:webHidden/>
          </w:rPr>
          <w:instrText xml:space="preserve"> PAGEREF _Toc180149738 \h </w:instrText>
        </w:r>
        <w:r w:rsidR="00890185">
          <w:rPr>
            <w:noProof/>
            <w:webHidden/>
          </w:rPr>
        </w:r>
        <w:r w:rsidR="00890185">
          <w:rPr>
            <w:noProof/>
            <w:webHidden/>
          </w:rPr>
          <w:fldChar w:fldCharType="separate"/>
        </w:r>
        <w:r>
          <w:rPr>
            <w:noProof/>
            <w:webHidden/>
          </w:rPr>
          <w:t>5</w:t>
        </w:r>
        <w:r w:rsidR="00890185">
          <w:rPr>
            <w:noProof/>
            <w:webHidden/>
          </w:rPr>
          <w:fldChar w:fldCharType="end"/>
        </w:r>
      </w:hyperlink>
    </w:p>
    <w:p w14:paraId="6C0B5475" w14:textId="2B68DBE1" w:rsidR="00890185" w:rsidRDefault="00480965">
      <w:pPr>
        <w:pStyle w:val="TOC3"/>
        <w:tabs>
          <w:tab w:val="left" w:pos="1200"/>
        </w:tabs>
        <w:rPr>
          <w:rFonts w:asciiTheme="minorHAnsi" w:eastAsiaTheme="minorEastAsia" w:hAnsiTheme="minorHAnsi" w:cstheme="minorBidi"/>
          <w:noProof/>
          <w:kern w:val="2"/>
          <w:lang w:val="en-AU" w:eastAsia="en-AU"/>
          <w14:ligatures w14:val="standardContextual"/>
        </w:rPr>
      </w:pPr>
      <w:hyperlink w:anchor="_Toc180149739" w:history="1">
        <w:r w:rsidR="00890185" w:rsidRPr="00EA21BA">
          <w:rPr>
            <w:rStyle w:val="Hyperlink"/>
            <w:rFonts w:cs="Arial"/>
            <w:noProof/>
          </w:rPr>
          <w:t>4.1</w:t>
        </w:r>
        <w:r w:rsidR="00890185">
          <w:rPr>
            <w:rFonts w:asciiTheme="minorHAnsi" w:eastAsiaTheme="minorEastAsia" w:hAnsiTheme="minorHAnsi" w:cstheme="minorBidi"/>
            <w:noProof/>
            <w:kern w:val="2"/>
            <w:lang w:val="en-AU" w:eastAsia="en-AU"/>
            <w14:ligatures w14:val="standardContextual"/>
          </w:rPr>
          <w:tab/>
        </w:r>
        <w:r w:rsidR="00890185" w:rsidRPr="00EA21BA">
          <w:rPr>
            <w:rStyle w:val="Hyperlink"/>
            <w:noProof/>
          </w:rPr>
          <w:t>Manage unavoidable conflicts of interest</w:t>
        </w:r>
        <w:r w:rsidR="00890185">
          <w:rPr>
            <w:noProof/>
            <w:webHidden/>
          </w:rPr>
          <w:tab/>
        </w:r>
        <w:r w:rsidR="00890185">
          <w:rPr>
            <w:noProof/>
            <w:webHidden/>
          </w:rPr>
          <w:fldChar w:fldCharType="begin"/>
        </w:r>
        <w:r w:rsidR="00890185">
          <w:rPr>
            <w:noProof/>
            <w:webHidden/>
          </w:rPr>
          <w:instrText xml:space="preserve"> PAGEREF _Toc180149739 \h </w:instrText>
        </w:r>
        <w:r w:rsidR="00890185">
          <w:rPr>
            <w:noProof/>
            <w:webHidden/>
          </w:rPr>
        </w:r>
        <w:r w:rsidR="00890185">
          <w:rPr>
            <w:noProof/>
            <w:webHidden/>
          </w:rPr>
          <w:fldChar w:fldCharType="separate"/>
        </w:r>
        <w:r>
          <w:rPr>
            <w:noProof/>
            <w:webHidden/>
          </w:rPr>
          <w:t>5</w:t>
        </w:r>
        <w:r w:rsidR="00890185">
          <w:rPr>
            <w:noProof/>
            <w:webHidden/>
          </w:rPr>
          <w:fldChar w:fldCharType="end"/>
        </w:r>
      </w:hyperlink>
    </w:p>
    <w:p w14:paraId="09B403B8" w14:textId="6E91C40E" w:rsidR="00890185" w:rsidRDefault="00480965">
      <w:pPr>
        <w:pStyle w:val="TOC2"/>
        <w:rPr>
          <w:rFonts w:asciiTheme="minorHAnsi" w:eastAsiaTheme="minorEastAsia" w:hAnsiTheme="minorHAnsi" w:cstheme="minorBidi"/>
          <w:noProof/>
          <w:kern w:val="2"/>
          <w:lang w:val="en-AU" w:eastAsia="en-AU"/>
          <w14:ligatures w14:val="standardContextual"/>
        </w:rPr>
      </w:pPr>
      <w:hyperlink w:anchor="_Toc180149740" w:history="1">
        <w:r w:rsidR="00890185" w:rsidRPr="00EA21BA">
          <w:rPr>
            <w:rStyle w:val="Hyperlink"/>
            <w:noProof/>
          </w:rPr>
          <w:t>5.</w:t>
        </w:r>
        <w:r w:rsidR="00890185">
          <w:rPr>
            <w:rFonts w:asciiTheme="minorHAnsi" w:eastAsiaTheme="minorEastAsia" w:hAnsiTheme="minorHAnsi" w:cstheme="minorBidi"/>
            <w:noProof/>
            <w:kern w:val="2"/>
            <w:lang w:val="en-AU" w:eastAsia="en-AU"/>
            <w14:ligatures w14:val="standardContextual"/>
          </w:rPr>
          <w:tab/>
        </w:r>
        <w:r w:rsidR="00890185" w:rsidRPr="00EA21BA">
          <w:rPr>
            <w:rStyle w:val="Hyperlink"/>
            <w:noProof/>
          </w:rPr>
          <w:t>What are conflicts of interest?</w:t>
        </w:r>
        <w:r w:rsidR="00890185">
          <w:rPr>
            <w:noProof/>
            <w:webHidden/>
          </w:rPr>
          <w:tab/>
        </w:r>
        <w:r w:rsidR="00890185">
          <w:rPr>
            <w:noProof/>
            <w:webHidden/>
          </w:rPr>
          <w:fldChar w:fldCharType="begin"/>
        </w:r>
        <w:r w:rsidR="00890185">
          <w:rPr>
            <w:noProof/>
            <w:webHidden/>
          </w:rPr>
          <w:instrText xml:space="preserve"> PAGEREF _Toc180149740 \h </w:instrText>
        </w:r>
        <w:r w:rsidR="00890185">
          <w:rPr>
            <w:noProof/>
            <w:webHidden/>
          </w:rPr>
        </w:r>
        <w:r w:rsidR="00890185">
          <w:rPr>
            <w:noProof/>
            <w:webHidden/>
          </w:rPr>
          <w:fldChar w:fldCharType="separate"/>
        </w:r>
        <w:r>
          <w:rPr>
            <w:noProof/>
            <w:webHidden/>
          </w:rPr>
          <w:t>6</w:t>
        </w:r>
        <w:r w:rsidR="00890185">
          <w:rPr>
            <w:noProof/>
            <w:webHidden/>
          </w:rPr>
          <w:fldChar w:fldCharType="end"/>
        </w:r>
      </w:hyperlink>
    </w:p>
    <w:p w14:paraId="59FF5D05" w14:textId="035FABBD" w:rsidR="00890185" w:rsidRDefault="00480965">
      <w:pPr>
        <w:pStyle w:val="TOC3"/>
        <w:tabs>
          <w:tab w:val="left" w:pos="1200"/>
        </w:tabs>
        <w:rPr>
          <w:rFonts w:asciiTheme="minorHAnsi" w:eastAsiaTheme="minorEastAsia" w:hAnsiTheme="minorHAnsi" w:cstheme="minorBidi"/>
          <w:noProof/>
          <w:kern w:val="2"/>
          <w:lang w:val="en-AU" w:eastAsia="en-AU"/>
          <w14:ligatures w14:val="standardContextual"/>
        </w:rPr>
      </w:pPr>
      <w:hyperlink w:anchor="_Toc180149741" w:history="1">
        <w:r w:rsidR="00890185" w:rsidRPr="00EA21BA">
          <w:rPr>
            <w:rStyle w:val="Hyperlink"/>
            <w:noProof/>
          </w:rPr>
          <w:t>5.1</w:t>
        </w:r>
        <w:r w:rsidR="00890185">
          <w:rPr>
            <w:rFonts w:asciiTheme="minorHAnsi" w:eastAsiaTheme="minorEastAsia" w:hAnsiTheme="minorHAnsi" w:cstheme="minorBidi"/>
            <w:noProof/>
            <w:kern w:val="2"/>
            <w:lang w:val="en-AU" w:eastAsia="en-AU"/>
            <w14:ligatures w14:val="standardContextual"/>
          </w:rPr>
          <w:tab/>
        </w:r>
        <w:r w:rsidR="00890185" w:rsidRPr="00EA21BA">
          <w:rPr>
            <w:rStyle w:val="Hyperlink"/>
            <w:noProof/>
          </w:rPr>
          <w:t>Common conflict of interest scenarios</w:t>
        </w:r>
        <w:r w:rsidR="00890185">
          <w:rPr>
            <w:noProof/>
            <w:webHidden/>
          </w:rPr>
          <w:tab/>
        </w:r>
        <w:r w:rsidR="00890185">
          <w:rPr>
            <w:noProof/>
            <w:webHidden/>
          </w:rPr>
          <w:fldChar w:fldCharType="begin"/>
        </w:r>
        <w:r w:rsidR="00890185">
          <w:rPr>
            <w:noProof/>
            <w:webHidden/>
          </w:rPr>
          <w:instrText xml:space="preserve"> PAGEREF _Toc180149741 \h </w:instrText>
        </w:r>
        <w:r w:rsidR="00890185">
          <w:rPr>
            <w:noProof/>
            <w:webHidden/>
          </w:rPr>
        </w:r>
        <w:r w:rsidR="00890185">
          <w:rPr>
            <w:noProof/>
            <w:webHidden/>
          </w:rPr>
          <w:fldChar w:fldCharType="separate"/>
        </w:r>
        <w:r>
          <w:rPr>
            <w:noProof/>
            <w:webHidden/>
          </w:rPr>
          <w:t>7</w:t>
        </w:r>
        <w:r w:rsidR="00890185">
          <w:rPr>
            <w:noProof/>
            <w:webHidden/>
          </w:rPr>
          <w:fldChar w:fldCharType="end"/>
        </w:r>
      </w:hyperlink>
    </w:p>
    <w:p w14:paraId="34A064FB" w14:textId="74C2D964" w:rsidR="00890185" w:rsidRDefault="00480965">
      <w:pPr>
        <w:pStyle w:val="TOC4"/>
        <w:rPr>
          <w:rFonts w:asciiTheme="minorHAnsi" w:eastAsiaTheme="minorEastAsia" w:hAnsiTheme="minorHAnsi" w:cstheme="minorBidi"/>
          <w:kern w:val="2"/>
          <w:lang w:val="en-AU" w:eastAsia="en-AU"/>
          <w14:ligatures w14:val="standardContextual"/>
        </w:rPr>
      </w:pPr>
      <w:hyperlink w:anchor="_Toc180149742" w:history="1">
        <w:r w:rsidR="00890185" w:rsidRPr="00EA21BA">
          <w:rPr>
            <w:rStyle w:val="Hyperlink"/>
            <w:rFonts w:eastAsia="Arial"/>
          </w:rPr>
          <w:t>5.1.1</w:t>
        </w:r>
        <w:r w:rsidR="00890185">
          <w:rPr>
            <w:rFonts w:asciiTheme="minorHAnsi" w:eastAsiaTheme="minorEastAsia" w:hAnsiTheme="minorHAnsi" w:cstheme="minorBidi"/>
            <w:kern w:val="2"/>
            <w:lang w:val="en-AU" w:eastAsia="en-AU"/>
            <w14:ligatures w14:val="standardContextual"/>
          </w:rPr>
          <w:tab/>
        </w:r>
        <w:r w:rsidR="00890185" w:rsidRPr="00EA21BA">
          <w:rPr>
            <w:rStyle w:val="Hyperlink"/>
            <w:rFonts w:eastAsia="Arial"/>
          </w:rPr>
          <w:t>Influencing decisions</w:t>
        </w:r>
        <w:r w:rsidR="00890185">
          <w:rPr>
            <w:webHidden/>
          </w:rPr>
          <w:tab/>
        </w:r>
        <w:r w:rsidR="00890185">
          <w:rPr>
            <w:webHidden/>
          </w:rPr>
          <w:fldChar w:fldCharType="begin"/>
        </w:r>
        <w:r w:rsidR="00890185">
          <w:rPr>
            <w:webHidden/>
          </w:rPr>
          <w:instrText xml:space="preserve"> PAGEREF _Toc180149742 \h </w:instrText>
        </w:r>
        <w:r w:rsidR="00890185">
          <w:rPr>
            <w:webHidden/>
          </w:rPr>
        </w:r>
        <w:r w:rsidR="00890185">
          <w:rPr>
            <w:webHidden/>
          </w:rPr>
          <w:fldChar w:fldCharType="separate"/>
        </w:r>
        <w:r>
          <w:rPr>
            <w:webHidden/>
          </w:rPr>
          <w:t>7</w:t>
        </w:r>
        <w:r w:rsidR="00890185">
          <w:rPr>
            <w:webHidden/>
          </w:rPr>
          <w:fldChar w:fldCharType="end"/>
        </w:r>
      </w:hyperlink>
    </w:p>
    <w:p w14:paraId="084EB4B3" w14:textId="2ADE2A8B" w:rsidR="00890185" w:rsidRDefault="00480965">
      <w:pPr>
        <w:pStyle w:val="TOC4"/>
        <w:rPr>
          <w:rFonts w:asciiTheme="minorHAnsi" w:eastAsiaTheme="minorEastAsia" w:hAnsiTheme="minorHAnsi" w:cstheme="minorBidi"/>
          <w:kern w:val="2"/>
          <w:lang w:val="en-AU" w:eastAsia="en-AU"/>
          <w14:ligatures w14:val="standardContextual"/>
        </w:rPr>
      </w:pPr>
      <w:hyperlink w:anchor="_Toc180149743" w:history="1">
        <w:r w:rsidR="00890185" w:rsidRPr="00EA21BA">
          <w:rPr>
            <w:rStyle w:val="Hyperlink"/>
            <w:rFonts w:eastAsia="Arial"/>
          </w:rPr>
          <w:t>5.1.2</w:t>
        </w:r>
        <w:r w:rsidR="00890185">
          <w:rPr>
            <w:rFonts w:asciiTheme="minorHAnsi" w:eastAsiaTheme="minorEastAsia" w:hAnsiTheme="minorHAnsi" w:cstheme="minorBidi"/>
            <w:kern w:val="2"/>
            <w:lang w:val="en-AU" w:eastAsia="en-AU"/>
            <w14:ligatures w14:val="standardContextual"/>
          </w:rPr>
          <w:tab/>
        </w:r>
        <w:r w:rsidR="00890185" w:rsidRPr="00EA21BA">
          <w:rPr>
            <w:rStyle w:val="Hyperlink"/>
            <w:rFonts w:eastAsia="Arial"/>
          </w:rPr>
          <w:t>Limiting choice and control</w:t>
        </w:r>
        <w:r w:rsidR="00890185">
          <w:rPr>
            <w:webHidden/>
          </w:rPr>
          <w:tab/>
        </w:r>
        <w:r w:rsidR="00890185">
          <w:rPr>
            <w:webHidden/>
          </w:rPr>
          <w:fldChar w:fldCharType="begin"/>
        </w:r>
        <w:r w:rsidR="00890185">
          <w:rPr>
            <w:webHidden/>
          </w:rPr>
          <w:instrText xml:space="preserve"> PAGEREF _Toc180149743 \h </w:instrText>
        </w:r>
        <w:r w:rsidR="00890185">
          <w:rPr>
            <w:webHidden/>
          </w:rPr>
        </w:r>
        <w:r w:rsidR="00890185">
          <w:rPr>
            <w:webHidden/>
          </w:rPr>
          <w:fldChar w:fldCharType="separate"/>
        </w:r>
        <w:r>
          <w:rPr>
            <w:webHidden/>
          </w:rPr>
          <w:t>8</w:t>
        </w:r>
        <w:r w:rsidR="00890185">
          <w:rPr>
            <w:webHidden/>
          </w:rPr>
          <w:fldChar w:fldCharType="end"/>
        </w:r>
      </w:hyperlink>
    </w:p>
    <w:p w14:paraId="4E76DD64" w14:textId="6B3884F2" w:rsidR="00890185" w:rsidRDefault="00480965">
      <w:pPr>
        <w:pStyle w:val="TOC4"/>
        <w:rPr>
          <w:rFonts w:asciiTheme="minorHAnsi" w:eastAsiaTheme="minorEastAsia" w:hAnsiTheme="minorHAnsi" w:cstheme="minorBidi"/>
          <w:kern w:val="2"/>
          <w:lang w:val="en-AU" w:eastAsia="en-AU"/>
          <w14:ligatures w14:val="standardContextual"/>
        </w:rPr>
      </w:pPr>
      <w:hyperlink w:anchor="_Toc180149744" w:history="1">
        <w:r w:rsidR="00890185" w:rsidRPr="00EA21BA">
          <w:rPr>
            <w:rStyle w:val="Hyperlink"/>
            <w:rFonts w:eastAsia="Arial"/>
          </w:rPr>
          <w:t>5.1.3</w:t>
        </w:r>
        <w:r w:rsidR="00890185">
          <w:rPr>
            <w:rFonts w:asciiTheme="minorHAnsi" w:eastAsiaTheme="minorEastAsia" w:hAnsiTheme="minorHAnsi" w:cstheme="minorBidi"/>
            <w:kern w:val="2"/>
            <w:lang w:val="en-AU" w:eastAsia="en-AU"/>
            <w14:ligatures w14:val="standardContextual"/>
          </w:rPr>
          <w:tab/>
        </w:r>
        <w:r w:rsidR="00890185" w:rsidRPr="00EA21BA">
          <w:rPr>
            <w:rStyle w:val="Hyperlink"/>
            <w:rFonts w:eastAsia="Arial"/>
          </w:rPr>
          <w:t>One provider controls multiple supports of a participant’s NDIS plan</w:t>
        </w:r>
        <w:r w:rsidR="00890185">
          <w:rPr>
            <w:webHidden/>
          </w:rPr>
          <w:tab/>
        </w:r>
        <w:r w:rsidR="00890185">
          <w:rPr>
            <w:webHidden/>
          </w:rPr>
          <w:fldChar w:fldCharType="begin"/>
        </w:r>
        <w:r w:rsidR="00890185">
          <w:rPr>
            <w:webHidden/>
          </w:rPr>
          <w:instrText xml:space="preserve"> PAGEREF _Toc180149744 \h </w:instrText>
        </w:r>
        <w:r w:rsidR="00890185">
          <w:rPr>
            <w:webHidden/>
          </w:rPr>
        </w:r>
        <w:r w:rsidR="00890185">
          <w:rPr>
            <w:webHidden/>
          </w:rPr>
          <w:fldChar w:fldCharType="separate"/>
        </w:r>
        <w:r>
          <w:rPr>
            <w:webHidden/>
          </w:rPr>
          <w:t>8</w:t>
        </w:r>
        <w:r w:rsidR="00890185">
          <w:rPr>
            <w:webHidden/>
          </w:rPr>
          <w:fldChar w:fldCharType="end"/>
        </w:r>
      </w:hyperlink>
    </w:p>
    <w:p w14:paraId="41181F2B" w14:textId="0E2C5D53" w:rsidR="00890185" w:rsidRDefault="00480965">
      <w:pPr>
        <w:pStyle w:val="TOC2"/>
        <w:rPr>
          <w:rFonts w:asciiTheme="minorHAnsi" w:eastAsiaTheme="minorEastAsia" w:hAnsiTheme="minorHAnsi" w:cstheme="minorBidi"/>
          <w:noProof/>
          <w:kern w:val="2"/>
          <w:lang w:val="en-AU" w:eastAsia="en-AU"/>
          <w14:ligatures w14:val="standardContextual"/>
        </w:rPr>
      </w:pPr>
      <w:hyperlink w:anchor="_Toc180149745" w:history="1">
        <w:r w:rsidR="00890185" w:rsidRPr="00EA21BA">
          <w:rPr>
            <w:rStyle w:val="Hyperlink"/>
            <w:noProof/>
          </w:rPr>
          <w:t>6.</w:t>
        </w:r>
        <w:r w:rsidR="00890185">
          <w:rPr>
            <w:rFonts w:asciiTheme="minorHAnsi" w:eastAsiaTheme="minorEastAsia" w:hAnsiTheme="minorHAnsi" w:cstheme="minorBidi"/>
            <w:noProof/>
            <w:kern w:val="2"/>
            <w:lang w:val="en-AU" w:eastAsia="en-AU"/>
            <w14:ligatures w14:val="standardContextual"/>
          </w:rPr>
          <w:tab/>
        </w:r>
        <w:r w:rsidR="00890185" w:rsidRPr="00EA21BA">
          <w:rPr>
            <w:rStyle w:val="Hyperlink"/>
            <w:noProof/>
          </w:rPr>
          <w:t>Provider legislative obligations and regulatory actions</w:t>
        </w:r>
        <w:r w:rsidR="00890185">
          <w:rPr>
            <w:noProof/>
            <w:webHidden/>
          </w:rPr>
          <w:tab/>
        </w:r>
        <w:r w:rsidR="00890185">
          <w:rPr>
            <w:noProof/>
            <w:webHidden/>
          </w:rPr>
          <w:fldChar w:fldCharType="begin"/>
        </w:r>
        <w:r w:rsidR="00890185">
          <w:rPr>
            <w:noProof/>
            <w:webHidden/>
          </w:rPr>
          <w:instrText xml:space="preserve"> PAGEREF _Toc180149745 \h </w:instrText>
        </w:r>
        <w:r w:rsidR="00890185">
          <w:rPr>
            <w:noProof/>
            <w:webHidden/>
          </w:rPr>
        </w:r>
        <w:r w:rsidR="00890185">
          <w:rPr>
            <w:noProof/>
            <w:webHidden/>
          </w:rPr>
          <w:fldChar w:fldCharType="separate"/>
        </w:r>
        <w:r>
          <w:rPr>
            <w:noProof/>
            <w:webHidden/>
          </w:rPr>
          <w:t>8</w:t>
        </w:r>
        <w:r w:rsidR="00890185">
          <w:rPr>
            <w:noProof/>
            <w:webHidden/>
          </w:rPr>
          <w:fldChar w:fldCharType="end"/>
        </w:r>
      </w:hyperlink>
    </w:p>
    <w:p w14:paraId="5570864B" w14:textId="6060A94E" w:rsidR="00890185" w:rsidRDefault="00480965">
      <w:pPr>
        <w:pStyle w:val="TOC2"/>
        <w:rPr>
          <w:rFonts w:asciiTheme="minorHAnsi" w:eastAsiaTheme="minorEastAsia" w:hAnsiTheme="minorHAnsi" w:cstheme="minorBidi"/>
          <w:noProof/>
          <w:kern w:val="2"/>
          <w:lang w:val="en-AU" w:eastAsia="en-AU"/>
          <w14:ligatures w14:val="standardContextual"/>
        </w:rPr>
      </w:pPr>
      <w:hyperlink w:anchor="_Toc180149746" w:history="1">
        <w:r w:rsidR="00890185" w:rsidRPr="00EA21BA">
          <w:rPr>
            <w:rStyle w:val="Hyperlink"/>
            <w:noProof/>
          </w:rPr>
          <w:t>7.</w:t>
        </w:r>
        <w:r w:rsidR="00890185">
          <w:rPr>
            <w:rFonts w:asciiTheme="minorHAnsi" w:eastAsiaTheme="minorEastAsia" w:hAnsiTheme="minorHAnsi" w:cstheme="minorBidi"/>
            <w:noProof/>
            <w:kern w:val="2"/>
            <w:lang w:val="en-AU" w:eastAsia="en-AU"/>
            <w14:ligatures w14:val="standardContextual"/>
          </w:rPr>
          <w:tab/>
        </w:r>
        <w:r w:rsidR="00890185" w:rsidRPr="00EA21BA">
          <w:rPr>
            <w:rStyle w:val="Hyperlink"/>
            <w:noProof/>
          </w:rPr>
          <w:t>Approaches to identify, declare, and manage conflicts of interest</w:t>
        </w:r>
        <w:r w:rsidR="00890185">
          <w:rPr>
            <w:noProof/>
            <w:webHidden/>
          </w:rPr>
          <w:tab/>
        </w:r>
        <w:r w:rsidR="00890185">
          <w:rPr>
            <w:noProof/>
            <w:webHidden/>
          </w:rPr>
          <w:fldChar w:fldCharType="begin"/>
        </w:r>
        <w:r w:rsidR="00890185">
          <w:rPr>
            <w:noProof/>
            <w:webHidden/>
          </w:rPr>
          <w:instrText xml:space="preserve"> PAGEREF _Toc180149746 \h </w:instrText>
        </w:r>
        <w:r w:rsidR="00890185">
          <w:rPr>
            <w:noProof/>
            <w:webHidden/>
          </w:rPr>
        </w:r>
        <w:r w:rsidR="00890185">
          <w:rPr>
            <w:noProof/>
            <w:webHidden/>
          </w:rPr>
          <w:fldChar w:fldCharType="separate"/>
        </w:r>
        <w:r>
          <w:rPr>
            <w:noProof/>
            <w:webHidden/>
          </w:rPr>
          <w:t>10</w:t>
        </w:r>
        <w:r w:rsidR="00890185">
          <w:rPr>
            <w:noProof/>
            <w:webHidden/>
          </w:rPr>
          <w:fldChar w:fldCharType="end"/>
        </w:r>
      </w:hyperlink>
    </w:p>
    <w:p w14:paraId="58DCC4A2" w14:textId="04769A65" w:rsidR="00890185" w:rsidRDefault="00480965">
      <w:pPr>
        <w:pStyle w:val="TOC3"/>
        <w:tabs>
          <w:tab w:val="left" w:pos="1200"/>
        </w:tabs>
        <w:rPr>
          <w:rFonts w:asciiTheme="minorHAnsi" w:eastAsiaTheme="minorEastAsia" w:hAnsiTheme="minorHAnsi" w:cstheme="minorBidi"/>
          <w:noProof/>
          <w:kern w:val="2"/>
          <w:lang w:val="en-AU" w:eastAsia="en-AU"/>
          <w14:ligatures w14:val="standardContextual"/>
        </w:rPr>
      </w:pPr>
      <w:hyperlink w:anchor="_Toc180149747" w:history="1">
        <w:r w:rsidR="00890185" w:rsidRPr="00EA21BA">
          <w:rPr>
            <w:rStyle w:val="Hyperlink"/>
            <w:noProof/>
          </w:rPr>
          <w:t>7.1</w:t>
        </w:r>
        <w:r w:rsidR="00890185">
          <w:rPr>
            <w:rFonts w:asciiTheme="minorHAnsi" w:eastAsiaTheme="minorEastAsia" w:hAnsiTheme="minorHAnsi" w:cstheme="minorBidi"/>
            <w:noProof/>
            <w:kern w:val="2"/>
            <w:lang w:val="en-AU" w:eastAsia="en-AU"/>
            <w14:ligatures w14:val="standardContextual"/>
          </w:rPr>
          <w:tab/>
        </w:r>
        <w:r w:rsidR="00890185" w:rsidRPr="00EA21BA">
          <w:rPr>
            <w:rStyle w:val="Hyperlink"/>
            <w:noProof/>
          </w:rPr>
          <w:t>Anticipate and identify conflicts of interest</w:t>
        </w:r>
        <w:r w:rsidR="00890185">
          <w:rPr>
            <w:noProof/>
            <w:webHidden/>
          </w:rPr>
          <w:tab/>
        </w:r>
        <w:r w:rsidR="00890185">
          <w:rPr>
            <w:noProof/>
            <w:webHidden/>
          </w:rPr>
          <w:fldChar w:fldCharType="begin"/>
        </w:r>
        <w:r w:rsidR="00890185">
          <w:rPr>
            <w:noProof/>
            <w:webHidden/>
          </w:rPr>
          <w:instrText xml:space="preserve"> PAGEREF _Toc180149747 \h </w:instrText>
        </w:r>
        <w:r w:rsidR="00890185">
          <w:rPr>
            <w:noProof/>
            <w:webHidden/>
          </w:rPr>
        </w:r>
        <w:r w:rsidR="00890185">
          <w:rPr>
            <w:noProof/>
            <w:webHidden/>
          </w:rPr>
          <w:fldChar w:fldCharType="separate"/>
        </w:r>
        <w:r>
          <w:rPr>
            <w:noProof/>
            <w:webHidden/>
          </w:rPr>
          <w:t>10</w:t>
        </w:r>
        <w:r w:rsidR="00890185">
          <w:rPr>
            <w:noProof/>
            <w:webHidden/>
          </w:rPr>
          <w:fldChar w:fldCharType="end"/>
        </w:r>
      </w:hyperlink>
    </w:p>
    <w:p w14:paraId="28706F71" w14:textId="4C5E3C7A" w:rsidR="00890185" w:rsidRDefault="00480965">
      <w:pPr>
        <w:pStyle w:val="TOC3"/>
        <w:tabs>
          <w:tab w:val="left" w:pos="1200"/>
        </w:tabs>
        <w:rPr>
          <w:rFonts w:asciiTheme="minorHAnsi" w:eastAsiaTheme="minorEastAsia" w:hAnsiTheme="minorHAnsi" w:cstheme="minorBidi"/>
          <w:noProof/>
          <w:kern w:val="2"/>
          <w:lang w:val="en-AU" w:eastAsia="en-AU"/>
          <w14:ligatures w14:val="standardContextual"/>
        </w:rPr>
      </w:pPr>
      <w:hyperlink w:anchor="_Toc180149748" w:history="1">
        <w:r w:rsidR="00890185" w:rsidRPr="00EA21BA">
          <w:rPr>
            <w:rStyle w:val="Hyperlink"/>
            <w:noProof/>
          </w:rPr>
          <w:t>7.2</w:t>
        </w:r>
        <w:r w:rsidR="00890185">
          <w:rPr>
            <w:rFonts w:asciiTheme="minorHAnsi" w:eastAsiaTheme="minorEastAsia" w:hAnsiTheme="minorHAnsi" w:cstheme="minorBidi"/>
            <w:noProof/>
            <w:kern w:val="2"/>
            <w:lang w:val="en-AU" w:eastAsia="en-AU"/>
            <w14:ligatures w14:val="standardContextual"/>
          </w:rPr>
          <w:tab/>
        </w:r>
        <w:r w:rsidR="00890185" w:rsidRPr="00EA21BA">
          <w:rPr>
            <w:rStyle w:val="Hyperlink"/>
            <w:noProof/>
          </w:rPr>
          <w:t>Declare conflicts of interest</w:t>
        </w:r>
        <w:r w:rsidR="00890185">
          <w:rPr>
            <w:noProof/>
            <w:webHidden/>
          </w:rPr>
          <w:tab/>
        </w:r>
        <w:r w:rsidR="00890185">
          <w:rPr>
            <w:noProof/>
            <w:webHidden/>
          </w:rPr>
          <w:fldChar w:fldCharType="begin"/>
        </w:r>
        <w:r w:rsidR="00890185">
          <w:rPr>
            <w:noProof/>
            <w:webHidden/>
          </w:rPr>
          <w:instrText xml:space="preserve"> PAGEREF _Toc180149748 \h </w:instrText>
        </w:r>
        <w:r w:rsidR="00890185">
          <w:rPr>
            <w:noProof/>
            <w:webHidden/>
          </w:rPr>
        </w:r>
        <w:r w:rsidR="00890185">
          <w:rPr>
            <w:noProof/>
            <w:webHidden/>
          </w:rPr>
          <w:fldChar w:fldCharType="separate"/>
        </w:r>
        <w:r>
          <w:rPr>
            <w:noProof/>
            <w:webHidden/>
          </w:rPr>
          <w:t>11</w:t>
        </w:r>
        <w:r w:rsidR="00890185">
          <w:rPr>
            <w:noProof/>
            <w:webHidden/>
          </w:rPr>
          <w:fldChar w:fldCharType="end"/>
        </w:r>
      </w:hyperlink>
    </w:p>
    <w:p w14:paraId="7C700DCD" w14:textId="610397C8" w:rsidR="00890185" w:rsidRDefault="00480965">
      <w:pPr>
        <w:pStyle w:val="TOC3"/>
        <w:tabs>
          <w:tab w:val="left" w:pos="1200"/>
        </w:tabs>
        <w:rPr>
          <w:rFonts w:asciiTheme="minorHAnsi" w:eastAsiaTheme="minorEastAsia" w:hAnsiTheme="minorHAnsi" w:cstheme="minorBidi"/>
          <w:noProof/>
          <w:kern w:val="2"/>
          <w:lang w:val="en-AU" w:eastAsia="en-AU"/>
          <w14:ligatures w14:val="standardContextual"/>
        </w:rPr>
      </w:pPr>
      <w:hyperlink w:anchor="_Toc180149749" w:history="1">
        <w:r w:rsidR="00890185" w:rsidRPr="00EA21BA">
          <w:rPr>
            <w:rStyle w:val="Hyperlink"/>
            <w:noProof/>
          </w:rPr>
          <w:t>7.3</w:t>
        </w:r>
        <w:r w:rsidR="00890185">
          <w:rPr>
            <w:rFonts w:asciiTheme="minorHAnsi" w:eastAsiaTheme="minorEastAsia" w:hAnsiTheme="minorHAnsi" w:cstheme="minorBidi"/>
            <w:noProof/>
            <w:kern w:val="2"/>
            <w:lang w:val="en-AU" w:eastAsia="en-AU"/>
            <w14:ligatures w14:val="standardContextual"/>
          </w:rPr>
          <w:tab/>
        </w:r>
        <w:r w:rsidR="00890185" w:rsidRPr="00EA21BA">
          <w:rPr>
            <w:rStyle w:val="Hyperlink"/>
            <w:noProof/>
          </w:rPr>
          <w:t>Manage conflicts of interest</w:t>
        </w:r>
        <w:r w:rsidR="00890185">
          <w:rPr>
            <w:noProof/>
            <w:webHidden/>
          </w:rPr>
          <w:tab/>
        </w:r>
        <w:r w:rsidR="00890185">
          <w:rPr>
            <w:noProof/>
            <w:webHidden/>
          </w:rPr>
          <w:fldChar w:fldCharType="begin"/>
        </w:r>
        <w:r w:rsidR="00890185">
          <w:rPr>
            <w:noProof/>
            <w:webHidden/>
          </w:rPr>
          <w:instrText xml:space="preserve"> PAGEREF _Toc180149749 \h </w:instrText>
        </w:r>
        <w:r w:rsidR="00890185">
          <w:rPr>
            <w:noProof/>
            <w:webHidden/>
          </w:rPr>
        </w:r>
        <w:r w:rsidR="00890185">
          <w:rPr>
            <w:noProof/>
            <w:webHidden/>
          </w:rPr>
          <w:fldChar w:fldCharType="separate"/>
        </w:r>
        <w:r>
          <w:rPr>
            <w:noProof/>
            <w:webHidden/>
          </w:rPr>
          <w:t>11</w:t>
        </w:r>
        <w:r w:rsidR="00890185">
          <w:rPr>
            <w:noProof/>
            <w:webHidden/>
          </w:rPr>
          <w:fldChar w:fldCharType="end"/>
        </w:r>
      </w:hyperlink>
    </w:p>
    <w:p w14:paraId="71CE63CF" w14:textId="1476F2B2" w:rsidR="00890185" w:rsidRDefault="00480965">
      <w:pPr>
        <w:pStyle w:val="TOC2"/>
        <w:rPr>
          <w:rFonts w:asciiTheme="minorHAnsi" w:eastAsiaTheme="minorEastAsia" w:hAnsiTheme="minorHAnsi" w:cstheme="minorBidi"/>
          <w:noProof/>
          <w:kern w:val="2"/>
          <w:lang w:val="en-AU" w:eastAsia="en-AU"/>
          <w14:ligatures w14:val="standardContextual"/>
        </w:rPr>
      </w:pPr>
      <w:hyperlink w:anchor="_Toc180149750" w:history="1">
        <w:r w:rsidR="00890185" w:rsidRPr="00EA21BA">
          <w:rPr>
            <w:rStyle w:val="Hyperlink"/>
            <w:noProof/>
          </w:rPr>
          <w:t>8.</w:t>
        </w:r>
        <w:r w:rsidR="00890185">
          <w:rPr>
            <w:rFonts w:asciiTheme="minorHAnsi" w:eastAsiaTheme="minorEastAsia" w:hAnsiTheme="minorHAnsi" w:cstheme="minorBidi"/>
            <w:noProof/>
            <w:kern w:val="2"/>
            <w:lang w:val="en-AU" w:eastAsia="en-AU"/>
            <w14:ligatures w14:val="standardContextual"/>
          </w:rPr>
          <w:tab/>
        </w:r>
        <w:r w:rsidR="00890185" w:rsidRPr="00EA21BA">
          <w:rPr>
            <w:rStyle w:val="Hyperlink"/>
            <w:noProof/>
          </w:rPr>
          <w:t>Related resources</w:t>
        </w:r>
        <w:r w:rsidR="00890185">
          <w:rPr>
            <w:noProof/>
            <w:webHidden/>
          </w:rPr>
          <w:tab/>
        </w:r>
        <w:r w:rsidR="00890185">
          <w:rPr>
            <w:noProof/>
            <w:webHidden/>
          </w:rPr>
          <w:fldChar w:fldCharType="begin"/>
        </w:r>
        <w:r w:rsidR="00890185">
          <w:rPr>
            <w:noProof/>
            <w:webHidden/>
          </w:rPr>
          <w:instrText xml:space="preserve"> PAGEREF _Toc180149750 \h </w:instrText>
        </w:r>
        <w:r w:rsidR="00890185">
          <w:rPr>
            <w:noProof/>
            <w:webHidden/>
          </w:rPr>
        </w:r>
        <w:r w:rsidR="00890185">
          <w:rPr>
            <w:noProof/>
            <w:webHidden/>
          </w:rPr>
          <w:fldChar w:fldCharType="separate"/>
        </w:r>
        <w:r>
          <w:rPr>
            <w:noProof/>
            <w:webHidden/>
          </w:rPr>
          <w:t>12</w:t>
        </w:r>
        <w:r w:rsidR="00890185">
          <w:rPr>
            <w:noProof/>
            <w:webHidden/>
          </w:rPr>
          <w:fldChar w:fldCharType="end"/>
        </w:r>
      </w:hyperlink>
    </w:p>
    <w:p w14:paraId="15D80399" w14:textId="1F933138" w:rsidR="00890185" w:rsidRDefault="00480965">
      <w:pPr>
        <w:pStyle w:val="TOC2"/>
        <w:rPr>
          <w:rFonts w:asciiTheme="minorHAnsi" w:eastAsiaTheme="minorEastAsia" w:hAnsiTheme="minorHAnsi" w:cstheme="minorBidi"/>
          <w:noProof/>
          <w:kern w:val="2"/>
          <w:lang w:val="en-AU" w:eastAsia="en-AU"/>
          <w14:ligatures w14:val="standardContextual"/>
        </w:rPr>
      </w:pPr>
      <w:hyperlink w:anchor="_Toc180149751" w:history="1">
        <w:r w:rsidR="00890185" w:rsidRPr="00EA21BA">
          <w:rPr>
            <w:rStyle w:val="Hyperlink"/>
            <w:noProof/>
          </w:rPr>
          <w:t>9.</w:t>
        </w:r>
        <w:r w:rsidR="00890185">
          <w:rPr>
            <w:rFonts w:asciiTheme="minorHAnsi" w:eastAsiaTheme="minorEastAsia" w:hAnsiTheme="minorHAnsi" w:cstheme="minorBidi"/>
            <w:noProof/>
            <w:kern w:val="2"/>
            <w:lang w:val="en-AU" w:eastAsia="en-AU"/>
            <w14:ligatures w14:val="standardContextual"/>
          </w:rPr>
          <w:tab/>
        </w:r>
        <w:r w:rsidR="00890185" w:rsidRPr="00EA21BA">
          <w:rPr>
            <w:rStyle w:val="Hyperlink"/>
            <w:noProof/>
          </w:rPr>
          <w:t>Words we use</w:t>
        </w:r>
        <w:r w:rsidR="00890185">
          <w:rPr>
            <w:noProof/>
            <w:webHidden/>
          </w:rPr>
          <w:tab/>
        </w:r>
        <w:r w:rsidR="00890185">
          <w:rPr>
            <w:noProof/>
            <w:webHidden/>
          </w:rPr>
          <w:fldChar w:fldCharType="begin"/>
        </w:r>
        <w:r w:rsidR="00890185">
          <w:rPr>
            <w:noProof/>
            <w:webHidden/>
          </w:rPr>
          <w:instrText xml:space="preserve"> PAGEREF _Toc180149751 \h </w:instrText>
        </w:r>
        <w:r w:rsidR="00890185">
          <w:rPr>
            <w:noProof/>
            <w:webHidden/>
          </w:rPr>
        </w:r>
        <w:r w:rsidR="00890185">
          <w:rPr>
            <w:noProof/>
            <w:webHidden/>
          </w:rPr>
          <w:fldChar w:fldCharType="separate"/>
        </w:r>
        <w:r>
          <w:rPr>
            <w:noProof/>
            <w:webHidden/>
          </w:rPr>
          <w:t>12</w:t>
        </w:r>
        <w:r w:rsidR="00890185">
          <w:rPr>
            <w:noProof/>
            <w:webHidden/>
          </w:rPr>
          <w:fldChar w:fldCharType="end"/>
        </w:r>
      </w:hyperlink>
    </w:p>
    <w:p w14:paraId="1B0EC0C1" w14:textId="300946FC" w:rsidR="00890185" w:rsidRDefault="00480965">
      <w:pPr>
        <w:pStyle w:val="TOC2"/>
        <w:rPr>
          <w:rFonts w:asciiTheme="minorHAnsi" w:eastAsiaTheme="minorEastAsia" w:hAnsiTheme="minorHAnsi" w:cstheme="minorBidi"/>
          <w:noProof/>
          <w:kern w:val="2"/>
          <w:lang w:val="en-AU" w:eastAsia="en-AU"/>
          <w14:ligatures w14:val="standardContextual"/>
        </w:rPr>
      </w:pPr>
      <w:hyperlink w:anchor="_Toc180149752" w:history="1">
        <w:r w:rsidR="00890185" w:rsidRPr="00EA21BA">
          <w:rPr>
            <w:rStyle w:val="Hyperlink"/>
            <w:noProof/>
          </w:rPr>
          <w:t>National Disability Insurance Agency</w:t>
        </w:r>
        <w:r w:rsidR="00890185">
          <w:rPr>
            <w:noProof/>
            <w:webHidden/>
          </w:rPr>
          <w:tab/>
        </w:r>
        <w:r w:rsidR="00890185">
          <w:rPr>
            <w:noProof/>
            <w:webHidden/>
          </w:rPr>
          <w:fldChar w:fldCharType="begin"/>
        </w:r>
        <w:r w:rsidR="00890185">
          <w:rPr>
            <w:noProof/>
            <w:webHidden/>
          </w:rPr>
          <w:instrText xml:space="preserve"> PAGEREF _Toc180149752 \h </w:instrText>
        </w:r>
        <w:r w:rsidR="00890185">
          <w:rPr>
            <w:noProof/>
            <w:webHidden/>
          </w:rPr>
        </w:r>
        <w:r w:rsidR="00890185">
          <w:rPr>
            <w:noProof/>
            <w:webHidden/>
          </w:rPr>
          <w:fldChar w:fldCharType="separate"/>
        </w:r>
        <w:r>
          <w:rPr>
            <w:noProof/>
            <w:webHidden/>
          </w:rPr>
          <w:t>15</w:t>
        </w:r>
        <w:r w:rsidR="00890185">
          <w:rPr>
            <w:noProof/>
            <w:webHidden/>
          </w:rPr>
          <w:fldChar w:fldCharType="end"/>
        </w:r>
      </w:hyperlink>
    </w:p>
    <w:p w14:paraId="7DCB7EE0" w14:textId="0109CFA6" w:rsidR="004D32B5" w:rsidRDefault="00A31D49" w:rsidP="00893BB5">
      <w:pPr>
        <w:pStyle w:val="TOC2"/>
      </w:pPr>
      <w:r>
        <w:fldChar w:fldCharType="end"/>
      </w:r>
      <w:r w:rsidR="0040062A">
        <w:br w:type="page"/>
      </w:r>
    </w:p>
    <w:p w14:paraId="02CF5FC0" w14:textId="0F936644" w:rsidR="000223C0" w:rsidRPr="00830A50" w:rsidRDefault="007C5972" w:rsidP="00893BB5">
      <w:pPr>
        <w:pStyle w:val="Heading2"/>
      </w:pPr>
      <w:bookmarkStart w:id="4" w:name="_Toc180149735"/>
      <w:r>
        <w:lastRenderedPageBreak/>
        <w:t>Acknowledgements</w:t>
      </w:r>
      <w:bookmarkEnd w:id="4"/>
    </w:p>
    <w:p w14:paraId="1533056E" w14:textId="6141B03D" w:rsidR="007C5972" w:rsidRDefault="007C5972" w:rsidP="008B6DFA">
      <w:r w:rsidRPr="000B5156">
        <w:t>The</w:t>
      </w:r>
      <w:r>
        <w:t xml:space="preserve"> National Disability Insurance Agency</w:t>
      </w:r>
      <w:r w:rsidRPr="000B5156">
        <w:t xml:space="preserve"> </w:t>
      </w:r>
      <w:r>
        <w:t>(</w:t>
      </w:r>
      <w:r w:rsidRPr="000B5156">
        <w:t>NDIA</w:t>
      </w:r>
      <w:r w:rsidR="007215DB">
        <w:t>, Agency</w:t>
      </w:r>
      <w:r w:rsidR="0020539F">
        <w:t>,</w:t>
      </w:r>
      <w:r>
        <w:t xml:space="preserve"> or ‘we’) </w:t>
      </w:r>
      <w:r w:rsidRPr="008C0DF2">
        <w:t xml:space="preserve">acknowledges the Traditional Owners and Custodians of Country throughout Australia and their continuing connection to land, </w:t>
      </w:r>
      <w:proofErr w:type="gramStart"/>
      <w:r w:rsidRPr="008C0DF2">
        <w:t>sea</w:t>
      </w:r>
      <w:proofErr w:type="gramEnd"/>
      <w:r w:rsidRPr="008C0DF2">
        <w:t xml:space="preserve"> and community. We pay our respects to their Elders, past, present and emerging.</w:t>
      </w:r>
    </w:p>
    <w:p w14:paraId="6163FF89" w14:textId="666A8E9C" w:rsidR="007C5972" w:rsidRDefault="007C5972" w:rsidP="008B6DFA">
      <w:r>
        <w:t xml:space="preserve">We have worked with National Disability Insurance Scheme (NDIS) participants, </w:t>
      </w:r>
      <w:r w:rsidR="0091664F">
        <w:t xml:space="preserve">their </w:t>
      </w:r>
      <w:r>
        <w:t xml:space="preserve">families, </w:t>
      </w:r>
      <w:r w:rsidR="00A14E16">
        <w:t xml:space="preserve">and </w:t>
      </w:r>
      <w:r>
        <w:t>carers</w:t>
      </w:r>
      <w:r w:rsidR="008A6ECD">
        <w:t>,</w:t>
      </w:r>
      <w:r>
        <w:t xml:space="preserve"> and the disability </w:t>
      </w:r>
      <w:r w:rsidR="000C3A84">
        <w:t xml:space="preserve">community </w:t>
      </w:r>
      <w:r w:rsidR="000D77BB">
        <w:t xml:space="preserve">through </w:t>
      </w:r>
      <w:r w:rsidR="00DF2235">
        <w:t>co-design</w:t>
      </w:r>
      <w:r w:rsidR="004F6F2F">
        <w:t xml:space="preserve"> </w:t>
      </w:r>
      <w:r w:rsidR="000D77BB">
        <w:t xml:space="preserve">workshops </w:t>
      </w:r>
      <w:r>
        <w:t xml:space="preserve">to develop </w:t>
      </w:r>
      <w:r w:rsidR="005A0F73">
        <w:t xml:space="preserve">resources </w:t>
      </w:r>
      <w:r w:rsidR="00E14A7E">
        <w:t>t</w:t>
      </w:r>
      <w:r w:rsidR="009E3272">
        <w:t xml:space="preserve">hat will </w:t>
      </w:r>
      <w:r w:rsidR="00E14A7E">
        <w:t xml:space="preserve">support the </w:t>
      </w:r>
      <w:r w:rsidR="00440783">
        <w:t xml:space="preserve">NDIS market to </w:t>
      </w:r>
      <w:r w:rsidR="00E14A7E">
        <w:t>identif</w:t>
      </w:r>
      <w:r w:rsidR="00440783">
        <w:t>y</w:t>
      </w:r>
      <w:r w:rsidR="00623987">
        <w:t xml:space="preserve">, </w:t>
      </w:r>
      <w:r w:rsidR="36D1C7B9">
        <w:t xml:space="preserve">declare </w:t>
      </w:r>
      <w:r w:rsidR="001C4211">
        <w:t>and manage</w:t>
      </w:r>
      <w:r w:rsidR="00440783">
        <w:t xml:space="preserve"> </w:t>
      </w:r>
      <w:r w:rsidR="009E3272">
        <w:t>conflicts of interest</w:t>
      </w:r>
      <w:r w:rsidR="00440783">
        <w:t xml:space="preserve">. </w:t>
      </w:r>
      <w:r w:rsidR="000B3376">
        <w:t xml:space="preserve">Through the consultation process </w:t>
      </w:r>
      <w:r w:rsidR="006C18C8">
        <w:t xml:space="preserve">we have developed </w:t>
      </w:r>
      <w:r>
        <w:t>th</w:t>
      </w:r>
      <w:r w:rsidR="002B1E69">
        <w:t>is</w:t>
      </w:r>
      <w:r w:rsidRPr="6C6A484D">
        <w:rPr>
          <w:i/>
          <w:iCs/>
        </w:rPr>
        <w:t xml:space="preserve"> </w:t>
      </w:r>
      <w:r w:rsidR="002B1E69" w:rsidRPr="002B1E69">
        <w:t>p</w:t>
      </w:r>
      <w:r w:rsidRPr="002B1E69">
        <w:t xml:space="preserve">osition </w:t>
      </w:r>
      <w:r w:rsidR="002B1E69" w:rsidRPr="002B1E69">
        <w:t>s</w:t>
      </w:r>
      <w:r w:rsidRPr="002B1E69">
        <w:t xml:space="preserve">tatement on </w:t>
      </w:r>
      <w:r w:rsidR="00411E7E" w:rsidRPr="002B1E69">
        <w:t>C</w:t>
      </w:r>
      <w:r w:rsidRPr="002B1E69">
        <w:t xml:space="preserve">onflicts of </w:t>
      </w:r>
      <w:r w:rsidR="00411E7E" w:rsidRPr="002B1E69">
        <w:t>I</w:t>
      </w:r>
      <w:r w:rsidRPr="002B1E69">
        <w:t xml:space="preserve">nterest in the NDIS </w:t>
      </w:r>
      <w:r w:rsidR="009D004C" w:rsidRPr="002B1E69">
        <w:t xml:space="preserve">provider </w:t>
      </w:r>
      <w:r w:rsidRPr="002B1E69">
        <w:t>market</w:t>
      </w:r>
      <w:r>
        <w:t xml:space="preserve"> (Position Statement). We are grateful for the time and expertise </w:t>
      </w:r>
      <w:r w:rsidR="00446064">
        <w:t xml:space="preserve">they </w:t>
      </w:r>
      <w:r>
        <w:t>shared with us</w:t>
      </w:r>
      <w:r w:rsidR="00446064">
        <w:t>.</w:t>
      </w:r>
    </w:p>
    <w:p w14:paraId="544F1BE9" w14:textId="33B5BC2D" w:rsidR="007C5972" w:rsidRDefault="007C5972" w:rsidP="008B6DFA">
      <w:r>
        <w:t xml:space="preserve">We </w:t>
      </w:r>
      <w:r w:rsidR="00446064">
        <w:t xml:space="preserve">also </w:t>
      </w:r>
      <w:r>
        <w:t xml:space="preserve">acknowledge the work of the </w:t>
      </w:r>
      <w:r w:rsidR="00B53051">
        <w:t xml:space="preserve">Conflicts of Interest </w:t>
      </w:r>
      <w:r w:rsidRPr="005965C8">
        <w:t>Steering Committee,</w:t>
      </w:r>
      <w:r w:rsidR="0060309E">
        <w:t xml:space="preserve"> members of</w:t>
      </w:r>
      <w:r w:rsidRPr="005965C8">
        <w:t xml:space="preserve"> the Independent Advisory Council</w:t>
      </w:r>
      <w:r w:rsidR="276186C9" w:rsidRPr="005965C8">
        <w:t>,</w:t>
      </w:r>
      <w:r w:rsidRPr="005965C8">
        <w:t xml:space="preserve"> members of </w:t>
      </w:r>
      <w:r w:rsidR="00446064">
        <w:t>the</w:t>
      </w:r>
      <w:r w:rsidR="00446064" w:rsidRPr="005965C8">
        <w:t xml:space="preserve"> </w:t>
      </w:r>
      <w:r w:rsidRPr="005965C8">
        <w:t xml:space="preserve">Participant First </w:t>
      </w:r>
      <w:r w:rsidR="00446064">
        <w:t>i</w:t>
      </w:r>
      <w:r w:rsidRPr="005965C8">
        <w:t>nitiative</w:t>
      </w:r>
      <w:r w:rsidR="00446064">
        <w:t>,</w:t>
      </w:r>
      <w:r w:rsidR="73F3CEA0" w:rsidRPr="005965C8">
        <w:t xml:space="preserve"> and representatives from the disability provider</w:t>
      </w:r>
      <w:r w:rsidR="5F783BD0" w:rsidRPr="005965C8">
        <w:t xml:space="preserve"> sector</w:t>
      </w:r>
      <w:r>
        <w:t xml:space="preserve"> for their help </w:t>
      </w:r>
      <w:r w:rsidR="007B6D38">
        <w:t xml:space="preserve">and shared experiences which have </w:t>
      </w:r>
      <w:r>
        <w:t>in</w:t>
      </w:r>
      <w:r w:rsidR="007B6D38">
        <w:t>formed</w:t>
      </w:r>
      <w:r>
        <w:t xml:space="preserve"> </w:t>
      </w:r>
      <w:r w:rsidR="000B3376">
        <w:t>the</w:t>
      </w:r>
      <w:r w:rsidR="008C350E">
        <w:t xml:space="preserve"> </w:t>
      </w:r>
      <w:r>
        <w:t>develop</w:t>
      </w:r>
      <w:r w:rsidR="008C350E">
        <w:t>ment of</w:t>
      </w:r>
      <w:r>
        <w:t xml:space="preserve"> the Position Statement.</w:t>
      </w:r>
      <w:r w:rsidR="00776848">
        <w:t xml:space="preserve"> </w:t>
      </w:r>
    </w:p>
    <w:p w14:paraId="6898EC57" w14:textId="0435C077" w:rsidR="000223C0" w:rsidRDefault="007C5972" w:rsidP="007C5972">
      <w:r>
        <w:t xml:space="preserve">We would like to recognise the individual participants, families and carers who have shared their stories in the national consultation and our </w:t>
      </w:r>
      <w:r w:rsidR="00226768">
        <w:t xml:space="preserve">co-design </w:t>
      </w:r>
      <w:r>
        <w:t>workshops. Their feedback</w:t>
      </w:r>
      <w:r w:rsidR="00424D6E">
        <w:t xml:space="preserve"> and experiences </w:t>
      </w:r>
      <w:r w:rsidR="008C350E">
        <w:t xml:space="preserve">on </w:t>
      </w:r>
      <w:r w:rsidR="00A24C2D">
        <w:t xml:space="preserve">conflicts of interest </w:t>
      </w:r>
      <w:r>
        <w:t xml:space="preserve">has been invaluable, and </w:t>
      </w:r>
      <w:r w:rsidR="00FA59CF">
        <w:t xml:space="preserve">we acknowledge </w:t>
      </w:r>
      <w:r>
        <w:t>their time and commitment</w:t>
      </w:r>
      <w:r w:rsidR="00FA59CF">
        <w:t>.</w:t>
      </w:r>
    </w:p>
    <w:p w14:paraId="472B0D6A" w14:textId="71501732" w:rsidR="00F20EE7" w:rsidRDefault="00F20EE7" w:rsidP="00893BB5">
      <w:pPr>
        <w:pStyle w:val="Heading2"/>
      </w:pPr>
      <w:bookmarkStart w:id="5" w:name="_Toc180149736"/>
      <w:r>
        <w:lastRenderedPageBreak/>
        <w:t>Introduction</w:t>
      </w:r>
      <w:bookmarkEnd w:id="5"/>
    </w:p>
    <w:p w14:paraId="21DAD436" w14:textId="21249AA6" w:rsidR="00FF7B59" w:rsidRDefault="00F20EE7" w:rsidP="00480965">
      <w:pPr>
        <w:keepNext/>
        <w:keepLines/>
      </w:pPr>
      <w:r>
        <w:t xml:space="preserve">People with disability have the right to </w:t>
      </w:r>
      <w:r w:rsidR="006A1759">
        <w:t>live a safe life, free from harm and</w:t>
      </w:r>
      <w:r>
        <w:t xml:space="preserve"> make their own decisions</w:t>
      </w:r>
      <w:r w:rsidR="00C74828">
        <w:t xml:space="preserve"> </w:t>
      </w:r>
      <w:r w:rsidR="00EA525D">
        <w:t>without undue influence</w:t>
      </w:r>
      <w:r>
        <w:t xml:space="preserve">. </w:t>
      </w:r>
    </w:p>
    <w:p w14:paraId="6E34A394" w14:textId="672C197E" w:rsidR="00F20EE7" w:rsidRDefault="00F20EE7" w:rsidP="00480965">
      <w:pPr>
        <w:keepNext/>
        <w:keepLines/>
        <w:rPr>
          <w:sz w:val="22"/>
          <w:szCs w:val="22"/>
          <w:lang w:val="en-AU"/>
        </w:rPr>
      </w:pPr>
      <w:r>
        <w:t>The United Nations Convention on the Rights of Persons with Disabilities (UNCRPD) outlines the rights of people with disability to dignity, autonomy, decision making, and recognition of legal capacity.</w:t>
      </w:r>
    </w:p>
    <w:p w14:paraId="52B12F5C" w14:textId="1D7CACE4" w:rsidR="00F20EE7" w:rsidRDefault="00F20EE7" w:rsidP="00480965">
      <w:pPr>
        <w:keepNext/>
        <w:keepLines/>
      </w:pPr>
      <w:r>
        <w:t>This Position Statement is informed by</w:t>
      </w:r>
      <w:r w:rsidR="00E46C6F">
        <w:t xml:space="preserve"> </w:t>
      </w:r>
      <w:r w:rsidR="002B1E69">
        <w:t xml:space="preserve">research, consultation, co-design and </w:t>
      </w:r>
      <w:r w:rsidR="00E46C6F">
        <w:t>the</w:t>
      </w:r>
      <w:r w:rsidR="00CF02D2">
        <w:t xml:space="preserve"> objects and principles</w:t>
      </w:r>
      <w:r w:rsidR="001F2B3F">
        <w:t xml:space="preserve"> set out in the</w:t>
      </w:r>
      <w:r w:rsidR="002B1E69">
        <w:t xml:space="preserve"> following</w:t>
      </w:r>
      <w:r>
        <w:t xml:space="preserve">: </w:t>
      </w:r>
    </w:p>
    <w:p w14:paraId="2A1CC309" w14:textId="1459D7AE" w:rsidR="00F20EE7" w:rsidRDefault="007E039E" w:rsidP="003B5E8F">
      <w:pPr>
        <w:pStyle w:val="5APL1"/>
        <w:keepNext/>
        <w:keepLines/>
        <w:numPr>
          <w:ilvl w:val="0"/>
          <w:numId w:val="63"/>
        </w:numPr>
        <w:rPr>
          <w:sz w:val="24"/>
        </w:rPr>
      </w:pPr>
      <w:r w:rsidRPr="007E039E">
        <w:rPr>
          <w:rFonts w:eastAsia="Times New Roman" w:cs="Times New Roman"/>
          <w:sz w:val="24"/>
          <w:lang w:val="en-US"/>
        </w:rPr>
        <w:t>United Nations Convention on the Rights of Persons with Disabilities</w:t>
      </w:r>
    </w:p>
    <w:p w14:paraId="60D59B58" w14:textId="4210FC45" w:rsidR="00F20EE7" w:rsidRPr="00BA42E1" w:rsidRDefault="00F20EE7" w:rsidP="003B5E8F">
      <w:pPr>
        <w:pStyle w:val="5APL1"/>
        <w:keepNext/>
        <w:keepLines/>
        <w:numPr>
          <w:ilvl w:val="0"/>
          <w:numId w:val="63"/>
        </w:numPr>
        <w:jc w:val="both"/>
        <w:rPr>
          <w:sz w:val="24"/>
        </w:rPr>
      </w:pPr>
      <w:r w:rsidRPr="00BA42E1">
        <w:rPr>
          <w:i/>
          <w:iCs/>
          <w:sz w:val="24"/>
          <w:szCs w:val="32"/>
        </w:rPr>
        <w:t>National Disability Insurance Scheme Act 2013</w:t>
      </w:r>
      <w:r w:rsidR="001A5B1E">
        <w:rPr>
          <w:i/>
          <w:iCs/>
          <w:sz w:val="24"/>
          <w:szCs w:val="32"/>
        </w:rPr>
        <w:t xml:space="preserve"> </w:t>
      </w:r>
      <w:r w:rsidR="001A5B1E" w:rsidRPr="00BE0F1C">
        <w:rPr>
          <w:sz w:val="24"/>
          <w:szCs w:val="32"/>
        </w:rPr>
        <w:t>(NDIS Act)</w:t>
      </w:r>
    </w:p>
    <w:p w14:paraId="06CC46B8" w14:textId="126F23B0" w:rsidR="00E8514E" w:rsidRDefault="0F171576" w:rsidP="003B5E8F">
      <w:pPr>
        <w:pStyle w:val="5APL1"/>
        <w:keepNext/>
        <w:keepLines/>
        <w:numPr>
          <w:ilvl w:val="0"/>
          <w:numId w:val="64"/>
        </w:numPr>
        <w:jc w:val="both"/>
        <w:rPr>
          <w:sz w:val="24"/>
        </w:rPr>
      </w:pPr>
      <w:r w:rsidRPr="2C6816E1">
        <w:rPr>
          <w:sz w:val="24"/>
        </w:rPr>
        <w:t>NDI</w:t>
      </w:r>
      <w:r w:rsidR="49DA1635" w:rsidRPr="2C6816E1">
        <w:rPr>
          <w:sz w:val="24"/>
        </w:rPr>
        <w:t>A</w:t>
      </w:r>
      <w:r w:rsidRPr="2C6816E1">
        <w:rPr>
          <w:sz w:val="24"/>
        </w:rPr>
        <w:t xml:space="preserve"> Participant </w:t>
      </w:r>
      <w:r w:rsidR="65E1BB48" w:rsidRPr="2C6816E1">
        <w:rPr>
          <w:sz w:val="24"/>
        </w:rPr>
        <w:t>Safeguarding</w:t>
      </w:r>
      <w:r w:rsidR="5F36475E" w:rsidRPr="2C6816E1">
        <w:rPr>
          <w:sz w:val="24"/>
        </w:rPr>
        <w:t xml:space="preserve"> Policy </w:t>
      </w:r>
    </w:p>
    <w:p w14:paraId="0E043646" w14:textId="4CB8CD7C" w:rsidR="000F33EB" w:rsidRDefault="00193FFD" w:rsidP="003B5E8F">
      <w:pPr>
        <w:pStyle w:val="5APL1"/>
        <w:keepNext/>
        <w:keepLines/>
        <w:numPr>
          <w:ilvl w:val="0"/>
          <w:numId w:val="63"/>
        </w:numPr>
        <w:jc w:val="both"/>
        <w:rPr>
          <w:sz w:val="24"/>
        </w:rPr>
      </w:pPr>
      <w:r w:rsidRPr="00E8514E">
        <w:rPr>
          <w:sz w:val="24"/>
        </w:rPr>
        <w:t>NDI</w:t>
      </w:r>
      <w:r w:rsidR="0053582A">
        <w:rPr>
          <w:sz w:val="24"/>
        </w:rPr>
        <w:t>A</w:t>
      </w:r>
      <w:r w:rsidRPr="00E8514E">
        <w:rPr>
          <w:sz w:val="24"/>
        </w:rPr>
        <w:t xml:space="preserve"> </w:t>
      </w:r>
      <w:r w:rsidR="00C73910" w:rsidRPr="00E8514E">
        <w:rPr>
          <w:sz w:val="24"/>
        </w:rPr>
        <w:t>Supported Decision Making Policy</w:t>
      </w:r>
    </w:p>
    <w:p w14:paraId="19AF1100" w14:textId="4B026B9B" w:rsidR="004B6E73" w:rsidRDefault="004B6E73" w:rsidP="000F33EB">
      <w:pPr>
        <w:pStyle w:val="5APL1"/>
        <w:numPr>
          <w:ilvl w:val="0"/>
          <w:numId w:val="63"/>
        </w:numPr>
        <w:jc w:val="both"/>
        <w:rPr>
          <w:sz w:val="24"/>
        </w:rPr>
      </w:pPr>
      <w:r>
        <w:rPr>
          <w:sz w:val="24"/>
        </w:rPr>
        <w:t>NDIS Code of Conduct</w:t>
      </w:r>
    </w:p>
    <w:p w14:paraId="54783112" w14:textId="5738E45C" w:rsidR="004B6E73" w:rsidRPr="00E8514E" w:rsidRDefault="004B6E73" w:rsidP="000F33EB">
      <w:pPr>
        <w:pStyle w:val="5APL1"/>
        <w:numPr>
          <w:ilvl w:val="0"/>
          <w:numId w:val="63"/>
        </w:numPr>
        <w:jc w:val="both"/>
        <w:rPr>
          <w:sz w:val="24"/>
        </w:rPr>
      </w:pPr>
      <w:r>
        <w:rPr>
          <w:sz w:val="24"/>
        </w:rPr>
        <w:t>NDIS Practice Standards</w:t>
      </w:r>
      <w:r w:rsidR="002B1E69">
        <w:rPr>
          <w:sz w:val="24"/>
        </w:rPr>
        <w:t>.</w:t>
      </w:r>
    </w:p>
    <w:p w14:paraId="3323449D" w14:textId="37A16EF9" w:rsidR="007C5972" w:rsidRDefault="00570EDD" w:rsidP="00893BB5">
      <w:pPr>
        <w:pStyle w:val="Heading2"/>
      </w:pPr>
      <w:bookmarkStart w:id="6" w:name="_Toc180149737"/>
      <w:r>
        <w:t>Purpose</w:t>
      </w:r>
      <w:bookmarkEnd w:id="6"/>
    </w:p>
    <w:p w14:paraId="1FB61B88" w14:textId="2F8840DC" w:rsidR="000568A0" w:rsidRDefault="785A6311" w:rsidP="007A77BE">
      <w:r>
        <w:t>Th</w:t>
      </w:r>
      <w:r w:rsidR="007048C9">
        <w:t>e purpose of th</w:t>
      </w:r>
      <w:r>
        <w:t xml:space="preserve">is </w:t>
      </w:r>
      <w:r w:rsidR="003E59B0">
        <w:t>P</w:t>
      </w:r>
      <w:r>
        <w:t xml:space="preserve">osition </w:t>
      </w:r>
      <w:r w:rsidR="003E59B0">
        <w:t>S</w:t>
      </w:r>
      <w:r>
        <w:t xml:space="preserve">tatement </w:t>
      </w:r>
      <w:r w:rsidR="007048C9">
        <w:t>is to</w:t>
      </w:r>
      <w:r w:rsidR="00582A28">
        <w:t xml:space="preserve"> </w:t>
      </w:r>
      <w:r w:rsidR="00DB0A7E">
        <w:t xml:space="preserve">inform </w:t>
      </w:r>
      <w:r w:rsidR="0004549B">
        <w:t xml:space="preserve">NDIS </w:t>
      </w:r>
      <w:r w:rsidR="00DB0A7E">
        <w:t>participants and provid</w:t>
      </w:r>
      <w:r w:rsidR="00C821B4">
        <w:t>e</w:t>
      </w:r>
      <w:r w:rsidR="00AF0912">
        <w:t>rs</w:t>
      </w:r>
      <w:r w:rsidR="00C27625">
        <w:t xml:space="preserve"> of </w:t>
      </w:r>
      <w:r>
        <w:t xml:space="preserve">the </w:t>
      </w:r>
      <w:r w:rsidR="002B1E69">
        <w:t xml:space="preserve">NDIA’s </w:t>
      </w:r>
      <w:r>
        <w:t>position</w:t>
      </w:r>
      <w:r w:rsidR="00426B05" w:rsidDel="00426B05">
        <w:t xml:space="preserve"> </w:t>
      </w:r>
      <w:r w:rsidR="006B7E34">
        <w:t xml:space="preserve">and expectations to identify, </w:t>
      </w:r>
      <w:r w:rsidR="00071DDC">
        <w:t xml:space="preserve">declare </w:t>
      </w:r>
      <w:r w:rsidR="006B7E34">
        <w:t xml:space="preserve">and </w:t>
      </w:r>
      <w:r w:rsidR="00071DDC">
        <w:t xml:space="preserve">manage </w:t>
      </w:r>
      <w:r>
        <w:t xml:space="preserve">conflicts of interest </w:t>
      </w:r>
      <w:r w:rsidR="00436A62">
        <w:t>that occur</w:t>
      </w:r>
      <w:r w:rsidR="00B37FA6">
        <w:t xml:space="preserve"> in the NDIS provider market</w:t>
      </w:r>
      <w:r w:rsidR="00582A28">
        <w:t>.</w:t>
      </w:r>
      <w:r w:rsidR="005066A8">
        <w:t xml:space="preserve"> </w:t>
      </w:r>
    </w:p>
    <w:p w14:paraId="2A41FECC" w14:textId="745118C9" w:rsidR="002A018C" w:rsidRDefault="002A018C" w:rsidP="00570EDD">
      <w:r>
        <w:t xml:space="preserve">It is important the NDIS provider market and the broader disability </w:t>
      </w:r>
      <w:r w:rsidR="00A2539E">
        <w:t xml:space="preserve">community </w:t>
      </w:r>
      <w:r>
        <w:t>understand, protect</w:t>
      </w:r>
      <w:r w:rsidR="00B1167C">
        <w:t>,</w:t>
      </w:r>
      <w:r>
        <w:t xml:space="preserve"> and ensure participants have equal enjoyment of all human rights including the right and freedom to make their own choices free from conflicts.</w:t>
      </w:r>
    </w:p>
    <w:p w14:paraId="7CFB958C" w14:textId="5DD62B76" w:rsidR="0086278B" w:rsidRDefault="005066A8" w:rsidP="009A52D3">
      <w:r>
        <w:t>This document makes clear</w:t>
      </w:r>
      <w:r w:rsidR="009A52D3">
        <w:t xml:space="preserve"> </w:t>
      </w:r>
      <w:r w:rsidR="785A6311">
        <w:t xml:space="preserve">our expectations </w:t>
      </w:r>
      <w:r w:rsidR="619CFA7C">
        <w:t>regarding conflicts of interest</w:t>
      </w:r>
      <w:r w:rsidR="003C068B">
        <w:t xml:space="preserve"> </w:t>
      </w:r>
      <w:r w:rsidR="319FADE1">
        <w:t>including</w:t>
      </w:r>
      <w:r w:rsidR="00AE415B">
        <w:t>:</w:t>
      </w:r>
    </w:p>
    <w:p w14:paraId="7626D206" w14:textId="50BF048E" w:rsidR="0086278B" w:rsidRDefault="002E3060" w:rsidP="009A52D3">
      <w:pPr>
        <w:pStyle w:val="ListParagraph"/>
        <w:numPr>
          <w:ilvl w:val="0"/>
          <w:numId w:val="50"/>
        </w:numPr>
      </w:pPr>
      <w:r>
        <w:t xml:space="preserve">identification and </w:t>
      </w:r>
      <w:r w:rsidR="785A6311">
        <w:t>disclosures</w:t>
      </w:r>
    </w:p>
    <w:p w14:paraId="31690732" w14:textId="37072CC2" w:rsidR="0086278B" w:rsidRDefault="10008DF0" w:rsidP="009A52D3">
      <w:pPr>
        <w:pStyle w:val="ListParagraph"/>
        <w:numPr>
          <w:ilvl w:val="0"/>
          <w:numId w:val="50"/>
        </w:numPr>
      </w:pPr>
      <w:r>
        <w:t xml:space="preserve">appropriate </w:t>
      </w:r>
      <w:r w:rsidR="785A6311">
        <w:t>management</w:t>
      </w:r>
    </w:p>
    <w:p w14:paraId="21FB1D00" w14:textId="5B309DCC" w:rsidR="006C7D37" w:rsidRDefault="785A6311" w:rsidP="009A52D3">
      <w:pPr>
        <w:pStyle w:val="ListParagraph"/>
        <w:numPr>
          <w:ilvl w:val="0"/>
          <w:numId w:val="50"/>
        </w:numPr>
      </w:pPr>
      <w:r>
        <w:t xml:space="preserve">the </w:t>
      </w:r>
      <w:r w:rsidR="00F50901">
        <w:t>limited</w:t>
      </w:r>
      <w:r w:rsidR="2A4784F3">
        <w:t xml:space="preserve"> circumstances in which exceptions may be </w:t>
      </w:r>
      <w:r w:rsidR="003A7FCF">
        <w:t>considered</w:t>
      </w:r>
    </w:p>
    <w:p w14:paraId="1B9B76BE" w14:textId="724FD956" w:rsidR="00702B57" w:rsidRDefault="00B71395" w:rsidP="009A52D3">
      <w:pPr>
        <w:pStyle w:val="ListParagraph"/>
        <w:numPr>
          <w:ilvl w:val="0"/>
          <w:numId w:val="50"/>
        </w:numPr>
      </w:pPr>
      <w:r>
        <w:t xml:space="preserve">the </w:t>
      </w:r>
      <w:r w:rsidR="00B271DC">
        <w:t>NDIA’s</w:t>
      </w:r>
      <w:r w:rsidR="00B271DC" w:rsidDel="00B271DC">
        <w:t xml:space="preserve"> </w:t>
      </w:r>
      <w:r>
        <w:t xml:space="preserve">role in safeguarding participants </w:t>
      </w:r>
      <w:r w:rsidR="00675BC4">
        <w:t xml:space="preserve">in line with the </w:t>
      </w:r>
      <w:r w:rsidR="00E404F5">
        <w:t xml:space="preserve">NDIS </w:t>
      </w:r>
      <w:r w:rsidR="00675BC4">
        <w:t xml:space="preserve">Participant Safeguarding </w:t>
      </w:r>
      <w:r w:rsidR="00B271DC">
        <w:t xml:space="preserve">Policy </w:t>
      </w:r>
      <w:r w:rsidR="00675BC4">
        <w:t xml:space="preserve">and </w:t>
      </w:r>
      <w:r w:rsidR="00E404F5">
        <w:t xml:space="preserve">NDIS </w:t>
      </w:r>
      <w:r w:rsidR="00675BC4">
        <w:t xml:space="preserve">Supported Decision Making </w:t>
      </w:r>
      <w:r w:rsidR="00B271DC">
        <w:t>P</w:t>
      </w:r>
      <w:r w:rsidR="00675BC4">
        <w:t>olic</w:t>
      </w:r>
      <w:r w:rsidR="00B271DC">
        <w:t>y</w:t>
      </w:r>
      <w:r w:rsidR="00675BC4">
        <w:t xml:space="preserve"> </w:t>
      </w:r>
      <w:r>
        <w:t>by</w:t>
      </w:r>
      <w:r w:rsidR="00FC3651">
        <w:t>:</w:t>
      </w:r>
    </w:p>
    <w:p w14:paraId="2E7C1D50" w14:textId="2730F874" w:rsidR="009E367E" w:rsidRDefault="009E367E" w:rsidP="009A52D3">
      <w:pPr>
        <w:pStyle w:val="ListParagraph"/>
        <w:numPr>
          <w:ilvl w:val="1"/>
          <w:numId w:val="50"/>
        </w:numPr>
      </w:pPr>
      <w:r>
        <w:t xml:space="preserve">assessing and </w:t>
      </w:r>
      <w:r w:rsidR="15114246">
        <w:t>responding</w:t>
      </w:r>
      <w:r>
        <w:t xml:space="preserve"> </w:t>
      </w:r>
      <w:r w:rsidR="00EC4C59">
        <w:t xml:space="preserve">to </w:t>
      </w:r>
      <w:r>
        <w:t>risks</w:t>
      </w:r>
    </w:p>
    <w:p w14:paraId="20F1B2CD" w14:textId="042159A9" w:rsidR="00B475A4" w:rsidRDefault="000E045A" w:rsidP="009A52D3">
      <w:pPr>
        <w:pStyle w:val="ListParagraph"/>
        <w:numPr>
          <w:ilvl w:val="1"/>
          <w:numId w:val="50"/>
        </w:numPr>
      </w:pPr>
      <w:r>
        <w:t xml:space="preserve">supporting participants to make </w:t>
      </w:r>
      <w:r w:rsidR="00FA3070">
        <w:t xml:space="preserve">their own decisions </w:t>
      </w:r>
      <w:r w:rsidR="003217F7">
        <w:t>in the NDIS</w:t>
      </w:r>
    </w:p>
    <w:p w14:paraId="7818F932" w14:textId="633BFD7B" w:rsidR="002C7957" w:rsidRDefault="002C7957" w:rsidP="009A52D3">
      <w:pPr>
        <w:pStyle w:val="ListParagraph"/>
        <w:numPr>
          <w:ilvl w:val="0"/>
          <w:numId w:val="50"/>
        </w:numPr>
      </w:pPr>
      <w:r>
        <w:lastRenderedPageBreak/>
        <w:t xml:space="preserve">the </w:t>
      </w:r>
      <w:r w:rsidR="00B271DC">
        <w:t>NDIA’s</w:t>
      </w:r>
      <w:r w:rsidR="00B271DC" w:rsidDel="00B271DC">
        <w:t xml:space="preserve"> </w:t>
      </w:r>
      <w:r>
        <w:t>r</w:t>
      </w:r>
      <w:r w:rsidR="004D4F7E">
        <w:t xml:space="preserve">ole </w:t>
      </w:r>
      <w:r w:rsidR="00B271DC">
        <w:t>in</w:t>
      </w:r>
      <w:r w:rsidR="004D4F7E">
        <w:t xml:space="preserve"> protect</w:t>
      </w:r>
      <w:r w:rsidR="00B271DC">
        <w:t>ing</w:t>
      </w:r>
      <w:r w:rsidR="004D4F7E">
        <w:t xml:space="preserve"> the integrity of the </w:t>
      </w:r>
      <w:r w:rsidR="00B271DC">
        <w:t>NDIS</w:t>
      </w:r>
      <w:r w:rsidR="004D4F7E">
        <w:t xml:space="preserve"> by identifying and investigating non-compliance and the misuse of NDIS funds</w:t>
      </w:r>
    </w:p>
    <w:p w14:paraId="328E6752" w14:textId="5D5B9A8D" w:rsidR="007C5972" w:rsidRDefault="00E7458E" w:rsidP="009A52D3">
      <w:pPr>
        <w:pStyle w:val="ListParagraph"/>
        <w:numPr>
          <w:ilvl w:val="0"/>
          <w:numId w:val="50"/>
        </w:numPr>
      </w:pPr>
      <w:r>
        <w:t xml:space="preserve">the </w:t>
      </w:r>
      <w:r w:rsidR="00B271DC">
        <w:t>NDIA’s</w:t>
      </w:r>
      <w:r w:rsidR="00B271DC" w:rsidDel="00B271DC">
        <w:t xml:space="preserve"> </w:t>
      </w:r>
      <w:r>
        <w:t>role in reporting suspected breaches of the</w:t>
      </w:r>
      <w:r w:rsidR="008F091D">
        <w:t xml:space="preserve"> </w:t>
      </w:r>
      <w:r w:rsidR="008F091D" w:rsidRPr="00D80A99">
        <w:t>NDIS Code of Conduct</w:t>
      </w:r>
      <w:r w:rsidR="00B65F55" w:rsidRPr="00DC538C">
        <w:rPr>
          <w:rStyle w:val="Hyperlink"/>
          <w:color w:val="auto"/>
          <w:u w:val="none"/>
        </w:rPr>
        <w:t xml:space="preserve"> to the NDIS Quality and Safeguards Commission (NDIS Commission)</w:t>
      </w:r>
      <w:r w:rsidR="785A6311" w:rsidRPr="00F75564">
        <w:t xml:space="preserve">. </w:t>
      </w:r>
    </w:p>
    <w:p w14:paraId="63404FC8" w14:textId="6505BE5D" w:rsidR="00BA0E15" w:rsidRDefault="00B271DC" w:rsidP="00893BB5">
      <w:pPr>
        <w:pStyle w:val="Heading2"/>
      </w:pPr>
      <w:bookmarkStart w:id="7" w:name="_Int_LAGTgHWL"/>
      <w:bookmarkStart w:id="8" w:name="_Toc180149738"/>
      <w:bookmarkEnd w:id="7"/>
      <w:r>
        <w:t xml:space="preserve">The </w:t>
      </w:r>
      <w:r w:rsidR="00BA0E15">
        <w:t>NDIA</w:t>
      </w:r>
      <w:r>
        <w:t>’s</w:t>
      </w:r>
      <w:r w:rsidR="00BA0E15">
        <w:t xml:space="preserve"> </w:t>
      </w:r>
      <w:r>
        <w:t>p</w:t>
      </w:r>
      <w:r w:rsidR="00BA0E15">
        <w:t>osition</w:t>
      </w:r>
      <w:bookmarkEnd w:id="8"/>
    </w:p>
    <w:p w14:paraId="35419275" w14:textId="190FB1B1" w:rsidR="00BA0E15" w:rsidRDefault="2B7DEBC3" w:rsidP="003B5E8F">
      <w:pPr>
        <w:keepNext/>
        <w:keepLines/>
      </w:pPr>
      <w:r>
        <w:t xml:space="preserve">As a market steward, the NDIA works alongside the NDIS Commission to </w:t>
      </w:r>
      <w:r w:rsidR="00FF496E">
        <w:t>safeguard</w:t>
      </w:r>
      <w:r w:rsidR="00B271DC">
        <w:t xml:space="preserve"> and </w:t>
      </w:r>
      <w:r>
        <w:t>protect participants and promote their human rights</w:t>
      </w:r>
      <w:r w:rsidR="00AC76B3">
        <w:t>.</w:t>
      </w:r>
      <w:r>
        <w:t xml:space="preserve"> </w:t>
      </w:r>
      <w:r w:rsidR="00EF14EF">
        <w:t xml:space="preserve">This aligns </w:t>
      </w:r>
      <w:r w:rsidR="00292304">
        <w:t>with</w:t>
      </w:r>
      <w:r w:rsidR="00A44D27">
        <w:t xml:space="preserve"> our</w:t>
      </w:r>
      <w:r w:rsidR="00B271DC">
        <w:t xml:space="preserve"> commitment in the Participant Safeguarding Policy</w:t>
      </w:r>
      <w:r w:rsidR="00C91C35">
        <w:t xml:space="preserve"> to </w:t>
      </w:r>
      <w:r w:rsidR="00A44D27" w:rsidRPr="005B74D3">
        <w:t>'</w:t>
      </w:r>
      <w:r w:rsidR="00C91C35" w:rsidRPr="005B74D3">
        <w:t>acknowledge that individuals have the right to make their own decisions. If needed, the NDIA will support the participant to make informed decisions about their safety, with or without their support networks.</w:t>
      </w:r>
      <w:r w:rsidR="00445BB8" w:rsidRPr="005B74D3">
        <w:rPr>
          <w:rStyle w:val="FootnoteReference"/>
        </w:rPr>
        <w:footnoteReference w:id="2"/>
      </w:r>
    </w:p>
    <w:p w14:paraId="5E1D6AC3" w14:textId="7D6642AE" w:rsidR="006B7D15" w:rsidRDefault="00DB15E0" w:rsidP="00BA0E15">
      <w:r>
        <w:rPr>
          <w:rFonts w:eastAsia="Arial" w:cs="Arial"/>
        </w:rPr>
        <w:t>All NDIS providers</w:t>
      </w:r>
      <w:r w:rsidR="00FD4E3D">
        <w:rPr>
          <w:rFonts w:eastAsia="Arial" w:cs="Arial"/>
        </w:rPr>
        <w:t xml:space="preserve"> </w:t>
      </w:r>
      <w:r w:rsidR="00420EEC">
        <w:rPr>
          <w:rFonts w:eastAsia="Arial" w:cs="Arial"/>
        </w:rPr>
        <w:t>are expected to make all efforts to avoid</w:t>
      </w:r>
      <w:r w:rsidR="00B55B3F">
        <w:rPr>
          <w:rFonts w:eastAsia="Arial" w:cs="Arial"/>
        </w:rPr>
        <w:t xml:space="preserve"> conflicts of interests.</w:t>
      </w:r>
      <w:r w:rsidR="004767F9">
        <w:rPr>
          <w:rFonts w:eastAsia="Arial" w:cs="Arial"/>
        </w:rPr>
        <w:t xml:space="preserve"> </w:t>
      </w:r>
      <w:r w:rsidR="00B271DC">
        <w:rPr>
          <w:rFonts w:eastAsia="Arial" w:cs="Arial"/>
        </w:rPr>
        <w:t xml:space="preserve">They should </w:t>
      </w:r>
      <w:r w:rsidR="00B271DC">
        <w:t>m</w:t>
      </w:r>
      <w:r w:rsidR="00BA0E15">
        <w:t>anag</w:t>
      </w:r>
      <w:r w:rsidR="00B271DC">
        <w:t>e</w:t>
      </w:r>
      <w:r w:rsidR="00BA0E15">
        <w:t xml:space="preserve"> </w:t>
      </w:r>
      <w:r w:rsidR="0097074D">
        <w:t xml:space="preserve">all </w:t>
      </w:r>
      <w:r w:rsidR="00BA0E15">
        <w:t>conflict</w:t>
      </w:r>
      <w:r w:rsidR="0097074D">
        <w:t>s</w:t>
      </w:r>
      <w:r w:rsidR="00427A3C">
        <w:t xml:space="preserve"> of interest</w:t>
      </w:r>
      <w:r w:rsidR="00BA0E15">
        <w:t xml:space="preserve"> to the highest standard</w:t>
      </w:r>
      <w:r w:rsidR="00A12286">
        <w:t xml:space="preserve"> to </w:t>
      </w:r>
      <w:r w:rsidR="00272C53">
        <w:t>ensure best outcomes are achieved for participants and the NDIS provider market</w:t>
      </w:r>
      <w:r w:rsidR="00B271DC">
        <w:t>. This</w:t>
      </w:r>
      <w:r w:rsidR="00F27369">
        <w:t xml:space="preserve"> </w:t>
      </w:r>
      <w:r w:rsidR="00BA0E15">
        <w:t>include</w:t>
      </w:r>
      <w:r w:rsidR="00B271DC">
        <w:t>s</w:t>
      </w:r>
      <w:r w:rsidR="006B7D15">
        <w:t>:</w:t>
      </w:r>
    </w:p>
    <w:p w14:paraId="3714E675" w14:textId="032F49CA" w:rsidR="002F0012" w:rsidRDefault="00D4524C" w:rsidP="00006DD8">
      <w:pPr>
        <w:pStyle w:val="ListParagraph"/>
        <w:numPr>
          <w:ilvl w:val="0"/>
          <w:numId w:val="67"/>
        </w:numPr>
      </w:pPr>
      <w:r>
        <w:t>a</w:t>
      </w:r>
      <w:r w:rsidR="003B642C">
        <w:t>nticipate and identify</w:t>
      </w:r>
      <w:r w:rsidR="00685B50">
        <w:t xml:space="preserve"> </w:t>
      </w:r>
      <w:r w:rsidR="00BA0E15">
        <w:t xml:space="preserve">all conflicts </w:t>
      </w:r>
      <w:r w:rsidR="00B43711">
        <w:t>of interest</w:t>
      </w:r>
      <w:r w:rsidR="00D928B1">
        <w:t xml:space="preserve">, both at the beginning and </w:t>
      </w:r>
      <w:r w:rsidR="00247539">
        <w:t>throughout service delivery</w:t>
      </w:r>
    </w:p>
    <w:p w14:paraId="1AEBF65D" w14:textId="7C3569A6" w:rsidR="002F0012" w:rsidRDefault="00D4524C" w:rsidP="00006DD8">
      <w:pPr>
        <w:pStyle w:val="ListParagraph"/>
        <w:numPr>
          <w:ilvl w:val="0"/>
          <w:numId w:val="67"/>
        </w:numPr>
      </w:pPr>
      <w:r>
        <w:t>d</w:t>
      </w:r>
      <w:r w:rsidR="00685B50">
        <w:t>eclare all conflicts</w:t>
      </w:r>
      <w:r w:rsidR="002F0012">
        <w:t xml:space="preserve"> of interest</w:t>
      </w:r>
      <w:r w:rsidR="00D928B1">
        <w:t xml:space="preserve"> and be open with</w:t>
      </w:r>
      <w:r w:rsidR="000B5924">
        <w:t xml:space="preserve"> participants, their decision supporters and representatives with full transparency </w:t>
      </w:r>
      <w:r w:rsidR="00794595">
        <w:t xml:space="preserve">about any </w:t>
      </w:r>
      <w:r w:rsidR="008871B5">
        <w:t>potential or real conflicts</w:t>
      </w:r>
      <w:r w:rsidR="00F3260D">
        <w:t xml:space="preserve"> </w:t>
      </w:r>
      <w:r w:rsidR="00B43711">
        <w:t xml:space="preserve">of interest </w:t>
      </w:r>
      <w:r w:rsidR="00F3260D">
        <w:t>and</w:t>
      </w:r>
      <w:r w:rsidR="005306D8">
        <w:t xml:space="preserve"> the</w:t>
      </w:r>
      <w:r w:rsidR="00F3260D">
        <w:t xml:space="preserve"> </w:t>
      </w:r>
      <w:r w:rsidR="006B6635">
        <w:t>associated risks</w:t>
      </w:r>
      <w:r w:rsidR="00F3260D">
        <w:t xml:space="preserve"> </w:t>
      </w:r>
    </w:p>
    <w:p w14:paraId="4562C98D" w14:textId="2C40F2E0" w:rsidR="00662B78" w:rsidRDefault="00662B78" w:rsidP="00006DD8">
      <w:pPr>
        <w:pStyle w:val="ListParagraph"/>
        <w:numPr>
          <w:ilvl w:val="0"/>
          <w:numId w:val="67"/>
        </w:numPr>
      </w:pPr>
      <w:r w:rsidRPr="00662B78">
        <w:t>discuss options with participants, their decision supporters and</w:t>
      </w:r>
      <w:r>
        <w:t xml:space="preserve"> representatives to manage the risks associated with the conflict</w:t>
      </w:r>
      <w:r w:rsidR="005137C4">
        <w:t>s</w:t>
      </w:r>
      <w:r>
        <w:t xml:space="preserve"> of interest</w:t>
      </w:r>
    </w:p>
    <w:p w14:paraId="6673B396" w14:textId="7BEDA1FA" w:rsidR="007507D7" w:rsidRDefault="00662B78" w:rsidP="00006DD8">
      <w:pPr>
        <w:pStyle w:val="ListParagraph"/>
        <w:numPr>
          <w:ilvl w:val="0"/>
          <w:numId w:val="67"/>
        </w:numPr>
      </w:pPr>
      <w:r>
        <w:t>document strategies</w:t>
      </w:r>
      <w:r w:rsidR="00794595">
        <w:t xml:space="preserve"> for managing the conflict of </w:t>
      </w:r>
      <w:r w:rsidR="003D2377">
        <w:t>interest and</w:t>
      </w:r>
      <w:r>
        <w:t xml:space="preserve"> monitor</w:t>
      </w:r>
      <w:r w:rsidR="00794595">
        <w:t xml:space="preserve"> and </w:t>
      </w:r>
      <w:r>
        <w:t xml:space="preserve">review circumstances. </w:t>
      </w:r>
    </w:p>
    <w:p w14:paraId="7D66C7CC" w14:textId="77777777" w:rsidR="00737818" w:rsidRDefault="00737818" w:rsidP="00737818">
      <w:r>
        <w:t xml:space="preserve">Refer to </w:t>
      </w:r>
      <w:hyperlink w:anchor="_Approaches_to_identify," w:history="1">
        <w:r w:rsidRPr="00E922A7">
          <w:rPr>
            <w:rStyle w:val="Hyperlink"/>
          </w:rPr>
          <w:t>7. Approaches to identify, declare, and manage conflicts of interest</w:t>
        </w:r>
      </w:hyperlink>
      <w:r>
        <w:t xml:space="preserve"> for further details.</w:t>
      </w:r>
    </w:p>
    <w:p w14:paraId="2BDF5ADB" w14:textId="0AB6009F" w:rsidR="00DC538C" w:rsidRPr="0074683E" w:rsidRDefault="000E3018" w:rsidP="00893BB5">
      <w:pPr>
        <w:pStyle w:val="Heading3"/>
        <w:rPr>
          <w:rFonts w:cs="Arial"/>
          <w:sz w:val="28"/>
          <w:szCs w:val="28"/>
        </w:rPr>
      </w:pPr>
      <w:bookmarkStart w:id="9" w:name="_Toc180149739"/>
      <w:r>
        <w:lastRenderedPageBreak/>
        <w:t>M</w:t>
      </w:r>
      <w:r w:rsidR="00121F34">
        <w:t>anag</w:t>
      </w:r>
      <w:r w:rsidR="0090237D">
        <w:t>e</w:t>
      </w:r>
      <w:r w:rsidR="0041713A">
        <w:t xml:space="preserve"> </w:t>
      </w:r>
      <w:r w:rsidR="00CF32EE">
        <w:t xml:space="preserve">unavoidable </w:t>
      </w:r>
      <w:r w:rsidR="00121F34">
        <w:t xml:space="preserve">conflicts </w:t>
      </w:r>
      <w:r w:rsidR="00CF32EE">
        <w:t xml:space="preserve">of </w:t>
      </w:r>
      <w:proofErr w:type="gramStart"/>
      <w:r w:rsidR="00CF32EE">
        <w:t>interest</w:t>
      </w:r>
      <w:bookmarkEnd w:id="9"/>
      <w:proofErr w:type="gramEnd"/>
    </w:p>
    <w:p w14:paraId="13FB5F69" w14:textId="1B38F9C1" w:rsidR="003152D9" w:rsidRDefault="003152D9" w:rsidP="00DC538C">
      <w:r>
        <w:t xml:space="preserve">The </w:t>
      </w:r>
      <w:r w:rsidR="00B271DC">
        <w:t>NDIA</w:t>
      </w:r>
      <w:r w:rsidR="00B271DC" w:rsidDel="00B271DC">
        <w:t xml:space="preserve"> </w:t>
      </w:r>
      <w:r>
        <w:t>is committed to upholding</w:t>
      </w:r>
      <w:r w:rsidR="00794595">
        <w:t xml:space="preserve"> the</w:t>
      </w:r>
      <w:r>
        <w:t xml:space="preserve"> foundational principles of the </w:t>
      </w:r>
      <w:r w:rsidR="00794595">
        <w:t xml:space="preserve">NDIS </w:t>
      </w:r>
      <w:r>
        <w:t>and UNCRPD</w:t>
      </w:r>
      <w:r w:rsidRPr="00F548CF">
        <w:t xml:space="preserve"> </w:t>
      </w:r>
      <w:r w:rsidR="00794595">
        <w:t xml:space="preserve">and ensuring </w:t>
      </w:r>
      <w:r w:rsidRPr="00F548CF">
        <w:t>that participants</w:t>
      </w:r>
      <w:r w:rsidRPr="00664236">
        <w:t xml:space="preserve"> </w:t>
      </w:r>
      <w:r w:rsidRPr="00F548CF">
        <w:t xml:space="preserve">have </w:t>
      </w:r>
      <w:r>
        <w:t xml:space="preserve">informed </w:t>
      </w:r>
      <w:r w:rsidRPr="00F548CF">
        <w:t xml:space="preserve">choice and control </w:t>
      </w:r>
      <w:r>
        <w:t xml:space="preserve">free from undue influence </w:t>
      </w:r>
      <w:r w:rsidRPr="00F548CF">
        <w:t xml:space="preserve">over who </w:t>
      </w:r>
      <w:r>
        <w:t>delivers</w:t>
      </w:r>
      <w:r w:rsidRPr="00F548CF">
        <w:t xml:space="preserve"> their supports and services</w:t>
      </w:r>
      <w:r w:rsidR="00735E8D">
        <w:t>.</w:t>
      </w:r>
    </w:p>
    <w:p w14:paraId="37E5D057" w14:textId="6558942F" w:rsidR="00E706E2" w:rsidRDefault="003521D1" w:rsidP="00DC538C">
      <w:r>
        <w:t xml:space="preserve">The </w:t>
      </w:r>
      <w:r w:rsidR="00B271DC">
        <w:t>NDIA</w:t>
      </w:r>
      <w:r w:rsidR="00B271DC" w:rsidDel="00B271DC">
        <w:t xml:space="preserve"> </w:t>
      </w:r>
      <w:r>
        <w:t>acknowledges t</w:t>
      </w:r>
      <w:r w:rsidR="006A0CFA">
        <w:t xml:space="preserve">here may be </w:t>
      </w:r>
      <w:r w:rsidR="00F50901">
        <w:t>limited</w:t>
      </w:r>
      <w:r w:rsidR="006A0CFA">
        <w:t xml:space="preserve"> circumstances and situations where it </w:t>
      </w:r>
      <w:r w:rsidR="00794595">
        <w:t>may be</w:t>
      </w:r>
      <w:r w:rsidR="006A0CFA">
        <w:t xml:space="preserve"> difficult for providers and participants to avoid a conflict of interest. </w:t>
      </w:r>
      <w:r w:rsidR="00123E84">
        <w:t>Following co-design and engagement</w:t>
      </w:r>
      <w:r w:rsidR="006A0CFA">
        <w:t xml:space="preserve"> </w:t>
      </w:r>
      <w:r>
        <w:t>with the</w:t>
      </w:r>
      <w:r w:rsidR="00AB354C">
        <w:t xml:space="preserve"> disability </w:t>
      </w:r>
      <w:r w:rsidR="008D3BB0">
        <w:t>community</w:t>
      </w:r>
      <w:r w:rsidR="00CC3800">
        <w:t xml:space="preserve"> we identified </w:t>
      </w:r>
      <w:r w:rsidR="00AB354C">
        <w:t>conflicts of interest do occur</w:t>
      </w:r>
      <w:r w:rsidR="00794595">
        <w:t>, but they</w:t>
      </w:r>
      <w:r w:rsidR="00AB354C">
        <w:t xml:space="preserve"> do not have to be a serious problem if they are managed </w:t>
      </w:r>
      <w:r w:rsidR="00E94E6B">
        <w:t>to the highest standard</w:t>
      </w:r>
      <w:r w:rsidR="00AB354C">
        <w:t xml:space="preserve">. </w:t>
      </w:r>
    </w:p>
    <w:p w14:paraId="6036B524" w14:textId="1342F833" w:rsidR="00DC538C" w:rsidRDefault="009E06DD" w:rsidP="00DC538C">
      <w:r>
        <w:t xml:space="preserve">Where the </w:t>
      </w:r>
      <w:r w:rsidR="00DC538C">
        <w:t>conflict is unavoidable, it should be managed transparently through good governance, processes, policies and information sharing</w:t>
      </w:r>
      <w:r w:rsidR="00CD2FC1">
        <w:t xml:space="preserve">. </w:t>
      </w:r>
      <w:r w:rsidR="00C35201">
        <w:t>Providers</w:t>
      </w:r>
      <w:r w:rsidR="0083338F">
        <w:t xml:space="preserve"> </w:t>
      </w:r>
      <w:r w:rsidR="0073209F">
        <w:t>should take defined steps</w:t>
      </w:r>
      <w:r w:rsidR="00DC538C">
        <w:t xml:space="preserve"> to </w:t>
      </w:r>
      <w:r w:rsidR="0073209F">
        <w:t xml:space="preserve">identify, </w:t>
      </w:r>
      <w:r w:rsidR="00D02409">
        <w:t>declare</w:t>
      </w:r>
      <w:r w:rsidR="00B601DB">
        <w:t xml:space="preserve"> and </w:t>
      </w:r>
      <w:r w:rsidR="0073209F">
        <w:t xml:space="preserve">document where conflicts of interest occur. This </w:t>
      </w:r>
      <w:r w:rsidR="00DC538C">
        <w:t>ensure</w:t>
      </w:r>
      <w:r w:rsidR="002A6860">
        <w:t>s</w:t>
      </w:r>
      <w:r w:rsidR="00DC538C">
        <w:t xml:space="preserve"> all parties involved understand the conflict and what actions have been taken or will </w:t>
      </w:r>
      <w:r w:rsidR="00E640EE">
        <w:t xml:space="preserve">be taken </w:t>
      </w:r>
      <w:r w:rsidR="00DC538C">
        <w:t>to</w:t>
      </w:r>
      <w:r w:rsidR="006772A9">
        <w:t xml:space="preserve"> safeguard participants,</w:t>
      </w:r>
      <w:r w:rsidR="009E7578">
        <w:t xml:space="preserve"> reduce risks,</w:t>
      </w:r>
      <w:r w:rsidR="00DC538C">
        <w:t xml:space="preserve"> </w:t>
      </w:r>
      <w:r w:rsidR="00E640EE">
        <w:t xml:space="preserve">and </w:t>
      </w:r>
      <w:r w:rsidR="00DC538C">
        <w:t xml:space="preserve">monitor and review the conflict as necessary. </w:t>
      </w:r>
    </w:p>
    <w:p w14:paraId="0AF7C8E3" w14:textId="4F7402D9" w:rsidR="00DC538C" w:rsidRDefault="007E0207" w:rsidP="00DC538C">
      <w:r>
        <w:t>The</w:t>
      </w:r>
      <w:r w:rsidR="00887C38">
        <w:t xml:space="preserve"> </w:t>
      </w:r>
      <w:r w:rsidR="00F50901">
        <w:t>limited</w:t>
      </w:r>
      <w:r w:rsidR="00887C38">
        <w:t xml:space="preserve"> </w:t>
      </w:r>
      <w:r>
        <w:t>circumstance</w:t>
      </w:r>
      <w:r w:rsidR="003F00CA">
        <w:t>s</w:t>
      </w:r>
      <w:r>
        <w:t xml:space="preserve"> where</w:t>
      </w:r>
      <w:r w:rsidR="00544FD7">
        <w:t xml:space="preserve"> a conflict</w:t>
      </w:r>
      <w:r w:rsidR="00E640EE">
        <w:t xml:space="preserve"> of interest</w:t>
      </w:r>
      <w:r w:rsidR="00544FD7">
        <w:t xml:space="preserve"> </w:t>
      </w:r>
      <w:r w:rsidR="00544FD7" w:rsidRPr="00704E34">
        <w:rPr>
          <w:b/>
          <w:bCs/>
        </w:rPr>
        <w:t>may</w:t>
      </w:r>
      <w:r w:rsidR="00544FD7">
        <w:t xml:space="preserve"> be unavoidable </w:t>
      </w:r>
      <w:r w:rsidR="00887C38">
        <w:t>include</w:t>
      </w:r>
      <w:r w:rsidR="00DC538C">
        <w:t>:</w:t>
      </w:r>
    </w:p>
    <w:p w14:paraId="32316825" w14:textId="2FB47A09" w:rsidR="00FA7B40" w:rsidRDefault="00E34B0E" w:rsidP="00DC538C">
      <w:pPr>
        <w:pStyle w:val="ListParagraph"/>
        <w:numPr>
          <w:ilvl w:val="0"/>
          <w:numId w:val="54"/>
        </w:numPr>
      </w:pPr>
      <w:r>
        <w:t>w</w:t>
      </w:r>
      <w:r w:rsidR="00FE1C8B">
        <w:t>here limited alternative service options are available within regional</w:t>
      </w:r>
      <w:r w:rsidR="00596CBA">
        <w:t xml:space="preserve">, </w:t>
      </w:r>
      <w:r w:rsidR="00106E0A">
        <w:t>rural</w:t>
      </w:r>
      <w:r w:rsidR="00596CBA">
        <w:t xml:space="preserve"> and r</w:t>
      </w:r>
      <w:r w:rsidR="00106E0A">
        <w:t>emote</w:t>
      </w:r>
      <w:r w:rsidR="00FE1C8B">
        <w:t xml:space="preserve"> areas </w:t>
      </w:r>
    </w:p>
    <w:p w14:paraId="2F649CC2" w14:textId="59A8059A" w:rsidR="00DC538C" w:rsidRDefault="001B5EEA" w:rsidP="00DC538C">
      <w:pPr>
        <w:pStyle w:val="ListParagraph"/>
        <w:numPr>
          <w:ilvl w:val="0"/>
          <w:numId w:val="54"/>
        </w:numPr>
      </w:pPr>
      <w:r>
        <w:t xml:space="preserve">the </w:t>
      </w:r>
      <w:r w:rsidR="00E34B0E">
        <w:t>s</w:t>
      </w:r>
      <w:r w:rsidR="00DC538C">
        <w:t xml:space="preserve">ervices </w:t>
      </w:r>
      <w:r w:rsidR="001965E8">
        <w:t>requir</w:t>
      </w:r>
      <w:r>
        <w:t>ed involve</w:t>
      </w:r>
      <w:r w:rsidR="001965E8">
        <w:t xml:space="preserve"> specific</w:t>
      </w:r>
      <w:r w:rsidR="00DC538C">
        <w:t xml:space="preserve"> cultural and religious choice and practices</w:t>
      </w:r>
    </w:p>
    <w:p w14:paraId="50BF4BEE" w14:textId="6C4E2876" w:rsidR="00CE5E00" w:rsidRDefault="00E34B0E" w:rsidP="00DC538C">
      <w:pPr>
        <w:pStyle w:val="ListParagraph"/>
        <w:numPr>
          <w:ilvl w:val="0"/>
          <w:numId w:val="54"/>
        </w:numPr>
      </w:pPr>
      <w:r>
        <w:t>h</w:t>
      </w:r>
      <w:r w:rsidR="00792DCF">
        <w:t>ighly s</w:t>
      </w:r>
      <w:r w:rsidR="00CE5E00">
        <w:t>pecialised service</w:t>
      </w:r>
      <w:r w:rsidR="006E27F7">
        <w:t xml:space="preserve">s </w:t>
      </w:r>
      <w:r w:rsidR="003852EB">
        <w:t>where</w:t>
      </w:r>
      <w:r w:rsidR="00792DCF">
        <w:t xml:space="preserve"> </w:t>
      </w:r>
      <w:r w:rsidR="001B5EEA">
        <w:t xml:space="preserve">there are </w:t>
      </w:r>
      <w:r w:rsidR="00792DCF">
        <w:t>few accredited providers operat</w:t>
      </w:r>
      <w:r w:rsidR="001B5EEA">
        <w:t>ing</w:t>
      </w:r>
      <w:r w:rsidR="00792DCF">
        <w:t xml:space="preserve"> nationally</w:t>
      </w:r>
    </w:p>
    <w:p w14:paraId="0EAC64F8" w14:textId="153E9951" w:rsidR="00DC538C" w:rsidRDefault="001B5EEA" w:rsidP="00FE1C8B">
      <w:pPr>
        <w:pStyle w:val="ListParagraph"/>
        <w:numPr>
          <w:ilvl w:val="0"/>
          <w:numId w:val="54"/>
        </w:numPr>
      </w:pPr>
      <w:r>
        <w:t xml:space="preserve">the </w:t>
      </w:r>
      <w:r w:rsidR="00A04671">
        <w:t>p</w:t>
      </w:r>
      <w:r w:rsidR="00DC538C">
        <w:t xml:space="preserve">articipant </w:t>
      </w:r>
      <w:r>
        <w:t>chooses</w:t>
      </w:r>
      <w:r w:rsidR="00DC538C">
        <w:t xml:space="preserve"> to receive supports from a specifi</w:t>
      </w:r>
      <w:r>
        <w:t>c</w:t>
      </w:r>
      <w:r w:rsidR="00DC538C">
        <w:t xml:space="preserve"> provider after fully considering other available service</w:t>
      </w:r>
      <w:r>
        <w:t xml:space="preserve">s or </w:t>
      </w:r>
      <w:r w:rsidR="00DC538C">
        <w:t>support</w:t>
      </w:r>
      <w:r>
        <w:t>s</w:t>
      </w:r>
      <w:r w:rsidR="00DC538C">
        <w:t xml:space="preserve"> and </w:t>
      </w:r>
      <w:r>
        <w:t xml:space="preserve">they </w:t>
      </w:r>
      <w:r w:rsidR="00DC538C">
        <w:t>formally acknowledg</w:t>
      </w:r>
      <w:r>
        <w:t>e</w:t>
      </w:r>
      <w:r w:rsidR="00DC538C">
        <w:t xml:space="preserve"> and accept the presence of a conflict of interest with their chosen provider. </w:t>
      </w:r>
    </w:p>
    <w:p w14:paraId="06AA40B5" w14:textId="30D4F8F2" w:rsidR="00DC538C" w:rsidRDefault="00DC538C" w:rsidP="00DC538C">
      <w:r>
        <w:t>Whe</w:t>
      </w:r>
      <w:r w:rsidR="001B5EEA">
        <w:t>n a</w:t>
      </w:r>
      <w:r>
        <w:t xml:space="preserve"> participant choose</w:t>
      </w:r>
      <w:r w:rsidR="001B5EEA">
        <w:t>s</w:t>
      </w:r>
      <w:r>
        <w:t xml:space="preserve"> to continue receiving services where a conflict of interest exists, the </w:t>
      </w:r>
      <w:r w:rsidR="00B271DC">
        <w:t>NDIA</w:t>
      </w:r>
      <w:r w:rsidR="00B271DC" w:rsidDel="00B271DC">
        <w:t xml:space="preserve"> </w:t>
      </w:r>
      <w:r>
        <w:t xml:space="preserve">encourages participants to review the </w:t>
      </w:r>
      <w:r w:rsidR="00E068EA">
        <w:t>conflict-of-interest</w:t>
      </w:r>
      <w:r w:rsidR="00515F41">
        <w:t xml:space="preserve"> </w:t>
      </w:r>
      <w:r>
        <w:t>resources</w:t>
      </w:r>
      <w:r w:rsidR="001B5EEA">
        <w:t>. These resources have been</w:t>
      </w:r>
      <w:r>
        <w:t xml:space="preserve"> developed through engagement with the disability </w:t>
      </w:r>
      <w:r w:rsidR="008D3BB0">
        <w:t>community</w:t>
      </w:r>
      <w:r w:rsidR="001B5EEA">
        <w:t xml:space="preserve"> and</w:t>
      </w:r>
      <w:r>
        <w:t xml:space="preserve"> include practical tools for </w:t>
      </w:r>
      <w:r w:rsidR="003F1881">
        <w:t xml:space="preserve">providers and </w:t>
      </w:r>
      <w:r>
        <w:t xml:space="preserve">participants to help discuss, identify, consider options, document and monitor conflicts of interest. </w:t>
      </w:r>
      <w:r w:rsidR="00081DDC">
        <w:t>These resources are available on the</w:t>
      </w:r>
      <w:r w:rsidR="00710B3E">
        <w:t xml:space="preserve"> </w:t>
      </w:r>
      <w:hyperlink r:id="rId16" w:history="1">
        <w:r w:rsidR="00710B3E" w:rsidRPr="00CC50A7">
          <w:rPr>
            <w:rStyle w:val="Hyperlink"/>
          </w:rPr>
          <w:t>Conflicts of interest in the NDIS provider market</w:t>
        </w:r>
      </w:hyperlink>
      <w:r w:rsidR="00710B3E">
        <w:t xml:space="preserve"> page</w:t>
      </w:r>
      <w:r w:rsidR="00081DDC">
        <w:t>.</w:t>
      </w:r>
    </w:p>
    <w:p w14:paraId="4C812596" w14:textId="2A8F5AE4" w:rsidR="00DC538C" w:rsidRPr="00FC02F4" w:rsidRDefault="00DC538C" w:rsidP="00DC538C">
      <w:r>
        <w:t xml:space="preserve">The </w:t>
      </w:r>
      <w:r w:rsidR="00B271DC">
        <w:t>NDIA</w:t>
      </w:r>
      <w:r w:rsidR="008E0DA2">
        <w:t xml:space="preserve"> </w:t>
      </w:r>
      <w:r w:rsidR="00CA612A">
        <w:t xml:space="preserve">expects </w:t>
      </w:r>
      <w:r>
        <w:t xml:space="preserve">that all conflicts of interest </w:t>
      </w:r>
      <w:r w:rsidR="00127102">
        <w:t>be</w:t>
      </w:r>
      <w:r>
        <w:t xml:space="preserve"> identified, </w:t>
      </w:r>
      <w:r w:rsidR="003413D8">
        <w:t>declared</w:t>
      </w:r>
      <w:r>
        <w:t xml:space="preserve">, </w:t>
      </w:r>
      <w:proofErr w:type="gramStart"/>
      <w:r>
        <w:t>managed</w:t>
      </w:r>
      <w:proofErr w:type="gramEnd"/>
      <w:r>
        <w:t xml:space="preserve"> and documented in accordance with the </w:t>
      </w:r>
      <w:r w:rsidRPr="00D80A99">
        <w:t>NDIS Code of Conduct</w:t>
      </w:r>
      <w:r>
        <w:t xml:space="preserve"> and </w:t>
      </w:r>
      <w:r w:rsidRPr="00D80A99">
        <w:rPr>
          <w:rFonts w:eastAsia="Arial" w:cs="Arial"/>
        </w:rPr>
        <w:t xml:space="preserve">NDIS </w:t>
      </w:r>
      <w:r w:rsidR="00D80A99">
        <w:rPr>
          <w:rFonts w:eastAsia="Arial" w:cs="Arial"/>
        </w:rPr>
        <w:t>P</w:t>
      </w:r>
      <w:r w:rsidRPr="00D80A99">
        <w:rPr>
          <w:rFonts w:eastAsia="Arial" w:cs="Arial"/>
        </w:rPr>
        <w:t xml:space="preserve">ractice </w:t>
      </w:r>
      <w:r w:rsidR="00E0276B">
        <w:rPr>
          <w:rFonts w:eastAsia="Arial" w:cs="Arial"/>
        </w:rPr>
        <w:t>S</w:t>
      </w:r>
      <w:r w:rsidRPr="00D80A99">
        <w:rPr>
          <w:rFonts w:eastAsia="Arial" w:cs="Arial"/>
        </w:rPr>
        <w:t>tandards</w:t>
      </w:r>
      <w:r>
        <w:t xml:space="preserve">. </w:t>
      </w:r>
    </w:p>
    <w:p w14:paraId="2B9D91BB" w14:textId="535DDD3E" w:rsidR="0F4B46A0" w:rsidRDefault="0F4B46A0" w:rsidP="00893BB5">
      <w:pPr>
        <w:pStyle w:val="Heading2"/>
      </w:pPr>
      <w:bookmarkStart w:id="10" w:name="_Toc180149740"/>
      <w:r>
        <w:lastRenderedPageBreak/>
        <w:t>What are conflicts of interest?</w:t>
      </w:r>
      <w:bookmarkEnd w:id="10"/>
    </w:p>
    <w:p w14:paraId="2BDCF5F8" w14:textId="61B32649" w:rsidR="00AA2456" w:rsidRDefault="004A1FB2">
      <w:r>
        <w:t xml:space="preserve">A conflict of interest </w:t>
      </w:r>
      <w:r w:rsidR="00081DDC">
        <w:t>occurs</w:t>
      </w:r>
      <w:r>
        <w:t xml:space="preserve"> when a person</w:t>
      </w:r>
      <w:r w:rsidR="00073DDE">
        <w:t xml:space="preserve"> or </w:t>
      </w:r>
      <w:r>
        <w:t>organisation</w:t>
      </w:r>
      <w:r w:rsidR="004725FA">
        <w:t xml:space="preserve"> has an opportunity to</w:t>
      </w:r>
      <w:r w:rsidR="000F0B4F">
        <w:t xml:space="preserve"> put what will benefit them (their own interests) ahead of the interests of the person they are supporting. </w:t>
      </w:r>
    </w:p>
    <w:p w14:paraId="50B9AA60" w14:textId="0F99660F" w:rsidR="008862D7" w:rsidRDefault="000F0B4F">
      <w:r>
        <w:t xml:space="preserve">These conflicts </w:t>
      </w:r>
      <w:r w:rsidR="00E934E7">
        <w:t xml:space="preserve">may </w:t>
      </w:r>
      <w:r w:rsidR="00AB6EC5">
        <w:t>be</w:t>
      </w:r>
      <w:r w:rsidR="008862D7">
        <w:t>:</w:t>
      </w:r>
    </w:p>
    <w:p w14:paraId="37E83ED5" w14:textId="2A169CEE" w:rsidR="008862D7" w:rsidRDefault="00081DDC" w:rsidP="008862D7">
      <w:pPr>
        <w:pStyle w:val="ListParagraph"/>
        <w:numPr>
          <w:ilvl w:val="0"/>
          <w:numId w:val="51"/>
        </w:numPr>
      </w:pPr>
      <w:r>
        <w:t>a</w:t>
      </w:r>
      <w:r w:rsidR="000F0B4F">
        <w:t>ctual</w:t>
      </w:r>
      <w:r w:rsidR="008862D7">
        <w:t xml:space="preserve"> – it happened</w:t>
      </w:r>
      <w:r>
        <w:t xml:space="preserve"> or </w:t>
      </w:r>
      <w:r w:rsidR="00AA2456">
        <w:t>is happening</w:t>
      </w:r>
    </w:p>
    <w:p w14:paraId="2D8DA219" w14:textId="78D20D3F" w:rsidR="008862D7" w:rsidRDefault="00081DDC" w:rsidP="008862D7">
      <w:pPr>
        <w:pStyle w:val="ListParagraph"/>
        <w:numPr>
          <w:ilvl w:val="0"/>
          <w:numId w:val="51"/>
        </w:numPr>
      </w:pPr>
      <w:r>
        <w:t>p</w:t>
      </w:r>
      <w:r w:rsidR="000F0B4F">
        <w:t>otential</w:t>
      </w:r>
      <w:r w:rsidR="008862D7">
        <w:t xml:space="preserve"> – it might happen</w:t>
      </w:r>
    </w:p>
    <w:p w14:paraId="30263FC3" w14:textId="631F5C17" w:rsidR="004A1FB2" w:rsidRDefault="00081DDC" w:rsidP="002911F1">
      <w:pPr>
        <w:pStyle w:val="ListParagraph"/>
        <w:numPr>
          <w:ilvl w:val="0"/>
          <w:numId w:val="51"/>
        </w:numPr>
      </w:pPr>
      <w:r>
        <w:t>p</w:t>
      </w:r>
      <w:r w:rsidR="000F0B4F">
        <w:t>erceived</w:t>
      </w:r>
      <w:r w:rsidR="008862D7">
        <w:t xml:space="preserve"> – it seems like</w:t>
      </w:r>
      <w:r>
        <w:t xml:space="preserve"> it</w:t>
      </w:r>
      <w:r w:rsidR="008862D7">
        <w:t xml:space="preserve"> has</w:t>
      </w:r>
      <w:r>
        <w:t xml:space="preserve"> happened</w:t>
      </w:r>
      <w:r w:rsidR="008862D7">
        <w:t xml:space="preserve"> or might happen</w:t>
      </w:r>
      <w:r w:rsidR="00CC37FB">
        <w:t>.</w:t>
      </w:r>
      <w:r w:rsidR="00CA034A">
        <w:rPr>
          <w:rStyle w:val="FootnoteReference"/>
        </w:rPr>
        <w:footnoteReference w:id="3"/>
      </w:r>
    </w:p>
    <w:p w14:paraId="1EB26A97" w14:textId="7376EB02" w:rsidR="00CC37FB" w:rsidRDefault="00081DDC">
      <w:r>
        <w:t>’</w:t>
      </w:r>
      <w:r w:rsidR="00CC37FB">
        <w:t>Own interests</w:t>
      </w:r>
      <w:r>
        <w:t>’</w:t>
      </w:r>
      <w:r w:rsidR="00CC37FB">
        <w:t xml:space="preserve"> can include the interests of a person’s family, friends, employer, or other organisations they are involved with.</w:t>
      </w:r>
    </w:p>
    <w:p w14:paraId="28289255" w14:textId="4996D0EF" w:rsidR="00A0488A" w:rsidRDefault="52514FBB" w:rsidP="117F194E">
      <w:r>
        <w:t xml:space="preserve">Conflicts of interest could </w:t>
      </w:r>
      <w:r w:rsidR="00081DDC">
        <w:t xml:space="preserve">be of </w:t>
      </w:r>
      <w:r>
        <w:t xml:space="preserve">a financial, </w:t>
      </w:r>
      <w:proofErr w:type="gramStart"/>
      <w:r>
        <w:t>business</w:t>
      </w:r>
      <w:proofErr w:type="gramEnd"/>
      <w:r>
        <w:t xml:space="preserve"> or personal nature, including any financial and/or corporate interest or </w:t>
      </w:r>
      <w:r w:rsidR="037F7745">
        <w:t xml:space="preserve">conflicted </w:t>
      </w:r>
      <w:r>
        <w:t>relationship the NDIS provider may have with other entities, including businesses and organisations, or of a personal nature, including but not limited to cultural, religious or social</w:t>
      </w:r>
      <w:r w:rsidR="00182F6D">
        <w:t xml:space="preserve"> relations</w:t>
      </w:r>
      <w:r w:rsidR="001624D1">
        <w:t>h</w:t>
      </w:r>
      <w:r w:rsidR="00182F6D">
        <w:t>ips</w:t>
      </w:r>
      <w:r w:rsidR="4211B940">
        <w:t>.</w:t>
      </w:r>
      <w:r w:rsidR="00557B67">
        <w:rPr>
          <w:rStyle w:val="FootnoteReference"/>
        </w:rPr>
        <w:footnoteReference w:id="4"/>
      </w:r>
    </w:p>
    <w:p w14:paraId="6392CC09" w14:textId="5B08E515" w:rsidR="00F927C5" w:rsidRPr="00AA2456" w:rsidRDefault="00F927C5" w:rsidP="00F927C5">
      <w:pPr>
        <w:rPr>
          <w:lang w:val="en-AU"/>
        </w:rPr>
      </w:pPr>
      <w:r>
        <w:rPr>
          <w:lang w:val="en-AU"/>
        </w:rPr>
        <w:t xml:space="preserve">Conflicts of interest </w:t>
      </w:r>
      <w:r w:rsidRPr="00AA2456">
        <w:rPr>
          <w:lang w:val="en-AU"/>
        </w:rPr>
        <w:t>can limit participants’ choice and control over the providers they choose to work with</w:t>
      </w:r>
      <w:r w:rsidR="001C74EF" w:rsidRPr="00AA2456">
        <w:rPr>
          <w:lang w:val="en-AU"/>
        </w:rPr>
        <w:t xml:space="preserve">. </w:t>
      </w:r>
    </w:p>
    <w:p w14:paraId="628D58C1" w14:textId="36A713D3" w:rsidR="00F927C5" w:rsidRPr="009A369F" w:rsidRDefault="00254244" w:rsidP="117F194E">
      <w:pPr>
        <w:rPr>
          <w:lang w:val="en-AU"/>
        </w:rPr>
      </w:pPr>
      <w:r>
        <w:rPr>
          <w:lang w:val="en-AU"/>
        </w:rPr>
        <w:t>C</w:t>
      </w:r>
      <w:r w:rsidR="00F927C5">
        <w:rPr>
          <w:lang w:val="en-AU"/>
        </w:rPr>
        <w:t xml:space="preserve">onflicts of interest </w:t>
      </w:r>
      <w:r w:rsidR="00F927C5" w:rsidRPr="00AA2456">
        <w:rPr>
          <w:lang w:val="en-AU"/>
        </w:rPr>
        <w:t>can put a participant at serious risk of harm</w:t>
      </w:r>
      <w:r w:rsidR="001C74EF" w:rsidRPr="00AA2456">
        <w:rPr>
          <w:lang w:val="en-AU"/>
        </w:rPr>
        <w:t xml:space="preserve">. </w:t>
      </w:r>
    </w:p>
    <w:p w14:paraId="623373DE" w14:textId="546BCB93" w:rsidR="00924F95" w:rsidRPr="00AA2456" w:rsidRDefault="32A0123F" w:rsidP="00893BB5">
      <w:pPr>
        <w:pStyle w:val="Heading3"/>
      </w:pPr>
      <w:bookmarkStart w:id="11" w:name="_Toc180149741"/>
      <w:r>
        <w:t xml:space="preserve">Common </w:t>
      </w:r>
      <w:r w:rsidR="00081DDC">
        <w:t xml:space="preserve">conflict of interest </w:t>
      </w:r>
      <w:r>
        <w:t>scenarios</w:t>
      </w:r>
      <w:bookmarkEnd w:id="11"/>
    </w:p>
    <w:p w14:paraId="22624340" w14:textId="18529EFA" w:rsidR="00924F95" w:rsidRPr="00AA2456" w:rsidRDefault="00081DDC" w:rsidP="0089515D">
      <w:r>
        <w:t xml:space="preserve">During </w:t>
      </w:r>
      <w:r w:rsidR="6FDAA34F">
        <w:t>co-design with participants, providers, and disability organisations a range of common scenarios and experiences of conflict of interest were shared</w:t>
      </w:r>
      <w:r>
        <w:t xml:space="preserve"> with the NDIA</w:t>
      </w:r>
      <w:r w:rsidR="6FDAA34F">
        <w:t>. These are detailed below.</w:t>
      </w:r>
    </w:p>
    <w:p w14:paraId="6FA7A453" w14:textId="56EB19FC" w:rsidR="2250A5BF" w:rsidRPr="006E499A" w:rsidRDefault="2250A5BF" w:rsidP="006E499A">
      <w:pPr>
        <w:pStyle w:val="Heading4"/>
        <w:rPr>
          <w:rFonts w:eastAsia="Arial"/>
        </w:rPr>
      </w:pPr>
      <w:bookmarkStart w:id="12" w:name="_Toc180149742"/>
      <w:r w:rsidRPr="006E499A">
        <w:rPr>
          <w:rFonts w:eastAsia="Arial"/>
        </w:rPr>
        <w:t>Influencing decisions</w:t>
      </w:r>
      <w:bookmarkEnd w:id="12"/>
    </w:p>
    <w:p w14:paraId="7D5082F5" w14:textId="2B1A1E5E" w:rsidR="00EA0D50" w:rsidRDefault="00EA0D50" w:rsidP="00EA0D50">
      <w:pPr>
        <w:pStyle w:val="ListParagraph"/>
        <w:numPr>
          <w:ilvl w:val="0"/>
          <w:numId w:val="72"/>
        </w:numPr>
        <w:shd w:val="clear" w:color="auto" w:fill="FFFFFF"/>
        <w:spacing w:after="0" w:line="360" w:lineRule="auto"/>
        <w:rPr>
          <w:rFonts w:eastAsia="Arial" w:cs="Arial"/>
          <w:color w:val="000000" w:themeColor="accent6"/>
          <w:lang w:val="en-GB"/>
        </w:rPr>
      </w:pPr>
      <w:r w:rsidRPr="6222AB47">
        <w:rPr>
          <w:rFonts w:eastAsia="Arial" w:cs="Arial"/>
          <w:color w:val="000000" w:themeColor="accent6"/>
          <w:lang w:val="en-GB"/>
        </w:rPr>
        <w:t xml:space="preserve">A person or provider influencing or pressuring </w:t>
      </w:r>
      <w:r w:rsidR="00F11A7C">
        <w:rPr>
          <w:rFonts w:eastAsia="Arial" w:cs="Arial"/>
          <w:color w:val="000000" w:themeColor="accent6"/>
          <w:lang w:val="en-GB"/>
        </w:rPr>
        <w:t>the</w:t>
      </w:r>
      <w:r>
        <w:rPr>
          <w:rFonts w:eastAsia="Arial" w:cs="Arial"/>
          <w:color w:val="000000" w:themeColor="accent6"/>
          <w:lang w:val="en-GB"/>
        </w:rPr>
        <w:t xml:space="preserve"> participant’s</w:t>
      </w:r>
      <w:r w:rsidRPr="6222AB47">
        <w:rPr>
          <w:rFonts w:eastAsia="Arial" w:cs="Arial"/>
          <w:color w:val="000000" w:themeColor="accent6"/>
          <w:lang w:val="en-GB"/>
        </w:rPr>
        <w:t xml:space="preserve"> choice </w:t>
      </w:r>
      <w:r>
        <w:rPr>
          <w:rFonts w:eastAsia="Arial" w:cs="Arial"/>
          <w:color w:val="000000" w:themeColor="accent6"/>
          <w:lang w:val="en-GB"/>
        </w:rPr>
        <w:t>of</w:t>
      </w:r>
      <w:r w:rsidRPr="6222AB47">
        <w:rPr>
          <w:rFonts w:eastAsia="Arial" w:cs="Arial"/>
          <w:color w:val="000000" w:themeColor="accent6"/>
          <w:lang w:val="en-GB"/>
        </w:rPr>
        <w:t xml:space="preserve"> services to benefit their own interests. This may </w:t>
      </w:r>
      <w:r>
        <w:rPr>
          <w:rFonts w:eastAsia="Arial" w:cs="Arial"/>
          <w:color w:val="000000" w:themeColor="accent6"/>
          <w:lang w:val="en-GB"/>
        </w:rPr>
        <w:t xml:space="preserve">include making </w:t>
      </w:r>
      <w:r w:rsidRPr="6222AB47">
        <w:rPr>
          <w:rFonts w:eastAsia="Arial" w:cs="Arial"/>
          <w:color w:val="000000" w:themeColor="accent6"/>
          <w:lang w:val="en-GB"/>
        </w:rPr>
        <w:t xml:space="preserve">recommendations, </w:t>
      </w:r>
      <w:r>
        <w:rPr>
          <w:rFonts w:eastAsia="Arial" w:cs="Arial"/>
          <w:color w:val="000000" w:themeColor="accent6"/>
          <w:lang w:val="en-GB"/>
        </w:rPr>
        <w:t xml:space="preserve">and </w:t>
      </w:r>
      <w:r w:rsidRPr="6222AB47">
        <w:rPr>
          <w:rFonts w:eastAsia="Arial" w:cs="Arial"/>
          <w:color w:val="000000" w:themeColor="accent6"/>
          <w:lang w:val="en-GB"/>
        </w:rPr>
        <w:t>referrals</w:t>
      </w:r>
      <w:r>
        <w:rPr>
          <w:rFonts w:eastAsia="Arial" w:cs="Arial"/>
          <w:color w:val="000000" w:themeColor="accent6"/>
          <w:lang w:val="en-GB"/>
        </w:rPr>
        <w:t xml:space="preserve"> to</w:t>
      </w:r>
      <w:r w:rsidRPr="6222AB47">
        <w:rPr>
          <w:rFonts w:eastAsia="Arial" w:cs="Arial"/>
          <w:color w:val="000000" w:themeColor="accent6"/>
          <w:lang w:val="en-GB"/>
        </w:rPr>
        <w:t xml:space="preserve"> or prescribing services or equipment </w:t>
      </w:r>
      <w:r>
        <w:rPr>
          <w:rFonts w:eastAsia="Arial" w:cs="Arial"/>
          <w:color w:val="000000" w:themeColor="accent6"/>
          <w:lang w:val="en-GB"/>
        </w:rPr>
        <w:t>from</w:t>
      </w:r>
      <w:r w:rsidRPr="6222AB47">
        <w:rPr>
          <w:rFonts w:eastAsia="Arial" w:cs="Arial"/>
          <w:color w:val="000000" w:themeColor="accent6"/>
          <w:lang w:val="en-GB"/>
        </w:rPr>
        <w:t>:</w:t>
      </w:r>
    </w:p>
    <w:p w14:paraId="14BCE093" w14:textId="77777777" w:rsidR="00EA0D50" w:rsidRDefault="00EA0D50" w:rsidP="00EA0D50">
      <w:pPr>
        <w:pStyle w:val="ListParagraph"/>
        <w:numPr>
          <w:ilvl w:val="0"/>
          <w:numId w:val="73"/>
        </w:numPr>
        <w:shd w:val="clear" w:color="auto" w:fill="FFFFFF"/>
        <w:spacing w:after="0" w:line="360" w:lineRule="auto"/>
        <w:rPr>
          <w:rFonts w:eastAsia="Arial" w:cs="Arial"/>
          <w:color w:val="000000" w:themeColor="accent6"/>
          <w:lang w:val="en-GB"/>
        </w:rPr>
      </w:pPr>
      <w:r w:rsidRPr="6222AB47">
        <w:rPr>
          <w:rFonts w:eastAsia="Arial" w:cs="Arial"/>
          <w:color w:val="000000" w:themeColor="accent6"/>
          <w:lang w:val="en-GB"/>
        </w:rPr>
        <w:t>the same or a connected organisation</w:t>
      </w:r>
      <w:r>
        <w:rPr>
          <w:rFonts w:eastAsia="Arial" w:cs="Arial"/>
          <w:color w:val="000000" w:themeColor="accent6"/>
          <w:lang w:val="en-GB"/>
        </w:rPr>
        <w:t>.</w:t>
      </w:r>
    </w:p>
    <w:p w14:paraId="2D002CB6" w14:textId="77777777" w:rsidR="00EA0D50" w:rsidRDefault="00EA0D50" w:rsidP="00EA0D50">
      <w:pPr>
        <w:pStyle w:val="ListParagraph"/>
        <w:numPr>
          <w:ilvl w:val="0"/>
          <w:numId w:val="73"/>
        </w:numPr>
        <w:shd w:val="clear" w:color="auto" w:fill="FFFFFF"/>
        <w:spacing w:after="0" w:line="360" w:lineRule="auto"/>
        <w:rPr>
          <w:rFonts w:eastAsia="Arial" w:cs="Arial"/>
          <w:color w:val="000000" w:themeColor="accent6"/>
          <w:lang w:val="en-GB"/>
        </w:rPr>
      </w:pPr>
      <w:r>
        <w:rPr>
          <w:rFonts w:eastAsia="Arial" w:cs="Arial"/>
          <w:color w:val="000000" w:themeColor="accent6"/>
          <w:lang w:val="en-GB"/>
        </w:rPr>
        <w:t>a</w:t>
      </w:r>
      <w:r w:rsidRPr="6222AB47">
        <w:rPr>
          <w:rFonts w:eastAsia="Arial" w:cs="Arial"/>
          <w:color w:val="000000" w:themeColor="accent6"/>
          <w:lang w:val="en-GB"/>
        </w:rPr>
        <w:t xml:space="preserve"> related third party (individual or organisation)</w:t>
      </w:r>
      <w:r>
        <w:rPr>
          <w:rFonts w:eastAsia="Arial" w:cs="Arial"/>
          <w:color w:val="000000" w:themeColor="accent6"/>
          <w:lang w:val="en-GB"/>
        </w:rPr>
        <w:t>.</w:t>
      </w:r>
    </w:p>
    <w:p w14:paraId="7AC01CA1" w14:textId="77777777" w:rsidR="00EA0D50" w:rsidRPr="00BB761C" w:rsidRDefault="00EA0D50" w:rsidP="00EA0D50">
      <w:pPr>
        <w:pStyle w:val="ListParagraph"/>
        <w:numPr>
          <w:ilvl w:val="0"/>
          <w:numId w:val="73"/>
        </w:numPr>
        <w:shd w:val="clear" w:color="auto" w:fill="FFFFFF"/>
        <w:spacing w:after="0" w:line="360" w:lineRule="auto"/>
        <w:rPr>
          <w:rFonts w:eastAsia="Arial" w:cs="Arial"/>
          <w:color w:val="000000" w:themeColor="accent6"/>
          <w:lang w:val="en-GB"/>
        </w:rPr>
      </w:pPr>
      <w:r>
        <w:rPr>
          <w:rFonts w:eastAsia="Arial" w:cs="Arial"/>
          <w:color w:val="000000" w:themeColor="accent6"/>
          <w:lang w:val="en-GB"/>
        </w:rPr>
        <w:lastRenderedPageBreak/>
        <w:t>a</w:t>
      </w:r>
      <w:r w:rsidRPr="6222AB47">
        <w:rPr>
          <w:rFonts w:eastAsia="Arial" w:cs="Arial"/>
          <w:color w:val="000000" w:themeColor="accent6"/>
          <w:lang w:val="en-GB"/>
        </w:rPr>
        <w:t xml:space="preserve">n organisation </w:t>
      </w:r>
      <w:r>
        <w:rPr>
          <w:rFonts w:eastAsia="Arial" w:cs="Arial"/>
          <w:color w:val="000000" w:themeColor="accent6"/>
          <w:lang w:val="en-GB"/>
        </w:rPr>
        <w:t xml:space="preserve">from which the person or provider </w:t>
      </w:r>
      <w:r w:rsidRPr="6222AB47">
        <w:rPr>
          <w:rFonts w:eastAsia="Arial" w:cs="Arial"/>
          <w:color w:val="000000" w:themeColor="accent6"/>
          <w:lang w:val="en-GB"/>
        </w:rPr>
        <w:t>receive</w:t>
      </w:r>
      <w:r>
        <w:rPr>
          <w:rFonts w:eastAsia="Arial" w:cs="Arial"/>
          <w:color w:val="000000" w:themeColor="accent6"/>
          <w:lang w:val="en-GB"/>
        </w:rPr>
        <w:t>s</w:t>
      </w:r>
      <w:r w:rsidRPr="6222AB47">
        <w:rPr>
          <w:rFonts w:eastAsia="Arial" w:cs="Arial"/>
          <w:color w:val="000000" w:themeColor="accent6"/>
          <w:lang w:val="en-GB"/>
        </w:rPr>
        <w:t xml:space="preserve"> a secondary gain, </w:t>
      </w:r>
      <w:r>
        <w:rPr>
          <w:rFonts w:eastAsia="Arial" w:cs="Arial"/>
          <w:color w:val="000000" w:themeColor="accent6"/>
          <w:lang w:val="en-GB"/>
        </w:rPr>
        <w:t>gift,</w:t>
      </w:r>
      <w:r w:rsidRPr="6222AB47">
        <w:rPr>
          <w:rFonts w:eastAsia="Arial" w:cs="Arial"/>
          <w:color w:val="000000" w:themeColor="accent6"/>
          <w:lang w:val="en-GB"/>
        </w:rPr>
        <w:t xml:space="preserve"> or financial incentive.</w:t>
      </w:r>
    </w:p>
    <w:p w14:paraId="37173683" w14:textId="5582D660" w:rsidR="00EA0D50" w:rsidRDefault="00EA0D50" w:rsidP="00EA0D50">
      <w:pPr>
        <w:pStyle w:val="ListParagraph"/>
        <w:numPr>
          <w:ilvl w:val="0"/>
          <w:numId w:val="74"/>
        </w:numPr>
        <w:shd w:val="clear" w:color="auto" w:fill="FFFFFF"/>
        <w:spacing w:after="0" w:line="360" w:lineRule="auto"/>
        <w:rPr>
          <w:rFonts w:eastAsia="Arial" w:cs="Arial"/>
          <w:color w:val="000000" w:themeColor="accent6"/>
          <w:lang w:val="en-GB"/>
        </w:rPr>
      </w:pPr>
      <w:r w:rsidRPr="002D1207">
        <w:rPr>
          <w:rFonts w:eastAsia="Arial" w:cs="Arial"/>
          <w:color w:val="000000" w:themeColor="accent6"/>
          <w:lang w:val="en-GB"/>
        </w:rPr>
        <w:t>A provider</w:t>
      </w:r>
      <w:r>
        <w:rPr>
          <w:rFonts w:eastAsia="Arial" w:cs="Arial"/>
          <w:color w:val="000000" w:themeColor="accent6"/>
          <w:lang w:val="en-GB"/>
        </w:rPr>
        <w:t xml:space="preserve"> </w:t>
      </w:r>
      <w:r w:rsidRPr="002D1207">
        <w:rPr>
          <w:rFonts w:eastAsia="Arial" w:cs="Arial"/>
          <w:color w:val="000000" w:themeColor="accent6"/>
          <w:lang w:val="en-GB"/>
        </w:rPr>
        <w:t>acting as a nominee and mak</w:t>
      </w:r>
      <w:r>
        <w:rPr>
          <w:rFonts w:eastAsia="Arial" w:cs="Arial"/>
          <w:color w:val="000000" w:themeColor="accent6"/>
          <w:lang w:val="en-GB"/>
        </w:rPr>
        <w:t>ing</w:t>
      </w:r>
      <w:r w:rsidRPr="002D1207">
        <w:rPr>
          <w:rFonts w:eastAsia="Arial" w:cs="Arial"/>
          <w:color w:val="000000" w:themeColor="accent6"/>
          <w:lang w:val="en-GB"/>
        </w:rPr>
        <w:t xml:space="preserve"> decisions about </w:t>
      </w:r>
      <w:r w:rsidR="006E7A26">
        <w:rPr>
          <w:rFonts w:eastAsia="Arial" w:cs="Arial"/>
          <w:color w:val="000000" w:themeColor="accent6"/>
          <w:lang w:val="en-GB"/>
        </w:rPr>
        <w:t>the</w:t>
      </w:r>
      <w:r w:rsidRPr="002D1207">
        <w:rPr>
          <w:rFonts w:eastAsia="Arial" w:cs="Arial"/>
          <w:color w:val="000000" w:themeColor="accent6"/>
          <w:lang w:val="en-GB"/>
        </w:rPr>
        <w:t xml:space="preserve"> participant’s supports and providers</w:t>
      </w:r>
      <w:r>
        <w:rPr>
          <w:rFonts w:eastAsia="Arial" w:cs="Arial"/>
          <w:color w:val="000000" w:themeColor="accent6"/>
          <w:lang w:val="en-GB"/>
        </w:rPr>
        <w:t>.</w:t>
      </w:r>
    </w:p>
    <w:p w14:paraId="19278456" w14:textId="63F95AF9" w:rsidR="2250A5BF" w:rsidRPr="003A7911" w:rsidRDefault="2250A5BF" w:rsidP="003B5E8F">
      <w:pPr>
        <w:pStyle w:val="Heading4"/>
        <w:keepNext/>
        <w:keepLines/>
        <w:rPr>
          <w:rFonts w:eastAsia="Arial"/>
        </w:rPr>
      </w:pPr>
      <w:bookmarkStart w:id="13" w:name="_Toc180149743"/>
      <w:r w:rsidRPr="003A7911">
        <w:rPr>
          <w:rFonts w:eastAsia="Arial"/>
        </w:rPr>
        <w:t>Limiting choice and control</w:t>
      </w:r>
      <w:bookmarkEnd w:id="13"/>
      <w:r w:rsidRPr="003A7911">
        <w:rPr>
          <w:rFonts w:eastAsia="Arial"/>
        </w:rPr>
        <w:t xml:space="preserve"> </w:t>
      </w:r>
    </w:p>
    <w:p w14:paraId="36A74502" w14:textId="21588355" w:rsidR="00EA0D50" w:rsidRDefault="00EA0D50" w:rsidP="00EA0D50">
      <w:pPr>
        <w:pStyle w:val="ListParagraph"/>
        <w:numPr>
          <w:ilvl w:val="0"/>
          <w:numId w:val="75"/>
        </w:numPr>
        <w:shd w:val="clear" w:color="auto" w:fill="FFFFFF"/>
        <w:spacing w:after="0" w:line="360" w:lineRule="auto"/>
        <w:rPr>
          <w:rFonts w:eastAsia="Arial" w:cs="Arial"/>
          <w:color w:val="000000" w:themeColor="accent6"/>
          <w:lang w:val="en-GB"/>
        </w:rPr>
      </w:pPr>
      <w:r w:rsidRPr="6222AB47">
        <w:rPr>
          <w:rFonts w:eastAsia="Arial" w:cs="Arial"/>
          <w:color w:val="000000" w:themeColor="accent6"/>
          <w:lang w:val="en-GB"/>
        </w:rPr>
        <w:t>A person or provider limiting</w:t>
      </w:r>
      <w:r>
        <w:rPr>
          <w:rFonts w:eastAsia="Arial" w:cs="Arial"/>
          <w:color w:val="000000" w:themeColor="accent6"/>
          <w:lang w:val="en-GB"/>
        </w:rPr>
        <w:t xml:space="preserve"> </w:t>
      </w:r>
      <w:r w:rsidR="006E7A26">
        <w:rPr>
          <w:rFonts w:eastAsia="Arial" w:cs="Arial"/>
          <w:color w:val="000000" w:themeColor="accent6"/>
          <w:lang w:val="en-GB"/>
        </w:rPr>
        <w:t>the</w:t>
      </w:r>
      <w:r>
        <w:rPr>
          <w:rFonts w:eastAsia="Arial" w:cs="Arial"/>
          <w:color w:val="000000" w:themeColor="accent6"/>
          <w:lang w:val="en-GB"/>
        </w:rPr>
        <w:t xml:space="preserve"> participant’s</w:t>
      </w:r>
      <w:r w:rsidRPr="6222AB47">
        <w:rPr>
          <w:rFonts w:eastAsia="Arial" w:cs="Arial"/>
          <w:color w:val="000000" w:themeColor="accent6"/>
          <w:lang w:val="en-GB"/>
        </w:rPr>
        <w:t xml:space="preserve"> choice of services to benefit their own interests. This may look like:</w:t>
      </w:r>
    </w:p>
    <w:p w14:paraId="4A0F1BEB" w14:textId="77777777" w:rsidR="00EA0D50" w:rsidRPr="003A08D4" w:rsidRDefault="00EA0D50" w:rsidP="00EA0D50">
      <w:pPr>
        <w:pStyle w:val="ListParagraph"/>
        <w:numPr>
          <w:ilvl w:val="2"/>
          <w:numId w:val="76"/>
        </w:numPr>
        <w:shd w:val="clear" w:color="auto" w:fill="FFFFFF"/>
        <w:spacing w:after="0" w:line="360" w:lineRule="auto"/>
        <w:rPr>
          <w:rFonts w:eastAsia="Arial" w:cs="Arial"/>
          <w:color w:val="000000" w:themeColor="accent6"/>
          <w:lang w:val="en-GB"/>
        </w:rPr>
      </w:pPr>
      <w:r w:rsidRPr="003A08D4">
        <w:rPr>
          <w:rFonts w:eastAsia="Arial" w:cs="Arial"/>
          <w:color w:val="000000" w:themeColor="accent6"/>
          <w:lang w:val="en-GB"/>
        </w:rPr>
        <w:t xml:space="preserve">a provider refusing to provide a support unless an additional support is also delivered by a specific provider. For example, an accommodation provider requiring the use of a specific personal care provider or </w:t>
      </w:r>
      <w:r>
        <w:rPr>
          <w:rFonts w:eastAsia="Arial" w:cs="Arial"/>
          <w:color w:val="000000" w:themeColor="accent6"/>
          <w:lang w:val="en-GB"/>
        </w:rPr>
        <w:t>a</w:t>
      </w:r>
      <w:r w:rsidRPr="003A08D4">
        <w:rPr>
          <w:rFonts w:eastAsia="Arial" w:cs="Arial"/>
          <w:color w:val="000000" w:themeColor="accent6"/>
          <w:lang w:val="en-GB"/>
        </w:rPr>
        <w:t xml:space="preserve"> support coordinator requiring a participant to use a specific plan manager. </w:t>
      </w:r>
    </w:p>
    <w:p w14:paraId="40AED712" w14:textId="77777777" w:rsidR="00EA0D50" w:rsidRPr="001F20B2" w:rsidRDefault="00EA0D50" w:rsidP="00EA0D50">
      <w:pPr>
        <w:pStyle w:val="ListParagraph"/>
        <w:numPr>
          <w:ilvl w:val="0"/>
          <w:numId w:val="7"/>
        </w:numPr>
        <w:shd w:val="clear" w:color="auto" w:fill="FFFFFF"/>
        <w:spacing w:after="0" w:line="360" w:lineRule="auto"/>
        <w:rPr>
          <w:rFonts w:eastAsia="Arial" w:cs="Arial"/>
          <w:color w:val="000000" w:themeColor="accent6"/>
          <w:lang w:val="en-GB"/>
        </w:rPr>
      </w:pPr>
      <w:r>
        <w:rPr>
          <w:rFonts w:eastAsia="Arial" w:cs="Arial"/>
          <w:color w:val="000000" w:themeColor="accent6"/>
          <w:lang w:val="en-GB"/>
        </w:rPr>
        <w:t>A person or provider r</w:t>
      </w:r>
      <w:r w:rsidRPr="6222AB47">
        <w:rPr>
          <w:rFonts w:eastAsia="Arial" w:cs="Arial"/>
          <w:color w:val="000000" w:themeColor="accent6"/>
          <w:lang w:val="en-GB"/>
        </w:rPr>
        <w:t>efus</w:t>
      </w:r>
      <w:r>
        <w:rPr>
          <w:rFonts w:eastAsia="Arial" w:cs="Arial"/>
          <w:color w:val="000000" w:themeColor="accent6"/>
          <w:lang w:val="en-GB"/>
        </w:rPr>
        <w:t>ing</w:t>
      </w:r>
      <w:r w:rsidRPr="6222AB47">
        <w:rPr>
          <w:rFonts w:eastAsia="Arial" w:cs="Arial"/>
          <w:color w:val="000000" w:themeColor="accent6"/>
          <w:lang w:val="en-GB"/>
        </w:rPr>
        <w:t xml:space="preserve"> to complete a referral to a specific provider</w:t>
      </w:r>
      <w:r>
        <w:rPr>
          <w:rFonts w:eastAsia="Arial" w:cs="Arial"/>
          <w:color w:val="000000" w:themeColor="accent6"/>
          <w:lang w:val="en-GB"/>
        </w:rPr>
        <w:t>,</w:t>
      </w:r>
      <w:r w:rsidRPr="6222AB47">
        <w:rPr>
          <w:rFonts w:eastAsia="Arial" w:cs="Arial"/>
          <w:color w:val="000000" w:themeColor="accent6"/>
          <w:lang w:val="en-GB"/>
        </w:rPr>
        <w:t xml:space="preserve"> where</w:t>
      </w:r>
      <w:r>
        <w:rPr>
          <w:rFonts w:eastAsia="Arial" w:cs="Arial"/>
          <w:color w:val="000000" w:themeColor="accent6"/>
          <w:lang w:val="en-GB"/>
        </w:rPr>
        <w:t xml:space="preserve"> there is</w:t>
      </w:r>
      <w:r w:rsidRPr="6222AB47">
        <w:rPr>
          <w:rFonts w:eastAsia="Arial" w:cs="Arial"/>
          <w:color w:val="000000" w:themeColor="accent6"/>
          <w:lang w:val="en-GB"/>
        </w:rPr>
        <w:t xml:space="preserve"> a personal dispute </w:t>
      </w:r>
      <w:r>
        <w:rPr>
          <w:rFonts w:eastAsia="Arial" w:cs="Arial"/>
          <w:color w:val="000000" w:themeColor="accent6"/>
          <w:lang w:val="en-GB"/>
        </w:rPr>
        <w:t>between the providers.</w:t>
      </w:r>
    </w:p>
    <w:p w14:paraId="1DD4D356" w14:textId="124EE7B8" w:rsidR="2250A5BF" w:rsidRPr="003A7911" w:rsidRDefault="2250A5BF" w:rsidP="003A7911">
      <w:pPr>
        <w:pStyle w:val="Heading4"/>
        <w:rPr>
          <w:rFonts w:eastAsia="Arial"/>
        </w:rPr>
      </w:pPr>
      <w:bookmarkStart w:id="14" w:name="_Toc180149744"/>
      <w:r w:rsidRPr="39EF4F94">
        <w:rPr>
          <w:rFonts w:eastAsia="Arial"/>
        </w:rPr>
        <w:t xml:space="preserve">One provider controls multiple </w:t>
      </w:r>
      <w:r w:rsidR="00EE682E" w:rsidRPr="39EF4F94">
        <w:rPr>
          <w:rFonts w:eastAsia="Arial"/>
        </w:rPr>
        <w:t xml:space="preserve">supports </w:t>
      </w:r>
      <w:r w:rsidRPr="39EF4F94">
        <w:rPr>
          <w:rFonts w:eastAsia="Arial"/>
        </w:rPr>
        <w:t xml:space="preserve">of </w:t>
      </w:r>
      <w:r w:rsidR="00AC6DD7" w:rsidRPr="39EF4F94">
        <w:rPr>
          <w:rFonts w:eastAsia="Arial"/>
        </w:rPr>
        <w:t>a</w:t>
      </w:r>
      <w:r w:rsidR="00691EBF">
        <w:rPr>
          <w:rFonts w:eastAsia="Arial"/>
        </w:rPr>
        <w:t xml:space="preserve"> participant’s</w:t>
      </w:r>
      <w:r w:rsidR="00AC6DD7" w:rsidRPr="39EF4F94">
        <w:rPr>
          <w:rFonts w:eastAsia="Arial"/>
        </w:rPr>
        <w:t xml:space="preserve"> </w:t>
      </w:r>
      <w:r w:rsidRPr="39EF4F94">
        <w:rPr>
          <w:rFonts w:eastAsia="Arial"/>
        </w:rPr>
        <w:t>NDIS plan</w:t>
      </w:r>
      <w:bookmarkEnd w:id="14"/>
    </w:p>
    <w:p w14:paraId="139D36D5" w14:textId="69DBB15C" w:rsidR="00EA0D50" w:rsidRDefault="00EA0D50" w:rsidP="00EA0D50">
      <w:pPr>
        <w:pStyle w:val="ListParagraph"/>
        <w:numPr>
          <w:ilvl w:val="0"/>
          <w:numId w:val="78"/>
        </w:numPr>
        <w:shd w:val="clear" w:color="auto" w:fill="FFFFFF"/>
        <w:spacing w:after="0" w:line="360" w:lineRule="auto"/>
        <w:rPr>
          <w:rFonts w:eastAsia="Arial" w:cs="Arial"/>
          <w:color w:val="000000" w:themeColor="accent6"/>
          <w:lang w:val="en-GB"/>
        </w:rPr>
      </w:pPr>
      <w:r w:rsidRPr="15820EC0">
        <w:rPr>
          <w:rFonts w:eastAsia="Arial" w:cs="Arial"/>
          <w:color w:val="000000" w:themeColor="accent6"/>
          <w:lang w:val="en-GB"/>
        </w:rPr>
        <w:t xml:space="preserve">One provider controls multiple </w:t>
      </w:r>
      <w:r>
        <w:rPr>
          <w:rFonts w:eastAsia="Arial" w:cs="Arial"/>
          <w:color w:val="000000" w:themeColor="accent6"/>
          <w:lang w:val="en-GB"/>
        </w:rPr>
        <w:t>supports</w:t>
      </w:r>
      <w:r w:rsidRPr="15820EC0">
        <w:rPr>
          <w:rFonts w:eastAsia="Arial" w:cs="Arial"/>
          <w:color w:val="000000" w:themeColor="accent6"/>
          <w:lang w:val="en-GB"/>
        </w:rPr>
        <w:t xml:space="preserve"> of </w:t>
      </w:r>
      <w:r>
        <w:rPr>
          <w:rFonts w:eastAsia="Arial" w:cs="Arial"/>
          <w:color w:val="000000" w:themeColor="accent6"/>
          <w:lang w:val="en-GB"/>
        </w:rPr>
        <w:t>a</w:t>
      </w:r>
      <w:r w:rsidR="00691EBF">
        <w:rPr>
          <w:rFonts w:eastAsia="Arial" w:cs="Arial"/>
          <w:color w:val="000000" w:themeColor="accent6"/>
          <w:lang w:val="en-GB"/>
        </w:rPr>
        <w:t xml:space="preserve"> participant’s </w:t>
      </w:r>
      <w:r>
        <w:rPr>
          <w:rFonts w:eastAsia="Arial" w:cs="Arial"/>
          <w:color w:val="000000" w:themeColor="accent6"/>
          <w:lang w:val="en-GB"/>
        </w:rPr>
        <w:t xml:space="preserve">NDIS </w:t>
      </w:r>
      <w:r w:rsidRPr="15820EC0">
        <w:rPr>
          <w:rFonts w:eastAsia="Arial" w:cs="Arial"/>
          <w:color w:val="000000" w:themeColor="accent6"/>
          <w:lang w:val="en-GB"/>
        </w:rPr>
        <w:t xml:space="preserve">plan which may affect the provider’s due diligence and oversight of supports and services and/or limit </w:t>
      </w:r>
      <w:r>
        <w:rPr>
          <w:rFonts w:eastAsia="Arial" w:cs="Arial"/>
          <w:color w:val="000000" w:themeColor="accent6"/>
          <w:lang w:val="en-GB"/>
        </w:rPr>
        <w:t xml:space="preserve">the </w:t>
      </w:r>
      <w:r w:rsidRPr="15820EC0">
        <w:rPr>
          <w:rFonts w:eastAsia="Arial" w:cs="Arial"/>
          <w:color w:val="000000" w:themeColor="accent6"/>
          <w:lang w:val="en-GB"/>
        </w:rPr>
        <w:t>opportunity</w:t>
      </w:r>
      <w:r>
        <w:rPr>
          <w:rFonts w:eastAsia="Arial" w:cs="Arial"/>
          <w:color w:val="000000" w:themeColor="accent6"/>
          <w:lang w:val="en-GB"/>
        </w:rPr>
        <w:t xml:space="preserve"> for the participant</w:t>
      </w:r>
      <w:r w:rsidRPr="15820EC0">
        <w:rPr>
          <w:rFonts w:eastAsia="Arial" w:cs="Arial"/>
          <w:color w:val="000000" w:themeColor="accent6"/>
          <w:lang w:val="en-GB"/>
        </w:rPr>
        <w:t xml:space="preserve"> to raise concerns or exit services. This may occur through controlling the coordination and referrals of supports, the delivery of supports and the payment of supports. This may look like:</w:t>
      </w:r>
    </w:p>
    <w:p w14:paraId="114D464C" w14:textId="2BFB2C90" w:rsidR="00EA0D50" w:rsidRDefault="00EA0D50" w:rsidP="00EA0D50">
      <w:pPr>
        <w:pStyle w:val="ListParagraph"/>
        <w:numPr>
          <w:ilvl w:val="0"/>
          <w:numId w:val="77"/>
        </w:numPr>
        <w:shd w:val="clear" w:color="auto" w:fill="FFFFFF"/>
        <w:spacing w:after="0" w:line="360" w:lineRule="auto"/>
        <w:rPr>
          <w:rFonts w:eastAsia="Arial" w:cs="Arial"/>
          <w:color w:val="000000" w:themeColor="accent6"/>
          <w:lang w:val="en-GB"/>
        </w:rPr>
      </w:pPr>
      <w:r>
        <w:rPr>
          <w:rFonts w:eastAsia="Arial" w:cs="Arial"/>
          <w:color w:val="000000" w:themeColor="accent6"/>
          <w:lang w:val="en-GB"/>
        </w:rPr>
        <w:t>A</w:t>
      </w:r>
      <w:r w:rsidRPr="6222AB47">
        <w:rPr>
          <w:rFonts w:eastAsia="Arial" w:cs="Arial"/>
          <w:color w:val="000000" w:themeColor="accent6"/>
          <w:lang w:val="en-GB"/>
        </w:rPr>
        <w:t xml:space="preserve"> Support Coordinator</w:t>
      </w:r>
      <w:r>
        <w:rPr>
          <w:rFonts w:eastAsia="Arial" w:cs="Arial"/>
          <w:color w:val="000000" w:themeColor="accent6"/>
          <w:lang w:val="en-GB"/>
        </w:rPr>
        <w:t xml:space="preserve"> or </w:t>
      </w:r>
      <w:r w:rsidRPr="6222AB47">
        <w:rPr>
          <w:rFonts w:eastAsia="Arial" w:cs="Arial"/>
          <w:color w:val="000000" w:themeColor="accent6"/>
          <w:lang w:val="en-GB"/>
        </w:rPr>
        <w:t xml:space="preserve">Plan Manager delivers some of </w:t>
      </w:r>
      <w:r w:rsidR="00B202BD">
        <w:rPr>
          <w:rFonts w:eastAsia="Arial" w:cs="Arial"/>
          <w:color w:val="000000" w:themeColor="accent6"/>
          <w:lang w:val="en-GB"/>
        </w:rPr>
        <w:t>the</w:t>
      </w:r>
      <w:r>
        <w:rPr>
          <w:rFonts w:eastAsia="Arial" w:cs="Arial"/>
          <w:color w:val="000000" w:themeColor="accent6"/>
          <w:lang w:val="en-GB"/>
        </w:rPr>
        <w:t xml:space="preserve"> participant’s </w:t>
      </w:r>
      <w:r w:rsidRPr="6222AB47">
        <w:rPr>
          <w:rFonts w:eastAsia="Arial" w:cs="Arial"/>
          <w:color w:val="000000" w:themeColor="accent6"/>
          <w:lang w:val="en-GB"/>
        </w:rPr>
        <w:t>other NDIS funded supports</w:t>
      </w:r>
      <w:r>
        <w:rPr>
          <w:rFonts w:eastAsia="Arial" w:cs="Arial"/>
          <w:color w:val="000000" w:themeColor="accent6"/>
          <w:lang w:val="en-GB"/>
        </w:rPr>
        <w:t>.</w:t>
      </w:r>
      <w:r w:rsidRPr="6222AB47">
        <w:rPr>
          <w:rFonts w:eastAsia="Arial" w:cs="Arial"/>
          <w:color w:val="000000" w:themeColor="accent6"/>
          <w:lang w:val="en-GB"/>
        </w:rPr>
        <w:t xml:space="preserve"> </w:t>
      </w:r>
    </w:p>
    <w:p w14:paraId="5C8E9EEF" w14:textId="77777777" w:rsidR="00EA0D50" w:rsidRDefault="00EA0D50" w:rsidP="00EA0D50">
      <w:pPr>
        <w:pStyle w:val="ListParagraph"/>
        <w:numPr>
          <w:ilvl w:val="0"/>
          <w:numId w:val="77"/>
        </w:numPr>
        <w:shd w:val="clear" w:color="auto" w:fill="FFFFFF"/>
        <w:spacing w:after="0" w:line="360" w:lineRule="auto"/>
        <w:rPr>
          <w:rFonts w:eastAsia="Arial" w:cs="Arial"/>
          <w:color w:val="000000" w:themeColor="accent6"/>
          <w:lang w:val="en-GB"/>
        </w:rPr>
      </w:pPr>
      <w:r>
        <w:rPr>
          <w:rFonts w:eastAsia="Arial" w:cs="Arial"/>
          <w:color w:val="000000" w:themeColor="accent6"/>
          <w:lang w:val="en-GB"/>
        </w:rPr>
        <w:t>A</w:t>
      </w:r>
      <w:r w:rsidRPr="6222AB47">
        <w:rPr>
          <w:rFonts w:eastAsia="Arial" w:cs="Arial"/>
          <w:color w:val="000000" w:themeColor="accent6"/>
          <w:lang w:val="en-GB"/>
        </w:rPr>
        <w:t xml:space="preserve"> Plan Manager pays themselves for other supports</w:t>
      </w:r>
      <w:r>
        <w:rPr>
          <w:rFonts w:eastAsia="Arial" w:cs="Arial"/>
          <w:color w:val="000000" w:themeColor="accent6"/>
          <w:lang w:val="en-GB"/>
        </w:rPr>
        <w:t xml:space="preserve"> they</w:t>
      </w:r>
      <w:r w:rsidRPr="6222AB47">
        <w:rPr>
          <w:rFonts w:eastAsia="Arial" w:cs="Arial"/>
          <w:color w:val="000000" w:themeColor="accent6"/>
          <w:lang w:val="en-GB"/>
        </w:rPr>
        <w:t xml:space="preserve"> delivered</w:t>
      </w:r>
      <w:r>
        <w:rPr>
          <w:rFonts w:eastAsia="Arial" w:cs="Arial"/>
          <w:color w:val="000000" w:themeColor="accent6"/>
          <w:lang w:val="en-GB"/>
        </w:rPr>
        <w:t>.</w:t>
      </w:r>
    </w:p>
    <w:p w14:paraId="51261996" w14:textId="77777777" w:rsidR="00EA0D50" w:rsidRPr="00E91581" w:rsidRDefault="00EA0D50" w:rsidP="00EA0D50">
      <w:pPr>
        <w:pStyle w:val="ListParagraph"/>
        <w:numPr>
          <w:ilvl w:val="0"/>
          <w:numId w:val="12"/>
        </w:numPr>
        <w:shd w:val="clear" w:color="auto" w:fill="FFFFFF"/>
        <w:spacing w:after="0" w:line="360" w:lineRule="auto"/>
        <w:rPr>
          <w:rFonts w:eastAsia="Arial" w:cs="Arial"/>
          <w:color w:val="000000" w:themeColor="accent6"/>
          <w:lang w:val="en-GB"/>
        </w:rPr>
      </w:pPr>
      <w:r w:rsidRPr="6CE299A8">
        <w:rPr>
          <w:rFonts w:eastAsia="Arial" w:cs="Arial"/>
        </w:rPr>
        <w:t>One provider</w:t>
      </w:r>
      <w:r>
        <w:rPr>
          <w:rFonts w:eastAsia="Arial" w:cs="Arial"/>
        </w:rPr>
        <w:t>, or a group of providers from the same or connected business</w:t>
      </w:r>
      <w:r w:rsidRPr="6CE299A8">
        <w:rPr>
          <w:rFonts w:eastAsia="Arial" w:cs="Arial"/>
        </w:rPr>
        <w:t xml:space="preserve"> delivers all NDIS funded supports</w:t>
      </w:r>
      <w:r>
        <w:rPr>
          <w:rFonts w:eastAsia="Arial" w:cs="Arial"/>
        </w:rPr>
        <w:t>.</w:t>
      </w:r>
    </w:p>
    <w:p w14:paraId="57202290" w14:textId="576C2A4D" w:rsidR="00697742" w:rsidRPr="00697742" w:rsidRDefault="00697742" w:rsidP="00893BB5">
      <w:pPr>
        <w:pStyle w:val="Heading2"/>
      </w:pPr>
      <w:bookmarkStart w:id="15" w:name="_Toc180149745"/>
      <w:r>
        <w:lastRenderedPageBreak/>
        <w:t>Provider l</w:t>
      </w:r>
      <w:r w:rsidR="0B63DE2F">
        <w:t>egislative obligations and regulatory actions</w:t>
      </w:r>
      <w:bookmarkEnd w:id="15"/>
    </w:p>
    <w:p w14:paraId="4021BB91" w14:textId="4DCE6A99" w:rsidR="00BA0E15" w:rsidRDefault="002A6EB4">
      <w:pPr>
        <w:rPr>
          <w:rFonts w:eastAsia="SimHei" w:cs="Arial"/>
          <w:lang w:val="en-AU"/>
        </w:rPr>
      </w:pPr>
      <w:r>
        <w:rPr>
          <w:rFonts w:eastAsia="SimHei" w:cs="Arial"/>
          <w:lang w:val="en-AU"/>
        </w:rPr>
        <w:t xml:space="preserve">The </w:t>
      </w:r>
      <w:r w:rsidR="00B271DC">
        <w:t>NDIA</w:t>
      </w:r>
      <w:r w:rsidR="00912A94">
        <w:t xml:space="preserve"> </w:t>
      </w:r>
      <w:r>
        <w:rPr>
          <w:rFonts w:eastAsia="SimHei" w:cs="Arial"/>
          <w:lang w:val="en-AU"/>
        </w:rPr>
        <w:t>together with the NDIS Commission aims to protect participants and promote</w:t>
      </w:r>
      <w:r w:rsidR="00081DDC">
        <w:rPr>
          <w:rFonts w:eastAsia="SimHei" w:cs="Arial"/>
          <w:lang w:val="en-AU"/>
        </w:rPr>
        <w:t xml:space="preserve"> the</w:t>
      </w:r>
      <w:r>
        <w:rPr>
          <w:rFonts w:eastAsia="SimHei" w:cs="Arial"/>
          <w:lang w:val="en-AU"/>
        </w:rPr>
        <w:t xml:space="preserve"> human rights of people with disability in keeping with the commitment </w:t>
      </w:r>
      <w:r w:rsidR="00BF1C1D">
        <w:rPr>
          <w:rFonts w:eastAsia="SimHei" w:cs="Arial"/>
          <w:lang w:val="en-AU"/>
        </w:rPr>
        <w:t>to</w:t>
      </w:r>
      <w:r>
        <w:rPr>
          <w:rFonts w:eastAsia="SimHei" w:cs="Arial"/>
          <w:lang w:val="en-AU"/>
        </w:rPr>
        <w:t xml:space="preserve"> the UNCRPD.</w:t>
      </w:r>
      <w:r w:rsidR="00E5428C">
        <w:rPr>
          <w:rFonts w:eastAsia="SimHei" w:cs="Arial"/>
          <w:lang w:val="en-AU"/>
        </w:rPr>
        <w:t xml:space="preserve"> </w:t>
      </w:r>
    </w:p>
    <w:p w14:paraId="3D42ED2F" w14:textId="77777777" w:rsidR="006E499A" w:rsidRPr="00FD7526" w:rsidRDefault="006E499A" w:rsidP="00A81345">
      <w:pPr>
        <w:keepNext/>
        <w:keepLines/>
        <w:rPr>
          <w:rFonts w:eastAsia="SimHei" w:cs="Cordia New"/>
          <w:lang w:val="en-AU"/>
        </w:rPr>
      </w:pPr>
      <w:r w:rsidRPr="7BA6C76D">
        <w:rPr>
          <w:rFonts w:eastAsia="SimHei" w:cs="Cordia New"/>
          <w:lang w:val="en-AU"/>
        </w:rPr>
        <w:t>We will work with the NDIS Commission to:</w:t>
      </w:r>
    </w:p>
    <w:p w14:paraId="4B91EFD4" w14:textId="5AB8FC7E" w:rsidR="006E499A" w:rsidRDefault="00081DDC" w:rsidP="006E499A">
      <w:pPr>
        <w:numPr>
          <w:ilvl w:val="0"/>
          <w:numId w:val="40"/>
        </w:numPr>
        <w:rPr>
          <w:rFonts w:eastAsia="SimHei" w:cs="Cordia New"/>
          <w:lang w:val="en-AU"/>
        </w:rPr>
      </w:pPr>
      <w:r>
        <w:rPr>
          <w:rFonts w:eastAsia="SimHei" w:cs="Cordia New"/>
          <w:lang w:val="en-AU"/>
        </w:rPr>
        <w:t>r</w:t>
      </w:r>
      <w:r w:rsidR="006E499A">
        <w:rPr>
          <w:rFonts w:eastAsia="SimHei" w:cs="Cordia New"/>
          <w:lang w:val="en-AU"/>
        </w:rPr>
        <w:t xml:space="preserve">aise awareness, </w:t>
      </w:r>
      <w:r w:rsidR="001C74EF">
        <w:rPr>
          <w:rFonts w:eastAsia="SimHei" w:cs="Cordia New"/>
          <w:lang w:val="en-AU"/>
        </w:rPr>
        <w:t>educate,</w:t>
      </w:r>
      <w:r w:rsidR="006E499A">
        <w:rPr>
          <w:rFonts w:eastAsia="SimHei" w:cs="Cordia New"/>
          <w:lang w:val="en-AU"/>
        </w:rPr>
        <w:t xml:space="preserve"> and s</w:t>
      </w:r>
      <w:r w:rsidR="006E499A" w:rsidRPr="00FD7526">
        <w:rPr>
          <w:rFonts w:eastAsia="SimHei" w:cs="Cordia New"/>
          <w:lang w:val="en-AU"/>
        </w:rPr>
        <w:t xml:space="preserve">upport participants </w:t>
      </w:r>
      <w:r w:rsidR="006E499A">
        <w:rPr>
          <w:rFonts w:eastAsia="SimHei" w:cs="Cordia New"/>
          <w:lang w:val="en-AU"/>
        </w:rPr>
        <w:t xml:space="preserve">and providers </w:t>
      </w:r>
      <w:r w:rsidR="006E499A" w:rsidRPr="00FD7526">
        <w:rPr>
          <w:rFonts w:eastAsia="SimHei" w:cs="Cordia New"/>
          <w:lang w:val="en-AU"/>
        </w:rPr>
        <w:t>to understand wh</w:t>
      </w:r>
      <w:r w:rsidR="006E499A">
        <w:rPr>
          <w:rFonts w:eastAsia="SimHei" w:cs="Cordia New"/>
          <w:lang w:val="en-AU"/>
        </w:rPr>
        <w:t>at a conflict of interest is and wh</w:t>
      </w:r>
      <w:r w:rsidR="006E499A" w:rsidRPr="00FD7526">
        <w:rPr>
          <w:rFonts w:eastAsia="SimHei" w:cs="Cordia New"/>
          <w:lang w:val="en-AU"/>
        </w:rPr>
        <w:t xml:space="preserve">ere conflicts may </w:t>
      </w:r>
      <w:r w:rsidR="006E499A">
        <w:rPr>
          <w:rFonts w:eastAsia="SimHei" w:cs="Cordia New"/>
          <w:lang w:val="en-AU"/>
        </w:rPr>
        <w:t>occur</w:t>
      </w:r>
      <w:r w:rsidR="006E499A" w:rsidRPr="00FD7526">
        <w:rPr>
          <w:rFonts w:eastAsia="SimHei" w:cs="Cordia New"/>
          <w:lang w:val="en-AU"/>
        </w:rPr>
        <w:t xml:space="preserve"> </w:t>
      </w:r>
      <w:r w:rsidR="006E499A">
        <w:rPr>
          <w:rFonts w:eastAsia="SimHei" w:cs="Cordia New"/>
          <w:lang w:val="en-AU"/>
        </w:rPr>
        <w:t>in the NDIS provider market</w:t>
      </w:r>
    </w:p>
    <w:p w14:paraId="38AA63FE" w14:textId="04C4C18C" w:rsidR="006E499A" w:rsidRDefault="00081DDC" w:rsidP="006E499A">
      <w:pPr>
        <w:numPr>
          <w:ilvl w:val="0"/>
          <w:numId w:val="40"/>
        </w:numPr>
        <w:rPr>
          <w:rFonts w:eastAsia="SimHei" w:cs="Cordia New"/>
          <w:lang w:val="en-AU"/>
        </w:rPr>
      </w:pPr>
      <w:r>
        <w:rPr>
          <w:rFonts w:eastAsia="SimHei" w:cs="Cordia New"/>
          <w:lang w:val="en-AU"/>
        </w:rPr>
        <w:t>e</w:t>
      </w:r>
      <w:r w:rsidR="006E499A" w:rsidRPr="00FD7526">
        <w:rPr>
          <w:rFonts w:eastAsia="SimHei" w:cs="Cordia New"/>
          <w:lang w:val="en-AU"/>
        </w:rPr>
        <w:t xml:space="preserve">nsure </w:t>
      </w:r>
      <w:r w:rsidR="006E499A">
        <w:rPr>
          <w:rFonts w:eastAsia="SimHei" w:cs="Cordia New"/>
          <w:lang w:val="en-AU"/>
        </w:rPr>
        <w:t xml:space="preserve">participants and providers </w:t>
      </w:r>
      <w:r w:rsidR="006E499A" w:rsidRPr="00FD7526">
        <w:rPr>
          <w:rFonts w:eastAsia="SimHei" w:cs="Cordia New"/>
          <w:lang w:val="en-AU"/>
        </w:rPr>
        <w:t xml:space="preserve">have information and resources to help </w:t>
      </w:r>
      <w:r w:rsidR="006E499A">
        <w:rPr>
          <w:rFonts w:eastAsia="SimHei" w:cs="Cordia New"/>
          <w:lang w:val="en-AU"/>
        </w:rPr>
        <w:t xml:space="preserve">identify, </w:t>
      </w:r>
      <w:r w:rsidR="001C74EF">
        <w:rPr>
          <w:rFonts w:eastAsia="SimHei" w:cs="Cordia New"/>
          <w:lang w:val="en-AU"/>
        </w:rPr>
        <w:t>declare,</w:t>
      </w:r>
      <w:r w:rsidR="006E499A">
        <w:rPr>
          <w:rFonts w:eastAsia="SimHei" w:cs="Cordia New"/>
          <w:lang w:val="en-AU"/>
        </w:rPr>
        <w:t xml:space="preserve"> and </w:t>
      </w:r>
      <w:r w:rsidR="006E499A" w:rsidRPr="00FD7526">
        <w:rPr>
          <w:rFonts w:eastAsia="SimHei" w:cs="Cordia New"/>
          <w:lang w:val="en-AU"/>
        </w:rPr>
        <w:t>manage those conflicts</w:t>
      </w:r>
    </w:p>
    <w:p w14:paraId="7BCAE827" w14:textId="67A577F4" w:rsidR="006E499A" w:rsidRDefault="00081DDC" w:rsidP="00A01872">
      <w:pPr>
        <w:numPr>
          <w:ilvl w:val="0"/>
          <w:numId w:val="40"/>
        </w:numPr>
      </w:pPr>
      <w:r>
        <w:rPr>
          <w:rFonts w:eastAsia="SimHei" w:cs="Cordia New"/>
          <w:lang w:val="en-AU"/>
        </w:rPr>
        <w:t>i</w:t>
      </w:r>
      <w:r w:rsidR="006E499A" w:rsidRPr="001B7D11">
        <w:rPr>
          <w:rFonts w:eastAsia="SimHei" w:cs="Cordia New"/>
          <w:lang w:val="en-AU"/>
        </w:rPr>
        <w:t xml:space="preserve">dentify conflicts of interest and report breaches of the </w:t>
      </w:r>
      <w:r w:rsidR="006E499A" w:rsidRPr="007C7BC4">
        <w:rPr>
          <w:rFonts w:eastAsia="SimHei" w:cs="Cordia New"/>
        </w:rPr>
        <w:t>NDIS Code of Conduct</w:t>
      </w:r>
      <w:r w:rsidR="007D0273">
        <w:rPr>
          <w:rFonts w:eastAsia="SimHei" w:cs="Cordia New"/>
        </w:rPr>
        <w:t xml:space="preserve"> to the NDIS Commission</w:t>
      </w:r>
      <w:r w:rsidR="006E499A" w:rsidRPr="421860CA">
        <w:rPr>
          <w:rFonts w:eastAsia="SimHei" w:cs="Cordia New"/>
          <w:lang w:val="en-AU"/>
        </w:rPr>
        <w:t xml:space="preserve">. </w:t>
      </w:r>
    </w:p>
    <w:p w14:paraId="6F6963EE" w14:textId="7EDE2495" w:rsidR="00283261" w:rsidRDefault="00D879D7">
      <w:r>
        <w:t>The</w:t>
      </w:r>
      <w:r w:rsidR="00576042">
        <w:t xml:space="preserve"> proactive and effective</w:t>
      </w:r>
      <w:r w:rsidR="6914959E">
        <w:t xml:space="preserve"> identification and</w:t>
      </w:r>
      <w:r w:rsidR="00576042">
        <w:t xml:space="preserve"> management of conflicts of interest is key to </w:t>
      </w:r>
      <w:r w:rsidR="6919C2CD">
        <w:t>transparent</w:t>
      </w:r>
      <w:r w:rsidR="00576042">
        <w:t xml:space="preserve"> business management</w:t>
      </w:r>
      <w:r w:rsidR="00240845">
        <w:t xml:space="preserve"> and </w:t>
      </w:r>
      <w:r w:rsidR="532F69E5">
        <w:t xml:space="preserve">service delivery </w:t>
      </w:r>
      <w:r w:rsidR="00240845">
        <w:t>practice</w:t>
      </w:r>
      <w:r w:rsidR="00576042">
        <w:t xml:space="preserve">. </w:t>
      </w:r>
      <w:r w:rsidR="00336DF8">
        <w:t>The duty to avoid conflicts of interest is derived from both general law and statutory provisions found in t</w:t>
      </w:r>
      <w:r w:rsidR="00576042">
        <w:t>he</w:t>
      </w:r>
      <w:r w:rsidR="00C05AC1">
        <w:t xml:space="preserve"> </w:t>
      </w:r>
      <w:hyperlink r:id="rId17" w:history="1">
        <w:r w:rsidR="00C05AC1" w:rsidRPr="00C05AC1">
          <w:rPr>
            <w:rStyle w:val="Hyperlink"/>
            <w:i/>
            <w:iCs/>
          </w:rPr>
          <w:t>Corporations Act 2001</w:t>
        </w:r>
      </w:hyperlink>
      <w:r w:rsidR="00081DDC">
        <w:rPr>
          <w:rStyle w:val="Hyperlink"/>
          <w:i/>
          <w:iCs/>
        </w:rPr>
        <w:t xml:space="preserve"> (Cth)</w:t>
      </w:r>
      <w:r w:rsidR="00A246C8">
        <w:t xml:space="preserve">. </w:t>
      </w:r>
    </w:p>
    <w:p w14:paraId="2A1E71F5" w14:textId="4D382660" w:rsidR="00F05036" w:rsidRDefault="364087E0" w:rsidP="00F53A70">
      <w:r w:rsidRPr="00E4202C">
        <w:t xml:space="preserve">The </w:t>
      </w:r>
      <w:r w:rsidRPr="00E4202C">
        <w:rPr>
          <w:i/>
          <w:iCs/>
        </w:rPr>
        <w:t>Corporations Act 2001</w:t>
      </w:r>
      <w:r w:rsidRPr="00E4202C">
        <w:t xml:space="preserve"> </w:t>
      </w:r>
      <w:r w:rsidR="3BB7CA20" w:rsidRPr="00E4202C">
        <w:t xml:space="preserve">sets out the specific provisions that </w:t>
      </w:r>
      <w:r w:rsidR="10456393" w:rsidRPr="00E4202C">
        <w:t xml:space="preserve">company </w:t>
      </w:r>
      <w:r w:rsidR="3BB7CA20" w:rsidRPr="00E4202C">
        <w:t>directors must comply with, including the duty to exercise care and diligence</w:t>
      </w:r>
      <w:r w:rsidR="2F75F741" w:rsidRPr="00E4202C">
        <w:t xml:space="preserve">, </w:t>
      </w:r>
      <w:r w:rsidR="3BB7CA20" w:rsidRPr="00E4202C">
        <w:t xml:space="preserve">the duty to act </w:t>
      </w:r>
      <w:r w:rsidR="14455C15" w:rsidRPr="00E4202C">
        <w:t>honestly</w:t>
      </w:r>
      <w:r w:rsidR="2F75F741" w:rsidRPr="00E4202C">
        <w:t xml:space="preserve"> and the duty of avoid</w:t>
      </w:r>
      <w:r w:rsidR="00B1298F" w:rsidRPr="00E4202C">
        <w:t>ing</w:t>
      </w:r>
      <w:r w:rsidR="2F75F741" w:rsidRPr="00E4202C">
        <w:t xml:space="preserve"> conflicts of interest</w:t>
      </w:r>
      <w:r w:rsidR="27E2924E">
        <w:t xml:space="preserve">. These statutory duties provide a framework for directors to identify and manage conflicts of interest in accordance with their legal obligations. </w:t>
      </w:r>
    </w:p>
    <w:p w14:paraId="50DE692C" w14:textId="070E7320" w:rsidR="00673A44" w:rsidRPr="000413DD" w:rsidRDefault="001E42A8" w:rsidP="00F53A70">
      <w:pPr>
        <w:rPr>
          <w:lang w:val="en-AU" w:eastAsia="en-AU"/>
        </w:rPr>
      </w:pPr>
      <w:r>
        <w:t>The</w:t>
      </w:r>
      <w:r w:rsidR="00D467B7">
        <w:t xml:space="preserve"> following</w:t>
      </w:r>
      <w:r>
        <w:t xml:space="preserve"> NDIS </w:t>
      </w:r>
      <w:r w:rsidR="001C47BB">
        <w:t>r</w:t>
      </w:r>
      <w:r>
        <w:t>ules</w:t>
      </w:r>
      <w:r w:rsidR="00C5445E">
        <w:t xml:space="preserve"> </w:t>
      </w:r>
      <w:r w:rsidR="00AF6466">
        <w:t>set out</w:t>
      </w:r>
      <w:r w:rsidR="00327F55">
        <w:t xml:space="preserve"> NDIS provider obligations and </w:t>
      </w:r>
      <w:r w:rsidR="001C47BB">
        <w:t xml:space="preserve">the </w:t>
      </w:r>
      <w:r w:rsidR="00327F55">
        <w:t>regulatory actions</w:t>
      </w:r>
      <w:r w:rsidR="00C7298F">
        <w:t xml:space="preserve"> that </w:t>
      </w:r>
      <w:r w:rsidR="00DD1D7D">
        <w:t xml:space="preserve">will be </w:t>
      </w:r>
      <w:r w:rsidR="00332243">
        <w:t xml:space="preserve">taken in relation to non-compliant behaviour. </w:t>
      </w:r>
    </w:p>
    <w:p w14:paraId="4AC1FD51" w14:textId="77777777" w:rsidR="001F34C5" w:rsidRDefault="00480965" w:rsidP="00DE70DA">
      <w:pPr>
        <w:pStyle w:val="ListParagraph"/>
        <w:numPr>
          <w:ilvl w:val="0"/>
          <w:numId w:val="53"/>
        </w:numPr>
        <w:rPr>
          <w:i/>
          <w:iCs/>
        </w:rPr>
      </w:pPr>
      <w:hyperlink r:id="rId18" w:history="1">
        <w:r w:rsidR="00A21E16" w:rsidRPr="00DE70DA">
          <w:rPr>
            <w:rStyle w:val="Hyperlink"/>
            <w:i/>
            <w:iCs/>
          </w:rPr>
          <w:t>National Disability Insurance Scheme (Provider Registration and Practice Standards) Rules 2018</w:t>
        </w:r>
      </w:hyperlink>
      <w:r w:rsidR="00A21E16" w:rsidRPr="001F34C5">
        <w:rPr>
          <w:i/>
          <w:iCs/>
        </w:rPr>
        <w:t xml:space="preserve">  </w:t>
      </w:r>
    </w:p>
    <w:p w14:paraId="54DB1A72" w14:textId="77777777" w:rsidR="006245D0" w:rsidRPr="006245D0" w:rsidRDefault="00480965">
      <w:pPr>
        <w:pStyle w:val="ListParagraph"/>
        <w:numPr>
          <w:ilvl w:val="0"/>
          <w:numId w:val="53"/>
        </w:numPr>
        <w:rPr>
          <w:rStyle w:val="Hyperlink"/>
          <w:i/>
          <w:iCs/>
          <w:color w:val="auto"/>
          <w:u w:val="none"/>
        </w:rPr>
      </w:pPr>
      <w:hyperlink r:id="rId19" w:history="1">
        <w:r w:rsidR="00147476" w:rsidRPr="006245D0">
          <w:rPr>
            <w:rStyle w:val="Hyperlink"/>
            <w:i/>
            <w:iCs/>
          </w:rPr>
          <w:t>National Disability Insurance Scheme (Code of Conduct) Rules 2018</w:t>
        </w:r>
      </w:hyperlink>
    </w:p>
    <w:p w14:paraId="1A7C03F4" w14:textId="12765739" w:rsidR="00EE2D4B" w:rsidRPr="00A01872" w:rsidRDefault="00EC0C1C" w:rsidP="00BB160D">
      <w:pPr>
        <w:rPr>
          <w:color w:val="000000" w:themeColor="accent6"/>
        </w:rPr>
      </w:pPr>
      <w:r w:rsidRPr="00AF295E">
        <w:rPr>
          <w:color w:val="000000" w:themeColor="accent6"/>
        </w:rPr>
        <w:t>T</w:t>
      </w:r>
      <w:r w:rsidR="00240845" w:rsidRPr="00AF295E">
        <w:rPr>
          <w:color w:val="000000" w:themeColor="accent6"/>
        </w:rPr>
        <w:t xml:space="preserve">he </w:t>
      </w:r>
      <w:r w:rsidR="00E77B04">
        <w:rPr>
          <w:color w:val="000000" w:themeColor="accent6"/>
        </w:rPr>
        <w:t xml:space="preserve">NDIS </w:t>
      </w:r>
      <w:r w:rsidR="00240845" w:rsidRPr="00F06C92">
        <w:rPr>
          <w:color w:val="000000" w:themeColor="accent6"/>
        </w:rPr>
        <w:t xml:space="preserve">Commissioner </w:t>
      </w:r>
      <w:r w:rsidR="00395D18" w:rsidRPr="00395D18">
        <w:rPr>
          <w:color w:val="000000" w:themeColor="accent6"/>
        </w:rPr>
        <w:t>can</w:t>
      </w:r>
      <w:r w:rsidR="00240845" w:rsidRPr="00F06C92">
        <w:rPr>
          <w:color w:val="000000" w:themeColor="accent6"/>
        </w:rPr>
        <w:t xml:space="preserve"> take a range of actions</w:t>
      </w:r>
      <w:r w:rsidR="007E7B90">
        <w:rPr>
          <w:color w:val="000000" w:themeColor="accent6"/>
        </w:rPr>
        <w:t xml:space="preserve"> </w:t>
      </w:r>
      <w:r w:rsidR="00240845" w:rsidRPr="00A01872">
        <w:rPr>
          <w:color w:val="000000" w:themeColor="accent6"/>
        </w:rPr>
        <w:t xml:space="preserve">as appropriate, including education, compliance and enforcement action or prohibiting </w:t>
      </w:r>
      <w:r w:rsidR="002A5E0A">
        <w:rPr>
          <w:color w:val="000000" w:themeColor="accent6"/>
        </w:rPr>
        <w:t>providers</w:t>
      </w:r>
      <w:r w:rsidR="002A5E0A" w:rsidRPr="00A01872">
        <w:rPr>
          <w:color w:val="000000" w:themeColor="accent6"/>
        </w:rPr>
        <w:t xml:space="preserve"> </w:t>
      </w:r>
      <w:r w:rsidR="00240845" w:rsidRPr="00A01872">
        <w:rPr>
          <w:color w:val="000000" w:themeColor="accent6"/>
        </w:rPr>
        <w:t>from operating in the NDIS market</w:t>
      </w:r>
      <w:r w:rsidR="00DE70DA" w:rsidRPr="00A01872">
        <w:rPr>
          <w:color w:val="000000" w:themeColor="accent6"/>
        </w:rPr>
        <w:t>.</w:t>
      </w:r>
    </w:p>
    <w:p w14:paraId="0A74C7D4" w14:textId="51CFE1E9" w:rsidR="00475195" w:rsidRPr="00A01872" w:rsidRDefault="65E5972B" w:rsidP="00BB160D">
      <w:pPr>
        <w:rPr>
          <w:rFonts w:eastAsia="SimHei" w:cs="Cordia New"/>
          <w:lang w:val="en-AU"/>
        </w:rPr>
      </w:pPr>
      <w:r w:rsidRPr="0015264E">
        <w:rPr>
          <w:rFonts w:eastAsia="SimHei" w:cs="Cordia New"/>
          <w:lang w:val="en-AU"/>
        </w:rPr>
        <w:t xml:space="preserve">All </w:t>
      </w:r>
      <w:r w:rsidR="47617F87" w:rsidRPr="0015264E">
        <w:rPr>
          <w:rFonts w:eastAsia="SimHei" w:cs="Cordia New"/>
          <w:lang w:val="en-AU"/>
        </w:rPr>
        <w:t>NDIS providers</w:t>
      </w:r>
      <w:r w:rsidRPr="0015264E">
        <w:rPr>
          <w:rFonts w:eastAsia="SimHei" w:cs="Cordia New"/>
          <w:lang w:val="en-AU"/>
        </w:rPr>
        <w:t xml:space="preserve"> </w:t>
      </w:r>
      <w:r w:rsidR="47617F87" w:rsidRPr="0015264E">
        <w:rPr>
          <w:rFonts w:eastAsia="SimHei" w:cs="Cordia New"/>
          <w:lang w:val="en-AU"/>
        </w:rPr>
        <w:t xml:space="preserve">and NDIS workers </w:t>
      </w:r>
      <w:r w:rsidR="0969B813" w:rsidRPr="0015264E">
        <w:rPr>
          <w:rFonts w:eastAsia="SimHei" w:cs="Cordia New"/>
          <w:lang w:val="en-AU"/>
        </w:rPr>
        <w:t>must</w:t>
      </w:r>
      <w:r w:rsidR="47617F87" w:rsidRPr="0015264E">
        <w:rPr>
          <w:rFonts w:eastAsia="SimHei" w:cs="Cordia New"/>
          <w:lang w:val="en-AU"/>
        </w:rPr>
        <w:t xml:space="preserve"> comply with the</w:t>
      </w:r>
      <w:r w:rsidR="00C57D04">
        <w:rPr>
          <w:rFonts w:eastAsia="SimHei" w:cs="Cordia New"/>
          <w:lang w:val="en-AU"/>
        </w:rPr>
        <w:t xml:space="preserve"> </w:t>
      </w:r>
      <w:r w:rsidR="00C57D04" w:rsidRPr="007C7BC4">
        <w:rPr>
          <w:rFonts w:eastAsia="SimHei" w:cs="Cordia New"/>
        </w:rPr>
        <w:t>NDIS Code of Conduct</w:t>
      </w:r>
      <w:r w:rsidR="00C57D04">
        <w:rPr>
          <w:rFonts w:eastAsia="SimHei" w:cs="Cordia New"/>
          <w:lang w:val="en-AU"/>
        </w:rPr>
        <w:t>.</w:t>
      </w:r>
      <w:r w:rsidR="004600A5">
        <w:rPr>
          <w:rFonts w:eastAsia="SimHei" w:cs="Cordia New"/>
          <w:lang w:val="en-AU"/>
        </w:rPr>
        <w:t xml:space="preserve"> </w:t>
      </w:r>
      <w:r w:rsidR="749C472F" w:rsidRPr="00D71433">
        <w:rPr>
          <w:rFonts w:eastAsia="SimHei"/>
        </w:rPr>
        <w:t>This</w:t>
      </w:r>
      <w:r w:rsidR="722444A5" w:rsidRPr="002F690A">
        <w:rPr>
          <w:rStyle w:val="Hyperlink"/>
          <w:rFonts w:eastAsia="SimHei" w:cs="Cordia New"/>
          <w:u w:val="none"/>
          <w:lang w:val="en-AU"/>
        </w:rPr>
        <w:t xml:space="preserve"> </w:t>
      </w:r>
      <w:r w:rsidR="47617F87" w:rsidRPr="00FA4F53">
        <w:rPr>
          <w:rFonts w:eastAsia="SimHei" w:cs="Cordia New"/>
          <w:lang w:val="en-AU"/>
        </w:rPr>
        <w:t>requires providers and workers to act with integrity, honesty and transparency.</w:t>
      </w:r>
      <w:r w:rsidR="7B72181E" w:rsidRPr="00FA4F53">
        <w:rPr>
          <w:rFonts w:eastAsia="SimHei" w:cs="Cordia New"/>
          <w:lang w:val="en-AU"/>
        </w:rPr>
        <w:t xml:space="preserve"> </w:t>
      </w:r>
      <w:r w:rsidR="7B72181E" w:rsidRPr="00FA4F53">
        <w:rPr>
          <w:rFonts w:eastAsia="SimHei" w:cs="Cordia New"/>
          <w:lang w:val="en-AU"/>
        </w:rPr>
        <w:lastRenderedPageBreak/>
        <w:t>This means</w:t>
      </w:r>
      <w:r w:rsidR="1D382524" w:rsidRPr="00FA4F53">
        <w:rPr>
          <w:rFonts w:eastAsia="SimHei" w:cs="Cordia New"/>
          <w:lang w:val="en-AU"/>
        </w:rPr>
        <w:t xml:space="preserve"> providing accurate information about </w:t>
      </w:r>
      <w:r w:rsidR="21B2B75F" w:rsidRPr="00FA4F53">
        <w:rPr>
          <w:rFonts w:eastAsia="SimHei" w:cs="Cordia New"/>
          <w:lang w:val="en-AU"/>
        </w:rPr>
        <w:t>their</w:t>
      </w:r>
      <w:r w:rsidR="2CFE0D98" w:rsidRPr="00FA4F53">
        <w:rPr>
          <w:rFonts w:eastAsia="SimHei" w:cs="Cordia New"/>
          <w:lang w:val="en-AU"/>
        </w:rPr>
        <w:t xml:space="preserve"> organisation, the services </w:t>
      </w:r>
      <w:r w:rsidR="21B2B75F" w:rsidRPr="00FA4F53">
        <w:rPr>
          <w:rFonts w:eastAsia="SimHei" w:cs="Cordia New"/>
          <w:lang w:val="en-AU"/>
        </w:rPr>
        <w:t>they</w:t>
      </w:r>
      <w:r w:rsidR="2CFE0D98" w:rsidRPr="00FA4F53">
        <w:rPr>
          <w:rFonts w:eastAsia="SimHei" w:cs="Cordia New"/>
          <w:lang w:val="en-AU"/>
        </w:rPr>
        <w:t xml:space="preserve"> provide and any real, </w:t>
      </w:r>
      <w:r w:rsidR="51D561A8" w:rsidRPr="00FA4F53">
        <w:rPr>
          <w:rFonts w:eastAsia="SimHei" w:cs="Cordia New"/>
          <w:lang w:val="en-AU"/>
        </w:rPr>
        <w:t>potential,</w:t>
      </w:r>
      <w:r w:rsidR="2CFE0D98" w:rsidRPr="00FA4F53">
        <w:rPr>
          <w:rFonts w:eastAsia="SimHei" w:cs="Cordia New"/>
          <w:lang w:val="en-AU"/>
        </w:rPr>
        <w:t xml:space="preserve"> or perceived conflicts of interest</w:t>
      </w:r>
      <w:r w:rsidR="3F4A55A1" w:rsidRPr="00FA4F53">
        <w:rPr>
          <w:rFonts w:eastAsia="SimHei" w:cs="Cordia New"/>
          <w:lang w:val="en-AU"/>
        </w:rPr>
        <w:t>.</w:t>
      </w:r>
    </w:p>
    <w:p w14:paraId="7914920B" w14:textId="53C4D6A4" w:rsidR="59A04433" w:rsidRPr="00FA4F53" w:rsidRDefault="00B64D54" w:rsidP="00BB160D">
      <w:pPr>
        <w:rPr>
          <w:rFonts w:eastAsia="SimHei" w:cs="Cordia New"/>
          <w:lang w:val="en-AU"/>
        </w:rPr>
      </w:pPr>
      <w:r>
        <w:rPr>
          <w:rFonts w:eastAsia="SimHei" w:cs="Cordia New"/>
          <w:lang w:val="en-AU"/>
        </w:rPr>
        <w:t>T</w:t>
      </w:r>
      <w:r w:rsidR="59A04433" w:rsidRPr="00A01872">
        <w:rPr>
          <w:rFonts w:eastAsia="SimHei" w:cs="Cordia New"/>
          <w:lang w:val="en-AU"/>
        </w:rPr>
        <w:t xml:space="preserve">he </w:t>
      </w:r>
      <w:r w:rsidR="00DF05A8" w:rsidRPr="00634321">
        <w:rPr>
          <w:rFonts w:eastAsia="SimHei" w:cs="Cordia New"/>
          <w:lang w:val="en-AU"/>
        </w:rPr>
        <w:t>NDIS Code of Conduct: Guidance for NDIS Providers</w:t>
      </w:r>
      <w:r w:rsidR="00F47AC6" w:rsidRPr="00634321">
        <w:rPr>
          <w:rFonts w:eastAsia="SimHei" w:cs="Cordia New"/>
          <w:lang w:val="en-AU"/>
        </w:rPr>
        <w:t xml:space="preserve"> </w:t>
      </w:r>
      <w:r w:rsidR="00FF20CB">
        <w:rPr>
          <w:rFonts w:eastAsia="SimHei" w:cs="Cordia New"/>
          <w:lang w:val="en-AU"/>
        </w:rPr>
        <w:t>states that</w:t>
      </w:r>
      <w:r w:rsidR="00FF20CB" w:rsidRPr="00FA4F53">
        <w:rPr>
          <w:rFonts w:eastAsia="SimHei" w:cs="Cordia New"/>
          <w:lang w:val="en-AU"/>
        </w:rPr>
        <w:t xml:space="preserve"> </w:t>
      </w:r>
      <w:r w:rsidR="59A04433" w:rsidRPr="00FA4F53">
        <w:rPr>
          <w:rFonts w:eastAsia="SimHei" w:cs="Cordia New"/>
          <w:lang w:val="en-AU"/>
        </w:rPr>
        <w:t xml:space="preserve">all NDIS providers </w:t>
      </w:r>
      <w:r w:rsidR="00FF20CB">
        <w:rPr>
          <w:rFonts w:eastAsia="SimHei" w:cs="Cordia New"/>
          <w:lang w:val="en-AU"/>
        </w:rPr>
        <w:t>should</w:t>
      </w:r>
      <w:r w:rsidR="59A04433" w:rsidRPr="00FA4F53">
        <w:rPr>
          <w:rFonts w:eastAsia="SimHei" w:cs="Cordia New"/>
          <w:lang w:val="en-AU"/>
        </w:rPr>
        <w:t>:</w:t>
      </w:r>
    </w:p>
    <w:p w14:paraId="3B6EDDD0" w14:textId="7E48867F" w:rsidR="00DA6B42" w:rsidRPr="00FA4F53" w:rsidRDefault="00766524" w:rsidP="00A81345">
      <w:pPr>
        <w:keepNext/>
        <w:keepLines/>
        <w:numPr>
          <w:ilvl w:val="0"/>
          <w:numId w:val="38"/>
        </w:numPr>
        <w:spacing w:line="276" w:lineRule="auto"/>
        <w:ind w:left="714" w:hanging="357"/>
        <w:rPr>
          <w:rFonts w:eastAsia="SimHei" w:cs="Arial"/>
          <w:lang w:val="en-AU"/>
        </w:rPr>
      </w:pPr>
      <w:r w:rsidRPr="00FA4F53">
        <w:rPr>
          <w:rFonts w:eastAsia="SimHei" w:cs="Cordia New"/>
          <w:color w:val="000000" w:themeColor="accent6"/>
          <w:lang w:val="en-AU"/>
        </w:rPr>
        <w:t>disclose any conflicts of interest - real</w:t>
      </w:r>
      <w:r w:rsidR="00F26A23" w:rsidRPr="00FA4F53">
        <w:rPr>
          <w:rFonts w:eastAsia="SimHei" w:cs="Cordia New"/>
          <w:color w:val="000000" w:themeColor="accent6"/>
          <w:lang w:val="en-AU"/>
        </w:rPr>
        <w:t xml:space="preserve">, </w:t>
      </w:r>
      <w:r w:rsidR="00DF05A8" w:rsidRPr="00FA4F53">
        <w:rPr>
          <w:rFonts w:eastAsia="SimHei" w:cs="Cordia New"/>
          <w:color w:val="000000" w:themeColor="accent6"/>
          <w:lang w:val="en-AU"/>
        </w:rPr>
        <w:t>potential,</w:t>
      </w:r>
      <w:r w:rsidR="00F26A23" w:rsidRPr="00FA4F53">
        <w:rPr>
          <w:rFonts w:eastAsia="SimHei" w:cs="Cordia New"/>
          <w:color w:val="000000" w:themeColor="accent6"/>
          <w:lang w:val="en-AU"/>
        </w:rPr>
        <w:t xml:space="preserve"> or perceived – that </w:t>
      </w:r>
      <w:r w:rsidR="001C47BB">
        <w:rPr>
          <w:rFonts w:eastAsia="SimHei" w:cs="Cordia New"/>
          <w:color w:val="000000" w:themeColor="accent6"/>
          <w:lang w:val="en-AU"/>
        </w:rPr>
        <w:t>may</w:t>
      </w:r>
      <w:r w:rsidR="001C47BB" w:rsidRPr="00FA4F53">
        <w:rPr>
          <w:rFonts w:eastAsia="SimHei" w:cs="Cordia New"/>
          <w:color w:val="000000" w:themeColor="accent6"/>
          <w:lang w:val="en-AU"/>
        </w:rPr>
        <w:t xml:space="preserve"> </w:t>
      </w:r>
      <w:r w:rsidR="00F26A23" w:rsidRPr="00FA4F53">
        <w:rPr>
          <w:rFonts w:eastAsia="SimHei" w:cs="Cordia New"/>
          <w:color w:val="000000" w:themeColor="accent6"/>
          <w:lang w:val="en-AU"/>
        </w:rPr>
        <w:t xml:space="preserve">impact the way </w:t>
      </w:r>
      <w:r w:rsidR="00C55DF7" w:rsidRPr="00FA4F53">
        <w:rPr>
          <w:rFonts w:eastAsia="SimHei" w:cs="Cordia New"/>
          <w:color w:val="000000" w:themeColor="accent6"/>
          <w:lang w:val="en-AU"/>
        </w:rPr>
        <w:t xml:space="preserve">supports and services are delivered to a participant. </w:t>
      </w:r>
    </w:p>
    <w:p w14:paraId="06C90ADF" w14:textId="3CA5BEB9" w:rsidR="000C4DC3" w:rsidRPr="00FA4F53" w:rsidRDefault="00CA2A2C" w:rsidP="00BB160D">
      <w:pPr>
        <w:numPr>
          <w:ilvl w:val="0"/>
          <w:numId w:val="38"/>
        </w:numPr>
        <w:spacing w:line="276" w:lineRule="auto"/>
        <w:ind w:left="714" w:hanging="357"/>
        <w:rPr>
          <w:rFonts w:eastAsia="SimHei" w:cs="Arial"/>
          <w:lang w:val="en-AU"/>
        </w:rPr>
      </w:pPr>
      <w:r w:rsidRPr="00FA4F53">
        <w:rPr>
          <w:rFonts w:eastAsia="SimHei" w:cs="Cordia New"/>
          <w:color w:val="000000" w:themeColor="accent6"/>
          <w:lang w:val="en-AU"/>
        </w:rPr>
        <w:t>n</w:t>
      </w:r>
      <w:r w:rsidR="00D40229" w:rsidRPr="00FA4F53">
        <w:rPr>
          <w:rFonts w:eastAsia="SimHei" w:cs="Cordia New"/>
          <w:color w:val="000000" w:themeColor="accent6"/>
          <w:lang w:val="en-AU"/>
        </w:rPr>
        <w:t>ot give, ask for, or accept any inducement</w:t>
      </w:r>
      <w:r w:rsidR="00D408E9" w:rsidRPr="00FA4F53">
        <w:rPr>
          <w:rFonts w:eastAsia="SimHei" w:cs="Cordia New"/>
          <w:color w:val="000000" w:themeColor="accent6"/>
          <w:lang w:val="en-AU"/>
        </w:rPr>
        <w:t xml:space="preserve"> or gift that may impact the way supports and services are delivered</w:t>
      </w:r>
      <w:r w:rsidR="004E4D36" w:rsidRPr="00FA4F53">
        <w:rPr>
          <w:rFonts w:eastAsia="SimHei" w:cs="Cordia New"/>
          <w:color w:val="000000" w:themeColor="accent6"/>
          <w:lang w:val="en-AU"/>
        </w:rPr>
        <w:t>.</w:t>
      </w:r>
    </w:p>
    <w:p w14:paraId="33217D21" w14:textId="2B74532C" w:rsidR="004E4D36" w:rsidRPr="00FA4F53" w:rsidRDefault="00CA2A2C" w:rsidP="00BB160D">
      <w:pPr>
        <w:numPr>
          <w:ilvl w:val="0"/>
          <w:numId w:val="38"/>
        </w:numPr>
        <w:spacing w:line="276" w:lineRule="auto"/>
        <w:ind w:left="714" w:hanging="357"/>
        <w:rPr>
          <w:rFonts w:eastAsia="SimHei" w:cs="Arial"/>
          <w:lang w:val="en-AU"/>
        </w:rPr>
      </w:pPr>
      <w:r w:rsidRPr="00FA4F53">
        <w:rPr>
          <w:rFonts w:eastAsia="SimHei" w:cs="Cordia New"/>
          <w:color w:val="000000" w:themeColor="accent6"/>
          <w:lang w:val="en-AU"/>
        </w:rPr>
        <w:t>n</w:t>
      </w:r>
      <w:r w:rsidR="004E4D36" w:rsidRPr="00FA4F53">
        <w:rPr>
          <w:rFonts w:eastAsia="SimHei" w:cs="Cordia New"/>
          <w:color w:val="000000" w:themeColor="accent6"/>
          <w:lang w:val="en-AU"/>
        </w:rPr>
        <w:t xml:space="preserve">ot allow any financial or commercial interests to </w:t>
      </w:r>
      <w:r w:rsidR="000A0A42" w:rsidRPr="00FA4F53">
        <w:rPr>
          <w:rFonts w:eastAsia="SimHei" w:cs="Cordia New"/>
          <w:color w:val="000000" w:themeColor="accent6"/>
          <w:lang w:val="en-AU"/>
        </w:rPr>
        <w:t>adversely affect the way in which they engage with people with disability.</w:t>
      </w:r>
    </w:p>
    <w:p w14:paraId="063C3A6F" w14:textId="3F039AD1" w:rsidR="000A0A42" w:rsidRPr="00FA4F53" w:rsidRDefault="00CA2A2C" w:rsidP="00BB160D">
      <w:pPr>
        <w:numPr>
          <w:ilvl w:val="0"/>
          <w:numId w:val="38"/>
        </w:numPr>
        <w:spacing w:line="276" w:lineRule="auto"/>
        <w:ind w:left="714" w:hanging="357"/>
        <w:rPr>
          <w:rFonts w:eastAsia="SimHei" w:cs="Arial"/>
          <w:lang w:val="en-AU"/>
        </w:rPr>
      </w:pPr>
      <w:r w:rsidRPr="00FA4F53">
        <w:rPr>
          <w:rFonts w:eastAsia="SimHei" w:cs="Cordia New"/>
          <w:color w:val="000000" w:themeColor="accent6"/>
          <w:lang w:val="en-AU"/>
        </w:rPr>
        <w:t>u</w:t>
      </w:r>
      <w:r w:rsidR="00866039" w:rsidRPr="00FA4F53">
        <w:rPr>
          <w:rFonts w:eastAsia="SimHei" w:cs="Cordia New"/>
          <w:color w:val="000000" w:themeColor="accent6"/>
          <w:lang w:val="en-AU"/>
        </w:rPr>
        <w:t xml:space="preserve">se recruitment practices that can uncover any real, </w:t>
      </w:r>
      <w:r w:rsidR="00DF05A8" w:rsidRPr="00FA4F53">
        <w:rPr>
          <w:rFonts w:eastAsia="SimHei" w:cs="Cordia New"/>
          <w:color w:val="000000" w:themeColor="accent6"/>
          <w:lang w:val="en-AU"/>
        </w:rPr>
        <w:t>potential,</w:t>
      </w:r>
      <w:r w:rsidR="00651861" w:rsidRPr="00FA4F53">
        <w:rPr>
          <w:rFonts w:eastAsia="SimHei" w:cs="Cordia New"/>
          <w:color w:val="000000" w:themeColor="accent6"/>
          <w:lang w:val="en-AU"/>
        </w:rPr>
        <w:t xml:space="preserve"> or perceived conflicts of interest </w:t>
      </w:r>
      <w:r w:rsidR="00CA3CAD" w:rsidRPr="00FA4F53">
        <w:rPr>
          <w:rFonts w:eastAsia="SimHei" w:cs="Cordia New"/>
          <w:color w:val="000000" w:themeColor="accent6"/>
          <w:lang w:val="en-AU"/>
        </w:rPr>
        <w:t>of people they are considering employing.</w:t>
      </w:r>
    </w:p>
    <w:p w14:paraId="160B69D3" w14:textId="5C80931A" w:rsidR="00CA2A2C" w:rsidRPr="00FA4F53" w:rsidRDefault="00CA2A2C" w:rsidP="00BB160D">
      <w:pPr>
        <w:numPr>
          <w:ilvl w:val="0"/>
          <w:numId w:val="38"/>
        </w:numPr>
        <w:spacing w:line="276" w:lineRule="auto"/>
        <w:ind w:left="714" w:hanging="357"/>
        <w:rPr>
          <w:rFonts w:eastAsia="SimHei" w:cs="Arial"/>
          <w:lang w:val="en-AU"/>
        </w:rPr>
      </w:pPr>
      <w:r w:rsidRPr="00FA4F53">
        <w:rPr>
          <w:rFonts w:eastAsia="SimHei" w:cs="Arial"/>
          <w:lang w:val="en-AU"/>
        </w:rPr>
        <w:t>e</w:t>
      </w:r>
      <w:r w:rsidR="003011D6" w:rsidRPr="00FA4F53">
        <w:rPr>
          <w:rFonts w:eastAsia="SimHei" w:cs="Arial"/>
          <w:lang w:val="en-AU"/>
        </w:rPr>
        <w:t xml:space="preserve">nsure key personnel and workers are aware of their obligations and so not </w:t>
      </w:r>
      <w:r w:rsidR="000F6E37" w:rsidRPr="00FA4F53">
        <w:rPr>
          <w:rFonts w:eastAsia="SimHei" w:cs="Arial"/>
          <w:lang w:val="en-AU"/>
        </w:rPr>
        <w:t>give, ask for, or accept any inducement or gift</w:t>
      </w:r>
      <w:r w:rsidRPr="00FA4F53">
        <w:rPr>
          <w:rFonts w:eastAsia="SimHei" w:cs="Arial"/>
          <w:lang w:val="en-AU"/>
        </w:rPr>
        <w:t xml:space="preserve"> from people with disability, their families, </w:t>
      </w:r>
      <w:r w:rsidR="00F47AC6" w:rsidRPr="00FA4F53">
        <w:rPr>
          <w:rFonts w:eastAsia="SimHei" w:cs="Arial"/>
          <w:lang w:val="en-AU"/>
        </w:rPr>
        <w:t>carers,</w:t>
      </w:r>
      <w:r w:rsidRPr="00FA4F53">
        <w:rPr>
          <w:rFonts w:eastAsia="SimHei" w:cs="Arial"/>
          <w:lang w:val="en-AU"/>
        </w:rPr>
        <w:t xml:space="preserve"> or advocates.</w:t>
      </w:r>
    </w:p>
    <w:p w14:paraId="149BDBEC" w14:textId="28163069" w:rsidR="00BE77A8" w:rsidRPr="00B02B72" w:rsidRDefault="00F47AC6" w:rsidP="00BB160D">
      <w:pPr>
        <w:numPr>
          <w:ilvl w:val="0"/>
          <w:numId w:val="38"/>
        </w:numPr>
        <w:spacing w:line="276" w:lineRule="auto"/>
        <w:ind w:left="714" w:hanging="357"/>
        <w:rPr>
          <w:rFonts w:eastAsia="SimHei" w:cs="Arial"/>
          <w:lang w:val="en-AU"/>
        </w:rPr>
      </w:pPr>
      <w:r w:rsidRPr="00FA4F53">
        <w:rPr>
          <w:rFonts w:eastAsia="SimHei" w:cs="Arial"/>
          <w:lang w:val="en-AU"/>
        </w:rPr>
        <w:t>h</w:t>
      </w:r>
      <w:r w:rsidR="002976F3" w:rsidRPr="00FA4F53">
        <w:rPr>
          <w:rFonts w:eastAsia="SimHei" w:cs="Arial"/>
          <w:lang w:val="en-AU"/>
        </w:rPr>
        <w:t>ave internal policies</w:t>
      </w:r>
      <w:r w:rsidR="006264E4" w:rsidRPr="00FA4F53">
        <w:rPr>
          <w:rFonts w:eastAsia="SimHei" w:cs="Arial"/>
          <w:lang w:val="en-AU"/>
        </w:rPr>
        <w:t xml:space="preserve"> and guidance for key personnel and workers to follow regarding the appropriate management of conflicts of interest.</w:t>
      </w:r>
    </w:p>
    <w:p w14:paraId="3981867A" w14:textId="08F6B7CB" w:rsidR="005D349C" w:rsidRDefault="005D349C" w:rsidP="00893BB5">
      <w:pPr>
        <w:pStyle w:val="Heading2"/>
      </w:pPr>
      <w:bookmarkStart w:id="16" w:name="_Approaches_to_identify,"/>
      <w:bookmarkStart w:id="17" w:name="_Toc180149746"/>
      <w:bookmarkEnd w:id="16"/>
      <w:r>
        <w:t xml:space="preserve">Approaches to </w:t>
      </w:r>
      <w:r w:rsidR="00F44E65">
        <w:t>identify</w:t>
      </w:r>
      <w:r w:rsidR="006E499A">
        <w:t>,</w:t>
      </w:r>
      <w:r w:rsidR="00F44E65">
        <w:t xml:space="preserve"> </w:t>
      </w:r>
      <w:r w:rsidR="00780BF2">
        <w:t>d</w:t>
      </w:r>
      <w:r w:rsidR="00DF587B">
        <w:t>eclar</w:t>
      </w:r>
      <w:r w:rsidR="006E499A">
        <w:t>e</w:t>
      </w:r>
      <w:r w:rsidR="002859F3">
        <w:t>,</w:t>
      </w:r>
      <w:r w:rsidR="003C1436">
        <w:t xml:space="preserve"> and</w:t>
      </w:r>
      <w:r w:rsidR="00780BF2">
        <w:t xml:space="preserve"> </w:t>
      </w:r>
      <w:r>
        <w:t>manag</w:t>
      </w:r>
      <w:r w:rsidR="006E499A">
        <w:t>e</w:t>
      </w:r>
      <w:r>
        <w:t xml:space="preserve"> conflicts of interest</w:t>
      </w:r>
      <w:bookmarkEnd w:id="17"/>
    </w:p>
    <w:p w14:paraId="29F88456" w14:textId="5B386894" w:rsidR="00923A44" w:rsidRDefault="00C34E79" w:rsidP="00893BB5">
      <w:pPr>
        <w:keepNext/>
        <w:keepLines/>
      </w:pPr>
      <w:r>
        <w:t xml:space="preserve">The NDIA </w:t>
      </w:r>
      <w:r w:rsidR="00E64127">
        <w:t xml:space="preserve">together with the NDIS Commission is committed to supporting participants and providers </w:t>
      </w:r>
      <w:r w:rsidR="000E7926">
        <w:t xml:space="preserve">to </w:t>
      </w:r>
      <w:r w:rsidR="00E64127">
        <w:t>proactive</w:t>
      </w:r>
      <w:r w:rsidR="000E7926">
        <w:t>ly</w:t>
      </w:r>
      <w:r w:rsidR="00E64127">
        <w:t xml:space="preserve"> and effective</w:t>
      </w:r>
      <w:r w:rsidR="000E7926">
        <w:t>ly</w:t>
      </w:r>
      <w:r w:rsidR="00E64127">
        <w:t xml:space="preserve"> </w:t>
      </w:r>
      <w:r w:rsidR="002714D4">
        <w:t>declar</w:t>
      </w:r>
      <w:r w:rsidR="000E7926">
        <w:t>e</w:t>
      </w:r>
      <w:r w:rsidR="003C1436">
        <w:t xml:space="preserve"> and </w:t>
      </w:r>
      <w:r w:rsidR="00E64127">
        <w:t>manage of conflicts of interest.</w:t>
      </w:r>
      <w:r w:rsidR="00E16BD5">
        <w:t xml:space="preserve"> </w:t>
      </w:r>
      <w:r w:rsidR="000442D7">
        <w:t xml:space="preserve">The information below provides general </w:t>
      </w:r>
      <w:r w:rsidR="00041C52">
        <w:t>guidance</w:t>
      </w:r>
      <w:r w:rsidR="00923A44">
        <w:t xml:space="preserve"> </w:t>
      </w:r>
      <w:r w:rsidR="000442D7">
        <w:t xml:space="preserve">on </w:t>
      </w:r>
      <w:r w:rsidR="00176594">
        <w:t>the minimum requirements</w:t>
      </w:r>
      <w:r w:rsidR="00AF6282">
        <w:t xml:space="preserve"> </w:t>
      </w:r>
      <w:r w:rsidR="00A148AA">
        <w:t>of the NDIS provider market</w:t>
      </w:r>
      <w:r w:rsidR="00923A44">
        <w:t xml:space="preserve"> </w:t>
      </w:r>
      <w:r w:rsidR="002C092E">
        <w:t>whe</w:t>
      </w:r>
      <w:r w:rsidR="00B1298F">
        <w:t>re</w:t>
      </w:r>
      <w:r w:rsidR="002C092E">
        <w:t xml:space="preserve"> conflicts of interest are identified.</w:t>
      </w:r>
    </w:p>
    <w:p w14:paraId="771C8AD2" w14:textId="61328440" w:rsidR="00077BC8" w:rsidRDefault="00B43711" w:rsidP="00893BB5">
      <w:pPr>
        <w:pStyle w:val="Heading3"/>
      </w:pPr>
      <w:bookmarkStart w:id="18" w:name="_Toc180149747"/>
      <w:r>
        <w:t xml:space="preserve">Anticipate and </w:t>
      </w:r>
      <w:r w:rsidR="00077BC8">
        <w:t>identify</w:t>
      </w:r>
      <w:r w:rsidR="00F44E65">
        <w:t xml:space="preserve"> conflicts of interest</w:t>
      </w:r>
      <w:bookmarkEnd w:id="18"/>
    </w:p>
    <w:p w14:paraId="35F5CA75" w14:textId="76A64E8E" w:rsidR="00F40D26" w:rsidRPr="007A0429" w:rsidRDefault="00F40D26" w:rsidP="00BC6909">
      <w:r w:rsidRPr="007A0429">
        <w:t xml:space="preserve">At the </w:t>
      </w:r>
      <w:r w:rsidR="000E7926">
        <w:t>beginning</w:t>
      </w:r>
      <w:r w:rsidRPr="007A0429">
        <w:t xml:space="preserve"> and throughout the </w:t>
      </w:r>
      <w:r w:rsidR="00C7031D" w:rsidRPr="007A0429">
        <w:t xml:space="preserve">service delivery relationship </w:t>
      </w:r>
      <w:r w:rsidR="000E7926">
        <w:t xml:space="preserve">with a participant, </w:t>
      </w:r>
      <w:r w:rsidR="00C7031D" w:rsidRPr="007A0429">
        <w:t xml:space="preserve">providers are expected to </w:t>
      </w:r>
      <w:r w:rsidR="001435E7" w:rsidRPr="007A0429">
        <w:t xml:space="preserve">remain alert to the </w:t>
      </w:r>
      <w:r w:rsidR="00275645" w:rsidRPr="007A0429">
        <w:t xml:space="preserve">existence </w:t>
      </w:r>
      <w:r w:rsidR="00905D03" w:rsidRPr="007A0429">
        <w:t xml:space="preserve">of conflicts of interest </w:t>
      </w:r>
      <w:r w:rsidR="00275645" w:rsidRPr="007A0429">
        <w:t xml:space="preserve">in the NDIS provider market. </w:t>
      </w:r>
    </w:p>
    <w:p w14:paraId="7CC8FA11" w14:textId="3827CF24" w:rsidR="009C3B6B" w:rsidRPr="007A0429" w:rsidRDefault="009C3B6B" w:rsidP="00BC6909">
      <w:pPr>
        <w:spacing w:line="276" w:lineRule="auto"/>
        <w:rPr>
          <w:rFonts w:eastAsia="SimHei" w:cs="Arial"/>
          <w:lang w:val="en-AU"/>
        </w:rPr>
      </w:pPr>
      <w:r w:rsidRPr="007A0429">
        <w:rPr>
          <w:rFonts w:eastAsia="SimHei" w:cs="Arial"/>
          <w:lang w:val="en-AU"/>
        </w:rPr>
        <w:t>The NDIS Commission can</w:t>
      </w:r>
      <w:r w:rsidR="00865871">
        <w:rPr>
          <w:rFonts w:eastAsia="SimHei" w:cs="Arial"/>
          <w:lang w:val="en-AU"/>
        </w:rPr>
        <w:t xml:space="preserve"> act</w:t>
      </w:r>
      <w:r w:rsidRPr="007A0429">
        <w:rPr>
          <w:rFonts w:eastAsia="SimHei" w:cs="Arial"/>
          <w:lang w:val="en-AU"/>
        </w:rPr>
        <w:t xml:space="preserve"> if it identifies a provider or worker has failed to meet their obligations under the</w:t>
      </w:r>
      <w:r w:rsidR="003E32F6" w:rsidRPr="007A0429">
        <w:rPr>
          <w:rFonts w:eastAsia="SimHei" w:cs="Arial"/>
          <w:lang w:val="en-AU"/>
        </w:rPr>
        <w:t xml:space="preserve"> </w:t>
      </w:r>
      <w:r w:rsidR="003E32F6" w:rsidRPr="006512EA">
        <w:t>NDIS Code of Conduct</w:t>
      </w:r>
      <w:r w:rsidR="003E32F6" w:rsidRPr="007A0429">
        <w:t xml:space="preserve"> and </w:t>
      </w:r>
      <w:r w:rsidR="002102C2" w:rsidRPr="006512EA">
        <w:t xml:space="preserve">NDIS </w:t>
      </w:r>
      <w:r w:rsidR="000E7926">
        <w:t>P</w:t>
      </w:r>
      <w:r w:rsidR="002102C2" w:rsidRPr="006512EA">
        <w:t xml:space="preserve">ractice </w:t>
      </w:r>
      <w:r w:rsidR="000E7926">
        <w:t>S</w:t>
      </w:r>
      <w:r w:rsidR="002102C2" w:rsidRPr="006512EA">
        <w:t>tandards</w:t>
      </w:r>
      <w:r w:rsidR="00FC7533">
        <w:t xml:space="preserve">. </w:t>
      </w:r>
      <w:r w:rsidR="00FC7533">
        <w:lastRenderedPageBreak/>
        <w:t>This</w:t>
      </w:r>
      <w:r w:rsidR="00BC6909" w:rsidRPr="007A0429">
        <w:rPr>
          <w:rFonts w:eastAsia="SimHei" w:cs="Arial"/>
          <w:lang w:val="en-AU"/>
        </w:rPr>
        <w:t xml:space="preserve"> includes failure to</w:t>
      </w:r>
      <w:r w:rsidR="002A67CB" w:rsidRPr="007A0429">
        <w:rPr>
          <w:rFonts w:eastAsia="SimHei" w:cs="Arial"/>
          <w:lang w:val="en-AU"/>
        </w:rPr>
        <w:t xml:space="preserve"> maintain integrity</w:t>
      </w:r>
      <w:r w:rsidR="00BB5A4B" w:rsidRPr="007A0429">
        <w:rPr>
          <w:rFonts w:eastAsia="SimHei" w:cs="Arial"/>
          <w:lang w:val="en-AU"/>
        </w:rPr>
        <w:t xml:space="preserve"> </w:t>
      </w:r>
      <w:r w:rsidR="00C2745C" w:rsidRPr="007A0429">
        <w:rPr>
          <w:rFonts w:eastAsia="SimHei" w:cs="Arial"/>
          <w:lang w:val="en-AU"/>
        </w:rPr>
        <w:t>by declaring and avoiding any real or perceived conflicts of interest</w:t>
      </w:r>
      <w:r w:rsidRPr="007A0429">
        <w:rPr>
          <w:rFonts w:eastAsia="SimHei" w:cs="Arial"/>
          <w:lang w:val="en-AU"/>
        </w:rPr>
        <w:t xml:space="preserve">. </w:t>
      </w:r>
    </w:p>
    <w:p w14:paraId="6E5538A0" w14:textId="54BEE25A" w:rsidR="00AA641E" w:rsidRDefault="00AA641E" w:rsidP="00893BB5">
      <w:pPr>
        <w:pStyle w:val="Heading3"/>
      </w:pPr>
      <w:bookmarkStart w:id="19" w:name="_Toc180149748"/>
      <w:r>
        <w:t>Declar</w:t>
      </w:r>
      <w:r w:rsidR="00BC18E7">
        <w:t>e</w:t>
      </w:r>
      <w:r>
        <w:t xml:space="preserve"> conflicts of interest</w:t>
      </w:r>
      <w:bookmarkEnd w:id="19"/>
    </w:p>
    <w:p w14:paraId="3773621B" w14:textId="493E3C1C" w:rsidR="007651C2" w:rsidRDefault="00B43F8E" w:rsidP="00C21BC0">
      <w:r>
        <w:t>P</w:t>
      </w:r>
      <w:r w:rsidR="00C21BC0">
        <w:t xml:space="preserve">roviders should disclose to the people with disability they support or who are seeking support, any conflicts of interest – potential or real – that may impact on how they deliver supports and services to that person. </w:t>
      </w:r>
    </w:p>
    <w:p w14:paraId="47192DEB" w14:textId="0CDDAD78" w:rsidR="00CE38D8" w:rsidRDefault="00C21BC0" w:rsidP="00686E78">
      <w:r>
        <w:t xml:space="preserve">Disclosure requirements include: </w:t>
      </w:r>
    </w:p>
    <w:p w14:paraId="769B54FA" w14:textId="6DBA0074" w:rsidR="00C21BC0" w:rsidRDefault="00A06BD8" w:rsidP="00C21BC0">
      <w:pPr>
        <w:pStyle w:val="ListParagraph"/>
        <w:numPr>
          <w:ilvl w:val="0"/>
          <w:numId w:val="46"/>
        </w:numPr>
      </w:pPr>
      <w:r>
        <w:t>Whether</w:t>
      </w:r>
      <w:r w:rsidR="00006C02">
        <w:t xml:space="preserve"> t</w:t>
      </w:r>
      <w:r w:rsidR="00C21BC0">
        <w:t xml:space="preserve">he </w:t>
      </w:r>
      <w:r w:rsidR="00006C02">
        <w:t>conflict</w:t>
      </w:r>
      <w:r>
        <w:t xml:space="preserve"> is</w:t>
      </w:r>
      <w:r w:rsidR="00006C02">
        <w:t xml:space="preserve"> </w:t>
      </w:r>
      <w:r w:rsidR="00C21BC0">
        <w:t>potential, real or perceived</w:t>
      </w:r>
      <w:r w:rsidR="00552D96">
        <w:t>.</w:t>
      </w:r>
    </w:p>
    <w:p w14:paraId="2889BBE9" w14:textId="2D688D63" w:rsidR="00552D96" w:rsidRDefault="00A06BD8" w:rsidP="00552D96">
      <w:pPr>
        <w:pStyle w:val="ListParagraph"/>
        <w:numPr>
          <w:ilvl w:val="0"/>
          <w:numId w:val="46"/>
        </w:numPr>
      </w:pPr>
      <w:r>
        <w:t xml:space="preserve">The nature </w:t>
      </w:r>
      <w:r w:rsidR="00C21BC0">
        <w:t>of</w:t>
      </w:r>
      <w:r>
        <w:t xml:space="preserve"> the</w:t>
      </w:r>
      <w:r w:rsidR="00C21BC0">
        <w:t xml:space="preserve"> conflict – </w:t>
      </w:r>
      <w:r w:rsidR="00391C30">
        <w:t>financial, business</w:t>
      </w:r>
      <w:r w:rsidR="001E3B78">
        <w:t xml:space="preserve"> or p</w:t>
      </w:r>
      <w:r w:rsidR="00C21BC0">
        <w:t>ersonal</w:t>
      </w:r>
      <w:r w:rsidR="001E3B78">
        <w:t xml:space="preserve"> including any financial and/or corporate interest or re</w:t>
      </w:r>
      <w:r w:rsidR="00D5286F">
        <w:t>lationship with other entities</w:t>
      </w:r>
      <w:r w:rsidR="00137717">
        <w:t xml:space="preserve">, businesses </w:t>
      </w:r>
      <w:r>
        <w:t xml:space="preserve">or </w:t>
      </w:r>
      <w:r w:rsidR="00137717">
        <w:t>organisations</w:t>
      </w:r>
      <w:r w:rsidR="00AD3CE7">
        <w:t>.</w:t>
      </w:r>
    </w:p>
    <w:p w14:paraId="2716BA1F" w14:textId="5F225E02" w:rsidR="00137717" w:rsidRDefault="00AD3CE7" w:rsidP="00552D96">
      <w:pPr>
        <w:pStyle w:val="ListParagraph"/>
        <w:numPr>
          <w:ilvl w:val="0"/>
          <w:numId w:val="46"/>
        </w:numPr>
      </w:pPr>
      <w:r>
        <w:t>I</w:t>
      </w:r>
      <w:r w:rsidR="00A06BD8">
        <w:t>f the conflict involves a</w:t>
      </w:r>
      <w:r w:rsidR="00F26683">
        <w:t xml:space="preserve"> cultural, religious or social relationship</w:t>
      </w:r>
      <w:r w:rsidR="00A06BD8">
        <w:t>.</w:t>
      </w:r>
    </w:p>
    <w:p w14:paraId="5302E9AD" w14:textId="68D3FB7B" w:rsidR="00006C02" w:rsidRDefault="00006C02" w:rsidP="00006C02">
      <w:pPr>
        <w:pStyle w:val="ListParagraph"/>
        <w:numPr>
          <w:ilvl w:val="0"/>
          <w:numId w:val="46"/>
        </w:numPr>
      </w:pPr>
      <w:r>
        <w:t xml:space="preserve">Who </w:t>
      </w:r>
      <w:r w:rsidR="00B55C52">
        <w:t xml:space="preserve">the </w:t>
      </w:r>
      <w:r>
        <w:t>conflict relates to (</w:t>
      </w:r>
      <w:r w:rsidR="00A06BD8">
        <w:t xml:space="preserve">e.g. </w:t>
      </w:r>
      <w:r>
        <w:t>worker, organisation</w:t>
      </w:r>
      <w:r w:rsidR="005D4A7E">
        <w:t xml:space="preserve">, </w:t>
      </w:r>
      <w:r w:rsidR="00742A42">
        <w:t>participant, authorised representative</w:t>
      </w:r>
      <w:r w:rsidR="000F782C">
        <w:t>, decision supporter</w:t>
      </w:r>
      <w:r w:rsidR="006342F5">
        <w:t>, family member</w:t>
      </w:r>
      <w:r w:rsidR="00AD3CE7">
        <w:t>).</w:t>
      </w:r>
    </w:p>
    <w:p w14:paraId="189E32A1" w14:textId="4F3F7CDA" w:rsidR="009D6CA0" w:rsidRDefault="00A06BD8" w:rsidP="00D639C1">
      <w:pPr>
        <w:pStyle w:val="ListParagraph"/>
        <w:numPr>
          <w:ilvl w:val="0"/>
          <w:numId w:val="46"/>
        </w:numPr>
      </w:pPr>
      <w:r>
        <w:t>If</w:t>
      </w:r>
      <w:r w:rsidR="009D6CA0">
        <w:t xml:space="preserve"> the conflict </w:t>
      </w:r>
      <w:r>
        <w:t xml:space="preserve">can </w:t>
      </w:r>
      <w:r w:rsidR="009D6CA0">
        <w:t>be avoided</w:t>
      </w:r>
      <w:r w:rsidR="00CD4067">
        <w:t>.</w:t>
      </w:r>
      <w:r w:rsidR="00951E08">
        <w:t xml:space="preserve"> If no</w:t>
      </w:r>
      <w:r>
        <w:t>t</w:t>
      </w:r>
      <w:r w:rsidR="00951E08">
        <w:t xml:space="preserve">, </w:t>
      </w:r>
      <w:r>
        <w:t xml:space="preserve">explain </w:t>
      </w:r>
      <w:r w:rsidR="0015798B">
        <w:t xml:space="preserve">why, and </w:t>
      </w:r>
      <w:r w:rsidR="00CD4067">
        <w:t>detail</w:t>
      </w:r>
      <w:r w:rsidR="00201952">
        <w:t xml:space="preserve"> </w:t>
      </w:r>
      <w:r w:rsidR="00951E08">
        <w:t>the</w:t>
      </w:r>
      <w:r w:rsidR="0015798B">
        <w:t xml:space="preserve"> potential</w:t>
      </w:r>
      <w:r w:rsidR="00951E08">
        <w:t xml:space="preserve"> risks</w:t>
      </w:r>
      <w:r w:rsidR="0015798B">
        <w:t xml:space="preserve"> of the arrangement</w:t>
      </w:r>
      <w:r w:rsidR="00CD4067">
        <w:t>.</w:t>
      </w:r>
    </w:p>
    <w:p w14:paraId="15D20745" w14:textId="05C0DEED" w:rsidR="00124202" w:rsidRDefault="003B3D2B" w:rsidP="00D639C1">
      <w:pPr>
        <w:pStyle w:val="ListParagraph"/>
        <w:numPr>
          <w:ilvl w:val="0"/>
          <w:numId w:val="46"/>
        </w:numPr>
      </w:pPr>
      <w:r>
        <w:t>Record</w:t>
      </w:r>
      <w:r w:rsidR="00A11EDA">
        <w:t xml:space="preserve"> and </w:t>
      </w:r>
      <w:r>
        <w:t xml:space="preserve">document the conflict of </w:t>
      </w:r>
      <w:r w:rsidR="00A322C0">
        <w:t>interest.</w:t>
      </w:r>
    </w:p>
    <w:p w14:paraId="2E9A6EFF" w14:textId="259DEBB9" w:rsidR="003520BA" w:rsidRDefault="00CD4067" w:rsidP="003520BA">
      <w:r>
        <w:t xml:space="preserve">Refer to the </w:t>
      </w:r>
      <w:hyperlink r:id="rId20" w:history="1">
        <w:r w:rsidR="002D1AF8" w:rsidRPr="002D1AF8">
          <w:rPr>
            <w:rStyle w:val="Hyperlink"/>
          </w:rPr>
          <w:t>c</w:t>
        </w:r>
        <w:r w:rsidRPr="002D1AF8">
          <w:rPr>
            <w:rStyle w:val="Hyperlink"/>
          </w:rPr>
          <w:t>onflict of interest declaration form</w:t>
        </w:r>
      </w:hyperlink>
      <w:r w:rsidR="003520BA">
        <w:t>.</w:t>
      </w:r>
    </w:p>
    <w:p w14:paraId="7DF3F329" w14:textId="68B618E3" w:rsidR="00AA641E" w:rsidRDefault="00AA641E" w:rsidP="00893BB5">
      <w:pPr>
        <w:pStyle w:val="Heading3"/>
      </w:pPr>
      <w:bookmarkStart w:id="20" w:name="_Toc180149749"/>
      <w:r>
        <w:t>Manag</w:t>
      </w:r>
      <w:r w:rsidR="00BC18E7">
        <w:t>e</w:t>
      </w:r>
      <w:r>
        <w:t xml:space="preserve"> conflicts of interest</w:t>
      </w:r>
      <w:bookmarkEnd w:id="20"/>
    </w:p>
    <w:p w14:paraId="6DF51B2C" w14:textId="3A27D347" w:rsidR="00A433C9" w:rsidRDefault="00E62F1A" w:rsidP="00590E34">
      <w:pPr>
        <w:pStyle w:val="pf0"/>
        <w:rPr>
          <w:rStyle w:val="cf01"/>
          <w:rFonts w:ascii="Arial" w:hAnsi="Arial" w:cs="Arial"/>
          <w:sz w:val="24"/>
          <w:szCs w:val="24"/>
        </w:rPr>
      </w:pPr>
      <w:r>
        <w:rPr>
          <w:rStyle w:val="cf01"/>
          <w:rFonts w:ascii="Arial" w:hAnsi="Arial" w:cs="Arial"/>
          <w:sz w:val="24"/>
          <w:szCs w:val="24"/>
        </w:rPr>
        <w:t xml:space="preserve">Following the declaration </w:t>
      </w:r>
      <w:r w:rsidR="00792F79">
        <w:rPr>
          <w:rStyle w:val="cf01"/>
          <w:rFonts w:ascii="Arial" w:hAnsi="Arial" w:cs="Arial"/>
          <w:sz w:val="24"/>
          <w:szCs w:val="24"/>
        </w:rPr>
        <w:t xml:space="preserve">that a </w:t>
      </w:r>
      <w:r>
        <w:rPr>
          <w:rStyle w:val="cf01"/>
          <w:rFonts w:ascii="Arial" w:hAnsi="Arial" w:cs="Arial"/>
          <w:sz w:val="24"/>
          <w:szCs w:val="24"/>
        </w:rPr>
        <w:t xml:space="preserve">conflict of interest </w:t>
      </w:r>
      <w:r w:rsidR="00912970">
        <w:rPr>
          <w:rStyle w:val="cf01"/>
          <w:rFonts w:ascii="Arial" w:hAnsi="Arial" w:cs="Arial"/>
          <w:sz w:val="24"/>
          <w:szCs w:val="24"/>
        </w:rPr>
        <w:t>exists;</w:t>
      </w:r>
      <w:r w:rsidR="00792F79">
        <w:rPr>
          <w:rStyle w:val="cf01"/>
          <w:rFonts w:ascii="Arial" w:hAnsi="Arial" w:cs="Arial"/>
          <w:sz w:val="24"/>
          <w:szCs w:val="24"/>
        </w:rPr>
        <w:t xml:space="preserve"> </w:t>
      </w:r>
      <w:r w:rsidR="0058156A">
        <w:rPr>
          <w:rStyle w:val="cf01"/>
          <w:rFonts w:ascii="Arial" w:hAnsi="Arial" w:cs="Arial"/>
          <w:sz w:val="24"/>
          <w:szCs w:val="24"/>
        </w:rPr>
        <w:t xml:space="preserve">the provider should </w:t>
      </w:r>
      <w:r>
        <w:rPr>
          <w:rStyle w:val="cf01"/>
          <w:rFonts w:ascii="Arial" w:hAnsi="Arial" w:cs="Arial"/>
          <w:sz w:val="24"/>
          <w:szCs w:val="24"/>
        </w:rPr>
        <w:t>consider</w:t>
      </w:r>
      <w:r w:rsidR="00932C36">
        <w:rPr>
          <w:rStyle w:val="cf01"/>
          <w:rFonts w:ascii="Arial" w:hAnsi="Arial" w:cs="Arial"/>
          <w:sz w:val="24"/>
          <w:szCs w:val="24"/>
        </w:rPr>
        <w:t xml:space="preserve"> how</w:t>
      </w:r>
      <w:r>
        <w:rPr>
          <w:rStyle w:val="cf01"/>
          <w:rFonts w:ascii="Arial" w:hAnsi="Arial" w:cs="Arial"/>
          <w:sz w:val="24"/>
          <w:szCs w:val="24"/>
        </w:rPr>
        <w:t xml:space="preserve"> </w:t>
      </w:r>
      <w:r w:rsidR="00CE00BC">
        <w:rPr>
          <w:rStyle w:val="cf01"/>
          <w:rFonts w:ascii="Arial" w:hAnsi="Arial" w:cs="Arial"/>
          <w:sz w:val="24"/>
          <w:szCs w:val="24"/>
        </w:rPr>
        <w:t xml:space="preserve">to </w:t>
      </w:r>
      <w:r w:rsidR="00D33E5E">
        <w:rPr>
          <w:rStyle w:val="cf01"/>
          <w:rFonts w:ascii="Arial" w:hAnsi="Arial" w:cs="Arial"/>
          <w:sz w:val="24"/>
          <w:szCs w:val="24"/>
        </w:rPr>
        <w:t>manage</w:t>
      </w:r>
      <w:r w:rsidR="00932C36">
        <w:rPr>
          <w:rStyle w:val="cf01"/>
          <w:rFonts w:ascii="Arial" w:hAnsi="Arial" w:cs="Arial"/>
          <w:sz w:val="24"/>
          <w:szCs w:val="24"/>
        </w:rPr>
        <w:t xml:space="preserve"> the conflict</w:t>
      </w:r>
      <w:r w:rsidR="00D33E5E">
        <w:rPr>
          <w:rStyle w:val="cf01"/>
          <w:rFonts w:ascii="Arial" w:hAnsi="Arial" w:cs="Arial"/>
          <w:sz w:val="24"/>
          <w:szCs w:val="24"/>
        </w:rPr>
        <w:t xml:space="preserve"> and </w:t>
      </w:r>
      <w:r w:rsidR="00992DF6">
        <w:rPr>
          <w:rStyle w:val="cf01"/>
          <w:rFonts w:ascii="Arial" w:hAnsi="Arial" w:cs="Arial"/>
          <w:sz w:val="24"/>
          <w:szCs w:val="24"/>
        </w:rPr>
        <w:t>if</w:t>
      </w:r>
      <w:r w:rsidR="00D33E5E">
        <w:rPr>
          <w:rStyle w:val="cf01"/>
          <w:rFonts w:ascii="Arial" w:hAnsi="Arial" w:cs="Arial"/>
          <w:sz w:val="24"/>
          <w:szCs w:val="24"/>
        </w:rPr>
        <w:t xml:space="preserve"> required</w:t>
      </w:r>
      <w:r w:rsidR="002D1185">
        <w:rPr>
          <w:rStyle w:val="cf01"/>
          <w:rFonts w:ascii="Arial" w:hAnsi="Arial" w:cs="Arial"/>
          <w:sz w:val="24"/>
          <w:szCs w:val="24"/>
        </w:rPr>
        <w:t>, what</w:t>
      </w:r>
      <w:r w:rsidR="00D33E5E">
        <w:rPr>
          <w:rStyle w:val="cf01"/>
          <w:rFonts w:ascii="Arial" w:hAnsi="Arial" w:cs="Arial"/>
          <w:sz w:val="24"/>
          <w:szCs w:val="24"/>
        </w:rPr>
        <w:t xml:space="preserve"> </w:t>
      </w:r>
      <w:r w:rsidR="007D0CA0">
        <w:rPr>
          <w:rStyle w:val="cf01"/>
          <w:rFonts w:ascii="Arial" w:hAnsi="Arial" w:cs="Arial"/>
          <w:sz w:val="24"/>
          <w:szCs w:val="24"/>
        </w:rPr>
        <w:t xml:space="preserve">risk </w:t>
      </w:r>
      <w:r w:rsidR="00CE00BC">
        <w:rPr>
          <w:rStyle w:val="cf01"/>
          <w:rFonts w:ascii="Arial" w:hAnsi="Arial" w:cs="Arial"/>
          <w:sz w:val="24"/>
          <w:szCs w:val="24"/>
        </w:rPr>
        <w:t>mitigation strategies</w:t>
      </w:r>
      <w:r w:rsidR="002D1185">
        <w:rPr>
          <w:rStyle w:val="cf01"/>
          <w:rFonts w:ascii="Arial" w:hAnsi="Arial" w:cs="Arial"/>
          <w:sz w:val="24"/>
          <w:szCs w:val="24"/>
        </w:rPr>
        <w:t xml:space="preserve"> should be put in place</w:t>
      </w:r>
      <w:r w:rsidR="00912970">
        <w:rPr>
          <w:rStyle w:val="cf01"/>
          <w:rFonts w:ascii="Arial" w:hAnsi="Arial" w:cs="Arial"/>
          <w:sz w:val="24"/>
          <w:szCs w:val="24"/>
        </w:rPr>
        <w:t>.</w:t>
      </w:r>
      <w:r w:rsidR="00160109">
        <w:rPr>
          <w:rStyle w:val="cf01"/>
          <w:rFonts w:ascii="Arial" w:hAnsi="Arial" w:cs="Arial"/>
          <w:sz w:val="24"/>
          <w:szCs w:val="24"/>
        </w:rPr>
        <w:t xml:space="preserve"> </w:t>
      </w:r>
    </w:p>
    <w:p w14:paraId="3FC8C117" w14:textId="32CD16F3" w:rsidR="005B560B" w:rsidRDefault="00160109" w:rsidP="00590E34">
      <w:pPr>
        <w:pStyle w:val="pf0"/>
        <w:rPr>
          <w:rStyle w:val="cf01"/>
          <w:rFonts w:ascii="Arial" w:hAnsi="Arial" w:cs="Arial"/>
          <w:sz w:val="24"/>
          <w:szCs w:val="24"/>
        </w:rPr>
      </w:pPr>
      <w:r>
        <w:rPr>
          <w:rStyle w:val="cf01"/>
          <w:rFonts w:ascii="Arial" w:hAnsi="Arial" w:cs="Arial"/>
          <w:sz w:val="24"/>
          <w:szCs w:val="24"/>
        </w:rPr>
        <w:t xml:space="preserve">If the conflict of interest </w:t>
      </w:r>
      <w:r w:rsidR="005B560B">
        <w:rPr>
          <w:rStyle w:val="cf01"/>
          <w:rFonts w:ascii="Arial" w:hAnsi="Arial" w:cs="Arial"/>
          <w:sz w:val="24"/>
          <w:szCs w:val="24"/>
        </w:rPr>
        <w:t>can be avoided</w:t>
      </w:r>
      <w:r w:rsidR="00A433C9">
        <w:rPr>
          <w:rStyle w:val="cf01"/>
          <w:rFonts w:ascii="Arial" w:hAnsi="Arial" w:cs="Arial"/>
          <w:sz w:val="24"/>
          <w:szCs w:val="24"/>
        </w:rPr>
        <w:t xml:space="preserve">, </w:t>
      </w:r>
      <w:r w:rsidR="00D05FFB">
        <w:rPr>
          <w:rStyle w:val="cf01"/>
          <w:rFonts w:ascii="Arial" w:hAnsi="Arial" w:cs="Arial"/>
          <w:sz w:val="24"/>
          <w:szCs w:val="24"/>
        </w:rPr>
        <w:t xml:space="preserve">providers </w:t>
      </w:r>
      <w:r w:rsidR="00312E64">
        <w:rPr>
          <w:rStyle w:val="cf01"/>
          <w:rFonts w:ascii="Arial" w:hAnsi="Arial" w:cs="Arial"/>
          <w:sz w:val="24"/>
          <w:szCs w:val="24"/>
        </w:rPr>
        <w:t xml:space="preserve">record </w:t>
      </w:r>
      <w:r w:rsidR="00A433C9">
        <w:rPr>
          <w:rStyle w:val="cf01"/>
          <w:rFonts w:ascii="Arial" w:hAnsi="Arial" w:cs="Arial"/>
          <w:sz w:val="24"/>
          <w:szCs w:val="24"/>
        </w:rPr>
        <w:t xml:space="preserve">the </w:t>
      </w:r>
      <w:r w:rsidR="005B560B">
        <w:rPr>
          <w:rStyle w:val="cf01"/>
          <w:rFonts w:ascii="Arial" w:hAnsi="Arial" w:cs="Arial"/>
          <w:sz w:val="24"/>
          <w:szCs w:val="24"/>
        </w:rPr>
        <w:t xml:space="preserve">steps </w:t>
      </w:r>
      <w:r w:rsidR="00A433C9">
        <w:rPr>
          <w:rStyle w:val="cf01"/>
          <w:rFonts w:ascii="Arial" w:hAnsi="Arial" w:cs="Arial"/>
          <w:sz w:val="24"/>
          <w:szCs w:val="24"/>
        </w:rPr>
        <w:t xml:space="preserve">taken </w:t>
      </w:r>
      <w:r w:rsidR="00312E64">
        <w:rPr>
          <w:rStyle w:val="cf01"/>
          <w:rFonts w:ascii="Arial" w:hAnsi="Arial" w:cs="Arial"/>
          <w:sz w:val="24"/>
          <w:szCs w:val="24"/>
        </w:rPr>
        <w:t>i</w:t>
      </w:r>
      <w:r w:rsidR="00A433C9">
        <w:rPr>
          <w:rStyle w:val="cf01"/>
          <w:rFonts w:ascii="Arial" w:hAnsi="Arial" w:cs="Arial"/>
          <w:sz w:val="24"/>
          <w:szCs w:val="24"/>
        </w:rPr>
        <w:t>ncluding</w:t>
      </w:r>
      <w:r w:rsidR="00B330CA">
        <w:rPr>
          <w:rStyle w:val="cf01"/>
          <w:rFonts w:ascii="Arial" w:hAnsi="Arial" w:cs="Arial"/>
          <w:sz w:val="24"/>
          <w:szCs w:val="24"/>
        </w:rPr>
        <w:t xml:space="preserve"> any</w:t>
      </w:r>
      <w:r w:rsidR="00A433C9">
        <w:rPr>
          <w:rStyle w:val="cf01"/>
          <w:rFonts w:ascii="Arial" w:hAnsi="Arial" w:cs="Arial"/>
          <w:sz w:val="24"/>
          <w:szCs w:val="24"/>
        </w:rPr>
        <w:t xml:space="preserve"> alternat</w:t>
      </w:r>
      <w:r w:rsidR="000125E3">
        <w:rPr>
          <w:rStyle w:val="cf01"/>
          <w:rFonts w:ascii="Arial" w:hAnsi="Arial" w:cs="Arial"/>
          <w:sz w:val="24"/>
          <w:szCs w:val="24"/>
        </w:rPr>
        <w:t>iv</w:t>
      </w:r>
      <w:r w:rsidR="00A433C9">
        <w:rPr>
          <w:rStyle w:val="cf01"/>
          <w:rFonts w:ascii="Arial" w:hAnsi="Arial" w:cs="Arial"/>
          <w:sz w:val="24"/>
          <w:szCs w:val="24"/>
        </w:rPr>
        <w:t>e options</w:t>
      </w:r>
      <w:r w:rsidR="00B330CA">
        <w:rPr>
          <w:rStyle w:val="cf01"/>
          <w:rFonts w:ascii="Arial" w:hAnsi="Arial" w:cs="Arial"/>
          <w:sz w:val="24"/>
          <w:szCs w:val="24"/>
        </w:rPr>
        <w:t xml:space="preserve"> that have been</w:t>
      </w:r>
      <w:r w:rsidR="00A433C9">
        <w:rPr>
          <w:rStyle w:val="cf01"/>
          <w:rFonts w:ascii="Arial" w:hAnsi="Arial" w:cs="Arial"/>
          <w:sz w:val="24"/>
          <w:szCs w:val="24"/>
        </w:rPr>
        <w:t xml:space="preserve"> </w:t>
      </w:r>
      <w:r w:rsidR="00817101">
        <w:rPr>
          <w:rStyle w:val="cf01"/>
          <w:rFonts w:ascii="Arial" w:hAnsi="Arial" w:cs="Arial"/>
          <w:sz w:val="24"/>
          <w:szCs w:val="24"/>
        </w:rPr>
        <w:t>offered and discussed</w:t>
      </w:r>
      <w:r w:rsidR="00A433C9">
        <w:rPr>
          <w:rStyle w:val="cf01"/>
          <w:rFonts w:ascii="Arial" w:hAnsi="Arial" w:cs="Arial"/>
          <w:sz w:val="24"/>
          <w:szCs w:val="24"/>
        </w:rPr>
        <w:t xml:space="preserve"> with the participant</w:t>
      </w:r>
      <w:r w:rsidR="00441A46">
        <w:rPr>
          <w:rStyle w:val="cf01"/>
          <w:rFonts w:ascii="Arial" w:hAnsi="Arial" w:cs="Arial"/>
          <w:sz w:val="24"/>
          <w:szCs w:val="24"/>
        </w:rPr>
        <w:t>.</w:t>
      </w:r>
    </w:p>
    <w:p w14:paraId="0AA272DD" w14:textId="758CFAA3" w:rsidR="00F85E52" w:rsidRDefault="00912970" w:rsidP="00590E34">
      <w:pPr>
        <w:pStyle w:val="pf0"/>
        <w:rPr>
          <w:rStyle w:val="cf01"/>
          <w:rFonts w:ascii="Arial" w:hAnsi="Arial" w:cs="Arial"/>
          <w:sz w:val="24"/>
          <w:szCs w:val="24"/>
        </w:rPr>
      </w:pPr>
      <w:r w:rsidRPr="3F106BF3">
        <w:rPr>
          <w:rStyle w:val="cf01"/>
          <w:rFonts w:ascii="Arial" w:hAnsi="Arial" w:cs="Arial"/>
          <w:sz w:val="24"/>
          <w:szCs w:val="24"/>
        </w:rPr>
        <w:t>I</w:t>
      </w:r>
      <w:r w:rsidR="000125E3">
        <w:rPr>
          <w:rStyle w:val="cf01"/>
          <w:rFonts w:ascii="Arial" w:hAnsi="Arial" w:cs="Arial"/>
          <w:sz w:val="24"/>
          <w:szCs w:val="24"/>
        </w:rPr>
        <w:t>f</w:t>
      </w:r>
      <w:r w:rsidR="00CE00BC" w:rsidRPr="3F106BF3">
        <w:rPr>
          <w:rStyle w:val="cf01"/>
          <w:rFonts w:ascii="Arial" w:hAnsi="Arial" w:cs="Arial"/>
          <w:sz w:val="24"/>
          <w:szCs w:val="24"/>
        </w:rPr>
        <w:t xml:space="preserve"> the</w:t>
      </w:r>
      <w:r w:rsidR="00E62F1A" w:rsidRPr="3F106BF3">
        <w:rPr>
          <w:rStyle w:val="cf01"/>
          <w:rFonts w:ascii="Arial" w:hAnsi="Arial" w:cs="Arial"/>
          <w:sz w:val="24"/>
          <w:szCs w:val="24"/>
        </w:rPr>
        <w:t xml:space="preserve"> conflict </w:t>
      </w:r>
      <w:r w:rsidR="00CE00BC" w:rsidRPr="3F106BF3">
        <w:rPr>
          <w:rStyle w:val="cf01"/>
          <w:rFonts w:ascii="Arial" w:hAnsi="Arial" w:cs="Arial"/>
          <w:sz w:val="24"/>
          <w:szCs w:val="24"/>
        </w:rPr>
        <w:t xml:space="preserve">cannot </w:t>
      </w:r>
      <w:r w:rsidR="00E62F1A" w:rsidRPr="3F106BF3">
        <w:rPr>
          <w:rStyle w:val="cf01"/>
          <w:rFonts w:ascii="Arial" w:hAnsi="Arial" w:cs="Arial"/>
          <w:sz w:val="24"/>
          <w:szCs w:val="24"/>
        </w:rPr>
        <w:t>be avoided</w:t>
      </w:r>
      <w:r w:rsidRPr="3F106BF3">
        <w:rPr>
          <w:rStyle w:val="cf01"/>
          <w:rFonts w:ascii="Arial" w:hAnsi="Arial" w:cs="Arial"/>
          <w:sz w:val="24"/>
          <w:szCs w:val="24"/>
        </w:rPr>
        <w:t xml:space="preserve"> the following steps are recommended</w:t>
      </w:r>
      <w:r w:rsidR="001C74EF" w:rsidRPr="3F106BF3">
        <w:rPr>
          <w:rStyle w:val="cf01"/>
          <w:rFonts w:ascii="Arial" w:hAnsi="Arial" w:cs="Arial"/>
          <w:sz w:val="24"/>
          <w:szCs w:val="24"/>
        </w:rPr>
        <w:t xml:space="preserve">. </w:t>
      </w:r>
    </w:p>
    <w:p w14:paraId="2809BD62" w14:textId="2587E0B4" w:rsidR="0085097A" w:rsidRDefault="0085097A" w:rsidP="0085097A">
      <w:pPr>
        <w:pStyle w:val="ListParagraph"/>
        <w:numPr>
          <w:ilvl w:val="0"/>
          <w:numId w:val="47"/>
        </w:numPr>
      </w:pPr>
      <w:r>
        <w:t>Provide</w:t>
      </w:r>
      <w:r w:rsidR="00C83AA6">
        <w:t xml:space="preserve"> the</w:t>
      </w:r>
      <w:r w:rsidR="002A7C09">
        <w:t xml:space="preserve"> organisation’s conflict of interest policy t</w:t>
      </w:r>
      <w:r w:rsidR="00C83AA6">
        <w:t>o</w:t>
      </w:r>
      <w:r w:rsidR="009E3E28">
        <w:t xml:space="preserve"> </w:t>
      </w:r>
      <w:r w:rsidR="002A7C09">
        <w:t xml:space="preserve">the </w:t>
      </w:r>
      <w:r>
        <w:t xml:space="preserve">participant </w:t>
      </w:r>
      <w:r w:rsidR="00CD6D30">
        <w:t xml:space="preserve">and </w:t>
      </w:r>
      <w:r w:rsidR="002F69CB">
        <w:t xml:space="preserve">their </w:t>
      </w:r>
      <w:r w:rsidR="00CD6D30">
        <w:t>decision supporters</w:t>
      </w:r>
      <w:r w:rsidR="00E801A6">
        <w:t xml:space="preserve"> in an </w:t>
      </w:r>
      <w:r w:rsidR="00E06D82">
        <w:t>accessible</w:t>
      </w:r>
      <w:r w:rsidR="00A0721B">
        <w:t xml:space="preserve"> </w:t>
      </w:r>
      <w:r w:rsidR="003A691B">
        <w:t>format and</w:t>
      </w:r>
      <w:r w:rsidR="00C83AFE">
        <w:t xml:space="preserve"> explain if required.</w:t>
      </w:r>
      <w:r w:rsidR="00E801A6">
        <w:t xml:space="preserve"> </w:t>
      </w:r>
    </w:p>
    <w:p w14:paraId="2ABBF132" w14:textId="119DE21F" w:rsidR="00EC4ED7" w:rsidRDefault="003A2A6F" w:rsidP="00B83A37">
      <w:pPr>
        <w:pStyle w:val="ListParagraph"/>
        <w:numPr>
          <w:ilvl w:val="0"/>
          <w:numId w:val="47"/>
        </w:numPr>
      </w:pPr>
      <w:r>
        <w:t>Consider if the conflicted person or organisation can be removed</w:t>
      </w:r>
      <w:r w:rsidR="00C83AFE">
        <w:t xml:space="preserve"> or</w:t>
      </w:r>
      <w:r w:rsidR="00C13F53">
        <w:t xml:space="preserve"> </w:t>
      </w:r>
      <w:r>
        <w:t>excused from further involvement</w:t>
      </w:r>
      <w:r w:rsidR="00C83AFE">
        <w:t>.</w:t>
      </w:r>
    </w:p>
    <w:p w14:paraId="4AEE3B95" w14:textId="7E725DBB" w:rsidR="00A73565" w:rsidRDefault="00A73565" w:rsidP="00D657D7">
      <w:pPr>
        <w:pStyle w:val="ListParagraph"/>
        <w:numPr>
          <w:ilvl w:val="0"/>
          <w:numId w:val="47"/>
        </w:numPr>
      </w:pPr>
      <w:r>
        <w:t>Offer the participant alternative service options free from influence</w:t>
      </w:r>
      <w:r w:rsidR="00B012FE">
        <w:t xml:space="preserve"> </w:t>
      </w:r>
      <w:r w:rsidR="00DB3F4C">
        <w:t>and inducements</w:t>
      </w:r>
      <w:r w:rsidR="008873FA">
        <w:t>.</w:t>
      </w:r>
    </w:p>
    <w:p w14:paraId="267585D1" w14:textId="0AE6FA11" w:rsidR="00A168A6" w:rsidRDefault="00585B98" w:rsidP="00B83A37">
      <w:pPr>
        <w:pStyle w:val="ListParagraph"/>
        <w:numPr>
          <w:ilvl w:val="0"/>
          <w:numId w:val="47"/>
        </w:numPr>
      </w:pPr>
      <w:r>
        <w:lastRenderedPageBreak/>
        <w:t>Ensur</w:t>
      </w:r>
      <w:r w:rsidR="00335506">
        <w:t>e the</w:t>
      </w:r>
      <w:r>
        <w:t xml:space="preserve"> </w:t>
      </w:r>
      <w:r w:rsidR="003711BA">
        <w:t xml:space="preserve">organisation’s </w:t>
      </w:r>
      <w:r w:rsidR="00D6057E">
        <w:t xml:space="preserve">internal complaints management process </w:t>
      </w:r>
      <w:r w:rsidR="007419E3">
        <w:t xml:space="preserve">remains independent of the conflicted person </w:t>
      </w:r>
      <w:r w:rsidR="00D67430">
        <w:t xml:space="preserve">where </w:t>
      </w:r>
      <w:r w:rsidR="007419E3">
        <w:t xml:space="preserve">the conflicted person </w:t>
      </w:r>
      <w:r w:rsidR="00D568F1">
        <w:t>is directly involved</w:t>
      </w:r>
      <w:r w:rsidR="00D67430">
        <w:t xml:space="preserve"> in the delivery of services</w:t>
      </w:r>
      <w:r w:rsidR="008873FA">
        <w:t>.</w:t>
      </w:r>
    </w:p>
    <w:p w14:paraId="21BC0C76" w14:textId="7239719B" w:rsidR="00FD29F1" w:rsidRDefault="00FD29F1" w:rsidP="009837AF">
      <w:pPr>
        <w:pStyle w:val="ListParagraph"/>
        <w:numPr>
          <w:ilvl w:val="0"/>
          <w:numId w:val="47"/>
        </w:numPr>
      </w:pPr>
      <w:r>
        <w:rPr>
          <w:rStyle w:val="cf01"/>
          <w:rFonts w:ascii="Arial" w:hAnsi="Arial" w:cs="Arial"/>
          <w:sz w:val="24"/>
          <w:szCs w:val="24"/>
        </w:rPr>
        <w:t xml:space="preserve">Ensure </w:t>
      </w:r>
      <w:r w:rsidRPr="00F44E65">
        <w:rPr>
          <w:rStyle w:val="cf01"/>
          <w:rFonts w:ascii="Arial" w:hAnsi="Arial" w:cs="Arial"/>
          <w:sz w:val="24"/>
          <w:szCs w:val="24"/>
        </w:rPr>
        <w:t xml:space="preserve">the conflicted person </w:t>
      </w:r>
      <w:r>
        <w:rPr>
          <w:rStyle w:val="cf01"/>
          <w:rFonts w:ascii="Arial" w:hAnsi="Arial" w:cs="Arial"/>
          <w:sz w:val="24"/>
          <w:szCs w:val="24"/>
        </w:rPr>
        <w:t xml:space="preserve">is </w:t>
      </w:r>
      <w:r w:rsidRPr="00F44E65">
        <w:rPr>
          <w:rStyle w:val="cf01"/>
          <w:rFonts w:ascii="Arial" w:hAnsi="Arial" w:cs="Arial"/>
          <w:sz w:val="24"/>
          <w:szCs w:val="24"/>
        </w:rPr>
        <w:t>remove</w:t>
      </w:r>
      <w:r>
        <w:rPr>
          <w:rStyle w:val="cf01"/>
          <w:rFonts w:ascii="Arial" w:hAnsi="Arial" w:cs="Arial"/>
          <w:sz w:val="24"/>
          <w:szCs w:val="24"/>
        </w:rPr>
        <w:t>d</w:t>
      </w:r>
      <w:r w:rsidRPr="00F44E65">
        <w:rPr>
          <w:rStyle w:val="cf01"/>
          <w:rFonts w:ascii="Arial" w:hAnsi="Arial" w:cs="Arial"/>
          <w:sz w:val="24"/>
          <w:szCs w:val="24"/>
        </w:rPr>
        <w:t xml:space="preserve"> from discussions regarding any decision making</w:t>
      </w:r>
      <w:r w:rsidR="008873FA">
        <w:rPr>
          <w:rStyle w:val="cf01"/>
          <w:rFonts w:ascii="Arial" w:hAnsi="Arial" w:cs="Arial"/>
          <w:sz w:val="24"/>
          <w:szCs w:val="24"/>
        </w:rPr>
        <w:t>.</w:t>
      </w:r>
    </w:p>
    <w:p w14:paraId="3BEBC4E6" w14:textId="5B6F931A" w:rsidR="008A16E4" w:rsidRDefault="00D67430" w:rsidP="00D639C1">
      <w:pPr>
        <w:pStyle w:val="ListParagraph"/>
        <w:numPr>
          <w:ilvl w:val="0"/>
          <w:numId w:val="47"/>
        </w:numPr>
      </w:pPr>
      <w:r>
        <w:t>Where</w:t>
      </w:r>
      <w:r w:rsidR="00335506">
        <w:t xml:space="preserve"> this is not </w:t>
      </w:r>
      <w:r w:rsidR="004E57B6">
        <w:t>possible</w:t>
      </w:r>
      <w:r w:rsidR="00335506">
        <w:t>, e</w:t>
      </w:r>
      <w:r w:rsidR="009A67EE">
        <w:t xml:space="preserve">ngage or appoint </w:t>
      </w:r>
      <w:r w:rsidR="003D4FD0">
        <w:t xml:space="preserve">an </w:t>
      </w:r>
      <w:r w:rsidR="004E57B6">
        <w:t xml:space="preserve">individual </w:t>
      </w:r>
      <w:r w:rsidR="00E142BF">
        <w:t xml:space="preserve">in </w:t>
      </w:r>
      <w:r w:rsidR="0022429C">
        <w:t xml:space="preserve">a position of authority </w:t>
      </w:r>
      <w:r w:rsidR="00B72EB9">
        <w:t>within the organisation to</w:t>
      </w:r>
      <w:r w:rsidR="008A16E4">
        <w:t xml:space="preserve"> act </w:t>
      </w:r>
      <w:r w:rsidR="00074377">
        <w:t xml:space="preserve">as </w:t>
      </w:r>
      <w:r w:rsidR="00E142BF">
        <w:t>a point of contact</w:t>
      </w:r>
      <w:r w:rsidR="00A168A6">
        <w:t xml:space="preserve"> should issues arise through the delivery of services to support the participant</w:t>
      </w:r>
    </w:p>
    <w:p w14:paraId="0BA5FD6F" w14:textId="425E3185" w:rsidR="00B72EB9" w:rsidRDefault="00E142BF" w:rsidP="00B83A37">
      <w:pPr>
        <w:pStyle w:val="ListParagraph"/>
        <w:numPr>
          <w:ilvl w:val="0"/>
          <w:numId w:val="47"/>
        </w:numPr>
      </w:pPr>
      <w:r>
        <w:t>Document the agreed approach to manag</w:t>
      </w:r>
      <w:r w:rsidR="003711BA">
        <w:t>e</w:t>
      </w:r>
      <w:r>
        <w:t xml:space="preserve"> the conflict, including </w:t>
      </w:r>
      <w:r w:rsidR="00850D22">
        <w:t>risk mitigation strategies</w:t>
      </w:r>
      <w:r w:rsidR="008873FA">
        <w:t>.</w:t>
      </w:r>
    </w:p>
    <w:p w14:paraId="3F1D7D70" w14:textId="36EC798A" w:rsidR="00BD4D6D" w:rsidRDefault="00787A56" w:rsidP="00B83A37">
      <w:pPr>
        <w:pStyle w:val="ListParagraph"/>
        <w:numPr>
          <w:ilvl w:val="0"/>
          <w:numId w:val="47"/>
        </w:numPr>
      </w:pPr>
      <w:r>
        <w:t xml:space="preserve">Establish a regular cycle to review and monitor the </w:t>
      </w:r>
      <w:r w:rsidR="00230E38">
        <w:t xml:space="preserve">conflict-of-interest </w:t>
      </w:r>
      <w:r>
        <w:t>management plan</w:t>
      </w:r>
      <w:r w:rsidR="00D81145">
        <w:t>.</w:t>
      </w:r>
    </w:p>
    <w:p w14:paraId="6E02C083" w14:textId="133C737B" w:rsidR="004F50A4" w:rsidRDefault="00D81145" w:rsidP="004F50A4">
      <w:pPr>
        <w:pStyle w:val="ListParagraph"/>
        <w:numPr>
          <w:ilvl w:val="0"/>
          <w:numId w:val="47"/>
        </w:numPr>
      </w:pPr>
      <w:r>
        <w:t xml:space="preserve">Give </w:t>
      </w:r>
      <w:r w:rsidR="004F50A4">
        <w:t>all parties a documented copy of the conflict</w:t>
      </w:r>
      <w:r w:rsidR="00B440CF">
        <w:t>-</w:t>
      </w:r>
      <w:r w:rsidR="004F50A4">
        <w:t>of</w:t>
      </w:r>
      <w:r w:rsidR="00B440CF">
        <w:t>-</w:t>
      </w:r>
      <w:r w:rsidR="004F50A4">
        <w:t xml:space="preserve">interest </w:t>
      </w:r>
      <w:r w:rsidR="00B440CF">
        <w:t xml:space="preserve">declaration </w:t>
      </w:r>
      <w:r w:rsidR="004F50A4">
        <w:t>and management plan.</w:t>
      </w:r>
    </w:p>
    <w:p w14:paraId="6194D118" w14:textId="1141FE9F" w:rsidR="005D349C" w:rsidRDefault="005D349C" w:rsidP="00893BB5">
      <w:pPr>
        <w:pStyle w:val="Heading2"/>
      </w:pPr>
      <w:bookmarkStart w:id="21" w:name="_Toc180149750"/>
      <w:r>
        <w:t>Related</w:t>
      </w:r>
      <w:r w:rsidR="008C7AF6">
        <w:t xml:space="preserve"> </w:t>
      </w:r>
      <w:r w:rsidR="00CD6533">
        <w:t>resource</w:t>
      </w:r>
      <w:r w:rsidR="008C7AF6">
        <w:t>s</w:t>
      </w:r>
      <w:bookmarkEnd w:id="21"/>
    </w:p>
    <w:p w14:paraId="4124C575" w14:textId="74FBBD4D" w:rsidR="00891B66" w:rsidRPr="002D1AF8" w:rsidRDefault="00480965" w:rsidP="00FB10EE">
      <w:pPr>
        <w:pStyle w:val="ListParagraph"/>
        <w:numPr>
          <w:ilvl w:val="0"/>
          <w:numId w:val="55"/>
        </w:numPr>
      </w:pPr>
      <w:hyperlink r:id="rId21" w:history="1">
        <w:r w:rsidR="00710B3E" w:rsidRPr="00710B3E">
          <w:rPr>
            <w:rStyle w:val="Hyperlink"/>
          </w:rPr>
          <w:t>Conflicts of interest in the NDIS provider market</w:t>
        </w:r>
      </w:hyperlink>
    </w:p>
    <w:p w14:paraId="6C09DA79" w14:textId="2C06DC35" w:rsidR="00100805" w:rsidRPr="00477A6A" w:rsidRDefault="00480965" w:rsidP="00100805">
      <w:pPr>
        <w:pStyle w:val="5APL1"/>
        <w:numPr>
          <w:ilvl w:val="0"/>
          <w:numId w:val="55"/>
        </w:numPr>
        <w:rPr>
          <w:sz w:val="24"/>
        </w:rPr>
      </w:pPr>
      <w:hyperlink r:id="rId22" w:history="1">
        <w:r w:rsidR="00100805" w:rsidRPr="00A04492">
          <w:rPr>
            <w:rStyle w:val="Hyperlink"/>
            <w:rFonts w:eastAsia="Times New Roman" w:cs="Times New Roman"/>
            <w:sz w:val="24"/>
            <w:lang w:val="en-US"/>
          </w:rPr>
          <w:t>United Nations Convention on the Rights of Persons with Disabilities</w:t>
        </w:r>
      </w:hyperlink>
    </w:p>
    <w:p w14:paraId="510F3849" w14:textId="7BD46A58" w:rsidR="00100805" w:rsidRPr="00B6194A" w:rsidRDefault="00480965" w:rsidP="00100805">
      <w:pPr>
        <w:pStyle w:val="5APL1"/>
        <w:numPr>
          <w:ilvl w:val="0"/>
          <w:numId w:val="55"/>
        </w:numPr>
        <w:jc w:val="both"/>
        <w:rPr>
          <w:rStyle w:val="Hyperlink"/>
          <w:color w:val="auto"/>
          <w:sz w:val="24"/>
          <w:u w:val="none"/>
        </w:rPr>
      </w:pPr>
      <w:hyperlink r:id="rId23" w:history="1">
        <w:r w:rsidR="00100805" w:rsidRPr="00816FD3">
          <w:rPr>
            <w:rStyle w:val="Hyperlink"/>
            <w:i/>
            <w:iCs/>
            <w:sz w:val="24"/>
            <w:szCs w:val="32"/>
          </w:rPr>
          <w:t>National Disability Insurance Scheme Act 2013</w:t>
        </w:r>
      </w:hyperlink>
    </w:p>
    <w:p w14:paraId="4FEF2AC0" w14:textId="4351C780" w:rsidR="00100805" w:rsidRPr="00B6194A" w:rsidRDefault="00480965" w:rsidP="3FA2FE37">
      <w:pPr>
        <w:pStyle w:val="5APL1"/>
        <w:numPr>
          <w:ilvl w:val="0"/>
          <w:numId w:val="55"/>
        </w:numPr>
        <w:jc w:val="both"/>
        <w:rPr>
          <w:sz w:val="24"/>
        </w:rPr>
      </w:pPr>
      <w:hyperlink r:id="rId24" w:history="1">
        <w:r w:rsidR="00100805" w:rsidRPr="00B6194A">
          <w:rPr>
            <w:rStyle w:val="Hyperlink"/>
            <w:sz w:val="24"/>
          </w:rPr>
          <w:t>NDI</w:t>
        </w:r>
        <w:r w:rsidR="00B6194A">
          <w:rPr>
            <w:rStyle w:val="Hyperlink"/>
            <w:sz w:val="24"/>
          </w:rPr>
          <w:t>A</w:t>
        </w:r>
        <w:r w:rsidR="00100805" w:rsidRPr="00B6194A">
          <w:rPr>
            <w:rStyle w:val="Hyperlink"/>
            <w:sz w:val="24"/>
          </w:rPr>
          <w:t xml:space="preserve"> Participant Safeguarding Policy</w:t>
        </w:r>
      </w:hyperlink>
      <w:r w:rsidR="00100805" w:rsidRPr="00B6194A">
        <w:rPr>
          <w:sz w:val="24"/>
        </w:rPr>
        <w:t xml:space="preserve"> </w:t>
      </w:r>
    </w:p>
    <w:p w14:paraId="2547E69C" w14:textId="68CE1C24" w:rsidR="00100805" w:rsidRDefault="00480965" w:rsidP="00100805">
      <w:pPr>
        <w:pStyle w:val="5APL1"/>
        <w:numPr>
          <w:ilvl w:val="0"/>
          <w:numId w:val="55"/>
        </w:numPr>
        <w:jc w:val="both"/>
        <w:rPr>
          <w:sz w:val="24"/>
        </w:rPr>
      </w:pPr>
      <w:hyperlink r:id="rId25" w:anchor="what-is-supported-decision-making" w:history="1">
        <w:r w:rsidR="00100805" w:rsidRPr="00816FD3">
          <w:rPr>
            <w:rStyle w:val="Hyperlink"/>
            <w:sz w:val="24"/>
          </w:rPr>
          <w:t>NDI</w:t>
        </w:r>
        <w:r w:rsidR="00B6194A">
          <w:rPr>
            <w:rStyle w:val="Hyperlink"/>
            <w:sz w:val="24"/>
          </w:rPr>
          <w:t>A</w:t>
        </w:r>
        <w:r w:rsidR="00100805" w:rsidRPr="00816FD3">
          <w:rPr>
            <w:rStyle w:val="Hyperlink"/>
            <w:sz w:val="24"/>
          </w:rPr>
          <w:t xml:space="preserve"> Supported Decision Making Policy</w:t>
        </w:r>
      </w:hyperlink>
    </w:p>
    <w:p w14:paraId="5266C6DD" w14:textId="459065B9" w:rsidR="00100805" w:rsidRDefault="00480965" w:rsidP="00100805">
      <w:pPr>
        <w:pStyle w:val="5APL1"/>
        <w:numPr>
          <w:ilvl w:val="0"/>
          <w:numId w:val="55"/>
        </w:numPr>
        <w:jc w:val="both"/>
        <w:rPr>
          <w:sz w:val="24"/>
        </w:rPr>
      </w:pPr>
      <w:hyperlink r:id="rId26" w:history="1">
        <w:r w:rsidR="00100805" w:rsidRPr="00132EBA">
          <w:rPr>
            <w:rStyle w:val="Hyperlink"/>
            <w:sz w:val="24"/>
          </w:rPr>
          <w:t>NDIS Code of Conduct</w:t>
        </w:r>
      </w:hyperlink>
    </w:p>
    <w:p w14:paraId="4BE7DE1B" w14:textId="382DD378" w:rsidR="00100805" w:rsidRPr="00E8514E" w:rsidRDefault="00480965" w:rsidP="00100805">
      <w:pPr>
        <w:pStyle w:val="5APL1"/>
        <w:numPr>
          <w:ilvl w:val="0"/>
          <w:numId w:val="55"/>
        </w:numPr>
        <w:jc w:val="both"/>
        <w:rPr>
          <w:sz w:val="24"/>
        </w:rPr>
      </w:pPr>
      <w:hyperlink r:id="rId27" w:history="1">
        <w:r w:rsidR="00100805" w:rsidRPr="006F10DA">
          <w:rPr>
            <w:rStyle w:val="Hyperlink"/>
            <w:sz w:val="24"/>
          </w:rPr>
          <w:t>NDIS Practice Standards</w:t>
        </w:r>
      </w:hyperlink>
    </w:p>
    <w:p w14:paraId="66BAD762" w14:textId="77777777" w:rsidR="00B3293D" w:rsidRDefault="00B3293D" w:rsidP="00893BB5">
      <w:pPr>
        <w:pStyle w:val="Heading2"/>
      </w:pPr>
      <w:bookmarkStart w:id="22" w:name="_Toc180149751"/>
      <w:r>
        <w:lastRenderedPageBreak/>
        <w:t xml:space="preserve">Words we </w:t>
      </w:r>
      <w:proofErr w:type="gramStart"/>
      <w:r>
        <w:t>use</w:t>
      </w:r>
      <w:bookmarkEnd w:id="22"/>
      <w:proofErr w:type="gramEnd"/>
    </w:p>
    <w:p w14:paraId="28E5B154" w14:textId="77777777" w:rsidR="00B3293D" w:rsidRDefault="00B3293D" w:rsidP="00480965">
      <w:pPr>
        <w:keepNext/>
        <w:keepLines/>
        <w:rPr>
          <w:b/>
          <w:bCs/>
        </w:rPr>
      </w:pPr>
      <w:r w:rsidRPr="00387953">
        <w:rPr>
          <w:b/>
          <w:bCs/>
        </w:rPr>
        <w:t>Table 1 – Words we use</w:t>
      </w:r>
    </w:p>
    <w:tbl>
      <w:tblPr>
        <w:tblW w:w="5000" w:type="pct"/>
        <w:tblCellMar>
          <w:left w:w="113" w:type="dxa"/>
          <w:right w:w="0" w:type="dxa"/>
        </w:tblCellMar>
        <w:tblLook w:val="01E0" w:firstRow="1" w:lastRow="1" w:firstColumn="1" w:lastColumn="1" w:noHBand="0" w:noVBand="0"/>
      </w:tblPr>
      <w:tblGrid>
        <w:gridCol w:w="2269"/>
        <w:gridCol w:w="6705"/>
        <w:gridCol w:w="52"/>
      </w:tblGrid>
      <w:tr w:rsidR="00B3293D" w:rsidRPr="005D349C" w14:paraId="178A9CB0" w14:textId="77777777" w:rsidTr="00893BB5">
        <w:trPr>
          <w:cantSplit/>
          <w:trHeight w:val="604"/>
          <w:tblHeader/>
        </w:trPr>
        <w:tc>
          <w:tcPr>
            <w:tcW w:w="1257" w:type="pct"/>
            <w:shd w:val="clear" w:color="auto" w:fill="6B2976"/>
          </w:tcPr>
          <w:p w14:paraId="0ED0BE7B" w14:textId="77777777" w:rsidR="00B3293D" w:rsidRPr="005D349C" w:rsidRDefault="00B3293D">
            <w:pPr>
              <w:widowControl w:val="0"/>
              <w:autoSpaceDE w:val="0"/>
              <w:autoSpaceDN w:val="0"/>
              <w:spacing w:before="151" w:after="0" w:line="240" w:lineRule="auto"/>
              <w:ind w:left="124"/>
              <w:rPr>
                <w:rFonts w:eastAsia="Arial" w:cs="Arial"/>
                <w:b/>
                <w:szCs w:val="22"/>
                <w:lang w:val="en-AU" w:eastAsia="en-US"/>
              </w:rPr>
            </w:pPr>
            <w:r w:rsidRPr="005D349C">
              <w:rPr>
                <w:rFonts w:eastAsia="Arial" w:cs="Arial"/>
                <w:b/>
                <w:color w:val="FDFFFF"/>
                <w:spacing w:val="-2"/>
                <w:szCs w:val="22"/>
                <w:lang w:val="en-AU" w:eastAsia="en-US"/>
              </w:rPr>
              <w:t>Words we use</w:t>
            </w:r>
          </w:p>
        </w:tc>
        <w:tc>
          <w:tcPr>
            <w:tcW w:w="3743" w:type="pct"/>
            <w:gridSpan w:val="2"/>
            <w:shd w:val="clear" w:color="auto" w:fill="6B2976"/>
          </w:tcPr>
          <w:p w14:paraId="79283BCA" w14:textId="77777777" w:rsidR="00B3293D" w:rsidRPr="005D349C" w:rsidRDefault="00B3293D">
            <w:pPr>
              <w:widowControl w:val="0"/>
              <w:autoSpaceDE w:val="0"/>
              <w:autoSpaceDN w:val="0"/>
              <w:spacing w:before="120" w:after="0" w:line="240" w:lineRule="auto"/>
              <w:ind w:left="122"/>
              <w:rPr>
                <w:rFonts w:eastAsia="Arial" w:cs="Arial"/>
                <w:b/>
                <w:szCs w:val="22"/>
                <w:lang w:val="en-AU" w:eastAsia="en-US"/>
              </w:rPr>
            </w:pPr>
            <w:r w:rsidRPr="005D349C">
              <w:rPr>
                <w:rFonts w:eastAsia="Arial" w:cs="Arial"/>
                <w:b/>
                <w:color w:val="FDFFFF"/>
                <w:spacing w:val="-2"/>
                <w:szCs w:val="22"/>
                <w:lang w:val="en-AU" w:eastAsia="en-US"/>
              </w:rPr>
              <w:t>What they mean</w:t>
            </w:r>
          </w:p>
        </w:tc>
      </w:tr>
      <w:tr w:rsidR="00B3293D" w:rsidRPr="005D349C" w14:paraId="50158755" w14:textId="77777777" w:rsidTr="00893BB5">
        <w:trPr>
          <w:gridAfter w:val="1"/>
          <w:wAfter w:w="29" w:type="pct"/>
          <w:cantSplit/>
          <w:trHeight w:val="60"/>
        </w:trPr>
        <w:tc>
          <w:tcPr>
            <w:tcW w:w="1257" w:type="pct"/>
            <w:shd w:val="clear" w:color="auto" w:fill="F7EDF7"/>
          </w:tcPr>
          <w:p w14:paraId="3BA9B96B" w14:textId="77777777" w:rsidR="00B3293D" w:rsidRPr="005D349C" w:rsidRDefault="00B3293D">
            <w:pPr>
              <w:widowControl w:val="0"/>
              <w:autoSpaceDE w:val="0"/>
              <w:autoSpaceDN w:val="0"/>
              <w:spacing w:before="63" w:after="0" w:line="240" w:lineRule="auto"/>
              <w:ind w:left="102" w:right="70"/>
              <w:rPr>
                <w:rFonts w:eastAsia="SimHei" w:cs="Arial"/>
                <w:b/>
                <w:sz w:val="22"/>
                <w:lang w:val="en-AU"/>
              </w:rPr>
            </w:pPr>
            <w:r w:rsidRPr="005D349C">
              <w:rPr>
                <w:rFonts w:eastAsia="Arial" w:cs="Arial"/>
                <w:b/>
                <w:sz w:val="22"/>
                <w:szCs w:val="22"/>
                <w:lang w:val="en-AU" w:eastAsia="en-US"/>
              </w:rPr>
              <w:t>Conflict of interest</w:t>
            </w:r>
          </w:p>
        </w:tc>
        <w:tc>
          <w:tcPr>
            <w:tcW w:w="3714" w:type="pct"/>
            <w:shd w:val="clear" w:color="auto" w:fill="F7EDF7"/>
          </w:tcPr>
          <w:p w14:paraId="793B2186" w14:textId="77777777" w:rsidR="00B3293D" w:rsidRPr="005D349C" w:rsidRDefault="00B3293D" w:rsidP="00DC3C90">
            <w:pPr>
              <w:spacing w:line="240" w:lineRule="auto"/>
              <w:rPr>
                <w:rFonts w:eastAsia="SimHei" w:cs="Cordia New"/>
                <w:sz w:val="22"/>
                <w:lang w:val="en-AU"/>
              </w:rPr>
            </w:pPr>
            <w:r w:rsidRPr="005D349C">
              <w:rPr>
                <w:rFonts w:eastAsia="SimHei" w:cs="Cordia New"/>
                <w:sz w:val="22"/>
                <w:lang w:val="en-AU"/>
              </w:rPr>
              <w:t xml:space="preserve">When a person puts what will benefit them (their own interests) ahead of the interests of the person they are supporting. </w:t>
            </w:r>
          </w:p>
          <w:p w14:paraId="6C8201D8" w14:textId="77777777" w:rsidR="00B3293D" w:rsidRPr="005D349C" w:rsidRDefault="00B3293D" w:rsidP="00DC3C90">
            <w:pPr>
              <w:spacing w:line="240" w:lineRule="auto"/>
              <w:rPr>
                <w:rFonts w:eastAsia="SimHei" w:cs="Cordia New"/>
                <w:sz w:val="22"/>
                <w:lang w:val="en-AU"/>
              </w:rPr>
            </w:pPr>
            <w:r w:rsidRPr="005D349C">
              <w:rPr>
                <w:rFonts w:eastAsia="SimHei" w:cs="Cordia New"/>
                <w:sz w:val="22"/>
                <w:lang w:val="en-AU"/>
              </w:rPr>
              <w:t>A Conflict of Interest may be:</w:t>
            </w:r>
          </w:p>
          <w:p w14:paraId="528DB886" w14:textId="32E1E3C1" w:rsidR="00B3293D" w:rsidRPr="00CB1E70" w:rsidRDefault="00B3293D" w:rsidP="00CB1E70">
            <w:pPr>
              <w:pStyle w:val="ListParagraph"/>
              <w:numPr>
                <w:ilvl w:val="0"/>
                <w:numId w:val="79"/>
              </w:numPr>
              <w:rPr>
                <w:rFonts w:eastAsia="SimHei" w:cs="Cordia New"/>
                <w:sz w:val="22"/>
                <w:lang w:val="en-AU"/>
              </w:rPr>
            </w:pPr>
            <w:r w:rsidRPr="00CB1E70">
              <w:rPr>
                <w:rFonts w:eastAsia="SimHei" w:cs="Cordia New"/>
                <w:sz w:val="22"/>
                <w:lang w:val="en-AU"/>
              </w:rPr>
              <w:t>Actual – it happened</w:t>
            </w:r>
            <w:r w:rsidR="00B440CF" w:rsidRPr="00CB1E70">
              <w:rPr>
                <w:rFonts w:eastAsia="SimHei" w:cs="Cordia New"/>
                <w:sz w:val="22"/>
                <w:lang w:val="en-AU"/>
              </w:rPr>
              <w:t xml:space="preserve"> or is happening</w:t>
            </w:r>
            <w:r w:rsidRPr="00CB1E70">
              <w:rPr>
                <w:rFonts w:eastAsia="SimHei" w:cs="Cordia New"/>
                <w:sz w:val="22"/>
                <w:lang w:val="en-AU"/>
              </w:rPr>
              <w:t>.</w:t>
            </w:r>
          </w:p>
          <w:p w14:paraId="21ECCCAA" w14:textId="77777777" w:rsidR="00B3293D" w:rsidRPr="00CB1E70" w:rsidRDefault="00B3293D" w:rsidP="00CB1E70">
            <w:pPr>
              <w:pStyle w:val="ListParagraph"/>
              <w:numPr>
                <w:ilvl w:val="0"/>
                <w:numId w:val="79"/>
              </w:numPr>
              <w:rPr>
                <w:rFonts w:eastAsia="SimHei" w:cs="Cordia New"/>
                <w:sz w:val="22"/>
                <w:lang w:val="en-AU"/>
              </w:rPr>
            </w:pPr>
            <w:r w:rsidRPr="00CB1E70">
              <w:rPr>
                <w:rFonts w:eastAsia="SimHei" w:cs="Cordia New"/>
                <w:sz w:val="22"/>
                <w:lang w:val="en-AU"/>
              </w:rPr>
              <w:t>Potential – it might happen.</w:t>
            </w:r>
          </w:p>
          <w:p w14:paraId="14746363" w14:textId="6634D09D" w:rsidR="00B3293D" w:rsidRPr="00CB1E70" w:rsidRDefault="00B3293D" w:rsidP="00CB1E70">
            <w:pPr>
              <w:pStyle w:val="ListParagraph"/>
              <w:numPr>
                <w:ilvl w:val="0"/>
                <w:numId w:val="79"/>
              </w:numPr>
              <w:rPr>
                <w:rFonts w:eastAsia="SimHei" w:cs="Cordia New"/>
                <w:sz w:val="22"/>
                <w:lang w:val="en-AU"/>
              </w:rPr>
            </w:pPr>
            <w:r w:rsidRPr="00CB1E70">
              <w:rPr>
                <w:rFonts w:eastAsia="SimHei" w:cs="Cordia New"/>
                <w:sz w:val="22"/>
                <w:lang w:val="en-AU"/>
              </w:rPr>
              <w:t>Perceived – it seems like</w:t>
            </w:r>
            <w:r w:rsidR="00412531" w:rsidRPr="00CB1E70">
              <w:rPr>
                <w:rFonts w:eastAsia="SimHei" w:cs="Cordia New"/>
                <w:sz w:val="22"/>
                <w:lang w:val="en-AU"/>
              </w:rPr>
              <w:t xml:space="preserve"> it</w:t>
            </w:r>
            <w:r w:rsidRPr="00CB1E70">
              <w:rPr>
                <w:rFonts w:eastAsia="SimHei" w:cs="Cordia New"/>
                <w:sz w:val="22"/>
                <w:lang w:val="en-AU"/>
              </w:rPr>
              <w:t xml:space="preserve"> has </w:t>
            </w:r>
            <w:r w:rsidR="00412531" w:rsidRPr="00CB1E70">
              <w:rPr>
                <w:rFonts w:eastAsia="SimHei" w:cs="Cordia New"/>
                <w:sz w:val="22"/>
                <w:lang w:val="en-AU"/>
              </w:rPr>
              <w:t xml:space="preserve">happened </w:t>
            </w:r>
            <w:r w:rsidRPr="00CB1E70">
              <w:rPr>
                <w:rFonts w:eastAsia="SimHei" w:cs="Cordia New"/>
                <w:sz w:val="22"/>
                <w:lang w:val="en-AU"/>
              </w:rPr>
              <w:t>or might happen</w:t>
            </w:r>
            <w:r w:rsidR="00DC3C90" w:rsidRPr="00CB1E70">
              <w:rPr>
                <w:rFonts w:eastAsia="SimHei" w:cs="Cordia New"/>
                <w:sz w:val="22"/>
                <w:lang w:val="en-AU"/>
              </w:rPr>
              <w:t>.</w:t>
            </w:r>
          </w:p>
        </w:tc>
      </w:tr>
      <w:tr w:rsidR="00516E91" w:rsidRPr="005D349C" w14:paraId="0B80D877" w14:textId="77777777" w:rsidTr="00893BB5">
        <w:trPr>
          <w:gridAfter w:val="1"/>
          <w:wAfter w:w="29" w:type="pct"/>
          <w:cantSplit/>
          <w:trHeight w:val="60"/>
        </w:trPr>
        <w:tc>
          <w:tcPr>
            <w:tcW w:w="1257" w:type="pct"/>
            <w:shd w:val="clear" w:color="auto" w:fill="FEFFFF"/>
          </w:tcPr>
          <w:p w14:paraId="64F5B4D3" w14:textId="15BBC903" w:rsidR="00516E91" w:rsidRPr="005D349C" w:rsidRDefault="00516E91" w:rsidP="00516E91">
            <w:pPr>
              <w:widowControl w:val="0"/>
              <w:autoSpaceDE w:val="0"/>
              <w:autoSpaceDN w:val="0"/>
              <w:spacing w:before="63" w:after="0" w:line="240" w:lineRule="auto"/>
              <w:ind w:right="70"/>
              <w:rPr>
                <w:rFonts w:eastAsia="SimHei" w:cs="Arial"/>
                <w:b/>
                <w:sz w:val="22"/>
                <w:lang w:val="en-AU"/>
              </w:rPr>
            </w:pPr>
            <w:r w:rsidRPr="005D349C">
              <w:rPr>
                <w:rFonts w:eastAsia="Arial" w:cs="Arial"/>
                <w:b/>
                <w:sz w:val="22"/>
                <w:szCs w:val="22"/>
                <w:lang w:val="en-AU" w:eastAsia="en-US"/>
              </w:rPr>
              <w:t>Decision supporters</w:t>
            </w:r>
          </w:p>
        </w:tc>
        <w:tc>
          <w:tcPr>
            <w:tcW w:w="3714" w:type="pct"/>
            <w:shd w:val="clear" w:color="auto" w:fill="FEFFFF"/>
          </w:tcPr>
          <w:p w14:paraId="43BAB1E0" w14:textId="4E5BC1E1" w:rsidR="00516E91" w:rsidRPr="005D349C" w:rsidRDefault="00516E91" w:rsidP="00DC3C90">
            <w:pPr>
              <w:spacing w:line="240" w:lineRule="auto"/>
              <w:rPr>
                <w:rFonts w:eastAsia="SimHei" w:cs="Cordia New"/>
                <w:sz w:val="22"/>
                <w:lang w:val="en-AU"/>
              </w:rPr>
            </w:pPr>
            <w:r w:rsidRPr="005D349C">
              <w:rPr>
                <w:rFonts w:eastAsia="SimHei" w:cs="Cordia New"/>
                <w:sz w:val="22"/>
                <w:lang w:val="en-AU"/>
              </w:rPr>
              <w:t xml:space="preserve">Decision supporters are anyone chosen by the participant or person with disability to support them. </w:t>
            </w:r>
          </w:p>
          <w:p w14:paraId="4126E08A" w14:textId="581E61B0" w:rsidR="00516E91" w:rsidRPr="005D349C" w:rsidRDefault="00516E91" w:rsidP="00DC3C90">
            <w:pPr>
              <w:spacing w:line="240" w:lineRule="auto"/>
              <w:rPr>
                <w:rFonts w:eastAsia="SimHei" w:cs="Cordia New"/>
                <w:sz w:val="22"/>
                <w:lang w:val="en-AU"/>
              </w:rPr>
            </w:pPr>
            <w:r w:rsidRPr="3E65714B">
              <w:rPr>
                <w:rFonts w:eastAsia="SimHei" w:cs="Cordia New"/>
                <w:sz w:val="22"/>
                <w:szCs w:val="22"/>
              </w:rPr>
              <w:t>They can ask any person they would like to be their decision supporter and may select more than one. This can include family, friends, carers, peer networks, advocates, or support providers. Decision supporters are different from a ‘representative</w:t>
            </w:r>
            <w:r w:rsidR="00CB51F3" w:rsidRPr="3E65714B">
              <w:rPr>
                <w:rFonts w:eastAsia="SimHei" w:cs="Cordia New"/>
                <w:sz w:val="22"/>
                <w:szCs w:val="22"/>
              </w:rPr>
              <w:t>.’</w:t>
            </w:r>
          </w:p>
        </w:tc>
      </w:tr>
      <w:tr w:rsidR="00516E91" w:rsidRPr="005D349C" w14:paraId="5978BA9A" w14:textId="77777777" w:rsidTr="00893BB5">
        <w:trPr>
          <w:gridAfter w:val="1"/>
          <w:wAfter w:w="29" w:type="pct"/>
          <w:cantSplit/>
          <w:trHeight w:val="709"/>
        </w:trPr>
        <w:tc>
          <w:tcPr>
            <w:tcW w:w="1257" w:type="pct"/>
            <w:shd w:val="clear" w:color="auto" w:fill="F7EDF7"/>
          </w:tcPr>
          <w:p w14:paraId="68FD07E6" w14:textId="263C5900" w:rsidR="00516E91" w:rsidRPr="005D349C" w:rsidRDefault="00516E91" w:rsidP="00DC3C90">
            <w:pPr>
              <w:widowControl w:val="0"/>
              <w:autoSpaceDE w:val="0"/>
              <w:autoSpaceDN w:val="0"/>
              <w:spacing w:before="63" w:after="0" w:line="240" w:lineRule="auto"/>
              <w:ind w:right="70"/>
              <w:rPr>
                <w:rFonts w:eastAsia="Arial" w:cs="Arial"/>
                <w:b/>
                <w:sz w:val="22"/>
                <w:szCs w:val="22"/>
                <w:lang w:val="en-AU" w:eastAsia="en-US"/>
              </w:rPr>
            </w:pPr>
            <w:r w:rsidRPr="00D258DC">
              <w:rPr>
                <w:rFonts w:eastAsia="Arial" w:cs="Arial"/>
                <w:b/>
                <w:sz w:val="22"/>
                <w:szCs w:val="22"/>
                <w:lang w:val="en-AU" w:eastAsia="en-US"/>
              </w:rPr>
              <w:t>Human rights</w:t>
            </w:r>
          </w:p>
        </w:tc>
        <w:tc>
          <w:tcPr>
            <w:tcW w:w="3714" w:type="pct"/>
            <w:shd w:val="clear" w:color="auto" w:fill="F7EDF7"/>
          </w:tcPr>
          <w:p w14:paraId="6BDE0B6F" w14:textId="77777777" w:rsidR="00516E91" w:rsidRDefault="00516E91" w:rsidP="00DC3C90">
            <w:pPr>
              <w:spacing w:line="240" w:lineRule="auto"/>
              <w:rPr>
                <w:rFonts w:eastAsia="SimHei" w:cs="Cordia New"/>
                <w:sz w:val="22"/>
                <w:lang w:val="en-AU"/>
              </w:rPr>
            </w:pPr>
            <w:r w:rsidRPr="005D349C">
              <w:rPr>
                <w:rFonts w:eastAsia="SimHei" w:cs="Cordia New"/>
                <w:sz w:val="22"/>
                <w:lang w:val="en-AU"/>
              </w:rPr>
              <w:t>Basic rights and freedoms that should happen for every person in the world.</w:t>
            </w:r>
          </w:p>
          <w:p w14:paraId="7872717D" w14:textId="53F0332A" w:rsidR="00592C1E" w:rsidRPr="00592C1E" w:rsidRDefault="00592C1E" w:rsidP="00DC3C90">
            <w:pPr>
              <w:spacing w:line="240" w:lineRule="auto"/>
              <w:rPr>
                <w:rFonts w:eastAsia="SimHei" w:cs="Cordia New"/>
                <w:sz w:val="22"/>
                <w:szCs w:val="22"/>
              </w:rPr>
            </w:pPr>
            <w:r w:rsidRPr="00E91581">
              <w:rPr>
                <w:rFonts w:eastAsia="SimHei"/>
                <w:sz w:val="22"/>
                <w:szCs w:val="22"/>
              </w:rPr>
              <w:t>Human rights recognise the inherent value of each person, regardless of background, where we live, what we look like, what we think or what we believe</w:t>
            </w:r>
          </w:p>
        </w:tc>
      </w:tr>
      <w:tr w:rsidR="00516E91" w:rsidRPr="005D349C" w14:paraId="3EEC38C0" w14:textId="77777777" w:rsidTr="00893BB5">
        <w:trPr>
          <w:gridAfter w:val="1"/>
          <w:wAfter w:w="29" w:type="pct"/>
          <w:cantSplit/>
          <w:trHeight w:val="60"/>
        </w:trPr>
        <w:tc>
          <w:tcPr>
            <w:tcW w:w="1257" w:type="pct"/>
            <w:shd w:val="clear" w:color="auto" w:fill="FEFFFF"/>
          </w:tcPr>
          <w:p w14:paraId="079B78E5" w14:textId="0BDA055A" w:rsidR="00516E91" w:rsidRPr="00387953" w:rsidRDefault="00516E91" w:rsidP="00DC3C90">
            <w:pPr>
              <w:widowControl w:val="0"/>
              <w:autoSpaceDE w:val="0"/>
              <w:autoSpaceDN w:val="0"/>
              <w:spacing w:before="63" w:line="240" w:lineRule="auto"/>
              <w:ind w:right="70"/>
              <w:rPr>
                <w:rFonts w:eastAsia="Arial" w:cs="Arial"/>
                <w:b/>
                <w:sz w:val="22"/>
                <w:szCs w:val="22"/>
                <w:highlight w:val="yellow"/>
                <w:lang w:val="en-AU" w:eastAsia="en-US"/>
              </w:rPr>
            </w:pPr>
            <w:r>
              <w:rPr>
                <w:rFonts w:eastAsia="Arial" w:cs="Arial"/>
                <w:b/>
                <w:sz w:val="22"/>
                <w:szCs w:val="22"/>
                <w:lang w:val="en-AU" w:eastAsia="en-US"/>
              </w:rPr>
              <w:t xml:space="preserve">NDIS provider market </w:t>
            </w:r>
          </w:p>
        </w:tc>
        <w:tc>
          <w:tcPr>
            <w:tcW w:w="3714" w:type="pct"/>
            <w:shd w:val="clear" w:color="auto" w:fill="FEFFFF"/>
          </w:tcPr>
          <w:p w14:paraId="72799F96" w14:textId="460BF69B" w:rsidR="00516E91" w:rsidRPr="005D349C" w:rsidRDefault="00516E91" w:rsidP="00DC3C90">
            <w:pPr>
              <w:rPr>
                <w:rFonts w:eastAsia="SimHei" w:cs="Cordia New"/>
                <w:sz w:val="22"/>
                <w:lang w:val="en-AU"/>
              </w:rPr>
            </w:pPr>
            <w:r>
              <w:rPr>
                <w:rFonts w:eastAsia="SimHei" w:cs="Cordia New"/>
                <w:sz w:val="22"/>
                <w:szCs w:val="22"/>
                <w:lang w:val="en-AU"/>
              </w:rPr>
              <w:t>Includes NDIS participants and providers (registered and unregistered) with the NDIS Quality and Safeguards Commission.</w:t>
            </w:r>
          </w:p>
        </w:tc>
      </w:tr>
      <w:tr w:rsidR="00516E91" w:rsidRPr="005D349C" w14:paraId="189F6257" w14:textId="77777777" w:rsidTr="00893BB5">
        <w:trPr>
          <w:gridAfter w:val="1"/>
          <w:wAfter w:w="29" w:type="pct"/>
          <w:cantSplit/>
          <w:trHeight w:val="60"/>
        </w:trPr>
        <w:tc>
          <w:tcPr>
            <w:tcW w:w="1257" w:type="pct"/>
            <w:shd w:val="clear" w:color="auto" w:fill="F7EDF7"/>
          </w:tcPr>
          <w:p w14:paraId="0749EFF3" w14:textId="6D57C880" w:rsidR="00516E91" w:rsidRPr="005D349C" w:rsidRDefault="00FF20CB" w:rsidP="00516E91">
            <w:pPr>
              <w:widowControl w:val="0"/>
              <w:autoSpaceDE w:val="0"/>
              <w:autoSpaceDN w:val="0"/>
              <w:spacing w:before="63" w:after="0" w:line="240" w:lineRule="auto"/>
              <w:ind w:right="70"/>
              <w:rPr>
                <w:rFonts w:eastAsia="Arial" w:cs="Arial"/>
                <w:b/>
                <w:sz w:val="22"/>
                <w:szCs w:val="22"/>
                <w:lang w:val="en-AU" w:eastAsia="en-US"/>
              </w:rPr>
            </w:pPr>
            <w:r>
              <w:rPr>
                <w:rFonts w:eastAsia="Arial" w:cs="Arial"/>
                <w:b/>
                <w:sz w:val="22"/>
                <w:szCs w:val="22"/>
                <w:lang w:val="en-AU" w:eastAsia="en-US"/>
              </w:rPr>
              <w:t xml:space="preserve">NDIS </w:t>
            </w:r>
            <w:r w:rsidR="00516E91">
              <w:rPr>
                <w:rFonts w:eastAsia="Arial" w:cs="Arial"/>
                <w:b/>
                <w:sz w:val="22"/>
                <w:szCs w:val="22"/>
                <w:lang w:val="en-AU" w:eastAsia="en-US"/>
              </w:rPr>
              <w:t>Providers</w:t>
            </w:r>
          </w:p>
        </w:tc>
        <w:tc>
          <w:tcPr>
            <w:tcW w:w="3714" w:type="pct"/>
            <w:shd w:val="clear" w:color="auto" w:fill="F7EDF7"/>
          </w:tcPr>
          <w:p w14:paraId="254783DD" w14:textId="77777777" w:rsidR="00893BB5" w:rsidRDefault="00FF20CB" w:rsidP="00893BB5">
            <w:pPr>
              <w:pStyle w:val="ListParagraph"/>
              <w:numPr>
                <w:ilvl w:val="1"/>
                <w:numId w:val="47"/>
              </w:numPr>
              <w:spacing w:after="0"/>
              <w:ind w:left="309"/>
              <w:rPr>
                <w:rFonts w:eastAsia="SimHei" w:cs="Cordia New"/>
                <w:sz w:val="22"/>
                <w:szCs w:val="22"/>
                <w:lang w:val="en-AU"/>
              </w:rPr>
            </w:pPr>
            <w:r w:rsidRPr="00893BB5">
              <w:rPr>
                <w:rFonts w:eastAsia="SimHei" w:cs="Cordia New"/>
                <w:sz w:val="22"/>
                <w:szCs w:val="22"/>
                <w:lang w:val="en-AU"/>
              </w:rPr>
              <w:t>a person (other than the Agency) who receives:</w:t>
            </w:r>
          </w:p>
          <w:p w14:paraId="77DDD678" w14:textId="77777777" w:rsidR="00893BB5" w:rsidRDefault="00FF20CB" w:rsidP="00893BB5">
            <w:pPr>
              <w:pStyle w:val="ListParagraph"/>
              <w:numPr>
                <w:ilvl w:val="2"/>
                <w:numId w:val="47"/>
              </w:numPr>
              <w:spacing w:after="0"/>
              <w:ind w:left="876"/>
              <w:rPr>
                <w:rFonts w:eastAsia="SimHei" w:cs="Cordia New"/>
                <w:sz w:val="22"/>
                <w:szCs w:val="22"/>
                <w:lang w:val="en-AU"/>
              </w:rPr>
            </w:pPr>
            <w:r w:rsidRPr="00893BB5">
              <w:rPr>
                <w:rFonts w:eastAsia="SimHei" w:cs="Cordia New"/>
                <w:sz w:val="22"/>
                <w:szCs w:val="22"/>
                <w:lang w:val="en-AU"/>
              </w:rPr>
              <w:t>funding under the arrangements set out in Chapter 2; or</w:t>
            </w:r>
          </w:p>
          <w:p w14:paraId="42556DA1" w14:textId="77777777" w:rsidR="00893BB5" w:rsidRDefault="00FF20CB" w:rsidP="00A96BDA">
            <w:pPr>
              <w:pStyle w:val="ListParagraph"/>
              <w:numPr>
                <w:ilvl w:val="2"/>
                <w:numId w:val="47"/>
              </w:numPr>
              <w:spacing w:after="0"/>
              <w:ind w:left="876"/>
              <w:rPr>
                <w:rFonts w:eastAsia="SimHei" w:cs="Cordia New"/>
                <w:sz w:val="22"/>
                <w:szCs w:val="22"/>
                <w:lang w:val="en-AU"/>
              </w:rPr>
            </w:pPr>
            <w:r w:rsidRPr="00893BB5">
              <w:rPr>
                <w:rFonts w:eastAsia="SimHei" w:cs="Cordia New"/>
                <w:sz w:val="22"/>
                <w:szCs w:val="22"/>
                <w:lang w:val="en-AU"/>
              </w:rPr>
              <w:t>NDIS amounts (other than as a participant); or</w:t>
            </w:r>
          </w:p>
          <w:p w14:paraId="3D2EB6C8" w14:textId="77777777" w:rsidR="00893BB5" w:rsidRDefault="00FF20CB" w:rsidP="00893BB5">
            <w:pPr>
              <w:pStyle w:val="ListParagraph"/>
              <w:numPr>
                <w:ilvl w:val="1"/>
                <w:numId w:val="47"/>
              </w:numPr>
              <w:spacing w:after="0"/>
              <w:ind w:left="309"/>
              <w:rPr>
                <w:rFonts w:eastAsia="SimHei" w:cs="Cordia New"/>
                <w:sz w:val="22"/>
                <w:szCs w:val="22"/>
                <w:lang w:val="en-AU"/>
              </w:rPr>
            </w:pPr>
            <w:r w:rsidRPr="00893BB5">
              <w:rPr>
                <w:rFonts w:eastAsia="SimHei" w:cs="Cordia New"/>
                <w:sz w:val="22"/>
                <w:szCs w:val="22"/>
                <w:lang w:val="en-AU"/>
              </w:rPr>
              <w:t>a person or entity:</w:t>
            </w:r>
          </w:p>
          <w:p w14:paraId="2E0B910B" w14:textId="77777777" w:rsidR="00893BB5" w:rsidRDefault="00FF20CB" w:rsidP="00893BB5">
            <w:pPr>
              <w:pStyle w:val="ListParagraph"/>
              <w:numPr>
                <w:ilvl w:val="2"/>
                <w:numId w:val="47"/>
              </w:numPr>
              <w:spacing w:after="0"/>
              <w:ind w:left="876"/>
              <w:rPr>
                <w:rFonts w:eastAsia="SimHei" w:cs="Cordia New"/>
                <w:sz w:val="22"/>
                <w:szCs w:val="22"/>
                <w:lang w:val="en-AU"/>
              </w:rPr>
            </w:pPr>
            <w:r w:rsidRPr="00893BB5">
              <w:rPr>
                <w:rFonts w:eastAsia="SimHei" w:cs="Cordia New"/>
                <w:sz w:val="22"/>
                <w:szCs w:val="22"/>
                <w:lang w:val="en-AU"/>
              </w:rPr>
              <w:t>who provides supports or services to people with disability other than under the National Disability Insurance Scheme; and</w:t>
            </w:r>
          </w:p>
          <w:p w14:paraId="191A14DF" w14:textId="2F1AB12B" w:rsidR="00516E91" w:rsidRPr="00893BB5" w:rsidRDefault="00FF20CB" w:rsidP="00893BB5">
            <w:pPr>
              <w:pStyle w:val="ListParagraph"/>
              <w:numPr>
                <w:ilvl w:val="2"/>
                <w:numId w:val="47"/>
              </w:numPr>
              <w:ind w:left="876"/>
              <w:rPr>
                <w:rFonts w:eastAsia="SimHei" w:cs="Cordia New"/>
                <w:sz w:val="22"/>
                <w:szCs w:val="22"/>
                <w:lang w:val="en-AU"/>
              </w:rPr>
            </w:pPr>
            <w:r w:rsidRPr="00893BB5">
              <w:rPr>
                <w:rFonts w:eastAsia="SimHei" w:cs="Cordia New"/>
                <w:sz w:val="22"/>
                <w:szCs w:val="22"/>
                <w:lang w:val="en-AU"/>
              </w:rPr>
              <w:t>who is prescribed by the National Disability Insurance Scheme rules for the purposes of this subparagraph.</w:t>
            </w:r>
            <w:r w:rsidR="0091664F" w:rsidRPr="00893BB5">
              <w:rPr>
                <w:rFonts w:eastAsia="SimHei" w:cs="Cordia New"/>
                <w:sz w:val="22"/>
                <w:szCs w:val="22"/>
                <w:lang w:val="en-AU"/>
              </w:rPr>
              <w:t xml:space="preserve"> </w:t>
            </w:r>
            <w:r w:rsidR="00E25D60" w:rsidRPr="00893BB5">
              <w:rPr>
                <w:rFonts w:eastAsia="SimHei" w:cs="Cordia New"/>
                <w:sz w:val="22"/>
                <w:szCs w:val="22"/>
                <w:lang w:val="en-AU"/>
              </w:rPr>
              <w:t>(</w:t>
            </w:r>
            <w:r w:rsidR="00E25D60" w:rsidRPr="00893BB5">
              <w:rPr>
                <w:lang w:val="en-AU"/>
              </w:rPr>
              <w:t>NDIS Act,</w:t>
            </w:r>
            <w:r w:rsidR="0091664F" w:rsidRPr="00893BB5">
              <w:rPr>
                <w:lang w:val="en-AU"/>
              </w:rPr>
              <w:t xml:space="preserve"> s 9)</w:t>
            </w:r>
          </w:p>
        </w:tc>
      </w:tr>
      <w:tr w:rsidR="00516E91" w:rsidRPr="005D349C" w14:paraId="58AA2FA3" w14:textId="77777777" w:rsidTr="00893BB5">
        <w:trPr>
          <w:gridAfter w:val="1"/>
          <w:wAfter w:w="29" w:type="pct"/>
          <w:cantSplit/>
          <w:trHeight w:val="60"/>
        </w:trPr>
        <w:tc>
          <w:tcPr>
            <w:tcW w:w="1257" w:type="pct"/>
            <w:shd w:val="clear" w:color="auto" w:fill="auto"/>
          </w:tcPr>
          <w:p w14:paraId="358C6757" w14:textId="2223B03D" w:rsidR="00516E91" w:rsidRPr="005D349C" w:rsidRDefault="00516E91" w:rsidP="00516E91">
            <w:pPr>
              <w:widowControl w:val="0"/>
              <w:autoSpaceDE w:val="0"/>
              <w:autoSpaceDN w:val="0"/>
              <w:spacing w:before="63" w:after="0" w:line="240" w:lineRule="auto"/>
              <w:ind w:right="70"/>
              <w:rPr>
                <w:rFonts w:eastAsia="Arial" w:cs="Arial"/>
                <w:b/>
                <w:sz w:val="22"/>
                <w:szCs w:val="22"/>
                <w:lang w:val="en-AU" w:eastAsia="en-US"/>
              </w:rPr>
            </w:pPr>
            <w:r w:rsidRPr="005D349C">
              <w:rPr>
                <w:rFonts w:eastAsia="Arial" w:cs="Arial"/>
                <w:b/>
                <w:sz w:val="22"/>
                <w:szCs w:val="22"/>
                <w:lang w:val="en-AU" w:eastAsia="en-US"/>
              </w:rPr>
              <w:lastRenderedPageBreak/>
              <w:t>Representatives</w:t>
            </w:r>
          </w:p>
        </w:tc>
        <w:tc>
          <w:tcPr>
            <w:tcW w:w="3714" w:type="pct"/>
            <w:shd w:val="clear" w:color="auto" w:fill="auto"/>
          </w:tcPr>
          <w:p w14:paraId="6665563C" w14:textId="4E2CC9E2" w:rsidR="00516E91" w:rsidRPr="005D349C" w:rsidRDefault="00516E91" w:rsidP="00DC3C90">
            <w:pPr>
              <w:rPr>
                <w:rFonts w:eastAsia="SimHei" w:cs="Cordia New"/>
                <w:sz w:val="22"/>
                <w:lang w:val="en-AU"/>
              </w:rPr>
            </w:pPr>
            <w:r w:rsidRPr="005D349C">
              <w:rPr>
                <w:rFonts w:eastAsia="SimHei" w:cs="Cordia New"/>
                <w:sz w:val="22"/>
                <w:lang w:val="en-AU"/>
              </w:rPr>
              <w:t>Representatives assist a person who requires support to make decisions or, where necessary, makes decisions on their behalf. The decision made by the representative should reflect the will and preferences of the person they are assisting. They may be chosen by the person who requires support or appointed by others. In the NDIS, representatives include child representatives, plan nominees and correspondence nominees.</w:t>
            </w:r>
          </w:p>
        </w:tc>
      </w:tr>
      <w:tr w:rsidR="00516E91" w:rsidRPr="005D349C" w14:paraId="6430B624" w14:textId="77777777" w:rsidTr="00893BB5">
        <w:trPr>
          <w:gridAfter w:val="1"/>
          <w:wAfter w:w="29" w:type="pct"/>
          <w:cantSplit/>
          <w:trHeight w:val="60"/>
        </w:trPr>
        <w:tc>
          <w:tcPr>
            <w:tcW w:w="1257" w:type="pct"/>
            <w:shd w:val="clear" w:color="auto" w:fill="F7EDF7"/>
          </w:tcPr>
          <w:p w14:paraId="13F25303" w14:textId="4BA38F26" w:rsidR="00516E91" w:rsidRPr="00704E34" w:rsidRDefault="00516E91" w:rsidP="00516E91">
            <w:pPr>
              <w:widowControl w:val="0"/>
              <w:autoSpaceDE w:val="0"/>
              <w:autoSpaceDN w:val="0"/>
              <w:spacing w:before="63" w:after="0" w:line="240" w:lineRule="auto"/>
              <w:ind w:right="70"/>
              <w:rPr>
                <w:rFonts w:eastAsia="Arial" w:cs="Arial"/>
                <w:b/>
                <w:sz w:val="22"/>
                <w:szCs w:val="22"/>
                <w:lang w:val="en-AU" w:eastAsia="en-US"/>
              </w:rPr>
            </w:pPr>
            <w:r w:rsidRPr="00704E34">
              <w:rPr>
                <w:rFonts w:eastAsia="Arial" w:cs="Arial"/>
                <w:b/>
                <w:sz w:val="22"/>
                <w:szCs w:val="22"/>
                <w:lang w:val="en-AU" w:eastAsia="en-US"/>
              </w:rPr>
              <w:t>Safeguards</w:t>
            </w:r>
          </w:p>
        </w:tc>
        <w:tc>
          <w:tcPr>
            <w:tcW w:w="3714" w:type="pct"/>
            <w:shd w:val="clear" w:color="auto" w:fill="F7EDF7"/>
          </w:tcPr>
          <w:p w14:paraId="526768EA" w14:textId="58D66D27" w:rsidR="00516E91" w:rsidRPr="005A62C8" w:rsidRDefault="00516E91" w:rsidP="00DC3C90">
            <w:pPr>
              <w:rPr>
                <w:rFonts w:eastAsia="SimHei" w:cs="Cordia New"/>
                <w:sz w:val="22"/>
                <w:lang w:val="en-AU"/>
              </w:rPr>
            </w:pPr>
            <w:r w:rsidRPr="00704E34">
              <w:rPr>
                <w:rFonts w:eastAsia="SimHei" w:cs="Cordia New"/>
                <w:sz w:val="22"/>
                <w:szCs w:val="22"/>
              </w:rPr>
              <w:t>Safeguards are actions designed to protect the rights of people to be safe from the risk of harm, abuse, neglect, or exploitation, while maximising the choice and control they have over their lives</w:t>
            </w:r>
            <w:r w:rsidRPr="005A62C8">
              <w:rPr>
                <w:rFonts w:eastAsia="SimHei" w:cs="Cordia New"/>
                <w:sz w:val="22"/>
                <w:szCs w:val="22"/>
              </w:rPr>
              <w:t>.</w:t>
            </w:r>
          </w:p>
        </w:tc>
      </w:tr>
      <w:tr w:rsidR="00516E91" w:rsidRPr="005D349C" w14:paraId="7CD30AC2" w14:textId="77777777" w:rsidTr="00893BB5">
        <w:trPr>
          <w:gridAfter w:val="1"/>
          <w:wAfter w:w="29" w:type="pct"/>
          <w:cantSplit/>
          <w:trHeight w:val="60"/>
        </w:trPr>
        <w:tc>
          <w:tcPr>
            <w:tcW w:w="1257" w:type="pct"/>
            <w:shd w:val="clear" w:color="auto" w:fill="FEFFFF"/>
          </w:tcPr>
          <w:p w14:paraId="3BC87AD0" w14:textId="0BF9E79A" w:rsidR="00516E91" w:rsidRPr="005D349C" w:rsidRDefault="00516E91" w:rsidP="00516E91">
            <w:pPr>
              <w:widowControl w:val="0"/>
              <w:autoSpaceDE w:val="0"/>
              <w:autoSpaceDN w:val="0"/>
              <w:spacing w:before="63" w:after="0" w:line="240" w:lineRule="auto"/>
              <w:ind w:right="70"/>
              <w:rPr>
                <w:rFonts w:eastAsia="Arial" w:cs="Arial"/>
                <w:b/>
                <w:sz w:val="22"/>
                <w:szCs w:val="22"/>
                <w:lang w:val="en-AU" w:eastAsia="en-US"/>
              </w:rPr>
            </w:pPr>
            <w:r w:rsidRPr="00516E91">
              <w:rPr>
                <w:rFonts w:eastAsia="Arial" w:cs="Arial"/>
                <w:b/>
                <w:sz w:val="22"/>
                <w:szCs w:val="22"/>
                <w:lang w:val="en-AU" w:eastAsia="en-US"/>
              </w:rPr>
              <w:t>Supported decision making</w:t>
            </w:r>
          </w:p>
        </w:tc>
        <w:tc>
          <w:tcPr>
            <w:tcW w:w="3714" w:type="pct"/>
            <w:shd w:val="clear" w:color="auto" w:fill="FEFFFF"/>
          </w:tcPr>
          <w:p w14:paraId="0D36AF47" w14:textId="77777777" w:rsidR="00516E91" w:rsidRPr="005D349C" w:rsidRDefault="00516E91" w:rsidP="00516E91">
            <w:pPr>
              <w:spacing w:beforeLines="40" w:before="96" w:afterLines="40" w:after="96"/>
              <w:rPr>
                <w:rFonts w:eastAsia="SimHei" w:cs="Cordia New"/>
                <w:sz w:val="22"/>
                <w:lang w:val="en-AU"/>
              </w:rPr>
            </w:pPr>
            <w:r w:rsidRPr="005D349C">
              <w:rPr>
                <w:rFonts w:eastAsia="SimHei" w:cs="Cordia New"/>
                <w:sz w:val="22"/>
                <w:lang w:val="en-AU"/>
              </w:rPr>
              <w:t>The process of providing support to people to make decisions to remain in control of their lives. This is every person’s human right.</w:t>
            </w:r>
          </w:p>
          <w:p w14:paraId="05EEF057" w14:textId="13DE1614" w:rsidR="00516E91" w:rsidRPr="005D349C" w:rsidRDefault="00516E91" w:rsidP="00516E91">
            <w:pPr>
              <w:spacing w:after="160" w:line="240" w:lineRule="auto"/>
              <w:rPr>
                <w:rFonts w:eastAsia="Arial" w:cs="Arial"/>
                <w:sz w:val="22"/>
                <w:lang w:val="en-AU" w:eastAsia="en-US"/>
              </w:rPr>
            </w:pPr>
            <w:r w:rsidRPr="005D349C">
              <w:rPr>
                <w:rFonts w:eastAsia="Arial" w:cs="Arial"/>
                <w:sz w:val="22"/>
                <w:lang w:val="en-AU" w:eastAsia="en-US"/>
              </w:rPr>
              <w:t>Supported decision making is a rights</w:t>
            </w:r>
            <w:r w:rsidR="00765E4A">
              <w:rPr>
                <w:rFonts w:eastAsia="Arial" w:cs="Arial"/>
                <w:sz w:val="22"/>
                <w:lang w:val="en-AU" w:eastAsia="en-US"/>
              </w:rPr>
              <w:t>-</w:t>
            </w:r>
            <w:r w:rsidRPr="005D349C">
              <w:rPr>
                <w:rFonts w:eastAsia="Arial" w:cs="Arial"/>
                <w:sz w:val="22"/>
                <w:lang w:val="en-AU" w:eastAsia="en-US"/>
              </w:rPr>
              <w:t xml:space="preserve">based approach that assists a person who requires decision making support to make, and/or communicate, decisions about their own life. </w:t>
            </w:r>
          </w:p>
          <w:p w14:paraId="151C6172" w14:textId="3A870043" w:rsidR="00516E91" w:rsidRPr="005D349C" w:rsidRDefault="00516E91" w:rsidP="00516E91">
            <w:pPr>
              <w:spacing w:after="0" w:line="240" w:lineRule="auto"/>
              <w:rPr>
                <w:rFonts w:eastAsia="SimHei" w:cs="Cordia New"/>
                <w:sz w:val="22"/>
                <w:szCs w:val="22"/>
              </w:rPr>
            </w:pPr>
            <w:r w:rsidRPr="005D349C">
              <w:rPr>
                <w:rFonts w:eastAsia="Arial" w:cs="Arial"/>
                <w:sz w:val="22"/>
                <w:lang w:val="en-AU" w:eastAsia="en-US"/>
              </w:rPr>
              <w:t xml:space="preserve">It does not mean making the decision for them. </w:t>
            </w:r>
          </w:p>
        </w:tc>
      </w:tr>
      <w:tr w:rsidR="00516E91" w:rsidRPr="005D349C" w14:paraId="0435B61C" w14:textId="77777777" w:rsidTr="00893BB5">
        <w:trPr>
          <w:gridAfter w:val="1"/>
          <w:wAfter w:w="29" w:type="pct"/>
          <w:cantSplit/>
          <w:trHeight w:val="60"/>
        </w:trPr>
        <w:tc>
          <w:tcPr>
            <w:tcW w:w="1257" w:type="pct"/>
            <w:shd w:val="clear" w:color="auto" w:fill="F7EDF7"/>
          </w:tcPr>
          <w:p w14:paraId="4750A518" w14:textId="214C4465" w:rsidR="00516E91" w:rsidRPr="005D349C" w:rsidRDefault="00516E91" w:rsidP="00516E91">
            <w:pPr>
              <w:widowControl w:val="0"/>
              <w:autoSpaceDE w:val="0"/>
              <w:autoSpaceDN w:val="0"/>
              <w:spacing w:before="63" w:after="0" w:line="240" w:lineRule="auto"/>
              <w:ind w:right="70"/>
              <w:rPr>
                <w:rFonts w:eastAsia="Arial" w:cs="Arial"/>
                <w:b/>
                <w:sz w:val="22"/>
                <w:szCs w:val="22"/>
                <w:lang w:val="en-AU" w:eastAsia="en-US"/>
              </w:rPr>
            </w:pPr>
            <w:r w:rsidRPr="005D349C">
              <w:rPr>
                <w:rFonts w:eastAsia="Arial" w:cs="Arial"/>
                <w:b/>
                <w:bCs/>
                <w:sz w:val="22"/>
                <w:szCs w:val="22"/>
                <w:lang w:val="en-AU" w:eastAsia="en-US"/>
              </w:rPr>
              <w:t>Undue influence</w:t>
            </w:r>
          </w:p>
        </w:tc>
        <w:tc>
          <w:tcPr>
            <w:tcW w:w="3714" w:type="pct"/>
            <w:shd w:val="clear" w:color="auto" w:fill="F7EDF7"/>
          </w:tcPr>
          <w:p w14:paraId="05E89855" w14:textId="6045E5C9" w:rsidR="00516E91" w:rsidRPr="005D349C" w:rsidRDefault="00516E91" w:rsidP="00DC3C90">
            <w:pPr>
              <w:spacing w:line="240" w:lineRule="auto"/>
              <w:rPr>
                <w:rFonts w:eastAsia="SimHei" w:cs="Cordia New"/>
                <w:sz w:val="22"/>
                <w:lang w:val="en-AU"/>
              </w:rPr>
            </w:pPr>
            <w:r w:rsidRPr="005D349C">
              <w:rPr>
                <w:rFonts w:eastAsia="SimHei" w:cs="Cordia New"/>
                <w:sz w:val="22"/>
                <w:lang w:val="en-AU"/>
              </w:rPr>
              <w:t xml:space="preserve">Undue influence occurs when a person is pressured into making a particular decision by another person. This decision may not be what the person who needs decision support </w:t>
            </w:r>
            <w:r w:rsidR="00CB51F3" w:rsidRPr="005D349C">
              <w:rPr>
                <w:rFonts w:eastAsia="SimHei" w:cs="Cordia New"/>
                <w:sz w:val="22"/>
                <w:lang w:val="en-AU"/>
              </w:rPr>
              <w:t>wants</w:t>
            </w:r>
            <w:r w:rsidRPr="005D349C">
              <w:rPr>
                <w:rFonts w:eastAsia="SimHei" w:cs="Cordia New"/>
                <w:sz w:val="22"/>
                <w:lang w:val="en-AU"/>
              </w:rPr>
              <w:t xml:space="preserve"> to do.</w:t>
            </w:r>
          </w:p>
          <w:p w14:paraId="4728ACDA" w14:textId="77777777" w:rsidR="00516E91" w:rsidRPr="005D349C" w:rsidRDefault="00516E91" w:rsidP="00DC3C90">
            <w:pPr>
              <w:spacing w:line="240" w:lineRule="auto"/>
              <w:rPr>
                <w:rFonts w:eastAsia="SimHei" w:cs="Cordia New"/>
                <w:sz w:val="22"/>
                <w:lang w:val="en-AU"/>
              </w:rPr>
            </w:pPr>
            <w:r w:rsidRPr="005D349C">
              <w:rPr>
                <w:rFonts w:eastAsia="SimHei" w:cs="Cordia New"/>
                <w:sz w:val="22"/>
                <w:lang w:val="en-AU"/>
              </w:rPr>
              <w:t>This pressure can take the form of deception, harassment, threats, or isolation.</w:t>
            </w:r>
          </w:p>
          <w:p w14:paraId="7BDA63DB" w14:textId="145388C7" w:rsidR="00516E91" w:rsidRPr="005D349C" w:rsidRDefault="00516E91" w:rsidP="00DC3C90">
            <w:pPr>
              <w:spacing w:line="240" w:lineRule="auto"/>
              <w:rPr>
                <w:rFonts w:eastAsia="SimHei" w:cs="Cordia New"/>
                <w:sz w:val="22"/>
                <w:lang w:val="en-AU"/>
              </w:rPr>
            </w:pPr>
            <w:r w:rsidRPr="005D349C">
              <w:rPr>
                <w:rFonts w:eastAsia="SimHei" w:cs="Cordia New"/>
                <w:sz w:val="22"/>
                <w:lang w:val="en-AU"/>
              </w:rPr>
              <w:t>People who need decision support must be able to exercise their own free will in the decision</w:t>
            </w:r>
            <w:r w:rsidR="00765E4A">
              <w:rPr>
                <w:rFonts w:eastAsia="SimHei" w:cs="Cordia New"/>
                <w:sz w:val="22"/>
                <w:lang w:val="en-AU"/>
              </w:rPr>
              <w:t>-</w:t>
            </w:r>
            <w:r w:rsidRPr="005D349C">
              <w:rPr>
                <w:rFonts w:eastAsia="SimHei" w:cs="Cordia New"/>
                <w:sz w:val="22"/>
                <w:lang w:val="en-AU"/>
              </w:rPr>
              <w:t>making process.</w:t>
            </w:r>
          </w:p>
        </w:tc>
      </w:tr>
    </w:tbl>
    <w:p w14:paraId="5197831C" w14:textId="0C1A5352" w:rsidR="00B3293D" w:rsidRDefault="00B3293D" w:rsidP="00B3293D">
      <w:pPr>
        <w:sectPr w:rsidR="00B3293D" w:rsidSect="002F45EE">
          <w:pgSz w:w="11906" w:h="16838" w:code="9"/>
          <w:pgMar w:top="1765" w:right="1440" w:bottom="1440" w:left="1440" w:header="737" w:footer="0" w:gutter="0"/>
          <w:cols w:space="708"/>
          <w:docGrid w:linePitch="360"/>
        </w:sectPr>
      </w:pPr>
    </w:p>
    <w:p w14:paraId="76C24F5A" w14:textId="50123CAD" w:rsidR="005B7508" w:rsidRPr="00884352" w:rsidRDefault="005B7508" w:rsidP="00893BB5">
      <w:pPr>
        <w:pStyle w:val="Heading2"/>
        <w:numPr>
          <w:ilvl w:val="0"/>
          <w:numId w:val="0"/>
        </w:numPr>
      </w:pPr>
      <w:bookmarkStart w:id="23" w:name="_Toc180149752"/>
      <w:r>
        <w:lastRenderedPageBreak/>
        <w:t>National Disability Insurance Agency</w:t>
      </w:r>
      <w:bookmarkEnd w:id="23"/>
    </w:p>
    <w:p w14:paraId="176B1F0B" w14:textId="77777777" w:rsidR="005B7508" w:rsidRPr="00D43B75" w:rsidRDefault="005B7508" w:rsidP="005B7508">
      <w:pPr>
        <w:autoSpaceDE w:val="0"/>
        <w:autoSpaceDN w:val="0"/>
        <w:adjustRightInd w:val="0"/>
        <w:spacing w:before="116" w:line="338" w:lineRule="auto"/>
        <w:ind w:right="4"/>
        <w:rPr>
          <w:rStyle w:val="Hyperlink"/>
          <w:spacing w:val="-5"/>
          <w:kern w:val="1"/>
          <w:szCs w:val="22"/>
        </w:rPr>
      </w:pPr>
      <w:r w:rsidRPr="00D43B75">
        <w:rPr>
          <w:kern w:val="1"/>
          <w:szCs w:val="22"/>
        </w:rPr>
        <w:fldChar w:fldCharType="begin"/>
      </w:r>
      <w:r w:rsidRPr="00D43B75">
        <w:rPr>
          <w:kern w:val="1"/>
          <w:szCs w:val="22"/>
        </w:rPr>
        <w:instrText xml:space="preserve"> HYPERLINK "http://ndis.gov.au/" </w:instrText>
      </w:r>
      <w:r w:rsidRPr="00D43B75">
        <w:rPr>
          <w:kern w:val="1"/>
          <w:szCs w:val="22"/>
        </w:rPr>
      </w:r>
      <w:r w:rsidRPr="00D43B75">
        <w:rPr>
          <w:kern w:val="1"/>
          <w:szCs w:val="22"/>
        </w:rPr>
        <w:fldChar w:fldCharType="separate"/>
      </w:r>
      <w:r w:rsidRPr="00D43B75">
        <w:rPr>
          <w:rStyle w:val="Hyperlink"/>
          <w:kern w:val="1"/>
          <w:szCs w:val="22"/>
        </w:rPr>
        <w:t>ndis.gov.au</w:t>
      </w:r>
    </w:p>
    <w:p w14:paraId="0392997B" w14:textId="77777777" w:rsidR="005B7508" w:rsidRDefault="005B7508" w:rsidP="005B7508">
      <w:pPr>
        <w:autoSpaceDE w:val="0"/>
        <w:autoSpaceDN w:val="0"/>
        <w:adjustRightInd w:val="0"/>
        <w:spacing w:before="110"/>
        <w:ind w:right="4"/>
        <w:rPr>
          <w:kern w:val="1"/>
          <w:szCs w:val="22"/>
        </w:rPr>
      </w:pPr>
      <w:r w:rsidRPr="00D43B75">
        <w:rPr>
          <w:kern w:val="1"/>
          <w:szCs w:val="22"/>
        </w:rPr>
        <w:fldChar w:fldCharType="end"/>
      </w:r>
      <w:r w:rsidRPr="00884352">
        <w:rPr>
          <w:kern w:val="1"/>
          <w:szCs w:val="22"/>
        </w:rPr>
        <w:t>Telephone 1800 800 110</w:t>
      </w:r>
    </w:p>
    <w:p w14:paraId="2A16A4CE" w14:textId="77777777" w:rsidR="005B7508" w:rsidRPr="00884352" w:rsidRDefault="005B7508" w:rsidP="005B7508">
      <w:pPr>
        <w:autoSpaceDE w:val="0"/>
        <w:autoSpaceDN w:val="0"/>
        <w:adjustRightInd w:val="0"/>
        <w:spacing w:before="110"/>
        <w:ind w:right="4"/>
        <w:rPr>
          <w:kern w:val="1"/>
          <w:szCs w:val="22"/>
        </w:rPr>
      </w:pPr>
      <w:r>
        <w:rPr>
          <w:kern w:val="1"/>
          <w:szCs w:val="22"/>
        </w:rPr>
        <w:t xml:space="preserve">Webchat </w:t>
      </w:r>
      <w:hyperlink r:id="rId28" w:history="1">
        <w:r w:rsidRPr="00D43B75">
          <w:rPr>
            <w:rStyle w:val="Hyperlink"/>
            <w:kern w:val="1"/>
            <w:szCs w:val="22"/>
          </w:rPr>
          <w:t>ndis.gov.au</w:t>
        </w:r>
      </w:hyperlink>
    </w:p>
    <w:p w14:paraId="41BD3140" w14:textId="77777777" w:rsidR="005B7508" w:rsidRDefault="005B7508" w:rsidP="005B7508">
      <w:pPr>
        <w:autoSpaceDE w:val="0"/>
        <w:autoSpaceDN w:val="0"/>
        <w:adjustRightInd w:val="0"/>
        <w:spacing w:before="116"/>
        <w:ind w:right="4"/>
        <w:rPr>
          <w:spacing w:val="-5"/>
          <w:kern w:val="1"/>
          <w:szCs w:val="22"/>
        </w:rPr>
      </w:pPr>
      <w:r>
        <w:rPr>
          <w:spacing w:val="-5"/>
          <w:kern w:val="1"/>
          <w:szCs w:val="22"/>
        </w:rPr>
        <w:t>Follow us on our social channels</w:t>
      </w:r>
    </w:p>
    <w:p w14:paraId="121749DB" w14:textId="77777777" w:rsidR="005B7508" w:rsidRDefault="00480965" w:rsidP="005B7508">
      <w:pPr>
        <w:autoSpaceDE w:val="0"/>
        <w:autoSpaceDN w:val="0"/>
        <w:adjustRightInd w:val="0"/>
        <w:spacing w:before="116"/>
        <w:ind w:right="4"/>
        <w:rPr>
          <w:spacing w:val="-5"/>
          <w:kern w:val="1"/>
          <w:szCs w:val="22"/>
        </w:rPr>
      </w:pPr>
      <w:hyperlink r:id="rId29" w:history="1">
        <w:r w:rsidR="005B7508" w:rsidRPr="00892BAF">
          <w:rPr>
            <w:rStyle w:val="Hyperlink"/>
            <w:spacing w:val="-5"/>
            <w:kern w:val="1"/>
            <w:szCs w:val="22"/>
          </w:rPr>
          <w:t>Facebook</w:t>
        </w:r>
      </w:hyperlink>
      <w:r w:rsidR="005B7508">
        <w:rPr>
          <w:spacing w:val="-5"/>
          <w:kern w:val="1"/>
          <w:szCs w:val="22"/>
        </w:rPr>
        <w:t xml:space="preserve">, </w:t>
      </w:r>
      <w:hyperlink r:id="rId30" w:history="1">
        <w:r w:rsidR="005B7508" w:rsidRPr="00234434">
          <w:rPr>
            <w:rStyle w:val="Hyperlink"/>
            <w:spacing w:val="-5"/>
            <w:kern w:val="1"/>
            <w:szCs w:val="22"/>
          </w:rPr>
          <w:t>Twitter</w:t>
        </w:r>
      </w:hyperlink>
      <w:r w:rsidR="005B7508">
        <w:rPr>
          <w:spacing w:val="-5"/>
          <w:kern w:val="1"/>
          <w:szCs w:val="22"/>
        </w:rPr>
        <w:t xml:space="preserve">, </w:t>
      </w:r>
      <w:hyperlink r:id="rId31" w:history="1">
        <w:r w:rsidR="005B7508" w:rsidRPr="009C27F0">
          <w:rPr>
            <w:rStyle w:val="Hyperlink"/>
            <w:spacing w:val="-5"/>
            <w:kern w:val="1"/>
            <w:szCs w:val="22"/>
          </w:rPr>
          <w:t>Instagram</w:t>
        </w:r>
      </w:hyperlink>
      <w:r w:rsidR="005B7508">
        <w:rPr>
          <w:spacing w:val="-5"/>
          <w:kern w:val="1"/>
          <w:szCs w:val="22"/>
        </w:rPr>
        <w:t xml:space="preserve">, </w:t>
      </w:r>
      <w:hyperlink r:id="rId32" w:history="1">
        <w:r w:rsidR="005B7508" w:rsidRPr="00234434">
          <w:rPr>
            <w:rStyle w:val="Hyperlink"/>
            <w:spacing w:val="-5"/>
            <w:kern w:val="1"/>
            <w:szCs w:val="22"/>
          </w:rPr>
          <w:t>YouTube</w:t>
        </w:r>
      </w:hyperlink>
      <w:r w:rsidR="005B7508">
        <w:rPr>
          <w:spacing w:val="-5"/>
          <w:kern w:val="1"/>
          <w:szCs w:val="22"/>
        </w:rPr>
        <w:t xml:space="preserve">, </w:t>
      </w:r>
      <w:hyperlink r:id="rId33" w:history="1">
        <w:r w:rsidR="005B7508">
          <w:rPr>
            <w:rStyle w:val="Hyperlink"/>
            <w:spacing w:val="-5"/>
            <w:kern w:val="1"/>
            <w:szCs w:val="22"/>
          </w:rPr>
          <w:t>LinkedIn</w:t>
        </w:r>
      </w:hyperlink>
    </w:p>
    <w:p w14:paraId="227915BA" w14:textId="77777777" w:rsidR="005B7508" w:rsidRPr="00884352" w:rsidRDefault="005B7508" w:rsidP="005B7508">
      <w:pPr>
        <w:autoSpaceDE w:val="0"/>
        <w:autoSpaceDN w:val="0"/>
        <w:adjustRightInd w:val="0"/>
        <w:spacing w:before="116"/>
        <w:ind w:right="4"/>
        <w:rPr>
          <w:b/>
          <w:bCs/>
          <w:kern w:val="1"/>
          <w:szCs w:val="22"/>
        </w:rPr>
      </w:pPr>
      <w:r w:rsidRPr="00884352">
        <w:rPr>
          <w:b/>
          <w:bCs/>
          <w:kern w:val="1"/>
          <w:szCs w:val="22"/>
        </w:rPr>
        <w:t>For people who need help with English</w:t>
      </w:r>
    </w:p>
    <w:p w14:paraId="1A4338C5" w14:textId="77777777" w:rsidR="005B7508" w:rsidRPr="00884352" w:rsidRDefault="005B7508" w:rsidP="005B7508">
      <w:pPr>
        <w:autoSpaceDE w:val="0"/>
        <w:autoSpaceDN w:val="0"/>
        <w:adjustRightInd w:val="0"/>
        <w:spacing w:before="54"/>
        <w:ind w:right="4"/>
        <w:rPr>
          <w:kern w:val="1"/>
          <w:szCs w:val="22"/>
        </w:rPr>
      </w:pPr>
      <w:r w:rsidRPr="00884352">
        <w:rPr>
          <w:b/>
          <w:kern w:val="1"/>
          <w:szCs w:val="22"/>
        </w:rPr>
        <w:t>TIS:</w:t>
      </w:r>
      <w:r w:rsidRPr="00884352">
        <w:rPr>
          <w:kern w:val="1"/>
          <w:szCs w:val="22"/>
        </w:rPr>
        <w:t xml:space="preserve"> 131 450</w:t>
      </w:r>
    </w:p>
    <w:p w14:paraId="1FE599E3" w14:textId="1D448C1E" w:rsidR="005B7508" w:rsidRPr="00884352" w:rsidRDefault="005B7508" w:rsidP="005B7508">
      <w:pPr>
        <w:autoSpaceDE w:val="0"/>
        <w:autoSpaceDN w:val="0"/>
        <w:adjustRightInd w:val="0"/>
        <w:spacing w:before="235"/>
        <w:ind w:right="4"/>
        <w:rPr>
          <w:b/>
          <w:bCs/>
          <w:kern w:val="1"/>
          <w:szCs w:val="22"/>
        </w:rPr>
      </w:pPr>
      <w:r w:rsidRPr="00884352">
        <w:rPr>
          <w:b/>
          <w:bCs/>
          <w:kern w:val="1"/>
          <w:szCs w:val="22"/>
        </w:rPr>
        <w:t xml:space="preserve">For people who </w:t>
      </w:r>
      <w:r w:rsidR="00C774F7" w:rsidRPr="00251522">
        <w:rPr>
          <w:b/>
          <w:bCs/>
          <w:kern w:val="1"/>
          <w:szCs w:val="22"/>
          <w:lang w:val="en-AU"/>
        </w:rPr>
        <w:t>have hearing or speech loss</w:t>
      </w:r>
      <w:r w:rsidR="00C774F7" w:rsidRPr="00884352">
        <w:rPr>
          <w:b/>
          <w:bCs/>
          <w:kern w:val="1"/>
          <w:szCs w:val="22"/>
        </w:rPr>
        <w:t xml:space="preserve"> </w:t>
      </w:r>
    </w:p>
    <w:p w14:paraId="464D5568" w14:textId="77777777" w:rsidR="005B7508" w:rsidRPr="00884352" w:rsidRDefault="005B7508" w:rsidP="005B7508">
      <w:pPr>
        <w:autoSpaceDE w:val="0"/>
        <w:autoSpaceDN w:val="0"/>
        <w:adjustRightInd w:val="0"/>
        <w:spacing w:before="53"/>
        <w:ind w:right="4"/>
        <w:rPr>
          <w:kern w:val="1"/>
          <w:szCs w:val="22"/>
        </w:rPr>
      </w:pPr>
      <w:r w:rsidRPr="00884352">
        <w:rPr>
          <w:b/>
          <w:kern w:val="1"/>
          <w:szCs w:val="22"/>
        </w:rPr>
        <w:t>TTY:</w:t>
      </w:r>
      <w:r w:rsidRPr="00884352">
        <w:rPr>
          <w:kern w:val="1"/>
          <w:szCs w:val="22"/>
        </w:rPr>
        <w:t xml:space="preserve"> 1800 555 677</w:t>
      </w:r>
    </w:p>
    <w:p w14:paraId="1FD25C9C" w14:textId="77777777" w:rsidR="005B7508" w:rsidRPr="00884352" w:rsidRDefault="005B7508" w:rsidP="005B7508">
      <w:pPr>
        <w:autoSpaceDE w:val="0"/>
        <w:autoSpaceDN w:val="0"/>
        <w:adjustRightInd w:val="0"/>
        <w:spacing w:before="116"/>
        <w:ind w:right="4"/>
        <w:rPr>
          <w:kern w:val="1"/>
          <w:szCs w:val="22"/>
        </w:rPr>
      </w:pPr>
      <w:r>
        <w:rPr>
          <w:b/>
          <w:kern w:val="1"/>
          <w:szCs w:val="22"/>
        </w:rPr>
        <w:t>Voice relay</w:t>
      </w:r>
      <w:r w:rsidRPr="00884352">
        <w:rPr>
          <w:b/>
          <w:kern w:val="1"/>
          <w:szCs w:val="22"/>
        </w:rPr>
        <w:t>:</w:t>
      </w:r>
      <w:r w:rsidRPr="00884352">
        <w:rPr>
          <w:kern w:val="1"/>
          <w:szCs w:val="22"/>
        </w:rPr>
        <w:t xml:space="preserve"> 1800 555 727</w:t>
      </w:r>
    </w:p>
    <w:p w14:paraId="41EDED15" w14:textId="11C62BCA" w:rsidR="00891B66" w:rsidRPr="005B7508" w:rsidRDefault="005B7508" w:rsidP="005B7508">
      <w:pPr>
        <w:autoSpaceDE w:val="0"/>
        <w:autoSpaceDN w:val="0"/>
        <w:adjustRightInd w:val="0"/>
        <w:spacing w:before="116" w:line="338" w:lineRule="auto"/>
        <w:ind w:right="4"/>
        <w:rPr>
          <w:b/>
          <w:bCs/>
          <w:spacing w:val="-5"/>
          <w:kern w:val="1"/>
          <w:szCs w:val="22"/>
        </w:rPr>
      </w:pPr>
      <w:r>
        <w:rPr>
          <w:b/>
          <w:bCs/>
          <w:spacing w:val="-5"/>
          <w:kern w:val="1"/>
          <w:szCs w:val="22"/>
        </w:rPr>
        <w:t xml:space="preserve">National Relay Service: </w:t>
      </w:r>
      <w:hyperlink r:id="rId34" w:history="1">
        <w:r>
          <w:rPr>
            <w:rStyle w:val="Hyperlink"/>
            <w:kern w:val="1"/>
            <w:szCs w:val="22"/>
          </w:rPr>
          <w:t>relayservice.gov.au</w:t>
        </w:r>
      </w:hyperlink>
    </w:p>
    <w:sectPr w:rsidR="00891B66" w:rsidRPr="005B7508" w:rsidSect="00C06203">
      <w:headerReference w:type="first" r:id="rId35"/>
      <w:pgSz w:w="11906" w:h="16838" w:code="9"/>
      <w:pgMar w:top="1765" w:right="1440" w:bottom="1440" w:left="1440" w:header="737"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A6F725" w14:textId="77777777" w:rsidR="0051607A" w:rsidRDefault="0051607A" w:rsidP="00863C7F">
      <w:r>
        <w:separator/>
      </w:r>
    </w:p>
    <w:p w14:paraId="6B641B42" w14:textId="77777777" w:rsidR="0051607A" w:rsidRDefault="0051607A" w:rsidP="00863C7F"/>
    <w:p w14:paraId="7A76A47D" w14:textId="77777777" w:rsidR="0051607A" w:rsidRDefault="0051607A" w:rsidP="00863C7F"/>
    <w:p w14:paraId="349156CE" w14:textId="77777777" w:rsidR="0051607A" w:rsidRDefault="0051607A" w:rsidP="00863C7F"/>
    <w:p w14:paraId="46BBFF5E" w14:textId="77777777" w:rsidR="0051607A" w:rsidRDefault="0051607A" w:rsidP="00863C7F"/>
    <w:p w14:paraId="35408D85" w14:textId="77777777" w:rsidR="0051607A" w:rsidRDefault="0051607A" w:rsidP="00863C7F"/>
    <w:p w14:paraId="0881EF07" w14:textId="77777777" w:rsidR="0051607A" w:rsidRDefault="0051607A" w:rsidP="00863C7F"/>
    <w:p w14:paraId="7BBB8C7F" w14:textId="77777777" w:rsidR="0051607A" w:rsidRDefault="0051607A" w:rsidP="00863C7F"/>
    <w:p w14:paraId="6509E3BD" w14:textId="77777777" w:rsidR="0051607A" w:rsidRDefault="0051607A" w:rsidP="00863C7F"/>
    <w:p w14:paraId="4772B063" w14:textId="77777777" w:rsidR="0051607A" w:rsidRDefault="0051607A" w:rsidP="00863C7F"/>
  </w:endnote>
  <w:endnote w:type="continuationSeparator" w:id="0">
    <w:p w14:paraId="255B9192" w14:textId="77777777" w:rsidR="0051607A" w:rsidRDefault="0051607A" w:rsidP="00863C7F">
      <w:r>
        <w:continuationSeparator/>
      </w:r>
    </w:p>
    <w:p w14:paraId="44EC4FFA" w14:textId="77777777" w:rsidR="0051607A" w:rsidRDefault="0051607A" w:rsidP="00863C7F"/>
    <w:p w14:paraId="38C4FDAA" w14:textId="77777777" w:rsidR="0051607A" w:rsidRDefault="0051607A" w:rsidP="00863C7F"/>
    <w:p w14:paraId="78444669" w14:textId="77777777" w:rsidR="0051607A" w:rsidRDefault="0051607A" w:rsidP="00863C7F"/>
    <w:p w14:paraId="6E4E1A4F" w14:textId="77777777" w:rsidR="0051607A" w:rsidRDefault="0051607A" w:rsidP="00863C7F"/>
    <w:p w14:paraId="455445C1" w14:textId="77777777" w:rsidR="0051607A" w:rsidRDefault="0051607A" w:rsidP="00863C7F"/>
    <w:p w14:paraId="4D04DD19" w14:textId="77777777" w:rsidR="0051607A" w:rsidRDefault="0051607A" w:rsidP="00863C7F"/>
    <w:p w14:paraId="4EA2D5B5" w14:textId="77777777" w:rsidR="0051607A" w:rsidRDefault="0051607A" w:rsidP="00863C7F"/>
    <w:p w14:paraId="57ED617C" w14:textId="77777777" w:rsidR="0051607A" w:rsidRDefault="0051607A" w:rsidP="00863C7F"/>
    <w:p w14:paraId="48C1BEFE" w14:textId="77777777" w:rsidR="0051607A" w:rsidRDefault="0051607A" w:rsidP="00863C7F"/>
  </w:endnote>
  <w:endnote w:type="continuationNotice" w:id="1">
    <w:p w14:paraId="774B9338" w14:textId="77777777" w:rsidR="0051607A" w:rsidRDefault="0051607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SMePro">
    <w:altName w:val="Calibri"/>
    <w:charset w:val="00"/>
    <w:family w:val="auto"/>
    <w:pitch w:val="variable"/>
    <w:sig w:usb0="A00002EF" w:usb1="4000606A"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variable"/>
    <w:sig w:usb0="800000AF" w:usb1="4000204A" w:usb2="00000000" w:usb3="00000000" w:csb0="0000009B"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62863" w14:textId="77777777" w:rsidR="008D4B76" w:rsidRDefault="008D4B76" w:rsidP="00863C7F">
    <w:pPr>
      <w:pStyle w:val="Footer"/>
    </w:pPr>
  </w:p>
  <w:p w14:paraId="6B0834F4" w14:textId="77777777" w:rsidR="00AA6762" w:rsidRDefault="00AA6762" w:rsidP="00863C7F"/>
  <w:p w14:paraId="34E4706C" w14:textId="77777777" w:rsidR="00AA6762" w:rsidRDefault="00AA6762" w:rsidP="00863C7F"/>
  <w:p w14:paraId="3AB9BBC5" w14:textId="77777777" w:rsidR="00A71751" w:rsidRDefault="00A71751" w:rsidP="00863C7F"/>
  <w:p w14:paraId="02655AEC" w14:textId="77777777" w:rsidR="00A71751" w:rsidRDefault="00A71751" w:rsidP="00863C7F"/>
  <w:p w14:paraId="055DC7DC" w14:textId="77777777" w:rsidR="00A71751" w:rsidRDefault="00A71751" w:rsidP="00863C7F"/>
  <w:p w14:paraId="79C8F845" w14:textId="77777777" w:rsidR="00A71751" w:rsidRDefault="00A71751" w:rsidP="00863C7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A9AA4" w14:textId="59492F52" w:rsidR="00A71751" w:rsidRPr="00863C7F" w:rsidRDefault="00323BB7" w:rsidP="00830A50">
    <w:pPr>
      <w:pStyle w:val="Header"/>
    </w:pPr>
    <w:r w:rsidRPr="000274C1">
      <w:rPr>
        <w:bCs/>
        <w:color w:val="6B2976"/>
      </w:rPr>
      <w:t>ndis.gov.au</w:t>
    </w:r>
    <w:r w:rsidR="0023603F" w:rsidRPr="000274C1">
      <w:rPr>
        <w:color w:val="6B2976"/>
      </w:rPr>
      <w:tab/>
    </w:r>
    <w:r w:rsidR="004D32B5" w:rsidRPr="000274C1">
      <w:rPr>
        <w:color w:val="6B2976"/>
      </w:rPr>
      <w:t xml:space="preserve">| </w:t>
    </w:r>
    <w:r w:rsidR="002B1E69">
      <w:rPr>
        <w:color w:val="6B2976"/>
      </w:rPr>
      <w:t xml:space="preserve">NDIA Position Statement </w:t>
    </w:r>
    <w:r w:rsidR="007C5972" w:rsidRPr="000274C1">
      <w:rPr>
        <w:color w:val="6B2976"/>
      </w:rPr>
      <w:t>Conflicts of Interest in the NDIS</w:t>
    </w:r>
    <w:r w:rsidR="007700B4" w:rsidRPr="000274C1">
      <w:rPr>
        <w:color w:val="6B2976"/>
      </w:rPr>
      <w:t xml:space="preserve"> Provider</w:t>
    </w:r>
    <w:r w:rsidR="007C5972" w:rsidRPr="000274C1">
      <w:rPr>
        <w:color w:val="6B2976"/>
      </w:rPr>
      <w:t xml:space="preserve"> Market</w:t>
    </w:r>
    <w:r w:rsidR="0023603F">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5EB5E4" w14:textId="77777777" w:rsidR="0051607A" w:rsidRDefault="0051607A" w:rsidP="00863C7F">
      <w:r>
        <w:separator/>
      </w:r>
    </w:p>
    <w:p w14:paraId="04D8A544" w14:textId="77777777" w:rsidR="0051607A" w:rsidRDefault="0051607A" w:rsidP="00863C7F"/>
  </w:footnote>
  <w:footnote w:type="continuationSeparator" w:id="0">
    <w:p w14:paraId="3315D829" w14:textId="77777777" w:rsidR="0051607A" w:rsidRDefault="0051607A" w:rsidP="00863C7F">
      <w:r>
        <w:continuationSeparator/>
      </w:r>
    </w:p>
    <w:p w14:paraId="681268A5" w14:textId="77777777" w:rsidR="0051607A" w:rsidRDefault="0051607A" w:rsidP="00863C7F"/>
    <w:p w14:paraId="25457449" w14:textId="77777777" w:rsidR="0051607A" w:rsidRDefault="0051607A" w:rsidP="00863C7F"/>
    <w:p w14:paraId="748ACF09" w14:textId="77777777" w:rsidR="0051607A" w:rsidRDefault="0051607A" w:rsidP="00863C7F"/>
    <w:p w14:paraId="0C358728" w14:textId="77777777" w:rsidR="0051607A" w:rsidRDefault="0051607A" w:rsidP="00863C7F"/>
    <w:p w14:paraId="7C8EB8CF" w14:textId="77777777" w:rsidR="0051607A" w:rsidRDefault="0051607A" w:rsidP="00863C7F"/>
    <w:p w14:paraId="0A54CEA5" w14:textId="77777777" w:rsidR="0051607A" w:rsidRDefault="0051607A" w:rsidP="00863C7F"/>
    <w:p w14:paraId="728843B7" w14:textId="77777777" w:rsidR="0051607A" w:rsidRDefault="0051607A" w:rsidP="00863C7F"/>
    <w:p w14:paraId="709AB106" w14:textId="77777777" w:rsidR="0051607A" w:rsidRDefault="0051607A" w:rsidP="00863C7F"/>
    <w:p w14:paraId="79862298" w14:textId="77777777" w:rsidR="0051607A" w:rsidRDefault="0051607A" w:rsidP="00863C7F"/>
  </w:footnote>
  <w:footnote w:type="continuationNotice" w:id="1">
    <w:p w14:paraId="16A67742" w14:textId="77777777" w:rsidR="0051607A" w:rsidRDefault="0051607A">
      <w:pPr>
        <w:spacing w:after="0" w:line="240" w:lineRule="auto"/>
      </w:pPr>
    </w:p>
  </w:footnote>
  <w:footnote w:id="2">
    <w:p w14:paraId="4FBBBC03" w14:textId="330E9EA2" w:rsidR="00445BB8" w:rsidRPr="00445BB8" w:rsidRDefault="00445BB8">
      <w:pPr>
        <w:pStyle w:val="FootnoteText"/>
        <w:rPr>
          <w:lang w:val="en-AU"/>
        </w:rPr>
      </w:pPr>
      <w:r w:rsidRPr="009B0427">
        <w:rPr>
          <w:rStyle w:val="FootnoteReference"/>
          <w:sz w:val="18"/>
          <w:szCs w:val="18"/>
        </w:rPr>
        <w:footnoteRef/>
      </w:r>
      <w:r w:rsidRPr="009B0427">
        <w:rPr>
          <w:sz w:val="18"/>
          <w:szCs w:val="18"/>
        </w:rPr>
        <w:t xml:space="preserve"> </w:t>
      </w:r>
      <w:r w:rsidR="001C56F6" w:rsidRPr="009B0427">
        <w:rPr>
          <w:sz w:val="18"/>
          <w:szCs w:val="18"/>
          <w:lang w:val="en-AU"/>
        </w:rPr>
        <w:t>NDIS Participant Safeguarding Policy</w:t>
      </w:r>
      <w:r w:rsidR="00F9776A" w:rsidRPr="009B0427">
        <w:rPr>
          <w:sz w:val="18"/>
          <w:szCs w:val="18"/>
          <w:lang w:val="en-AU"/>
        </w:rPr>
        <w:t>, pp</w:t>
      </w:r>
      <w:r w:rsidR="009B0427" w:rsidRPr="009B0427">
        <w:rPr>
          <w:sz w:val="18"/>
          <w:szCs w:val="18"/>
          <w:lang w:val="en-AU"/>
        </w:rPr>
        <w:t xml:space="preserve"> 11</w:t>
      </w:r>
    </w:p>
  </w:footnote>
  <w:footnote w:id="3">
    <w:p w14:paraId="2936F6FD" w14:textId="3AD51ED9" w:rsidR="00CA034A" w:rsidRPr="00CA034A" w:rsidRDefault="00CA034A">
      <w:pPr>
        <w:pStyle w:val="FootnoteText"/>
        <w:rPr>
          <w:lang w:val="en-AU"/>
        </w:rPr>
      </w:pPr>
      <w:r w:rsidRPr="009B0427">
        <w:rPr>
          <w:rStyle w:val="FootnoteReference"/>
          <w:sz w:val="18"/>
          <w:szCs w:val="18"/>
        </w:rPr>
        <w:footnoteRef/>
      </w:r>
      <w:r w:rsidRPr="009B0427">
        <w:rPr>
          <w:sz w:val="18"/>
          <w:szCs w:val="18"/>
        </w:rPr>
        <w:t xml:space="preserve"> </w:t>
      </w:r>
      <w:r w:rsidRPr="009B0427">
        <w:rPr>
          <w:sz w:val="18"/>
          <w:szCs w:val="18"/>
          <w:lang w:val="en-AU"/>
        </w:rPr>
        <w:t>NDI</w:t>
      </w:r>
      <w:r w:rsidR="00D94B74">
        <w:rPr>
          <w:sz w:val="18"/>
          <w:szCs w:val="18"/>
          <w:lang w:val="en-AU"/>
        </w:rPr>
        <w:t>A</w:t>
      </w:r>
      <w:r w:rsidRPr="009B0427">
        <w:rPr>
          <w:sz w:val="18"/>
          <w:szCs w:val="18"/>
          <w:lang w:val="en-AU"/>
        </w:rPr>
        <w:t xml:space="preserve"> Supported Decision Ma</w:t>
      </w:r>
      <w:r w:rsidR="00BB733F" w:rsidRPr="009B0427">
        <w:rPr>
          <w:sz w:val="18"/>
          <w:szCs w:val="18"/>
          <w:lang w:val="en-AU"/>
        </w:rPr>
        <w:t>king Policy</w:t>
      </w:r>
      <w:r w:rsidR="009B0427" w:rsidRPr="009B0427">
        <w:rPr>
          <w:sz w:val="18"/>
          <w:szCs w:val="18"/>
          <w:lang w:val="en-AU"/>
        </w:rPr>
        <w:t>,</w:t>
      </w:r>
      <w:r w:rsidR="00BB733F" w:rsidRPr="009B0427">
        <w:rPr>
          <w:sz w:val="18"/>
          <w:szCs w:val="18"/>
          <w:lang w:val="en-AU"/>
        </w:rPr>
        <w:t xml:space="preserve"> p</w:t>
      </w:r>
      <w:r w:rsidR="003725C2" w:rsidRPr="009B0427">
        <w:rPr>
          <w:sz w:val="18"/>
          <w:szCs w:val="18"/>
          <w:lang w:val="en-AU"/>
        </w:rPr>
        <w:t>p</w:t>
      </w:r>
      <w:r w:rsidR="00BB733F" w:rsidRPr="009B0427">
        <w:rPr>
          <w:sz w:val="18"/>
          <w:szCs w:val="18"/>
          <w:lang w:val="en-AU"/>
        </w:rPr>
        <w:t xml:space="preserve"> 25</w:t>
      </w:r>
    </w:p>
  </w:footnote>
  <w:footnote w:id="4">
    <w:p w14:paraId="08929A2E" w14:textId="78D1325C" w:rsidR="00557B67" w:rsidRPr="002424E3" w:rsidRDefault="00557B67">
      <w:pPr>
        <w:pStyle w:val="FootnoteText"/>
        <w:rPr>
          <w:lang w:val="en-AU"/>
        </w:rPr>
      </w:pPr>
      <w:r w:rsidRPr="0009499D">
        <w:rPr>
          <w:rStyle w:val="FootnoteReference"/>
          <w:sz w:val="18"/>
          <w:szCs w:val="18"/>
        </w:rPr>
        <w:footnoteRef/>
      </w:r>
      <w:r w:rsidRPr="0009499D">
        <w:rPr>
          <w:sz w:val="18"/>
          <w:szCs w:val="18"/>
        </w:rPr>
        <w:t xml:space="preserve"> </w:t>
      </w:r>
      <w:r w:rsidR="007B2C26" w:rsidRPr="0009499D">
        <w:rPr>
          <w:sz w:val="18"/>
          <w:szCs w:val="18"/>
          <w:lang w:val="en-AU"/>
        </w:rPr>
        <w:t>NDIS Code of Conduct, pp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E7E998" w14:textId="77777777" w:rsidR="008D4B76" w:rsidRDefault="008D4B76" w:rsidP="00863C7F">
    <w:pPr>
      <w:pStyle w:val="Header"/>
    </w:pPr>
  </w:p>
  <w:p w14:paraId="0EF95173" w14:textId="77777777" w:rsidR="00AA6762" w:rsidRDefault="00AA6762" w:rsidP="00863C7F"/>
  <w:p w14:paraId="0DB66B78" w14:textId="77777777" w:rsidR="00AA6762" w:rsidRDefault="00AA6762" w:rsidP="00863C7F"/>
  <w:p w14:paraId="2A458109" w14:textId="77777777" w:rsidR="00A71751" w:rsidRDefault="00A71751" w:rsidP="00863C7F"/>
  <w:p w14:paraId="4773F0B7" w14:textId="77777777" w:rsidR="00A71751" w:rsidRDefault="00A71751" w:rsidP="00863C7F"/>
  <w:p w14:paraId="45E66A08" w14:textId="77777777" w:rsidR="00A71751" w:rsidRDefault="00A71751" w:rsidP="00863C7F"/>
  <w:p w14:paraId="337E8EAC" w14:textId="77777777" w:rsidR="00A71751" w:rsidRDefault="00A71751" w:rsidP="00863C7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CAD27A" w14:textId="3696D934" w:rsidR="00891B66" w:rsidRPr="00CC50A7" w:rsidRDefault="00891B66" w:rsidP="00CC50A7">
    <w:pPr>
      <w:pStyle w:val="Header"/>
    </w:pPr>
  </w:p>
</w:hdr>
</file>

<file path=word/intelligence2.xml><?xml version="1.0" encoding="utf-8"?>
<int2:intelligence xmlns:int2="http://schemas.microsoft.com/office/intelligence/2020/intelligence" xmlns:oel="http://schemas.microsoft.com/office/2019/extlst">
  <int2:observations>
    <int2:textHash int2:hashCode="xQy+KnIliT8rxm" int2:id="7QOBe5Nu">
      <int2:state int2:value="Rejected" int2:type="AugLoop_Text_Critique"/>
    </int2:textHash>
    <int2:textHash int2:hashCode="v3jXqOAVqWKVSe" int2:id="S86BKZUv">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1BA4F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142C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8A8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1867D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1216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B8EF8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48E04C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A851B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A70E5C2"/>
    <w:lvl w:ilvl="0">
      <w:start w:val="1"/>
      <w:numFmt w:val="decimal"/>
      <w:lvlText w:val="%1."/>
      <w:lvlJc w:val="left"/>
      <w:pPr>
        <w:tabs>
          <w:tab w:val="num" w:pos="360"/>
        </w:tabs>
        <w:ind w:left="360" w:hanging="360"/>
      </w:pPr>
    </w:lvl>
  </w:abstractNum>
  <w:abstractNum w:abstractNumId="9" w15:restartNumberingAfterBreak="0">
    <w:nsid w:val="0601789A"/>
    <w:multiLevelType w:val="hybridMultilevel"/>
    <w:tmpl w:val="DE945C92"/>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 w15:restartNumberingAfterBreak="0">
    <w:nsid w:val="07172F09"/>
    <w:multiLevelType w:val="hybridMultilevel"/>
    <w:tmpl w:val="580056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094504D4"/>
    <w:multiLevelType w:val="hybridMultilevel"/>
    <w:tmpl w:val="FFFFFFFF"/>
    <w:lvl w:ilvl="0" w:tplc="5F4C3CBE">
      <w:start w:val="1"/>
      <w:numFmt w:val="bullet"/>
      <w:lvlText w:val=""/>
      <w:lvlJc w:val="left"/>
      <w:pPr>
        <w:ind w:left="720" w:hanging="360"/>
      </w:pPr>
      <w:rPr>
        <w:rFonts w:ascii="Symbol" w:hAnsi="Symbol" w:hint="default"/>
      </w:rPr>
    </w:lvl>
    <w:lvl w:ilvl="1" w:tplc="B896E0C4">
      <w:start w:val="1"/>
      <w:numFmt w:val="bullet"/>
      <w:lvlText w:val="o"/>
      <w:lvlJc w:val="left"/>
      <w:pPr>
        <w:ind w:left="1440" w:hanging="360"/>
      </w:pPr>
      <w:rPr>
        <w:rFonts w:ascii="Courier New" w:hAnsi="Courier New" w:hint="default"/>
      </w:rPr>
    </w:lvl>
    <w:lvl w:ilvl="2" w:tplc="5CCEC9EC">
      <w:start w:val="1"/>
      <w:numFmt w:val="bullet"/>
      <w:lvlText w:val="§"/>
      <w:lvlJc w:val="left"/>
      <w:pPr>
        <w:ind w:left="2160" w:hanging="360"/>
      </w:pPr>
      <w:rPr>
        <w:rFonts w:ascii="Wingdings" w:hAnsi="Wingdings" w:hint="default"/>
      </w:rPr>
    </w:lvl>
    <w:lvl w:ilvl="3" w:tplc="DAD0D732">
      <w:start w:val="1"/>
      <w:numFmt w:val="bullet"/>
      <w:lvlText w:val=""/>
      <w:lvlJc w:val="left"/>
      <w:pPr>
        <w:ind w:left="2880" w:hanging="360"/>
      </w:pPr>
      <w:rPr>
        <w:rFonts w:ascii="Symbol" w:hAnsi="Symbol" w:hint="default"/>
      </w:rPr>
    </w:lvl>
    <w:lvl w:ilvl="4" w:tplc="50C63AA0">
      <w:start w:val="1"/>
      <w:numFmt w:val="bullet"/>
      <w:lvlText w:val="o"/>
      <w:lvlJc w:val="left"/>
      <w:pPr>
        <w:ind w:left="3600" w:hanging="360"/>
      </w:pPr>
      <w:rPr>
        <w:rFonts w:ascii="Courier New" w:hAnsi="Courier New" w:hint="default"/>
      </w:rPr>
    </w:lvl>
    <w:lvl w:ilvl="5" w:tplc="615A2696">
      <w:start w:val="1"/>
      <w:numFmt w:val="bullet"/>
      <w:lvlText w:val=""/>
      <w:lvlJc w:val="left"/>
      <w:pPr>
        <w:ind w:left="4320" w:hanging="360"/>
      </w:pPr>
      <w:rPr>
        <w:rFonts w:ascii="Wingdings" w:hAnsi="Wingdings" w:hint="default"/>
      </w:rPr>
    </w:lvl>
    <w:lvl w:ilvl="6" w:tplc="9C82ACB4">
      <w:start w:val="1"/>
      <w:numFmt w:val="bullet"/>
      <w:lvlText w:val=""/>
      <w:lvlJc w:val="left"/>
      <w:pPr>
        <w:ind w:left="5040" w:hanging="360"/>
      </w:pPr>
      <w:rPr>
        <w:rFonts w:ascii="Symbol" w:hAnsi="Symbol" w:hint="default"/>
      </w:rPr>
    </w:lvl>
    <w:lvl w:ilvl="7" w:tplc="011E513A">
      <w:start w:val="1"/>
      <w:numFmt w:val="bullet"/>
      <w:lvlText w:val="o"/>
      <w:lvlJc w:val="left"/>
      <w:pPr>
        <w:ind w:left="5760" w:hanging="360"/>
      </w:pPr>
      <w:rPr>
        <w:rFonts w:ascii="Courier New" w:hAnsi="Courier New" w:hint="default"/>
      </w:rPr>
    </w:lvl>
    <w:lvl w:ilvl="8" w:tplc="ACEA1A4A">
      <w:start w:val="1"/>
      <w:numFmt w:val="bullet"/>
      <w:lvlText w:val=""/>
      <w:lvlJc w:val="left"/>
      <w:pPr>
        <w:ind w:left="6480" w:hanging="360"/>
      </w:pPr>
      <w:rPr>
        <w:rFonts w:ascii="Wingdings" w:hAnsi="Wingdings" w:hint="default"/>
      </w:rPr>
    </w:lvl>
  </w:abstractNum>
  <w:abstractNum w:abstractNumId="12" w15:restartNumberingAfterBreak="0">
    <w:nsid w:val="0D6E57B7"/>
    <w:multiLevelType w:val="hybridMultilevel"/>
    <w:tmpl w:val="22380F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2A74D3B"/>
    <w:multiLevelType w:val="hybridMultilevel"/>
    <w:tmpl w:val="904C352C"/>
    <w:lvl w:ilvl="0" w:tplc="357A149C">
      <w:start w:val="1"/>
      <w:numFmt w:val="lowerRoman"/>
      <w:pStyle w:val="ListBullet"/>
      <w:lvlText w:val="%1."/>
      <w:lvlJc w:val="left"/>
      <w:pPr>
        <w:ind w:left="720" w:hanging="360"/>
      </w:pPr>
      <w:rPr>
        <w:rFonts w:ascii="Arial" w:eastAsia="Times New Roman" w:hAnsi="Arial" w:cs="Arial"/>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9644E8"/>
    <w:multiLevelType w:val="hybridMultilevel"/>
    <w:tmpl w:val="68923704"/>
    <w:lvl w:ilvl="0" w:tplc="DED8A6D0">
      <w:start w:val="1"/>
      <w:numFmt w:val="bullet"/>
      <w:lvlText w:val=""/>
      <w:lvlJc w:val="left"/>
      <w:pPr>
        <w:ind w:left="720" w:hanging="360"/>
      </w:pPr>
      <w:rPr>
        <w:rFonts w:ascii="Symbol" w:hAnsi="Symbol"/>
      </w:rPr>
    </w:lvl>
    <w:lvl w:ilvl="1" w:tplc="2DB4DDD8">
      <w:start w:val="1"/>
      <w:numFmt w:val="bullet"/>
      <w:lvlText w:val=""/>
      <w:lvlJc w:val="left"/>
      <w:pPr>
        <w:ind w:left="720" w:hanging="360"/>
      </w:pPr>
      <w:rPr>
        <w:rFonts w:ascii="Symbol" w:hAnsi="Symbol"/>
      </w:rPr>
    </w:lvl>
    <w:lvl w:ilvl="2" w:tplc="60C624CE">
      <w:start w:val="1"/>
      <w:numFmt w:val="bullet"/>
      <w:lvlText w:val=""/>
      <w:lvlJc w:val="left"/>
      <w:pPr>
        <w:ind w:left="720" w:hanging="360"/>
      </w:pPr>
      <w:rPr>
        <w:rFonts w:ascii="Symbol" w:hAnsi="Symbol"/>
      </w:rPr>
    </w:lvl>
    <w:lvl w:ilvl="3" w:tplc="3E18AB5C">
      <w:start w:val="1"/>
      <w:numFmt w:val="bullet"/>
      <w:lvlText w:val=""/>
      <w:lvlJc w:val="left"/>
      <w:pPr>
        <w:ind w:left="720" w:hanging="360"/>
      </w:pPr>
      <w:rPr>
        <w:rFonts w:ascii="Symbol" w:hAnsi="Symbol"/>
      </w:rPr>
    </w:lvl>
    <w:lvl w:ilvl="4" w:tplc="6EC014FC">
      <w:start w:val="1"/>
      <w:numFmt w:val="bullet"/>
      <w:lvlText w:val=""/>
      <w:lvlJc w:val="left"/>
      <w:pPr>
        <w:ind w:left="720" w:hanging="360"/>
      </w:pPr>
      <w:rPr>
        <w:rFonts w:ascii="Symbol" w:hAnsi="Symbol"/>
      </w:rPr>
    </w:lvl>
    <w:lvl w:ilvl="5" w:tplc="737839FE">
      <w:start w:val="1"/>
      <w:numFmt w:val="bullet"/>
      <w:lvlText w:val=""/>
      <w:lvlJc w:val="left"/>
      <w:pPr>
        <w:ind w:left="720" w:hanging="360"/>
      </w:pPr>
      <w:rPr>
        <w:rFonts w:ascii="Symbol" w:hAnsi="Symbol"/>
      </w:rPr>
    </w:lvl>
    <w:lvl w:ilvl="6" w:tplc="2C424782">
      <w:start w:val="1"/>
      <w:numFmt w:val="bullet"/>
      <w:lvlText w:val=""/>
      <w:lvlJc w:val="left"/>
      <w:pPr>
        <w:ind w:left="720" w:hanging="360"/>
      </w:pPr>
      <w:rPr>
        <w:rFonts w:ascii="Symbol" w:hAnsi="Symbol"/>
      </w:rPr>
    </w:lvl>
    <w:lvl w:ilvl="7" w:tplc="A84CEE86">
      <w:start w:val="1"/>
      <w:numFmt w:val="bullet"/>
      <w:lvlText w:val=""/>
      <w:lvlJc w:val="left"/>
      <w:pPr>
        <w:ind w:left="720" w:hanging="360"/>
      </w:pPr>
      <w:rPr>
        <w:rFonts w:ascii="Symbol" w:hAnsi="Symbol"/>
      </w:rPr>
    </w:lvl>
    <w:lvl w:ilvl="8" w:tplc="28FA70FC">
      <w:start w:val="1"/>
      <w:numFmt w:val="bullet"/>
      <w:lvlText w:val=""/>
      <w:lvlJc w:val="left"/>
      <w:pPr>
        <w:ind w:left="720" w:hanging="360"/>
      </w:pPr>
      <w:rPr>
        <w:rFonts w:ascii="Symbol" w:hAnsi="Symbol"/>
      </w:rPr>
    </w:lvl>
  </w:abstractNum>
  <w:abstractNum w:abstractNumId="15" w15:restartNumberingAfterBreak="0">
    <w:nsid w:val="18146786"/>
    <w:multiLevelType w:val="hybridMultilevel"/>
    <w:tmpl w:val="3D26341E"/>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16" w15:restartNumberingAfterBreak="0">
    <w:nsid w:val="193D6BCA"/>
    <w:multiLevelType w:val="multilevel"/>
    <w:tmpl w:val="5AACE21E"/>
    <w:styleLink w:val="CurrentList3"/>
    <w:lvl w:ilvl="0">
      <w:start w:val="1"/>
      <w:numFmt w:val="bullet"/>
      <w:lvlText w:val=""/>
      <w:lvlJc w:val="left"/>
      <w:pPr>
        <w:tabs>
          <w:tab w:val="num" w:pos="284"/>
        </w:tabs>
        <w:ind w:left="113"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9602EA1"/>
    <w:multiLevelType w:val="hybridMultilevel"/>
    <w:tmpl w:val="38C43DF8"/>
    <w:lvl w:ilvl="0" w:tplc="A2A2A4BC">
      <w:start w:val="1"/>
      <w:numFmt w:val="bullet"/>
      <w:lvlText w:val=""/>
      <w:lvlJc w:val="left"/>
      <w:pPr>
        <w:ind w:left="1560" w:hanging="360"/>
      </w:pPr>
      <w:rPr>
        <w:rFonts w:ascii="Symbol" w:hAnsi="Symbol"/>
      </w:rPr>
    </w:lvl>
    <w:lvl w:ilvl="1" w:tplc="44D4D2B8">
      <w:start w:val="1"/>
      <w:numFmt w:val="bullet"/>
      <w:lvlText w:val=""/>
      <w:lvlJc w:val="left"/>
      <w:pPr>
        <w:ind w:left="1560" w:hanging="360"/>
      </w:pPr>
      <w:rPr>
        <w:rFonts w:ascii="Symbol" w:hAnsi="Symbol"/>
      </w:rPr>
    </w:lvl>
    <w:lvl w:ilvl="2" w:tplc="76484916">
      <w:start w:val="1"/>
      <w:numFmt w:val="bullet"/>
      <w:lvlText w:val=""/>
      <w:lvlJc w:val="left"/>
      <w:pPr>
        <w:ind w:left="1560" w:hanging="360"/>
      </w:pPr>
      <w:rPr>
        <w:rFonts w:ascii="Symbol" w:hAnsi="Symbol"/>
      </w:rPr>
    </w:lvl>
    <w:lvl w:ilvl="3" w:tplc="3B348770">
      <w:start w:val="1"/>
      <w:numFmt w:val="bullet"/>
      <w:lvlText w:val=""/>
      <w:lvlJc w:val="left"/>
      <w:pPr>
        <w:ind w:left="1560" w:hanging="360"/>
      </w:pPr>
      <w:rPr>
        <w:rFonts w:ascii="Symbol" w:hAnsi="Symbol"/>
      </w:rPr>
    </w:lvl>
    <w:lvl w:ilvl="4" w:tplc="5268ED82">
      <w:start w:val="1"/>
      <w:numFmt w:val="bullet"/>
      <w:lvlText w:val=""/>
      <w:lvlJc w:val="left"/>
      <w:pPr>
        <w:ind w:left="1560" w:hanging="360"/>
      </w:pPr>
      <w:rPr>
        <w:rFonts w:ascii="Symbol" w:hAnsi="Symbol"/>
      </w:rPr>
    </w:lvl>
    <w:lvl w:ilvl="5" w:tplc="3E90925A">
      <w:start w:val="1"/>
      <w:numFmt w:val="bullet"/>
      <w:lvlText w:val=""/>
      <w:lvlJc w:val="left"/>
      <w:pPr>
        <w:ind w:left="1560" w:hanging="360"/>
      </w:pPr>
      <w:rPr>
        <w:rFonts w:ascii="Symbol" w:hAnsi="Symbol"/>
      </w:rPr>
    </w:lvl>
    <w:lvl w:ilvl="6" w:tplc="31840B3E">
      <w:start w:val="1"/>
      <w:numFmt w:val="bullet"/>
      <w:lvlText w:val=""/>
      <w:lvlJc w:val="left"/>
      <w:pPr>
        <w:ind w:left="1560" w:hanging="360"/>
      </w:pPr>
      <w:rPr>
        <w:rFonts w:ascii="Symbol" w:hAnsi="Symbol"/>
      </w:rPr>
    </w:lvl>
    <w:lvl w:ilvl="7" w:tplc="B350BA78">
      <w:start w:val="1"/>
      <w:numFmt w:val="bullet"/>
      <w:lvlText w:val=""/>
      <w:lvlJc w:val="left"/>
      <w:pPr>
        <w:ind w:left="1560" w:hanging="360"/>
      </w:pPr>
      <w:rPr>
        <w:rFonts w:ascii="Symbol" w:hAnsi="Symbol"/>
      </w:rPr>
    </w:lvl>
    <w:lvl w:ilvl="8" w:tplc="1D3009C0">
      <w:start w:val="1"/>
      <w:numFmt w:val="bullet"/>
      <w:lvlText w:val=""/>
      <w:lvlJc w:val="left"/>
      <w:pPr>
        <w:ind w:left="1560" w:hanging="360"/>
      </w:pPr>
      <w:rPr>
        <w:rFonts w:ascii="Symbol" w:hAnsi="Symbol"/>
      </w:rPr>
    </w:lvl>
  </w:abstractNum>
  <w:abstractNum w:abstractNumId="18" w15:restartNumberingAfterBreak="0">
    <w:nsid w:val="1B9C78F8"/>
    <w:multiLevelType w:val="hybridMultilevel"/>
    <w:tmpl w:val="184A56AA"/>
    <w:lvl w:ilvl="0" w:tplc="08B6AF38">
      <w:start w:val="1"/>
      <w:numFmt w:val="bullet"/>
      <w:lvlText w:val=""/>
      <w:lvlJc w:val="left"/>
      <w:pPr>
        <w:ind w:left="2060" w:hanging="360"/>
      </w:pPr>
      <w:rPr>
        <w:rFonts w:ascii="Symbol" w:hAnsi="Symbol"/>
      </w:rPr>
    </w:lvl>
    <w:lvl w:ilvl="1" w:tplc="A4B679B0">
      <w:start w:val="1"/>
      <w:numFmt w:val="bullet"/>
      <w:lvlText w:val=""/>
      <w:lvlJc w:val="left"/>
      <w:pPr>
        <w:ind w:left="2060" w:hanging="360"/>
      </w:pPr>
      <w:rPr>
        <w:rFonts w:ascii="Symbol" w:hAnsi="Symbol"/>
      </w:rPr>
    </w:lvl>
    <w:lvl w:ilvl="2" w:tplc="CA00E58E">
      <w:start w:val="1"/>
      <w:numFmt w:val="bullet"/>
      <w:lvlText w:val=""/>
      <w:lvlJc w:val="left"/>
      <w:pPr>
        <w:ind w:left="2060" w:hanging="360"/>
      </w:pPr>
      <w:rPr>
        <w:rFonts w:ascii="Symbol" w:hAnsi="Symbol"/>
      </w:rPr>
    </w:lvl>
    <w:lvl w:ilvl="3" w:tplc="1DDC0AFA">
      <w:start w:val="1"/>
      <w:numFmt w:val="bullet"/>
      <w:lvlText w:val=""/>
      <w:lvlJc w:val="left"/>
      <w:pPr>
        <w:ind w:left="2060" w:hanging="360"/>
      </w:pPr>
      <w:rPr>
        <w:rFonts w:ascii="Symbol" w:hAnsi="Symbol"/>
      </w:rPr>
    </w:lvl>
    <w:lvl w:ilvl="4" w:tplc="96C235E6">
      <w:start w:val="1"/>
      <w:numFmt w:val="bullet"/>
      <w:lvlText w:val=""/>
      <w:lvlJc w:val="left"/>
      <w:pPr>
        <w:ind w:left="2060" w:hanging="360"/>
      </w:pPr>
      <w:rPr>
        <w:rFonts w:ascii="Symbol" w:hAnsi="Symbol"/>
      </w:rPr>
    </w:lvl>
    <w:lvl w:ilvl="5" w:tplc="4B3A5224">
      <w:start w:val="1"/>
      <w:numFmt w:val="bullet"/>
      <w:lvlText w:val=""/>
      <w:lvlJc w:val="left"/>
      <w:pPr>
        <w:ind w:left="2060" w:hanging="360"/>
      </w:pPr>
      <w:rPr>
        <w:rFonts w:ascii="Symbol" w:hAnsi="Symbol"/>
      </w:rPr>
    </w:lvl>
    <w:lvl w:ilvl="6" w:tplc="995CE41A">
      <w:start w:val="1"/>
      <w:numFmt w:val="bullet"/>
      <w:lvlText w:val=""/>
      <w:lvlJc w:val="left"/>
      <w:pPr>
        <w:ind w:left="2060" w:hanging="360"/>
      </w:pPr>
      <w:rPr>
        <w:rFonts w:ascii="Symbol" w:hAnsi="Symbol"/>
      </w:rPr>
    </w:lvl>
    <w:lvl w:ilvl="7" w:tplc="3E2CA8EA">
      <w:start w:val="1"/>
      <w:numFmt w:val="bullet"/>
      <w:lvlText w:val=""/>
      <w:lvlJc w:val="left"/>
      <w:pPr>
        <w:ind w:left="2060" w:hanging="360"/>
      </w:pPr>
      <w:rPr>
        <w:rFonts w:ascii="Symbol" w:hAnsi="Symbol"/>
      </w:rPr>
    </w:lvl>
    <w:lvl w:ilvl="8" w:tplc="A84E27EA">
      <w:start w:val="1"/>
      <w:numFmt w:val="bullet"/>
      <w:lvlText w:val=""/>
      <w:lvlJc w:val="left"/>
      <w:pPr>
        <w:ind w:left="2060" w:hanging="360"/>
      </w:pPr>
      <w:rPr>
        <w:rFonts w:ascii="Symbol" w:hAnsi="Symbol"/>
      </w:rPr>
    </w:lvl>
  </w:abstractNum>
  <w:abstractNum w:abstractNumId="19" w15:restartNumberingAfterBreak="0">
    <w:nsid w:val="1EDC1578"/>
    <w:multiLevelType w:val="hybridMultilevel"/>
    <w:tmpl w:val="5D0E7DC2"/>
    <w:lvl w:ilvl="0" w:tplc="0C09001B">
      <w:start w:val="1"/>
      <w:numFmt w:val="lowerRoman"/>
      <w:lvlText w:val="%1."/>
      <w:lvlJc w:val="righ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13055FF"/>
    <w:multiLevelType w:val="hybridMultilevel"/>
    <w:tmpl w:val="A0848650"/>
    <w:lvl w:ilvl="0" w:tplc="489E4EDC">
      <w:start w:val="1"/>
      <w:numFmt w:val="bullet"/>
      <w:pStyle w:val="Bullet"/>
      <w:lvlText w:val=""/>
      <w:lvlJc w:val="left"/>
      <w:pPr>
        <w:ind w:left="-1779" w:hanging="360"/>
      </w:pPr>
      <w:rPr>
        <w:rFonts w:ascii="Symbol" w:hAnsi="Symbol" w:hint="default"/>
      </w:rPr>
    </w:lvl>
    <w:lvl w:ilvl="1" w:tplc="08090003" w:tentative="1">
      <w:start w:val="1"/>
      <w:numFmt w:val="bullet"/>
      <w:lvlText w:val="o"/>
      <w:lvlJc w:val="left"/>
      <w:pPr>
        <w:ind w:left="-1059" w:hanging="360"/>
      </w:pPr>
      <w:rPr>
        <w:rFonts w:ascii="Courier New" w:hAnsi="Courier New" w:cs="Courier New" w:hint="default"/>
      </w:rPr>
    </w:lvl>
    <w:lvl w:ilvl="2" w:tplc="08090005" w:tentative="1">
      <w:start w:val="1"/>
      <w:numFmt w:val="bullet"/>
      <w:lvlText w:val=""/>
      <w:lvlJc w:val="left"/>
      <w:pPr>
        <w:ind w:left="-339" w:hanging="360"/>
      </w:pPr>
      <w:rPr>
        <w:rFonts w:ascii="Wingdings" w:hAnsi="Wingdings" w:hint="default"/>
      </w:rPr>
    </w:lvl>
    <w:lvl w:ilvl="3" w:tplc="08090001" w:tentative="1">
      <w:start w:val="1"/>
      <w:numFmt w:val="bullet"/>
      <w:lvlText w:val=""/>
      <w:lvlJc w:val="left"/>
      <w:pPr>
        <w:ind w:left="381" w:hanging="360"/>
      </w:pPr>
      <w:rPr>
        <w:rFonts w:ascii="Symbol" w:hAnsi="Symbol" w:hint="default"/>
      </w:rPr>
    </w:lvl>
    <w:lvl w:ilvl="4" w:tplc="08090003" w:tentative="1">
      <w:start w:val="1"/>
      <w:numFmt w:val="bullet"/>
      <w:lvlText w:val="o"/>
      <w:lvlJc w:val="left"/>
      <w:pPr>
        <w:ind w:left="1101" w:hanging="360"/>
      </w:pPr>
      <w:rPr>
        <w:rFonts w:ascii="Courier New" w:hAnsi="Courier New" w:cs="Courier New" w:hint="default"/>
      </w:rPr>
    </w:lvl>
    <w:lvl w:ilvl="5" w:tplc="08090005" w:tentative="1">
      <w:start w:val="1"/>
      <w:numFmt w:val="bullet"/>
      <w:lvlText w:val=""/>
      <w:lvlJc w:val="left"/>
      <w:pPr>
        <w:ind w:left="1821" w:hanging="360"/>
      </w:pPr>
      <w:rPr>
        <w:rFonts w:ascii="Wingdings" w:hAnsi="Wingdings" w:hint="default"/>
      </w:rPr>
    </w:lvl>
    <w:lvl w:ilvl="6" w:tplc="08090001" w:tentative="1">
      <w:start w:val="1"/>
      <w:numFmt w:val="bullet"/>
      <w:lvlText w:val=""/>
      <w:lvlJc w:val="left"/>
      <w:pPr>
        <w:ind w:left="2541" w:hanging="360"/>
      </w:pPr>
      <w:rPr>
        <w:rFonts w:ascii="Symbol" w:hAnsi="Symbol" w:hint="default"/>
      </w:rPr>
    </w:lvl>
    <w:lvl w:ilvl="7" w:tplc="08090003" w:tentative="1">
      <w:start w:val="1"/>
      <w:numFmt w:val="bullet"/>
      <w:lvlText w:val="o"/>
      <w:lvlJc w:val="left"/>
      <w:pPr>
        <w:ind w:left="3261" w:hanging="360"/>
      </w:pPr>
      <w:rPr>
        <w:rFonts w:ascii="Courier New" w:hAnsi="Courier New" w:cs="Courier New" w:hint="default"/>
      </w:rPr>
    </w:lvl>
    <w:lvl w:ilvl="8" w:tplc="08090005" w:tentative="1">
      <w:start w:val="1"/>
      <w:numFmt w:val="bullet"/>
      <w:lvlText w:val=""/>
      <w:lvlJc w:val="left"/>
      <w:pPr>
        <w:ind w:left="3981" w:hanging="360"/>
      </w:pPr>
      <w:rPr>
        <w:rFonts w:ascii="Wingdings" w:hAnsi="Wingdings" w:hint="default"/>
      </w:rPr>
    </w:lvl>
  </w:abstractNum>
  <w:abstractNum w:abstractNumId="21" w15:restartNumberingAfterBreak="0">
    <w:nsid w:val="251D7B63"/>
    <w:multiLevelType w:val="hybridMultilevel"/>
    <w:tmpl w:val="3D4A9A98"/>
    <w:lvl w:ilvl="0" w:tplc="532AF2B8">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61520FA"/>
    <w:multiLevelType w:val="hybridMultilevel"/>
    <w:tmpl w:val="9ED0FF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75F1867"/>
    <w:multiLevelType w:val="hybridMultilevel"/>
    <w:tmpl w:val="B98CC6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2BAB7453"/>
    <w:multiLevelType w:val="hybridMultilevel"/>
    <w:tmpl w:val="70C49AA8"/>
    <w:lvl w:ilvl="0" w:tplc="F4B8D60A">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25" w15:restartNumberingAfterBreak="0">
    <w:nsid w:val="2C9172E8"/>
    <w:multiLevelType w:val="multilevel"/>
    <w:tmpl w:val="31D07AF2"/>
    <w:styleLink w:val="CurrentList2"/>
    <w:lvl w:ilvl="0">
      <w:start w:val="1"/>
      <w:numFmt w:val="bullet"/>
      <w:lvlText w:val=""/>
      <w:lvlJc w:val="left"/>
      <w:pPr>
        <w:tabs>
          <w:tab w:val="num" w:pos="284"/>
        </w:tabs>
        <w:ind w:left="57"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2D0FBF09"/>
    <w:multiLevelType w:val="hybridMultilevel"/>
    <w:tmpl w:val="FFFFFFFF"/>
    <w:lvl w:ilvl="0" w:tplc="90F4456C">
      <w:start w:val="1"/>
      <w:numFmt w:val="bullet"/>
      <w:lvlText w:val="·"/>
      <w:lvlJc w:val="left"/>
      <w:pPr>
        <w:ind w:left="1080" w:hanging="360"/>
      </w:pPr>
      <w:rPr>
        <w:rFonts w:ascii="Symbol" w:hAnsi="Symbol" w:hint="default"/>
      </w:rPr>
    </w:lvl>
    <w:lvl w:ilvl="1" w:tplc="A2F65032">
      <w:start w:val="1"/>
      <w:numFmt w:val="bullet"/>
      <w:lvlText w:val="o"/>
      <w:lvlJc w:val="left"/>
      <w:pPr>
        <w:ind w:left="1800" w:hanging="360"/>
      </w:pPr>
      <w:rPr>
        <w:rFonts w:ascii="Courier New" w:hAnsi="Courier New" w:hint="default"/>
      </w:rPr>
    </w:lvl>
    <w:lvl w:ilvl="2" w:tplc="F4B8D60A">
      <w:start w:val="1"/>
      <w:numFmt w:val="bullet"/>
      <w:lvlText w:val=""/>
      <w:lvlJc w:val="left"/>
      <w:pPr>
        <w:ind w:left="2520" w:hanging="360"/>
      </w:pPr>
      <w:rPr>
        <w:rFonts w:ascii="Wingdings" w:hAnsi="Wingdings" w:hint="default"/>
      </w:rPr>
    </w:lvl>
    <w:lvl w:ilvl="3" w:tplc="E6DC03B4">
      <w:start w:val="1"/>
      <w:numFmt w:val="bullet"/>
      <w:lvlText w:val=""/>
      <w:lvlJc w:val="left"/>
      <w:pPr>
        <w:ind w:left="3240" w:hanging="360"/>
      </w:pPr>
      <w:rPr>
        <w:rFonts w:ascii="Symbol" w:hAnsi="Symbol" w:hint="default"/>
      </w:rPr>
    </w:lvl>
    <w:lvl w:ilvl="4" w:tplc="586A6CE4">
      <w:start w:val="1"/>
      <w:numFmt w:val="bullet"/>
      <w:lvlText w:val="o"/>
      <w:lvlJc w:val="left"/>
      <w:pPr>
        <w:ind w:left="3960" w:hanging="360"/>
      </w:pPr>
      <w:rPr>
        <w:rFonts w:ascii="Courier New" w:hAnsi="Courier New" w:hint="default"/>
      </w:rPr>
    </w:lvl>
    <w:lvl w:ilvl="5" w:tplc="CB3C58E0">
      <w:start w:val="1"/>
      <w:numFmt w:val="bullet"/>
      <w:lvlText w:val=""/>
      <w:lvlJc w:val="left"/>
      <w:pPr>
        <w:ind w:left="4680" w:hanging="360"/>
      </w:pPr>
      <w:rPr>
        <w:rFonts w:ascii="Wingdings" w:hAnsi="Wingdings" w:hint="default"/>
      </w:rPr>
    </w:lvl>
    <w:lvl w:ilvl="6" w:tplc="1D0845BC">
      <w:start w:val="1"/>
      <w:numFmt w:val="bullet"/>
      <w:lvlText w:val=""/>
      <w:lvlJc w:val="left"/>
      <w:pPr>
        <w:ind w:left="5400" w:hanging="360"/>
      </w:pPr>
      <w:rPr>
        <w:rFonts w:ascii="Symbol" w:hAnsi="Symbol" w:hint="default"/>
      </w:rPr>
    </w:lvl>
    <w:lvl w:ilvl="7" w:tplc="9E64DDC4">
      <w:start w:val="1"/>
      <w:numFmt w:val="bullet"/>
      <w:lvlText w:val="o"/>
      <w:lvlJc w:val="left"/>
      <w:pPr>
        <w:ind w:left="6120" w:hanging="360"/>
      </w:pPr>
      <w:rPr>
        <w:rFonts w:ascii="Courier New" w:hAnsi="Courier New" w:hint="default"/>
      </w:rPr>
    </w:lvl>
    <w:lvl w:ilvl="8" w:tplc="402E90B6">
      <w:start w:val="1"/>
      <w:numFmt w:val="bullet"/>
      <w:lvlText w:val=""/>
      <w:lvlJc w:val="left"/>
      <w:pPr>
        <w:ind w:left="6840" w:hanging="360"/>
      </w:pPr>
      <w:rPr>
        <w:rFonts w:ascii="Wingdings" w:hAnsi="Wingdings" w:hint="default"/>
      </w:rPr>
    </w:lvl>
  </w:abstractNum>
  <w:abstractNum w:abstractNumId="27" w15:restartNumberingAfterBreak="0">
    <w:nsid w:val="2ED96FDE"/>
    <w:multiLevelType w:val="multilevel"/>
    <w:tmpl w:val="F0EAFC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0612B68"/>
    <w:multiLevelType w:val="hybridMultilevel"/>
    <w:tmpl w:val="570C010C"/>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C090003">
      <w:start w:val="1"/>
      <w:numFmt w:val="bullet"/>
      <w:lvlText w:val="o"/>
      <w:lvlJc w:val="left"/>
      <w:pPr>
        <w:ind w:left="108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29" w15:restartNumberingAfterBreak="0">
    <w:nsid w:val="30673F76"/>
    <w:multiLevelType w:val="hybridMultilevel"/>
    <w:tmpl w:val="FFFFFFFF"/>
    <w:lvl w:ilvl="0" w:tplc="41722C70">
      <w:start w:val="1"/>
      <w:numFmt w:val="bullet"/>
      <w:lvlText w:val="·"/>
      <w:lvlJc w:val="left"/>
      <w:pPr>
        <w:ind w:left="720" w:hanging="360"/>
      </w:pPr>
      <w:rPr>
        <w:rFonts w:ascii="Symbol" w:hAnsi="Symbol" w:hint="default"/>
      </w:rPr>
    </w:lvl>
    <w:lvl w:ilvl="1" w:tplc="36EEAB2E">
      <w:start w:val="1"/>
      <w:numFmt w:val="bullet"/>
      <w:lvlText w:val="o"/>
      <w:lvlJc w:val="left"/>
      <w:pPr>
        <w:ind w:left="1440" w:hanging="360"/>
      </w:pPr>
      <w:rPr>
        <w:rFonts w:ascii="Courier New" w:hAnsi="Courier New" w:hint="default"/>
      </w:rPr>
    </w:lvl>
    <w:lvl w:ilvl="2" w:tplc="91D07626">
      <w:start w:val="1"/>
      <w:numFmt w:val="bullet"/>
      <w:lvlText w:val=""/>
      <w:lvlJc w:val="left"/>
      <w:pPr>
        <w:ind w:left="2160" w:hanging="360"/>
      </w:pPr>
      <w:rPr>
        <w:rFonts w:ascii="Wingdings" w:hAnsi="Wingdings" w:hint="default"/>
      </w:rPr>
    </w:lvl>
    <w:lvl w:ilvl="3" w:tplc="F9944F1E">
      <w:start w:val="1"/>
      <w:numFmt w:val="bullet"/>
      <w:lvlText w:val=""/>
      <w:lvlJc w:val="left"/>
      <w:pPr>
        <w:ind w:left="2880" w:hanging="360"/>
      </w:pPr>
      <w:rPr>
        <w:rFonts w:ascii="Symbol" w:hAnsi="Symbol" w:hint="default"/>
      </w:rPr>
    </w:lvl>
    <w:lvl w:ilvl="4" w:tplc="B2620E3E">
      <w:start w:val="1"/>
      <w:numFmt w:val="bullet"/>
      <w:lvlText w:val="o"/>
      <w:lvlJc w:val="left"/>
      <w:pPr>
        <w:ind w:left="3600" w:hanging="360"/>
      </w:pPr>
      <w:rPr>
        <w:rFonts w:ascii="Courier New" w:hAnsi="Courier New" w:hint="default"/>
      </w:rPr>
    </w:lvl>
    <w:lvl w:ilvl="5" w:tplc="9B9ACD30">
      <w:start w:val="1"/>
      <w:numFmt w:val="bullet"/>
      <w:lvlText w:val=""/>
      <w:lvlJc w:val="left"/>
      <w:pPr>
        <w:ind w:left="4320" w:hanging="360"/>
      </w:pPr>
      <w:rPr>
        <w:rFonts w:ascii="Wingdings" w:hAnsi="Wingdings" w:hint="default"/>
      </w:rPr>
    </w:lvl>
    <w:lvl w:ilvl="6" w:tplc="3EF6EBA0">
      <w:start w:val="1"/>
      <w:numFmt w:val="bullet"/>
      <w:lvlText w:val=""/>
      <w:lvlJc w:val="left"/>
      <w:pPr>
        <w:ind w:left="5040" w:hanging="360"/>
      </w:pPr>
      <w:rPr>
        <w:rFonts w:ascii="Symbol" w:hAnsi="Symbol" w:hint="default"/>
      </w:rPr>
    </w:lvl>
    <w:lvl w:ilvl="7" w:tplc="F97EEF1C">
      <w:start w:val="1"/>
      <w:numFmt w:val="bullet"/>
      <w:lvlText w:val="o"/>
      <w:lvlJc w:val="left"/>
      <w:pPr>
        <w:ind w:left="5760" w:hanging="360"/>
      </w:pPr>
      <w:rPr>
        <w:rFonts w:ascii="Courier New" w:hAnsi="Courier New" w:hint="default"/>
      </w:rPr>
    </w:lvl>
    <w:lvl w:ilvl="8" w:tplc="94A4E8C8">
      <w:start w:val="1"/>
      <w:numFmt w:val="bullet"/>
      <w:lvlText w:val=""/>
      <w:lvlJc w:val="left"/>
      <w:pPr>
        <w:ind w:left="6480" w:hanging="360"/>
      </w:pPr>
      <w:rPr>
        <w:rFonts w:ascii="Wingdings" w:hAnsi="Wingdings" w:hint="default"/>
      </w:rPr>
    </w:lvl>
  </w:abstractNum>
  <w:abstractNum w:abstractNumId="30" w15:restartNumberingAfterBreak="0">
    <w:nsid w:val="30A443D4"/>
    <w:multiLevelType w:val="hybridMultilevel"/>
    <w:tmpl w:val="DD0215E0"/>
    <w:lvl w:ilvl="0" w:tplc="A1BEA632">
      <w:start w:val="1"/>
      <w:numFmt w:val="bullet"/>
      <w:lvlText w:val=""/>
      <w:lvlJc w:val="left"/>
      <w:pPr>
        <w:ind w:left="2060" w:hanging="360"/>
      </w:pPr>
      <w:rPr>
        <w:rFonts w:ascii="Symbol" w:hAnsi="Symbol"/>
      </w:rPr>
    </w:lvl>
    <w:lvl w:ilvl="1" w:tplc="5470A644">
      <w:start w:val="1"/>
      <w:numFmt w:val="bullet"/>
      <w:lvlText w:val=""/>
      <w:lvlJc w:val="left"/>
      <w:pPr>
        <w:ind w:left="2060" w:hanging="360"/>
      </w:pPr>
      <w:rPr>
        <w:rFonts w:ascii="Symbol" w:hAnsi="Symbol"/>
      </w:rPr>
    </w:lvl>
    <w:lvl w:ilvl="2" w:tplc="183AD934">
      <w:start w:val="1"/>
      <w:numFmt w:val="bullet"/>
      <w:lvlText w:val=""/>
      <w:lvlJc w:val="left"/>
      <w:pPr>
        <w:ind w:left="2060" w:hanging="360"/>
      </w:pPr>
      <w:rPr>
        <w:rFonts w:ascii="Symbol" w:hAnsi="Symbol"/>
      </w:rPr>
    </w:lvl>
    <w:lvl w:ilvl="3" w:tplc="4C34F416">
      <w:start w:val="1"/>
      <w:numFmt w:val="bullet"/>
      <w:lvlText w:val=""/>
      <w:lvlJc w:val="left"/>
      <w:pPr>
        <w:ind w:left="2060" w:hanging="360"/>
      </w:pPr>
      <w:rPr>
        <w:rFonts w:ascii="Symbol" w:hAnsi="Symbol"/>
      </w:rPr>
    </w:lvl>
    <w:lvl w:ilvl="4" w:tplc="A246D460">
      <w:start w:val="1"/>
      <w:numFmt w:val="bullet"/>
      <w:lvlText w:val=""/>
      <w:lvlJc w:val="left"/>
      <w:pPr>
        <w:ind w:left="2060" w:hanging="360"/>
      </w:pPr>
      <w:rPr>
        <w:rFonts w:ascii="Symbol" w:hAnsi="Symbol"/>
      </w:rPr>
    </w:lvl>
    <w:lvl w:ilvl="5" w:tplc="0C26803C">
      <w:start w:val="1"/>
      <w:numFmt w:val="bullet"/>
      <w:lvlText w:val=""/>
      <w:lvlJc w:val="left"/>
      <w:pPr>
        <w:ind w:left="2060" w:hanging="360"/>
      </w:pPr>
      <w:rPr>
        <w:rFonts w:ascii="Symbol" w:hAnsi="Symbol"/>
      </w:rPr>
    </w:lvl>
    <w:lvl w:ilvl="6" w:tplc="FE1AD90A">
      <w:start w:val="1"/>
      <w:numFmt w:val="bullet"/>
      <w:lvlText w:val=""/>
      <w:lvlJc w:val="left"/>
      <w:pPr>
        <w:ind w:left="2060" w:hanging="360"/>
      </w:pPr>
      <w:rPr>
        <w:rFonts w:ascii="Symbol" w:hAnsi="Symbol"/>
      </w:rPr>
    </w:lvl>
    <w:lvl w:ilvl="7" w:tplc="148821B2">
      <w:start w:val="1"/>
      <w:numFmt w:val="bullet"/>
      <w:lvlText w:val=""/>
      <w:lvlJc w:val="left"/>
      <w:pPr>
        <w:ind w:left="2060" w:hanging="360"/>
      </w:pPr>
      <w:rPr>
        <w:rFonts w:ascii="Symbol" w:hAnsi="Symbol"/>
      </w:rPr>
    </w:lvl>
    <w:lvl w:ilvl="8" w:tplc="2706542A">
      <w:start w:val="1"/>
      <w:numFmt w:val="bullet"/>
      <w:lvlText w:val=""/>
      <w:lvlJc w:val="left"/>
      <w:pPr>
        <w:ind w:left="2060" w:hanging="360"/>
      </w:pPr>
      <w:rPr>
        <w:rFonts w:ascii="Symbol" w:hAnsi="Symbol"/>
      </w:rPr>
    </w:lvl>
  </w:abstractNum>
  <w:abstractNum w:abstractNumId="31" w15:restartNumberingAfterBreak="0">
    <w:nsid w:val="31BA7A8B"/>
    <w:multiLevelType w:val="hybridMultilevel"/>
    <w:tmpl w:val="F01AB20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33853A7B"/>
    <w:multiLevelType w:val="hybridMultilevel"/>
    <w:tmpl w:val="C58647B2"/>
    <w:lvl w:ilvl="0" w:tplc="0C090001">
      <w:start w:val="1"/>
      <w:numFmt w:val="bullet"/>
      <w:lvlText w:val=""/>
      <w:lvlJc w:val="left"/>
      <w:pPr>
        <w:ind w:left="787" w:hanging="360"/>
      </w:pPr>
      <w:rPr>
        <w:rFonts w:ascii="Symbol" w:hAnsi="Symbol" w:hint="default"/>
      </w:rPr>
    </w:lvl>
    <w:lvl w:ilvl="1" w:tplc="0C090003" w:tentative="1">
      <w:start w:val="1"/>
      <w:numFmt w:val="bullet"/>
      <w:lvlText w:val="o"/>
      <w:lvlJc w:val="left"/>
      <w:pPr>
        <w:ind w:left="1507" w:hanging="360"/>
      </w:pPr>
      <w:rPr>
        <w:rFonts w:ascii="Courier New" w:hAnsi="Courier New" w:cs="Courier New" w:hint="default"/>
      </w:rPr>
    </w:lvl>
    <w:lvl w:ilvl="2" w:tplc="0C090005" w:tentative="1">
      <w:start w:val="1"/>
      <w:numFmt w:val="bullet"/>
      <w:lvlText w:val=""/>
      <w:lvlJc w:val="left"/>
      <w:pPr>
        <w:ind w:left="2227" w:hanging="360"/>
      </w:pPr>
      <w:rPr>
        <w:rFonts w:ascii="Wingdings" w:hAnsi="Wingdings" w:hint="default"/>
      </w:rPr>
    </w:lvl>
    <w:lvl w:ilvl="3" w:tplc="0C090001" w:tentative="1">
      <w:start w:val="1"/>
      <w:numFmt w:val="bullet"/>
      <w:lvlText w:val=""/>
      <w:lvlJc w:val="left"/>
      <w:pPr>
        <w:ind w:left="2947" w:hanging="360"/>
      </w:pPr>
      <w:rPr>
        <w:rFonts w:ascii="Symbol" w:hAnsi="Symbol" w:hint="default"/>
      </w:rPr>
    </w:lvl>
    <w:lvl w:ilvl="4" w:tplc="0C090003" w:tentative="1">
      <w:start w:val="1"/>
      <w:numFmt w:val="bullet"/>
      <w:lvlText w:val="o"/>
      <w:lvlJc w:val="left"/>
      <w:pPr>
        <w:ind w:left="3667" w:hanging="360"/>
      </w:pPr>
      <w:rPr>
        <w:rFonts w:ascii="Courier New" w:hAnsi="Courier New" w:cs="Courier New" w:hint="default"/>
      </w:rPr>
    </w:lvl>
    <w:lvl w:ilvl="5" w:tplc="0C090005" w:tentative="1">
      <w:start w:val="1"/>
      <w:numFmt w:val="bullet"/>
      <w:lvlText w:val=""/>
      <w:lvlJc w:val="left"/>
      <w:pPr>
        <w:ind w:left="4387" w:hanging="360"/>
      </w:pPr>
      <w:rPr>
        <w:rFonts w:ascii="Wingdings" w:hAnsi="Wingdings" w:hint="default"/>
      </w:rPr>
    </w:lvl>
    <w:lvl w:ilvl="6" w:tplc="0C090001" w:tentative="1">
      <w:start w:val="1"/>
      <w:numFmt w:val="bullet"/>
      <w:lvlText w:val=""/>
      <w:lvlJc w:val="left"/>
      <w:pPr>
        <w:ind w:left="5107" w:hanging="360"/>
      </w:pPr>
      <w:rPr>
        <w:rFonts w:ascii="Symbol" w:hAnsi="Symbol" w:hint="default"/>
      </w:rPr>
    </w:lvl>
    <w:lvl w:ilvl="7" w:tplc="0C090003" w:tentative="1">
      <w:start w:val="1"/>
      <w:numFmt w:val="bullet"/>
      <w:lvlText w:val="o"/>
      <w:lvlJc w:val="left"/>
      <w:pPr>
        <w:ind w:left="5827" w:hanging="360"/>
      </w:pPr>
      <w:rPr>
        <w:rFonts w:ascii="Courier New" w:hAnsi="Courier New" w:cs="Courier New" w:hint="default"/>
      </w:rPr>
    </w:lvl>
    <w:lvl w:ilvl="8" w:tplc="0C090005" w:tentative="1">
      <w:start w:val="1"/>
      <w:numFmt w:val="bullet"/>
      <w:lvlText w:val=""/>
      <w:lvlJc w:val="left"/>
      <w:pPr>
        <w:ind w:left="6547" w:hanging="360"/>
      </w:pPr>
      <w:rPr>
        <w:rFonts w:ascii="Wingdings" w:hAnsi="Wingdings" w:hint="default"/>
      </w:rPr>
    </w:lvl>
  </w:abstractNum>
  <w:abstractNum w:abstractNumId="33" w15:restartNumberingAfterBreak="0">
    <w:nsid w:val="33B31B0F"/>
    <w:multiLevelType w:val="multilevel"/>
    <w:tmpl w:val="A64096B0"/>
    <w:lvl w:ilvl="0">
      <w:start w:val="1"/>
      <w:numFmt w:val="bullet"/>
      <w:lvlText w:val=""/>
      <w:lvlJc w:val="left"/>
      <w:pPr>
        <w:tabs>
          <w:tab w:val="num" w:pos="720"/>
        </w:tabs>
        <w:ind w:left="720" w:hanging="360"/>
      </w:pPr>
      <w:rPr>
        <w:rFonts w:ascii="Symbol" w:hAnsi="Symbol" w:hint="default"/>
        <w:sz w:val="24"/>
        <w:szCs w:val="32"/>
      </w:rPr>
    </w:lvl>
    <w:lvl w:ilvl="1">
      <w:start w:val="1"/>
      <w:numFmt w:val="lowerLetter"/>
      <w:lvlText w:val="(%2)"/>
      <w:lvlJc w:val="left"/>
      <w:pPr>
        <w:ind w:left="1440" w:hanging="360"/>
      </w:pPr>
      <w:rPr>
        <w:rFonts w:hint="default"/>
      </w:rPr>
    </w:lvl>
    <w:lvl w:ilvl="2">
      <w:start w:val="1"/>
      <w:numFmt w:val="lowerRoman"/>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DF5DF9"/>
    <w:multiLevelType w:val="hybridMultilevel"/>
    <w:tmpl w:val="2ACE7B28"/>
    <w:lvl w:ilvl="0" w:tplc="DE6455BA">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38210B2F"/>
    <w:multiLevelType w:val="multilevel"/>
    <w:tmpl w:val="158AB31C"/>
    <w:lvl w:ilvl="0">
      <w:start w:val="1"/>
      <w:numFmt w:val="decimal"/>
      <w:pStyle w:val="Heading2"/>
      <w:lvlText w:val="%1."/>
      <w:lvlJc w:val="left"/>
      <w:pPr>
        <w:ind w:left="1080" w:hanging="720"/>
      </w:pPr>
      <w:rPr>
        <w:color w:val="6A2875"/>
      </w:rPr>
    </w:lvl>
    <w:lvl w:ilvl="1">
      <w:start w:val="1"/>
      <w:numFmt w:val="decimal"/>
      <w:pStyle w:val="Heading3"/>
      <w:isLgl/>
      <w:lvlText w:val="%1.%2"/>
      <w:lvlJc w:val="left"/>
      <w:pPr>
        <w:ind w:left="1080" w:hanging="720"/>
      </w:pPr>
      <w:rPr>
        <w:rFonts w:hint="default"/>
      </w:rPr>
    </w:lvl>
    <w:lvl w:ilvl="2">
      <w:start w:val="1"/>
      <w:numFmt w:val="decimal"/>
      <w:pStyle w:val="Heading4"/>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6" w15:restartNumberingAfterBreak="0">
    <w:nsid w:val="399FA3BC"/>
    <w:multiLevelType w:val="hybridMultilevel"/>
    <w:tmpl w:val="FFFFFFFF"/>
    <w:lvl w:ilvl="0" w:tplc="B05A2040">
      <w:start w:val="1"/>
      <w:numFmt w:val="bullet"/>
      <w:lvlText w:val="·"/>
      <w:lvlJc w:val="left"/>
      <w:pPr>
        <w:ind w:left="720" w:hanging="360"/>
      </w:pPr>
      <w:rPr>
        <w:rFonts w:ascii="Symbol" w:hAnsi="Symbol" w:hint="default"/>
      </w:rPr>
    </w:lvl>
    <w:lvl w:ilvl="1" w:tplc="9E04778C">
      <w:start w:val="1"/>
      <w:numFmt w:val="bullet"/>
      <w:lvlText w:val="o"/>
      <w:lvlJc w:val="left"/>
      <w:pPr>
        <w:ind w:left="1440" w:hanging="360"/>
      </w:pPr>
      <w:rPr>
        <w:rFonts w:ascii="Courier New" w:hAnsi="Courier New" w:hint="default"/>
      </w:rPr>
    </w:lvl>
    <w:lvl w:ilvl="2" w:tplc="D79E8B28">
      <w:start w:val="1"/>
      <w:numFmt w:val="bullet"/>
      <w:lvlText w:val=""/>
      <w:lvlJc w:val="left"/>
      <w:pPr>
        <w:ind w:left="2160" w:hanging="360"/>
      </w:pPr>
      <w:rPr>
        <w:rFonts w:ascii="Wingdings" w:hAnsi="Wingdings" w:hint="default"/>
      </w:rPr>
    </w:lvl>
    <w:lvl w:ilvl="3" w:tplc="256ADEA6">
      <w:start w:val="1"/>
      <w:numFmt w:val="bullet"/>
      <w:lvlText w:val=""/>
      <w:lvlJc w:val="left"/>
      <w:pPr>
        <w:ind w:left="2880" w:hanging="360"/>
      </w:pPr>
      <w:rPr>
        <w:rFonts w:ascii="Symbol" w:hAnsi="Symbol" w:hint="default"/>
      </w:rPr>
    </w:lvl>
    <w:lvl w:ilvl="4" w:tplc="2072140E">
      <w:start w:val="1"/>
      <w:numFmt w:val="bullet"/>
      <w:lvlText w:val="o"/>
      <w:lvlJc w:val="left"/>
      <w:pPr>
        <w:ind w:left="3600" w:hanging="360"/>
      </w:pPr>
      <w:rPr>
        <w:rFonts w:ascii="Courier New" w:hAnsi="Courier New" w:hint="default"/>
      </w:rPr>
    </w:lvl>
    <w:lvl w:ilvl="5" w:tplc="9968D680">
      <w:start w:val="1"/>
      <w:numFmt w:val="bullet"/>
      <w:lvlText w:val=""/>
      <w:lvlJc w:val="left"/>
      <w:pPr>
        <w:ind w:left="4320" w:hanging="360"/>
      </w:pPr>
      <w:rPr>
        <w:rFonts w:ascii="Wingdings" w:hAnsi="Wingdings" w:hint="default"/>
      </w:rPr>
    </w:lvl>
    <w:lvl w:ilvl="6" w:tplc="6B74CCBC">
      <w:start w:val="1"/>
      <w:numFmt w:val="bullet"/>
      <w:lvlText w:val=""/>
      <w:lvlJc w:val="left"/>
      <w:pPr>
        <w:ind w:left="5040" w:hanging="360"/>
      </w:pPr>
      <w:rPr>
        <w:rFonts w:ascii="Symbol" w:hAnsi="Symbol" w:hint="default"/>
      </w:rPr>
    </w:lvl>
    <w:lvl w:ilvl="7" w:tplc="EA7AD5F0">
      <w:start w:val="1"/>
      <w:numFmt w:val="bullet"/>
      <w:lvlText w:val="o"/>
      <w:lvlJc w:val="left"/>
      <w:pPr>
        <w:ind w:left="5760" w:hanging="360"/>
      </w:pPr>
      <w:rPr>
        <w:rFonts w:ascii="Courier New" w:hAnsi="Courier New" w:hint="default"/>
      </w:rPr>
    </w:lvl>
    <w:lvl w:ilvl="8" w:tplc="F94A4544">
      <w:start w:val="1"/>
      <w:numFmt w:val="bullet"/>
      <w:lvlText w:val=""/>
      <w:lvlJc w:val="left"/>
      <w:pPr>
        <w:ind w:left="6480" w:hanging="360"/>
      </w:pPr>
      <w:rPr>
        <w:rFonts w:ascii="Wingdings" w:hAnsi="Wingdings" w:hint="default"/>
      </w:rPr>
    </w:lvl>
  </w:abstractNum>
  <w:abstractNum w:abstractNumId="37" w15:restartNumberingAfterBreak="0">
    <w:nsid w:val="3A04730B"/>
    <w:multiLevelType w:val="hybridMultilevel"/>
    <w:tmpl w:val="F176E8B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38" w15:restartNumberingAfterBreak="0">
    <w:nsid w:val="3B9F7FFB"/>
    <w:multiLevelType w:val="hybridMultilevel"/>
    <w:tmpl w:val="16401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3D151FBB"/>
    <w:multiLevelType w:val="hybridMultilevel"/>
    <w:tmpl w:val="B1D4BC46"/>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40" w15:restartNumberingAfterBreak="0">
    <w:nsid w:val="3E1F7520"/>
    <w:multiLevelType w:val="hybridMultilevel"/>
    <w:tmpl w:val="54E68C0E"/>
    <w:lvl w:ilvl="0" w:tplc="0C090003">
      <w:start w:val="1"/>
      <w:numFmt w:val="bullet"/>
      <w:lvlText w:val="o"/>
      <w:lvlJc w:val="left"/>
      <w:pPr>
        <w:ind w:left="1080" w:hanging="360"/>
      </w:pPr>
      <w:rPr>
        <w:rFonts w:ascii="Courier New" w:hAnsi="Courier New" w:cs="Courier New"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abstractNum w:abstractNumId="41" w15:restartNumberingAfterBreak="0">
    <w:nsid w:val="400CD48D"/>
    <w:multiLevelType w:val="hybridMultilevel"/>
    <w:tmpl w:val="FFFFFFFF"/>
    <w:lvl w:ilvl="0" w:tplc="44D88360">
      <w:start w:val="1"/>
      <w:numFmt w:val="bullet"/>
      <w:lvlText w:val="·"/>
      <w:lvlJc w:val="left"/>
      <w:pPr>
        <w:ind w:left="720" w:hanging="360"/>
      </w:pPr>
      <w:rPr>
        <w:rFonts w:ascii="Symbol" w:hAnsi="Symbol" w:hint="default"/>
      </w:rPr>
    </w:lvl>
    <w:lvl w:ilvl="1" w:tplc="6520D732">
      <w:start w:val="1"/>
      <w:numFmt w:val="bullet"/>
      <w:lvlText w:val="o"/>
      <w:lvlJc w:val="left"/>
      <w:pPr>
        <w:ind w:left="1440" w:hanging="360"/>
      </w:pPr>
      <w:rPr>
        <w:rFonts w:ascii="Courier New" w:hAnsi="Courier New" w:hint="default"/>
      </w:rPr>
    </w:lvl>
    <w:lvl w:ilvl="2" w:tplc="49B8B0AC">
      <w:start w:val="1"/>
      <w:numFmt w:val="bullet"/>
      <w:lvlText w:val=""/>
      <w:lvlJc w:val="left"/>
      <w:pPr>
        <w:ind w:left="2160" w:hanging="360"/>
      </w:pPr>
      <w:rPr>
        <w:rFonts w:ascii="Wingdings" w:hAnsi="Wingdings" w:hint="default"/>
      </w:rPr>
    </w:lvl>
    <w:lvl w:ilvl="3" w:tplc="6A84E9B2">
      <w:start w:val="1"/>
      <w:numFmt w:val="bullet"/>
      <w:lvlText w:val=""/>
      <w:lvlJc w:val="left"/>
      <w:pPr>
        <w:ind w:left="2880" w:hanging="360"/>
      </w:pPr>
      <w:rPr>
        <w:rFonts w:ascii="Symbol" w:hAnsi="Symbol" w:hint="default"/>
      </w:rPr>
    </w:lvl>
    <w:lvl w:ilvl="4" w:tplc="FE1E8474">
      <w:start w:val="1"/>
      <w:numFmt w:val="bullet"/>
      <w:lvlText w:val="o"/>
      <w:lvlJc w:val="left"/>
      <w:pPr>
        <w:ind w:left="3600" w:hanging="360"/>
      </w:pPr>
      <w:rPr>
        <w:rFonts w:ascii="Courier New" w:hAnsi="Courier New" w:hint="default"/>
      </w:rPr>
    </w:lvl>
    <w:lvl w:ilvl="5" w:tplc="C90C80F2">
      <w:start w:val="1"/>
      <w:numFmt w:val="bullet"/>
      <w:lvlText w:val=""/>
      <w:lvlJc w:val="left"/>
      <w:pPr>
        <w:ind w:left="4320" w:hanging="360"/>
      </w:pPr>
      <w:rPr>
        <w:rFonts w:ascii="Wingdings" w:hAnsi="Wingdings" w:hint="default"/>
      </w:rPr>
    </w:lvl>
    <w:lvl w:ilvl="6" w:tplc="69E6F888">
      <w:start w:val="1"/>
      <w:numFmt w:val="bullet"/>
      <w:lvlText w:val=""/>
      <w:lvlJc w:val="left"/>
      <w:pPr>
        <w:ind w:left="5040" w:hanging="360"/>
      </w:pPr>
      <w:rPr>
        <w:rFonts w:ascii="Symbol" w:hAnsi="Symbol" w:hint="default"/>
      </w:rPr>
    </w:lvl>
    <w:lvl w:ilvl="7" w:tplc="2506C46E">
      <w:start w:val="1"/>
      <w:numFmt w:val="bullet"/>
      <w:lvlText w:val="o"/>
      <w:lvlJc w:val="left"/>
      <w:pPr>
        <w:ind w:left="5760" w:hanging="360"/>
      </w:pPr>
      <w:rPr>
        <w:rFonts w:ascii="Courier New" w:hAnsi="Courier New" w:hint="default"/>
      </w:rPr>
    </w:lvl>
    <w:lvl w:ilvl="8" w:tplc="555E9198">
      <w:start w:val="1"/>
      <w:numFmt w:val="bullet"/>
      <w:lvlText w:val=""/>
      <w:lvlJc w:val="left"/>
      <w:pPr>
        <w:ind w:left="6480" w:hanging="360"/>
      </w:pPr>
      <w:rPr>
        <w:rFonts w:ascii="Wingdings" w:hAnsi="Wingdings" w:hint="default"/>
      </w:rPr>
    </w:lvl>
  </w:abstractNum>
  <w:abstractNum w:abstractNumId="42" w15:restartNumberingAfterBreak="0">
    <w:nsid w:val="40DE3875"/>
    <w:multiLevelType w:val="hybridMultilevel"/>
    <w:tmpl w:val="531A80B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3" w15:restartNumberingAfterBreak="0">
    <w:nsid w:val="4337FBDF"/>
    <w:multiLevelType w:val="hybridMultilevel"/>
    <w:tmpl w:val="FFFFFFFF"/>
    <w:lvl w:ilvl="0" w:tplc="76F4F1EA">
      <w:start w:val="1"/>
      <w:numFmt w:val="bullet"/>
      <w:lvlText w:val=""/>
      <w:lvlJc w:val="left"/>
      <w:pPr>
        <w:ind w:left="720" w:hanging="360"/>
      </w:pPr>
      <w:rPr>
        <w:rFonts w:ascii="Symbol" w:hAnsi="Symbol" w:hint="default"/>
      </w:rPr>
    </w:lvl>
    <w:lvl w:ilvl="1" w:tplc="30FA3168">
      <w:start w:val="1"/>
      <w:numFmt w:val="bullet"/>
      <w:lvlText w:val="o"/>
      <w:lvlJc w:val="left"/>
      <w:pPr>
        <w:ind w:left="1440" w:hanging="360"/>
      </w:pPr>
      <w:rPr>
        <w:rFonts w:ascii="Courier New" w:hAnsi="Courier New" w:hint="default"/>
      </w:rPr>
    </w:lvl>
    <w:lvl w:ilvl="2" w:tplc="BEEE2F3A">
      <w:start w:val="1"/>
      <w:numFmt w:val="bullet"/>
      <w:lvlText w:val="§"/>
      <w:lvlJc w:val="left"/>
      <w:pPr>
        <w:ind w:left="2160" w:hanging="360"/>
      </w:pPr>
      <w:rPr>
        <w:rFonts w:ascii="Wingdings" w:hAnsi="Wingdings" w:hint="default"/>
      </w:rPr>
    </w:lvl>
    <w:lvl w:ilvl="3" w:tplc="342CCB10">
      <w:start w:val="1"/>
      <w:numFmt w:val="bullet"/>
      <w:lvlText w:val=""/>
      <w:lvlJc w:val="left"/>
      <w:pPr>
        <w:ind w:left="2880" w:hanging="360"/>
      </w:pPr>
      <w:rPr>
        <w:rFonts w:ascii="Symbol" w:hAnsi="Symbol" w:hint="default"/>
      </w:rPr>
    </w:lvl>
    <w:lvl w:ilvl="4" w:tplc="C54A4E34">
      <w:start w:val="1"/>
      <w:numFmt w:val="bullet"/>
      <w:lvlText w:val="o"/>
      <w:lvlJc w:val="left"/>
      <w:pPr>
        <w:ind w:left="3600" w:hanging="360"/>
      </w:pPr>
      <w:rPr>
        <w:rFonts w:ascii="Courier New" w:hAnsi="Courier New" w:hint="default"/>
      </w:rPr>
    </w:lvl>
    <w:lvl w:ilvl="5" w:tplc="95380968">
      <w:start w:val="1"/>
      <w:numFmt w:val="bullet"/>
      <w:lvlText w:val=""/>
      <w:lvlJc w:val="left"/>
      <w:pPr>
        <w:ind w:left="4320" w:hanging="360"/>
      </w:pPr>
      <w:rPr>
        <w:rFonts w:ascii="Wingdings" w:hAnsi="Wingdings" w:hint="default"/>
      </w:rPr>
    </w:lvl>
    <w:lvl w:ilvl="6" w:tplc="5854150A">
      <w:start w:val="1"/>
      <w:numFmt w:val="bullet"/>
      <w:lvlText w:val=""/>
      <w:lvlJc w:val="left"/>
      <w:pPr>
        <w:ind w:left="5040" w:hanging="360"/>
      </w:pPr>
      <w:rPr>
        <w:rFonts w:ascii="Symbol" w:hAnsi="Symbol" w:hint="default"/>
      </w:rPr>
    </w:lvl>
    <w:lvl w:ilvl="7" w:tplc="9FBA2B24">
      <w:start w:val="1"/>
      <w:numFmt w:val="bullet"/>
      <w:lvlText w:val="o"/>
      <w:lvlJc w:val="left"/>
      <w:pPr>
        <w:ind w:left="5760" w:hanging="360"/>
      </w:pPr>
      <w:rPr>
        <w:rFonts w:ascii="Courier New" w:hAnsi="Courier New" w:hint="default"/>
      </w:rPr>
    </w:lvl>
    <w:lvl w:ilvl="8" w:tplc="7FDED292">
      <w:start w:val="1"/>
      <w:numFmt w:val="bullet"/>
      <w:lvlText w:val=""/>
      <w:lvlJc w:val="left"/>
      <w:pPr>
        <w:ind w:left="6480" w:hanging="360"/>
      </w:pPr>
      <w:rPr>
        <w:rFonts w:ascii="Wingdings" w:hAnsi="Wingdings" w:hint="default"/>
      </w:rPr>
    </w:lvl>
  </w:abstractNum>
  <w:abstractNum w:abstractNumId="44" w15:restartNumberingAfterBreak="0">
    <w:nsid w:val="469D3559"/>
    <w:multiLevelType w:val="hybridMultilevel"/>
    <w:tmpl w:val="A0DA4D62"/>
    <w:lvl w:ilvl="0" w:tplc="2376B6A4">
      <w:start w:val="1"/>
      <w:numFmt w:val="bullet"/>
      <w:lvlText w:val=""/>
      <w:lvlJc w:val="left"/>
      <w:pPr>
        <w:ind w:left="2060" w:hanging="360"/>
      </w:pPr>
      <w:rPr>
        <w:rFonts w:ascii="Symbol" w:hAnsi="Symbol"/>
      </w:rPr>
    </w:lvl>
    <w:lvl w:ilvl="1" w:tplc="2CF40FF4">
      <w:start w:val="1"/>
      <w:numFmt w:val="bullet"/>
      <w:lvlText w:val=""/>
      <w:lvlJc w:val="left"/>
      <w:pPr>
        <w:ind w:left="2060" w:hanging="360"/>
      </w:pPr>
      <w:rPr>
        <w:rFonts w:ascii="Symbol" w:hAnsi="Symbol"/>
      </w:rPr>
    </w:lvl>
    <w:lvl w:ilvl="2" w:tplc="67CEBE72">
      <w:start w:val="1"/>
      <w:numFmt w:val="bullet"/>
      <w:lvlText w:val=""/>
      <w:lvlJc w:val="left"/>
      <w:pPr>
        <w:ind w:left="2060" w:hanging="360"/>
      </w:pPr>
      <w:rPr>
        <w:rFonts w:ascii="Symbol" w:hAnsi="Symbol"/>
      </w:rPr>
    </w:lvl>
    <w:lvl w:ilvl="3" w:tplc="CD468402">
      <w:start w:val="1"/>
      <w:numFmt w:val="bullet"/>
      <w:lvlText w:val=""/>
      <w:lvlJc w:val="left"/>
      <w:pPr>
        <w:ind w:left="2060" w:hanging="360"/>
      </w:pPr>
      <w:rPr>
        <w:rFonts w:ascii="Symbol" w:hAnsi="Symbol"/>
      </w:rPr>
    </w:lvl>
    <w:lvl w:ilvl="4" w:tplc="B286455C">
      <w:start w:val="1"/>
      <w:numFmt w:val="bullet"/>
      <w:lvlText w:val=""/>
      <w:lvlJc w:val="left"/>
      <w:pPr>
        <w:ind w:left="2060" w:hanging="360"/>
      </w:pPr>
      <w:rPr>
        <w:rFonts w:ascii="Symbol" w:hAnsi="Symbol"/>
      </w:rPr>
    </w:lvl>
    <w:lvl w:ilvl="5" w:tplc="51580BC2">
      <w:start w:val="1"/>
      <w:numFmt w:val="bullet"/>
      <w:lvlText w:val=""/>
      <w:lvlJc w:val="left"/>
      <w:pPr>
        <w:ind w:left="2060" w:hanging="360"/>
      </w:pPr>
      <w:rPr>
        <w:rFonts w:ascii="Symbol" w:hAnsi="Symbol"/>
      </w:rPr>
    </w:lvl>
    <w:lvl w:ilvl="6" w:tplc="8B0AA996">
      <w:start w:val="1"/>
      <w:numFmt w:val="bullet"/>
      <w:lvlText w:val=""/>
      <w:lvlJc w:val="left"/>
      <w:pPr>
        <w:ind w:left="2060" w:hanging="360"/>
      </w:pPr>
      <w:rPr>
        <w:rFonts w:ascii="Symbol" w:hAnsi="Symbol"/>
      </w:rPr>
    </w:lvl>
    <w:lvl w:ilvl="7" w:tplc="59D8059E">
      <w:start w:val="1"/>
      <w:numFmt w:val="bullet"/>
      <w:lvlText w:val=""/>
      <w:lvlJc w:val="left"/>
      <w:pPr>
        <w:ind w:left="2060" w:hanging="360"/>
      </w:pPr>
      <w:rPr>
        <w:rFonts w:ascii="Symbol" w:hAnsi="Symbol"/>
      </w:rPr>
    </w:lvl>
    <w:lvl w:ilvl="8" w:tplc="CC6AA7CE">
      <w:start w:val="1"/>
      <w:numFmt w:val="bullet"/>
      <w:lvlText w:val=""/>
      <w:lvlJc w:val="left"/>
      <w:pPr>
        <w:ind w:left="2060" w:hanging="360"/>
      </w:pPr>
      <w:rPr>
        <w:rFonts w:ascii="Symbol" w:hAnsi="Symbol"/>
      </w:rPr>
    </w:lvl>
  </w:abstractNum>
  <w:abstractNum w:abstractNumId="45" w15:restartNumberingAfterBreak="0">
    <w:nsid w:val="4883C4D5"/>
    <w:multiLevelType w:val="hybridMultilevel"/>
    <w:tmpl w:val="FFFFFFFF"/>
    <w:lvl w:ilvl="0" w:tplc="AEBE5200">
      <w:start w:val="1"/>
      <w:numFmt w:val="bullet"/>
      <w:lvlText w:val="·"/>
      <w:lvlJc w:val="left"/>
      <w:pPr>
        <w:ind w:left="720" w:hanging="360"/>
      </w:pPr>
      <w:rPr>
        <w:rFonts w:ascii="Symbol" w:hAnsi="Symbol" w:hint="default"/>
      </w:rPr>
    </w:lvl>
    <w:lvl w:ilvl="1" w:tplc="28B4EF64">
      <w:start w:val="1"/>
      <w:numFmt w:val="bullet"/>
      <w:lvlText w:val="o"/>
      <w:lvlJc w:val="left"/>
      <w:pPr>
        <w:ind w:left="1440" w:hanging="360"/>
      </w:pPr>
      <w:rPr>
        <w:rFonts w:ascii="Courier New" w:hAnsi="Courier New" w:hint="default"/>
      </w:rPr>
    </w:lvl>
    <w:lvl w:ilvl="2" w:tplc="772C470C">
      <w:start w:val="1"/>
      <w:numFmt w:val="bullet"/>
      <w:lvlText w:val=""/>
      <w:lvlJc w:val="left"/>
      <w:pPr>
        <w:ind w:left="2160" w:hanging="360"/>
      </w:pPr>
      <w:rPr>
        <w:rFonts w:ascii="Wingdings" w:hAnsi="Wingdings" w:hint="default"/>
      </w:rPr>
    </w:lvl>
    <w:lvl w:ilvl="3" w:tplc="E6A2654C">
      <w:start w:val="1"/>
      <w:numFmt w:val="bullet"/>
      <w:lvlText w:val=""/>
      <w:lvlJc w:val="left"/>
      <w:pPr>
        <w:ind w:left="2880" w:hanging="360"/>
      </w:pPr>
      <w:rPr>
        <w:rFonts w:ascii="Symbol" w:hAnsi="Symbol" w:hint="default"/>
      </w:rPr>
    </w:lvl>
    <w:lvl w:ilvl="4" w:tplc="9B268EA6">
      <w:start w:val="1"/>
      <w:numFmt w:val="bullet"/>
      <w:lvlText w:val="o"/>
      <w:lvlJc w:val="left"/>
      <w:pPr>
        <w:ind w:left="3600" w:hanging="360"/>
      </w:pPr>
      <w:rPr>
        <w:rFonts w:ascii="Courier New" w:hAnsi="Courier New" w:hint="default"/>
      </w:rPr>
    </w:lvl>
    <w:lvl w:ilvl="5" w:tplc="FC48DBDA">
      <w:start w:val="1"/>
      <w:numFmt w:val="bullet"/>
      <w:lvlText w:val=""/>
      <w:lvlJc w:val="left"/>
      <w:pPr>
        <w:ind w:left="4320" w:hanging="360"/>
      </w:pPr>
      <w:rPr>
        <w:rFonts w:ascii="Wingdings" w:hAnsi="Wingdings" w:hint="default"/>
      </w:rPr>
    </w:lvl>
    <w:lvl w:ilvl="6" w:tplc="CFE41254">
      <w:start w:val="1"/>
      <w:numFmt w:val="bullet"/>
      <w:lvlText w:val=""/>
      <w:lvlJc w:val="left"/>
      <w:pPr>
        <w:ind w:left="5040" w:hanging="360"/>
      </w:pPr>
      <w:rPr>
        <w:rFonts w:ascii="Symbol" w:hAnsi="Symbol" w:hint="default"/>
      </w:rPr>
    </w:lvl>
    <w:lvl w:ilvl="7" w:tplc="A2A4F242">
      <w:start w:val="1"/>
      <w:numFmt w:val="bullet"/>
      <w:lvlText w:val="o"/>
      <w:lvlJc w:val="left"/>
      <w:pPr>
        <w:ind w:left="5760" w:hanging="360"/>
      </w:pPr>
      <w:rPr>
        <w:rFonts w:ascii="Courier New" w:hAnsi="Courier New" w:hint="default"/>
      </w:rPr>
    </w:lvl>
    <w:lvl w:ilvl="8" w:tplc="8EE8EAD2">
      <w:start w:val="1"/>
      <w:numFmt w:val="bullet"/>
      <w:lvlText w:val=""/>
      <w:lvlJc w:val="left"/>
      <w:pPr>
        <w:ind w:left="6480" w:hanging="360"/>
      </w:pPr>
      <w:rPr>
        <w:rFonts w:ascii="Wingdings" w:hAnsi="Wingdings" w:hint="default"/>
      </w:rPr>
    </w:lvl>
  </w:abstractNum>
  <w:abstractNum w:abstractNumId="46" w15:restartNumberingAfterBreak="0">
    <w:nsid w:val="4CDB30A8"/>
    <w:multiLevelType w:val="hybridMultilevel"/>
    <w:tmpl w:val="37EE3458"/>
    <w:lvl w:ilvl="0" w:tplc="3D0E96CE">
      <w:start w:val="1"/>
      <w:numFmt w:val="bullet"/>
      <w:pStyle w:val="Tablebullet"/>
      <w:lvlText w:val=""/>
      <w:lvlJc w:val="left"/>
      <w:pPr>
        <w:tabs>
          <w:tab w:val="num" w:pos="397"/>
        </w:tabs>
        <w:ind w:left="113" w:firstLine="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4D5D1FF2"/>
    <w:multiLevelType w:val="hybridMultilevel"/>
    <w:tmpl w:val="7F381EA0"/>
    <w:lvl w:ilvl="0" w:tplc="4DB6AB9A">
      <w:start w:val="1"/>
      <w:numFmt w:val="bullet"/>
      <w:lvlText w:val=""/>
      <w:lvlJc w:val="left"/>
      <w:pPr>
        <w:ind w:left="1560" w:hanging="360"/>
      </w:pPr>
      <w:rPr>
        <w:rFonts w:ascii="Symbol" w:hAnsi="Symbol"/>
      </w:rPr>
    </w:lvl>
    <w:lvl w:ilvl="1" w:tplc="B56EBF18">
      <w:start w:val="1"/>
      <w:numFmt w:val="bullet"/>
      <w:lvlText w:val=""/>
      <w:lvlJc w:val="left"/>
      <w:pPr>
        <w:ind w:left="1560" w:hanging="360"/>
      </w:pPr>
      <w:rPr>
        <w:rFonts w:ascii="Symbol" w:hAnsi="Symbol"/>
      </w:rPr>
    </w:lvl>
    <w:lvl w:ilvl="2" w:tplc="8F82D3CC">
      <w:start w:val="1"/>
      <w:numFmt w:val="bullet"/>
      <w:lvlText w:val=""/>
      <w:lvlJc w:val="left"/>
      <w:pPr>
        <w:ind w:left="1560" w:hanging="360"/>
      </w:pPr>
      <w:rPr>
        <w:rFonts w:ascii="Symbol" w:hAnsi="Symbol"/>
      </w:rPr>
    </w:lvl>
    <w:lvl w:ilvl="3" w:tplc="E4E6D392">
      <w:start w:val="1"/>
      <w:numFmt w:val="bullet"/>
      <w:lvlText w:val=""/>
      <w:lvlJc w:val="left"/>
      <w:pPr>
        <w:ind w:left="1560" w:hanging="360"/>
      </w:pPr>
      <w:rPr>
        <w:rFonts w:ascii="Symbol" w:hAnsi="Symbol"/>
      </w:rPr>
    </w:lvl>
    <w:lvl w:ilvl="4" w:tplc="1E2A8570">
      <w:start w:val="1"/>
      <w:numFmt w:val="bullet"/>
      <w:lvlText w:val=""/>
      <w:lvlJc w:val="left"/>
      <w:pPr>
        <w:ind w:left="1560" w:hanging="360"/>
      </w:pPr>
      <w:rPr>
        <w:rFonts w:ascii="Symbol" w:hAnsi="Symbol"/>
      </w:rPr>
    </w:lvl>
    <w:lvl w:ilvl="5" w:tplc="ADF8AF1E">
      <w:start w:val="1"/>
      <w:numFmt w:val="bullet"/>
      <w:lvlText w:val=""/>
      <w:lvlJc w:val="left"/>
      <w:pPr>
        <w:ind w:left="1560" w:hanging="360"/>
      </w:pPr>
      <w:rPr>
        <w:rFonts w:ascii="Symbol" w:hAnsi="Symbol"/>
      </w:rPr>
    </w:lvl>
    <w:lvl w:ilvl="6" w:tplc="AE881AD6">
      <w:start w:val="1"/>
      <w:numFmt w:val="bullet"/>
      <w:lvlText w:val=""/>
      <w:lvlJc w:val="left"/>
      <w:pPr>
        <w:ind w:left="1560" w:hanging="360"/>
      </w:pPr>
      <w:rPr>
        <w:rFonts w:ascii="Symbol" w:hAnsi="Symbol"/>
      </w:rPr>
    </w:lvl>
    <w:lvl w:ilvl="7" w:tplc="FFB459DE">
      <w:start w:val="1"/>
      <w:numFmt w:val="bullet"/>
      <w:lvlText w:val=""/>
      <w:lvlJc w:val="left"/>
      <w:pPr>
        <w:ind w:left="1560" w:hanging="360"/>
      </w:pPr>
      <w:rPr>
        <w:rFonts w:ascii="Symbol" w:hAnsi="Symbol"/>
      </w:rPr>
    </w:lvl>
    <w:lvl w:ilvl="8" w:tplc="F39AE812">
      <w:start w:val="1"/>
      <w:numFmt w:val="bullet"/>
      <w:lvlText w:val=""/>
      <w:lvlJc w:val="left"/>
      <w:pPr>
        <w:ind w:left="1560" w:hanging="360"/>
      </w:pPr>
      <w:rPr>
        <w:rFonts w:ascii="Symbol" w:hAnsi="Symbol"/>
      </w:rPr>
    </w:lvl>
  </w:abstractNum>
  <w:abstractNum w:abstractNumId="48" w15:restartNumberingAfterBreak="0">
    <w:nsid w:val="4FAA6932"/>
    <w:multiLevelType w:val="hybridMultilevel"/>
    <w:tmpl w:val="C3540DF4"/>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49" w15:restartNumberingAfterBreak="0">
    <w:nsid w:val="506C0FE2"/>
    <w:multiLevelType w:val="hybridMultilevel"/>
    <w:tmpl w:val="2A58C5A6"/>
    <w:lvl w:ilvl="0" w:tplc="411EB0AC">
      <w:start w:val="1"/>
      <w:numFmt w:val="decimal"/>
      <w:lvlText w:val="%1."/>
      <w:lvlJc w:val="left"/>
      <w:pPr>
        <w:ind w:left="720" w:hanging="360"/>
      </w:pPr>
      <w:rPr>
        <w:rFonts w:hint="default"/>
        <w:color w:val="6A2875"/>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392489C"/>
    <w:multiLevelType w:val="hybridMultilevel"/>
    <w:tmpl w:val="98B25B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539C416C"/>
    <w:multiLevelType w:val="hybridMultilevel"/>
    <w:tmpl w:val="FFFFFFFF"/>
    <w:lvl w:ilvl="0" w:tplc="9C3A05BC">
      <w:start w:val="1"/>
      <w:numFmt w:val="bullet"/>
      <w:lvlText w:val="·"/>
      <w:lvlJc w:val="left"/>
      <w:pPr>
        <w:ind w:left="720" w:hanging="360"/>
      </w:pPr>
      <w:rPr>
        <w:rFonts w:ascii="Symbol" w:hAnsi="Symbol" w:hint="default"/>
      </w:rPr>
    </w:lvl>
    <w:lvl w:ilvl="1" w:tplc="655C0FEE">
      <w:start w:val="1"/>
      <w:numFmt w:val="bullet"/>
      <w:lvlText w:val="o"/>
      <w:lvlJc w:val="left"/>
      <w:pPr>
        <w:ind w:left="1440" w:hanging="360"/>
      </w:pPr>
      <w:rPr>
        <w:rFonts w:ascii="Courier New" w:hAnsi="Courier New" w:hint="default"/>
      </w:rPr>
    </w:lvl>
    <w:lvl w:ilvl="2" w:tplc="5B5A1BC2">
      <w:start w:val="1"/>
      <w:numFmt w:val="bullet"/>
      <w:lvlText w:val=""/>
      <w:lvlJc w:val="left"/>
      <w:pPr>
        <w:ind w:left="2160" w:hanging="360"/>
      </w:pPr>
      <w:rPr>
        <w:rFonts w:ascii="Wingdings" w:hAnsi="Wingdings" w:hint="default"/>
      </w:rPr>
    </w:lvl>
    <w:lvl w:ilvl="3" w:tplc="3F9C8D0C">
      <w:start w:val="1"/>
      <w:numFmt w:val="bullet"/>
      <w:lvlText w:val=""/>
      <w:lvlJc w:val="left"/>
      <w:pPr>
        <w:ind w:left="2880" w:hanging="360"/>
      </w:pPr>
      <w:rPr>
        <w:rFonts w:ascii="Symbol" w:hAnsi="Symbol" w:hint="default"/>
      </w:rPr>
    </w:lvl>
    <w:lvl w:ilvl="4" w:tplc="6F929330">
      <w:start w:val="1"/>
      <w:numFmt w:val="bullet"/>
      <w:lvlText w:val="o"/>
      <w:lvlJc w:val="left"/>
      <w:pPr>
        <w:ind w:left="3600" w:hanging="360"/>
      </w:pPr>
      <w:rPr>
        <w:rFonts w:ascii="Courier New" w:hAnsi="Courier New" w:hint="default"/>
      </w:rPr>
    </w:lvl>
    <w:lvl w:ilvl="5" w:tplc="458096C4">
      <w:start w:val="1"/>
      <w:numFmt w:val="bullet"/>
      <w:lvlText w:val=""/>
      <w:lvlJc w:val="left"/>
      <w:pPr>
        <w:ind w:left="4320" w:hanging="360"/>
      </w:pPr>
      <w:rPr>
        <w:rFonts w:ascii="Wingdings" w:hAnsi="Wingdings" w:hint="default"/>
      </w:rPr>
    </w:lvl>
    <w:lvl w:ilvl="6" w:tplc="6A7687BA">
      <w:start w:val="1"/>
      <w:numFmt w:val="bullet"/>
      <w:lvlText w:val=""/>
      <w:lvlJc w:val="left"/>
      <w:pPr>
        <w:ind w:left="5040" w:hanging="360"/>
      </w:pPr>
      <w:rPr>
        <w:rFonts w:ascii="Symbol" w:hAnsi="Symbol" w:hint="default"/>
      </w:rPr>
    </w:lvl>
    <w:lvl w:ilvl="7" w:tplc="8DC43C6A">
      <w:start w:val="1"/>
      <w:numFmt w:val="bullet"/>
      <w:lvlText w:val="o"/>
      <w:lvlJc w:val="left"/>
      <w:pPr>
        <w:ind w:left="5760" w:hanging="360"/>
      </w:pPr>
      <w:rPr>
        <w:rFonts w:ascii="Courier New" w:hAnsi="Courier New" w:hint="default"/>
      </w:rPr>
    </w:lvl>
    <w:lvl w:ilvl="8" w:tplc="24D6B160">
      <w:start w:val="1"/>
      <w:numFmt w:val="bullet"/>
      <w:lvlText w:val=""/>
      <w:lvlJc w:val="left"/>
      <w:pPr>
        <w:ind w:left="6480" w:hanging="360"/>
      </w:pPr>
      <w:rPr>
        <w:rFonts w:ascii="Wingdings" w:hAnsi="Wingdings" w:hint="default"/>
      </w:rPr>
    </w:lvl>
  </w:abstractNum>
  <w:abstractNum w:abstractNumId="52" w15:restartNumberingAfterBreak="0">
    <w:nsid w:val="541D2D0F"/>
    <w:multiLevelType w:val="hybridMultilevel"/>
    <w:tmpl w:val="A6C2EF14"/>
    <w:lvl w:ilvl="0" w:tplc="0C090001">
      <w:start w:val="1"/>
      <w:numFmt w:val="bullet"/>
      <w:lvlText w:val=""/>
      <w:lvlJc w:val="left"/>
      <w:pPr>
        <w:ind w:left="822" w:hanging="360"/>
      </w:pPr>
      <w:rPr>
        <w:rFonts w:ascii="Symbol" w:hAnsi="Symbol" w:hint="default"/>
      </w:rPr>
    </w:lvl>
    <w:lvl w:ilvl="1" w:tplc="0C090003" w:tentative="1">
      <w:start w:val="1"/>
      <w:numFmt w:val="bullet"/>
      <w:lvlText w:val="o"/>
      <w:lvlJc w:val="left"/>
      <w:pPr>
        <w:ind w:left="1542" w:hanging="360"/>
      </w:pPr>
      <w:rPr>
        <w:rFonts w:ascii="Courier New" w:hAnsi="Courier New" w:cs="Courier New" w:hint="default"/>
      </w:rPr>
    </w:lvl>
    <w:lvl w:ilvl="2" w:tplc="0C090005" w:tentative="1">
      <w:start w:val="1"/>
      <w:numFmt w:val="bullet"/>
      <w:lvlText w:val=""/>
      <w:lvlJc w:val="left"/>
      <w:pPr>
        <w:ind w:left="2262" w:hanging="360"/>
      </w:pPr>
      <w:rPr>
        <w:rFonts w:ascii="Wingdings" w:hAnsi="Wingdings" w:hint="default"/>
      </w:rPr>
    </w:lvl>
    <w:lvl w:ilvl="3" w:tplc="0C090001" w:tentative="1">
      <w:start w:val="1"/>
      <w:numFmt w:val="bullet"/>
      <w:lvlText w:val=""/>
      <w:lvlJc w:val="left"/>
      <w:pPr>
        <w:ind w:left="2982" w:hanging="360"/>
      </w:pPr>
      <w:rPr>
        <w:rFonts w:ascii="Symbol" w:hAnsi="Symbol" w:hint="default"/>
      </w:rPr>
    </w:lvl>
    <w:lvl w:ilvl="4" w:tplc="0C090003" w:tentative="1">
      <w:start w:val="1"/>
      <w:numFmt w:val="bullet"/>
      <w:lvlText w:val="o"/>
      <w:lvlJc w:val="left"/>
      <w:pPr>
        <w:ind w:left="3702" w:hanging="360"/>
      </w:pPr>
      <w:rPr>
        <w:rFonts w:ascii="Courier New" w:hAnsi="Courier New" w:cs="Courier New" w:hint="default"/>
      </w:rPr>
    </w:lvl>
    <w:lvl w:ilvl="5" w:tplc="0C090005" w:tentative="1">
      <w:start w:val="1"/>
      <w:numFmt w:val="bullet"/>
      <w:lvlText w:val=""/>
      <w:lvlJc w:val="left"/>
      <w:pPr>
        <w:ind w:left="4422" w:hanging="360"/>
      </w:pPr>
      <w:rPr>
        <w:rFonts w:ascii="Wingdings" w:hAnsi="Wingdings" w:hint="default"/>
      </w:rPr>
    </w:lvl>
    <w:lvl w:ilvl="6" w:tplc="0C090001" w:tentative="1">
      <w:start w:val="1"/>
      <w:numFmt w:val="bullet"/>
      <w:lvlText w:val=""/>
      <w:lvlJc w:val="left"/>
      <w:pPr>
        <w:ind w:left="5142" w:hanging="360"/>
      </w:pPr>
      <w:rPr>
        <w:rFonts w:ascii="Symbol" w:hAnsi="Symbol" w:hint="default"/>
      </w:rPr>
    </w:lvl>
    <w:lvl w:ilvl="7" w:tplc="0C090003" w:tentative="1">
      <w:start w:val="1"/>
      <w:numFmt w:val="bullet"/>
      <w:lvlText w:val="o"/>
      <w:lvlJc w:val="left"/>
      <w:pPr>
        <w:ind w:left="5862" w:hanging="360"/>
      </w:pPr>
      <w:rPr>
        <w:rFonts w:ascii="Courier New" w:hAnsi="Courier New" w:cs="Courier New" w:hint="default"/>
      </w:rPr>
    </w:lvl>
    <w:lvl w:ilvl="8" w:tplc="0C090005" w:tentative="1">
      <w:start w:val="1"/>
      <w:numFmt w:val="bullet"/>
      <w:lvlText w:val=""/>
      <w:lvlJc w:val="left"/>
      <w:pPr>
        <w:ind w:left="6582" w:hanging="360"/>
      </w:pPr>
      <w:rPr>
        <w:rFonts w:ascii="Wingdings" w:hAnsi="Wingdings" w:hint="default"/>
      </w:rPr>
    </w:lvl>
  </w:abstractNum>
  <w:abstractNum w:abstractNumId="53" w15:restartNumberingAfterBreak="0">
    <w:nsid w:val="54353F28"/>
    <w:multiLevelType w:val="hybridMultilevel"/>
    <w:tmpl w:val="29CE1A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4" w15:restartNumberingAfterBreak="0">
    <w:nsid w:val="56C91971"/>
    <w:multiLevelType w:val="hybridMultilevel"/>
    <w:tmpl w:val="815663A2"/>
    <w:lvl w:ilvl="0" w:tplc="B170C140">
      <w:start w:val="1"/>
      <w:numFmt w:val="bullet"/>
      <w:lvlText w:val=""/>
      <w:lvlJc w:val="left"/>
      <w:pPr>
        <w:ind w:left="1560" w:hanging="360"/>
      </w:pPr>
      <w:rPr>
        <w:rFonts w:ascii="Symbol" w:hAnsi="Symbol"/>
      </w:rPr>
    </w:lvl>
    <w:lvl w:ilvl="1" w:tplc="4B30FA86">
      <w:start w:val="1"/>
      <w:numFmt w:val="bullet"/>
      <w:lvlText w:val=""/>
      <w:lvlJc w:val="left"/>
      <w:pPr>
        <w:ind w:left="1560" w:hanging="360"/>
      </w:pPr>
      <w:rPr>
        <w:rFonts w:ascii="Symbol" w:hAnsi="Symbol"/>
      </w:rPr>
    </w:lvl>
    <w:lvl w:ilvl="2" w:tplc="9A541228">
      <w:start w:val="1"/>
      <w:numFmt w:val="bullet"/>
      <w:lvlText w:val=""/>
      <w:lvlJc w:val="left"/>
      <w:pPr>
        <w:ind w:left="1560" w:hanging="360"/>
      </w:pPr>
      <w:rPr>
        <w:rFonts w:ascii="Symbol" w:hAnsi="Symbol"/>
      </w:rPr>
    </w:lvl>
    <w:lvl w:ilvl="3" w:tplc="DA8A82F2">
      <w:start w:val="1"/>
      <w:numFmt w:val="bullet"/>
      <w:lvlText w:val=""/>
      <w:lvlJc w:val="left"/>
      <w:pPr>
        <w:ind w:left="1560" w:hanging="360"/>
      </w:pPr>
      <w:rPr>
        <w:rFonts w:ascii="Symbol" w:hAnsi="Symbol"/>
      </w:rPr>
    </w:lvl>
    <w:lvl w:ilvl="4" w:tplc="03926F3E">
      <w:start w:val="1"/>
      <w:numFmt w:val="bullet"/>
      <w:lvlText w:val=""/>
      <w:lvlJc w:val="left"/>
      <w:pPr>
        <w:ind w:left="1560" w:hanging="360"/>
      </w:pPr>
      <w:rPr>
        <w:rFonts w:ascii="Symbol" w:hAnsi="Symbol"/>
      </w:rPr>
    </w:lvl>
    <w:lvl w:ilvl="5" w:tplc="271817D4">
      <w:start w:val="1"/>
      <w:numFmt w:val="bullet"/>
      <w:lvlText w:val=""/>
      <w:lvlJc w:val="left"/>
      <w:pPr>
        <w:ind w:left="1560" w:hanging="360"/>
      </w:pPr>
      <w:rPr>
        <w:rFonts w:ascii="Symbol" w:hAnsi="Symbol"/>
      </w:rPr>
    </w:lvl>
    <w:lvl w:ilvl="6" w:tplc="A2589474">
      <w:start w:val="1"/>
      <w:numFmt w:val="bullet"/>
      <w:lvlText w:val=""/>
      <w:lvlJc w:val="left"/>
      <w:pPr>
        <w:ind w:left="1560" w:hanging="360"/>
      </w:pPr>
      <w:rPr>
        <w:rFonts w:ascii="Symbol" w:hAnsi="Symbol"/>
      </w:rPr>
    </w:lvl>
    <w:lvl w:ilvl="7" w:tplc="D3666F90">
      <w:start w:val="1"/>
      <w:numFmt w:val="bullet"/>
      <w:lvlText w:val=""/>
      <w:lvlJc w:val="left"/>
      <w:pPr>
        <w:ind w:left="1560" w:hanging="360"/>
      </w:pPr>
      <w:rPr>
        <w:rFonts w:ascii="Symbol" w:hAnsi="Symbol"/>
      </w:rPr>
    </w:lvl>
    <w:lvl w:ilvl="8" w:tplc="79ECEED8">
      <w:start w:val="1"/>
      <w:numFmt w:val="bullet"/>
      <w:lvlText w:val=""/>
      <w:lvlJc w:val="left"/>
      <w:pPr>
        <w:ind w:left="1560" w:hanging="360"/>
      </w:pPr>
      <w:rPr>
        <w:rFonts w:ascii="Symbol" w:hAnsi="Symbol"/>
      </w:rPr>
    </w:lvl>
  </w:abstractNum>
  <w:abstractNum w:abstractNumId="55" w15:restartNumberingAfterBreak="0">
    <w:nsid w:val="57AF29F1"/>
    <w:multiLevelType w:val="hybridMultilevel"/>
    <w:tmpl w:val="9CAE61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5801702E"/>
    <w:multiLevelType w:val="hybridMultilevel"/>
    <w:tmpl w:val="E02A4BF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59A26521"/>
    <w:multiLevelType w:val="hybridMultilevel"/>
    <w:tmpl w:val="C1C06162"/>
    <w:lvl w:ilvl="0" w:tplc="421C8CE6">
      <w:start w:val="1"/>
      <w:numFmt w:val="decimal"/>
      <w:lvlText w:val="%1."/>
      <w:lvlJc w:val="left"/>
      <w:pPr>
        <w:ind w:left="3600" w:hanging="360"/>
      </w:pPr>
      <w:rPr>
        <w:rFonts w:hint="default"/>
      </w:r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58" w15:restartNumberingAfterBreak="0">
    <w:nsid w:val="5C1F712E"/>
    <w:multiLevelType w:val="hybridMultilevel"/>
    <w:tmpl w:val="FFFFFFFF"/>
    <w:lvl w:ilvl="0" w:tplc="F3440B8A">
      <w:start w:val="1"/>
      <w:numFmt w:val="bullet"/>
      <w:lvlText w:val="·"/>
      <w:lvlJc w:val="left"/>
      <w:pPr>
        <w:ind w:left="720" w:hanging="360"/>
      </w:pPr>
      <w:rPr>
        <w:rFonts w:ascii="Symbol" w:hAnsi="Symbol" w:hint="default"/>
      </w:rPr>
    </w:lvl>
    <w:lvl w:ilvl="1" w:tplc="10C4931A">
      <w:start w:val="1"/>
      <w:numFmt w:val="bullet"/>
      <w:lvlText w:val="o"/>
      <w:lvlJc w:val="left"/>
      <w:pPr>
        <w:ind w:left="1440" w:hanging="360"/>
      </w:pPr>
      <w:rPr>
        <w:rFonts w:ascii="Courier New" w:hAnsi="Courier New" w:hint="default"/>
      </w:rPr>
    </w:lvl>
    <w:lvl w:ilvl="2" w:tplc="F438CFE8">
      <w:start w:val="1"/>
      <w:numFmt w:val="bullet"/>
      <w:lvlText w:val=""/>
      <w:lvlJc w:val="left"/>
      <w:pPr>
        <w:ind w:left="2160" w:hanging="360"/>
      </w:pPr>
      <w:rPr>
        <w:rFonts w:ascii="Wingdings" w:hAnsi="Wingdings" w:hint="default"/>
      </w:rPr>
    </w:lvl>
    <w:lvl w:ilvl="3" w:tplc="6F42C910">
      <w:start w:val="1"/>
      <w:numFmt w:val="bullet"/>
      <w:lvlText w:val=""/>
      <w:lvlJc w:val="left"/>
      <w:pPr>
        <w:ind w:left="2880" w:hanging="360"/>
      </w:pPr>
      <w:rPr>
        <w:rFonts w:ascii="Symbol" w:hAnsi="Symbol" w:hint="default"/>
      </w:rPr>
    </w:lvl>
    <w:lvl w:ilvl="4" w:tplc="103C1FE2">
      <w:start w:val="1"/>
      <w:numFmt w:val="bullet"/>
      <w:lvlText w:val="o"/>
      <w:lvlJc w:val="left"/>
      <w:pPr>
        <w:ind w:left="3600" w:hanging="360"/>
      </w:pPr>
      <w:rPr>
        <w:rFonts w:ascii="Courier New" w:hAnsi="Courier New" w:hint="default"/>
      </w:rPr>
    </w:lvl>
    <w:lvl w:ilvl="5" w:tplc="7F8EF260">
      <w:start w:val="1"/>
      <w:numFmt w:val="bullet"/>
      <w:lvlText w:val=""/>
      <w:lvlJc w:val="left"/>
      <w:pPr>
        <w:ind w:left="4320" w:hanging="360"/>
      </w:pPr>
      <w:rPr>
        <w:rFonts w:ascii="Wingdings" w:hAnsi="Wingdings" w:hint="default"/>
      </w:rPr>
    </w:lvl>
    <w:lvl w:ilvl="6" w:tplc="D068CE1A">
      <w:start w:val="1"/>
      <w:numFmt w:val="bullet"/>
      <w:lvlText w:val=""/>
      <w:lvlJc w:val="left"/>
      <w:pPr>
        <w:ind w:left="5040" w:hanging="360"/>
      </w:pPr>
      <w:rPr>
        <w:rFonts w:ascii="Symbol" w:hAnsi="Symbol" w:hint="default"/>
      </w:rPr>
    </w:lvl>
    <w:lvl w:ilvl="7" w:tplc="61186FB4">
      <w:start w:val="1"/>
      <w:numFmt w:val="bullet"/>
      <w:lvlText w:val="o"/>
      <w:lvlJc w:val="left"/>
      <w:pPr>
        <w:ind w:left="5760" w:hanging="360"/>
      </w:pPr>
      <w:rPr>
        <w:rFonts w:ascii="Courier New" w:hAnsi="Courier New" w:hint="default"/>
      </w:rPr>
    </w:lvl>
    <w:lvl w:ilvl="8" w:tplc="A74C8C6A">
      <w:start w:val="1"/>
      <w:numFmt w:val="bullet"/>
      <w:lvlText w:val=""/>
      <w:lvlJc w:val="left"/>
      <w:pPr>
        <w:ind w:left="6480" w:hanging="360"/>
      </w:pPr>
      <w:rPr>
        <w:rFonts w:ascii="Wingdings" w:hAnsi="Wingdings" w:hint="default"/>
      </w:rPr>
    </w:lvl>
  </w:abstractNum>
  <w:abstractNum w:abstractNumId="59" w15:restartNumberingAfterBreak="0">
    <w:nsid w:val="5F341798"/>
    <w:multiLevelType w:val="hybridMultilevel"/>
    <w:tmpl w:val="1C08AF96"/>
    <w:lvl w:ilvl="0" w:tplc="32E0450C">
      <w:start w:val="1"/>
      <w:numFmt w:val="bullet"/>
      <w:pStyle w:val="8APDP"/>
      <w:lvlText w:val=""/>
      <w:lvlJc w:val="left"/>
      <w:pPr>
        <w:ind w:left="720" w:hanging="360"/>
      </w:pPr>
      <w:rPr>
        <w:rFonts w:ascii="Symbol" w:hAnsi="Symbol" w:hint="default"/>
        <w:color w:val="auto"/>
      </w:rPr>
    </w:lvl>
    <w:lvl w:ilvl="1" w:tplc="9AE24E2C">
      <w:start w:val="1"/>
      <w:numFmt w:val="bullet"/>
      <w:lvlText w:val="o"/>
      <w:lvlJc w:val="left"/>
      <w:pPr>
        <w:ind w:left="1440" w:hanging="360"/>
      </w:pPr>
      <w:rPr>
        <w:rFonts w:ascii="Courier New" w:hAnsi="Courier New" w:cs="Courier New" w:hint="default"/>
        <w:color w:val="auto"/>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0" w15:restartNumberingAfterBreak="0">
    <w:nsid w:val="60E168ED"/>
    <w:multiLevelType w:val="hybridMultilevel"/>
    <w:tmpl w:val="CCACA1E4"/>
    <w:lvl w:ilvl="0" w:tplc="0C090001">
      <w:start w:val="1"/>
      <w:numFmt w:val="bullet"/>
      <w:lvlText w:val=""/>
      <w:lvlJc w:val="left"/>
      <w:pPr>
        <w:ind w:left="720" w:hanging="360"/>
      </w:pPr>
      <w:rPr>
        <w:rFonts w:ascii="Symbol" w:hAnsi="Symbol" w:hint="default"/>
        <w:b w:val="0"/>
        <w:bCs w:val="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61" w15:restartNumberingAfterBreak="0">
    <w:nsid w:val="624557F7"/>
    <w:multiLevelType w:val="hybridMultilevel"/>
    <w:tmpl w:val="FFFFFFFF"/>
    <w:lvl w:ilvl="0" w:tplc="409055A0">
      <w:start w:val="1"/>
      <w:numFmt w:val="bullet"/>
      <w:lvlText w:val="·"/>
      <w:lvlJc w:val="left"/>
      <w:pPr>
        <w:ind w:left="720" w:hanging="360"/>
      </w:pPr>
      <w:rPr>
        <w:rFonts w:ascii="Symbol" w:hAnsi="Symbol" w:hint="default"/>
      </w:rPr>
    </w:lvl>
    <w:lvl w:ilvl="1" w:tplc="4B34A1EE">
      <w:start w:val="1"/>
      <w:numFmt w:val="bullet"/>
      <w:lvlText w:val="o"/>
      <w:lvlJc w:val="left"/>
      <w:pPr>
        <w:ind w:left="1440" w:hanging="360"/>
      </w:pPr>
      <w:rPr>
        <w:rFonts w:ascii="Courier New" w:hAnsi="Courier New" w:hint="default"/>
      </w:rPr>
    </w:lvl>
    <w:lvl w:ilvl="2" w:tplc="ADFC4D80">
      <w:start w:val="1"/>
      <w:numFmt w:val="bullet"/>
      <w:lvlText w:val=""/>
      <w:lvlJc w:val="left"/>
      <w:pPr>
        <w:ind w:left="2160" w:hanging="360"/>
      </w:pPr>
      <w:rPr>
        <w:rFonts w:ascii="Wingdings" w:hAnsi="Wingdings" w:hint="default"/>
      </w:rPr>
    </w:lvl>
    <w:lvl w:ilvl="3" w:tplc="8062C026">
      <w:start w:val="1"/>
      <w:numFmt w:val="bullet"/>
      <w:lvlText w:val=""/>
      <w:lvlJc w:val="left"/>
      <w:pPr>
        <w:ind w:left="2880" w:hanging="360"/>
      </w:pPr>
      <w:rPr>
        <w:rFonts w:ascii="Symbol" w:hAnsi="Symbol" w:hint="default"/>
      </w:rPr>
    </w:lvl>
    <w:lvl w:ilvl="4" w:tplc="03BECBD0">
      <w:start w:val="1"/>
      <w:numFmt w:val="bullet"/>
      <w:lvlText w:val="o"/>
      <w:lvlJc w:val="left"/>
      <w:pPr>
        <w:ind w:left="3600" w:hanging="360"/>
      </w:pPr>
      <w:rPr>
        <w:rFonts w:ascii="Courier New" w:hAnsi="Courier New" w:hint="default"/>
      </w:rPr>
    </w:lvl>
    <w:lvl w:ilvl="5" w:tplc="66787104">
      <w:start w:val="1"/>
      <w:numFmt w:val="bullet"/>
      <w:lvlText w:val=""/>
      <w:lvlJc w:val="left"/>
      <w:pPr>
        <w:ind w:left="4320" w:hanging="360"/>
      </w:pPr>
      <w:rPr>
        <w:rFonts w:ascii="Wingdings" w:hAnsi="Wingdings" w:hint="default"/>
      </w:rPr>
    </w:lvl>
    <w:lvl w:ilvl="6" w:tplc="2F067FC4">
      <w:start w:val="1"/>
      <w:numFmt w:val="bullet"/>
      <w:lvlText w:val=""/>
      <w:lvlJc w:val="left"/>
      <w:pPr>
        <w:ind w:left="5040" w:hanging="360"/>
      </w:pPr>
      <w:rPr>
        <w:rFonts w:ascii="Symbol" w:hAnsi="Symbol" w:hint="default"/>
      </w:rPr>
    </w:lvl>
    <w:lvl w:ilvl="7" w:tplc="1DA0D65C">
      <w:start w:val="1"/>
      <w:numFmt w:val="bullet"/>
      <w:lvlText w:val="o"/>
      <w:lvlJc w:val="left"/>
      <w:pPr>
        <w:ind w:left="5760" w:hanging="360"/>
      </w:pPr>
      <w:rPr>
        <w:rFonts w:ascii="Courier New" w:hAnsi="Courier New" w:hint="default"/>
      </w:rPr>
    </w:lvl>
    <w:lvl w:ilvl="8" w:tplc="28DCFFCC">
      <w:start w:val="1"/>
      <w:numFmt w:val="bullet"/>
      <w:lvlText w:val=""/>
      <w:lvlJc w:val="left"/>
      <w:pPr>
        <w:ind w:left="6480" w:hanging="360"/>
      </w:pPr>
      <w:rPr>
        <w:rFonts w:ascii="Wingdings" w:hAnsi="Wingdings" w:hint="default"/>
      </w:rPr>
    </w:lvl>
  </w:abstractNum>
  <w:abstractNum w:abstractNumId="62" w15:restartNumberingAfterBreak="0">
    <w:nsid w:val="631D2940"/>
    <w:multiLevelType w:val="multilevel"/>
    <w:tmpl w:val="2F620F5E"/>
    <w:styleLink w:val="FigureNumbers"/>
    <w:lvl w:ilvl="0">
      <w:numFmt w:val="decimal"/>
      <w:pStyle w:val="FigureHeading"/>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65467C80"/>
    <w:multiLevelType w:val="hybridMultilevel"/>
    <w:tmpl w:val="E6C24FC8"/>
    <w:lvl w:ilvl="0" w:tplc="0C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hint="default"/>
      </w:rPr>
    </w:lvl>
    <w:lvl w:ilvl="8" w:tplc="FFFFFFFF">
      <w:start w:val="1"/>
      <w:numFmt w:val="bullet"/>
      <w:lvlText w:val=""/>
      <w:lvlJc w:val="left"/>
      <w:pPr>
        <w:ind w:left="6480" w:hanging="360"/>
      </w:pPr>
      <w:rPr>
        <w:rFonts w:ascii="Wingdings" w:hAnsi="Wingdings" w:hint="default"/>
      </w:rPr>
    </w:lvl>
  </w:abstractNum>
  <w:abstractNum w:abstractNumId="64" w15:restartNumberingAfterBreak="0">
    <w:nsid w:val="66C142CC"/>
    <w:multiLevelType w:val="hybridMultilevel"/>
    <w:tmpl w:val="F982926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5" w15:restartNumberingAfterBreak="0">
    <w:nsid w:val="67D51530"/>
    <w:multiLevelType w:val="hybridMultilevel"/>
    <w:tmpl w:val="12F6B7BA"/>
    <w:lvl w:ilvl="0" w:tplc="D6D6762A">
      <w:start w:val="1"/>
      <w:numFmt w:val="bullet"/>
      <w:lvlText w:val=""/>
      <w:lvlJc w:val="left"/>
      <w:pPr>
        <w:ind w:left="2060" w:hanging="360"/>
      </w:pPr>
      <w:rPr>
        <w:rFonts w:ascii="Symbol" w:hAnsi="Symbol"/>
      </w:rPr>
    </w:lvl>
    <w:lvl w:ilvl="1" w:tplc="AFB09614">
      <w:start w:val="1"/>
      <w:numFmt w:val="bullet"/>
      <w:lvlText w:val=""/>
      <w:lvlJc w:val="left"/>
      <w:pPr>
        <w:ind w:left="2060" w:hanging="360"/>
      </w:pPr>
      <w:rPr>
        <w:rFonts w:ascii="Symbol" w:hAnsi="Symbol"/>
      </w:rPr>
    </w:lvl>
    <w:lvl w:ilvl="2" w:tplc="116EEAF6">
      <w:start w:val="1"/>
      <w:numFmt w:val="bullet"/>
      <w:lvlText w:val=""/>
      <w:lvlJc w:val="left"/>
      <w:pPr>
        <w:ind w:left="2060" w:hanging="360"/>
      </w:pPr>
      <w:rPr>
        <w:rFonts w:ascii="Symbol" w:hAnsi="Symbol"/>
      </w:rPr>
    </w:lvl>
    <w:lvl w:ilvl="3" w:tplc="A446878C">
      <w:start w:val="1"/>
      <w:numFmt w:val="bullet"/>
      <w:lvlText w:val=""/>
      <w:lvlJc w:val="left"/>
      <w:pPr>
        <w:ind w:left="2060" w:hanging="360"/>
      </w:pPr>
      <w:rPr>
        <w:rFonts w:ascii="Symbol" w:hAnsi="Symbol"/>
      </w:rPr>
    </w:lvl>
    <w:lvl w:ilvl="4" w:tplc="85324B0E">
      <w:start w:val="1"/>
      <w:numFmt w:val="bullet"/>
      <w:lvlText w:val=""/>
      <w:lvlJc w:val="left"/>
      <w:pPr>
        <w:ind w:left="2060" w:hanging="360"/>
      </w:pPr>
      <w:rPr>
        <w:rFonts w:ascii="Symbol" w:hAnsi="Symbol"/>
      </w:rPr>
    </w:lvl>
    <w:lvl w:ilvl="5" w:tplc="D6201A20">
      <w:start w:val="1"/>
      <w:numFmt w:val="bullet"/>
      <w:lvlText w:val=""/>
      <w:lvlJc w:val="left"/>
      <w:pPr>
        <w:ind w:left="2060" w:hanging="360"/>
      </w:pPr>
      <w:rPr>
        <w:rFonts w:ascii="Symbol" w:hAnsi="Symbol"/>
      </w:rPr>
    </w:lvl>
    <w:lvl w:ilvl="6" w:tplc="AC721B8C">
      <w:start w:val="1"/>
      <w:numFmt w:val="bullet"/>
      <w:lvlText w:val=""/>
      <w:lvlJc w:val="left"/>
      <w:pPr>
        <w:ind w:left="2060" w:hanging="360"/>
      </w:pPr>
      <w:rPr>
        <w:rFonts w:ascii="Symbol" w:hAnsi="Symbol"/>
      </w:rPr>
    </w:lvl>
    <w:lvl w:ilvl="7" w:tplc="393AE0C0">
      <w:start w:val="1"/>
      <w:numFmt w:val="bullet"/>
      <w:lvlText w:val=""/>
      <w:lvlJc w:val="left"/>
      <w:pPr>
        <w:ind w:left="2060" w:hanging="360"/>
      </w:pPr>
      <w:rPr>
        <w:rFonts w:ascii="Symbol" w:hAnsi="Symbol"/>
      </w:rPr>
    </w:lvl>
    <w:lvl w:ilvl="8" w:tplc="AA701B8C">
      <w:start w:val="1"/>
      <w:numFmt w:val="bullet"/>
      <w:lvlText w:val=""/>
      <w:lvlJc w:val="left"/>
      <w:pPr>
        <w:ind w:left="2060" w:hanging="360"/>
      </w:pPr>
      <w:rPr>
        <w:rFonts w:ascii="Symbol" w:hAnsi="Symbol"/>
      </w:rPr>
    </w:lvl>
  </w:abstractNum>
  <w:abstractNum w:abstractNumId="66" w15:restartNumberingAfterBreak="0">
    <w:nsid w:val="695D6428"/>
    <w:multiLevelType w:val="hybridMultilevel"/>
    <w:tmpl w:val="FFFFFFFF"/>
    <w:lvl w:ilvl="0" w:tplc="0A64F91A">
      <w:start w:val="1"/>
      <w:numFmt w:val="bullet"/>
      <w:lvlText w:val="·"/>
      <w:lvlJc w:val="left"/>
      <w:pPr>
        <w:ind w:left="1080" w:hanging="360"/>
      </w:pPr>
      <w:rPr>
        <w:rFonts w:ascii="Symbol" w:hAnsi="Symbol" w:hint="default"/>
      </w:rPr>
    </w:lvl>
    <w:lvl w:ilvl="1" w:tplc="245E9724">
      <w:start w:val="1"/>
      <w:numFmt w:val="bullet"/>
      <w:lvlText w:val="o"/>
      <w:lvlJc w:val="left"/>
      <w:pPr>
        <w:ind w:left="1800" w:hanging="360"/>
      </w:pPr>
      <w:rPr>
        <w:rFonts w:ascii="Courier New" w:hAnsi="Courier New" w:hint="default"/>
      </w:rPr>
    </w:lvl>
    <w:lvl w:ilvl="2" w:tplc="AB8A7BA0">
      <w:start w:val="1"/>
      <w:numFmt w:val="bullet"/>
      <w:lvlText w:val=""/>
      <w:lvlJc w:val="left"/>
      <w:pPr>
        <w:ind w:left="2520" w:hanging="360"/>
      </w:pPr>
      <w:rPr>
        <w:rFonts w:ascii="Wingdings" w:hAnsi="Wingdings" w:hint="default"/>
      </w:rPr>
    </w:lvl>
    <w:lvl w:ilvl="3" w:tplc="2A86DFB8">
      <w:start w:val="1"/>
      <w:numFmt w:val="bullet"/>
      <w:lvlText w:val=""/>
      <w:lvlJc w:val="left"/>
      <w:pPr>
        <w:ind w:left="3240" w:hanging="360"/>
      </w:pPr>
      <w:rPr>
        <w:rFonts w:ascii="Symbol" w:hAnsi="Symbol" w:hint="default"/>
      </w:rPr>
    </w:lvl>
    <w:lvl w:ilvl="4" w:tplc="17125752">
      <w:start w:val="1"/>
      <w:numFmt w:val="bullet"/>
      <w:lvlText w:val="o"/>
      <w:lvlJc w:val="left"/>
      <w:pPr>
        <w:ind w:left="3960" w:hanging="360"/>
      </w:pPr>
      <w:rPr>
        <w:rFonts w:ascii="Courier New" w:hAnsi="Courier New" w:hint="default"/>
      </w:rPr>
    </w:lvl>
    <w:lvl w:ilvl="5" w:tplc="712C1F56">
      <w:start w:val="1"/>
      <w:numFmt w:val="bullet"/>
      <w:lvlText w:val=""/>
      <w:lvlJc w:val="left"/>
      <w:pPr>
        <w:ind w:left="4680" w:hanging="360"/>
      </w:pPr>
      <w:rPr>
        <w:rFonts w:ascii="Wingdings" w:hAnsi="Wingdings" w:hint="default"/>
      </w:rPr>
    </w:lvl>
    <w:lvl w:ilvl="6" w:tplc="9A8089F6">
      <w:start w:val="1"/>
      <w:numFmt w:val="bullet"/>
      <w:lvlText w:val=""/>
      <w:lvlJc w:val="left"/>
      <w:pPr>
        <w:ind w:left="5400" w:hanging="360"/>
      </w:pPr>
      <w:rPr>
        <w:rFonts w:ascii="Symbol" w:hAnsi="Symbol" w:hint="default"/>
      </w:rPr>
    </w:lvl>
    <w:lvl w:ilvl="7" w:tplc="16E4ACD2">
      <w:start w:val="1"/>
      <w:numFmt w:val="bullet"/>
      <w:lvlText w:val="o"/>
      <w:lvlJc w:val="left"/>
      <w:pPr>
        <w:ind w:left="6120" w:hanging="360"/>
      </w:pPr>
      <w:rPr>
        <w:rFonts w:ascii="Courier New" w:hAnsi="Courier New" w:hint="default"/>
      </w:rPr>
    </w:lvl>
    <w:lvl w:ilvl="8" w:tplc="8CD0AEDA">
      <w:start w:val="1"/>
      <w:numFmt w:val="bullet"/>
      <w:lvlText w:val=""/>
      <w:lvlJc w:val="left"/>
      <w:pPr>
        <w:ind w:left="6840" w:hanging="360"/>
      </w:pPr>
      <w:rPr>
        <w:rFonts w:ascii="Wingdings" w:hAnsi="Wingdings" w:hint="default"/>
      </w:rPr>
    </w:lvl>
  </w:abstractNum>
  <w:abstractNum w:abstractNumId="67" w15:restartNumberingAfterBreak="0">
    <w:nsid w:val="6C5972CE"/>
    <w:multiLevelType w:val="hybridMultilevel"/>
    <w:tmpl w:val="251CEC7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20A2DFB"/>
    <w:multiLevelType w:val="hybridMultilevel"/>
    <w:tmpl w:val="625865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9" w15:restartNumberingAfterBreak="0">
    <w:nsid w:val="74F76F29"/>
    <w:multiLevelType w:val="hybridMultilevel"/>
    <w:tmpl w:val="7B446EC6"/>
    <w:lvl w:ilvl="0" w:tplc="0C090001">
      <w:start w:val="1"/>
      <w:numFmt w:val="bullet"/>
      <w:lvlText w:val=""/>
      <w:lvlJc w:val="left"/>
      <w:pPr>
        <w:ind w:left="783" w:hanging="360"/>
      </w:pPr>
      <w:rPr>
        <w:rFonts w:ascii="Symbol" w:hAnsi="Symbol" w:hint="default"/>
      </w:rPr>
    </w:lvl>
    <w:lvl w:ilvl="1" w:tplc="0C090003">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70" w15:restartNumberingAfterBreak="0">
    <w:nsid w:val="763113FB"/>
    <w:multiLevelType w:val="hybridMultilevel"/>
    <w:tmpl w:val="7D28D520"/>
    <w:lvl w:ilvl="0" w:tplc="0C090001">
      <w:start w:val="1"/>
      <w:numFmt w:val="bullet"/>
      <w:lvlText w:val=""/>
      <w:lvlJc w:val="left"/>
      <w:pPr>
        <w:ind w:left="858" w:hanging="360"/>
      </w:pPr>
      <w:rPr>
        <w:rFonts w:ascii="Symbol" w:hAnsi="Symbol" w:hint="default"/>
      </w:rPr>
    </w:lvl>
    <w:lvl w:ilvl="1" w:tplc="0C090003">
      <w:start w:val="1"/>
      <w:numFmt w:val="bullet"/>
      <w:lvlText w:val="o"/>
      <w:lvlJc w:val="left"/>
      <w:pPr>
        <w:ind w:left="1578" w:hanging="360"/>
      </w:pPr>
      <w:rPr>
        <w:rFonts w:ascii="Courier New" w:hAnsi="Courier New" w:cs="Courier New" w:hint="default"/>
      </w:rPr>
    </w:lvl>
    <w:lvl w:ilvl="2" w:tplc="0C090005">
      <w:start w:val="1"/>
      <w:numFmt w:val="bullet"/>
      <w:lvlText w:val=""/>
      <w:lvlJc w:val="left"/>
      <w:pPr>
        <w:ind w:left="2298" w:hanging="360"/>
      </w:pPr>
      <w:rPr>
        <w:rFonts w:ascii="Wingdings" w:hAnsi="Wingdings" w:hint="default"/>
      </w:rPr>
    </w:lvl>
    <w:lvl w:ilvl="3" w:tplc="0C090001" w:tentative="1">
      <w:start w:val="1"/>
      <w:numFmt w:val="bullet"/>
      <w:lvlText w:val=""/>
      <w:lvlJc w:val="left"/>
      <w:pPr>
        <w:ind w:left="3018" w:hanging="360"/>
      </w:pPr>
      <w:rPr>
        <w:rFonts w:ascii="Symbol" w:hAnsi="Symbol" w:hint="default"/>
      </w:rPr>
    </w:lvl>
    <w:lvl w:ilvl="4" w:tplc="0C090003" w:tentative="1">
      <w:start w:val="1"/>
      <w:numFmt w:val="bullet"/>
      <w:lvlText w:val="o"/>
      <w:lvlJc w:val="left"/>
      <w:pPr>
        <w:ind w:left="3738" w:hanging="360"/>
      </w:pPr>
      <w:rPr>
        <w:rFonts w:ascii="Courier New" w:hAnsi="Courier New" w:cs="Courier New" w:hint="default"/>
      </w:rPr>
    </w:lvl>
    <w:lvl w:ilvl="5" w:tplc="0C090005" w:tentative="1">
      <w:start w:val="1"/>
      <w:numFmt w:val="bullet"/>
      <w:lvlText w:val=""/>
      <w:lvlJc w:val="left"/>
      <w:pPr>
        <w:ind w:left="4458" w:hanging="360"/>
      </w:pPr>
      <w:rPr>
        <w:rFonts w:ascii="Wingdings" w:hAnsi="Wingdings" w:hint="default"/>
      </w:rPr>
    </w:lvl>
    <w:lvl w:ilvl="6" w:tplc="0C090001" w:tentative="1">
      <w:start w:val="1"/>
      <w:numFmt w:val="bullet"/>
      <w:lvlText w:val=""/>
      <w:lvlJc w:val="left"/>
      <w:pPr>
        <w:ind w:left="5178" w:hanging="360"/>
      </w:pPr>
      <w:rPr>
        <w:rFonts w:ascii="Symbol" w:hAnsi="Symbol" w:hint="default"/>
      </w:rPr>
    </w:lvl>
    <w:lvl w:ilvl="7" w:tplc="0C090003" w:tentative="1">
      <w:start w:val="1"/>
      <w:numFmt w:val="bullet"/>
      <w:lvlText w:val="o"/>
      <w:lvlJc w:val="left"/>
      <w:pPr>
        <w:ind w:left="5898" w:hanging="360"/>
      </w:pPr>
      <w:rPr>
        <w:rFonts w:ascii="Courier New" w:hAnsi="Courier New" w:cs="Courier New" w:hint="default"/>
      </w:rPr>
    </w:lvl>
    <w:lvl w:ilvl="8" w:tplc="0C090005" w:tentative="1">
      <w:start w:val="1"/>
      <w:numFmt w:val="bullet"/>
      <w:lvlText w:val=""/>
      <w:lvlJc w:val="left"/>
      <w:pPr>
        <w:ind w:left="6618" w:hanging="360"/>
      </w:pPr>
      <w:rPr>
        <w:rFonts w:ascii="Wingdings" w:hAnsi="Wingdings" w:hint="default"/>
      </w:rPr>
    </w:lvl>
  </w:abstractNum>
  <w:abstractNum w:abstractNumId="71" w15:restartNumberingAfterBreak="0">
    <w:nsid w:val="77293695"/>
    <w:multiLevelType w:val="hybridMultilevel"/>
    <w:tmpl w:val="6A92F264"/>
    <w:lvl w:ilvl="0" w:tplc="0C090001">
      <w:start w:val="1"/>
      <w:numFmt w:val="bullet"/>
      <w:lvlText w:val=""/>
      <w:lvlJc w:val="left"/>
      <w:pPr>
        <w:ind w:left="783" w:hanging="360"/>
      </w:pPr>
      <w:rPr>
        <w:rFonts w:ascii="Symbol" w:hAnsi="Symbol" w:hint="default"/>
      </w:rPr>
    </w:lvl>
    <w:lvl w:ilvl="1" w:tplc="0C090003" w:tentative="1">
      <w:start w:val="1"/>
      <w:numFmt w:val="bullet"/>
      <w:lvlText w:val="o"/>
      <w:lvlJc w:val="left"/>
      <w:pPr>
        <w:ind w:left="1503" w:hanging="360"/>
      </w:pPr>
      <w:rPr>
        <w:rFonts w:ascii="Courier New" w:hAnsi="Courier New" w:cs="Courier New"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72" w15:restartNumberingAfterBreak="0">
    <w:nsid w:val="778916E0"/>
    <w:multiLevelType w:val="hybridMultilevel"/>
    <w:tmpl w:val="1AB84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3" w15:restartNumberingAfterBreak="0">
    <w:nsid w:val="7A2D6DEC"/>
    <w:multiLevelType w:val="hybridMultilevel"/>
    <w:tmpl w:val="8CB81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4" w15:restartNumberingAfterBreak="0">
    <w:nsid w:val="7BE669FF"/>
    <w:multiLevelType w:val="multilevel"/>
    <w:tmpl w:val="CBA4F426"/>
    <w:styleLink w:val="CurrentList1"/>
    <w:lvl w:ilvl="0">
      <w:start w:val="1"/>
      <w:numFmt w:val="bullet"/>
      <w:lvlText w:val=""/>
      <w:lvlJc w:val="left"/>
      <w:pPr>
        <w:tabs>
          <w:tab w:val="num" w:pos="284"/>
        </w:tabs>
        <w:ind w:left="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7C611DE5"/>
    <w:multiLevelType w:val="hybridMultilevel"/>
    <w:tmpl w:val="FFFFFFFF"/>
    <w:lvl w:ilvl="0" w:tplc="A4246D62">
      <w:start w:val="1"/>
      <w:numFmt w:val="bullet"/>
      <w:lvlText w:val="·"/>
      <w:lvlJc w:val="left"/>
      <w:pPr>
        <w:ind w:left="720" w:hanging="360"/>
      </w:pPr>
      <w:rPr>
        <w:rFonts w:ascii="Symbol" w:hAnsi="Symbol" w:hint="default"/>
      </w:rPr>
    </w:lvl>
    <w:lvl w:ilvl="1" w:tplc="D81C47FA">
      <w:start w:val="1"/>
      <w:numFmt w:val="bullet"/>
      <w:lvlText w:val="o"/>
      <w:lvlJc w:val="left"/>
      <w:pPr>
        <w:ind w:left="1440" w:hanging="360"/>
      </w:pPr>
      <w:rPr>
        <w:rFonts w:ascii="Courier New" w:hAnsi="Courier New" w:hint="default"/>
      </w:rPr>
    </w:lvl>
    <w:lvl w:ilvl="2" w:tplc="D7020FE6">
      <w:start w:val="1"/>
      <w:numFmt w:val="bullet"/>
      <w:lvlText w:val=""/>
      <w:lvlJc w:val="left"/>
      <w:pPr>
        <w:ind w:left="2160" w:hanging="360"/>
      </w:pPr>
      <w:rPr>
        <w:rFonts w:ascii="Wingdings" w:hAnsi="Wingdings" w:hint="default"/>
      </w:rPr>
    </w:lvl>
    <w:lvl w:ilvl="3" w:tplc="6A20E99A">
      <w:start w:val="1"/>
      <w:numFmt w:val="bullet"/>
      <w:lvlText w:val=""/>
      <w:lvlJc w:val="left"/>
      <w:pPr>
        <w:ind w:left="2880" w:hanging="360"/>
      </w:pPr>
      <w:rPr>
        <w:rFonts w:ascii="Symbol" w:hAnsi="Symbol" w:hint="default"/>
      </w:rPr>
    </w:lvl>
    <w:lvl w:ilvl="4" w:tplc="66CE74A0">
      <w:start w:val="1"/>
      <w:numFmt w:val="bullet"/>
      <w:lvlText w:val="o"/>
      <w:lvlJc w:val="left"/>
      <w:pPr>
        <w:ind w:left="3600" w:hanging="360"/>
      </w:pPr>
      <w:rPr>
        <w:rFonts w:ascii="Courier New" w:hAnsi="Courier New" w:hint="default"/>
      </w:rPr>
    </w:lvl>
    <w:lvl w:ilvl="5" w:tplc="B39AADE4">
      <w:start w:val="1"/>
      <w:numFmt w:val="bullet"/>
      <w:lvlText w:val=""/>
      <w:lvlJc w:val="left"/>
      <w:pPr>
        <w:ind w:left="4320" w:hanging="360"/>
      </w:pPr>
      <w:rPr>
        <w:rFonts w:ascii="Wingdings" w:hAnsi="Wingdings" w:hint="default"/>
      </w:rPr>
    </w:lvl>
    <w:lvl w:ilvl="6" w:tplc="82B00968">
      <w:start w:val="1"/>
      <w:numFmt w:val="bullet"/>
      <w:lvlText w:val=""/>
      <w:lvlJc w:val="left"/>
      <w:pPr>
        <w:ind w:left="5040" w:hanging="360"/>
      </w:pPr>
      <w:rPr>
        <w:rFonts w:ascii="Symbol" w:hAnsi="Symbol" w:hint="default"/>
      </w:rPr>
    </w:lvl>
    <w:lvl w:ilvl="7" w:tplc="244A82F0">
      <w:start w:val="1"/>
      <w:numFmt w:val="bullet"/>
      <w:lvlText w:val="o"/>
      <w:lvlJc w:val="left"/>
      <w:pPr>
        <w:ind w:left="5760" w:hanging="360"/>
      </w:pPr>
      <w:rPr>
        <w:rFonts w:ascii="Courier New" w:hAnsi="Courier New" w:hint="default"/>
      </w:rPr>
    </w:lvl>
    <w:lvl w:ilvl="8" w:tplc="CEFAD7AA">
      <w:start w:val="1"/>
      <w:numFmt w:val="bullet"/>
      <w:lvlText w:val=""/>
      <w:lvlJc w:val="left"/>
      <w:pPr>
        <w:ind w:left="6480" w:hanging="360"/>
      </w:pPr>
      <w:rPr>
        <w:rFonts w:ascii="Wingdings" w:hAnsi="Wingdings" w:hint="default"/>
      </w:rPr>
    </w:lvl>
  </w:abstractNum>
  <w:abstractNum w:abstractNumId="76" w15:restartNumberingAfterBreak="0">
    <w:nsid w:val="7D324BB8"/>
    <w:multiLevelType w:val="hybridMultilevel"/>
    <w:tmpl w:val="1FC2C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FAD64C7"/>
    <w:multiLevelType w:val="hybridMultilevel"/>
    <w:tmpl w:val="4308DDD8"/>
    <w:lvl w:ilvl="0" w:tplc="0C090005">
      <w:start w:val="1"/>
      <w:numFmt w:val="bullet"/>
      <w:lvlText w:val=""/>
      <w:lvlJc w:val="left"/>
      <w:pPr>
        <w:ind w:left="1080" w:hanging="360"/>
      </w:pPr>
      <w:rPr>
        <w:rFonts w:ascii="Wingdings" w:hAnsi="Wingdings" w:hint="default"/>
      </w:rPr>
    </w:lvl>
    <w:lvl w:ilvl="1" w:tplc="FFFFFFFF">
      <w:start w:val="1"/>
      <w:numFmt w:val="bullet"/>
      <w:lvlText w:val="o"/>
      <w:lvlJc w:val="left"/>
      <w:pPr>
        <w:ind w:left="1800" w:hanging="360"/>
      </w:pPr>
      <w:rPr>
        <w:rFonts w:ascii="Courier New" w:hAnsi="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hint="default"/>
      </w:rPr>
    </w:lvl>
    <w:lvl w:ilvl="8" w:tplc="FFFFFFFF">
      <w:start w:val="1"/>
      <w:numFmt w:val="bullet"/>
      <w:lvlText w:val=""/>
      <w:lvlJc w:val="left"/>
      <w:pPr>
        <w:ind w:left="6840" w:hanging="360"/>
      </w:pPr>
      <w:rPr>
        <w:rFonts w:ascii="Wingdings" w:hAnsi="Wingdings" w:hint="default"/>
      </w:rPr>
    </w:lvl>
  </w:abstractNum>
  <w:num w:numId="1" w16cid:durableId="823664933">
    <w:abstractNumId w:val="41"/>
  </w:num>
  <w:num w:numId="2" w16cid:durableId="60106249">
    <w:abstractNumId w:val="26"/>
  </w:num>
  <w:num w:numId="3" w16cid:durableId="1402556931">
    <w:abstractNumId w:val="45"/>
  </w:num>
  <w:num w:numId="4" w16cid:durableId="496267493">
    <w:abstractNumId w:val="29"/>
  </w:num>
  <w:num w:numId="5" w16cid:durableId="1249264460">
    <w:abstractNumId w:val="43"/>
  </w:num>
  <w:num w:numId="6" w16cid:durableId="1223373220">
    <w:abstractNumId w:val="11"/>
  </w:num>
  <w:num w:numId="7" w16cid:durableId="1354110757">
    <w:abstractNumId w:val="61"/>
  </w:num>
  <w:num w:numId="8" w16cid:durableId="30965009">
    <w:abstractNumId w:val="51"/>
  </w:num>
  <w:num w:numId="9" w16cid:durableId="1849756509">
    <w:abstractNumId w:val="36"/>
  </w:num>
  <w:num w:numId="10" w16cid:durableId="285165730">
    <w:abstractNumId w:val="75"/>
  </w:num>
  <w:num w:numId="11" w16cid:durableId="815951505">
    <w:abstractNumId w:val="66"/>
  </w:num>
  <w:num w:numId="12" w16cid:durableId="1360160133">
    <w:abstractNumId w:val="58"/>
  </w:num>
  <w:num w:numId="13" w16cid:durableId="45875792">
    <w:abstractNumId w:val="34"/>
  </w:num>
  <w:num w:numId="14" w16cid:durableId="1403412302">
    <w:abstractNumId w:val="57"/>
  </w:num>
  <w:num w:numId="15" w16cid:durableId="1848784963">
    <w:abstractNumId w:val="21"/>
  </w:num>
  <w:num w:numId="16" w16cid:durableId="1607611780">
    <w:abstractNumId w:val="35"/>
  </w:num>
  <w:num w:numId="17" w16cid:durableId="18968610">
    <w:abstractNumId w:val="23"/>
  </w:num>
  <w:num w:numId="18" w16cid:durableId="1220018893">
    <w:abstractNumId w:val="49"/>
  </w:num>
  <w:num w:numId="19" w16cid:durableId="1752268465">
    <w:abstractNumId w:val="19"/>
  </w:num>
  <w:num w:numId="20" w16cid:durableId="862402279">
    <w:abstractNumId w:val="13"/>
  </w:num>
  <w:num w:numId="21" w16cid:durableId="487484424">
    <w:abstractNumId w:val="0"/>
  </w:num>
  <w:num w:numId="22" w16cid:durableId="492917089">
    <w:abstractNumId w:val="1"/>
  </w:num>
  <w:num w:numId="23" w16cid:durableId="1096827959">
    <w:abstractNumId w:val="2"/>
  </w:num>
  <w:num w:numId="24" w16cid:durableId="515537288">
    <w:abstractNumId w:val="3"/>
  </w:num>
  <w:num w:numId="25" w16cid:durableId="422914421">
    <w:abstractNumId w:val="8"/>
  </w:num>
  <w:num w:numId="26" w16cid:durableId="1437864998">
    <w:abstractNumId w:val="4"/>
  </w:num>
  <w:num w:numId="27" w16cid:durableId="1861040852">
    <w:abstractNumId w:val="5"/>
  </w:num>
  <w:num w:numId="28" w16cid:durableId="1225943325">
    <w:abstractNumId w:val="6"/>
  </w:num>
  <w:num w:numId="29" w16cid:durableId="706369293">
    <w:abstractNumId w:val="7"/>
  </w:num>
  <w:num w:numId="30" w16cid:durableId="1991639433">
    <w:abstractNumId w:val="20"/>
  </w:num>
  <w:num w:numId="31" w16cid:durableId="1731490631">
    <w:abstractNumId w:val="46"/>
  </w:num>
  <w:num w:numId="32" w16cid:durableId="739518056">
    <w:abstractNumId w:val="74"/>
  </w:num>
  <w:num w:numId="33" w16cid:durableId="145901810">
    <w:abstractNumId w:val="25"/>
  </w:num>
  <w:num w:numId="34" w16cid:durableId="2084796931">
    <w:abstractNumId w:val="16"/>
  </w:num>
  <w:num w:numId="35" w16cid:durableId="1117213537">
    <w:abstractNumId w:val="72"/>
  </w:num>
  <w:num w:numId="36" w16cid:durableId="1169174273">
    <w:abstractNumId w:val="59"/>
  </w:num>
  <w:num w:numId="37" w16cid:durableId="1073315027">
    <w:abstractNumId w:val="62"/>
  </w:num>
  <w:num w:numId="38" w16cid:durableId="376930077">
    <w:abstractNumId w:val="42"/>
  </w:num>
  <w:num w:numId="39" w16cid:durableId="950476793">
    <w:abstractNumId w:val="50"/>
  </w:num>
  <w:num w:numId="40" w16cid:durableId="1562014906">
    <w:abstractNumId w:val="12"/>
  </w:num>
  <w:num w:numId="41" w16cid:durableId="1624848268">
    <w:abstractNumId w:val="22"/>
  </w:num>
  <w:num w:numId="42" w16cid:durableId="1602227699">
    <w:abstractNumId w:val="52"/>
  </w:num>
  <w:num w:numId="43" w16cid:durableId="1941640535">
    <w:abstractNumId w:val="55"/>
  </w:num>
  <w:num w:numId="44" w16cid:durableId="1679577818">
    <w:abstractNumId w:val="38"/>
  </w:num>
  <w:num w:numId="45" w16cid:durableId="1929969773">
    <w:abstractNumId w:val="14"/>
  </w:num>
  <w:num w:numId="46" w16cid:durableId="244416409">
    <w:abstractNumId w:val="64"/>
  </w:num>
  <w:num w:numId="47" w16cid:durableId="936522461">
    <w:abstractNumId w:val="33"/>
  </w:num>
  <w:num w:numId="48" w16cid:durableId="1179929284">
    <w:abstractNumId w:val="73"/>
  </w:num>
  <w:num w:numId="49" w16cid:durableId="1258051822">
    <w:abstractNumId w:val="27"/>
  </w:num>
  <w:num w:numId="50" w16cid:durableId="1472407580">
    <w:abstractNumId w:val="70"/>
  </w:num>
  <w:num w:numId="51" w16cid:durableId="1816675021">
    <w:abstractNumId w:val="71"/>
  </w:num>
  <w:num w:numId="52" w16cid:durableId="2005694790">
    <w:abstractNumId w:val="53"/>
  </w:num>
  <w:num w:numId="53" w16cid:durableId="2045402938">
    <w:abstractNumId w:val="68"/>
  </w:num>
  <w:num w:numId="54" w16cid:durableId="1251507171">
    <w:abstractNumId w:val="76"/>
  </w:num>
  <w:num w:numId="55" w16cid:durableId="1644116100">
    <w:abstractNumId w:val="67"/>
  </w:num>
  <w:num w:numId="56" w16cid:durableId="1171413400">
    <w:abstractNumId w:val="54"/>
  </w:num>
  <w:num w:numId="57" w16cid:durableId="636883641">
    <w:abstractNumId w:val="17"/>
  </w:num>
  <w:num w:numId="58" w16cid:durableId="1413623881">
    <w:abstractNumId w:val="47"/>
  </w:num>
  <w:num w:numId="59" w16cid:durableId="459881623">
    <w:abstractNumId w:val="30"/>
  </w:num>
  <w:num w:numId="60" w16cid:durableId="186451009">
    <w:abstractNumId w:val="44"/>
  </w:num>
  <w:num w:numId="61" w16cid:durableId="665475652">
    <w:abstractNumId w:val="65"/>
  </w:num>
  <w:num w:numId="62" w16cid:durableId="1122187049">
    <w:abstractNumId w:val="18"/>
  </w:num>
  <w:num w:numId="63" w16cid:durableId="1099180092">
    <w:abstractNumId w:val="31"/>
  </w:num>
  <w:num w:numId="64" w16cid:durableId="1569685402">
    <w:abstractNumId w:val="60"/>
  </w:num>
  <w:num w:numId="65" w16cid:durableId="1227451280">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238324658">
    <w:abstractNumId w:val="9"/>
  </w:num>
  <w:num w:numId="67" w16cid:durableId="1056659981">
    <w:abstractNumId w:val="69"/>
  </w:num>
  <w:num w:numId="68" w16cid:durableId="1712684824">
    <w:abstractNumId w:val="77"/>
  </w:num>
  <w:num w:numId="69" w16cid:durableId="1176074672">
    <w:abstractNumId w:val="32"/>
  </w:num>
  <w:num w:numId="70" w16cid:durableId="1465999741">
    <w:abstractNumId w:val="24"/>
  </w:num>
  <w:num w:numId="71" w16cid:durableId="1374233549">
    <w:abstractNumId w:val="60"/>
  </w:num>
  <w:num w:numId="72" w16cid:durableId="302125106">
    <w:abstractNumId w:val="63"/>
  </w:num>
  <w:num w:numId="73" w16cid:durableId="31542862">
    <w:abstractNumId w:val="39"/>
  </w:num>
  <w:num w:numId="74" w16cid:durableId="1884975747">
    <w:abstractNumId w:val="48"/>
  </w:num>
  <w:num w:numId="75" w16cid:durableId="1332178915">
    <w:abstractNumId w:val="15"/>
  </w:num>
  <w:num w:numId="76" w16cid:durableId="39747403">
    <w:abstractNumId w:val="28"/>
  </w:num>
  <w:num w:numId="77" w16cid:durableId="707074597">
    <w:abstractNumId w:val="40"/>
  </w:num>
  <w:num w:numId="78" w16cid:durableId="1063984359">
    <w:abstractNumId w:val="37"/>
  </w:num>
  <w:num w:numId="79" w16cid:durableId="235746824">
    <w:abstractNumId w:val="10"/>
  </w:num>
  <w:num w:numId="80" w16cid:durableId="1830631919">
    <w:abstractNumId w:val="56"/>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8"/>
  <w:displayBackgroundShape/>
  <w:activeWritingStyle w:appName="MSWord" w:lang="en-AU" w:vendorID="64" w:dllVersion="0" w:nlCheck="1" w:checkStyle="0"/>
  <w:activeWritingStyle w:appName="MSWord" w:lang="en-US" w:vendorID="64" w:dllVersion="0" w:nlCheck="1" w:checkStyle="0"/>
  <w:activeWritingStyle w:appName="MSWord" w:lang="en-GB" w:vendorID="64" w:dllVersion="0" w:nlCheck="1" w:checkStyle="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colormenu v:ext="edit" fillcolor="non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5972"/>
    <w:rsid w:val="000010A9"/>
    <w:rsid w:val="0000210E"/>
    <w:rsid w:val="00002805"/>
    <w:rsid w:val="000028BA"/>
    <w:rsid w:val="00002DC6"/>
    <w:rsid w:val="00003308"/>
    <w:rsid w:val="00004DAF"/>
    <w:rsid w:val="0000519A"/>
    <w:rsid w:val="00006706"/>
    <w:rsid w:val="00006C02"/>
    <w:rsid w:val="00006DD8"/>
    <w:rsid w:val="00007894"/>
    <w:rsid w:val="000101AF"/>
    <w:rsid w:val="0001078A"/>
    <w:rsid w:val="000107A2"/>
    <w:rsid w:val="00011048"/>
    <w:rsid w:val="0001115B"/>
    <w:rsid w:val="000125E3"/>
    <w:rsid w:val="00013046"/>
    <w:rsid w:val="00013A2F"/>
    <w:rsid w:val="0001526B"/>
    <w:rsid w:val="00016DFF"/>
    <w:rsid w:val="000223C0"/>
    <w:rsid w:val="00025296"/>
    <w:rsid w:val="000274C1"/>
    <w:rsid w:val="000279BF"/>
    <w:rsid w:val="00027ACF"/>
    <w:rsid w:val="00027FA5"/>
    <w:rsid w:val="00030120"/>
    <w:rsid w:val="00030DAB"/>
    <w:rsid w:val="00032801"/>
    <w:rsid w:val="000344D0"/>
    <w:rsid w:val="00034E21"/>
    <w:rsid w:val="0003596C"/>
    <w:rsid w:val="00035D91"/>
    <w:rsid w:val="0003615D"/>
    <w:rsid w:val="000361EA"/>
    <w:rsid w:val="000363B0"/>
    <w:rsid w:val="000365D4"/>
    <w:rsid w:val="00036A39"/>
    <w:rsid w:val="00036F36"/>
    <w:rsid w:val="000375E7"/>
    <w:rsid w:val="00037D04"/>
    <w:rsid w:val="00037D9F"/>
    <w:rsid w:val="00037DCA"/>
    <w:rsid w:val="000401F6"/>
    <w:rsid w:val="0004083E"/>
    <w:rsid w:val="0004136E"/>
    <w:rsid w:val="000413DD"/>
    <w:rsid w:val="00041C52"/>
    <w:rsid w:val="00041CED"/>
    <w:rsid w:val="00042492"/>
    <w:rsid w:val="00042724"/>
    <w:rsid w:val="00042EFD"/>
    <w:rsid w:val="0004368F"/>
    <w:rsid w:val="00043EF6"/>
    <w:rsid w:val="000442D7"/>
    <w:rsid w:val="00044707"/>
    <w:rsid w:val="0004549B"/>
    <w:rsid w:val="00045FF9"/>
    <w:rsid w:val="000473EE"/>
    <w:rsid w:val="00047E3A"/>
    <w:rsid w:val="000502D9"/>
    <w:rsid w:val="000535F1"/>
    <w:rsid w:val="00053BCF"/>
    <w:rsid w:val="000558FC"/>
    <w:rsid w:val="000568A0"/>
    <w:rsid w:val="000570D7"/>
    <w:rsid w:val="0005721B"/>
    <w:rsid w:val="00060710"/>
    <w:rsid w:val="000616AB"/>
    <w:rsid w:val="00061C64"/>
    <w:rsid w:val="00062C67"/>
    <w:rsid w:val="000631F0"/>
    <w:rsid w:val="000639DE"/>
    <w:rsid w:val="00063A37"/>
    <w:rsid w:val="00064059"/>
    <w:rsid w:val="000646B9"/>
    <w:rsid w:val="0006496A"/>
    <w:rsid w:val="00064E72"/>
    <w:rsid w:val="00065166"/>
    <w:rsid w:val="000653C3"/>
    <w:rsid w:val="00066235"/>
    <w:rsid w:val="00066632"/>
    <w:rsid w:val="00066D73"/>
    <w:rsid w:val="00070F13"/>
    <w:rsid w:val="00071DDC"/>
    <w:rsid w:val="000723BD"/>
    <w:rsid w:val="00073DDE"/>
    <w:rsid w:val="00074377"/>
    <w:rsid w:val="00075C0C"/>
    <w:rsid w:val="00075F2E"/>
    <w:rsid w:val="0007755B"/>
    <w:rsid w:val="000779CA"/>
    <w:rsid w:val="00077BC8"/>
    <w:rsid w:val="0008105F"/>
    <w:rsid w:val="00081DDC"/>
    <w:rsid w:val="000821E2"/>
    <w:rsid w:val="00082977"/>
    <w:rsid w:val="00082BEC"/>
    <w:rsid w:val="00090716"/>
    <w:rsid w:val="00090C0B"/>
    <w:rsid w:val="00090DCE"/>
    <w:rsid w:val="0009140F"/>
    <w:rsid w:val="00092B6C"/>
    <w:rsid w:val="00092F56"/>
    <w:rsid w:val="0009499D"/>
    <w:rsid w:val="00095273"/>
    <w:rsid w:val="000958C1"/>
    <w:rsid w:val="00095E25"/>
    <w:rsid w:val="00096CAB"/>
    <w:rsid w:val="000972FE"/>
    <w:rsid w:val="000976BB"/>
    <w:rsid w:val="000A02D1"/>
    <w:rsid w:val="000A0A42"/>
    <w:rsid w:val="000A0C35"/>
    <w:rsid w:val="000A0E6C"/>
    <w:rsid w:val="000A292B"/>
    <w:rsid w:val="000A348E"/>
    <w:rsid w:val="000A35FF"/>
    <w:rsid w:val="000A4D54"/>
    <w:rsid w:val="000A5795"/>
    <w:rsid w:val="000A6E5B"/>
    <w:rsid w:val="000B0696"/>
    <w:rsid w:val="000B1650"/>
    <w:rsid w:val="000B18C6"/>
    <w:rsid w:val="000B3376"/>
    <w:rsid w:val="000B389E"/>
    <w:rsid w:val="000B3AE8"/>
    <w:rsid w:val="000B4071"/>
    <w:rsid w:val="000B45B5"/>
    <w:rsid w:val="000B5924"/>
    <w:rsid w:val="000B5D16"/>
    <w:rsid w:val="000B5E18"/>
    <w:rsid w:val="000C137B"/>
    <w:rsid w:val="000C206B"/>
    <w:rsid w:val="000C2864"/>
    <w:rsid w:val="000C3A84"/>
    <w:rsid w:val="000C4262"/>
    <w:rsid w:val="000C4DC3"/>
    <w:rsid w:val="000C58B5"/>
    <w:rsid w:val="000C5A9D"/>
    <w:rsid w:val="000C77BC"/>
    <w:rsid w:val="000D234F"/>
    <w:rsid w:val="000D2826"/>
    <w:rsid w:val="000D3DB3"/>
    <w:rsid w:val="000D3DE0"/>
    <w:rsid w:val="000D43E1"/>
    <w:rsid w:val="000D4A91"/>
    <w:rsid w:val="000D6821"/>
    <w:rsid w:val="000D77BB"/>
    <w:rsid w:val="000E045A"/>
    <w:rsid w:val="000E0694"/>
    <w:rsid w:val="000E0D40"/>
    <w:rsid w:val="000E1185"/>
    <w:rsid w:val="000E1197"/>
    <w:rsid w:val="000E159C"/>
    <w:rsid w:val="000E1F2F"/>
    <w:rsid w:val="000E3018"/>
    <w:rsid w:val="000E3EB8"/>
    <w:rsid w:val="000E5E8F"/>
    <w:rsid w:val="000E60B3"/>
    <w:rsid w:val="000E6B19"/>
    <w:rsid w:val="000E7037"/>
    <w:rsid w:val="000E7926"/>
    <w:rsid w:val="000E7CDE"/>
    <w:rsid w:val="000F0B4F"/>
    <w:rsid w:val="000F163A"/>
    <w:rsid w:val="000F333D"/>
    <w:rsid w:val="000F33EB"/>
    <w:rsid w:val="000F5D1F"/>
    <w:rsid w:val="000F6E37"/>
    <w:rsid w:val="000F7681"/>
    <w:rsid w:val="000F77F4"/>
    <w:rsid w:val="000F782C"/>
    <w:rsid w:val="000F7968"/>
    <w:rsid w:val="00100805"/>
    <w:rsid w:val="001009F1"/>
    <w:rsid w:val="001013D0"/>
    <w:rsid w:val="00102A1D"/>
    <w:rsid w:val="00102BA9"/>
    <w:rsid w:val="001043BB"/>
    <w:rsid w:val="00106BBA"/>
    <w:rsid w:val="00106E0A"/>
    <w:rsid w:val="00110719"/>
    <w:rsid w:val="001124AA"/>
    <w:rsid w:val="00112E58"/>
    <w:rsid w:val="00113FC4"/>
    <w:rsid w:val="0011438A"/>
    <w:rsid w:val="001153A0"/>
    <w:rsid w:val="00116280"/>
    <w:rsid w:val="00116F5F"/>
    <w:rsid w:val="00116FE7"/>
    <w:rsid w:val="001202C5"/>
    <w:rsid w:val="00120562"/>
    <w:rsid w:val="00120A4B"/>
    <w:rsid w:val="00120F88"/>
    <w:rsid w:val="0012160F"/>
    <w:rsid w:val="00121A40"/>
    <w:rsid w:val="00121F34"/>
    <w:rsid w:val="00122A37"/>
    <w:rsid w:val="001232EC"/>
    <w:rsid w:val="0012369E"/>
    <w:rsid w:val="00123998"/>
    <w:rsid w:val="00123B85"/>
    <w:rsid w:val="00123E84"/>
    <w:rsid w:val="00124202"/>
    <w:rsid w:val="0012423D"/>
    <w:rsid w:val="00124F55"/>
    <w:rsid w:val="00126674"/>
    <w:rsid w:val="001268DD"/>
    <w:rsid w:val="00127102"/>
    <w:rsid w:val="001324FE"/>
    <w:rsid w:val="00132DED"/>
    <w:rsid w:val="00132E2A"/>
    <w:rsid w:val="00132EBA"/>
    <w:rsid w:val="00133333"/>
    <w:rsid w:val="00134FEA"/>
    <w:rsid w:val="001350F6"/>
    <w:rsid w:val="0013613C"/>
    <w:rsid w:val="00137183"/>
    <w:rsid w:val="00137717"/>
    <w:rsid w:val="0014039F"/>
    <w:rsid w:val="00142067"/>
    <w:rsid w:val="0014207A"/>
    <w:rsid w:val="001427E8"/>
    <w:rsid w:val="001435E7"/>
    <w:rsid w:val="00144032"/>
    <w:rsid w:val="001444D1"/>
    <w:rsid w:val="00147212"/>
    <w:rsid w:val="00147476"/>
    <w:rsid w:val="001477CC"/>
    <w:rsid w:val="0015026E"/>
    <w:rsid w:val="0015119E"/>
    <w:rsid w:val="00151EE8"/>
    <w:rsid w:val="001520D6"/>
    <w:rsid w:val="0015264E"/>
    <w:rsid w:val="00153136"/>
    <w:rsid w:val="00154906"/>
    <w:rsid w:val="0015691F"/>
    <w:rsid w:val="00156E95"/>
    <w:rsid w:val="0015798B"/>
    <w:rsid w:val="00160109"/>
    <w:rsid w:val="00160201"/>
    <w:rsid w:val="0016031A"/>
    <w:rsid w:val="001603BF"/>
    <w:rsid w:val="0016097A"/>
    <w:rsid w:val="00160B0A"/>
    <w:rsid w:val="00161EFA"/>
    <w:rsid w:val="001622BE"/>
    <w:rsid w:val="001624D1"/>
    <w:rsid w:val="00166222"/>
    <w:rsid w:val="001665A1"/>
    <w:rsid w:val="00167865"/>
    <w:rsid w:val="00167D95"/>
    <w:rsid w:val="00172678"/>
    <w:rsid w:val="00172EC4"/>
    <w:rsid w:val="00173271"/>
    <w:rsid w:val="00173365"/>
    <w:rsid w:val="00174298"/>
    <w:rsid w:val="00174327"/>
    <w:rsid w:val="00174CC8"/>
    <w:rsid w:val="00176537"/>
    <w:rsid w:val="00176594"/>
    <w:rsid w:val="00177ECB"/>
    <w:rsid w:val="001809B3"/>
    <w:rsid w:val="00180D51"/>
    <w:rsid w:val="00181623"/>
    <w:rsid w:val="00181D69"/>
    <w:rsid w:val="00182ED8"/>
    <w:rsid w:val="00182F6D"/>
    <w:rsid w:val="001836F1"/>
    <w:rsid w:val="0018412F"/>
    <w:rsid w:val="0018683D"/>
    <w:rsid w:val="00187047"/>
    <w:rsid w:val="00187EA6"/>
    <w:rsid w:val="00190E0E"/>
    <w:rsid w:val="0019167D"/>
    <w:rsid w:val="001920BA"/>
    <w:rsid w:val="0019266D"/>
    <w:rsid w:val="00193C4A"/>
    <w:rsid w:val="00193FFD"/>
    <w:rsid w:val="00194078"/>
    <w:rsid w:val="001958DD"/>
    <w:rsid w:val="001965E8"/>
    <w:rsid w:val="00196633"/>
    <w:rsid w:val="00197481"/>
    <w:rsid w:val="001A07DE"/>
    <w:rsid w:val="001A0B30"/>
    <w:rsid w:val="001A0D3C"/>
    <w:rsid w:val="001A0F3D"/>
    <w:rsid w:val="001A15AB"/>
    <w:rsid w:val="001A27B0"/>
    <w:rsid w:val="001A31A6"/>
    <w:rsid w:val="001A3BFB"/>
    <w:rsid w:val="001A426D"/>
    <w:rsid w:val="001A49BE"/>
    <w:rsid w:val="001A5B1E"/>
    <w:rsid w:val="001A5C9B"/>
    <w:rsid w:val="001A6681"/>
    <w:rsid w:val="001A7807"/>
    <w:rsid w:val="001B0E6F"/>
    <w:rsid w:val="001B2381"/>
    <w:rsid w:val="001B26E9"/>
    <w:rsid w:val="001B301F"/>
    <w:rsid w:val="001B3771"/>
    <w:rsid w:val="001B3D0D"/>
    <w:rsid w:val="001B3E48"/>
    <w:rsid w:val="001B3E7C"/>
    <w:rsid w:val="001B5223"/>
    <w:rsid w:val="001B544F"/>
    <w:rsid w:val="001B5676"/>
    <w:rsid w:val="001B5B17"/>
    <w:rsid w:val="001B5EEA"/>
    <w:rsid w:val="001B6A40"/>
    <w:rsid w:val="001B6EF0"/>
    <w:rsid w:val="001B7869"/>
    <w:rsid w:val="001B7D11"/>
    <w:rsid w:val="001B7EA3"/>
    <w:rsid w:val="001C03ED"/>
    <w:rsid w:val="001C1BF9"/>
    <w:rsid w:val="001C21CB"/>
    <w:rsid w:val="001C2935"/>
    <w:rsid w:val="001C3E7C"/>
    <w:rsid w:val="001C3F10"/>
    <w:rsid w:val="001C4211"/>
    <w:rsid w:val="001C46ED"/>
    <w:rsid w:val="001C47BB"/>
    <w:rsid w:val="001C4BF0"/>
    <w:rsid w:val="001C4C9B"/>
    <w:rsid w:val="001C56F6"/>
    <w:rsid w:val="001C5ED2"/>
    <w:rsid w:val="001C63BB"/>
    <w:rsid w:val="001C70A4"/>
    <w:rsid w:val="001C7133"/>
    <w:rsid w:val="001C74EF"/>
    <w:rsid w:val="001C7A63"/>
    <w:rsid w:val="001C7BF9"/>
    <w:rsid w:val="001D005D"/>
    <w:rsid w:val="001D0A69"/>
    <w:rsid w:val="001D176A"/>
    <w:rsid w:val="001D1E94"/>
    <w:rsid w:val="001D2443"/>
    <w:rsid w:val="001D2E53"/>
    <w:rsid w:val="001D3003"/>
    <w:rsid w:val="001D3E6F"/>
    <w:rsid w:val="001D4063"/>
    <w:rsid w:val="001D4C3D"/>
    <w:rsid w:val="001D54E1"/>
    <w:rsid w:val="001D57EB"/>
    <w:rsid w:val="001E06B1"/>
    <w:rsid w:val="001E08B5"/>
    <w:rsid w:val="001E09F7"/>
    <w:rsid w:val="001E1DED"/>
    <w:rsid w:val="001E1E7B"/>
    <w:rsid w:val="001E1ED5"/>
    <w:rsid w:val="001E345D"/>
    <w:rsid w:val="001E3894"/>
    <w:rsid w:val="001E3B78"/>
    <w:rsid w:val="001E42A8"/>
    <w:rsid w:val="001E43C8"/>
    <w:rsid w:val="001E630D"/>
    <w:rsid w:val="001E6783"/>
    <w:rsid w:val="001E679E"/>
    <w:rsid w:val="001E6D5C"/>
    <w:rsid w:val="001E71E6"/>
    <w:rsid w:val="001E7503"/>
    <w:rsid w:val="001E76EA"/>
    <w:rsid w:val="001E7EA4"/>
    <w:rsid w:val="001E7EA9"/>
    <w:rsid w:val="001F20B2"/>
    <w:rsid w:val="001F28E5"/>
    <w:rsid w:val="001F2B3F"/>
    <w:rsid w:val="001F2FE4"/>
    <w:rsid w:val="001F31F5"/>
    <w:rsid w:val="001F32BB"/>
    <w:rsid w:val="001F34C5"/>
    <w:rsid w:val="001F3B59"/>
    <w:rsid w:val="001F3D5D"/>
    <w:rsid w:val="001F47C3"/>
    <w:rsid w:val="001F4EDC"/>
    <w:rsid w:val="001F6290"/>
    <w:rsid w:val="001F66C0"/>
    <w:rsid w:val="001F6F30"/>
    <w:rsid w:val="001F7620"/>
    <w:rsid w:val="002004D7"/>
    <w:rsid w:val="00201952"/>
    <w:rsid w:val="002024CB"/>
    <w:rsid w:val="0020539F"/>
    <w:rsid w:val="00205C6C"/>
    <w:rsid w:val="00206151"/>
    <w:rsid w:val="00206CBC"/>
    <w:rsid w:val="00207370"/>
    <w:rsid w:val="00207C96"/>
    <w:rsid w:val="00207E16"/>
    <w:rsid w:val="002102C2"/>
    <w:rsid w:val="002106F9"/>
    <w:rsid w:val="00210B3D"/>
    <w:rsid w:val="00210CAD"/>
    <w:rsid w:val="00210E27"/>
    <w:rsid w:val="00210E54"/>
    <w:rsid w:val="002139BC"/>
    <w:rsid w:val="00213CDA"/>
    <w:rsid w:val="00215460"/>
    <w:rsid w:val="00215A98"/>
    <w:rsid w:val="00215D77"/>
    <w:rsid w:val="00217AB1"/>
    <w:rsid w:val="00220A6C"/>
    <w:rsid w:val="00220FB5"/>
    <w:rsid w:val="00221119"/>
    <w:rsid w:val="0022210C"/>
    <w:rsid w:val="00222874"/>
    <w:rsid w:val="00224266"/>
    <w:rsid w:val="0022429C"/>
    <w:rsid w:val="00226049"/>
    <w:rsid w:val="00226768"/>
    <w:rsid w:val="00226E51"/>
    <w:rsid w:val="00226FED"/>
    <w:rsid w:val="00230E38"/>
    <w:rsid w:val="00231252"/>
    <w:rsid w:val="002315B9"/>
    <w:rsid w:val="002318E7"/>
    <w:rsid w:val="00231EAC"/>
    <w:rsid w:val="002321EA"/>
    <w:rsid w:val="00232E1F"/>
    <w:rsid w:val="00233E25"/>
    <w:rsid w:val="00234D29"/>
    <w:rsid w:val="0023603F"/>
    <w:rsid w:val="0023631F"/>
    <w:rsid w:val="00236ED2"/>
    <w:rsid w:val="002375D5"/>
    <w:rsid w:val="00237F5E"/>
    <w:rsid w:val="00240845"/>
    <w:rsid w:val="00240DDD"/>
    <w:rsid w:val="00240E64"/>
    <w:rsid w:val="00242307"/>
    <w:rsid w:val="002424E3"/>
    <w:rsid w:val="00243500"/>
    <w:rsid w:val="00244380"/>
    <w:rsid w:val="002456F0"/>
    <w:rsid w:val="0024580A"/>
    <w:rsid w:val="00247539"/>
    <w:rsid w:val="00250038"/>
    <w:rsid w:val="00250BFB"/>
    <w:rsid w:val="00250E01"/>
    <w:rsid w:val="00252AA3"/>
    <w:rsid w:val="00252F6C"/>
    <w:rsid w:val="00253D0C"/>
    <w:rsid w:val="00254244"/>
    <w:rsid w:val="0025494D"/>
    <w:rsid w:val="0025634F"/>
    <w:rsid w:val="00260259"/>
    <w:rsid w:val="00263158"/>
    <w:rsid w:val="00265454"/>
    <w:rsid w:val="00265D46"/>
    <w:rsid w:val="00266022"/>
    <w:rsid w:val="00266235"/>
    <w:rsid w:val="002664C4"/>
    <w:rsid w:val="00266717"/>
    <w:rsid w:val="00266C83"/>
    <w:rsid w:val="00266F1B"/>
    <w:rsid w:val="00267C86"/>
    <w:rsid w:val="00270BF5"/>
    <w:rsid w:val="002710DC"/>
    <w:rsid w:val="002714D4"/>
    <w:rsid w:val="002716AF"/>
    <w:rsid w:val="00271994"/>
    <w:rsid w:val="00271E33"/>
    <w:rsid w:val="00272C53"/>
    <w:rsid w:val="00274FB3"/>
    <w:rsid w:val="00275645"/>
    <w:rsid w:val="002756D2"/>
    <w:rsid w:val="00275DFA"/>
    <w:rsid w:val="00275E5E"/>
    <w:rsid w:val="002765FA"/>
    <w:rsid w:val="00276990"/>
    <w:rsid w:val="00276CC3"/>
    <w:rsid w:val="00277001"/>
    <w:rsid w:val="0027706C"/>
    <w:rsid w:val="00280177"/>
    <w:rsid w:val="002806E3"/>
    <w:rsid w:val="00280F0E"/>
    <w:rsid w:val="00281DE2"/>
    <w:rsid w:val="0028316D"/>
    <w:rsid w:val="00283261"/>
    <w:rsid w:val="00283626"/>
    <w:rsid w:val="00283AFD"/>
    <w:rsid w:val="00284D5B"/>
    <w:rsid w:val="00285504"/>
    <w:rsid w:val="002859F3"/>
    <w:rsid w:val="00286245"/>
    <w:rsid w:val="00286D35"/>
    <w:rsid w:val="00287A8C"/>
    <w:rsid w:val="00287FF8"/>
    <w:rsid w:val="002911F1"/>
    <w:rsid w:val="00292304"/>
    <w:rsid w:val="00292312"/>
    <w:rsid w:val="00292C91"/>
    <w:rsid w:val="002932A9"/>
    <w:rsid w:val="00293AB4"/>
    <w:rsid w:val="0029457B"/>
    <w:rsid w:val="002945B4"/>
    <w:rsid w:val="00294911"/>
    <w:rsid w:val="00294AA3"/>
    <w:rsid w:val="00294B9E"/>
    <w:rsid w:val="00295299"/>
    <w:rsid w:val="00295944"/>
    <w:rsid w:val="00296059"/>
    <w:rsid w:val="00296530"/>
    <w:rsid w:val="0029743B"/>
    <w:rsid w:val="002976F3"/>
    <w:rsid w:val="00297FDB"/>
    <w:rsid w:val="002A018C"/>
    <w:rsid w:val="002A0227"/>
    <w:rsid w:val="002A09ED"/>
    <w:rsid w:val="002A1722"/>
    <w:rsid w:val="002A30E0"/>
    <w:rsid w:val="002A4A2F"/>
    <w:rsid w:val="002A51EC"/>
    <w:rsid w:val="002A5E0A"/>
    <w:rsid w:val="002A67CB"/>
    <w:rsid w:val="002A6860"/>
    <w:rsid w:val="002A6EB4"/>
    <w:rsid w:val="002A7A14"/>
    <w:rsid w:val="002A7C09"/>
    <w:rsid w:val="002A7C5F"/>
    <w:rsid w:val="002B1E69"/>
    <w:rsid w:val="002B2B90"/>
    <w:rsid w:val="002B31C3"/>
    <w:rsid w:val="002B38F3"/>
    <w:rsid w:val="002B43D5"/>
    <w:rsid w:val="002B4D07"/>
    <w:rsid w:val="002B6E4D"/>
    <w:rsid w:val="002C0670"/>
    <w:rsid w:val="002C092E"/>
    <w:rsid w:val="002C2527"/>
    <w:rsid w:val="002C27C7"/>
    <w:rsid w:val="002C2A4C"/>
    <w:rsid w:val="002C2CFF"/>
    <w:rsid w:val="002C3533"/>
    <w:rsid w:val="002C4C18"/>
    <w:rsid w:val="002C4F59"/>
    <w:rsid w:val="002C6023"/>
    <w:rsid w:val="002C6B96"/>
    <w:rsid w:val="002C780F"/>
    <w:rsid w:val="002C78B8"/>
    <w:rsid w:val="002C7957"/>
    <w:rsid w:val="002C7AC9"/>
    <w:rsid w:val="002D0A14"/>
    <w:rsid w:val="002D1185"/>
    <w:rsid w:val="002D1207"/>
    <w:rsid w:val="002D1AF8"/>
    <w:rsid w:val="002D2019"/>
    <w:rsid w:val="002D2318"/>
    <w:rsid w:val="002D27FA"/>
    <w:rsid w:val="002D62F2"/>
    <w:rsid w:val="002D63DD"/>
    <w:rsid w:val="002D6ED1"/>
    <w:rsid w:val="002D795D"/>
    <w:rsid w:val="002D7B8E"/>
    <w:rsid w:val="002E03CF"/>
    <w:rsid w:val="002E13E8"/>
    <w:rsid w:val="002E3060"/>
    <w:rsid w:val="002E3AFB"/>
    <w:rsid w:val="002E3F59"/>
    <w:rsid w:val="002E472A"/>
    <w:rsid w:val="002E6D9A"/>
    <w:rsid w:val="002E79E3"/>
    <w:rsid w:val="002F0012"/>
    <w:rsid w:val="002F04D3"/>
    <w:rsid w:val="002F0E2D"/>
    <w:rsid w:val="002F151E"/>
    <w:rsid w:val="002F1862"/>
    <w:rsid w:val="002F3631"/>
    <w:rsid w:val="002F43FB"/>
    <w:rsid w:val="002F45EE"/>
    <w:rsid w:val="002F61EA"/>
    <w:rsid w:val="002F690A"/>
    <w:rsid w:val="002F69CB"/>
    <w:rsid w:val="003011D6"/>
    <w:rsid w:val="0030152D"/>
    <w:rsid w:val="003018F7"/>
    <w:rsid w:val="00301952"/>
    <w:rsid w:val="0030233C"/>
    <w:rsid w:val="0030359C"/>
    <w:rsid w:val="0030380A"/>
    <w:rsid w:val="00304BFE"/>
    <w:rsid w:val="00307A27"/>
    <w:rsid w:val="00311639"/>
    <w:rsid w:val="00311BFE"/>
    <w:rsid w:val="00312746"/>
    <w:rsid w:val="00312797"/>
    <w:rsid w:val="00312E64"/>
    <w:rsid w:val="003152D9"/>
    <w:rsid w:val="00315349"/>
    <w:rsid w:val="00315838"/>
    <w:rsid w:val="00316500"/>
    <w:rsid w:val="003168E8"/>
    <w:rsid w:val="00317258"/>
    <w:rsid w:val="00317CA3"/>
    <w:rsid w:val="003203B1"/>
    <w:rsid w:val="003209F6"/>
    <w:rsid w:val="003217F7"/>
    <w:rsid w:val="00321897"/>
    <w:rsid w:val="00322129"/>
    <w:rsid w:val="00322BA0"/>
    <w:rsid w:val="00323734"/>
    <w:rsid w:val="00323BB7"/>
    <w:rsid w:val="0032487D"/>
    <w:rsid w:val="00324B8F"/>
    <w:rsid w:val="00325547"/>
    <w:rsid w:val="003255F8"/>
    <w:rsid w:val="003262C4"/>
    <w:rsid w:val="00326543"/>
    <w:rsid w:val="00327F55"/>
    <w:rsid w:val="00331A8B"/>
    <w:rsid w:val="00332243"/>
    <w:rsid w:val="00332ABB"/>
    <w:rsid w:val="003348D6"/>
    <w:rsid w:val="00334EF6"/>
    <w:rsid w:val="00335506"/>
    <w:rsid w:val="00335EA7"/>
    <w:rsid w:val="00336AD3"/>
    <w:rsid w:val="00336DF8"/>
    <w:rsid w:val="00336E2E"/>
    <w:rsid w:val="0033767C"/>
    <w:rsid w:val="00340795"/>
    <w:rsid w:val="003413D8"/>
    <w:rsid w:val="00343141"/>
    <w:rsid w:val="00343271"/>
    <w:rsid w:val="00343D55"/>
    <w:rsid w:val="00345855"/>
    <w:rsid w:val="00345C02"/>
    <w:rsid w:val="00346575"/>
    <w:rsid w:val="00347385"/>
    <w:rsid w:val="003473D9"/>
    <w:rsid w:val="003520BA"/>
    <w:rsid w:val="003521D1"/>
    <w:rsid w:val="00352E30"/>
    <w:rsid w:val="00354EB5"/>
    <w:rsid w:val="00356522"/>
    <w:rsid w:val="003574E4"/>
    <w:rsid w:val="00360151"/>
    <w:rsid w:val="00360462"/>
    <w:rsid w:val="00360F21"/>
    <w:rsid w:val="00361458"/>
    <w:rsid w:val="00362030"/>
    <w:rsid w:val="00362150"/>
    <w:rsid w:val="003622D9"/>
    <w:rsid w:val="00363EB3"/>
    <w:rsid w:val="00364393"/>
    <w:rsid w:val="003648AD"/>
    <w:rsid w:val="00365471"/>
    <w:rsid w:val="00365C92"/>
    <w:rsid w:val="0036605A"/>
    <w:rsid w:val="00366212"/>
    <w:rsid w:val="00366C36"/>
    <w:rsid w:val="00366C71"/>
    <w:rsid w:val="003679A7"/>
    <w:rsid w:val="0037034B"/>
    <w:rsid w:val="00370782"/>
    <w:rsid w:val="003711BA"/>
    <w:rsid w:val="00371B9B"/>
    <w:rsid w:val="003725C2"/>
    <w:rsid w:val="00375BFD"/>
    <w:rsid w:val="00376051"/>
    <w:rsid w:val="003774B8"/>
    <w:rsid w:val="00377D23"/>
    <w:rsid w:val="00380176"/>
    <w:rsid w:val="00380883"/>
    <w:rsid w:val="0038171B"/>
    <w:rsid w:val="00381961"/>
    <w:rsid w:val="00381C8A"/>
    <w:rsid w:val="003820DF"/>
    <w:rsid w:val="00382265"/>
    <w:rsid w:val="0038314E"/>
    <w:rsid w:val="003832DD"/>
    <w:rsid w:val="00384961"/>
    <w:rsid w:val="00384E9E"/>
    <w:rsid w:val="003852EB"/>
    <w:rsid w:val="00386686"/>
    <w:rsid w:val="00386D3D"/>
    <w:rsid w:val="00390A7C"/>
    <w:rsid w:val="00391C30"/>
    <w:rsid w:val="00392972"/>
    <w:rsid w:val="00392B13"/>
    <w:rsid w:val="0039529B"/>
    <w:rsid w:val="00395BE0"/>
    <w:rsid w:val="00395D18"/>
    <w:rsid w:val="00395DE8"/>
    <w:rsid w:val="0039699D"/>
    <w:rsid w:val="00396A93"/>
    <w:rsid w:val="00397923"/>
    <w:rsid w:val="003A0AC8"/>
    <w:rsid w:val="003A13D2"/>
    <w:rsid w:val="003A17D2"/>
    <w:rsid w:val="003A1BDF"/>
    <w:rsid w:val="003A263F"/>
    <w:rsid w:val="003A2A6F"/>
    <w:rsid w:val="003A3FCC"/>
    <w:rsid w:val="003A4C58"/>
    <w:rsid w:val="003A4EFB"/>
    <w:rsid w:val="003A5467"/>
    <w:rsid w:val="003A5B97"/>
    <w:rsid w:val="003A5C2C"/>
    <w:rsid w:val="003A60EF"/>
    <w:rsid w:val="003A691B"/>
    <w:rsid w:val="003A7911"/>
    <w:rsid w:val="003A7A50"/>
    <w:rsid w:val="003A7A9F"/>
    <w:rsid w:val="003A7FCF"/>
    <w:rsid w:val="003B0104"/>
    <w:rsid w:val="003B03F6"/>
    <w:rsid w:val="003B05E6"/>
    <w:rsid w:val="003B083A"/>
    <w:rsid w:val="003B2251"/>
    <w:rsid w:val="003B27F8"/>
    <w:rsid w:val="003B2BB8"/>
    <w:rsid w:val="003B2CEF"/>
    <w:rsid w:val="003B3D2B"/>
    <w:rsid w:val="003B3F1F"/>
    <w:rsid w:val="003B4A0E"/>
    <w:rsid w:val="003B584E"/>
    <w:rsid w:val="003B5E8F"/>
    <w:rsid w:val="003B642C"/>
    <w:rsid w:val="003B66F7"/>
    <w:rsid w:val="003C002B"/>
    <w:rsid w:val="003C068B"/>
    <w:rsid w:val="003C1436"/>
    <w:rsid w:val="003C4E87"/>
    <w:rsid w:val="003C7B9A"/>
    <w:rsid w:val="003D2377"/>
    <w:rsid w:val="003D27AE"/>
    <w:rsid w:val="003D34FF"/>
    <w:rsid w:val="003D3716"/>
    <w:rsid w:val="003D3F8A"/>
    <w:rsid w:val="003D4A10"/>
    <w:rsid w:val="003D4E96"/>
    <w:rsid w:val="003D4FD0"/>
    <w:rsid w:val="003D63A3"/>
    <w:rsid w:val="003D75A1"/>
    <w:rsid w:val="003D769F"/>
    <w:rsid w:val="003D7879"/>
    <w:rsid w:val="003D7A7B"/>
    <w:rsid w:val="003D7D16"/>
    <w:rsid w:val="003E050E"/>
    <w:rsid w:val="003E32F6"/>
    <w:rsid w:val="003E4777"/>
    <w:rsid w:val="003E485C"/>
    <w:rsid w:val="003E4F06"/>
    <w:rsid w:val="003E5480"/>
    <w:rsid w:val="003E59B0"/>
    <w:rsid w:val="003E5F66"/>
    <w:rsid w:val="003E7172"/>
    <w:rsid w:val="003E7709"/>
    <w:rsid w:val="003E7BD5"/>
    <w:rsid w:val="003F00CA"/>
    <w:rsid w:val="003F0C50"/>
    <w:rsid w:val="003F1881"/>
    <w:rsid w:val="003F19C7"/>
    <w:rsid w:val="003F2DA2"/>
    <w:rsid w:val="003F4D50"/>
    <w:rsid w:val="003F620A"/>
    <w:rsid w:val="003F6ED7"/>
    <w:rsid w:val="003F7529"/>
    <w:rsid w:val="003F78B5"/>
    <w:rsid w:val="0040062A"/>
    <w:rsid w:val="0040147F"/>
    <w:rsid w:val="0040173A"/>
    <w:rsid w:val="004056F4"/>
    <w:rsid w:val="004061CD"/>
    <w:rsid w:val="004061F4"/>
    <w:rsid w:val="00407BFF"/>
    <w:rsid w:val="00407FF6"/>
    <w:rsid w:val="00410FCE"/>
    <w:rsid w:val="00411E7E"/>
    <w:rsid w:val="00412531"/>
    <w:rsid w:val="00412C8F"/>
    <w:rsid w:val="00414648"/>
    <w:rsid w:val="00414DA4"/>
    <w:rsid w:val="00415391"/>
    <w:rsid w:val="0041574A"/>
    <w:rsid w:val="0041713A"/>
    <w:rsid w:val="00420EEC"/>
    <w:rsid w:val="0042293B"/>
    <w:rsid w:val="00422CF0"/>
    <w:rsid w:val="00424D6E"/>
    <w:rsid w:val="00424E3B"/>
    <w:rsid w:val="00424FD0"/>
    <w:rsid w:val="004258CA"/>
    <w:rsid w:val="00426B05"/>
    <w:rsid w:val="0042754B"/>
    <w:rsid w:val="00427A3C"/>
    <w:rsid w:val="004300FE"/>
    <w:rsid w:val="004301FC"/>
    <w:rsid w:val="004302E1"/>
    <w:rsid w:val="00430E7A"/>
    <w:rsid w:val="004326C1"/>
    <w:rsid w:val="00432E7F"/>
    <w:rsid w:val="00434B3C"/>
    <w:rsid w:val="00436A62"/>
    <w:rsid w:val="00437124"/>
    <w:rsid w:val="00437351"/>
    <w:rsid w:val="00440783"/>
    <w:rsid w:val="0044096E"/>
    <w:rsid w:val="00440A34"/>
    <w:rsid w:val="00441659"/>
    <w:rsid w:val="00441A46"/>
    <w:rsid w:val="004423CC"/>
    <w:rsid w:val="00442582"/>
    <w:rsid w:val="00442D52"/>
    <w:rsid w:val="0044440F"/>
    <w:rsid w:val="004447DC"/>
    <w:rsid w:val="00444B22"/>
    <w:rsid w:val="00444E54"/>
    <w:rsid w:val="004454A7"/>
    <w:rsid w:val="00445BB8"/>
    <w:rsid w:val="00446064"/>
    <w:rsid w:val="00446624"/>
    <w:rsid w:val="0044677C"/>
    <w:rsid w:val="00446930"/>
    <w:rsid w:val="00447D73"/>
    <w:rsid w:val="00450C39"/>
    <w:rsid w:val="0045208A"/>
    <w:rsid w:val="00452F53"/>
    <w:rsid w:val="00453401"/>
    <w:rsid w:val="00454DA9"/>
    <w:rsid w:val="00455C09"/>
    <w:rsid w:val="00455CFD"/>
    <w:rsid w:val="00456880"/>
    <w:rsid w:val="004600A5"/>
    <w:rsid w:val="00460835"/>
    <w:rsid w:val="00460C7D"/>
    <w:rsid w:val="00460FEE"/>
    <w:rsid w:val="00461405"/>
    <w:rsid w:val="00462B41"/>
    <w:rsid w:val="00462F5D"/>
    <w:rsid w:val="00463F27"/>
    <w:rsid w:val="00466242"/>
    <w:rsid w:val="00466955"/>
    <w:rsid w:val="0046697B"/>
    <w:rsid w:val="0047033A"/>
    <w:rsid w:val="004705D0"/>
    <w:rsid w:val="00471125"/>
    <w:rsid w:val="004713E7"/>
    <w:rsid w:val="004725FA"/>
    <w:rsid w:val="0047307D"/>
    <w:rsid w:val="0047348C"/>
    <w:rsid w:val="0047372D"/>
    <w:rsid w:val="00473D35"/>
    <w:rsid w:val="00473E33"/>
    <w:rsid w:val="00474094"/>
    <w:rsid w:val="00474AF2"/>
    <w:rsid w:val="00475056"/>
    <w:rsid w:val="00475195"/>
    <w:rsid w:val="004754E2"/>
    <w:rsid w:val="004764A9"/>
    <w:rsid w:val="00476629"/>
    <w:rsid w:val="004767F9"/>
    <w:rsid w:val="00477068"/>
    <w:rsid w:val="0047716F"/>
    <w:rsid w:val="004771C7"/>
    <w:rsid w:val="00477A6A"/>
    <w:rsid w:val="0048002C"/>
    <w:rsid w:val="00480797"/>
    <w:rsid w:val="00480965"/>
    <w:rsid w:val="00481D89"/>
    <w:rsid w:val="004824B3"/>
    <w:rsid w:val="004830CD"/>
    <w:rsid w:val="0048475A"/>
    <w:rsid w:val="00484A26"/>
    <w:rsid w:val="0048545A"/>
    <w:rsid w:val="004861C3"/>
    <w:rsid w:val="004864CA"/>
    <w:rsid w:val="00486A1E"/>
    <w:rsid w:val="004876FD"/>
    <w:rsid w:val="0049034E"/>
    <w:rsid w:val="0049161C"/>
    <w:rsid w:val="0049266C"/>
    <w:rsid w:val="00493018"/>
    <w:rsid w:val="00495784"/>
    <w:rsid w:val="00496702"/>
    <w:rsid w:val="00496741"/>
    <w:rsid w:val="00496743"/>
    <w:rsid w:val="00496EA4"/>
    <w:rsid w:val="004973B7"/>
    <w:rsid w:val="004977C4"/>
    <w:rsid w:val="004A0207"/>
    <w:rsid w:val="004A058A"/>
    <w:rsid w:val="004A0D9A"/>
    <w:rsid w:val="004A1775"/>
    <w:rsid w:val="004A1FB2"/>
    <w:rsid w:val="004A2FF5"/>
    <w:rsid w:val="004A4AD1"/>
    <w:rsid w:val="004A4C84"/>
    <w:rsid w:val="004A5EC0"/>
    <w:rsid w:val="004A652D"/>
    <w:rsid w:val="004A7D2F"/>
    <w:rsid w:val="004A7FF7"/>
    <w:rsid w:val="004B0273"/>
    <w:rsid w:val="004B0BB1"/>
    <w:rsid w:val="004B1979"/>
    <w:rsid w:val="004B2658"/>
    <w:rsid w:val="004B32B5"/>
    <w:rsid w:val="004B47CF"/>
    <w:rsid w:val="004B54CA"/>
    <w:rsid w:val="004B55D8"/>
    <w:rsid w:val="004B5871"/>
    <w:rsid w:val="004B6C33"/>
    <w:rsid w:val="004B6E73"/>
    <w:rsid w:val="004C02ED"/>
    <w:rsid w:val="004C24C3"/>
    <w:rsid w:val="004C2D9C"/>
    <w:rsid w:val="004C2F54"/>
    <w:rsid w:val="004C4269"/>
    <w:rsid w:val="004C6683"/>
    <w:rsid w:val="004C6C9B"/>
    <w:rsid w:val="004C6FF3"/>
    <w:rsid w:val="004C722B"/>
    <w:rsid w:val="004C732F"/>
    <w:rsid w:val="004C73FC"/>
    <w:rsid w:val="004D0DCA"/>
    <w:rsid w:val="004D2932"/>
    <w:rsid w:val="004D2E34"/>
    <w:rsid w:val="004D30A2"/>
    <w:rsid w:val="004D32B5"/>
    <w:rsid w:val="004D43CE"/>
    <w:rsid w:val="004D4924"/>
    <w:rsid w:val="004D4F7E"/>
    <w:rsid w:val="004D6169"/>
    <w:rsid w:val="004D77B8"/>
    <w:rsid w:val="004E00A7"/>
    <w:rsid w:val="004E15F9"/>
    <w:rsid w:val="004E17A3"/>
    <w:rsid w:val="004E2CB0"/>
    <w:rsid w:val="004E3AC3"/>
    <w:rsid w:val="004E411A"/>
    <w:rsid w:val="004E461E"/>
    <w:rsid w:val="004E4868"/>
    <w:rsid w:val="004E4D36"/>
    <w:rsid w:val="004E529D"/>
    <w:rsid w:val="004E57B6"/>
    <w:rsid w:val="004E586E"/>
    <w:rsid w:val="004E5CBF"/>
    <w:rsid w:val="004E74F7"/>
    <w:rsid w:val="004F00A5"/>
    <w:rsid w:val="004F0179"/>
    <w:rsid w:val="004F06AC"/>
    <w:rsid w:val="004F0EB0"/>
    <w:rsid w:val="004F123C"/>
    <w:rsid w:val="004F1DD7"/>
    <w:rsid w:val="004F3557"/>
    <w:rsid w:val="004F50A4"/>
    <w:rsid w:val="004F5901"/>
    <w:rsid w:val="004F630C"/>
    <w:rsid w:val="004F6F2F"/>
    <w:rsid w:val="004F7818"/>
    <w:rsid w:val="005006B7"/>
    <w:rsid w:val="00500C16"/>
    <w:rsid w:val="00500E2E"/>
    <w:rsid w:val="005014FF"/>
    <w:rsid w:val="005017CF"/>
    <w:rsid w:val="00503000"/>
    <w:rsid w:val="005054BD"/>
    <w:rsid w:val="0050621F"/>
    <w:rsid w:val="005064FC"/>
    <w:rsid w:val="005066A8"/>
    <w:rsid w:val="00506A18"/>
    <w:rsid w:val="00506BAE"/>
    <w:rsid w:val="00510482"/>
    <w:rsid w:val="005137C4"/>
    <w:rsid w:val="005142CB"/>
    <w:rsid w:val="00514CAD"/>
    <w:rsid w:val="005152C5"/>
    <w:rsid w:val="005152E9"/>
    <w:rsid w:val="00515AB6"/>
    <w:rsid w:val="00515F41"/>
    <w:rsid w:val="0051607A"/>
    <w:rsid w:val="00516E91"/>
    <w:rsid w:val="00517A80"/>
    <w:rsid w:val="00520DA3"/>
    <w:rsid w:val="0052177F"/>
    <w:rsid w:val="0052222F"/>
    <w:rsid w:val="00522D4F"/>
    <w:rsid w:val="00522E78"/>
    <w:rsid w:val="005235A7"/>
    <w:rsid w:val="00524481"/>
    <w:rsid w:val="0052453F"/>
    <w:rsid w:val="00526028"/>
    <w:rsid w:val="00527641"/>
    <w:rsid w:val="00527E5B"/>
    <w:rsid w:val="005306D8"/>
    <w:rsid w:val="00530A27"/>
    <w:rsid w:val="00531E4B"/>
    <w:rsid w:val="00532202"/>
    <w:rsid w:val="00532CC4"/>
    <w:rsid w:val="005339AC"/>
    <w:rsid w:val="00534C4C"/>
    <w:rsid w:val="00534CE6"/>
    <w:rsid w:val="0053582A"/>
    <w:rsid w:val="00536AD5"/>
    <w:rsid w:val="00536B5F"/>
    <w:rsid w:val="00536CFE"/>
    <w:rsid w:val="005378A4"/>
    <w:rsid w:val="00537AA8"/>
    <w:rsid w:val="00540B56"/>
    <w:rsid w:val="00541339"/>
    <w:rsid w:val="00541757"/>
    <w:rsid w:val="00541A34"/>
    <w:rsid w:val="00542AD8"/>
    <w:rsid w:val="00543B9E"/>
    <w:rsid w:val="00543F22"/>
    <w:rsid w:val="005446B2"/>
    <w:rsid w:val="00544FD7"/>
    <w:rsid w:val="00547635"/>
    <w:rsid w:val="00550A13"/>
    <w:rsid w:val="005513A3"/>
    <w:rsid w:val="00552D96"/>
    <w:rsid w:val="005535BC"/>
    <w:rsid w:val="00553D25"/>
    <w:rsid w:val="0055492D"/>
    <w:rsid w:val="00554A79"/>
    <w:rsid w:val="00557B67"/>
    <w:rsid w:val="0056158D"/>
    <w:rsid w:val="005617CA"/>
    <w:rsid w:val="005633C3"/>
    <w:rsid w:val="00563916"/>
    <w:rsid w:val="00563AF5"/>
    <w:rsid w:val="0056714F"/>
    <w:rsid w:val="00567BF9"/>
    <w:rsid w:val="00570721"/>
    <w:rsid w:val="00570781"/>
    <w:rsid w:val="00570E6C"/>
    <w:rsid w:val="00570EDD"/>
    <w:rsid w:val="00571B10"/>
    <w:rsid w:val="00571CCC"/>
    <w:rsid w:val="005722F4"/>
    <w:rsid w:val="0057263C"/>
    <w:rsid w:val="00572DFD"/>
    <w:rsid w:val="0057462E"/>
    <w:rsid w:val="00574D04"/>
    <w:rsid w:val="005755FF"/>
    <w:rsid w:val="00576042"/>
    <w:rsid w:val="00576162"/>
    <w:rsid w:val="0058156A"/>
    <w:rsid w:val="005818B6"/>
    <w:rsid w:val="00581F70"/>
    <w:rsid w:val="00582A28"/>
    <w:rsid w:val="00583EE9"/>
    <w:rsid w:val="005846D5"/>
    <w:rsid w:val="00584DC1"/>
    <w:rsid w:val="00585B98"/>
    <w:rsid w:val="00585D1F"/>
    <w:rsid w:val="005869BE"/>
    <w:rsid w:val="005872BC"/>
    <w:rsid w:val="00590AC5"/>
    <w:rsid w:val="00590E34"/>
    <w:rsid w:val="00592C1E"/>
    <w:rsid w:val="00593387"/>
    <w:rsid w:val="005934DB"/>
    <w:rsid w:val="005938B8"/>
    <w:rsid w:val="005938F2"/>
    <w:rsid w:val="00593C73"/>
    <w:rsid w:val="005949D5"/>
    <w:rsid w:val="00595733"/>
    <w:rsid w:val="00595F58"/>
    <w:rsid w:val="005965C8"/>
    <w:rsid w:val="0059667D"/>
    <w:rsid w:val="00596CBA"/>
    <w:rsid w:val="005A0F73"/>
    <w:rsid w:val="005A11E1"/>
    <w:rsid w:val="005A13EA"/>
    <w:rsid w:val="005A170B"/>
    <w:rsid w:val="005A1743"/>
    <w:rsid w:val="005A22A9"/>
    <w:rsid w:val="005A62C8"/>
    <w:rsid w:val="005A6312"/>
    <w:rsid w:val="005A633A"/>
    <w:rsid w:val="005A6D0A"/>
    <w:rsid w:val="005A7248"/>
    <w:rsid w:val="005A7825"/>
    <w:rsid w:val="005B1135"/>
    <w:rsid w:val="005B135F"/>
    <w:rsid w:val="005B26B5"/>
    <w:rsid w:val="005B3793"/>
    <w:rsid w:val="005B3939"/>
    <w:rsid w:val="005B43C1"/>
    <w:rsid w:val="005B560B"/>
    <w:rsid w:val="005B6253"/>
    <w:rsid w:val="005B65FD"/>
    <w:rsid w:val="005B6BF7"/>
    <w:rsid w:val="005B74D3"/>
    <w:rsid w:val="005B7508"/>
    <w:rsid w:val="005C090F"/>
    <w:rsid w:val="005C193F"/>
    <w:rsid w:val="005C1DED"/>
    <w:rsid w:val="005C316F"/>
    <w:rsid w:val="005C3AA9"/>
    <w:rsid w:val="005C3B7A"/>
    <w:rsid w:val="005C4E9E"/>
    <w:rsid w:val="005C529A"/>
    <w:rsid w:val="005C5CFF"/>
    <w:rsid w:val="005C6814"/>
    <w:rsid w:val="005C6ADD"/>
    <w:rsid w:val="005C79A2"/>
    <w:rsid w:val="005D1CA0"/>
    <w:rsid w:val="005D1DF6"/>
    <w:rsid w:val="005D2837"/>
    <w:rsid w:val="005D349C"/>
    <w:rsid w:val="005D4A7E"/>
    <w:rsid w:val="005D53D9"/>
    <w:rsid w:val="005E0771"/>
    <w:rsid w:val="005E11C9"/>
    <w:rsid w:val="005E11FA"/>
    <w:rsid w:val="005E1BA2"/>
    <w:rsid w:val="005E2760"/>
    <w:rsid w:val="005E2F37"/>
    <w:rsid w:val="005E2F4D"/>
    <w:rsid w:val="005E3200"/>
    <w:rsid w:val="005E4488"/>
    <w:rsid w:val="005E5285"/>
    <w:rsid w:val="005E53EE"/>
    <w:rsid w:val="005E641F"/>
    <w:rsid w:val="005E7595"/>
    <w:rsid w:val="005E7F6D"/>
    <w:rsid w:val="005F27B6"/>
    <w:rsid w:val="005F2BAC"/>
    <w:rsid w:val="005F34C5"/>
    <w:rsid w:val="005F3FE0"/>
    <w:rsid w:val="005F4444"/>
    <w:rsid w:val="005F4C01"/>
    <w:rsid w:val="005F6DCB"/>
    <w:rsid w:val="005F7065"/>
    <w:rsid w:val="005F732D"/>
    <w:rsid w:val="005F777A"/>
    <w:rsid w:val="005F7C9F"/>
    <w:rsid w:val="00601C1F"/>
    <w:rsid w:val="0060216F"/>
    <w:rsid w:val="0060309E"/>
    <w:rsid w:val="006037B5"/>
    <w:rsid w:val="00606587"/>
    <w:rsid w:val="0060722D"/>
    <w:rsid w:val="006077B1"/>
    <w:rsid w:val="00607A8A"/>
    <w:rsid w:val="006100FE"/>
    <w:rsid w:val="006117C8"/>
    <w:rsid w:val="00611C5F"/>
    <w:rsid w:val="0061271D"/>
    <w:rsid w:val="0061305F"/>
    <w:rsid w:val="0061387B"/>
    <w:rsid w:val="00613DA8"/>
    <w:rsid w:val="00613DBC"/>
    <w:rsid w:val="006142C0"/>
    <w:rsid w:val="006146BC"/>
    <w:rsid w:val="00615189"/>
    <w:rsid w:val="00616FA2"/>
    <w:rsid w:val="0061730A"/>
    <w:rsid w:val="00620C6C"/>
    <w:rsid w:val="00621B45"/>
    <w:rsid w:val="00622190"/>
    <w:rsid w:val="006225AC"/>
    <w:rsid w:val="00622D9F"/>
    <w:rsid w:val="0062326F"/>
    <w:rsid w:val="00623987"/>
    <w:rsid w:val="006245D0"/>
    <w:rsid w:val="00624AB2"/>
    <w:rsid w:val="00624AED"/>
    <w:rsid w:val="00625FC5"/>
    <w:rsid w:val="006264E4"/>
    <w:rsid w:val="00626597"/>
    <w:rsid w:val="00630DFA"/>
    <w:rsid w:val="00631F91"/>
    <w:rsid w:val="006325CC"/>
    <w:rsid w:val="0063416B"/>
    <w:rsid w:val="006342F5"/>
    <w:rsid w:val="00634321"/>
    <w:rsid w:val="00637A75"/>
    <w:rsid w:val="00637B46"/>
    <w:rsid w:val="00637F86"/>
    <w:rsid w:val="00637FEF"/>
    <w:rsid w:val="0064075C"/>
    <w:rsid w:val="00641CDC"/>
    <w:rsid w:val="00642540"/>
    <w:rsid w:val="00642651"/>
    <w:rsid w:val="00642F7E"/>
    <w:rsid w:val="00643978"/>
    <w:rsid w:val="00644A5C"/>
    <w:rsid w:val="00645007"/>
    <w:rsid w:val="0064597F"/>
    <w:rsid w:val="00646DBC"/>
    <w:rsid w:val="00646E51"/>
    <w:rsid w:val="006512EA"/>
    <w:rsid w:val="006513B6"/>
    <w:rsid w:val="00651861"/>
    <w:rsid w:val="00652832"/>
    <w:rsid w:val="00652A80"/>
    <w:rsid w:val="00653157"/>
    <w:rsid w:val="006540C2"/>
    <w:rsid w:val="00655379"/>
    <w:rsid w:val="00656FD0"/>
    <w:rsid w:val="00660AB7"/>
    <w:rsid w:val="0066122D"/>
    <w:rsid w:val="0066206E"/>
    <w:rsid w:val="00662B78"/>
    <w:rsid w:val="00663622"/>
    <w:rsid w:val="00664236"/>
    <w:rsid w:val="00664E61"/>
    <w:rsid w:val="00667B0B"/>
    <w:rsid w:val="0067013B"/>
    <w:rsid w:val="0067078C"/>
    <w:rsid w:val="00670996"/>
    <w:rsid w:val="00670CEA"/>
    <w:rsid w:val="0067214B"/>
    <w:rsid w:val="006727E8"/>
    <w:rsid w:val="00673A44"/>
    <w:rsid w:val="00673DA4"/>
    <w:rsid w:val="0067450C"/>
    <w:rsid w:val="00675BBC"/>
    <w:rsid w:val="00675BC4"/>
    <w:rsid w:val="006765FF"/>
    <w:rsid w:val="00676D7B"/>
    <w:rsid w:val="006770A0"/>
    <w:rsid w:val="006772A9"/>
    <w:rsid w:val="00680D32"/>
    <w:rsid w:val="006814CE"/>
    <w:rsid w:val="00681C1B"/>
    <w:rsid w:val="00683992"/>
    <w:rsid w:val="00685113"/>
    <w:rsid w:val="00685B50"/>
    <w:rsid w:val="00686A2B"/>
    <w:rsid w:val="00686E78"/>
    <w:rsid w:val="00691127"/>
    <w:rsid w:val="00691EBF"/>
    <w:rsid w:val="00693F46"/>
    <w:rsid w:val="00694045"/>
    <w:rsid w:val="006948BB"/>
    <w:rsid w:val="006968CF"/>
    <w:rsid w:val="00697182"/>
    <w:rsid w:val="00697742"/>
    <w:rsid w:val="0069797B"/>
    <w:rsid w:val="006A0A0D"/>
    <w:rsid w:val="006A0CFA"/>
    <w:rsid w:val="006A1759"/>
    <w:rsid w:val="006A21E6"/>
    <w:rsid w:val="006A2D13"/>
    <w:rsid w:val="006A472B"/>
    <w:rsid w:val="006A474A"/>
    <w:rsid w:val="006A4CE7"/>
    <w:rsid w:val="006A68D0"/>
    <w:rsid w:val="006B2E01"/>
    <w:rsid w:val="006B46BC"/>
    <w:rsid w:val="006B48B0"/>
    <w:rsid w:val="006B4BCC"/>
    <w:rsid w:val="006B4DDF"/>
    <w:rsid w:val="006B6635"/>
    <w:rsid w:val="006B68B7"/>
    <w:rsid w:val="006B70BD"/>
    <w:rsid w:val="006B7719"/>
    <w:rsid w:val="006B77BD"/>
    <w:rsid w:val="006B7A29"/>
    <w:rsid w:val="006B7D15"/>
    <w:rsid w:val="006B7E34"/>
    <w:rsid w:val="006C01A1"/>
    <w:rsid w:val="006C031E"/>
    <w:rsid w:val="006C061F"/>
    <w:rsid w:val="006C18C8"/>
    <w:rsid w:val="006C2BA0"/>
    <w:rsid w:val="006C2D47"/>
    <w:rsid w:val="006C5265"/>
    <w:rsid w:val="006C5600"/>
    <w:rsid w:val="006C57BE"/>
    <w:rsid w:val="006C60F5"/>
    <w:rsid w:val="006C6D76"/>
    <w:rsid w:val="006C7712"/>
    <w:rsid w:val="006C7D37"/>
    <w:rsid w:val="006D1ECD"/>
    <w:rsid w:val="006D3AC2"/>
    <w:rsid w:val="006D4D51"/>
    <w:rsid w:val="006D55B2"/>
    <w:rsid w:val="006D584E"/>
    <w:rsid w:val="006D5D9C"/>
    <w:rsid w:val="006E11DD"/>
    <w:rsid w:val="006E14D9"/>
    <w:rsid w:val="006E27F7"/>
    <w:rsid w:val="006E343B"/>
    <w:rsid w:val="006E499A"/>
    <w:rsid w:val="006E4C16"/>
    <w:rsid w:val="006E54E3"/>
    <w:rsid w:val="006E58B9"/>
    <w:rsid w:val="006E6730"/>
    <w:rsid w:val="006E754B"/>
    <w:rsid w:val="006E7A26"/>
    <w:rsid w:val="006F0634"/>
    <w:rsid w:val="006F10DA"/>
    <w:rsid w:val="006F19C8"/>
    <w:rsid w:val="006F30AC"/>
    <w:rsid w:val="006F31D9"/>
    <w:rsid w:val="006F4E76"/>
    <w:rsid w:val="006F64CD"/>
    <w:rsid w:val="006F6F0F"/>
    <w:rsid w:val="00701369"/>
    <w:rsid w:val="00702B57"/>
    <w:rsid w:val="00702E71"/>
    <w:rsid w:val="00702F21"/>
    <w:rsid w:val="0070385D"/>
    <w:rsid w:val="0070435F"/>
    <w:rsid w:val="0070442E"/>
    <w:rsid w:val="00704588"/>
    <w:rsid w:val="007048C9"/>
    <w:rsid w:val="00704E34"/>
    <w:rsid w:val="00706672"/>
    <w:rsid w:val="007105BD"/>
    <w:rsid w:val="00710B3E"/>
    <w:rsid w:val="00710DEE"/>
    <w:rsid w:val="007115C3"/>
    <w:rsid w:val="007127BB"/>
    <w:rsid w:val="00713702"/>
    <w:rsid w:val="00713756"/>
    <w:rsid w:val="007144C7"/>
    <w:rsid w:val="00716D12"/>
    <w:rsid w:val="00720A02"/>
    <w:rsid w:val="007215DB"/>
    <w:rsid w:val="007219C0"/>
    <w:rsid w:val="007219F1"/>
    <w:rsid w:val="00721A31"/>
    <w:rsid w:val="00722EF1"/>
    <w:rsid w:val="007234C0"/>
    <w:rsid w:val="00723DF3"/>
    <w:rsid w:val="00725633"/>
    <w:rsid w:val="00727C7C"/>
    <w:rsid w:val="007315B6"/>
    <w:rsid w:val="00731AF9"/>
    <w:rsid w:val="0073209F"/>
    <w:rsid w:val="00732B12"/>
    <w:rsid w:val="00732C0A"/>
    <w:rsid w:val="00735B36"/>
    <w:rsid w:val="00735E8D"/>
    <w:rsid w:val="00737818"/>
    <w:rsid w:val="007404B3"/>
    <w:rsid w:val="007410A2"/>
    <w:rsid w:val="007419E3"/>
    <w:rsid w:val="00742A42"/>
    <w:rsid w:val="00742AE8"/>
    <w:rsid w:val="00742EC7"/>
    <w:rsid w:val="00745C0F"/>
    <w:rsid w:val="0074683E"/>
    <w:rsid w:val="00746900"/>
    <w:rsid w:val="007478E6"/>
    <w:rsid w:val="00747F36"/>
    <w:rsid w:val="0075037F"/>
    <w:rsid w:val="007507D7"/>
    <w:rsid w:val="00751D97"/>
    <w:rsid w:val="00752811"/>
    <w:rsid w:val="00753171"/>
    <w:rsid w:val="00753C40"/>
    <w:rsid w:val="007560E7"/>
    <w:rsid w:val="0075647D"/>
    <w:rsid w:val="0076027E"/>
    <w:rsid w:val="00760501"/>
    <w:rsid w:val="007611FC"/>
    <w:rsid w:val="0076355E"/>
    <w:rsid w:val="007638B8"/>
    <w:rsid w:val="007651C2"/>
    <w:rsid w:val="0076592D"/>
    <w:rsid w:val="00765E4A"/>
    <w:rsid w:val="00766524"/>
    <w:rsid w:val="00767BD8"/>
    <w:rsid w:val="007700B4"/>
    <w:rsid w:val="00770F23"/>
    <w:rsid w:val="007715F7"/>
    <w:rsid w:val="007724D3"/>
    <w:rsid w:val="0077436D"/>
    <w:rsid w:val="00775261"/>
    <w:rsid w:val="0077673D"/>
    <w:rsid w:val="00776848"/>
    <w:rsid w:val="00777641"/>
    <w:rsid w:val="00777FDE"/>
    <w:rsid w:val="00780925"/>
    <w:rsid w:val="00780BF2"/>
    <w:rsid w:val="007812B1"/>
    <w:rsid w:val="0078245A"/>
    <w:rsid w:val="00782509"/>
    <w:rsid w:val="00783EC2"/>
    <w:rsid w:val="00784115"/>
    <w:rsid w:val="0078439B"/>
    <w:rsid w:val="00784C2F"/>
    <w:rsid w:val="00785261"/>
    <w:rsid w:val="00785466"/>
    <w:rsid w:val="00785C2B"/>
    <w:rsid w:val="00786093"/>
    <w:rsid w:val="00786447"/>
    <w:rsid w:val="00787A56"/>
    <w:rsid w:val="00790995"/>
    <w:rsid w:val="0079171B"/>
    <w:rsid w:val="00791CED"/>
    <w:rsid w:val="007924DE"/>
    <w:rsid w:val="00792D0F"/>
    <w:rsid w:val="00792DCF"/>
    <w:rsid w:val="00792F79"/>
    <w:rsid w:val="00794595"/>
    <w:rsid w:val="00795331"/>
    <w:rsid w:val="007953A9"/>
    <w:rsid w:val="00795938"/>
    <w:rsid w:val="007968E5"/>
    <w:rsid w:val="007973F2"/>
    <w:rsid w:val="00797566"/>
    <w:rsid w:val="00797CFC"/>
    <w:rsid w:val="007A0007"/>
    <w:rsid w:val="007A0164"/>
    <w:rsid w:val="007A0429"/>
    <w:rsid w:val="007A05D0"/>
    <w:rsid w:val="007A11E5"/>
    <w:rsid w:val="007A1587"/>
    <w:rsid w:val="007A2767"/>
    <w:rsid w:val="007A42C2"/>
    <w:rsid w:val="007A47B3"/>
    <w:rsid w:val="007A541D"/>
    <w:rsid w:val="007A5C7B"/>
    <w:rsid w:val="007A66F9"/>
    <w:rsid w:val="007A6ACF"/>
    <w:rsid w:val="007A77BE"/>
    <w:rsid w:val="007A7D19"/>
    <w:rsid w:val="007B0256"/>
    <w:rsid w:val="007B03AC"/>
    <w:rsid w:val="007B1266"/>
    <w:rsid w:val="007B26F6"/>
    <w:rsid w:val="007B2C26"/>
    <w:rsid w:val="007B30F3"/>
    <w:rsid w:val="007B3DC6"/>
    <w:rsid w:val="007B47E7"/>
    <w:rsid w:val="007B4CE4"/>
    <w:rsid w:val="007B5682"/>
    <w:rsid w:val="007B5725"/>
    <w:rsid w:val="007B60A5"/>
    <w:rsid w:val="007B6C8B"/>
    <w:rsid w:val="007B6D38"/>
    <w:rsid w:val="007B6DE5"/>
    <w:rsid w:val="007C030D"/>
    <w:rsid w:val="007C15AB"/>
    <w:rsid w:val="007C1C83"/>
    <w:rsid w:val="007C3838"/>
    <w:rsid w:val="007C4871"/>
    <w:rsid w:val="007C5972"/>
    <w:rsid w:val="007C6091"/>
    <w:rsid w:val="007C681B"/>
    <w:rsid w:val="007C6998"/>
    <w:rsid w:val="007C719F"/>
    <w:rsid w:val="007C79FD"/>
    <w:rsid w:val="007C7BC4"/>
    <w:rsid w:val="007D025B"/>
    <w:rsid w:val="007D0273"/>
    <w:rsid w:val="007D0CA0"/>
    <w:rsid w:val="007D0EFC"/>
    <w:rsid w:val="007D1F83"/>
    <w:rsid w:val="007D254A"/>
    <w:rsid w:val="007D45A3"/>
    <w:rsid w:val="007D48D2"/>
    <w:rsid w:val="007D5507"/>
    <w:rsid w:val="007D5A46"/>
    <w:rsid w:val="007D5A9F"/>
    <w:rsid w:val="007D70D8"/>
    <w:rsid w:val="007D765E"/>
    <w:rsid w:val="007D7737"/>
    <w:rsid w:val="007E0207"/>
    <w:rsid w:val="007E039E"/>
    <w:rsid w:val="007E10B2"/>
    <w:rsid w:val="007E1608"/>
    <w:rsid w:val="007E33CC"/>
    <w:rsid w:val="007E3BC7"/>
    <w:rsid w:val="007E4922"/>
    <w:rsid w:val="007E4D3C"/>
    <w:rsid w:val="007E5D95"/>
    <w:rsid w:val="007E64EC"/>
    <w:rsid w:val="007E6C06"/>
    <w:rsid w:val="007E7B90"/>
    <w:rsid w:val="007E7E64"/>
    <w:rsid w:val="007F06C0"/>
    <w:rsid w:val="007F0708"/>
    <w:rsid w:val="007F0AD9"/>
    <w:rsid w:val="007F0CD3"/>
    <w:rsid w:val="007F0D44"/>
    <w:rsid w:val="007F123A"/>
    <w:rsid w:val="007F13BF"/>
    <w:rsid w:val="007F2682"/>
    <w:rsid w:val="007F44B7"/>
    <w:rsid w:val="007F4739"/>
    <w:rsid w:val="007F62B2"/>
    <w:rsid w:val="007F64C3"/>
    <w:rsid w:val="007F6C84"/>
    <w:rsid w:val="007F6F4B"/>
    <w:rsid w:val="007F77F0"/>
    <w:rsid w:val="007F7C07"/>
    <w:rsid w:val="0080099D"/>
    <w:rsid w:val="00801650"/>
    <w:rsid w:val="00801FE2"/>
    <w:rsid w:val="008031C2"/>
    <w:rsid w:val="008038DD"/>
    <w:rsid w:val="0080398E"/>
    <w:rsid w:val="00803C80"/>
    <w:rsid w:val="00804EB6"/>
    <w:rsid w:val="00806972"/>
    <w:rsid w:val="00806E4D"/>
    <w:rsid w:val="00807045"/>
    <w:rsid w:val="008072BB"/>
    <w:rsid w:val="008073D0"/>
    <w:rsid w:val="008075D8"/>
    <w:rsid w:val="008076F2"/>
    <w:rsid w:val="00807B5C"/>
    <w:rsid w:val="0081023A"/>
    <w:rsid w:val="008126FE"/>
    <w:rsid w:val="0081385B"/>
    <w:rsid w:val="008152B3"/>
    <w:rsid w:val="008157AC"/>
    <w:rsid w:val="00816FD3"/>
    <w:rsid w:val="00817101"/>
    <w:rsid w:val="008202B3"/>
    <w:rsid w:val="008212FE"/>
    <w:rsid w:val="008224A5"/>
    <w:rsid w:val="00822C31"/>
    <w:rsid w:val="008246D4"/>
    <w:rsid w:val="008248D8"/>
    <w:rsid w:val="00826087"/>
    <w:rsid w:val="008275E5"/>
    <w:rsid w:val="00830A50"/>
    <w:rsid w:val="008314CE"/>
    <w:rsid w:val="00832C15"/>
    <w:rsid w:val="0083338F"/>
    <w:rsid w:val="00833410"/>
    <w:rsid w:val="008336E0"/>
    <w:rsid w:val="00833B0E"/>
    <w:rsid w:val="00833F52"/>
    <w:rsid w:val="0083465D"/>
    <w:rsid w:val="00834FE1"/>
    <w:rsid w:val="008357F5"/>
    <w:rsid w:val="00836763"/>
    <w:rsid w:val="0083748E"/>
    <w:rsid w:val="0083766C"/>
    <w:rsid w:val="008405B6"/>
    <w:rsid w:val="00842E72"/>
    <w:rsid w:val="0084387A"/>
    <w:rsid w:val="00844879"/>
    <w:rsid w:val="008452D0"/>
    <w:rsid w:val="008457DD"/>
    <w:rsid w:val="008462E6"/>
    <w:rsid w:val="0085097A"/>
    <w:rsid w:val="00850D22"/>
    <w:rsid w:val="00850F65"/>
    <w:rsid w:val="00851EF7"/>
    <w:rsid w:val="0085234B"/>
    <w:rsid w:val="00852356"/>
    <w:rsid w:val="00853388"/>
    <w:rsid w:val="00855CC1"/>
    <w:rsid w:val="00856E61"/>
    <w:rsid w:val="008573E9"/>
    <w:rsid w:val="008574D5"/>
    <w:rsid w:val="00857EF6"/>
    <w:rsid w:val="00860134"/>
    <w:rsid w:val="00860625"/>
    <w:rsid w:val="00860A28"/>
    <w:rsid w:val="008618DC"/>
    <w:rsid w:val="008619E3"/>
    <w:rsid w:val="0086278B"/>
    <w:rsid w:val="00863224"/>
    <w:rsid w:val="008637CB"/>
    <w:rsid w:val="00863A53"/>
    <w:rsid w:val="00863C7F"/>
    <w:rsid w:val="00864969"/>
    <w:rsid w:val="0086545C"/>
    <w:rsid w:val="00865871"/>
    <w:rsid w:val="00865A70"/>
    <w:rsid w:val="00866039"/>
    <w:rsid w:val="00866225"/>
    <w:rsid w:val="0086683B"/>
    <w:rsid w:val="0086719B"/>
    <w:rsid w:val="0086741B"/>
    <w:rsid w:val="0087408B"/>
    <w:rsid w:val="00874129"/>
    <w:rsid w:val="00876AF8"/>
    <w:rsid w:val="008772C3"/>
    <w:rsid w:val="00880772"/>
    <w:rsid w:val="00881278"/>
    <w:rsid w:val="008813C7"/>
    <w:rsid w:val="00881813"/>
    <w:rsid w:val="00881A9B"/>
    <w:rsid w:val="0088387A"/>
    <w:rsid w:val="0088542B"/>
    <w:rsid w:val="00885F55"/>
    <w:rsid w:val="008862D7"/>
    <w:rsid w:val="008871B5"/>
    <w:rsid w:val="008873FA"/>
    <w:rsid w:val="0088771C"/>
    <w:rsid w:val="00887867"/>
    <w:rsid w:val="00887C38"/>
    <w:rsid w:val="00890185"/>
    <w:rsid w:val="008910CE"/>
    <w:rsid w:val="00891B66"/>
    <w:rsid w:val="0089274E"/>
    <w:rsid w:val="00893BB5"/>
    <w:rsid w:val="00894480"/>
    <w:rsid w:val="008949EC"/>
    <w:rsid w:val="0089515D"/>
    <w:rsid w:val="00896620"/>
    <w:rsid w:val="00896921"/>
    <w:rsid w:val="00896C45"/>
    <w:rsid w:val="008A01AA"/>
    <w:rsid w:val="008A0898"/>
    <w:rsid w:val="008A128A"/>
    <w:rsid w:val="008A16E4"/>
    <w:rsid w:val="008A1806"/>
    <w:rsid w:val="008A4639"/>
    <w:rsid w:val="008A5CE2"/>
    <w:rsid w:val="008A5FE8"/>
    <w:rsid w:val="008A6026"/>
    <w:rsid w:val="008A6CF4"/>
    <w:rsid w:val="008A6ECD"/>
    <w:rsid w:val="008A7161"/>
    <w:rsid w:val="008A7205"/>
    <w:rsid w:val="008A774C"/>
    <w:rsid w:val="008A7D44"/>
    <w:rsid w:val="008B0A0B"/>
    <w:rsid w:val="008B3FBC"/>
    <w:rsid w:val="008B40B2"/>
    <w:rsid w:val="008B433D"/>
    <w:rsid w:val="008B4BE1"/>
    <w:rsid w:val="008B547E"/>
    <w:rsid w:val="008B5EF2"/>
    <w:rsid w:val="008B6CD3"/>
    <w:rsid w:val="008B6DFA"/>
    <w:rsid w:val="008B77AF"/>
    <w:rsid w:val="008C0320"/>
    <w:rsid w:val="008C0A0E"/>
    <w:rsid w:val="008C0D4F"/>
    <w:rsid w:val="008C102F"/>
    <w:rsid w:val="008C12BB"/>
    <w:rsid w:val="008C1B8B"/>
    <w:rsid w:val="008C350E"/>
    <w:rsid w:val="008C3540"/>
    <w:rsid w:val="008C3933"/>
    <w:rsid w:val="008C414F"/>
    <w:rsid w:val="008C56E4"/>
    <w:rsid w:val="008C5E40"/>
    <w:rsid w:val="008C6DC8"/>
    <w:rsid w:val="008C705D"/>
    <w:rsid w:val="008C71E8"/>
    <w:rsid w:val="008C7487"/>
    <w:rsid w:val="008C7AF6"/>
    <w:rsid w:val="008D003B"/>
    <w:rsid w:val="008D00B8"/>
    <w:rsid w:val="008D0D87"/>
    <w:rsid w:val="008D1E5A"/>
    <w:rsid w:val="008D2FA1"/>
    <w:rsid w:val="008D3596"/>
    <w:rsid w:val="008D3BB0"/>
    <w:rsid w:val="008D4A0C"/>
    <w:rsid w:val="008D4B76"/>
    <w:rsid w:val="008D5BF7"/>
    <w:rsid w:val="008D6740"/>
    <w:rsid w:val="008D7B69"/>
    <w:rsid w:val="008E0DA2"/>
    <w:rsid w:val="008E21CD"/>
    <w:rsid w:val="008E3BEC"/>
    <w:rsid w:val="008E3EA5"/>
    <w:rsid w:val="008E5218"/>
    <w:rsid w:val="008E592D"/>
    <w:rsid w:val="008E729D"/>
    <w:rsid w:val="008F091D"/>
    <w:rsid w:val="008F1017"/>
    <w:rsid w:val="008F2DF6"/>
    <w:rsid w:val="008F4BA4"/>
    <w:rsid w:val="008F5EAC"/>
    <w:rsid w:val="008F71B9"/>
    <w:rsid w:val="008F7936"/>
    <w:rsid w:val="008F7B3F"/>
    <w:rsid w:val="008F7E03"/>
    <w:rsid w:val="00900D1F"/>
    <w:rsid w:val="00901C8E"/>
    <w:rsid w:val="0090237D"/>
    <w:rsid w:val="0090287D"/>
    <w:rsid w:val="00903A51"/>
    <w:rsid w:val="00905783"/>
    <w:rsid w:val="00905D03"/>
    <w:rsid w:val="009104FC"/>
    <w:rsid w:val="00911F78"/>
    <w:rsid w:val="0091201F"/>
    <w:rsid w:val="00912970"/>
    <w:rsid w:val="00912A94"/>
    <w:rsid w:val="00913C81"/>
    <w:rsid w:val="00914230"/>
    <w:rsid w:val="00915044"/>
    <w:rsid w:val="0091523C"/>
    <w:rsid w:val="0091664F"/>
    <w:rsid w:val="00917D7F"/>
    <w:rsid w:val="009206C6"/>
    <w:rsid w:val="009225F0"/>
    <w:rsid w:val="009228AE"/>
    <w:rsid w:val="00923A44"/>
    <w:rsid w:val="00923ED2"/>
    <w:rsid w:val="00924F95"/>
    <w:rsid w:val="0092510C"/>
    <w:rsid w:val="00925D4E"/>
    <w:rsid w:val="00926351"/>
    <w:rsid w:val="00926F22"/>
    <w:rsid w:val="00930157"/>
    <w:rsid w:val="009304D7"/>
    <w:rsid w:val="00932B46"/>
    <w:rsid w:val="00932C36"/>
    <w:rsid w:val="00932CDA"/>
    <w:rsid w:val="00933CA0"/>
    <w:rsid w:val="00935EFF"/>
    <w:rsid w:val="00936DD6"/>
    <w:rsid w:val="009408E8"/>
    <w:rsid w:val="00940AC8"/>
    <w:rsid w:val="00940F63"/>
    <w:rsid w:val="00941E08"/>
    <w:rsid w:val="00942787"/>
    <w:rsid w:val="0094317B"/>
    <w:rsid w:val="009444D6"/>
    <w:rsid w:val="00944842"/>
    <w:rsid w:val="00944CBB"/>
    <w:rsid w:val="00946611"/>
    <w:rsid w:val="00947792"/>
    <w:rsid w:val="00947AD4"/>
    <w:rsid w:val="00947CA4"/>
    <w:rsid w:val="009503A4"/>
    <w:rsid w:val="00950DAD"/>
    <w:rsid w:val="00950F57"/>
    <w:rsid w:val="009514AD"/>
    <w:rsid w:val="0095170B"/>
    <w:rsid w:val="0095191F"/>
    <w:rsid w:val="00951E08"/>
    <w:rsid w:val="0095345D"/>
    <w:rsid w:val="0095376B"/>
    <w:rsid w:val="009549A0"/>
    <w:rsid w:val="00954AD4"/>
    <w:rsid w:val="00955302"/>
    <w:rsid w:val="009562DB"/>
    <w:rsid w:val="009572FC"/>
    <w:rsid w:val="00957BB2"/>
    <w:rsid w:val="00961C12"/>
    <w:rsid w:val="009622A1"/>
    <w:rsid w:val="00962A06"/>
    <w:rsid w:val="00962AD0"/>
    <w:rsid w:val="00963A5A"/>
    <w:rsid w:val="009662C5"/>
    <w:rsid w:val="009663A7"/>
    <w:rsid w:val="009673AE"/>
    <w:rsid w:val="00967AAA"/>
    <w:rsid w:val="00967E41"/>
    <w:rsid w:val="009704D3"/>
    <w:rsid w:val="0097074D"/>
    <w:rsid w:val="0097177C"/>
    <w:rsid w:val="00972138"/>
    <w:rsid w:val="00972389"/>
    <w:rsid w:val="00972961"/>
    <w:rsid w:val="009733A4"/>
    <w:rsid w:val="00973557"/>
    <w:rsid w:val="00973D7B"/>
    <w:rsid w:val="009747F0"/>
    <w:rsid w:val="00974917"/>
    <w:rsid w:val="00974D04"/>
    <w:rsid w:val="0097572B"/>
    <w:rsid w:val="0097618D"/>
    <w:rsid w:val="00976F51"/>
    <w:rsid w:val="00977265"/>
    <w:rsid w:val="00977390"/>
    <w:rsid w:val="0098022D"/>
    <w:rsid w:val="00983300"/>
    <w:rsid w:val="009837AF"/>
    <w:rsid w:val="00983DDE"/>
    <w:rsid w:val="00984540"/>
    <w:rsid w:val="00984E99"/>
    <w:rsid w:val="00984EBA"/>
    <w:rsid w:val="00985621"/>
    <w:rsid w:val="0098580E"/>
    <w:rsid w:val="00985A87"/>
    <w:rsid w:val="00986C25"/>
    <w:rsid w:val="00986E8E"/>
    <w:rsid w:val="00986FE0"/>
    <w:rsid w:val="00986FFF"/>
    <w:rsid w:val="0098771B"/>
    <w:rsid w:val="00990043"/>
    <w:rsid w:val="0099104A"/>
    <w:rsid w:val="00991DCB"/>
    <w:rsid w:val="0099218A"/>
    <w:rsid w:val="009928B5"/>
    <w:rsid w:val="00992DF6"/>
    <w:rsid w:val="00994F99"/>
    <w:rsid w:val="00995125"/>
    <w:rsid w:val="009A0E16"/>
    <w:rsid w:val="009A0F81"/>
    <w:rsid w:val="009A1DBE"/>
    <w:rsid w:val="009A369F"/>
    <w:rsid w:val="009A52D3"/>
    <w:rsid w:val="009A6158"/>
    <w:rsid w:val="009A6520"/>
    <w:rsid w:val="009A6665"/>
    <w:rsid w:val="009A67EE"/>
    <w:rsid w:val="009A7B0E"/>
    <w:rsid w:val="009B0427"/>
    <w:rsid w:val="009B0CE8"/>
    <w:rsid w:val="009B0F7D"/>
    <w:rsid w:val="009B1468"/>
    <w:rsid w:val="009B154D"/>
    <w:rsid w:val="009B2E12"/>
    <w:rsid w:val="009B309F"/>
    <w:rsid w:val="009B5E88"/>
    <w:rsid w:val="009B7ABE"/>
    <w:rsid w:val="009C2279"/>
    <w:rsid w:val="009C22B6"/>
    <w:rsid w:val="009C240A"/>
    <w:rsid w:val="009C24AB"/>
    <w:rsid w:val="009C2D38"/>
    <w:rsid w:val="009C3A5B"/>
    <w:rsid w:val="009C3B6B"/>
    <w:rsid w:val="009C52A4"/>
    <w:rsid w:val="009C5B79"/>
    <w:rsid w:val="009C5CCB"/>
    <w:rsid w:val="009C791B"/>
    <w:rsid w:val="009D0024"/>
    <w:rsid w:val="009D004C"/>
    <w:rsid w:val="009D091D"/>
    <w:rsid w:val="009D1736"/>
    <w:rsid w:val="009D1959"/>
    <w:rsid w:val="009D1E9C"/>
    <w:rsid w:val="009D2077"/>
    <w:rsid w:val="009D3E70"/>
    <w:rsid w:val="009D411A"/>
    <w:rsid w:val="009D4694"/>
    <w:rsid w:val="009D50E5"/>
    <w:rsid w:val="009D5A46"/>
    <w:rsid w:val="009D65A8"/>
    <w:rsid w:val="009D6CA0"/>
    <w:rsid w:val="009D76F9"/>
    <w:rsid w:val="009D7953"/>
    <w:rsid w:val="009E06DD"/>
    <w:rsid w:val="009E18BC"/>
    <w:rsid w:val="009E1C07"/>
    <w:rsid w:val="009E3272"/>
    <w:rsid w:val="009E367E"/>
    <w:rsid w:val="009E3BD2"/>
    <w:rsid w:val="009E3E28"/>
    <w:rsid w:val="009E3ED9"/>
    <w:rsid w:val="009E4438"/>
    <w:rsid w:val="009E4A37"/>
    <w:rsid w:val="009E5296"/>
    <w:rsid w:val="009E5541"/>
    <w:rsid w:val="009E6EBF"/>
    <w:rsid w:val="009E6FAE"/>
    <w:rsid w:val="009E7578"/>
    <w:rsid w:val="009F3DF2"/>
    <w:rsid w:val="009F3F32"/>
    <w:rsid w:val="009F5133"/>
    <w:rsid w:val="009F5418"/>
    <w:rsid w:val="009F7180"/>
    <w:rsid w:val="00A0044F"/>
    <w:rsid w:val="00A01872"/>
    <w:rsid w:val="00A02577"/>
    <w:rsid w:val="00A03D26"/>
    <w:rsid w:val="00A04492"/>
    <w:rsid w:val="00A045C2"/>
    <w:rsid w:val="00A04671"/>
    <w:rsid w:val="00A0488A"/>
    <w:rsid w:val="00A055C5"/>
    <w:rsid w:val="00A06960"/>
    <w:rsid w:val="00A06BD8"/>
    <w:rsid w:val="00A0721B"/>
    <w:rsid w:val="00A101A7"/>
    <w:rsid w:val="00A10A2B"/>
    <w:rsid w:val="00A11AB2"/>
    <w:rsid w:val="00A11EDA"/>
    <w:rsid w:val="00A12286"/>
    <w:rsid w:val="00A128F2"/>
    <w:rsid w:val="00A12EF5"/>
    <w:rsid w:val="00A148AA"/>
    <w:rsid w:val="00A148D0"/>
    <w:rsid w:val="00A14E16"/>
    <w:rsid w:val="00A1597C"/>
    <w:rsid w:val="00A168A6"/>
    <w:rsid w:val="00A21351"/>
    <w:rsid w:val="00A21571"/>
    <w:rsid w:val="00A21721"/>
    <w:rsid w:val="00A21E16"/>
    <w:rsid w:val="00A220BD"/>
    <w:rsid w:val="00A2211E"/>
    <w:rsid w:val="00A246C8"/>
    <w:rsid w:val="00A24A05"/>
    <w:rsid w:val="00A24C2D"/>
    <w:rsid w:val="00A2539E"/>
    <w:rsid w:val="00A2561C"/>
    <w:rsid w:val="00A26486"/>
    <w:rsid w:val="00A269DC"/>
    <w:rsid w:val="00A270C7"/>
    <w:rsid w:val="00A27568"/>
    <w:rsid w:val="00A2773A"/>
    <w:rsid w:val="00A30232"/>
    <w:rsid w:val="00A31D49"/>
    <w:rsid w:val="00A322C0"/>
    <w:rsid w:val="00A32745"/>
    <w:rsid w:val="00A32A84"/>
    <w:rsid w:val="00A33455"/>
    <w:rsid w:val="00A341B8"/>
    <w:rsid w:val="00A345E1"/>
    <w:rsid w:val="00A34AE8"/>
    <w:rsid w:val="00A367A4"/>
    <w:rsid w:val="00A36EC2"/>
    <w:rsid w:val="00A374C0"/>
    <w:rsid w:val="00A40A12"/>
    <w:rsid w:val="00A40B47"/>
    <w:rsid w:val="00A40E47"/>
    <w:rsid w:val="00A40F70"/>
    <w:rsid w:val="00A42C38"/>
    <w:rsid w:val="00A431A8"/>
    <w:rsid w:val="00A4332B"/>
    <w:rsid w:val="00A433C9"/>
    <w:rsid w:val="00A43A05"/>
    <w:rsid w:val="00A43F45"/>
    <w:rsid w:val="00A44D27"/>
    <w:rsid w:val="00A47174"/>
    <w:rsid w:val="00A50FCA"/>
    <w:rsid w:val="00A51EE4"/>
    <w:rsid w:val="00A5200F"/>
    <w:rsid w:val="00A52845"/>
    <w:rsid w:val="00A5292E"/>
    <w:rsid w:val="00A53296"/>
    <w:rsid w:val="00A553FC"/>
    <w:rsid w:val="00A558A4"/>
    <w:rsid w:val="00A55AED"/>
    <w:rsid w:val="00A5656B"/>
    <w:rsid w:val="00A5705C"/>
    <w:rsid w:val="00A628C3"/>
    <w:rsid w:val="00A63B11"/>
    <w:rsid w:val="00A63B75"/>
    <w:rsid w:val="00A63C5B"/>
    <w:rsid w:val="00A63F39"/>
    <w:rsid w:val="00A648BD"/>
    <w:rsid w:val="00A66877"/>
    <w:rsid w:val="00A6689E"/>
    <w:rsid w:val="00A668AC"/>
    <w:rsid w:val="00A7021A"/>
    <w:rsid w:val="00A7061B"/>
    <w:rsid w:val="00A711A9"/>
    <w:rsid w:val="00A71751"/>
    <w:rsid w:val="00A71E10"/>
    <w:rsid w:val="00A72073"/>
    <w:rsid w:val="00A728AD"/>
    <w:rsid w:val="00A7295B"/>
    <w:rsid w:val="00A72ED9"/>
    <w:rsid w:val="00A73565"/>
    <w:rsid w:val="00A735ED"/>
    <w:rsid w:val="00A73C01"/>
    <w:rsid w:val="00A74BBD"/>
    <w:rsid w:val="00A753D6"/>
    <w:rsid w:val="00A76477"/>
    <w:rsid w:val="00A77DE7"/>
    <w:rsid w:val="00A809BD"/>
    <w:rsid w:val="00A80C5F"/>
    <w:rsid w:val="00A812B0"/>
    <w:rsid w:val="00A81345"/>
    <w:rsid w:val="00A81A1A"/>
    <w:rsid w:val="00A8226F"/>
    <w:rsid w:val="00A82D0E"/>
    <w:rsid w:val="00A8324F"/>
    <w:rsid w:val="00A83562"/>
    <w:rsid w:val="00A846F7"/>
    <w:rsid w:val="00A85072"/>
    <w:rsid w:val="00A91C26"/>
    <w:rsid w:val="00A921BE"/>
    <w:rsid w:val="00A92436"/>
    <w:rsid w:val="00A926D0"/>
    <w:rsid w:val="00A9290E"/>
    <w:rsid w:val="00A932B8"/>
    <w:rsid w:val="00A94526"/>
    <w:rsid w:val="00A966C5"/>
    <w:rsid w:val="00A96BDA"/>
    <w:rsid w:val="00A96DB6"/>
    <w:rsid w:val="00A96ECB"/>
    <w:rsid w:val="00A97F6E"/>
    <w:rsid w:val="00AA0178"/>
    <w:rsid w:val="00AA0D7A"/>
    <w:rsid w:val="00AA0E0F"/>
    <w:rsid w:val="00AA10A4"/>
    <w:rsid w:val="00AA1102"/>
    <w:rsid w:val="00AA13BD"/>
    <w:rsid w:val="00AA1616"/>
    <w:rsid w:val="00AA1A1C"/>
    <w:rsid w:val="00AA2456"/>
    <w:rsid w:val="00AA3928"/>
    <w:rsid w:val="00AA3934"/>
    <w:rsid w:val="00AA641E"/>
    <w:rsid w:val="00AA6689"/>
    <w:rsid w:val="00AA6762"/>
    <w:rsid w:val="00AA7C86"/>
    <w:rsid w:val="00AB0416"/>
    <w:rsid w:val="00AB2619"/>
    <w:rsid w:val="00AB2CF6"/>
    <w:rsid w:val="00AB316E"/>
    <w:rsid w:val="00AB354C"/>
    <w:rsid w:val="00AB3BEB"/>
    <w:rsid w:val="00AB580E"/>
    <w:rsid w:val="00AB5DE9"/>
    <w:rsid w:val="00AB5FB6"/>
    <w:rsid w:val="00AB6EC5"/>
    <w:rsid w:val="00AB75D8"/>
    <w:rsid w:val="00AC1E23"/>
    <w:rsid w:val="00AC23A9"/>
    <w:rsid w:val="00AC2CF3"/>
    <w:rsid w:val="00AC3299"/>
    <w:rsid w:val="00AC3C3A"/>
    <w:rsid w:val="00AC3ED6"/>
    <w:rsid w:val="00AC5572"/>
    <w:rsid w:val="00AC5B04"/>
    <w:rsid w:val="00AC66A1"/>
    <w:rsid w:val="00AC6D85"/>
    <w:rsid w:val="00AC6DD7"/>
    <w:rsid w:val="00AC76B3"/>
    <w:rsid w:val="00AD0E39"/>
    <w:rsid w:val="00AD125B"/>
    <w:rsid w:val="00AD1BD7"/>
    <w:rsid w:val="00AD2181"/>
    <w:rsid w:val="00AD2FEA"/>
    <w:rsid w:val="00AD3C4D"/>
    <w:rsid w:val="00AD3CE7"/>
    <w:rsid w:val="00AD5A35"/>
    <w:rsid w:val="00AE03D1"/>
    <w:rsid w:val="00AE0C60"/>
    <w:rsid w:val="00AE17F4"/>
    <w:rsid w:val="00AE1F64"/>
    <w:rsid w:val="00AE35E9"/>
    <w:rsid w:val="00AE415B"/>
    <w:rsid w:val="00AE5E9C"/>
    <w:rsid w:val="00AE637B"/>
    <w:rsid w:val="00AE65E2"/>
    <w:rsid w:val="00AF0912"/>
    <w:rsid w:val="00AF1444"/>
    <w:rsid w:val="00AF1FF6"/>
    <w:rsid w:val="00AF22C9"/>
    <w:rsid w:val="00AF2464"/>
    <w:rsid w:val="00AF25D2"/>
    <w:rsid w:val="00AF295E"/>
    <w:rsid w:val="00AF3227"/>
    <w:rsid w:val="00AF6282"/>
    <w:rsid w:val="00AF6466"/>
    <w:rsid w:val="00AF6D6D"/>
    <w:rsid w:val="00B012FE"/>
    <w:rsid w:val="00B01A3C"/>
    <w:rsid w:val="00B01A64"/>
    <w:rsid w:val="00B02B72"/>
    <w:rsid w:val="00B038B3"/>
    <w:rsid w:val="00B03FD5"/>
    <w:rsid w:val="00B04118"/>
    <w:rsid w:val="00B04978"/>
    <w:rsid w:val="00B05681"/>
    <w:rsid w:val="00B06D9F"/>
    <w:rsid w:val="00B078E1"/>
    <w:rsid w:val="00B10115"/>
    <w:rsid w:val="00B1015B"/>
    <w:rsid w:val="00B1167C"/>
    <w:rsid w:val="00B12087"/>
    <w:rsid w:val="00B12708"/>
    <w:rsid w:val="00B1295A"/>
    <w:rsid w:val="00B1298F"/>
    <w:rsid w:val="00B1384A"/>
    <w:rsid w:val="00B1491D"/>
    <w:rsid w:val="00B15B66"/>
    <w:rsid w:val="00B16624"/>
    <w:rsid w:val="00B16806"/>
    <w:rsid w:val="00B17E74"/>
    <w:rsid w:val="00B202BD"/>
    <w:rsid w:val="00B21FB1"/>
    <w:rsid w:val="00B22A51"/>
    <w:rsid w:val="00B23784"/>
    <w:rsid w:val="00B24A2F"/>
    <w:rsid w:val="00B24F6E"/>
    <w:rsid w:val="00B271DC"/>
    <w:rsid w:val="00B27942"/>
    <w:rsid w:val="00B27CA3"/>
    <w:rsid w:val="00B31531"/>
    <w:rsid w:val="00B317A2"/>
    <w:rsid w:val="00B3208B"/>
    <w:rsid w:val="00B32218"/>
    <w:rsid w:val="00B3249F"/>
    <w:rsid w:val="00B3293D"/>
    <w:rsid w:val="00B32B85"/>
    <w:rsid w:val="00B32E47"/>
    <w:rsid w:val="00B330CA"/>
    <w:rsid w:val="00B343AB"/>
    <w:rsid w:val="00B34D4B"/>
    <w:rsid w:val="00B35A55"/>
    <w:rsid w:val="00B3655E"/>
    <w:rsid w:val="00B36783"/>
    <w:rsid w:val="00B368BC"/>
    <w:rsid w:val="00B36AA9"/>
    <w:rsid w:val="00B37F47"/>
    <w:rsid w:val="00B37FA6"/>
    <w:rsid w:val="00B4059D"/>
    <w:rsid w:val="00B4074A"/>
    <w:rsid w:val="00B40C42"/>
    <w:rsid w:val="00B4140C"/>
    <w:rsid w:val="00B41E25"/>
    <w:rsid w:val="00B43711"/>
    <w:rsid w:val="00B43F8E"/>
    <w:rsid w:val="00B440CF"/>
    <w:rsid w:val="00B46613"/>
    <w:rsid w:val="00B475A4"/>
    <w:rsid w:val="00B47BDA"/>
    <w:rsid w:val="00B528FB"/>
    <w:rsid w:val="00B53051"/>
    <w:rsid w:val="00B55B3F"/>
    <w:rsid w:val="00B55C52"/>
    <w:rsid w:val="00B561A0"/>
    <w:rsid w:val="00B56DCD"/>
    <w:rsid w:val="00B601DB"/>
    <w:rsid w:val="00B60A56"/>
    <w:rsid w:val="00B6194A"/>
    <w:rsid w:val="00B6197A"/>
    <w:rsid w:val="00B6206C"/>
    <w:rsid w:val="00B6280C"/>
    <w:rsid w:val="00B62CE7"/>
    <w:rsid w:val="00B64D54"/>
    <w:rsid w:val="00B65F55"/>
    <w:rsid w:val="00B6661A"/>
    <w:rsid w:val="00B7058B"/>
    <w:rsid w:val="00B7075E"/>
    <w:rsid w:val="00B71395"/>
    <w:rsid w:val="00B7187E"/>
    <w:rsid w:val="00B71E6D"/>
    <w:rsid w:val="00B724A5"/>
    <w:rsid w:val="00B72EB9"/>
    <w:rsid w:val="00B73DA2"/>
    <w:rsid w:val="00B740E4"/>
    <w:rsid w:val="00B74DC9"/>
    <w:rsid w:val="00B7651F"/>
    <w:rsid w:val="00B77326"/>
    <w:rsid w:val="00B77EE8"/>
    <w:rsid w:val="00B801C9"/>
    <w:rsid w:val="00B8126C"/>
    <w:rsid w:val="00B818D3"/>
    <w:rsid w:val="00B81938"/>
    <w:rsid w:val="00B83A37"/>
    <w:rsid w:val="00B854F1"/>
    <w:rsid w:val="00B85ECE"/>
    <w:rsid w:val="00B860EA"/>
    <w:rsid w:val="00B869CB"/>
    <w:rsid w:val="00B86C41"/>
    <w:rsid w:val="00B86D43"/>
    <w:rsid w:val="00B90577"/>
    <w:rsid w:val="00B90B4E"/>
    <w:rsid w:val="00B90D2B"/>
    <w:rsid w:val="00B926A6"/>
    <w:rsid w:val="00B94E65"/>
    <w:rsid w:val="00B953C2"/>
    <w:rsid w:val="00B96BF3"/>
    <w:rsid w:val="00B97A26"/>
    <w:rsid w:val="00BA0965"/>
    <w:rsid w:val="00BA0C69"/>
    <w:rsid w:val="00BA0E15"/>
    <w:rsid w:val="00BA1A51"/>
    <w:rsid w:val="00BA1C0C"/>
    <w:rsid w:val="00BA1C13"/>
    <w:rsid w:val="00BA1D68"/>
    <w:rsid w:val="00BA216B"/>
    <w:rsid w:val="00BA27D7"/>
    <w:rsid w:val="00BA2DB9"/>
    <w:rsid w:val="00BA41F0"/>
    <w:rsid w:val="00BA42E1"/>
    <w:rsid w:val="00BA4F67"/>
    <w:rsid w:val="00BA58FF"/>
    <w:rsid w:val="00BA6EAF"/>
    <w:rsid w:val="00BA7A63"/>
    <w:rsid w:val="00BB06D0"/>
    <w:rsid w:val="00BB13D2"/>
    <w:rsid w:val="00BB160D"/>
    <w:rsid w:val="00BB188E"/>
    <w:rsid w:val="00BB20D5"/>
    <w:rsid w:val="00BB21A8"/>
    <w:rsid w:val="00BB2BA1"/>
    <w:rsid w:val="00BB34D3"/>
    <w:rsid w:val="00BB3844"/>
    <w:rsid w:val="00BB4763"/>
    <w:rsid w:val="00BB47D4"/>
    <w:rsid w:val="00BB5A4B"/>
    <w:rsid w:val="00BB5FDB"/>
    <w:rsid w:val="00BB701C"/>
    <w:rsid w:val="00BB7050"/>
    <w:rsid w:val="00BB733F"/>
    <w:rsid w:val="00BB761C"/>
    <w:rsid w:val="00BC0874"/>
    <w:rsid w:val="00BC08BA"/>
    <w:rsid w:val="00BC18E7"/>
    <w:rsid w:val="00BC4FC3"/>
    <w:rsid w:val="00BC56B9"/>
    <w:rsid w:val="00BC5FEE"/>
    <w:rsid w:val="00BC64B2"/>
    <w:rsid w:val="00BC6909"/>
    <w:rsid w:val="00BC6E06"/>
    <w:rsid w:val="00BD2972"/>
    <w:rsid w:val="00BD4034"/>
    <w:rsid w:val="00BD4D6D"/>
    <w:rsid w:val="00BD5EAA"/>
    <w:rsid w:val="00BD68FA"/>
    <w:rsid w:val="00BD6E9F"/>
    <w:rsid w:val="00BE0F1C"/>
    <w:rsid w:val="00BE1653"/>
    <w:rsid w:val="00BE1B70"/>
    <w:rsid w:val="00BE27A5"/>
    <w:rsid w:val="00BE32FA"/>
    <w:rsid w:val="00BE34FF"/>
    <w:rsid w:val="00BE51EF"/>
    <w:rsid w:val="00BE5CD7"/>
    <w:rsid w:val="00BE5D01"/>
    <w:rsid w:val="00BE632A"/>
    <w:rsid w:val="00BE7148"/>
    <w:rsid w:val="00BE77A8"/>
    <w:rsid w:val="00BE78B1"/>
    <w:rsid w:val="00BF0230"/>
    <w:rsid w:val="00BF059A"/>
    <w:rsid w:val="00BF0639"/>
    <w:rsid w:val="00BF1129"/>
    <w:rsid w:val="00BF1409"/>
    <w:rsid w:val="00BF1C1D"/>
    <w:rsid w:val="00BF2BEF"/>
    <w:rsid w:val="00BF53A0"/>
    <w:rsid w:val="00C01F9F"/>
    <w:rsid w:val="00C04275"/>
    <w:rsid w:val="00C05785"/>
    <w:rsid w:val="00C05AC1"/>
    <w:rsid w:val="00C06203"/>
    <w:rsid w:val="00C06601"/>
    <w:rsid w:val="00C07559"/>
    <w:rsid w:val="00C07F5C"/>
    <w:rsid w:val="00C103B3"/>
    <w:rsid w:val="00C107E1"/>
    <w:rsid w:val="00C114EB"/>
    <w:rsid w:val="00C11A67"/>
    <w:rsid w:val="00C12D36"/>
    <w:rsid w:val="00C13F53"/>
    <w:rsid w:val="00C15E3F"/>
    <w:rsid w:val="00C15E5B"/>
    <w:rsid w:val="00C161E3"/>
    <w:rsid w:val="00C1622C"/>
    <w:rsid w:val="00C21BC0"/>
    <w:rsid w:val="00C239F7"/>
    <w:rsid w:val="00C242DD"/>
    <w:rsid w:val="00C25A01"/>
    <w:rsid w:val="00C267A8"/>
    <w:rsid w:val="00C2720D"/>
    <w:rsid w:val="00C2745C"/>
    <w:rsid w:val="00C27625"/>
    <w:rsid w:val="00C27827"/>
    <w:rsid w:val="00C30893"/>
    <w:rsid w:val="00C3203F"/>
    <w:rsid w:val="00C3448D"/>
    <w:rsid w:val="00C34E79"/>
    <w:rsid w:val="00C3507F"/>
    <w:rsid w:val="00C35201"/>
    <w:rsid w:val="00C354F2"/>
    <w:rsid w:val="00C36371"/>
    <w:rsid w:val="00C37516"/>
    <w:rsid w:val="00C37E59"/>
    <w:rsid w:val="00C408FC"/>
    <w:rsid w:val="00C40E10"/>
    <w:rsid w:val="00C41824"/>
    <w:rsid w:val="00C4194A"/>
    <w:rsid w:val="00C41C60"/>
    <w:rsid w:val="00C41DCA"/>
    <w:rsid w:val="00C42E9D"/>
    <w:rsid w:val="00C43CAD"/>
    <w:rsid w:val="00C455A0"/>
    <w:rsid w:val="00C45EF3"/>
    <w:rsid w:val="00C463C9"/>
    <w:rsid w:val="00C470C2"/>
    <w:rsid w:val="00C47549"/>
    <w:rsid w:val="00C47C07"/>
    <w:rsid w:val="00C50008"/>
    <w:rsid w:val="00C50591"/>
    <w:rsid w:val="00C511F0"/>
    <w:rsid w:val="00C5246E"/>
    <w:rsid w:val="00C52A35"/>
    <w:rsid w:val="00C53284"/>
    <w:rsid w:val="00C53405"/>
    <w:rsid w:val="00C543F2"/>
    <w:rsid w:val="00C54417"/>
    <w:rsid w:val="00C5445E"/>
    <w:rsid w:val="00C54B33"/>
    <w:rsid w:val="00C5589A"/>
    <w:rsid w:val="00C55C2B"/>
    <w:rsid w:val="00C55C3C"/>
    <w:rsid w:val="00C55DF7"/>
    <w:rsid w:val="00C57D04"/>
    <w:rsid w:val="00C6123A"/>
    <w:rsid w:val="00C624D8"/>
    <w:rsid w:val="00C62C4B"/>
    <w:rsid w:val="00C62DC4"/>
    <w:rsid w:val="00C635F5"/>
    <w:rsid w:val="00C636AA"/>
    <w:rsid w:val="00C6645C"/>
    <w:rsid w:val="00C66BD3"/>
    <w:rsid w:val="00C67635"/>
    <w:rsid w:val="00C7031D"/>
    <w:rsid w:val="00C705B2"/>
    <w:rsid w:val="00C705E9"/>
    <w:rsid w:val="00C70D1A"/>
    <w:rsid w:val="00C71782"/>
    <w:rsid w:val="00C72907"/>
    <w:rsid w:val="00C7298F"/>
    <w:rsid w:val="00C73910"/>
    <w:rsid w:val="00C73A3C"/>
    <w:rsid w:val="00C73E56"/>
    <w:rsid w:val="00C7462A"/>
    <w:rsid w:val="00C74828"/>
    <w:rsid w:val="00C768D4"/>
    <w:rsid w:val="00C76916"/>
    <w:rsid w:val="00C769BC"/>
    <w:rsid w:val="00C774F7"/>
    <w:rsid w:val="00C7785F"/>
    <w:rsid w:val="00C8070D"/>
    <w:rsid w:val="00C81117"/>
    <w:rsid w:val="00C81D5D"/>
    <w:rsid w:val="00C81D92"/>
    <w:rsid w:val="00C821B4"/>
    <w:rsid w:val="00C83AA6"/>
    <w:rsid w:val="00C83AFE"/>
    <w:rsid w:val="00C83DE0"/>
    <w:rsid w:val="00C867AA"/>
    <w:rsid w:val="00C87348"/>
    <w:rsid w:val="00C878BB"/>
    <w:rsid w:val="00C9013C"/>
    <w:rsid w:val="00C90502"/>
    <w:rsid w:val="00C9181F"/>
    <w:rsid w:val="00C91A3C"/>
    <w:rsid w:val="00C91C35"/>
    <w:rsid w:val="00C931C3"/>
    <w:rsid w:val="00C93E48"/>
    <w:rsid w:val="00C94182"/>
    <w:rsid w:val="00C94D64"/>
    <w:rsid w:val="00C94F09"/>
    <w:rsid w:val="00C97B76"/>
    <w:rsid w:val="00CA034A"/>
    <w:rsid w:val="00CA0D9D"/>
    <w:rsid w:val="00CA182C"/>
    <w:rsid w:val="00CA19FF"/>
    <w:rsid w:val="00CA2A2C"/>
    <w:rsid w:val="00CA3632"/>
    <w:rsid w:val="00CA3CAD"/>
    <w:rsid w:val="00CA4020"/>
    <w:rsid w:val="00CA569B"/>
    <w:rsid w:val="00CA612A"/>
    <w:rsid w:val="00CA6FE0"/>
    <w:rsid w:val="00CA79F6"/>
    <w:rsid w:val="00CA7A5A"/>
    <w:rsid w:val="00CB09D2"/>
    <w:rsid w:val="00CB10A1"/>
    <w:rsid w:val="00CB1CF2"/>
    <w:rsid w:val="00CB1E70"/>
    <w:rsid w:val="00CB21AD"/>
    <w:rsid w:val="00CB2835"/>
    <w:rsid w:val="00CB3675"/>
    <w:rsid w:val="00CB3819"/>
    <w:rsid w:val="00CB51F3"/>
    <w:rsid w:val="00CB5ACC"/>
    <w:rsid w:val="00CC168E"/>
    <w:rsid w:val="00CC29EC"/>
    <w:rsid w:val="00CC37FB"/>
    <w:rsid w:val="00CC3800"/>
    <w:rsid w:val="00CC3FC7"/>
    <w:rsid w:val="00CC431A"/>
    <w:rsid w:val="00CC4C23"/>
    <w:rsid w:val="00CC50A7"/>
    <w:rsid w:val="00CC5407"/>
    <w:rsid w:val="00CD23BC"/>
    <w:rsid w:val="00CD2FC1"/>
    <w:rsid w:val="00CD3941"/>
    <w:rsid w:val="00CD3AA1"/>
    <w:rsid w:val="00CD3DF5"/>
    <w:rsid w:val="00CD4067"/>
    <w:rsid w:val="00CD435A"/>
    <w:rsid w:val="00CD5F0C"/>
    <w:rsid w:val="00CD6533"/>
    <w:rsid w:val="00CD6D30"/>
    <w:rsid w:val="00CD6DD5"/>
    <w:rsid w:val="00CD70AE"/>
    <w:rsid w:val="00CD71A5"/>
    <w:rsid w:val="00CE00BC"/>
    <w:rsid w:val="00CE18B0"/>
    <w:rsid w:val="00CE329C"/>
    <w:rsid w:val="00CE33D8"/>
    <w:rsid w:val="00CE38D8"/>
    <w:rsid w:val="00CE435B"/>
    <w:rsid w:val="00CE4862"/>
    <w:rsid w:val="00CE4DBA"/>
    <w:rsid w:val="00CE5439"/>
    <w:rsid w:val="00CE5B09"/>
    <w:rsid w:val="00CE5E00"/>
    <w:rsid w:val="00CE6DEC"/>
    <w:rsid w:val="00CE720A"/>
    <w:rsid w:val="00CF02D2"/>
    <w:rsid w:val="00CF0CE9"/>
    <w:rsid w:val="00CF140F"/>
    <w:rsid w:val="00CF1E76"/>
    <w:rsid w:val="00CF26A2"/>
    <w:rsid w:val="00CF2825"/>
    <w:rsid w:val="00CF32EE"/>
    <w:rsid w:val="00CF520D"/>
    <w:rsid w:val="00CF524D"/>
    <w:rsid w:val="00CF5A95"/>
    <w:rsid w:val="00CF6530"/>
    <w:rsid w:val="00CF74D3"/>
    <w:rsid w:val="00CF78EC"/>
    <w:rsid w:val="00CF79A7"/>
    <w:rsid w:val="00CF7CD6"/>
    <w:rsid w:val="00D00AE5"/>
    <w:rsid w:val="00D018EF"/>
    <w:rsid w:val="00D01ADF"/>
    <w:rsid w:val="00D0215D"/>
    <w:rsid w:val="00D023D0"/>
    <w:rsid w:val="00D02409"/>
    <w:rsid w:val="00D02D2A"/>
    <w:rsid w:val="00D03478"/>
    <w:rsid w:val="00D03B06"/>
    <w:rsid w:val="00D04329"/>
    <w:rsid w:val="00D047C6"/>
    <w:rsid w:val="00D04898"/>
    <w:rsid w:val="00D05177"/>
    <w:rsid w:val="00D05B54"/>
    <w:rsid w:val="00D05FFB"/>
    <w:rsid w:val="00D06D48"/>
    <w:rsid w:val="00D06FEA"/>
    <w:rsid w:val="00D07360"/>
    <w:rsid w:val="00D0751B"/>
    <w:rsid w:val="00D0757F"/>
    <w:rsid w:val="00D10278"/>
    <w:rsid w:val="00D10A04"/>
    <w:rsid w:val="00D10EB3"/>
    <w:rsid w:val="00D11A69"/>
    <w:rsid w:val="00D11DD3"/>
    <w:rsid w:val="00D1268A"/>
    <w:rsid w:val="00D12B90"/>
    <w:rsid w:val="00D13D4E"/>
    <w:rsid w:val="00D14A67"/>
    <w:rsid w:val="00D1568B"/>
    <w:rsid w:val="00D221D5"/>
    <w:rsid w:val="00D241CE"/>
    <w:rsid w:val="00D2501A"/>
    <w:rsid w:val="00D2557D"/>
    <w:rsid w:val="00D258DC"/>
    <w:rsid w:val="00D26076"/>
    <w:rsid w:val="00D27875"/>
    <w:rsid w:val="00D27A4A"/>
    <w:rsid w:val="00D30FF0"/>
    <w:rsid w:val="00D31223"/>
    <w:rsid w:val="00D31267"/>
    <w:rsid w:val="00D32AF0"/>
    <w:rsid w:val="00D32DA4"/>
    <w:rsid w:val="00D33130"/>
    <w:rsid w:val="00D335FD"/>
    <w:rsid w:val="00D33907"/>
    <w:rsid w:val="00D33CA5"/>
    <w:rsid w:val="00D33D1E"/>
    <w:rsid w:val="00D33E5E"/>
    <w:rsid w:val="00D34BBF"/>
    <w:rsid w:val="00D35FF8"/>
    <w:rsid w:val="00D363AC"/>
    <w:rsid w:val="00D3675E"/>
    <w:rsid w:val="00D40229"/>
    <w:rsid w:val="00D408E9"/>
    <w:rsid w:val="00D40B0B"/>
    <w:rsid w:val="00D41875"/>
    <w:rsid w:val="00D41BC9"/>
    <w:rsid w:val="00D41F6C"/>
    <w:rsid w:val="00D42191"/>
    <w:rsid w:val="00D42685"/>
    <w:rsid w:val="00D44287"/>
    <w:rsid w:val="00D44594"/>
    <w:rsid w:val="00D44DC8"/>
    <w:rsid w:val="00D4524C"/>
    <w:rsid w:val="00D4565C"/>
    <w:rsid w:val="00D467B7"/>
    <w:rsid w:val="00D47063"/>
    <w:rsid w:val="00D5286F"/>
    <w:rsid w:val="00D531B2"/>
    <w:rsid w:val="00D541D4"/>
    <w:rsid w:val="00D5439E"/>
    <w:rsid w:val="00D552DD"/>
    <w:rsid w:val="00D568F1"/>
    <w:rsid w:val="00D5748D"/>
    <w:rsid w:val="00D57C4D"/>
    <w:rsid w:val="00D60139"/>
    <w:rsid w:val="00D60215"/>
    <w:rsid w:val="00D6057E"/>
    <w:rsid w:val="00D60926"/>
    <w:rsid w:val="00D61300"/>
    <w:rsid w:val="00D62485"/>
    <w:rsid w:val="00D639C1"/>
    <w:rsid w:val="00D64429"/>
    <w:rsid w:val="00D648F1"/>
    <w:rsid w:val="00D657D7"/>
    <w:rsid w:val="00D66017"/>
    <w:rsid w:val="00D67430"/>
    <w:rsid w:val="00D7092E"/>
    <w:rsid w:val="00D70C17"/>
    <w:rsid w:val="00D70F08"/>
    <w:rsid w:val="00D71433"/>
    <w:rsid w:val="00D71681"/>
    <w:rsid w:val="00D7254D"/>
    <w:rsid w:val="00D725D9"/>
    <w:rsid w:val="00D73128"/>
    <w:rsid w:val="00D7374A"/>
    <w:rsid w:val="00D739D6"/>
    <w:rsid w:val="00D77466"/>
    <w:rsid w:val="00D775CA"/>
    <w:rsid w:val="00D80969"/>
    <w:rsid w:val="00D80A99"/>
    <w:rsid w:val="00D81145"/>
    <w:rsid w:val="00D8253F"/>
    <w:rsid w:val="00D82B47"/>
    <w:rsid w:val="00D84037"/>
    <w:rsid w:val="00D86C78"/>
    <w:rsid w:val="00D8759E"/>
    <w:rsid w:val="00D879D7"/>
    <w:rsid w:val="00D87A0F"/>
    <w:rsid w:val="00D904AC"/>
    <w:rsid w:val="00D9120E"/>
    <w:rsid w:val="00D9196C"/>
    <w:rsid w:val="00D919A8"/>
    <w:rsid w:val="00D91ECB"/>
    <w:rsid w:val="00D9205D"/>
    <w:rsid w:val="00D92889"/>
    <w:rsid w:val="00D928B1"/>
    <w:rsid w:val="00D9292A"/>
    <w:rsid w:val="00D92F2B"/>
    <w:rsid w:val="00D931F7"/>
    <w:rsid w:val="00D93BE2"/>
    <w:rsid w:val="00D949FE"/>
    <w:rsid w:val="00D94B74"/>
    <w:rsid w:val="00D94C2E"/>
    <w:rsid w:val="00D976EC"/>
    <w:rsid w:val="00D97CE6"/>
    <w:rsid w:val="00DA1CBB"/>
    <w:rsid w:val="00DA2B4D"/>
    <w:rsid w:val="00DA2C7A"/>
    <w:rsid w:val="00DA31BA"/>
    <w:rsid w:val="00DA3444"/>
    <w:rsid w:val="00DA5416"/>
    <w:rsid w:val="00DA5452"/>
    <w:rsid w:val="00DA6B42"/>
    <w:rsid w:val="00DA71D9"/>
    <w:rsid w:val="00DA7447"/>
    <w:rsid w:val="00DB0159"/>
    <w:rsid w:val="00DB0A7E"/>
    <w:rsid w:val="00DB10E6"/>
    <w:rsid w:val="00DB15E0"/>
    <w:rsid w:val="00DB2B19"/>
    <w:rsid w:val="00DB3CBB"/>
    <w:rsid w:val="00DB3F4C"/>
    <w:rsid w:val="00DB5068"/>
    <w:rsid w:val="00DB545E"/>
    <w:rsid w:val="00DB553B"/>
    <w:rsid w:val="00DB5769"/>
    <w:rsid w:val="00DB5A85"/>
    <w:rsid w:val="00DB6049"/>
    <w:rsid w:val="00DB625C"/>
    <w:rsid w:val="00DB7AF3"/>
    <w:rsid w:val="00DC08F9"/>
    <w:rsid w:val="00DC1015"/>
    <w:rsid w:val="00DC1C50"/>
    <w:rsid w:val="00DC2DED"/>
    <w:rsid w:val="00DC2E2F"/>
    <w:rsid w:val="00DC327D"/>
    <w:rsid w:val="00DC32BF"/>
    <w:rsid w:val="00DC3C90"/>
    <w:rsid w:val="00DC4FE0"/>
    <w:rsid w:val="00DC538C"/>
    <w:rsid w:val="00DC5BD3"/>
    <w:rsid w:val="00DC690B"/>
    <w:rsid w:val="00DC77EF"/>
    <w:rsid w:val="00DC7F15"/>
    <w:rsid w:val="00DD0832"/>
    <w:rsid w:val="00DD1D7D"/>
    <w:rsid w:val="00DD22A1"/>
    <w:rsid w:val="00DD2399"/>
    <w:rsid w:val="00DD39FE"/>
    <w:rsid w:val="00DD3D47"/>
    <w:rsid w:val="00DD404D"/>
    <w:rsid w:val="00DD4F29"/>
    <w:rsid w:val="00DD5DB7"/>
    <w:rsid w:val="00DD61E7"/>
    <w:rsid w:val="00DD78BC"/>
    <w:rsid w:val="00DD7D13"/>
    <w:rsid w:val="00DD7F26"/>
    <w:rsid w:val="00DE0502"/>
    <w:rsid w:val="00DE0EB1"/>
    <w:rsid w:val="00DE1FF0"/>
    <w:rsid w:val="00DE257F"/>
    <w:rsid w:val="00DE2607"/>
    <w:rsid w:val="00DE27AB"/>
    <w:rsid w:val="00DE2992"/>
    <w:rsid w:val="00DE3193"/>
    <w:rsid w:val="00DE3997"/>
    <w:rsid w:val="00DE421B"/>
    <w:rsid w:val="00DE4730"/>
    <w:rsid w:val="00DE4F6B"/>
    <w:rsid w:val="00DE59EB"/>
    <w:rsid w:val="00DE70DA"/>
    <w:rsid w:val="00DE7413"/>
    <w:rsid w:val="00DE7CC6"/>
    <w:rsid w:val="00DF05A8"/>
    <w:rsid w:val="00DF12A7"/>
    <w:rsid w:val="00DF1315"/>
    <w:rsid w:val="00DF2113"/>
    <w:rsid w:val="00DF2235"/>
    <w:rsid w:val="00DF24A4"/>
    <w:rsid w:val="00DF3E07"/>
    <w:rsid w:val="00DF53F4"/>
    <w:rsid w:val="00DF587B"/>
    <w:rsid w:val="00DF7D0E"/>
    <w:rsid w:val="00E0040A"/>
    <w:rsid w:val="00E0165C"/>
    <w:rsid w:val="00E01FB1"/>
    <w:rsid w:val="00E02715"/>
    <w:rsid w:val="00E0276B"/>
    <w:rsid w:val="00E0454B"/>
    <w:rsid w:val="00E0461E"/>
    <w:rsid w:val="00E04E0A"/>
    <w:rsid w:val="00E05702"/>
    <w:rsid w:val="00E068EA"/>
    <w:rsid w:val="00E06CCD"/>
    <w:rsid w:val="00E06D82"/>
    <w:rsid w:val="00E06ED0"/>
    <w:rsid w:val="00E07511"/>
    <w:rsid w:val="00E0774F"/>
    <w:rsid w:val="00E07E26"/>
    <w:rsid w:val="00E107BE"/>
    <w:rsid w:val="00E11FE0"/>
    <w:rsid w:val="00E122B8"/>
    <w:rsid w:val="00E14147"/>
    <w:rsid w:val="00E142BF"/>
    <w:rsid w:val="00E14A7E"/>
    <w:rsid w:val="00E14BF2"/>
    <w:rsid w:val="00E16179"/>
    <w:rsid w:val="00E16243"/>
    <w:rsid w:val="00E16541"/>
    <w:rsid w:val="00E16BD5"/>
    <w:rsid w:val="00E2016E"/>
    <w:rsid w:val="00E20A21"/>
    <w:rsid w:val="00E21282"/>
    <w:rsid w:val="00E2182B"/>
    <w:rsid w:val="00E21AEF"/>
    <w:rsid w:val="00E23DF0"/>
    <w:rsid w:val="00E24DA6"/>
    <w:rsid w:val="00E2507E"/>
    <w:rsid w:val="00E25D60"/>
    <w:rsid w:val="00E25E4F"/>
    <w:rsid w:val="00E2641D"/>
    <w:rsid w:val="00E26F18"/>
    <w:rsid w:val="00E31C03"/>
    <w:rsid w:val="00E3242C"/>
    <w:rsid w:val="00E34B0E"/>
    <w:rsid w:val="00E3726C"/>
    <w:rsid w:val="00E400D2"/>
    <w:rsid w:val="00E4047E"/>
    <w:rsid w:val="00E404F5"/>
    <w:rsid w:val="00E40750"/>
    <w:rsid w:val="00E41AA0"/>
    <w:rsid w:val="00E4202C"/>
    <w:rsid w:val="00E445CC"/>
    <w:rsid w:val="00E44807"/>
    <w:rsid w:val="00E44FB0"/>
    <w:rsid w:val="00E45ECC"/>
    <w:rsid w:val="00E4643E"/>
    <w:rsid w:val="00E465CC"/>
    <w:rsid w:val="00E46C6F"/>
    <w:rsid w:val="00E50A5C"/>
    <w:rsid w:val="00E50FEA"/>
    <w:rsid w:val="00E52C19"/>
    <w:rsid w:val="00E5428C"/>
    <w:rsid w:val="00E542F5"/>
    <w:rsid w:val="00E543BE"/>
    <w:rsid w:val="00E56A29"/>
    <w:rsid w:val="00E56EAA"/>
    <w:rsid w:val="00E6024C"/>
    <w:rsid w:val="00E617C4"/>
    <w:rsid w:val="00E62A29"/>
    <w:rsid w:val="00E62F1A"/>
    <w:rsid w:val="00E640EE"/>
    <w:rsid w:val="00E64127"/>
    <w:rsid w:val="00E64C18"/>
    <w:rsid w:val="00E654A1"/>
    <w:rsid w:val="00E65C28"/>
    <w:rsid w:val="00E664FA"/>
    <w:rsid w:val="00E665CC"/>
    <w:rsid w:val="00E705B1"/>
    <w:rsid w:val="00E706E2"/>
    <w:rsid w:val="00E72652"/>
    <w:rsid w:val="00E728FA"/>
    <w:rsid w:val="00E7458E"/>
    <w:rsid w:val="00E74C81"/>
    <w:rsid w:val="00E75A29"/>
    <w:rsid w:val="00E76648"/>
    <w:rsid w:val="00E76960"/>
    <w:rsid w:val="00E76AB9"/>
    <w:rsid w:val="00E76DFC"/>
    <w:rsid w:val="00E76EC3"/>
    <w:rsid w:val="00E770FB"/>
    <w:rsid w:val="00E77B04"/>
    <w:rsid w:val="00E801A6"/>
    <w:rsid w:val="00E80346"/>
    <w:rsid w:val="00E80DA7"/>
    <w:rsid w:val="00E81F91"/>
    <w:rsid w:val="00E82862"/>
    <w:rsid w:val="00E83992"/>
    <w:rsid w:val="00E83C44"/>
    <w:rsid w:val="00E84434"/>
    <w:rsid w:val="00E84A46"/>
    <w:rsid w:val="00E8514E"/>
    <w:rsid w:val="00E852CA"/>
    <w:rsid w:val="00E86BD6"/>
    <w:rsid w:val="00E87C39"/>
    <w:rsid w:val="00E87D07"/>
    <w:rsid w:val="00E909D6"/>
    <w:rsid w:val="00E91581"/>
    <w:rsid w:val="00E922A7"/>
    <w:rsid w:val="00E92525"/>
    <w:rsid w:val="00E934E7"/>
    <w:rsid w:val="00E93961"/>
    <w:rsid w:val="00E94893"/>
    <w:rsid w:val="00E94E6B"/>
    <w:rsid w:val="00E97898"/>
    <w:rsid w:val="00EA0522"/>
    <w:rsid w:val="00EA0D50"/>
    <w:rsid w:val="00EA0DF6"/>
    <w:rsid w:val="00EA12B2"/>
    <w:rsid w:val="00EA1829"/>
    <w:rsid w:val="00EA25F7"/>
    <w:rsid w:val="00EA34E2"/>
    <w:rsid w:val="00EA4EAB"/>
    <w:rsid w:val="00EA525D"/>
    <w:rsid w:val="00EA7D8D"/>
    <w:rsid w:val="00EB0FA2"/>
    <w:rsid w:val="00EB33E5"/>
    <w:rsid w:val="00EB46BE"/>
    <w:rsid w:val="00EB52C7"/>
    <w:rsid w:val="00EB531F"/>
    <w:rsid w:val="00EB6815"/>
    <w:rsid w:val="00EB6B11"/>
    <w:rsid w:val="00EB7B90"/>
    <w:rsid w:val="00EC0C1C"/>
    <w:rsid w:val="00EC0C8D"/>
    <w:rsid w:val="00EC2BDE"/>
    <w:rsid w:val="00EC33D4"/>
    <w:rsid w:val="00EC4364"/>
    <w:rsid w:val="00EC4C59"/>
    <w:rsid w:val="00EC4ED7"/>
    <w:rsid w:val="00EC6EEF"/>
    <w:rsid w:val="00EC7C85"/>
    <w:rsid w:val="00ED0555"/>
    <w:rsid w:val="00ED05EB"/>
    <w:rsid w:val="00ED2162"/>
    <w:rsid w:val="00ED2622"/>
    <w:rsid w:val="00ED2AEB"/>
    <w:rsid w:val="00ED2AFF"/>
    <w:rsid w:val="00ED2F97"/>
    <w:rsid w:val="00ED3648"/>
    <w:rsid w:val="00ED3652"/>
    <w:rsid w:val="00ED3E3A"/>
    <w:rsid w:val="00ED4631"/>
    <w:rsid w:val="00ED5C28"/>
    <w:rsid w:val="00ED5D09"/>
    <w:rsid w:val="00ED786D"/>
    <w:rsid w:val="00EE098F"/>
    <w:rsid w:val="00EE166E"/>
    <w:rsid w:val="00EE2605"/>
    <w:rsid w:val="00EE2C77"/>
    <w:rsid w:val="00EE2D4B"/>
    <w:rsid w:val="00EE54E1"/>
    <w:rsid w:val="00EE682E"/>
    <w:rsid w:val="00EF14EF"/>
    <w:rsid w:val="00EF36EF"/>
    <w:rsid w:val="00EF3FDE"/>
    <w:rsid w:val="00EF4670"/>
    <w:rsid w:val="00EF4A33"/>
    <w:rsid w:val="00EF5A16"/>
    <w:rsid w:val="00EF6A24"/>
    <w:rsid w:val="00EF6EF1"/>
    <w:rsid w:val="00F00077"/>
    <w:rsid w:val="00F0078E"/>
    <w:rsid w:val="00F03262"/>
    <w:rsid w:val="00F036D7"/>
    <w:rsid w:val="00F03ECE"/>
    <w:rsid w:val="00F0446B"/>
    <w:rsid w:val="00F045F5"/>
    <w:rsid w:val="00F05036"/>
    <w:rsid w:val="00F06C92"/>
    <w:rsid w:val="00F07D0D"/>
    <w:rsid w:val="00F11252"/>
    <w:rsid w:val="00F11A7C"/>
    <w:rsid w:val="00F11BAB"/>
    <w:rsid w:val="00F136FD"/>
    <w:rsid w:val="00F13D29"/>
    <w:rsid w:val="00F14026"/>
    <w:rsid w:val="00F17CA7"/>
    <w:rsid w:val="00F20A75"/>
    <w:rsid w:val="00F20EE7"/>
    <w:rsid w:val="00F2253B"/>
    <w:rsid w:val="00F23D48"/>
    <w:rsid w:val="00F26683"/>
    <w:rsid w:val="00F26A23"/>
    <w:rsid w:val="00F271CD"/>
    <w:rsid w:val="00F27369"/>
    <w:rsid w:val="00F27BF3"/>
    <w:rsid w:val="00F31D34"/>
    <w:rsid w:val="00F31DAF"/>
    <w:rsid w:val="00F3248B"/>
    <w:rsid w:val="00F3260D"/>
    <w:rsid w:val="00F35937"/>
    <w:rsid w:val="00F362B1"/>
    <w:rsid w:val="00F362C4"/>
    <w:rsid w:val="00F363DF"/>
    <w:rsid w:val="00F364A6"/>
    <w:rsid w:val="00F36982"/>
    <w:rsid w:val="00F36BFB"/>
    <w:rsid w:val="00F40B01"/>
    <w:rsid w:val="00F40D26"/>
    <w:rsid w:val="00F411A2"/>
    <w:rsid w:val="00F411F2"/>
    <w:rsid w:val="00F417A3"/>
    <w:rsid w:val="00F41BC2"/>
    <w:rsid w:val="00F41EFD"/>
    <w:rsid w:val="00F44ABF"/>
    <w:rsid w:val="00F44E65"/>
    <w:rsid w:val="00F44F95"/>
    <w:rsid w:val="00F458EF"/>
    <w:rsid w:val="00F47AC6"/>
    <w:rsid w:val="00F50546"/>
    <w:rsid w:val="00F50901"/>
    <w:rsid w:val="00F5262B"/>
    <w:rsid w:val="00F529B8"/>
    <w:rsid w:val="00F52FFD"/>
    <w:rsid w:val="00F53954"/>
    <w:rsid w:val="00F53A70"/>
    <w:rsid w:val="00F54346"/>
    <w:rsid w:val="00F54662"/>
    <w:rsid w:val="00F548CF"/>
    <w:rsid w:val="00F5509F"/>
    <w:rsid w:val="00F55FDE"/>
    <w:rsid w:val="00F5752A"/>
    <w:rsid w:val="00F57568"/>
    <w:rsid w:val="00F607E7"/>
    <w:rsid w:val="00F608ED"/>
    <w:rsid w:val="00F610CB"/>
    <w:rsid w:val="00F6136F"/>
    <w:rsid w:val="00F61F58"/>
    <w:rsid w:val="00F62A79"/>
    <w:rsid w:val="00F639E1"/>
    <w:rsid w:val="00F65088"/>
    <w:rsid w:val="00F6541F"/>
    <w:rsid w:val="00F654CC"/>
    <w:rsid w:val="00F66B22"/>
    <w:rsid w:val="00F67701"/>
    <w:rsid w:val="00F7043B"/>
    <w:rsid w:val="00F70523"/>
    <w:rsid w:val="00F709CC"/>
    <w:rsid w:val="00F70E27"/>
    <w:rsid w:val="00F71E51"/>
    <w:rsid w:val="00F7200A"/>
    <w:rsid w:val="00F72BB5"/>
    <w:rsid w:val="00F72D9C"/>
    <w:rsid w:val="00F72DA6"/>
    <w:rsid w:val="00F74162"/>
    <w:rsid w:val="00F75564"/>
    <w:rsid w:val="00F76717"/>
    <w:rsid w:val="00F76D7C"/>
    <w:rsid w:val="00F76E59"/>
    <w:rsid w:val="00F77342"/>
    <w:rsid w:val="00F805B3"/>
    <w:rsid w:val="00F80B8B"/>
    <w:rsid w:val="00F81551"/>
    <w:rsid w:val="00F82D4C"/>
    <w:rsid w:val="00F85E52"/>
    <w:rsid w:val="00F861BA"/>
    <w:rsid w:val="00F86B8E"/>
    <w:rsid w:val="00F87661"/>
    <w:rsid w:val="00F8792F"/>
    <w:rsid w:val="00F9075D"/>
    <w:rsid w:val="00F916B8"/>
    <w:rsid w:val="00F91B74"/>
    <w:rsid w:val="00F927C5"/>
    <w:rsid w:val="00F93022"/>
    <w:rsid w:val="00F945D1"/>
    <w:rsid w:val="00F96167"/>
    <w:rsid w:val="00F967E2"/>
    <w:rsid w:val="00F96ED7"/>
    <w:rsid w:val="00F97236"/>
    <w:rsid w:val="00F9776A"/>
    <w:rsid w:val="00FA09F3"/>
    <w:rsid w:val="00FA11BD"/>
    <w:rsid w:val="00FA1272"/>
    <w:rsid w:val="00FA1B17"/>
    <w:rsid w:val="00FA1B2A"/>
    <w:rsid w:val="00FA3070"/>
    <w:rsid w:val="00FA334F"/>
    <w:rsid w:val="00FA4F53"/>
    <w:rsid w:val="00FA510C"/>
    <w:rsid w:val="00FA5390"/>
    <w:rsid w:val="00FA5846"/>
    <w:rsid w:val="00FA59CF"/>
    <w:rsid w:val="00FA5BF8"/>
    <w:rsid w:val="00FA6144"/>
    <w:rsid w:val="00FA7B40"/>
    <w:rsid w:val="00FB10EE"/>
    <w:rsid w:val="00FB1187"/>
    <w:rsid w:val="00FB15A0"/>
    <w:rsid w:val="00FB2556"/>
    <w:rsid w:val="00FB2A8A"/>
    <w:rsid w:val="00FB2B79"/>
    <w:rsid w:val="00FB3B64"/>
    <w:rsid w:val="00FB41E9"/>
    <w:rsid w:val="00FB4C25"/>
    <w:rsid w:val="00FB4D2D"/>
    <w:rsid w:val="00FB5514"/>
    <w:rsid w:val="00FB6DA7"/>
    <w:rsid w:val="00FB71C0"/>
    <w:rsid w:val="00FB7599"/>
    <w:rsid w:val="00FC02F4"/>
    <w:rsid w:val="00FC0786"/>
    <w:rsid w:val="00FC0A0D"/>
    <w:rsid w:val="00FC0CEE"/>
    <w:rsid w:val="00FC0EBC"/>
    <w:rsid w:val="00FC2BA2"/>
    <w:rsid w:val="00FC3651"/>
    <w:rsid w:val="00FC3807"/>
    <w:rsid w:val="00FC5287"/>
    <w:rsid w:val="00FC5ECF"/>
    <w:rsid w:val="00FC7533"/>
    <w:rsid w:val="00FC7A14"/>
    <w:rsid w:val="00FC7B92"/>
    <w:rsid w:val="00FCD1C6"/>
    <w:rsid w:val="00FD2519"/>
    <w:rsid w:val="00FD29F1"/>
    <w:rsid w:val="00FD44BC"/>
    <w:rsid w:val="00FD4A05"/>
    <w:rsid w:val="00FD4E3D"/>
    <w:rsid w:val="00FD62E3"/>
    <w:rsid w:val="00FD69F4"/>
    <w:rsid w:val="00FD703D"/>
    <w:rsid w:val="00FD7184"/>
    <w:rsid w:val="00FE089C"/>
    <w:rsid w:val="00FE1C8B"/>
    <w:rsid w:val="00FE25AC"/>
    <w:rsid w:val="00FE3291"/>
    <w:rsid w:val="00FE3582"/>
    <w:rsid w:val="00FE37D7"/>
    <w:rsid w:val="00FE418B"/>
    <w:rsid w:val="00FE4BB2"/>
    <w:rsid w:val="00FE7006"/>
    <w:rsid w:val="00FE73A5"/>
    <w:rsid w:val="00FE7FF1"/>
    <w:rsid w:val="00FF067C"/>
    <w:rsid w:val="00FF0945"/>
    <w:rsid w:val="00FF20CB"/>
    <w:rsid w:val="00FF25B6"/>
    <w:rsid w:val="00FF2A31"/>
    <w:rsid w:val="00FF400A"/>
    <w:rsid w:val="00FF496E"/>
    <w:rsid w:val="00FF5449"/>
    <w:rsid w:val="00FF5EF6"/>
    <w:rsid w:val="00FF72FC"/>
    <w:rsid w:val="00FF7B59"/>
    <w:rsid w:val="0308FCE5"/>
    <w:rsid w:val="03491383"/>
    <w:rsid w:val="034A3846"/>
    <w:rsid w:val="037F7745"/>
    <w:rsid w:val="040E86E4"/>
    <w:rsid w:val="044E1F21"/>
    <w:rsid w:val="048871CF"/>
    <w:rsid w:val="04A57F87"/>
    <w:rsid w:val="04B85150"/>
    <w:rsid w:val="0525DAEB"/>
    <w:rsid w:val="052792B4"/>
    <w:rsid w:val="053C08A0"/>
    <w:rsid w:val="05A9683B"/>
    <w:rsid w:val="06268856"/>
    <w:rsid w:val="06AF81BE"/>
    <w:rsid w:val="06FDF1E7"/>
    <w:rsid w:val="071E4506"/>
    <w:rsid w:val="07EFC25A"/>
    <w:rsid w:val="0807BC0F"/>
    <w:rsid w:val="08093885"/>
    <w:rsid w:val="08282064"/>
    <w:rsid w:val="08575CC7"/>
    <w:rsid w:val="0862553B"/>
    <w:rsid w:val="0969B813"/>
    <w:rsid w:val="09747543"/>
    <w:rsid w:val="0986817D"/>
    <w:rsid w:val="09C75575"/>
    <w:rsid w:val="09DB5DE9"/>
    <w:rsid w:val="0A1684EF"/>
    <w:rsid w:val="0A1E29AE"/>
    <w:rsid w:val="0A595680"/>
    <w:rsid w:val="0AB85346"/>
    <w:rsid w:val="0B63DE2F"/>
    <w:rsid w:val="0BAC9066"/>
    <w:rsid w:val="0BDEC4EB"/>
    <w:rsid w:val="0C55D8F2"/>
    <w:rsid w:val="0C9FD557"/>
    <w:rsid w:val="0D458915"/>
    <w:rsid w:val="0DE8D913"/>
    <w:rsid w:val="0DF68A1D"/>
    <w:rsid w:val="0E560525"/>
    <w:rsid w:val="0EB45500"/>
    <w:rsid w:val="0EB5C9BE"/>
    <w:rsid w:val="0ED2F0FD"/>
    <w:rsid w:val="0F171576"/>
    <w:rsid w:val="0F1F7586"/>
    <w:rsid w:val="0F38073C"/>
    <w:rsid w:val="0F4B46A0"/>
    <w:rsid w:val="0F66D459"/>
    <w:rsid w:val="0FFAA9D6"/>
    <w:rsid w:val="10008DF0"/>
    <w:rsid w:val="100F1EFC"/>
    <w:rsid w:val="10456393"/>
    <w:rsid w:val="109A9058"/>
    <w:rsid w:val="10C46523"/>
    <w:rsid w:val="10EF30B8"/>
    <w:rsid w:val="10FD63EC"/>
    <w:rsid w:val="1164304C"/>
    <w:rsid w:val="117F194E"/>
    <w:rsid w:val="11E9DE48"/>
    <w:rsid w:val="123A16E6"/>
    <w:rsid w:val="123D9EEB"/>
    <w:rsid w:val="1266D10D"/>
    <w:rsid w:val="127291BE"/>
    <w:rsid w:val="133896A0"/>
    <w:rsid w:val="133961CC"/>
    <w:rsid w:val="135EAAE0"/>
    <w:rsid w:val="13960EF1"/>
    <w:rsid w:val="139DD9BA"/>
    <w:rsid w:val="13FA5AD3"/>
    <w:rsid w:val="143BE286"/>
    <w:rsid w:val="14455C15"/>
    <w:rsid w:val="14B26CCC"/>
    <w:rsid w:val="14DA03CF"/>
    <w:rsid w:val="15114246"/>
    <w:rsid w:val="152CF0E3"/>
    <w:rsid w:val="1554502F"/>
    <w:rsid w:val="15820EC0"/>
    <w:rsid w:val="15ABDD24"/>
    <w:rsid w:val="162383C3"/>
    <w:rsid w:val="1628E579"/>
    <w:rsid w:val="163F0905"/>
    <w:rsid w:val="16693113"/>
    <w:rsid w:val="16FDFD32"/>
    <w:rsid w:val="1700CF7F"/>
    <w:rsid w:val="176A482B"/>
    <w:rsid w:val="17913AD3"/>
    <w:rsid w:val="17B39429"/>
    <w:rsid w:val="17B95174"/>
    <w:rsid w:val="18D0E1FC"/>
    <w:rsid w:val="195B2485"/>
    <w:rsid w:val="19C0EA3F"/>
    <w:rsid w:val="1A5CD4B0"/>
    <w:rsid w:val="1A68B726"/>
    <w:rsid w:val="1A77E8EB"/>
    <w:rsid w:val="1A7BB943"/>
    <w:rsid w:val="1AE985A0"/>
    <w:rsid w:val="1AF4B5EE"/>
    <w:rsid w:val="1C6A3811"/>
    <w:rsid w:val="1CAB0A7B"/>
    <w:rsid w:val="1CC0008D"/>
    <w:rsid w:val="1CCECCBB"/>
    <w:rsid w:val="1D382524"/>
    <w:rsid w:val="1DFF3539"/>
    <w:rsid w:val="1EDC39BE"/>
    <w:rsid w:val="1EF116DF"/>
    <w:rsid w:val="1F3DDDDD"/>
    <w:rsid w:val="1FD534B5"/>
    <w:rsid w:val="20FA8BBB"/>
    <w:rsid w:val="213E8B25"/>
    <w:rsid w:val="219C2BC9"/>
    <w:rsid w:val="21B2B75F"/>
    <w:rsid w:val="2203FEF5"/>
    <w:rsid w:val="2250A5BF"/>
    <w:rsid w:val="225940F3"/>
    <w:rsid w:val="22A4137D"/>
    <w:rsid w:val="22ABCA6D"/>
    <w:rsid w:val="22AD4D89"/>
    <w:rsid w:val="2338530A"/>
    <w:rsid w:val="24E2CE1B"/>
    <w:rsid w:val="25046493"/>
    <w:rsid w:val="2573D2F8"/>
    <w:rsid w:val="2649B780"/>
    <w:rsid w:val="267E9E7C"/>
    <w:rsid w:val="268B3D94"/>
    <w:rsid w:val="26C34CF6"/>
    <w:rsid w:val="276186C9"/>
    <w:rsid w:val="27E2924E"/>
    <w:rsid w:val="283F7303"/>
    <w:rsid w:val="28B61E63"/>
    <w:rsid w:val="2A0DEE51"/>
    <w:rsid w:val="2A4784F3"/>
    <w:rsid w:val="2B1C227F"/>
    <w:rsid w:val="2B541355"/>
    <w:rsid w:val="2B77849B"/>
    <w:rsid w:val="2B7DEBC3"/>
    <w:rsid w:val="2B81979D"/>
    <w:rsid w:val="2BD0CC5D"/>
    <w:rsid w:val="2C0D8D48"/>
    <w:rsid w:val="2C6816E1"/>
    <w:rsid w:val="2CFE0D98"/>
    <w:rsid w:val="2D8B5D49"/>
    <w:rsid w:val="2DCCC037"/>
    <w:rsid w:val="2E7F528D"/>
    <w:rsid w:val="2ED90C9C"/>
    <w:rsid w:val="2F5AABE7"/>
    <w:rsid w:val="2F64B1AE"/>
    <w:rsid w:val="2F75F741"/>
    <w:rsid w:val="2FC73D1C"/>
    <w:rsid w:val="30AE1B57"/>
    <w:rsid w:val="311001FA"/>
    <w:rsid w:val="31271E4A"/>
    <w:rsid w:val="319FADE1"/>
    <w:rsid w:val="31A38F4C"/>
    <w:rsid w:val="31EFACA9"/>
    <w:rsid w:val="32197AFC"/>
    <w:rsid w:val="324871E2"/>
    <w:rsid w:val="32A0123F"/>
    <w:rsid w:val="32A4CB73"/>
    <w:rsid w:val="32B94281"/>
    <w:rsid w:val="32EC8DD9"/>
    <w:rsid w:val="32FBBD45"/>
    <w:rsid w:val="330A250D"/>
    <w:rsid w:val="341CECA9"/>
    <w:rsid w:val="3475AB23"/>
    <w:rsid w:val="34E49BDB"/>
    <w:rsid w:val="352932CF"/>
    <w:rsid w:val="358E958C"/>
    <w:rsid w:val="359D84CD"/>
    <w:rsid w:val="364087E0"/>
    <w:rsid w:val="36D1C7B9"/>
    <w:rsid w:val="36F4842F"/>
    <w:rsid w:val="383B2421"/>
    <w:rsid w:val="383C8BEF"/>
    <w:rsid w:val="387A6049"/>
    <w:rsid w:val="39EF4F94"/>
    <w:rsid w:val="3AB57FA2"/>
    <w:rsid w:val="3AC40B68"/>
    <w:rsid w:val="3B32FD6C"/>
    <w:rsid w:val="3B55937B"/>
    <w:rsid w:val="3BB7CA20"/>
    <w:rsid w:val="3BBC2C39"/>
    <w:rsid w:val="3C2A851C"/>
    <w:rsid w:val="3C3E5AA4"/>
    <w:rsid w:val="3C629818"/>
    <w:rsid w:val="3CA087A9"/>
    <w:rsid w:val="3D483D4A"/>
    <w:rsid w:val="3D4F74D6"/>
    <w:rsid w:val="3DC22886"/>
    <w:rsid w:val="3E07FA7B"/>
    <w:rsid w:val="3E5EA8C4"/>
    <w:rsid w:val="3E5F22F8"/>
    <w:rsid w:val="3E65714B"/>
    <w:rsid w:val="3EC2E772"/>
    <w:rsid w:val="3EC72789"/>
    <w:rsid w:val="3F106BF3"/>
    <w:rsid w:val="3F4A55A1"/>
    <w:rsid w:val="3FA2FE37"/>
    <w:rsid w:val="41094E45"/>
    <w:rsid w:val="41862E95"/>
    <w:rsid w:val="41DB5B0F"/>
    <w:rsid w:val="4211B940"/>
    <w:rsid w:val="421860CA"/>
    <w:rsid w:val="422873DB"/>
    <w:rsid w:val="4262F85B"/>
    <w:rsid w:val="42908B5C"/>
    <w:rsid w:val="431F31C3"/>
    <w:rsid w:val="4378151F"/>
    <w:rsid w:val="44556F93"/>
    <w:rsid w:val="459437AB"/>
    <w:rsid w:val="45A6CBCB"/>
    <w:rsid w:val="45C3453D"/>
    <w:rsid w:val="45FF98B7"/>
    <w:rsid w:val="46B98BB3"/>
    <w:rsid w:val="47542455"/>
    <w:rsid w:val="4755DDA2"/>
    <w:rsid w:val="4759CD0D"/>
    <w:rsid w:val="47617F87"/>
    <w:rsid w:val="476BF29D"/>
    <w:rsid w:val="478F1E04"/>
    <w:rsid w:val="479B6BE1"/>
    <w:rsid w:val="47CD48F5"/>
    <w:rsid w:val="48D3A7C6"/>
    <w:rsid w:val="4946593C"/>
    <w:rsid w:val="49A41BA8"/>
    <w:rsid w:val="49A7F323"/>
    <w:rsid w:val="49DA1635"/>
    <w:rsid w:val="4C1E4545"/>
    <w:rsid w:val="4C68CBDA"/>
    <w:rsid w:val="4CAE7F31"/>
    <w:rsid w:val="4DCC9E27"/>
    <w:rsid w:val="4E06A601"/>
    <w:rsid w:val="4E1050F5"/>
    <w:rsid w:val="4E56149D"/>
    <w:rsid w:val="4F633EC4"/>
    <w:rsid w:val="5028C6B1"/>
    <w:rsid w:val="5061F4F8"/>
    <w:rsid w:val="5064DF80"/>
    <w:rsid w:val="5077945A"/>
    <w:rsid w:val="50DE4E0A"/>
    <w:rsid w:val="51CB5D15"/>
    <w:rsid w:val="51D561A8"/>
    <w:rsid w:val="5226E475"/>
    <w:rsid w:val="52514FBB"/>
    <w:rsid w:val="5261F9CF"/>
    <w:rsid w:val="5283485C"/>
    <w:rsid w:val="52E692F3"/>
    <w:rsid w:val="5314EE9C"/>
    <w:rsid w:val="532DDA7D"/>
    <w:rsid w:val="532F69E5"/>
    <w:rsid w:val="533EFE08"/>
    <w:rsid w:val="53798D36"/>
    <w:rsid w:val="54394A51"/>
    <w:rsid w:val="543BD99B"/>
    <w:rsid w:val="54627F9F"/>
    <w:rsid w:val="5487AE05"/>
    <w:rsid w:val="5496107D"/>
    <w:rsid w:val="54C9AADE"/>
    <w:rsid w:val="55119E7C"/>
    <w:rsid w:val="551D1A1D"/>
    <w:rsid w:val="555800D0"/>
    <w:rsid w:val="5573ECAB"/>
    <w:rsid w:val="55D4153F"/>
    <w:rsid w:val="55F792E8"/>
    <w:rsid w:val="567D8EBF"/>
    <w:rsid w:val="56D6A63D"/>
    <w:rsid w:val="577D8963"/>
    <w:rsid w:val="57892439"/>
    <w:rsid w:val="582CEA77"/>
    <w:rsid w:val="58551578"/>
    <w:rsid w:val="58612B30"/>
    <w:rsid w:val="58E5047F"/>
    <w:rsid w:val="5997DF5E"/>
    <w:rsid w:val="599AB771"/>
    <w:rsid w:val="59A04433"/>
    <w:rsid w:val="59D505FE"/>
    <w:rsid w:val="5A186987"/>
    <w:rsid w:val="5A6A806C"/>
    <w:rsid w:val="5A8500F2"/>
    <w:rsid w:val="5B004D42"/>
    <w:rsid w:val="5B261AC6"/>
    <w:rsid w:val="5B70D65F"/>
    <w:rsid w:val="5BC2929A"/>
    <w:rsid w:val="5BFEED74"/>
    <w:rsid w:val="5CBCDF0C"/>
    <w:rsid w:val="5CEBFC28"/>
    <w:rsid w:val="5D1A38FF"/>
    <w:rsid w:val="5DA4F29B"/>
    <w:rsid w:val="5DAC0EEF"/>
    <w:rsid w:val="5E13E95D"/>
    <w:rsid w:val="5E1C53A5"/>
    <w:rsid w:val="5E88883D"/>
    <w:rsid w:val="5EBBB8A4"/>
    <w:rsid w:val="5ECAFE58"/>
    <w:rsid w:val="5F06E987"/>
    <w:rsid w:val="5F0836A7"/>
    <w:rsid w:val="5F105BC6"/>
    <w:rsid w:val="5F36475E"/>
    <w:rsid w:val="5F4A0187"/>
    <w:rsid w:val="5F684B2B"/>
    <w:rsid w:val="5F783BD0"/>
    <w:rsid w:val="5F8D431E"/>
    <w:rsid w:val="5FA091C7"/>
    <w:rsid w:val="602B1F25"/>
    <w:rsid w:val="604CDE67"/>
    <w:rsid w:val="606AA53F"/>
    <w:rsid w:val="60B13A2F"/>
    <w:rsid w:val="619CFA7C"/>
    <w:rsid w:val="61CE369C"/>
    <w:rsid w:val="61E017E3"/>
    <w:rsid w:val="61E274C8"/>
    <w:rsid w:val="621BC62B"/>
    <w:rsid w:val="6222AB47"/>
    <w:rsid w:val="622E535A"/>
    <w:rsid w:val="624E5B73"/>
    <w:rsid w:val="62924EC4"/>
    <w:rsid w:val="629D14F9"/>
    <w:rsid w:val="6366FB3E"/>
    <w:rsid w:val="63C5549C"/>
    <w:rsid w:val="640AFF1D"/>
    <w:rsid w:val="641DF395"/>
    <w:rsid w:val="64866596"/>
    <w:rsid w:val="65856C4B"/>
    <w:rsid w:val="65A433C5"/>
    <w:rsid w:val="65E1BB48"/>
    <w:rsid w:val="65E5972B"/>
    <w:rsid w:val="665F01E0"/>
    <w:rsid w:val="668501A7"/>
    <w:rsid w:val="678356B2"/>
    <w:rsid w:val="67CE3B86"/>
    <w:rsid w:val="6914959E"/>
    <w:rsid w:val="6919C2CD"/>
    <w:rsid w:val="69443D44"/>
    <w:rsid w:val="69547ED3"/>
    <w:rsid w:val="697461E6"/>
    <w:rsid w:val="69E6AAD1"/>
    <w:rsid w:val="69EB15B9"/>
    <w:rsid w:val="6B087C51"/>
    <w:rsid w:val="6BE54144"/>
    <w:rsid w:val="6C11ABB9"/>
    <w:rsid w:val="6C4F4F2C"/>
    <w:rsid w:val="6C5E8C10"/>
    <w:rsid w:val="6C6A484D"/>
    <w:rsid w:val="6C7ABD1C"/>
    <w:rsid w:val="6CE299A8"/>
    <w:rsid w:val="6DE661C8"/>
    <w:rsid w:val="6DE9060E"/>
    <w:rsid w:val="6DEDD63F"/>
    <w:rsid w:val="6FDAA34F"/>
    <w:rsid w:val="6FF6DEFF"/>
    <w:rsid w:val="6FFCB14A"/>
    <w:rsid w:val="7059A53D"/>
    <w:rsid w:val="707FDE4A"/>
    <w:rsid w:val="71215DA0"/>
    <w:rsid w:val="71669DF7"/>
    <w:rsid w:val="717A0972"/>
    <w:rsid w:val="719A7F62"/>
    <w:rsid w:val="7208C26B"/>
    <w:rsid w:val="722444A5"/>
    <w:rsid w:val="722E29D0"/>
    <w:rsid w:val="729EE093"/>
    <w:rsid w:val="72B0D8A2"/>
    <w:rsid w:val="7306CA7D"/>
    <w:rsid w:val="73089C80"/>
    <w:rsid w:val="737367C3"/>
    <w:rsid w:val="73C0F11A"/>
    <w:rsid w:val="73F3CEA0"/>
    <w:rsid w:val="7408EE6C"/>
    <w:rsid w:val="743B9627"/>
    <w:rsid w:val="744D038E"/>
    <w:rsid w:val="749C472F"/>
    <w:rsid w:val="74E0890F"/>
    <w:rsid w:val="74E6C2A0"/>
    <w:rsid w:val="74FB0632"/>
    <w:rsid w:val="753881A9"/>
    <w:rsid w:val="754BFFB0"/>
    <w:rsid w:val="75F59DFF"/>
    <w:rsid w:val="761E758C"/>
    <w:rsid w:val="76C3CAC6"/>
    <w:rsid w:val="785A6311"/>
    <w:rsid w:val="79B15137"/>
    <w:rsid w:val="79D28AED"/>
    <w:rsid w:val="79FCD071"/>
    <w:rsid w:val="7A1EEAE7"/>
    <w:rsid w:val="7A2D1C24"/>
    <w:rsid w:val="7A825C54"/>
    <w:rsid w:val="7ABF18BB"/>
    <w:rsid w:val="7B1CB5DE"/>
    <w:rsid w:val="7B72181E"/>
    <w:rsid w:val="7BA6C76D"/>
    <w:rsid w:val="7BC51B39"/>
    <w:rsid w:val="7BC9CFCA"/>
    <w:rsid w:val="7D921629"/>
    <w:rsid w:val="7DEA9C8C"/>
    <w:rsid w:val="7DF2017D"/>
    <w:rsid w:val="7E1008B5"/>
    <w:rsid w:val="7F85CA00"/>
    <w:rsid w:val="7FB91AE0"/>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none"/>
    </o:shapedefaults>
    <o:shapelayout v:ext="edit">
      <o:idmap v:ext="edit" data="2"/>
    </o:shapelayout>
  </w:shapeDefaults>
  <w:decimalSymbol w:val="."/>
  <w:listSeparator w:val=","/>
  <w14:docId w14:val="5EFD9AFB"/>
  <w15:docId w15:val="{406866FF-0D05-455C-9914-E3F02FC8CB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FSMePro" w:eastAsia="FSMePro" w:hAnsi="FSMePro"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BB5"/>
    <w:pPr>
      <w:spacing w:after="200" w:line="288" w:lineRule="auto"/>
    </w:pPr>
    <w:rPr>
      <w:rFonts w:ascii="Arial" w:eastAsia="Times New Roman" w:hAnsi="Arial"/>
      <w:sz w:val="24"/>
      <w:szCs w:val="24"/>
      <w:lang w:val="en-US" w:eastAsia="ja-JP"/>
    </w:rPr>
  </w:style>
  <w:style w:type="paragraph" w:styleId="Heading1">
    <w:name w:val="heading 1"/>
    <w:aliases w:val="Report title"/>
    <w:basedOn w:val="Normal"/>
    <w:next w:val="Normal"/>
    <w:link w:val="Heading1Char"/>
    <w:uiPriority w:val="9"/>
    <w:qFormat/>
    <w:rsid w:val="00664E61"/>
    <w:pPr>
      <w:spacing w:before="3120" w:after="600"/>
      <w:outlineLvl w:val="0"/>
    </w:pPr>
    <w:rPr>
      <w:rFonts w:cs="Arial"/>
      <w:b/>
      <w:color w:val="FEFFFF"/>
      <w:sz w:val="80"/>
      <w:szCs w:val="80"/>
      <w:lang w:val="en-AU"/>
    </w:rPr>
  </w:style>
  <w:style w:type="paragraph" w:styleId="Heading2">
    <w:name w:val="heading 2"/>
    <w:basedOn w:val="Normal"/>
    <w:next w:val="Normal"/>
    <w:link w:val="Heading2Char"/>
    <w:uiPriority w:val="9"/>
    <w:unhideWhenUsed/>
    <w:qFormat/>
    <w:rsid w:val="00893BB5"/>
    <w:pPr>
      <w:keepNext/>
      <w:numPr>
        <w:numId w:val="16"/>
      </w:numPr>
      <w:spacing w:before="600" w:after="120"/>
      <w:ind w:left="567" w:hanging="578"/>
      <w:outlineLvl w:val="1"/>
    </w:pPr>
    <w:rPr>
      <w:b/>
      <w:bCs/>
      <w:color w:val="6B2976"/>
      <w:sz w:val="40"/>
      <w:szCs w:val="40"/>
      <w:shd w:val="clear" w:color="auto" w:fill="FFFFFF"/>
    </w:rPr>
  </w:style>
  <w:style w:type="paragraph" w:styleId="Heading3">
    <w:name w:val="heading 3"/>
    <w:basedOn w:val="Normal"/>
    <w:next w:val="Normal"/>
    <w:link w:val="Heading3Char"/>
    <w:uiPriority w:val="9"/>
    <w:unhideWhenUsed/>
    <w:qFormat/>
    <w:rsid w:val="00893BB5"/>
    <w:pPr>
      <w:keepNext/>
      <w:numPr>
        <w:ilvl w:val="1"/>
        <w:numId w:val="16"/>
      </w:numPr>
      <w:spacing w:before="400" w:after="120"/>
      <w:ind w:left="709"/>
      <w:outlineLvl w:val="2"/>
    </w:pPr>
    <w:rPr>
      <w:b/>
      <w:color w:val="6B2976"/>
      <w:sz w:val="30"/>
      <w:szCs w:val="30"/>
    </w:rPr>
  </w:style>
  <w:style w:type="paragraph" w:styleId="Heading4">
    <w:name w:val="heading 4"/>
    <w:basedOn w:val="Normal"/>
    <w:next w:val="Normal"/>
    <w:link w:val="Heading4Char"/>
    <w:uiPriority w:val="9"/>
    <w:unhideWhenUsed/>
    <w:qFormat/>
    <w:rsid w:val="00863C7F"/>
    <w:pPr>
      <w:numPr>
        <w:ilvl w:val="2"/>
        <w:numId w:val="16"/>
      </w:numPr>
      <w:spacing w:before="360" w:after="120"/>
      <w:outlineLvl w:val="3"/>
    </w:pPr>
    <w:rPr>
      <w:b/>
    </w:rPr>
  </w:style>
  <w:style w:type="paragraph" w:styleId="Heading5">
    <w:name w:val="heading 5"/>
    <w:basedOn w:val="Normal"/>
    <w:next w:val="Normal"/>
    <w:link w:val="Heading5Char"/>
    <w:uiPriority w:val="9"/>
    <w:unhideWhenUsed/>
    <w:qFormat/>
    <w:rsid w:val="00863C7F"/>
    <w:pPr>
      <w:spacing w:before="360" w:after="120"/>
      <w:outlineLvl w:val="4"/>
    </w:pPr>
    <w:rPr>
      <w:b/>
    </w:rPr>
  </w:style>
  <w:style w:type="paragraph" w:styleId="Heading6">
    <w:name w:val="heading 6"/>
    <w:basedOn w:val="Normal"/>
    <w:next w:val="Normal"/>
    <w:link w:val="Heading6Char"/>
    <w:uiPriority w:val="9"/>
    <w:unhideWhenUsed/>
    <w:qFormat/>
    <w:rsid w:val="00830A50"/>
    <w:pPr>
      <w:spacing w:before="360" w:after="120"/>
      <w:outlineLvl w:val="5"/>
    </w:pPr>
    <w:rPr>
      <w:i/>
      <w:iCs/>
      <w:shd w:val="clear" w:color="auto" w:fill="FFFFFF"/>
    </w:rPr>
  </w:style>
  <w:style w:type="paragraph" w:styleId="Heading7">
    <w:name w:val="heading 7"/>
    <w:basedOn w:val="Normal"/>
    <w:next w:val="Normal"/>
    <w:link w:val="Heading7Char"/>
    <w:uiPriority w:val="9"/>
    <w:unhideWhenUsed/>
    <w:rsid w:val="004B54CA"/>
    <w:pPr>
      <w:spacing w:after="0"/>
      <w:outlineLvl w:val="6"/>
    </w:pPr>
    <w:rPr>
      <w:i/>
      <w:iCs/>
    </w:rPr>
  </w:style>
  <w:style w:type="paragraph" w:styleId="Heading8">
    <w:name w:val="heading 8"/>
    <w:basedOn w:val="Normal"/>
    <w:next w:val="Normal"/>
    <w:link w:val="Heading8Char"/>
    <w:uiPriority w:val="9"/>
    <w:unhideWhenUsed/>
    <w:rsid w:val="004B54CA"/>
    <w:pPr>
      <w:spacing w:after="0"/>
      <w:outlineLvl w:val="7"/>
    </w:pPr>
    <w:rPr>
      <w:sz w:val="20"/>
      <w:szCs w:val="20"/>
    </w:rPr>
  </w:style>
  <w:style w:type="paragraph" w:styleId="Heading9">
    <w:name w:val="heading 9"/>
    <w:basedOn w:val="Normal"/>
    <w:next w:val="Normal"/>
    <w:link w:val="Heading9Char"/>
    <w:uiPriority w:val="9"/>
    <w:unhideWhenUsed/>
    <w:rsid w:val="004B54CA"/>
    <w:pPr>
      <w:spacing w:after="0"/>
      <w:outlineLvl w:val="8"/>
    </w:pPr>
    <w:rPr>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eport title Char"/>
    <w:link w:val="Heading1"/>
    <w:uiPriority w:val="9"/>
    <w:rsid w:val="00664E61"/>
    <w:rPr>
      <w:rFonts w:ascii="Arial" w:eastAsia="Times New Roman" w:hAnsi="Arial" w:cs="Arial"/>
      <w:b/>
      <w:color w:val="FEFFFF"/>
      <w:sz w:val="80"/>
      <w:szCs w:val="80"/>
      <w:lang w:eastAsia="ja-JP"/>
    </w:rPr>
  </w:style>
  <w:style w:type="character" w:customStyle="1" w:styleId="Heading2Char">
    <w:name w:val="Heading 2 Char"/>
    <w:link w:val="Heading2"/>
    <w:uiPriority w:val="9"/>
    <w:rsid w:val="00893BB5"/>
    <w:rPr>
      <w:rFonts w:ascii="Arial" w:eastAsia="Times New Roman" w:hAnsi="Arial"/>
      <w:b/>
      <w:bCs/>
      <w:color w:val="6B2976"/>
      <w:sz w:val="40"/>
      <w:szCs w:val="40"/>
      <w:lang w:val="en-US" w:eastAsia="ja-JP"/>
    </w:rPr>
  </w:style>
  <w:style w:type="paragraph" w:customStyle="1" w:styleId="Tablebullet">
    <w:name w:val="Table bullet"/>
    <w:qFormat/>
    <w:rsid w:val="000223C0"/>
    <w:pPr>
      <w:numPr>
        <w:numId w:val="31"/>
      </w:numPr>
    </w:pPr>
    <w:rPr>
      <w:rFonts w:ascii="Arial" w:eastAsia="Times New Roman" w:hAnsi="Arial"/>
      <w:sz w:val="24"/>
      <w:szCs w:val="24"/>
      <w:lang w:eastAsia="ja-JP"/>
    </w:rPr>
  </w:style>
  <w:style w:type="character" w:customStyle="1" w:styleId="Heading3Char">
    <w:name w:val="Heading 3 Char"/>
    <w:link w:val="Heading3"/>
    <w:uiPriority w:val="9"/>
    <w:rsid w:val="00893BB5"/>
    <w:rPr>
      <w:rFonts w:ascii="Arial" w:eastAsia="Times New Roman" w:hAnsi="Arial"/>
      <w:b/>
      <w:color w:val="6B2976"/>
      <w:sz w:val="30"/>
      <w:szCs w:val="30"/>
      <w:lang w:val="en-US" w:eastAsia="ja-JP"/>
    </w:rPr>
  </w:style>
  <w:style w:type="character" w:customStyle="1" w:styleId="Heading4Char">
    <w:name w:val="Heading 4 Char"/>
    <w:link w:val="Heading4"/>
    <w:uiPriority w:val="9"/>
    <w:rsid w:val="00863C7F"/>
    <w:rPr>
      <w:rFonts w:ascii="Arial" w:eastAsia="Times New Roman" w:hAnsi="Arial"/>
      <w:b/>
      <w:sz w:val="24"/>
      <w:szCs w:val="24"/>
      <w:lang w:val="en-US" w:eastAsia="ja-JP"/>
    </w:rPr>
  </w:style>
  <w:style w:type="character" w:customStyle="1" w:styleId="Heading5Char">
    <w:name w:val="Heading 5 Char"/>
    <w:link w:val="Heading5"/>
    <w:uiPriority w:val="9"/>
    <w:rsid w:val="00863C7F"/>
    <w:rPr>
      <w:rFonts w:ascii="Arial" w:eastAsia="Times New Roman" w:hAnsi="Arial"/>
      <w:b/>
      <w:sz w:val="22"/>
      <w:szCs w:val="24"/>
      <w:lang w:val="en-US" w:eastAsia="ja-JP"/>
    </w:rPr>
  </w:style>
  <w:style w:type="character" w:customStyle="1" w:styleId="Heading6Char">
    <w:name w:val="Heading 6 Char"/>
    <w:link w:val="Heading6"/>
    <w:uiPriority w:val="9"/>
    <w:rsid w:val="00830A50"/>
    <w:rPr>
      <w:rFonts w:ascii="Arial" w:eastAsia="Times New Roman" w:hAnsi="Arial"/>
      <w:i/>
      <w:iCs/>
      <w:sz w:val="22"/>
      <w:szCs w:val="24"/>
      <w:lang w:val="en-US" w:eastAsia="ja-JP"/>
    </w:rPr>
  </w:style>
  <w:style w:type="character" w:customStyle="1" w:styleId="Heading7Char">
    <w:name w:val="Heading 7 Char"/>
    <w:link w:val="Heading7"/>
    <w:uiPriority w:val="9"/>
    <w:rsid w:val="004B54CA"/>
    <w:rPr>
      <w:rFonts w:ascii="Arial" w:eastAsia="Times New Roman" w:hAnsi="Arial" w:cs="Times New Roman"/>
      <w:i/>
      <w:iCs/>
    </w:rPr>
  </w:style>
  <w:style w:type="character" w:customStyle="1" w:styleId="Heading8Char">
    <w:name w:val="Heading 8 Char"/>
    <w:link w:val="Heading8"/>
    <w:uiPriority w:val="9"/>
    <w:rsid w:val="004B54CA"/>
    <w:rPr>
      <w:rFonts w:ascii="Arial" w:eastAsia="Times New Roman" w:hAnsi="Arial" w:cs="Times New Roman"/>
      <w:sz w:val="20"/>
      <w:szCs w:val="20"/>
    </w:rPr>
  </w:style>
  <w:style w:type="character" w:customStyle="1" w:styleId="Heading9Char">
    <w:name w:val="Heading 9 Char"/>
    <w:link w:val="Heading9"/>
    <w:uiPriority w:val="9"/>
    <w:rsid w:val="004B54CA"/>
    <w:rPr>
      <w:rFonts w:ascii="Arial" w:eastAsia="Times New Roman" w:hAnsi="Arial" w:cs="Times New Roman"/>
      <w:i/>
      <w:iCs/>
      <w:spacing w:val="5"/>
      <w:sz w:val="20"/>
      <w:szCs w:val="20"/>
    </w:rPr>
  </w:style>
  <w:style w:type="table" w:styleId="ListTable7Colorful-Accent6">
    <w:name w:val="List Table 7 Colorful Accent 6"/>
    <w:basedOn w:val="TableNormal"/>
    <w:uiPriority w:val="52"/>
    <w:rsid w:val="002A30E0"/>
    <w:rPr>
      <w:color w:val="000000"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accent6"/>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000000" w:themeColor="accent6"/>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accent6"/>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000000" w:themeColor="accent6"/>
        </w:tcBorders>
        <w:shd w:val="clear" w:color="auto" w:fill="F9F9F9" w:themeFill="background1"/>
      </w:tcPr>
    </w:tblStylePr>
    <w:tblStylePr w:type="band1Vert">
      <w:tblPr/>
      <w:tcPr>
        <w:shd w:val="clear" w:color="auto" w:fill="CCCCCC" w:themeFill="accent6" w:themeFillTint="33"/>
      </w:tcPr>
    </w:tblStylePr>
    <w:tblStylePr w:type="band1Horz">
      <w:tblPr/>
      <w:tcPr>
        <w:shd w:val="clear" w:color="auto" w:fill="CCCCC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
    <w:name w:val="List Table 7 Colorful"/>
    <w:basedOn w:val="TableNormal"/>
    <w:uiPriority w:val="52"/>
    <w:rsid w:val="00940AC8"/>
    <w:rPr>
      <w:color w:val="6B2876"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B2876" w:themeColor="text1"/>
        </w:tcBorders>
        <w:shd w:val="clear" w:color="auto" w:fill="F9F9F9" w:themeFill="background1"/>
      </w:tcPr>
    </w:tblStylePr>
    <w:tblStylePr w:type="lastRow">
      <w:rPr>
        <w:rFonts w:asciiTheme="majorHAnsi" w:eastAsiaTheme="majorEastAsia" w:hAnsiTheme="majorHAnsi" w:cstheme="majorBidi"/>
        <w:i/>
        <w:iCs/>
        <w:sz w:val="26"/>
      </w:rPr>
      <w:tblPr/>
      <w:tcPr>
        <w:tcBorders>
          <w:top w:val="single" w:sz="4" w:space="0" w:color="6B2876" w:themeColor="text1"/>
        </w:tcBorders>
        <w:shd w:val="clear" w:color="auto" w:fill="F9F9F9"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B2876" w:themeColor="text1"/>
        </w:tcBorders>
        <w:shd w:val="clear" w:color="auto" w:fill="F9F9F9" w:themeFill="background1"/>
      </w:tcPr>
    </w:tblStylePr>
    <w:tblStylePr w:type="lastCol">
      <w:rPr>
        <w:rFonts w:asciiTheme="majorHAnsi" w:eastAsiaTheme="majorEastAsia" w:hAnsiTheme="majorHAnsi" w:cstheme="majorBidi"/>
        <w:i/>
        <w:iCs/>
        <w:sz w:val="26"/>
      </w:rPr>
      <w:tblPr/>
      <w:tcPr>
        <w:tcBorders>
          <w:left w:val="single" w:sz="4" w:space="0" w:color="6B2876" w:themeColor="text1"/>
        </w:tcBorders>
        <w:shd w:val="clear" w:color="auto" w:fill="F9F9F9" w:themeFill="background1"/>
      </w:tcPr>
    </w:tblStylePr>
    <w:tblStylePr w:type="band1Vert">
      <w:tblPr/>
      <w:tcPr>
        <w:shd w:val="clear" w:color="auto" w:fill="E8CAED" w:themeFill="text1" w:themeFillTint="33"/>
      </w:tcPr>
    </w:tblStylePr>
    <w:tblStylePr w:type="band1Horz">
      <w:tblPr/>
      <w:tcPr>
        <w:shd w:val="clear" w:color="auto" w:fill="E8CAED"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CurrentList1">
    <w:name w:val="Current List1"/>
    <w:uiPriority w:val="99"/>
    <w:rsid w:val="00940AC8"/>
    <w:pPr>
      <w:numPr>
        <w:numId w:val="32"/>
      </w:numPr>
    </w:pPr>
  </w:style>
  <w:style w:type="numbering" w:customStyle="1" w:styleId="CurrentList2">
    <w:name w:val="Current List2"/>
    <w:uiPriority w:val="99"/>
    <w:rsid w:val="00940AC8"/>
    <w:pPr>
      <w:numPr>
        <w:numId w:val="33"/>
      </w:numPr>
    </w:pPr>
  </w:style>
  <w:style w:type="numbering" w:customStyle="1" w:styleId="CurrentList3">
    <w:name w:val="Current List3"/>
    <w:uiPriority w:val="99"/>
    <w:rsid w:val="00940AC8"/>
    <w:pPr>
      <w:numPr>
        <w:numId w:val="34"/>
      </w:numPr>
    </w:pPr>
  </w:style>
  <w:style w:type="table" w:styleId="TableGridLight">
    <w:name w:val="Grid Table Light"/>
    <w:basedOn w:val="TableNormal"/>
    <w:uiPriority w:val="40"/>
    <w:rsid w:val="00940AC8"/>
    <w:tblPr>
      <w:tblBorders>
        <w:top w:val="single" w:sz="4" w:space="0" w:color="BABABA" w:themeColor="background1" w:themeShade="BF"/>
        <w:left w:val="single" w:sz="4" w:space="0" w:color="BABABA" w:themeColor="background1" w:themeShade="BF"/>
        <w:bottom w:val="single" w:sz="4" w:space="0" w:color="BABABA" w:themeColor="background1" w:themeShade="BF"/>
        <w:right w:val="single" w:sz="4" w:space="0" w:color="BABABA" w:themeColor="background1" w:themeShade="BF"/>
        <w:insideH w:val="single" w:sz="4" w:space="0" w:color="BABABA" w:themeColor="background1" w:themeShade="BF"/>
        <w:insideV w:val="single" w:sz="4" w:space="0" w:color="BABABA" w:themeColor="background1" w:themeShade="BF"/>
      </w:tblBorders>
    </w:tblPr>
  </w:style>
  <w:style w:type="paragraph" w:styleId="ListParagraph">
    <w:name w:val="List Paragraph"/>
    <w:basedOn w:val="Normal"/>
    <w:uiPriority w:val="34"/>
    <w:qFormat/>
    <w:rsid w:val="004B54CA"/>
    <w:pPr>
      <w:ind w:left="720"/>
      <w:contextualSpacing/>
    </w:pPr>
  </w:style>
  <w:style w:type="table" w:styleId="ListTable2">
    <w:name w:val="List Table 2"/>
    <w:basedOn w:val="TableNormal"/>
    <w:uiPriority w:val="47"/>
    <w:rsid w:val="00940AC8"/>
    <w:tblPr>
      <w:tblStyleRowBandSize w:val="1"/>
      <w:tblStyleColBandSize w:val="1"/>
      <w:tblBorders>
        <w:top w:val="single" w:sz="4" w:space="0" w:color="BA61C9" w:themeColor="text1" w:themeTint="99"/>
        <w:bottom w:val="single" w:sz="4" w:space="0" w:color="BA61C9" w:themeColor="text1" w:themeTint="99"/>
        <w:insideH w:val="single" w:sz="4" w:space="0" w:color="BA61C9"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paragraph" w:styleId="Header">
    <w:name w:val="header"/>
    <w:aliases w:val="Security markings"/>
    <w:basedOn w:val="Normal"/>
    <w:link w:val="HeaderChar"/>
    <w:uiPriority w:val="99"/>
    <w:unhideWhenUsed/>
    <w:rsid w:val="00664E61"/>
    <w:pPr>
      <w:jc w:val="center"/>
    </w:pPr>
    <w:rPr>
      <w:b/>
      <w:color w:val="C00000"/>
    </w:rPr>
  </w:style>
  <w:style w:type="character" w:customStyle="1" w:styleId="HeaderChar">
    <w:name w:val="Header Char"/>
    <w:aliases w:val="Security markings Char"/>
    <w:link w:val="Header"/>
    <w:uiPriority w:val="99"/>
    <w:rsid w:val="00664E61"/>
    <w:rPr>
      <w:rFonts w:ascii="Arial" w:eastAsia="Times New Roman" w:hAnsi="Arial"/>
      <w:b/>
      <w:color w:val="C00000"/>
      <w:sz w:val="24"/>
      <w:szCs w:val="24"/>
      <w:lang w:val="en-US" w:eastAsia="ja-JP"/>
    </w:rPr>
  </w:style>
  <w:style w:type="paragraph" w:styleId="Footer">
    <w:name w:val="footer"/>
    <w:basedOn w:val="Normal"/>
    <w:link w:val="FooterChar"/>
    <w:uiPriority w:val="99"/>
    <w:unhideWhenUsed/>
    <w:rsid w:val="00FA334F"/>
    <w:pPr>
      <w:pBdr>
        <w:top w:val="single" w:sz="4" w:space="12" w:color="6B2976"/>
      </w:pBdr>
      <w:tabs>
        <w:tab w:val="center" w:pos="4513"/>
        <w:tab w:val="right" w:pos="9026"/>
      </w:tabs>
      <w:spacing w:after="0" w:line="240" w:lineRule="auto"/>
    </w:pPr>
    <w:rPr>
      <w:color w:val="6B2976"/>
    </w:rPr>
  </w:style>
  <w:style w:type="character" w:customStyle="1" w:styleId="FooterChar">
    <w:name w:val="Footer Char"/>
    <w:link w:val="Footer"/>
    <w:uiPriority w:val="99"/>
    <w:rsid w:val="00FA334F"/>
    <w:rPr>
      <w:rFonts w:ascii="Arial" w:eastAsia="Times New Roman" w:hAnsi="Arial"/>
      <w:color w:val="6B2976"/>
      <w:sz w:val="24"/>
      <w:szCs w:val="24"/>
      <w:lang w:val="en-US" w:eastAsia="ja-JP"/>
    </w:rPr>
  </w:style>
  <w:style w:type="character" w:styleId="PageNumber">
    <w:name w:val="page number"/>
    <w:basedOn w:val="DefaultParagraphFont"/>
    <w:uiPriority w:val="99"/>
    <w:semiHidden/>
    <w:unhideWhenUsed/>
    <w:rsid w:val="007219F1"/>
  </w:style>
  <w:style w:type="paragraph" w:styleId="BalloonText">
    <w:name w:val="Balloon Text"/>
    <w:basedOn w:val="Normal"/>
    <w:link w:val="BalloonTextChar"/>
    <w:uiPriority w:val="99"/>
    <w:semiHidden/>
    <w:unhideWhenUsed/>
    <w:rsid w:val="007219F1"/>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7219F1"/>
    <w:rPr>
      <w:rFonts w:ascii="Tahoma" w:eastAsia="Times New Roman" w:hAnsi="Tahoma" w:cs="Tahoma"/>
      <w:sz w:val="16"/>
      <w:szCs w:val="16"/>
      <w:lang w:val="en-US" w:eastAsia="ja-JP"/>
    </w:rPr>
  </w:style>
  <w:style w:type="paragraph" w:customStyle="1" w:styleId="Bullet">
    <w:name w:val="Bullet"/>
    <w:basedOn w:val="ListParagraph"/>
    <w:qFormat/>
    <w:rsid w:val="003820DF"/>
    <w:pPr>
      <w:numPr>
        <w:numId w:val="30"/>
      </w:numPr>
    </w:pPr>
  </w:style>
  <w:style w:type="table" w:styleId="LightShading-Accent4">
    <w:name w:val="Light Shading Accent 4"/>
    <w:aliases w:val="NDIS purple table"/>
    <w:basedOn w:val="TableNormal"/>
    <w:uiPriority w:val="60"/>
    <w:rsid w:val="004F0179"/>
    <w:pPr>
      <w:keepLines/>
      <w:spacing w:after="80"/>
      <w:ind w:left="113" w:right="113"/>
    </w:pPr>
    <w:rPr>
      <w:rFonts w:ascii="Arial" w:eastAsia="Times New Roman" w:hAnsi="Arial"/>
      <w:lang w:val="en-US" w:eastAsia="ja-JP"/>
    </w:rPr>
    <w:tblPr>
      <w:tblStyleRowBandSize w:val="1"/>
      <w:tblStyleColBandSize w:val="1"/>
      <w:tblBorders>
        <w:top w:val="single" w:sz="4" w:space="0" w:color="6B2876" w:themeColor="text2"/>
        <w:bottom w:val="single" w:sz="4" w:space="0" w:color="6B2876" w:themeColor="text2"/>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sz w:val="22"/>
      </w:rPr>
      <w:tblPr/>
      <w:tcPr>
        <w:tcBorders>
          <w:top w:val="nil"/>
          <w:left w:val="nil"/>
          <w:bottom w:val="nil"/>
          <w:right w:val="nil"/>
          <w:insideH w:val="nil"/>
          <w:insideV w:val="nil"/>
          <w:tl2br w:val="nil"/>
          <w:tr2bl w:val="nil"/>
        </w:tcBorders>
        <w:shd w:val="clear" w:color="auto" w:fill="6B2976"/>
      </w:tcPr>
    </w:tblStylePr>
    <w:tblStylePr w:type="lastRow">
      <w:pPr>
        <w:spacing w:before="0" w:after="0" w:line="240" w:lineRule="auto"/>
      </w:pPr>
      <w:rPr>
        <w:b/>
        <w:bCs/>
      </w:rPr>
      <w:tblPr/>
      <w:tcPr>
        <w:tcBorders>
          <w:top w:val="single" w:sz="8" w:space="0" w:color="C5296D"/>
          <w:left w:val="nil"/>
          <w:bottom w:val="single" w:sz="8" w:space="0" w:color="C5296D"/>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3C7DA"/>
      </w:tcPr>
    </w:tblStylePr>
    <w:tblStylePr w:type="band1Horz">
      <w:rPr>
        <w:color w:val="auto"/>
      </w:rPr>
      <w:tblPr/>
      <w:tcPr>
        <w:shd w:val="clear" w:color="auto" w:fill="F7EEF7"/>
      </w:tcPr>
    </w:tblStylePr>
    <w:tblStylePr w:type="band2Horz">
      <w:rPr>
        <w:color w:val="auto"/>
      </w:rPr>
    </w:tblStylePr>
  </w:style>
  <w:style w:type="paragraph" w:styleId="ListBullet">
    <w:name w:val="List Bullet"/>
    <w:basedOn w:val="Normal"/>
    <w:autoRedefine/>
    <w:uiPriority w:val="99"/>
    <w:unhideWhenUsed/>
    <w:qFormat/>
    <w:rsid w:val="003820DF"/>
    <w:pPr>
      <w:numPr>
        <w:numId w:val="20"/>
      </w:numPr>
      <w:contextualSpacing/>
    </w:pPr>
    <w:rPr>
      <w:rFonts w:cs="Arial"/>
      <w:spacing w:val="-3"/>
      <w:kern w:val="1"/>
      <w:szCs w:val="20"/>
      <w:shd w:val="clear" w:color="auto" w:fill="FFFFFF"/>
      <w:lang w:val="en-GB" w:eastAsia="en-US"/>
    </w:rPr>
  </w:style>
  <w:style w:type="paragraph" w:styleId="TOC1">
    <w:name w:val="toc 1"/>
    <w:basedOn w:val="Normal"/>
    <w:next w:val="Normal"/>
    <w:autoRedefine/>
    <w:uiPriority w:val="39"/>
    <w:unhideWhenUsed/>
    <w:qFormat/>
    <w:rsid w:val="00574D04"/>
    <w:pPr>
      <w:tabs>
        <w:tab w:val="right" w:pos="9016"/>
      </w:tabs>
      <w:spacing w:before="480" w:after="100"/>
    </w:pPr>
    <w:rPr>
      <w:noProof/>
    </w:rPr>
  </w:style>
  <w:style w:type="paragraph" w:styleId="TOC2">
    <w:name w:val="toc 2"/>
    <w:basedOn w:val="Normal"/>
    <w:next w:val="Normal"/>
    <w:autoRedefine/>
    <w:uiPriority w:val="39"/>
    <w:unhideWhenUsed/>
    <w:qFormat/>
    <w:rsid w:val="00C54B33"/>
    <w:pPr>
      <w:tabs>
        <w:tab w:val="left" w:pos="660"/>
        <w:tab w:val="right" w:pos="9016"/>
        <w:tab w:val="right" w:pos="10206"/>
      </w:tabs>
      <w:spacing w:after="100"/>
      <w:ind w:left="220"/>
    </w:pPr>
  </w:style>
  <w:style w:type="paragraph" w:styleId="TOC3">
    <w:name w:val="toc 3"/>
    <w:basedOn w:val="Normal"/>
    <w:next w:val="Normal"/>
    <w:autoRedefine/>
    <w:uiPriority w:val="39"/>
    <w:unhideWhenUsed/>
    <w:qFormat/>
    <w:rsid w:val="00C54B33"/>
    <w:pPr>
      <w:tabs>
        <w:tab w:val="right" w:pos="9016"/>
      </w:tabs>
      <w:spacing w:after="100"/>
      <w:ind w:left="440"/>
    </w:pPr>
  </w:style>
  <w:style w:type="character" w:styleId="Hyperlink">
    <w:name w:val="Hyperlink"/>
    <w:uiPriority w:val="99"/>
    <w:unhideWhenUsed/>
    <w:rsid w:val="0040062A"/>
    <w:rPr>
      <w:color w:val="0432FF"/>
      <w:u w:val="single"/>
    </w:rPr>
  </w:style>
  <w:style w:type="paragraph" w:styleId="TOC4">
    <w:name w:val="toc 4"/>
    <w:basedOn w:val="Normal"/>
    <w:next w:val="Normal"/>
    <w:autoRedefine/>
    <w:uiPriority w:val="39"/>
    <w:unhideWhenUsed/>
    <w:rsid w:val="00C54B33"/>
    <w:pPr>
      <w:tabs>
        <w:tab w:val="left" w:pos="1540"/>
        <w:tab w:val="right" w:pos="9016"/>
      </w:tabs>
      <w:spacing w:after="100"/>
      <w:ind w:left="660"/>
    </w:pPr>
    <w:rPr>
      <w:noProof/>
    </w:rPr>
  </w:style>
  <w:style w:type="paragraph" w:styleId="TOC5">
    <w:name w:val="toc 5"/>
    <w:basedOn w:val="Normal"/>
    <w:next w:val="Normal"/>
    <w:autoRedefine/>
    <w:uiPriority w:val="39"/>
    <w:unhideWhenUsed/>
    <w:rsid w:val="00C54B33"/>
    <w:pPr>
      <w:tabs>
        <w:tab w:val="right" w:pos="9016"/>
      </w:tabs>
      <w:spacing w:after="100"/>
      <w:ind w:left="880"/>
    </w:pPr>
    <w:rPr>
      <w:noProof/>
    </w:rPr>
  </w:style>
  <w:style w:type="paragraph" w:customStyle="1" w:styleId="Securityinformation">
    <w:name w:val="Security information"/>
    <w:basedOn w:val="Normal"/>
    <w:link w:val="SecurityinformationChar"/>
    <w:qFormat/>
    <w:rsid w:val="007E6C06"/>
    <w:pPr>
      <w:spacing w:after="240"/>
      <w:ind w:right="96"/>
    </w:pPr>
    <w:rPr>
      <w:b/>
      <w:color w:val="F9F9F9" w:themeColor="background1"/>
      <w:sz w:val="28"/>
      <w:szCs w:val="28"/>
    </w:rPr>
  </w:style>
  <w:style w:type="table" w:styleId="TableGrid">
    <w:name w:val="Table Grid"/>
    <w:basedOn w:val="TableNormal"/>
    <w:uiPriority w:val="59"/>
    <w:rsid w:val="00EC43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Description">
    <w:name w:val="Table Description"/>
    <w:basedOn w:val="Normal"/>
    <w:link w:val="TableDescriptionChar"/>
    <w:qFormat/>
    <w:rsid w:val="00830A50"/>
    <w:pPr>
      <w:spacing w:before="360" w:after="120"/>
    </w:pPr>
    <w:rPr>
      <w:bCs/>
      <w:u w:val="single"/>
    </w:rPr>
  </w:style>
  <w:style w:type="character" w:customStyle="1" w:styleId="TableDescriptionChar">
    <w:name w:val="Table Description Char"/>
    <w:link w:val="TableDescription"/>
    <w:rsid w:val="00830A50"/>
    <w:rPr>
      <w:rFonts w:ascii="Arial" w:eastAsia="Times New Roman" w:hAnsi="Arial"/>
      <w:bCs/>
      <w:sz w:val="22"/>
      <w:szCs w:val="24"/>
      <w:u w:val="single"/>
      <w:lang w:val="en-US" w:eastAsia="ja-JP"/>
    </w:rPr>
  </w:style>
  <w:style w:type="character" w:customStyle="1" w:styleId="SecurityinformationChar">
    <w:name w:val="Security information Char"/>
    <w:link w:val="Securityinformation"/>
    <w:rsid w:val="007E6C06"/>
    <w:rPr>
      <w:rFonts w:ascii="Arial" w:eastAsia="Times New Roman" w:hAnsi="Arial"/>
      <w:b/>
      <w:color w:val="F9F9F9" w:themeColor="background1"/>
      <w:sz w:val="28"/>
      <w:szCs w:val="28"/>
      <w:lang w:val="en-US" w:eastAsia="ja-JP"/>
    </w:rPr>
  </w:style>
  <w:style w:type="table" w:customStyle="1" w:styleId="Coverpagetable">
    <w:name w:val="Cover page table"/>
    <w:basedOn w:val="TableNormal"/>
    <w:uiPriority w:val="99"/>
    <w:rsid w:val="00066632"/>
    <w:rPr>
      <w:rFonts w:ascii="Arial" w:eastAsiaTheme="minorHAnsi" w:hAnsi="Arial" w:cs="Times New Roman (Body CS)"/>
      <w:color w:val="F9F9F9" w:themeColor="background1"/>
      <w:sz w:val="24"/>
      <w:szCs w:val="24"/>
      <w:lang w:eastAsia="en-US"/>
    </w:rPr>
    <w:tblPr/>
  </w:style>
  <w:style w:type="paragraph" w:customStyle="1" w:styleId="tablelistbullet">
    <w:name w:val="table list bullet"/>
    <w:basedOn w:val="ListParagraph"/>
    <w:qFormat/>
    <w:rsid w:val="004F0179"/>
    <w:pPr>
      <w:tabs>
        <w:tab w:val="num" w:pos="360"/>
      </w:tabs>
      <w:spacing w:after="120" w:line="240" w:lineRule="auto"/>
    </w:pPr>
    <w:rPr>
      <w:rFonts w:eastAsia="MS Mincho" w:cs="FSMe-Bold"/>
      <w:spacing w:val="-2"/>
      <w:sz w:val="20"/>
      <w:szCs w:val="20"/>
      <w:lang w:eastAsia="en-US"/>
    </w:rPr>
  </w:style>
  <w:style w:type="table" w:styleId="GridTable4">
    <w:name w:val="Grid Table 4"/>
    <w:basedOn w:val="TableNormal"/>
    <w:uiPriority w:val="49"/>
    <w:rsid w:val="00F72BB5"/>
    <w:pPr>
      <w:spacing w:before="120" w:after="120"/>
    </w:p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single" w:sz="4" w:space="0" w:color="6B2876" w:themeColor="text1"/>
          <w:left w:val="single" w:sz="4" w:space="0" w:color="6B2876" w:themeColor="text1"/>
          <w:bottom w:val="single" w:sz="4" w:space="0" w:color="F9F9F9" w:themeColor="background1"/>
          <w:right w:val="single" w:sz="4" w:space="0" w:color="6B2876" w:themeColor="text1"/>
          <w:insideH w:val="nil"/>
          <w:insideV w:val="single" w:sz="4" w:space="0" w:color="F9F9F9" w:themeColor="background1"/>
          <w:tl2br w:val="nil"/>
          <w:tr2bl w:val="nil"/>
        </w:tcBorders>
        <w:shd w:val="clear" w:color="auto" w:fill="6B2876" w:themeFill="text1"/>
      </w:tcPr>
    </w:tblStylePr>
    <w:tblStylePr w:type="lastRow">
      <w:rPr>
        <w:b/>
        <w:bCs/>
      </w:rPr>
      <w:tblPr/>
      <w:tcPr>
        <w:tcBorders>
          <w:top w:val="double" w:sz="4" w:space="0" w:color="6B2876" w:themeColor="text1"/>
        </w:tcBorders>
      </w:tcPr>
    </w:tblStylePr>
    <w:tblStylePr w:type="firstCol">
      <w:rPr>
        <w:b/>
        <w:bCs/>
        <w:color w:val="F9F9F9" w:themeColor="background1"/>
      </w:rPr>
      <w:tblPr/>
      <w:tcPr>
        <w:tcBorders>
          <w:insideH w:val="single" w:sz="4" w:space="0" w:color="F9F9F9" w:themeColor="background1"/>
          <w:insideV w:val="single" w:sz="4" w:space="0" w:color="F9F9F9" w:themeColor="background1"/>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table" w:styleId="ListTable4">
    <w:name w:val="List Table 4"/>
    <w:basedOn w:val="TableNormal"/>
    <w:uiPriority w:val="49"/>
    <w:rsid w:val="00A73C01"/>
    <w:pPr>
      <w:spacing w:before="120" w:after="120"/>
    </w:pPr>
    <w:tblPr>
      <w:tblStyleRowBandSize w:val="1"/>
      <w:tblStyleColBandSize w:val="1"/>
      <w:tblBorders>
        <w:top w:val="single" w:sz="4" w:space="0" w:color="6B2876" w:themeColor="text1"/>
        <w:left w:val="single" w:sz="4" w:space="0" w:color="6B2876" w:themeColor="text1"/>
        <w:bottom w:val="single" w:sz="4" w:space="0" w:color="6B2876" w:themeColor="text1"/>
        <w:right w:val="single" w:sz="4" w:space="0" w:color="6B2876" w:themeColor="text1"/>
        <w:insideH w:val="single" w:sz="4" w:space="0" w:color="6B2876" w:themeColor="text1"/>
        <w:insideV w:val="single" w:sz="4" w:space="0" w:color="6B2876" w:themeColor="text1"/>
      </w:tblBorders>
    </w:tblPr>
    <w:tblStylePr w:type="firstRow">
      <w:rPr>
        <w:b/>
        <w:bCs/>
        <w:color w:val="F9F9F9" w:themeColor="background1"/>
      </w:rPr>
      <w:tblPr/>
      <w:trPr>
        <w:tblHeader/>
      </w:trPr>
      <w:tcPr>
        <w:tcBorders>
          <w:top w:val="single" w:sz="4" w:space="0" w:color="6B2876" w:themeColor="text1"/>
          <w:left w:val="single" w:sz="4" w:space="0" w:color="6B2876" w:themeColor="text1"/>
          <w:bottom w:val="nil"/>
          <w:right w:val="single" w:sz="4" w:space="0" w:color="6B2876" w:themeColor="text1"/>
          <w:insideH w:val="single" w:sz="4" w:space="0" w:color="F9F9F9" w:themeColor="background1"/>
          <w:insideV w:val="single" w:sz="4" w:space="0" w:color="F9F9F9" w:themeColor="background1"/>
        </w:tcBorders>
        <w:shd w:val="clear" w:color="auto" w:fill="6B2876" w:themeFill="text1"/>
      </w:tcPr>
    </w:tblStylePr>
    <w:tblStylePr w:type="lastRow">
      <w:rPr>
        <w:b/>
        <w:bCs/>
      </w:rPr>
      <w:tblPr/>
      <w:tcPr>
        <w:tcBorders>
          <w:top w:val="double" w:sz="4" w:space="0" w:color="BA61C9" w:themeColor="text1" w:themeTint="99"/>
        </w:tcBorders>
      </w:tcPr>
    </w:tblStylePr>
    <w:tblStylePr w:type="firstCol">
      <w:rPr>
        <w:b/>
        <w:bCs/>
        <w:color w:val="F9F9F9" w:themeColor="background1"/>
      </w:rPr>
      <w:tblPr/>
      <w:tcPr>
        <w:tcBorders>
          <w:top w:val="single" w:sz="4" w:space="0" w:color="6B2876" w:themeColor="text1"/>
          <w:left w:val="single" w:sz="4" w:space="0" w:color="6B2876" w:themeColor="text1"/>
          <w:bottom w:val="single" w:sz="4" w:space="0" w:color="6B2876" w:themeColor="text1"/>
          <w:right w:val="nil"/>
          <w:insideH w:val="single" w:sz="4" w:space="0" w:color="F9F9F9" w:themeColor="background1"/>
          <w:insideV w:val="single" w:sz="4" w:space="0" w:color="F9F9F9" w:themeColor="background1"/>
        </w:tcBorders>
        <w:shd w:val="clear" w:color="auto" w:fill="6B2876" w:themeFill="text1"/>
      </w:tcPr>
    </w:tblStylePr>
    <w:tblStylePr w:type="lastCol">
      <w:rPr>
        <w:b/>
        <w:bCs/>
      </w:rPr>
    </w:tblStylePr>
    <w:tblStylePr w:type="band1Vert">
      <w:tblPr/>
      <w:tcPr>
        <w:shd w:val="clear" w:color="auto" w:fill="F7EEF7"/>
      </w:tcPr>
    </w:tblStylePr>
    <w:tblStylePr w:type="band1Horz">
      <w:tblPr/>
      <w:tcPr>
        <w:shd w:val="clear" w:color="auto" w:fill="F7EEF7"/>
      </w:tcPr>
    </w:tblStylePr>
  </w:style>
  <w:style w:type="paragraph" w:customStyle="1" w:styleId="8APDP">
    <w:name w:val="8. AP DP"/>
    <w:basedOn w:val="Normal"/>
    <w:link w:val="8APDPChar"/>
    <w:qFormat/>
    <w:rsid w:val="005D349C"/>
    <w:pPr>
      <w:numPr>
        <w:numId w:val="36"/>
      </w:numPr>
    </w:pPr>
    <w:rPr>
      <w:rFonts w:eastAsiaTheme="minorEastAsia" w:cstheme="minorBidi"/>
      <w:sz w:val="22"/>
      <w:lang w:val="en-AU"/>
    </w:rPr>
  </w:style>
  <w:style w:type="character" w:customStyle="1" w:styleId="8APDPChar">
    <w:name w:val="8. AP DP Char"/>
    <w:basedOn w:val="DefaultParagraphFont"/>
    <w:link w:val="8APDP"/>
    <w:rsid w:val="005D349C"/>
    <w:rPr>
      <w:rFonts w:ascii="Arial" w:eastAsiaTheme="minorEastAsia" w:hAnsi="Arial" w:cstheme="minorBidi"/>
      <w:sz w:val="22"/>
      <w:szCs w:val="24"/>
      <w:lang w:eastAsia="ja-JP"/>
    </w:rPr>
  </w:style>
  <w:style w:type="paragraph" w:customStyle="1" w:styleId="FootnoteText1">
    <w:name w:val="Footnote Text1"/>
    <w:basedOn w:val="Normal"/>
    <w:next w:val="FootnoteText"/>
    <w:link w:val="FootnoteTextChar"/>
    <w:uiPriority w:val="99"/>
    <w:unhideWhenUsed/>
    <w:rsid w:val="005D349C"/>
    <w:pPr>
      <w:spacing w:after="0" w:line="240" w:lineRule="auto"/>
    </w:pPr>
    <w:rPr>
      <w:rFonts w:ascii="FSMePro" w:eastAsia="FSMePro" w:hAnsi="FSMePro"/>
      <w:sz w:val="20"/>
      <w:szCs w:val="20"/>
      <w:lang w:val="en-AU" w:eastAsia="en-AU"/>
    </w:rPr>
  </w:style>
  <w:style w:type="character" w:customStyle="1" w:styleId="FootnoteTextChar">
    <w:name w:val="Footnote Text Char"/>
    <w:basedOn w:val="DefaultParagraphFont"/>
    <w:link w:val="FootnoteText1"/>
    <w:uiPriority w:val="99"/>
    <w:rsid w:val="005D349C"/>
    <w:rPr>
      <w:sz w:val="20"/>
      <w:szCs w:val="20"/>
    </w:rPr>
  </w:style>
  <w:style w:type="character" w:styleId="FootnoteReference">
    <w:name w:val="footnote reference"/>
    <w:basedOn w:val="DefaultParagraphFont"/>
    <w:uiPriority w:val="99"/>
    <w:unhideWhenUsed/>
    <w:rsid w:val="005D349C"/>
    <w:rPr>
      <w:vertAlign w:val="superscript"/>
    </w:rPr>
  </w:style>
  <w:style w:type="paragraph" w:styleId="FootnoteText">
    <w:name w:val="footnote text"/>
    <w:basedOn w:val="Normal"/>
    <w:link w:val="FootnoteTextChar1"/>
    <w:uiPriority w:val="99"/>
    <w:unhideWhenUsed/>
    <w:rsid w:val="005D349C"/>
    <w:pPr>
      <w:spacing w:after="0" w:line="240" w:lineRule="auto"/>
    </w:pPr>
    <w:rPr>
      <w:sz w:val="20"/>
      <w:szCs w:val="20"/>
    </w:rPr>
  </w:style>
  <w:style w:type="character" w:customStyle="1" w:styleId="FootnoteTextChar1">
    <w:name w:val="Footnote Text Char1"/>
    <w:basedOn w:val="DefaultParagraphFont"/>
    <w:link w:val="FootnoteText"/>
    <w:uiPriority w:val="99"/>
    <w:semiHidden/>
    <w:rsid w:val="005D349C"/>
    <w:rPr>
      <w:rFonts w:ascii="Arial" w:eastAsia="Times New Roman" w:hAnsi="Arial"/>
      <w:lang w:val="en-US" w:eastAsia="ja-JP"/>
    </w:rPr>
  </w:style>
  <w:style w:type="character" w:styleId="CommentReference">
    <w:name w:val="annotation reference"/>
    <w:basedOn w:val="DefaultParagraphFont"/>
    <w:uiPriority w:val="99"/>
    <w:semiHidden/>
    <w:unhideWhenUsed/>
    <w:rsid w:val="00A4332B"/>
    <w:rPr>
      <w:sz w:val="16"/>
      <w:szCs w:val="16"/>
    </w:rPr>
  </w:style>
  <w:style w:type="paragraph" w:styleId="CommentText">
    <w:name w:val="annotation text"/>
    <w:basedOn w:val="Normal"/>
    <w:link w:val="CommentTextChar"/>
    <w:uiPriority w:val="99"/>
    <w:unhideWhenUsed/>
    <w:rsid w:val="00A4332B"/>
    <w:pPr>
      <w:spacing w:line="240" w:lineRule="auto"/>
    </w:pPr>
    <w:rPr>
      <w:sz w:val="20"/>
      <w:szCs w:val="20"/>
    </w:rPr>
  </w:style>
  <w:style w:type="character" w:customStyle="1" w:styleId="CommentTextChar">
    <w:name w:val="Comment Text Char"/>
    <w:basedOn w:val="DefaultParagraphFont"/>
    <w:link w:val="CommentText"/>
    <w:uiPriority w:val="99"/>
    <w:rsid w:val="00A4332B"/>
    <w:rPr>
      <w:rFonts w:ascii="Arial" w:eastAsia="Times New Roman" w:hAnsi="Arial"/>
      <w:lang w:val="en-US" w:eastAsia="ja-JP"/>
    </w:rPr>
  </w:style>
  <w:style w:type="paragraph" w:styleId="CommentSubject">
    <w:name w:val="annotation subject"/>
    <w:basedOn w:val="CommentText"/>
    <w:next w:val="CommentText"/>
    <w:link w:val="CommentSubjectChar"/>
    <w:uiPriority w:val="99"/>
    <w:semiHidden/>
    <w:unhideWhenUsed/>
    <w:rsid w:val="00A4332B"/>
    <w:rPr>
      <w:b/>
      <w:bCs/>
    </w:rPr>
  </w:style>
  <w:style w:type="character" w:customStyle="1" w:styleId="CommentSubjectChar">
    <w:name w:val="Comment Subject Char"/>
    <w:basedOn w:val="CommentTextChar"/>
    <w:link w:val="CommentSubject"/>
    <w:uiPriority w:val="99"/>
    <w:semiHidden/>
    <w:rsid w:val="00A4332B"/>
    <w:rPr>
      <w:rFonts w:ascii="Arial" w:eastAsia="Times New Roman" w:hAnsi="Arial"/>
      <w:b/>
      <w:bCs/>
      <w:lang w:val="en-US" w:eastAsia="ja-JP"/>
    </w:rPr>
  </w:style>
  <w:style w:type="character" w:styleId="UnresolvedMention">
    <w:name w:val="Unresolved Mention"/>
    <w:basedOn w:val="DefaultParagraphFont"/>
    <w:uiPriority w:val="99"/>
    <w:semiHidden/>
    <w:unhideWhenUsed/>
    <w:rsid w:val="00A4332B"/>
    <w:rPr>
      <w:color w:val="605E5C"/>
      <w:shd w:val="clear" w:color="auto" w:fill="E1DFDD"/>
    </w:rPr>
  </w:style>
  <w:style w:type="paragraph" w:customStyle="1" w:styleId="FigureHeading">
    <w:name w:val="Figure Heading"/>
    <w:basedOn w:val="Normal"/>
    <w:next w:val="Normal"/>
    <w:uiPriority w:val="1"/>
    <w:qFormat/>
    <w:rsid w:val="00891B66"/>
    <w:pPr>
      <w:keepNext/>
      <w:numPr>
        <w:numId w:val="37"/>
      </w:numPr>
      <w:spacing w:before="480" w:after="240" w:line="240" w:lineRule="auto"/>
    </w:pPr>
    <w:rPr>
      <w:rFonts w:eastAsia="Calibri" w:cs="Arial"/>
      <w:b/>
      <w:sz w:val="22"/>
      <w:szCs w:val="22"/>
      <w:lang w:val="en-AU" w:eastAsia="en-US"/>
    </w:rPr>
  </w:style>
  <w:style w:type="numbering" w:customStyle="1" w:styleId="FigureNumbers">
    <w:name w:val="FigureNumbers"/>
    <w:uiPriority w:val="99"/>
    <w:rsid w:val="00891B66"/>
    <w:pPr>
      <w:numPr>
        <w:numId w:val="37"/>
      </w:numPr>
    </w:pPr>
  </w:style>
  <w:style w:type="paragraph" w:customStyle="1" w:styleId="TableParagraph">
    <w:name w:val="Table Paragraph"/>
    <w:basedOn w:val="Normal"/>
    <w:uiPriority w:val="1"/>
    <w:qFormat/>
    <w:rsid w:val="00891B66"/>
    <w:pPr>
      <w:widowControl w:val="0"/>
      <w:autoSpaceDE w:val="0"/>
      <w:autoSpaceDN w:val="0"/>
      <w:spacing w:after="0" w:line="240" w:lineRule="auto"/>
      <w:ind w:left="102"/>
    </w:pPr>
    <w:rPr>
      <w:rFonts w:eastAsia="Arial" w:cs="Arial"/>
      <w:sz w:val="22"/>
      <w:szCs w:val="22"/>
      <w:lang w:val="en-AU" w:eastAsia="en-US"/>
    </w:rPr>
  </w:style>
  <w:style w:type="paragraph" w:customStyle="1" w:styleId="3APN1">
    <w:name w:val="3. AP N1"/>
    <w:basedOn w:val="ListParagraph"/>
    <w:link w:val="3APN1Char"/>
    <w:qFormat/>
    <w:rsid w:val="00C83DE0"/>
    <w:pPr>
      <w:ind w:left="0"/>
      <w:contextualSpacing w:val="0"/>
    </w:pPr>
    <w:rPr>
      <w:rFonts w:eastAsiaTheme="minorEastAsia" w:cstheme="minorBidi"/>
      <w:sz w:val="22"/>
      <w:lang w:val="en-AU"/>
    </w:rPr>
  </w:style>
  <w:style w:type="character" w:customStyle="1" w:styleId="3APN1Char">
    <w:name w:val="3. AP N1 Char"/>
    <w:basedOn w:val="DefaultParagraphFont"/>
    <w:link w:val="3APN1"/>
    <w:rsid w:val="00C83DE0"/>
    <w:rPr>
      <w:rFonts w:ascii="Arial" w:eastAsiaTheme="minorEastAsia" w:hAnsi="Arial" w:cstheme="minorBidi"/>
      <w:sz w:val="22"/>
      <w:szCs w:val="24"/>
      <w:lang w:eastAsia="ja-JP"/>
    </w:rPr>
  </w:style>
  <w:style w:type="paragraph" w:customStyle="1" w:styleId="pf1">
    <w:name w:val="pf1"/>
    <w:basedOn w:val="Normal"/>
    <w:rsid w:val="00A77DE7"/>
    <w:pPr>
      <w:spacing w:before="100" w:beforeAutospacing="1" w:after="100" w:afterAutospacing="1" w:line="240" w:lineRule="auto"/>
    </w:pPr>
    <w:rPr>
      <w:rFonts w:ascii="Times New Roman" w:hAnsi="Times New Roman"/>
      <w:lang w:val="en-AU" w:eastAsia="en-AU"/>
    </w:rPr>
  </w:style>
  <w:style w:type="paragraph" w:customStyle="1" w:styleId="pf0">
    <w:name w:val="pf0"/>
    <w:basedOn w:val="Normal"/>
    <w:rsid w:val="00A77DE7"/>
    <w:pPr>
      <w:spacing w:before="100" w:beforeAutospacing="1" w:after="100" w:afterAutospacing="1" w:line="240" w:lineRule="auto"/>
    </w:pPr>
    <w:rPr>
      <w:rFonts w:ascii="Times New Roman" w:hAnsi="Times New Roman"/>
      <w:lang w:val="en-AU" w:eastAsia="en-AU"/>
    </w:rPr>
  </w:style>
  <w:style w:type="character" w:customStyle="1" w:styleId="cf01">
    <w:name w:val="cf01"/>
    <w:basedOn w:val="DefaultParagraphFont"/>
    <w:rsid w:val="00A77DE7"/>
    <w:rPr>
      <w:rFonts w:ascii="Segoe UI" w:hAnsi="Segoe UI" w:cs="Segoe UI" w:hint="default"/>
      <w:sz w:val="18"/>
      <w:szCs w:val="18"/>
    </w:rPr>
  </w:style>
  <w:style w:type="paragraph" w:styleId="NormalWeb">
    <w:name w:val="Normal (Web)"/>
    <w:basedOn w:val="Normal"/>
    <w:uiPriority w:val="99"/>
    <w:semiHidden/>
    <w:unhideWhenUsed/>
    <w:rsid w:val="005E7F6D"/>
    <w:pPr>
      <w:spacing w:before="100" w:beforeAutospacing="1" w:after="100" w:afterAutospacing="1" w:line="240" w:lineRule="auto"/>
    </w:pPr>
    <w:rPr>
      <w:rFonts w:ascii="Times New Roman" w:hAnsi="Times New Roman"/>
      <w:lang w:val="en-AU" w:eastAsia="en-AU"/>
    </w:rPr>
  </w:style>
  <w:style w:type="character" w:styleId="FollowedHyperlink">
    <w:name w:val="FollowedHyperlink"/>
    <w:basedOn w:val="DefaultParagraphFont"/>
    <w:uiPriority w:val="99"/>
    <w:semiHidden/>
    <w:unhideWhenUsed/>
    <w:rsid w:val="004A1FB2"/>
    <w:rPr>
      <w:color w:val="7F8285" w:themeColor="followedHyperlink"/>
      <w:u w:val="single"/>
    </w:rPr>
  </w:style>
  <w:style w:type="paragraph" w:styleId="Revision">
    <w:name w:val="Revision"/>
    <w:hidden/>
    <w:uiPriority w:val="99"/>
    <w:semiHidden/>
    <w:rsid w:val="00620C6C"/>
    <w:rPr>
      <w:rFonts w:ascii="Arial" w:eastAsia="Times New Roman" w:hAnsi="Arial"/>
      <w:sz w:val="24"/>
      <w:szCs w:val="24"/>
      <w:lang w:val="en-US" w:eastAsia="ja-JP"/>
    </w:rPr>
  </w:style>
  <w:style w:type="character" w:customStyle="1" w:styleId="5APL1Char">
    <w:name w:val="5. AP L1 Char"/>
    <w:basedOn w:val="DefaultParagraphFont"/>
    <w:link w:val="5APL1"/>
    <w:locked/>
    <w:rsid w:val="00F20EE7"/>
    <w:rPr>
      <w:rFonts w:ascii="Arial" w:eastAsiaTheme="minorEastAsia" w:hAnsi="Arial" w:cs="Arial"/>
      <w:szCs w:val="24"/>
      <w:lang w:eastAsia="ja-JP"/>
    </w:rPr>
  </w:style>
  <w:style w:type="paragraph" w:customStyle="1" w:styleId="5APL1">
    <w:name w:val="5. AP L1"/>
    <w:basedOn w:val="Normal"/>
    <w:link w:val="5APL1Char"/>
    <w:qFormat/>
    <w:rsid w:val="00F20EE7"/>
    <w:rPr>
      <w:rFonts w:eastAsiaTheme="minorEastAsia" w:cs="Arial"/>
      <w:sz w:val="20"/>
      <w:lang w:val="en-AU"/>
    </w:rPr>
  </w:style>
  <w:style w:type="character" w:styleId="Mention">
    <w:name w:val="Mention"/>
    <w:basedOn w:val="DefaultParagraphFont"/>
    <w:uiPriority w:val="99"/>
    <w:unhideWhenUsed/>
    <w:rsid w:val="0091523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435827">
      <w:bodyDiv w:val="1"/>
      <w:marLeft w:val="0"/>
      <w:marRight w:val="0"/>
      <w:marTop w:val="0"/>
      <w:marBottom w:val="0"/>
      <w:divBdr>
        <w:top w:val="none" w:sz="0" w:space="0" w:color="auto"/>
        <w:left w:val="none" w:sz="0" w:space="0" w:color="auto"/>
        <w:bottom w:val="none" w:sz="0" w:space="0" w:color="auto"/>
        <w:right w:val="none" w:sz="0" w:space="0" w:color="auto"/>
      </w:divBdr>
    </w:div>
    <w:div w:id="209847476">
      <w:bodyDiv w:val="1"/>
      <w:marLeft w:val="0"/>
      <w:marRight w:val="0"/>
      <w:marTop w:val="0"/>
      <w:marBottom w:val="0"/>
      <w:divBdr>
        <w:top w:val="none" w:sz="0" w:space="0" w:color="auto"/>
        <w:left w:val="none" w:sz="0" w:space="0" w:color="auto"/>
        <w:bottom w:val="none" w:sz="0" w:space="0" w:color="auto"/>
        <w:right w:val="none" w:sz="0" w:space="0" w:color="auto"/>
      </w:divBdr>
    </w:div>
    <w:div w:id="344670970">
      <w:bodyDiv w:val="1"/>
      <w:marLeft w:val="0"/>
      <w:marRight w:val="0"/>
      <w:marTop w:val="0"/>
      <w:marBottom w:val="0"/>
      <w:divBdr>
        <w:top w:val="none" w:sz="0" w:space="0" w:color="auto"/>
        <w:left w:val="none" w:sz="0" w:space="0" w:color="auto"/>
        <w:bottom w:val="none" w:sz="0" w:space="0" w:color="auto"/>
        <w:right w:val="none" w:sz="0" w:space="0" w:color="auto"/>
      </w:divBdr>
      <w:divsChild>
        <w:div w:id="743995184">
          <w:marLeft w:val="0"/>
          <w:marRight w:val="0"/>
          <w:marTop w:val="0"/>
          <w:marBottom w:val="0"/>
          <w:divBdr>
            <w:top w:val="none" w:sz="0" w:space="0" w:color="auto"/>
            <w:left w:val="none" w:sz="0" w:space="0" w:color="auto"/>
            <w:bottom w:val="none" w:sz="0" w:space="0" w:color="auto"/>
            <w:right w:val="none" w:sz="0" w:space="0" w:color="auto"/>
          </w:divBdr>
        </w:div>
        <w:div w:id="1217620350">
          <w:marLeft w:val="0"/>
          <w:marRight w:val="0"/>
          <w:marTop w:val="0"/>
          <w:marBottom w:val="0"/>
          <w:divBdr>
            <w:top w:val="none" w:sz="0" w:space="0" w:color="auto"/>
            <w:left w:val="none" w:sz="0" w:space="0" w:color="auto"/>
            <w:bottom w:val="none" w:sz="0" w:space="0" w:color="auto"/>
            <w:right w:val="none" w:sz="0" w:space="0" w:color="auto"/>
          </w:divBdr>
        </w:div>
      </w:divsChild>
    </w:div>
    <w:div w:id="415135875">
      <w:bodyDiv w:val="1"/>
      <w:marLeft w:val="0"/>
      <w:marRight w:val="0"/>
      <w:marTop w:val="0"/>
      <w:marBottom w:val="0"/>
      <w:divBdr>
        <w:top w:val="none" w:sz="0" w:space="0" w:color="auto"/>
        <w:left w:val="none" w:sz="0" w:space="0" w:color="auto"/>
        <w:bottom w:val="none" w:sz="0" w:space="0" w:color="auto"/>
        <w:right w:val="none" w:sz="0" w:space="0" w:color="auto"/>
      </w:divBdr>
      <w:divsChild>
        <w:div w:id="686298849">
          <w:marLeft w:val="0"/>
          <w:marRight w:val="0"/>
          <w:marTop w:val="0"/>
          <w:marBottom w:val="0"/>
          <w:divBdr>
            <w:top w:val="none" w:sz="0" w:space="0" w:color="auto"/>
            <w:left w:val="none" w:sz="0" w:space="0" w:color="auto"/>
            <w:bottom w:val="none" w:sz="0" w:space="0" w:color="auto"/>
            <w:right w:val="none" w:sz="0" w:space="0" w:color="auto"/>
          </w:divBdr>
        </w:div>
        <w:div w:id="1056705479">
          <w:marLeft w:val="0"/>
          <w:marRight w:val="0"/>
          <w:marTop w:val="0"/>
          <w:marBottom w:val="0"/>
          <w:divBdr>
            <w:top w:val="none" w:sz="0" w:space="0" w:color="auto"/>
            <w:left w:val="none" w:sz="0" w:space="0" w:color="auto"/>
            <w:bottom w:val="none" w:sz="0" w:space="0" w:color="auto"/>
            <w:right w:val="none" w:sz="0" w:space="0" w:color="auto"/>
          </w:divBdr>
        </w:div>
        <w:div w:id="1109006970">
          <w:marLeft w:val="0"/>
          <w:marRight w:val="0"/>
          <w:marTop w:val="0"/>
          <w:marBottom w:val="0"/>
          <w:divBdr>
            <w:top w:val="none" w:sz="0" w:space="0" w:color="auto"/>
            <w:left w:val="none" w:sz="0" w:space="0" w:color="auto"/>
            <w:bottom w:val="none" w:sz="0" w:space="0" w:color="auto"/>
            <w:right w:val="none" w:sz="0" w:space="0" w:color="auto"/>
          </w:divBdr>
        </w:div>
        <w:div w:id="1675644670">
          <w:marLeft w:val="0"/>
          <w:marRight w:val="0"/>
          <w:marTop w:val="0"/>
          <w:marBottom w:val="0"/>
          <w:divBdr>
            <w:top w:val="none" w:sz="0" w:space="0" w:color="auto"/>
            <w:left w:val="none" w:sz="0" w:space="0" w:color="auto"/>
            <w:bottom w:val="none" w:sz="0" w:space="0" w:color="auto"/>
            <w:right w:val="none" w:sz="0" w:space="0" w:color="auto"/>
          </w:divBdr>
        </w:div>
        <w:div w:id="2134861879">
          <w:marLeft w:val="0"/>
          <w:marRight w:val="0"/>
          <w:marTop w:val="0"/>
          <w:marBottom w:val="0"/>
          <w:divBdr>
            <w:top w:val="none" w:sz="0" w:space="0" w:color="auto"/>
            <w:left w:val="none" w:sz="0" w:space="0" w:color="auto"/>
            <w:bottom w:val="none" w:sz="0" w:space="0" w:color="auto"/>
            <w:right w:val="none" w:sz="0" w:space="0" w:color="auto"/>
          </w:divBdr>
        </w:div>
      </w:divsChild>
    </w:div>
    <w:div w:id="1034774684">
      <w:bodyDiv w:val="1"/>
      <w:marLeft w:val="0"/>
      <w:marRight w:val="0"/>
      <w:marTop w:val="0"/>
      <w:marBottom w:val="0"/>
      <w:divBdr>
        <w:top w:val="none" w:sz="0" w:space="0" w:color="auto"/>
        <w:left w:val="none" w:sz="0" w:space="0" w:color="auto"/>
        <w:bottom w:val="none" w:sz="0" w:space="0" w:color="auto"/>
        <w:right w:val="none" w:sz="0" w:space="0" w:color="auto"/>
      </w:divBdr>
    </w:div>
    <w:div w:id="1260723372">
      <w:bodyDiv w:val="1"/>
      <w:marLeft w:val="0"/>
      <w:marRight w:val="0"/>
      <w:marTop w:val="0"/>
      <w:marBottom w:val="0"/>
      <w:divBdr>
        <w:top w:val="none" w:sz="0" w:space="0" w:color="auto"/>
        <w:left w:val="none" w:sz="0" w:space="0" w:color="auto"/>
        <w:bottom w:val="none" w:sz="0" w:space="0" w:color="auto"/>
        <w:right w:val="none" w:sz="0" w:space="0" w:color="auto"/>
      </w:divBdr>
    </w:div>
    <w:div w:id="1506093578">
      <w:bodyDiv w:val="1"/>
      <w:marLeft w:val="0"/>
      <w:marRight w:val="0"/>
      <w:marTop w:val="0"/>
      <w:marBottom w:val="0"/>
      <w:divBdr>
        <w:top w:val="none" w:sz="0" w:space="0" w:color="auto"/>
        <w:left w:val="none" w:sz="0" w:space="0" w:color="auto"/>
        <w:bottom w:val="none" w:sz="0" w:space="0" w:color="auto"/>
        <w:right w:val="none" w:sz="0" w:space="0" w:color="auto"/>
      </w:divBdr>
    </w:div>
    <w:div w:id="1604806462">
      <w:bodyDiv w:val="1"/>
      <w:marLeft w:val="0"/>
      <w:marRight w:val="0"/>
      <w:marTop w:val="0"/>
      <w:marBottom w:val="0"/>
      <w:divBdr>
        <w:top w:val="none" w:sz="0" w:space="0" w:color="auto"/>
        <w:left w:val="none" w:sz="0" w:space="0" w:color="auto"/>
        <w:bottom w:val="none" w:sz="0" w:space="0" w:color="auto"/>
        <w:right w:val="none" w:sz="0" w:space="0" w:color="auto"/>
      </w:divBdr>
    </w:div>
    <w:div w:id="1844662707">
      <w:bodyDiv w:val="1"/>
      <w:marLeft w:val="0"/>
      <w:marRight w:val="0"/>
      <w:marTop w:val="0"/>
      <w:marBottom w:val="0"/>
      <w:divBdr>
        <w:top w:val="none" w:sz="0" w:space="0" w:color="auto"/>
        <w:left w:val="none" w:sz="0" w:space="0" w:color="auto"/>
        <w:bottom w:val="none" w:sz="0" w:space="0" w:color="auto"/>
        <w:right w:val="none" w:sz="0" w:space="0" w:color="auto"/>
      </w:divBdr>
      <w:divsChild>
        <w:div w:id="53546050">
          <w:marLeft w:val="0"/>
          <w:marRight w:val="0"/>
          <w:marTop w:val="0"/>
          <w:marBottom w:val="0"/>
          <w:divBdr>
            <w:top w:val="none" w:sz="0" w:space="0" w:color="auto"/>
            <w:left w:val="none" w:sz="0" w:space="0" w:color="auto"/>
            <w:bottom w:val="none" w:sz="0" w:space="0" w:color="auto"/>
            <w:right w:val="none" w:sz="0" w:space="0" w:color="auto"/>
          </w:divBdr>
        </w:div>
        <w:div w:id="1529879166">
          <w:marLeft w:val="0"/>
          <w:marRight w:val="0"/>
          <w:marTop w:val="0"/>
          <w:marBottom w:val="0"/>
          <w:divBdr>
            <w:top w:val="none" w:sz="0" w:space="0" w:color="auto"/>
            <w:left w:val="none" w:sz="0" w:space="0" w:color="auto"/>
            <w:bottom w:val="none" w:sz="0" w:space="0" w:color="auto"/>
            <w:right w:val="none" w:sz="0" w:space="0" w:color="auto"/>
          </w:divBdr>
        </w:div>
      </w:divsChild>
    </w:div>
    <w:div w:id="2031376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legislation.gov.au/F2018L00631/latest/text" TargetMode="External"/><Relationship Id="rId26" Type="http://schemas.openxmlformats.org/officeDocument/2006/relationships/hyperlink" Target="https://www.ndiscommission.gov.au/about/ndis-code-conduct" TargetMode="External"/><Relationship Id="rId21" Type="http://schemas.openxmlformats.org/officeDocument/2006/relationships/hyperlink" Target="https://ndis.gov.au/node/10457" TargetMode="External"/><Relationship Id="rId34" Type="http://schemas.openxmlformats.org/officeDocument/2006/relationships/hyperlink" Target="http://relayservice.gov.au/"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s://www.legislation.gov.au/C2004A00818/latest/text" TargetMode="External"/><Relationship Id="rId25" Type="http://schemas.openxmlformats.org/officeDocument/2006/relationships/hyperlink" Target="https://www.ndis.gov.au/about-us/policies/supported-decision-making-policy" TargetMode="External"/><Relationship Id="rId33" Type="http://schemas.openxmlformats.org/officeDocument/2006/relationships/hyperlink" Target="https://www.linkedin.com/company/national-disability-insurance-agency" TargetMode="External"/><Relationship Id="rId38"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yperlink" Target="https://ndis.gov.au/node/10457" TargetMode="External"/><Relationship Id="rId20" Type="http://schemas.openxmlformats.org/officeDocument/2006/relationships/hyperlink" Target="https://ndis.gov.au/node/10457" TargetMode="External"/><Relationship Id="rId29" Type="http://schemas.openxmlformats.org/officeDocument/2006/relationships/hyperlink" Target="https://www.facebook.com/NDISA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ndis.gov.au/participantsafeguarding" TargetMode="External"/><Relationship Id="rId32" Type="http://schemas.openxmlformats.org/officeDocument/2006/relationships/hyperlink" Target="https://www.youtube.com/user/DisabilityCare" TargetMode="External"/><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legislation.gov.au/C2013A00020/latest/text" TargetMode="External"/><Relationship Id="rId28" Type="http://schemas.openxmlformats.org/officeDocument/2006/relationships/hyperlink" Target="http://ndis.gov.au/" TargetMode="External"/><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au/F2018L00629/latest/text" TargetMode="External"/><Relationship Id="rId31" Type="http://schemas.openxmlformats.org/officeDocument/2006/relationships/hyperlink" Target="https://www.instagram.com/ndis_australi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humanrights.gov.au/our-work/disability-rights/united-nations-convention-rights-persons-disabilities-uncrpd" TargetMode="External"/><Relationship Id="rId27" Type="http://schemas.openxmlformats.org/officeDocument/2006/relationships/hyperlink" Target="https://www.ndiscommission.gov.au/providers/registered-ndis-providers/provider-obligations-and-requirements/ndis-practice-standards" TargetMode="External"/><Relationship Id="rId30" Type="http://schemas.openxmlformats.org/officeDocument/2006/relationships/hyperlink" Target="https://twitter.com/NDIS" TargetMode="External"/><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Custom%20Office%20Templates\NDIS%20report%20templates\NDIS%20report%20template%20-%20branded%20purple.dotx" TargetMode="External"/></Relationships>
</file>

<file path=word/theme/theme1.xml><?xml version="1.0" encoding="utf-8"?>
<a:theme xmlns:a="http://schemas.openxmlformats.org/drawingml/2006/main" name="Office Theme">
  <a:themeElements>
    <a:clrScheme name="Custom 1">
      <a:dk1>
        <a:srgbClr val="6B2876"/>
      </a:dk1>
      <a:lt1>
        <a:srgbClr val="F9F9F9"/>
      </a:lt1>
      <a:dk2>
        <a:srgbClr val="6B2876"/>
      </a:dk2>
      <a:lt2>
        <a:srgbClr val="F9FAF9"/>
      </a:lt2>
      <a:accent1>
        <a:srgbClr val="6B2876"/>
      </a:accent1>
      <a:accent2>
        <a:srgbClr val="6B2876"/>
      </a:accent2>
      <a:accent3>
        <a:srgbClr val="6B2876"/>
      </a:accent3>
      <a:accent4>
        <a:srgbClr val="6B2876"/>
      </a:accent4>
      <a:accent5>
        <a:srgbClr val="6B2876"/>
      </a:accent5>
      <a:accent6>
        <a:srgbClr val="000000"/>
      </a:accent6>
      <a:hlink>
        <a:srgbClr val="0563C1"/>
      </a:hlink>
      <a:folHlink>
        <a:srgbClr val="7F8285"/>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8" ma:contentTypeDescription="Create a new document." ma:contentTypeScope="" ma:versionID="1ae9d45b55a32e67d94af10927bdbd52">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845defcf8c246b90645ac7570ede85cb"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SearchProperties" minOccurs="0"/>
                <xsd:element ref="ns2:MediaServiceObjectDetectorVersions" minOccurs="0"/>
                <xsd:element ref="ns2:Mostrecentlyupd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ostrecentlyupdated" ma:index="25" nillable="true" ma:displayName="Most recently updated" ma:description="Most recently updated" ma:format="DateOnly" ma:internalName="Mostrecentlyupd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113b9d7-6164-41b6-a600-52057a0d48f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598ba4-4db0-4ba6-86e6-e93586821996" xsi:nil="true"/>
    <lcf76f155ced4ddcb4097134ff3c332f xmlns="62e6d7e0-8f69-4736-9de7-41af03e42ea2">
      <Terms xmlns="http://schemas.microsoft.com/office/infopath/2007/PartnerControls"/>
    </lcf76f155ced4ddcb4097134ff3c332f>
    <Mostrecentlyupdated xmlns="62e6d7e0-8f69-4736-9de7-41af03e42ea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3B68D8-6ECC-4630-977E-4F0AE7EDD1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689B0D-D11F-46D6-8965-1D744A93D2D1}">
  <ds:schemaRefs>
    <ds:schemaRef ds:uri="http://purl.org/dc/dcmitype/"/>
    <ds:schemaRef ds:uri="http://purl.org/dc/terms/"/>
    <ds:schemaRef ds:uri="http://schemas.microsoft.com/office/infopath/2007/PartnerControls"/>
    <ds:schemaRef ds:uri="http://schemas.microsoft.com/office/2006/documentManagement/types"/>
    <ds:schemaRef ds:uri="http://schemas.microsoft.com/office/2006/metadata/properties"/>
    <ds:schemaRef ds:uri="62e6d7e0-8f69-4736-9de7-41af03e42ea2"/>
    <ds:schemaRef ds:uri="http://schemas.openxmlformats.org/package/2006/metadata/core-properties"/>
    <ds:schemaRef ds:uri="a2598ba4-4db0-4ba6-86e6-e93586821996"/>
    <ds:schemaRef ds:uri="http://www.w3.org/XML/1998/namespace"/>
    <ds:schemaRef ds:uri="http://purl.org/dc/elements/1.1/"/>
  </ds:schemaRefs>
</ds:datastoreItem>
</file>

<file path=customXml/itemProps3.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4.xml><?xml version="1.0" encoding="utf-8"?>
<ds:datastoreItem xmlns:ds="http://schemas.openxmlformats.org/officeDocument/2006/customXml" ds:itemID="{60A4AC92-220E-4EF7-8079-60B37069D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NDIS report template - branded purple.dotx</Template>
  <TotalTime>40</TotalTime>
  <Pages>15</Pages>
  <Words>3574</Words>
  <Characters>20372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FaHCSIA</Company>
  <LinksUpToDate>false</LinksUpToDate>
  <CharactersWithSpaces>23899</CharactersWithSpaces>
  <SharedDoc>false</SharedDoc>
  <HLinks>
    <vt:vector size="252" baseType="variant">
      <vt:variant>
        <vt:i4>2490480</vt:i4>
      </vt:variant>
      <vt:variant>
        <vt:i4>189</vt:i4>
      </vt:variant>
      <vt:variant>
        <vt:i4>0</vt:i4>
      </vt:variant>
      <vt:variant>
        <vt:i4>5</vt:i4>
      </vt:variant>
      <vt:variant>
        <vt:lpwstr>http://relayservice.gov.au/</vt:lpwstr>
      </vt:variant>
      <vt:variant>
        <vt:lpwstr/>
      </vt:variant>
      <vt:variant>
        <vt:i4>1310729</vt:i4>
      </vt:variant>
      <vt:variant>
        <vt:i4>186</vt:i4>
      </vt:variant>
      <vt:variant>
        <vt:i4>0</vt:i4>
      </vt:variant>
      <vt:variant>
        <vt:i4>5</vt:i4>
      </vt:variant>
      <vt:variant>
        <vt:lpwstr>https://www.linkedin.com/company/national-disability-insurance-agency</vt:lpwstr>
      </vt:variant>
      <vt:variant>
        <vt:lpwstr/>
      </vt:variant>
      <vt:variant>
        <vt:i4>2228349</vt:i4>
      </vt:variant>
      <vt:variant>
        <vt:i4>183</vt:i4>
      </vt:variant>
      <vt:variant>
        <vt:i4>0</vt:i4>
      </vt:variant>
      <vt:variant>
        <vt:i4>5</vt:i4>
      </vt:variant>
      <vt:variant>
        <vt:lpwstr>https://www.youtube.com/user/DisabilityCare</vt:lpwstr>
      </vt:variant>
      <vt:variant>
        <vt:lpwstr/>
      </vt:variant>
      <vt:variant>
        <vt:i4>4194427</vt:i4>
      </vt:variant>
      <vt:variant>
        <vt:i4>180</vt:i4>
      </vt:variant>
      <vt:variant>
        <vt:i4>0</vt:i4>
      </vt:variant>
      <vt:variant>
        <vt:i4>5</vt:i4>
      </vt:variant>
      <vt:variant>
        <vt:lpwstr>https://www.instagram.com/ndis_australia/</vt:lpwstr>
      </vt:variant>
      <vt:variant>
        <vt:lpwstr/>
      </vt:variant>
      <vt:variant>
        <vt:i4>917586</vt:i4>
      </vt:variant>
      <vt:variant>
        <vt:i4>177</vt:i4>
      </vt:variant>
      <vt:variant>
        <vt:i4>0</vt:i4>
      </vt:variant>
      <vt:variant>
        <vt:i4>5</vt:i4>
      </vt:variant>
      <vt:variant>
        <vt:lpwstr>https://twitter.com/NDIS</vt:lpwstr>
      </vt:variant>
      <vt:variant>
        <vt:lpwstr/>
      </vt:variant>
      <vt:variant>
        <vt:i4>5439556</vt:i4>
      </vt:variant>
      <vt:variant>
        <vt:i4>174</vt:i4>
      </vt:variant>
      <vt:variant>
        <vt:i4>0</vt:i4>
      </vt:variant>
      <vt:variant>
        <vt:i4>5</vt:i4>
      </vt:variant>
      <vt:variant>
        <vt:lpwstr>https://www.facebook.com/NDISAus</vt:lpwstr>
      </vt:variant>
      <vt:variant>
        <vt:lpwstr/>
      </vt:variant>
      <vt:variant>
        <vt:i4>3539054</vt:i4>
      </vt:variant>
      <vt:variant>
        <vt:i4>171</vt:i4>
      </vt:variant>
      <vt:variant>
        <vt:i4>0</vt:i4>
      </vt:variant>
      <vt:variant>
        <vt:i4>5</vt:i4>
      </vt:variant>
      <vt:variant>
        <vt:lpwstr>http://ndis.gov.au/</vt:lpwstr>
      </vt:variant>
      <vt:variant>
        <vt:lpwstr/>
      </vt:variant>
      <vt:variant>
        <vt:i4>3539054</vt:i4>
      </vt:variant>
      <vt:variant>
        <vt:i4>168</vt:i4>
      </vt:variant>
      <vt:variant>
        <vt:i4>0</vt:i4>
      </vt:variant>
      <vt:variant>
        <vt:i4>5</vt:i4>
      </vt:variant>
      <vt:variant>
        <vt:lpwstr>http://ndis.gov.au/</vt:lpwstr>
      </vt:variant>
      <vt:variant>
        <vt:lpwstr/>
      </vt:variant>
      <vt:variant>
        <vt:i4>3866726</vt:i4>
      </vt:variant>
      <vt:variant>
        <vt:i4>165</vt:i4>
      </vt:variant>
      <vt:variant>
        <vt:i4>0</vt:i4>
      </vt:variant>
      <vt:variant>
        <vt:i4>5</vt:i4>
      </vt:variant>
      <vt:variant>
        <vt:lpwstr>https://www.ndiscommission.gov.au/providers/registered-ndis-providers/provider-obligations-and-requirements/ndis-practice-standards</vt:lpwstr>
      </vt:variant>
      <vt:variant>
        <vt:lpwstr/>
      </vt:variant>
      <vt:variant>
        <vt:i4>1769476</vt:i4>
      </vt:variant>
      <vt:variant>
        <vt:i4>162</vt:i4>
      </vt:variant>
      <vt:variant>
        <vt:i4>0</vt:i4>
      </vt:variant>
      <vt:variant>
        <vt:i4>5</vt:i4>
      </vt:variant>
      <vt:variant>
        <vt:lpwstr>https://www.ndiscommission.gov.au/about/ndis-code-conduct</vt:lpwstr>
      </vt:variant>
      <vt:variant>
        <vt:lpwstr/>
      </vt:variant>
      <vt:variant>
        <vt:i4>7733297</vt:i4>
      </vt:variant>
      <vt:variant>
        <vt:i4>159</vt:i4>
      </vt:variant>
      <vt:variant>
        <vt:i4>0</vt:i4>
      </vt:variant>
      <vt:variant>
        <vt:i4>5</vt:i4>
      </vt:variant>
      <vt:variant>
        <vt:lpwstr>https://www.ndis.gov.au/about-us/policies/supported-decision-making-policy</vt:lpwstr>
      </vt:variant>
      <vt:variant>
        <vt:lpwstr>what-is-supported-decision-making</vt:lpwstr>
      </vt:variant>
      <vt:variant>
        <vt:i4>7405600</vt:i4>
      </vt:variant>
      <vt:variant>
        <vt:i4>156</vt:i4>
      </vt:variant>
      <vt:variant>
        <vt:i4>0</vt:i4>
      </vt:variant>
      <vt:variant>
        <vt:i4>5</vt:i4>
      </vt:variant>
      <vt:variant>
        <vt:lpwstr>https://www.ndis.gov.au/participantsafeguarding</vt:lpwstr>
      </vt:variant>
      <vt:variant>
        <vt:lpwstr/>
      </vt:variant>
      <vt:variant>
        <vt:i4>2883634</vt:i4>
      </vt:variant>
      <vt:variant>
        <vt:i4>153</vt:i4>
      </vt:variant>
      <vt:variant>
        <vt:i4>0</vt:i4>
      </vt:variant>
      <vt:variant>
        <vt:i4>5</vt:i4>
      </vt:variant>
      <vt:variant>
        <vt:lpwstr>https://www.legislation.gov.au/C2013A00020/latest/text</vt:lpwstr>
      </vt:variant>
      <vt:variant>
        <vt:lpwstr/>
      </vt:variant>
      <vt:variant>
        <vt:i4>6357098</vt:i4>
      </vt:variant>
      <vt:variant>
        <vt:i4>150</vt:i4>
      </vt:variant>
      <vt:variant>
        <vt:i4>0</vt:i4>
      </vt:variant>
      <vt:variant>
        <vt:i4>5</vt:i4>
      </vt:variant>
      <vt:variant>
        <vt:lpwstr>https://humanrights.gov.au/our-work/disability-rights/united-nations-convention-rights-persons-disabilities-uncrpd</vt:lpwstr>
      </vt:variant>
      <vt:variant>
        <vt:lpwstr/>
      </vt:variant>
      <vt:variant>
        <vt:i4>6357117</vt:i4>
      </vt:variant>
      <vt:variant>
        <vt:i4>147</vt:i4>
      </vt:variant>
      <vt:variant>
        <vt:i4>0</vt:i4>
      </vt:variant>
      <vt:variant>
        <vt:i4>5</vt:i4>
      </vt:variant>
      <vt:variant>
        <vt:lpwstr>https://ndis.gov.au/node/10457</vt:lpwstr>
      </vt:variant>
      <vt:variant>
        <vt:lpwstr/>
      </vt:variant>
      <vt:variant>
        <vt:i4>6357117</vt:i4>
      </vt:variant>
      <vt:variant>
        <vt:i4>144</vt:i4>
      </vt:variant>
      <vt:variant>
        <vt:i4>0</vt:i4>
      </vt:variant>
      <vt:variant>
        <vt:i4>5</vt:i4>
      </vt:variant>
      <vt:variant>
        <vt:lpwstr>https://ndis.gov.au/node/10457</vt:lpwstr>
      </vt:variant>
      <vt:variant>
        <vt:lpwstr/>
      </vt:variant>
      <vt:variant>
        <vt:i4>2949183</vt:i4>
      </vt:variant>
      <vt:variant>
        <vt:i4>141</vt:i4>
      </vt:variant>
      <vt:variant>
        <vt:i4>0</vt:i4>
      </vt:variant>
      <vt:variant>
        <vt:i4>5</vt:i4>
      </vt:variant>
      <vt:variant>
        <vt:lpwstr>https://www.legislation.gov.au/F2018L00629/latest/text</vt:lpwstr>
      </vt:variant>
      <vt:variant>
        <vt:lpwstr/>
      </vt:variant>
      <vt:variant>
        <vt:i4>2424894</vt:i4>
      </vt:variant>
      <vt:variant>
        <vt:i4>138</vt:i4>
      </vt:variant>
      <vt:variant>
        <vt:i4>0</vt:i4>
      </vt:variant>
      <vt:variant>
        <vt:i4>5</vt:i4>
      </vt:variant>
      <vt:variant>
        <vt:lpwstr>https://www.legislation.gov.au/F2018L00631/latest/text</vt:lpwstr>
      </vt:variant>
      <vt:variant>
        <vt:lpwstr/>
      </vt:variant>
      <vt:variant>
        <vt:i4>2818096</vt:i4>
      </vt:variant>
      <vt:variant>
        <vt:i4>135</vt:i4>
      </vt:variant>
      <vt:variant>
        <vt:i4>0</vt:i4>
      </vt:variant>
      <vt:variant>
        <vt:i4>5</vt:i4>
      </vt:variant>
      <vt:variant>
        <vt:lpwstr>https://www.legislation.gov.au/C2004A00818/latest/text</vt:lpwstr>
      </vt:variant>
      <vt:variant>
        <vt:lpwstr/>
      </vt:variant>
      <vt:variant>
        <vt:i4>6357117</vt:i4>
      </vt:variant>
      <vt:variant>
        <vt:i4>132</vt:i4>
      </vt:variant>
      <vt:variant>
        <vt:i4>0</vt:i4>
      </vt:variant>
      <vt:variant>
        <vt:i4>5</vt:i4>
      </vt:variant>
      <vt:variant>
        <vt:lpwstr>https://ndis.gov.au/node/10457</vt:lpwstr>
      </vt:variant>
      <vt:variant>
        <vt:lpwstr/>
      </vt:variant>
      <vt:variant>
        <vt:i4>7995414</vt:i4>
      </vt:variant>
      <vt:variant>
        <vt:i4>129</vt:i4>
      </vt:variant>
      <vt:variant>
        <vt:i4>0</vt:i4>
      </vt:variant>
      <vt:variant>
        <vt:i4>5</vt:i4>
      </vt:variant>
      <vt:variant>
        <vt:lpwstr/>
      </vt:variant>
      <vt:variant>
        <vt:lpwstr>_Approaches_to_identify,</vt:lpwstr>
      </vt:variant>
      <vt:variant>
        <vt:i4>1179698</vt:i4>
      </vt:variant>
      <vt:variant>
        <vt:i4>122</vt:i4>
      </vt:variant>
      <vt:variant>
        <vt:i4>0</vt:i4>
      </vt:variant>
      <vt:variant>
        <vt:i4>5</vt:i4>
      </vt:variant>
      <vt:variant>
        <vt:lpwstr/>
      </vt:variant>
      <vt:variant>
        <vt:lpwstr>_Toc180149752</vt:lpwstr>
      </vt:variant>
      <vt:variant>
        <vt:i4>1179698</vt:i4>
      </vt:variant>
      <vt:variant>
        <vt:i4>116</vt:i4>
      </vt:variant>
      <vt:variant>
        <vt:i4>0</vt:i4>
      </vt:variant>
      <vt:variant>
        <vt:i4>5</vt:i4>
      </vt:variant>
      <vt:variant>
        <vt:lpwstr/>
      </vt:variant>
      <vt:variant>
        <vt:lpwstr>_Toc180149751</vt:lpwstr>
      </vt:variant>
      <vt:variant>
        <vt:i4>1179698</vt:i4>
      </vt:variant>
      <vt:variant>
        <vt:i4>110</vt:i4>
      </vt:variant>
      <vt:variant>
        <vt:i4>0</vt:i4>
      </vt:variant>
      <vt:variant>
        <vt:i4>5</vt:i4>
      </vt:variant>
      <vt:variant>
        <vt:lpwstr/>
      </vt:variant>
      <vt:variant>
        <vt:lpwstr>_Toc180149750</vt:lpwstr>
      </vt:variant>
      <vt:variant>
        <vt:i4>1245234</vt:i4>
      </vt:variant>
      <vt:variant>
        <vt:i4>104</vt:i4>
      </vt:variant>
      <vt:variant>
        <vt:i4>0</vt:i4>
      </vt:variant>
      <vt:variant>
        <vt:i4>5</vt:i4>
      </vt:variant>
      <vt:variant>
        <vt:lpwstr/>
      </vt:variant>
      <vt:variant>
        <vt:lpwstr>_Toc180149749</vt:lpwstr>
      </vt:variant>
      <vt:variant>
        <vt:i4>1245234</vt:i4>
      </vt:variant>
      <vt:variant>
        <vt:i4>98</vt:i4>
      </vt:variant>
      <vt:variant>
        <vt:i4>0</vt:i4>
      </vt:variant>
      <vt:variant>
        <vt:i4>5</vt:i4>
      </vt:variant>
      <vt:variant>
        <vt:lpwstr/>
      </vt:variant>
      <vt:variant>
        <vt:lpwstr>_Toc180149748</vt:lpwstr>
      </vt:variant>
      <vt:variant>
        <vt:i4>1245234</vt:i4>
      </vt:variant>
      <vt:variant>
        <vt:i4>92</vt:i4>
      </vt:variant>
      <vt:variant>
        <vt:i4>0</vt:i4>
      </vt:variant>
      <vt:variant>
        <vt:i4>5</vt:i4>
      </vt:variant>
      <vt:variant>
        <vt:lpwstr/>
      </vt:variant>
      <vt:variant>
        <vt:lpwstr>_Toc180149747</vt:lpwstr>
      </vt:variant>
      <vt:variant>
        <vt:i4>1245234</vt:i4>
      </vt:variant>
      <vt:variant>
        <vt:i4>86</vt:i4>
      </vt:variant>
      <vt:variant>
        <vt:i4>0</vt:i4>
      </vt:variant>
      <vt:variant>
        <vt:i4>5</vt:i4>
      </vt:variant>
      <vt:variant>
        <vt:lpwstr/>
      </vt:variant>
      <vt:variant>
        <vt:lpwstr>_Toc180149746</vt:lpwstr>
      </vt:variant>
      <vt:variant>
        <vt:i4>1245234</vt:i4>
      </vt:variant>
      <vt:variant>
        <vt:i4>80</vt:i4>
      </vt:variant>
      <vt:variant>
        <vt:i4>0</vt:i4>
      </vt:variant>
      <vt:variant>
        <vt:i4>5</vt:i4>
      </vt:variant>
      <vt:variant>
        <vt:lpwstr/>
      </vt:variant>
      <vt:variant>
        <vt:lpwstr>_Toc180149745</vt:lpwstr>
      </vt:variant>
      <vt:variant>
        <vt:i4>1245234</vt:i4>
      </vt:variant>
      <vt:variant>
        <vt:i4>74</vt:i4>
      </vt:variant>
      <vt:variant>
        <vt:i4>0</vt:i4>
      </vt:variant>
      <vt:variant>
        <vt:i4>5</vt:i4>
      </vt:variant>
      <vt:variant>
        <vt:lpwstr/>
      </vt:variant>
      <vt:variant>
        <vt:lpwstr>_Toc180149744</vt:lpwstr>
      </vt:variant>
      <vt:variant>
        <vt:i4>1245234</vt:i4>
      </vt:variant>
      <vt:variant>
        <vt:i4>68</vt:i4>
      </vt:variant>
      <vt:variant>
        <vt:i4>0</vt:i4>
      </vt:variant>
      <vt:variant>
        <vt:i4>5</vt:i4>
      </vt:variant>
      <vt:variant>
        <vt:lpwstr/>
      </vt:variant>
      <vt:variant>
        <vt:lpwstr>_Toc180149743</vt:lpwstr>
      </vt:variant>
      <vt:variant>
        <vt:i4>1245234</vt:i4>
      </vt:variant>
      <vt:variant>
        <vt:i4>62</vt:i4>
      </vt:variant>
      <vt:variant>
        <vt:i4>0</vt:i4>
      </vt:variant>
      <vt:variant>
        <vt:i4>5</vt:i4>
      </vt:variant>
      <vt:variant>
        <vt:lpwstr/>
      </vt:variant>
      <vt:variant>
        <vt:lpwstr>_Toc180149742</vt:lpwstr>
      </vt:variant>
      <vt:variant>
        <vt:i4>1245234</vt:i4>
      </vt:variant>
      <vt:variant>
        <vt:i4>56</vt:i4>
      </vt:variant>
      <vt:variant>
        <vt:i4>0</vt:i4>
      </vt:variant>
      <vt:variant>
        <vt:i4>5</vt:i4>
      </vt:variant>
      <vt:variant>
        <vt:lpwstr/>
      </vt:variant>
      <vt:variant>
        <vt:lpwstr>_Toc180149741</vt:lpwstr>
      </vt:variant>
      <vt:variant>
        <vt:i4>1245234</vt:i4>
      </vt:variant>
      <vt:variant>
        <vt:i4>50</vt:i4>
      </vt:variant>
      <vt:variant>
        <vt:i4>0</vt:i4>
      </vt:variant>
      <vt:variant>
        <vt:i4>5</vt:i4>
      </vt:variant>
      <vt:variant>
        <vt:lpwstr/>
      </vt:variant>
      <vt:variant>
        <vt:lpwstr>_Toc180149740</vt:lpwstr>
      </vt:variant>
      <vt:variant>
        <vt:i4>1310770</vt:i4>
      </vt:variant>
      <vt:variant>
        <vt:i4>44</vt:i4>
      </vt:variant>
      <vt:variant>
        <vt:i4>0</vt:i4>
      </vt:variant>
      <vt:variant>
        <vt:i4>5</vt:i4>
      </vt:variant>
      <vt:variant>
        <vt:lpwstr/>
      </vt:variant>
      <vt:variant>
        <vt:lpwstr>_Toc180149739</vt:lpwstr>
      </vt:variant>
      <vt:variant>
        <vt:i4>1310770</vt:i4>
      </vt:variant>
      <vt:variant>
        <vt:i4>38</vt:i4>
      </vt:variant>
      <vt:variant>
        <vt:i4>0</vt:i4>
      </vt:variant>
      <vt:variant>
        <vt:i4>5</vt:i4>
      </vt:variant>
      <vt:variant>
        <vt:lpwstr/>
      </vt:variant>
      <vt:variant>
        <vt:lpwstr>_Toc180149738</vt:lpwstr>
      </vt:variant>
      <vt:variant>
        <vt:i4>1310770</vt:i4>
      </vt:variant>
      <vt:variant>
        <vt:i4>32</vt:i4>
      </vt:variant>
      <vt:variant>
        <vt:i4>0</vt:i4>
      </vt:variant>
      <vt:variant>
        <vt:i4>5</vt:i4>
      </vt:variant>
      <vt:variant>
        <vt:lpwstr/>
      </vt:variant>
      <vt:variant>
        <vt:lpwstr>_Toc180149737</vt:lpwstr>
      </vt:variant>
      <vt:variant>
        <vt:i4>1310770</vt:i4>
      </vt:variant>
      <vt:variant>
        <vt:i4>26</vt:i4>
      </vt:variant>
      <vt:variant>
        <vt:i4>0</vt:i4>
      </vt:variant>
      <vt:variant>
        <vt:i4>5</vt:i4>
      </vt:variant>
      <vt:variant>
        <vt:lpwstr/>
      </vt:variant>
      <vt:variant>
        <vt:lpwstr>_Toc180149736</vt:lpwstr>
      </vt:variant>
      <vt:variant>
        <vt:i4>1310770</vt:i4>
      </vt:variant>
      <vt:variant>
        <vt:i4>20</vt:i4>
      </vt:variant>
      <vt:variant>
        <vt:i4>0</vt:i4>
      </vt:variant>
      <vt:variant>
        <vt:i4>5</vt:i4>
      </vt:variant>
      <vt:variant>
        <vt:lpwstr/>
      </vt:variant>
      <vt:variant>
        <vt:lpwstr>_Toc180149735</vt:lpwstr>
      </vt:variant>
      <vt:variant>
        <vt:i4>1310770</vt:i4>
      </vt:variant>
      <vt:variant>
        <vt:i4>14</vt:i4>
      </vt:variant>
      <vt:variant>
        <vt:i4>0</vt:i4>
      </vt:variant>
      <vt:variant>
        <vt:i4>5</vt:i4>
      </vt:variant>
      <vt:variant>
        <vt:lpwstr/>
      </vt:variant>
      <vt:variant>
        <vt:lpwstr>_Toc180149734</vt:lpwstr>
      </vt:variant>
      <vt:variant>
        <vt:i4>1310770</vt:i4>
      </vt:variant>
      <vt:variant>
        <vt:i4>8</vt:i4>
      </vt:variant>
      <vt:variant>
        <vt:i4>0</vt:i4>
      </vt:variant>
      <vt:variant>
        <vt:i4>5</vt:i4>
      </vt:variant>
      <vt:variant>
        <vt:lpwstr/>
      </vt:variant>
      <vt:variant>
        <vt:lpwstr>_Toc180149733</vt:lpwstr>
      </vt:variant>
      <vt:variant>
        <vt:i4>1310770</vt:i4>
      </vt:variant>
      <vt:variant>
        <vt:i4>2</vt:i4>
      </vt:variant>
      <vt:variant>
        <vt:i4>0</vt:i4>
      </vt:variant>
      <vt:variant>
        <vt:i4>5</vt:i4>
      </vt:variant>
      <vt:variant>
        <vt:lpwstr/>
      </vt:variant>
      <vt:variant>
        <vt:lpwstr>_Toc180149732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Conflicts of Interest in the NDIS Provider Market</dc:title>
  <dc:subject/>
  <dc:creator>Dickens, Kimberly</dc:creator>
  <cp:keywords/>
  <dc:description/>
  <cp:lastModifiedBy>Trent Betts</cp:lastModifiedBy>
  <cp:revision>5</cp:revision>
  <cp:lastPrinted>2024-10-18T02:34:00Z</cp:lastPrinted>
  <dcterms:created xsi:type="dcterms:W3CDTF">2024-11-25T03:13:00Z</dcterms:created>
  <dcterms:modified xsi:type="dcterms:W3CDTF">2024-12-10T01:13:00Z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NDIALocation_1">
    <vt:lpwstr>Australia-wide|128ca0ae-5e24-49e1-a2ce-f7dc74366abc</vt:lpwstr>
  </property>
  <property fmtid="{D5CDD505-2E9C-101B-9397-08002B2CF9AE}" pid="9" name="DocumentStatus_1">
    <vt:lpwstr>Approved|38d2d1ad-195e-4428-a55d-25a6b10fdc1d</vt:lpwstr>
  </property>
  <property fmtid="{D5CDD505-2E9C-101B-9397-08002B2CF9AE}" pid="10" name="NDIAAudience_1">
    <vt:lpwstr>All staff|60152733-a6e9-4070-8d91-7ad5c325687c</vt:lpwstr>
  </property>
  <property fmtid="{D5CDD505-2E9C-101B-9397-08002B2CF9AE}" pid="11" name="TaxKeywordTaxHTField">
    <vt:lpwstr/>
  </property>
  <property fmtid="{D5CDD505-2E9C-101B-9397-08002B2CF9AE}" pid="12" name="TaxCatchAll">
    <vt:lpwstr>20;#;#12;#;#2;#;#1;#</vt:lpwstr>
  </property>
  <property fmtid="{D5CDD505-2E9C-101B-9397-08002B2CF9AE}" pid="13" name="DocumentType_1">
    <vt:lpwstr>Template|134e8c49-a2b9-47ae-b156-db0bee5ca248</vt:lpwstr>
  </property>
  <property fmtid="{D5CDD505-2E9C-101B-9397-08002B2CF9AE}" pid="14" name="ApprovedDate">
    <vt:lpwstr/>
  </property>
  <property fmtid="{D5CDD505-2E9C-101B-9397-08002B2CF9AE}" pid="15" name="ReviewDate">
    <vt:lpwstr/>
  </property>
  <property fmtid="{D5CDD505-2E9C-101B-9397-08002B2CF9AE}" pid="16" name="EffectiveDate">
    <vt:lpwstr/>
  </property>
  <property fmtid="{D5CDD505-2E9C-101B-9397-08002B2CF9AE}" pid="17" name="ResponsibleTeam">
    <vt:lpwstr/>
  </property>
  <property fmtid="{D5CDD505-2E9C-101B-9397-08002B2CF9AE}" pid="18" name="DocumentID">
    <vt:lpwstr/>
  </property>
  <property fmtid="{D5CDD505-2E9C-101B-9397-08002B2CF9AE}" pid="19" name="Subject matter">
    <vt:lpwstr/>
  </property>
  <property fmtid="{D5CDD505-2E9C-101B-9397-08002B2CF9AE}" pid="20" name="MSIP_Label_2b83f8d7-e91f-4eee-a336-52a8061c0503_Enabled">
    <vt:lpwstr>true</vt:lpwstr>
  </property>
  <property fmtid="{D5CDD505-2E9C-101B-9397-08002B2CF9AE}" pid="21" name="MSIP_Label_2b83f8d7-e91f-4eee-a336-52a8061c0503_SetDate">
    <vt:lpwstr>2023-02-13T04:53:41Z</vt:lpwstr>
  </property>
  <property fmtid="{D5CDD505-2E9C-101B-9397-08002B2CF9AE}" pid="22" name="MSIP_Label_2b83f8d7-e91f-4eee-a336-52a8061c0503_Method">
    <vt:lpwstr>Privileged</vt:lpwstr>
  </property>
  <property fmtid="{D5CDD505-2E9C-101B-9397-08002B2CF9AE}" pid="23" name="MSIP_Label_2b83f8d7-e91f-4eee-a336-52a8061c0503_Name">
    <vt:lpwstr>OFFICIAL</vt:lpwstr>
  </property>
  <property fmtid="{D5CDD505-2E9C-101B-9397-08002B2CF9AE}" pid="24" name="MSIP_Label_2b83f8d7-e91f-4eee-a336-52a8061c0503_SiteId">
    <vt:lpwstr>cd778b65-752d-454a-87cf-b9990fe58993</vt:lpwstr>
  </property>
  <property fmtid="{D5CDD505-2E9C-101B-9397-08002B2CF9AE}" pid="25" name="MSIP_Label_2b83f8d7-e91f-4eee-a336-52a8061c0503_ActionId">
    <vt:lpwstr>9b9d9541-d3b1-4b4c-9833-1ea6362b69d8</vt:lpwstr>
  </property>
  <property fmtid="{D5CDD505-2E9C-101B-9397-08002B2CF9AE}" pid="26" name="MSIP_Label_2b83f8d7-e91f-4eee-a336-52a8061c0503_ContentBits">
    <vt:lpwstr>0</vt:lpwstr>
  </property>
  <property fmtid="{D5CDD505-2E9C-101B-9397-08002B2CF9AE}" pid="27" name="MediaServiceImageTags">
    <vt:lpwstr/>
  </property>
</Properties>
</file>