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77A1" w14:textId="77777777" w:rsidR="00EA3277" w:rsidRDefault="00EA3277" w:rsidP="00560B89">
      <w:pPr>
        <w:rPr>
          <w:rFonts w:cs="Arial"/>
          <w:b/>
          <w:color w:val="C00000"/>
        </w:rPr>
      </w:pPr>
      <w:bookmarkStart w:id="0" w:name="_Toc122689909"/>
    </w:p>
    <w:p w14:paraId="74E557E3" w14:textId="0C496262" w:rsidR="00E94B15" w:rsidRDefault="006C2ECD" w:rsidP="00FE2006">
      <w:pPr>
        <w:pStyle w:val="Heading1"/>
        <w:spacing w:before="2520"/>
      </w:pPr>
      <w:r>
        <w:t>Conflict</w:t>
      </w:r>
      <w:r w:rsidR="00036CB0">
        <w:t>s</w:t>
      </w:r>
      <w:r>
        <w:t xml:space="preserve"> of interest </w:t>
      </w:r>
      <w:r w:rsidR="00BE7A5E">
        <w:t>–</w:t>
      </w:r>
      <w:r w:rsidR="009513AC">
        <w:t xml:space="preserve"> </w:t>
      </w:r>
      <w:r w:rsidR="009D5799">
        <w:t xml:space="preserve">Allied </w:t>
      </w:r>
      <w:r w:rsidR="00BE7A5E">
        <w:t>h</w:t>
      </w:r>
      <w:r w:rsidR="009D5799">
        <w:t>ealth</w:t>
      </w:r>
      <w:r w:rsidR="00683558">
        <w:t xml:space="preserve"> (</w:t>
      </w:r>
      <w:r w:rsidR="00BE7A5E">
        <w:t>a</w:t>
      </w:r>
      <w:r w:rsidR="00683558">
        <w:t xml:space="preserve">ssistive </w:t>
      </w:r>
      <w:r w:rsidR="00BE7A5E">
        <w:t>t</w:t>
      </w:r>
      <w:r w:rsidR="00683558">
        <w:t>echnology)</w:t>
      </w:r>
    </w:p>
    <w:p w14:paraId="645C892C" w14:textId="6014AC43" w:rsidR="0016347C" w:rsidRDefault="0016347C" w:rsidP="0016347C">
      <w:pPr>
        <w:pStyle w:val="Title"/>
      </w:pPr>
      <w:r w:rsidRPr="0016347C">
        <w:t xml:space="preserve">This fact sheet </w:t>
      </w:r>
      <w:r w:rsidR="00601898">
        <w:t xml:space="preserve">is for participants and providers and </w:t>
      </w:r>
      <w:r w:rsidRPr="0016347C">
        <w:t>will explain:</w:t>
      </w:r>
    </w:p>
    <w:p w14:paraId="70E9F624" w14:textId="6ED0CD1C" w:rsidR="00C73185" w:rsidRPr="00C73185" w:rsidRDefault="006F022A" w:rsidP="00D45F14">
      <w:pPr>
        <w:pStyle w:val="Bullet"/>
        <w:numPr>
          <w:ilvl w:val="0"/>
          <w:numId w:val="13"/>
        </w:numPr>
        <w:rPr>
          <w:rStyle w:val="normaltextrun"/>
          <w:rFonts w:cs="Arial"/>
          <w:color w:val="6B2876" w:themeColor="text2"/>
          <w:sz w:val="32"/>
          <w:szCs w:val="32"/>
        </w:rPr>
      </w:pPr>
      <w:r>
        <w:rPr>
          <w:rStyle w:val="normaltextrun"/>
          <w:rFonts w:cs="Arial"/>
          <w:color w:val="6B2876" w:themeColor="accent5"/>
          <w:sz w:val="32"/>
          <w:szCs w:val="32"/>
        </w:rPr>
        <w:t>t</w:t>
      </w:r>
      <w:r w:rsidR="6E3501B8" w:rsidRPr="64AE9496">
        <w:rPr>
          <w:rStyle w:val="normaltextrun"/>
          <w:rFonts w:cs="Arial"/>
          <w:color w:val="6B2876" w:themeColor="accent5"/>
          <w:sz w:val="32"/>
          <w:szCs w:val="32"/>
        </w:rPr>
        <w:t xml:space="preserve">he role of </w:t>
      </w:r>
      <w:r>
        <w:rPr>
          <w:rStyle w:val="normaltextrun"/>
          <w:rFonts w:cs="Arial"/>
          <w:color w:val="6B2876" w:themeColor="accent5"/>
          <w:sz w:val="32"/>
          <w:szCs w:val="32"/>
        </w:rPr>
        <w:t>a</w:t>
      </w:r>
      <w:r w:rsidR="2DAE2A44" w:rsidRPr="64AE9496">
        <w:rPr>
          <w:rStyle w:val="normaltextrun"/>
          <w:rFonts w:cs="Arial"/>
          <w:color w:val="6B2876" w:themeColor="accent5"/>
          <w:sz w:val="32"/>
          <w:szCs w:val="32"/>
        </w:rPr>
        <w:t xml:space="preserve">llied </w:t>
      </w:r>
      <w:r>
        <w:rPr>
          <w:rStyle w:val="normaltextrun"/>
          <w:rFonts w:cs="Arial"/>
          <w:color w:val="6B2876" w:themeColor="accent5"/>
          <w:sz w:val="32"/>
          <w:szCs w:val="32"/>
        </w:rPr>
        <w:t>h</w:t>
      </w:r>
      <w:r w:rsidR="2DAE2A44" w:rsidRPr="64AE9496">
        <w:rPr>
          <w:rStyle w:val="normaltextrun"/>
          <w:rFonts w:cs="Arial"/>
          <w:color w:val="6B2876" w:themeColor="accent5"/>
          <w:sz w:val="32"/>
          <w:szCs w:val="32"/>
        </w:rPr>
        <w:t>ealth</w:t>
      </w:r>
      <w:r w:rsidR="6E3501B8" w:rsidRPr="64AE9496">
        <w:rPr>
          <w:rStyle w:val="normaltextrun"/>
          <w:rFonts w:cs="Arial"/>
          <w:color w:val="6B2876" w:themeColor="accent5"/>
          <w:sz w:val="32"/>
          <w:szCs w:val="32"/>
        </w:rPr>
        <w:t xml:space="preserve"> providers</w:t>
      </w:r>
      <w:r w:rsidR="3186ECF3" w:rsidRPr="64AE9496">
        <w:rPr>
          <w:rStyle w:val="normaltextrun"/>
          <w:rFonts w:cs="Arial"/>
          <w:color w:val="6B2876" w:themeColor="accent5"/>
          <w:sz w:val="32"/>
          <w:szCs w:val="32"/>
        </w:rPr>
        <w:t xml:space="preserve"> </w:t>
      </w:r>
      <w:r w:rsidR="60F20E2F" w:rsidRPr="64AE9496">
        <w:rPr>
          <w:rStyle w:val="normaltextrun"/>
          <w:rFonts w:cs="Arial"/>
          <w:color w:val="6B2876" w:themeColor="accent5"/>
          <w:sz w:val="32"/>
          <w:szCs w:val="32"/>
        </w:rPr>
        <w:t>in</w:t>
      </w:r>
      <w:r w:rsidR="3186ECF3" w:rsidRPr="64AE9496">
        <w:rPr>
          <w:rStyle w:val="normaltextrun"/>
          <w:rFonts w:cs="Arial"/>
          <w:color w:val="6B2876" w:themeColor="accent5"/>
          <w:sz w:val="32"/>
          <w:szCs w:val="32"/>
        </w:rPr>
        <w:t xml:space="preserve"> the NDIS</w:t>
      </w:r>
    </w:p>
    <w:p w14:paraId="261AA0A4" w14:textId="1782EDDE" w:rsidR="00F918F8" w:rsidRPr="000F4F58" w:rsidRDefault="006F022A" w:rsidP="00D45F14">
      <w:pPr>
        <w:pStyle w:val="Bullet"/>
        <w:numPr>
          <w:ilvl w:val="0"/>
          <w:numId w:val="13"/>
        </w:numPr>
        <w:rPr>
          <w:rStyle w:val="normaltextrun"/>
          <w:color w:val="6B2876" w:themeColor="text2"/>
          <w:sz w:val="32"/>
          <w:szCs w:val="32"/>
        </w:rPr>
      </w:pPr>
      <w:r>
        <w:rPr>
          <w:rStyle w:val="normaltextrun"/>
          <w:rFonts w:cs="Arial"/>
          <w:color w:val="6B2876" w:themeColor="accent5"/>
          <w:sz w:val="32"/>
          <w:szCs w:val="32"/>
        </w:rPr>
        <w:t>c</w:t>
      </w:r>
      <w:r w:rsidR="00F918F8" w:rsidRPr="2B633D78">
        <w:rPr>
          <w:rStyle w:val="normaltextrun"/>
          <w:rFonts w:cs="Arial"/>
          <w:color w:val="6B2876" w:themeColor="accent5"/>
          <w:sz w:val="32"/>
          <w:szCs w:val="32"/>
        </w:rPr>
        <w:t>onflict of interest</w:t>
      </w:r>
    </w:p>
    <w:p w14:paraId="51488E81" w14:textId="161F5BEF" w:rsidR="000F4F58" w:rsidRPr="000F4F58" w:rsidRDefault="00A167D3" w:rsidP="00D45F14">
      <w:pPr>
        <w:pStyle w:val="Bullet"/>
        <w:numPr>
          <w:ilvl w:val="0"/>
          <w:numId w:val="13"/>
        </w:numPr>
        <w:rPr>
          <w:rStyle w:val="normaltextrun"/>
          <w:color w:val="6B2876" w:themeColor="text2"/>
          <w:sz w:val="32"/>
          <w:szCs w:val="32"/>
        </w:rPr>
      </w:pPr>
      <w:r>
        <w:rPr>
          <w:rStyle w:val="normaltextrun"/>
          <w:rFonts w:cs="Arial"/>
          <w:color w:val="6B2876" w:themeColor="accent5"/>
          <w:sz w:val="32"/>
          <w:szCs w:val="32"/>
        </w:rPr>
        <w:t>a</w:t>
      </w:r>
      <w:r w:rsidR="00156E2D">
        <w:rPr>
          <w:rStyle w:val="normaltextrun"/>
          <w:rFonts w:cs="Arial"/>
          <w:color w:val="6B2876" w:themeColor="accent5"/>
          <w:sz w:val="32"/>
          <w:szCs w:val="32"/>
        </w:rPr>
        <w:t xml:space="preserve">llied </w:t>
      </w:r>
      <w:r>
        <w:rPr>
          <w:rStyle w:val="normaltextrun"/>
          <w:rFonts w:cs="Arial"/>
          <w:color w:val="6B2876" w:themeColor="accent5"/>
          <w:sz w:val="32"/>
          <w:szCs w:val="32"/>
        </w:rPr>
        <w:t>h</w:t>
      </w:r>
      <w:r w:rsidR="00156E2D">
        <w:rPr>
          <w:rStyle w:val="normaltextrun"/>
          <w:rFonts w:cs="Arial"/>
          <w:color w:val="6B2876" w:themeColor="accent5"/>
          <w:sz w:val="32"/>
          <w:szCs w:val="32"/>
        </w:rPr>
        <w:t>ealth s</w:t>
      </w:r>
      <w:r w:rsidR="000F4F58">
        <w:rPr>
          <w:rStyle w:val="normaltextrun"/>
          <w:rFonts w:cs="Arial"/>
          <w:color w:val="6B2876" w:themeColor="accent5"/>
          <w:sz w:val="32"/>
          <w:szCs w:val="32"/>
        </w:rPr>
        <w:t>cenario</w:t>
      </w:r>
      <w:r w:rsidR="00EF2ED3">
        <w:rPr>
          <w:rStyle w:val="normaltextrun"/>
          <w:rFonts w:cs="Arial"/>
          <w:color w:val="6B2876" w:themeColor="accent5"/>
          <w:sz w:val="32"/>
          <w:szCs w:val="32"/>
        </w:rPr>
        <w:t xml:space="preserve"> </w:t>
      </w:r>
    </w:p>
    <w:p w14:paraId="612D5D5D" w14:textId="0859EC0E" w:rsidR="00343DDD" w:rsidRPr="00986896" w:rsidRDefault="00472459" w:rsidP="00D45F14">
      <w:pPr>
        <w:pStyle w:val="Bullet"/>
        <w:numPr>
          <w:ilvl w:val="0"/>
          <w:numId w:val="13"/>
        </w:numPr>
        <w:rPr>
          <w:rStyle w:val="normaltextrun"/>
          <w:color w:val="6B2876" w:themeColor="text2"/>
          <w:sz w:val="32"/>
          <w:szCs w:val="32"/>
        </w:rPr>
      </w:pPr>
      <w:r>
        <w:rPr>
          <w:rStyle w:val="normaltextrun"/>
          <w:rFonts w:cs="Arial"/>
          <w:color w:val="6B2876" w:themeColor="accent5"/>
          <w:sz w:val="32"/>
          <w:szCs w:val="32"/>
        </w:rPr>
        <w:t>w</w:t>
      </w:r>
      <w:r w:rsidR="000F4F58">
        <w:rPr>
          <w:rStyle w:val="normaltextrun"/>
          <w:rFonts w:cs="Arial"/>
          <w:color w:val="6B2876" w:themeColor="accent5"/>
          <w:sz w:val="32"/>
          <w:szCs w:val="32"/>
        </w:rPr>
        <w:t xml:space="preserve">hat good practice looks </w:t>
      </w:r>
      <w:r w:rsidR="00032551">
        <w:rPr>
          <w:rStyle w:val="normaltextrun"/>
          <w:rFonts w:cs="Arial"/>
          <w:color w:val="6B2876" w:themeColor="accent5"/>
          <w:sz w:val="32"/>
          <w:szCs w:val="32"/>
        </w:rPr>
        <w:t>like</w:t>
      </w:r>
    </w:p>
    <w:p w14:paraId="158A4DC0" w14:textId="11E11795" w:rsidR="00221B7C" w:rsidRPr="000F4F58" w:rsidRDefault="00221B7C" w:rsidP="00D45F14">
      <w:pPr>
        <w:pStyle w:val="Bullet"/>
        <w:numPr>
          <w:ilvl w:val="0"/>
          <w:numId w:val="13"/>
        </w:numPr>
        <w:rPr>
          <w:rStyle w:val="eop"/>
          <w:color w:val="6B2876" w:themeColor="text2"/>
          <w:sz w:val="32"/>
          <w:szCs w:val="32"/>
        </w:rPr>
      </w:pPr>
      <w:r>
        <w:rPr>
          <w:rStyle w:val="normaltextrun"/>
          <w:rFonts w:cs="Arial"/>
          <w:color w:val="6B2876" w:themeColor="accent5"/>
          <w:sz w:val="32"/>
          <w:szCs w:val="32"/>
        </w:rPr>
        <w:t>what participants should think about before buying assistive technology</w:t>
      </w:r>
    </w:p>
    <w:p w14:paraId="05E892C0" w14:textId="60FFFB3E" w:rsidR="001D5A4C" w:rsidRPr="006B48B0" w:rsidRDefault="00472459" w:rsidP="00D45F14">
      <w:pPr>
        <w:pStyle w:val="Bullet"/>
        <w:numPr>
          <w:ilvl w:val="0"/>
          <w:numId w:val="13"/>
        </w:numPr>
        <w:rPr>
          <w:color w:val="6B2876" w:themeColor="text2"/>
          <w:sz w:val="32"/>
          <w:szCs w:val="32"/>
        </w:rPr>
      </w:pPr>
      <w:r>
        <w:rPr>
          <w:rStyle w:val="eop"/>
          <w:rFonts w:cs="Arial"/>
          <w:color w:val="6B2876"/>
          <w:sz w:val="32"/>
          <w:szCs w:val="32"/>
        </w:rPr>
        <w:t>w</w:t>
      </w:r>
      <w:r w:rsidR="008054B9">
        <w:rPr>
          <w:rStyle w:val="eop"/>
          <w:rFonts w:cs="Arial"/>
          <w:color w:val="6B2876"/>
          <w:sz w:val="32"/>
          <w:szCs w:val="32"/>
        </w:rPr>
        <w:t xml:space="preserve">hat </w:t>
      </w:r>
      <w:r w:rsidR="007655AB">
        <w:rPr>
          <w:rStyle w:val="eop"/>
          <w:rFonts w:cs="Arial"/>
          <w:color w:val="6B2876"/>
          <w:sz w:val="32"/>
          <w:szCs w:val="32"/>
        </w:rPr>
        <w:t xml:space="preserve">participants </w:t>
      </w:r>
      <w:r w:rsidR="00343DDD">
        <w:rPr>
          <w:rStyle w:val="eop"/>
          <w:rFonts w:cs="Arial"/>
          <w:color w:val="6B2876"/>
          <w:sz w:val="32"/>
          <w:szCs w:val="32"/>
        </w:rPr>
        <w:t>can</w:t>
      </w:r>
      <w:r w:rsidR="000F4F58">
        <w:rPr>
          <w:rStyle w:val="eop"/>
          <w:rFonts w:cs="Arial"/>
          <w:color w:val="6B2876"/>
          <w:sz w:val="32"/>
          <w:szCs w:val="32"/>
        </w:rPr>
        <w:t xml:space="preserve"> </w:t>
      </w:r>
      <w:r w:rsidR="00343DDD">
        <w:rPr>
          <w:rStyle w:val="eop"/>
          <w:rFonts w:cs="Arial"/>
          <w:color w:val="6B2876"/>
          <w:sz w:val="32"/>
          <w:szCs w:val="32"/>
        </w:rPr>
        <w:t xml:space="preserve">do if </w:t>
      </w:r>
      <w:r w:rsidR="007655AB">
        <w:rPr>
          <w:rStyle w:val="eop"/>
          <w:rFonts w:cs="Arial"/>
          <w:color w:val="6B2876"/>
          <w:sz w:val="32"/>
          <w:szCs w:val="32"/>
        </w:rPr>
        <w:t>they</w:t>
      </w:r>
      <w:r w:rsidR="00343DDD">
        <w:rPr>
          <w:rStyle w:val="eop"/>
          <w:rFonts w:cs="Arial"/>
          <w:color w:val="6B2876"/>
          <w:sz w:val="32"/>
          <w:szCs w:val="32"/>
        </w:rPr>
        <w:t xml:space="preserve"> identify a conflict of interest</w:t>
      </w:r>
      <w:r w:rsidR="003121D2">
        <w:rPr>
          <w:rStyle w:val="eop"/>
          <w:rFonts w:cs="Arial"/>
          <w:color w:val="6B2876"/>
          <w:sz w:val="32"/>
          <w:szCs w:val="32"/>
        </w:rPr>
        <w:t>.</w:t>
      </w:r>
    </w:p>
    <w:bookmarkEnd w:id="0"/>
    <w:p w14:paraId="12D62B7C" w14:textId="28CCBB65" w:rsidR="004D32B5" w:rsidRDefault="009924B6" w:rsidP="00830A50">
      <w:pPr>
        <w:pStyle w:val="Heading2"/>
      </w:pPr>
      <w:r>
        <w:t>The r</w:t>
      </w:r>
      <w:r w:rsidR="00AF7837">
        <w:t xml:space="preserve">ole of </w:t>
      </w:r>
      <w:r w:rsidR="00472459">
        <w:t>a</w:t>
      </w:r>
      <w:r w:rsidR="00AF7837">
        <w:t xml:space="preserve">llied </w:t>
      </w:r>
      <w:r w:rsidR="00472459">
        <w:t>h</w:t>
      </w:r>
      <w:r w:rsidR="00AF7837">
        <w:t xml:space="preserve">ealth providers </w:t>
      </w:r>
      <w:r w:rsidR="00020BD2">
        <w:t>in</w:t>
      </w:r>
      <w:r w:rsidR="00DF55F4">
        <w:t xml:space="preserve"> the NDIS </w:t>
      </w:r>
    </w:p>
    <w:p w14:paraId="00CB3C75" w14:textId="63D40322" w:rsidR="006C2ECD" w:rsidRDefault="00217190" w:rsidP="0043348A">
      <w:pPr>
        <w:rPr>
          <w:lang w:val="en-AU"/>
        </w:rPr>
      </w:pPr>
      <w:r w:rsidRPr="4F6684E8">
        <w:rPr>
          <w:lang w:val="en-AU"/>
        </w:rPr>
        <w:t>Allied health providers deliver therapeutic supports to</w:t>
      </w:r>
      <w:r w:rsidR="00496EF7">
        <w:rPr>
          <w:lang w:val="en-AU"/>
        </w:rPr>
        <w:t xml:space="preserve"> </w:t>
      </w:r>
      <w:r w:rsidRPr="4F6684E8">
        <w:rPr>
          <w:lang w:val="en-AU"/>
        </w:rPr>
        <w:t>participants</w:t>
      </w:r>
      <w:r w:rsidR="00D418BD" w:rsidRPr="4F6684E8">
        <w:rPr>
          <w:lang w:val="en-AU"/>
        </w:rPr>
        <w:t xml:space="preserve">. This includes evidence, assessments and reports that inform access and planning decisions made by National Disability Insurance Agency (NDIA) delegates under the </w:t>
      </w:r>
      <w:r w:rsidR="00D418BD" w:rsidRPr="4F6684E8">
        <w:rPr>
          <w:i/>
          <w:iCs/>
          <w:lang w:val="en-AU"/>
        </w:rPr>
        <w:t>National Disability Insurance Scheme</w:t>
      </w:r>
      <w:r w:rsidR="00100532" w:rsidRPr="4F6684E8">
        <w:rPr>
          <w:i/>
          <w:iCs/>
          <w:lang w:val="en-AU"/>
        </w:rPr>
        <w:t xml:space="preserve"> (NDIS)</w:t>
      </w:r>
      <w:r w:rsidR="00D418BD" w:rsidRPr="4F6684E8">
        <w:rPr>
          <w:i/>
          <w:iCs/>
          <w:lang w:val="en-AU"/>
        </w:rPr>
        <w:t xml:space="preserve"> Act 2013</w:t>
      </w:r>
      <w:r w:rsidR="00D418BD" w:rsidRPr="4F6684E8">
        <w:rPr>
          <w:lang w:val="en-AU"/>
        </w:rPr>
        <w:t>.</w:t>
      </w:r>
    </w:p>
    <w:p w14:paraId="73C006D3" w14:textId="77777777" w:rsidR="002974EA" w:rsidRDefault="002974EA" w:rsidP="0043348A">
      <w:pPr>
        <w:rPr>
          <w:lang w:val="en-AU"/>
        </w:rPr>
      </w:pPr>
    </w:p>
    <w:p w14:paraId="368607DC" w14:textId="77777777" w:rsidR="002974EA" w:rsidRDefault="002974EA" w:rsidP="0043348A">
      <w:pPr>
        <w:rPr>
          <w:lang w:val="en-AU"/>
        </w:rPr>
      </w:pPr>
    </w:p>
    <w:p w14:paraId="43161831" w14:textId="77777777" w:rsidR="002974EA" w:rsidRDefault="002974EA" w:rsidP="0043348A">
      <w:pPr>
        <w:rPr>
          <w:lang w:val="en-AU"/>
        </w:rPr>
      </w:pPr>
    </w:p>
    <w:p w14:paraId="5579988D" w14:textId="370C87E2" w:rsidR="00343DDD" w:rsidRDefault="00A07EFF" w:rsidP="00F16181">
      <w:pPr>
        <w:pStyle w:val="Heading2"/>
      </w:pPr>
      <w:r>
        <w:t>C</w:t>
      </w:r>
      <w:r w:rsidR="00343DDD">
        <w:t>onflict of interest</w:t>
      </w:r>
    </w:p>
    <w:p w14:paraId="42ED5E3E" w14:textId="2ED73845" w:rsidR="00AC0803" w:rsidRDefault="00AC0803" w:rsidP="00AC0803">
      <w:pPr>
        <w:spacing w:before="120" w:after="120" w:line="360" w:lineRule="auto"/>
        <w:rPr>
          <w:rFonts w:cs="Arial"/>
          <w:color w:val="222222"/>
        </w:rPr>
      </w:pPr>
      <w:r w:rsidRPr="6706F8CC">
        <w:rPr>
          <w:rFonts w:cs="Arial"/>
          <w:color w:val="222222"/>
        </w:rPr>
        <w:t xml:space="preserve">A conflict of interest </w:t>
      </w:r>
      <w:r w:rsidR="009C0E3B">
        <w:rPr>
          <w:rFonts w:cs="Arial"/>
          <w:color w:val="222222"/>
        </w:rPr>
        <w:t>occurs</w:t>
      </w:r>
      <w:r w:rsidRPr="6706F8CC">
        <w:rPr>
          <w:rFonts w:cs="Arial"/>
          <w:color w:val="222222"/>
        </w:rPr>
        <w:t xml:space="preserve"> when a person or organisation </w:t>
      </w:r>
      <w:r w:rsidR="00872D58">
        <w:rPr>
          <w:rFonts w:cs="Arial"/>
          <w:color w:val="222222"/>
        </w:rPr>
        <w:t xml:space="preserve">has an opportunity to </w:t>
      </w:r>
      <w:r w:rsidRPr="6706F8CC">
        <w:rPr>
          <w:rFonts w:cs="Arial"/>
          <w:color w:val="222222"/>
        </w:rPr>
        <w:t>put what will benefit them (their own interests) ahead of the interests of the person they are supporting.</w:t>
      </w:r>
    </w:p>
    <w:p w14:paraId="2745492A" w14:textId="77777777" w:rsidR="00AC0803" w:rsidRDefault="00AC0803" w:rsidP="00AC0803">
      <w:pPr>
        <w:spacing w:before="120" w:after="120" w:line="360" w:lineRule="auto"/>
        <w:rPr>
          <w:rFonts w:cs="Arial"/>
          <w:color w:val="222222"/>
        </w:rPr>
      </w:pPr>
      <w:r w:rsidRPr="6706F8CC">
        <w:rPr>
          <w:rFonts w:cs="Arial"/>
          <w:color w:val="222222"/>
        </w:rPr>
        <w:t xml:space="preserve">These conflicts may be: </w:t>
      </w:r>
    </w:p>
    <w:p w14:paraId="2814A587" w14:textId="266DA9D3" w:rsidR="00AC0803" w:rsidRDefault="003C66B2" w:rsidP="00D45F14">
      <w:pPr>
        <w:pStyle w:val="ListBullet"/>
        <w:numPr>
          <w:ilvl w:val="0"/>
          <w:numId w:val="9"/>
        </w:numPr>
      </w:pPr>
      <w:r>
        <w:t>a</w:t>
      </w:r>
      <w:r w:rsidR="00AC0803">
        <w:t>ctual – it happened</w:t>
      </w:r>
      <w:r>
        <w:t xml:space="preserve"> or </w:t>
      </w:r>
      <w:r w:rsidR="00632726">
        <w:t>is happening</w:t>
      </w:r>
    </w:p>
    <w:p w14:paraId="3B1EFAA5" w14:textId="08BE4CF4" w:rsidR="00AC0803" w:rsidRDefault="003C66B2" w:rsidP="00D45F14">
      <w:pPr>
        <w:pStyle w:val="ListBullet"/>
        <w:numPr>
          <w:ilvl w:val="0"/>
          <w:numId w:val="9"/>
        </w:numPr>
      </w:pPr>
      <w:r>
        <w:t>p</w:t>
      </w:r>
      <w:r w:rsidR="00AC0803">
        <w:t>otential – it might happen</w:t>
      </w:r>
    </w:p>
    <w:p w14:paraId="2E82542C" w14:textId="04AED5F1" w:rsidR="00AC0803" w:rsidRDefault="003C66B2" w:rsidP="00D45F14">
      <w:pPr>
        <w:pStyle w:val="ListBullet"/>
        <w:numPr>
          <w:ilvl w:val="0"/>
          <w:numId w:val="9"/>
        </w:numPr>
      </w:pPr>
      <w:r>
        <w:t>p</w:t>
      </w:r>
      <w:r w:rsidR="00AC0803">
        <w:t xml:space="preserve">erceived – it seems like it has </w:t>
      </w:r>
      <w:r>
        <w:t xml:space="preserve">happened </w:t>
      </w:r>
      <w:r w:rsidR="00AC0803">
        <w:t>or might happen</w:t>
      </w:r>
    </w:p>
    <w:p w14:paraId="544AA27B" w14:textId="27A6E03D" w:rsidR="00BD1DA2" w:rsidRDefault="00AB13D5" w:rsidP="00377DBD">
      <w:pPr>
        <w:pStyle w:val="Heading3"/>
      </w:pPr>
      <w:r>
        <w:t>E</w:t>
      </w:r>
      <w:r w:rsidR="00BD1DA2">
        <w:t>xamples of conflict</w:t>
      </w:r>
      <w:r w:rsidR="005D330A">
        <w:t>s</w:t>
      </w:r>
      <w:r w:rsidR="00BD1DA2">
        <w:t xml:space="preserve"> of interest:</w:t>
      </w:r>
    </w:p>
    <w:p w14:paraId="2689B421" w14:textId="0FD435F0" w:rsidR="00BD1DA2" w:rsidRDefault="00C6202F" w:rsidP="00D45F14">
      <w:pPr>
        <w:pStyle w:val="ListBullet"/>
        <w:numPr>
          <w:ilvl w:val="0"/>
          <w:numId w:val="11"/>
        </w:numPr>
      </w:pPr>
      <w:r>
        <w:t xml:space="preserve">Allied health professionals completing assessments that recommend supports </w:t>
      </w:r>
      <w:r w:rsidR="002E3EEB">
        <w:t>and equipment</w:t>
      </w:r>
      <w:r>
        <w:t xml:space="preserve"> that financially benefit their own </w:t>
      </w:r>
      <w:r w:rsidR="00C34726">
        <w:t>organisation</w:t>
      </w:r>
      <w:r w:rsidR="00313E73">
        <w:t xml:space="preserve">. </w:t>
      </w:r>
    </w:p>
    <w:p w14:paraId="1EE0D6B7" w14:textId="663B5D45" w:rsidR="00A04361" w:rsidRDefault="001D1B3A" w:rsidP="00D45F14">
      <w:pPr>
        <w:pStyle w:val="ListBullet"/>
        <w:numPr>
          <w:ilvl w:val="0"/>
          <w:numId w:val="11"/>
        </w:numPr>
      </w:pPr>
      <w:r>
        <w:t xml:space="preserve">Allied health professionals prescribing </w:t>
      </w:r>
      <w:r w:rsidR="008060A5">
        <w:t xml:space="preserve">supports </w:t>
      </w:r>
      <w:r w:rsidR="007D433B">
        <w:t xml:space="preserve">and referring to an organisation </w:t>
      </w:r>
      <w:r w:rsidR="00DA6433">
        <w:t xml:space="preserve">that gives them </w:t>
      </w:r>
      <w:r w:rsidR="004E08CF">
        <w:t>incentives or gifts</w:t>
      </w:r>
      <w:r w:rsidR="00D659E1">
        <w:t>.</w:t>
      </w:r>
    </w:p>
    <w:p w14:paraId="6E019C37" w14:textId="1504B146" w:rsidR="0086567C" w:rsidRDefault="004B3804" w:rsidP="00D45F14">
      <w:pPr>
        <w:pStyle w:val="ListBullet"/>
        <w:numPr>
          <w:ilvl w:val="0"/>
          <w:numId w:val="11"/>
        </w:numPr>
      </w:pPr>
      <w:r>
        <w:t xml:space="preserve">Allied health professionals </w:t>
      </w:r>
      <w:r w:rsidR="00EC0645">
        <w:t xml:space="preserve">and </w:t>
      </w:r>
      <w:r w:rsidR="00194DA6">
        <w:t>a</w:t>
      </w:r>
      <w:r w:rsidR="004008F1">
        <w:t xml:space="preserve">ssistive </w:t>
      </w:r>
      <w:r w:rsidR="00194DA6">
        <w:t>t</w:t>
      </w:r>
      <w:r w:rsidR="004008F1">
        <w:t>echnology</w:t>
      </w:r>
      <w:r w:rsidR="00324F6B">
        <w:t xml:space="preserve"> (AT)</w:t>
      </w:r>
      <w:r w:rsidR="004008F1">
        <w:t xml:space="preserve"> </w:t>
      </w:r>
      <w:r w:rsidR="00194DA6">
        <w:t>a</w:t>
      </w:r>
      <w:r w:rsidR="004008F1">
        <w:t xml:space="preserve">dvisors </w:t>
      </w:r>
      <w:r w:rsidR="00EE2ABF">
        <w:t>hav</w:t>
      </w:r>
      <w:r w:rsidR="002C2258">
        <w:t>ing</w:t>
      </w:r>
      <w:r w:rsidR="00EE2ABF">
        <w:t xml:space="preserve"> a conflicted relationship when </w:t>
      </w:r>
      <w:r w:rsidR="00C02F16">
        <w:t>prescrib</w:t>
      </w:r>
      <w:r w:rsidR="0034793B">
        <w:t>ing</w:t>
      </w:r>
      <w:r w:rsidR="004008F1">
        <w:t xml:space="preserve"> </w:t>
      </w:r>
      <w:r w:rsidR="0011109B">
        <w:t>complex equipment</w:t>
      </w:r>
      <w:r w:rsidR="006C0904">
        <w:t xml:space="preserve"> </w:t>
      </w:r>
      <w:r w:rsidR="00092706">
        <w:t>from specific providers</w:t>
      </w:r>
      <w:r w:rsidR="0034793B">
        <w:t>. Th</w:t>
      </w:r>
      <w:r w:rsidR="00787370">
        <w:t xml:space="preserve">is </w:t>
      </w:r>
      <w:r w:rsidR="00194DA6">
        <w:t xml:space="preserve">also </w:t>
      </w:r>
      <w:r w:rsidR="00787370">
        <w:t>involves the</w:t>
      </w:r>
      <w:r w:rsidR="0034793B">
        <w:t xml:space="preserve"> providers</w:t>
      </w:r>
      <w:r w:rsidR="002375E2">
        <w:t xml:space="preserve"> </w:t>
      </w:r>
      <w:r w:rsidR="00DA277B">
        <w:t>offer</w:t>
      </w:r>
      <w:r w:rsidR="00787370">
        <w:t>ing</w:t>
      </w:r>
      <w:r w:rsidR="00DA277B">
        <w:t xml:space="preserve"> </w:t>
      </w:r>
      <w:r w:rsidR="00902BD7">
        <w:t>high</w:t>
      </w:r>
      <w:r w:rsidR="00DA277B">
        <w:t>-</w:t>
      </w:r>
      <w:r w:rsidR="00902BD7">
        <w:t xml:space="preserve">cost maintenance and </w:t>
      </w:r>
      <w:r w:rsidR="00414E14">
        <w:t xml:space="preserve">training </w:t>
      </w:r>
      <w:r w:rsidR="00DA277B">
        <w:t>for the prescribed equipment</w:t>
      </w:r>
      <w:r w:rsidR="004A2364">
        <w:t>.</w:t>
      </w:r>
      <w:r w:rsidR="00092706">
        <w:t xml:space="preserve"> </w:t>
      </w:r>
    </w:p>
    <w:p w14:paraId="59EEB173" w14:textId="24F79162" w:rsidR="00650171" w:rsidRDefault="00156E2D" w:rsidP="00F16181">
      <w:pPr>
        <w:pStyle w:val="Heading2"/>
      </w:pPr>
      <w:r>
        <w:t>Allied health s</w:t>
      </w:r>
      <w:r w:rsidR="00650171">
        <w:t>cenario</w:t>
      </w:r>
    </w:p>
    <w:p w14:paraId="5AACEC9F" w14:textId="485942CF" w:rsidR="003C0C66" w:rsidRDefault="008479C0" w:rsidP="003C0C66">
      <w:r>
        <w:t xml:space="preserve">Rob is </w:t>
      </w:r>
      <w:proofErr w:type="gramStart"/>
      <w:r>
        <w:t>a</w:t>
      </w:r>
      <w:r w:rsidR="008F6243">
        <w:t>n</w:t>
      </w:r>
      <w:proofErr w:type="gramEnd"/>
      <w:r w:rsidR="008F6243">
        <w:t xml:space="preserve"> NDIS</w:t>
      </w:r>
      <w:r>
        <w:t xml:space="preserve"> participant with </w:t>
      </w:r>
      <w:r w:rsidR="008F6243">
        <w:t>m</w:t>
      </w:r>
      <w:r>
        <w:t xml:space="preserve">ultiple </w:t>
      </w:r>
      <w:r w:rsidR="008F6243">
        <w:t>s</w:t>
      </w:r>
      <w:r>
        <w:t>clerosis</w:t>
      </w:r>
      <w:r w:rsidR="000D05A0">
        <w:t xml:space="preserve"> and has identified that he needs a </w:t>
      </w:r>
      <w:r w:rsidR="004173AB">
        <w:t>f</w:t>
      </w:r>
      <w:r w:rsidR="000D05A0">
        <w:t xml:space="preserve">olding </w:t>
      </w:r>
      <w:r w:rsidR="004173AB">
        <w:t>p</w:t>
      </w:r>
      <w:r w:rsidR="000D05A0">
        <w:t xml:space="preserve">owered </w:t>
      </w:r>
      <w:r w:rsidR="004173AB">
        <w:t>w</w:t>
      </w:r>
      <w:r w:rsidR="000D05A0">
        <w:t xml:space="preserve">heelchair (PWC) </w:t>
      </w:r>
      <w:r w:rsidR="000129E9">
        <w:t xml:space="preserve">for an overseas </w:t>
      </w:r>
      <w:r w:rsidR="000D05A0">
        <w:t>holiday.</w:t>
      </w:r>
      <w:r w:rsidR="009567C4">
        <w:t xml:space="preserve"> </w:t>
      </w:r>
      <w:r w:rsidR="00CC64CF">
        <w:t xml:space="preserve">While he is at </w:t>
      </w:r>
      <w:r w:rsidR="00D77222">
        <w:t xml:space="preserve">his local </w:t>
      </w:r>
      <w:r w:rsidR="00CC64CF">
        <w:t xml:space="preserve">AT </w:t>
      </w:r>
      <w:r w:rsidR="00E74B79">
        <w:t>supplier for some low-</w:t>
      </w:r>
      <w:r w:rsidR="0095684F">
        <w:t xml:space="preserve">cost </w:t>
      </w:r>
      <w:r w:rsidR="00E74B79">
        <w:t>continence products</w:t>
      </w:r>
      <w:r w:rsidR="07CD3A13">
        <w:t>,</w:t>
      </w:r>
      <w:r w:rsidR="00E74B79">
        <w:t xml:space="preserve"> he mentions to</w:t>
      </w:r>
      <w:r w:rsidR="008D3CC2">
        <w:t xml:space="preserve"> John,</w:t>
      </w:r>
      <w:r w:rsidR="00E74B79">
        <w:t xml:space="preserve"> </w:t>
      </w:r>
      <w:r w:rsidR="00372D41">
        <w:t xml:space="preserve">the sales representative </w:t>
      </w:r>
      <w:r w:rsidR="00D77222">
        <w:t xml:space="preserve">that he is looking to </w:t>
      </w:r>
      <w:r w:rsidR="008D3CC2">
        <w:t>buy</w:t>
      </w:r>
      <w:r w:rsidR="00D77222">
        <w:t xml:space="preserve"> a travel PWC</w:t>
      </w:r>
      <w:r w:rsidR="007D6DC9">
        <w:t xml:space="preserve">. </w:t>
      </w:r>
    </w:p>
    <w:p w14:paraId="01AC5596" w14:textId="13053950" w:rsidR="007D6DC9" w:rsidRDefault="007D6DC9" w:rsidP="003C0C66">
      <w:r>
        <w:t xml:space="preserve">John knows that Rob normally </w:t>
      </w:r>
      <w:r w:rsidR="00E9343C">
        <w:t>speaks</w:t>
      </w:r>
      <w:r w:rsidR="001F05A2">
        <w:t xml:space="preserve"> with </w:t>
      </w:r>
      <w:r>
        <w:t xml:space="preserve">Sarah, his </w:t>
      </w:r>
      <w:r w:rsidR="008B6114">
        <w:t>o</w:t>
      </w:r>
      <w:r>
        <w:t xml:space="preserve">ccupational </w:t>
      </w:r>
      <w:r w:rsidR="008B6114">
        <w:t>t</w:t>
      </w:r>
      <w:r>
        <w:t>herapist (OT)</w:t>
      </w:r>
      <w:r w:rsidR="00520881">
        <w:t xml:space="preserve"> </w:t>
      </w:r>
      <w:r w:rsidR="0004352A">
        <w:t xml:space="preserve">of </w:t>
      </w:r>
      <w:r w:rsidR="00520881">
        <w:t>several years for all</w:t>
      </w:r>
      <w:r w:rsidR="00E9343C">
        <w:t xml:space="preserve"> his</w:t>
      </w:r>
      <w:r w:rsidR="00520881">
        <w:t xml:space="preserve"> AT advice. However, Sarah is not available to </w:t>
      </w:r>
      <w:r w:rsidR="008B6114">
        <w:t>help</w:t>
      </w:r>
      <w:r w:rsidR="00520881">
        <w:t xml:space="preserve"> </w:t>
      </w:r>
      <w:r w:rsidR="007C4E03">
        <w:t>Rob</w:t>
      </w:r>
      <w:r w:rsidR="007A3235">
        <w:t xml:space="preserve"> </w:t>
      </w:r>
      <w:r w:rsidR="00520881">
        <w:t>with this AT assessment</w:t>
      </w:r>
      <w:r w:rsidR="007A3235">
        <w:t xml:space="preserve"> </w:t>
      </w:r>
      <w:r w:rsidR="007C4E03">
        <w:t xml:space="preserve">before </w:t>
      </w:r>
      <w:r w:rsidR="007A3235">
        <w:t xml:space="preserve">his </w:t>
      </w:r>
      <w:r w:rsidR="001F05A2">
        <w:t>overseas holiday</w:t>
      </w:r>
      <w:r w:rsidR="0022663E">
        <w:t xml:space="preserve"> and he is anxious to</w:t>
      </w:r>
      <w:r w:rsidR="00D2150A">
        <w:t xml:space="preserve"> find</w:t>
      </w:r>
      <w:r w:rsidR="0022663E">
        <w:t xml:space="preserve"> options </w:t>
      </w:r>
      <w:r w:rsidR="00D2150A">
        <w:t xml:space="preserve">for a </w:t>
      </w:r>
      <w:r w:rsidR="0022663E">
        <w:t>PWC</w:t>
      </w:r>
      <w:r w:rsidR="001F05A2">
        <w:t>.</w:t>
      </w:r>
    </w:p>
    <w:p w14:paraId="3A074D41" w14:textId="6FB20FA5" w:rsidR="0022663E" w:rsidRDefault="0022663E" w:rsidP="003C0C66">
      <w:r>
        <w:t>John introduces Rob to Kerry, an OT who is employed at the AT supplier. Rob is</w:t>
      </w:r>
      <w:r w:rsidR="00CF507D">
        <w:t xml:space="preserve"> </w:t>
      </w:r>
      <w:r>
        <w:t>reassured that the inhouse OT is very cap</w:t>
      </w:r>
      <w:r w:rsidR="00A76EF1">
        <w:t>able and can complete the assessment and letter to support his purchase. Kerry offers to complete this immediately for the only folding PWC the</w:t>
      </w:r>
      <w:r w:rsidR="00BB3C84">
        <w:t>y have</w:t>
      </w:r>
      <w:r w:rsidR="00A76EF1">
        <w:t xml:space="preserve"> in st</w:t>
      </w:r>
      <w:r w:rsidR="01D43415">
        <w:t>o</w:t>
      </w:r>
      <w:r w:rsidR="00A76EF1">
        <w:t>ck, which they can discount by 10%.</w:t>
      </w:r>
    </w:p>
    <w:p w14:paraId="17F6C909" w14:textId="481D5177" w:rsidR="008D1E81" w:rsidRDefault="00526A48" w:rsidP="00CB3E17">
      <w:r>
        <w:t xml:space="preserve">Kerry copies and pastes information from the brochure into the letter of support for Rob after a 10-minute trial in the showroom. </w:t>
      </w:r>
      <w:r w:rsidR="00DD0509">
        <w:t xml:space="preserve">She </w:t>
      </w:r>
      <w:r w:rsidR="0099484B">
        <w:t>does not</w:t>
      </w:r>
      <w:r w:rsidR="00DD0509">
        <w:t xml:space="preserve"> ask any questions about Rob’s functional abilities – such as </w:t>
      </w:r>
      <w:r w:rsidR="7E442BBA">
        <w:t xml:space="preserve">his </w:t>
      </w:r>
      <w:r w:rsidR="00DD0509">
        <w:t xml:space="preserve">ability to fold the PWC independently </w:t>
      </w:r>
      <w:r w:rsidR="00EC2024">
        <w:t xml:space="preserve">– to determine if he would need help </w:t>
      </w:r>
      <w:r w:rsidR="00F56E28">
        <w:t>to lift and transport the PWC.</w:t>
      </w:r>
      <w:r w:rsidR="0097676D">
        <w:t xml:space="preserve"> </w:t>
      </w:r>
    </w:p>
    <w:p w14:paraId="5DD2221B" w14:textId="1C1F0C66" w:rsidR="008D1E81" w:rsidRPr="003C0C66" w:rsidRDefault="00CB3E17" w:rsidP="008D1E81">
      <w:r>
        <w:t xml:space="preserve">Without </w:t>
      </w:r>
      <w:r w:rsidR="00C94670">
        <w:t xml:space="preserve">receiving </w:t>
      </w:r>
      <w:r>
        <w:t xml:space="preserve">any demonstration or instruction booklet, Rob </w:t>
      </w:r>
      <w:r w:rsidR="00C94670">
        <w:t>buys</w:t>
      </w:r>
      <w:r>
        <w:t xml:space="preserve"> the PWC </w:t>
      </w:r>
      <w:r w:rsidR="008D1E81">
        <w:t xml:space="preserve">and is unaware Kerry will receive a </w:t>
      </w:r>
      <w:r w:rsidR="00C935CF">
        <w:t>gift</w:t>
      </w:r>
      <w:r w:rsidR="008D1E81">
        <w:t xml:space="preserve"> for recommend</w:t>
      </w:r>
      <w:r w:rsidR="008A5942">
        <w:t>ing</w:t>
      </w:r>
      <w:r w:rsidR="008D1E81">
        <w:t xml:space="preserve"> the PWC. </w:t>
      </w:r>
    </w:p>
    <w:p w14:paraId="37972A3F" w14:textId="0541CC8B" w:rsidR="001F05A2" w:rsidRDefault="00CB3E17" w:rsidP="003C0C66">
      <w:r>
        <w:t xml:space="preserve">John loads </w:t>
      </w:r>
      <w:r w:rsidR="00851829">
        <w:t xml:space="preserve">the PWC </w:t>
      </w:r>
      <w:r>
        <w:t xml:space="preserve">into </w:t>
      </w:r>
      <w:r w:rsidR="00851829">
        <w:t xml:space="preserve">Rob’s </w:t>
      </w:r>
      <w:r>
        <w:t>car</w:t>
      </w:r>
      <w:r w:rsidR="008D1E81">
        <w:t>.</w:t>
      </w:r>
      <w:r w:rsidR="00851829">
        <w:t xml:space="preserve"> When </w:t>
      </w:r>
      <w:r w:rsidR="0029357A">
        <w:t xml:space="preserve">Rob </w:t>
      </w:r>
      <w:r w:rsidR="00851829">
        <w:t>gets home</w:t>
      </w:r>
      <w:r w:rsidR="3544E943">
        <w:t>,</w:t>
      </w:r>
      <w:r w:rsidR="00851829">
        <w:t xml:space="preserve"> </w:t>
      </w:r>
      <w:r w:rsidR="0029357A">
        <w:t>he</w:t>
      </w:r>
      <w:r w:rsidR="00851829">
        <w:t xml:space="preserve"> discovers the battery is so heavy (over 5</w:t>
      </w:r>
      <w:r w:rsidR="00904504">
        <w:t xml:space="preserve"> </w:t>
      </w:r>
      <w:r w:rsidR="00851829">
        <w:t>kg) that he is unable to lift the PWC out of the boot of his car.</w:t>
      </w:r>
      <w:r w:rsidR="008D1E81">
        <w:t xml:space="preserve"> </w:t>
      </w:r>
    </w:p>
    <w:p w14:paraId="42A08B17" w14:textId="17F93423" w:rsidR="002474F6" w:rsidRDefault="00121218" w:rsidP="002474F6">
      <w:r>
        <w:t xml:space="preserve">Rob doesn’t think his wife will have the strength to do this and is worried about how they will cope on the holiday. </w:t>
      </w:r>
      <w:r w:rsidR="002474F6">
        <w:t xml:space="preserve">Rob and his wife realise that </w:t>
      </w:r>
      <w:r w:rsidR="00904504">
        <w:t>they</w:t>
      </w:r>
      <w:r w:rsidR="002474F6">
        <w:t xml:space="preserve"> will need to rely on others when travelling to </w:t>
      </w:r>
      <w:r w:rsidR="00904504">
        <w:t>help</w:t>
      </w:r>
      <w:r w:rsidR="002474F6">
        <w:t xml:space="preserve"> with folding and transporting the PWC into and out of the car. They also realise they do not have a certificate of compliance for airline travel for the battery.</w:t>
      </w:r>
    </w:p>
    <w:p w14:paraId="404BD20F" w14:textId="0DABDA32" w:rsidR="00477688" w:rsidRDefault="00A85EA7" w:rsidP="0021080D">
      <w:pPr>
        <w:pStyle w:val="Heading3"/>
      </w:pPr>
      <w:r>
        <w:t>Outcome 1</w:t>
      </w:r>
    </w:p>
    <w:p w14:paraId="169BD8BF" w14:textId="35587A3C" w:rsidR="007543B3" w:rsidRDefault="00BA6746" w:rsidP="00BA6746">
      <w:r w:rsidRPr="00BA6746">
        <w:t>Rob and his wife go back to the AT supplier</w:t>
      </w:r>
      <w:r w:rsidR="00C35ACB">
        <w:t xml:space="preserve">. They </w:t>
      </w:r>
      <w:r w:rsidRPr="00BA6746">
        <w:t xml:space="preserve">explain that the PWC purchased does not meet Rob’s needs and he felt pressured into purchasing the PWC as there were no other options. Jim the manager is happy for Rob to return the PWC and </w:t>
      </w:r>
      <w:r w:rsidR="002A7358">
        <w:t xml:space="preserve">he </w:t>
      </w:r>
      <w:r w:rsidRPr="00BA6746">
        <w:t xml:space="preserve">offers a full refund. </w:t>
      </w:r>
      <w:r w:rsidR="007543B3" w:rsidRPr="00BA6746">
        <w:t xml:space="preserve">However, Rob still needs to </w:t>
      </w:r>
      <w:r w:rsidR="002A7358">
        <w:t>buy</w:t>
      </w:r>
      <w:r w:rsidR="007543B3" w:rsidRPr="00BA6746">
        <w:t xml:space="preserve"> an appropriate PWC for his upcoming trip. </w:t>
      </w:r>
    </w:p>
    <w:p w14:paraId="08B44721" w14:textId="35CF33B4" w:rsidR="007543B3" w:rsidRDefault="007543B3" w:rsidP="00BA6746">
      <w:r>
        <w:t>Rob contacts Sarah</w:t>
      </w:r>
      <w:r w:rsidR="002A7358">
        <w:t>, his usual OT</w:t>
      </w:r>
      <w:r w:rsidR="00513CE5">
        <w:t>.</w:t>
      </w:r>
      <w:r>
        <w:t xml:space="preserve"> </w:t>
      </w:r>
      <w:r w:rsidR="00513CE5">
        <w:t>She</w:t>
      </w:r>
      <w:r>
        <w:t xml:space="preserve"> has </w:t>
      </w:r>
      <w:r w:rsidR="0058547F">
        <w:t xml:space="preserve">had a cancellation and </w:t>
      </w:r>
      <w:r w:rsidR="2968AAA2">
        <w:t xml:space="preserve">is </w:t>
      </w:r>
      <w:r w:rsidR="0058547F">
        <w:t xml:space="preserve">able to </w:t>
      </w:r>
      <w:r w:rsidR="00513CE5">
        <w:t>do</w:t>
      </w:r>
      <w:r w:rsidR="0058547F">
        <w:t xml:space="preserve"> the assessment the following week. Sarah </w:t>
      </w:r>
      <w:r w:rsidR="00E52F9E">
        <w:t>gives</w:t>
      </w:r>
      <w:r w:rsidR="0058547F">
        <w:t xml:space="preserve"> Rob 3 options</w:t>
      </w:r>
      <w:r w:rsidR="00E52F9E">
        <w:t xml:space="preserve"> for a PWC</w:t>
      </w:r>
      <w:r w:rsidR="0058547F">
        <w:t xml:space="preserve"> she has assessed as </w:t>
      </w:r>
      <w:r w:rsidR="00E52F9E">
        <w:t xml:space="preserve">being </w:t>
      </w:r>
      <w:r w:rsidR="0058547F">
        <w:t xml:space="preserve">suitable and in stock at a different AT supplier. Rob organises a trial </w:t>
      </w:r>
      <w:r w:rsidR="00DB2F32">
        <w:t>that</w:t>
      </w:r>
      <w:r w:rsidR="0058547F">
        <w:t xml:space="preserve"> Sarah can attend </w:t>
      </w:r>
      <w:r w:rsidR="00DB2F32">
        <w:t>to</w:t>
      </w:r>
      <w:r w:rsidR="0058547F">
        <w:t xml:space="preserve"> offer her professional opinion </w:t>
      </w:r>
      <w:r w:rsidR="00DB2F32">
        <w:t>and</w:t>
      </w:r>
      <w:r w:rsidR="0058547F">
        <w:t xml:space="preserve"> ensure Rob </w:t>
      </w:r>
      <w:r w:rsidR="00D83330">
        <w:t>buys</w:t>
      </w:r>
      <w:r w:rsidR="0058547F">
        <w:t xml:space="preserve"> the </w:t>
      </w:r>
      <w:r w:rsidR="007A33B0">
        <w:t>most suitable PWC for his trip and ongoing use.</w:t>
      </w:r>
    </w:p>
    <w:p w14:paraId="134637C9" w14:textId="2C3F2644" w:rsidR="00477688" w:rsidRDefault="00C442F6" w:rsidP="00CB4A2F">
      <w:pPr>
        <w:pStyle w:val="Heading3"/>
      </w:pPr>
      <w:r>
        <w:t>Outcome 2</w:t>
      </w:r>
    </w:p>
    <w:p w14:paraId="1CC2EC8F" w14:textId="57461CC0" w:rsidR="007A33B0" w:rsidRDefault="007A33B0" w:rsidP="007A33B0">
      <w:r>
        <w:t xml:space="preserve">Rob and his wife </w:t>
      </w:r>
      <w:r w:rsidR="00D222C5">
        <w:t xml:space="preserve">speak with a trusted </w:t>
      </w:r>
      <w:r w:rsidR="00D703BD">
        <w:t>person</w:t>
      </w:r>
      <w:r w:rsidR="00C6586B">
        <w:t>,</w:t>
      </w:r>
      <w:r w:rsidR="00D222C5">
        <w:t xml:space="preserve"> </w:t>
      </w:r>
      <w:r w:rsidR="00F43329">
        <w:t xml:space="preserve">who point out </w:t>
      </w:r>
      <w:r w:rsidR="007B351E">
        <w:t xml:space="preserve">the situation </w:t>
      </w:r>
      <w:r w:rsidR="0066041B">
        <w:t>is</w:t>
      </w:r>
      <w:r w:rsidR="007B351E">
        <w:t xml:space="preserve"> a potential conflict of interest</w:t>
      </w:r>
      <w:r w:rsidR="002E21E4">
        <w:t xml:space="preserve">. </w:t>
      </w:r>
      <w:r w:rsidR="00DF37F0">
        <w:t xml:space="preserve">They say that </w:t>
      </w:r>
      <w:r w:rsidR="00D222C5">
        <w:t>John and Kerry</w:t>
      </w:r>
      <w:r w:rsidR="00F17994">
        <w:t>, by recommending Rob buy a PWC from the AT supplier they work for,</w:t>
      </w:r>
      <w:r w:rsidR="00D222C5">
        <w:t xml:space="preserve"> </w:t>
      </w:r>
      <w:r w:rsidR="0099484B">
        <w:t xml:space="preserve">appear to </w:t>
      </w:r>
      <w:r w:rsidR="00D222C5">
        <w:t>have put their own interest</w:t>
      </w:r>
      <w:r w:rsidR="004A7719">
        <w:t>s</w:t>
      </w:r>
      <w:r w:rsidR="00D222C5">
        <w:t xml:space="preserve"> ahead of Rob’s need</w:t>
      </w:r>
      <w:r w:rsidR="004A7719">
        <w:t xml:space="preserve"> to buy</w:t>
      </w:r>
      <w:r w:rsidR="00D222C5">
        <w:t xml:space="preserve"> </w:t>
      </w:r>
      <w:r w:rsidR="007B351E">
        <w:t>an appropriate PWC.</w:t>
      </w:r>
      <w:r w:rsidR="00FF25ED">
        <w:t xml:space="preserve"> </w:t>
      </w:r>
      <w:r w:rsidR="00D71B5E">
        <w:t xml:space="preserve"> </w:t>
      </w:r>
    </w:p>
    <w:p w14:paraId="0BB39DA9" w14:textId="58966902" w:rsidR="001B371F" w:rsidRPr="007A33B0" w:rsidRDefault="001B371F" w:rsidP="007A33B0">
      <w:r>
        <w:t xml:space="preserve">Rob and his wife contact the NDIS Quality and Safeguards Commission to report the potential </w:t>
      </w:r>
      <w:r w:rsidR="00991E44">
        <w:t xml:space="preserve">conflict of interest </w:t>
      </w:r>
      <w:r w:rsidR="002879B3">
        <w:t xml:space="preserve">and breach of the </w:t>
      </w:r>
      <w:hyperlink r:id="rId11" w:tgtFrame="_blank" w:history="1">
        <w:r w:rsidR="002879B3">
          <w:rPr>
            <w:rStyle w:val="normaltextrun"/>
            <w:rFonts w:cs="Arial"/>
            <w:color w:val="0432FF"/>
            <w:u w:val="single"/>
            <w:shd w:val="clear" w:color="auto" w:fill="FFFFFF"/>
          </w:rPr>
          <w:t>NDIS Code of Conduct</w:t>
        </w:r>
      </w:hyperlink>
      <w:r w:rsidR="002879B3">
        <w:t>.</w:t>
      </w:r>
    </w:p>
    <w:p w14:paraId="3C3EAA44" w14:textId="1B648F60" w:rsidR="00DD0E27" w:rsidRDefault="00DD0E27" w:rsidP="00DD0E27">
      <w:pPr>
        <w:pStyle w:val="Heading2"/>
      </w:pPr>
      <w:r>
        <w:t xml:space="preserve">What good practice looks </w:t>
      </w:r>
      <w:r w:rsidR="006D0D45">
        <w:t>like</w:t>
      </w:r>
    </w:p>
    <w:p w14:paraId="249FB27A" w14:textId="40AE360E" w:rsidR="00276A41" w:rsidRDefault="00980A48" w:rsidP="003C0C66">
      <w:pPr>
        <w:rPr>
          <w:rStyle w:val="normaltextrun"/>
          <w:rFonts w:cs="Arial"/>
          <w:color w:val="000000"/>
          <w:shd w:val="clear" w:color="auto" w:fill="FFFFFF"/>
        </w:rPr>
      </w:pPr>
      <w:r>
        <w:rPr>
          <w:rStyle w:val="normaltextrun"/>
          <w:rFonts w:cs="Arial"/>
          <w:color w:val="000000"/>
          <w:shd w:val="clear" w:color="auto" w:fill="FFFFFF"/>
        </w:rPr>
        <w:t>Allied health p</w:t>
      </w:r>
      <w:r w:rsidR="00276A41">
        <w:rPr>
          <w:rStyle w:val="normaltextrun"/>
          <w:rFonts w:cs="Arial"/>
          <w:color w:val="000000"/>
          <w:shd w:val="clear" w:color="auto" w:fill="FFFFFF"/>
        </w:rPr>
        <w:t>roviders must act with integrity, honesty and transparency</w:t>
      </w:r>
      <w:r w:rsidR="00D312F1">
        <w:rPr>
          <w:rStyle w:val="normaltextrun"/>
          <w:rFonts w:cs="Arial"/>
          <w:color w:val="000000"/>
          <w:shd w:val="clear" w:color="auto" w:fill="FFFFFF"/>
        </w:rPr>
        <w:t xml:space="preserve">. </w:t>
      </w:r>
      <w:r w:rsidR="001A3009">
        <w:rPr>
          <w:rStyle w:val="normaltextrun"/>
          <w:rFonts w:cs="Arial"/>
          <w:color w:val="000000"/>
          <w:shd w:val="clear" w:color="auto" w:fill="FFFFFF"/>
        </w:rPr>
        <w:t>This means they should</w:t>
      </w:r>
      <w:r w:rsidR="00276A41">
        <w:rPr>
          <w:rStyle w:val="normaltextrun"/>
          <w:rFonts w:cs="Arial"/>
          <w:color w:val="000000"/>
          <w:shd w:val="clear" w:color="auto" w:fill="FFFFFF"/>
        </w:rPr>
        <w:t xml:space="preserve"> disclose any real, perceived or potential conflicts of interest when offering and delivering supports.</w:t>
      </w:r>
    </w:p>
    <w:p w14:paraId="1747E4F1" w14:textId="58FF9C75" w:rsidR="00DB3F78" w:rsidRPr="00C51739" w:rsidRDefault="0043189F" w:rsidP="003C0C66">
      <w:pPr>
        <w:rPr>
          <w:rStyle w:val="normaltextrun"/>
        </w:rPr>
      </w:pPr>
      <w:r>
        <w:t>P</w:t>
      </w:r>
      <w:r w:rsidR="00C51739">
        <w:t>roviders</w:t>
      </w:r>
      <w:r>
        <w:t xml:space="preserve"> are</w:t>
      </w:r>
      <w:r w:rsidR="00C51739">
        <w:t xml:space="preserve"> expected </w:t>
      </w:r>
      <w:r>
        <w:t>to</w:t>
      </w:r>
      <w:r w:rsidR="00C51739">
        <w:t>:</w:t>
      </w:r>
    </w:p>
    <w:p w14:paraId="0A890E58" w14:textId="66B9E424" w:rsidR="005B436A" w:rsidRPr="005B0448" w:rsidRDefault="005B436A" w:rsidP="00D45F14">
      <w:pPr>
        <w:pStyle w:val="ListParagraph"/>
        <w:numPr>
          <w:ilvl w:val="0"/>
          <w:numId w:val="12"/>
        </w:numPr>
        <w:rPr>
          <w:rStyle w:val="normaltextrun"/>
        </w:rPr>
      </w:pPr>
      <w:r w:rsidRPr="005B436A">
        <w:rPr>
          <w:rStyle w:val="normaltextrun"/>
          <w:rFonts w:cs="Arial"/>
          <w:color w:val="000000"/>
          <w:shd w:val="clear" w:color="auto" w:fill="FFFFFF"/>
        </w:rPr>
        <w:t>declar</w:t>
      </w:r>
      <w:r w:rsidR="00C51739">
        <w:rPr>
          <w:rStyle w:val="normaltextrun"/>
          <w:rFonts w:cs="Arial"/>
          <w:color w:val="000000"/>
          <w:shd w:val="clear" w:color="auto" w:fill="FFFFFF"/>
        </w:rPr>
        <w:t>e</w:t>
      </w:r>
      <w:r w:rsidRPr="005B436A">
        <w:rPr>
          <w:rStyle w:val="normaltextrun"/>
          <w:rFonts w:cs="Arial"/>
          <w:color w:val="000000"/>
          <w:shd w:val="clear" w:color="auto" w:fill="FFFFFF"/>
        </w:rPr>
        <w:t xml:space="preserve"> any connections and relationships </w:t>
      </w:r>
      <w:r w:rsidR="00011ED9">
        <w:rPr>
          <w:rStyle w:val="normaltextrun"/>
          <w:rFonts w:cs="Arial"/>
          <w:color w:val="000000"/>
          <w:shd w:val="clear" w:color="auto" w:fill="FFFFFF"/>
        </w:rPr>
        <w:t xml:space="preserve">with </w:t>
      </w:r>
      <w:r w:rsidRPr="005B436A">
        <w:rPr>
          <w:rStyle w:val="normaltextrun"/>
          <w:rFonts w:cs="Arial"/>
          <w:color w:val="000000"/>
          <w:shd w:val="clear" w:color="auto" w:fill="FFFFFF"/>
        </w:rPr>
        <w:t>other providers</w:t>
      </w:r>
    </w:p>
    <w:p w14:paraId="0E69CBFC" w14:textId="71111906" w:rsidR="005B0448" w:rsidRPr="005B436A" w:rsidRDefault="7DAAAC8A" w:rsidP="1B4A88E9">
      <w:pPr>
        <w:pStyle w:val="ListParagraph"/>
        <w:numPr>
          <w:ilvl w:val="0"/>
          <w:numId w:val="12"/>
        </w:numPr>
        <w:rPr>
          <w:rStyle w:val="normaltextrun"/>
          <w:rFonts w:cs="Arial"/>
          <w:color w:val="000000" w:themeColor="accent6"/>
        </w:rPr>
      </w:pPr>
      <w:r w:rsidRPr="1B4A88E9">
        <w:rPr>
          <w:rStyle w:val="normaltextrun"/>
          <w:rFonts w:cs="Arial"/>
          <w:color w:val="000000" w:themeColor="accent6"/>
        </w:rPr>
        <w:t xml:space="preserve">keep accurate and </w:t>
      </w:r>
      <w:r w:rsidR="00F4158C">
        <w:rPr>
          <w:rStyle w:val="normaltextrun"/>
          <w:rFonts w:cs="Arial"/>
          <w:color w:val="000000" w:themeColor="accent6"/>
        </w:rPr>
        <w:t>up to date</w:t>
      </w:r>
      <w:r w:rsidRPr="1B4A88E9">
        <w:rPr>
          <w:rStyle w:val="normaltextrun"/>
          <w:rFonts w:cs="Arial"/>
          <w:color w:val="000000" w:themeColor="accent6"/>
        </w:rPr>
        <w:t xml:space="preserve"> records of management of </w:t>
      </w:r>
      <w:r w:rsidR="00011ED9">
        <w:rPr>
          <w:rStyle w:val="normaltextrun"/>
          <w:rFonts w:cs="Arial"/>
          <w:color w:val="000000" w:themeColor="accent6"/>
        </w:rPr>
        <w:t>a</w:t>
      </w:r>
      <w:r w:rsidR="00F4158C">
        <w:rPr>
          <w:rStyle w:val="normaltextrun"/>
          <w:rFonts w:cs="Arial"/>
          <w:color w:val="000000" w:themeColor="accent6"/>
        </w:rPr>
        <w:t xml:space="preserve"> </w:t>
      </w:r>
      <w:r w:rsidRPr="1B4A88E9">
        <w:rPr>
          <w:rStyle w:val="normaltextrun"/>
          <w:rFonts w:cs="Arial"/>
          <w:color w:val="000000" w:themeColor="accent6"/>
        </w:rPr>
        <w:t>conflict of interest and provide copies to all parties involved</w:t>
      </w:r>
    </w:p>
    <w:p w14:paraId="02D8F9BE" w14:textId="32E4BA9E" w:rsidR="005B0448" w:rsidRPr="005B436A" w:rsidRDefault="005B0448" w:rsidP="00D45F14">
      <w:pPr>
        <w:pStyle w:val="ListParagraph"/>
        <w:numPr>
          <w:ilvl w:val="0"/>
          <w:numId w:val="12"/>
        </w:numPr>
        <w:rPr>
          <w:rStyle w:val="normaltextrun"/>
        </w:rPr>
      </w:pPr>
      <w:r>
        <w:rPr>
          <w:rStyle w:val="normaltextrun"/>
          <w:rFonts w:cs="Arial"/>
          <w:color w:val="000000"/>
          <w:shd w:val="clear" w:color="auto" w:fill="FFFFFF"/>
        </w:rPr>
        <w:t>declar</w:t>
      </w:r>
      <w:r w:rsidR="00C51739">
        <w:rPr>
          <w:rStyle w:val="normaltextrun"/>
          <w:rFonts w:cs="Arial"/>
          <w:color w:val="000000"/>
          <w:shd w:val="clear" w:color="auto" w:fill="FFFFFF"/>
        </w:rPr>
        <w:t>e</w:t>
      </w:r>
      <w:r>
        <w:rPr>
          <w:rStyle w:val="normaltextrun"/>
          <w:rFonts w:cs="Arial"/>
          <w:color w:val="000000"/>
          <w:shd w:val="clear" w:color="auto" w:fill="FFFFFF"/>
        </w:rPr>
        <w:t xml:space="preserve"> supports and services delivered by their own organisation</w:t>
      </w:r>
    </w:p>
    <w:p w14:paraId="28511423" w14:textId="4AF476B1" w:rsidR="005B436A" w:rsidRPr="008A64CA" w:rsidRDefault="00E1649E" w:rsidP="00D45F14">
      <w:pPr>
        <w:pStyle w:val="ListParagraph"/>
        <w:numPr>
          <w:ilvl w:val="0"/>
          <w:numId w:val="12"/>
        </w:numPr>
        <w:rPr>
          <w:rStyle w:val="normaltextrun"/>
        </w:rPr>
      </w:pPr>
      <w:r>
        <w:rPr>
          <w:rStyle w:val="normaltextrun"/>
          <w:rFonts w:cs="Arial"/>
          <w:color w:val="000000"/>
          <w:shd w:val="clear" w:color="auto" w:fill="FFFFFF"/>
        </w:rPr>
        <w:t>where possible provide at least 3 or more support or service options</w:t>
      </w:r>
    </w:p>
    <w:p w14:paraId="4DA0B64B" w14:textId="77777777" w:rsidR="00D402CA" w:rsidRDefault="008A64CA" w:rsidP="00D402CA">
      <w:pPr>
        <w:pStyle w:val="ListParagraph"/>
        <w:numPr>
          <w:ilvl w:val="0"/>
          <w:numId w:val="12"/>
        </w:numPr>
      </w:pPr>
      <w:r w:rsidRPr="008A64CA">
        <w:t xml:space="preserve">avoid engaging in, participating in, or promoting ‘sharp </w:t>
      </w:r>
      <w:proofErr w:type="gramStart"/>
      <w:r w:rsidRPr="008A64CA">
        <w:t>practices’</w:t>
      </w:r>
      <w:proofErr w:type="gramEnd"/>
      <w:r w:rsidRPr="008A64CA">
        <w:t xml:space="preserve"> or practices that are unethical, unscrupulous or not in the interests of participants</w:t>
      </w:r>
    </w:p>
    <w:p w14:paraId="076133EC" w14:textId="1AF93B4C" w:rsidR="00287146" w:rsidRDefault="00D402CA" w:rsidP="00D402CA">
      <w:pPr>
        <w:pStyle w:val="ListParagraph"/>
        <w:numPr>
          <w:ilvl w:val="0"/>
          <w:numId w:val="12"/>
        </w:numPr>
      </w:pPr>
      <w:r w:rsidRPr="00D402CA">
        <w:t xml:space="preserve">comply with the Commonwealth </w:t>
      </w:r>
      <w:r w:rsidRPr="00E315C5">
        <w:rPr>
          <w:i/>
          <w:iCs/>
        </w:rPr>
        <w:t>Privacy Act 1988</w:t>
      </w:r>
      <w:r w:rsidRPr="00D402CA">
        <w:t xml:space="preserve"> and </w:t>
      </w:r>
      <w:r w:rsidR="00291730">
        <w:t>s</w:t>
      </w:r>
      <w:r w:rsidRPr="00D402CA">
        <w:t xml:space="preserve">tate and </w:t>
      </w:r>
      <w:r w:rsidR="00291730">
        <w:t>t</w:t>
      </w:r>
      <w:r w:rsidRPr="00D402CA">
        <w:t>erritory privacy laws.</w:t>
      </w:r>
    </w:p>
    <w:p w14:paraId="01EF3FB4" w14:textId="0D674B2A" w:rsidR="00A261A2" w:rsidRDefault="00A261A2" w:rsidP="00A261A2">
      <w:pPr>
        <w:rPr>
          <w:rFonts w:eastAsia="Arial" w:cs="Arial"/>
          <w:color w:val="222222"/>
        </w:rPr>
      </w:pPr>
      <w:r>
        <w:rPr>
          <w:rFonts w:eastAsia="Arial" w:cs="Arial"/>
          <w:color w:val="222222"/>
        </w:rPr>
        <w:t xml:space="preserve">The </w:t>
      </w:r>
      <w:hyperlink r:id="rId12" w:history="1">
        <w:r w:rsidRPr="004D1A37">
          <w:rPr>
            <w:rStyle w:val="Hyperlink"/>
          </w:rPr>
          <w:t>Conflicts of Interest declaration form</w:t>
        </w:r>
      </w:hyperlink>
      <w:r w:rsidRPr="00DB2251">
        <w:rPr>
          <w:rFonts w:eastAsia="Arial" w:cs="Arial"/>
        </w:rPr>
        <w:t xml:space="preserve"> </w:t>
      </w:r>
      <w:r w:rsidR="004E3467">
        <w:rPr>
          <w:rFonts w:eastAsia="Arial" w:cs="Arial"/>
          <w:color w:val="222222"/>
        </w:rPr>
        <w:t>can</w:t>
      </w:r>
      <w:r>
        <w:rPr>
          <w:rFonts w:eastAsia="Arial" w:cs="Arial"/>
          <w:color w:val="222222"/>
        </w:rPr>
        <w:t xml:space="preserve"> </w:t>
      </w:r>
      <w:r w:rsidR="00CD52ED">
        <w:rPr>
          <w:rFonts w:eastAsia="Arial" w:cs="Arial"/>
          <w:color w:val="222222"/>
        </w:rPr>
        <w:t>help</w:t>
      </w:r>
      <w:r>
        <w:rPr>
          <w:rFonts w:eastAsia="Arial" w:cs="Arial"/>
          <w:color w:val="222222"/>
        </w:rPr>
        <w:t xml:space="preserve"> providers document </w:t>
      </w:r>
      <w:r w:rsidR="00CD52ED">
        <w:rPr>
          <w:rFonts w:eastAsia="Arial" w:cs="Arial"/>
          <w:color w:val="222222"/>
        </w:rPr>
        <w:t xml:space="preserve">how they </w:t>
      </w:r>
      <w:r>
        <w:rPr>
          <w:rFonts w:eastAsia="Arial" w:cs="Arial"/>
          <w:color w:val="222222"/>
        </w:rPr>
        <w:t xml:space="preserve">manage conflicts of interest. </w:t>
      </w:r>
    </w:p>
    <w:p w14:paraId="583ADEFF" w14:textId="77777777" w:rsidR="00EC0983" w:rsidRPr="00003A03" w:rsidRDefault="00EC0983" w:rsidP="00EC0983">
      <w:pPr>
        <w:rPr>
          <w:lang w:val="en-AU"/>
        </w:rPr>
      </w:pPr>
      <w:r w:rsidRPr="00003A03">
        <w:t xml:space="preserve">The </w:t>
      </w:r>
      <w:hyperlink r:id="rId13" w:tgtFrame="_blank" w:history="1">
        <w:r w:rsidRPr="00003A03">
          <w:rPr>
            <w:rStyle w:val="Hyperlink"/>
          </w:rPr>
          <w:t>NDIS Practice Standards</w:t>
        </w:r>
      </w:hyperlink>
      <w:r w:rsidRPr="00003A03">
        <w:t xml:space="preserve"> set out what registered NDIS providers are required to do to avoid real or perceived conflicts of interest in the delivery of supports and services.</w:t>
      </w:r>
    </w:p>
    <w:p w14:paraId="6589B247" w14:textId="77777777" w:rsidR="00EC0983" w:rsidRDefault="00EC0983" w:rsidP="00EC0983">
      <w:r w:rsidRPr="002A3C36">
        <w:t xml:space="preserve">The </w:t>
      </w:r>
      <w:hyperlink r:id="rId14" w:tgtFrame="_blank" w:history="1">
        <w:r w:rsidRPr="002A3C36">
          <w:rPr>
            <w:rStyle w:val="Hyperlink"/>
          </w:rPr>
          <w:t>NDIS Code of Conduct</w:t>
        </w:r>
      </w:hyperlink>
      <w:r w:rsidRPr="002A3C36">
        <w:t xml:space="preserve"> promotes safe and ethical service delivery by setting out expectations for the conduct of both NDIS providers and workers. </w:t>
      </w:r>
    </w:p>
    <w:p w14:paraId="019126C5" w14:textId="77777777" w:rsidR="003D679D" w:rsidRDefault="003D679D" w:rsidP="003D679D">
      <w:pPr>
        <w:pStyle w:val="Heading2"/>
      </w:pPr>
      <w:r w:rsidRPr="00584A52">
        <w:t xml:space="preserve">What </w:t>
      </w:r>
      <w:r>
        <w:t>participants should</w:t>
      </w:r>
      <w:r w:rsidRPr="00584A52">
        <w:t xml:space="preserve"> think about before buying assistive technology</w:t>
      </w:r>
    </w:p>
    <w:p w14:paraId="3888FCDA" w14:textId="77777777" w:rsidR="003D679D" w:rsidRDefault="003D679D" w:rsidP="003D679D">
      <w:r>
        <w:t xml:space="preserve">Before buying AT, make sure you do some research about the equipment you need, talk to others, trial the equipment and take your time to </w:t>
      </w:r>
      <w:proofErr w:type="gramStart"/>
      <w:r>
        <w:t>make a decision</w:t>
      </w:r>
      <w:proofErr w:type="gramEnd"/>
      <w:r>
        <w:t>. Speak up if things do not go to plan and the piece of equipment is not working for you.</w:t>
      </w:r>
    </w:p>
    <w:p w14:paraId="7A591441" w14:textId="77777777" w:rsidR="003D679D" w:rsidRDefault="003D679D" w:rsidP="003D679D">
      <w:r>
        <w:t xml:space="preserve">You can seek help from an AT advisor (including an AT mentor) or ask other AT users about what works best for them and what to be aware of when purchasing AT. </w:t>
      </w:r>
    </w:p>
    <w:p w14:paraId="466AFDD8" w14:textId="77777777" w:rsidR="003D679D" w:rsidRDefault="003D679D" w:rsidP="003D679D">
      <w:r>
        <w:t xml:space="preserve">It is important to list out your requirements, including where and how you will use the equipment. Research what is available and compare prices, ideally with the help of an independent AT advisor. Try out various models and brands so you can explore what works best for you. </w:t>
      </w:r>
    </w:p>
    <w:p w14:paraId="6B175FC9" w14:textId="1985914D" w:rsidR="003D679D" w:rsidRPr="00FE7349" w:rsidRDefault="003D679D" w:rsidP="00EC0983">
      <w:r>
        <w:t>Poor decisions, including those involving a conflict of interest, can happen when people are rushed to meet a deadline.</w:t>
      </w:r>
    </w:p>
    <w:p w14:paraId="625E0287" w14:textId="7863ACC1" w:rsidR="4E960EAC" w:rsidRDefault="4E960EAC" w:rsidP="2BC55A2F">
      <w:pPr>
        <w:pStyle w:val="Heading2"/>
      </w:pPr>
      <w:r>
        <w:t xml:space="preserve">What </w:t>
      </w:r>
      <w:r w:rsidR="000941D2">
        <w:t xml:space="preserve">participants </w:t>
      </w:r>
      <w:r>
        <w:t xml:space="preserve">can do if </w:t>
      </w:r>
      <w:r w:rsidR="000941D2">
        <w:t>they</w:t>
      </w:r>
      <w:r w:rsidR="006748A2">
        <w:t xml:space="preserve"> </w:t>
      </w:r>
      <w:r>
        <w:t>identify a conflict of interest</w:t>
      </w:r>
    </w:p>
    <w:p w14:paraId="059D0F1B" w14:textId="48DBAB97" w:rsidR="00DA1A44" w:rsidRDefault="00DA1A44" w:rsidP="00DA1A44">
      <w:pPr>
        <w:rPr>
          <w:rFonts w:eastAsia="Arial" w:cs="Arial"/>
          <w:color w:val="000000" w:themeColor="accent6"/>
        </w:rPr>
      </w:pPr>
      <w:r w:rsidRPr="3BAF781E">
        <w:rPr>
          <w:rFonts w:eastAsia="Arial" w:cs="Arial"/>
          <w:color w:val="222222"/>
        </w:rPr>
        <w:t>If you identif</w:t>
      </w:r>
      <w:r w:rsidR="006801FD">
        <w:rPr>
          <w:rFonts w:eastAsia="Arial" w:cs="Arial"/>
          <w:color w:val="222222"/>
        </w:rPr>
        <w:t>y</w:t>
      </w:r>
      <w:r w:rsidRPr="3BAF781E">
        <w:rPr>
          <w:rFonts w:eastAsia="Arial" w:cs="Arial"/>
          <w:color w:val="222222"/>
        </w:rPr>
        <w:t xml:space="preserve"> a conflict of interest or </w:t>
      </w:r>
      <w:r w:rsidR="006801FD">
        <w:rPr>
          <w:rFonts w:eastAsia="Arial" w:cs="Arial"/>
          <w:color w:val="222222"/>
        </w:rPr>
        <w:t>are</w:t>
      </w:r>
      <w:r w:rsidRPr="3BAF781E">
        <w:rPr>
          <w:rFonts w:eastAsia="Arial" w:cs="Arial"/>
          <w:color w:val="000000" w:themeColor="accent6"/>
        </w:rPr>
        <w:t xml:space="preserve"> concern</w:t>
      </w:r>
      <w:r w:rsidR="006801FD">
        <w:rPr>
          <w:rFonts w:eastAsia="Arial" w:cs="Arial"/>
          <w:color w:val="000000" w:themeColor="accent6"/>
        </w:rPr>
        <w:t>ed</w:t>
      </w:r>
      <w:r w:rsidRPr="3BAF781E">
        <w:rPr>
          <w:rFonts w:eastAsia="Arial" w:cs="Arial"/>
          <w:color w:val="000000" w:themeColor="accent6"/>
        </w:rPr>
        <w:t xml:space="preserve"> that your </w:t>
      </w:r>
      <w:r>
        <w:rPr>
          <w:rFonts w:eastAsia="Arial" w:cs="Arial"/>
          <w:color w:val="000000" w:themeColor="accent6"/>
        </w:rPr>
        <w:t xml:space="preserve">allied health </w:t>
      </w:r>
      <w:r w:rsidRPr="3BAF781E">
        <w:rPr>
          <w:rFonts w:eastAsia="Arial" w:cs="Arial"/>
          <w:color w:val="000000" w:themeColor="accent6"/>
        </w:rPr>
        <w:t>provider is not acting in your best interests</w:t>
      </w:r>
      <w:r w:rsidRPr="3BAF781E">
        <w:rPr>
          <w:rFonts w:eastAsia="Arial" w:cs="Arial"/>
          <w:color w:val="222222"/>
        </w:rPr>
        <w:t xml:space="preserve">, </w:t>
      </w:r>
      <w:r>
        <w:rPr>
          <w:rFonts w:eastAsia="Arial" w:cs="Arial"/>
          <w:color w:val="000000" w:themeColor="accent6"/>
        </w:rPr>
        <w:t>y</w:t>
      </w:r>
      <w:r w:rsidRPr="6EF471C9">
        <w:rPr>
          <w:rFonts w:eastAsia="Arial" w:cs="Arial"/>
          <w:color w:val="000000" w:themeColor="accent6"/>
        </w:rPr>
        <w:t xml:space="preserve">ou </w:t>
      </w:r>
      <w:r w:rsidR="008B3FFB">
        <w:rPr>
          <w:rFonts w:eastAsia="Arial" w:cs="Arial"/>
          <w:color w:val="000000" w:themeColor="accent6"/>
        </w:rPr>
        <w:t>should</w:t>
      </w:r>
      <w:r w:rsidRPr="6EF471C9">
        <w:rPr>
          <w:rFonts w:eastAsia="Arial" w:cs="Arial"/>
          <w:color w:val="000000" w:themeColor="accent6"/>
        </w:rPr>
        <w:t xml:space="preserve"> talk </w:t>
      </w:r>
      <w:r w:rsidR="008B3FFB">
        <w:rPr>
          <w:rFonts w:eastAsia="Arial" w:cs="Arial"/>
          <w:color w:val="000000" w:themeColor="accent6"/>
        </w:rPr>
        <w:t>to someone you trust</w:t>
      </w:r>
      <w:r w:rsidRPr="6EF471C9">
        <w:rPr>
          <w:rFonts w:eastAsia="Arial" w:cs="Arial"/>
          <w:color w:val="000000" w:themeColor="accent6"/>
        </w:rPr>
        <w:t>,</w:t>
      </w:r>
      <w:r>
        <w:rPr>
          <w:rFonts w:eastAsia="Arial" w:cs="Arial"/>
          <w:color w:val="000000" w:themeColor="accent6"/>
        </w:rPr>
        <w:t xml:space="preserve"> such as </w:t>
      </w:r>
      <w:r w:rsidRPr="6EF471C9">
        <w:rPr>
          <w:rFonts w:eastAsia="Arial" w:cs="Arial"/>
          <w:color w:val="000000" w:themeColor="accent6"/>
        </w:rPr>
        <w:t>your nominee, family member</w:t>
      </w:r>
      <w:r>
        <w:rPr>
          <w:rFonts w:eastAsia="Arial" w:cs="Arial"/>
          <w:color w:val="000000" w:themeColor="accent6"/>
        </w:rPr>
        <w:t>, friend,</w:t>
      </w:r>
      <w:r w:rsidRPr="6EF471C9">
        <w:rPr>
          <w:rFonts w:eastAsia="Arial" w:cs="Arial"/>
          <w:color w:val="000000" w:themeColor="accent6"/>
        </w:rPr>
        <w:t xml:space="preserve"> or decision supporter</w:t>
      </w:r>
      <w:r w:rsidR="00B60EF5">
        <w:rPr>
          <w:rFonts w:eastAsia="Arial" w:cs="Arial"/>
          <w:color w:val="000000" w:themeColor="accent6"/>
        </w:rPr>
        <w:t>.</w:t>
      </w:r>
      <w:r w:rsidRPr="6EF471C9">
        <w:rPr>
          <w:rFonts w:eastAsia="Arial" w:cs="Arial"/>
          <w:color w:val="000000" w:themeColor="accent6"/>
        </w:rPr>
        <w:t xml:space="preserve"> </w:t>
      </w:r>
    </w:p>
    <w:p w14:paraId="755924B8" w14:textId="649C82A5" w:rsidR="00DA1A44" w:rsidRPr="00615EA9" w:rsidRDefault="00DA1A44" w:rsidP="00DA1A44">
      <w:pPr>
        <w:rPr>
          <w:rFonts w:eastAsia="Arial" w:cs="Arial"/>
        </w:rPr>
      </w:pPr>
      <w:r w:rsidRPr="778500C1">
        <w:rPr>
          <w:rFonts w:eastAsia="Arial" w:cs="Arial"/>
          <w:color w:val="000000" w:themeColor="accent6"/>
        </w:rPr>
        <w:t>You can also talk to your</w:t>
      </w:r>
      <w:r>
        <w:rPr>
          <w:rFonts w:eastAsia="Arial" w:cs="Arial"/>
          <w:color w:val="000000" w:themeColor="accent6"/>
        </w:rPr>
        <w:t xml:space="preserve"> My NDIS contact</w:t>
      </w:r>
      <w:r w:rsidR="00334409">
        <w:rPr>
          <w:rFonts w:eastAsia="Arial" w:cs="Arial"/>
          <w:color w:val="000000" w:themeColor="accent6"/>
        </w:rPr>
        <w:t xml:space="preserve">, whose name is </w:t>
      </w:r>
      <w:r>
        <w:rPr>
          <w:rFonts w:eastAsia="Arial" w:cs="Arial"/>
          <w:color w:val="000000" w:themeColor="accent6"/>
        </w:rPr>
        <w:t xml:space="preserve">on your NDIS plan. </w:t>
      </w:r>
      <w:r w:rsidRPr="00615EA9">
        <w:rPr>
          <w:rFonts w:eastAsia="Arial" w:cs="Arial"/>
        </w:rPr>
        <w:t xml:space="preserve">They can help make sure you are safe. </w:t>
      </w:r>
    </w:p>
    <w:p w14:paraId="4B5DBA5F" w14:textId="664B7862" w:rsidR="408FDEDB" w:rsidRDefault="551E5A7B" w:rsidP="6EF471C9">
      <w:pPr>
        <w:rPr>
          <w:rFonts w:eastAsia="Arial" w:cs="Arial"/>
        </w:rPr>
      </w:pPr>
      <w:r w:rsidRPr="6EF471C9">
        <w:rPr>
          <w:rFonts w:eastAsia="Arial" w:cs="Arial"/>
          <w:color w:val="222222"/>
        </w:rPr>
        <w:t xml:space="preserve">You should also read </w:t>
      </w:r>
      <w:r w:rsidR="00334409">
        <w:rPr>
          <w:rFonts w:eastAsia="Arial" w:cs="Arial"/>
          <w:color w:val="222222"/>
        </w:rPr>
        <w:t xml:space="preserve">any </w:t>
      </w:r>
      <w:r w:rsidRPr="6EF471C9">
        <w:rPr>
          <w:rFonts w:eastAsia="Arial" w:cs="Arial"/>
          <w:color w:val="222222"/>
        </w:rPr>
        <w:t>document</w:t>
      </w:r>
      <w:r w:rsidR="00334409">
        <w:rPr>
          <w:rFonts w:eastAsia="Arial" w:cs="Arial"/>
          <w:color w:val="222222"/>
        </w:rPr>
        <w:t>s</w:t>
      </w:r>
      <w:r w:rsidRPr="6EF471C9">
        <w:rPr>
          <w:rFonts w:eastAsia="Arial" w:cs="Arial"/>
          <w:color w:val="222222"/>
        </w:rPr>
        <w:t xml:space="preserve"> you received from your provider</w:t>
      </w:r>
      <w:r w:rsidR="00986F0D">
        <w:rPr>
          <w:rFonts w:eastAsia="Arial" w:cs="Arial"/>
          <w:color w:val="222222"/>
        </w:rPr>
        <w:t xml:space="preserve"> when you signed up for supports and services such as </w:t>
      </w:r>
      <w:r w:rsidRPr="6EF471C9">
        <w:rPr>
          <w:rFonts w:eastAsia="Arial" w:cs="Arial"/>
          <w:color w:val="222222"/>
        </w:rPr>
        <w:t>your service agreement or intake pack to identify steps or options outlined by your provider to discuss the conflict.</w:t>
      </w:r>
      <w:r w:rsidRPr="6EF471C9">
        <w:rPr>
          <w:rFonts w:eastAsia="Arial" w:cs="Arial"/>
          <w:color w:val="000000" w:themeColor="accent6"/>
        </w:rPr>
        <w:t xml:space="preserve"> </w:t>
      </w:r>
      <w:r w:rsidRPr="6EF471C9">
        <w:rPr>
          <w:rFonts w:eastAsia="Arial" w:cs="Arial"/>
        </w:rPr>
        <w:t xml:space="preserve"> </w:t>
      </w:r>
    </w:p>
    <w:p w14:paraId="72362E19" w14:textId="31F83C68" w:rsidR="00516196" w:rsidRDefault="42C1A260" w:rsidP="2BC55A2F">
      <w:pPr>
        <w:rPr>
          <w:rFonts w:eastAsia="Arial" w:cs="Arial"/>
          <w:color w:val="000000" w:themeColor="accent6"/>
        </w:rPr>
      </w:pPr>
      <w:r w:rsidRPr="6EF471C9">
        <w:rPr>
          <w:rFonts w:eastAsia="Arial" w:cs="Arial"/>
          <w:color w:val="000000" w:themeColor="accent6"/>
        </w:rPr>
        <w:t>You may want to talk directly to your al</w:t>
      </w:r>
      <w:r w:rsidR="388BEC9D" w:rsidRPr="6EF471C9">
        <w:rPr>
          <w:rFonts w:eastAsia="Arial" w:cs="Arial"/>
          <w:color w:val="000000" w:themeColor="accent6"/>
        </w:rPr>
        <w:t xml:space="preserve">lied health </w:t>
      </w:r>
      <w:r w:rsidRPr="6EF471C9">
        <w:rPr>
          <w:rFonts w:eastAsia="Arial" w:cs="Arial"/>
          <w:color w:val="000000" w:themeColor="accent6"/>
        </w:rPr>
        <w:t xml:space="preserve">provider to </w:t>
      </w:r>
      <w:r w:rsidR="00AA61FB">
        <w:rPr>
          <w:rFonts w:eastAsia="Arial" w:cs="Arial"/>
          <w:color w:val="000000" w:themeColor="accent6"/>
        </w:rPr>
        <w:t>explain your concerns</w:t>
      </w:r>
      <w:r w:rsidRPr="6EF471C9">
        <w:rPr>
          <w:rFonts w:eastAsia="Arial" w:cs="Arial"/>
          <w:color w:val="000000" w:themeColor="accent6"/>
        </w:rPr>
        <w:t xml:space="preserve">. You </w:t>
      </w:r>
      <w:r w:rsidR="005A3096">
        <w:rPr>
          <w:rFonts w:eastAsia="Arial" w:cs="Arial"/>
          <w:color w:val="000000" w:themeColor="accent6"/>
        </w:rPr>
        <w:t xml:space="preserve">can </w:t>
      </w:r>
      <w:r w:rsidRPr="6EF471C9">
        <w:rPr>
          <w:rFonts w:eastAsia="Arial" w:cs="Arial"/>
          <w:color w:val="000000" w:themeColor="accent6"/>
        </w:rPr>
        <w:t>seek support from an advocate or someone you trust to help</w:t>
      </w:r>
      <w:r w:rsidR="005A3096">
        <w:rPr>
          <w:rFonts w:eastAsia="Arial" w:cs="Arial"/>
          <w:color w:val="000000" w:themeColor="accent6"/>
        </w:rPr>
        <w:t xml:space="preserve"> you have</w:t>
      </w:r>
      <w:r w:rsidR="00516196">
        <w:rPr>
          <w:rFonts w:eastAsia="Arial" w:cs="Arial"/>
          <w:color w:val="000000" w:themeColor="accent6"/>
        </w:rPr>
        <w:t xml:space="preserve"> this</w:t>
      </w:r>
      <w:r w:rsidRPr="6EF471C9">
        <w:rPr>
          <w:rFonts w:eastAsia="Arial" w:cs="Arial"/>
          <w:color w:val="000000" w:themeColor="accent6"/>
        </w:rPr>
        <w:t xml:space="preserve"> conversation</w:t>
      </w:r>
      <w:r w:rsidR="00516196">
        <w:rPr>
          <w:rFonts w:eastAsia="Arial" w:cs="Arial"/>
          <w:color w:val="000000" w:themeColor="accent6"/>
        </w:rPr>
        <w:t>.</w:t>
      </w:r>
    </w:p>
    <w:p w14:paraId="1BE97278" w14:textId="6122BCFC" w:rsidR="408FDEDB" w:rsidRDefault="007F0490" w:rsidP="00830C30">
      <w:pPr>
        <w:pStyle w:val="Heading3"/>
        <w:rPr>
          <w:rFonts w:eastAsia="Arial"/>
          <w:color w:val="222222"/>
        </w:rPr>
      </w:pPr>
      <w:r>
        <w:rPr>
          <w:rFonts w:eastAsia="Arial"/>
        </w:rPr>
        <w:t>Ask questions</w:t>
      </w:r>
      <w:r w:rsidR="42C1A260" w:rsidRPr="6EF471C9">
        <w:rPr>
          <w:rFonts w:eastAsia="Arial"/>
        </w:rPr>
        <w:t xml:space="preserve"> </w:t>
      </w:r>
    </w:p>
    <w:p w14:paraId="2106E6B4" w14:textId="6F0E2359" w:rsidR="00C1458E" w:rsidRDefault="007F0490" w:rsidP="00C1458E">
      <w:pPr>
        <w:pStyle w:val="ListBullet"/>
        <w:rPr>
          <w:rFonts w:eastAsia="Arial"/>
          <w:lang w:val="en-US"/>
        </w:rPr>
      </w:pPr>
      <w:r>
        <w:rPr>
          <w:rFonts w:eastAsia="Arial"/>
        </w:rPr>
        <w:t xml:space="preserve">You can ask your provider </w:t>
      </w:r>
      <w:r w:rsidR="00C1458E" w:rsidRPr="2BC55A2F">
        <w:rPr>
          <w:rFonts w:eastAsia="Arial"/>
        </w:rPr>
        <w:t xml:space="preserve">questions </w:t>
      </w:r>
      <w:r>
        <w:rPr>
          <w:rFonts w:eastAsia="Arial"/>
        </w:rPr>
        <w:t>such as</w:t>
      </w:r>
      <w:r w:rsidR="00C1458E" w:rsidRPr="2BC55A2F">
        <w:rPr>
          <w:rFonts w:eastAsia="Arial"/>
        </w:rPr>
        <w:t>:</w:t>
      </w:r>
    </w:p>
    <w:p w14:paraId="20CD4A3B" w14:textId="4992F5B4" w:rsidR="00C1458E" w:rsidRDefault="00C1458E" w:rsidP="00D45F14">
      <w:pPr>
        <w:pStyle w:val="ListBullet"/>
        <w:numPr>
          <w:ilvl w:val="0"/>
          <w:numId w:val="10"/>
        </w:numPr>
        <w:rPr>
          <w:rFonts w:eastAsia="Arial"/>
          <w:lang w:val="en-US"/>
        </w:rPr>
      </w:pPr>
      <w:r>
        <w:rPr>
          <w:rFonts w:eastAsia="Arial"/>
        </w:rPr>
        <w:t>D</w:t>
      </w:r>
      <w:r w:rsidRPr="2BC55A2F">
        <w:rPr>
          <w:rFonts w:eastAsia="Arial"/>
        </w:rPr>
        <w:t xml:space="preserve">o you have a </w:t>
      </w:r>
      <w:proofErr w:type="gramStart"/>
      <w:r w:rsidR="00830C30" w:rsidRPr="2BC55A2F">
        <w:rPr>
          <w:rFonts w:eastAsia="Arial"/>
        </w:rPr>
        <w:t>conflict</w:t>
      </w:r>
      <w:r w:rsidR="00830C30">
        <w:rPr>
          <w:rFonts w:eastAsia="Arial"/>
        </w:rPr>
        <w:t xml:space="preserve"> of interest</w:t>
      </w:r>
      <w:proofErr w:type="gramEnd"/>
      <w:r w:rsidRPr="2BC55A2F">
        <w:rPr>
          <w:rFonts w:eastAsia="Arial"/>
        </w:rPr>
        <w:t xml:space="preserve"> policy or procedure document for me to read?</w:t>
      </w:r>
    </w:p>
    <w:p w14:paraId="7EA56DCE" w14:textId="1F3B2596" w:rsidR="00C1458E" w:rsidRPr="009C6345" w:rsidRDefault="00C1458E" w:rsidP="00D45F14">
      <w:pPr>
        <w:pStyle w:val="ListBullet"/>
        <w:numPr>
          <w:ilvl w:val="0"/>
          <w:numId w:val="10"/>
        </w:numPr>
        <w:rPr>
          <w:rFonts w:eastAsia="Arial"/>
          <w:lang w:val="en-US"/>
        </w:rPr>
      </w:pPr>
      <w:r>
        <w:rPr>
          <w:rFonts w:eastAsia="Arial"/>
        </w:rPr>
        <w:t xml:space="preserve">What options </w:t>
      </w:r>
      <w:r w:rsidR="007F19A6">
        <w:rPr>
          <w:rFonts w:eastAsia="Arial"/>
        </w:rPr>
        <w:t>did</w:t>
      </w:r>
      <w:r>
        <w:rPr>
          <w:rFonts w:eastAsia="Arial"/>
        </w:rPr>
        <w:t xml:space="preserve"> you consider when prescribing the assistive technology</w:t>
      </w:r>
      <w:r w:rsidR="00961426">
        <w:rPr>
          <w:rFonts w:eastAsia="Arial"/>
        </w:rPr>
        <w:t xml:space="preserve"> or </w:t>
      </w:r>
      <w:r>
        <w:rPr>
          <w:rFonts w:eastAsia="Arial"/>
        </w:rPr>
        <w:t>home modifications?</w:t>
      </w:r>
      <w:r>
        <w:rPr>
          <w:rFonts w:eastAsia="Arial"/>
          <w:lang w:val="en-US"/>
        </w:rPr>
        <w:t xml:space="preserve"> </w:t>
      </w:r>
    </w:p>
    <w:p w14:paraId="2B7276C4" w14:textId="77777777" w:rsidR="00C1458E" w:rsidRPr="009C6345" w:rsidRDefault="00C1458E" w:rsidP="00D45F14">
      <w:pPr>
        <w:pStyle w:val="ListBullet"/>
        <w:numPr>
          <w:ilvl w:val="0"/>
          <w:numId w:val="10"/>
        </w:numPr>
        <w:rPr>
          <w:rFonts w:eastAsia="Arial"/>
          <w:lang w:val="en-US"/>
        </w:rPr>
      </w:pPr>
      <w:r>
        <w:rPr>
          <w:rFonts w:eastAsia="Arial"/>
        </w:rPr>
        <w:t>Can you provide a list of alternative providers that supply the prescribed assistive technology?</w:t>
      </w:r>
    </w:p>
    <w:p w14:paraId="61430BA7" w14:textId="4398948B" w:rsidR="00C1458E" w:rsidRPr="00F61937" w:rsidRDefault="00C1458E" w:rsidP="00D45F14">
      <w:pPr>
        <w:pStyle w:val="ListBullet"/>
        <w:numPr>
          <w:ilvl w:val="0"/>
          <w:numId w:val="10"/>
        </w:numPr>
        <w:rPr>
          <w:rFonts w:eastAsia="Arial"/>
          <w:lang w:val="en-US"/>
        </w:rPr>
      </w:pPr>
      <w:r>
        <w:rPr>
          <w:rFonts w:eastAsia="Arial"/>
        </w:rPr>
        <w:t xml:space="preserve">Have you considered the availability </w:t>
      </w:r>
      <w:r w:rsidR="00D8731C">
        <w:rPr>
          <w:rFonts w:eastAsia="Arial"/>
        </w:rPr>
        <w:t xml:space="preserve">of </w:t>
      </w:r>
      <w:r>
        <w:rPr>
          <w:rFonts w:eastAsia="Arial"/>
        </w:rPr>
        <w:t>a piece of equipment that is competitively priced?</w:t>
      </w:r>
    </w:p>
    <w:p w14:paraId="6422E653" w14:textId="60FAA774" w:rsidR="00C1458E" w:rsidRPr="00230892" w:rsidRDefault="00C1458E" w:rsidP="00D45F14">
      <w:pPr>
        <w:pStyle w:val="ListBullet"/>
        <w:numPr>
          <w:ilvl w:val="0"/>
          <w:numId w:val="10"/>
        </w:numPr>
        <w:rPr>
          <w:rFonts w:eastAsia="Arial"/>
          <w:lang w:val="en-US"/>
        </w:rPr>
      </w:pPr>
      <w:r>
        <w:rPr>
          <w:rFonts w:eastAsia="Arial"/>
        </w:rPr>
        <w:t xml:space="preserve">Do you have a </w:t>
      </w:r>
      <w:r w:rsidR="00D8731C">
        <w:rPr>
          <w:rFonts w:eastAsia="Arial"/>
        </w:rPr>
        <w:t xml:space="preserve">connection or </w:t>
      </w:r>
      <w:r>
        <w:rPr>
          <w:rFonts w:eastAsia="Arial"/>
        </w:rPr>
        <w:t>relationship with the provider?</w:t>
      </w:r>
    </w:p>
    <w:p w14:paraId="29EAE422" w14:textId="383C6B70" w:rsidR="00C1458E" w:rsidRPr="009136A1" w:rsidRDefault="00C1458E" w:rsidP="00D45F14">
      <w:pPr>
        <w:pStyle w:val="ListBullet"/>
        <w:numPr>
          <w:ilvl w:val="0"/>
          <w:numId w:val="10"/>
        </w:numPr>
        <w:rPr>
          <w:rFonts w:eastAsia="Arial"/>
          <w:lang w:val="en-US"/>
        </w:rPr>
      </w:pPr>
      <w:r>
        <w:rPr>
          <w:rFonts w:eastAsia="Arial"/>
        </w:rPr>
        <w:t xml:space="preserve">Can I trial or loan the equipment </w:t>
      </w:r>
      <w:r w:rsidR="00D8731C">
        <w:rPr>
          <w:rFonts w:eastAsia="Arial"/>
        </w:rPr>
        <w:t>before buying</w:t>
      </w:r>
      <w:r w:rsidR="00110D89">
        <w:rPr>
          <w:rFonts w:eastAsia="Arial"/>
        </w:rPr>
        <w:t xml:space="preserve">, </w:t>
      </w:r>
      <w:r>
        <w:rPr>
          <w:rFonts w:eastAsia="Arial"/>
        </w:rPr>
        <w:t>to see if it is right</w:t>
      </w:r>
      <w:r w:rsidR="00110D89">
        <w:rPr>
          <w:rFonts w:eastAsia="Arial"/>
        </w:rPr>
        <w:t xml:space="preserve"> for me</w:t>
      </w:r>
      <w:r>
        <w:rPr>
          <w:rFonts w:eastAsia="Arial"/>
        </w:rPr>
        <w:t>?</w:t>
      </w:r>
    </w:p>
    <w:p w14:paraId="545BA2DA" w14:textId="77777777" w:rsidR="00947B7D" w:rsidRPr="004961BB" w:rsidRDefault="00947B7D" w:rsidP="00947B7D">
      <w:pPr>
        <w:pStyle w:val="Heading3"/>
        <w:rPr>
          <w:rFonts w:eastAsia="Arial"/>
          <w:lang w:val="en-AU"/>
        </w:rPr>
      </w:pPr>
      <w:r>
        <w:rPr>
          <w:rFonts w:eastAsia="Arial"/>
          <w:lang w:val="en-AU"/>
        </w:rPr>
        <w:t>M</w:t>
      </w:r>
      <w:r w:rsidRPr="004961BB">
        <w:rPr>
          <w:rFonts w:eastAsia="Arial"/>
          <w:lang w:val="en-AU"/>
        </w:rPr>
        <w:t>ake a complaint</w:t>
      </w:r>
    </w:p>
    <w:p w14:paraId="6DCDFF56" w14:textId="03FC2C4F" w:rsidR="00C213A0" w:rsidRPr="00844DB3" w:rsidRDefault="00110D89" w:rsidP="00844DB3">
      <w:pPr>
        <w:pStyle w:val="ListParagraph"/>
        <w:numPr>
          <w:ilvl w:val="0"/>
          <w:numId w:val="15"/>
        </w:numPr>
        <w:rPr>
          <w:rFonts w:eastAsia="Arial" w:cs="Arial"/>
          <w:color w:val="000000" w:themeColor="accent6"/>
        </w:rPr>
      </w:pPr>
      <w:r w:rsidRPr="00844DB3">
        <w:rPr>
          <w:rFonts w:eastAsia="Arial" w:cs="Arial"/>
          <w:color w:val="000000" w:themeColor="accent6"/>
        </w:rPr>
        <w:t>If you are concerned about the quality or safety of your current NDIS suppo</w:t>
      </w:r>
      <w:r w:rsidR="007E3A8B" w:rsidRPr="00844DB3">
        <w:rPr>
          <w:rFonts w:eastAsia="Arial" w:cs="Arial"/>
          <w:color w:val="000000" w:themeColor="accent6"/>
        </w:rPr>
        <w:t>rts</w:t>
      </w:r>
      <w:r w:rsidR="00C11DB0" w:rsidRPr="00844DB3">
        <w:rPr>
          <w:rFonts w:eastAsia="Arial" w:cs="Arial"/>
          <w:color w:val="000000" w:themeColor="accent6"/>
        </w:rPr>
        <w:t>,</w:t>
      </w:r>
      <w:r w:rsidR="007E3A8B" w:rsidRPr="00844DB3">
        <w:rPr>
          <w:rFonts w:eastAsia="Arial" w:cs="Arial"/>
          <w:color w:val="000000" w:themeColor="accent6"/>
        </w:rPr>
        <w:t xml:space="preserve"> y</w:t>
      </w:r>
      <w:r w:rsidR="00C213A0" w:rsidRPr="00844DB3">
        <w:rPr>
          <w:rFonts w:eastAsia="Arial" w:cs="Arial"/>
          <w:color w:val="000000" w:themeColor="accent6"/>
        </w:rPr>
        <w:t xml:space="preserve">ou can </w:t>
      </w:r>
      <w:r w:rsidR="007E3A8B" w:rsidRPr="00844DB3">
        <w:rPr>
          <w:rFonts w:eastAsia="Arial" w:cs="Arial"/>
          <w:color w:val="000000" w:themeColor="accent6"/>
        </w:rPr>
        <w:t xml:space="preserve">make a complaint </w:t>
      </w:r>
      <w:r w:rsidR="00C213A0" w:rsidRPr="00844DB3">
        <w:rPr>
          <w:rFonts w:eastAsia="Arial" w:cs="Arial"/>
          <w:color w:val="000000" w:themeColor="accent6"/>
        </w:rPr>
        <w:t xml:space="preserve">to the </w:t>
      </w:r>
      <w:hyperlink r:id="rId15" w:history="1">
        <w:r w:rsidR="00C213A0" w:rsidRPr="00844DB3">
          <w:rPr>
            <w:rStyle w:val="Hyperlink"/>
            <w:rFonts w:eastAsia="Arial" w:cs="Arial"/>
          </w:rPr>
          <w:t>NDIS Quality and Safeguards Commission</w:t>
        </w:r>
      </w:hyperlink>
      <w:r w:rsidR="00C213A0" w:rsidRPr="00844DB3">
        <w:rPr>
          <w:rFonts w:eastAsia="Arial" w:cs="Arial"/>
          <w:color w:val="000000" w:themeColor="accent6"/>
        </w:rPr>
        <w:t xml:space="preserve"> </w:t>
      </w:r>
      <w:r w:rsidR="007E3A8B" w:rsidRPr="00844DB3">
        <w:rPr>
          <w:rFonts w:eastAsia="Arial" w:cs="Arial"/>
          <w:color w:val="000000" w:themeColor="accent6"/>
        </w:rPr>
        <w:t xml:space="preserve">on their website </w:t>
      </w:r>
      <w:r w:rsidR="00C213A0" w:rsidRPr="00844DB3">
        <w:rPr>
          <w:rFonts w:eastAsia="Arial" w:cs="Arial"/>
          <w:color w:val="000000" w:themeColor="accent6"/>
        </w:rPr>
        <w:t>or call them on 1800 035 544</w:t>
      </w:r>
      <w:r w:rsidR="0041154A" w:rsidRPr="00844DB3">
        <w:rPr>
          <w:rFonts w:eastAsia="Arial" w:cs="Arial"/>
          <w:color w:val="000000" w:themeColor="accent6"/>
        </w:rPr>
        <w:t>.</w:t>
      </w:r>
      <w:r w:rsidR="00C213A0" w:rsidRPr="00844DB3">
        <w:rPr>
          <w:rFonts w:eastAsia="Arial" w:cs="Arial"/>
          <w:color w:val="000000" w:themeColor="accent6"/>
        </w:rPr>
        <w:t xml:space="preserve"> </w:t>
      </w:r>
    </w:p>
    <w:p w14:paraId="12C98A0B" w14:textId="5CD465E3" w:rsidR="00C213A0" w:rsidRDefault="00B57101" w:rsidP="00844DB3">
      <w:pPr>
        <w:pStyle w:val="ListParagraph"/>
        <w:numPr>
          <w:ilvl w:val="0"/>
          <w:numId w:val="15"/>
        </w:numPr>
      </w:pPr>
      <w:r w:rsidRPr="00844DB3">
        <w:rPr>
          <w:rFonts w:eastAsia="Arial" w:cs="Arial"/>
          <w:color w:val="000000" w:themeColor="accent6"/>
        </w:rPr>
        <w:t>If</w:t>
      </w:r>
      <w:r w:rsidR="00C213A0" w:rsidRPr="00844DB3">
        <w:rPr>
          <w:rFonts w:eastAsia="Arial" w:cs="Arial"/>
          <w:color w:val="000000" w:themeColor="accent6"/>
        </w:rPr>
        <w:t xml:space="preserve"> you feel your NDIS funding has been misused, you can </w:t>
      </w:r>
      <w:hyperlink r:id="rId16">
        <w:r w:rsidR="00C213A0" w:rsidRPr="00844DB3">
          <w:rPr>
            <w:rStyle w:val="Hyperlink"/>
            <w:rFonts w:eastAsia="Arial" w:cs="Arial"/>
          </w:rPr>
          <w:t>report suspicious behaviour</w:t>
        </w:r>
      </w:hyperlink>
      <w:r w:rsidR="00C213A0" w:rsidRPr="00844DB3">
        <w:rPr>
          <w:rFonts w:eastAsia="Arial" w:cs="Arial"/>
          <w:color w:val="000000" w:themeColor="accent6"/>
        </w:rPr>
        <w:t xml:space="preserve"> to the NDIA.</w:t>
      </w:r>
      <w:r w:rsidR="00C213A0" w:rsidRPr="00844DB3">
        <w:rPr>
          <w:rFonts w:eastAsia="Arial" w:cs="Arial"/>
        </w:rPr>
        <w:t xml:space="preserve"> </w:t>
      </w:r>
    </w:p>
    <w:p w14:paraId="773E04AC" w14:textId="52FDF282" w:rsidR="1BB6E338" w:rsidRDefault="00C213A0" w:rsidP="00844DB3">
      <w:pPr>
        <w:pStyle w:val="ListParagraph"/>
        <w:numPr>
          <w:ilvl w:val="0"/>
          <w:numId w:val="15"/>
        </w:numPr>
      </w:pPr>
      <w:r>
        <w:t xml:space="preserve">If you are at immediate risk of harm, or have concerns about a person’s wellbeing, call 000 at once. </w:t>
      </w:r>
    </w:p>
    <w:p w14:paraId="0BE85CA9" w14:textId="77777777" w:rsidR="000E376B" w:rsidRPr="00692DF5" w:rsidRDefault="000E376B" w:rsidP="000E376B">
      <w:pPr>
        <w:pStyle w:val="Heading2"/>
      </w:pPr>
      <w:r w:rsidRPr="00692DF5">
        <w:t>National Disability Insurance Agency</w:t>
      </w:r>
    </w:p>
    <w:p w14:paraId="6C3767B4" w14:textId="77777777" w:rsidR="000E376B" w:rsidRPr="00D43B75" w:rsidRDefault="000E376B" w:rsidP="000E376B">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249259F5" w14:textId="77777777" w:rsidR="000E376B" w:rsidRDefault="000E376B" w:rsidP="000E376B">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1D91BF55" w14:textId="77777777" w:rsidR="000E376B" w:rsidRPr="00884352" w:rsidRDefault="000E376B" w:rsidP="000E376B">
      <w:pPr>
        <w:autoSpaceDE w:val="0"/>
        <w:autoSpaceDN w:val="0"/>
        <w:adjustRightInd w:val="0"/>
        <w:spacing w:before="110"/>
        <w:ind w:right="4"/>
        <w:rPr>
          <w:kern w:val="1"/>
          <w:szCs w:val="22"/>
        </w:rPr>
      </w:pPr>
      <w:r>
        <w:rPr>
          <w:kern w:val="1"/>
          <w:szCs w:val="22"/>
        </w:rPr>
        <w:t xml:space="preserve">Webchat </w:t>
      </w:r>
      <w:hyperlink r:id="rId17" w:history="1">
        <w:r w:rsidRPr="00D43B75">
          <w:rPr>
            <w:rStyle w:val="Hyperlink"/>
            <w:kern w:val="1"/>
            <w:szCs w:val="22"/>
          </w:rPr>
          <w:t>ndis.gov.au</w:t>
        </w:r>
      </w:hyperlink>
    </w:p>
    <w:p w14:paraId="7B65E39C" w14:textId="77777777" w:rsidR="000E376B" w:rsidRDefault="000E376B" w:rsidP="000E376B">
      <w:pPr>
        <w:autoSpaceDE w:val="0"/>
        <w:autoSpaceDN w:val="0"/>
        <w:adjustRightInd w:val="0"/>
        <w:spacing w:before="116"/>
        <w:ind w:right="4"/>
        <w:rPr>
          <w:spacing w:val="-5"/>
          <w:kern w:val="1"/>
          <w:szCs w:val="22"/>
        </w:rPr>
      </w:pPr>
      <w:r>
        <w:rPr>
          <w:spacing w:val="-5"/>
          <w:kern w:val="1"/>
          <w:szCs w:val="22"/>
        </w:rPr>
        <w:t>Follow us on our social channels</w:t>
      </w:r>
    </w:p>
    <w:p w14:paraId="0ED9DFAC" w14:textId="77777777" w:rsidR="000E376B" w:rsidRDefault="0009077B" w:rsidP="000E376B">
      <w:pPr>
        <w:autoSpaceDE w:val="0"/>
        <w:autoSpaceDN w:val="0"/>
        <w:adjustRightInd w:val="0"/>
        <w:spacing w:before="116"/>
        <w:ind w:right="4"/>
        <w:rPr>
          <w:spacing w:val="-5"/>
          <w:kern w:val="1"/>
          <w:szCs w:val="22"/>
        </w:rPr>
      </w:pPr>
      <w:hyperlink r:id="rId18" w:history="1">
        <w:r w:rsidR="000E376B" w:rsidRPr="00892BAF">
          <w:rPr>
            <w:rStyle w:val="Hyperlink"/>
            <w:spacing w:val="-5"/>
            <w:kern w:val="1"/>
            <w:szCs w:val="22"/>
          </w:rPr>
          <w:t>Facebook</w:t>
        </w:r>
      </w:hyperlink>
      <w:r w:rsidR="000E376B">
        <w:rPr>
          <w:spacing w:val="-5"/>
          <w:kern w:val="1"/>
          <w:szCs w:val="22"/>
        </w:rPr>
        <w:t xml:space="preserve">, </w:t>
      </w:r>
      <w:hyperlink r:id="rId19" w:history="1">
        <w:r w:rsidR="000E376B" w:rsidRPr="009C27F0">
          <w:rPr>
            <w:rStyle w:val="Hyperlink"/>
            <w:spacing w:val="-5"/>
            <w:kern w:val="1"/>
            <w:szCs w:val="22"/>
          </w:rPr>
          <w:t>Instagram</w:t>
        </w:r>
      </w:hyperlink>
      <w:r w:rsidR="000E376B">
        <w:rPr>
          <w:spacing w:val="-5"/>
          <w:kern w:val="1"/>
          <w:szCs w:val="22"/>
        </w:rPr>
        <w:t xml:space="preserve">, </w:t>
      </w:r>
      <w:hyperlink r:id="rId20" w:history="1">
        <w:r w:rsidR="000E376B" w:rsidRPr="00234434">
          <w:rPr>
            <w:rStyle w:val="Hyperlink"/>
            <w:spacing w:val="-5"/>
            <w:kern w:val="1"/>
            <w:szCs w:val="22"/>
          </w:rPr>
          <w:t>YouTube</w:t>
        </w:r>
      </w:hyperlink>
      <w:r w:rsidR="000E376B">
        <w:rPr>
          <w:spacing w:val="-5"/>
          <w:kern w:val="1"/>
          <w:szCs w:val="22"/>
        </w:rPr>
        <w:t xml:space="preserve">, </w:t>
      </w:r>
      <w:hyperlink r:id="rId21" w:history="1">
        <w:r w:rsidR="000E376B">
          <w:rPr>
            <w:rStyle w:val="Hyperlink"/>
            <w:spacing w:val="-5"/>
            <w:kern w:val="1"/>
            <w:szCs w:val="22"/>
          </w:rPr>
          <w:t>LinkedIn</w:t>
        </w:r>
      </w:hyperlink>
    </w:p>
    <w:p w14:paraId="576670AC" w14:textId="77777777" w:rsidR="000E376B" w:rsidRPr="00884352" w:rsidRDefault="000E376B" w:rsidP="000E376B">
      <w:pPr>
        <w:autoSpaceDE w:val="0"/>
        <w:autoSpaceDN w:val="0"/>
        <w:adjustRightInd w:val="0"/>
        <w:spacing w:before="116"/>
        <w:ind w:right="4"/>
        <w:rPr>
          <w:b/>
          <w:bCs/>
          <w:kern w:val="1"/>
          <w:szCs w:val="22"/>
        </w:rPr>
      </w:pPr>
      <w:r w:rsidRPr="00884352">
        <w:rPr>
          <w:b/>
          <w:bCs/>
          <w:kern w:val="1"/>
          <w:szCs w:val="22"/>
        </w:rPr>
        <w:t>For people who need help with English</w:t>
      </w:r>
    </w:p>
    <w:p w14:paraId="0FFD5040" w14:textId="77777777" w:rsidR="000E376B" w:rsidRPr="00884352" w:rsidRDefault="000E376B" w:rsidP="000E376B">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03FC71F5" w14:textId="77777777" w:rsidR="000E376B" w:rsidRPr="00251522" w:rsidRDefault="000E376B" w:rsidP="000E376B">
      <w:pPr>
        <w:autoSpaceDE w:val="0"/>
        <w:autoSpaceDN w:val="0"/>
        <w:adjustRightInd w:val="0"/>
        <w:spacing w:before="235"/>
        <w:ind w:right="4"/>
        <w:rPr>
          <w:b/>
          <w:bCs/>
          <w:kern w:val="1"/>
          <w:szCs w:val="22"/>
        </w:rPr>
      </w:pPr>
      <w:r w:rsidRPr="00884352">
        <w:rPr>
          <w:b/>
          <w:bCs/>
          <w:kern w:val="1"/>
          <w:szCs w:val="22"/>
        </w:rPr>
        <w:t xml:space="preserve">For people who </w:t>
      </w:r>
      <w:r w:rsidRPr="00251522">
        <w:rPr>
          <w:b/>
          <w:bCs/>
          <w:kern w:val="1"/>
          <w:szCs w:val="22"/>
        </w:rPr>
        <w:t>have hearing or speech loss</w:t>
      </w:r>
    </w:p>
    <w:p w14:paraId="21FD5505" w14:textId="77777777" w:rsidR="000E376B" w:rsidRPr="00884352" w:rsidRDefault="000E376B" w:rsidP="000E376B">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0EB37018" w14:textId="77777777" w:rsidR="000E376B" w:rsidRPr="00884352" w:rsidRDefault="000E376B" w:rsidP="000E376B">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14E002F1" w14:textId="77777777" w:rsidR="000E376B" w:rsidRPr="00692DF5" w:rsidRDefault="000E376B" w:rsidP="000E376B">
      <w:pPr>
        <w:autoSpaceDE w:val="0"/>
        <w:autoSpaceDN w:val="0"/>
        <w:adjustRightInd w:val="0"/>
        <w:spacing w:before="116" w:line="338" w:lineRule="auto"/>
        <w:ind w:right="4"/>
        <w:rPr>
          <w:b/>
          <w:bCs/>
          <w:spacing w:val="-5"/>
          <w:kern w:val="1"/>
        </w:rPr>
      </w:pPr>
      <w:r w:rsidRPr="6668CBDF">
        <w:rPr>
          <w:b/>
          <w:bCs/>
          <w:spacing w:val="-5"/>
          <w:kern w:val="1"/>
        </w:rPr>
        <w:t xml:space="preserve">National Relay Service: </w:t>
      </w:r>
      <w:hyperlink r:id="rId22" w:history="1">
        <w:r w:rsidRPr="6668CBDF">
          <w:rPr>
            <w:rStyle w:val="Hyperlink"/>
            <w:kern w:val="1"/>
          </w:rPr>
          <w:t>relayservice.gov.au</w:t>
        </w:r>
      </w:hyperlink>
    </w:p>
    <w:p w14:paraId="6A6559F1" w14:textId="77777777" w:rsidR="000E376B" w:rsidRPr="00967DE1" w:rsidRDefault="000E376B" w:rsidP="002B0FF4">
      <w:pPr>
        <w:rPr>
          <w:b/>
          <w:bCs/>
          <w:spacing w:val="-5"/>
          <w:kern w:val="1"/>
        </w:rPr>
      </w:pPr>
    </w:p>
    <w:sectPr w:rsidR="000E376B" w:rsidRPr="00967DE1" w:rsidSect="002B27DE">
      <w:headerReference w:type="even" r:id="rId23"/>
      <w:headerReference w:type="default" r:id="rId24"/>
      <w:footerReference w:type="even" r:id="rId25"/>
      <w:footerReference w:type="default" r:id="rId26"/>
      <w:headerReference w:type="first" r:id="rId27"/>
      <w:footerReference w:type="first" r:id="rId2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59CEB" w14:textId="77777777" w:rsidR="00AC09BB" w:rsidRDefault="00AC09BB" w:rsidP="00863C7F">
      <w:r>
        <w:separator/>
      </w:r>
    </w:p>
    <w:p w14:paraId="0631AA08" w14:textId="77777777" w:rsidR="00AC09BB" w:rsidRDefault="00AC09BB" w:rsidP="00863C7F"/>
    <w:p w14:paraId="3A54B366" w14:textId="77777777" w:rsidR="00AC09BB" w:rsidRDefault="00AC09BB" w:rsidP="00863C7F"/>
    <w:p w14:paraId="5E731643" w14:textId="77777777" w:rsidR="00AC09BB" w:rsidRDefault="00AC09BB" w:rsidP="00863C7F"/>
    <w:p w14:paraId="0029E9C0" w14:textId="77777777" w:rsidR="00AC09BB" w:rsidRDefault="00AC09BB" w:rsidP="00863C7F"/>
    <w:p w14:paraId="62F92352" w14:textId="77777777" w:rsidR="00AC09BB" w:rsidRDefault="00AC09BB" w:rsidP="00863C7F"/>
    <w:p w14:paraId="0ACCDFF4" w14:textId="77777777" w:rsidR="00AC09BB" w:rsidRDefault="00AC09BB" w:rsidP="00863C7F"/>
    <w:p w14:paraId="70B8495D" w14:textId="77777777" w:rsidR="00AC09BB" w:rsidRDefault="00AC09BB" w:rsidP="00863C7F"/>
    <w:p w14:paraId="68E357B0" w14:textId="77777777" w:rsidR="00AC09BB" w:rsidRDefault="00AC09BB" w:rsidP="00863C7F"/>
    <w:p w14:paraId="74A7F225" w14:textId="77777777" w:rsidR="00AC09BB" w:rsidRDefault="00AC09BB" w:rsidP="00863C7F"/>
  </w:endnote>
  <w:endnote w:type="continuationSeparator" w:id="0">
    <w:p w14:paraId="54FCAD69" w14:textId="77777777" w:rsidR="00AC09BB" w:rsidRDefault="00AC09BB" w:rsidP="00863C7F">
      <w:r>
        <w:continuationSeparator/>
      </w:r>
    </w:p>
    <w:p w14:paraId="7C956AB6" w14:textId="77777777" w:rsidR="00AC09BB" w:rsidRDefault="00AC09BB" w:rsidP="00863C7F"/>
    <w:p w14:paraId="0B2BB298" w14:textId="77777777" w:rsidR="00AC09BB" w:rsidRDefault="00AC09BB" w:rsidP="00863C7F"/>
    <w:p w14:paraId="266F290B" w14:textId="77777777" w:rsidR="00AC09BB" w:rsidRDefault="00AC09BB" w:rsidP="00863C7F"/>
    <w:p w14:paraId="11864AD7" w14:textId="77777777" w:rsidR="00AC09BB" w:rsidRDefault="00AC09BB" w:rsidP="00863C7F"/>
    <w:p w14:paraId="67F1C44A" w14:textId="77777777" w:rsidR="00AC09BB" w:rsidRDefault="00AC09BB" w:rsidP="00863C7F"/>
    <w:p w14:paraId="41042ED6" w14:textId="77777777" w:rsidR="00AC09BB" w:rsidRDefault="00AC09BB" w:rsidP="00863C7F"/>
    <w:p w14:paraId="5885AD6B" w14:textId="77777777" w:rsidR="00AC09BB" w:rsidRDefault="00AC09BB" w:rsidP="00863C7F"/>
    <w:p w14:paraId="1B5ACE5F" w14:textId="77777777" w:rsidR="00AC09BB" w:rsidRDefault="00AC09BB" w:rsidP="00863C7F"/>
    <w:p w14:paraId="05ABC697" w14:textId="77777777" w:rsidR="00AC09BB" w:rsidRDefault="00AC09BB" w:rsidP="00863C7F"/>
  </w:endnote>
  <w:endnote w:type="continuationNotice" w:id="1">
    <w:p w14:paraId="35D518A5" w14:textId="77777777" w:rsidR="00AC09BB" w:rsidRDefault="00AC0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C458" w14:textId="77777777" w:rsidR="0016347C" w:rsidRDefault="002B27DE" w:rsidP="0096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AFB6A1" w14:textId="68FDD59D"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B6E84"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3DBF7"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5B120" w14:textId="77777777" w:rsidR="00AC09BB" w:rsidRDefault="00AC09BB" w:rsidP="00863C7F">
      <w:r>
        <w:separator/>
      </w:r>
    </w:p>
    <w:p w14:paraId="56E8F456" w14:textId="77777777" w:rsidR="00AC09BB" w:rsidRDefault="00AC09BB" w:rsidP="00863C7F"/>
    <w:p w14:paraId="41F26DAB" w14:textId="77777777" w:rsidR="00AC09BB" w:rsidRDefault="00AC09BB" w:rsidP="00863C7F"/>
    <w:p w14:paraId="0C661E94" w14:textId="77777777" w:rsidR="00AC09BB" w:rsidRDefault="00AC09BB" w:rsidP="00863C7F"/>
    <w:p w14:paraId="44AFC4FE" w14:textId="77777777" w:rsidR="00AC09BB" w:rsidRDefault="00AC09BB" w:rsidP="00863C7F"/>
    <w:p w14:paraId="26252B14" w14:textId="77777777" w:rsidR="00AC09BB" w:rsidRDefault="00AC09BB" w:rsidP="00863C7F"/>
    <w:p w14:paraId="7AF259D5" w14:textId="77777777" w:rsidR="00AC09BB" w:rsidRDefault="00AC09BB" w:rsidP="00863C7F"/>
    <w:p w14:paraId="3E6D29BB" w14:textId="77777777" w:rsidR="00AC09BB" w:rsidRDefault="00AC09BB" w:rsidP="00863C7F"/>
    <w:p w14:paraId="7CE6AD64" w14:textId="77777777" w:rsidR="00AC09BB" w:rsidRDefault="00AC09BB" w:rsidP="00863C7F"/>
    <w:p w14:paraId="3896D9F4" w14:textId="77777777" w:rsidR="00AC09BB" w:rsidRDefault="00AC09BB" w:rsidP="00863C7F"/>
  </w:footnote>
  <w:footnote w:type="continuationSeparator" w:id="0">
    <w:p w14:paraId="029FC3F3" w14:textId="77777777" w:rsidR="00AC09BB" w:rsidRDefault="00AC09BB" w:rsidP="00863C7F">
      <w:r>
        <w:continuationSeparator/>
      </w:r>
    </w:p>
    <w:p w14:paraId="462CF700" w14:textId="77777777" w:rsidR="00AC09BB" w:rsidRDefault="00AC09BB" w:rsidP="00863C7F"/>
    <w:p w14:paraId="460C9DE8" w14:textId="77777777" w:rsidR="00AC09BB" w:rsidRDefault="00AC09BB" w:rsidP="00863C7F"/>
    <w:p w14:paraId="6D12B521" w14:textId="77777777" w:rsidR="00AC09BB" w:rsidRDefault="00AC09BB" w:rsidP="00863C7F"/>
    <w:p w14:paraId="01BBA9C1" w14:textId="77777777" w:rsidR="00AC09BB" w:rsidRDefault="00AC09BB" w:rsidP="00863C7F"/>
    <w:p w14:paraId="176C00D8" w14:textId="77777777" w:rsidR="00AC09BB" w:rsidRDefault="00AC09BB" w:rsidP="00863C7F"/>
    <w:p w14:paraId="25692CFF" w14:textId="77777777" w:rsidR="00AC09BB" w:rsidRDefault="00AC09BB" w:rsidP="00863C7F"/>
    <w:p w14:paraId="4EF00AE7" w14:textId="77777777" w:rsidR="00AC09BB" w:rsidRDefault="00AC09BB" w:rsidP="00863C7F"/>
    <w:p w14:paraId="69DF18B5" w14:textId="77777777" w:rsidR="00AC09BB" w:rsidRDefault="00AC09BB" w:rsidP="00863C7F"/>
    <w:p w14:paraId="2EC3BAF6" w14:textId="77777777" w:rsidR="00AC09BB" w:rsidRDefault="00AC09BB" w:rsidP="00863C7F"/>
  </w:footnote>
  <w:footnote w:type="continuationNotice" w:id="1">
    <w:p w14:paraId="5861E98D" w14:textId="77777777" w:rsidR="00AC09BB" w:rsidRDefault="00AC0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03DA" w14:textId="77777777" w:rsidR="0016347C" w:rsidRDefault="0016347C" w:rsidP="00863C7F">
    <w:pPr>
      <w:pStyle w:val="Header"/>
    </w:pPr>
  </w:p>
  <w:p w14:paraId="56240856"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870E" w14:textId="7BEC9962" w:rsidR="0016347C"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7591AA5C" wp14:editId="7041930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F0AE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14:paraId="7B6D33FE" w14:textId="54DF8029"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CC37" w14:textId="0BBBB0A4" w:rsidR="0016347C"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EB2DE25" wp14:editId="4F01007D">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5833317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p w14:paraId="6F14C157" w14:textId="1E915BC8"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3F19"/>
    <w:multiLevelType w:val="hybridMultilevel"/>
    <w:tmpl w:val="FF0AE1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461133"/>
    <w:multiLevelType w:val="hybridMultilevel"/>
    <w:tmpl w:val="EE782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C214B"/>
    <w:multiLevelType w:val="hybridMultilevel"/>
    <w:tmpl w:val="ED24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886004"/>
    <w:multiLevelType w:val="hybridMultilevel"/>
    <w:tmpl w:val="9C6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A6B05F7"/>
    <w:multiLevelType w:val="hybridMultilevel"/>
    <w:tmpl w:val="2D1AA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74D4AED"/>
    <w:multiLevelType w:val="hybridMultilevel"/>
    <w:tmpl w:val="5488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230D8C"/>
    <w:multiLevelType w:val="hybridMultilevel"/>
    <w:tmpl w:val="88B03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91639433">
    <w:abstractNumId w:val="4"/>
  </w:num>
  <w:num w:numId="2" w16cid:durableId="1731490631">
    <w:abstractNumId w:val="9"/>
  </w:num>
  <w:num w:numId="3" w16cid:durableId="739518056">
    <w:abstractNumId w:val="14"/>
  </w:num>
  <w:num w:numId="4" w16cid:durableId="145901810">
    <w:abstractNumId w:val="5"/>
  </w:num>
  <w:num w:numId="5" w16cid:durableId="2084796931">
    <w:abstractNumId w:val="2"/>
  </w:num>
  <w:num w:numId="6" w16cid:durableId="154877118">
    <w:abstractNumId w:val="6"/>
  </w:num>
  <w:num w:numId="7" w16cid:durableId="623803465">
    <w:abstractNumId w:val="10"/>
  </w:num>
  <w:num w:numId="8" w16cid:durableId="1657562670">
    <w:abstractNumId w:val="7"/>
  </w:num>
  <w:num w:numId="9" w16cid:durableId="1884519768">
    <w:abstractNumId w:val="0"/>
  </w:num>
  <w:num w:numId="10" w16cid:durableId="1614750177">
    <w:abstractNumId w:val="12"/>
  </w:num>
  <w:num w:numId="11" w16cid:durableId="272322118">
    <w:abstractNumId w:val="3"/>
  </w:num>
  <w:num w:numId="12" w16cid:durableId="664089418">
    <w:abstractNumId w:val="8"/>
  </w:num>
  <w:num w:numId="13" w16cid:durableId="1639802078">
    <w:abstractNumId w:val="11"/>
  </w:num>
  <w:num w:numId="14" w16cid:durableId="939485461">
    <w:abstractNumId w:val="1"/>
  </w:num>
  <w:num w:numId="15" w16cid:durableId="113706700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7C"/>
    <w:rsid w:val="00011ED9"/>
    <w:rsid w:val="00012511"/>
    <w:rsid w:val="000129E9"/>
    <w:rsid w:val="000135FD"/>
    <w:rsid w:val="00015692"/>
    <w:rsid w:val="00017F4F"/>
    <w:rsid w:val="00020987"/>
    <w:rsid w:val="00020BD2"/>
    <w:rsid w:val="00021964"/>
    <w:rsid w:val="00021F52"/>
    <w:rsid w:val="000279B7"/>
    <w:rsid w:val="000313BB"/>
    <w:rsid w:val="00031E97"/>
    <w:rsid w:val="00032551"/>
    <w:rsid w:val="000342E4"/>
    <w:rsid w:val="00036CB0"/>
    <w:rsid w:val="0003700B"/>
    <w:rsid w:val="0003763D"/>
    <w:rsid w:val="00042C4D"/>
    <w:rsid w:val="0004352A"/>
    <w:rsid w:val="00043C99"/>
    <w:rsid w:val="00044C1A"/>
    <w:rsid w:val="0005072E"/>
    <w:rsid w:val="00052101"/>
    <w:rsid w:val="000631D4"/>
    <w:rsid w:val="000634FC"/>
    <w:rsid w:val="00066632"/>
    <w:rsid w:val="00072829"/>
    <w:rsid w:val="00075215"/>
    <w:rsid w:val="0008173B"/>
    <w:rsid w:val="00084ACC"/>
    <w:rsid w:val="0009077B"/>
    <w:rsid w:val="00090EDA"/>
    <w:rsid w:val="00092706"/>
    <w:rsid w:val="000941D2"/>
    <w:rsid w:val="000964EB"/>
    <w:rsid w:val="00097C8D"/>
    <w:rsid w:val="000A07F8"/>
    <w:rsid w:val="000A1950"/>
    <w:rsid w:val="000A44CD"/>
    <w:rsid w:val="000A7241"/>
    <w:rsid w:val="000A7621"/>
    <w:rsid w:val="000B3B38"/>
    <w:rsid w:val="000B42A9"/>
    <w:rsid w:val="000C0EDE"/>
    <w:rsid w:val="000C666C"/>
    <w:rsid w:val="000D05A0"/>
    <w:rsid w:val="000D06FD"/>
    <w:rsid w:val="000D1171"/>
    <w:rsid w:val="000D3F64"/>
    <w:rsid w:val="000D4A68"/>
    <w:rsid w:val="000D4EC7"/>
    <w:rsid w:val="000E0B90"/>
    <w:rsid w:val="000E376B"/>
    <w:rsid w:val="000E3784"/>
    <w:rsid w:val="000E7037"/>
    <w:rsid w:val="000F4F58"/>
    <w:rsid w:val="000F77F4"/>
    <w:rsid w:val="00100532"/>
    <w:rsid w:val="00102A1D"/>
    <w:rsid w:val="00102E5F"/>
    <w:rsid w:val="00107691"/>
    <w:rsid w:val="00110C73"/>
    <w:rsid w:val="00110CA1"/>
    <w:rsid w:val="00110D89"/>
    <w:rsid w:val="0011109B"/>
    <w:rsid w:val="0011446E"/>
    <w:rsid w:val="001153C3"/>
    <w:rsid w:val="00116755"/>
    <w:rsid w:val="0012075B"/>
    <w:rsid w:val="001209C2"/>
    <w:rsid w:val="00121218"/>
    <w:rsid w:val="001231FA"/>
    <w:rsid w:val="001258BB"/>
    <w:rsid w:val="00132E2A"/>
    <w:rsid w:val="00135537"/>
    <w:rsid w:val="001375CA"/>
    <w:rsid w:val="00137803"/>
    <w:rsid w:val="00141A67"/>
    <w:rsid w:val="00141CFA"/>
    <w:rsid w:val="0014207A"/>
    <w:rsid w:val="00146FE1"/>
    <w:rsid w:val="00151639"/>
    <w:rsid w:val="00152253"/>
    <w:rsid w:val="0015312D"/>
    <w:rsid w:val="00154242"/>
    <w:rsid w:val="00155DEB"/>
    <w:rsid w:val="00156E2D"/>
    <w:rsid w:val="0016347C"/>
    <w:rsid w:val="00164266"/>
    <w:rsid w:val="001665A1"/>
    <w:rsid w:val="001732D9"/>
    <w:rsid w:val="00173C70"/>
    <w:rsid w:val="001809B3"/>
    <w:rsid w:val="00180D51"/>
    <w:rsid w:val="001824CB"/>
    <w:rsid w:val="00187EA6"/>
    <w:rsid w:val="00194DA6"/>
    <w:rsid w:val="001A0679"/>
    <w:rsid w:val="001A15AB"/>
    <w:rsid w:val="001A258A"/>
    <w:rsid w:val="001A3009"/>
    <w:rsid w:val="001A7053"/>
    <w:rsid w:val="001B32B8"/>
    <w:rsid w:val="001B371F"/>
    <w:rsid w:val="001B3B82"/>
    <w:rsid w:val="001B46CB"/>
    <w:rsid w:val="001B4DFE"/>
    <w:rsid w:val="001B5332"/>
    <w:rsid w:val="001B5EC7"/>
    <w:rsid w:val="001C24A8"/>
    <w:rsid w:val="001C29CE"/>
    <w:rsid w:val="001C2BD4"/>
    <w:rsid w:val="001C42B0"/>
    <w:rsid w:val="001C4BF0"/>
    <w:rsid w:val="001D0C06"/>
    <w:rsid w:val="001D1B3A"/>
    <w:rsid w:val="001D5A4C"/>
    <w:rsid w:val="001D7530"/>
    <w:rsid w:val="001E1912"/>
    <w:rsid w:val="001E33AC"/>
    <w:rsid w:val="001E5084"/>
    <w:rsid w:val="001E630D"/>
    <w:rsid w:val="001F05A2"/>
    <w:rsid w:val="001F5932"/>
    <w:rsid w:val="001F60F2"/>
    <w:rsid w:val="00200F5D"/>
    <w:rsid w:val="002057B1"/>
    <w:rsid w:val="0020620F"/>
    <w:rsid w:val="002066FA"/>
    <w:rsid w:val="0021080D"/>
    <w:rsid w:val="00214487"/>
    <w:rsid w:val="00215BD7"/>
    <w:rsid w:val="0021636D"/>
    <w:rsid w:val="002170F4"/>
    <w:rsid w:val="00217190"/>
    <w:rsid w:val="002173F6"/>
    <w:rsid w:val="002211EA"/>
    <w:rsid w:val="00221B7C"/>
    <w:rsid w:val="00223DBB"/>
    <w:rsid w:val="002241B3"/>
    <w:rsid w:val="002249DA"/>
    <w:rsid w:val="00225D57"/>
    <w:rsid w:val="0022663E"/>
    <w:rsid w:val="0022744F"/>
    <w:rsid w:val="00230892"/>
    <w:rsid w:val="002309FB"/>
    <w:rsid w:val="002321EA"/>
    <w:rsid w:val="002327AD"/>
    <w:rsid w:val="0023603F"/>
    <w:rsid w:val="002375E2"/>
    <w:rsid w:val="002377DB"/>
    <w:rsid w:val="00243375"/>
    <w:rsid w:val="002474F6"/>
    <w:rsid w:val="00250F34"/>
    <w:rsid w:val="0025303C"/>
    <w:rsid w:val="002552F1"/>
    <w:rsid w:val="00256B9E"/>
    <w:rsid w:val="00257533"/>
    <w:rsid w:val="00260259"/>
    <w:rsid w:val="00260DB8"/>
    <w:rsid w:val="00260E51"/>
    <w:rsid w:val="00261571"/>
    <w:rsid w:val="00266754"/>
    <w:rsid w:val="00271298"/>
    <w:rsid w:val="002736E0"/>
    <w:rsid w:val="00276A41"/>
    <w:rsid w:val="002778BC"/>
    <w:rsid w:val="002810E1"/>
    <w:rsid w:val="002813B6"/>
    <w:rsid w:val="00281A5B"/>
    <w:rsid w:val="00284282"/>
    <w:rsid w:val="002853A0"/>
    <w:rsid w:val="00285431"/>
    <w:rsid w:val="00285847"/>
    <w:rsid w:val="00285DEE"/>
    <w:rsid w:val="00287146"/>
    <w:rsid w:val="002879B3"/>
    <w:rsid w:val="0029137A"/>
    <w:rsid w:val="00291730"/>
    <w:rsid w:val="00291C63"/>
    <w:rsid w:val="00292E08"/>
    <w:rsid w:val="0029357A"/>
    <w:rsid w:val="002974EA"/>
    <w:rsid w:val="002A29FF"/>
    <w:rsid w:val="002A30E0"/>
    <w:rsid w:val="002A490D"/>
    <w:rsid w:val="002A6DBD"/>
    <w:rsid w:val="002A7358"/>
    <w:rsid w:val="002A738D"/>
    <w:rsid w:val="002B0FF4"/>
    <w:rsid w:val="002B27DE"/>
    <w:rsid w:val="002B4FB6"/>
    <w:rsid w:val="002B7A81"/>
    <w:rsid w:val="002C2258"/>
    <w:rsid w:val="002C31FE"/>
    <w:rsid w:val="002D0B90"/>
    <w:rsid w:val="002D5614"/>
    <w:rsid w:val="002D780F"/>
    <w:rsid w:val="002D7989"/>
    <w:rsid w:val="002D7DF0"/>
    <w:rsid w:val="002E21E4"/>
    <w:rsid w:val="002E3EEB"/>
    <w:rsid w:val="002E4B4E"/>
    <w:rsid w:val="002E4FCE"/>
    <w:rsid w:val="002E7973"/>
    <w:rsid w:val="002F0CE0"/>
    <w:rsid w:val="002F0E7C"/>
    <w:rsid w:val="002F32D9"/>
    <w:rsid w:val="002F3A33"/>
    <w:rsid w:val="002F7947"/>
    <w:rsid w:val="002F7C36"/>
    <w:rsid w:val="002F7FD3"/>
    <w:rsid w:val="00304C4D"/>
    <w:rsid w:val="00304F9B"/>
    <w:rsid w:val="0031146C"/>
    <w:rsid w:val="003121D2"/>
    <w:rsid w:val="00313E73"/>
    <w:rsid w:val="00313E9D"/>
    <w:rsid w:val="003140D1"/>
    <w:rsid w:val="0031734A"/>
    <w:rsid w:val="0031749C"/>
    <w:rsid w:val="00317506"/>
    <w:rsid w:val="00322F95"/>
    <w:rsid w:val="00323BB7"/>
    <w:rsid w:val="00324F6B"/>
    <w:rsid w:val="00325407"/>
    <w:rsid w:val="00327191"/>
    <w:rsid w:val="003313CD"/>
    <w:rsid w:val="00331E28"/>
    <w:rsid w:val="00333EBA"/>
    <w:rsid w:val="00334409"/>
    <w:rsid w:val="00343DDD"/>
    <w:rsid w:val="003451A2"/>
    <w:rsid w:val="00346192"/>
    <w:rsid w:val="0034793B"/>
    <w:rsid w:val="00351137"/>
    <w:rsid w:val="00353109"/>
    <w:rsid w:val="0035503A"/>
    <w:rsid w:val="00360F21"/>
    <w:rsid w:val="003622D9"/>
    <w:rsid w:val="00362949"/>
    <w:rsid w:val="00362D93"/>
    <w:rsid w:val="00364D68"/>
    <w:rsid w:val="00372D41"/>
    <w:rsid w:val="00376080"/>
    <w:rsid w:val="00377DBD"/>
    <w:rsid w:val="003820DF"/>
    <w:rsid w:val="003853FF"/>
    <w:rsid w:val="0038569F"/>
    <w:rsid w:val="00387DE5"/>
    <w:rsid w:val="00390D75"/>
    <w:rsid w:val="00391DF9"/>
    <w:rsid w:val="00391EBE"/>
    <w:rsid w:val="00394D91"/>
    <w:rsid w:val="00396750"/>
    <w:rsid w:val="003968E3"/>
    <w:rsid w:val="003A329A"/>
    <w:rsid w:val="003A3FCC"/>
    <w:rsid w:val="003A60EF"/>
    <w:rsid w:val="003A7554"/>
    <w:rsid w:val="003B1C4A"/>
    <w:rsid w:val="003B2BB8"/>
    <w:rsid w:val="003B3F1F"/>
    <w:rsid w:val="003B423E"/>
    <w:rsid w:val="003B5104"/>
    <w:rsid w:val="003B69AE"/>
    <w:rsid w:val="003C07E9"/>
    <w:rsid w:val="003C0C66"/>
    <w:rsid w:val="003C2AE9"/>
    <w:rsid w:val="003C4ABF"/>
    <w:rsid w:val="003C5D3D"/>
    <w:rsid w:val="003C66B2"/>
    <w:rsid w:val="003D006E"/>
    <w:rsid w:val="003D25DE"/>
    <w:rsid w:val="003D34FF"/>
    <w:rsid w:val="003D679D"/>
    <w:rsid w:val="003E07C6"/>
    <w:rsid w:val="003E1D46"/>
    <w:rsid w:val="003E22DF"/>
    <w:rsid w:val="003E48F5"/>
    <w:rsid w:val="003E776B"/>
    <w:rsid w:val="003F0F68"/>
    <w:rsid w:val="003F2DA2"/>
    <w:rsid w:val="003F6ED7"/>
    <w:rsid w:val="003F6FDC"/>
    <w:rsid w:val="0040062A"/>
    <w:rsid w:val="004008F1"/>
    <w:rsid w:val="004011A3"/>
    <w:rsid w:val="0040475C"/>
    <w:rsid w:val="004057E6"/>
    <w:rsid w:val="0041154A"/>
    <w:rsid w:val="00414E14"/>
    <w:rsid w:val="00414E36"/>
    <w:rsid w:val="004156AD"/>
    <w:rsid w:val="004171CC"/>
    <w:rsid w:val="004173AB"/>
    <w:rsid w:val="004208C1"/>
    <w:rsid w:val="004255E8"/>
    <w:rsid w:val="00426147"/>
    <w:rsid w:val="0043189F"/>
    <w:rsid w:val="0043348A"/>
    <w:rsid w:val="00434B92"/>
    <w:rsid w:val="00435AE7"/>
    <w:rsid w:val="00441824"/>
    <w:rsid w:val="00443C3D"/>
    <w:rsid w:val="0044659B"/>
    <w:rsid w:val="004466D4"/>
    <w:rsid w:val="0044696A"/>
    <w:rsid w:val="00447344"/>
    <w:rsid w:val="00447CA2"/>
    <w:rsid w:val="00447FDC"/>
    <w:rsid w:val="00452D93"/>
    <w:rsid w:val="004532B0"/>
    <w:rsid w:val="00456CEF"/>
    <w:rsid w:val="00456FC8"/>
    <w:rsid w:val="00463EA1"/>
    <w:rsid w:val="00466929"/>
    <w:rsid w:val="00466B1E"/>
    <w:rsid w:val="0046710B"/>
    <w:rsid w:val="00472459"/>
    <w:rsid w:val="00474094"/>
    <w:rsid w:val="00477688"/>
    <w:rsid w:val="0048002C"/>
    <w:rsid w:val="00482A81"/>
    <w:rsid w:val="004861C3"/>
    <w:rsid w:val="004864F2"/>
    <w:rsid w:val="004876FD"/>
    <w:rsid w:val="00491265"/>
    <w:rsid w:val="004923FD"/>
    <w:rsid w:val="00492740"/>
    <w:rsid w:val="00495306"/>
    <w:rsid w:val="00496EF7"/>
    <w:rsid w:val="004A0157"/>
    <w:rsid w:val="004A09D9"/>
    <w:rsid w:val="004A2364"/>
    <w:rsid w:val="004A4ED0"/>
    <w:rsid w:val="004A5E14"/>
    <w:rsid w:val="004A7719"/>
    <w:rsid w:val="004B3804"/>
    <w:rsid w:val="004B515F"/>
    <w:rsid w:val="004B54CA"/>
    <w:rsid w:val="004C2D9C"/>
    <w:rsid w:val="004C4F3A"/>
    <w:rsid w:val="004C7930"/>
    <w:rsid w:val="004C7D29"/>
    <w:rsid w:val="004D0988"/>
    <w:rsid w:val="004D1A37"/>
    <w:rsid w:val="004D32B5"/>
    <w:rsid w:val="004D41CA"/>
    <w:rsid w:val="004D4A3F"/>
    <w:rsid w:val="004D4CD4"/>
    <w:rsid w:val="004E08CF"/>
    <w:rsid w:val="004E22B4"/>
    <w:rsid w:val="004E25E5"/>
    <w:rsid w:val="004E3467"/>
    <w:rsid w:val="004E461E"/>
    <w:rsid w:val="004E5CBF"/>
    <w:rsid w:val="004E70E1"/>
    <w:rsid w:val="004F014A"/>
    <w:rsid w:val="004F2B94"/>
    <w:rsid w:val="004F3C69"/>
    <w:rsid w:val="004F3F8B"/>
    <w:rsid w:val="00501DF2"/>
    <w:rsid w:val="00505B04"/>
    <w:rsid w:val="00505B3F"/>
    <w:rsid w:val="00505C84"/>
    <w:rsid w:val="0050663E"/>
    <w:rsid w:val="00511AE9"/>
    <w:rsid w:val="005138BD"/>
    <w:rsid w:val="00513CE5"/>
    <w:rsid w:val="00514CAD"/>
    <w:rsid w:val="00515AB6"/>
    <w:rsid w:val="00516196"/>
    <w:rsid w:val="00516F57"/>
    <w:rsid w:val="00520881"/>
    <w:rsid w:val="00521F11"/>
    <w:rsid w:val="00522FE4"/>
    <w:rsid w:val="005254A4"/>
    <w:rsid w:val="00526825"/>
    <w:rsid w:val="00526A48"/>
    <w:rsid w:val="00530CD5"/>
    <w:rsid w:val="00531E4B"/>
    <w:rsid w:val="00535418"/>
    <w:rsid w:val="00541A20"/>
    <w:rsid w:val="0054389F"/>
    <w:rsid w:val="005457A6"/>
    <w:rsid w:val="005504C7"/>
    <w:rsid w:val="0055145E"/>
    <w:rsid w:val="00553E81"/>
    <w:rsid w:val="0055492D"/>
    <w:rsid w:val="00556131"/>
    <w:rsid w:val="00556424"/>
    <w:rsid w:val="005574B2"/>
    <w:rsid w:val="00560B89"/>
    <w:rsid w:val="0056493B"/>
    <w:rsid w:val="00566A87"/>
    <w:rsid w:val="0057008C"/>
    <w:rsid w:val="00570781"/>
    <w:rsid w:val="00574D04"/>
    <w:rsid w:val="00576162"/>
    <w:rsid w:val="00577531"/>
    <w:rsid w:val="00577639"/>
    <w:rsid w:val="005776CB"/>
    <w:rsid w:val="00583E38"/>
    <w:rsid w:val="005842C3"/>
    <w:rsid w:val="0058547F"/>
    <w:rsid w:val="00585CFF"/>
    <w:rsid w:val="00586C89"/>
    <w:rsid w:val="005938B8"/>
    <w:rsid w:val="00593C73"/>
    <w:rsid w:val="005952AD"/>
    <w:rsid w:val="0059617D"/>
    <w:rsid w:val="005A1743"/>
    <w:rsid w:val="005A3096"/>
    <w:rsid w:val="005A6312"/>
    <w:rsid w:val="005A7AD2"/>
    <w:rsid w:val="005B0448"/>
    <w:rsid w:val="005B1370"/>
    <w:rsid w:val="005B436A"/>
    <w:rsid w:val="005B47BC"/>
    <w:rsid w:val="005B6850"/>
    <w:rsid w:val="005C19CA"/>
    <w:rsid w:val="005C214C"/>
    <w:rsid w:val="005C3AA9"/>
    <w:rsid w:val="005C67A5"/>
    <w:rsid w:val="005C7F13"/>
    <w:rsid w:val="005D00EC"/>
    <w:rsid w:val="005D167D"/>
    <w:rsid w:val="005D330A"/>
    <w:rsid w:val="005D5AF6"/>
    <w:rsid w:val="005D65BC"/>
    <w:rsid w:val="005D7A86"/>
    <w:rsid w:val="005E7607"/>
    <w:rsid w:val="005E7BFB"/>
    <w:rsid w:val="005F1BE1"/>
    <w:rsid w:val="005F2858"/>
    <w:rsid w:val="00601898"/>
    <w:rsid w:val="006054EF"/>
    <w:rsid w:val="00607BD1"/>
    <w:rsid w:val="00611E65"/>
    <w:rsid w:val="0061343C"/>
    <w:rsid w:val="00614849"/>
    <w:rsid w:val="00620E62"/>
    <w:rsid w:val="0062324C"/>
    <w:rsid w:val="0062473C"/>
    <w:rsid w:val="00624AED"/>
    <w:rsid w:val="00624CAC"/>
    <w:rsid w:val="0062611D"/>
    <w:rsid w:val="00626270"/>
    <w:rsid w:val="00626AE4"/>
    <w:rsid w:val="006302B0"/>
    <w:rsid w:val="00630ABD"/>
    <w:rsid w:val="00632497"/>
    <w:rsid w:val="00632726"/>
    <w:rsid w:val="00634CD2"/>
    <w:rsid w:val="00637881"/>
    <w:rsid w:val="00645007"/>
    <w:rsid w:val="00646892"/>
    <w:rsid w:val="00650171"/>
    <w:rsid w:val="0065226F"/>
    <w:rsid w:val="006528EE"/>
    <w:rsid w:val="0065379A"/>
    <w:rsid w:val="00654DAA"/>
    <w:rsid w:val="006574B0"/>
    <w:rsid w:val="0066041B"/>
    <w:rsid w:val="00660706"/>
    <w:rsid w:val="00662AC3"/>
    <w:rsid w:val="00664E61"/>
    <w:rsid w:val="0067178B"/>
    <w:rsid w:val="006748A2"/>
    <w:rsid w:val="006765FF"/>
    <w:rsid w:val="00677618"/>
    <w:rsid w:val="006801FD"/>
    <w:rsid w:val="00683558"/>
    <w:rsid w:val="0068360F"/>
    <w:rsid w:val="00683992"/>
    <w:rsid w:val="00687E12"/>
    <w:rsid w:val="00691DF2"/>
    <w:rsid w:val="0069320E"/>
    <w:rsid w:val="006A02DF"/>
    <w:rsid w:val="006A1EB8"/>
    <w:rsid w:val="006A4CE7"/>
    <w:rsid w:val="006A65BB"/>
    <w:rsid w:val="006A6902"/>
    <w:rsid w:val="006A7605"/>
    <w:rsid w:val="006A78A9"/>
    <w:rsid w:val="006A7A62"/>
    <w:rsid w:val="006B0EFC"/>
    <w:rsid w:val="006B1EB5"/>
    <w:rsid w:val="006B46BC"/>
    <w:rsid w:val="006B48B0"/>
    <w:rsid w:val="006C0904"/>
    <w:rsid w:val="006C2CF5"/>
    <w:rsid w:val="006C2ECD"/>
    <w:rsid w:val="006D0D45"/>
    <w:rsid w:val="006D1D05"/>
    <w:rsid w:val="006D7AA0"/>
    <w:rsid w:val="006E0FAD"/>
    <w:rsid w:val="006E1038"/>
    <w:rsid w:val="006E151D"/>
    <w:rsid w:val="006E513C"/>
    <w:rsid w:val="006E74F0"/>
    <w:rsid w:val="006F022A"/>
    <w:rsid w:val="006F07C1"/>
    <w:rsid w:val="006F34B0"/>
    <w:rsid w:val="006F38C5"/>
    <w:rsid w:val="00700427"/>
    <w:rsid w:val="00701A27"/>
    <w:rsid w:val="00705CDD"/>
    <w:rsid w:val="00712A85"/>
    <w:rsid w:val="0071347D"/>
    <w:rsid w:val="00714C0D"/>
    <w:rsid w:val="007219F1"/>
    <w:rsid w:val="0073428C"/>
    <w:rsid w:val="00735FC8"/>
    <w:rsid w:val="00740BDE"/>
    <w:rsid w:val="007543B3"/>
    <w:rsid w:val="00754EB2"/>
    <w:rsid w:val="007558DB"/>
    <w:rsid w:val="00755AA2"/>
    <w:rsid w:val="00761E08"/>
    <w:rsid w:val="007655AB"/>
    <w:rsid w:val="007761E1"/>
    <w:rsid w:val="00777E8B"/>
    <w:rsid w:val="00780925"/>
    <w:rsid w:val="00784C2F"/>
    <w:rsid w:val="00784CF9"/>
    <w:rsid w:val="00785261"/>
    <w:rsid w:val="0078705C"/>
    <w:rsid w:val="00787370"/>
    <w:rsid w:val="00795508"/>
    <w:rsid w:val="00796A90"/>
    <w:rsid w:val="007A1BC9"/>
    <w:rsid w:val="007A2767"/>
    <w:rsid w:val="007A281F"/>
    <w:rsid w:val="007A3235"/>
    <w:rsid w:val="007A33B0"/>
    <w:rsid w:val="007A3A34"/>
    <w:rsid w:val="007A47B3"/>
    <w:rsid w:val="007A6447"/>
    <w:rsid w:val="007B0256"/>
    <w:rsid w:val="007B351E"/>
    <w:rsid w:val="007B3DC6"/>
    <w:rsid w:val="007B4A94"/>
    <w:rsid w:val="007B5149"/>
    <w:rsid w:val="007B51B5"/>
    <w:rsid w:val="007C32E2"/>
    <w:rsid w:val="007C3C3A"/>
    <w:rsid w:val="007C4E03"/>
    <w:rsid w:val="007C6E46"/>
    <w:rsid w:val="007D3A05"/>
    <w:rsid w:val="007D433B"/>
    <w:rsid w:val="007D5C97"/>
    <w:rsid w:val="007D6DC9"/>
    <w:rsid w:val="007E10B2"/>
    <w:rsid w:val="007E36D3"/>
    <w:rsid w:val="007E37E9"/>
    <w:rsid w:val="007E3A8B"/>
    <w:rsid w:val="007E5B00"/>
    <w:rsid w:val="007E6C06"/>
    <w:rsid w:val="007E72EF"/>
    <w:rsid w:val="007F0490"/>
    <w:rsid w:val="007F0FD3"/>
    <w:rsid w:val="007F19A6"/>
    <w:rsid w:val="007F2573"/>
    <w:rsid w:val="007F2780"/>
    <w:rsid w:val="007F39C8"/>
    <w:rsid w:val="007F6C84"/>
    <w:rsid w:val="007F73B2"/>
    <w:rsid w:val="007F7BAF"/>
    <w:rsid w:val="008038BE"/>
    <w:rsid w:val="008038DD"/>
    <w:rsid w:val="008054B9"/>
    <w:rsid w:val="008060A5"/>
    <w:rsid w:val="00810FB6"/>
    <w:rsid w:val="0081125C"/>
    <w:rsid w:val="0081135C"/>
    <w:rsid w:val="008134F3"/>
    <w:rsid w:val="00813A4C"/>
    <w:rsid w:val="00816159"/>
    <w:rsid w:val="00816A02"/>
    <w:rsid w:val="00822BAD"/>
    <w:rsid w:val="00826C07"/>
    <w:rsid w:val="008270A0"/>
    <w:rsid w:val="00827345"/>
    <w:rsid w:val="008275E5"/>
    <w:rsid w:val="008275EB"/>
    <w:rsid w:val="00830A50"/>
    <w:rsid w:val="00830C30"/>
    <w:rsid w:val="00833F89"/>
    <w:rsid w:val="00835DB4"/>
    <w:rsid w:val="0083618D"/>
    <w:rsid w:val="008378C0"/>
    <w:rsid w:val="00843423"/>
    <w:rsid w:val="0084463D"/>
    <w:rsid w:val="00844DB3"/>
    <w:rsid w:val="008461F8"/>
    <w:rsid w:val="008479C0"/>
    <w:rsid w:val="00851829"/>
    <w:rsid w:val="008523EA"/>
    <w:rsid w:val="00853376"/>
    <w:rsid w:val="00855CC1"/>
    <w:rsid w:val="00861CB5"/>
    <w:rsid w:val="008629C8"/>
    <w:rsid w:val="00863AF3"/>
    <w:rsid w:val="00863C7F"/>
    <w:rsid w:val="0086567C"/>
    <w:rsid w:val="008677B3"/>
    <w:rsid w:val="00871AAB"/>
    <w:rsid w:val="00872D58"/>
    <w:rsid w:val="00873BA4"/>
    <w:rsid w:val="00880315"/>
    <w:rsid w:val="00880DE2"/>
    <w:rsid w:val="008855F5"/>
    <w:rsid w:val="00887867"/>
    <w:rsid w:val="008921BA"/>
    <w:rsid w:val="00892509"/>
    <w:rsid w:val="008A0527"/>
    <w:rsid w:val="008A12A5"/>
    <w:rsid w:val="008A3503"/>
    <w:rsid w:val="008A5942"/>
    <w:rsid w:val="008A64CA"/>
    <w:rsid w:val="008B3D20"/>
    <w:rsid w:val="008B3FFB"/>
    <w:rsid w:val="008B476A"/>
    <w:rsid w:val="008B6114"/>
    <w:rsid w:val="008C50FF"/>
    <w:rsid w:val="008D1E81"/>
    <w:rsid w:val="008D3CC2"/>
    <w:rsid w:val="008D4B76"/>
    <w:rsid w:val="008D5D06"/>
    <w:rsid w:val="008E02CE"/>
    <w:rsid w:val="008E0359"/>
    <w:rsid w:val="008E13A0"/>
    <w:rsid w:val="008E2D2D"/>
    <w:rsid w:val="008E2F87"/>
    <w:rsid w:val="008E5482"/>
    <w:rsid w:val="008E59ED"/>
    <w:rsid w:val="008E6EA5"/>
    <w:rsid w:val="008E7764"/>
    <w:rsid w:val="008F2594"/>
    <w:rsid w:val="008F3763"/>
    <w:rsid w:val="008F533D"/>
    <w:rsid w:val="008F5D69"/>
    <w:rsid w:val="008F6243"/>
    <w:rsid w:val="008F723A"/>
    <w:rsid w:val="00902BD7"/>
    <w:rsid w:val="0090345E"/>
    <w:rsid w:val="00904504"/>
    <w:rsid w:val="00905783"/>
    <w:rsid w:val="00906B1B"/>
    <w:rsid w:val="00911FEC"/>
    <w:rsid w:val="00912222"/>
    <w:rsid w:val="009136A1"/>
    <w:rsid w:val="0091407F"/>
    <w:rsid w:val="00920AA5"/>
    <w:rsid w:val="009225F0"/>
    <w:rsid w:val="00923E1C"/>
    <w:rsid w:val="00923ED2"/>
    <w:rsid w:val="0092678A"/>
    <w:rsid w:val="00936682"/>
    <w:rsid w:val="00940AC8"/>
    <w:rsid w:val="009414D8"/>
    <w:rsid w:val="00942097"/>
    <w:rsid w:val="00943AA7"/>
    <w:rsid w:val="00943B88"/>
    <w:rsid w:val="00947B7D"/>
    <w:rsid w:val="00950F57"/>
    <w:rsid w:val="009513AC"/>
    <w:rsid w:val="00953E72"/>
    <w:rsid w:val="009567C4"/>
    <w:rsid w:val="0095684F"/>
    <w:rsid w:val="00956935"/>
    <w:rsid w:val="00956FF5"/>
    <w:rsid w:val="00961426"/>
    <w:rsid w:val="00967DE1"/>
    <w:rsid w:val="009700FD"/>
    <w:rsid w:val="00970189"/>
    <w:rsid w:val="009702D3"/>
    <w:rsid w:val="00971F09"/>
    <w:rsid w:val="00972A8B"/>
    <w:rsid w:val="0097676D"/>
    <w:rsid w:val="00980321"/>
    <w:rsid w:val="00980A48"/>
    <w:rsid w:val="00986896"/>
    <w:rsid w:val="00986F0D"/>
    <w:rsid w:val="00991E44"/>
    <w:rsid w:val="009924B6"/>
    <w:rsid w:val="0099484B"/>
    <w:rsid w:val="009A34F3"/>
    <w:rsid w:val="009B2D41"/>
    <w:rsid w:val="009B4332"/>
    <w:rsid w:val="009B4BE4"/>
    <w:rsid w:val="009B55BB"/>
    <w:rsid w:val="009C0B69"/>
    <w:rsid w:val="009C0E3B"/>
    <w:rsid w:val="009C39C1"/>
    <w:rsid w:val="009C6345"/>
    <w:rsid w:val="009D0486"/>
    <w:rsid w:val="009D4096"/>
    <w:rsid w:val="009D5799"/>
    <w:rsid w:val="009D7721"/>
    <w:rsid w:val="009E1CD9"/>
    <w:rsid w:val="009E2C65"/>
    <w:rsid w:val="009E3514"/>
    <w:rsid w:val="009F2B0F"/>
    <w:rsid w:val="00A02874"/>
    <w:rsid w:val="00A04361"/>
    <w:rsid w:val="00A051D9"/>
    <w:rsid w:val="00A06958"/>
    <w:rsid w:val="00A07EFF"/>
    <w:rsid w:val="00A10D75"/>
    <w:rsid w:val="00A12BD4"/>
    <w:rsid w:val="00A14C9C"/>
    <w:rsid w:val="00A167D3"/>
    <w:rsid w:val="00A20BC3"/>
    <w:rsid w:val="00A21351"/>
    <w:rsid w:val="00A261A2"/>
    <w:rsid w:val="00A27B67"/>
    <w:rsid w:val="00A310D1"/>
    <w:rsid w:val="00A32E71"/>
    <w:rsid w:val="00A32FB4"/>
    <w:rsid w:val="00A345E1"/>
    <w:rsid w:val="00A35262"/>
    <w:rsid w:val="00A3539C"/>
    <w:rsid w:val="00A36CC5"/>
    <w:rsid w:val="00A3769D"/>
    <w:rsid w:val="00A42A51"/>
    <w:rsid w:val="00A431A8"/>
    <w:rsid w:val="00A44748"/>
    <w:rsid w:val="00A44E60"/>
    <w:rsid w:val="00A47174"/>
    <w:rsid w:val="00A471A9"/>
    <w:rsid w:val="00A50725"/>
    <w:rsid w:val="00A50AFA"/>
    <w:rsid w:val="00A55A04"/>
    <w:rsid w:val="00A57275"/>
    <w:rsid w:val="00A63C5B"/>
    <w:rsid w:val="00A6495B"/>
    <w:rsid w:val="00A64C1E"/>
    <w:rsid w:val="00A64D97"/>
    <w:rsid w:val="00A708A4"/>
    <w:rsid w:val="00A71751"/>
    <w:rsid w:val="00A71E4B"/>
    <w:rsid w:val="00A71E7F"/>
    <w:rsid w:val="00A7321E"/>
    <w:rsid w:val="00A735DE"/>
    <w:rsid w:val="00A76EF1"/>
    <w:rsid w:val="00A8226F"/>
    <w:rsid w:val="00A85EA7"/>
    <w:rsid w:val="00A85ECA"/>
    <w:rsid w:val="00A932B8"/>
    <w:rsid w:val="00A956DF"/>
    <w:rsid w:val="00A96D98"/>
    <w:rsid w:val="00AA0C77"/>
    <w:rsid w:val="00AA0E0F"/>
    <w:rsid w:val="00AA195B"/>
    <w:rsid w:val="00AA239F"/>
    <w:rsid w:val="00AA61FB"/>
    <w:rsid w:val="00AA6762"/>
    <w:rsid w:val="00AB0166"/>
    <w:rsid w:val="00AB13D5"/>
    <w:rsid w:val="00AB5DE9"/>
    <w:rsid w:val="00AB6A6B"/>
    <w:rsid w:val="00AC0803"/>
    <w:rsid w:val="00AC09BB"/>
    <w:rsid w:val="00AC0B1E"/>
    <w:rsid w:val="00AC553D"/>
    <w:rsid w:val="00AC6880"/>
    <w:rsid w:val="00AC6A37"/>
    <w:rsid w:val="00AC6FB6"/>
    <w:rsid w:val="00AD21C4"/>
    <w:rsid w:val="00AD2DEE"/>
    <w:rsid w:val="00AD5747"/>
    <w:rsid w:val="00AD607E"/>
    <w:rsid w:val="00AE1D32"/>
    <w:rsid w:val="00AE7478"/>
    <w:rsid w:val="00AE7F8E"/>
    <w:rsid w:val="00AF415F"/>
    <w:rsid w:val="00AF7837"/>
    <w:rsid w:val="00AF7C8B"/>
    <w:rsid w:val="00B02C62"/>
    <w:rsid w:val="00B06065"/>
    <w:rsid w:val="00B0625D"/>
    <w:rsid w:val="00B078DF"/>
    <w:rsid w:val="00B078E1"/>
    <w:rsid w:val="00B10EDD"/>
    <w:rsid w:val="00B118E7"/>
    <w:rsid w:val="00B1295A"/>
    <w:rsid w:val="00B12F4F"/>
    <w:rsid w:val="00B20BB1"/>
    <w:rsid w:val="00B25232"/>
    <w:rsid w:val="00B27B04"/>
    <w:rsid w:val="00B31FDC"/>
    <w:rsid w:val="00B325CD"/>
    <w:rsid w:val="00B34095"/>
    <w:rsid w:val="00B34675"/>
    <w:rsid w:val="00B40AAC"/>
    <w:rsid w:val="00B40F41"/>
    <w:rsid w:val="00B43589"/>
    <w:rsid w:val="00B4365B"/>
    <w:rsid w:val="00B453EC"/>
    <w:rsid w:val="00B463F2"/>
    <w:rsid w:val="00B506FE"/>
    <w:rsid w:val="00B52BDB"/>
    <w:rsid w:val="00B53A19"/>
    <w:rsid w:val="00B57101"/>
    <w:rsid w:val="00B60EF5"/>
    <w:rsid w:val="00B65F00"/>
    <w:rsid w:val="00B70DE8"/>
    <w:rsid w:val="00B7180F"/>
    <w:rsid w:val="00B73DA2"/>
    <w:rsid w:val="00B7467D"/>
    <w:rsid w:val="00B7505E"/>
    <w:rsid w:val="00B7596E"/>
    <w:rsid w:val="00B83379"/>
    <w:rsid w:val="00B8458D"/>
    <w:rsid w:val="00B847BC"/>
    <w:rsid w:val="00B854F1"/>
    <w:rsid w:val="00B87076"/>
    <w:rsid w:val="00B91BBB"/>
    <w:rsid w:val="00B958DD"/>
    <w:rsid w:val="00B96149"/>
    <w:rsid w:val="00B97A26"/>
    <w:rsid w:val="00B97EAD"/>
    <w:rsid w:val="00BA18F0"/>
    <w:rsid w:val="00BA2DB9"/>
    <w:rsid w:val="00BA6746"/>
    <w:rsid w:val="00BB0832"/>
    <w:rsid w:val="00BB3C84"/>
    <w:rsid w:val="00BB4057"/>
    <w:rsid w:val="00BB594A"/>
    <w:rsid w:val="00BB677E"/>
    <w:rsid w:val="00BC2336"/>
    <w:rsid w:val="00BC3022"/>
    <w:rsid w:val="00BC37B8"/>
    <w:rsid w:val="00BC5FFA"/>
    <w:rsid w:val="00BD1DA2"/>
    <w:rsid w:val="00BD42F1"/>
    <w:rsid w:val="00BD5EAA"/>
    <w:rsid w:val="00BD6CC5"/>
    <w:rsid w:val="00BE01CB"/>
    <w:rsid w:val="00BE3FDB"/>
    <w:rsid w:val="00BE632A"/>
    <w:rsid w:val="00BE6A9D"/>
    <w:rsid w:val="00BE7148"/>
    <w:rsid w:val="00BE7A5E"/>
    <w:rsid w:val="00BF0B2F"/>
    <w:rsid w:val="00C02F16"/>
    <w:rsid w:val="00C06631"/>
    <w:rsid w:val="00C0690A"/>
    <w:rsid w:val="00C07318"/>
    <w:rsid w:val="00C107E1"/>
    <w:rsid w:val="00C10902"/>
    <w:rsid w:val="00C11DB0"/>
    <w:rsid w:val="00C1458E"/>
    <w:rsid w:val="00C160E6"/>
    <w:rsid w:val="00C20FB1"/>
    <w:rsid w:val="00C212CF"/>
    <w:rsid w:val="00C213A0"/>
    <w:rsid w:val="00C21518"/>
    <w:rsid w:val="00C23438"/>
    <w:rsid w:val="00C24B0A"/>
    <w:rsid w:val="00C2736F"/>
    <w:rsid w:val="00C27559"/>
    <w:rsid w:val="00C27827"/>
    <w:rsid w:val="00C30B3D"/>
    <w:rsid w:val="00C33CC8"/>
    <w:rsid w:val="00C34726"/>
    <w:rsid w:val="00C35ACB"/>
    <w:rsid w:val="00C374C0"/>
    <w:rsid w:val="00C37A91"/>
    <w:rsid w:val="00C40B5C"/>
    <w:rsid w:val="00C442F6"/>
    <w:rsid w:val="00C51739"/>
    <w:rsid w:val="00C530C4"/>
    <w:rsid w:val="00C54B33"/>
    <w:rsid w:val="00C55830"/>
    <w:rsid w:val="00C6035C"/>
    <w:rsid w:val="00C61AFF"/>
    <w:rsid w:val="00C6202F"/>
    <w:rsid w:val="00C6586B"/>
    <w:rsid w:val="00C7017C"/>
    <w:rsid w:val="00C728E9"/>
    <w:rsid w:val="00C73185"/>
    <w:rsid w:val="00C7586C"/>
    <w:rsid w:val="00C808CC"/>
    <w:rsid w:val="00C8182E"/>
    <w:rsid w:val="00C90E06"/>
    <w:rsid w:val="00C91AC8"/>
    <w:rsid w:val="00C935CF"/>
    <w:rsid w:val="00C94670"/>
    <w:rsid w:val="00C94C21"/>
    <w:rsid w:val="00C94E33"/>
    <w:rsid w:val="00CA0BC0"/>
    <w:rsid w:val="00CA6E25"/>
    <w:rsid w:val="00CB135B"/>
    <w:rsid w:val="00CB2835"/>
    <w:rsid w:val="00CB2F84"/>
    <w:rsid w:val="00CB3E17"/>
    <w:rsid w:val="00CB4A2F"/>
    <w:rsid w:val="00CB60C2"/>
    <w:rsid w:val="00CC2A0D"/>
    <w:rsid w:val="00CC64CF"/>
    <w:rsid w:val="00CD0A56"/>
    <w:rsid w:val="00CD3DF5"/>
    <w:rsid w:val="00CD52ED"/>
    <w:rsid w:val="00CE2CFB"/>
    <w:rsid w:val="00CE4FD4"/>
    <w:rsid w:val="00CE59F4"/>
    <w:rsid w:val="00CE617A"/>
    <w:rsid w:val="00CE720A"/>
    <w:rsid w:val="00CF02DC"/>
    <w:rsid w:val="00CF507D"/>
    <w:rsid w:val="00CF74D3"/>
    <w:rsid w:val="00D008E5"/>
    <w:rsid w:val="00D02BBC"/>
    <w:rsid w:val="00D02D2A"/>
    <w:rsid w:val="00D0365A"/>
    <w:rsid w:val="00D2150A"/>
    <w:rsid w:val="00D21A18"/>
    <w:rsid w:val="00D222C5"/>
    <w:rsid w:val="00D22967"/>
    <w:rsid w:val="00D2301C"/>
    <w:rsid w:val="00D25836"/>
    <w:rsid w:val="00D26F42"/>
    <w:rsid w:val="00D27E6C"/>
    <w:rsid w:val="00D312F1"/>
    <w:rsid w:val="00D33A07"/>
    <w:rsid w:val="00D33D97"/>
    <w:rsid w:val="00D345DE"/>
    <w:rsid w:val="00D346FA"/>
    <w:rsid w:val="00D3530B"/>
    <w:rsid w:val="00D35FF8"/>
    <w:rsid w:val="00D402CA"/>
    <w:rsid w:val="00D418BD"/>
    <w:rsid w:val="00D426EB"/>
    <w:rsid w:val="00D45F14"/>
    <w:rsid w:val="00D534D1"/>
    <w:rsid w:val="00D536BA"/>
    <w:rsid w:val="00D541D4"/>
    <w:rsid w:val="00D57F0D"/>
    <w:rsid w:val="00D645A8"/>
    <w:rsid w:val="00D659E1"/>
    <w:rsid w:val="00D703BD"/>
    <w:rsid w:val="00D71B5E"/>
    <w:rsid w:val="00D73BDF"/>
    <w:rsid w:val="00D77222"/>
    <w:rsid w:val="00D775B0"/>
    <w:rsid w:val="00D805E7"/>
    <w:rsid w:val="00D83330"/>
    <w:rsid w:val="00D833E5"/>
    <w:rsid w:val="00D8731C"/>
    <w:rsid w:val="00D87A0F"/>
    <w:rsid w:val="00D93647"/>
    <w:rsid w:val="00D9661E"/>
    <w:rsid w:val="00DA1A44"/>
    <w:rsid w:val="00DA277B"/>
    <w:rsid w:val="00DA6433"/>
    <w:rsid w:val="00DA7E46"/>
    <w:rsid w:val="00DB0D05"/>
    <w:rsid w:val="00DB2251"/>
    <w:rsid w:val="00DB2F32"/>
    <w:rsid w:val="00DB3F78"/>
    <w:rsid w:val="00DB5769"/>
    <w:rsid w:val="00DB5BC7"/>
    <w:rsid w:val="00DB7793"/>
    <w:rsid w:val="00DC322B"/>
    <w:rsid w:val="00DC3E16"/>
    <w:rsid w:val="00DC4AF2"/>
    <w:rsid w:val="00DC6909"/>
    <w:rsid w:val="00DD0509"/>
    <w:rsid w:val="00DD0E27"/>
    <w:rsid w:val="00DD1DBB"/>
    <w:rsid w:val="00DD3D47"/>
    <w:rsid w:val="00DD4FF3"/>
    <w:rsid w:val="00DD5B62"/>
    <w:rsid w:val="00DD727A"/>
    <w:rsid w:val="00DE0EFA"/>
    <w:rsid w:val="00DE2D6C"/>
    <w:rsid w:val="00DE3193"/>
    <w:rsid w:val="00DF10EE"/>
    <w:rsid w:val="00DF123E"/>
    <w:rsid w:val="00DF37F0"/>
    <w:rsid w:val="00DF3E07"/>
    <w:rsid w:val="00DF4D60"/>
    <w:rsid w:val="00DF55F4"/>
    <w:rsid w:val="00DF7841"/>
    <w:rsid w:val="00E036F6"/>
    <w:rsid w:val="00E06385"/>
    <w:rsid w:val="00E06C3A"/>
    <w:rsid w:val="00E10A92"/>
    <w:rsid w:val="00E1649E"/>
    <w:rsid w:val="00E26FC3"/>
    <w:rsid w:val="00E27083"/>
    <w:rsid w:val="00E27465"/>
    <w:rsid w:val="00E315C5"/>
    <w:rsid w:val="00E3215A"/>
    <w:rsid w:val="00E36F26"/>
    <w:rsid w:val="00E4082B"/>
    <w:rsid w:val="00E43B30"/>
    <w:rsid w:val="00E43F17"/>
    <w:rsid w:val="00E46BF3"/>
    <w:rsid w:val="00E52F9E"/>
    <w:rsid w:val="00E539EE"/>
    <w:rsid w:val="00E620DA"/>
    <w:rsid w:val="00E64C18"/>
    <w:rsid w:val="00E65966"/>
    <w:rsid w:val="00E703F1"/>
    <w:rsid w:val="00E705B1"/>
    <w:rsid w:val="00E71F3A"/>
    <w:rsid w:val="00E74B79"/>
    <w:rsid w:val="00E7721C"/>
    <w:rsid w:val="00E84A7C"/>
    <w:rsid w:val="00E9343C"/>
    <w:rsid w:val="00E939B7"/>
    <w:rsid w:val="00E9433C"/>
    <w:rsid w:val="00E94B15"/>
    <w:rsid w:val="00EA3277"/>
    <w:rsid w:val="00EA34E2"/>
    <w:rsid w:val="00EB1A4C"/>
    <w:rsid w:val="00EB2006"/>
    <w:rsid w:val="00EB50E9"/>
    <w:rsid w:val="00EB6BA6"/>
    <w:rsid w:val="00EC0645"/>
    <w:rsid w:val="00EC0983"/>
    <w:rsid w:val="00EC2024"/>
    <w:rsid w:val="00EC4364"/>
    <w:rsid w:val="00EC5FB5"/>
    <w:rsid w:val="00EE0BD4"/>
    <w:rsid w:val="00EE269C"/>
    <w:rsid w:val="00EE2ABF"/>
    <w:rsid w:val="00EE528A"/>
    <w:rsid w:val="00EE54E1"/>
    <w:rsid w:val="00EE6121"/>
    <w:rsid w:val="00EE6A48"/>
    <w:rsid w:val="00EF046D"/>
    <w:rsid w:val="00EF2ED3"/>
    <w:rsid w:val="00EF39EE"/>
    <w:rsid w:val="00EF420D"/>
    <w:rsid w:val="00EF6182"/>
    <w:rsid w:val="00EF6BD7"/>
    <w:rsid w:val="00EF6BFB"/>
    <w:rsid w:val="00F01DDD"/>
    <w:rsid w:val="00F03990"/>
    <w:rsid w:val="00F16181"/>
    <w:rsid w:val="00F17994"/>
    <w:rsid w:val="00F20F1D"/>
    <w:rsid w:val="00F2730C"/>
    <w:rsid w:val="00F33780"/>
    <w:rsid w:val="00F33F32"/>
    <w:rsid w:val="00F34F32"/>
    <w:rsid w:val="00F411F2"/>
    <w:rsid w:val="00F4158C"/>
    <w:rsid w:val="00F43329"/>
    <w:rsid w:val="00F461CE"/>
    <w:rsid w:val="00F461D3"/>
    <w:rsid w:val="00F47C0B"/>
    <w:rsid w:val="00F50546"/>
    <w:rsid w:val="00F50D85"/>
    <w:rsid w:val="00F56E28"/>
    <w:rsid w:val="00F60328"/>
    <w:rsid w:val="00F61937"/>
    <w:rsid w:val="00F669FC"/>
    <w:rsid w:val="00F73900"/>
    <w:rsid w:val="00F743A9"/>
    <w:rsid w:val="00F745D8"/>
    <w:rsid w:val="00F77423"/>
    <w:rsid w:val="00F825BF"/>
    <w:rsid w:val="00F87187"/>
    <w:rsid w:val="00F91211"/>
    <w:rsid w:val="00F918F8"/>
    <w:rsid w:val="00F923C5"/>
    <w:rsid w:val="00F92DB1"/>
    <w:rsid w:val="00F93737"/>
    <w:rsid w:val="00F940A1"/>
    <w:rsid w:val="00F94E26"/>
    <w:rsid w:val="00F9513A"/>
    <w:rsid w:val="00F97895"/>
    <w:rsid w:val="00FA3083"/>
    <w:rsid w:val="00FA334F"/>
    <w:rsid w:val="00FA51AB"/>
    <w:rsid w:val="00FB10EE"/>
    <w:rsid w:val="00FB31ED"/>
    <w:rsid w:val="00FB5514"/>
    <w:rsid w:val="00FB7599"/>
    <w:rsid w:val="00FC0786"/>
    <w:rsid w:val="00FC4702"/>
    <w:rsid w:val="00FC4E15"/>
    <w:rsid w:val="00FD0F73"/>
    <w:rsid w:val="00FD349A"/>
    <w:rsid w:val="00FD68B6"/>
    <w:rsid w:val="00FE0425"/>
    <w:rsid w:val="00FE2006"/>
    <w:rsid w:val="00FE31AF"/>
    <w:rsid w:val="00FE3582"/>
    <w:rsid w:val="00FE6853"/>
    <w:rsid w:val="00FE76D9"/>
    <w:rsid w:val="00FF25ED"/>
    <w:rsid w:val="00FF2E3D"/>
    <w:rsid w:val="00FF3518"/>
    <w:rsid w:val="00FF518E"/>
    <w:rsid w:val="013A8EDF"/>
    <w:rsid w:val="01795DB7"/>
    <w:rsid w:val="01D43415"/>
    <w:rsid w:val="023634BD"/>
    <w:rsid w:val="03D2051E"/>
    <w:rsid w:val="053A5489"/>
    <w:rsid w:val="0770BF12"/>
    <w:rsid w:val="07CD3A13"/>
    <w:rsid w:val="081397BF"/>
    <w:rsid w:val="08930C8D"/>
    <w:rsid w:val="08A57641"/>
    <w:rsid w:val="090034E3"/>
    <w:rsid w:val="0921BB3E"/>
    <w:rsid w:val="0A4146A2"/>
    <w:rsid w:val="0D174B3A"/>
    <w:rsid w:val="0DC4F82E"/>
    <w:rsid w:val="0EABD052"/>
    <w:rsid w:val="0F842F63"/>
    <w:rsid w:val="11767254"/>
    <w:rsid w:val="11F5F2C5"/>
    <w:rsid w:val="14ACB6EA"/>
    <w:rsid w:val="17DA0473"/>
    <w:rsid w:val="1A11516D"/>
    <w:rsid w:val="1B4A88E9"/>
    <w:rsid w:val="1B6A2D63"/>
    <w:rsid w:val="1BB6E338"/>
    <w:rsid w:val="1D8E462F"/>
    <w:rsid w:val="1E0FB6AF"/>
    <w:rsid w:val="1E317277"/>
    <w:rsid w:val="215332CA"/>
    <w:rsid w:val="2166F46A"/>
    <w:rsid w:val="25E7E1F0"/>
    <w:rsid w:val="2612C26C"/>
    <w:rsid w:val="269A5A85"/>
    <w:rsid w:val="289E178D"/>
    <w:rsid w:val="2968AAA2"/>
    <w:rsid w:val="299F5A20"/>
    <w:rsid w:val="29B76F5E"/>
    <w:rsid w:val="29EDDBA6"/>
    <w:rsid w:val="2B633D78"/>
    <w:rsid w:val="2BC55A2F"/>
    <w:rsid w:val="2BEFE2C2"/>
    <w:rsid w:val="2DAE2A44"/>
    <w:rsid w:val="2DE621C4"/>
    <w:rsid w:val="2F5F9E8B"/>
    <w:rsid w:val="309C569B"/>
    <w:rsid w:val="317A5B82"/>
    <w:rsid w:val="3186ECF3"/>
    <w:rsid w:val="335B2837"/>
    <w:rsid w:val="34910323"/>
    <w:rsid w:val="3544E943"/>
    <w:rsid w:val="37DE2775"/>
    <w:rsid w:val="381340D8"/>
    <w:rsid w:val="388BEC9D"/>
    <w:rsid w:val="39455368"/>
    <w:rsid w:val="3A3B04CC"/>
    <w:rsid w:val="3A74C516"/>
    <w:rsid w:val="3BA07EFF"/>
    <w:rsid w:val="3D23A107"/>
    <w:rsid w:val="3DE0FA40"/>
    <w:rsid w:val="402ED8F3"/>
    <w:rsid w:val="408FDEDB"/>
    <w:rsid w:val="42C1A260"/>
    <w:rsid w:val="442DBFB4"/>
    <w:rsid w:val="452563A3"/>
    <w:rsid w:val="456FBDCA"/>
    <w:rsid w:val="457EFD1E"/>
    <w:rsid w:val="46966DD5"/>
    <w:rsid w:val="4A2D146C"/>
    <w:rsid w:val="4B08BC96"/>
    <w:rsid w:val="4B5D664E"/>
    <w:rsid w:val="4D816756"/>
    <w:rsid w:val="4E960EAC"/>
    <w:rsid w:val="4F6684E8"/>
    <w:rsid w:val="50EB1D13"/>
    <w:rsid w:val="524962B2"/>
    <w:rsid w:val="541B1FFF"/>
    <w:rsid w:val="549C4620"/>
    <w:rsid w:val="54F35C6D"/>
    <w:rsid w:val="551E5A7B"/>
    <w:rsid w:val="55467165"/>
    <w:rsid w:val="56557CE2"/>
    <w:rsid w:val="59578BBC"/>
    <w:rsid w:val="5C29665C"/>
    <w:rsid w:val="60F20E2F"/>
    <w:rsid w:val="61DADEDA"/>
    <w:rsid w:val="64AE9496"/>
    <w:rsid w:val="66EE9922"/>
    <w:rsid w:val="675E7E93"/>
    <w:rsid w:val="685DF855"/>
    <w:rsid w:val="6959B761"/>
    <w:rsid w:val="69E9F9CC"/>
    <w:rsid w:val="6B1908F1"/>
    <w:rsid w:val="6C1C508E"/>
    <w:rsid w:val="6E3501B8"/>
    <w:rsid w:val="6EF471C9"/>
    <w:rsid w:val="6EF8B076"/>
    <w:rsid w:val="6FA24ADF"/>
    <w:rsid w:val="742155B2"/>
    <w:rsid w:val="758557AA"/>
    <w:rsid w:val="775DF9F1"/>
    <w:rsid w:val="7BBA4D82"/>
    <w:rsid w:val="7CAFB37E"/>
    <w:rsid w:val="7DAAAC8A"/>
    <w:rsid w:val="7E442BBA"/>
    <w:rsid w:val="7FB88E0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0026"/>
  <w15:docId w15:val="{6E26771C-BD69-4AE0-8406-13B0435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2"/>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3"/>
      </w:numPr>
    </w:pPr>
  </w:style>
  <w:style w:type="numbering" w:customStyle="1" w:styleId="CurrentList2">
    <w:name w:val="Current List2"/>
    <w:uiPriority w:val="99"/>
    <w:rsid w:val="00940AC8"/>
    <w:pPr>
      <w:numPr>
        <w:numId w:val="4"/>
      </w:numPr>
    </w:pPr>
  </w:style>
  <w:style w:type="numbering" w:customStyle="1" w:styleId="CurrentList3">
    <w:name w:val="Current List3"/>
    <w:uiPriority w:val="99"/>
    <w:rsid w:val="00940AC8"/>
    <w:pPr>
      <w:numPr>
        <w:numId w:val="5"/>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3E776B"/>
    <w:pPr>
      <w:shd w:val="clear" w:color="auto" w:fill="FFFFFF"/>
      <w:spacing w:before="120" w:after="120" w:line="360" w:lineRule="auto"/>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6"/>
      </w:numPr>
    </w:pPr>
  </w:style>
  <w:style w:type="numbering" w:customStyle="1" w:styleId="CurrentList5">
    <w:name w:val="Current List5"/>
    <w:uiPriority w:val="99"/>
    <w:rsid w:val="003313CD"/>
    <w:pPr>
      <w:numPr>
        <w:numId w:val="7"/>
      </w:numPr>
    </w:pPr>
  </w:style>
  <w:style w:type="numbering" w:customStyle="1" w:styleId="CurrentList6">
    <w:name w:val="Current List6"/>
    <w:uiPriority w:val="99"/>
    <w:rsid w:val="003313CD"/>
    <w:pPr>
      <w:numPr>
        <w:numId w:val="8"/>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16347C"/>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16347C"/>
  </w:style>
  <w:style w:type="character" w:customStyle="1" w:styleId="eop">
    <w:name w:val="eop"/>
    <w:basedOn w:val="DefaultParagraphFont"/>
    <w:rsid w:val="0016347C"/>
  </w:style>
  <w:style w:type="paragraph" w:styleId="Revision">
    <w:name w:val="Revision"/>
    <w:hidden/>
    <w:uiPriority w:val="99"/>
    <w:semiHidden/>
    <w:rsid w:val="00CB135B"/>
    <w:rPr>
      <w:rFonts w:ascii="Arial" w:eastAsia="Times New Roman" w:hAnsi="Arial"/>
      <w:sz w:val="24"/>
      <w:szCs w:val="24"/>
      <w:lang w:val="en-US" w:eastAsia="ja-JP"/>
    </w:rPr>
  </w:style>
  <w:style w:type="character" w:customStyle="1" w:styleId="ListBulletChar">
    <w:name w:val="List Bullet Char"/>
    <w:basedOn w:val="DefaultParagraphFont"/>
    <w:link w:val="ListBullet"/>
    <w:uiPriority w:val="99"/>
    <w:rsid w:val="003E776B"/>
    <w:rPr>
      <w:rFonts w:ascii="Arial" w:eastAsia="Times New Roman" w:hAnsi="Arial" w:cs="Arial"/>
      <w:spacing w:val="-3"/>
      <w:kern w:val="1"/>
      <w:sz w:val="24"/>
      <w:shd w:val="clear" w:color="auto" w:fill="FFFFFF"/>
      <w:lang w:val="en-GB" w:eastAsia="en-US"/>
    </w:rPr>
  </w:style>
  <w:style w:type="character" w:styleId="CommentReference">
    <w:name w:val="annotation reference"/>
    <w:basedOn w:val="DefaultParagraphFont"/>
    <w:uiPriority w:val="99"/>
    <w:semiHidden/>
    <w:unhideWhenUsed/>
    <w:rsid w:val="00F91211"/>
    <w:rPr>
      <w:sz w:val="16"/>
      <w:szCs w:val="16"/>
    </w:rPr>
  </w:style>
  <w:style w:type="paragraph" w:styleId="CommentText">
    <w:name w:val="annotation text"/>
    <w:basedOn w:val="Normal"/>
    <w:link w:val="CommentTextChar"/>
    <w:uiPriority w:val="99"/>
    <w:unhideWhenUsed/>
    <w:rsid w:val="00F91211"/>
    <w:pPr>
      <w:spacing w:line="240" w:lineRule="auto"/>
    </w:pPr>
    <w:rPr>
      <w:sz w:val="20"/>
      <w:szCs w:val="20"/>
    </w:rPr>
  </w:style>
  <w:style w:type="character" w:customStyle="1" w:styleId="CommentTextChar">
    <w:name w:val="Comment Text Char"/>
    <w:basedOn w:val="DefaultParagraphFont"/>
    <w:link w:val="CommentText"/>
    <w:uiPriority w:val="99"/>
    <w:rsid w:val="00F91211"/>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91211"/>
    <w:rPr>
      <w:b/>
      <w:bCs/>
    </w:rPr>
  </w:style>
  <w:style w:type="character" w:customStyle="1" w:styleId="CommentSubjectChar">
    <w:name w:val="Comment Subject Char"/>
    <w:basedOn w:val="CommentTextChar"/>
    <w:link w:val="CommentSubject"/>
    <w:uiPriority w:val="99"/>
    <w:semiHidden/>
    <w:rsid w:val="00F91211"/>
    <w:rPr>
      <w:rFonts w:ascii="Arial" w:eastAsia="Times New Roman" w:hAnsi="Arial"/>
      <w:b/>
      <w:bCs/>
      <w:lang w:val="en-US" w:eastAsia="ja-JP"/>
    </w:rPr>
  </w:style>
  <w:style w:type="paragraph" w:customStyle="1" w:styleId="pf0">
    <w:name w:val="pf0"/>
    <w:basedOn w:val="Normal"/>
    <w:rsid w:val="00871AAB"/>
    <w:pPr>
      <w:spacing w:before="100" w:beforeAutospacing="1" w:after="100" w:afterAutospacing="1" w:line="240" w:lineRule="auto"/>
    </w:pPr>
    <w:rPr>
      <w:rFonts w:ascii="Times New Roman" w:hAnsi="Times New Roman"/>
      <w:lang w:val="en-AU" w:eastAsia="en-AU"/>
    </w:rPr>
  </w:style>
  <w:style w:type="character" w:customStyle="1" w:styleId="cf01">
    <w:name w:val="cf01"/>
    <w:basedOn w:val="DefaultParagraphFont"/>
    <w:rsid w:val="00871A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39694">
      <w:bodyDiv w:val="1"/>
      <w:marLeft w:val="0"/>
      <w:marRight w:val="0"/>
      <w:marTop w:val="0"/>
      <w:marBottom w:val="0"/>
      <w:divBdr>
        <w:top w:val="none" w:sz="0" w:space="0" w:color="auto"/>
        <w:left w:val="none" w:sz="0" w:space="0" w:color="auto"/>
        <w:bottom w:val="none" w:sz="0" w:space="0" w:color="auto"/>
        <w:right w:val="none" w:sz="0" w:space="0" w:color="auto"/>
      </w:divBdr>
      <w:divsChild>
        <w:div w:id="913510030">
          <w:marLeft w:val="0"/>
          <w:marRight w:val="0"/>
          <w:marTop w:val="0"/>
          <w:marBottom w:val="0"/>
          <w:divBdr>
            <w:top w:val="none" w:sz="0" w:space="0" w:color="auto"/>
            <w:left w:val="none" w:sz="0" w:space="0" w:color="auto"/>
            <w:bottom w:val="none" w:sz="0" w:space="0" w:color="auto"/>
            <w:right w:val="none" w:sz="0" w:space="0" w:color="auto"/>
          </w:divBdr>
          <w:divsChild>
            <w:div w:id="142085372">
              <w:marLeft w:val="0"/>
              <w:marRight w:val="0"/>
              <w:marTop w:val="0"/>
              <w:marBottom w:val="0"/>
              <w:divBdr>
                <w:top w:val="none" w:sz="0" w:space="0" w:color="auto"/>
                <w:left w:val="none" w:sz="0" w:space="0" w:color="auto"/>
                <w:bottom w:val="none" w:sz="0" w:space="0" w:color="auto"/>
                <w:right w:val="none" w:sz="0" w:space="0" w:color="auto"/>
              </w:divBdr>
            </w:div>
            <w:div w:id="247467524">
              <w:marLeft w:val="0"/>
              <w:marRight w:val="0"/>
              <w:marTop w:val="0"/>
              <w:marBottom w:val="0"/>
              <w:divBdr>
                <w:top w:val="none" w:sz="0" w:space="0" w:color="auto"/>
                <w:left w:val="none" w:sz="0" w:space="0" w:color="auto"/>
                <w:bottom w:val="none" w:sz="0" w:space="0" w:color="auto"/>
                <w:right w:val="none" w:sz="0" w:space="0" w:color="auto"/>
              </w:divBdr>
            </w:div>
            <w:div w:id="494801118">
              <w:marLeft w:val="0"/>
              <w:marRight w:val="0"/>
              <w:marTop w:val="0"/>
              <w:marBottom w:val="0"/>
              <w:divBdr>
                <w:top w:val="none" w:sz="0" w:space="0" w:color="auto"/>
                <w:left w:val="none" w:sz="0" w:space="0" w:color="auto"/>
                <w:bottom w:val="none" w:sz="0" w:space="0" w:color="auto"/>
                <w:right w:val="none" w:sz="0" w:space="0" w:color="auto"/>
              </w:divBdr>
            </w:div>
            <w:div w:id="507404062">
              <w:marLeft w:val="0"/>
              <w:marRight w:val="0"/>
              <w:marTop w:val="0"/>
              <w:marBottom w:val="0"/>
              <w:divBdr>
                <w:top w:val="none" w:sz="0" w:space="0" w:color="auto"/>
                <w:left w:val="none" w:sz="0" w:space="0" w:color="auto"/>
                <w:bottom w:val="none" w:sz="0" w:space="0" w:color="auto"/>
                <w:right w:val="none" w:sz="0" w:space="0" w:color="auto"/>
              </w:divBdr>
            </w:div>
            <w:div w:id="545261705">
              <w:marLeft w:val="0"/>
              <w:marRight w:val="0"/>
              <w:marTop w:val="0"/>
              <w:marBottom w:val="0"/>
              <w:divBdr>
                <w:top w:val="none" w:sz="0" w:space="0" w:color="auto"/>
                <w:left w:val="none" w:sz="0" w:space="0" w:color="auto"/>
                <w:bottom w:val="none" w:sz="0" w:space="0" w:color="auto"/>
                <w:right w:val="none" w:sz="0" w:space="0" w:color="auto"/>
              </w:divBdr>
            </w:div>
            <w:div w:id="975574375">
              <w:marLeft w:val="0"/>
              <w:marRight w:val="0"/>
              <w:marTop w:val="0"/>
              <w:marBottom w:val="0"/>
              <w:divBdr>
                <w:top w:val="none" w:sz="0" w:space="0" w:color="auto"/>
                <w:left w:val="none" w:sz="0" w:space="0" w:color="auto"/>
                <w:bottom w:val="none" w:sz="0" w:space="0" w:color="auto"/>
                <w:right w:val="none" w:sz="0" w:space="0" w:color="auto"/>
              </w:divBdr>
            </w:div>
            <w:div w:id="1529875876">
              <w:marLeft w:val="0"/>
              <w:marRight w:val="0"/>
              <w:marTop w:val="0"/>
              <w:marBottom w:val="0"/>
              <w:divBdr>
                <w:top w:val="none" w:sz="0" w:space="0" w:color="auto"/>
                <w:left w:val="none" w:sz="0" w:space="0" w:color="auto"/>
                <w:bottom w:val="none" w:sz="0" w:space="0" w:color="auto"/>
                <w:right w:val="none" w:sz="0" w:space="0" w:color="auto"/>
              </w:divBdr>
            </w:div>
            <w:div w:id="1726218614">
              <w:marLeft w:val="0"/>
              <w:marRight w:val="0"/>
              <w:marTop w:val="0"/>
              <w:marBottom w:val="0"/>
              <w:divBdr>
                <w:top w:val="none" w:sz="0" w:space="0" w:color="auto"/>
                <w:left w:val="none" w:sz="0" w:space="0" w:color="auto"/>
                <w:bottom w:val="none" w:sz="0" w:space="0" w:color="auto"/>
                <w:right w:val="none" w:sz="0" w:space="0" w:color="auto"/>
              </w:divBdr>
            </w:div>
          </w:divsChild>
        </w:div>
        <w:div w:id="2010138329">
          <w:marLeft w:val="0"/>
          <w:marRight w:val="0"/>
          <w:marTop w:val="0"/>
          <w:marBottom w:val="0"/>
          <w:divBdr>
            <w:top w:val="none" w:sz="0" w:space="0" w:color="auto"/>
            <w:left w:val="none" w:sz="0" w:space="0" w:color="auto"/>
            <w:bottom w:val="none" w:sz="0" w:space="0" w:color="auto"/>
            <w:right w:val="none" w:sz="0" w:space="0" w:color="auto"/>
          </w:divBdr>
          <w:divsChild>
            <w:div w:id="242567345">
              <w:marLeft w:val="0"/>
              <w:marRight w:val="0"/>
              <w:marTop w:val="0"/>
              <w:marBottom w:val="0"/>
              <w:divBdr>
                <w:top w:val="none" w:sz="0" w:space="0" w:color="auto"/>
                <w:left w:val="none" w:sz="0" w:space="0" w:color="auto"/>
                <w:bottom w:val="none" w:sz="0" w:space="0" w:color="auto"/>
                <w:right w:val="none" w:sz="0" w:space="0" w:color="auto"/>
              </w:divBdr>
            </w:div>
            <w:div w:id="411001980">
              <w:marLeft w:val="0"/>
              <w:marRight w:val="0"/>
              <w:marTop w:val="0"/>
              <w:marBottom w:val="0"/>
              <w:divBdr>
                <w:top w:val="none" w:sz="0" w:space="0" w:color="auto"/>
                <w:left w:val="none" w:sz="0" w:space="0" w:color="auto"/>
                <w:bottom w:val="none" w:sz="0" w:space="0" w:color="auto"/>
                <w:right w:val="none" w:sz="0" w:space="0" w:color="auto"/>
              </w:divBdr>
            </w:div>
            <w:div w:id="598954503">
              <w:marLeft w:val="0"/>
              <w:marRight w:val="0"/>
              <w:marTop w:val="0"/>
              <w:marBottom w:val="0"/>
              <w:divBdr>
                <w:top w:val="none" w:sz="0" w:space="0" w:color="auto"/>
                <w:left w:val="none" w:sz="0" w:space="0" w:color="auto"/>
                <w:bottom w:val="none" w:sz="0" w:space="0" w:color="auto"/>
                <w:right w:val="none" w:sz="0" w:space="0" w:color="auto"/>
              </w:divBdr>
            </w:div>
            <w:div w:id="671251686">
              <w:marLeft w:val="0"/>
              <w:marRight w:val="0"/>
              <w:marTop w:val="0"/>
              <w:marBottom w:val="0"/>
              <w:divBdr>
                <w:top w:val="none" w:sz="0" w:space="0" w:color="auto"/>
                <w:left w:val="none" w:sz="0" w:space="0" w:color="auto"/>
                <w:bottom w:val="none" w:sz="0" w:space="0" w:color="auto"/>
                <w:right w:val="none" w:sz="0" w:space="0" w:color="auto"/>
              </w:divBdr>
            </w:div>
            <w:div w:id="1343052327">
              <w:marLeft w:val="0"/>
              <w:marRight w:val="0"/>
              <w:marTop w:val="0"/>
              <w:marBottom w:val="0"/>
              <w:divBdr>
                <w:top w:val="none" w:sz="0" w:space="0" w:color="auto"/>
                <w:left w:val="none" w:sz="0" w:space="0" w:color="auto"/>
                <w:bottom w:val="none" w:sz="0" w:space="0" w:color="auto"/>
                <w:right w:val="none" w:sz="0" w:space="0" w:color="auto"/>
              </w:divBdr>
            </w:div>
            <w:div w:id="20450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8510">
      <w:bodyDiv w:val="1"/>
      <w:marLeft w:val="0"/>
      <w:marRight w:val="0"/>
      <w:marTop w:val="0"/>
      <w:marBottom w:val="0"/>
      <w:divBdr>
        <w:top w:val="none" w:sz="0" w:space="0" w:color="auto"/>
        <w:left w:val="none" w:sz="0" w:space="0" w:color="auto"/>
        <w:bottom w:val="none" w:sz="0" w:space="0" w:color="auto"/>
        <w:right w:val="none" w:sz="0" w:space="0" w:color="auto"/>
      </w:divBdr>
      <w:divsChild>
        <w:div w:id="17780570">
          <w:marLeft w:val="0"/>
          <w:marRight w:val="0"/>
          <w:marTop w:val="0"/>
          <w:marBottom w:val="0"/>
          <w:divBdr>
            <w:top w:val="none" w:sz="0" w:space="0" w:color="auto"/>
            <w:left w:val="none" w:sz="0" w:space="0" w:color="auto"/>
            <w:bottom w:val="none" w:sz="0" w:space="0" w:color="auto"/>
            <w:right w:val="none" w:sz="0" w:space="0" w:color="auto"/>
          </w:divBdr>
        </w:div>
        <w:div w:id="102498423">
          <w:marLeft w:val="0"/>
          <w:marRight w:val="0"/>
          <w:marTop w:val="0"/>
          <w:marBottom w:val="0"/>
          <w:divBdr>
            <w:top w:val="none" w:sz="0" w:space="0" w:color="auto"/>
            <w:left w:val="none" w:sz="0" w:space="0" w:color="auto"/>
            <w:bottom w:val="none" w:sz="0" w:space="0" w:color="auto"/>
            <w:right w:val="none" w:sz="0" w:space="0" w:color="auto"/>
          </w:divBdr>
        </w:div>
        <w:div w:id="108208760">
          <w:marLeft w:val="0"/>
          <w:marRight w:val="0"/>
          <w:marTop w:val="0"/>
          <w:marBottom w:val="0"/>
          <w:divBdr>
            <w:top w:val="none" w:sz="0" w:space="0" w:color="auto"/>
            <w:left w:val="none" w:sz="0" w:space="0" w:color="auto"/>
            <w:bottom w:val="none" w:sz="0" w:space="0" w:color="auto"/>
            <w:right w:val="none" w:sz="0" w:space="0" w:color="auto"/>
          </w:divBdr>
        </w:div>
        <w:div w:id="314727119">
          <w:marLeft w:val="0"/>
          <w:marRight w:val="0"/>
          <w:marTop w:val="0"/>
          <w:marBottom w:val="0"/>
          <w:divBdr>
            <w:top w:val="none" w:sz="0" w:space="0" w:color="auto"/>
            <w:left w:val="none" w:sz="0" w:space="0" w:color="auto"/>
            <w:bottom w:val="none" w:sz="0" w:space="0" w:color="auto"/>
            <w:right w:val="none" w:sz="0" w:space="0" w:color="auto"/>
          </w:divBdr>
        </w:div>
        <w:div w:id="343634291">
          <w:marLeft w:val="0"/>
          <w:marRight w:val="0"/>
          <w:marTop w:val="0"/>
          <w:marBottom w:val="0"/>
          <w:divBdr>
            <w:top w:val="none" w:sz="0" w:space="0" w:color="auto"/>
            <w:left w:val="none" w:sz="0" w:space="0" w:color="auto"/>
            <w:bottom w:val="none" w:sz="0" w:space="0" w:color="auto"/>
            <w:right w:val="none" w:sz="0" w:space="0" w:color="auto"/>
          </w:divBdr>
        </w:div>
        <w:div w:id="362482992">
          <w:marLeft w:val="0"/>
          <w:marRight w:val="0"/>
          <w:marTop w:val="0"/>
          <w:marBottom w:val="0"/>
          <w:divBdr>
            <w:top w:val="none" w:sz="0" w:space="0" w:color="auto"/>
            <w:left w:val="none" w:sz="0" w:space="0" w:color="auto"/>
            <w:bottom w:val="none" w:sz="0" w:space="0" w:color="auto"/>
            <w:right w:val="none" w:sz="0" w:space="0" w:color="auto"/>
          </w:divBdr>
        </w:div>
        <w:div w:id="545916559">
          <w:marLeft w:val="0"/>
          <w:marRight w:val="0"/>
          <w:marTop w:val="0"/>
          <w:marBottom w:val="0"/>
          <w:divBdr>
            <w:top w:val="none" w:sz="0" w:space="0" w:color="auto"/>
            <w:left w:val="none" w:sz="0" w:space="0" w:color="auto"/>
            <w:bottom w:val="none" w:sz="0" w:space="0" w:color="auto"/>
            <w:right w:val="none" w:sz="0" w:space="0" w:color="auto"/>
          </w:divBdr>
          <w:divsChild>
            <w:div w:id="367606382">
              <w:marLeft w:val="0"/>
              <w:marRight w:val="0"/>
              <w:marTop w:val="0"/>
              <w:marBottom w:val="0"/>
              <w:divBdr>
                <w:top w:val="none" w:sz="0" w:space="0" w:color="auto"/>
                <w:left w:val="none" w:sz="0" w:space="0" w:color="auto"/>
                <w:bottom w:val="none" w:sz="0" w:space="0" w:color="auto"/>
                <w:right w:val="none" w:sz="0" w:space="0" w:color="auto"/>
              </w:divBdr>
            </w:div>
            <w:div w:id="770204181">
              <w:marLeft w:val="0"/>
              <w:marRight w:val="0"/>
              <w:marTop w:val="0"/>
              <w:marBottom w:val="0"/>
              <w:divBdr>
                <w:top w:val="none" w:sz="0" w:space="0" w:color="auto"/>
                <w:left w:val="none" w:sz="0" w:space="0" w:color="auto"/>
                <w:bottom w:val="none" w:sz="0" w:space="0" w:color="auto"/>
                <w:right w:val="none" w:sz="0" w:space="0" w:color="auto"/>
              </w:divBdr>
            </w:div>
            <w:div w:id="1386030867">
              <w:marLeft w:val="0"/>
              <w:marRight w:val="0"/>
              <w:marTop w:val="0"/>
              <w:marBottom w:val="0"/>
              <w:divBdr>
                <w:top w:val="none" w:sz="0" w:space="0" w:color="auto"/>
                <w:left w:val="none" w:sz="0" w:space="0" w:color="auto"/>
                <w:bottom w:val="none" w:sz="0" w:space="0" w:color="auto"/>
                <w:right w:val="none" w:sz="0" w:space="0" w:color="auto"/>
              </w:divBdr>
            </w:div>
          </w:divsChild>
        </w:div>
        <w:div w:id="648437641">
          <w:marLeft w:val="0"/>
          <w:marRight w:val="0"/>
          <w:marTop w:val="0"/>
          <w:marBottom w:val="0"/>
          <w:divBdr>
            <w:top w:val="none" w:sz="0" w:space="0" w:color="auto"/>
            <w:left w:val="none" w:sz="0" w:space="0" w:color="auto"/>
            <w:bottom w:val="none" w:sz="0" w:space="0" w:color="auto"/>
            <w:right w:val="none" w:sz="0" w:space="0" w:color="auto"/>
          </w:divBdr>
        </w:div>
        <w:div w:id="668025739">
          <w:marLeft w:val="0"/>
          <w:marRight w:val="0"/>
          <w:marTop w:val="0"/>
          <w:marBottom w:val="0"/>
          <w:divBdr>
            <w:top w:val="none" w:sz="0" w:space="0" w:color="auto"/>
            <w:left w:val="none" w:sz="0" w:space="0" w:color="auto"/>
            <w:bottom w:val="none" w:sz="0" w:space="0" w:color="auto"/>
            <w:right w:val="none" w:sz="0" w:space="0" w:color="auto"/>
          </w:divBdr>
        </w:div>
        <w:div w:id="669405721">
          <w:marLeft w:val="0"/>
          <w:marRight w:val="0"/>
          <w:marTop w:val="0"/>
          <w:marBottom w:val="0"/>
          <w:divBdr>
            <w:top w:val="none" w:sz="0" w:space="0" w:color="auto"/>
            <w:left w:val="none" w:sz="0" w:space="0" w:color="auto"/>
            <w:bottom w:val="none" w:sz="0" w:space="0" w:color="auto"/>
            <w:right w:val="none" w:sz="0" w:space="0" w:color="auto"/>
          </w:divBdr>
        </w:div>
        <w:div w:id="769199035">
          <w:marLeft w:val="0"/>
          <w:marRight w:val="0"/>
          <w:marTop w:val="0"/>
          <w:marBottom w:val="0"/>
          <w:divBdr>
            <w:top w:val="none" w:sz="0" w:space="0" w:color="auto"/>
            <w:left w:val="none" w:sz="0" w:space="0" w:color="auto"/>
            <w:bottom w:val="none" w:sz="0" w:space="0" w:color="auto"/>
            <w:right w:val="none" w:sz="0" w:space="0" w:color="auto"/>
          </w:divBdr>
        </w:div>
        <w:div w:id="801927359">
          <w:marLeft w:val="0"/>
          <w:marRight w:val="0"/>
          <w:marTop w:val="0"/>
          <w:marBottom w:val="0"/>
          <w:divBdr>
            <w:top w:val="none" w:sz="0" w:space="0" w:color="auto"/>
            <w:left w:val="none" w:sz="0" w:space="0" w:color="auto"/>
            <w:bottom w:val="none" w:sz="0" w:space="0" w:color="auto"/>
            <w:right w:val="none" w:sz="0" w:space="0" w:color="auto"/>
          </w:divBdr>
        </w:div>
        <w:div w:id="880627365">
          <w:marLeft w:val="0"/>
          <w:marRight w:val="0"/>
          <w:marTop w:val="0"/>
          <w:marBottom w:val="0"/>
          <w:divBdr>
            <w:top w:val="none" w:sz="0" w:space="0" w:color="auto"/>
            <w:left w:val="none" w:sz="0" w:space="0" w:color="auto"/>
            <w:bottom w:val="none" w:sz="0" w:space="0" w:color="auto"/>
            <w:right w:val="none" w:sz="0" w:space="0" w:color="auto"/>
          </w:divBdr>
        </w:div>
        <w:div w:id="916284118">
          <w:marLeft w:val="0"/>
          <w:marRight w:val="0"/>
          <w:marTop w:val="0"/>
          <w:marBottom w:val="0"/>
          <w:divBdr>
            <w:top w:val="none" w:sz="0" w:space="0" w:color="auto"/>
            <w:left w:val="none" w:sz="0" w:space="0" w:color="auto"/>
            <w:bottom w:val="none" w:sz="0" w:space="0" w:color="auto"/>
            <w:right w:val="none" w:sz="0" w:space="0" w:color="auto"/>
          </w:divBdr>
        </w:div>
        <w:div w:id="940573810">
          <w:marLeft w:val="0"/>
          <w:marRight w:val="0"/>
          <w:marTop w:val="0"/>
          <w:marBottom w:val="0"/>
          <w:divBdr>
            <w:top w:val="none" w:sz="0" w:space="0" w:color="auto"/>
            <w:left w:val="none" w:sz="0" w:space="0" w:color="auto"/>
            <w:bottom w:val="none" w:sz="0" w:space="0" w:color="auto"/>
            <w:right w:val="none" w:sz="0" w:space="0" w:color="auto"/>
          </w:divBdr>
          <w:divsChild>
            <w:div w:id="705108503">
              <w:marLeft w:val="0"/>
              <w:marRight w:val="0"/>
              <w:marTop w:val="0"/>
              <w:marBottom w:val="0"/>
              <w:divBdr>
                <w:top w:val="none" w:sz="0" w:space="0" w:color="auto"/>
                <w:left w:val="none" w:sz="0" w:space="0" w:color="auto"/>
                <w:bottom w:val="none" w:sz="0" w:space="0" w:color="auto"/>
                <w:right w:val="none" w:sz="0" w:space="0" w:color="auto"/>
              </w:divBdr>
            </w:div>
            <w:div w:id="748770115">
              <w:marLeft w:val="0"/>
              <w:marRight w:val="0"/>
              <w:marTop w:val="0"/>
              <w:marBottom w:val="0"/>
              <w:divBdr>
                <w:top w:val="none" w:sz="0" w:space="0" w:color="auto"/>
                <w:left w:val="none" w:sz="0" w:space="0" w:color="auto"/>
                <w:bottom w:val="none" w:sz="0" w:space="0" w:color="auto"/>
                <w:right w:val="none" w:sz="0" w:space="0" w:color="auto"/>
              </w:divBdr>
            </w:div>
            <w:div w:id="1020476228">
              <w:marLeft w:val="0"/>
              <w:marRight w:val="0"/>
              <w:marTop w:val="0"/>
              <w:marBottom w:val="0"/>
              <w:divBdr>
                <w:top w:val="none" w:sz="0" w:space="0" w:color="auto"/>
                <w:left w:val="none" w:sz="0" w:space="0" w:color="auto"/>
                <w:bottom w:val="none" w:sz="0" w:space="0" w:color="auto"/>
                <w:right w:val="none" w:sz="0" w:space="0" w:color="auto"/>
              </w:divBdr>
            </w:div>
            <w:div w:id="1443187298">
              <w:marLeft w:val="0"/>
              <w:marRight w:val="0"/>
              <w:marTop w:val="0"/>
              <w:marBottom w:val="0"/>
              <w:divBdr>
                <w:top w:val="none" w:sz="0" w:space="0" w:color="auto"/>
                <w:left w:val="none" w:sz="0" w:space="0" w:color="auto"/>
                <w:bottom w:val="none" w:sz="0" w:space="0" w:color="auto"/>
                <w:right w:val="none" w:sz="0" w:space="0" w:color="auto"/>
              </w:divBdr>
            </w:div>
          </w:divsChild>
        </w:div>
        <w:div w:id="948240582">
          <w:marLeft w:val="0"/>
          <w:marRight w:val="0"/>
          <w:marTop w:val="0"/>
          <w:marBottom w:val="0"/>
          <w:divBdr>
            <w:top w:val="none" w:sz="0" w:space="0" w:color="auto"/>
            <w:left w:val="none" w:sz="0" w:space="0" w:color="auto"/>
            <w:bottom w:val="none" w:sz="0" w:space="0" w:color="auto"/>
            <w:right w:val="none" w:sz="0" w:space="0" w:color="auto"/>
          </w:divBdr>
        </w:div>
        <w:div w:id="951866897">
          <w:marLeft w:val="0"/>
          <w:marRight w:val="0"/>
          <w:marTop w:val="0"/>
          <w:marBottom w:val="0"/>
          <w:divBdr>
            <w:top w:val="none" w:sz="0" w:space="0" w:color="auto"/>
            <w:left w:val="none" w:sz="0" w:space="0" w:color="auto"/>
            <w:bottom w:val="none" w:sz="0" w:space="0" w:color="auto"/>
            <w:right w:val="none" w:sz="0" w:space="0" w:color="auto"/>
          </w:divBdr>
        </w:div>
        <w:div w:id="1062482981">
          <w:marLeft w:val="0"/>
          <w:marRight w:val="0"/>
          <w:marTop w:val="0"/>
          <w:marBottom w:val="0"/>
          <w:divBdr>
            <w:top w:val="none" w:sz="0" w:space="0" w:color="auto"/>
            <w:left w:val="none" w:sz="0" w:space="0" w:color="auto"/>
            <w:bottom w:val="none" w:sz="0" w:space="0" w:color="auto"/>
            <w:right w:val="none" w:sz="0" w:space="0" w:color="auto"/>
          </w:divBdr>
          <w:divsChild>
            <w:div w:id="156115373">
              <w:marLeft w:val="0"/>
              <w:marRight w:val="0"/>
              <w:marTop w:val="0"/>
              <w:marBottom w:val="0"/>
              <w:divBdr>
                <w:top w:val="none" w:sz="0" w:space="0" w:color="auto"/>
                <w:left w:val="none" w:sz="0" w:space="0" w:color="auto"/>
                <w:bottom w:val="none" w:sz="0" w:space="0" w:color="auto"/>
                <w:right w:val="none" w:sz="0" w:space="0" w:color="auto"/>
              </w:divBdr>
            </w:div>
            <w:div w:id="1932005451">
              <w:marLeft w:val="0"/>
              <w:marRight w:val="0"/>
              <w:marTop w:val="0"/>
              <w:marBottom w:val="0"/>
              <w:divBdr>
                <w:top w:val="none" w:sz="0" w:space="0" w:color="auto"/>
                <w:left w:val="none" w:sz="0" w:space="0" w:color="auto"/>
                <w:bottom w:val="none" w:sz="0" w:space="0" w:color="auto"/>
                <w:right w:val="none" w:sz="0" w:space="0" w:color="auto"/>
              </w:divBdr>
            </w:div>
            <w:div w:id="2127697489">
              <w:marLeft w:val="0"/>
              <w:marRight w:val="0"/>
              <w:marTop w:val="0"/>
              <w:marBottom w:val="0"/>
              <w:divBdr>
                <w:top w:val="none" w:sz="0" w:space="0" w:color="auto"/>
                <w:left w:val="none" w:sz="0" w:space="0" w:color="auto"/>
                <w:bottom w:val="none" w:sz="0" w:space="0" w:color="auto"/>
                <w:right w:val="none" w:sz="0" w:space="0" w:color="auto"/>
              </w:divBdr>
            </w:div>
          </w:divsChild>
        </w:div>
        <w:div w:id="1283919846">
          <w:marLeft w:val="0"/>
          <w:marRight w:val="0"/>
          <w:marTop w:val="0"/>
          <w:marBottom w:val="0"/>
          <w:divBdr>
            <w:top w:val="none" w:sz="0" w:space="0" w:color="auto"/>
            <w:left w:val="none" w:sz="0" w:space="0" w:color="auto"/>
            <w:bottom w:val="none" w:sz="0" w:space="0" w:color="auto"/>
            <w:right w:val="none" w:sz="0" w:space="0" w:color="auto"/>
          </w:divBdr>
        </w:div>
        <w:div w:id="1385060686">
          <w:marLeft w:val="0"/>
          <w:marRight w:val="0"/>
          <w:marTop w:val="0"/>
          <w:marBottom w:val="0"/>
          <w:divBdr>
            <w:top w:val="none" w:sz="0" w:space="0" w:color="auto"/>
            <w:left w:val="none" w:sz="0" w:space="0" w:color="auto"/>
            <w:bottom w:val="none" w:sz="0" w:space="0" w:color="auto"/>
            <w:right w:val="none" w:sz="0" w:space="0" w:color="auto"/>
          </w:divBdr>
        </w:div>
        <w:div w:id="1403599470">
          <w:marLeft w:val="0"/>
          <w:marRight w:val="0"/>
          <w:marTop w:val="0"/>
          <w:marBottom w:val="0"/>
          <w:divBdr>
            <w:top w:val="none" w:sz="0" w:space="0" w:color="auto"/>
            <w:left w:val="none" w:sz="0" w:space="0" w:color="auto"/>
            <w:bottom w:val="none" w:sz="0" w:space="0" w:color="auto"/>
            <w:right w:val="none" w:sz="0" w:space="0" w:color="auto"/>
          </w:divBdr>
          <w:divsChild>
            <w:div w:id="87772923">
              <w:marLeft w:val="0"/>
              <w:marRight w:val="0"/>
              <w:marTop w:val="0"/>
              <w:marBottom w:val="0"/>
              <w:divBdr>
                <w:top w:val="none" w:sz="0" w:space="0" w:color="auto"/>
                <w:left w:val="none" w:sz="0" w:space="0" w:color="auto"/>
                <w:bottom w:val="none" w:sz="0" w:space="0" w:color="auto"/>
                <w:right w:val="none" w:sz="0" w:space="0" w:color="auto"/>
              </w:divBdr>
            </w:div>
            <w:div w:id="314796686">
              <w:marLeft w:val="0"/>
              <w:marRight w:val="0"/>
              <w:marTop w:val="0"/>
              <w:marBottom w:val="0"/>
              <w:divBdr>
                <w:top w:val="none" w:sz="0" w:space="0" w:color="auto"/>
                <w:left w:val="none" w:sz="0" w:space="0" w:color="auto"/>
                <w:bottom w:val="none" w:sz="0" w:space="0" w:color="auto"/>
                <w:right w:val="none" w:sz="0" w:space="0" w:color="auto"/>
              </w:divBdr>
            </w:div>
            <w:div w:id="1104350136">
              <w:marLeft w:val="0"/>
              <w:marRight w:val="0"/>
              <w:marTop w:val="0"/>
              <w:marBottom w:val="0"/>
              <w:divBdr>
                <w:top w:val="none" w:sz="0" w:space="0" w:color="auto"/>
                <w:left w:val="none" w:sz="0" w:space="0" w:color="auto"/>
                <w:bottom w:val="none" w:sz="0" w:space="0" w:color="auto"/>
                <w:right w:val="none" w:sz="0" w:space="0" w:color="auto"/>
              </w:divBdr>
            </w:div>
            <w:div w:id="1898593057">
              <w:marLeft w:val="0"/>
              <w:marRight w:val="0"/>
              <w:marTop w:val="0"/>
              <w:marBottom w:val="0"/>
              <w:divBdr>
                <w:top w:val="none" w:sz="0" w:space="0" w:color="auto"/>
                <w:left w:val="none" w:sz="0" w:space="0" w:color="auto"/>
                <w:bottom w:val="none" w:sz="0" w:space="0" w:color="auto"/>
                <w:right w:val="none" w:sz="0" w:space="0" w:color="auto"/>
              </w:divBdr>
            </w:div>
            <w:div w:id="2071465513">
              <w:marLeft w:val="0"/>
              <w:marRight w:val="0"/>
              <w:marTop w:val="0"/>
              <w:marBottom w:val="0"/>
              <w:divBdr>
                <w:top w:val="none" w:sz="0" w:space="0" w:color="auto"/>
                <w:left w:val="none" w:sz="0" w:space="0" w:color="auto"/>
                <w:bottom w:val="none" w:sz="0" w:space="0" w:color="auto"/>
                <w:right w:val="none" w:sz="0" w:space="0" w:color="auto"/>
              </w:divBdr>
            </w:div>
          </w:divsChild>
        </w:div>
        <w:div w:id="1422067782">
          <w:marLeft w:val="0"/>
          <w:marRight w:val="0"/>
          <w:marTop w:val="0"/>
          <w:marBottom w:val="0"/>
          <w:divBdr>
            <w:top w:val="none" w:sz="0" w:space="0" w:color="auto"/>
            <w:left w:val="none" w:sz="0" w:space="0" w:color="auto"/>
            <w:bottom w:val="none" w:sz="0" w:space="0" w:color="auto"/>
            <w:right w:val="none" w:sz="0" w:space="0" w:color="auto"/>
          </w:divBdr>
        </w:div>
        <w:div w:id="1423911277">
          <w:marLeft w:val="0"/>
          <w:marRight w:val="0"/>
          <w:marTop w:val="0"/>
          <w:marBottom w:val="0"/>
          <w:divBdr>
            <w:top w:val="none" w:sz="0" w:space="0" w:color="auto"/>
            <w:left w:val="none" w:sz="0" w:space="0" w:color="auto"/>
            <w:bottom w:val="none" w:sz="0" w:space="0" w:color="auto"/>
            <w:right w:val="none" w:sz="0" w:space="0" w:color="auto"/>
          </w:divBdr>
        </w:div>
        <w:div w:id="1474063442">
          <w:marLeft w:val="0"/>
          <w:marRight w:val="0"/>
          <w:marTop w:val="0"/>
          <w:marBottom w:val="0"/>
          <w:divBdr>
            <w:top w:val="none" w:sz="0" w:space="0" w:color="auto"/>
            <w:left w:val="none" w:sz="0" w:space="0" w:color="auto"/>
            <w:bottom w:val="none" w:sz="0" w:space="0" w:color="auto"/>
            <w:right w:val="none" w:sz="0" w:space="0" w:color="auto"/>
          </w:divBdr>
        </w:div>
        <w:div w:id="1558666167">
          <w:marLeft w:val="0"/>
          <w:marRight w:val="0"/>
          <w:marTop w:val="0"/>
          <w:marBottom w:val="0"/>
          <w:divBdr>
            <w:top w:val="none" w:sz="0" w:space="0" w:color="auto"/>
            <w:left w:val="none" w:sz="0" w:space="0" w:color="auto"/>
            <w:bottom w:val="none" w:sz="0" w:space="0" w:color="auto"/>
            <w:right w:val="none" w:sz="0" w:space="0" w:color="auto"/>
          </w:divBdr>
        </w:div>
        <w:div w:id="1593273756">
          <w:marLeft w:val="0"/>
          <w:marRight w:val="0"/>
          <w:marTop w:val="0"/>
          <w:marBottom w:val="0"/>
          <w:divBdr>
            <w:top w:val="none" w:sz="0" w:space="0" w:color="auto"/>
            <w:left w:val="none" w:sz="0" w:space="0" w:color="auto"/>
            <w:bottom w:val="none" w:sz="0" w:space="0" w:color="auto"/>
            <w:right w:val="none" w:sz="0" w:space="0" w:color="auto"/>
          </w:divBdr>
          <w:divsChild>
            <w:div w:id="82070996">
              <w:marLeft w:val="0"/>
              <w:marRight w:val="0"/>
              <w:marTop w:val="0"/>
              <w:marBottom w:val="0"/>
              <w:divBdr>
                <w:top w:val="none" w:sz="0" w:space="0" w:color="auto"/>
                <w:left w:val="none" w:sz="0" w:space="0" w:color="auto"/>
                <w:bottom w:val="none" w:sz="0" w:space="0" w:color="auto"/>
                <w:right w:val="none" w:sz="0" w:space="0" w:color="auto"/>
              </w:divBdr>
            </w:div>
            <w:div w:id="1049525657">
              <w:marLeft w:val="0"/>
              <w:marRight w:val="0"/>
              <w:marTop w:val="0"/>
              <w:marBottom w:val="0"/>
              <w:divBdr>
                <w:top w:val="none" w:sz="0" w:space="0" w:color="auto"/>
                <w:left w:val="none" w:sz="0" w:space="0" w:color="auto"/>
                <w:bottom w:val="none" w:sz="0" w:space="0" w:color="auto"/>
                <w:right w:val="none" w:sz="0" w:space="0" w:color="auto"/>
              </w:divBdr>
            </w:div>
          </w:divsChild>
        </w:div>
        <w:div w:id="1617714763">
          <w:marLeft w:val="0"/>
          <w:marRight w:val="0"/>
          <w:marTop w:val="0"/>
          <w:marBottom w:val="0"/>
          <w:divBdr>
            <w:top w:val="none" w:sz="0" w:space="0" w:color="auto"/>
            <w:left w:val="none" w:sz="0" w:space="0" w:color="auto"/>
            <w:bottom w:val="none" w:sz="0" w:space="0" w:color="auto"/>
            <w:right w:val="none" w:sz="0" w:space="0" w:color="auto"/>
          </w:divBdr>
          <w:divsChild>
            <w:div w:id="1688096683">
              <w:marLeft w:val="0"/>
              <w:marRight w:val="0"/>
              <w:marTop w:val="0"/>
              <w:marBottom w:val="0"/>
              <w:divBdr>
                <w:top w:val="none" w:sz="0" w:space="0" w:color="auto"/>
                <w:left w:val="none" w:sz="0" w:space="0" w:color="auto"/>
                <w:bottom w:val="none" w:sz="0" w:space="0" w:color="auto"/>
                <w:right w:val="none" w:sz="0" w:space="0" w:color="auto"/>
              </w:divBdr>
            </w:div>
            <w:div w:id="2026440347">
              <w:marLeft w:val="0"/>
              <w:marRight w:val="0"/>
              <w:marTop w:val="0"/>
              <w:marBottom w:val="0"/>
              <w:divBdr>
                <w:top w:val="none" w:sz="0" w:space="0" w:color="auto"/>
                <w:left w:val="none" w:sz="0" w:space="0" w:color="auto"/>
                <w:bottom w:val="none" w:sz="0" w:space="0" w:color="auto"/>
                <w:right w:val="none" w:sz="0" w:space="0" w:color="auto"/>
              </w:divBdr>
            </w:div>
          </w:divsChild>
        </w:div>
        <w:div w:id="1746367664">
          <w:marLeft w:val="0"/>
          <w:marRight w:val="0"/>
          <w:marTop w:val="0"/>
          <w:marBottom w:val="0"/>
          <w:divBdr>
            <w:top w:val="none" w:sz="0" w:space="0" w:color="auto"/>
            <w:left w:val="none" w:sz="0" w:space="0" w:color="auto"/>
            <w:bottom w:val="none" w:sz="0" w:space="0" w:color="auto"/>
            <w:right w:val="none" w:sz="0" w:space="0" w:color="auto"/>
          </w:divBdr>
        </w:div>
        <w:div w:id="1772775558">
          <w:marLeft w:val="0"/>
          <w:marRight w:val="0"/>
          <w:marTop w:val="0"/>
          <w:marBottom w:val="0"/>
          <w:divBdr>
            <w:top w:val="none" w:sz="0" w:space="0" w:color="auto"/>
            <w:left w:val="none" w:sz="0" w:space="0" w:color="auto"/>
            <w:bottom w:val="none" w:sz="0" w:space="0" w:color="auto"/>
            <w:right w:val="none" w:sz="0" w:space="0" w:color="auto"/>
          </w:divBdr>
        </w:div>
        <w:div w:id="1781103686">
          <w:marLeft w:val="0"/>
          <w:marRight w:val="0"/>
          <w:marTop w:val="0"/>
          <w:marBottom w:val="0"/>
          <w:divBdr>
            <w:top w:val="none" w:sz="0" w:space="0" w:color="auto"/>
            <w:left w:val="none" w:sz="0" w:space="0" w:color="auto"/>
            <w:bottom w:val="none" w:sz="0" w:space="0" w:color="auto"/>
            <w:right w:val="none" w:sz="0" w:space="0" w:color="auto"/>
          </w:divBdr>
        </w:div>
        <w:div w:id="1782215806">
          <w:marLeft w:val="0"/>
          <w:marRight w:val="0"/>
          <w:marTop w:val="0"/>
          <w:marBottom w:val="0"/>
          <w:divBdr>
            <w:top w:val="none" w:sz="0" w:space="0" w:color="auto"/>
            <w:left w:val="none" w:sz="0" w:space="0" w:color="auto"/>
            <w:bottom w:val="none" w:sz="0" w:space="0" w:color="auto"/>
            <w:right w:val="none" w:sz="0" w:space="0" w:color="auto"/>
          </w:divBdr>
        </w:div>
        <w:div w:id="1800106020">
          <w:marLeft w:val="0"/>
          <w:marRight w:val="0"/>
          <w:marTop w:val="0"/>
          <w:marBottom w:val="0"/>
          <w:divBdr>
            <w:top w:val="none" w:sz="0" w:space="0" w:color="auto"/>
            <w:left w:val="none" w:sz="0" w:space="0" w:color="auto"/>
            <w:bottom w:val="none" w:sz="0" w:space="0" w:color="auto"/>
            <w:right w:val="none" w:sz="0" w:space="0" w:color="auto"/>
          </w:divBdr>
        </w:div>
        <w:div w:id="1867256579">
          <w:marLeft w:val="0"/>
          <w:marRight w:val="0"/>
          <w:marTop w:val="0"/>
          <w:marBottom w:val="0"/>
          <w:divBdr>
            <w:top w:val="none" w:sz="0" w:space="0" w:color="auto"/>
            <w:left w:val="none" w:sz="0" w:space="0" w:color="auto"/>
            <w:bottom w:val="none" w:sz="0" w:space="0" w:color="auto"/>
            <w:right w:val="none" w:sz="0" w:space="0" w:color="auto"/>
          </w:divBdr>
        </w:div>
        <w:div w:id="1997604740">
          <w:marLeft w:val="0"/>
          <w:marRight w:val="0"/>
          <w:marTop w:val="0"/>
          <w:marBottom w:val="0"/>
          <w:divBdr>
            <w:top w:val="none" w:sz="0" w:space="0" w:color="auto"/>
            <w:left w:val="none" w:sz="0" w:space="0" w:color="auto"/>
            <w:bottom w:val="none" w:sz="0" w:space="0" w:color="auto"/>
            <w:right w:val="none" w:sz="0" w:space="0" w:color="auto"/>
          </w:divBdr>
        </w:div>
        <w:div w:id="2054889697">
          <w:marLeft w:val="0"/>
          <w:marRight w:val="0"/>
          <w:marTop w:val="0"/>
          <w:marBottom w:val="0"/>
          <w:divBdr>
            <w:top w:val="none" w:sz="0" w:space="0" w:color="auto"/>
            <w:left w:val="none" w:sz="0" w:space="0" w:color="auto"/>
            <w:bottom w:val="none" w:sz="0" w:space="0" w:color="auto"/>
            <w:right w:val="none" w:sz="0" w:space="0" w:color="auto"/>
          </w:divBdr>
          <w:divsChild>
            <w:div w:id="655181452">
              <w:marLeft w:val="0"/>
              <w:marRight w:val="0"/>
              <w:marTop w:val="0"/>
              <w:marBottom w:val="0"/>
              <w:divBdr>
                <w:top w:val="none" w:sz="0" w:space="0" w:color="auto"/>
                <w:left w:val="none" w:sz="0" w:space="0" w:color="auto"/>
                <w:bottom w:val="none" w:sz="0" w:space="0" w:color="auto"/>
                <w:right w:val="none" w:sz="0" w:space="0" w:color="auto"/>
              </w:divBdr>
            </w:div>
            <w:div w:id="899704400">
              <w:marLeft w:val="0"/>
              <w:marRight w:val="0"/>
              <w:marTop w:val="0"/>
              <w:marBottom w:val="0"/>
              <w:divBdr>
                <w:top w:val="none" w:sz="0" w:space="0" w:color="auto"/>
                <w:left w:val="none" w:sz="0" w:space="0" w:color="auto"/>
                <w:bottom w:val="none" w:sz="0" w:space="0" w:color="auto"/>
                <w:right w:val="none" w:sz="0" w:space="0" w:color="auto"/>
              </w:divBdr>
            </w:div>
          </w:divsChild>
        </w:div>
        <w:div w:id="2085830606">
          <w:marLeft w:val="0"/>
          <w:marRight w:val="0"/>
          <w:marTop w:val="0"/>
          <w:marBottom w:val="0"/>
          <w:divBdr>
            <w:top w:val="none" w:sz="0" w:space="0" w:color="auto"/>
            <w:left w:val="none" w:sz="0" w:space="0" w:color="auto"/>
            <w:bottom w:val="none" w:sz="0" w:space="0" w:color="auto"/>
            <w:right w:val="none" w:sz="0" w:space="0" w:color="auto"/>
          </w:divBdr>
        </w:div>
        <w:div w:id="2147121961">
          <w:marLeft w:val="0"/>
          <w:marRight w:val="0"/>
          <w:marTop w:val="0"/>
          <w:marBottom w:val="0"/>
          <w:divBdr>
            <w:top w:val="none" w:sz="0" w:space="0" w:color="auto"/>
            <w:left w:val="none" w:sz="0" w:space="0" w:color="auto"/>
            <w:bottom w:val="none" w:sz="0" w:space="0" w:color="auto"/>
            <w:right w:val="none" w:sz="0" w:space="0" w:color="auto"/>
          </w:divBdr>
        </w:div>
      </w:divsChild>
    </w:div>
    <w:div w:id="177669075">
      <w:bodyDiv w:val="1"/>
      <w:marLeft w:val="0"/>
      <w:marRight w:val="0"/>
      <w:marTop w:val="0"/>
      <w:marBottom w:val="0"/>
      <w:divBdr>
        <w:top w:val="none" w:sz="0" w:space="0" w:color="auto"/>
        <w:left w:val="none" w:sz="0" w:space="0" w:color="auto"/>
        <w:bottom w:val="none" w:sz="0" w:space="0" w:color="auto"/>
        <w:right w:val="none" w:sz="0" w:space="0" w:color="auto"/>
      </w:divBdr>
    </w:div>
    <w:div w:id="179198363">
      <w:bodyDiv w:val="1"/>
      <w:marLeft w:val="0"/>
      <w:marRight w:val="0"/>
      <w:marTop w:val="0"/>
      <w:marBottom w:val="0"/>
      <w:divBdr>
        <w:top w:val="none" w:sz="0" w:space="0" w:color="auto"/>
        <w:left w:val="none" w:sz="0" w:space="0" w:color="auto"/>
        <w:bottom w:val="none" w:sz="0" w:space="0" w:color="auto"/>
        <w:right w:val="none" w:sz="0" w:space="0" w:color="auto"/>
      </w:divBdr>
      <w:divsChild>
        <w:div w:id="1078403032">
          <w:marLeft w:val="0"/>
          <w:marRight w:val="0"/>
          <w:marTop w:val="0"/>
          <w:marBottom w:val="0"/>
          <w:divBdr>
            <w:top w:val="none" w:sz="0" w:space="0" w:color="auto"/>
            <w:left w:val="none" w:sz="0" w:space="0" w:color="auto"/>
            <w:bottom w:val="none" w:sz="0" w:space="0" w:color="auto"/>
            <w:right w:val="none" w:sz="0" w:space="0" w:color="auto"/>
          </w:divBdr>
        </w:div>
        <w:div w:id="1381788917">
          <w:marLeft w:val="0"/>
          <w:marRight w:val="0"/>
          <w:marTop w:val="0"/>
          <w:marBottom w:val="0"/>
          <w:divBdr>
            <w:top w:val="none" w:sz="0" w:space="0" w:color="auto"/>
            <w:left w:val="none" w:sz="0" w:space="0" w:color="auto"/>
            <w:bottom w:val="none" w:sz="0" w:space="0" w:color="auto"/>
            <w:right w:val="none" w:sz="0" w:space="0" w:color="auto"/>
          </w:divBdr>
        </w:div>
        <w:div w:id="1574925198">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7362075">
      <w:bodyDiv w:val="1"/>
      <w:marLeft w:val="0"/>
      <w:marRight w:val="0"/>
      <w:marTop w:val="0"/>
      <w:marBottom w:val="0"/>
      <w:divBdr>
        <w:top w:val="none" w:sz="0" w:space="0" w:color="auto"/>
        <w:left w:val="none" w:sz="0" w:space="0" w:color="auto"/>
        <w:bottom w:val="none" w:sz="0" w:space="0" w:color="auto"/>
        <w:right w:val="none" w:sz="0" w:space="0" w:color="auto"/>
      </w:divBdr>
      <w:divsChild>
        <w:div w:id="1095983165">
          <w:marLeft w:val="0"/>
          <w:marRight w:val="0"/>
          <w:marTop w:val="0"/>
          <w:marBottom w:val="0"/>
          <w:divBdr>
            <w:top w:val="none" w:sz="0" w:space="0" w:color="auto"/>
            <w:left w:val="none" w:sz="0" w:space="0" w:color="auto"/>
            <w:bottom w:val="none" w:sz="0" w:space="0" w:color="auto"/>
            <w:right w:val="none" w:sz="0" w:space="0" w:color="auto"/>
          </w:divBdr>
        </w:div>
        <w:div w:id="1351297359">
          <w:marLeft w:val="0"/>
          <w:marRight w:val="0"/>
          <w:marTop w:val="0"/>
          <w:marBottom w:val="0"/>
          <w:divBdr>
            <w:top w:val="none" w:sz="0" w:space="0" w:color="auto"/>
            <w:left w:val="none" w:sz="0" w:space="0" w:color="auto"/>
            <w:bottom w:val="none" w:sz="0" w:space="0" w:color="auto"/>
            <w:right w:val="none" w:sz="0" w:space="0" w:color="auto"/>
          </w:divBdr>
        </w:div>
      </w:divsChild>
    </w:div>
    <w:div w:id="894773631">
      <w:bodyDiv w:val="1"/>
      <w:marLeft w:val="0"/>
      <w:marRight w:val="0"/>
      <w:marTop w:val="0"/>
      <w:marBottom w:val="0"/>
      <w:divBdr>
        <w:top w:val="none" w:sz="0" w:space="0" w:color="auto"/>
        <w:left w:val="none" w:sz="0" w:space="0" w:color="auto"/>
        <w:bottom w:val="none" w:sz="0" w:space="0" w:color="auto"/>
        <w:right w:val="none" w:sz="0" w:space="0" w:color="auto"/>
      </w:divBdr>
    </w:div>
    <w:div w:id="962157465">
      <w:bodyDiv w:val="1"/>
      <w:marLeft w:val="0"/>
      <w:marRight w:val="0"/>
      <w:marTop w:val="0"/>
      <w:marBottom w:val="0"/>
      <w:divBdr>
        <w:top w:val="none" w:sz="0" w:space="0" w:color="auto"/>
        <w:left w:val="none" w:sz="0" w:space="0" w:color="auto"/>
        <w:bottom w:val="none" w:sz="0" w:space="0" w:color="auto"/>
        <w:right w:val="none" w:sz="0" w:space="0" w:color="auto"/>
      </w:divBdr>
      <w:divsChild>
        <w:div w:id="1200435793">
          <w:marLeft w:val="0"/>
          <w:marRight w:val="0"/>
          <w:marTop w:val="0"/>
          <w:marBottom w:val="0"/>
          <w:divBdr>
            <w:top w:val="none" w:sz="0" w:space="0" w:color="auto"/>
            <w:left w:val="none" w:sz="0" w:space="0" w:color="auto"/>
            <w:bottom w:val="none" w:sz="0" w:space="0" w:color="auto"/>
            <w:right w:val="none" w:sz="0" w:space="0" w:color="auto"/>
          </w:divBdr>
        </w:div>
        <w:div w:id="1420525043">
          <w:marLeft w:val="0"/>
          <w:marRight w:val="0"/>
          <w:marTop w:val="0"/>
          <w:marBottom w:val="0"/>
          <w:divBdr>
            <w:top w:val="none" w:sz="0" w:space="0" w:color="auto"/>
            <w:left w:val="none" w:sz="0" w:space="0" w:color="auto"/>
            <w:bottom w:val="none" w:sz="0" w:space="0" w:color="auto"/>
            <w:right w:val="none" w:sz="0" w:space="0" w:color="auto"/>
          </w:divBdr>
        </w:div>
        <w:div w:id="2050909900">
          <w:marLeft w:val="0"/>
          <w:marRight w:val="0"/>
          <w:marTop w:val="0"/>
          <w:marBottom w:val="0"/>
          <w:divBdr>
            <w:top w:val="none" w:sz="0" w:space="0" w:color="auto"/>
            <w:left w:val="none" w:sz="0" w:space="0" w:color="auto"/>
            <w:bottom w:val="none" w:sz="0" w:space="0" w:color="auto"/>
            <w:right w:val="none" w:sz="0" w:space="0" w:color="auto"/>
          </w:divBdr>
        </w:div>
      </w:divsChild>
    </w:div>
    <w:div w:id="1661808489">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6780360">
      <w:bodyDiv w:val="1"/>
      <w:marLeft w:val="0"/>
      <w:marRight w:val="0"/>
      <w:marTop w:val="0"/>
      <w:marBottom w:val="0"/>
      <w:divBdr>
        <w:top w:val="none" w:sz="0" w:space="0" w:color="auto"/>
        <w:left w:val="none" w:sz="0" w:space="0" w:color="auto"/>
        <w:bottom w:val="none" w:sz="0" w:space="0" w:color="auto"/>
        <w:right w:val="none" w:sz="0" w:space="0" w:color="auto"/>
      </w:divBdr>
      <w:divsChild>
        <w:div w:id="36125078">
          <w:marLeft w:val="0"/>
          <w:marRight w:val="0"/>
          <w:marTop w:val="0"/>
          <w:marBottom w:val="0"/>
          <w:divBdr>
            <w:top w:val="none" w:sz="0" w:space="0" w:color="auto"/>
            <w:left w:val="none" w:sz="0" w:space="0" w:color="auto"/>
            <w:bottom w:val="none" w:sz="0" w:space="0" w:color="auto"/>
            <w:right w:val="none" w:sz="0" w:space="0" w:color="auto"/>
          </w:divBdr>
        </w:div>
        <w:div w:id="948244271">
          <w:marLeft w:val="0"/>
          <w:marRight w:val="0"/>
          <w:marTop w:val="0"/>
          <w:marBottom w:val="0"/>
          <w:divBdr>
            <w:top w:val="none" w:sz="0" w:space="0" w:color="auto"/>
            <w:left w:val="none" w:sz="0" w:space="0" w:color="auto"/>
            <w:bottom w:val="none" w:sz="0" w:space="0" w:color="auto"/>
            <w:right w:val="none" w:sz="0" w:space="0" w:color="auto"/>
          </w:divBdr>
        </w:div>
        <w:div w:id="101562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roviders/registered-ndis-providers/provider-obligations-and-requirements/ndis-practice-standards" TargetMode="External"/><Relationship Id="rId18" Type="http://schemas.openxmlformats.org/officeDocument/2006/relationships/hyperlink" Target="https://www.facebook.com/NDISAu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national-disability-insurance-agency" TargetMode="External"/><Relationship Id="rId7" Type="http://schemas.openxmlformats.org/officeDocument/2006/relationships/settings" Target="settings.xml"/><Relationship Id="rId12" Type="http://schemas.openxmlformats.org/officeDocument/2006/relationships/hyperlink" Target="https://ndis.gov.au/node/10457" TargetMode="External"/><Relationship Id="rId17" Type="http://schemas.openxmlformats.org/officeDocument/2006/relationships/hyperlink" Target="http://ndis.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contact/report-suspicious-behaviour" TargetMode="External"/><Relationship Id="rId20" Type="http://schemas.openxmlformats.org/officeDocument/2006/relationships/hyperlink" Target="https://www.youtube.com/user/DisabilityC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ndis-code-conduc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commission.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stagram.com/ndis_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ndis-code-conduct" TargetMode="External"/><Relationship Id="rId22" Type="http://schemas.openxmlformats.org/officeDocument/2006/relationships/hyperlink" Target="http://relayservice.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Mostrecentlyupdated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1ae9d45b55a32e67d94af10927bdbd52">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45defcf8c246b90645ac7570ede85cb"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ostrecently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ostrecentlyupdated" ma:index="25" nillable="true" ma:displayName="Most recently updated" ma:description="Most recently updated" ma:format="DateOnly" ma:internalName="Mostrecently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13b9d7-6164-41b6-a600-52057a0d48f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2C1E88E-4125-4A3E-9BDB-5D32C403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277</TotalTime>
  <Pages>1</Pages>
  <Words>1474</Words>
  <Characters>8405</Characters>
  <Application>Microsoft Office Word</Application>
  <DocSecurity>4</DocSecurity>
  <Lines>70</Lines>
  <Paragraphs>19</Paragraphs>
  <ScaleCrop>false</ScaleCrop>
  <Company>FaHCSIA</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Coldebella, Georgia</dc:creator>
  <cp:keywords/>
  <dc:description/>
  <cp:lastModifiedBy>Harper, Giselle</cp:lastModifiedBy>
  <cp:revision>553</cp:revision>
  <cp:lastPrinted>2024-10-18T20:20:00Z</cp:lastPrinted>
  <dcterms:created xsi:type="dcterms:W3CDTF">2024-07-09T07:42:00Z</dcterms:created>
  <dcterms:modified xsi:type="dcterms:W3CDTF">2024-10-18T02:20:00Z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