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7FE8" w14:textId="764812A5" w:rsidR="00A94C40" w:rsidRPr="002E7AE2" w:rsidRDefault="00A94C40" w:rsidP="00AD7705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2E7AE2">
        <w:rPr>
          <w:rFonts w:ascii="Arial" w:hAnsi="Arial" w:cs="Arial"/>
          <w:b/>
          <w:color w:val="6B2876"/>
          <w:sz w:val="40"/>
          <w:szCs w:val="40"/>
        </w:rPr>
        <w:t xml:space="preserve">Transcript – </w:t>
      </w:r>
      <w:r w:rsidR="00CB4280" w:rsidRPr="002E7AE2">
        <w:rPr>
          <w:rFonts w:ascii="Arial" w:hAnsi="Arial" w:cs="Arial"/>
          <w:b/>
          <w:color w:val="6B2876"/>
          <w:sz w:val="40"/>
          <w:szCs w:val="40"/>
        </w:rPr>
        <w:t>What is</w:t>
      </w:r>
      <w:r w:rsidR="00AD7705" w:rsidRPr="002E7AE2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CB4280" w:rsidRPr="002E7AE2">
        <w:rPr>
          <w:rFonts w:ascii="Arial" w:hAnsi="Arial" w:cs="Arial"/>
          <w:b/>
          <w:color w:val="6B2876"/>
          <w:sz w:val="40"/>
          <w:szCs w:val="40"/>
        </w:rPr>
        <w:t>self-management?</w:t>
      </w:r>
    </w:p>
    <w:p w14:paraId="5D952A6E" w14:textId="26B3D859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B4280">
        <w:rPr>
          <w:rFonts w:ascii="Arial" w:hAnsi="Arial" w:cs="Arial"/>
        </w:rPr>
        <w:t>What is self-management?</w:t>
      </w:r>
    </w:p>
    <w:p w14:paraId="567C3E94" w14:textId="6FEAB0AB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CB4280">
        <w:rPr>
          <w:rFonts w:ascii="Arial" w:hAnsi="Arial" w:cs="Arial"/>
        </w:rPr>
        <w:t xml:space="preserve">When you have </w:t>
      </w:r>
      <w:proofErr w:type="gramStart"/>
      <w:r w:rsidRPr="00CB4280">
        <w:rPr>
          <w:rFonts w:ascii="Arial" w:hAnsi="Arial" w:cs="Arial"/>
        </w:rPr>
        <w:t>an</w:t>
      </w:r>
      <w:proofErr w:type="gramEnd"/>
      <w:r w:rsidRPr="00CB4280">
        <w:rPr>
          <w:rFonts w:ascii="Arial" w:hAnsi="Arial" w:cs="Arial"/>
        </w:rPr>
        <w:t xml:space="preserve"> NDIS plan, there are different ways to manage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your funding and pay for your disability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related supports.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 might choose to manage your NDIS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funding and pay your providers yourself.</w:t>
      </w:r>
    </w:p>
    <w:p w14:paraId="6EC2B4C9" w14:textId="21FE21F5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B4280">
        <w:rPr>
          <w:rFonts w:ascii="Arial" w:hAnsi="Arial" w:cs="Arial"/>
        </w:rPr>
        <w:t>Or you may like someone else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to handle your NDIS funding for you.</w:t>
      </w:r>
    </w:p>
    <w:p w14:paraId="1F9EE05C" w14:textId="0093C1CC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CB4280">
        <w:rPr>
          <w:rFonts w:ascii="Arial" w:hAnsi="Arial" w:cs="Arial"/>
        </w:rPr>
        <w:t>There are three ways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 can manage your NDIS funding</w:t>
      </w:r>
      <w:r>
        <w:rPr>
          <w:rFonts w:ascii="Arial" w:hAnsi="Arial" w:cs="Arial"/>
        </w:rPr>
        <w:t xml:space="preserve">. </w:t>
      </w:r>
      <w:r w:rsidRPr="00CB4280">
        <w:rPr>
          <w:rFonts w:ascii="Arial" w:hAnsi="Arial" w:cs="Arial"/>
        </w:rPr>
        <w:t>NDIA-managed.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This means we pay your providers for you.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We can only manage payments with providers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who are registered with the NDIS.</w:t>
      </w:r>
    </w:p>
    <w:p w14:paraId="3D9569F3" w14:textId="3A73E0FE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B4280">
        <w:rPr>
          <w:rFonts w:ascii="Arial" w:hAnsi="Arial" w:cs="Arial"/>
        </w:rPr>
        <w:t>Using a registered plan-manager.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This means that there is a middle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person or organisation.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They are registered as a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provider with the NDIS.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They help you to pay your providers,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keep track of your NDIS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funding and keep records for you.</w:t>
      </w:r>
    </w:p>
    <w:p w14:paraId="21A37A26" w14:textId="07FD8DAF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CB4280">
        <w:rPr>
          <w:rFonts w:ascii="Arial" w:hAnsi="Arial" w:cs="Arial"/>
        </w:rPr>
        <w:t>Self-managed.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 xml:space="preserve">This is when you </w:t>
      </w:r>
      <w:proofErr w:type="gramStart"/>
      <w:r w:rsidRPr="00CB4280">
        <w:rPr>
          <w:rFonts w:ascii="Arial" w:hAnsi="Arial" w:cs="Arial"/>
        </w:rPr>
        <w:t>are in charge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of</w:t>
      </w:r>
      <w:proofErr w:type="gramEnd"/>
      <w:r w:rsidRPr="00CB4280">
        <w:rPr>
          <w:rFonts w:ascii="Arial" w:hAnsi="Arial" w:cs="Arial"/>
        </w:rPr>
        <w:t xml:space="preserve"> making payments.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 need to keep track of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your NDIS funding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and keep records of what you have spent.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This gives you the most flexibility,</w:t>
      </w:r>
      <w:r>
        <w:rPr>
          <w:rFonts w:ascii="Arial" w:hAnsi="Arial" w:cs="Arial"/>
        </w:rPr>
        <w:t xml:space="preserve"> </w:t>
      </w:r>
      <w:proofErr w:type="gramStart"/>
      <w:r w:rsidRPr="00CB4280">
        <w:rPr>
          <w:rFonts w:ascii="Arial" w:hAnsi="Arial" w:cs="Arial"/>
        </w:rPr>
        <w:t>choice</w:t>
      </w:r>
      <w:proofErr w:type="gramEnd"/>
      <w:r w:rsidRPr="00CB4280">
        <w:rPr>
          <w:rFonts w:ascii="Arial" w:hAnsi="Arial" w:cs="Arial"/>
        </w:rPr>
        <w:t xml:space="preserve"> and control.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However, it also comes with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more responsibility.</w:t>
      </w:r>
    </w:p>
    <w:p w14:paraId="3767D158" w14:textId="65599963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B4280">
        <w:rPr>
          <w:rFonts w:ascii="Arial" w:hAnsi="Arial" w:cs="Arial"/>
        </w:rPr>
        <w:t>You will have choice over your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supports no matter how you decide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to manage your funding.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But self-managing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your NDIS funding changes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how flexible you can be with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the providers you choose.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It also impacts your responsibilities.</w:t>
      </w:r>
    </w:p>
    <w:p w14:paraId="432BEA84" w14:textId="60914067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CB4280">
        <w:rPr>
          <w:rFonts w:ascii="Arial" w:hAnsi="Arial" w:cs="Arial"/>
        </w:rPr>
        <w:t xml:space="preserve">If you </w:t>
      </w:r>
      <w:proofErr w:type="spellStart"/>
      <w:r w:rsidRPr="00CB4280">
        <w:rPr>
          <w:rFonts w:ascii="Arial" w:hAnsi="Arial" w:cs="Arial"/>
        </w:rPr>
        <w:t xml:space="preserve">self </w:t>
      </w:r>
      <w:proofErr w:type="gramStart"/>
      <w:r w:rsidRPr="00CB4280">
        <w:rPr>
          <w:rFonts w:ascii="Arial" w:hAnsi="Arial" w:cs="Arial"/>
        </w:rPr>
        <w:t>manage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your funding in your NDIS plan.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 choose and arrange your supports.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Then you can make claims from your NDIS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funding to pay for the support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 need to stay within your plan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budget and keep all important records.</w:t>
      </w:r>
    </w:p>
    <w:p w14:paraId="682BB750" w14:textId="30A93133" w:rsidR="00CB4280" w:rsidRPr="00CB4280" w:rsidRDefault="00CB4280" w:rsidP="00CB42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B4280">
        <w:rPr>
          <w:rFonts w:ascii="Arial" w:hAnsi="Arial" w:cs="Arial"/>
        </w:rPr>
        <w:t xml:space="preserve">You can ask to </w:t>
      </w:r>
      <w:proofErr w:type="spellStart"/>
      <w:r w:rsidRPr="00CB4280">
        <w:rPr>
          <w:rFonts w:ascii="Arial" w:hAnsi="Arial" w:cs="Arial"/>
        </w:rPr>
        <w:t>self manage</w:t>
      </w:r>
      <w:proofErr w:type="spellEnd"/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all or part of your NDIS funding.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 can also change how you manage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your NDIS funding at any time.</w:t>
      </w:r>
    </w:p>
    <w:p w14:paraId="07419DA5" w14:textId="0241342E" w:rsidR="00CB4280" w:rsidRDefault="00CB4280" w:rsidP="00A94C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B4280">
        <w:rPr>
          <w:rFonts w:ascii="Arial" w:hAnsi="Arial" w:cs="Arial"/>
        </w:rPr>
        <w:t>For more information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 xml:space="preserve">contact </w:t>
      </w:r>
      <w:proofErr w:type="gramStart"/>
      <w:r w:rsidRPr="00CB4280">
        <w:rPr>
          <w:rFonts w:ascii="Arial" w:hAnsi="Arial" w:cs="Arial"/>
        </w:rPr>
        <w:t>your my</w:t>
      </w:r>
      <w:proofErr w:type="gramEnd"/>
      <w:r w:rsidRPr="00CB4280">
        <w:rPr>
          <w:rFonts w:ascii="Arial" w:hAnsi="Arial" w:cs="Arial"/>
        </w:rPr>
        <w:t xml:space="preserve"> NDIS contact</w:t>
      </w:r>
      <w:r>
        <w:rPr>
          <w:rFonts w:ascii="Arial" w:hAnsi="Arial" w:cs="Arial"/>
        </w:rPr>
        <w:t xml:space="preserve"> </w:t>
      </w:r>
      <w:r w:rsidRPr="00CB4280">
        <w:rPr>
          <w:rFonts w:ascii="Arial" w:hAnsi="Arial" w:cs="Arial"/>
        </w:rPr>
        <w:t>or call the NDIS on 1800 800 110.</w:t>
      </w:r>
    </w:p>
    <w:p w14:paraId="06C86744" w14:textId="77777777" w:rsidR="00A94C40" w:rsidRPr="00A94C40" w:rsidRDefault="00A94C40" w:rsidP="00A94C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882372">
      <w:headerReference w:type="default" r:id="rId8"/>
      <w:pgSz w:w="11906" w:h="16838"/>
      <w:pgMar w:top="2268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3631" w14:textId="77777777" w:rsidR="00882372" w:rsidRDefault="00882372" w:rsidP="00A94C40">
      <w:pPr>
        <w:spacing w:after="0" w:line="240" w:lineRule="auto"/>
      </w:pPr>
      <w:r>
        <w:separator/>
      </w:r>
    </w:p>
  </w:endnote>
  <w:endnote w:type="continuationSeparator" w:id="0">
    <w:p w14:paraId="5B8EC803" w14:textId="77777777" w:rsidR="00882372" w:rsidRDefault="0088237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A9B9" w14:textId="77777777" w:rsidR="00882372" w:rsidRDefault="00882372" w:rsidP="00A94C40">
      <w:pPr>
        <w:spacing w:after="0" w:line="240" w:lineRule="auto"/>
      </w:pPr>
      <w:r>
        <w:separator/>
      </w:r>
    </w:p>
  </w:footnote>
  <w:footnote w:type="continuationSeparator" w:id="0">
    <w:p w14:paraId="77A28636" w14:textId="77777777" w:rsidR="00882372" w:rsidRDefault="0088237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472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3CAE7CC" wp14:editId="4A2B7A3D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B13CE"/>
    <w:rsid w:val="002E7AE2"/>
    <w:rsid w:val="00396498"/>
    <w:rsid w:val="005B1434"/>
    <w:rsid w:val="00721E5E"/>
    <w:rsid w:val="00745E84"/>
    <w:rsid w:val="00882372"/>
    <w:rsid w:val="00882F00"/>
    <w:rsid w:val="00897654"/>
    <w:rsid w:val="008B7AE6"/>
    <w:rsid w:val="009D4292"/>
    <w:rsid w:val="00A94C40"/>
    <w:rsid w:val="00AD7705"/>
    <w:rsid w:val="00C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  <SharedWithUsers xmlns="aca05b73-b5e5-4352-ad58-90576979e0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090F71-20E4-480B-BD3D-8559772E349D}"/>
</file>

<file path=customXml/itemProps2.xml><?xml version="1.0" encoding="utf-8"?>
<ds:datastoreItem xmlns:ds="http://schemas.openxmlformats.org/officeDocument/2006/customXml" ds:itemID="{0CF12F44-3543-4DA4-AD80-47B615356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ECBD-B964-4AC2-BF35-4068A2C34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2021-12-08T22:37:00Z</dcterms:created>
  <dcterms:modified xsi:type="dcterms:W3CDTF">2024-03-06T23:57:00Z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2024-03-06T23:51:35Z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5b56da29-1d35-40c2-a429-ca167f2c515f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  <property fmtid="{D5CDD505-2E9C-101B-9397-08002B2CF9AE}" pid="10" name="Order">
    <vt:r8>31571500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