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656F4" w14:textId="77777777" w:rsidR="005C3CF9" w:rsidRPr="007F7ACF" w:rsidRDefault="005C3CF9" w:rsidP="005C3CF9">
      <w:pPr>
        <w:pStyle w:val="Datatable"/>
        <w:spacing w:before="800" w:after="200"/>
        <w:jc w:val="left"/>
        <w:rPr>
          <w:rFonts w:eastAsia="Times New Roman" w:cs="Times New Roman"/>
          <w:b/>
          <w:color w:val="C00000"/>
          <w:spacing w:val="0"/>
          <w:sz w:val="28"/>
          <w:szCs w:val="28"/>
          <w:lang w:val="en-US" w:eastAsia="zh-CN"/>
        </w:rPr>
      </w:pPr>
      <w:bookmarkStart w:id="0" w:name="_Toc256000000"/>
      <w:bookmarkStart w:id="1" w:name="_Toc138244584"/>
      <w:bookmarkStart w:id="2" w:name="_Toc138255758"/>
      <w:bookmarkStart w:id="3" w:name="_Toc140669964"/>
      <w:bookmarkStart w:id="4" w:name="_Toc143177201"/>
      <w:bookmarkStart w:id="5" w:name="_Toc156980165"/>
    </w:p>
    <w:bookmarkEnd w:id="5"/>
    <w:p w14:paraId="7B5C5BCD" w14:textId="25E73C96" w:rsidR="00D11123" w:rsidRPr="00D11123" w:rsidRDefault="00521AD0" w:rsidP="005C3CF9">
      <w:pPr>
        <w:pStyle w:val="Heading1"/>
        <w:topLinePunct/>
        <w:spacing w:before="800" w:after="360"/>
        <w:rPr>
          <w:rFonts w:ascii="Microsoft JhengHei" w:eastAsia="Microsoft JhengHei" w:hAnsi="Microsoft JhengHei"/>
          <w:sz w:val="60"/>
          <w:szCs w:val="60"/>
          <w:lang w:eastAsia="zh-TW"/>
        </w:rPr>
      </w:pPr>
      <w:r w:rsidRPr="00D11123">
        <w:rPr>
          <w:rFonts w:ascii="Microsoft JhengHei" w:eastAsia="Microsoft JhengHei" w:hAnsi="Microsoft JhengHei" w:hint="eastAsia"/>
          <w:sz w:val="60"/>
          <w:szCs w:val="60"/>
          <w:lang w:eastAsia="zh-TW"/>
        </w:rPr>
        <w:t>文化和語言多元化策略</w:t>
      </w:r>
    </w:p>
    <w:bookmarkEnd w:id="0"/>
    <w:bookmarkEnd w:id="1"/>
    <w:bookmarkEnd w:id="2"/>
    <w:bookmarkEnd w:id="3"/>
    <w:bookmarkEnd w:id="4"/>
    <w:p w14:paraId="131EF321" w14:textId="77777777" w:rsidR="00D11123" w:rsidRDefault="00D11123" w:rsidP="005C3CF9">
      <w:pPr>
        <w:pStyle w:val="Securityinformation"/>
        <w:topLinePunct/>
        <w:spacing w:before="360" w:after="400"/>
        <w:rPr>
          <w:rFonts w:ascii="Microsoft JhengHei" w:eastAsia="Microsoft JhengHei" w:hAnsi="Microsoft JhengHei" w:cs="Arial Bold"/>
          <w:b w:val="0"/>
          <w:color w:val="6B2876" w:themeColor="text2"/>
          <w:sz w:val="36"/>
          <w:szCs w:val="36"/>
          <w:lang w:val="en-AU" w:eastAsia="zh-TW"/>
        </w:rPr>
      </w:pPr>
      <w:r w:rsidRPr="00D11123">
        <w:rPr>
          <w:rFonts w:ascii="Microsoft JhengHei" w:eastAsia="Microsoft JhengHei" w:hAnsi="Microsoft JhengHei" w:cs="Arial Bold"/>
          <w:b w:val="0"/>
          <w:color w:val="6B2876" w:themeColor="text2"/>
          <w:sz w:val="36"/>
          <w:szCs w:val="36"/>
          <w:lang w:val="en-AU" w:eastAsia="zh-TW"/>
        </w:rPr>
        <w:t>2024</w:t>
      </w:r>
      <w:r w:rsidRPr="00D11123">
        <w:rPr>
          <w:rFonts w:ascii="Microsoft JhengHei" w:eastAsia="Microsoft JhengHei" w:hAnsi="Microsoft JhengHei" w:cs="Arial Bold" w:hint="eastAsia"/>
          <w:b w:val="0"/>
          <w:color w:val="6B2876" w:themeColor="text2"/>
          <w:sz w:val="36"/>
          <w:szCs w:val="36"/>
          <w:lang w:val="en-AU" w:eastAsia="zh-TW"/>
        </w:rPr>
        <w:t>至</w:t>
      </w:r>
      <w:r w:rsidRPr="00D11123">
        <w:rPr>
          <w:rFonts w:ascii="Microsoft JhengHei" w:eastAsia="Microsoft JhengHei" w:hAnsi="Microsoft JhengHei" w:cs="Arial Bold"/>
          <w:b w:val="0"/>
          <w:color w:val="6B2876" w:themeColor="text2"/>
          <w:sz w:val="36"/>
          <w:szCs w:val="36"/>
          <w:lang w:val="en-AU" w:eastAsia="zh-TW"/>
        </w:rPr>
        <w:t>2028</w:t>
      </w:r>
      <w:r w:rsidRPr="00D11123">
        <w:rPr>
          <w:rFonts w:ascii="Microsoft JhengHei" w:eastAsia="Microsoft JhengHei" w:hAnsi="Microsoft JhengHei" w:cs="Arial Bold" w:hint="eastAsia"/>
          <w:b w:val="0"/>
          <w:color w:val="6B2876" w:themeColor="text2"/>
          <w:sz w:val="36"/>
          <w:szCs w:val="36"/>
          <w:lang w:val="en-AU" w:eastAsia="zh-TW"/>
        </w:rPr>
        <w:t>年度</w:t>
      </w:r>
    </w:p>
    <w:p w14:paraId="2561EC04" w14:textId="77777777" w:rsidR="00D11123" w:rsidRPr="00D11123" w:rsidRDefault="00D11123" w:rsidP="00D11123">
      <w:pPr>
        <w:spacing w:after="600"/>
        <w:rPr>
          <w:sz w:val="28"/>
          <w:szCs w:val="28"/>
        </w:rPr>
      </w:pPr>
      <w:r w:rsidRPr="00D11123">
        <w:rPr>
          <w:sz w:val="28"/>
          <w:szCs w:val="28"/>
        </w:rPr>
        <w:t>Chinese (Traditional) | 繁體中文</w:t>
      </w:r>
    </w:p>
    <w:p w14:paraId="0E51EC75" w14:textId="70053714" w:rsidR="003A3FCC" w:rsidRPr="00D11123" w:rsidRDefault="00521AD0" w:rsidP="00B529F4">
      <w:pPr>
        <w:pStyle w:val="Securityinformation"/>
        <w:topLinePunct/>
        <w:rPr>
          <w:rFonts w:ascii="Microsoft JhengHei" w:eastAsia="Microsoft JhengHei" w:hAnsi="Microsoft JhengHei"/>
          <w:b w:val="0"/>
          <w:color w:val="000000" w:themeColor="accent6"/>
          <w:lang w:eastAsia="zh-TW"/>
        </w:rPr>
      </w:pPr>
      <w:r w:rsidRPr="00D11123">
        <w:rPr>
          <w:rFonts w:ascii="Microsoft JhengHei" w:eastAsia="Microsoft JhengHei" w:hAnsi="Microsoft JhengHei" w:hint="eastAsia"/>
          <w:b w:val="0"/>
          <w:lang w:eastAsia="zh-TW"/>
        </w:rPr>
        <w:br w:type="page"/>
      </w:r>
    </w:p>
    <w:p w14:paraId="77E8F7E7" w14:textId="77777777" w:rsidR="00F1053C" w:rsidRPr="00D11123" w:rsidRDefault="00521AD0" w:rsidP="00B529F4">
      <w:pPr>
        <w:pStyle w:val="Heading2"/>
        <w:numPr>
          <w:ilvl w:val="0"/>
          <w:numId w:val="0"/>
        </w:numPr>
        <w:topLinePunct/>
        <w:ind w:left="720" w:hanging="720"/>
        <w:rPr>
          <w:rFonts w:ascii="Microsoft JhengHei" w:eastAsia="Microsoft JhengHei" w:hAnsi="Microsoft JhengHei"/>
          <w:lang w:eastAsia="zh-TW"/>
        </w:rPr>
      </w:pPr>
      <w:bookmarkStart w:id="6" w:name="_Toc256000001"/>
      <w:bookmarkStart w:id="7" w:name="_Toc138233307"/>
      <w:bookmarkStart w:id="8" w:name="_Toc138244585"/>
      <w:bookmarkStart w:id="9" w:name="_Toc138255759"/>
      <w:bookmarkStart w:id="10" w:name="_Toc140669965"/>
      <w:bookmarkStart w:id="11" w:name="_Toc140670019"/>
      <w:bookmarkStart w:id="12" w:name="_Toc143177202"/>
      <w:r w:rsidRPr="00D11123">
        <w:rPr>
          <w:rFonts w:ascii="Microsoft JhengHei" w:eastAsia="Microsoft JhengHei" w:hAnsi="Microsoft JhengHei" w:hint="eastAsia"/>
          <w:lang w:eastAsia="zh-TW"/>
        </w:rPr>
        <w:lastRenderedPageBreak/>
        <w:t>承認原住民國家儀式</w:t>
      </w:r>
      <w:bookmarkEnd w:id="6"/>
      <w:bookmarkEnd w:id="7"/>
      <w:bookmarkEnd w:id="8"/>
      <w:bookmarkEnd w:id="9"/>
      <w:bookmarkEnd w:id="10"/>
      <w:bookmarkEnd w:id="11"/>
      <w:bookmarkEnd w:id="12"/>
    </w:p>
    <w:p w14:paraId="3F7B49FC" w14:textId="77777777" w:rsidR="000679B0" w:rsidRPr="00D11123" w:rsidRDefault="00521AD0" w:rsidP="00B529F4">
      <w:pPr>
        <w:topLinePunct/>
        <w:rPr>
          <w:rFonts w:ascii="Microsoft JhengHei" w:eastAsia="Microsoft JhengHei" w:hAnsi="Microsoft JhengHei" w:cs="Arial"/>
          <w:lang w:eastAsia="zh-TW"/>
        </w:rPr>
      </w:pPr>
      <w:r w:rsidRPr="00D11123">
        <w:rPr>
          <w:rFonts w:ascii="Microsoft JhengHei" w:eastAsia="Microsoft JhengHei" w:hAnsi="Microsoft JhengHei" w:cs="Arial" w:hint="eastAsia"/>
          <w:lang w:eastAsia="zh-TW"/>
        </w:rPr>
        <w:t>國家殘障人士保險局（National Disability Insurance Agency，英文簡稱「NDIA」）承認澳洲原住民和托雷斯海峽島島民為國家殘障人士保險局工作所處土地之傳統監護者。</w:t>
      </w:r>
    </w:p>
    <w:p w14:paraId="77D22621" w14:textId="77777777" w:rsidR="000679B0" w:rsidRPr="00D11123" w:rsidRDefault="00521AD0" w:rsidP="00B529F4">
      <w:pPr>
        <w:topLinePunct/>
        <w:rPr>
          <w:rFonts w:ascii="Microsoft JhengHei" w:eastAsia="Microsoft JhengHei" w:hAnsi="Microsoft JhengHei" w:cs="Arial"/>
          <w:lang w:eastAsia="zh-TW"/>
        </w:rPr>
      </w:pPr>
      <w:r w:rsidRPr="00D11123">
        <w:rPr>
          <w:rFonts w:ascii="Microsoft JhengHei" w:eastAsia="Microsoft JhengHei" w:hAnsi="Microsoft JhengHei" w:cs="Arial" w:hint="eastAsia"/>
          <w:lang w:eastAsia="zh-TW"/>
        </w:rPr>
        <w:t>國家殘障人士保險局向這片工作所處土地之監護者，以及過去、現在和未來的祖先和長老致以敬意。</w:t>
      </w:r>
    </w:p>
    <w:p w14:paraId="540DBB2B" w14:textId="77777777" w:rsidR="000679B0" w:rsidRPr="00D11123" w:rsidRDefault="00521AD0" w:rsidP="00B529F4">
      <w:pPr>
        <w:topLinePunct/>
        <w:rPr>
          <w:rFonts w:ascii="Microsoft JhengHei" w:eastAsia="Microsoft JhengHei" w:hAnsi="Microsoft JhengHei" w:cs="Arial"/>
          <w:lang w:eastAsia="zh-TW"/>
        </w:rPr>
      </w:pPr>
      <w:r w:rsidRPr="00D11123">
        <w:rPr>
          <w:rFonts w:ascii="Microsoft JhengHei" w:eastAsia="Microsoft JhengHei" w:hAnsi="Microsoft JhengHei" w:cs="Arial" w:hint="eastAsia"/>
          <w:lang w:eastAsia="zh-TW"/>
        </w:rPr>
        <w:t>國家殘障人士保險局承諾尊重原住民和托雷斯海峽島島民於這片土地、水域及海洋所持有之獨有文化和精神聯繫，以及其對社會作出之豐厚貢獻。</w:t>
      </w:r>
    </w:p>
    <w:p w14:paraId="2DD25224" w14:textId="77777777" w:rsidR="007273C3" w:rsidRPr="00D11123" w:rsidRDefault="007273C3" w:rsidP="00B529F4">
      <w:pPr>
        <w:topLinePunct/>
        <w:rPr>
          <w:rFonts w:ascii="Microsoft JhengHei" w:eastAsia="Microsoft JhengHei" w:hAnsi="Microsoft JhengHei"/>
          <w:shd w:val="clear" w:color="auto" w:fill="FFFFFF"/>
          <w:lang w:eastAsia="zh-TW"/>
        </w:rPr>
      </w:pPr>
    </w:p>
    <w:p w14:paraId="78A5E9AB" w14:textId="77777777" w:rsidR="00027A95" w:rsidRPr="00D11123" w:rsidRDefault="00521AD0" w:rsidP="00B529F4">
      <w:pPr>
        <w:pStyle w:val="Heading2"/>
        <w:numPr>
          <w:ilvl w:val="0"/>
          <w:numId w:val="0"/>
        </w:numPr>
        <w:topLinePunct/>
        <w:ind w:left="720" w:hanging="720"/>
        <w:rPr>
          <w:rFonts w:ascii="Microsoft JhengHei" w:eastAsia="Microsoft JhengHei" w:hAnsi="Microsoft JhengHei"/>
          <w:lang w:eastAsia="zh-TW"/>
        </w:rPr>
      </w:pPr>
      <w:bookmarkStart w:id="13" w:name="_Toc256000002"/>
      <w:bookmarkStart w:id="14" w:name="_Toc138233308"/>
      <w:bookmarkStart w:id="15" w:name="_Toc138244586"/>
      <w:bookmarkStart w:id="16" w:name="_Toc138255760"/>
      <w:bookmarkStart w:id="17" w:name="_Toc140669966"/>
      <w:bookmarkStart w:id="18" w:name="_Toc140670020"/>
      <w:bookmarkStart w:id="19" w:name="_Toc143177203"/>
      <w:r w:rsidRPr="00D11123">
        <w:rPr>
          <w:rFonts w:ascii="Microsoft JhengHei" w:eastAsia="Microsoft JhengHei" w:hAnsi="Microsoft JhengHei" w:hint="eastAsia"/>
          <w:lang w:eastAsia="zh-TW"/>
        </w:rPr>
        <w:t>行政總裁前言</w:t>
      </w:r>
      <w:bookmarkEnd w:id="13"/>
      <w:bookmarkEnd w:id="14"/>
      <w:bookmarkEnd w:id="15"/>
      <w:bookmarkEnd w:id="16"/>
      <w:bookmarkEnd w:id="17"/>
      <w:bookmarkEnd w:id="18"/>
      <w:bookmarkEnd w:id="19"/>
    </w:p>
    <w:p w14:paraId="100246FA" w14:textId="77777777" w:rsidR="007D2C20" w:rsidRPr="00D11123" w:rsidRDefault="00521AD0" w:rsidP="00B529F4">
      <w:pPr>
        <w:topLinePunct/>
        <w:rPr>
          <w:rFonts w:ascii="Microsoft JhengHei" w:eastAsia="Microsoft JhengHei" w:hAnsi="Microsoft JhengHei"/>
          <w:b/>
          <w:bCs/>
          <w:lang w:eastAsia="zh-TW"/>
        </w:rPr>
      </w:pPr>
      <w:r w:rsidRPr="00D11123">
        <w:rPr>
          <w:rFonts w:ascii="Microsoft JhengHei" w:eastAsia="Microsoft JhengHei" w:hAnsi="Microsoft JhengHei" w:hint="eastAsia"/>
          <w:b/>
          <w:bCs/>
          <w:lang w:eastAsia="zh-TW"/>
        </w:rPr>
        <w:t>國家殘障人士保險局（National Disability Insurance Agency，英文簡稱「NDIA」）</w:t>
      </w:r>
    </w:p>
    <w:p w14:paraId="4269900E" w14:textId="77777777" w:rsidR="007D2C20"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國家殘障人士保險局承諾於澳洲為全體殘障國民維持包容度。</w:t>
      </w:r>
    </w:p>
    <w:p w14:paraId="66C83B81" w14:textId="77777777" w:rsidR="007D2C20"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此份承諾之要旨屬本局之責任，以支持多樣國籍、語言及習俗之殘障人士，為來自文化和語言多元化（culturally and linguistically diverse，英文簡稱「CALD」）背景之全體國家殘障保險計劃（下文簡稱「NDIS」）參保人提供最佳體驗。</w:t>
      </w:r>
    </w:p>
    <w:p w14:paraId="2A9FBC93" w14:textId="4AA15D9C" w:rsidR="007D2C20"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本局已了解文化和語言多元化參保人及其所屬社群於獲取並使用NDIS期間所面臨之挑戰。本局得知NDIS並非能時刻意識到參保人之文化和語言需要。本局明白文化和語言多元化殘障社群在獲取所需的NDIS支援時不斷面對困難。</w:t>
      </w:r>
    </w:p>
    <w:p w14:paraId="4D121EC8" w14:textId="3F04E392" w:rsidR="007D2C20"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lastRenderedPageBreak/>
        <w:t>因此，本局制定了《2024至2028年度文化和語言多元化策略》（Cultural and Linguistic Diversity Strategy 2024–2028，下文簡稱「此項策略」），從而確保本局為來自文化和語言多元化背景之殘障人士提供最佳成效。</w:t>
      </w:r>
    </w:p>
    <w:p w14:paraId="4B33AE28" w14:textId="77777777" w:rsidR="007D2C20"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此項策略採用參與式設計之方式制定。參與式設計意指本局聆聽了參保人、其家屬、職員、服務提供者及社區群體之意見，並從中學習。制定此項策略期間，本局與NDIS參保人、文化和語言多元化及殘障人士服務行業利益持有者、職員和夥伴機構各方合作制定，從而確切反映文化和語言多元化參保人及其所屬社群之親身體驗。</w:t>
      </w:r>
    </w:p>
    <w:p w14:paraId="18AD03A9" w14:textId="77777777" w:rsidR="007D2C20"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此項策略涵蓋行動計劃，相關行動計劃有助指引本局執行各項工作。就達成此項策略之成效，上述行動計劃會用於往後四年監督及評估本局之工作進度。上述行動計劃有助本局營造改變，並確保本局承擔責任，不斷聆聽意見，從中學習及接受，讓本局日後提供切合社區需要的策略。</w:t>
      </w:r>
    </w:p>
    <w:p w14:paraId="407216AD" w14:textId="77777777" w:rsidR="007D2C20"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本人對制定此項策略之工作深感自豪。然而，本人承認這僅僅是旅程的開端，往後仍有大量工作須要完成，才能為文化和語言多元化參保人改善成效。</w:t>
      </w:r>
    </w:p>
    <w:p w14:paraId="73DCD219" w14:textId="77777777" w:rsidR="007D2C20"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本人希望向外部諮詢小組（External Advisory Group，英文簡稱「EAG」）及國家種族殘障人士聯盟（National Ethnic Disability Alliance，英文簡稱NEDA）致謝。於此項策略之參與式設計及制定工作中，閣下之指引及建議發揮了重大的作用。</w:t>
      </w:r>
    </w:p>
    <w:p w14:paraId="7974EE75" w14:textId="77777777" w:rsidR="007D2C20"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與外部諮詢小組、國家種族殘障人士聯盟、行業和社區建立長遠可靠的關係不失為國家殘障人士保險局之重大成就。往後數年，本人展望與以上各方緊密合作。</w:t>
      </w:r>
    </w:p>
    <w:p w14:paraId="15ECF591" w14:textId="77777777" w:rsidR="007D2C20"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倘若閣下屬於文化和語言多元化的一份子，並曾與本局分享個人體驗，請接受本人之謝意。從閣下身上了解表示雙方能攜手為全體澳洲殘障人士營造平等及包容度高的環境。</w:t>
      </w:r>
    </w:p>
    <w:p w14:paraId="3E958747" w14:textId="254ED96C" w:rsidR="007D2C20" w:rsidRPr="005C3CF9" w:rsidRDefault="00E5627D" w:rsidP="005C3CF9">
      <w:p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行政總裁</w:t>
      </w:r>
    </w:p>
    <w:p w14:paraId="09739333" w14:textId="77777777" w:rsidR="00324112" w:rsidRPr="00D11123" w:rsidRDefault="00521AD0" w:rsidP="005C3CF9">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Rebecca Falkingham</w:t>
      </w:r>
    </w:p>
    <w:p w14:paraId="31E2CE4A" w14:textId="77777777" w:rsidR="00771503" w:rsidRPr="00D11123" w:rsidRDefault="00521AD0" w:rsidP="00B529F4">
      <w:pPr>
        <w:pStyle w:val="Heading2"/>
        <w:numPr>
          <w:ilvl w:val="0"/>
          <w:numId w:val="0"/>
        </w:numPr>
        <w:topLinePunct/>
        <w:ind w:left="720" w:hanging="720"/>
        <w:rPr>
          <w:rFonts w:ascii="Microsoft JhengHei" w:eastAsia="Microsoft JhengHei" w:hAnsi="Microsoft JhengHei"/>
          <w:lang w:eastAsia="zh-TW"/>
        </w:rPr>
      </w:pPr>
      <w:bookmarkStart w:id="20" w:name="_Toc256000003"/>
      <w:bookmarkStart w:id="21" w:name="_Toc138233309"/>
      <w:bookmarkStart w:id="22" w:name="_Toc138244587"/>
      <w:bookmarkStart w:id="23" w:name="_Toc138255761"/>
      <w:bookmarkStart w:id="24" w:name="_Toc140669967"/>
      <w:bookmarkStart w:id="25" w:name="_Toc140670021"/>
      <w:bookmarkStart w:id="26" w:name="_Toc143177204"/>
      <w:r w:rsidRPr="00D11123">
        <w:rPr>
          <w:rFonts w:ascii="Microsoft JhengHei" w:eastAsia="Microsoft JhengHei" w:hAnsi="Microsoft JhengHei" w:hint="eastAsia"/>
          <w:lang w:eastAsia="zh-TW"/>
        </w:rPr>
        <w:lastRenderedPageBreak/>
        <w:t>委員會主席前言</w:t>
      </w:r>
      <w:bookmarkEnd w:id="20"/>
      <w:bookmarkEnd w:id="21"/>
      <w:bookmarkEnd w:id="22"/>
      <w:bookmarkEnd w:id="23"/>
      <w:bookmarkEnd w:id="24"/>
      <w:bookmarkEnd w:id="25"/>
      <w:bookmarkEnd w:id="26"/>
    </w:p>
    <w:p w14:paraId="6510C0A7" w14:textId="77777777" w:rsidR="00F71962" w:rsidRPr="00D11123" w:rsidRDefault="00521AD0" w:rsidP="00B529F4">
      <w:pPr>
        <w:keepNext/>
        <w:topLinePunct/>
        <w:rPr>
          <w:rFonts w:ascii="Microsoft JhengHei" w:eastAsia="Microsoft JhengHei" w:hAnsi="Microsoft JhengHei"/>
          <w:lang w:eastAsia="zh-TW"/>
        </w:rPr>
      </w:pPr>
      <w:r w:rsidRPr="00D11123">
        <w:rPr>
          <w:rFonts w:ascii="Microsoft JhengHei" w:eastAsia="Microsoft JhengHei" w:hAnsi="Microsoft JhengHei" w:hint="eastAsia"/>
          <w:b/>
          <w:bCs/>
          <w:lang w:eastAsia="zh-TW"/>
        </w:rPr>
        <w:t>國家種族殘障人士聯盟（National Ethnic Disability Alliance，簡稱NEDA）</w:t>
      </w:r>
    </w:p>
    <w:p w14:paraId="4EBBA35B" w14:textId="77777777" w:rsidR="001E74F9"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在追求包容度更高、更為平等的NDIS過程中，NDIS文化和語言多元化（CALD）策略刻劃了重要的里程碑，亦證明國家殘障人士保險局致力從過去學習，並與文化和語言多元化社群合作，共同建立美好的將來。上述策略探討了文化和語言多元化殘障人士在獲取及使用NDIS時面對的障礙，並致力採取適當及時的行動糾正過錯。</w:t>
      </w:r>
    </w:p>
    <w:p w14:paraId="0F76A7FD" w14:textId="77777777" w:rsidR="001E74F9"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國家種族殘障人士聯盟合作參與設計策略當中分享經驗及互動，本人熱切期待工作不斷集中為文化和語言多元化殘障人士提供實在的正面成效。上述策略應維持大力發展的階段，令國家殘障人士保險局（National Disability Insurance Agency，簡稱「NDIA」）持續評估進度，適應變遷，並不斷回應種種新興的挑戰和契機。</w:t>
      </w:r>
    </w:p>
    <w:p w14:paraId="561744CA" w14:textId="77777777" w:rsidR="001E74F9"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不可或缺的是，對於文化和語言多元化殘障人士繼續成為此項策略之焦點，本人充滿希望。文化和語言多元化殘障人士無間斷的參與會確保其深入的洞見及專業知識能得到妥善發揮，從而有效實踐及監測策略及相關之行動計劃。國家種族殘障人士聯盟致力與文化和語言多元化殘障人士、國家殘障人士保險局、外部諮詢小組成員及其他利益持有者攜手合作，以促進積極的改變。</w:t>
      </w:r>
    </w:p>
    <w:p w14:paraId="55B6D5D8" w14:textId="5CF7BB61" w:rsidR="009C570D" w:rsidRPr="00D11123" w:rsidRDefault="00E5627D" w:rsidP="005C3CF9">
      <w:pPr>
        <w:topLinePunct/>
        <w:ind w:right="480"/>
        <w:rPr>
          <w:rFonts w:ascii="Microsoft JhengHei" w:eastAsia="Microsoft JhengHei" w:hAnsi="Microsoft JhengHei"/>
          <w:lang w:eastAsia="zh-TW"/>
        </w:rPr>
      </w:pPr>
      <w:r w:rsidRPr="00D11123">
        <w:rPr>
          <w:rFonts w:ascii="Microsoft JhengHei" w:eastAsia="Microsoft JhengHei" w:hAnsi="Microsoft JhengHei" w:hint="eastAsia"/>
          <w:lang w:eastAsia="zh-TW"/>
        </w:rPr>
        <w:t>委員會主席</w:t>
      </w:r>
    </w:p>
    <w:p w14:paraId="62369EDA" w14:textId="77777777" w:rsidR="00F1053C" w:rsidRPr="00D11123" w:rsidRDefault="00521AD0" w:rsidP="005C3CF9">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Maryanne Cosic</w:t>
      </w:r>
      <w:r w:rsidRPr="00D11123">
        <w:rPr>
          <w:rFonts w:ascii="Microsoft JhengHei" w:eastAsia="Microsoft JhengHei" w:hAnsi="Microsoft JhengHei" w:hint="eastAsia"/>
          <w:lang w:eastAsia="zh-TW"/>
        </w:rPr>
        <w:br w:type="page"/>
      </w:r>
    </w:p>
    <w:p w14:paraId="6478F3CD" w14:textId="77777777" w:rsidR="007219F1" w:rsidRPr="00D11123" w:rsidRDefault="00521AD0" w:rsidP="00B529F4">
      <w:pPr>
        <w:pStyle w:val="Heading2"/>
        <w:numPr>
          <w:ilvl w:val="0"/>
          <w:numId w:val="0"/>
        </w:numPr>
        <w:topLinePunct/>
        <w:ind w:left="720" w:hanging="720"/>
        <w:rPr>
          <w:rFonts w:ascii="Microsoft JhengHei" w:eastAsia="Microsoft JhengHei" w:hAnsi="Microsoft JhengHei"/>
          <w:lang w:eastAsia="zh-TW"/>
        </w:rPr>
      </w:pPr>
      <w:bookmarkStart w:id="27" w:name="_Toc256000004"/>
      <w:bookmarkStart w:id="28" w:name="_Toc138233310"/>
      <w:bookmarkStart w:id="29" w:name="_Toc138244588"/>
      <w:bookmarkStart w:id="30" w:name="_Toc138255762"/>
      <w:bookmarkStart w:id="31" w:name="_Toc140669968"/>
      <w:bookmarkStart w:id="32" w:name="_Toc140670022"/>
      <w:bookmarkStart w:id="33" w:name="_Toc143177205"/>
      <w:r w:rsidRPr="00D11123">
        <w:rPr>
          <w:rFonts w:ascii="Microsoft JhengHei" w:eastAsia="Microsoft JhengHei" w:hAnsi="Microsoft JhengHei" w:hint="eastAsia"/>
          <w:lang w:eastAsia="zh-TW"/>
        </w:rPr>
        <w:lastRenderedPageBreak/>
        <w:t>目錄</w:t>
      </w:r>
      <w:bookmarkEnd w:id="27"/>
      <w:bookmarkEnd w:id="28"/>
      <w:bookmarkEnd w:id="29"/>
      <w:bookmarkEnd w:id="30"/>
      <w:bookmarkEnd w:id="31"/>
      <w:bookmarkEnd w:id="32"/>
      <w:bookmarkEnd w:id="33"/>
    </w:p>
    <w:p w14:paraId="4DC59C43" w14:textId="65856FC6" w:rsidR="003C5AA7" w:rsidRPr="00D11123" w:rsidRDefault="00521AD0" w:rsidP="005E15D6">
      <w:pPr>
        <w:pStyle w:val="TOC1"/>
        <w:topLinePunct/>
        <w:rPr>
          <w:rFonts w:ascii="Microsoft JhengHei" w:eastAsia="Microsoft JhengHei" w:hAnsi="Microsoft JhengHei"/>
          <w:sz w:val="22"/>
          <w:lang w:eastAsia="zh-TW"/>
        </w:rPr>
      </w:pPr>
      <w:r w:rsidRPr="00D11123">
        <w:rPr>
          <w:rFonts w:ascii="Microsoft JhengHei" w:eastAsia="Microsoft JhengHei" w:hAnsi="Microsoft JhengHei" w:hint="eastAsia"/>
          <w:lang w:eastAsia="zh-TW"/>
        </w:rPr>
        <w:fldChar w:fldCharType="begin"/>
      </w:r>
      <w:r w:rsidRPr="00D11123">
        <w:rPr>
          <w:rFonts w:ascii="Microsoft JhengHei" w:eastAsia="Microsoft JhengHei" w:hAnsi="Microsoft JhengHei" w:hint="eastAsia"/>
          <w:lang w:eastAsia="zh-TW"/>
        </w:rPr>
        <w:instrText xml:space="preserve"> TOC \o "1-5" \h \z \u </w:instrText>
      </w:r>
      <w:r w:rsidRPr="00D11123">
        <w:rPr>
          <w:rFonts w:ascii="Microsoft JhengHei" w:eastAsia="Microsoft JhengHei" w:hAnsi="Microsoft JhengHei" w:hint="eastAsia"/>
          <w:lang w:eastAsia="zh-TW"/>
        </w:rPr>
        <w:fldChar w:fldCharType="separate"/>
      </w:r>
    </w:p>
    <w:p w14:paraId="31088816" w14:textId="221C6A1A" w:rsidR="003C5AA7" w:rsidRPr="00D11123" w:rsidRDefault="00000000" w:rsidP="00B529F4">
      <w:pPr>
        <w:pStyle w:val="TOC2"/>
        <w:topLinePunct/>
        <w:rPr>
          <w:rFonts w:ascii="Microsoft JhengHei" w:eastAsia="Microsoft JhengHei" w:hAnsi="Microsoft JhengHei"/>
          <w:noProof/>
          <w:sz w:val="22"/>
          <w:lang w:eastAsia="zh-TW"/>
        </w:rPr>
      </w:pPr>
      <w:hyperlink w:anchor="_Toc256000005" w:history="1">
        <w:r w:rsidR="00521AD0" w:rsidRPr="00D11123">
          <w:rPr>
            <w:rStyle w:val="Hyperlink"/>
            <w:rFonts w:ascii="Microsoft JhengHei" w:eastAsia="Microsoft JhengHei" w:hAnsi="Microsoft JhengHei" w:hint="eastAsia"/>
            <w:noProof/>
            <w:lang w:eastAsia="zh-TW"/>
          </w:rPr>
          <w:t>1.</w:t>
        </w:r>
        <w:r w:rsidR="00521AD0" w:rsidRPr="00D11123">
          <w:rPr>
            <w:rFonts w:ascii="Microsoft JhengHei" w:eastAsia="Microsoft JhengHei" w:hAnsi="Microsoft JhengHei" w:hint="eastAsia"/>
            <w:noProof/>
            <w:sz w:val="22"/>
            <w:lang w:eastAsia="zh-TW"/>
          </w:rPr>
          <w:tab/>
        </w:r>
        <w:r w:rsidR="00521AD0" w:rsidRPr="00D11123">
          <w:rPr>
            <w:rStyle w:val="Hyperlink"/>
            <w:rFonts w:ascii="Microsoft JhengHei" w:eastAsia="Microsoft JhengHei" w:hAnsi="Microsoft JhengHei" w:hint="eastAsia"/>
            <w:noProof/>
            <w:lang w:eastAsia="zh-TW"/>
          </w:rPr>
          <w:t>引言</w:t>
        </w:r>
        <w:r w:rsidR="00521AD0" w:rsidRPr="00D11123">
          <w:rPr>
            <w:rFonts w:ascii="Microsoft JhengHei" w:eastAsia="Microsoft JhengHei" w:hAnsi="Microsoft JhengHei" w:hint="eastAsia"/>
            <w:noProof/>
            <w:lang w:eastAsia="zh-TW"/>
          </w:rPr>
          <w:tab/>
        </w:r>
        <w:r w:rsidR="00521AD0" w:rsidRPr="00D11123">
          <w:rPr>
            <w:rFonts w:ascii="Microsoft JhengHei" w:eastAsia="Microsoft JhengHei" w:hAnsi="Microsoft JhengHei" w:hint="eastAsia"/>
            <w:noProof/>
            <w:lang w:eastAsia="zh-TW"/>
          </w:rPr>
          <w:fldChar w:fldCharType="begin"/>
        </w:r>
        <w:r w:rsidR="00521AD0" w:rsidRPr="00D11123">
          <w:rPr>
            <w:rFonts w:ascii="Microsoft JhengHei" w:eastAsia="Microsoft JhengHei" w:hAnsi="Microsoft JhengHei" w:hint="eastAsia"/>
            <w:noProof/>
            <w:lang w:eastAsia="zh-TW"/>
          </w:rPr>
          <w:instrText xml:space="preserve"> PAGEREF _Toc256000005 \h </w:instrText>
        </w:r>
        <w:r w:rsidR="00521AD0" w:rsidRPr="00D11123">
          <w:rPr>
            <w:rFonts w:ascii="Microsoft JhengHei" w:eastAsia="Microsoft JhengHei" w:hAnsi="Microsoft JhengHei" w:hint="eastAsia"/>
            <w:noProof/>
            <w:lang w:eastAsia="zh-TW"/>
          </w:rPr>
        </w:r>
        <w:r w:rsidR="00521AD0" w:rsidRPr="00D11123">
          <w:rPr>
            <w:rFonts w:ascii="Microsoft JhengHei" w:eastAsia="Microsoft JhengHei" w:hAnsi="Microsoft JhengHei" w:hint="eastAsia"/>
            <w:noProof/>
            <w:lang w:eastAsia="zh-TW"/>
          </w:rPr>
          <w:fldChar w:fldCharType="separate"/>
        </w:r>
        <w:r w:rsidR="005C3CF9">
          <w:rPr>
            <w:rFonts w:ascii="Microsoft JhengHei" w:eastAsia="Microsoft JhengHei" w:hAnsi="Microsoft JhengHei"/>
            <w:noProof/>
            <w:lang w:eastAsia="zh-TW"/>
          </w:rPr>
          <w:t>6</w:t>
        </w:r>
        <w:r w:rsidR="00521AD0" w:rsidRPr="00D11123">
          <w:rPr>
            <w:rFonts w:ascii="Microsoft JhengHei" w:eastAsia="Microsoft JhengHei" w:hAnsi="Microsoft JhengHei" w:hint="eastAsia"/>
            <w:noProof/>
            <w:lang w:eastAsia="zh-TW"/>
          </w:rPr>
          <w:fldChar w:fldCharType="end"/>
        </w:r>
      </w:hyperlink>
    </w:p>
    <w:p w14:paraId="2F59945A" w14:textId="617A7B2B" w:rsidR="003C5AA7" w:rsidRPr="00D11123" w:rsidRDefault="00000000" w:rsidP="00B529F4">
      <w:pPr>
        <w:pStyle w:val="TOC2"/>
        <w:topLinePunct/>
        <w:rPr>
          <w:rFonts w:ascii="Microsoft JhengHei" w:eastAsia="Microsoft JhengHei" w:hAnsi="Microsoft JhengHei"/>
          <w:noProof/>
          <w:sz w:val="22"/>
          <w:lang w:eastAsia="zh-TW"/>
        </w:rPr>
      </w:pPr>
      <w:hyperlink w:anchor="_Toc256000006" w:history="1">
        <w:r w:rsidR="00521AD0" w:rsidRPr="00D11123">
          <w:rPr>
            <w:rStyle w:val="Hyperlink"/>
            <w:rFonts w:ascii="Microsoft JhengHei" w:eastAsia="Microsoft JhengHei" w:hAnsi="Microsoft JhengHei" w:hint="eastAsia"/>
            <w:noProof/>
            <w:lang w:eastAsia="zh-TW"/>
          </w:rPr>
          <w:t>2.</w:t>
        </w:r>
        <w:r w:rsidR="00521AD0" w:rsidRPr="00D11123">
          <w:rPr>
            <w:rFonts w:ascii="Microsoft JhengHei" w:eastAsia="Microsoft JhengHei" w:hAnsi="Microsoft JhengHei" w:hint="eastAsia"/>
            <w:noProof/>
            <w:sz w:val="22"/>
            <w:lang w:eastAsia="zh-TW"/>
          </w:rPr>
          <w:tab/>
        </w:r>
        <w:r w:rsidR="00521AD0" w:rsidRPr="00D11123">
          <w:rPr>
            <w:rStyle w:val="Hyperlink"/>
            <w:rFonts w:ascii="Microsoft JhengHei" w:eastAsia="Microsoft JhengHei" w:hAnsi="Microsoft JhengHei" w:hint="eastAsia"/>
            <w:noProof/>
            <w:lang w:eastAsia="zh-TW"/>
          </w:rPr>
          <w:t>參與式設計方法</w:t>
        </w:r>
        <w:r w:rsidR="00521AD0" w:rsidRPr="00D11123">
          <w:rPr>
            <w:rFonts w:ascii="Microsoft JhengHei" w:eastAsia="Microsoft JhengHei" w:hAnsi="Microsoft JhengHei" w:hint="eastAsia"/>
            <w:noProof/>
            <w:lang w:eastAsia="zh-TW"/>
          </w:rPr>
          <w:tab/>
        </w:r>
        <w:r w:rsidR="00521AD0" w:rsidRPr="00D11123">
          <w:rPr>
            <w:rFonts w:ascii="Microsoft JhengHei" w:eastAsia="Microsoft JhengHei" w:hAnsi="Microsoft JhengHei" w:hint="eastAsia"/>
            <w:noProof/>
            <w:lang w:eastAsia="zh-TW"/>
          </w:rPr>
          <w:fldChar w:fldCharType="begin"/>
        </w:r>
        <w:r w:rsidR="00521AD0" w:rsidRPr="00D11123">
          <w:rPr>
            <w:rFonts w:ascii="Microsoft JhengHei" w:eastAsia="Microsoft JhengHei" w:hAnsi="Microsoft JhengHei" w:hint="eastAsia"/>
            <w:noProof/>
            <w:lang w:eastAsia="zh-TW"/>
          </w:rPr>
          <w:instrText xml:space="preserve"> PAGEREF _Toc256000006 \h </w:instrText>
        </w:r>
        <w:r w:rsidR="00521AD0" w:rsidRPr="00D11123">
          <w:rPr>
            <w:rFonts w:ascii="Microsoft JhengHei" w:eastAsia="Microsoft JhengHei" w:hAnsi="Microsoft JhengHei" w:hint="eastAsia"/>
            <w:noProof/>
            <w:lang w:eastAsia="zh-TW"/>
          </w:rPr>
        </w:r>
        <w:r w:rsidR="00521AD0" w:rsidRPr="00D11123">
          <w:rPr>
            <w:rFonts w:ascii="Microsoft JhengHei" w:eastAsia="Microsoft JhengHei" w:hAnsi="Microsoft JhengHei" w:hint="eastAsia"/>
            <w:noProof/>
            <w:lang w:eastAsia="zh-TW"/>
          </w:rPr>
          <w:fldChar w:fldCharType="separate"/>
        </w:r>
        <w:r w:rsidR="005C3CF9">
          <w:rPr>
            <w:rFonts w:ascii="Microsoft JhengHei" w:eastAsia="Microsoft JhengHei" w:hAnsi="Microsoft JhengHei"/>
            <w:noProof/>
            <w:lang w:eastAsia="zh-TW"/>
          </w:rPr>
          <w:t>9</w:t>
        </w:r>
        <w:r w:rsidR="00521AD0" w:rsidRPr="00D11123">
          <w:rPr>
            <w:rFonts w:ascii="Microsoft JhengHei" w:eastAsia="Microsoft JhengHei" w:hAnsi="Microsoft JhengHei" w:hint="eastAsia"/>
            <w:noProof/>
            <w:lang w:eastAsia="zh-TW"/>
          </w:rPr>
          <w:fldChar w:fldCharType="end"/>
        </w:r>
      </w:hyperlink>
    </w:p>
    <w:p w14:paraId="1A9D0ACD" w14:textId="6BCC0FEC" w:rsidR="003C5AA7" w:rsidRPr="00D11123" w:rsidRDefault="00000000" w:rsidP="005E15D6">
      <w:pPr>
        <w:pStyle w:val="TOC3"/>
        <w:rPr>
          <w:rFonts w:eastAsia="Microsoft JhengHei"/>
          <w:noProof/>
          <w:sz w:val="22"/>
          <w:lang w:eastAsia="zh-TW"/>
        </w:rPr>
      </w:pPr>
      <w:hyperlink w:anchor="_Toc256000007" w:history="1">
        <w:r w:rsidR="00521AD0" w:rsidRPr="00D11123">
          <w:rPr>
            <w:rStyle w:val="Hyperlink"/>
            <w:rFonts w:ascii="Microsoft JhengHei" w:eastAsia="Microsoft JhengHei" w:hAnsi="Microsoft JhengHei" w:hint="eastAsia"/>
            <w:noProof/>
            <w:lang w:eastAsia="zh-TW"/>
          </w:rPr>
          <w:t>2.1 項目管理</w:t>
        </w:r>
        <w:r w:rsidR="00521AD0" w:rsidRPr="00D11123">
          <w:rPr>
            <w:rFonts w:eastAsia="Microsoft JhengHei" w:hint="eastAsia"/>
            <w:noProof/>
            <w:lang w:eastAsia="zh-TW"/>
          </w:rPr>
          <w:tab/>
        </w:r>
        <w:r w:rsidR="00521AD0" w:rsidRPr="00D11123">
          <w:rPr>
            <w:rFonts w:eastAsia="Microsoft JhengHei" w:hint="eastAsia"/>
            <w:noProof/>
            <w:lang w:eastAsia="zh-TW"/>
          </w:rPr>
          <w:fldChar w:fldCharType="begin"/>
        </w:r>
        <w:r w:rsidR="00521AD0" w:rsidRPr="00D11123">
          <w:rPr>
            <w:rFonts w:eastAsia="Microsoft JhengHei" w:hint="eastAsia"/>
            <w:noProof/>
            <w:lang w:eastAsia="zh-TW"/>
          </w:rPr>
          <w:instrText xml:space="preserve"> PAGEREF _Toc256000007 \h </w:instrText>
        </w:r>
        <w:r w:rsidR="00521AD0" w:rsidRPr="00D11123">
          <w:rPr>
            <w:rFonts w:eastAsia="Microsoft JhengHei" w:hint="eastAsia"/>
            <w:noProof/>
            <w:lang w:eastAsia="zh-TW"/>
          </w:rPr>
        </w:r>
        <w:r w:rsidR="00521AD0" w:rsidRPr="00D11123">
          <w:rPr>
            <w:rFonts w:eastAsia="Microsoft JhengHei" w:hint="eastAsia"/>
            <w:noProof/>
            <w:lang w:eastAsia="zh-TW"/>
          </w:rPr>
          <w:fldChar w:fldCharType="separate"/>
        </w:r>
        <w:r w:rsidR="005C3CF9">
          <w:rPr>
            <w:rFonts w:eastAsia="Microsoft JhengHei"/>
            <w:noProof/>
            <w:lang w:eastAsia="zh-TW"/>
          </w:rPr>
          <w:t>9</w:t>
        </w:r>
        <w:r w:rsidR="00521AD0" w:rsidRPr="00D11123">
          <w:rPr>
            <w:rFonts w:eastAsia="Microsoft JhengHei" w:hint="eastAsia"/>
            <w:noProof/>
            <w:lang w:eastAsia="zh-TW"/>
          </w:rPr>
          <w:fldChar w:fldCharType="end"/>
        </w:r>
      </w:hyperlink>
    </w:p>
    <w:p w14:paraId="15B4269A" w14:textId="2C073A1B" w:rsidR="003C5AA7" w:rsidRPr="00D11123" w:rsidRDefault="00000000" w:rsidP="005E15D6">
      <w:pPr>
        <w:pStyle w:val="TOC3"/>
        <w:rPr>
          <w:rFonts w:eastAsia="Microsoft JhengHei"/>
          <w:noProof/>
          <w:sz w:val="22"/>
          <w:lang w:eastAsia="zh-TW"/>
        </w:rPr>
      </w:pPr>
      <w:hyperlink w:anchor="_Toc256000008" w:history="1">
        <w:r w:rsidR="00521AD0" w:rsidRPr="00D11123">
          <w:rPr>
            <w:rStyle w:val="Hyperlink"/>
            <w:rFonts w:ascii="Microsoft JhengHei" w:eastAsia="Microsoft JhengHei" w:hAnsi="Microsoft JhengHei" w:hint="eastAsia"/>
            <w:noProof/>
            <w:lang w:eastAsia="zh-TW"/>
          </w:rPr>
          <w:t>2.2 參與式設計流程</w:t>
        </w:r>
        <w:r w:rsidR="00521AD0" w:rsidRPr="00D11123">
          <w:rPr>
            <w:rFonts w:eastAsia="Microsoft JhengHei" w:hint="eastAsia"/>
            <w:noProof/>
            <w:lang w:eastAsia="zh-TW"/>
          </w:rPr>
          <w:tab/>
        </w:r>
        <w:r w:rsidR="00521AD0" w:rsidRPr="00D11123">
          <w:rPr>
            <w:rFonts w:eastAsia="Microsoft JhengHei" w:hint="eastAsia"/>
            <w:noProof/>
            <w:lang w:eastAsia="zh-TW"/>
          </w:rPr>
          <w:fldChar w:fldCharType="begin"/>
        </w:r>
        <w:r w:rsidR="00521AD0" w:rsidRPr="00D11123">
          <w:rPr>
            <w:rFonts w:eastAsia="Microsoft JhengHei" w:hint="eastAsia"/>
            <w:noProof/>
            <w:lang w:eastAsia="zh-TW"/>
          </w:rPr>
          <w:instrText xml:space="preserve"> PAGEREF _Toc256000008 \h </w:instrText>
        </w:r>
        <w:r w:rsidR="00521AD0" w:rsidRPr="00D11123">
          <w:rPr>
            <w:rFonts w:eastAsia="Microsoft JhengHei" w:hint="eastAsia"/>
            <w:noProof/>
            <w:lang w:eastAsia="zh-TW"/>
          </w:rPr>
        </w:r>
        <w:r w:rsidR="00521AD0" w:rsidRPr="00D11123">
          <w:rPr>
            <w:rFonts w:eastAsia="Microsoft JhengHei" w:hint="eastAsia"/>
            <w:noProof/>
            <w:lang w:eastAsia="zh-TW"/>
          </w:rPr>
          <w:fldChar w:fldCharType="separate"/>
        </w:r>
        <w:r w:rsidR="005C3CF9">
          <w:rPr>
            <w:rFonts w:eastAsia="Microsoft JhengHei"/>
            <w:noProof/>
            <w:lang w:eastAsia="zh-TW"/>
          </w:rPr>
          <w:t>10</w:t>
        </w:r>
        <w:r w:rsidR="00521AD0" w:rsidRPr="00D11123">
          <w:rPr>
            <w:rFonts w:eastAsia="Microsoft JhengHei" w:hint="eastAsia"/>
            <w:noProof/>
            <w:lang w:eastAsia="zh-TW"/>
          </w:rPr>
          <w:fldChar w:fldCharType="end"/>
        </w:r>
      </w:hyperlink>
    </w:p>
    <w:p w14:paraId="0B000F87" w14:textId="6FE9FDBF" w:rsidR="003C5AA7" w:rsidRPr="00D11123" w:rsidRDefault="00000000" w:rsidP="005E15D6">
      <w:pPr>
        <w:pStyle w:val="TOC3"/>
        <w:rPr>
          <w:rFonts w:eastAsia="Microsoft JhengHei"/>
          <w:noProof/>
          <w:sz w:val="22"/>
          <w:lang w:eastAsia="zh-TW"/>
        </w:rPr>
      </w:pPr>
      <w:hyperlink w:anchor="_Toc256000018" w:history="1">
        <w:r w:rsidR="00521AD0" w:rsidRPr="00D11123">
          <w:rPr>
            <w:rStyle w:val="Hyperlink"/>
            <w:rFonts w:ascii="Microsoft JhengHei" w:eastAsia="Microsoft JhengHei" w:hAnsi="Microsoft JhengHei" w:hint="eastAsia"/>
            <w:noProof/>
            <w:lang w:eastAsia="zh-TW"/>
          </w:rPr>
          <w:t>2.3 管理及匯報</w:t>
        </w:r>
        <w:r w:rsidR="00521AD0" w:rsidRPr="00D11123">
          <w:rPr>
            <w:rFonts w:eastAsia="Microsoft JhengHei" w:hint="eastAsia"/>
            <w:noProof/>
            <w:lang w:eastAsia="zh-TW"/>
          </w:rPr>
          <w:tab/>
        </w:r>
        <w:r w:rsidR="00521AD0" w:rsidRPr="00D11123">
          <w:rPr>
            <w:rFonts w:eastAsia="Microsoft JhengHei" w:hint="eastAsia"/>
            <w:noProof/>
            <w:lang w:eastAsia="zh-TW"/>
          </w:rPr>
          <w:fldChar w:fldCharType="begin"/>
        </w:r>
        <w:r w:rsidR="00521AD0" w:rsidRPr="00D11123">
          <w:rPr>
            <w:rFonts w:eastAsia="Microsoft JhengHei" w:hint="eastAsia"/>
            <w:noProof/>
            <w:lang w:eastAsia="zh-TW"/>
          </w:rPr>
          <w:instrText xml:space="preserve"> PAGEREF _Toc256000018 \h </w:instrText>
        </w:r>
        <w:r w:rsidR="00521AD0" w:rsidRPr="00D11123">
          <w:rPr>
            <w:rFonts w:eastAsia="Microsoft JhengHei" w:hint="eastAsia"/>
            <w:noProof/>
            <w:lang w:eastAsia="zh-TW"/>
          </w:rPr>
        </w:r>
        <w:r w:rsidR="00521AD0" w:rsidRPr="00D11123">
          <w:rPr>
            <w:rFonts w:eastAsia="Microsoft JhengHei" w:hint="eastAsia"/>
            <w:noProof/>
            <w:lang w:eastAsia="zh-TW"/>
          </w:rPr>
          <w:fldChar w:fldCharType="separate"/>
        </w:r>
        <w:r w:rsidR="005C3CF9">
          <w:rPr>
            <w:rFonts w:eastAsia="Microsoft JhengHei"/>
            <w:noProof/>
            <w:lang w:eastAsia="zh-TW"/>
          </w:rPr>
          <w:t>14</w:t>
        </w:r>
        <w:r w:rsidR="00521AD0" w:rsidRPr="00D11123">
          <w:rPr>
            <w:rFonts w:eastAsia="Microsoft JhengHei" w:hint="eastAsia"/>
            <w:noProof/>
            <w:lang w:eastAsia="zh-TW"/>
          </w:rPr>
          <w:fldChar w:fldCharType="end"/>
        </w:r>
      </w:hyperlink>
    </w:p>
    <w:p w14:paraId="653E4F3E" w14:textId="630FC578" w:rsidR="003C5AA7" w:rsidRPr="00D11123" w:rsidRDefault="00000000" w:rsidP="00B529F4">
      <w:pPr>
        <w:pStyle w:val="TOC2"/>
        <w:topLinePunct/>
        <w:rPr>
          <w:rFonts w:ascii="Microsoft JhengHei" w:eastAsia="Microsoft JhengHei" w:hAnsi="Microsoft JhengHei"/>
          <w:noProof/>
          <w:sz w:val="22"/>
          <w:lang w:eastAsia="zh-TW"/>
        </w:rPr>
      </w:pPr>
      <w:hyperlink w:anchor="_Toc256000021" w:history="1">
        <w:r w:rsidR="00521AD0" w:rsidRPr="00D11123">
          <w:rPr>
            <w:rStyle w:val="Hyperlink"/>
            <w:rFonts w:ascii="Microsoft JhengHei" w:eastAsia="Microsoft JhengHei" w:hAnsi="Microsoft JhengHei" w:hint="eastAsia"/>
            <w:noProof/>
            <w:lang w:eastAsia="zh-TW"/>
          </w:rPr>
          <w:t>3.</w:t>
        </w:r>
        <w:r w:rsidR="00521AD0" w:rsidRPr="00D11123">
          <w:rPr>
            <w:rFonts w:ascii="Microsoft JhengHei" w:eastAsia="Microsoft JhengHei" w:hAnsi="Microsoft JhengHei" w:hint="eastAsia"/>
            <w:noProof/>
            <w:sz w:val="22"/>
            <w:lang w:eastAsia="zh-TW"/>
          </w:rPr>
          <w:tab/>
        </w:r>
        <w:r w:rsidR="00521AD0" w:rsidRPr="00D11123">
          <w:rPr>
            <w:rStyle w:val="Hyperlink"/>
            <w:rFonts w:ascii="Microsoft JhengHei" w:eastAsia="Microsoft JhengHei" w:hAnsi="Microsoft JhengHei" w:hint="eastAsia"/>
            <w:noProof/>
            <w:lang w:eastAsia="zh-TW"/>
          </w:rPr>
          <w:t>改變原因</w:t>
        </w:r>
        <w:r w:rsidR="00521AD0" w:rsidRPr="00D11123">
          <w:rPr>
            <w:rFonts w:ascii="Microsoft JhengHei" w:eastAsia="Microsoft JhengHei" w:hAnsi="Microsoft JhengHei" w:hint="eastAsia"/>
            <w:noProof/>
            <w:lang w:eastAsia="zh-TW"/>
          </w:rPr>
          <w:tab/>
        </w:r>
        <w:r w:rsidR="00521AD0" w:rsidRPr="00D11123">
          <w:rPr>
            <w:rFonts w:ascii="Microsoft JhengHei" w:eastAsia="Microsoft JhengHei" w:hAnsi="Microsoft JhengHei" w:hint="eastAsia"/>
            <w:noProof/>
            <w:lang w:eastAsia="zh-TW"/>
          </w:rPr>
          <w:fldChar w:fldCharType="begin"/>
        </w:r>
        <w:r w:rsidR="00521AD0" w:rsidRPr="00D11123">
          <w:rPr>
            <w:rFonts w:ascii="Microsoft JhengHei" w:eastAsia="Microsoft JhengHei" w:hAnsi="Microsoft JhengHei" w:hint="eastAsia"/>
            <w:noProof/>
            <w:lang w:eastAsia="zh-TW"/>
          </w:rPr>
          <w:instrText xml:space="preserve"> PAGEREF _Toc256000021 \h </w:instrText>
        </w:r>
        <w:r w:rsidR="00521AD0" w:rsidRPr="00D11123">
          <w:rPr>
            <w:rFonts w:ascii="Microsoft JhengHei" w:eastAsia="Microsoft JhengHei" w:hAnsi="Microsoft JhengHei" w:hint="eastAsia"/>
            <w:noProof/>
            <w:lang w:eastAsia="zh-TW"/>
          </w:rPr>
        </w:r>
        <w:r w:rsidR="00521AD0" w:rsidRPr="00D11123">
          <w:rPr>
            <w:rFonts w:ascii="Microsoft JhengHei" w:eastAsia="Microsoft JhengHei" w:hAnsi="Microsoft JhengHei" w:hint="eastAsia"/>
            <w:noProof/>
            <w:lang w:eastAsia="zh-TW"/>
          </w:rPr>
          <w:fldChar w:fldCharType="separate"/>
        </w:r>
        <w:r w:rsidR="005C3CF9">
          <w:rPr>
            <w:rFonts w:ascii="Microsoft JhengHei" w:eastAsia="Microsoft JhengHei" w:hAnsi="Microsoft JhengHei"/>
            <w:noProof/>
            <w:lang w:eastAsia="zh-TW"/>
          </w:rPr>
          <w:t>16</w:t>
        </w:r>
        <w:r w:rsidR="00521AD0" w:rsidRPr="00D11123">
          <w:rPr>
            <w:rFonts w:ascii="Microsoft JhengHei" w:eastAsia="Microsoft JhengHei" w:hAnsi="Microsoft JhengHei" w:hint="eastAsia"/>
            <w:noProof/>
            <w:lang w:eastAsia="zh-TW"/>
          </w:rPr>
          <w:fldChar w:fldCharType="end"/>
        </w:r>
      </w:hyperlink>
    </w:p>
    <w:p w14:paraId="26D7E69C" w14:textId="545F48BF" w:rsidR="003C5AA7" w:rsidRPr="00D11123" w:rsidRDefault="00000000" w:rsidP="00B529F4">
      <w:pPr>
        <w:pStyle w:val="TOC2"/>
        <w:topLinePunct/>
        <w:rPr>
          <w:rFonts w:ascii="Microsoft JhengHei" w:eastAsia="Microsoft JhengHei" w:hAnsi="Microsoft JhengHei"/>
          <w:noProof/>
          <w:sz w:val="22"/>
          <w:lang w:eastAsia="zh-TW"/>
        </w:rPr>
      </w:pPr>
      <w:hyperlink w:anchor="_Toc256000029" w:history="1">
        <w:r w:rsidR="00521AD0" w:rsidRPr="00D11123">
          <w:rPr>
            <w:rStyle w:val="Hyperlink"/>
            <w:rFonts w:ascii="Microsoft JhengHei" w:eastAsia="Microsoft JhengHei" w:hAnsi="Microsoft JhengHei" w:hint="eastAsia"/>
            <w:noProof/>
            <w:lang w:eastAsia="zh-TW"/>
          </w:rPr>
          <w:t>4.</w:t>
        </w:r>
        <w:r w:rsidR="00521AD0" w:rsidRPr="00D11123">
          <w:rPr>
            <w:rFonts w:ascii="Microsoft JhengHei" w:eastAsia="Microsoft JhengHei" w:hAnsi="Microsoft JhengHei" w:hint="eastAsia"/>
            <w:noProof/>
            <w:sz w:val="22"/>
            <w:lang w:eastAsia="zh-TW"/>
          </w:rPr>
          <w:tab/>
        </w:r>
        <w:r w:rsidR="00521AD0" w:rsidRPr="00D11123">
          <w:rPr>
            <w:rStyle w:val="Hyperlink"/>
            <w:rFonts w:ascii="Microsoft JhengHei" w:eastAsia="Microsoft JhengHei" w:hAnsi="Microsoft JhengHei" w:hint="eastAsia"/>
            <w:noProof/>
            <w:lang w:eastAsia="zh-TW"/>
          </w:rPr>
          <w:t>策略</w:t>
        </w:r>
        <w:r w:rsidR="00521AD0" w:rsidRPr="00D11123">
          <w:rPr>
            <w:rFonts w:ascii="Microsoft JhengHei" w:eastAsia="Microsoft JhengHei" w:hAnsi="Microsoft JhengHei" w:hint="eastAsia"/>
            <w:noProof/>
            <w:lang w:eastAsia="zh-TW"/>
          </w:rPr>
          <w:tab/>
        </w:r>
        <w:r w:rsidR="00521AD0" w:rsidRPr="00D11123">
          <w:rPr>
            <w:rFonts w:ascii="Microsoft JhengHei" w:eastAsia="Microsoft JhengHei" w:hAnsi="Microsoft JhengHei" w:hint="eastAsia"/>
            <w:noProof/>
            <w:lang w:eastAsia="zh-TW"/>
          </w:rPr>
          <w:fldChar w:fldCharType="begin"/>
        </w:r>
        <w:r w:rsidR="00521AD0" w:rsidRPr="00D11123">
          <w:rPr>
            <w:rFonts w:ascii="Microsoft JhengHei" w:eastAsia="Microsoft JhengHei" w:hAnsi="Microsoft JhengHei" w:hint="eastAsia"/>
            <w:noProof/>
            <w:lang w:eastAsia="zh-TW"/>
          </w:rPr>
          <w:instrText xml:space="preserve"> PAGEREF _Toc256000029 \h </w:instrText>
        </w:r>
        <w:r w:rsidR="00521AD0" w:rsidRPr="00D11123">
          <w:rPr>
            <w:rFonts w:ascii="Microsoft JhengHei" w:eastAsia="Microsoft JhengHei" w:hAnsi="Microsoft JhengHei" w:hint="eastAsia"/>
            <w:noProof/>
            <w:lang w:eastAsia="zh-TW"/>
          </w:rPr>
        </w:r>
        <w:r w:rsidR="00521AD0" w:rsidRPr="00D11123">
          <w:rPr>
            <w:rFonts w:ascii="Microsoft JhengHei" w:eastAsia="Microsoft JhengHei" w:hAnsi="Microsoft JhengHei" w:hint="eastAsia"/>
            <w:noProof/>
            <w:lang w:eastAsia="zh-TW"/>
          </w:rPr>
          <w:fldChar w:fldCharType="separate"/>
        </w:r>
        <w:r w:rsidR="005C3CF9">
          <w:rPr>
            <w:rFonts w:ascii="Microsoft JhengHei" w:eastAsia="Microsoft JhengHei" w:hAnsi="Microsoft JhengHei"/>
            <w:noProof/>
            <w:lang w:eastAsia="zh-TW"/>
          </w:rPr>
          <w:t>20</w:t>
        </w:r>
        <w:r w:rsidR="00521AD0" w:rsidRPr="00D11123">
          <w:rPr>
            <w:rFonts w:ascii="Microsoft JhengHei" w:eastAsia="Microsoft JhengHei" w:hAnsi="Microsoft JhengHei" w:hint="eastAsia"/>
            <w:noProof/>
            <w:lang w:eastAsia="zh-TW"/>
          </w:rPr>
          <w:fldChar w:fldCharType="end"/>
        </w:r>
      </w:hyperlink>
    </w:p>
    <w:p w14:paraId="43B6C643" w14:textId="6B1CE665" w:rsidR="003C5AA7" w:rsidRPr="00D11123" w:rsidRDefault="00000000" w:rsidP="005E15D6">
      <w:pPr>
        <w:pStyle w:val="TOC3"/>
        <w:rPr>
          <w:rFonts w:eastAsia="Microsoft JhengHei"/>
          <w:noProof/>
          <w:sz w:val="22"/>
          <w:lang w:eastAsia="zh-TW"/>
        </w:rPr>
      </w:pPr>
      <w:hyperlink w:anchor="_Toc256000030" w:history="1">
        <w:r w:rsidR="00521AD0" w:rsidRPr="00D11123">
          <w:rPr>
            <w:rStyle w:val="Hyperlink"/>
            <w:rFonts w:ascii="Microsoft JhengHei" w:eastAsia="Microsoft JhengHei" w:hAnsi="Microsoft JhengHei" w:hint="eastAsia"/>
            <w:noProof/>
            <w:lang w:eastAsia="zh-TW"/>
          </w:rPr>
          <w:t>4.1 基礎建設</w:t>
        </w:r>
        <w:r w:rsidR="00521AD0" w:rsidRPr="00D11123">
          <w:rPr>
            <w:rFonts w:eastAsia="Microsoft JhengHei" w:hint="eastAsia"/>
            <w:noProof/>
            <w:lang w:eastAsia="zh-TW"/>
          </w:rPr>
          <w:tab/>
        </w:r>
        <w:r w:rsidR="00521AD0" w:rsidRPr="00D11123">
          <w:rPr>
            <w:rFonts w:eastAsia="Microsoft JhengHei" w:hint="eastAsia"/>
            <w:noProof/>
            <w:lang w:eastAsia="zh-TW"/>
          </w:rPr>
          <w:fldChar w:fldCharType="begin"/>
        </w:r>
        <w:r w:rsidR="00521AD0" w:rsidRPr="00D11123">
          <w:rPr>
            <w:rFonts w:eastAsia="Microsoft JhengHei" w:hint="eastAsia"/>
            <w:noProof/>
            <w:lang w:eastAsia="zh-TW"/>
          </w:rPr>
          <w:instrText xml:space="preserve"> PAGEREF _Toc256000030 \h </w:instrText>
        </w:r>
        <w:r w:rsidR="00521AD0" w:rsidRPr="00D11123">
          <w:rPr>
            <w:rFonts w:eastAsia="Microsoft JhengHei" w:hint="eastAsia"/>
            <w:noProof/>
            <w:lang w:eastAsia="zh-TW"/>
          </w:rPr>
        </w:r>
        <w:r w:rsidR="00521AD0" w:rsidRPr="00D11123">
          <w:rPr>
            <w:rFonts w:eastAsia="Microsoft JhengHei" w:hint="eastAsia"/>
            <w:noProof/>
            <w:lang w:eastAsia="zh-TW"/>
          </w:rPr>
          <w:fldChar w:fldCharType="separate"/>
        </w:r>
        <w:r w:rsidR="005C3CF9">
          <w:rPr>
            <w:rFonts w:eastAsia="Microsoft JhengHei"/>
            <w:noProof/>
            <w:lang w:eastAsia="zh-TW"/>
          </w:rPr>
          <w:t>20</w:t>
        </w:r>
        <w:r w:rsidR="00521AD0" w:rsidRPr="00D11123">
          <w:rPr>
            <w:rFonts w:eastAsia="Microsoft JhengHei" w:hint="eastAsia"/>
            <w:noProof/>
            <w:lang w:eastAsia="zh-TW"/>
          </w:rPr>
          <w:fldChar w:fldCharType="end"/>
        </w:r>
      </w:hyperlink>
    </w:p>
    <w:p w14:paraId="2EBF335A" w14:textId="5F61AA2D" w:rsidR="003C5AA7" w:rsidRPr="00D11123" w:rsidRDefault="00000000" w:rsidP="005E15D6">
      <w:pPr>
        <w:pStyle w:val="TOC3"/>
        <w:rPr>
          <w:rFonts w:eastAsia="Microsoft JhengHei"/>
          <w:noProof/>
          <w:sz w:val="22"/>
          <w:lang w:eastAsia="zh-TW"/>
        </w:rPr>
      </w:pPr>
      <w:hyperlink w:anchor="_Toc256000037" w:history="1">
        <w:r w:rsidR="00521AD0" w:rsidRPr="00D11123">
          <w:rPr>
            <w:rStyle w:val="Hyperlink"/>
            <w:rFonts w:ascii="Microsoft JhengHei" w:eastAsia="Microsoft JhengHei" w:hAnsi="Microsoft JhengHei" w:hint="eastAsia"/>
            <w:noProof/>
            <w:lang w:eastAsia="zh-TW"/>
          </w:rPr>
          <w:t>4.2 員工工作能力</w:t>
        </w:r>
        <w:r w:rsidR="00521AD0" w:rsidRPr="00D11123">
          <w:rPr>
            <w:rFonts w:eastAsia="Microsoft JhengHei" w:hint="eastAsia"/>
            <w:noProof/>
            <w:lang w:eastAsia="zh-TW"/>
          </w:rPr>
          <w:tab/>
        </w:r>
        <w:r w:rsidR="00521AD0" w:rsidRPr="00D11123">
          <w:rPr>
            <w:rFonts w:eastAsia="Microsoft JhengHei" w:hint="eastAsia"/>
            <w:noProof/>
            <w:lang w:eastAsia="zh-TW"/>
          </w:rPr>
          <w:fldChar w:fldCharType="begin"/>
        </w:r>
        <w:r w:rsidR="00521AD0" w:rsidRPr="00D11123">
          <w:rPr>
            <w:rFonts w:eastAsia="Microsoft JhengHei" w:hint="eastAsia"/>
            <w:noProof/>
            <w:lang w:eastAsia="zh-TW"/>
          </w:rPr>
          <w:instrText xml:space="preserve"> PAGEREF _Toc256000037 \h </w:instrText>
        </w:r>
        <w:r w:rsidR="00521AD0" w:rsidRPr="00D11123">
          <w:rPr>
            <w:rFonts w:eastAsia="Microsoft JhengHei" w:hint="eastAsia"/>
            <w:noProof/>
            <w:lang w:eastAsia="zh-TW"/>
          </w:rPr>
        </w:r>
        <w:r w:rsidR="00521AD0" w:rsidRPr="00D11123">
          <w:rPr>
            <w:rFonts w:eastAsia="Microsoft JhengHei" w:hint="eastAsia"/>
            <w:noProof/>
            <w:lang w:eastAsia="zh-TW"/>
          </w:rPr>
          <w:fldChar w:fldCharType="separate"/>
        </w:r>
        <w:r w:rsidR="005C3CF9">
          <w:rPr>
            <w:rFonts w:eastAsia="Microsoft JhengHei"/>
            <w:noProof/>
            <w:lang w:eastAsia="zh-TW"/>
          </w:rPr>
          <w:t>22</w:t>
        </w:r>
        <w:r w:rsidR="00521AD0" w:rsidRPr="00D11123">
          <w:rPr>
            <w:rFonts w:eastAsia="Microsoft JhengHei" w:hint="eastAsia"/>
            <w:noProof/>
            <w:lang w:eastAsia="zh-TW"/>
          </w:rPr>
          <w:fldChar w:fldCharType="end"/>
        </w:r>
      </w:hyperlink>
    </w:p>
    <w:p w14:paraId="73644A1B" w14:textId="36E95D57" w:rsidR="003C5AA7" w:rsidRPr="00D11123" w:rsidRDefault="00000000" w:rsidP="005E15D6">
      <w:pPr>
        <w:pStyle w:val="TOC3"/>
        <w:rPr>
          <w:rFonts w:eastAsia="Microsoft JhengHei"/>
          <w:noProof/>
          <w:sz w:val="22"/>
          <w:lang w:eastAsia="zh-TW"/>
        </w:rPr>
      </w:pPr>
      <w:hyperlink w:anchor="_Toc256000042" w:history="1">
        <w:r w:rsidR="00521AD0" w:rsidRPr="00D11123">
          <w:rPr>
            <w:rStyle w:val="Hyperlink"/>
            <w:rFonts w:ascii="Microsoft JhengHei" w:eastAsia="Microsoft JhengHei" w:hAnsi="Microsoft JhengHei" w:hint="eastAsia"/>
            <w:noProof/>
            <w:lang w:eastAsia="zh-TW"/>
          </w:rPr>
          <w:t>4.3 無障礙通訊內容</w:t>
        </w:r>
        <w:r w:rsidR="00521AD0" w:rsidRPr="00D11123">
          <w:rPr>
            <w:rFonts w:eastAsia="Microsoft JhengHei" w:hint="eastAsia"/>
            <w:noProof/>
            <w:lang w:eastAsia="zh-TW"/>
          </w:rPr>
          <w:tab/>
        </w:r>
        <w:r w:rsidR="00521AD0" w:rsidRPr="00D11123">
          <w:rPr>
            <w:rFonts w:eastAsia="Microsoft JhengHei" w:hint="eastAsia"/>
            <w:noProof/>
            <w:lang w:eastAsia="zh-TW"/>
          </w:rPr>
          <w:fldChar w:fldCharType="begin"/>
        </w:r>
        <w:r w:rsidR="00521AD0" w:rsidRPr="00D11123">
          <w:rPr>
            <w:rFonts w:eastAsia="Microsoft JhengHei" w:hint="eastAsia"/>
            <w:noProof/>
            <w:lang w:eastAsia="zh-TW"/>
          </w:rPr>
          <w:instrText xml:space="preserve"> PAGEREF _Toc256000042 \h </w:instrText>
        </w:r>
        <w:r w:rsidR="00521AD0" w:rsidRPr="00D11123">
          <w:rPr>
            <w:rFonts w:eastAsia="Microsoft JhengHei" w:hint="eastAsia"/>
            <w:noProof/>
            <w:lang w:eastAsia="zh-TW"/>
          </w:rPr>
        </w:r>
        <w:r w:rsidR="00521AD0" w:rsidRPr="00D11123">
          <w:rPr>
            <w:rFonts w:eastAsia="Microsoft JhengHei" w:hint="eastAsia"/>
            <w:noProof/>
            <w:lang w:eastAsia="zh-TW"/>
          </w:rPr>
          <w:fldChar w:fldCharType="separate"/>
        </w:r>
        <w:r w:rsidR="005C3CF9">
          <w:rPr>
            <w:rFonts w:eastAsia="Microsoft JhengHei"/>
            <w:noProof/>
            <w:lang w:eastAsia="zh-TW"/>
          </w:rPr>
          <w:t>23</w:t>
        </w:r>
        <w:r w:rsidR="00521AD0" w:rsidRPr="00D11123">
          <w:rPr>
            <w:rFonts w:eastAsia="Microsoft JhengHei" w:hint="eastAsia"/>
            <w:noProof/>
            <w:lang w:eastAsia="zh-TW"/>
          </w:rPr>
          <w:fldChar w:fldCharType="end"/>
        </w:r>
      </w:hyperlink>
    </w:p>
    <w:p w14:paraId="25614C3B" w14:textId="4BD6B2BB" w:rsidR="003C5AA7" w:rsidRPr="00D11123" w:rsidRDefault="00000000" w:rsidP="005E15D6">
      <w:pPr>
        <w:pStyle w:val="TOC3"/>
        <w:rPr>
          <w:rFonts w:eastAsia="Microsoft JhengHei"/>
          <w:noProof/>
          <w:sz w:val="22"/>
          <w:lang w:eastAsia="zh-TW"/>
        </w:rPr>
      </w:pPr>
      <w:hyperlink w:anchor="_Toc256000047" w:history="1">
        <w:r w:rsidR="00521AD0" w:rsidRPr="00D11123">
          <w:rPr>
            <w:rStyle w:val="Hyperlink"/>
            <w:rFonts w:ascii="Microsoft JhengHei" w:eastAsia="Microsoft JhengHei" w:hAnsi="Microsoft JhengHei" w:hint="eastAsia"/>
            <w:noProof/>
            <w:lang w:eastAsia="zh-TW"/>
          </w:rPr>
          <w:t>4.4 市場</w:t>
        </w:r>
        <w:r w:rsidR="00521AD0" w:rsidRPr="00D11123">
          <w:rPr>
            <w:rFonts w:eastAsia="Microsoft JhengHei" w:hint="eastAsia"/>
            <w:noProof/>
            <w:lang w:eastAsia="zh-TW"/>
          </w:rPr>
          <w:tab/>
        </w:r>
        <w:r w:rsidR="00521AD0" w:rsidRPr="00D11123">
          <w:rPr>
            <w:rFonts w:eastAsia="Microsoft JhengHei" w:hint="eastAsia"/>
            <w:noProof/>
            <w:lang w:eastAsia="zh-TW"/>
          </w:rPr>
          <w:fldChar w:fldCharType="begin"/>
        </w:r>
        <w:r w:rsidR="00521AD0" w:rsidRPr="00D11123">
          <w:rPr>
            <w:rFonts w:eastAsia="Microsoft JhengHei" w:hint="eastAsia"/>
            <w:noProof/>
            <w:lang w:eastAsia="zh-TW"/>
          </w:rPr>
          <w:instrText xml:space="preserve"> PAGEREF _Toc256000047 \h </w:instrText>
        </w:r>
        <w:r w:rsidR="00521AD0" w:rsidRPr="00D11123">
          <w:rPr>
            <w:rFonts w:eastAsia="Microsoft JhengHei" w:hint="eastAsia"/>
            <w:noProof/>
            <w:lang w:eastAsia="zh-TW"/>
          </w:rPr>
        </w:r>
        <w:r w:rsidR="00521AD0" w:rsidRPr="00D11123">
          <w:rPr>
            <w:rFonts w:eastAsia="Microsoft JhengHei" w:hint="eastAsia"/>
            <w:noProof/>
            <w:lang w:eastAsia="zh-TW"/>
          </w:rPr>
          <w:fldChar w:fldCharType="separate"/>
        </w:r>
        <w:r w:rsidR="005C3CF9">
          <w:rPr>
            <w:rFonts w:eastAsia="Microsoft JhengHei"/>
            <w:noProof/>
            <w:lang w:eastAsia="zh-TW"/>
          </w:rPr>
          <w:t>25</w:t>
        </w:r>
        <w:r w:rsidR="00521AD0" w:rsidRPr="00D11123">
          <w:rPr>
            <w:rFonts w:eastAsia="Microsoft JhengHei" w:hint="eastAsia"/>
            <w:noProof/>
            <w:lang w:eastAsia="zh-TW"/>
          </w:rPr>
          <w:fldChar w:fldCharType="end"/>
        </w:r>
      </w:hyperlink>
    </w:p>
    <w:p w14:paraId="20B63FCA" w14:textId="0C56DC74" w:rsidR="003C5AA7" w:rsidRPr="00D11123" w:rsidRDefault="00000000" w:rsidP="005E15D6">
      <w:pPr>
        <w:pStyle w:val="TOC3"/>
        <w:rPr>
          <w:rFonts w:eastAsia="Microsoft JhengHei"/>
          <w:noProof/>
          <w:sz w:val="22"/>
          <w:lang w:eastAsia="zh-TW"/>
        </w:rPr>
      </w:pPr>
      <w:hyperlink w:anchor="_Toc256000052" w:history="1">
        <w:r w:rsidR="00521AD0" w:rsidRPr="00D11123">
          <w:rPr>
            <w:rStyle w:val="Hyperlink"/>
            <w:rFonts w:ascii="Microsoft JhengHei" w:eastAsia="Microsoft JhengHei" w:hAnsi="Microsoft JhengHei" w:hint="eastAsia"/>
            <w:noProof/>
            <w:lang w:eastAsia="zh-TW"/>
          </w:rPr>
          <w:t>4.5 數據</w:t>
        </w:r>
        <w:r w:rsidR="00521AD0" w:rsidRPr="00D11123">
          <w:rPr>
            <w:rFonts w:eastAsia="Microsoft JhengHei" w:hint="eastAsia"/>
            <w:noProof/>
            <w:lang w:eastAsia="zh-TW"/>
          </w:rPr>
          <w:tab/>
        </w:r>
        <w:r w:rsidR="00521AD0" w:rsidRPr="00D11123">
          <w:rPr>
            <w:rFonts w:eastAsia="Microsoft JhengHei" w:hint="eastAsia"/>
            <w:noProof/>
            <w:lang w:eastAsia="zh-TW"/>
          </w:rPr>
          <w:fldChar w:fldCharType="begin"/>
        </w:r>
        <w:r w:rsidR="00521AD0" w:rsidRPr="00D11123">
          <w:rPr>
            <w:rFonts w:eastAsia="Microsoft JhengHei" w:hint="eastAsia"/>
            <w:noProof/>
            <w:lang w:eastAsia="zh-TW"/>
          </w:rPr>
          <w:instrText xml:space="preserve"> PAGEREF _Toc256000052 \h </w:instrText>
        </w:r>
        <w:r w:rsidR="00521AD0" w:rsidRPr="00D11123">
          <w:rPr>
            <w:rFonts w:eastAsia="Microsoft JhengHei" w:hint="eastAsia"/>
            <w:noProof/>
            <w:lang w:eastAsia="zh-TW"/>
          </w:rPr>
        </w:r>
        <w:r w:rsidR="00521AD0" w:rsidRPr="00D11123">
          <w:rPr>
            <w:rFonts w:eastAsia="Microsoft JhengHei" w:hint="eastAsia"/>
            <w:noProof/>
            <w:lang w:eastAsia="zh-TW"/>
          </w:rPr>
          <w:fldChar w:fldCharType="separate"/>
        </w:r>
        <w:r w:rsidR="005C3CF9">
          <w:rPr>
            <w:rFonts w:eastAsia="Microsoft JhengHei"/>
            <w:noProof/>
            <w:lang w:eastAsia="zh-TW"/>
          </w:rPr>
          <w:t>26</w:t>
        </w:r>
        <w:r w:rsidR="00521AD0" w:rsidRPr="00D11123">
          <w:rPr>
            <w:rFonts w:eastAsia="Microsoft JhengHei" w:hint="eastAsia"/>
            <w:noProof/>
            <w:lang w:eastAsia="zh-TW"/>
          </w:rPr>
          <w:fldChar w:fldCharType="end"/>
        </w:r>
      </w:hyperlink>
    </w:p>
    <w:p w14:paraId="5CB787FD" w14:textId="5ABB1798" w:rsidR="003C5AA7" w:rsidRPr="00D11123" w:rsidRDefault="00000000" w:rsidP="005E15D6">
      <w:pPr>
        <w:pStyle w:val="TOC3"/>
        <w:rPr>
          <w:rFonts w:eastAsia="Microsoft JhengHei"/>
          <w:noProof/>
          <w:sz w:val="22"/>
          <w:lang w:eastAsia="zh-TW"/>
        </w:rPr>
      </w:pPr>
      <w:hyperlink w:anchor="_Toc256000057" w:history="1">
        <w:r w:rsidR="00521AD0" w:rsidRPr="00D11123">
          <w:rPr>
            <w:rStyle w:val="Hyperlink"/>
            <w:rFonts w:ascii="Microsoft JhengHei" w:eastAsia="Microsoft JhengHei" w:hAnsi="Microsoft JhengHei" w:hint="eastAsia"/>
            <w:noProof/>
            <w:lang w:eastAsia="zh-TW"/>
          </w:rPr>
          <w:t>4.6 外展</w:t>
        </w:r>
        <w:r w:rsidR="00521AD0" w:rsidRPr="00D11123">
          <w:rPr>
            <w:rFonts w:eastAsia="Microsoft JhengHei" w:hint="eastAsia"/>
            <w:noProof/>
            <w:lang w:eastAsia="zh-TW"/>
          </w:rPr>
          <w:tab/>
        </w:r>
        <w:r w:rsidR="00521AD0" w:rsidRPr="00D11123">
          <w:rPr>
            <w:rFonts w:eastAsia="Microsoft JhengHei" w:hint="eastAsia"/>
            <w:noProof/>
            <w:lang w:eastAsia="zh-TW"/>
          </w:rPr>
          <w:fldChar w:fldCharType="begin"/>
        </w:r>
        <w:r w:rsidR="00521AD0" w:rsidRPr="00D11123">
          <w:rPr>
            <w:rFonts w:eastAsia="Microsoft JhengHei" w:hint="eastAsia"/>
            <w:noProof/>
            <w:lang w:eastAsia="zh-TW"/>
          </w:rPr>
          <w:instrText xml:space="preserve"> PAGEREF _Toc256000057 \h </w:instrText>
        </w:r>
        <w:r w:rsidR="00521AD0" w:rsidRPr="00D11123">
          <w:rPr>
            <w:rFonts w:eastAsia="Microsoft JhengHei" w:hint="eastAsia"/>
            <w:noProof/>
            <w:lang w:eastAsia="zh-TW"/>
          </w:rPr>
        </w:r>
        <w:r w:rsidR="00521AD0" w:rsidRPr="00D11123">
          <w:rPr>
            <w:rFonts w:eastAsia="Microsoft JhengHei" w:hint="eastAsia"/>
            <w:noProof/>
            <w:lang w:eastAsia="zh-TW"/>
          </w:rPr>
          <w:fldChar w:fldCharType="separate"/>
        </w:r>
        <w:r w:rsidR="005C3CF9">
          <w:rPr>
            <w:rFonts w:eastAsia="Microsoft JhengHei"/>
            <w:noProof/>
            <w:lang w:eastAsia="zh-TW"/>
          </w:rPr>
          <w:t>27</w:t>
        </w:r>
        <w:r w:rsidR="00521AD0" w:rsidRPr="00D11123">
          <w:rPr>
            <w:rFonts w:eastAsia="Microsoft JhengHei" w:hint="eastAsia"/>
            <w:noProof/>
            <w:lang w:eastAsia="zh-TW"/>
          </w:rPr>
          <w:fldChar w:fldCharType="end"/>
        </w:r>
      </w:hyperlink>
    </w:p>
    <w:p w14:paraId="07E8D9D8" w14:textId="7D1D79CF" w:rsidR="003C5AA7" w:rsidRPr="00D11123" w:rsidRDefault="00000000" w:rsidP="00B529F4">
      <w:pPr>
        <w:pStyle w:val="TOC2"/>
        <w:topLinePunct/>
        <w:rPr>
          <w:rFonts w:ascii="Microsoft JhengHei" w:eastAsia="Microsoft JhengHei" w:hAnsi="Microsoft JhengHei"/>
          <w:noProof/>
          <w:sz w:val="22"/>
          <w:lang w:eastAsia="zh-TW"/>
        </w:rPr>
      </w:pPr>
      <w:hyperlink w:anchor="_Toc256000060" w:history="1">
        <w:r w:rsidR="00521AD0" w:rsidRPr="00D11123">
          <w:rPr>
            <w:rStyle w:val="Hyperlink"/>
            <w:rFonts w:ascii="Microsoft JhengHei" w:eastAsia="Microsoft JhengHei" w:hAnsi="Microsoft JhengHei" w:hint="eastAsia"/>
            <w:noProof/>
            <w:lang w:eastAsia="zh-TW"/>
          </w:rPr>
          <w:t>5.</w:t>
        </w:r>
        <w:r w:rsidR="00521AD0" w:rsidRPr="00D11123">
          <w:rPr>
            <w:rFonts w:ascii="Microsoft JhengHei" w:eastAsia="Microsoft JhengHei" w:hAnsi="Microsoft JhengHei" w:hint="eastAsia"/>
            <w:noProof/>
            <w:sz w:val="22"/>
            <w:lang w:eastAsia="zh-TW"/>
          </w:rPr>
          <w:tab/>
        </w:r>
        <w:r w:rsidR="00521AD0" w:rsidRPr="00D11123">
          <w:rPr>
            <w:rStyle w:val="Hyperlink"/>
            <w:rFonts w:ascii="Microsoft JhengHei" w:eastAsia="Microsoft JhengHei" w:hAnsi="Microsoft JhengHei" w:hint="eastAsia"/>
            <w:noProof/>
            <w:lang w:eastAsia="zh-TW"/>
          </w:rPr>
          <w:t>下一步</w:t>
        </w:r>
        <w:r w:rsidR="00521AD0" w:rsidRPr="00D11123">
          <w:rPr>
            <w:rFonts w:ascii="Microsoft JhengHei" w:eastAsia="Microsoft JhengHei" w:hAnsi="Microsoft JhengHei" w:hint="eastAsia"/>
            <w:noProof/>
            <w:lang w:eastAsia="zh-TW"/>
          </w:rPr>
          <w:tab/>
        </w:r>
        <w:r w:rsidR="00521AD0" w:rsidRPr="00D11123">
          <w:rPr>
            <w:rFonts w:ascii="Microsoft JhengHei" w:eastAsia="Microsoft JhengHei" w:hAnsi="Microsoft JhengHei" w:hint="eastAsia"/>
            <w:noProof/>
            <w:lang w:eastAsia="zh-TW"/>
          </w:rPr>
          <w:fldChar w:fldCharType="begin"/>
        </w:r>
        <w:r w:rsidR="00521AD0" w:rsidRPr="00D11123">
          <w:rPr>
            <w:rFonts w:ascii="Microsoft JhengHei" w:eastAsia="Microsoft JhengHei" w:hAnsi="Microsoft JhengHei" w:hint="eastAsia"/>
            <w:noProof/>
            <w:lang w:eastAsia="zh-TW"/>
          </w:rPr>
          <w:instrText xml:space="preserve"> PAGEREF _Toc256000060 \h </w:instrText>
        </w:r>
        <w:r w:rsidR="00521AD0" w:rsidRPr="00D11123">
          <w:rPr>
            <w:rFonts w:ascii="Microsoft JhengHei" w:eastAsia="Microsoft JhengHei" w:hAnsi="Microsoft JhengHei" w:hint="eastAsia"/>
            <w:noProof/>
            <w:lang w:eastAsia="zh-TW"/>
          </w:rPr>
        </w:r>
        <w:r w:rsidR="00521AD0" w:rsidRPr="00D11123">
          <w:rPr>
            <w:rFonts w:ascii="Microsoft JhengHei" w:eastAsia="Microsoft JhengHei" w:hAnsi="Microsoft JhengHei" w:hint="eastAsia"/>
            <w:noProof/>
            <w:lang w:eastAsia="zh-TW"/>
          </w:rPr>
          <w:fldChar w:fldCharType="separate"/>
        </w:r>
        <w:r w:rsidR="005C3CF9">
          <w:rPr>
            <w:rFonts w:ascii="Microsoft JhengHei" w:eastAsia="Microsoft JhengHei" w:hAnsi="Microsoft JhengHei"/>
            <w:noProof/>
            <w:lang w:eastAsia="zh-TW"/>
          </w:rPr>
          <w:t>28</w:t>
        </w:r>
        <w:r w:rsidR="00521AD0" w:rsidRPr="00D11123">
          <w:rPr>
            <w:rFonts w:ascii="Microsoft JhengHei" w:eastAsia="Microsoft JhengHei" w:hAnsi="Microsoft JhengHei" w:hint="eastAsia"/>
            <w:noProof/>
            <w:lang w:eastAsia="zh-TW"/>
          </w:rPr>
          <w:fldChar w:fldCharType="end"/>
        </w:r>
      </w:hyperlink>
    </w:p>
    <w:p w14:paraId="0AF9DA49" w14:textId="0D9481B5" w:rsidR="003C5AA7" w:rsidRPr="00D11123" w:rsidRDefault="00000000" w:rsidP="005E15D6">
      <w:pPr>
        <w:pStyle w:val="TOC3"/>
        <w:ind w:left="224"/>
        <w:rPr>
          <w:rFonts w:eastAsia="Microsoft JhengHei"/>
          <w:noProof/>
          <w:sz w:val="22"/>
          <w:lang w:eastAsia="zh-TW"/>
        </w:rPr>
      </w:pPr>
      <w:hyperlink w:anchor="_Toc256000061" w:history="1">
        <w:r w:rsidR="00521AD0" w:rsidRPr="00D11123">
          <w:rPr>
            <w:rStyle w:val="Hyperlink"/>
            <w:rFonts w:ascii="Microsoft JhengHei" w:eastAsia="Microsoft JhengHei" w:hAnsi="Microsoft JhengHei" w:hint="eastAsia"/>
            <w:noProof/>
            <w:lang w:eastAsia="zh-TW"/>
          </w:rPr>
          <w:t xml:space="preserve">6. </w:t>
        </w:r>
        <w:r w:rsidR="005C3CF9">
          <w:rPr>
            <w:rStyle w:val="Hyperlink"/>
            <w:rFonts w:ascii="Microsoft JhengHei" w:eastAsia="Microsoft JhengHei" w:hAnsi="Microsoft JhengHei"/>
            <w:noProof/>
            <w:lang w:eastAsia="zh-TW"/>
          </w:rPr>
          <w:t xml:space="preserve">   </w:t>
        </w:r>
        <w:r w:rsidR="00521AD0" w:rsidRPr="00D11123">
          <w:rPr>
            <w:rStyle w:val="Hyperlink"/>
            <w:rFonts w:ascii="Microsoft JhengHei" w:eastAsia="Microsoft JhengHei" w:hAnsi="Microsoft JhengHei" w:hint="eastAsia"/>
            <w:noProof/>
            <w:lang w:eastAsia="zh-TW"/>
          </w:rPr>
          <w:t>附件甲</w:t>
        </w:r>
        <w:r w:rsidR="00521AD0" w:rsidRPr="00D11123">
          <w:rPr>
            <w:rFonts w:eastAsia="Microsoft JhengHei" w:hint="eastAsia"/>
            <w:noProof/>
            <w:lang w:eastAsia="zh-TW"/>
          </w:rPr>
          <w:tab/>
        </w:r>
        <w:r w:rsidR="00521AD0" w:rsidRPr="00D11123">
          <w:rPr>
            <w:rFonts w:eastAsia="Microsoft JhengHei" w:hint="eastAsia"/>
            <w:noProof/>
            <w:lang w:eastAsia="zh-TW"/>
          </w:rPr>
          <w:fldChar w:fldCharType="begin"/>
        </w:r>
        <w:r w:rsidR="00521AD0" w:rsidRPr="00D11123">
          <w:rPr>
            <w:rFonts w:eastAsia="Microsoft JhengHei" w:hint="eastAsia"/>
            <w:noProof/>
            <w:lang w:eastAsia="zh-TW"/>
          </w:rPr>
          <w:instrText xml:space="preserve"> PAGEREF _Toc256000061 \h </w:instrText>
        </w:r>
        <w:r w:rsidR="00521AD0" w:rsidRPr="00D11123">
          <w:rPr>
            <w:rFonts w:eastAsia="Microsoft JhengHei" w:hint="eastAsia"/>
            <w:noProof/>
            <w:lang w:eastAsia="zh-TW"/>
          </w:rPr>
        </w:r>
        <w:r w:rsidR="00521AD0" w:rsidRPr="00D11123">
          <w:rPr>
            <w:rFonts w:eastAsia="Microsoft JhengHei" w:hint="eastAsia"/>
            <w:noProof/>
            <w:lang w:eastAsia="zh-TW"/>
          </w:rPr>
          <w:fldChar w:fldCharType="separate"/>
        </w:r>
        <w:r w:rsidR="005C3CF9">
          <w:rPr>
            <w:rFonts w:eastAsia="Microsoft JhengHei"/>
            <w:noProof/>
            <w:lang w:eastAsia="zh-TW"/>
          </w:rPr>
          <w:t>29</w:t>
        </w:r>
        <w:r w:rsidR="00521AD0" w:rsidRPr="00D11123">
          <w:rPr>
            <w:rFonts w:eastAsia="Microsoft JhengHei" w:hint="eastAsia"/>
            <w:noProof/>
            <w:lang w:eastAsia="zh-TW"/>
          </w:rPr>
          <w:fldChar w:fldCharType="end"/>
        </w:r>
      </w:hyperlink>
    </w:p>
    <w:p w14:paraId="2F9DA35C" w14:textId="2D996A23" w:rsidR="003C5AA7" w:rsidRPr="00D11123" w:rsidRDefault="00000000" w:rsidP="005E15D6">
      <w:pPr>
        <w:pStyle w:val="TOC3"/>
        <w:ind w:left="224"/>
        <w:rPr>
          <w:rFonts w:eastAsia="Microsoft JhengHei"/>
          <w:noProof/>
          <w:sz w:val="22"/>
          <w:lang w:eastAsia="zh-TW"/>
        </w:rPr>
      </w:pPr>
      <w:hyperlink w:anchor="_Toc256000063" w:history="1">
        <w:r w:rsidR="00521AD0" w:rsidRPr="00D11123">
          <w:rPr>
            <w:rStyle w:val="Hyperlink"/>
            <w:rFonts w:ascii="Microsoft JhengHei" w:eastAsia="Microsoft JhengHei" w:hAnsi="Microsoft JhengHei" w:hint="eastAsia"/>
            <w:noProof/>
            <w:lang w:eastAsia="zh-TW"/>
          </w:rPr>
          <w:t>7.</w:t>
        </w:r>
        <w:r w:rsidR="005C3CF9">
          <w:rPr>
            <w:rStyle w:val="Hyperlink"/>
            <w:rFonts w:ascii="Microsoft JhengHei" w:eastAsia="Microsoft JhengHei" w:hAnsi="Microsoft JhengHei"/>
            <w:noProof/>
            <w:lang w:eastAsia="zh-TW"/>
          </w:rPr>
          <w:t xml:space="preserve">   </w:t>
        </w:r>
        <w:r w:rsidR="00521AD0" w:rsidRPr="00D11123">
          <w:rPr>
            <w:rStyle w:val="Hyperlink"/>
            <w:rFonts w:ascii="Microsoft JhengHei" w:eastAsia="Microsoft JhengHei" w:hAnsi="Microsoft JhengHei" w:hint="eastAsia"/>
            <w:noProof/>
            <w:lang w:eastAsia="zh-TW"/>
          </w:rPr>
          <w:t xml:space="preserve"> 附件乙</w:t>
        </w:r>
        <w:r w:rsidR="00521AD0" w:rsidRPr="00D11123">
          <w:rPr>
            <w:rFonts w:eastAsia="Microsoft JhengHei" w:hint="eastAsia"/>
            <w:noProof/>
            <w:lang w:eastAsia="zh-TW"/>
          </w:rPr>
          <w:tab/>
        </w:r>
        <w:r w:rsidR="00521AD0" w:rsidRPr="00D11123">
          <w:rPr>
            <w:rFonts w:eastAsia="Microsoft JhengHei" w:hint="eastAsia"/>
            <w:noProof/>
            <w:lang w:eastAsia="zh-TW"/>
          </w:rPr>
          <w:fldChar w:fldCharType="begin"/>
        </w:r>
        <w:r w:rsidR="00521AD0" w:rsidRPr="00D11123">
          <w:rPr>
            <w:rFonts w:eastAsia="Microsoft JhengHei" w:hint="eastAsia"/>
            <w:noProof/>
            <w:lang w:eastAsia="zh-TW"/>
          </w:rPr>
          <w:instrText xml:space="preserve"> PAGEREF _Toc256000063 \h </w:instrText>
        </w:r>
        <w:r w:rsidR="00521AD0" w:rsidRPr="00D11123">
          <w:rPr>
            <w:rFonts w:eastAsia="Microsoft JhengHei" w:hint="eastAsia"/>
            <w:noProof/>
            <w:lang w:eastAsia="zh-TW"/>
          </w:rPr>
        </w:r>
        <w:r w:rsidR="00521AD0" w:rsidRPr="00D11123">
          <w:rPr>
            <w:rFonts w:eastAsia="Microsoft JhengHei" w:hint="eastAsia"/>
            <w:noProof/>
            <w:lang w:eastAsia="zh-TW"/>
          </w:rPr>
          <w:fldChar w:fldCharType="separate"/>
        </w:r>
        <w:r w:rsidR="005C3CF9">
          <w:rPr>
            <w:rFonts w:eastAsia="Microsoft JhengHei"/>
            <w:noProof/>
            <w:lang w:eastAsia="zh-TW"/>
          </w:rPr>
          <w:t>31</w:t>
        </w:r>
        <w:r w:rsidR="00521AD0" w:rsidRPr="00D11123">
          <w:rPr>
            <w:rFonts w:eastAsia="Microsoft JhengHei" w:hint="eastAsia"/>
            <w:noProof/>
            <w:lang w:eastAsia="zh-TW"/>
          </w:rPr>
          <w:fldChar w:fldCharType="end"/>
        </w:r>
      </w:hyperlink>
    </w:p>
    <w:p w14:paraId="49570AE8" w14:textId="1908D857" w:rsidR="003C5AA7" w:rsidRPr="00D11123" w:rsidRDefault="00000000" w:rsidP="005E15D6">
      <w:pPr>
        <w:pStyle w:val="TOC3"/>
        <w:ind w:left="224"/>
        <w:rPr>
          <w:rFonts w:eastAsia="Microsoft JhengHei"/>
          <w:noProof/>
          <w:sz w:val="22"/>
          <w:lang w:eastAsia="zh-TW"/>
        </w:rPr>
      </w:pPr>
      <w:hyperlink w:anchor="_Toc256000065" w:history="1">
        <w:r w:rsidR="00521AD0" w:rsidRPr="00D11123">
          <w:rPr>
            <w:rStyle w:val="Hyperlink"/>
            <w:rFonts w:ascii="Microsoft JhengHei" w:eastAsia="Microsoft JhengHei" w:hAnsi="Microsoft JhengHei" w:hint="eastAsia"/>
            <w:noProof/>
            <w:lang w:eastAsia="zh-TW"/>
          </w:rPr>
          <w:t xml:space="preserve">8. </w:t>
        </w:r>
        <w:r w:rsidR="005C3CF9">
          <w:rPr>
            <w:rStyle w:val="Hyperlink"/>
            <w:rFonts w:ascii="Microsoft JhengHei" w:eastAsia="Microsoft JhengHei" w:hAnsi="Microsoft JhengHei"/>
            <w:noProof/>
            <w:lang w:eastAsia="zh-TW"/>
          </w:rPr>
          <w:t xml:space="preserve">   </w:t>
        </w:r>
        <w:r w:rsidR="00521AD0" w:rsidRPr="00D11123">
          <w:rPr>
            <w:rStyle w:val="Hyperlink"/>
            <w:rFonts w:ascii="Microsoft JhengHei" w:eastAsia="Microsoft JhengHei" w:hAnsi="Microsoft JhengHei" w:hint="eastAsia"/>
            <w:noProof/>
            <w:lang w:eastAsia="zh-TW"/>
          </w:rPr>
          <w:t>附件丙</w:t>
        </w:r>
        <w:r w:rsidR="00521AD0" w:rsidRPr="00D11123">
          <w:rPr>
            <w:rFonts w:eastAsia="Microsoft JhengHei" w:hint="eastAsia"/>
            <w:noProof/>
            <w:lang w:eastAsia="zh-TW"/>
          </w:rPr>
          <w:tab/>
        </w:r>
        <w:r w:rsidR="00521AD0" w:rsidRPr="00D11123">
          <w:rPr>
            <w:rFonts w:eastAsia="Microsoft JhengHei" w:hint="eastAsia"/>
            <w:noProof/>
            <w:lang w:eastAsia="zh-TW"/>
          </w:rPr>
          <w:fldChar w:fldCharType="begin"/>
        </w:r>
        <w:r w:rsidR="00521AD0" w:rsidRPr="00D11123">
          <w:rPr>
            <w:rFonts w:eastAsia="Microsoft JhengHei" w:hint="eastAsia"/>
            <w:noProof/>
            <w:lang w:eastAsia="zh-TW"/>
          </w:rPr>
          <w:instrText xml:space="preserve"> PAGEREF _Toc256000065 \h </w:instrText>
        </w:r>
        <w:r w:rsidR="00521AD0" w:rsidRPr="00D11123">
          <w:rPr>
            <w:rFonts w:eastAsia="Microsoft JhengHei" w:hint="eastAsia"/>
            <w:noProof/>
            <w:lang w:eastAsia="zh-TW"/>
          </w:rPr>
        </w:r>
        <w:r w:rsidR="00521AD0" w:rsidRPr="00D11123">
          <w:rPr>
            <w:rFonts w:eastAsia="Microsoft JhengHei" w:hint="eastAsia"/>
            <w:noProof/>
            <w:lang w:eastAsia="zh-TW"/>
          </w:rPr>
          <w:fldChar w:fldCharType="separate"/>
        </w:r>
        <w:r w:rsidR="005C3CF9">
          <w:rPr>
            <w:rFonts w:eastAsia="Microsoft JhengHei"/>
            <w:noProof/>
            <w:lang w:eastAsia="zh-TW"/>
          </w:rPr>
          <w:t>34</w:t>
        </w:r>
        <w:r w:rsidR="00521AD0" w:rsidRPr="00D11123">
          <w:rPr>
            <w:rFonts w:eastAsia="Microsoft JhengHei" w:hint="eastAsia"/>
            <w:noProof/>
            <w:lang w:eastAsia="zh-TW"/>
          </w:rPr>
          <w:fldChar w:fldCharType="end"/>
        </w:r>
      </w:hyperlink>
    </w:p>
    <w:p w14:paraId="0C5BA542" w14:textId="77777777" w:rsidR="004D32B5"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fldChar w:fldCharType="end"/>
      </w:r>
      <w:r w:rsidRPr="00D11123">
        <w:rPr>
          <w:rFonts w:ascii="Microsoft JhengHei" w:eastAsia="Microsoft JhengHei" w:hAnsi="Microsoft JhengHei" w:hint="eastAsia"/>
          <w:lang w:eastAsia="zh-TW"/>
        </w:rPr>
        <w:br w:type="page"/>
      </w:r>
    </w:p>
    <w:p w14:paraId="32DF7ECA" w14:textId="77777777" w:rsidR="004D32B5" w:rsidRPr="00D11123" w:rsidRDefault="00521AD0" w:rsidP="00B529F4">
      <w:pPr>
        <w:pStyle w:val="Heading2"/>
        <w:topLinePunct/>
        <w:rPr>
          <w:rFonts w:ascii="Microsoft JhengHei" w:eastAsia="Microsoft JhengHei" w:hAnsi="Microsoft JhengHei"/>
          <w:lang w:eastAsia="zh-TW"/>
        </w:rPr>
      </w:pPr>
      <w:bookmarkStart w:id="34" w:name="_Toc256000005"/>
      <w:r w:rsidRPr="00D11123">
        <w:rPr>
          <w:rFonts w:ascii="Microsoft JhengHei" w:eastAsia="Microsoft JhengHei" w:hAnsi="Microsoft JhengHei" w:hint="eastAsia"/>
          <w:lang w:eastAsia="zh-TW"/>
        </w:rPr>
        <w:lastRenderedPageBreak/>
        <w:t>引言</w:t>
      </w:r>
      <w:bookmarkEnd w:id="34"/>
    </w:p>
    <w:p w14:paraId="430FCC7F" w14:textId="77777777" w:rsidR="00E960A3"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文化和語言多元化（CALD）構成澳洲社會和身份不可或缺的一部分。大約有八百萬澳洲人於海外出生，而澳洲各地在家講的語言就有300多種。</w:t>
      </w:r>
      <w:r w:rsidRPr="00D11123">
        <w:rPr>
          <w:rStyle w:val="FootnoteReference"/>
          <w:rFonts w:ascii="Microsoft JhengHei" w:eastAsia="Microsoft JhengHei" w:hAnsi="Microsoft JhengHei" w:hint="eastAsia"/>
          <w:lang w:eastAsia="zh-TW"/>
        </w:rPr>
        <w:footnoteReference w:id="2"/>
      </w:r>
    </w:p>
    <w:p w14:paraId="5024F80E" w14:textId="77777777" w:rsidR="00816E75"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儘管30%的澳洲人認同自己來自文化和語言多元化背景，國家殘障人士保險計劃（National Disability Insurance Scheme，下文簡稱「NDIS」）僅有10%為此身份認同。對於文化和語言多元化人士，在了解、獲取及使用NDIS時卻面對與眾不同的挑戰及障礙。</w:t>
      </w:r>
    </w:p>
    <w:p w14:paraId="354D1BB6" w14:textId="77777777" w:rsidR="000119BA"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為了向文化和語言多元化參保人改善成效，國家殘障人士保險局（National Disability Insurance Agency，英文簡稱「NDIA」）承諾制定全新的《2024至2028年度文化和語言多元化策略》（Cultural and Linguistic Diversity Strategy 2024–2028，簡稱「策略」）及《行動計劃》（Action Plan）。</w:t>
      </w:r>
    </w:p>
    <w:p w14:paraId="6A2CDACC" w14:textId="77777777" w:rsidR="000119BA" w:rsidRPr="00D11123" w:rsidRDefault="00521AD0" w:rsidP="00B529F4">
      <w:pPr>
        <w:keepNext/>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制定此項策略期間，國家殘障人士保險局旨在：</w:t>
      </w:r>
    </w:p>
    <w:p w14:paraId="55D2C177" w14:textId="77777777" w:rsidR="000119BA" w:rsidRPr="00D11123" w:rsidRDefault="00521AD0" w:rsidP="00B529F4">
      <w:pPr>
        <w:pStyle w:val="ListParagraph"/>
        <w:numPr>
          <w:ilvl w:val="0"/>
          <w:numId w:val="8"/>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為文化和語言多元化社群改善獲取及加入NDIS的情況</w:t>
      </w:r>
    </w:p>
    <w:p w14:paraId="1154C7A7" w14:textId="77777777" w:rsidR="000119BA" w:rsidRPr="00D11123" w:rsidRDefault="00521AD0" w:rsidP="00B529F4">
      <w:pPr>
        <w:pStyle w:val="ListParagraph"/>
        <w:keepNext/>
        <w:numPr>
          <w:ilvl w:val="0"/>
          <w:numId w:val="8"/>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提升使用NDIS的文化和語言多元化參保人人數</w:t>
      </w:r>
    </w:p>
    <w:p w14:paraId="7C7C07D6" w14:textId="77777777" w:rsidR="000119BA" w:rsidRPr="00D11123" w:rsidRDefault="00521AD0" w:rsidP="00B529F4">
      <w:pPr>
        <w:pStyle w:val="ListParagraph"/>
        <w:numPr>
          <w:ilvl w:val="0"/>
          <w:numId w:val="8"/>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為文化和語言多元化參保人及社群改善與NDIS的體驗，包括當中的流程、系統及職員。</w:t>
      </w:r>
    </w:p>
    <w:p w14:paraId="3D45A975" w14:textId="77777777" w:rsidR="00DF39D5"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此項策略以參與式設計的方法制定。制定此項策略的各階段當中，參與式設計的工作牽涉到與右述各方合作－文化和語言多元化背景的殘障人士（包括文化和語言多元化參保人）、其家屬和照顧者、高峰組織、殘障人士代表機構及服務提供者。</w:t>
      </w:r>
    </w:p>
    <w:p w14:paraId="3482CC24" w14:textId="77777777" w:rsidR="00DF39D5"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lastRenderedPageBreak/>
        <w:t>國家種族殘障人士聯盟（National Ethnic Disability Alliance，簡稱NEDA）屬於全澳的殘障人士機構，於文化和語言多元化殘障人士的權利方面不斷提供建議。國家殘障人士保險局亦組成外部諮詢小組，聆聽文化和語言多元化社群的意見，並從中學習，助其達到最佳成效。外部諮詢小組與文化和語言多元化殘障社群共事，並代表社群發表意見。</w:t>
      </w:r>
    </w:p>
    <w:p w14:paraId="18DE445E" w14:textId="77777777" w:rsidR="00DF39D5" w:rsidRPr="00D11123" w:rsidRDefault="00521AD0" w:rsidP="00B529F4">
      <w:pPr>
        <w:keepNext/>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此項策略旨在應對參與式設計流程當中找出的障礙。上述障礙包括：</w:t>
      </w:r>
    </w:p>
    <w:p w14:paraId="21F181F9" w14:textId="77777777" w:rsidR="00DF39D5" w:rsidRPr="00D11123" w:rsidRDefault="00521AD0" w:rsidP="00B529F4">
      <w:pPr>
        <w:pStyle w:val="ListParagraph"/>
        <w:numPr>
          <w:ilvl w:val="0"/>
          <w:numId w:val="8"/>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NDIS系統、流程及服務提供的設計並不包容文化和語言多元化社群。</w:t>
      </w:r>
    </w:p>
    <w:p w14:paraId="4913ED4C" w14:textId="77777777" w:rsidR="00DF39D5" w:rsidRPr="00D11123" w:rsidRDefault="00521AD0" w:rsidP="00B529F4">
      <w:pPr>
        <w:pStyle w:val="ListParagraph"/>
        <w:numPr>
          <w:ilvl w:val="0"/>
          <w:numId w:val="8"/>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NDIS職員和合作夥伴並不理解文化需要或者如何有效與文化和語言多元化社群接觸。</w:t>
      </w:r>
    </w:p>
    <w:p w14:paraId="1C834D29" w14:textId="77777777" w:rsidR="00DF39D5" w:rsidRPr="00D11123" w:rsidRDefault="00521AD0" w:rsidP="00B529F4">
      <w:pPr>
        <w:pStyle w:val="ListParagraph"/>
        <w:numPr>
          <w:ilvl w:val="0"/>
          <w:numId w:val="8"/>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NDIS通訊內容的包容度不但不高，並且無法反映文化和語言的多元特質。</w:t>
      </w:r>
    </w:p>
    <w:p w14:paraId="7433DB7C" w14:textId="77777777" w:rsidR="00DF39D5" w:rsidRPr="00D11123" w:rsidRDefault="00521AD0" w:rsidP="00B529F4">
      <w:pPr>
        <w:pStyle w:val="ListParagraph"/>
        <w:keepNext/>
        <w:numPr>
          <w:ilvl w:val="0"/>
          <w:numId w:val="8"/>
        </w:numPr>
        <w:topLinePunct/>
        <w:rPr>
          <w:rFonts w:ascii="Microsoft JhengHei" w:eastAsia="Microsoft JhengHei" w:hAnsi="Microsoft JhengHei"/>
          <w:szCs w:val="22"/>
          <w:lang w:eastAsia="zh-TW"/>
        </w:rPr>
      </w:pPr>
      <w:r w:rsidRPr="00D11123">
        <w:rPr>
          <w:rFonts w:ascii="Microsoft JhengHei" w:eastAsia="Microsoft JhengHei" w:hAnsi="Microsoft JhengHei" w:hint="eastAsia"/>
          <w:szCs w:val="22"/>
          <w:lang w:eastAsia="zh-TW"/>
        </w:rPr>
        <w:t>現有、切合文化及安全的殘障支援服務亦有限。</w:t>
      </w:r>
    </w:p>
    <w:p w14:paraId="047809BB" w14:textId="77777777" w:rsidR="00DF39D5" w:rsidRPr="00D11123" w:rsidRDefault="00521AD0" w:rsidP="00B529F4">
      <w:pPr>
        <w:pStyle w:val="ListParagraph"/>
        <w:numPr>
          <w:ilvl w:val="0"/>
          <w:numId w:val="8"/>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至於能準確反映文化和語言多元化參保人的體驗和需要，相關方面的數據卻有限。</w:t>
      </w:r>
      <w:r w:rsidRPr="00D11123">
        <w:rPr>
          <w:rStyle w:val="FootnoteReference"/>
          <w:rFonts w:ascii="Microsoft JhengHei" w:eastAsia="Microsoft JhengHei" w:hAnsi="Microsoft JhengHei" w:hint="eastAsia"/>
          <w:lang w:eastAsia="zh-TW"/>
        </w:rPr>
        <w:footnoteReference w:id="3"/>
      </w:r>
    </w:p>
    <w:p w14:paraId="0C19EAC8" w14:textId="77777777" w:rsidR="009F358A"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專責調查殘障人士暴力、虐待、疏忽及剝削待遇的皇家委員會（Royal Commission into Violence, Abuse, Neglect and Exploitation of People，下文簡稱「皇家委員會」）亦承認上述障礙。皇家委員會發現NDIS「難以讓眾多（文化和語言多元化背景）的人士使用」。</w:t>
      </w:r>
      <w:r w:rsidRPr="00D11123">
        <w:rPr>
          <w:rStyle w:val="FootnoteReference"/>
          <w:rFonts w:ascii="Microsoft JhengHei" w:eastAsia="Microsoft JhengHei" w:hAnsi="Microsoft JhengHei" w:hint="eastAsia"/>
          <w:szCs w:val="22"/>
          <w:lang w:eastAsia="zh-TW"/>
        </w:rPr>
        <w:footnoteReference w:id="4"/>
      </w:r>
    </w:p>
    <w:p w14:paraId="5950B5B3" w14:textId="77777777" w:rsidR="002771A9"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此外，皇家委員會發現文化和語言多元化背景的殘障人士有較少機會成功達成NDIS的獲取資格，更有可能受到剝削，而且該制度並不總是能滿足其特定的文化和語言需要。於2023年執行的NDIS檢閱工作期間， NDIS參保人亦提出了上述挑戰。</w:t>
      </w:r>
      <w:r w:rsidRPr="00D11123">
        <w:rPr>
          <w:rStyle w:val="FootnoteReference"/>
          <w:rFonts w:ascii="Microsoft JhengHei" w:eastAsia="Microsoft JhengHei" w:hAnsi="Microsoft JhengHei" w:hint="eastAsia"/>
          <w:lang w:eastAsia="zh-TW"/>
        </w:rPr>
        <w:footnoteReference w:id="5"/>
      </w:r>
    </w:p>
    <w:p w14:paraId="085772F7" w14:textId="77777777" w:rsidR="00C536CB"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lastRenderedPageBreak/>
        <w:t>此項策略內的目標和行動已獲制定，用於應對上述障礙，同時制定了行動計劃，從而確保能執行此項策略並評估進度。此項策略和行動計劃會獲一併使用，為文化和語言多元化背景的殘障人士改善成效。</w:t>
      </w:r>
    </w:p>
    <w:p w14:paraId="1DE22687" w14:textId="77777777" w:rsidR="00936D88"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此項策略和行動計劃配合NDIS的檢閱工作及皇家委員會之結果和建議。</w:t>
      </w:r>
    </w:p>
    <w:p w14:paraId="07ECD6BF" w14:textId="77777777" w:rsidR="00430C81"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此項策略和行動計劃配合《2021至2031年度澳洲殘障人士策略》的目標，並會用於建立高包容度、回應文化需要的NDIS。</w:t>
      </w:r>
      <w:r w:rsidRPr="00D11123">
        <w:rPr>
          <w:rStyle w:val="FootnoteReference"/>
          <w:rFonts w:ascii="Microsoft JhengHei" w:eastAsia="Microsoft JhengHei" w:hAnsi="Microsoft JhengHei" w:hint="eastAsia"/>
          <w:lang w:eastAsia="zh-TW"/>
        </w:rPr>
        <w:footnoteReference w:id="6"/>
      </w:r>
    </w:p>
    <w:p w14:paraId="23F71EBA" w14:textId="77777777" w:rsidR="00430C81" w:rsidRPr="00D11123" w:rsidRDefault="00521AD0" w:rsidP="00B529F4">
      <w:pPr>
        <w:topLinePunct/>
        <w:spacing w:after="0" w:line="240" w:lineRule="auto"/>
        <w:rPr>
          <w:rFonts w:ascii="Microsoft JhengHei" w:eastAsia="Microsoft JhengHei" w:hAnsi="Microsoft JhengHei"/>
          <w:lang w:eastAsia="zh-TW"/>
        </w:rPr>
      </w:pPr>
      <w:r w:rsidRPr="00D11123">
        <w:rPr>
          <w:rFonts w:ascii="Microsoft JhengHei" w:eastAsia="Microsoft JhengHei" w:hAnsi="Microsoft JhengHei" w:hint="eastAsia"/>
          <w:lang w:eastAsia="zh-TW"/>
        </w:rPr>
        <w:br w:type="page"/>
      </w:r>
    </w:p>
    <w:p w14:paraId="5A628808" w14:textId="77777777" w:rsidR="00EE5ECC" w:rsidRPr="00D11123" w:rsidRDefault="00521AD0" w:rsidP="00B529F4">
      <w:pPr>
        <w:pStyle w:val="Heading2"/>
        <w:topLinePunct/>
        <w:rPr>
          <w:rFonts w:ascii="Microsoft JhengHei" w:eastAsia="Microsoft JhengHei" w:hAnsi="Microsoft JhengHei"/>
          <w:lang w:eastAsia="zh-TW"/>
        </w:rPr>
      </w:pPr>
      <w:bookmarkStart w:id="35" w:name="_Toc256000006"/>
      <w:r w:rsidRPr="00D11123">
        <w:rPr>
          <w:rFonts w:ascii="Microsoft JhengHei" w:eastAsia="Microsoft JhengHei" w:hAnsi="Microsoft JhengHei" w:hint="eastAsia"/>
          <w:lang w:eastAsia="zh-TW"/>
        </w:rPr>
        <w:lastRenderedPageBreak/>
        <w:t>參與式設計方法</w:t>
      </w:r>
      <w:bookmarkEnd w:id="35"/>
    </w:p>
    <w:p w14:paraId="1109792B" w14:textId="77777777" w:rsidR="008A4702"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國家殘障人士保險局致力運用有意義、無障礙的方法，為殘障人士提供更優質的成效。上述承諾表示參保人及其家屬的親身經歷構成NDIS政策設計及實踐的核心。</w:t>
      </w:r>
    </w:p>
    <w:p w14:paraId="337A2D6E" w14:textId="77777777" w:rsidR="00863C7F" w:rsidRPr="00D11123" w:rsidRDefault="00521AD0" w:rsidP="00B529F4">
      <w:pPr>
        <w:topLinePunct/>
        <w:rPr>
          <w:rFonts w:ascii="Microsoft JhengHei" w:eastAsia="Microsoft JhengHei" w:hAnsi="Microsoft JhengHei"/>
          <w:shd w:val="clear" w:color="auto" w:fill="FFFFFF"/>
          <w:lang w:eastAsia="zh-TW"/>
        </w:rPr>
      </w:pPr>
      <w:r w:rsidRPr="00D11123">
        <w:rPr>
          <w:rFonts w:ascii="Microsoft JhengHei" w:eastAsia="Microsoft JhengHei" w:hAnsi="Microsoft JhengHei" w:hint="eastAsia"/>
          <w:lang w:eastAsia="zh-TW"/>
        </w:rPr>
        <w:t>國家殘障人士保險局的參與式設計屬於互相合作的過程。當中牽涉到殘障人士、其家屬、照顧者及行業成員，各方攜手設計殘障人士的支援項目和服務。對於此項策略的共同合作部分，與國家種族殘障人士聯盟和外部諮詢小組的重要關係則顯重要。上述團體於此項策略的制定工作期間提供了指引和專業知識。</w:t>
      </w:r>
    </w:p>
    <w:p w14:paraId="712DA163" w14:textId="77777777" w:rsidR="004D32B5" w:rsidRPr="00D11123" w:rsidRDefault="00521AD0" w:rsidP="00B529F4">
      <w:pPr>
        <w:pStyle w:val="Heading3"/>
        <w:topLinePunct/>
        <w:rPr>
          <w:rFonts w:ascii="Microsoft JhengHei" w:eastAsia="Microsoft JhengHei" w:hAnsi="Microsoft JhengHei"/>
          <w:lang w:eastAsia="zh-TW"/>
        </w:rPr>
      </w:pPr>
      <w:bookmarkStart w:id="36" w:name="_Toc256000007"/>
      <w:bookmarkStart w:id="37" w:name="_Toc138233313"/>
      <w:bookmarkStart w:id="38" w:name="_Toc138244591"/>
      <w:r w:rsidRPr="00D11123">
        <w:rPr>
          <w:rFonts w:ascii="Microsoft JhengHei" w:eastAsia="Microsoft JhengHei" w:hAnsi="Microsoft JhengHei" w:hint="eastAsia"/>
          <w:lang w:eastAsia="zh-TW"/>
        </w:rPr>
        <w:t>2.1 項目管理</w:t>
      </w:r>
      <w:bookmarkEnd w:id="36"/>
      <w:bookmarkEnd w:id="37"/>
      <w:bookmarkEnd w:id="38"/>
    </w:p>
    <w:p w14:paraId="7E95374A" w14:textId="77777777" w:rsidR="00B848D9" w:rsidRPr="00D11123" w:rsidRDefault="00521AD0" w:rsidP="00B529F4">
      <w:pPr>
        <w:topLinePunct/>
        <w:rPr>
          <w:rFonts w:ascii="Microsoft JhengHei" w:eastAsia="Microsoft JhengHei" w:hAnsi="Microsoft JhengHei" w:cs="Arial"/>
          <w:lang w:eastAsia="zh-TW"/>
        </w:rPr>
      </w:pPr>
      <w:r w:rsidRPr="00D11123">
        <w:rPr>
          <w:rFonts w:ascii="Microsoft JhengHei" w:eastAsia="Microsoft JhengHei" w:hAnsi="Microsoft JhengHei" w:hint="eastAsia"/>
          <w:lang w:eastAsia="zh-TW"/>
        </w:rPr>
        <w:t>國家種族殘障人士聯盟與國家殘障人士保險局共同合作制定此項策略。雙方就使用方法提供了意見和回饋，並確保了親身體驗及文化和語言多元化的觀點納入策略制定的各個階段。</w:t>
      </w:r>
    </w:p>
    <w:p w14:paraId="3D771A7A" w14:textId="77777777" w:rsidR="00B848D9" w:rsidRPr="00D11123" w:rsidRDefault="00521AD0" w:rsidP="00B529F4">
      <w:pPr>
        <w:topLinePunct/>
        <w:rPr>
          <w:rFonts w:ascii="Microsoft JhengHei" w:eastAsia="Microsoft JhengHei" w:hAnsi="Microsoft JhengHei" w:cs="Arial"/>
          <w:lang w:eastAsia="zh-TW"/>
        </w:rPr>
      </w:pPr>
      <w:r w:rsidRPr="00D11123">
        <w:rPr>
          <w:rFonts w:ascii="Microsoft JhengHei" w:eastAsia="Microsoft JhengHei" w:hAnsi="Microsoft JhengHei" w:cs="Arial" w:hint="eastAsia"/>
          <w:lang w:eastAsia="zh-TW"/>
        </w:rPr>
        <w:t>國家殘障人士保險局組成了外部諮詢小組，以監督此項策略的參與式設計工作。參與成員來自澳洲各地，並代表文化和語言多元化參保人、殘障人士小組、文化和語言多元化小組，以及對影響殘障社群的問題具備專業知識的其他人士。</w:t>
      </w:r>
    </w:p>
    <w:p w14:paraId="1D3F9942" w14:textId="77777777" w:rsidR="00B848D9" w:rsidRPr="00D11123" w:rsidRDefault="00521AD0" w:rsidP="00B529F4">
      <w:pPr>
        <w:keepNext/>
        <w:topLinePunct/>
        <w:rPr>
          <w:rStyle w:val="cf01"/>
          <w:rFonts w:ascii="Microsoft JhengHei" w:eastAsia="Microsoft JhengHei" w:hAnsi="Microsoft JhengHei" w:cs="Arial"/>
          <w:sz w:val="24"/>
          <w:szCs w:val="24"/>
          <w:lang w:eastAsia="zh-TW"/>
        </w:rPr>
      </w:pPr>
      <w:r w:rsidRPr="00D11123">
        <w:rPr>
          <w:rStyle w:val="cf01"/>
          <w:rFonts w:ascii="Microsoft JhengHei" w:eastAsia="Microsoft JhengHei" w:hAnsi="Microsoft JhengHei" w:cs="Arial" w:hint="eastAsia"/>
          <w:sz w:val="24"/>
          <w:szCs w:val="24"/>
          <w:lang w:eastAsia="zh-TW"/>
        </w:rPr>
        <w:t>外部諮詢小組負責：</w:t>
      </w:r>
    </w:p>
    <w:p w14:paraId="2BE731C6" w14:textId="77777777" w:rsidR="00B848D9" w:rsidRPr="00393F5E" w:rsidRDefault="00521AD0" w:rsidP="00B529F4">
      <w:pPr>
        <w:pStyle w:val="ListParagraph"/>
        <w:numPr>
          <w:ilvl w:val="0"/>
          <w:numId w:val="8"/>
        </w:numPr>
        <w:topLinePunct/>
        <w:rPr>
          <w:rFonts w:ascii="Microsoft JhengHei" w:eastAsia="Microsoft JhengHei" w:hAnsi="Microsoft JhengHei"/>
          <w:spacing w:val="-4"/>
          <w:lang w:eastAsia="zh-TW"/>
        </w:rPr>
      </w:pPr>
      <w:r w:rsidRPr="00393F5E">
        <w:rPr>
          <w:rFonts w:ascii="Microsoft JhengHei" w:eastAsia="Microsoft JhengHei" w:hAnsi="Microsoft JhengHei" w:hint="eastAsia"/>
          <w:spacing w:val="-4"/>
          <w:lang w:eastAsia="zh-TW"/>
        </w:rPr>
        <w:t>確保參與式設計的方法是無障礙的，令廣泛的文化和語言多元化社群能參與其中</w:t>
      </w:r>
    </w:p>
    <w:p w14:paraId="5F6D46A1" w14:textId="77777777" w:rsidR="00B848D9" w:rsidRPr="00D11123" w:rsidRDefault="00521AD0" w:rsidP="00B529F4">
      <w:pPr>
        <w:pStyle w:val="ListParagraph"/>
        <w:numPr>
          <w:ilvl w:val="0"/>
          <w:numId w:val="8"/>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於活動安排和參與方面提供指引和支持</w:t>
      </w:r>
    </w:p>
    <w:p w14:paraId="7E3B7630" w14:textId="77777777" w:rsidR="00B848D9" w:rsidRPr="00D11123" w:rsidRDefault="00521AD0" w:rsidP="00B529F4">
      <w:pPr>
        <w:pStyle w:val="ListParagraph"/>
        <w:keepNext/>
        <w:numPr>
          <w:ilvl w:val="0"/>
          <w:numId w:val="8"/>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將NDIS向社群和個人聯繫</w:t>
      </w:r>
    </w:p>
    <w:p w14:paraId="4A31F843" w14:textId="77777777" w:rsidR="00B848D9" w:rsidRPr="00D11123" w:rsidRDefault="00521AD0" w:rsidP="00B529F4">
      <w:pPr>
        <w:pStyle w:val="ListParagraph"/>
        <w:numPr>
          <w:ilvl w:val="0"/>
          <w:numId w:val="8"/>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宣傳策略和行動計劃的最終版本。</w:t>
      </w:r>
    </w:p>
    <w:p w14:paraId="7A0E00AC" w14:textId="77777777" w:rsidR="00E266B0" w:rsidRPr="00D11123" w:rsidRDefault="00521AD0" w:rsidP="00B529F4">
      <w:pPr>
        <w:topLinePunct/>
        <w:rPr>
          <w:rFonts w:ascii="Microsoft JhengHei" w:eastAsia="Microsoft JhengHei" w:hAnsi="Microsoft JhengHei" w:cs="Arial"/>
          <w:lang w:eastAsia="zh-TW"/>
        </w:rPr>
      </w:pPr>
      <w:r w:rsidRPr="00D11123">
        <w:rPr>
          <w:rFonts w:ascii="Microsoft JhengHei" w:eastAsia="Microsoft JhengHei" w:hAnsi="Microsoft JhengHei" w:cs="Arial" w:hint="eastAsia"/>
          <w:lang w:eastAsia="zh-TW"/>
        </w:rPr>
        <w:t>外部諮詢小組成員機構清單載於</w:t>
      </w:r>
      <w:r w:rsidRPr="00D11123">
        <w:rPr>
          <w:rFonts w:ascii="Microsoft JhengHei" w:eastAsia="Microsoft JhengHei" w:hAnsi="Microsoft JhengHei" w:cs="Arial" w:hint="eastAsia"/>
          <w:lang w:eastAsia="zh-TW"/>
        </w:rPr>
        <w:fldChar w:fldCharType="begin"/>
      </w:r>
      <w:r w:rsidR="00916C1E" w:rsidRPr="00D11123">
        <w:rPr>
          <w:rFonts w:ascii="Microsoft JhengHei" w:eastAsia="Microsoft JhengHei" w:hAnsi="Microsoft JhengHei" w:cs="Arial" w:hint="eastAsia"/>
          <w:lang w:eastAsia="zh-TW"/>
        </w:rPr>
        <w:instrText>HYPERLINK  \l "_6._Appendix_A"</w:instrText>
      </w:r>
      <w:r w:rsidRPr="00D11123">
        <w:rPr>
          <w:rFonts w:ascii="Microsoft JhengHei" w:eastAsia="Microsoft JhengHei" w:hAnsi="Microsoft JhengHei" w:cs="Arial" w:hint="eastAsia"/>
          <w:lang w:eastAsia="zh-TW"/>
        </w:rPr>
      </w:r>
      <w:r w:rsidRPr="00D11123">
        <w:rPr>
          <w:rFonts w:ascii="Microsoft JhengHei" w:eastAsia="Microsoft JhengHei" w:hAnsi="Microsoft JhengHei" w:cs="Arial" w:hint="eastAsia"/>
          <w:lang w:eastAsia="zh-TW"/>
        </w:rPr>
        <w:fldChar w:fldCharType="separate"/>
      </w:r>
      <w:r w:rsidRPr="00D11123">
        <w:rPr>
          <w:rStyle w:val="Hyperlink"/>
          <w:rFonts w:ascii="Microsoft JhengHei" w:eastAsia="Microsoft JhengHei" w:hAnsi="Microsoft JhengHei" w:cs="Arial" w:hint="eastAsia"/>
          <w:lang w:eastAsia="zh-TW"/>
        </w:rPr>
        <w:t>附件甲</w:t>
      </w:r>
      <w:r w:rsidR="001F6B92" w:rsidRPr="00D11123">
        <w:rPr>
          <w:rFonts w:ascii="Microsoft JhengHei" w:eastAsia="Microsoft JhengHei" w:hAnsi="Microsoft JhengHei" w:hint="eastAsia"/>
          <w:lang w:eastAsia="zh-TW"/>
        </w:rPr>
        <w:t>。</w:t>
      </w:r>
    </w:p>
    <w:p w14:paraId="063CBAA1" w14:textId="77777777" w:rsidR="00B848D9" w:rsidRPr="00D11123" w:rsidRDefault="00521AD0" w:rsidP="00B529F4">
      <w:pPr>
        <w:topLinePunct/>
        <w:rPr>
          <w:rFonts w:ascii="Microsoft JhengHei" w:eastAsia="Microsoft JhengHei" w:hAnsi="Microsoft JhengHei" w:cs="Arial"/>
          <w:lang w:eastAsia="zh-TW"/>
        </w:rPr>
      </w:pPr>
      <w:r w:rsidRPr="00D11123">
        <w:rPr>
          <w:rFonts w:ascii="Microsoft JhengHei" w:eastAsia="Microsoft JhengHei" w:hAnsi="Microsoft JhengHei" w:cs="Arial" w:hint="eastAsia"/>
          <w:lang w:eastAsia="zh-TW"/>
        </w:rPr>
        <w:lastRenderedPageBreak/>
        <w:fldChar w:fldCharType="end"/>
      </w:r>
      <w:r w:rsidR="000967F1" w:rsidRPr="00D11123">
        <w:rPr>
          <w:rFonts w:ascii="Microsoft JhengHei" w:eastAsia="Microsoft JhengHei" w:hAnsi="Microsoft JhengHei" w:cs="Arial" w:hint="eastAsia"/>
          <w:bCs/>
          <w:lang w:eastAsia="zh-TW"/>
        </w:rPr>
        <w:t>國家殘障人士保險局亦組成了內部工作小組。小組成員包括國家殘障人士保險局高層利益持有者。內部工作小組的作用是就事態提供建議。此工作小組亦會為各項策略的行動執行工作提供支援。</w:t>
      </w:r>
    </w:p>
    <w:p w14:paraId="62D05494" w14:textId="77777777" w:rsidR="00B848D9" w:rsidRPr="00D11123" w:rsidRDefault="00521AD0" w:rsidP="00B529F4">
      <w:pPr>
        <w:pStyle w:val="Heading3"/>
        <w:topLinePunct/>
        <w:rPr>
          <w:rFonts w:ascii="Microsoft JhengHei" w:eastAsia="Microsoft JhengHei" w:hAnsi="Microsoft JhengHei"/>
          <w:lang w:eastAsia="zh-TW"/>
        </w:rPr>
      </w:pPr>
      <w:bookmarkStart w:id="39" w:name="_Toc256000008"/>
      <w:bookmarkStart w:id="40" w:name="_Toc138233314"/>
      <w:bookmarkStart w:id="41" w:name="_Toc138244592"/>
      <w:r w:rsidRPr="00D11123">
        <w:rPr>
          <w:rFonts w:ascii="Microsoft JhengHei" w:eastAsia="Microsoft JhengHei" w:hAnsi="Microsoft JhengHei" w:hint="eastAsia"/>
          <w:lang w:eastAsia="zh-TW"/>
        </w:rPr>
        <w:t>2.2 參與式設計流程</w:t>
      </w:r>
      <w:bookmarkEnd w:id="39"/>
      <w:bookmarkEnd w:id="40"/>
      <w:bookmarkEnd w:id="41"/>
    </w:p>
    <w:p w14:paraId="6D49A467" w14:textId="77777777" w:rsidR="00736144"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此項策略由文化和語言多元化的殘障人士、高峰組織、殘障人士代表機構、行業代表、倡議服務機構、服務提供者及NDIS職員合作參與設計。參與式設計流程遵循了國家殘障人士保險局參與框架。</w:t>
      </w:r>
      <w:r w:rsidRPr="00D11123">
        <w:rPr>
          <w:rStyle w:val="FootnoteReference"/>
          <w:rFonts w:ascii="Microsoft JhengHei" w:eastAsia="Microsoft JhengHei" w:hAnsi="Microsoft JhengHei" w:hint="eastAsia"/>
          <w:lang w:eastAsia="zh-TW"/>
        </w:rPr>
        <w:footnoteReference w:id="7"/>
      </w:r>
    </w:p>
    <w:p w14:paraId="3D35002D" w14:textId="77777777" w:rsidR="00BF6E5B" w:rsidRPr="00D11123" w:rsidRDefault="00521AD0" w:rsidP="00B529F4">
      <w:pPr>
        <w:keepNext/>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參與式設計流程遵循了三個階段。</w:t>
      </w:r>
    </w:p>
    <w:p w14:paraId="35548275" w14:textId="77777777" w:rsidR="00BF6E5B" w:rsidRPr="00D11123" w:rsidRDefault="00521AD0" w:rsidP="00B529F4">
      <w:pPr>
        <w:numPr>
          <w:ilvl w:val="0"/>
          <w:numId w:val="12"/>
        </w:numPr>
        <w:topLinePunct/>
        <w:contextualSpacing/>
        <w:rPr>
          <w:rFonts w:ascii="Microsoft JhengHei" w:eastAsia="Microsoft JhengHei" w:hAnsi="Microsoft JhengHei"/>
          <w:lang w:eastAsia="zh-TW"/>
        </w:rPr>
      </w:pPr>
      <w:r w:rsidRPr="00D11123">
        <w:rPr>
          <w:rFonts w:ascii="Microsoft JhengHei" w:eastAsia="Microsoft JhengHei" w:hAnsi="Microsoft JhengHei" w:hint="eastAsia"/>
          <w:b/>
          <w:bCs/>
          <w:lang w:eastAsia="zh-TW"/>
        </w:rPr>
        <w:t>發現階段</w:t>
      </w:r>
      <w:r w:rsidRPr="00D11123">
        <w:rPr>
          <w:rFonts w:ascii="Microsoft JhengHei" w:eastAsia="Microsoft JhengHei" w:hAnsi="Microsoft JhengHei" w:hint="eastAsia"/>
          <w:lang w:eastAsia="zh-TW"/>
        </w:rPr>
        <w:t>指了解文化和語言多元化參保人面對的挑戰。</w:t>
      </w:r>
    </w:p>
    <w:p w14:paraId="061DA09E" w14:textId="77777777" w:rsidR="00BF6E5B" w:rsidRPr="00D11123" w:rsidRDefault="00521AD0" w:rsidP="00B529F4">
      <w:pPr>
        <w:keepNext/>
        <w:numPr>
          <w:ilvl w:val="0"/>
          <w:numId w:val="12"/>
        </w:numPr>
        <w:topLinePunct/>
        <w:contextualSpacing/>
        <w:rPr>
          <w:rFonts w:ascii="Microsoft JhengHei" w:eastAsia="Microsoft JhengHei" w:hAnsi="Microsoft JhengHei"/>
          <w:lang w:eastAsia="zh-TW"/>
        </w:rPr>
      </w:pPr>
      <w:r w:rsidRPr="00D11123">
        <w:rPr>
          <w:rFonts w:ascii="Microsoft JhengHei" w:eastAsia="Microsoft JhengHei" w:hAnsi="Microsoft JhengHei" w:hint="eastAsia"/>
          <w:b/>
          <w:bCs/>
          <w:lang w:eastAsia="zh-TW"/>
        </w:rPr>
        <w:t>制定階段</w:t>
      </w:r>
      <w:r w:rsidRPr="00D11123">
        <w:rPr>
          <w:rFonts w:ascii="Microsoft JhengHei" w:eastAsia="Microsoft JhengHei" w:hAnsi="Microsoft JhengHei" w:hint="eastAsia"/>
          <w:lang w:eastAsia="zh-TW"/>
        </w:rPr>
        <w:t>指與文化和語言多元化參保人和利益持有者制定解決方案。</w:t>
      </w:r>
    </w:p>
    <w:p w14:paraId="39A78645" w14:textId="77777777" w:rsidR="00BF6E5B" w:rsidRPr="00D11123" w:rsidRDefault="00521AD0" w:rsidP="00B529F4">
      <w:pPr>
        <w:numPr>
          <w:ilvl w:val="0"/>
          <w:numId w:val="12"/>
        </w:numPr>
        <w:topLinePunct/>
        <w:contextualSpacing/>
        <w:rPr>
          <w:rFonts w:ascii="Microsoft JhengHei" w:eastAsia="Microsoft JhengHei" w:hAnsi="Microsoft JhengHei"/>
          <w:lang w:eastAsia="zh-TW"/>
        </w:rPr>
      </w:pPr>
      <w:r w:rsidRPr="00D11123">
        <w:rPr>
          <w:rFonts w:ascii="Microsoft JhengHei" w:eastAsia="Microsoft JhengHei" w:hAnsi="Microsoft JhengHei" w:hint="eastAsia"/>
          <w:b/>
          <w:bCs/>
          <w:lang w:eastAsia="zh-TW"/>
        </w:rPr>
        <w:t>提供和評估階段</w:t>
      </w:r>
      <w:r w:rsidRPr="00D11123">
        <w:rPr>
          <w:rFonts w:ascii="Microsoft JhengHei" w:eastAsia="Microsoft JhengHei" w:hAnsi="Microsoft JhengHei" w:hint="eastAsia"/>
          <w:lang w:eastAsia="zh-TW"/>
        </w:rPr>
        <w:t>指提供文化和語言多元化策略和行動計劃，並於往後四年監督及評估成效。</w:t>
      </w:r>
    </w:p>
    <w:p w14:paraId="6AD6D9BC" w14:textId="77777777" w:rsidR="00BF6E5B" w:rsidRPr="00D11123" w:rsidRDefault="00521AD0" w:rsidP="00B529F4">
      <w:pPr>
        <w:pStyle w:val="Heading4"/>
        <w:topLinePunct/>
        <w:rPr>
          <w:rFonts w:ascii="Microsoft JhengHei" w:eastAsia="Microsoft JhengHei" w:hAnsi="Microsoft JhengHei"/>
          <w:lang w:eastAsia="zh-TW"/>
        </w:rPr>
      </w:pPr>
      <w:bookmarkStart w:id="42" w:name="_Toc256000009"/>
      <w:bookmarkStart w:id="43" w:name="_Toc129356955"/>
      <w:bookmarkStart w:id="44" w:name="_Toc130569076"/>
      <w:bookmarkStart w:id="45" w:name="_Toc133853714"/>
      <w:bookmarkStart w:id="46" w:name="_Toc135923273"/>
      <w:bookmarkStart w:id="47" w:name="_Toc135926127"/>
      <w:bookmarkStart w:id="48" w:name="_Toc136510606"/>
      <w:bookmarkStart w:id="49" w:name="_Toc137148796"/>
      <w:bookmarkStart w:id="50" w:name="_Toc137149427"/>
      <w:bookmarkStart w:id="51" w:name="_Toc137150033"/>
      <w:bookmarkStart w:id="52" w:name="_Toc138233315"/>
      <w:bookmarkStart w:id="53" w:name="_Toc138244593"/>
      <w:bookmarkStart w:id="54" w:name="_Toc138255767"/>
      <w:bookmarkStart w:id="55" w:name="_Toc140670027"/>
      <w:bookmarkStart w:id="56" w:name="_Toc143177210"/>
      <w:r w:rsidRPr="00D11123">
        <w:rPr>
          <w:rFonts w:ascii="Microsoft JhengHei" w:eastAsia="Microsoft JhengHei" w:hAnsi="Microsoft JhengHei" w:hint="eastAsia"/>
          <w:lang w:eastAsia="zh-TW"/>
        </w:rPr>
        <w:t>發現階段</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F6BE4E0" w14:textId="77777777" w:rsidR="00BF6E5B"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發現階段始於2021年10月。發現階段旨在了解文化和語言多元化背景參保人於獲取及使用NDIS期間所面對的挑戰。已與文化和語言多元化背景殘障人士、其家屬、照顧者及外部諮詢小組舉辦了兩個工作坊、六個焦點小組及12個一對一的討論。</w:t>
      </w:r>
    </w:p>
    <w:p w14:paraId="79384EA5" w14:textId="77777777" w:rsidR="006F7AB7"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從文化和語言多元化參保人身上持續得知的挑戰已列入數個優先處理範圍。國家殘障人士保險局與國家種族殘障人士聯盟緊密合作，從而確保此項策略和行動計劃的目標應針對此類優先處理範圍。</w:t>
      </w:r>
    </w:p>
    <w:p w14:paraId="002E1804" w14:textId="77777777" w:rsidR="00BF6E5B"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lastRenderedPageBreak/>
        <w:t>國家種族殘障人士聯盟與外部諮詢小組於優先處理範圍和目標達成協議。隨後，雙方於2022年年初的論壇和討論會上與外部諮詢小組分享。優先處理範圍已發布於2022年之《發現報告》（Discover Report）內，亦載入了此項策略文件的第三節。</w:t>
      </w:r>
      <w:r w:rsidRPr="00D11123">
        <w:rPr>
          <w:rStyle w:val="FootnoteReference"/>
          <w:rFonts w:ascii="Microsoft JhengHei" w:eastAsia="Microsoft JhengHei" w:hAnsi="Microsoft JhengHei" w:hint="eastAsia"/>
          <w:lang w:eastAsia="zh-TW"/>
        </w:rPr>
        <w:footnoteReference w:id="8"/>
      </w:r>
    </w:p>
    <w:p w14:paraId="035BFF8A" w14:textId="77777777" w:rsidR="00BF6E5B" w:rsidRPr="00D11123" w:rsidRDefault="00521AD0" w:rsidP="00B529F4">
      <w:pPr>
        <w:pStyle w:val="Heading4"/>
        <w:topLinePunct/>
        <w:rPr>
          <w:rFonts w:ascii="Microsoft JhengHei" w:eastAsia="Microsoft JhengHei" w:hAnsi="Microsoft JhengHei"/>
          <w:lang w:eastAsia="zh-TW"/>
        </w:rPr>
      </w:pPr>
      <w:bookmarkStart w:id="57" w:name="_Toc256000010"/>
      <w:bookmarkStart w:id="58" w:name="_Toc138233316"/>
      <w:bookmarkStart w:id="59" w:name="_Toc138244594"/>
      <w:bookmarkStart w:id="60" w:name="_Toc138255768"/>
      <w:bookmarkStart w:id="61" w:name="_Toc140670028"/>
      <w:bookmarkStart w:id="62" w:name="_Toc143177211"/>
      <w:r w:rsidRPr="00D11123">
        <w:rPr>
          <w:rFonts w:ascii="Microsoft JhengHei" w:eastAsia="Microsoft JhengHei" w:hAnsi="Microsoft JhengHei" w:hint="eastAsia"/>
          <w:lang w:eastAsia="zh-TW"/>
        </w:rPr>
        <w:t>制定階段</w:t>
      </w:r>
      <w:bookmarkEnd w:id="57"/>
      <w:bookmarkEnd w:id="58"/>
      <w:bookmarkEnd w:id="59"/>
      <w:bookmarkEnd w:id="60"/>
      <w:bookmarkEnd w:id="61"/>
      <w:bookmarkEnd w:id="62"/>
    </w:p>
    <w:p w14:paraId="7B66F971" w14:textId="77777777" w:rsidR="00BF6E5B"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制定階段從2022年10月至2023年10月展開。此階段牽涉到確認各項行動和解決方案，以應付不同目標。公眾獲邀於制定階段確認的種種挑戰當中，聚集於實際的解決方案或理想成效。</w:t>
      </w:r>
    </w:p>
    <w:p w14:paraId="387C67FC" w14:textId="77777777" w:rsidR="009E2F71" w:rsidRPr="00D11123" w:rsidRDefault="00521AD0" w:rsidP="00B529F4">
      <w:pPr>
        <w:topLinePunct/>
        <w:rPr>
          <w:rFonts w:ascii="Microsoft JhengHei" w:eastAsia="Microsoft JhengHei" w:hAnsi="Microsoft JhengHei" w:cs="Arial"/>
          <w:lang w:eastAsia="zh-TW"/>
        </w:rPr>
      </w:pPr>
      <w:r w:rsidRPr="00D11123">
        <w:rPr>
          <w:rFonts w:ascii="Microsoft JhengHei" w:eastAsia="Microsoft JhengHei" w:hAnsi="Microsoft JhengHei" w:hint="eastAsia"/>
          <w:lang w:eastAsia="zh-TW"/>
        </w:rPr>
        <w:t>國家殘障人士保險局與800多名文化和語言多元化背景的殘障人士、其家屬、照顧者、文化及語言多元化行業合作。對於國家殘障人士保險局，提供眾多不同的參與活動是重要的。如此行確保文化和語言多元化背景的殘障人士能感受到獲得他人支持，以分享個人經歷及想法，從而改善NDIS。</w:t>
      </w:r>
    </w:p>
    <w:p w14:paraId="17AE12E1" w14:textId="77777777" w:rsidR="00686035" w:rsidRPr="00D11123" w:rsidRDefault="00521AD0" w:rsidP="00B529F4">
      <w:pPr>
        <w:keepNext/>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參與方法包括：</w:t>
      </w:r>
    </w:p>
    <w:p w14:paraId="0C16FD89" w14:textId="77777777" w:rsidR="00686035" w:rsidRPr="00D11123" w:rsidRDefault="00521AD0" w:rsidP="00B529F4">
      <w:pPr>
        <w:pStyle w:val="ListParagraph"/>
        <w:numPr>
          <w:ilvl w:val="0"/>
          <w:numId w:val="46"/>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焦點小組</w:t>
      </w:r>
    </w:p>
    <w:p w14:paraId="6909224C" w14:textId="77777777" w:rsidR="00686035" w:rsidRPr="00D11123" w:rsidRDefault="00521AD0" w:rsidP="00B529F4">
      <w:pPr>
        <w:pStyle w:val="ListParagraph"/>
        <w:numPr>
          <w:ilvl w:val="0"/>
          <w:numId w:val="46"/>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社區對話</w:t>
      </w:r>
    </w:p>
    <w:p w14:paraId="1E7599EC" w14:textId="77777777" w:rsidR="00686035" w:rsidRPr="00D11123" w:rsidRDefault="00521AD0" w:rsidP="00B529F4">
      <w:pPr>
        <w:pStyle w:val="ListParagraph"/>
        <w:keepNext/>
        <w:numPr>
          <w:ilvl w:val="0"/>
          <w:numId w:val="46"/>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全澳利益持有者參與會議</w:t>
      </w:r>
    </w:p>
    <w:p w14:paraId="209EC42F" w14:textId="77777777" w:rsidR="00BF6E5B" w:rsidRPr="00D11123" w:rsidRDefault="00521AD0" w:rsidP="00B529F4">
      <w:pPr>
        <w:pStyle w:val="ListParagraph"/>
        <w:numPr>
          <w:ilvl w:val="0"/>
          <w:numId w:val="46"/>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公眾諮詢環節。</w:t>
      </w:r>
    </w:p>
    <w:p w14:paraId="05D90390" w14:textId="77777777" w:rsidR="00BF6E5B" w:rsidRPr="00D11123" w:rsidRDefault="00521AD0" w:rsidP="00B529F4">
      <w:pPr>
        <w:keepNext/>
        <w:topLinePunct/>
        <w:rPr>
          <w:rFonts w:ascii="Microsoft JhengHei" w:eastAsia="Microsoft JhengHei" w:hAnsi="Microsoft JhengHei" w:cs="Arial"/>
          <w:lang w:eastAsia="zh-TW"/>
        </w:rPr>
      </w:pPr>
      <w:r w:rsidRPr="00D11123">
        <w:rPr>
          <w:rFonts w:ascii="Microsoft JhengHei" w:eastAsia="Microsoft JhengHei" w:hAnsi="Microsoft JhengHei" w:cs="Arial" w:hint="eastAsia"/>
          <w:lang w:eastAsia="zh-TW"/>
        </w:rPr>
        <w:t>參與制定階段的個人和機構代表了廣泛的殘障種類、文化和語言多元化背景、地理位置及年齡。文化和語言多元化小組代表是：</w:t>
      </w:r>
    </w:p>
    <w:p w14:paraId="716A5F89" w14:textId="77777777" w:rsidR="00BF6E5B" w:rsidRPr="00D11123" w:rsidRDefault="00521AD0" w:rsidP="00B529F4">
      <w:pPr>
        <w:pStyle w:val="ListParagraph"/>
        <w:numPr>
          <w:ilvl w:val="0"/>
          <w:numId w:val="11"/>
        </w:numPr>
        <w:topLinePunct/>
        <w:rPr>
          <w:rFonts w:ascii="Microsoft JhengHei" w:eastAsia="Microsoft JhengHei" w:hAnsi="Microsoft JhengHei" w:cs="Arial"/>
          <w:lang w:eastAsia="zh-TW"/>
        </w:rPr>
      </w:pPr>
      <w:r w:rsidRPr="00D11123">
        <w:rPr>
          <w:rFonts w:ascii="Microsoft JhengHei" w:eastAsia="Microsoft JhengHei" w:hAnsi="Microsoft JhengHei" w:cs="Arial" w:hint="eastAsia"/>
          <w:lang w:eastAsia="zh-TW"/>
        </w:rPr>
        <w:t>全新及新興的文化和語言小組（最近抵澳或定居澳洲群組）</w:t>
      </w:r>
    </w:p>
    <w:p w14:paraId="18DFFBC4" w14:textId="77777777" w:rsidR="00BF6E5B" w:rsidRPr="00D11123" w:rsidRDefault="00521AD0" w:rsidP="00B529F4">
      <w:pPr>
        <w:pStyle w:val="ListParagraph"/>
        <w:numPr>
          <w:ilvl w:val="0"/>
          <w:numId w:val="11"/>
        </w:numPr>
        <w:topLinePunct/>
        <w:rPr>
          <w:rFonts w:ascii="Microsoft JhengHei" w:eastAsia="Microsoft JhengHei" w:hAnsi="Microsoft JhengHei" w:cs="Arial"/>
          <w:lang w:eastAsia="zh-TW"/>
        </w:rPr>
      </w:pPr>
      <w:r w:rsidRPr="00D11123">
        <w:rPr>
          <w:rFonts w:ascii="Microsoft JhengHei" w:eastAsia="Microsoft JhengHei" w:hAnsi="Microsoft JhengHei" w:cs="Arial" w:hint="eastAsia"/>
          <w:lang w:eastAsia="zh-TW"/>
        </w:rPr>
        <w:t>人道主義移民和難民</w:t>
      </w:r>
    </w:p>
    <w:p w14:paraId="63CA3E61" w14:textId="77777777" w:rsidR="00BF6E5B" w:rsidRPr="00D11123" w:rsidRDefault="00521AD0" w:rsidP="00B529F4">
      <w:pPr>
        <w:pStyle w:val="ListParagraph"/>
        <w:keepNext/>
        <w:numPr>
          <w:ilvl w:val="0"/>
          <w:numId w:val="11"/>
        </w:numPr>
        <w:topLinePunct/>
        <w:rPr>
          <w:rFonts w:ascii="Microsoft JhengHei" w:eastAsia="Microsoft JhengHei" w:hAnsi="Microsoft JhengHei" w:cs="Arial"/>
          <w:lang w:eastAsia="zh-TW"/>
        </w:rPr>
      </w:pPr>
      <w:r w:rsidRPr="00D11123">
        <w:rPr>
          <w:rFonts w:ascii="Microsoft JhengHei" w:eastAsia="Microsoft JhengHei" w:hAnsi="Microsoft JhengHei" w:cs="Arial" w:hint="eastAsia"/>
          <w:lang w:eastAsia="zh-TW"/>
        </w:rPr>
        <w:lastRenderedPageBreak/>
        <w:t>嚴重聽障患者／聾人、盲聾人士和聽障患者</w:t>
      </w:r>
    </w:p>
    <w:p w14:paraId="60C80792" w14:textId="77777777" w:rsidR="00BF6E5B" w:rsidRPr="00D11123" w:rsidRDefault="00521AD0" w:rsidP="00B529F4">
      <w:pPr>
        <w:pStyle w:val="ListParagraph"/>
        <w:numPr>
          <w:ilvl w:val="0"/>
          <w:numId w:val="11"/>
        </w:numPr>
        <w:topLinePunct/>
        <w:rPr>
          <w:rFonts w:ascii="Microsoft JhengHei" w:eastAsia="Microsoft JhengHei" w:hAnsi="Microsoft JhengHei" w:cs="Arial"/>
          <w:lang w:eastAsia="zh-TW"/>
        </w:rPr>
      </w:pPr>
      <w:r w:rsidRPr="00D11123">
        <w:rPr>
          <w:rFonts w:ascii="Microsoft JhengHei" w:eastAsia="Microsoft JhengHei" w:hAnsi="Microsoft JhengHei" w:cs="Arial" w:hint="eastAsia"/>
          <w:lang w:eastAsia="zh-TW"/>
        </w:rPr>
        <w:t>多元文化年青社群。</w:t>
      </w:r>
    </w:p>
    <w:p w14:paraId="74D7614D" w14:textId="77777777" w:rsidR="00BF6E5B" w:rsidRPr="00D11123" w:rsidRDefault="00521AD0" w:rsidP="00B529F4">
      <w:pPr>
        <w:topLinePunct/>
        <w:rPr>
          <w:rFonts w:ascii="Microsoft JhengHei" w:eastAsia="Microsoft JhengHei" w:hAnsi="Microsoft JhengHei" w:cs="Arial"/>
          <w:lang w:eastAsia="zh-TW"/>
        </w:rPr>
      </w:pPr>
      <w:r w:rsidRPr="00D11123">
        <w:rPr>
          <w:rFonts w:ascii="Microsoft JhengHei" w:eastAsia="Microsoft JhengHei" w:hAnsi="Microsoft JhengHei" w:cs="Arial" w:hint="eastAsia"/>
          <w:lang w:eastAsia="zh-TW"/>
        </w:rPr>
        <w:t>請參閱</w:t>
      </w:r>
      <w:hyperlink w:anchor="_7._Appendix_B" w:history="1">
        <w:r w:rsidRPr="00D11123">
          <w:rPr>
            <w:rStyle w:val="Hyperlink"/>
            <w:rFonts w:ascii="Microsoft JhengHei" w:eastAsia="Microsoft JhengHei" w:hAnsi="Microsoft JhengHei" w:cs="Arial" w:hint="eastAsia"/>
            <w:lang w:eastAsia="zh-TW"/>
          </w:rPr>
          <w:t>附件乙</w:t>
        </w:r>
      </w:hyperlink>
      <w:r w:rsidRPr="00D11123">
        <w:rPr>
          <w:rFonts w:ascii="Microsoft JhengHei" w:eastAsia="Microsoft JhengHei" w:hAnsi="Microsoft JhengHei" w:cs="Arial" w:hint="eastAsia"/>
          <w:lang w:eastAsia="zh-TW"/>
        </w:rPr>
        <w:t>了解參與的文化和語言小組清單。</w:t>
      </w:r>
    </w:p>
    <w:p w14:paraId="05BCAB15" w14:textId="77777777" w:rsidR="00BF6E5B" w:rsidRPr="00D11123" w:rsidRDefault="00521AD0" w:rsidP="00B529F4">
      <w:pPr>
        <w:pStyle w:val="Heading4"/>
        <w:topLinePunct/>
        <w:rPr>
          <w:rFonts w:ascii="Microsoft JhengHei" w:eastAsia="Microsoft JhengHei" w:hAnsi="Microsoft JhengHei"/>
          <w:lang w:eastAsia="zh-TW"/>
        </w:rPr>
      </w:pPr>
      <w:bookmarkStart w:id="63" w:name="_Toc256000011"/>
      <w:bookmarkStart w:id="64" w:name="_Toc137148798"/>
      <w:bookmarkStart w:id="65" w:name="_Toc137149429"/>
      <w:bookmarkStart w:id="66" w:name="_Toc137150035"/>
      <w:bookmarkStart w:id="67" w:name="_Toc138233317"/>
      <w:bookmarkStart w:id="68" w:name="_Toc138244595"/>
      <w:bookmarkStart w:id="69" w:name="_Toc138255769"/>
      <w:bookmarkStart w:id="70" w:name="_Toc140669975"/>
      <w:bookmarkStart w:id="71" w:name="_Toc140670029"/>
      <w:bookmarkStart w:id="72" w:name="_Toc143177212"/>
      <w:r w:rsidRPr="00D11123">
        <w:rPr>
          <w:rFonts w:ascii="Microsoft JhengHei" w:eastAsia="Microsoft JhengHei" w:hAnsi="Microsoft JhengHei" w:hint="eastAsia"/>
          <w:lang w:eastAsia="zh-TW"/>
        </w:rPr>
        <w:t>焦點小組</w:t>
      </w:r>
      <w:bookmarkEnd w:id="63"/>
      <w:bookmarkEnd w:id="64"/>
      <w:bookmarkEnd w:id="65"/>
      <w:bookmarkEnd w:id="66"/>
      <w:bookmarkEnd w:id="67"/>
      <w:bookmarkEnd w:id="68"/>
      <w:bookmarkEnd w:id="69"/>
      <w:bookmarkEnd w:id="70"/>
      <w:bookmarkEnd w:id="71"/>
      <w:bookmarkEnd w:id="72"/>
    </w:p>
    <w:p w14:paraId="31FBEB85" w14:textId="77777777" w:rsidR="00BF6E5B"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焦點小組始於2022年年尾。焦點小組涵蓋六項主題，並配合發現階段達成共識的優先處理範圍。</w:t>
      </w:r>
    </w:p>
    <w:p w14:paraId="28870B35" w14:textId="77777777" w:rsidR="00BF6E5B"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各焦點小組由外部諮詢小組成員合作帶領，並由文化和語言多元化參保人、其家屬、照顧者、行業代表，及國家殘障人士保險局主題事項專業人士出席。</w:t>
      </w:r>
    </w:p>
    <w:p w14:paraId="5FC5CB71" w14:textId="77777777" w:rsidR="00BF6E5B"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總共有38人出席了六個不同的焦點小組。各小組總共會面了三次。</w:t>
      </w:r>
    </w:p>
    <w:p w14:paraId="421A8A10" w14:textId="77777777" w:rsidR="00BF6E5B"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焦點小組旨在共同確認行動及解決方案，以達成發現階段列入的目標。</w:t>
      </w:r>
    </w:p>
    <w:p w14:paraId="0F2F63C1" w14:textId="77777777" w:rsidR="00BF6E5B" w:rsidRPr="00D11123" w:rsidRDefault="00521AD0" w:rsidP="00B529F4">
      <w:pPr>
        <w:pStyle w:val="Heading4"/>
        <w:topLinePunct/>
        <w:rPr>
          <w:rFonts w:ascii="Microsoft JhengHei" w:eastAsia="Microsoft JhengHei" w:hAnsi="Microsoft JhengHei"/>
          <w:lang w:eastAsia="zh-TW"/>
        </w:rPr>
      </w:pPr>
      <w:bookmarkStart w:id="73" w:name="_Toc256000012"/>
      <w:bookmarkStart w:id="74" w:name="_Toc137148799"/>
      <w:bookmarkStart w:id="75" w:name="_Toc137149430"/>
      <w:bookmarkStart w:id="76" w:name="_Toc137150036"/>
      <w:bookmarkStart w:id="77" w:name="_Toc138233318"/>
      <w:bookmarkStart w:id="78" w:name="_Toc138244596"/>
      <w:bookmarkStart w:id="79" w:name="_Toc138255770"/>
      <w:bookmarkStart w:id="80" w:name="_Toc140669976"/>
      <w:bookmarkStart w:id="81" w:name="_Toc140670030"/>
      <w:bookmarkStart w:id="82" w:name="_Toc143177213"/>
      <w:r w:rsidRPr="00D11123">
        <w:rPr>
          <w:rFonts w:ascii="Microsoft JhengHei" w:eastAsia="Microsoft JhengHei" w:hAnsi="Microsoft JhengHei" w:hint="eastAsia"/>
          <w:lang w:eastAsia="zh-TW"/>
        </w:rPr>
        <w:t>社區對話</w:t>
      </w:r>
      <w:bookmarkEnd w:id="73"/>
      <w:bookmarkEnd w:id="74"/>
      <w:bookmarkEnd w:id="75"/>
      <w:bookmarkEnd w:id="76"/>
      <w:bookmarkEnd w:id="77"/>
      <w:bookmarkEnd w:id="78"/>
      <w:bookmarkEnd w:id="79"/>
      <w:bookmarkEnd w:id="80"/>
      <w:bookmarkEnd w:id="81"/>
      <w:bookmarkEnd w:id="82"/>
    </w:p>
    <w:p w14:paraId="281291B8" w14:textId="77777777" w:rsidR="00BF6E5B"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社區對話始於2023年年初。此類活動性質較為隨意，並且多數與文化和語言多元化殘障社群親身出席。</w:t>
      </w:r>
    </w:p>
    <w:p w14:paraId="6B6D18EE" w14:textId="77777777" w:rsidR="00BF6E5B"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上述對話由社區值得信任的成員協調，而成員則曾經與小組具備現有關係。對於NDIS一直以來難以良好互動的人士以及不太可能於網上接觸的人士，此類對話旨在聆聽以上人士之意見。</w:t>
      </w:r>
    </w:p>
    <w:p w14:paraId="5362618A" w14:textId="77777777" w:rsidR="00BF6E5B"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總共約有150名人士參與了澳洲各地舉辦的15項對話。國家殘障人士保險局於上述對話的作用旨在聆聽。</w:t>
      </w:r>
    </w:p>
    <w:p w14:paraId="0044C760" w14:textId="77777777" w:rsidR="00BF6E5B"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大部分對話用不同語言講。於此類情況下，無法識別個人身份的謄錄內容則會翻譯為英文。上述對話包括了深入討論從焦點小組得知的事物及提出的行動。如此確保了各項行動反映了大量文化和語言多元化背景的殘障人士、其家屬和照顧者的需要。</w:t>
      </w:r>
    </w:p>
    <w:p w14:paraId="69A151FD" w14:textId="77777777" w:rsidR="00BF6E5B" w:rsidRPr="00D11123" w:rsidRDefault="00521AD0" w:rsidP="00B529F4">
      <w:pPr>
        <w:pStyle w:val="Heading4"/>
        <w:topLinePunct/>
        <w:rPr>
          <w:rFonts w:ascii="Microsoft JhengHei" w:eastAsia="Microsoft JhengHei" w:hAnsi="Microsoft JhengHei"/>
          <w:lang w:eastAsia="zh-TW"/>
        </w:rPr>
      </w:pPr>
      <w:bookmarkStart w:id="83" w:name="_Toc256000013"/>
      <w:bookmarkStart w:id="84" w:name="_Toc137148800"/>
      <w:bookmarkStart w:id="85" w:name="_Toc137149431"/>
      <w:bookmarkStart w:id="86" w:name="_Toc137150037"/>
      <w:bookmarkStart w:id="87" w:name="_Toc138233319"/>
      <w:bookmarkStart w:id="88" w:name="_Toc138244597"/>
      <w:bookmarkStart w:id="89" w:name="_Toc138255771"/>
      <w:bookmarkStart w:id="90" w:name="_Toc140669977"/>
      <w:bookmarkStart w:id="91" w:name="_Toc140670031"/>
      <w:bookmarkStart w:id="92" w:name="_Toc143177214"/>
      <w:r w:rsidRPr="00D11123">
        <w:rPr>
          <w:rFonts w:ascii="Microsoft JhengHei" w:eastAsia="Microsoft JhengHei" w:hAnsi="Microsoft JhengHei" w:hint="eastAsia"/>
          <w:lang w:eastAsia="zh-TW"/>
        </w:rPr>
        <w:lastRenderedPageBreak/>
        <w:t>資訊環節</w:t>
      </w:r>
      <w:bookmarkEnd w:id="83"/>
      <w:bookmarkEnd w:id="84"/>
      <w:bookmarkEnd w:id="85"/>
      <w:bookmarkEnd w:id="86"/>
      <w:bookmarkEnd w:id="87"/>
      <w:bookmarkEnd w:id="88"/>
      <w:bookmarkEnd w:id="89"/>
      <w:bookmarkEnd w:id="90"/>
      <w:bookmarkEnd w:id="91"/>
      <w:bookmarkEnd w:id="92"/>
    </w:p>
    <w:p w14:paraId="6CD345E1" w14:textId="77777777" w:rsidR="00BF6E5B"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網上公眾資訊環節於2023年2月展開。資訊環節展開期間，國家殘障人士保險局公布了從焦點小組和社區對話獲得的結果。此類環節集中於為文化和語言多元化背景的殘障人士改善NDIS的方法。</w:t>
      </w:r>
    </w:p>
    <w:p w14:paraId="002CB158" w14:textId="77777777" w:rsidR="00BF6E5B"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出席者包括澳洲各地的公眾成員。以上人士來自多個文化和語言多元化背景，並具備患上殘障問題的親身經驗。</w:t>
      </w:r>
    </w:p>
    <w:p w14:paraId="4D9C1FF6" w14:textId="77777777" w:rsidR="00BF6E5B"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出席者獲鼓勵以電郵、問卷或郵寄的方式提出個人意見反饋、想法及體驗。</w:t>
      </w:r>
    </w:p>
    <w:p w14:paraId="7982F389" w14:textId="77777777" w:rsidR="003961E2"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大約有500人出席了三項環節。透過問卷、電郵及郵寄的方法，出席者以140份書面意見書獲得跟進，</w:t>
      </w:r>
    </w:p>
    <w:p w14:paraId="2FC5CED3" w14:textId="77777777" w:rsidR="00331486"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亦為服務提供者舉辦一節資訊環節。此類環節由國家殘障人士服務機構（National Disability Services，英文簡稱「NDS」）主持，當中討論了NDIS為文化和語言多元化參保人運作的方法，並聚焦與服務提供者相關的問題和解決方案。</w:t>
      </w:r>
    </w:p>
    <w:p w14:paraId="529C3876" w14:textId="77777777" w:rsidR="00BF6E5B" w:rsidRPr="00D11123" w:rsidRDefault="00521AD0" w:rsidP="00B529F4">
      <w:pPr>
        <w:pStyle w:val="Heading4"/>
        <w:topLinePunct/>
        <w:rPr>
          <w:rFonts w:ascii="Microsoft JhengHei" w:eastAsia="Microsoft JhengHei" w:hAnsi="Microsoft JhengHei"/>
          <w:lang w:eastAsia="zh-TW"/>
        </w:rPr>
      </w:pPr>
      <w:bookmarkStart w:id="93" w:name="_Toc256000014"/>
      <w:bookmarkStart w:id="94" w:name="_Toc138233320"/>
      <w:bookmarkStart w:id="95" w:name="_Toc138244598"/>
      <w:bookmarkStart w:id="96" w:name="_Toc138255772"/>
      <w:bookmarkStart w:id="97" w:name="_Toc140669978"/>
      <w:bookmarkStart w:id="98" w:name="_Toc140670032"/>
      <w:bookmarkStart w:id="99" w:name="_Toc143177215"/>
      <w:r w:rsidRPr="00D11123">
        <w:rPr>
          <w:rFonts w:ascii="Microsoft JhengHei" w:eastAsia="Microsoft JhengHei" w:hAnsi="Microsoft JhengHei" w:hint="eastAsia"/>
          <w:lang w:eastAsia="zh-TW"/>
        </w:rPr>
        <w:t>全澳利益持有者參與</w:t>
      </w:r>
      <w:bookmarkEnd w:id="93"/>
      <w:bookmarkEnd w:id="94"/>
      <w:bookmarkEnd w:id="95"/>
      <w:bookmarkEnd w:id="96"/>
      <w:bookmarkEnd w:id="97"/>
      <w:bookmarkEnd w:id="98"/>
      <w:bookmarkEnd w:id="99"/>
    </w:p>
    <w:p w14:paraId="4E2EEF77" w14:textId="77777777" w:rsidR="00BF6E5B" w:rsidRPr="00D11123" w:rsidRDefault="00521AD0" w:rsidP="00B529F4">
      <w:pPr>
        <w:topLinePunct/>
        <w:rPr>
          <w:rFonts w:ascii="Microsoft JhengHei" w:eastAsia="Microsoft JhengHei" w:hAnsi="Microsoft JhengHei"/>
          <w:bCs/>
          <w:lang w:eastAsia="zh-TW"/>
        </w:rPr>
      </w:pPr>
      <w:r w:rsidRPr="00D11123">
        <w:rPr>
          <w:rFonts w:ascii="Microsoft JhengHei" w:eastAsia="Microsoft JhengHei" w:hAnsi="Microsoft JhengHei" w:hint="eastAsia"/>
          <w:bCs/>
          <w:lang w:eastAsia="zh-TW"/>
        </w:rPr>
        <w:t>2022年年尾，國家殘障人士保險局邀請了眾多機構透過書面溝通或個人諮詢的形式發表意見回饋。</w:t>
      </w:r>
    </w:p>
    <w:p w14:paraId="79A597F2" w14:textId="77777777" w:rsidR="00BF6E5B" w:rsidRPr="00D11123" w:rsidRDefault="00521AD0" w:rsidP="00B529F4">
      <w:pPr>
        <w:topLinePunct/>
        <w:rPr>
          <w:rFonts w:ascii="Microsoft JhengHei" w:eastAsia="Microsoft JhengHei" w:hAnsi="Microsoft JhengHei"/>
          <w:bCs/>
          <w:lang w:eastAsia="zh-TW"/>
        </w:rPr>
      </w:pPr>
      <w:r w:rsidRPr="00D11123">
        <w:rPr>
          <w:rFonts w:ascii="Microsoft JhengHei" w:eastAsia="Microsoft JhengHei" w:hAnsi="Microsoft JhengHei" w:hint="eastAsia"/>
          <w:lang w:eastAsia="zh-TW"/>
        </w:rPr>
        <w:t>與大約20所代表澳洲各地的文化和語言多元化社群舉辦了個別諮詢活動。參與上述諮詢活動的機構清單載於</w:t>
      </w:r>
      <w:hyperlink w:anchor="_7._Appendix_B" w:history="1">
        <w:r w:rsidRPr="00D11123">
          <w:rPr>
            <w:rStyle w:val="Hyperlink"/>
            <w:rFonts w:ascii="Microsoft JhengHei" w:eastAsia="Microsoft JhengHei" w:hAnsi="Microsoft JhengHei" w:cs="Arial" w:hint="eastAsia"/>
            <w:lang w:eastAsia="zh-TW"/>
          </w:rPr>
          <w:t>附件乙</w:t>
        </w:r>
        <w:r w:rsidRPr="00D11123">
          <w:rPr>
            <w:rFonts w:ascii="Microsoft JhengHei" w:eastAsia="Microsoft JhengHei" w:hAnsi="Microsoft JhengHei" w:hint="eastAsia"/>
            <w:lang w:eastAsia="zh-TW"/>
          </w:rPr>
          <w:t>。</w:t>
        </w:r>
      </w:hyperlink>
    </w:p>
    <w:p w14:paraId="60C31872" w14:textId="77777777" w:rsidR="00BF6E5B" w:rsidRPr="00D11123" w:rsidRDefault="00521AD0" w:rsidP="00B529F4">
      <w:pPr>
        <w:pStyle w:val="Heading4"/>
        <w:topLinePunct/>
        <w:rPr>
          <w:rFonts w:ascii="Microsoft JhengHei" w:eastAsia="Microsoft JhengHei" w:hAnsi="Microsoft JhengHei"/>
          <w:lang w:eastAsia="zh-TW"/>
        </w:rPr>
      </w:pPr>
      <w:bookmarkStart w:id="100" w:name="_Toc256000015"/>
      <w:bookmarkStart w:id="101" w:name="_Toc137148801"/>
      <w:bookmarkStart w:id="102" w:name="_Toc137149432"/>
      <w:bookmarkStart w:id="103" w:name="_Toc137150038"/>
      <w:bookmarkStart w:id="104" w:name="_Toc138233321"/>
      <w:bookmarkStart w:id="105" w:name="_Toc138244599"/>
      <w:bookmarkStart w:id="106" w:name="_Toc138255773"/>
      <w:bookmarkStart w:id="107" w:name="_Toc140669979"/>
      <w:bookmarkStart w:id="108" w:name="_Toc140670033"/>
      <w:bookmarkStart w:id="109" w:name="_Toc143177216"/>
      <w:r w:rsidRPr="00D11123">
        <w:rPr>
          <w:rFonts w:ascii="Microsoft JhengHei" w:eastAsia="Microsoft JhengHei" w:hAnsi="Microsoft JhengHei" w:hint="eastAsia"/>
          <w:lang w:eastAsia="zh-TW"/>
        </w:rPr>
        <w:t>2023年文化和語言多元化高峰活動（2023 CALD Summit Event）</w:t>
      </w:r>
      <w:bookmarkEnd w:id="100"/>
      <w:bookmarkEnd w:id="101"/>
      <w:bookmarkEnd w:id="102"/>
      <w:bookmarkEnd w:id="103"/>
      <w:bookmarkEnd w:id="104"/>
      <w:bookmarkEnd w:id="105"/>
      <w:bookmarkEnd w:id="106"/>
      <w:bookmarkEnd w:id="107"/>
      <w:bookmarkEnd w:id="108"/>
      <w:bookmarkEnd w:id="109"/>
    </w:p>
    <w:p w14:paraId="378DBF3B" w14:textId="77777777" w:rsidR="00BF6E5B" w:rsidRPr="00D11123" w:rsidRDefault="00521AD0" w:rsidP="00B529F4">
      <w:pPr>
        <w:topLinePunct/>
        <w:rPr>
          <w:rFonts w:ascii="Microsoft JhengHei" w:eastAsia="Microsoft JhengHei" w:hAnsi="Microsoft JhengHei"/>
          <w:bCs/>
          <w:lang w:eastAsia="zh-TW"/>
        </w:rPr>
      </w:pPr>
      <w:r w:rsidRPr="00D11123">
        <w:rPr>
          <w:rFonts w:ascii="Microsoft JhengHei" w:eastAsia="Microsoft JhengHei" w:hAnsi="Microsoft JhengHei" w:hint="eastAsia"/>
          <w:bCs/>
          <w:lang w:eastAsia="zh-TW"/>
        </w:rPr>
        <w:t>經所有參與活動合作設計的目標和行動，已於2023年的文化和語言多元化高峰活動與外部諮詢小組測試了。</w:t>
      </w:r>
    </w:p>
    <w:p w14:paraId="53EE10E6" w14:textId="77777777" w:rsidR="00BF6E5B"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bCs/>
          <w:lang w:eastAsia="zh-TW"/>
        </w:rPr>
        <w:t>2023年高峰活動旨在討論、反映及完善擬定的目標和行動，並確認需要改善的漏洞或範疇。</w:t>
      </w:r>
    </w:p>
    <w:p w14:paraId="6F0B38EB" w14:textId="77777777" w:rsidR="00BF6E5B" w:rsidRPr="00D11123" w:rsidRDefault="00521AD0" w:rsidP="00B529F4">
      <w:pPr>
        <w:pStyle w:val="Heading4"/>
        <w:topLinePunct/>
        <w:rPr>
          <w:rFonts w:ascii="Microsoft JhengHei" w:eastAsia="Microsoft JhengHei" w:hAnsi="Microsoft JhengHei"/>
          <w:lang w:eastAsia="zh-TW"/>
        </w:rPr>
      </w:pPr>
      <w:bookmarkStart w:id="110" w:name="_Toc256000016"/>
      <w:bookmarkStart w:id="111" w:name="_Toc138255774"/>
      <w:bookmarkStart w:id="112" w:name="_Toc140669980"/>
      <w:bookmarkStart w:id="113" w:name="_Toc140670034"/>
      <w:bookmarkStart w:id="114" w:name="_Toc138244600"/>
      <w:bookmarkStart w:id="115" w:name="_Toc143177217"/>
      <w:r w:rsidRPr="00D11123">
        <w:rPr>
          <w:rFonts w:ascii="Microsoft JhengHei" w:eastAsia="Microsoft JhengHei" w:hAnsi="Microsoft JhengHei" w:hint="eastAsia"/>
          <w:lang w:eastAsia="zh-TW"/>
        </w:rPr>
        <w:lastRenderedPageBreak/>
        <w:t>外部諮詢小組策略批准</w:t>
      </w:r>
      <w:bookmarkEnd w:id="110"/>
      <w:bookmarkEnd w:id="111"/>
      <w:bookmarkEnd w:id="112"/>
      <w:bookmarkEnd w:id="113"/>
      <w:bookmarkEnd w:id="114"/>
      <w:bookmarkEnd w:id="115"/>
    </w:p>
    <w:p w14:paraId="1C9388C2" w14:textId="77777777" w:rsidR="00AF3A75"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cs="Arial" w:hint="eastAsia"/>
          <w:lang w:eastAsia="zh-TW"/>
        </w:rPr>
        <w:t>於2023年8月舉辦的視像會議，外部諮詢小組已批准了擬定策略和行動計劃的最終版本。</w:t>
      </w:r>
    </w:p>
    <w:p w14:paraId="62F237D7" w14:textId="77777777" w:rsidR="006D737F" w:rsidRPr="00D11123" w:rsidRDefault="00521AD0" w:rsidP="00B529F4">
      <w:pPr>
        <w:keepNext/>
        <w:topLinePunct/>
        <w:rPr>
          <w:rFonts w:ascii="Microsoft JhengHei" w:eastAsia="Microsoft JhengHei" w:hAnsi="Microsoft JhengHei" w:cs="Arial"/>
          <w:lang w:eastAsia="zh-TW"/>
        </w:rPr>
      </w:pPr>
      <w:r w:rsidRPr="00D11123">
        <w:rPr>
          <w:rFonts w:ascii="Microsoft JhengHei" w:eastAsia="Microsoft JhengHei" w:hAnsi="Microsoft JhengHei" w:cs="Arial" w:hint="eastAsia"/>
          <w:lang w:eastAsia="zh-TW"/>
        </w:rPr>
        <w:t>外部諮詢小組批准了：</w:t>
      </w:r>
    </w:p>
    <w:p w14:paraId="01552A3F" w14:textId="77777777" w:rsidR="00376387" w:rsidRPr="00D11123" w:rsidRDefault="00521AD0" w:rsidP="00B529F4">
      <w:pPr>
        <w:pStyle w:val="ListParagraph"/>
        <w:numPr>
          <w:ilvl w:val="0"/>
          <w:numId w:val="47"/>
        </w:numPr>
        <w:topLinePunct/>
        <w:rPr>
          <w:rFonts w:ascii="Microsoft JhengHei" w:eastAsia="Microsoft JhengHei" w:hAnsi="Microsoft JhengHei"/>
          <w:lang w:eastAsia="zh-TW"/>
        </w:rPr>
      </w:pPr>
      <w:r w:rsidRPr="00D11123">
        <w:rPr>
          <w:rFonts w:ascii="Microsoft JhengHei" w:eastAsia="Microsoft JhengHei" w:hAnsi="Microsoft JhengHei" w:cs="Arial" w:hint="eastAsia"/>
          <w:lang w:eastAsia="zh-TW"/>
        </w:rPr>
        <w:t>此項策略的管理方法</w:t>
      </w:r>
    </w:p>
    <w:p w14:paraId="3B425F05" w14:textId="77777777" w:rsidR="00376387" w:rsidRPr="00D11123" w:rsidRDefault="00521AD0" w:rsidP="00B529F4">
      <w:pPr>
        <w:pStyle w:val="ListParagraph"/>
        <w:keepNext/>
        <w:numPr>
          <w:ilvl w:val="0"/>
          <w:numId w:val="47"/>
        </w:numPr>
        <w:topLinePunct/>
        <w:rPr>
          <w:rFonts w:ascii="Microsoft JhengHei" w:eastAsia="Microsoft JhengHei" w:hAnsi="Microsoft JhengHei"/>
          <w:lang w:eastAsia="zh-TW"/>
        </w:rPr>
      </w:pPr>
      <w:r w:rsidRPr="00D11123">
        <w:rPr>
          <w:rFonts w:ascii="Microsoft JhengHei" w:eastAsia="Microsoft JhengHei" w:hAnsi="Microsoft JhengHei" w:cs="Arial" w:hint="eastAsia"/>
          <w:lang w:eastAsia="zh-TW"/>
        </w:rPr>
        <w:t>監督及匯報此項策略的計劃</w:t>
      </w:r>
    </w:p>
    <w:p w14:paraId="7C441C21" w14:textId="77777777" w:rsidR="00BF6E5B" w:rsidRPr="00D11123" w:rsidRDefault="00521AD0" w:rsidP="00B529F4">
      <w:pPr>
        <w:pStyle w:val="ListParagraph"/>
        <w:numPr>
          <w:ilvl w:val="0"/>
          <w:numId w:val="47"/>
        </w:numPr>
        <w:topLinePunct/>
        <w:rPr>
          <w:rFonts w:ascii="Microsoft JhengHei" w:eastAsia="Microsoft JhengHei" w:hAnsi="Microsoft JhengHei"/>
          <w:lang w:eastAsia="zh-TW"/>
        </w:rPr>
      </w:pPr>
      <w:r w:rsidRPr="00D11123">
        <w:rPr>
          <w:rFonts w:ascii="Microsoft JhengHei" w:eastAsia="Microsoft JhengHei" w:hAnsi="Microsoft JhengHei" w:cs="Arial" w:hint="eastAsia"/>
          <w:lang w:eastAsia="zh-TW"/>
        </w:rPr>
        <w:t>其持續擔當的角色。</w:t>
      </w:r>
    </w:p>
    <w:p w14:paraId="5BF81712" w14:textId="77777777" w:rsidR="00BF6E5B" w:rsidRPr="00D11123" w:rsidRDefault="00521AD0" w:rsidP="00B529F4">
      <w:pPr>
        <w:pStyle w:val="Heading4"/>
        <w:topLinePunct/>
        <w:rPr>
          <w:rFonts w:ascii="Microsoft JhengHei" w:eastAsia="Microsoft JhengHei" w:hAnsi="Microsoft JhengHei"/>
          <w:lang w:eastAsia="zh-TW"/>
        </w:rPr>
      </w:pPr>
      <w:bookmarkStart w:id="116" w:name="_Toc256000017"/>
      <w:bookmarkStart w:id="117" w:name="_Toc137148802"/>
      <w:bookmarkStart w:id="118" w:name="_Toc137149433"/>
      <w:bookmarkStart w:id="119" w:name="_Toc137150039"/>
      <w:bookmarkStart w:id="120" w:name="_Toc138233322"/>
      <w:bookmarkStart w:id="121" w:name="_Toc138244601"/>
      <w:bookmarkStart w:id="122" w:name="_Toc138255775"/>
      <w:bookmarkStart w:id="123" w:name="_Toc140670035"/>
      <w:bookmarkStart w:id="124" w:name="_Toc143177218"/>
      <w:r w:rsidRPr="00D11123">
        <w:rPr>
          <w:rFonts w:ascii="Microsoft JhengHei" w:eastAsia="Microsoft JhengHei" w:hAnsi="Microsoft JhengHei" w:hint="eastAsia"/>
          <w:lang w:eastAsia="zh-TW"/>
        </w:rPr>
        <w:t>提供和評估階段</w:t>
      </w:r>
      <w:bookmarkEnd w:id="116"/>
      <w:bookmarkEnd w:id="117"/>
      <w:bookmarkEnd w:id="118"/>
      <w:bookmarkEnd w:id="119"/>
      <w:bookmarkEnd w:id="120"/>
      <w:bookmarkEnd w:id="121"/>
      <w:bookmarkEnd w:id="122"/>
      <w:bookmarkEnd w:id="123"/>
      <w:bookmarkEnd w:id="124"/>
    </w:p>
    <w:p w14:paraId="5799FBC2" w14:textId="77777777" w:rsidR="00BF6E5B" w:rsidRPr="00D11123" w:rsidRDefault="00521AD0" w:rsidP="00B529F4">
      <w:pPr>
        <w:topLinePunct/>
        <w:rPr>
          <w:rFonts w:ascii="Microsoft JhengHei" w:eastAsia="Microsoft JhengHei" w:hAnsi="Microsoft JhengHei" w:cs="Arial"/>
          <w:szCs w:val="22"/>
          <w:lang w:eastAsia="zh-TW"/>
        </w:rPr>
      </w:pPr>
      <w:r w:rsidRPr="00D11123">
        <w:rPr>
          <w:rFonts w:ascii="Microsoft JhengHei" w:eastAsia="Microsoft JhengHei" w:hAnsi="Microsoft JhengHei" w:cs="Arial" w:hint="eastAsia"/>
          <w:szCs w:val="22"/>
          <w:lang w:eastAsia="zh-TW"/>
        </w:rPr>
        <w:t>參與式設計的最後階段是提供、實踐及評估文化和語言多元化的全新策略。</w:t>
      </w:r>
    </w:p>
    <w:p w14:paraId="495C22BC" w14:textId="77777777" w:rsidR="00863C7F" w:rsidRPr="00D11123" w:rsidRDefault="00521AD0" w:rsidP="00B529F4">
      <w:pPr>
        <w:topLinePunct/>
        <w:rPr>
          <w:rFonts w:ascii="Microsoft JhengHei" w:eastAsia="Microsoft JhengHei" w:hAnsi="Microsoft JhengHei" w:cs="Arial"/>
          <w:lang w:eastAsia="zh-TW"/>
        </w:rPr>
      </w:pPr>
      <w:r w:rsidRPr="00D11123">
        <w:rPr>
          <w:rFonts w:ascii="Microsoft JhengHei" w:eastAsia="Microsoft JhengHei" w:hAnsi="Microsoft JhengHei" w:cs="Arial" w:hint="eastAsia"/>
          <w:lang w:eastAsia="zh-TW"/>
        </w:rPr>
        <w:t>行動計劃緊密配合此項策略，亦會持續評估，以評估行動計劃順利執行。行動計劃勾畫了執行工作的評估方法。國家殘障人士保險局承諾採用參與式設計，並承諾提供及評估此項策略。透過履行上述承諾，NDIS就能提高對文化和語言多元化社群的理解及回應能力，及改善服務。</w:t>
      </w:r>
    </w:p>
    <w:p w14:paraId="6EAD574B" w14:textId="77777777" w:rsidR="00BF6E5B" w:rsidRPr="00D11123" w:rsidRDefault="00521AD0" w:rsidP="00B529F4">
      <w:pPr>
        <w:pStyle w:val="Heading3"/>
        <w:topLinePunct/>
        <w:rPr>
          <w:rFonts w:ascii="Microsoft JhengHei" w:eastAsia="Microsoft JhengHei" w:hAnsi="Microsoft JhengHei"/>
          <w:lang w:eastAsia="zh-TW"/>
        </w:rPr>
      </w:pPr>
      <w:bookmarkStart w:id="125" w:name="_Toc256000018"/>
      <w:bookmarkStart w:id="126" w:name="_Toc138233323"/>
      <w:bookmarkStart w:id="127" w:name="_Toc138244602"/>
      <w:r w:rsidRPr="00D11123">
        <w:rPr>
          <w:rFonts w:ascii="Microsoft JhengHei" w:eastAsia="Microsoft JhengHei" w:hAnsi="Microsoft JhengHei" w:hint="eastAsia"/>
          <w:lang w:eastAsia="zh-TW"/>
        </w:rPr>
        <w:t>2.3 管理及匯報</w:t>
      </w:r>
      <w:bookmarkEnd w:id="125"/>
      <w:bookmarkEnd w:id="126"/>
      <w:bookmarkEnd w:id="127"/>
    </w:p>
    <w:p w14:paraId="0AFABFA7" w14:textId="77777777" w:rsidR="009C3A3D"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為了達到此項策略的目標，已組成清晰的管理和問責架構。此類架構包括了對持續透明匯報、監督及評估各項活動，從而支持此項策略的實踐工作，亦確保外部諮詢小組、文化和語言多元化行業及社群持續獲得意見反饋。</w:t>
      </w:r>
    </w:p>
    <w:p w14:paraId="50971041" w14:textId="77777777" w:rsidR="00D95957" w:rsidRPr="00D11123" w:rsidRDefault="00521AD0" w:rsidP="00B529F4">
      <w:pPr>
        <w:pStyle w:val="Heading4"/>
        <w:topLinePunct/>
        <w:rPr>
          <w:rFonts w:ascii="Microsoft JhengHei" w:eastAsia="Microsoft JhengHei" w:hAnsi="Microsoft JhengHei"/>
          <w:lang w:eastAsia="zh-TW"/>
        </w:rPr>
      </w:pPr>
      <w:bookmarkStart w:id="128" w:name="_Toc256000019"/>
      <w:bookmarkStart w:id="129" w:name="_Toc138233324"/>
      <w:bookmarkStart w:id="130" w:name="_Toc138244603"/>
      <w:bookmarkStart w:id="131" w:name="_Toc138255777"/>
      <w:bookmarkStart w:id="132" w:name="_Toc140670037"/>
      <w:bookmarkStart w:id="133" w:name="_Toc143177220"/>
      <w:r w:rsidRPr="00D11123">
        <w:rPr>
          <w:rFonts w:ascii="Microsoft JhengHei" w:eastAsia="Microsoft JhengHei" w:hAnsi="Microsoft JhengHei" w:hint="eastAsia"/>
          <w:lang w:eastAsia="zh-TW"/>
        </w:rPr>
        <w:t>管理</w:t>
      </w:r>
      <w:bookmarkEnd w:id="128"/>
      <w:bookmarkEnd w:id="129"/>
      <w:bookmarkEnd w:id="130"/>
      <w:bookmarkEnd w:id="131"/>
      <w:bookmarkEnd w:id="132"/>
      <w:bookmarkEnd w:id="133"/>
    </w:p>
    <w:p w14:paraId="4E577C5B" w14:textId="77777777" w:rsidR="00D95957"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此項策略的匯報及管理方法遵循了聯邦評估政策。上述政策包括了數據收集及進度監察。</w:t>
      </w:r>
      <w:r w:rsidRPr="00D11123">
        <w:rPr>
          <w:rStyle w:val="FootnoteReference"/>
          <w:rFonts w:ascii="Microsoft JhengHei" w:eastAsia="Microsoft JhengHei" w:hAnsi="Microsoft JhengHei" w:hint="eastAsia"/>
          <w:lang w:eastAsia="zh-TW"/>
        </w:rPr>
        <w:footnoteReference w:id="9"/>
      </w:r>
    </w:p>
    <w:p w14:paraId="0D4A9ABC" w14:textId="77777777" w:rsidR="008F231B" w:rsidRPr="00D11123" w:rsidRDefault="00521AD0" w:rsidP="00B529F4">
      <w:pPr>
        <w:keepNext/>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lastRenderedPageBreak/>
        <w:t>對於此項策略的參與式設計及制定工作之外部諮詢小組成員，亦會介入至策略的實踐及評估當中。以上成員負責：</w:t>
      </w:r>
    </w:p>
    <w:p w14:paraId="021ED273" w14:textId="77777777" w:rsidR="00967F02" w:rsidRPr="00D11123" w:rsidRDefault="00521AD0" w:rsidP="00B529F4">
      <w:pPr>
        <w:pStyle w:val="ListParagraph"/>
        <w:numPr>
          <w:ilvl w:val="0"/>
          <w:numId w:val="20"/>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代表文化和語言多元化背景殘障人士的心聲和需要</w:t>
      </w:r>
    </w:p>
    <w:p w14:paraId="737C496F" w14:textId="77777777" w:rsidR="00D95957" w:rsidRPr="00D11123" w:rsidRDefault="00521AD0" w:rsidP="00B529F4">
      <w:pPr>
        <w:pStyle w:val="ListParagraph"/>
        <w:keepNext/>
        <w:numPr>
          <w:ilvl w:val="0"/>
          <w:numId w:val="20"/>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提供資訊和建議，以支持此項策略的實踐工作</w:t>
      </w:r>
    </w:p>
    <w:p w14:paraId="021A285B" w14:textId="77777777" w:rsidR="00D95957" w:rsidRPr="00D11123" w:rsidRDefault="00521AD0" w:rsidP="00B529F4">
      <w:pPr>
        <w:pStyle w:val="ListParagraph"/>
        <w:numPr>
          <w:ilvl w:val="0"/>
          <w:numId w:val="20"/>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就進度及最新發展檢閱及提供意見回饋。</w:t>
      </w:r>
    </w:p>
    <w:p w14:paraId="408AED5F" w14:textId="77777777" w:rsidR="00551F5E" w:rsidRPr="00D11123" w:rsidRDefault="00521AD0" w:rsidP="00B529F4">
      <w:pPr>
        <w:topLinePunct/>
        <w:rPr>
          <w:rFonts w:ascii="Microsoft JhengHei" w:eastAsia="Microsoft JhengHei" w:hAnsi="Microsoft JhengHei"/>
          <w:b/>
          <w:bCs/>
          <w:lang w:eastAsia="zh-TW"/>
        </w:rPr>
      </w:pPr>
      <w:r w:rsidRPr="00D11123">
        <w:rPr>
          <w:rFonts w:ascii="Microsoft JhengHei" w:eastAsia="Microsoft JhengHei" w:hAnsi="Microsoft JhengHei" w:hint="eastAsia"/>
          <w:lang w:eastAsia="zh-TW"/>
        </w:rPr>
        <w:t>外部諮詢小組之責任和期望載於工作範疇的更新版本，並已獲外部諮詢小組批准。</w:t>
      </w:r>
    </w:p>
    <w:p w14:paraId="2CC125D7" w14:textId="77777777" w:rsidR="005147B9"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外部諮詢小組會確保文化和語言多元化參保人、殘障社群、高峰組織及對文化和語言多元化問題具備專業知識的人士能獲得代表實踐此項策略。</w:t>
      </w:r>
    </w:p>
    <w:p w14:paraId="08D568CC" w14:textId="77777777" w:rsidR="005147B9"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國家殘障人士保險局內部工作小組會協助執行此項策略。內部工作小組負責根據此項策略的進度而決策、協調、評估及匯報進度。</w:t>
      </w:r>
    </w:p>
    <w:p w14:paraId="7E221CB8" w14:textId="77777777" w:rsidR="00D95957" w:rsidRPr="00D11123" w:rsidRDefault="00521AD0" w:rsidP="00B529F4">
      <w:pPr>
        <w:pStyle w:val="Heading4"/>
        <w:topLinePunct/>
        <w:rPr>
          <w:rFonts w:ascii="Microsoft JhengHei" w:eastAsia="Microsoft JhengHei" w:hAnsi="Microsoft JhengHei"/>
          <w:lang w:eastAsia="zh-TW"/>
        </w:rPr>
      </w:pPr>
      <w:bookmarkStart w:id="134" w:name="_Toc256000020"/>
      <w:bookmarkStart w:id="135" w:name="_Toc138233325"/>
      <w:bookmarkStart w:id="136" w:name="_Toc138244604"/>
      <w:bookmarkStart w:id="137" w:name="_Toc138255778"/>
      <w:bookmarkStart w:id="138" w:name="_Toc140670038"/>
      <w:bookmarkStart w:id="139" w:name="_Toc143177221"/>
      <w:r w:rsidRPr="00D11123">
        <w:rPr>
          <w:rFonts w:ascii="Microsoft JhengHei" w:eastAsia="Microsoft JhengHei" w:hAnsi="Microsoft JhengHei" w:hint="eastAsia"/>
          <w:lang w:eastAsia="zh-TW"/>
        </w:rPr>
        <w:t>匯報及監督</w:t>
      </w:r>
      <w:bookmarkEnd w:id="134"/>
      <w:bookmarkEnd w:id="135"/>
      <w:bookmarkEnd w:id="136"/>
      <w:bookmarkEnd w:id="137"/>
      <w:bookmarkEnd w:id="138"/>
      <w:bookmarkEnd w:id="139"/>
    </w:p>
    <w:p w14:paraId="7DB4AB09" w14:textId="77777777" w:rsidR="00025257" w:rsidRPr="00D11123" w:rsidRDefault="00521AD0" w:rsidP="00B529F4">
      <w:pPr>
        <w:keepNext/>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國家殘障人士保險局會定期向外部諮詢小組、文化和語言多元化行業及社群提供進度的最新消息。當中包括：</w:t>
      </w:r>
    </w:p>
    <w:p w14:paraId="17128390" w14:textId="77777777" w:rsidR="003008A6" w:rsidRPr="00D11123" w:rsidRDefault="00521AD0" w:rsidP="00B529F4">
      <w:pPr>
        <w:pStyle w:val="Bullet"/>
        <w:keepNext/>
        <w:numPr>
          <w:ilvl w:val="0"/>
          <w:numId w:val="21"/>
        </w:numPr>
        <w:topLinePunct/>
        <w:rPr>
          <w:rFonts w:ascii="Microsoft JhengHei" w:eastAsia="Microsoft JhengHei" w:hAnsi="Microsoft JhengHei"/>
          <w:lang w:eastAsia="zh-TW"/>
        </w:rPr>
      </w:pPr>
      <w:r w:rsidRPr="00D11123">
        <w:rPr>
          <w:rFonts w:ascii="Microsoft JhengHei" w:eastAsia="Microsoft JhengHei" w:hAnsi="Microsoft JhengHei" w:hint="eastAsia"/>
          <w:b/>
          <w:bCs/>
          <w:lang w:eastAsia="zh-TW"/>
        </w:rPr>
        <w:t>年度進度報告</w:t>
      </w:r>
      <w:r w:rsidRPr="00D11123">
        <w:rPr>
          <w:rFonts w:ascii="Microsoft JhengHei" w:eastAsia="Microsoft JhengHei" w:hAnsi="Microsoft JhengHei" w:hint="eastAsia"/>
          <w:lang w:eastAsia="zh-TW"/>
        </w:rPr>
        <w:t>勾畫此項策略之行動及成效的進度。上述報告會納入進度評估的最新消息，並會於NDIS網站發布。</w:t>
      </w:r>
    </w:p>
    <w:p w14:paraId="3C4DF890" w14:textId="77777777" w:rsidR="00D95957" w:rsidRPr="00D11123" w:rsidRDefault="00521AD0" w:rsidP="00B529F4">
      <w:pPr>
        <w:pStyle w:val="ListParagraph"/>
        <w:numPr>
          <w:ilvl w:val="0"/>
          <w:numId w:val="21"/>
        </w:numPr>
        <w:topLinePunct/>
        <w:rPr>
          <w:rFonts w:ascii="Microsoft JhengHei" w:eastAsia="Microsoft JhengHei" w:hAnsi="Microsoft JhengHei"/>
          <w:lang w:eastAsia="zh-TW"/>
        </w:rPr>
      </w:pPr>
      <w:r w:rsidRPr="00D11123">
        <w:rPr>
          <w:rFonts w:ascii="Microsoft JhengHei" w:eastAsia="Microsoft JhengHei" w:hAnsi="Microsoft JhengHei" w:hint="eastAsia"/>
          <w:b/>
          <w:bCs/>
          <w:lang w:eastAsia="zh-TW"/>
        </w:rPr>
        <w:t>年中進度更新</w:t>
      </w:r>
      <w:r w:rsidR="00A216A4" w:rsidRPr="00D11123">
        <w:rPr>
          <w:rFonts w:ascii="Microsoft JhengHei" w:eastAsia="Microsoft JhengHei" w:hAnsi="Microsoft JhengHei" w:hint="eastAsia"/>
          <w:lang w:eastAsia="zh-TW"/>
        </w:rPr>
        <w:t>，就各項行動的進度提供概況。最新的消息會向外部諮詢小組提供。</w:t>
      </w:r>
    </w:p>
    <w:p w14:paraId="16459092" w14:textId="77777777" w:rsidR="001632F3"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來自文化和語言多元化背景的殘障人士、外部諮詢小組及文化和語言多元化行業會繼續提供意見回饋，以確保此項策略和行動計劃是最新的，並持續滿足文化和語言多元化的需要。因此，各項行動、成效和指標可能會被收窄，以反映上述意見回饋。年度報告和進度更新會仔細列出任何變更。</w:t>
      </w:r>
    </w:p>
    <w:p w14:paraId="05C7E5DE" w14:textId="77777777" w:rsidR="00D95957" w:rsidRPr="00D11123" w:rsidRDefault="00000000" w:rsidP="00B529F4">
      <w:pPr>
        <w:topLinePunct/>
        <w:rPr>
          <w:rFonts w:ascii="Microsoft JhengHei" w:eastAsia="Microsoft JhengHei" w:hAnsi="Microsoft JhengHei"/>
          <w:b/>
          <w:bCs/>
          <w:lang w:eastAsia="zh-TW"/>
        </w:rPr>
      </w:pPr>
      <w:hyperlink r:id="rId11" w:history="1">
        <w:r w:rsidR="00521AD0" w:rsidRPr="00D11123">
          <w:rPr>
            <w:rStyle w:val="Hyperlink"/>
            <w:rFonts w:ascii="Microsoft JhengHei" w:eastAsia="Microsoft JhengHei" w:hAnsi="Microsoft JhengHei" w:hint="eastAsia"/>
            <w:lang w:eastAsia="zh-TW"/>
          </w:rPr>
          <w:t>行動計劃</w:t>
        </w:r>
      </w:hyperlink>
      <w:r w:rsidR="00521AD0" w:rsidRPr="00D11123">
        <w:rPr>
          <w:rFonts w:ascii="Microsoft JhengHei" w:eastAsia="Microsoft JhengHei" w:hAnsi="Microsoft JhengHei" w:hint="eastAsia"/>
          <w:lang w:eastAsia="zh-TW"/>
        </w:rPr>
        <w:t>勾勒出長、中、短期內各項行動的成效和進度評估。</w:t>
      </w:r>
      <w:r w:rsidR="00521AD0" w:rsidRPr="00D11123">
        <w:rPr>
          <w:rFonts w:ascii="Microsoft JhengHei" w:eastAsia="Microsoft JhengHei" w:hAnsi="Microsoft JhengHei" w:hint="eastAsia"/>
          <w:lang w:eastAsia="zh-TW"/>
        </w:rPr>
        <w:br w:type="page"/>
      </w:r>
    </w:p>
    <w:p w14:paraId="60CA2B4C" w14:textId="77777777" w:rsidR="00610F0F" w:rsidRPr="00D11123" w:rsidRDefault="00521AD0" w:rsidP="00B529F4">
      <w:pPr>
        <w:pStyle w:val="Heading2"/>
        <w:topLinePunct/>
        <w:rPr>
          <w:rFonts w:ascii="Microsoft JhengHei" w:eastAsia="Microsoft JhengHei" w:hAnsi="Microsoft JhengHei"/>
          <w:lang w:eastAsia="zh-TW"/>
        </w:rPr>
      </w:pPr>
      <w:bookmarkStart w:id="140" w:name="_Toc256000021"/>
      <w:r w:rsidRPr="00D11123">
        <w:rPr>
          <w:rFonts w:ascii="Microsoft JhengHei" w:eastAsia="Microsoft JhengHei" w:hAnsi="Microsoft JhengHei" w:hint="eastAsia"/>
          <w:lang w:eastAsia="zh-TW"/>
        </w:rPr>
        <w:lastRenderedPageBreak/>
        <w:t>改變原因</w:t>
      </w:r>
      <w:bookmarkEnd w:id="140"/>
    </w:p>
    <w:p w14:paraId="46EBDE8C" w14:textId="77777777" w:rsidR="00C36ADA"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參與式設計流程初期，一系列的焦點小組、小組討論和一堆對一討論已與文化和語言多元化參保人、其家屬和照顧者舉辦。參保人分享了獲取及使用NDIS期間的體驗，並透露了當中面對的挑戰。</w:t>
      </w:r>
    </w:p>
    <w:p w14:paraId="61C575D4" w14:textId="77777777" w:rsidR="00C36ADA"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參保人最常提出的挑戰則載於《發現階段報告》（Discover Phase Report）。</w:t>
      </w:r>
      <w:r w:rsidRPr="00D11123">
        <w:rPr>
          <w:rFonts w:ascii="Microsoft JhengHei" w:eastAsia="Microsoft JhengHei" w:hAnsi="Microsoft JhengHei" w:hint="eastAsia"/>
          <w:vertAlign w:val="superscript"/>
          <w:lang w:eastAsia="zh-TW"/>
        </w:rPr>
        <w:footnoteReference w:id="10"/>
      </w:r>
      <w:r w:rsidRPr="00D11123">
        <w:rPr>
          <w:rFonts w:ascii="Microsoft JhengHei" w:eastAsia="Microsoft JhengHei" w:hAnsi="Microsoft JhengHei" w:hint="eastAsia"/>
          <w:lang w:eastAsia="zh-TW"/>
        </w:rPr>
        <w:t>此份報告獲外部諮詢小組的支持及批准。</w:t>
      </w:r>
    </w:p>
    <w:p w14:paraId="6F461F1A" w14:textId="77777777" w:rsidR="00C36ADA" w:rsidRPr="00D11123" w:rsidRDefault="00521AD0" w:rsidP="00B529F4">
      <w:pPr>
        <w:keepNext/>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上述挑戰列入至優先處理範圍：</w:t>
      </w:r>
    </w:p>
    <w:p w14:paraId="70242785" w14:textId="77777777" w:rsidR="00FC7708" w:rsidRPr="00D11123" w:rsidRDefault="00521AD0" w:rsidP="00B529F4">
      <w:pPr>
        <w:pStyle w:val="Heading3"/>
        <w:topLinePunct/>
        <w:rPr>
          <w:rFonts w:ascii="Microsoft JhengHei" w:eastAsia="Microsoft JhengHei" w:hAnsi="Microsoft JhengHei"/>
          <w:lang w:eastAsia="zh-TW"/>
        </w:rPr>
      </w:pPr>
      <w:bookmarkStart w:id="141" w:name="_Toc256000022"/>
      <w:bookmarkStart w:id="142" w:name="_Toc143177223"/>
      <w:r w:rsidRPr="00D11123">
        <w:rPr>
          <w:rFonts w:ascii="Microsoft JhengHei" w:eastAsia="Microsoft JhengHei" w:hAnsi="Microsoft JhengHei" w:hint="eastAsia"/>
          <w:lang w:eastAsia="zh-TW"/>
        </w:rPr>
        <w:t>優先處理範圍一：基礎建設</w:t>
      </w:r>
      <w:bookmarkEnd w:id="141"/>
      <w:bookmarkEnd w:id="142"/>
    </w:p>
    <w:p w14:paraId="360D1BEB" w14:textId="77777777" w:rsidR="00374665"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NDIS政策、流程及系統並無反映所有參保人的文化和語言需要。</w:t>
      </w:r>
    </w:p>
    <w:p w14:paraId="2FF4D0ED" w14:textId="77777777" w:rsidR="00C36ADA" w:rsidRPr="00D11123" w:rsidRDefault="00521AD0" w:rsidP="00B529F4">
      <w:pPr>
        <w:keepNext/>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此類挑戰為：</w:t>
      </w:r>
    </w:p>
    <w:p w14:paraId="5DFFE3AC" w14:textId="77777777" w:rsidR="008E6514" w:rsidRPr="00D11123" w:rsidRDefault="00521AD0" w:rsidP="00B529F4">
      <w:pPr>
        <w:keepNext/>
        <w:numPr>
          <w:ilvl w:val="0"/>
          <w:numId w:val="10"/>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澳洲的殘障人士服務系統和NDIS難以明白及使用。</w:t>
      </w:r>
    </w:p>
    <w:p w14:paraId="3CCE1394" w14:textId="77777777" w:rsidR="00C36ADA" w:rsidRPr="00D11123" w:rsidRDefault="00521AD0" w:rsidP="00B529F4">
      <w:pPr>
        <w:numPr>
          <w:ilvl w:val="0"/>
          <w:numId w:val="10"/>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NDIS系統和流程並無承認文化和語言多元化社群存在的文化、傳統，以及對殘障人士及家庭角色的理解。</w:t>
      </w:r>
    </w:p>
    <w:p w14:paraId="48D1E34A" w14:textId="77777777" w:rsidR="00FC7708" w:rsidRPr="00D11123" w:rsidRDefault="00521AD0" w:rsidP="00B529F4">
      <w:pPr>
        <w:pStyle w:val="Heading3"/>
        <w:topLinePunct/>
        <w:rPr>
          <w:rFonts w:ascii="Microsoft JhengHei" w:eastAsia="Microsoft JhengHei" w:hAnsi="Microsoft JhengHei"/>
          <w:lang w:eastAsia="zh-TW"/>
        </w:rPr>
      </w:pPr>
      <w:bookmarkStart w:id="143" w:name="_Toc256000023"/>
      <w:bookmarkStart w:id="144" w:name="_Toc143177224"/>
      <w:r w:rsidRPr="00D11123">
        <w:rPr>
          <w:rFonts w:ascii="Microsoft JhengHei" w:eastAsia="Microsoft JhengHei" w:hAnsi="Microsoft JhengHei" w:hint="eastAsia"/>
          <w:lang w:eastAsia="zh-TW"/>
        </w:rPr>
        <w:t>優先處理範圍二：員工工作能力</w:t>
      </w:r>
      <w:bookmarkEnd w:id="143"/>
      <w:bookmarkEnd w:id="144"/>
    </w:p>
    <w:p w14:paraId="37097582" w14:textId="77777777" w:rsidR="00E93E6D"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NDIS職員和合作夥伴並無一致地為所有文化提供安全、包容度高的服務。</w:t>
      </w:r>
    </w:p>
    <w:p w14:paraId="00EDDE16" w14:textId="77777777" w:rsidR="00C36ADA" w:rsidRPr="00D11123" w:rsidRDefault="00521AD0" w:rsidP="00B529F4">
      <w:pPr>
        <w:keepNext/>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此類挑戰為：</w:t>
      </w:r>
    </w:p>
    <w:p w14:paraId="406DAE03" w14:textId="77777777" w:rsidR="00C36ADA" w:rsidRPr="00D11123" w:rsidRDefault="00521AD0" w:rsidP="00B529F4">
      <w:pPr>
        <w:numPr>
          <w:ilvl w:val="0"/>
          <w:numId w:val="23"/>
        </w:numPr>
        <w:topLinePunct/>
        <w:rPr>
          <w:rFonts w:ascii="Microsoft JhengHei" w:eastAsia="Microsoft JhengHei" w:hAnsi="Microsoft JhengHei"/>
          <w:lang w:eastAsia="zh-TW"/>
        </w:rPr>
      </w:pPr>
      <w:bookmarkStart w:id="145" w:name="_Hlk143867479"/>
      <w:r w:rsidRPr="00D11123">
        <w:rPr>
          <w:rFonts w:ascii="Microsoft JhengHei" w:eastAsia="Microsoft JhengHei" w:hAnsi="Microsoft JhengHei" w:hint="eastAsia"/>
          <w:lang w:eastAsia="zh-TW"/>
        </w:rPr>
        <w:t>文化和語言多元化參保人、其授權者、家屬和照顧者並無獲取NDIS，合作夥伴職員無法理解其文化需要，或以有效、安全及有意義的方式提供服務。</w:t>
      </w:r>
    </w:p>
    <w:p w14:paraId="4AB96F86" w14:textId="77777777" w:rsidR="00215F76" w:rsidRPr="00D11123" w:rsidRDefault="00521AD0" w:rsidP="00B529F4">
      <w:pPr>
        <w:pStyle w:val="Heading3"/>
        <w:topLinePunct/>
        <w:rPr>
          <w:rFonts w:ascii="Microsoft JhengHei" w:eastAsia="Microsoft JhengHei" w:hAnsi="Microsoft JhengHei"/>
          <w:lang w:eastAsia="zh-TW"/>
        </w:rPr>
      </w:pPr>
      <w:bookmarkStart w:id="146" w:name="_Toc256000024"/>
      <w:bookmarkStart w:id="147" w:name="_Toc143177225"/>
      <w:bookmarkEnd w:id="145"/>
      <w:r w:rsidRPr="00D11123">
        <w:rPr>
          <w:rFonts w:ascii="Microsoft JhengHei" w:eastAsia="Microsoft JhengHei" w:hAnsi="Microsoft JhengHei" w:hint="eastAsia"/>
          <w:lang w:eastAsia="zh-TW"/>
        </w:rPr>
        <w:lastRenderedPageBreak/>
        <w:t>優先處理範圍三：無障礙通訊內容</w:t>
      </w:r>
      <w:bookmarkEnd w:id="146"/>
      <w:bookmarkEnd w:id="147"/>
    </w:p>
    <w:p w14:paraId="46F84318" w14:textId="77777777" w:rsidR="002A0FAF"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對於所有文化和語言，國家殘障人士保險局分享的資訊並非易於理解。</w:t>
      </w:r>
    </w:p>
    <w:p w14:paraId="3D32BA46" w14:textId="77777777" w:rsidR="00C36ADA" w:rsidRPr="00D11123" w:rsidRDefault="00521AD0" w:rsidP="00B529F4">
      <w:pPr>
        <w:keepNext/>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此類挑戰為：</w:t>
      </w:r>
    </w:p>
    <w:p w14:paraId="5E20DF01" w14:textId="77777777" w:rsidR="00C36ADA" w:rsidRPr="00D11123" w:rsidRDefault="00521AD0" w:rsidP="00B529F4">
      <w:pPr>
        <w:keepNext/>
        <w:numPr>
          <w:ilvl w:val="0"/>
          <w:numId w:val="10"/>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NDIS的通訊內容令人費解。即使翻譯為其他語言，卻總是無法滿足文化和語言多元化社群的需要。</w:t>
      </w:r>
    </w:p>
    <w:p w14:paraId="2E17FF75" w14:textId="77777777" w:rsidR="00C36ADA" w:rsidRPr="00D11123" w:rsidRDefault="00521AD0" w:rsidP="00B529F4">
      <w:pPr>
        <w:numPr>
          <w:ilvl w:val="0"/>
          <w:numId w:val="10"/>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對於NDIS職員和合作夥伴與申請者及參保人溝通的有限方式，則無法真正反映文化和語言多元化社群參與的方法，或者希望參與的方法。</w:t>
      </w:r>
    </w:p>
    <w:p w14:paraId="69AFFA07" w14:textId="77777777" w:rsidR="00215F76" w:rsidRPr="00D11123" w:rsidRDefault="00521AD0" w:rsidP="00B529F4">
      <w:pPr>
        <w:pStyle w:val="Heading3"/>
        <w:topLinePunct/>
        <w:rPr>
          <w:rFonts w:ascii="Microsoft JhengHei" w:eastAsia="Microsoft JhengHei" w:hAnsi="Microsoft JhengHei"/>
          <w:lang w:eastAsia="zh-TW"/>
        </w:rPr>
      </w:pPr>
      <w:bookmarkStart w:id="148" w:name="_Toc256000025"/>
      <w:bookmarkStart w:id="149" w:name="_Toc143177226"/>
      <w:r w:rsidRPr="00D11123">
        <w:rPr>
          <w:rFonts w:ascii="Microsoft JhengHei" w:eastAsia="Microsoft JhengHei" w:hAnsi="Microsoft JhengHei" w:hint="eastAsia"/>
          <w:lang w:eastAsia="zh-TW"/>
        </w:rPr>
        <w:t>優先處理範圍四：市場</w:t>
      </w:r>
      <w:bookmarkEnd w:id="148"/>
      <w:bookmarkEnd w:id="149"/>
    </w:p>
    <w:p w14:paraId="1F17C62C" w14:textId="77777777" w:rsidR="00B3476A"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滿足到文化和語言多元化參保人需要的支援項目和服務並不足夠。</w:t>
      </w:r>
    </w:p>
    <w:p w14:paraId="6E1A417A" w14:textId="77777777" w:rsidR="00C36ADA" w:rsidRPr="00D11123" w:rsidRDefault="00521AD0" w:rsidP="00B529F4">
      <w:pPr>
        <w:keepNext/>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此類挑戰為：</w:t>
      </w:r>
    </w:p>
    <w:p w14:paraId="004EC7B5" w14:textId="77777777" w:rsidR="00C36ADA" w:rsidRPr="00D11123" w:rsidRDefault="00521AD0" w:rsidP="00B529F4">
      <w:pPr>
        <w:keepNext/>
        <w:numPr>
          <w:ilvl w:val="0"/>
          <w:numId w:val="24"/>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文化和語言多元化參保人並不受到支持，以確認及選擇服務。</w:t>
      </w:r>
    </w:p>
    <w:p w14:paraId="69500AE5" w14:textId="77777777" w:rsidR="00C36ADA" w:rsidRPr="00D11123" w:rsidRDefault="00521AD0" w:rsidP="00B529F4">
      <w:pPr>
        <w:numPr>
          <w:ilvl w:val="0"/>
          <w:numId w:val="24"/>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服務提供者並不受到支持，以推廣切合文化、回應度高及安全的支援項目和服務。</w:t>
      </w:r>
    </w:p>
    <w:p w14:paraId="3EBEF079" w14:textId="77777777" w:rsidR="00215F76" w:rsidRPr="00D11123" w:rsidRDefault="00521AD0" w:rsidP="00B529F4">
      <w:pPr>
        <w:pStyle w:val="Heading3"/>
        <w:topLinePunct/>
        <w:rPr>
          <w:rFonts w:ascii="Microsoft JhengHei" w:eastAsia="Microsoft JhengHei" w:hAnsi="Microsoft JhengHei"/>
          <w:lang w:eastAsia="zh-TW"/>
        </w:rPr>
      </w:pPr>
      <w:bookmarkStart w:id="150" w:name="_Toc256000026"/>
      <w:bookmarkStart w:id="151" w:name="_Toc143177227"/>
      <w:r w:rsidRPr="00D11123">
        <w:rPr>
          <w:rFonts w:ascii="Microsoft JhengHei" w:eastAsia="Microsoft JhengHei" w:hAnsi="Microsoft JhengHei" w:hint="eastAsia"/>
          <w:lang w:eastAsia="zh-TW"/>
        </w:rPr>
        <w:t>優先處理範圍五：數據</w:t>
      </w:r>
      <w:bookmarkEnd w:id="150"/>
      <w:bookmarkEnd w:id="151"/>
    </w:p>
    <w:p w14:paraId="3E1C2ECB" w14:textId="77777777" w:rsidR="003428F5"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國家殘障人士保險局使用的數據需要改善，以深入了解文化和語言多元化參保人及其所需的支援項目。</w:t>
      </w:r>
    </w:p>
    <w:p w14:paraId="5A3BFD9B" w14:textId="77777777" w:rsidR="00C36ADA" w:rsidRPr="00D11123" w:rsidRDefault="00521AD0" w:rsidP="00B529F4">
      <w:pPr>
        <w:keepNext/>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lastRenderedPageBreak/>
        <w:t>此類挑戰為：</w:t>
      </w:r>
    </w:p>
    <w:p w14:paraId="4A7D17AC" w14:textId="77777777" w:rsidR="00C36ADA" w:rsidRPr="00D11123" w:rsidRDefault="00521AD0" w:rsidP="00B529F4">
      <w:pPr>
        <w:keepNext/>
        <w:numPr>
          <w:ilvl w:val="0"/>
          <w:numId w:val="10"/>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NDIS使用的「文化和語言多元化」定義並不廣泛，因此無法足以辨認身份認同為文化和語言多元化背景的人士。此類定義未能完全反映文化和語言多元化之特質。</w:t>
      </w:r>
    </w:p>
    <w:p w14:paraId="3C01FEB2" w14:textId="77777777" w:rsidR="00C36ADA" w:rsidRPr="00D11123" w:rsidRDefault="00521AD0" w:rsidP="00B529F4">
      <w:pPr>
        <w:numPr>
          <w:ilvl w:val="0"/>
          <w:numId w:val="10"/>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對於與文化和語言多元化參保人相關的NDIS數據，利益持有者並不知道公開發布的數據，亦不明白應如何使用現有數據。</w:t>
      </w:r>
    </w:p>
    <w:p w14:paraId="3394CB01" w14:textId="77777777" w:rsidR="00C36ADA"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首五項優先處理範圍有助引領文化和語言多元化社群於制定階段的討論和參與工作。</w:t>
      </w:r>
    </w:p>
    <w:p w14:paraId="6E3CC51F" w14:textId="77777777" w:rsidR="00B778AE"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「外展」屬於第六項優先處理範圍，於制定階段的參與活動期間已被納入。</w:t>
      </w:r>
    </w:p>
    <w:p w14:paraId="2C631559" w14:textId="77777777" w:rsidR="008358A6"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對於仍在了解NDIS或尚未認識NDIS的文化和語言多元化人士，上述優先處理範圍已按照意見被納入，使NDIS改善支援服務。</w:t>
      </w:r>
      <w:bookmarkStart w:id="152" w:name="_Toc143177228"/>
    </w:p>
    <w:p w14:paraId="7036BE23" w14:textId="77777777" w:rsidR="00024685" w:rsidRPr="00D11123" w:rsidRDefault="00521AD0" w:rsidP="00B529F4">
      <w:pPr>
        <w:pStyle w:val="Heading3"/>
        <w:topLinePunct/>
        <w:rPr>
          <w:rFonts w:ascii="Microsoft JhengHei" w:eastAsia="Microsoft JhengHei" w:hAnsi="Microsoft JhengHei"/>
          <w:lang w:eastAsia="zh-TW"/>
        </w:rPr>
      </w:pPr>
      <w:bookmarkStart w:id="153" w:name="_Toc256000027"/>
      <w:r w:rsidRPr="00D11123">
        <w:rPr>
          <w:rFonts w:ascii="Microsoft JhengHei" w:eastAsia="Microsoft JhengHei" w:hAnsi="Microsoft JhengHei" w:hint="eastAsia"/>
          <w:lang w:eastAsia="zh-TW"/>
        </w:rPr>
        <w:t>優先處理範圍六：外展</w:t>
      </w:r>
      <w:bookmarkEnd w:id="152"/>
      <w:bookmarkEnd w:id="153"/>
    </w:p>
    <w:p w14:paraId="7F293780" w14:textId="77777777" w:rsidR="00C36ADA"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對於接觸所有文化和語言的社群，並將其聯繫至NDIS，現有的支援項目和服務卻有限。</w:t>
      </w:r>
    </w:p>
    <w:p w14:paraId="6B433431" w14:textId="77777777" w:rsidR="00C36ADA" w:rsidRPr="00D11123" w:rsidRDefault="00521AD0" w:rsidP="00B529F4">
      <w:pPr>
        <w:keepNext/>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此類挑戰為：</w:t>
      </w:r>
    </w:p>
    <w:p w14:paraId="0C361E09" w14:textId="77777777" w:rsidR="00C36ADA" w:rsidRPr="00D11123" w:rsidRDefault="00521AD0" w:rsidP="00B529F4">
      <w:pPr>
        <w:numPr>
          <w:ilvl w:val="0"/>
          <w:numId w:val="22"/>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眾多文化和語言多元化背景的殘障人士並無獲得讓其理解NDIS符合資格及申請流程的資訊，而獲取資訊方面亦遭遇不同障礙。</w:t>
      </w:r>
    </w:p>
    <w:p w14:paraId="132AF7D8" w14:textId="77777777" w:rsidR="00C36ADA" w:rsidRPr="00D11123" w:rsidRDefault="00521AD0" w:rsidP="00B529F4">
      <w:pPr>
        <w:keepNext/>
        <w:numPr>
          <w:ilvl w:val="0"/>
          <w:numId w:val="22"/>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眾多文化和語言多元化背景的殘障人士對殘障問題有不同體會，對於獲得支援的適當時機亦不知情。</w:t>
      </w:r>
    </w:p>
    <w:p w14:paraId="7272D243" w14:textId="77777777" w:rsidR="00C36ADA" w:rsidRPr="00D11123" w:rsidRDefault="00521AD0" w:rsidP="00B529F4">
      <w:pPr>
        <w:numPr>
          <w:ilvl w:val="0"/>
          <w:numId w:val="22"/>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支持文化和語言多元化背景的殘障人士了解NDIS的資源（包括翻譯版本的內容）有限。</w:t>
      </w:r>
    </w:p>
    <w:p w14:paraId="39F94868" w14:textId="77777777" w:rsidR="00C36ADA" w:rsidRPr="00D11123" w:rsidRDefault="00521AD0" w:rsidP="00B529F4">
      <w:pPr>
        <w:pStyle w:val="Heading4"/>
        <w:topLinePunct/>
        <w:rPr>
          <w:rFonts w:ascii="Microsoft JhengHei" w:eastAsia="Microsoft JhengHei" w:hAnsi="Microsoft JhengHei"/>
          <w:lang w:eastAsia="zh-TW"/>
        </w:rPr>
      </w:pPr>
      <w:bookmarkStart w:id="154" w:name="_Toc256000028"/>
      <w:bookmarkStart w:id="155" w:name="_Toc138244606"/>
      <w:bookmarkStart w:id="156" w:name="_Toc138255780"/>
      <w:bookmarkStart w:id="157" w:name="_Toc140670040"/>
      <w:bookmarkStart w:id="158" w:name="_Toc143177229"/>
      <w:r w:rsidRPr="00D11123">
        <w:rPr>
          <w:rFonts w:ascii="Microsoft JhengHei" w:eastAsia="Microsoft JhengHei" w:hAnsi="Microsoft JhengHei" w:hint="eastAsia"/>
          <w:lang w:eastAsia="zh-TW"/>
        </w:rPr>
        <w:lastRenderedPageBreak/>
        <w:t>廣泛的挑戰</w:t>
      </w:r>
      <w:bookmarkEnd w:id="154"/>
      <w:bookmarkEnd w:id="155"/>
      <w:bookmarkEnd w:id="156"/>
      <w:bookmarkEnd w:id="157"/>
      <w:bookmarkEnd w:id="158"/>
    </w:p>
    <w:p w14:paraId="2B5B7F32" w14:textId="77777777" w:rsidR="00C36ADA"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於各個優先處理範圍所列的挑戰引領了此項策略內的行動和目標之參與式設計工作（詳情請參閱第四節）。</w:t>
      </w:r>
    </w:p>
    <w:p w14:paraId="702B6A97" w14:textId="77777777" w:rsidR="00C02D6D"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制定此項策略和行動計劃期間，文化和語言多元化參保人、其家屬和照顧者亦提及到體驗NDIS所遭遇的廣泛問題和挑戰，</w:t>
      </w:r>
    </w:p>
    <w:p w14:paraId="4CA5235B" w14:textId="77777777" w:rsidR="00867A44" w:rsidRPr="00D11123" w:rsidRDefault="00521AD0" w:rsidP="00B529F4">
      <w:pPr>
        <w:topLinePunct/>
        <w:rPr>
          <w:rStyle w:val="Hyperlink"/>
          <w:rFonts w:ascii="Microsoft JhengHei" w:eastAsia="Microsoft JhengHei" w:hAnsi="Microsoft JhengHei"/>
          <w:lang w:eastAsia="zh-TW"/>
        </w:rPr>
      </w:pPr>
      <w:r w:rsidRPr="00D11123">
        <w:rPr>
          <w:rFonts w:ascii="Microsoft JhengHei" w:eastAsia="Microsoft JhengHei" w:hAnsi="Microsoft JhengHei" w:hint="eastAsia"/>
          <w:lang w:eastAsia="zh-TW"/>
        </w:rPr>
        <w:t>為文化和語言多元化社群已經面對的困難帶來更多問題。上述問題之細節載於</w:t>
      </w:r>
      <w:hyperlink w:anchor="_8._Appendix_C" w:history="1">
        <w:r w:rsidR="00E266B0" w:rsidRPr="00D11123">
          <w:rPr>
            <w:rStyle w:val="Hyperlink"/>
            <w:rFonts w:ascii="Microsoft JhengHei" w:eastAsia="Microsoft JhengHei" w:hAnsi="Microsoft JhengHei" w:hint="eastAsia"/>
            <w:lang w:eastAsia="zh-TW"/>
          </w:rPr>
          <w:t>附件丙</w:t>
        </w:r>
      </w:hyperlink>
      <w:r w:rsidRPr="00D11123">
        <w:rPr>
          <w:rFonts w:ascii="Microsoft JhengHei" w:eastAsia="Microsoft JhengHei" w:hAnsi="Microsoft JhengHei" w:hint="eastAsia"/>
          <w:lang w:eastAsia="zh-TW"/>
        </w:rPr>
        <w:t>。</w:t>
      </w:r>
    </w:p>
    <w:p w14:paraId="764A47AD" w14:textId="77777777" w:rsidR="009B03BE" w:rsidRPr="00D11123" w:rsidRDefault="00521AD0" w:rsidP="00B529F4">
      <w:pPr>
        <w:topLinePunct/>
        <w:rPr>
          <w:rStyle w:val="Hyperlink"/>
          <w:rFonts w:ascii="Microsoft JhengHei" w:eastAsia="Microsoft JhengHei" w:hAnsi="Microsoft JhengHei"/>
          <w:lang w:eastAsia="zh-TW"/>
        </w:rPr>
      </w:pPr>
      <w:r w:rsidRPr="00D11123">
        <w:rPr>
          <w:rStyle w:val="Hyperlink"/>
          <w:rFonts w:ascii="Microsoft JhengHei" w:eastAsia="Microsoft JhengHei" w:hAnsi="Microsoft JhengHei" w:hint="eastAsia"/>
          <w:lang w:eastAsia="zh-TW"/>
        </w:rPr>
        <w:br w:type="page"/>
      </w:r>
    </w:p>
    <w:p w14:paraId="1AACAE16" w14:textId="77777777" w:rsidR="009B03BE" w:rsidRPr="00D11123" w:rsidRDefault="00521AD0" w:rsidP="00B529F4">
      <w:pPr>
        <w:pStyle w:val="Heading2"/>
        <w:topLinePunct/>
        <w:rPr>
          <w:rFonts w:ascii="Microsoft JhengHei" w:eastAsia="Microsoft JhengHei" w:hAnsi="Microsoft JhengHei"/>
          <w:lang w:eastAsia="zh-TW"/>
        </w:rPr>
      </w:pPr>
      <w:bookmarkStart w:id="159" w:name="_Toc256000029"/>
      <w:r w:rsidRPr="00D11123">
        <w:rPr>
          <w:rFonts w:ascii="Microsoft JhengHei" w:eastAsia="Microsoft JhengHei" w:hAnsi="Microsoft JhengHei" w:hint="eastAsia"/>
          <w:lang w:eastAsia="zh-TW"/>
        </w:rPr>
        <w:lastRenderedPageBreak/>
        <w:t>策略</w:t>
      </w:r>
      <w:bookmarkEnd w:id="159"/>
    </w:p>
    <w:p w14:paraId="6D9F4DBE" w14:textId="77777777" w:rsidR="008B0C0D" w:rsidRPr="00D11123" w:rsidRDefault="00521AD0" w:rsidP="00B529F4">
      <w:pPr>
        <w:keepNext/>
        <w:topLinePunct/>
        <w:rPr>
          <w:rFonts w:ascii="Microsoft JhengHei" w:eastAsia="Microsoft JhengHei" w:hAnsi="Microsoft JhengHei" w:cs="Arial"/>
          <w:lang w:eastAsia="zh-TW"/>
        </w:rPr>
      </w:pPr>
      <w:r w:rsidRPr="00D11123">
        <w:rPr>
          <w:rFonts w:ascii="Microsoft JhengHei" w:eastAsia="Microsoft JhengHei" w:hAnsi="Microsoft JhengHei" w:cs="Arial" w:hint="eastAsia"/>
          <w:lang w:eastAsia="zh-TW"/>
        </w:rPr>
        <w:t>透過應對六項優先處理範圍，此項策略旨在為文化和語言多元化參保人改善成效。</w:t>
      </w:r>
    </w:p>
    <w:p w14:paraId="1376645E" w14:textId="77777777" w:rsidR="008B0C0D" w:rsidRPr="00D11123" w:rsidRDefault="00521AD0" w:rsidP="00B529F4">
      <w:pPr>
        <w:pStyle w:val="ListParagraph"/>
        <w:numPr>
          <w:ilvl w:val="0"/>
          <w:numId w:val="59"/>
        </w:numPr>
        <w:topLinePunct/>
        <w:rPr>
          <w:rFonts w:ascii="Microsoft JhengHei" w:eastAsia="Microsoft JhengHei" w:hAnsi="Microsoft JhengHei"/>
          <w:lang w:eastAsia="zh-TW"/>
        </w:rPr>
      </w:pPr>
      <w:r w:rsidRPr="00D11123">
        <w:rPr>
          <w:rFonts w:ascii="Microsoft JhengHei" w:eastAsia="Microsoft JhengHei" w:hAnsi="Microsoft JhengHei" w:cs="Arial" w:hint="eastAsia"/>
          <w:lang w:eastAsia="zh-TW"/>
        </w:rPr>
        <w:t>基礎建設</w:t>
      </w:r>
    </w:p>
    <w:p w14:paraId="3FF524D1" w14:textId="77777777" w:rsidR="008B0C0D" w:rsidRPr="00D11123" w:rsidRDefault="00521AD0" w:rsidP="00B529F4">
      <w:pPr>
        <w:pStyle w:val="ListParagraph"/>
        <w:numPr>
          <w:ilvl w:val="0"/>
          <w:numId w:val="59"/>
        </w:numPr>
        <w:topLinePunct/>
        <w:rPr>
          <w:rFonts w:ascii="Microsoft JhengHei" w:eastAsia="Microsoft JhengHei" w:hAnsi="Microsoft JhengHei"/>
          <w:lang w:eastAsia="zh-TW"/>
        </w:rPr>
      </w:pPr>
      <w:r w:rsidRPr="00D11123">
        <w:rPr>
          <w:rFonts w:ascii="Microsoft JhengHei" w:eastAsia="Microsoft JhengHei" w:hAnsi="Microsoft JhengHei" w:cs="Arial" w:hint="eastAsia"/>
          <w:lang w:eastAsia="zh-TW"/>
        </w:rPr>
        <w:t>員工工作能力</w:t>
      </w:r>
    </w:p>
    <w:p w14:paraId="3A924862" w14:textId="77777777" w:rsidR="008B0C0D" w:rsidRPr="00D11123" w:rsidRDefault="00521AD0" w:rsidP="00B529F4">
      <w:pPr>
        <w:pStyle w:val="ListParagraph"/>
        <w:numPr>
          <w:ilvl w:val="0"/>
          <w:numId w:val="59"/>
        </w:numPr>
        <w:topLinePunct/>
        <w:rPr>
          <w:rFonts w:ascii="Microsoft JhengHei" w:eastAsia="Microsoft JhengHei" w:hAnsi="Microsoft JhengHei"/>
          <w:lang w:eastAsia="zh-TW"/>
        </w:rPr>
      </w:pPr>
      <w:r w:rsidRPr="00D11123">
        <w:rPr>
          <w:rFonts w:ascii="Microsoft JhengHei" w:eastAsia="Microsoft JhengHei" w:hAnsi="Microsoft JhengHei" w:cs="Arial" w:hint="eastAsia"/>
          <w:lang w:eastAsia="zh-TW"/>
        </w:rPr>
        <w:t>無障礙通訊內容</w:t>
      </w:r>
    </w:p>
    <w:p w14:paraId="18EFA501" w14:textId="77777777" w:rsidR="008B0C0D" w:rsidRPr="00D11123" w:rsidRDefault="00521AD0" w:rsidP="00B529F4">
      <w:pPr>
        <w:pStyle w:val="ListParagraph"/>
        <w:numPr>
          <w:ilvl w:val="0"/>
          <w:numId w:val="59"/>
        </w:numPr>
        <w:topLinePunct/>
        <w:rPr>
          <w:rFonts w:ascii="Microsoft JhengHei" w:eastAsia="Microsoft JhengHei" w:hAnsi="Microsoft JhengHei" w:cs="Arial"/>
          <w:lang w:eastAsia="zh-TW"/>
        </w:rPr>
      </w:pPr>
      <w:r w:rsidRPr="00D11123">
        <w:rPr>
          <w:rFonts w:ascii="Microsoft JhengHei" w:eastAsia="Microsoft JhengHei" w:hAnsi="Microsoft JhengHei" w:cs="Arial" w:hint="eastAsia"/>
          <w:lang w:eastAsia="zh-TW"/>
        </w:rPr>
        <w:t>市場</w:t>
      </w:r>
    </w:p>
    <w:p w14:paraId="3C99E331" w14:textId="77777777" w:rsidR="008B0C0D" w:rsidRPr="00D11123" w:rsidRDefault="00521AD0" w:rsidP="00B529F4">
      <w:pPr>
        <w:pStyle w:val="ListParagraph"/>
        <w:keepNext/>
        <w:numPr>
          <w:ilvl w:val="0"/>
          <w:numId w:val="59"/>
        </w:numPr>
        <w:topLinePunct/>
        <w:rPr>
          <w:rFonts w:ascii="Microsoft JhengHei" w:eastAsia="Microsoft JhengHei" w:hAnsi="Microsoft JhengHei"/>
          <w:lang w:eastAsia="zh-TW"/>
        </w:rPr>
      </w:pPr>
      <w:r w:rsidRPr="00D11123">
        <w:rPr>
          <w:rFonts w:ascii="Microsoft JhengHei" w:eastAsia="Microsoft JhengHei" w:hAnsi="Microsoft JhengHei" w:cs="Arial" w:hint="eastAsia"/>
          <w:lang w:eastAsia="zh-TW"/>
        </w:rPr>
        <w:t>數據</w:t>
      </w:r>
    </w:p>
    <w:p w14:paraId="76ADA1BE" w14:textId="77777777" w:rsidR="008B0C0D" w:rsidRPr="00D11123" w:rsidRDefault="00521AD0" w:rsidP="00B529F4">
      <w:pPr>
        <w:pStyle w:val="ListParagraph"/>
        <w:numPr>
          <w:ilvl w:val="0"/>
          <w:numId w:val="59"/>
        </w:numPr>
        <w:topLinePunct/>
        <w:rPr>
          <w:rFonts w:ascii="Microsoft JhengHei" w:eastAsia="Microsoft JhengHei" w:hAnsi="Microsoft JhengHei"/>
          <w:lang w:eastAsia="zh-TW"/>
        </w:rPr>
      </w:pPr>
      <w:r w:rsidRPr="00D11123">
        <w:rPr>
          <w:rFonts w:ascii="Microsoft JhengHei" w:eastAsia="Microsoft JhengHei" w:hAnsi="Microsoft JhengHei" w:cs="Arial" w:hint="eastAsia"/>
          <w:lang w:eastAsia="zh-TW"/>
        </w:rPr>
        <w:t>外展。</w:t>
      </w:r>
    </w:p>
    <w:p w14:paraId="7E22F925" w14:textId="77777777" w:rsidR="008B0C0D" w:rsidRPr="00D11123" w:rsidRDefault="00521AD0" w:rsidP="00B529F4">
      <w:pPr>
        <w:keepNext/>
        <w:topLinePunct/>
        <w:rPr>
          <w:rFonts w:ascii="Microsoft JhengHei" w:eastAsia="Microsoft JhengHei" w:hAnsi="Microsoft JhengHei" w:cs="Arial"/>
          <w:lang w:eastAsia="zh-TW"/>
        </w:rPr>
      </w:pPr>
      <w:r w:rsidRPr="00D11123">
        <w:rPr>
          <w:rFonts w:ascii="Microsoft JhengHei" w:eastAsia="Microsoft JhengHei" w:hAnsi="Microsoft JhengHei" w:cs="Arial" w:hint="eastAsia"/>
          <w:lang w:eastAsia="zh-TW"/>
        </w:rPr>
        <w:t>上述各個範圍皆具備目標和行動。</w:t>
      </w:r>
    </w:p>
    <w:p w14:paraId="1EBCFBDA" w14:textId="77777777" w:rsidR="008B0C0D" w:rsidRPr="00D11123" w:rsidRDefault="00521AD0" w:rsidP="00B529F4">
      <w:pPr>
        <w:pStyle w:val="ListParagraph"/>
        <w:keepNext/>
        <w:numPr>
          <w:ilvl w:val="0"/>
          <w:numId w:val="10"/>
        </w:numPr>
        <w:topLinePunct/>
        <w:rPr>
          <w:rFonts w:ascii="Microsoft JhengHei" w:eastAsia="Microsoft JhengHei" w:hAnsi="Microsoft JhengHei"/>
          <w:lang w:eastAsia="zh-TW"/>
        </w:rPr>
      </w:pPr>
      <w:r w:rsidRPr="00D11123">
        <w:rPr>
          <w:rFonts w:ascii="Microsoft JhengHei" w:eastAsia="Microsoft JhengHei" w:hAnsi="Microsoft JhengHei" w:hint="eastAsia"/>
          <w:b/>
          <w:bCs/>
          <w:lang w:eastAsia="zh-TW"/>
        </w:rPr>
        <w:t>目標：</w:t>
      </w:r>
      <w:r w:rsidRPr="00D11123">
        <w:rPr>
          <w:rFonts w:ascii="Microsoft JhengHei" w:eastAsia="Microsoft JhengHei" w:hAnsi="Microsoft JhengHei" w:hint="eastAsia"/>
          <w:lang w:eastAsia="zh-TW"/>
        </w:rPr>
        <w:t>屬於國家殘障人士保險局希望達到的長遠成效。</w:t>
      </w:r>
    </w:p>
    <w:p w14:paraId="531693F7" w14:textId="77777777" w:rsidR="008B0C0D" w:rsidRPr="00D11123" w:rsidRDefault="00521AD0" w:rsidP="00B529F4">
      <w:pPr>
        <w:pStyle w:val="ListParagraph"/>
        <w:numPr>
          <w:ilvl w:val="0"/>
          <w:numId w:val="10"/>
        </w:numPr>
        <w:topLinePunct/>
        <w:rPr>
          <w:rFonts w:ascii="Microsoft JhengHei" w:eastAsia="Microsoft JhengHei" w:hAnsi="Microsoft JhengHei"/>
          <w:lang w:eastAsia="zh-TW"/>
        </w:rPr>
      </w:pPr>
      <w:r w:rsidRPr="00D11123">
        <w:rPr>
          <w:rFonts w:ascii="Microsoft JhengHei" w:eastAsia="Microsoft JhengHei" w:hAnsi="Microsoft JhengHei" w:hint="eastAsia"/>
          <w:b/>
          <w:bCs/>
          <w:lang w:eastAsia="zh-TW"/>
        </w:rPr>
        <w:t>行動：</w:t>
      </w:r>
      <w:r w:rsidRPr="00D11123">
        <w:rPr>
          <w:rFonts w:ascii="Microsoft JhengHei" w:eastAsia="Microsoft JhengHei" w:hAnsi="Microsoft JhengHei" w:hint="eastAsia"/>
          <w:lang w:eastAsia="zh-TW"/>
        </w:rPr>
        <w:t>為國家殘障人士保險局達成目標所完成的事項。</w:t>
      </w:r>
    </w:p>
    <w:p w14:paraId="2437464B" w14:textId="77777777" w:rsidR="008952FC" w:rsidRPr="00D11123" w:rsidRDefault="00521AD0" w:rsidP="00B529F4">
      <w:pPr>
        <w:topLinePunct/>
        <w:rPr>
          <w:rFonts w:ascii="Microsoft JhengHei" w:eastAsia="Microsoft JhengHei" w:hAnsi="Microsoft JhengHei" w:cs="Arial"/>
          <w:lang w:eastAsia="zh-TW"/>
        </w:rPr>
      </w:pPr>
      <w:r w:rsidRPr="00D11123">
        <w:rPr>
          <w:rFonts w:ascii="Microsoft JhengHei" w:eastAsia="Microsoft JhengHei" w:hAnsi="Microsoft JhengHei" w:cs="Arial" w:hint="eastAsia"/>
          <w:lang w:eastAsia="zh-TW"/>
        </w:rPr>
        <w:t>28項行動已獲制定，並會一併與右述各方實踐：文化和語言多元化背景的殘障人士、其家屬和照顧者、國家種族殘障人士聯盟、外部諮詢小組及其他行業代表。</w:t>
      </w:r>
    </w:p>
    <w:p w14:paraId="779083BC" w14:textId="77777777" w:rsidR="00BF6E5B"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cs="Arial" w:hint="eastAsia"/>
          <w:lang w:eastAsia="zh-TW"/>
        </w:rPr>
        <w:t>此項策略獲另一項</w:t>
      </w:r>
      <w:hyperlink r:id="rId12" w:history="1">
        <w:r w:rsidRPr="00D11123">
          <w:rPr>
            <w:rStyle w:val="Hyperlink"/>
            <w:rFonts w:ascii="Microsoft JhengHei" w:eastAsia="Microsoft JhengHei" w:hAnsi="Microsoft JhengHei" w:cs="Arial" w:hint="eastAsia"/>
            <w:lang w:eastAsia="zh-TW"/>
          </w:rPr>
          <w:t>行動計劃</w:t>
        </w:r>
      </w:hyperlink>
      <w:r w:rsidRPr="00D11123">
        <w:rPr>
          <w:rFonts w:ascii="Microsoft JhengHei" w:eastAsia="Microsoft JhengHei" w:hAnsi="Microsoft JhengHei" w:cs="Arial" w:hint="eastAsia"/>
          <w:lang w:eastAsia="zh-TW"/>
        </w:rPr>
        <w:t>支持，用於實踐、監督及匯報行動。</w:t>
      </w:r>
    </w:p>
    <w:p w14:paraId="7E1AB0FD" w14:textId="77777777" w:rsidR="008B0C0D" w:rsidRPr="00D11123" w:rsidRDefault="00521AD0" w:rsidP="00B529F4">
      <w:pPr>
        <w:pStyle w:val="Heading3"/>
        <w:topLinePunct/>
        <w:rPr>
          <w:rFonts w:ascii="Microsoft JhengHei" w:eastAsia="Microsoft JhengHei" w:hAnsi="Microsoft JhengHei"/>
          <w:lang w:eastAsia="zh-TW"/>
        </w:rPr>
      </w:pPr>
      <w:bookmarkStart w:id="160" w:name="_Toc256000030"/>
      <w:r w:rsidRPr="00D11123">
        <w:rPr>
          <w:rFonts w:ascii="Microsoft JhengHei" w:eastAsia="Microsoft JhengHei" w:hAnsi="Microsoft JhengHei" w:hint="eastAsia"/>
          <w:lang w:eastAsia="zh-TW"/>
        </w:rPr>
        <w:t>4.1 基礎建設</w:t>
      </w:r>
      <w:bookmarkEnd w:id="160"/>
    </w:p>
    <w:p w14:paraId="6104D71D" w14:textId="77777777" w:rsidR="00167ECA" w:rsidRPr="00D11123" w:rsidRDefault="00521AD0" w:rsidP="00B529F4">
      <w:pPr>
        <w:topLinePunct/>
        <w:spacing w:after="160" w:line="259" w:lineRule="auto"/>
        <w:rPr>
          <w:rFonts w:ascii="Microsoft JhengHei" w:eastAsia="Microsoft JhengHei" w:hAnsi="Microsoft JhengHei"/>
          <w:lang w:eastAsia="zh-TW"/>
        </w:rPr>
      </w:pPr>
      <w:r w:rsidRPr="00D11123">
        <w:rPr>
          <w:rFonts w:ascii="Microsoft JhengHei" w:eastAsia="Microsoft JhengHei" w:hAnsi="Microsoft JhengHei" w:hint="eastAsia"/>
          <w:lang w:eastAsia="zh-TW"/>
        </w:rPr>
        <w:t>基礎建設指納入NDIS和合作夥伴系統、政策和流程之文化和語言需要。</w:t>
      </w:r>
    </w:p>
    <w:p w14:paraId="11BD6175" w14:textId="77777777" w:rsidR="00024685" w:rsidRPr="00D11123" w:rsidRDefault="00521AD0" w:rsidP="00B529F4">
      <w:pPr>
        <w:pStyle w:val="Heading3"/>
        <w:topLinePunct/>
        <w:rPr>
          <w:rFonts w:ascii="Microsoft JhengHei" w:eastAsia="Microsoft JhengHei" w:hAnsi="Microsoft JhengHei"/>
          <w:lang w:eastAsia="zh-TW"/>
        </w:rPr>
      </w:pPr>
      <w:bookmarkStart w:id="161" w:name="_Toc256000031"/>
      <w:bookmarkStart w:id="162" w:name="_Toc143177232"/>
      <w:r w:rsidRPr="00D11123">
        <w:rPr>
          <w:rFonts w:ascii="Microsoft JhengHei" w:eastAsia="Microsoft JhengHei" w:hAnsi="Microsoft JhengHei" w:hint="eastAsia"/>
          <w:lang w:eastAsia="zh-TW"/>
        </w:rPr>
        <w:t>目標一</w:t>
      </w:r>
      <w:bookmarkEnd w:id="161"/>
      <w:bookmarkEnd w:id="162"/>
    </w:p>
    <w:p w14:paraId="29508AE4" w14:textId="77777777" w:rsidR="00167ECA" w:rsidRPr="00D11123" w:rsidRDefault="00521AD0" w:rsidP="00B529F4">
      <w:pPr>
        <w:topLinePunct/>
        <w:rPr>
          <w:rFonts w:ascii="Microsoft JhengHei" w:eastAsia="Microsoft JhengHei" w:hAnsi="Microsoft JhengHei"/>
          <w:szCs w:val="22"/>
          <w:lang w:eastAsia="zh-TW"/>
        </w:rPr>
      </w:pPr>
      <w:r w:rsidRPr="00D11123">
        <w:rPr>
          <w:rFonts w:ascii="Microsoft JhengHei" w:eastAsia="Microsoft JhengHei" w:hAnsi="Microsoft JhengHei" w:hint="eastAsia"/>
          <w:szCs w:val="22"/>
          <w:lang w:eastAsia="zh-TW"/>
        </w:rPr>
        <w:t>國家殘障人士保險局採用參與式設計，並同意「文化安全」、「符合文化習慣及回應文化的服務」之定義。</w:t>
      </w:r>
    </w:p>
    <w:p w14:paraId="11ED07F3" w14:textId="77777777" w:rsidR="00167ECA" w:rsidRPr="00D11123" w:rsidRDefault="00521AD0" w:rsidP="00B529F4">
      <w:pPr>
        <w:pStyle w:val="Heading4"/>
        <w:topLinePunct/>
        <w:rPr>
          <w:rFonts w:ascii="Microsoft JhengHei" w:eastAsia="Microsoft JhengHei" w:hAnsi="Microsoft JhengHei"/>
          <w:lang w:val="en-AU" w:eastAsia="zh-TW"/>
        </w:rPr>
      </w:pPr>
      <w:bookmarkStart w:id="163" w:name="_Toc256000032"/>
      <w:bookmarkStart w:id="164" w:name="_Toc143177233"/>
      <w:r w:rsidRPr="00D11123">
        <w:rPr>
          <w:rFonts w:ascii="Microsoft JhengHei" w:eastAsia="Microsoft JhengHei" w:hAnsi="Microsoft JhengHei" w:hint="eastAsia"/>
          <w:lang w:eastAsia="zh-TW"/>
        </w:rPr>
        <w:lastRenderedPageBreak/>
        <w:t>行動</w:t>
      </w:r>
      <w:bookmarkEnd w:id="163"/>
      <w:bookmarkEnd w:id="164"/>
    </w:p>
    <w:p w14:paraId="4D56B4D1" w14:textId="77777777" w:rsidR="00167ECA" w:rsidRPr="00D11123" w:rsidRDefault="00521AD0" w:rsidP="00B529F4">
      <w:pPr>
        <w:numPr>
          <w:ilvl w:val="0"/>
          <w:numId w:val="52"/>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與文化和語言多元化背景的殘障社群、合作夥伴、服務提供者及NDIS委員會合作，為「文化安全」、「符合文化習慣及回應文化的服務」之詞彙下定義。</w:t>
      </w:r>
    </w:p>
    <w:p w14:paraId="10BD21CF" w14:textId="77777777" w:rsidR="007266E9" w:rsidRPr="00D11123" w:rsidRDefault="00521AD0" w:rsidP="00393F5E">
      <w:pPr>
        <w:pStyle w:val="Heading3"/>
        <w:keepNext w:val="0"/>
        <w:topLinePunct/>
        <w:rPr>
          <w:rFonts w:ascii="Microsoft JhengHei" w:eastAsia="Microsoft JhengHei" w:hAnsi="Microsoft JhengHei"/>
          <w:lang w:val="en-AU" w:eastAsia="zh-TW"/>
        </w:rPr>
      </w:pPr>
      <w:bookmarkStart w:id="165" w:name="_Toc256000033"/>
      <w:bookmarkStart w:id="166" w:name="_Toc143177234"/>
      <w:r w:rsidRPr="00D11123">
        <w:rPr>
          <w:rFonts w:ascii="Microsoft JhengHei" w:eastAsia="Microsoft JhengHei" w:hAnsi="Microsoft JhengHei" w:hint="eastAsia"/>
          <w:lang w:eastAsia="zh-TW"/>
        </w:rPr>
        <w:t>目標二</w:t>
      </w:r>
      <w:bookmarkEnd w:id="165"/>
      <w:bookmarkEnd w:id="166"/>
    </w:p>
    <w:p w14:paraId="42C6C004" w14:textId="77777777" w:rsidR="00167ECA" w:rsidRPr="00D11123" w:rsidRDefault="00521AD0" w:rsidP="00393F5E">
      <w:p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NDIS政策、流程及系統讓文化和語言多元化背景的殘障人士平等地獲取NDIS及使用相關計劃。</w:t>
      </w:r>
    </w:p>
    <w:p w14:paraId="5DC12DAC" w14:textId="77777777" w:rsidR="00167ECA" w:rsidRPr="00D11123" w:rsidRDefault="00521AD0" w:rsidP="00393F5E">
      <w:pPr>
        <w:pStyle w:val="Heading4"/>
        <w:keepNext w:val="0"/>
        <w:topLinePunct/>
        <w:rPr>
          <w:rFonts w:ascii="Microsoft JhengHei" w:eastAsia="Microsoft JhengHei" w:hAnsi="Microsoft JhengHei"/>
          <w:lang w:val="en-AU" w:eastAsia="zh-TW"/>
        </w:rPr>
      </w:pPr>
      <w:bookmarkStart w:id="167" w:name="_Toc256000034"/>
      <w:bookmarkStart w:id="168" w:name="_Toc143177235"/>
      <w:r w:rsidRPr="00D11123">
        <w:rPr>
          <w:rFonts w:ascii="Microsoft JhengHei" w:eastAsia="Microsoft JhengHei" w:hAnsi="Microsoft JhengHei" w:hint="eastAsia"/>
          <w:lang w:eastAsia="zh-TW"/>
        </w:rPr>
        <w:t>行動</w:t>
      </w:r>
      <w:bookmarkEnd w:id="167"/>
      <w:bookmarkEnd w:id="168"/>
    </w:p>
    <w:p w14:paraId="5701FF9E" w14:textId="77777777" w:rsidR="00167ECA" w:rsidRPr="00D11123" w:rsidRDefault="00521AD0" w:rsidP="00393F5E">
      <w:pPr>
        <w:numPr>
          <w:ilvl w:val="0"/>
          <w:numId w:val="52"/>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檢閱及更新《NDIS運作指引》（NDIS Operational Guidelines），以確保指引具備包容度、文化安全，並承認參保人的文化和語言需要（按照行動一之成效）。</w:t>
      </w:r>
    </w:p>
    <w:p w14:paraId="02B82BF7" w14:textId="77777777" w:rsidR="00167ECA" w:rsidRPr="00D11123" w:rsidRDefault="00521AD0" w:rsidP="00393F5E">
      <w:pPr>
        <w:numPr>
          <w:ilvl w:val="0"/>
          <w:numId w:val="52"/>
        </w:numPr>
        <w:topLinePunct/>
        <w:rPr>
          <w:rFonts w:ascii="Microsoft JhengHei" w:eastAsia="Microsoft JhengHei" w:hAnsi="Microsoft JhengHei"/>
          <w:szCs w:val="22"/>
          <w:lang w:val="en-AU" w:eastAsia="zh-TW"/>
        </w:rPr>
      </w:pPr>
      <w:r w:rsidRPr="00D11123">
        <w:rPr>
          <w:rFonts w:ascii="Microsoft JhengHei" w:eastAsia="Microsoft JhengHei" w:hAnsi="Microsoft JhengHei" w:hint="eastAsia"/>
          <w:szCs w:val="22"/>
          <w:lang w:eastAsia="zh-TW"/>
        </w:rPr>
        <w:t>向規劃員制定及提供指引，以深入了解文化和語言多元化參保人所需的支援項目。當中應包括：</w:t>
      </w:r>
    </w:p>
    <w:p w14:paraId="6E7B54DB" w14:textId="77777777" w:rsidR="00167ECA" w:rsidRPr="00D11123" w:rsidRDefault="00521AD0" w:rsidP="00393F5E">
      <w:pPr>
        <w:pStyle w:val="ListParagraph"/>
        <w:numPr>
          <w:ilvl w:val="0"/>
          <w:numId w:val="27"/>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當語言或文化構成障礙時，則配合計劃實踐支持文化和語言多元化參保人</w:t>
      </w:r>
    </w:p>
    <w:p w14:paraId="0C734342" w14:textId="77777777" w:rsidR="00167ECA" w:rsidRPr="00D11123" w:rsidRDefault="00521AD0" w:rsidP="00393F5E">
      <w:pPr>
        <w:pStyle w:val="ListParagraph"/>
        <w:numPr>
          <w:ilvl w:val="0"/>
          <w:numId w:val="27"/>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為文化和語言多元化參保人提供其他語言版本的資源</w:t>
      </w:r>
    </w:p>
    <w:p w14:paraId="3CE80289" w14:textId="77777777" w:rsidR="00167ECA" w:rsidRPr="00D11123" w:rsidRDefault="00521AD0" w:rsidP="00393F5E">
      <w:pPr>
        <w:pStyle w:val="ListParagraph"/>
        <w:numPr>
          <w:ilvl w:val="0"/>
          <w:numId w:val="27"/>
        </w:numPr>
        <w:topLinePunct/>
        <w:ind w:hanging="357"/>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為文化和語言多元化參保人撥款，讓其進一步參與社會及社區</w:t>
      </w:r>
    </w:p>
    <w:p w14:paraId="2BB60728" w14:textId="77777777" w:rsidR="00167ECA" w:rsidRPr="00D11123" w:rsidRDefault="00521AD0" w:rsidP="00393F5E">
      <w:pPr>
        <w:pStyle w:val="ListParagraph"/>
        <w:numPr>
          <w:ilvl w:val="0"/>
          <w:numId w:val="27"/>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改善溝通方法的使用，即符合文化和語言無障礙的要求。</w:t>
      </w:r>
    </w:p>
    <w:p w14:paraId="013D44A7" w14:textId="77777777" w:rsidR="00167ECA" w:rsidRPr="00D11123" w:rsidRDefault="00521AD0" w:rsidP="00393F5E">
      <w:pPr>
        <w:numPr>
          <w:ilvl w:val="0"/>
          <w:numId w:val="52"/>
        </w:numPr>
        <w:topLinePunct/>
        <w:ind w:hanging="357"/>
        <w:rPr>
          <w:rFonts w:ascii="Microsoft JhengHei" w:eastAsia="Microsoft JhengHei" w:hAnsi="Microsoft JhengHei"/>
          <w:szCs w:val="22"/>
          <w:lang w:val="en-AU" w:eastAsia="zh-TW"/>
        </w:rPr>
      </w:pPr>
      <w:r w:rsidRPr="00D11123">
        <w:rPr>
          <w:rFonts w:ascii="Microsoft JhengHei" w:eastAsia="Microsoft JhengHei" w:hAnsi="Microsoft JhengHei" w:hint="eastAsia"/>
          <w:lang w:eastAsia="zh-TW"/>
        </w:rPr>
        <w:t>制定及發布能協助NDIS職員和合作夥伴的指引，以切合文化需要及適時的NDIS申請流程改善對難民和新移民的支援服務。</w:t>
      </w:r>
    </w:p>
    <w:p w14:paraId="267F7A36" w14:textId="77777777" w:rsidR="00167ECA" w:rsidRPr="00D11123" w:rsidRDefault="00521AD0" w:rsidP="00393F5E">
      <w:pPr>
        <w:numPr>
          <w:ilvl w:val="0"/>
          <w:numId w:val="52"/>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與政府代理機構合作，為難民和新移民改善獲取NDIS的支援服務。當中可能包括使用醫療評估資訊，以及抵澳前完成的證明文件，以更有效的方式確認殘障人士。</w:t>
      </w:r>
    </w:p>
    <w:p w14:paraId="03801E4C" w14:textId="77777777" w:rsidR="007266E9" w:rsidRPr="00D11123" w:rsidRDefault="00521AD0" w:rsidP="00B529F4">
      <w:pPr>
        <w:pStyle w:val="Heading3"/>
        <w:topLinePunct/>
        <w:rPr>
          <w:rFonts w:ascii="Microsoft JhengHei" w:eastAsia="Microsoft JhengHei" w:hAnsi="Microsoft JhengHei"/>
          <w:lang w:eastAsia="zh-TW"/>
        </w:rPr>
      </w:pPr>
      <w:bookmarkStart w:id="169" w:name="_Toc256000035"/>
      <w:bookmarkStart w:id="170" w:name="_Toc143177236"/>
      <w:r w:rsidRPr="00D11123">
        <w:rPr>
          <w:rFonts w:ascii="Microsoft JhengHei" w:eastAsia="Microsoft JhengHei" w:hAnsi="Microsoft JhengHei" w:hint="eastAsia"/>
          <w:lang w:eastAsia="zh-TW"/>
        </w:rPr>
        <w:lastRenderedPageBreak/>
        <w:t>目標三</w:t>
      </w:r>
      <w:bookmarkEnd w:id="169"/>
      <w:bookmarkEnd w:id="170"/>
    </w:p>
    <w:p w14:paraId="6516FCD2" w14:textId="77777777" w:rsidR="00167ECA" w:rsidRPr="00D11123" w:rsidRDefault="00521AD0" w:rsidP="00B529F4">
      <w:p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與文化和語言多元化社群和參保人的NDIS通訊流程是切合文化需要，既有效率、又具備透明度，並能促進信任度。</w:t>
      </w:r>
    </w:p>
    <w:p w14:paraId="3DEDF71E" w14:textId="77777777" w:rsidR="00167ECA" w:rsidRPr="00D11123" w:rsidRDefault="00521AD0" w:rsidP="00B529F4">
      <w:pPr>
        <w:pStyle w:val="Heading4"/>
        <w:topLinePunct/>
        <w:rPr>
          <w:rFonts w:ascii="Microsoft JhengHei" w:eastAsia="Microsoft JhengHei" w:hAnsi="Microsoft JhengHei"/>
          <w:lang w:val="en-AU" w:eastAsia="zh-TW"/>
        </w:rPr>
      </w:pPr>
      <w:bookmarkStart w:id="171" w:name="_Toc256000036"/>
      <w:bookmarkStart w:id="172" w:name="_Toc143177237"/>
      <w:r w:rsidRPr="00D11123">
        <w:rPr>
          <w:rFonts w:ascii="Microsoft JhengHei" w:eastAsia="Microsoft JhengHei" w:hAnsi="Microsoft JhengHei" w:hint="eastAsia"/>
          <w:lang w:eastAsia="zh-TW"/>
        </w:rPr>
        <w:t>行動</w:t>
      </w:r>
      <w:bookmarkEnd w:id="171"/>
      <w:bookmarkEnd w:id="172"/>
    </w:p>
    <w:p w14:paraId="6D2E0E91" w14:textId="77777777" w:rsidR="00B77D10" w:rsidRPr="00D11123" w:rsidRDefault="00521AD0" w:rsidP="00B529F4">
      <w:pPr>
        <w:numPr>
          <w:ilvl w:val="0"/>
          <w:numId w:val="37"/>
        </w:numPr>
        <w:topLinePunct/>
        <w:rPr>
          <w:rFonts w:ascii="Microsoft JhengHei" w:eastAsia="Microsoft JhengHei" w:hAnsi="Microsoft JhengHei"/>
          <w:szCs w:val="22"/>
          <w:lang w:val="en-AU" w:eastAsia="zh-TW"/>
        </w:rPr>
      </w:pPr>
      <w:r w:rsidRPr="00D11123">
        <w:rPr>
          <w:rFonts w:ascii="Microsoft JhengHei" w:eastAsia="Microsoft JhengHei" w:hAnsi="Microsoft JhengHei" w:hint="eastAsia"/>
          <w:lang w:eastAsia="zh-TW"/>
        </w:rPr>
        <w:t>與NDIS委員會共事，以制定及實踐流程及指引。上述流程及指引有助文化和語言多元化背景的殘障人士提供意見回饋，並以文化安全的無障礙方式上訴NDIS決定。</w:t>
      </w:r>
    </w:p>
    <w:p w14:paraId="1AF1B442" w14:textId="77777777" w:rsidR="00167ECA" w:rsidRPr="00D11123" w:rsidRDefault="00521AD0" w:rsidP="00B529F4">
      <w:pPr>
        <w:pStyle w:val="Heading3"/>
        <w:topLinePunct/>
        <w:rPr>
          <w:rFonts w:ascii="Microsoft JhengHei" w:eastAsia="Microsoft JhengHei" w:hAnsi="Microsoft JhengHei"/>
          <w:lang w:eastAsia="zh-TW"/>
        </w:rPr>
      </w:pPr>
      <w:bookmarkStart w:id="173" w:name="_Toc256000037"/>
      <w:r w:rsidRPr="00D11123">
        <w:rPr>
          <w:rFonts w:ascii="Microsoft JhengHei" w:eastAsia="Microsoft JhengHei" w:hAnsi="Microsoft JhengHei" w:hint="eastAsia"/>
          <w:lang w:eastAsia="zh-TW"/>
        </w:rPr>
        <w:t>4.2 員工工作能力</w:t>
      </w:r>
      <w:bookmarkEnd w:id="173"/>
    </w:p>
    <w:p w14:paraId="459D0AE3" w14:textId="77777777" w:rsidR="004A449F" w:rsidRPr="00D11123" w:rsidRDefault="00521AD0" w:rsidP="00B529F4">
      <w:p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員工工作能力涉及到NDIS職員和合作夥伴具備理解和能力，向參保人及其家屬提供文化安全及適應文化的服務。</w:t>
      </w:r>
    </w:p>
    <w:p w14:paraId="34B7882C" w14:textId="77777777" w:rsidR="007266E9" w:rsidRPr="00D11123" w:rsidRDefault="00521AD0" w:rsidP="00B529F4">
      <w:pPr>
        <w:pStyle w:val="Heading3"/>
        <w:topLinePunct/>
        <w:rPr>
          <w:rFonts w:ascii="Microsoft JhengHei" w:eastAsia="Microsoft JhengHei" w:hAnsi="Microsoft JhengHei"/>
          <w:lang w:val="en-AU" w:eastAsia="zh-TW"/>
        </w:rPr>
      </w:pPr>
      <w:bookmarkStart w:id="174" w:name="_Toc256000038"/>
      <w:bookmarkStart w:id="175" w:name="_Toc143177239"/>
      <w:r w:rsidRPr="00D11123">
        <w:rPr>
          <w:rFonts w:ascii="Microsoft JhengHei" w:eastAsia="Microsoft JhengHei" w:hAnsi="Microsoft JhengHei" w:hint="eastAsia"/>
          <w:lang w:eastAsia="zh-TW"/>
        </w:rPr>
        <w:t>目標四</w:t>
      </w:r>
      <w:bookmarkEnd w:id="174"/>
      <w:bookmarkEnd w:id="175"/>
    </w:p>
    <w:p w14:paraId="7FEFD46D" w14:textId="77777777" w:rsidR="004A449F" w:rsidRPr="00D11123" w:rsidRDefault="00521AD0" w:rsidP="00B529F4">
      <w:p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NDIS職員和合作夥伴理解並回應參保人的文化和語言需要，以及此類需要如何影響殘障支援服務。</w:t>
      </w:r>
    </w:p>
    <w:p w14:paraId="2EB54EA3" w14:textId="77777777" w:rsidR="004A449F" w:rsidRPr="00D11123" w:rsidRDefault="00521AD0" w:rsidP="00B529F4">
      <w:pPr>
        <w:pStyle w:val="Heading4"/>
        <w:topLinePunct/>
        <w:rPr>
          <w:rFonts w:ascii="Microsoft JhengHei" w:eastAsia="Microsoft JhengHei" w:hAnsi="Microsoft JhengHei"/>
          <w:lang w:val="en-AU" w:eastAsia="zh-TW"/>
        </w:rPr>
      </w:pPr>
      <w:bookmarkStart w:id="176" w:name="_Toc256000039"/>
      <w:bookmarkStart w:id="177" w:name="_Toc143177240"/>
      <w:r w:rsidRPr="00D11123">
        <w:rPr>
          <w:rFonts w:ascii="Microsoft JhengHei" w:eastAsia="Microsoft JhengHei" w:hAnsi="Microsoft JhengHei" w:hint="eastAsia"/>
          <w:lang w:eastAsia="zh-TW"/>
        </w:rPr>
        <w:t>行動</w:t>
      </w:r>
      <w:bookmarkEnd w:id="176"/>
      <w:bookmarkEnd w:id="177"/>
    </w:p>
    <w:p w14:paraId="7C96928F" w14:textId="77777777" w:rsidR="004A449F" w:rsidRPr="00D11123" w:rsidRDefault="00521AD0" w:rsidP="00B529F4">
      <w:pPr>
        <w:keepNext/>
        <w:numPr>
          <w:ilvl w:val="0"/>
          <w:numId w:val="53"/>
        </w:numPr>
        <w:topLinePunct/>
        <w:ind w:left="714" w:hanging="357"/>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與文化和語言多元化社群、政府機構（包括NDIS委員會）及非政府機構合作，為NDIS職員和合作夥伴持續提供教育活動。上述計劃會用於提升文化和語言方面的意識（當中包括嚴重聽障患者／聾人、盲聾人士和聽障患者），以及具備能力向文化和語言多元化背景的人士提供安全有效的適當互動。</w:t>
      </w:r>
    </w:p>
    <w:p w14:paraId="378185DD" w14:textId="77777777" w:rsidR="004A449F" w:rsidRPr="00D11123" w:rsidRDefault="00521AD0" w:rsidP="00B529F4">
      <w:pPr>
        <w:numPr>
          <w:ilvl w:val="0"/>
          <w:numId w:val="5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於國家殘障人士保險局支持文化和語言多元化背景人士（包括殘障人士）的就業機會，從而改善各級代表。</w:t>
      </w:r>
    </w:p>
    <w:p w14:paraId="7EF94A52" w14:textId="77777777" w:rsidR="007266E9" w:rsidRPr="00D11123" w:rsidRDefault="00521AD0" w:rsidP="00B529F4">
      <w:pPr>
        <w:pStyle w:val="Heading3"/>
        <w:topLinePunct/>
        <w:rPr>
          <w:rFonts w:ascii="Microsoft JhengHei" w:eastAsia="Microsoft JhengHei" w:hAnsi="Microsoft JhengHei"/>
          <w:lang w:val="en-AU" w:eastAsia="zh-TW"/>
        </w:rPr>
      </w:pPr>
      <w:bookmarkStart w:id="178" w:name="_Toc256000040"/>
      <w:bookmarkStart w:id="179" w:name="_Toc143177241"/>
      <w:r w:rsidRPr="00D11123">
        <w:rPr>
          <w:rFonts w:ascii="Microsoft JhengHei" w:eastAsia="Microsoft JhengHei" w:hAnsi="Microsoft JhengHei" w:hint="eastAsia"/>
          <w:lang w:eastAsia="zh-TW"/>
        </w:rPr>
        <w:lastRenderedPageBreak/>
        <w:t>目標五</w:t>
      </w:r>
      <w:bookmarkEnd w:id="178"/>
      <w:bookmarkEnd w:id="179"/>
    </w:p>
    <w:p w14:paraId="3CA5203A" w14:textId="77777777" w:rsidR="004A449F"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NDIS職員和合作夥伴於所有互動當中使用文化安全、創傷知情的做法。</w:t>
      </w:r>
    </w:p>
    <w:p w14:paraId="25D23567" w14:textId="77777777" w:rsidR="004A449F" w:rsidRPr="00D11123" w:rsidRDefault="00521AD0" w:rsidP="00B529F4">
      <w:pPr>
        <w:pStyle w:val="Heading4"/>
        <w:topLinePunct/>
        <w:rPr>
          <w:rFonts w:ascii="Microsoft JhengHei" w:eastAsia="Microsoft JhengHei" w:hAnsi="Microsoft JhengHei"/>
          <w:lang w:val="en-AU" w:eastAsia="zh-TW"/>
        </w:rPr>
      </w:pPr>
      <w:bookmarkStart w:id="180" w:name="_Toc256000041"/>
      <w:bookmarkStart w:id="181" w:name="_Toc143177242"/>
      <w:r w:rsidRPr="00D11123">
        <w:rPr>
          <w:rFonts w:ascii="Microsoft JhengHei" w:eastAsia="Microsoft JhengHei" w:hAnsi="Microsoft JhengHei" w:hint="eastAsia"/>
          <w:lang w:eastAsia="zh-TW"/>
        </w:rPr>
        <w:t>行動</w:t>
      </w:r>
      <w:bookmarkEnd w:id="180"/>
      <w:bookmarkEnd w:id="181"/>
    </w:p>
    <w:p w14:paraId="0C576C37" w14:textId="77777777" w:rsidR="004A449F" w:rsidRPr="00D11123" w:rsidRDefault="00521AD0" w:rsidP="00B529F4">
      <w:pPr>
        <w:numPr>
          <w:ilvl w:val="0"/>
          <w:numId w:val="54"/>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與文化和語言多元化社群、政府機構（包括NDIS委員會）及非政府機構合作，將文化安全、反種族歧視及創傷知情做法的教育和培訓納入至國家殘障人士保險局的培訓當中。</w:t>
      </w:r>
    </w:p>
    <w:p w14:paraId="10DF2B83" w14:textId="77777777" w:rsidR="004A449F" w:rsidRPr="00D11123" w:rsidRDefault="00521AD0" w:rsidP="00B529F4">
      <w:pPr>
        <w:numPr>
          <w:ilvl w:val="0"/>
          <w:numId w:val="54"/>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於使用傳譯服務和其他語言支援服務方面向NDIS職員和合作夥伴制定及提供培訓和資源，讓文化和語言多元化背景的殘障人士與NDIS互動期間為其改善體驗。</w:t>
      </w:r>
    </w:p>
    <w:p w14:paraId="5C94F689" w14:textId="77777777" w:rsidR="002445E5" w:rsidRPr="00D11123" w:rsidRDefault="00521AD0" w:rsidP="00B529F4">
      <w:pPr>
        <w:keepNext/>
        <w:numPr>
          <w:ilvl w:val="0"/>
          <w:numId w:val="54"/>
        </w:numPr>
        <w:topLinePunct/>
        <w:ind w:left="714" w:hanging="357"/>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制定文化和語言多元化包容計劃和項目，為NDIS職員建立及推進文化安全、包容度高的工作場所。</w:t>
      </w:r>
    </w:p>
    <w:p w14:paraId="59C2DD94" w14:textId="77777777" w:rsidR="00167ECA" w:rsidRPr="00D11123" w:rsidRDefault="00521AD0" w:rsidP="00B529F4">
      <w:pPr>
        <w:numPr>
          <w:ilvl w:val="0"/>
          <w:numId w:val="54"/>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成立實踐社區，協助職員改善技能，讓其更有效支援嚴重聽障患者／聾人、盲聾人士和聽障患者。上述團隊包括擅長澳洲手語的NDIS職員和合作夥伴。透過各項指引、流程及支援，為各種參與機會促進無障礙的環境。</w:t>
      </w:r>
    </w:p>
    <w:p w14:paraId="23BB619E" w14:textId="77777777" w:rsidR="004A449F" w:rsidRPr="00D11123" w:rsidRDefault="00521AD0" w:rsidP="00B529F4">
      <w:pPr>
        <w:pStyle w:val="Heading3"/>
        <w:topLinePunct/>
        <w:rPr>
          <w:rFonts w:ascii="Microsoft JhengHei" w:eastAsia="Microsoft JhengHei" w:hAnsi="Microsoft JhengHei"/>
          <w:lang w:eastAsia="zh-TW"/>
        </w:rPr>
      </w:pPr>
      <w:bookmarkStart w:id="182" w:name="_Toc256000042"/>
      <w:r w:rsidRPr="00D11123">
        <w:rPr>
          <w:rFonts w:ascii="Microsoft JhengHei" w:eastAsia="Microsoft JhengHei" w:hAnsi="Microsoft JhengHei" w:hint="eastAsia"/>
          <w:lang w:eastAsia="zh-TW"/>
        </w:rPr>
        <w:t>4.3 無障礙通訊內容</w:t>
      </w:r>
      <w:bookmarkEnd w:id="182"/>
    </w:p>
    <w:p w14:paraId="669C9E9F" w14:textId="77777777" w:rsidR="00150D48"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無障礙通訊內容指NDIS分享資訊的方式，而此類方式能滿足文化和語言多元化參保人、其家屬和照顧者的文化和溝通需要。</w:t>
      </w:r>
    </w:p>
    <w:p w14:paraId="217E2AC1" w14:textId="77777777" w:rsidR="005E64CE" w:rsidRPr="00D11123" w:rsidRDefault="00521AD0" w:rsidP="00B529F4">
      <w:pPr>
        <w:pStyle w:val="Heading3"/>
        <w:topLinePunct/>
        <w:rPr>
          <w:rFonts w:ascii="Microsoft JhengHei" w:eastAsia="Microsoft JhengHei" w:hAnsi="Microsoft JhengHei"/>
          <w:lang w:eastAsia="zh-TW"/>
        </w:rPr>
      </w:pPr>
      <w:bookmarkStart w:id="183" w:name="_Toc256000043"/>
      <w:bookmarkStart w:id="184" w:name="_Toc143177244"/>
      <w:r w:rsidRPr="00D11123">
        <w:rPr>
          <w:rFonts w:ascii="Microsoft JhengHei" w:eastAsia="Microsoft JhengHei" w:hAnsi="Microsoft JhengHei" w:hint="eastAsia"/>
          <w:lang w:eastAsia="zh-TW"/>
        </w:rPr>
        <w:t>目標六</w:t>
      </w:r>
      <w:bookmarkEnd w:id="183"/>
      <w:bookmarkEnd w:id="184"/>
    </w:p>
    <w:p w14:paraId="003B04A9" w14:textId="77777777" w:rsidR="00150D48"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對於為文化和語言多元化社群和參保人而設的有效溝通渠道，則獲NDIS確認及使用。</w:t>
      </w:r>
    </w:p>
    <w:p w14:paraId="732E7300" w14:textId="77777777" w:rsidR="00150D48" w:rsidRPr="00D11123" w:rsidRDefault="00521AD0" w:rsidP="00B529F4">
      <w:pPr>
        <w:pStyle w:val="Heading4"/>
        <w:topLinePunct/>
        <w:rPr>
          <w:rFonts w:ascii="Microsoft JhengHei" w:eastAsia="Microsoft JhengHei" w:hAnsi="Microsoft JhengHei"/>
          <w:lang w:val="en-AU" w:eastAsia="zh-TW"/>
        </w:rPr>
      </w:pPr>
      <w:bookmarkStart w:id="185" w:name="_Toc256000044"/>
      <w:bookmarkStart w:id="186" w:name="_Toc143177245"/>
      <w:r w:rsidRPr="00D11123">
        <w:rPr>
          <w:rFonts w:ascii="Microsoft JhengHei" w:eastAsia="Microsoft JhengHei" w:hAnsi="Microsoft JhengHei" w:hint="eastAsia"/>
          <w:lang w:eastAsia="zh-TW"/>
        </w:rPr>
        <w:lastRenderedPageBreak/>
        <w:t>行動</w:t>
      </w:r>
      <w:bookmarkEnd w:id="185"/>
      <w:bookmarkEnd w:id="186"/>
    </w:p>
    <w:p w14:paraId="57FEBC43" w14:textId="77777777" w:rsidR="00150D48" w:rsidRPr="00D11123" w:rsidRDefault="00521AD0" w:rsidP="00B529F4">
      <w:pPr>
        <w:numPr>
          <w:ilvl w:val="0"/>
          <w:numId w:val="30"/>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與文化和語言多元化社群、NDIS委員會及行業合作，就與文化和語言多元化背景的殘障人士有效溝通及互動的方法，制定及實踐各項指引。上述指引涵蓋翻譯版本的資訊，以及採用的多種渠道，例如影片、聲音及印刷等形式。</w:t>
      </w:r>
    </w:p>
    <w:p w14:paraId="628948E7" w14:textId="77777777" w:rsidR="00150D48" w:rsidRPr="00D11123" w:rsidRDefault="00521AD0" w:rsidP="00B529F4">
      <w:pPr>
        <w:keepNext/>
        <w:numPr>
          <w:ilvl w:val="0"/>
          <w:numId w:val="30"/>
        </w:numPr>
        <w:topLinePunct/>
        <w:ind w:left="714" w:hanging="357"/>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檢閱及更新NDIS網站、myplace門戶、My NDIS申請、服務提供者搜尋工具、myplace服務提供者門戶及國家聯絡中心（National Contact Centre），為文化和語言多元化社群和參保人改善無障礙及妥善使用的情況。上述渠道包括使用翻譯版本的資訊，以及於無法提供翻譯版本時能獲取的協助。</w:t>
      </w:r>
    </w:p>
    <w:p w14:paraId="47BEBBB5" w14:textId="77777777" w:rsidR="00150D48" w:rsidRPr="00D11123" w:rsidRDefault="00521AD0" w:rsidP="00B529F4">
      <w:pPr>
        <w:numPr>
          <w:ilvl w:val="0"/>
          <w:numId w:val="30"/>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與文化和語言多元化社群、NDIS委員會及行業合作，以制定、發布及實踐語言指引。上述指引應列出NDIS資訊應予以翻譯的語言，以滿足文化和語言多元化社群和參保人的需要。</w:t>
      </w:r>
    </w:p>
    <w:p w14:paraId="7B33D6E8" w14:textId="77777777" w:rsidR="005E64CE" w:rsidRPr="00D11123" w:rsidRDefault="00521AD0" w:rsidP="00B529F4">
      <w:pPr>
        <w:pStyle w:val="Heading3"/>
        <w:topLinePunct/>
        <w:rPr>
          <w:rFonts w:ascii="Microsoft JhengHei" w:eastAsia="Microsoft JhengHei" w:hAnsi="Microsoft JhengHei"/>
          <w:lang w:val="en-AU" w:eastAsia="zh-TW"/>
        </w:rPr>
      </w:pPr>
      <w:bookmarkStart w:id="187" w:name="_Toc256000045"/>
      <w:bookmarkStart w:id="188" w:name="_Toc143177246"/>
      <w:r w:rsidRPr="00D11123">
        <w:rPr>
          <w:rFonts w:ascii="Microsoft JhengHei" w:eastAsia="Microsoft JhengHei" w:hAnsi="Microsoft JhengHei" w:hint="eastAsia"/>
          <w:lang w:eastAsia="zh-TW"/>
        </w:rPr>
        <w:t>目標七</w:t>
      </w:r>
      <w:bookmarkEnd w:id="187"/>
      <w:bookmarkEnd w:id="188"/>
    </w:p>
    <w:p w14:paraId="0EC87F6A" w14:textId="77777777" w:rsidR="00150D48" w:rsidRPr="00D11123" w:rsidRDefault="00521AD0" w:rsidP="00B529F4">
      <w:p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文化和語言多元化社群和服務提供者知道能夠獲取傳譯服務，並且使用這類服務的經驗得到改善。</w:t>
      </w:r>
    </w:p>
    <w:p w14:paraId="3CCCC62C" w14:textId="77777777" w:rsidR="00150D48" w:rsidRPr="00D11123" w:rsidRDefault="00521AD0" w:rsidP="00B529F4">
      <w:pPr>
        <w:pStyle w:val="Heading4"/>
        <w:topLinePunct/>
        <w:rPr>
          <w:rFonts w:ascii="Microsoft JhengHei" w:eastAsia="Microsoft JhengHei" w:hAnsi="Microsoft JhengHei"/>
          <w:lang w:val="en-AU" w:eastAsia="zh-TW"/>
        </w:rPr>
      </w:pPr>
      <w:bookmarkStart w:id="189" w:name="_Toc256000046"/>
      <w:bookmarkStart w:id="190" w:name="_Toc143177247"/>
      <w:r w:rsidRPr="00D11123">
        <w:rPr>
          <w:rFonts w:ascii="Microsoft JhengHei" w:eastAsia="Microsoft JhengHei" w:hAnsi="Microsoft JhengHei" w:hint="eastAsia"/>
          <w:lang w:eastAsia="zh-TW"/>
        </w:rPr>
        <w:t>行動</w:t>
      </w:r>
      <w:bookmarkEnd w:id="189"/>
      <w:bookmarkEnd w:id="190"/>
    </w:p>
    <w:p w14:paraId="16DB5676" w14:textId="77777777" w:rsidR="00150D48" w:rsidRPr="00D11123" w:rsidRDefault="00521AD0" w:rsidP="00B529F4">
      <w:pPr>
        <w:numPr>
          <w:ilvl w:val="0"/>
          <w:numId w:val="31"/>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就不同語言的特定NDIS詞彙制定及發布清晰的定義，以支援文化和語言多元化參保人、服務提供者及翻譯和傳譯服務（Translating and Interpreting Services，下文簡稱「TIS」）深入了解特定的NDIS詞彙，並有效溝通。</w:t>
      </w:r>
    </w:p>
    <w:p w14:paraId="7790A37D" w14:textId="77777777" w:rsidR="002445E5" w:rsidRPr="00D11123" w:rsidRDefault="00521AD0" w:rsidP="00393F5E">
      <w:pPr>
        <w:numPr>
          <w:ilvl w:val="0"/>
          <w:numId w:val="31"/>
        </w:numPr>
        <w:topLinePunct/>
        <w:ind w:left="714" w:hanging="357"/>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TIS傳譯員無法提供服務時，向文化和語言多元化社群、文化和語言多元化參保人、服務提供者制定及傳遞無障礙資訊，以了解如何獲取及使用傳譯服務，並尋找其他傳譯員。</w:t>
      </w:r>
    </w:p>
    <w:p w14:paraId="02DCDC37" w14:textId="77777777" w:rsidR="004A449F" w:rsidRPr="00D11123" w:rsidRDefault="00521AD0" w:rsidP="00393F5E">
      <w:pPr>
        <w:numPr>
          <w:ilvl w:val="0"/>
          <w:numId w:val="31"/>
        </w:numPr>
        <w:topLinePunct/>
        <w:rPr>
          <w:rFonts w:ascii="Microsoft JhengHei" w:eastAsia="Microsoft JhengHei" w:hAnsi="Microsoft JhengHei" w:cs="Arial"/>
          <w:lang w:val="en-AU" w:eastAsia="zh-TW"/>
        </w:rPr>
      </w:pPr>
      <w:r w:rsidRPr="00393F5E">
        <w:rPr>
          <w:rFonts w:ascii="Microsoft JhengHei" w:eastAsia="Microsoft JhengHei" w:hAnsi="Microsoft JhengHei" w:cs="Arial" w:hint="eastAsia"/>
          <w:spacing w:val="-4"/>
          <w:lang w:eastAsia="zh-TW"/>
        </w:rPr>
        <w:t>檢閱及更新使用傳譯服務（包括澳洲手語）的NDIS會議之流程，從而改善溝通方法，其中包括右述方法－較長會議、優先或所需的傳譯員及個人傳譯服務</w:t>
      </w:r>
      <w:r w:rsidRPr="00D11123">
        <w:rPr>
          <w:rFonts w:ascii="Microsoft JhengHei" w:eastAsia="Microsoft JhengHei" w:hAnsi="Microsoft JhengHei" w:cs="Arial" w:hint="eastAsia"/>
          <w:lang w:eastAsia="zh-TW"/>
        </w:rPr>
        <w:t>。</w:t>
      </w:r>
    </w:p>
    <w:p w14:paraId="6DF8C95F" w14:textId="77777777" w:rsidR="00150D48" w:rsidRPr="00D11123" w:rsidRDefault="00521AD0" w:rsidP="00B529F4">
      <w:pPr>
        <w:pStyle w:val="Heading3"/>
        <w:topLinePunct/>
        <w:rPr>
          <w:rFonts w:ascii="Microsoft JhengHei" w:eastAsia="Microsoft JhengHei" w:hAnsi="Microsoft JhengHei"/>
          <w:lang w:eastAsia="zh-TW"/>
        </w:rPr>
      </w:pPr>
      <w:bookmarkStart w:id="191" w:name="_Toc256000047"/>
      <w:r w:rsidRPr="00D11123">
        <w:rPr>
          <w:rFonts w:ascii="Microsoft JhengHei" w:eastAsia="Microsoft JhengHei" w:hAnsi="Microsoft JhengHei" w:hint="eastAsia"/>
          <w:lang w:eastAsia="zh-TW"/>
        </w:rPr>
        <w:lastRenderedPageBreak/>
        <w:t>4.4 市場</w:t>
      </w:r>
      <w:bookmarkEnd w:id="191"/>
    </w:p>
    <w:p w14:paraId="7C5245D6" w14:textId="77777777" w:rsidR="00DF3920"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市場關乎改善切合文化和語言的NDIS服務之可用度及供應情況。當中包括為文化和語言多元化參保人提供更有效的支援，以尋找能提供文化安全的適當服務之服務提供者。</w:t>
      </w:r>
    </w:p>
    <w:p w14:paraId="7B4E0B1D" w14:textId="77777777" w:rsidR="005E64CE" w:rsidRPr="00D11123" w:rsidRDefault="00521AD0" w:rsidP="00B529F4">
      <w:pPr>
        <w:pStyle w:val="Heading3"/>
        <w:topLinePunct/>
        <w:rPr>
          <w:rFonts w:ascii="Microsoft JhengHei" w:eastAsia="Microsoft JhengHei" w:hAnsi="Microsoft JhengHei"/>
          <w:lang w:val="en-AU" w:eastAsia="zh-TW"/>
        </w:rPr>
      </w:pPr>
      <w:bookmarkStart w:id="192" w:name="_Toc256000048"/>
      <w:bookmarkStart w:id="193" w:name="_Toc143177249"/>
      <w:r w:rsidRPr="00D11123">
        <w:rPr>
          <w:rFonts w:ascii="Microsoft JhengHei" w:eastAsia="Microsoft JhengHei" w:hAnsi="Microsoft JhengHei" w:hint="eastAsia"/>
          <w:lang w:eastAsia="zh-TW"/>
        </w:rPr>
        <w:t>目標八</w:t>
      </w:r>
      <w:bookmarkEnd w:id="192"/>
      <w:bookmarkEnd w:id="193"/>
    </w:p>
    <w:p w14:paraId="7C0D58C8" w14:textId="77777777" w:rsidR="00DF3920" w:rsidRPr="00D11123" w:rsidRDefault="00521AD0" w:rsidP="00B529F4">
      <w:p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就使用NDIS及獲取文化安全的適當服務之資訊，以有效的方式向文化和語言多元化社群及參保人傳遞。</w:t>
      </w:r>
    </w:p>
    <w:p w14:paraId="2713FD99" w14:textId="77777777" w:rsidR="00DF3920" w:rsidRPr="00D11123" w:rsidRDefault="00521AD0" w:rsidP="00B529F4">
      <w:pPr>
        <w:pStyle w:val="Heading4"/>
        <w:topLinePunct/>
        <w:rPr>
          <w:rFonts w:ascii="Microsoft JhengHei" w:eastAsia="Microsoft JhengHei" w:hAnsi="Microsoft JhengHei"/>
          <w:lang w:val="en-AU" w:eastAsia="zh-TW"/>
        </w:rPr>
      </w:pPr>
      <w:bookmarkStart w:id="194" w:name="_Toc256000049"/>
      <w:bookmarkStart w:id="195" w:name="_Toc143177250"/>
      <w:r w:rsidRPr="00D11123">
        <w:rPr>
          <w:rFonts w:ascii="Microsoft JhengHei" w:eastAsia="Microsoft JhengHei" w:hAnsi="Microsoft JhengHei" w:hint="eastAsia"/>
          <w:lang w:eastAsia="zh-TW"/>
        </w:rPr>
        <w:t>行動</w:t>
      </w:r>
      <w:bookmarkEnd w:id="194"/>
      <w:bookmarkEnd w:id="195"/>
    </w:p>
    <w:p w14:paraId="44F4A3AF" w14:textId="77777777" w:rsidR="00DF3920" w:rsidRPr="00D11123" w:rsidRDefault="00521AD0" w:rsidP="00B529F4">
      <w:pPr>
        <w:numPr>
          <w:ilvl w:val="0"/>
          <w:numId w:val="56"/>
        </w:numPr>
        <w:topLinePunct/>
        <w:rPr>
          <w:rFonts w:ascii="Microsoft JhengHei" w:eastAsia="Microsoft JhengHei" w:hAnsi="Microsoft JhengHei"/>
          <w:bCs/>
          <w:lang w:val="en-AU" w:eastAsia="zh-TW"/>
        </w:rPr>
      </w:pPr>
      <w:r w:rsidRPr="00D11123">
        <w:rPr>
          <w:rFonts w:ascii="Microsoft JhengHei" w:eastAsia="Microsoft JhengHei" w:hAnsi="Microsoft JhengHei" w:hint="eastAsia"/>
          <w:lang w:eastAsia="zh-TW"/>
        </w:rPr>
        <w:t>與NDIS委員會合作制定資訊，並向NDIS服務提供者分享。與服務提供者商談，助其提升對當地社區的理解。向服務提供者講解自身的期望，即為文化和語言多元化社群提供安全恰當的支援項目和服務。</w:t>
      </w:r>
    </w:p>
    <w:p w14:paraId="783846E3" w14:textId="77777777" w:rsidR="00DF3920" w:rsidRPr="00D11123" w:rsidRDefault="00521AD0" w:rsidP="00B529F4">
      <w:pPr>
        <w:keepNext/>
        <w:numPr>
          <w:ilvl w:val="0"/>
          <w:numId w:val="56"/>
        </w:numPr>
        <w:topLinePunct/>
        <w:ind w:left="714" w:hanging="357"/>
        <w:rPr>
          <w:rFonts w:ascii="Microsoft JhengHei" w:eastAsia="Microsoft JhengHei" w:hAnsi="Microsoft JhengHei"/>
          <w:bCs/>
          <w:lang w:val="en-AU" w:eastAsia="zh-TW"/>
        </w:rPr>
      </w:pPr>
      <w:r w:rsidRPr="00D11123">
        <w:rPr>
          <w:rFonts w:ascii="Microsoft JhengHei" w:eastAsia="Microsoft JhengHei" w:hAnsi="Microsoft JhengHei" w:hint="eastAsia"/>
          <w:lang w:eastAsia="zh-TW"/>
        </w:rPr>
        <w:t>與NDIS委員會合作推行市場活動，並持續地溝通，以提升對選擇和控制的意識。當中包括文化和語言多元化參保人能如何選擇及轉換服務提供者，設立保障及提出投訴。</w:t>
      </w:r>
    </w:p>
    <w:p w14:paraId="22047C43" w14:textId="77777777" w:rsidR="00DF3920" w:rsidRPr="00D11123" w:rsidRDefault="00521AD0" w:rsidP="00B529F4">
      <w:pPr>
        <w:numPr>
          <w:ilvl w:val="0"/>
          <w:numId w:val="56"/>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與NDIS委員會商討，以制定服務提供者須遵循的最低行事標準，以及勾畫符合文化所需服務的質量評估。隨後向文化和語言多元化參保人和服務提供者清晰傳遞行事標準和質量評估。</w:t>
      </w:r>
    </w:p>
    <w:p w14:paraId="211FCB51" w14:textId="77777777" w:rsidR="005E64CE" w:rsidRPr="00D11123" w:rsidRDefault="00521AD0" w:rsidP="00B529F4">
      <w:pPr>
        <w:pStyle w:val="Heading3"/>
        <w:topLinePunct/>
        <w:rPr>
          <w:rFonts w:ascii="Microsoft JhengHei" w:eastAsia="Microsoft JhengHei" w:hAnsi="Microsoft JhengHei"/>
          <w:lang w:eastAsia="zh-TW"/>
        </w:rPr>
      </w:pPr>
      <w:bookmarkStart w:id="196" w:name="_Toc256000050"/>
      <w:bookmarkStart w:id="197" w:name="_Toc143177251"/>
      <w:r w:rsidRPr="00D11123">
        <w:rPr>
          <w:rFonts w:ascii="Microsoft JhengHei" w:eastAsia="Microsoft JhengHei" w:hAnsi="Microsoft JhengHei" w:hint="eastAsia"/>
          <w:lang w:eastAsia="zh-TW"/>
        </w:rPr>
        <w:t>目標九</w:t>
      </w:r>
      <w:bookmarkEnd w:id="196"/>
      <w:bookmarkEnd w:id="197"/>
    </w:p>
    <w:p w14:paraId="5BC7A602" w14:textId="77777777" w:rsidR="00DF3920"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有更多NDIS服務提供者提供切合文化、回應文化的優質安全服務。</w:t>
      </w:r>
    </w:p>
    <w:p w14:paraId="153894CA" w14:textId="77777777" w:rsidR="00DF3920" w:rsidRPr="00D11123" w:rsidRDefault="00521AD0" w:rsidP="00B529F4">
      <w:pPr>
        <w:pStyle w:val="Heading4"/>
        <w:topLinePunct/>
        <w:rPr>
          <w:rFonts w:ascii="Microsoft JhengHei" w:eastAsia="Microsoft JhengHei" w:hAnsi="Microsoft JhengHei"/>
          <w:lang w:val="en-AU" w:eastAsia="zh-TW"/>
        </w:rPr>
      </w:pPr>
      <w:bookmarkStart w:id="198" w:name="_Toc256000051"/>
      <w:bookmarkStart w:id="199" w:name="_Toc143177252"/>
      <w:r w:rsidRPr="00D11123">
        <w:rPr>
          <w:rFonts w:ascii="Microsoft JhengHei" w:eastAsia="Microsoft JhengHei" w:hAnsi="Microsoft JhengHei" w:hint="eastAsia"/>
          <w:lang w:eastAsia="zh-TW"/>
        </w:rPr>
        <w:lastRenderedPageBreak/>
        <w:t>行動</w:t>
      </w:r>
      <w:bookmarkEnd w:id="198"/>
      <w:bookmarkEnd w:id="199"/>
    </w:p>
    <w:p w14:paraId="36B0B8BD" w14:textId="77777777" w:rsidR="00DF3920" w:rsidRPr="00D11123" w:rsidRDefault="00521AD0" w:rsidP="00B529F4">
      <w:pPr>
        <w:keepNext/>
        <w:numPr>
          <w:ilvl w:val="0"/>
          <w:numId w:val="55"/>
        </w:numPr>
        <w:topLinePunct/>
        <w:ind w:left="714" w:hanging="357"/>
        <w:rPr>
          <w:rFonts w:ascii="Microsoft JhengHei" w:eastAsia="Microsoft JhengHei" w:hAnsi="Microsoft JhengHei"/>
          <w:bCs/>
          <w:lang w:val="en-AU" w:eastAsia="zh-TW"/>
        </w:rPr>
      </w:pPr>
      <w:r w:rsidRPr="00D11123">
        <w:rPr>
          <w:rFonts w:ascii="Microsoft JhengHei" w:eastAsia="Microsoft JhengHei" w:hAnsi="Microsoft JhengHei" w:hint="eastAsia"/>
          <w:bCs/>
          <w:lang w:eastAsia="zh-TW"/>
        </w:rPr>
        <w:t>確認文化和語言多元化社區機構提供殘障人士支援服務所面對的挑戰和障礙（當中包括支援服務協調和直接護理）。與政府代表機構及行業合作，以應對上述障礙。</w:t>
      </w:r>
    </w:p>
    <w:p w14:paraId="34ABFCB5" w14:textId="77777777" w:rsidR="00150D48" w:rsidRPr="00D11123" w:rsidRDefault="00521AD0" w:rsidP="00B529F4">
      <w:pPr>
        <w:numPr>
          <w:ilvl w:val="0"/>
          <w:numId w:val="55"/>
        </w:numPr>
        <w:topLinePunct/>
        <w:rPr>
          <w:rFonts w:ascii="Microsoft JhengHei" w:eastAsia="Microsoft JhengHei" w:hAnsi="Microsoft JhengHei"/>
          <w:bCs/>
          <w:lang w:val="en-AU" w:eastAsia="zh-TW"/>
        </w:rPr>
      </w:pPr>
      <w:r w:rsidRPr="00D11123">
        <w:rPr>
          <w:rFonts w:ascii="Microsoft JhengHei" w:eastAsia="Microsoft JhengHei" w:hAnsi="Microsoft JhengHei" w:hint="eastAsia"/>
          <w:lang w:eastAsia="zh-TW"/>
        </w:rPr>
        <w:t>對於獲全國筆譯及傳譯評審局（National Accreditation Authority for Translators and Interpreters，下文簡稱「NAATI」）認可並了解NDIS和殘障人士權利的傳譯員，與政府代表機構及其他利益持有者合作，以提升上述人士之數目。</w:t>
      </w:r>
    </w:p>
    <w:p w14:paraId="450A819F" w14:textId="77777777" w:rsidR="00E231BA" w:rsidRPr="00D11123" w:rsidRDefault="00521AD0" w:rsidP="00B529F4">
      <w:pPr>
        <w:pStyle w:val="Heading3"/>
        <w:topLinePunct/>
        <w:rPr>
          <w:rFonts w:ascii="Microsoft JhengHei" w:eastAsia="Microsoft JhengHei" w:hAnsi="Microsoft JhengHei"/>
          <w:lang w:eastAsia="zh-TW"/>
        </w:rPr>
      </w:pPr>
      <w:bookmarkStart w:id="200" w:name="_Toc256000052"/>
      <w:r w:rsidRPr="00D11123">
        <w:rPr>
          <w:rFonts w:ascii="Microsoft JhengHei" w:eastAsia="Microsoft JhengHei" w:hAnsi="Microsoft JhengHei" w:hint="eastAsia"/>
          <w:lang w:eastAsia="zh-TW"/>
        </w:rPr>
        <w:t>4.5 數據</w:t>
      </w:r>
      <w:bookmarkEnd w:id="200"/>
    </w:p>
    <w:p w14:paraId="3F1B90BF" w14:textId="77777777" w:rsidR="00354C1E"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數據牽涉到國家殘障人士保險局收集及使用數據，從而進一步了解文化和語言多元化參保人及其所需，並改善服務及明白NDIS構成的影響。</w:t>
      </w:r>
    </w:p>
    <w:p w14:paraId="1F8CBD04" w14:textId="77777777" w:rsidR="005E64CE" w:rsidRPr="00D11123" w:rsidRDefault="00521AD0" w:rsidP="00B529F4">
      <w:pPr>
        <w:pStyle w:val="Heading3"/>
        <w:topLinePunct/>
        <w:rPr>
          <w:rFonts w:ascii="Microsoft JhengHei" w:eastAsia="Microsoft JhengHei" w:hAnsi="Microsoft JhengHei"/>
          <w:lang w:eastAsia="zh-TW"/>
        </w:rPr>
      </w:pPr>
      <w:bookmarkStart w:id="201" w:name="_Toc256000053"/>
      <w:bookmarkStart w:id="202" w:name="_Toc143177254"/>
      <w:r w:rsidRPr="00D11123">
        <w:rPr>
          <w:rFonts w:ascii="Microsoft JhengHei" w:eastAsia="Microsoft JhengHei" w:hAnsi="Microsoft JhengHei" w:hint="eastAsia"/>
          <w:lang w:eastAsia="zh-TW"/>
        </w:rPr>
        <w:t>目標十</w:t>
      </w:r>
      <w:bookmarkEnd w:id="201"/>
      <w:bookmarkEnd w:id="202"/>
    </w:p>
    <w:p w14:paraId="753BFCD2" w14:textId="77777777" w:rsidR="00354C1E"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國家殘障人士保險局採用參與式設計，並就支持收集準確有用的數據對「文化和語言多元化」之定義達成協議。</w:t>
      </w:r>
    </w:p>
    <w:p w14:paraId="195EF13D" w14:textId="77777777" w:rsidR="00354C1E" w:rsidRPr="00D11123" w:rsidRDefault="00521AD0" w:rsidP="00B529F4">
      <w:pPr>
        <w:pStyle w:val="Heading4"/>
        <w:topLinePunct/>
        <w:rPr>
          <w:rFonts w:ascii="Microsoft JhengHei" w:eastAsia="Microsoft JhengHei" w:hAnsi="Microsoft JhengHei"/>
          <w:lang w:val="en-AU" w:eastAsia="zh-TW"/>
        </w:rPr>
      </w:pPr>
      <w:bookmarkStart w:id="203" w:name="_Toc256000054"/>
      <w:bookmarkStart w:id="204" w:name="_Toc143177255"/>
      <w:r w:rsidRPr="00D11123">
        <w:rPr>
          <w:rFonts w:ascii="Microsoft JhengHei" w:eastAsia="Microsoft JhengHei" w:hAnsi="Microsoft JhengHei" w:hint="eastAsia"/>
          <w:lang w:eastAsia="zh-TW"/>
        </w:rPr>
        <w:t>行動</w:t>
      </w:r>
      <w:bookmarkEnd w:id="203"/>
      <w:bookmarkEnd w:id="204"/>
    </w:p>
    <w:p w14:paraId="6A5968D4" w14:textId="77777777" w:rsidR="00354C1E" w:rsidRPr="00D11123" w:rsidRDefault="00521AD0" w:rsidP="00B529F4">
      <w:pPr>
        <w:numPr>
          <w:ilvl w:val="0"/>
          <w:numId w:val="55"/>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與文化和語言多元化社群及政府代表機構共事，對「文化和語言多元化」一字，即承認文化和語言錯綜複雜的情況制定及發布更廣泛的定義。更新國家殘障人士保險局數據收集方法，以配合上述定義。</w:t>
      </w:r>
    </w:p>
    <w:p w14:paraId="03178BA6" w14:textId="77777777" w:rsidR="005E64CE" w:rsidRPr="00D11123" w:rsidRDefault="00521AD0" w:rsidP="00B529F4">
      <w:pPr>
        <w:pStyle w:val="Heading3"/>
        <w:topLinePunct/>
        <w:rPr>
          <w:rFonts w:ascii="Microsoft JhengHei" w:eastAsia="Microsoft JhengHei" w:hAnsi="Microsoft JhengHei"/>
          <w:lang w:eastAsia="zh-TW"/>
        </w:rPr>
      </w:pPr>
      <w:bookmarkStart w:id="205" w:name="_Toc256000055"/>
      <w:bookmarkStart w:id="206" w:name="_Toc143177256"/>
      <w:r w:rsidRPr="00D11123">
        <w:rPr>
          <w:rFonts w:ascii="Microsoft JhengHei" w:eastAsia="Microsoft JhengHei" w:hAnsi="Microsoft JhengHei" w:hint="eastAsia"/>
          <w:lang w:eastAsia="zh-TW"/>
        </w:rPr>
        <w:t>目標十一</w:t>
      </w:r>
      <w:bookmarkEnd w:id="205"/>
      <w:bookmarkEnd w:id="206"/>
    </w:p>
    <w:p w14:paraId="395511BB" w14:textId="77777777" w:rsidR="00336DC2" w:rsidRPr="00D11123" w:rsidRDefault="00521AD0" w:rsidP="00B529F4">
      <w:p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數據及以實證為主的決策獲國家殘障人士保險局和利益持有者使用，為文化和語言多元化參保人改善服務、體驗及成效。</w:t>
      </w:r>
    </w:p>
    <w:p w14:paraId="0F961625" w14:textId="77777777" w:rsidR="00354C1E" w:rsidRPr="00D11123" w:rsidRDefault="00521AD0" w:rsidP="00B529F4">
      <w:pPr>
        <w:pStyle w:val="Heading4"/>
        <w:topLinePunct/>
        <w:rPr>
          <w:rFonts w:ascii="Microsoft JhengHei" w:eastAsia="Microsoft JhengHei" w:hAnsi="Microsoft JhengHei"/>
          <w:lang w:val="en-AU" w:eastAsia="zh-TW"/>
        </w:rPr>
      </w:pPr>
      <w:bookmarkStart w:id="207" w:name="_Toc256000056"/>
      <w:bookmarkStart w:id="208" w:name="_Toc143177257"/>
      <w:r w:rsidRPr="00D11123">
        <w:rPr>
          <w:rFonts w:ascii="Microsoft JhengHei" w:eastAsia="Microsoft JhengHei" w:hAnsi="Microsoft JhengHei" w:hint="eastAsia"/>
          <w:lang w:eastAsia="zh-TW"/>
        </w:rPr>
        <w:lastRenderedPageBreak/>
        <w:t>行動</w:t>
      </w:r>
      <w:bookmarkEnd w:id="207"/>
      <w:bookmarkEnd w:id="208"/>
    </w:p>
    <w:p w14:paraId="0BDC4071" w14:textId="77777777" w:rsidR="00354C1E" w:rsidRPr="00D11123" w:rsidRDefault="00521AD0" w:rsidP="00B529F4">
      <w:pPr>
        <w:numPr>
          <w:ilvl w:val="0"/>
          <w:numId w:val="35"/>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研究、確認及發布與文化和語言多元化背景參保人相關的新數據，使NDIS職員、合作夥伴及行業能作出更有效並以實證為主的決策。</w:t>
      </w:r>
    </w:p>
    <w:p w14:paraId="1BA0EEF8" w14:textId="77777777" w:rsidR="00C448DD" w:rsidRPr="00D11123" w:rsidRDefault="00521AD0" w:rsidP="00B529F4">
      <w:pPr>
        <w:pStyle w:val="Heading3"/>
        <w:topLinePunct/>
        <w:rPr>
          <w:rFonts w:ascii="Microsoft JhengHei" w:eastAsia="Microsoft JhengHei" w:hAnsi="Microsoft JhengHei"/>
          <w:lang w:eastAsia="zh-TW"/>
        </w:rPr>
      </w:pPr>
      <w:bookmarkStart w:id="209" w:name="_Toc256000057"/>
      <w:r w:rsidRPr="00D11123">
        <w:rPr>
          <w:rFonts w:ascii="Microsoft JhengHei" w:eastAsia="Microsoft JhengHei" w:hAnsi="Microsoft JhengHei" w:hint="eastAsia"/>
          <w:lang w:eastAsia="zh-TW"/>
        </w:rPr>
        <w:t>4.6 外展</w:t>
      </w:r>
      <w:bookmarkEnd w:id="209"/>
    </w:p>
    <w:p w14:paraId="07FC5140" w14:textId="77777777" w:rsidR="002F2F34"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外展牽涉到建立定向支援項目和服務，以教育及聯繫國家殘障人士保險局未曾妥善互動的人士和社群。</w:t>
      </w:r>
    </w:p>
    <w:p w14:paraId="75C5BDB8" w14:textId="77777777" w:rsidR="005E64CE" w:rsidRPr="00D11123" w:rsidRDefault="00521AD0" w:rsidP="00B529F4">
      <w:pPr>
        <w:pStyle w:val="Heading3"/>
        <w:topLinePunct/>
        <w:rPr>
          <w:rFonts w:ascii="Microsoft JhengHei" w:eastAsia="Microsoft JhengHei" w:hAnsi="Microsoft JhengHei"/>
          <w:lang w:val="en-AU" w:eastAsia="zh-TW"/>
        </w:rPr>
      </w:pPr>
      <w:bookmarkStart w:id="210" w:name="_Toc256000058"/>
      <w:bookmarkStart w:id="211" w:name="_Toc143177259"/>
      <w:r w:rsidRPr="00D11123">
        <w:rPr>
          <w:rFonts w:ascii="Microsoft JhengHei" w:eastAsia="Microsoft JhengHei" w:hAnsi="Microsoft JhengHei" w:hint="eastAsia"/>
          <w:lang w:eastAsia="zh-TW"/>
        </w:rPr>
        <w:t>目標十二</w:t>
      </w:r>
      <w:bookmarkEnd w:id="210"/>
      <w:bookmarkEnd w:id="211"/>
    </w:p>
    <w:p w14:paraId="3E0C21E6" w14:textId="77777777" w:rsidR="002F2F34" w:rsidRPr="00D11123" w:rsidRDefault="00521AD0" w:rsidP="00B529F4">
      <w:p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文化和語言多元化社群對NDIS和殘障問題具備更多的認識和理解。當中包括NDIS的資格要求、申請流程，由殘障問題衍生並作為接觸NDIS的障礙而有的潛在污名化。</w:t>
      </w:r>
    </w:p>
    <w:p w14:paraId="727D3750" w14:textId="77777777" w:rsidR="002F2F34" w:rsidRPr="00D11123" w:rsidRDefault="00521AD0" w:rsidP="00B529F4">
      <w:pPr>
        <w:pStyle w:val="Heading4"/>
        <w:topLinePunct/>
        <w:rPr>
          <w:rFonts w:ascii="Microsoft JhengHei" w:eastAsia="Microsoft JhengHei" w:hAnsi="Microsoft JhengHei"/>
          <w:lang w:val="en-AU" w:eastAsia="zh-TW"/>
        </w:rPr>
      </w:pPr>
      <w:bookmarkStart w:id="212" w:name="_Toc256000059"/>
      <w:bookmarkStart w:id="213" w:name="_Toc143177260"/>
      <w:r w:rsidRPr="00D11123">
        <w:rPr>
          <w:rFonts w:ascii="Microsoft JhengHei" w:eastAsia="Microsoft JhengHei" w:hAnsi="Microsoft JhengHei" w:hint="eastAsia"/>
          <w:lang w:eastAsia="zh-TW"/>
        </w:rPr>
        <w:t>行動</w:t>
      </w:r>
      <w:bookmarkEnd w:id="212"/>
      <w:bookmarkEnd w:id="213"/>
    </w:p>
    <w:p w14:paraId="48BFF232" w14:textId="77777777" w:rsidR="002F2F34" w:rsidRPr="00D11123" w:rsidRDefault="00521AD0" w:rsidP="00B529F4">
      <w:pPr>
        <w:numPr>
          <w:ilvl w:val="0"/>
          <w:numId w:val="58"/>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與NDIS委員會及文化和語言多元化社群共事，於特定文化和語言多元化社群對NDIS和殘障人士權利提高意識方面制定策略，以及應對與殘障問題相關的潛在汙名化問題。應套用眾多參與渠道，並備有多種語言版本的資訊。</w:t>
      </w:r>
    </w:p>
    <w:p w14:paraId="06BB4501" w14:textId="77777777" w:rsidR="002F2F34" w:rsidRPr="00D11123" w:rsidRDefault="00521AD0" w:rsidP="00B529F4">
      <w:pPr>
        <w:keepNext/>
        <w:numPr>
          <w:ilvl w:val="0"/>
          <w:numId w:val="58"/>
        </w:numPr>
        <w:topLinePunct/>
        <w:ind w:left="714" w:hanging="357"/>
        <w:rPr>
          <w:rFonts w:ascii="Microsoft JhengHei" w:eastAsia="Microsoft JhengHei" w:hAnsi="Microsoft JhengHei"/>
          <w:lang w:eastAsia="zh-TW"/>
        </w:rPr>
      </w:pPr>
      <w:r w:rsidRPr="00D11123">
        <w:rPr>
          <w:rFonts w:ascii="Microsoft JhengHei" w:eastAsia="Microsoft JhengHei" w:hAnsi="Microsoft JhengHei" w:hint="eastAsia"/>
          <w:lang w:eastAsia="zh-TW"/>
        </w:rPr>
        <w:t>從社區機構確認、制定及支援活動，即有助提升對NDIS（包括資格要求）的認識，並減低特定文化和語言多元化社群對殘障問題的污名化。向行業制定清晰的溝通，以推廣此類活動；並就NDIS職員和合作夥伴能如何參與及支持他人而提供指引。</w:t>
      </w:r>
    </w:p>
    <w:p w14:paraId="5952ECDC" w14:textId="77777777" w:rsidR="002F2F34" w:rsidRPr="00D11123" w:rsidRDefault="00521AD0" w:rsidP="00B529F4">
      <w:pPr>
        <w:numPr>
          <w:ilvl w:val="0"/>
          <w:numId w:val="58"/>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與各機構及高峰組織共事，以培養主流服務的技能（當中包括家庭醫生、聯合醫療護理專業人員及專科醫生等醫療護理專業人員）。集中如何支援文化和語言多元化背景的殘障人士獲取及使用NDIS。</w:t>
      </w:r>
    </w:p>
    <w:p w14:paraId="5D55A849" w14:textId="77777777" w:rsidR="002F2F34" w:rsidRPr="00D11123" w:rsidRDefault="00521AD0" w:rsidP="00B529F4">
      <w:pPr>
        <w:topLinePunct/>
        <w:spacing w:after="0" w:line="240" w:lineRule="auto"/>
        <w:rPr>
          <w:rFonts w:ascii="Microsoft JhengHei" w:eastAsia="Microsoft JhengHei" w:hAnsi="Microsoft JhengHei"/>
          <w:lang w:eastAsia="zh-TW"/>
        </w:rPr>
      </w:pPr>
      <w:r w:rsidRPr="00D11123">
        <w:rPr>
          <w:rFonts w:ascii="Microsoft JhengHei" w:eastAsia="Microsoft JhengHei" w:hAnsi="Microsoft JhengHei" w:hint="eastAsia"/>
          <w:lang w:eastAsia="zh-TW"/>
        </w:rPr>
        <w:br w:type="page"/>
      </w:r>
    </w:p>
    <w:p w14:paraId="3A25D5BB" w14:textId="77777777" w:rsidR="002F2F34" w:rsidRPr="00D11123" w:rsidRDefault="00521AD0" w:rsidP="00B529F4">
      <w:pPr>
        <w:pStyle w:val="Heading2"/>
        <w:topLinePunct/>
        <w:rPr>
          <w:rFonts w:ascii="Microsoft JhengHei" w:eastAsia="Microsoft JhengHei" w:hAnsi="Microsoft JhengHei"/>
          <w:lang w:eastAsia="zh-TW"/>
        </w:rPr>
      </w:pPr>
      <w:bookmarkStart w:id="214" w:name="_Toc256000060"/>
      <w:r w:rsidRPr="00D11123">
        <w:rPr>
          <w:rFonts w:ascii="Microsoft JhengHei" w:eastAsia="Microsoft JhengHei" w:hAnsi="Microsoft JhengHei" w:hint="eastAsia"/>
          <w:lang w:eastAsia="zh-TW"/>
        </w:rPr>
        <w:lastRenderedPageBreak/>
        <w:t>下一步</w:t>
      </w:r>
      <w:bookmarkEnd w:id="214"/>
    </w:p>
    <w:p w14:paraId="58853F46" w14:textId="77777777" w:rsidR="000D2995" w:rsidRPr="00D11123" w:rsidRDefault="00521AD0" w:rsidP="00B529F4">
      <w:pPr>
        <w:keepNext/>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此項策略會從2024年年初至2028年展開。</w:t>
      </w:r>
      <w:hyperlink r:id="rId13" w:history="1">
        <w:r w:rsidRPr="00D11123">
          <w:rPr>
            <w:rStyle w:val="Hyperlink"/>
            <w:rFonts w:ascii="Microsoft JhengHei" w:eastAsia="Microsoft JhengHei" w:hAnsi="Microsoft JhengHei" w:hint="eastAsia"/>
            <w:lang w:eastAsia="zh-TW"/>
          </w:rPr>
          <w:t>行動計劃</w:t>
        </w:r>
      </w:hyperlink>
      <w:r w:rsidRPr="00D11123">
        <w:rPr>
          <w:rFonts w:ascii="Microsoft JhengHei" w:eastAsia="Microsoft JhengHei" w:hAnsi="Microsoft JhengHei" w:hint="eastAsia"/>
          <w:lang w:eastAsia="zh-TW"/>
        </w:rPr>
        <w:t>會與此項策略一併使用。上述行動計劃勾勒：</w:t>
      </w:r>
    </w:p>
    <w:p w14:paraId="0AD94031" w14:textId="77777777" w:rsidR="000D2995" w:rsidRPr="00D11123" w:rsidRDefault="00521AD0" w:rsidP="00B529F4">
      <w:pPr>
        <w:pStyle w:val="ListParagraph"/>
        <w:numPr>
          <w:ilvl w:val="0"/>
          <w:numId w:val="49"/>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如何執行各項行動計劃</w:t>
      </w:r>
    </w:p>
    <w:p w14:paraId="4B805085" w14:textId="77777777" w:rsidR="000D2995" w:rsidRPr="00D11123" w:rsidRDefault="00521AD0" w:rsidP="00B529F4">
      <w:pPr>
        <w:pStyle w:val="ListParagraph"/>
        <w:numPr>
          <w:ilvl w:val="0"/>
          <w:numId w:val="49"/>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行動計劃的時間線</w:t>
      </w:r>
    </w:p>
    <w:p w14:paraId="149DEB6A" w14:textId="77777777" w:rsidR="000D2995" w:rsidRPr="00D11123" w:rsidRDefault="00521AD0" w:rsidP="00B529F4">
      <w:pPr>
        <w:pStyle w:val="ListParagraph"/>
        <w:keepNext/>
        <w:numPr>
          <w:ilvl w:val="0"/>
          <w:numId w:val="49"/>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行動計劃的成效</w:t>
      </w:r>
    </w:p>
    <w:p w14:paraId="095D06F8" w14:textId="77777777" w:rsidR="0044683B" w:rsidRPr="00D11123" w:rsidRDefault="00521AD0" w:rsidP="00B529F4">
      <w:pPr>
        <w:pStyle w:val="ListParagraph"/>
        <w:numPr>
          <w:ilvl w:val="0"/>
          <w:numId w:val="49"/>
        </w:num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追蹤及評估進度的措施。</w:t>
      </w:r>
    </w:p>
    <w:p w14:paraId="50E11A2E" w14:textId="77777777" w:rsidR="007F696F"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首份年度進展報告會於2024年年尾發布，並會列出達到此項策略的行動和成效之進度。作為流程的一部分，國家殘障人士保險局會邀請外部諮詢小組及其他利益持有者發表意見回饋。</w:t>
      </w:r>
    </w:p>
    <w:p w14:paraId="66B6387E" w14:textId="77777777" w:rsidR="00806638"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透過回應不同改變及殘障人士服務和文化和語言多元化行業，長時間聆聽意見並從中學習，這表示國家殘障人士保險局能持續滿足文化和語言多元化參保人的需要。</w:t>
      </w:r>
    </w:p>
    <w:p w14:paraId="77A2152F" w14:textId="77777777" w:rsidR="00F22590"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此項策略的持續監督及匯報功能會顯示NDIS如何為文化和語言多元化背景的殘障人士改善成效，並會確認改善的範圍。</w:t>
      </w:r>
    </w:p>
    <w:p w14:paraId="20139CFE" w14:textId="77777777" w:rsidR="004B41F9" w:rsidRPr="00D11123" w:rsidRDefault="00521AD0" w:rsidP="00B529F4">
      <w:pPr>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國家殘障人士保險局承諾與右述各方緊密合作－文化和語言多元化背景的殘障人士、其家屬和照顧者、高峰組織、殘障人士代表機構及服務提供者。為了履行上述諾言，國家殘障人士保險局會保證此項策略日後能回應文化和語言多元化社群、殘障人士及文化和語言多元化行業的需要。</w:t>
      </w:r>
      <w:bookmarkStart w:id="215" w:name="_Toc138237276"/>
      <w:bookmarkStart w:id="216" w:name="_Toc138244615"/>
      <w:r w:rsidRPr="00D11123">
        <w:rPr>
          <w:rFonts w:ascii="Microsoft JhengHei" w:eastAsia="Microsoft JhengHei" w:hAnsi="Microsoft JhengHei" w:hint="eastAsia"/>
          <w:lang w:eastAsia="zh-TW"/>
        </w:rPr>
        <w:br w:type="page"/>
      </w:r>
    </w:p>
    <w:p w14:paraId="2B7A8BEC" w14:textId="77777777" w:rsidR="000B356B" w:rsidRPr="00D11123" w:rsidRDefault="00521AD0" w:rsidP="00B529F4">
      <w:pPr>
        <w:pStyle w:val="Heading3"/>
        <w:topLinePunct/>
        <w:rPr>
          <w:rFonts w:ascii="Microsoft JhengHei" w:eastAsia="Microsoft JhengHei" w:hAnsi="Microsoft JhengHei"/>
          <w:lang w:eastAsia="zh-TW"/>
        </w:rPr>
      </w:pPr>
      <w:bookmarkStart w:id="217" w:name="_6._Appendix_A"/>
      <w:bookmarkStart w:id="218" w:name="_Toc256000061"/>
      <w:bookmarkStart w:id="219" w:name="_Toc138255789"/>
      <w:bookmarkEnd w:id="217"/>
      <w:r w:rsidRPr="00D11123">
        <w:rPr>
          <w:rFonts w:ascii="Microsoft JhengHei" w:eastAsia="Microsoft JhengHei" w:hAnsi="Microsoft JhengHei" w:hint="eastAsia"/>
          <w:lang w:eastAsia="zh-TW"/>
        </w:rPr>
        <w:lastRenderedPageBreak/>
        <w:t>6. 附件甲</w:t>
      </w:r>
      <w:bookmarkEnd w:id="218"/>
    </w:p>
    <w:p w14:paraId="1756B9CC" w14:textId="77777777" w:rsidR="006D2C4A" w:rsidRPr="00D11123" w:rsidRDefault="00521AD0" w:rsidP="00B529F4">
      <w:pPr>
        <w:pStyle w:val="Heading3"/>
        <w:topLinePunct/>
        <w:rPr>
          <w:rFonts w:ascii="Microsoft JhengHei" w:eastAsia="Microsoft JhengHei" w:hAnsi="Microsoft JhengHei"/>
          <w:lang w:eastAsia="zh-TW"/>
        </w:rPr>
      </w:pPr>
      <w:bookmarkStart w:id="220" w:name="_Toc256000062"/>
      <w:r w:rsidRPr="00D11123">
        <w:rPr>
          <w:rFonts w:ascii="Microsoft JhengHei" w:eastAsia="Microsoft JhengHei" w:hAnsi="Microsoft JhengHei" w:hint="eastAsia"/>
          <w:lang w:eastAsia="zh-TW"/>
        </w:rPr>
        <w:t>外部諮詢小組成員清單（按機構分類）</w:t>
      </w:r>
      <w:bookmarkEnd w:id="215"/>
      <w:bookmarkEnd w:id="216"/>
      <w:bookmarkEnd w:id="219"/>
      <w:bookmarkEnd w:id="220"/>
    </w:p>
    <w:p w14:paraId="75229183"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少數族裔社區殘疾行動機構（The Action on Disability within Ethnic Communities）</w:t>
      </w:r>
    </w:p>
    <w:p w14:paraId="4A353697"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Amparo非牟利倡議服務社區機構（Amparo Advocacy Inc）</w:t>
      </w:r>
    </w:p>
    <w:p w14:paraId="767C1D30"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坎培拉多元文化社區論壇（Canberra Multicultural Community Forum）</w:t>
      </w:r>
    </w:p>
    <w:p w14:paraId="1278AE94"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澳洲殘障人士倡議服務網絡（Disability Advocacy Network Australia）</w:t>
      </w:r>
    </w:p>
    <w:p w14:paraId="3ACE2C39"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澳洲聾人倡議服務機構（Deaf Australia）</w:t>
      </w:r>
    </w:p>
    <w:p w14:paraId="128352FD"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殘障人士權力倡議服務機構（Disability Rights Advocacy Service）</w:t>
      </w:r>
    </w:p>
    <w:p w14:paraId="531363F0"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Cultura社區服務機構（舊稱「Diversitat」）</w:t>
      </w:r>
    </w:p>
    <w:p w14:paraId="29EDD896"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多元背景殘障人士服務機構（Diversity and Disability Alliance）</w:t>
      </w:r>
    </w:p>
    <w:p w14:paraId="249AC9A3"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維州少數族裔社區委員會（Ethnic Communities’ Council of Victoria）</w:t>
      </w:r>
    </w:p>
    <w:p w14:paraId="61362F34"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少數族裔社區服務機構（Ethnic Communities Services Co-operative）</w:t>
      </w:r>
    </w:p>
    <w:p w14:paraId="76BDD88C"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澳洲少數族裔社區聯盟委員會（Federation of Ethnic Communities’ Council of Australia）</w:t>
      </w:r>
    </w:p>
    <w:p w14:paraId="6C2959F5"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格里菲斯大學（Griffith University）</w:t>
      </w:r>
    </w:p>
    <w:p w14:paraId="096D09D0"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澳洲智力障礙人士服務高峰組織（Inclusion Australia）</w:t>
      </w:r>
    </w:p>
    <w:p w14:paraId="371E2324"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國家殘障人士保險局獨立諮詢機構（Independent Advisory Council to the NDIA）</w:t>
      </w:r>
    </w:p>
    <w:p w14:paraId="1A36E6DC"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Kin殘障人士倡議服務機構（Kin）</w:t>
      </w:r>
    </w:p>
    <w:p w14:paraId="4743440A"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澳洲精神健康服務機構（Mental Health Australia）</w:t>
      </w:r>
    </w:p>
    <w:p w14:paraId="7A95FD5C"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郎賽斯特移民資源中心（Migrant Resource Centre Launceston）</w:t>
      </w:r>
    </w:p>
    <w:p w14:paraId="6725A86F"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西北部移民資源中心（Migrant Resource Centre North-West）</w:t>
      </w:r>
    </w:p>
    <w:p w14:paraId="2ABB8776"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北領地多元文化委員會（Multicultural Council of the Northern Territory）</w:t>
      </w:r>
    </w:p>
    <w:p w14:paraId="77488B3C"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lastRenderedPageBreak/>
        <w:t>新州多元文化障礙人士倡議服務協會（Multicultural Disability Advocacy Association of NSW）</w:t>
      </w:r>
    </w:p>
    <w:p w14:paraId="3512870A"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多元文化青年人倡議服務網絡－文化和語言多元化殘障青年人聯合組織（Multicultural Youth Advocacy Network/s – Youth Disability CaLD Collective）</w:t>
      </w:r>
    </w:p>
    <w:p w14:paraId="22D3696B"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國家殘障保險局（National Disability Insurance Agency，簡稱「NDIA」）</w:t>
      </w:r>
    </w:p>
    <w:p w14:paraId="237FFF18"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NDIS質量安全保障委員會（NDIS Quality and Safeguards Commission）</w:t>
      </w:r>
    </w:p>
    <w:p w14:paraId="006A11AA"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國家種族殘障人士聯盟（National Ethnic Disability Alliance）</w:t>
      </w:r>
    </w:p>
    <w:p w14:paraId="0034675A"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新州難民醫療服務機構（NSW Refugee Health Service）</w:t>
      </w:r>
    </w:p>
    <w:p w14:paraId="756D8AD6"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參保人、家屬和照顧者授權人士（Participant, family and carer nominee）</w:t>
      </w:r>
    </w:p>
    <w:p w14:paraId="0674205A"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澳洲殘障人士協會（People with Disability Australia）</w:t>
      </w:r>
    </w:p>
    <w:p w14:paraId="3009DA5D"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澳洲安置服務委員會（Settlement Council of Australia）</w:t>
      </w:r>
    </w:p>
    <w:p w14:paraId="050AE812" w14:textId="77777777" w:rsidR="0044033F"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國際安置服務委員會（Settlement Services International）</w:t>
      </w:r>
    </w:p>
    <w:p w14:paraId="0E75BC8E"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Speak My Language流動服務（Speak My Language）</w:t>
      </w:r>
    </w:p>
    <w:p w14:paraId="55CF4809"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悉尼西部多元文化服務機構（SydWest Multicultural Services）</w:t>
      </w:r>
    </w:p>
    <w:p w14:paraId="0C0B60CE"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國家社區法律服務機構（TASC National）</w:t>
      </w:r>
    </w:p>
    <w:p w14:paraId="2B8D8904" w14:textId="77777777" w:rsidR="006D2C4A" w:rsidRPr="00D11123" w:rsidRDefault="00521AD0" w:rsidP="00B529F4">
      <w:pPr>
        <w:keepNext/>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悉尼大學（University of Sydney）</w:t>
      </w:r>
    </w:p>
    <w:p w14:paraId="6FCE318C" w14:textId="77777777" w:rsidR="006D2C4A" w:rsidRPr="00D11123" w:rsidRDefault="00521AD0" w:rsidP="00B529F4">
      <w:pPr>
        <w:numPr>
          <w:ilvl w:val="0"/>
          <w:numId w:val="39"/>
        </w:numPr>
        <w:topLinePunct/>
        <w:spacing w:after="0"/>
        <w:ind w:left="714" w:hanging="357"/>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澳洲殘障女性組織（Women with Disabilities Australia）</w:t>
      </w:r>
    </w:p>
    <w:p w14:paraId="544FB28E" w14:textId="77777777" w:rsidR="00DA7B1F" w:rsidRPr="00D11123" w:rsidRDefault="00521AD0" w:rsidP="00B529F4">
      <w:pPr>
        <w:topLinePunct/>
        <w:rPr>
          <w:rFonts w:ascii="Microsoft JhengHei" w:eastAsia="Microsoft JhengHei" w:hAnsi="Microsoft JhengHei"/>
          <w:lang w:val="en-AU" w:eastAsia="zh-TW"/>
        </w:rPr>
      </w:pPr>
      <w:bookmarkStart w:id="221" w:name="_Toc137150078"/>
      <w:bookmarkStart w:id="222" w:name="_Toc138237277"/>
      <w:bookmarkStart w:id="223" w:name="_Toc138244616"/>
      <w:r w:rsidRPr="00D11123">
        <w:rPr>
          <w:rFonts w:ascii="Microsoft JhengHei" w:eastAsia="Microsoft JhengHei" w:hAnsi="Microsoft JhengHei" w:hint="eastAsia"/>
          <w:lang w:val="en-AU" w:eastAsia="zh-TW"/>
        </w:rPr>
        <w:br w:type="page"/>
      </w:r>
    </w:p>
    <w:p w14:paraId="1081E49B" w14:textId="77777777" w:rsidR="000B356B" w:rsidRPr="00D11123" w:rsidRDefault="00521AD0" w:rsidP="00B529F4">
      <w:pPr>
        <w:pStyle w:val="Heading3"/>
        <w:topLinePunct/>
        <w:rPr>
          <w:rFonts w:ascii="Microsoft JhengHei" w:eastAsia="Microsoft JhengHei" w:hAnsi="Microsoft JhengHei"/>
          <w:lang w:eastAsia="zh-TW"/>
        </w:rPr>
      </w:pPr>
      <w:bookmarkStart w:id="224" w:name="_7._Appendix_B"/>
      <w:bookmarkStart w:id="225" w:name="_Toc256000063"/>
      <w:bookmarkStart w:id="226" w:name="_Toc138255790"/>
      <w:bookmarkEnd w:id="224"/>
      <w:r w:rsidRPr="00D11123">
        <w:rPr>
          <w:rFonts w:ascii="Microsoft JhengHei" w:eastAsia="Microsoft JhengHei" w:hAnsi="Microsoft JhengHei" w:hint="eastAsia"/>
          <w:lang w:eastAsia="zh-TW"/>
        </w:rPr>
        <w:lastRenderedPageBreak/>
        <w:t>7. 附件乙</w:t>
      </w:r>
      <w:bookmarkEnd w:id="225"/>
    </w:p>
    <w:p w14:paraId="622BBAD0" w14:textId="77777777" w:rsidR="006D2C4A" w:rsidRPr="00D11123" w:rsidRDefault="00521AD0" w:rsidP="00B529F4">
      <w:pPr>
        <w:pStyle w:val="Heading3"/>
        <w:topLinePunct/>
        <w:rPr>
          <w:rFonts w:ascii="Microsoft JhengHei" w:eastAsia="Microsoft JhengHei" w:hAnsi="Microsoft JhengHei"/>
          <w:lang w:eastAsia="zh-TW"/>
        </w:rPr>
      </w:pPr>
      <w:bookmarkStart w:id="227" w:name="_Toc256000064"/>
      <w:r w:rsidRPr="00D11123">
        <w:rPr>
          <w:rFonts w:ascii="Microsoft JhengHei" w:eastAsia="Microsoft JhengHei" w:hAnsi="Microsoft JhengHei" w:hint="eastAsia"/>
          <w:lang w:eastAsia="zh-TW"/>
        </w:rPr>
        <w:t>員工聘用情況概覽</w:t>
      </w:r>
      <w:bookmarkEnd w:id="221"/>
      <w:bookmarkEnd w:id="222"/>
      <w:bookmarkEnd w:id="223"/>
      <w:bookmarkEnd w:id="226"/>
      <w:bookmarkEnd w:id="227"/>
    </w:p>
    <w:p w14:paraId="42AAB9B8" w14:textId="77777777" w:rsidR="006D2C4A" w:rsidRPr="00D11123" w:rsidRDefault="00521AD0" w:rsidP="00B529F4">
      <w:pPr>
        <w:keepNext/>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國家殘障人士保險局已聘用自認為來自下列區域的文化背景：</w:t>
      </w:r>
    </w:p>
    <w:p w14:paraId="2AA3A0DC" w14:textId="77777777" w:rsidR="006D2C4A" w:rsidRPr="00D11123" w:rsidRDefault="00521AD0" w:rsidP="00B529F4">
      <w:pPr>
        <w:numPr>
          <w:ilvl w:val="0"/>
          <w:numId w:val="40"/>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中美洲</w:t>
      </w:r>
    </w:p>
    <w:p w14:paraId="625EE9AB" w14:textId="77777777" w:rsidR="006D2C4A" w:rsidRPr="00D11123" w:rsidRDefault="00521AD0" w:rsidP="00B529F4">
      <w:pPr>
        <w:numPr>
          <w:ilvl w:val="0"/>
          <w:numId w:val="40"/>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南美洲</w:t>
      </w:r>
    </w:p>
    <w:p w14:paraId="6E37257A" w14:textId="77777777" w:rsidR="006D2C4A" w:rsidRPr="00D11123" w:rsidRDefault="00521AD0" w:rsidP="00B529F4">
      <w:pPr>
        <w:numPr>
          <w:ilvl w:val="0"/>
          <w:numId w:val="40"/>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加勒比海</w:t>
      </w:r>
    </w:p>
    <w:p w14:paraId="54A5A9C9" w14:textId="77777777" w:rsidR="006D2C4A" w:rsidRPr="00D11123" w:rsidRDefault="00521AD0" w:rsidP="00B529F4">
      <w:pPr>
        <w:numPr>
          <w:ilvl w:val="0"/>
          <w:numId w:val="40"/>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歐洲北部</w:t>
      </w:r>
    </w:p>
    <w:p w14:paraId="726F7695" w14:textId="77777777" w:rsidR="006D2C4A" w:rsidRPr="00D11123" w:rsidRDefault="00521AD0" w:rsidP="00B529F4">
      <w:pPr>
        <w:numPr>
          <w:ilvl w:val="0"/>
          <w:numId w:val="40"/>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歐洲中部</w:t>
      </w:r>
    </w:p>
    <w:p w14:paraId="392527EB" w14:textId="77777777" w:rsidR="006D2C4A" w:rsidRPr="00D11123" w:rsidRDefault="00521AD0" w:rsidP="00B529F4">
      <w:pPr>
        <w:numPr>
          <w:ilvl w:val="0"/>
          <w:numId w:val="40"/>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歐洲東部</w:t>
      </w:r>
    </w:p>
    <w:p w14:paraId="61792A86" w14:textId="77777777" w:rsidR="006D2C4A" w:rsidRPr="00D11123" w:rsidRDefault="00521AD0" w:rsidP="00B529F4">
      <w:pPr>
        <w:numPr>
          <w:ilvl w:val="0"/>
          <w:numId w:val="40"/>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非洲北部</w:t>
      </w:r>
    </w:p>
    <w:p w14:paraId="006153D0" w14:textId="77777777" w:rsidR="006D2C4A" w:rsidRPr="00D11123" w:rsidRDefault="00521AD0" w:rsidP="00B529F4">
      <w:pPr>
        <w:numPr>
          <w:ilvl w:val="0"/>
          <w:numId w:val="40"/>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亞洲東北部</w:t>
      </w:r>
    </w:p>
    <w:p w14:paraId="30D91314" w14:textId="77777777" w:rsidR="006D2C4A" w:rsidRPr="00D11123" w:rsidRDefault="00521AD0" w:rsidP="00B529F4">
      <w:pPr>
        <w:numPr>
          <w:ilvl w:val="0"/>
          <w:numId w:val="40"/>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亞洲中部</w:t>
      </w:r>
    </w:p>
    <w:p w14:paraId="12BDA8CE" w14:textId="77777777" w:rsidR="006D2C4A" w:rsidRPr="00D11123" w:rsidRDefault="00521AD0" w:rsidP="00B529F4">
      <w:pPr>
        <w:numPr>
          <w:ilvl w:val="0"/>
          <w:numId w:val="40"/>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亞洲南部</w:t>
      </w:r>
    </w:p>
    <w:p w14:paraId="1101B417" w14:textId="77777777" w:rsidR="006D2C4A" w:rsidRPr="00D11123" w:rsidRDefault="00521AD0" w:rsidP="00B529F4">
      <w:pPr>
        <w:numPr>
          <w:ilvl w:val="0"/>
          <w:numId w:val="40"/>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亞洲東南部</w:t>
      </w:r>
    </w:p>
    <w:p w14:paraId="09669440" w14:textId="77777777" w:rsidR="116D9B78" w:rsidRPr="00D11123" w:rsidRDefault="00521AD0" w:rsidP="00B529F4">
      <w:pPr>
        <w:keepNext/>
        <w:numPr>
          <w:ilvl w:val="0"/>
          <w:numId w:val="40"/>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亞洲西部</w:t>
      </w:r>
    </w:p>
    <w:p w14:paraId="3F521013" w14:textId="77777777" w:rsidR="006D2C4A" w:rsidRPr="00D11123" w:rsidRDefault="00521AD0" w:rsidP="00B529F4">
      <w:pPr>
        <w:numPr>
          <w:ilvl w:val="0"/>
          <w:numId w:val="40"/>
        </w:numPr>
        <w:topLinePunct/>
        <w:ind w:left="714" w:hanging="357"/>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太平洋島</w:t>
      </w:r>
    </w:p>
    <w:p w14:paraId="4A3F84EA" w14:textId="77777777" w:rsidR="006D2C4A" w:rsidRPr="00D11123" w:rsidRDefault="00521AD0" w:rsidP="00B529F4">
      <w:pPr>
        <w:keepNext/>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國家殘障人士保險局已聘用承認自己屬於下列語言背景的人士：</w:t>
      </w:r>
    </w:p>
    <w:p w14:paraId="01DAE0F3" w14:textId="77777777" w:rsidR="006D2C4A" w:rsidRPr="00D11123" w:rsidRDefault="00521AD0" w:rsidP="00B529F4">
      <w:pPr>
        <w:numPr>
          <w:ilvl w:val="0"/>
          <w:numId w:val="41"/>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英文</w:t>
      </w:r>
    </w:p>
    <w:p w14:paraId="44F478E2" w14:textId="77777777" w:rsidR="007B2EA6" w:rsidRPr="00D11123" w:rsidRDefault="00521AD0" w:rsidP="00B529F4">
      <w:pPr>
        <w:numPr>
          <w:ilvl w:val="0"/>
          <w:numId w:val="41"/>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阿拉伯文</w:t>
      </w:r>
    </w:p>
    <w:p w14:paraId="71CE4F31" w14:textId="77777777" w:rsidR="006D2C4A" w:rsidRPr="00D11123" w:rsidRDefault="00521AD0" w:rsidP="00B529F4">
      <w:pPr>
        <w:numPr>
          <w:ilvl w:val="0"/>
          <w:numId w:val="41"/>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塔加拉族語</w:t>
      </w:r>
    </w:p>
    <w:p w14:paraId="12C0FA86" w14:textId="77777777" w:rsidR="006D2C4A" w:rsidRPr="00D11123" w:rsidRDefault="00521AD0" w:rsidP="00B529F4">
      <w:pPr>
        <w:numPr>
          <w:ilvl w:val="0"/>
          <w:numId w:val="41"/>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泰米爾語</w:t>
      </w:r>
    </w:p>
    <w:p w14:paraId="10579391" w14:textId="77777777" w:rsidR="006D2C4A" w:rsidRPr="00D11123" w:rsidRDefault="00521AD0" w:rsidP="00B529F4">
      <w:pPr>
        <w:numPr>
          <w:ilvl w:val="0"/>
          <w:numId w:val="41"/>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日文</w:t>
      </w:r>
    </w:p>
    <w:p w14:paraId="0AC4CD96" w14:textId="77777777" w:rsidR="006D2C4A" w:rsidRPr="00D11123" w:rsidRDefault="00521AD0" w:rsidP="00B529F4">
      <w:pPr>
        <w:numPr>
          <w:ilvl w:val="0"/>
          <w:numId w:val="41"/>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孟加拉語</w:t>
      </w:r>
    </w:p>
    <w:p w14:paraId="3B0FB7E7" w14:textId="77777777" w:rsidR="006D2C4A" w:rsidRPr="00D11123" w:rsidRDefault="00521AD0" w:rsidP="00B529F4">
      <w:pPr>
        <w:numPr>
          <w:ilvl w:val="0"/>
          <w:numId w:val="41"/>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俄羅斯文</w:t>
      </w:r>
    </w:p>
    <w:p w14:paraId="650EEC89" w14:textId="77777777" w:rsidR="006D2C4A" w:rsidRPr="00D11123" w:rsidRDefault="00521AD0" w:rsidP="00B529F4">
      <w:pPr>
        <w:numPr>
          <w:ilvl w:val="0"/>
          <w:numId w:val="41"/>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lastRenderedPageBreak/>
        <w:t>法文</w:t>
      </w:r>
    </w:p>
    <w:p w14:paraId="089538E3" w14:textId="77777777" w:rsidR="006D2C4A" w:rsidRPr="00D11123" w:rsidRDefault="00521AD0" w:rsidP="00B529F4">
      <w:pPr>
        <w:numPr>
          <w:ilvl w:val="0"/>
          <w:numId w:val="41"/>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德文</w:t>
      </w:r>
    </w:p>
    <w:p w14:paraId="5FB40C44" w14:textId="77777777" w:rsidR="006D2C4A" w:rsidRPr="00D11123" w:rsidRDefault="00521AD0" w:rsidP="00B529F4">
      <w:pPr>
        <w:numPr>
          <w:ilvl w:val="0"/>
          <w:numId w:val="41"/>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廣東話</w:t>
      </w:r>
    </w:p>
    <w:p w14:paraId="19478890" w14:textId="77777777" w:rsidR="006D2C4A" w:rsidRPr="00D11123" w:rsidRDefault="00521AD0" w:rsidP="00B529F4">
      <w:pPr>
        <w:numPr>
          <w:ilvl w:val="0"/>
          <w:numId w:val="41"/>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越南話</w:t>
      </w:r>
    </w:p>
    <w:p w14:paraId="684EB974" w14:textId="77777777" w:rsidR="006D2C4A" w:rsidRPr="00D11123" w:rsidRDefault="00521AD0" w:rsidP="00B529F4">
      <w:pPr>
        <w:numPr>
          <w:ilvl w:val="0"/>
          <w:numId w:val="41"/>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普通話</w:t>
      </w:r>
    </w:p>
    <w:p w14:paraId="2F2D795F" w14:textId="77777777" w:rsidR="006D2C4A" w:rsidRPr="00D11123" w:rsidRDefault="00521AD0" w:rsidP="00B529F4">
      <w:pPr>
        <w:keepNext/>
        <w:numPr>
          <w:ilvl w:val="0"/>
          <w:numId w:val="41"/>
        </w:numPr>
        <w:topLinePunct/>
        <w:contextualSpacing/>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福建話</w:t>
      </w:r>
    </w:p>
    <w:p w14:paraId="7E96105E" w14:textId="77777777" w:rsidR="006D2C4A" w:rsidRPr="00D11123" w:rsidRDefault="00521AD0" w:rsidP="00B529F4">
      <w:pPr>
        <w:numPr>
          <w:ilvl w:val="0"/>
          <w:numId w:val="41"/>
        </w:numPr>
        <w:topLinePunct/>
        <w:ind w:left="714" w:hanging="357"/>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馬來西亞文</w:t>
      </w:r>
    </w:p>
    <w:p w14:paraId="5DFEE4B3" w14:textId="77777777" w:rsidR="006D2C4A" w:rsidRPr="00D11123" w:rsidRDefault="00521AD0" w:rsidP="00B529F4">
      <w:pPr>
        <w:keepNext/>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國家殘障人士保險局已聘用承認自己屬於下列社區的人士：</w:t>
      </w:r>
    </w:p>
    <w:p w14:paraId="16989F4A" w14:textId="77777777" w:rsidR="006D2C4A" w:rsidRPr="00D11123" w:rsidRDefault="00521AD0" w:rsidP="00B529F4">
      <w:pPr>
        <w:numPr>
          <w:ilvl w:val="0"/>
          <w:numId w:val="42"/>
        </w:numPr>
        <w:topLinePunct/>
        <w:contextualSpacing/>
        <w:rPr>
          <w:rFonts w:ascii="Microsoft JhengHei" w:eastAsia="Microsoft JhengHei" w:hAnsi="Microsoft JhengHei"/>
          <w:lang w:eastAsia="zh-TW"/>
        </w:rPr>
      </w:pPr>
      <w:r w:rsidRPr="00D11123">
        <w:rPr>
          <w:rFonts w:ascii="Microsoft JhengHei" w:eastAsia="Microsoft JhengHei" w:hAnsi="Microsoft JhengHei" w:hint="eastAsia"/>
          <w:lang w:eastAsia="zh-TW"/>
        </w:rPr>
        <w:t>華裔社區群體</w:t>
      </w:r>
    </w:p>
    <w:p w14:paraId="7823A1D0" w14:textId="77777777" w:rsidR="006D2C4A" w:rsidRPr="00D11123" w:rsidRDefault="00521AD0" w:rsidP="00B529F4">
      <w:pPr>
        <w:numPr>
          <w:ilvl w:val="0"/>
          <w:numId w:val="42"/>
        </w:numPr>
        <w:topLinePunct/>
        <w:contextualSpacing/>
        <w:rPr>
          <w:rFonts w:ascii="Microsoft JhengHei" w:eastAsia="Microsoft JhengHei" w:hAnsi="Microsoft JhengHei"/>
          <w:lang w:eastAsia="zh-TW"/>
        </w:rPr>
      </w:pPr>
      <w:r w:rsidRPr="00D11123">
        <w:rPr>
          <w:rFonts w:ascii="Microsoft JhengHei" w:eastAsia="Microsoft JhengHei" w:hAnsi="Microsoft JhengHei" w:hint="eastAsia"/>
          <w:lang w:eastAsia="zh-TW"/>
        </w:rPr>
        <w:t>混合多元文化群體</w:t>
      </w:r>
    </w:p>
    <w:p w14:paraId="0A0390CB" w14:textId="77777777" w:rsidR="006D2C4A" w:rsidRPr="00D11123" w:rsidRDefault="00521AD0" w:rsidP="00B529F4">
      <w:pPr>
        <w:numPr>
          <w:ilvl w:val="0"/>
          <w:numId w:val="42"/>
        </w:numPr>
        <w:topLinePunct/>
        <w:contextualSpacing/>
        <w:rPr>
          <w:rFonts w:ascii="Microsoft JhengHei" w:eastAsia="Microsoft JhengHei" w:hAnsi="Microsoft JhengHei"/>
          <w:lang w:eastAsia="zh-TW"/>
        </w:rPr>
      </w:pPr>
      <w:r w:rsidRPr="00D11123">
        <w:rPr>
          <w:rFonts w:ascii="Microsoft JhengHei" w:eastAsia="Microsoft JhengHei" w:hAnsi="Microsoft JhengHei" w:hint="eastAsia"/>
          <w:lang w:eastAsia="zh-TW"/>
        </w:rPr>
        <w:t>行業性工作者群體（來自多個多元文化社區）</w:t>
      </w:r>
    </w:p>
    <w:p w14:paraId="45D66256" w14:textId="77777777" w:rsidR="006D2C4A" w:rsidRPr="00D11123" w:rsidRDefault="00521AD0" w:rsidP="00B529F4">
      <w:pPr>
        <w:numPr>
          <w:ilvl w:val="0"/>
          <w:numId w:val="42"/>
        </w:numPr>
        <w:topLinePunct/>
        <w:contextualSpacing/>
        <w:rPr>
          <w:rFonts w:ascii="Microsoft JhengHei" w:eastAsia="Microsoft JhengHei" w:hAnsi="Microsoft JhengHei"/>
          <w:lang w:eastAsia="zh-TW"/>
        </w:rPr>
      </w:pPr>
      <w:r w:rsidRPr="00D11123">
        <w:rPr>
          <w:rFonts w:ascii="Microsoft JhengHei" w:eastAsia="Microsoft JhengHei" w:hAnsi="Microsoft JhengHei" w:hint="eastAsia"/>
          <w:lang w:eastAsia="zh-TW"/>
        </w:rPr>
        <w:t>亞拉伯社區群體</w:t>
      </w:r>
    </w:p>
    <w:p w14:paraId="4C87459F" w14:textId="77777777" w:rsidR="006D2C4A" w:rsidRPr="00D11123" w:rsidRDefault="00521AD0" w:rsidP="00B529F4">
      <w:pPr>
        <w:numPr>
          <w:ilvl w:val="0"/>
          <w:numId w:val="42"/>
        </w:numPr>
        <w:topLinePunct/>
        <w:contextualSpacing/>
        <w:rPr>
          <w:rFonts w:ascii="Microsoft JhengHei" w:eastAsia="Microsoft JhengHei" w:hAnsi="Microsoft JhengHei"/>
          <w:lang w:eastAsia="zh-TW"/>
        </w:rPr>
      </w:pPr>
      <w:r w:rsidRPr="00D11123">
        <w:rPr>
          <w:rFonts w:ascii="Microsoft JhengHei" w:eastAsia="Microsoft JhengHei" w:hAnsi="Microsoft JhengHei" w:hint="eastAsia"/>
          <w:lang w:eastAsia="zh-TW"/>
        </w:rPr>
        <w:t>越南裔照顧者團體</w:t>
      </w:r>
    </w:p>
    <w:p w14:paraId="7C86D06E" w14:textId="77777777" w:rsidR="006D2C4A" w:rsidRPr="00D11123" w:rsidRDefault="00521AD0" w:rsidP="00B529F4">
      <w:pPr>
        <w:numPr>
          <w:ilvl w:val="0"/>
          <w:numId w:val="42"/>
        </w:numPr>
        <w:topLinePunct/>
        <w:contextualSpacing/>
        <w:rPr>
          <w:rFonts w:ascii="Microsoft JhengHei" w:eastAsia="Microsoft JhengHei" w:hAnsi="Microsoft JhengHei"/>
          <w:lang w:eastAsia="zh-TW"/>
        </w:rPr>
      </w:pPr>
      <w:r w:rsidRPr="00D11123">
        <w:rPr>
          <w:rFonts w:ascii="Microsoft JhengHei" w:eastAsia="Microsoft JhengHei" w:hAnsi="Microsoft JhengHei" w:hint="eastAsia"/>
          <w:lang w:eastAsia="zh-TW"/>
        </w:rPr>
        <w:t>阿富汗社區群體</w:t>
      </w:r>
    </w:p>
    <w:p w14:paraId="5AF70CD6" w14:textId="77777777" w:rsidR="006D2C4A" w:rsidRPr="00D11123" w:rsidRDefault="00521AD0" w:rsidP="00B529F4">
      <w:pPr>
        <w:numPr>
          <w:ilvl w:val="0"/>
          <w:numId w:val="42"/>
        </w:numPr>
        <w:topLinePunct/>
        <w:contextualSpacing/>
        <w:rPr>
          <w:rFonts w:ascii="Microsoft JhengHei" w:eastAsia="Microsoft JhengHei" w:hAnsi="Microsoft JhengHei"/>
          <w:lang w:eastAsia="zh-TW"/>
        </w:rPr>
      </w:pPr>
      <w:r w:rsidRPr="00D11123">
        <w:rPr>
          <w:rFonts w:ascii="Microsoft JhengHei" w:eastAsia="Microsoft JhengHei" w:hAnsi="Microsoft JhengHei" w:hint="eastAsia"/>
          <w:lang w:eastAsia="zh-TW"/>
        </w:rPr>
        <w:t>尼泊爾人權主義移民</w:t>
      </w:r>
    </w:p>
    <w:p w14:paraId="52B457C4" w14:textId="77777777" w:rsidR="006D2C4A" w:rsidRPr="00D11123" w:rsidRDefault="00521AD0" w:rsidP="00B529F4">
      <w:pPr>
        <w:numPr>
          <w:ilvl w:val="0"/>
          <w:numId w:val="42"/>
        </w:numPr>
        <w:topLinePunct/>
        <w:contextualSpacing/>
        <w:rPr>
          <w:rFonts w:ascii="Microsoft JhengHei" w:eastAsia="Microsoft JhengHei" w:hAnsi="Microsoft JhengHei"/>
          <w:lang w:eastAsia="zh-TW"/>
        </w:rPr>
      </w:pPr>
      <w:r w:rsidRPr="00D11123">
        <w:rPr>
          <w:rFonts w:ascii="Microsoft JhengHei" w:eastAsia="Microsoft JhengHei" w:hAnsi="Microsoft JhengHei" w:hint="eastAsia"/>
          <w:lang w:eastAsia="zh-TW"/>
        </w:rPr>
        <w:t>多元文化青少年群體</w:t>
      </w:r>
    </w:p>
    <w:p w14:paraId="6B97D4DD" w14:textId="77777777" w:rsidR="006D2C4A" w:rsidRPr="00D11123" w:rsidRDefault="00521AD0" w:rsidP="00B529F4">
      <w:pPr>
        <w:numPr>
          <w:ilvl w:val="0"/>
          <w:numId w:val="42"/>
        </w:numPr>
        <w:topLinePunct/>
        <w:contextualSpacing/>
        <w:rPr>
          <w:rFonts w:ascii="Microsoft JhengHei" w:eastAsia="Microsoft JhengHei" w:hAnsi="Microsoft JhengHei"/>
          <w:lang w:eastAsia="zh-TW"/>
        </w:rPr>
      </w:pPr>
      <w:r w:rsidRPr="00D11123">
        <w:rPr>
          <w:rFonts w:ascii="Microsoft JhengHei" w:eastAsia="Microsoft JhengHei" w:hAnsi="Microsoft JhengHei" w:hint="eastAsia"/>
          <w:lang w:eastAsia="zh-TW"/>
        </w:rPr>
        <w:t>雅茲滴難民社區群體</w:t>
      </w:r>
    </w:p>
    <w:p w14:paraId="3ACE1A3F" w14:textId="77777777" w:rsidR="006D2C4A" w:rsidRPr="00D11123" w:rsidRDefault="00521AD0" w:rsidP="00B529F4">
      <w:pPr>
        <w:numPr>
          <w:ilvl w:val="0"/>
          <w:numId w:val="42"/>
        </w:numPr>
        <w:topLinePunct/>
        <w:contextualSpacing/>
        <w:rPr>
          <w:rFonts w:ascii="Microsoft JhengHei" w:eastAsia="Microsoft JhengHei" w:hAnsi="Microsoft JhengHei"/>
          <w:lang w:eastAsia="zh-TW"/>
        </w:rPr>
      </w:pPr>
      <w:r w:rsidRPr="00D11123">
        <w:rPr>
          <w:rFonts w:ascii="Microsoft JhengHei" w:eastAsia="Microsoft JhengHei" w:hAnsi="Microsoft JhengHei" w:hint="eastAsia"/>
          <w:lang w:eastAsia="zh-TW"/>
        </w:rPr>
        <w:t>旁遮普人社區群體</w:t>
      </w:r>
    </w:p>
    <w:p w14:paraId="0FD1B563" w14:textId="77777777" w:rsidR="006D2C4A" w:rsidRPr="00D11123" w:rsidRDefault="00521AD0" w:rsidP="00B529F4">
      <w:pPr>
        <w:keepNext/>
        <w:numPr>
          <w:ilvl w:val="0"/>
          <w:numId w:val="42"/>
        </w:numPr>
        <w:topLinePunct/>
        <w:contextualSpacing/>
        <w:rPr>
          <w:rFonts w:ascii="Microsoft JhengHei" w:eastAsia="Microsoft JhengHei" w:hAnsi="Microsoft JhengHei"/>
          <w:lang w:eastAsia="zh-TW"/>
        </w:rPr>
      </w:pPr>
      <w:r w:rsidRPr="00D11123">
        <w:rPr>
          <w:rFonts w:ascii="Microsoft JhengHei" w:eastAsia="Microsoft JhengHei" w:hAnsi="Microsoft JhengHei" w:hint="eastAsia"/>
          <w:lang w:eastAsia="zh-TW"/>
        </w:rPr>
        <w:t>印度教教徒社區群體</w:t>
      </w:r>
    </w:p>
    <w:p w14:paraId="7B2849EA" w14:textId="77777777" w:rsidR="006D2C4A" w:rsidRPr="00D11123" w:rsidRDefault="00521AD0" w:rsidP="00B529F4">
      <w:pPr>
        <w:numPr>
          <w:ilvl w:val="0"/>
          <w:numId w:val="42"/>
        </w:numPr>
        <w:topLinePunct/>
        <w:ind w:left="714" w:hanging="357"/>
        <w:rPr>
          <w:rFonts w:ascii="Microsoft JhengHei" w:eastAsia="Microsoft JhengHei" w:hAnsi="Microsoft JhengHei"/>
          <w:lang w:eastAsia="zh-TW"/>
        </w:rPr>
      </w:pPr>
      <w:r w:rsidRPr="00D11123">
        <w:rPr>
          <w:rFonts w:ascii="Microsoft JhengHei" w:eastAsia="Microsoft JhengHei" w:hAnsi="Microsoft JhengHei" w:hint="eastAsia"/>
          <w:lang w:eastAsia="zh-TW"/>
        </w:rPr>
        <w:t>嚴重聽障患者／聾人、盲聾人士和聽障患者</w:t>
      </w:r>
    </w:p>
    <w:p w14:paraId="53A883A1" w14:textId="77777777" w:rsidR="006D2C4A" w:rsidRPr="00D11123" w:rsidRDefault="00521AD0" w:rsidP="00B529F4">
      <w:pPr>
        <w:keepNext/>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國家殘障人士保險局已與下列機構接觸，作為全澳利益持有者參與的一部分：</w:t>
      </w:r>
    </w:p>
    <w:p w14:paraId="02CE8771" w14:textId="77777777" w:rsidR="006D2C4A" w:rsidRPr="00D11123" w:rsidRDefault="00521AD0" w:rsidP="00B529F4">
      <w:pPr>
        <w:pStyle w:val="ListParagraph"/>
        <w:numPr>
          <w:ilvl w:val="0"/>
          <w:numId w:val="4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Access社區服務機構（Access Community Services Limited）</w:t>
      </w:r>
    </w:p>
    <w:p w14:paraId="482EA642" w14:textId="77777777" w:rsidR="006D2C4A" w:rsidRPr="00D11123" w:rsidRDefault="00521AD0" w:rsidP="00B529F4">
      <w:pPr>
        <w:pStyle w:val="ListParagraph"/>
        <w:numPr>
          <w:ilvl w:val="0"/>
          <w:numId w:val="4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西澳聾人社區服務機構（Access Plus WA Deaf）</w:t>
      </w:r>
    </w:p>
    <w:p w14:paraId="40AD1243" w14:textId="77777777" w:rsidR="006D2C4A" w:rsidRPr="00D11123" w:rsidRDefault="00521AD0" w:rsidP="00B529F4">
      <w:pPr>
        <w:pStyle w:val="ListParagraph"/>
        <w:numPr>
          <w:ilvl w:val="0"/>
          <w:numId w:val="4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澳洲難民及移民就業支援服務機構（Active Refugee and Migrant Integration in Australia）</w:t>
      </w:r>
    </w:p>
    <w:p w14:paraId="4AA26E7A" w14:textId="77777777" w:rsidR="006D2C4A" w:rsidRPr="00D11123" w:rsidRDefault="00521AD0" w:rsidP="00B529F4">
      <w:pPr>
        <w:pStyle w:val="ListParagraph"/>
        <w:numPr>
          <w:ilvl w:val="0"/>
          <w:numId w:val="4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lastRenderedPageBreak/>
        <w:t>Amparo非牟利倡議服務社區機構（Amparo Advocacy Inc）</w:t>
      </w:r>
    </w:p>
    <w:p w14:paraId="54752BDD" w14:textId="77777777" w:rsidR="006D2C4A" w:rsidRPr="00D11123" w:rsidRDefault="00521AD0" w:rsidP="00B529F4">
      <w:pPr>
        <w:pStyle w:val="ListParagraph"/>
        <w:numPr>
          <w:ilvl w:val="0"/>
          <w:numId w:val="4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澳洲難民協會（Australia Refugee Association）</w:t>
      </w:r>
    </w:p>
    <w:p w14:paraId="2E20AC8E" w14:textId="77777777" w:rsidR="006D2C4A" w:rsidRPr="00D11123" w:rsidRDefault="00521AD0" w:rsidP="00B529F4">
      <w:pPr>
        <w:pStyle w:val="ListParagraph"/>
        <w:numPr>
          <w:ilvl w:val="0"/>
          <w:numId w:val="4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澳洲移民資源中心（Australian Migrant Resource Centre）</w:t>
      </w:r>
    </w:p>
    <w:p w14:paraId="3688934F" w14:textId="77777777" w:rsidR="006D2C4A" w:rsidRPr="00D11123" w:rsidRDefault="00521AD0" w:rsidP="00B529F4">
      <w:pPr>
        <w:pStyle w:val="ListParagraph"/>
        <w:numPr>
          <w:ilvl w:val="0"/>
          <w:numId w:val="4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Centacare就業培訓支援服務社區機構（Centacare）</w:t>
      </w:r>
    </w:p>
    <w:p w14:paraId="308821BB" w14:textId="77777777" w:rsidR="006D2C4A" w:rsidRPr="00D11123" w:rsidRDefault="00521AD0" w:rsidP="00B529F4">
      <w:pPr>
        <w:pStyle w:val="ListParagraph"/>
        <w:numPr>
          <w:ilvl w:val="0"/>
          <w:numId w:val="4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南澳社區接觸及服務機構（Community Access and Services SA）</w:t>
      </w:r>
    </w:p>
    <w:p w14:paraId="7182C937" w14:textId="77777777" w:rsidR="006D2C4A" w:rsidRPr="00D11123" w:rsidRDefault="00521AD0" w:rsidP="00B529F4">
      <w:pPr>
        <w:pStyle w:val="ListParagraph"/>
        <w:numPr>
          <w:ilvl w:val="0"/>
          <w:numId w:val="4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聽障人士服務機構（Deaf Connect）</w:t>
      </w:r>
    </w:p>
    <w:p w14:paraId="416E2B5B" w14:textId="77777777" w:rsidR="006D2C4A" w:rsidRPr="00D11123" w:rsidRDefault="00521AD0" w:rsidP="00B529F4">
      <w:pPr>
        <w:pStyle w:val="ListParagraph"/>
        <w:numPr>
          <w:ilvl w:val="0"/>
          <w:numId w:val="4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西澳聾盲人士服務機構（Deafblind Western Australians）</w:t>
      </w:r>
    </w:p>
    <w:p w14:paraId="3A821CF3" w14:textId="77777777" w:rsidR="006D2C4A" w:rsidRPr="00D11123" w:rsidRDefault="00521AD0" w:rsidP="00B529F4">
      <w:pPr>
        <w:pStyle w:val="ListParagraph"/>
        <w:numPr>
          <w:ilvl w:val="0"/>
          <w:numId w:val="4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新州少數族裔社區委員會（Ethnic Communities’ Council of NSW Incorporated）</w:t>
      </w:r>
    </w:p>
    <w:p w14:paraId="2C9D566B" w14:textId="77777777" w:rsidR="006D2C4A" w:rsidRPr="00D11123" w:rsidRDefault="00521AD0" w:rsidP="00B529F4">
      <w:pPr>
        <w:pStyle w:val="ListParagraph"/>
        <w:numPr>
          <w:ilvl w:val="0"/>
          <w:numId w:val="4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Fortify醫療服務集團（Fortify Health Group）</w:t>
      </w:r>
    </w:p>
    <w:p w14:paraId="2B090CEE" w14:textId="77777777" w:rsidR="006D2C4A" w:rsidRPr="00D11123" w:rsidRDefault="00521AD0" w:rsidP="00B529F4">
      <w:pPr>
        <w:pStyle w:val="ListParagraph"/>
        <w:numPr>
          <w:ilvl w:val="0"/>
          <w:numId w:val="4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南澳多元文化社區委員會（Multicultural Communities Council of SA）</w:t>
      </w:r>
    </w:p>
    <w:p w14:paraId="1541D9EF" w14:textId="77777777" w:rsidR="006D2C4A" w:rsidRPr="00D11123" w:rsidRDefault="00521AD0" w:rsidP="00B529F4">
      <w:pPr>
        <w:pStyle w:val="ListParagraph"/>
        <w:numPr>
          <w:ilvl w:val="0"/>
          <w:numId w:val="4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澳洲多元文化機構（Multicultural Australia）</w:t>
      </w:r>
    </w:p>
    <w:p w14:paraId="1A5266A4" w14:textId="77777777" w:rsidR="006D2C4A" w:rsidRPr="00D11123" w:rsidRDefault="00521AD0" w:rsidP="00B529F4">
      <w:pPr>
        <w:pStyle w:val="ListParagraph"/>
        <w:numPr>
          <w:ilvl w:val="0"/>
          <w:numId w:val="4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澳洲殘障人士服務機構（National Care Society）</w:t>
      </w:r>
    </w:p>
    <w:p w14:paraId="6638599F" w14:textId="77777777" w:rsidR="006D2C4A" w:rsidRPr="00D11123" w:rsidRDefault="00521AD0" w:rsidP="00B529F4">
      <w:pPr>
        <w:pStyle w:val="ListParagraph"/>
        <w:numPr>
          <w:ilvl w:val="0"/>
          <w:numId w:val="4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昆士蘭州創傷倖存者支援服務計劃（Queensland Program of Assistance to Survivors of Torture and Trauma）</w:t>
      </w:r>
    </w:p>
    <w:p w14:paraId="1AD323DF" w14:textId="77777777" w:rsidR="006D2C4A" w:rsidRPr="00D11123" w:rsidRDefault="00521AD0" w:rsidP="00B529F4">
      <w:pPr>
        <w:pStyle w:val="ListParagraph"/>
        <w:numPr>
          <w:ilvl w:val="0"/>
          <w:numId w:val="4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難民復原支援服務機構（Foundation House）維州創傷倖存者基金會（The Victorian Foundation for Survivors of Torture Inc）</w:t>
      </w:r>
    </w:p>
    <w:p w14:paraId="3113E633" w14:textId="77777777" w:rsidR="006D2C4A" w:rsidRPr="00D11123" w:rsidRDefault="00521AD0" w:rsidP="00B529F4">
      <w:pPr>
        <w:pStyle w:val="ListParagraph"/>
        <w:keepNext/>
        <w:numPr>
          <w:ilvl w:val="0"/>
          <w:numId w:val="4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西澳聾人協會（Western Australian Association of the Deaf Inc.）</w:t>
      </w:r>
    </w:p>
    <w:p w14:paraId="6372F13E" w14:textId="77777777" w:rsidR="006D2C4A" w:rsidRPr="00D11123" w:rsidRDefault="00521AD0" w:rsidP="00B529F4">
      <w:pPr>
        <w:pStyle w:val="ListParagraph"/>
        <w:numPr>
          <w:ilvl w:val="0"/>
          <w:numId w:val="43"/>
        </w:numPr>
        <w:topLinePunct/>
        <w:rPr>
          <w:rFonts w:ascii="Microsoft JhengHei" w:eastAsia="Microsoft JhengHei" w:hAnsi="Microsoft JhengHei"/>
          <w:lang w:val="en-AU" w:eastAsia="zh-TW"/>
        </w:rPr>
      </w:pPr>
      <w:r w:rsidRPr="00D11123">
        <w:rPr>
          <w:rFonts w:ascii="Microsoft JhengHei" w:eastAsia="Microsoft JhengHei" w:hAnsi="Microsoft JhengHei" w:hint="eastAsia"/>
          <w:lang w:eastAsia="zh-TW"/>
        </w:rPr>
        <w:t>World Wellness Group醫療服務集團</w:t>
      </w:r>
    </w:p>
    <w:p w14:paraId="4B9DB2A3" w14:textId="77777777" w:rsidR="006D2C4A" w:rsidRPr="00D11123" w:rsidRDefault="00521AD0" w:rsidP="00B529F4">
      <w:pPr>
        <w:topLinePunct/>
        <w:spacing w:after="0" w:line="240" w:lineRule="auto"/>
        <w:rPr>
          <w:rFonts w:ascii="Microsoft JhengHei" w:eastAsia="Microsoft JhengHei" w:hAnsi="Microsoft JhengHei"/>
          <w:lang w:val="en-AU" w:eastAsia="zh-TW"/>
        </w:rPr>
      </w:pPr>
      <w:r w:rsidRPr="00D11123">
        <w:rPr>
          <w:rFonts w:ascii="Microsoft JhengHei" w:eastAsia="Microsoft JhengHei" w:hAnsi="Microsoft JhengHei" w:hint="eastAsia"/>
          <w:lang w:val="en-AU" w:eastAsia="zh-TW"/>
        </w:rPr>
        <w:br w:type="page"/>
      </w:r>
    </w:p>
    <w:p w14:paraId="7BDAEC41" w14:textId="77777777" w:rsidR="007B11DC" w:rsidRPr="00D11123" w:rsidRDefault="00521AD0" w:rsidP="00B529F4">
      <w:pPr>
        <w:pStyle w:val="Heading3"/>
        <w:topLinePunct/>
        <w:rPr>
          <w:rFonts w:ascii="Microsoft JhengHei" w:eastAsia="Microsoft JhengHei" w:hAnsi="Microsoft JhengHei"/>
          <w:lang w:eastAsia="zh-TW"/>
        </w:rPr>
      </w:pPr>
      <w:bookmarkStart w:id="228" w:name="_8._Appendix_C"/>
      <w:bookmarkStart w:id="229" w:name="_Toc256000065"/>
      <w:bookmarkStart w:id="230" w:name="_Toc137150079"/>
      <w:bookmarkStart w:id="231" w:name="_Toc138237278"/>
      <w:bookmarkStart w:id="232" w:name="_Toc138244617"/>
      <w:bookmarkStart w:id="233" w:name="_Toc138255791"/>
      <w:bookmarkEnd w:id="228"/>
      <w:r w:rsidRPr="00D11123">
        <w:rPr>
          <w:rFonts w:ascii="Microsoft JhengHei" w:eastAsia="Microsoft JhengHei" w:hAnsi="Microsoft JhengHei" w:hint="eastAsia"/>
          <w:lang w:eastAsia="zh-TW"/>
        </w:rPr>
        <w:lastRenderedPageBreak/>
        <w:t>8. 附件丙</w:t>
      </w:r>
      <w:bookmarkEnd w:id="229"/>
    </w:p>
    <w:p w14:paraId="18A6800A" w14:textId="77777777" w:rsidR="006D2C4A" w:rsidRPr="00D11123" w:rsidRDefault="00521AD0" w:rsidP="00B529F4">
      <w:pPr>
        <w:pStyle w:val="Heading3"/>
        <w:topLinePunct/>
        <w:rPr>
          <w:rFonts w:ascii="Microsoft JhengHei" w:eastAsia="Microsoft JhengHei" w:hAnsi="Microsoft JhengHei"/>
          <w:lang w:eastAsia="zh-TW"/>
        </w:rPr>
      </w:pPr>
      <w:bookmarkStart w:id="234" w:name="_Toc256000066"/>
      <w:r w:rsidRPr="00D11123">
        <w:rPr>
          <w:rFonts w:ascii="Microsoft JhengHei" w:eastAsia="Microsoft JhengHei" w:hAnsi="Microsoft JhengHei" w:hint="eastAsia"/>
          <w:lang w:eastAsia="zh-TW"/>
        </w:rPr>
        <w:t>廣泛考慮及議題</w:t>
      </w:r>
      <w:bookmarkEnd w:id="230"/>
      <w:bookmarkEnd w:id="231"/>
      <w:bookmarkEnd w:id="232"/>
      <w:bookmarkEnd w:id="233"/>
      <w:bookmarkEnd w:id="234"/>
    </w:p>
    <w:p w14:paraId="468AAE03" w14:textId="77777777" w:rsidR="006D2C4A" w:rsidRPr="00D11123" w:rsidRDefault="00521AD0" w:rsidP="00B529F4">
      <w:pPr>
        <w:tabs>
          <w:tab w:val="left" w:pos="4333"/>
        </w:tabs>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此項策略和行動計劃應對參與式設計流程當中確認的六項優先處理範圍。第三節載列了優先處理範圍的重要挑戰。</w:t>
      </w:r>
    </w:p>
    <w:p w14:paraId="514293A3" w14:textId="77777777" w:rsidR="00B464BE" w:rsidRPr="00D11123" w:rsidRDefault="00521AD0" w:rsidP="00B529F4">
      <w:pPr>
        <w:tabs>
          <w:tab w:val="left" w:pos="4333"/>
        </w:tabs>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制定此項策略和行動計劃期間，亦提出了其他考慮因素和挑戰。考慮因素和挑戰影響文化和語言多元化參保人、其家屬和照顧者接觸及使用NDIS的方式，亦於NDIS檢閱工作期間（2023年）與參保人討論。</w:t>
      </w:r>
    </w:p>
    <w:p w14:paraId="0226B94C" w14:textId="77777777" w:rsidR="006D2C4A" w:rsidRPr="00D11123" w:rsidRDefault="00521AD0" w:rsidP="00B529F4">
      <w:pPr>
        <w:keepNext/>
        <w:tabs>
          <w:tab w:val="left" w:pos="4333"/>
        </w:tabs>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t>儘管並無於此項策略內提及，下列見解將為日後的工作提供資訊，並改善國家殘障人士保險局與殘障人士的互動。</w:t>
      </w:r>
    </w:p>
    <w:p w14:paraId="229F4D5C" w14:textId="77777777" w:rsidR="00BB6613" w:rsidRPr="00D11123" w:rsidRDefault="00521AD0" w:rsidP="00B529F4">
      <w:pPr>
        <w:numPr>
          <w:ilvl w:val="0"/>
          <w:numId w:val="44"/>
        </w:numPr>
        <w:tabs>
          <w:tab w:val="left" w:pos="4333"/>
        </w:tabs>
        <w:topLinePunct/>
        <w:rPr>
          <w:rFonts w:ascii="Microsoft JhengHei" w:eastAsia="Microsoft JhengHei" w:hAnsi="Microsoft JhengHei"/>
          <w:lang w:eastAsia="zh-TW"/>
        </w:rPr>
      </w:pPr>
      <w:r w:rsidRPr="00D11123">
        <w:rPr>
          <w:rFonts w:ascii="Microsoft JhengHei" w:eastAsia="Microsoft JhengHei" w:hAnsi="Microsoft JhengHei" w:hint="eastAsia"/>
          <w:b/>
          <w:bCs/>
          <w:lang w:eastAsia="zh-TW"/>
        </w:rPr>
        <w:t>申請NDIS</w:t>
      </w:r>
      <w:r w:rsidR="000858FB" w:rsidRPr="00D11123">
        <w:rPr>
          <w:rFonts w:ascii="Microsoft JhengHei" w:eastAsia="Microsoft JhengHei" w:hAnsi="Microsoft JhengHei" w:hint="eastAsia"/>
          <w:lang w:eastAsia="zh-TW"/>
        </w:rPr>
        <w:t>：申請過程步驟過多，並且較不清晰。了解及收集所需的證明文件較為困難。多種資訊來源、醫療服務和殘障人士服務行業之間的偏差使問題加劇。</w:t>
      </w:r>
    </w:p>
    <w:p w14:paraId="54679778" w14:textId="77777777" w:rsidR="006D2C4A" w:rsidRPr="00D11123" w:rsidRDefault="00521AD0" w:rsidP="00B529F4">
      <w:pPr>
        <w:numPr>
          <w:ilvl w:val="0"/>
          <w:numId w:val="44"/>
        </w:numPr>
        <w:tabs>
          <w:tab w:val="left" w:pos="4333"/>
        </w:tabs>
        <w:topLinePunct/>
        <w:rPr>
          <w:rFonts w:ascii="Microsoft JhengHei" w:eastAsia="Microsoft JhengHei" w:hAnsi="Microsoft JhengHei"/>
          <w:lang w:eastAsia="zh-TW"/>
        </w:rPr>
      </w:pPr>
      <w:r w:rsidRPr="00D11123">
        <w:rPr>
          <w:rFonts w:ascii="Microsoft JhengHei" w:eastAsia="Microsoft JhengHei" w:hAnsi="Microsoft JhengHei" w:hint="eastAsia"/>
          <w:b/>
          <w:bCs/>
          <w:lang w:eastAsia="zh-TW"/>
        </w:rPr>
        <w:t>錯綜複雜</w:t>
      </w:r>
      <w:r w:rsidR="000858FB" w:rsidRPr="00D11123">
        <w:rPr>
          <w:rFonts w:ascii="Microsoft JhengHei" w:eastAsia="Microsoft JhengHei" w:hAnsi="Microsoft JhengHei" w:hint="eastAsia"/>
          <w:lang w:eastAsia="zh-TW"/>
        </w:rPr>
        <w:t>：文化和語言多元化背景的殘障人士之體驗受到塑造個人身份的多項因素影響，此類因素包括性別認同、性傾向、宗教或社會經濟背景等。此類錯綜複雜的情況需要NDIS職員、流程和系統提供的個人化支援及回應。</w:t>
      </w:r>
    </w:p>
    <w:p w14:paraId="252AA74B" w14:textId="77777777" w:rsidR="006D2C4A" w:rsidRPr="00D11123" w:rsidRDefault="00521AD0" w:rsidP="00B529F4">
      <w:pPr>
        <w:numPr>
          <w:ilvl w:val="0"/>
          <w:numId w:val="44"/>
        </w:numPr>
        <w:tabs>
          <w:tab w:val="left" w:pos="4333"/>
        </w:tabs>
        <w:topLinePunct/>
        <w:rPr>
          <w:rFonts w:ascii="Microsoft JhengHei" w:eastAsia="Microsoft JhengHei" w:hAnsi="Microsoft JhengHei"/>
          <w:lang w:eastAsia="zh-TW"/>
        </w:rPr>
      </w:pPr>
      <w:r w:rsidRPr="00D11123">
        <w:rPr>
          <w:rFonts w:ascii="Microsoft JhengHei" w:eastAsia="Microsoft JhengHei" w:hAnsi="Microsoft JhengHei" w:hint="eastAsia"/>
          <w:b/>
          <w:bCs/>
          <w:lang w:eastAsia="zh-TW"/>
        </w:rPr>
        <w:t>服務提供者的質量</w:t>
      </w:r>
      <w:r w:rsidR="000858FB" w:rsidRPr="00D11123">
        <w:rPr>
          <w:rFonts w:ascii="Microsoft JhengHei" w:eastAsia="Microsoft JhengHei" w:hAnsi="Microsoft JhengHei" w:hint="eastAsia"/>
          <w:lang w:eastAsia="zh-TW"/>
        </w:rPr>
        <w:t>：殘障人士服務質量不一致，因國家殘障人士保險局缺乏能力監督質量，並因使用未註冊的質量而無法保障參保人的體驗兩項因素而受到影響。</w:t>
      </w:r>
    </w:p>
    <w:p w14:paraId="7060B3C5" w14:textId="77777777" w:rsidR="006D2C4A" w:rsidRPr="00D11123" w:rsidRDefault="00521AD0" w:rsidP="00B529F4">
      <w:pPr>
        <w:numPr>
          <w:ilvl w:val="0"/>
          <w:numId w:val="44"/>
        </w:numPr>
        <w:tabs>
          <w:tab w:val="left" w:pos="4333"/>
        </w:tabs>
        <w:topLinePunct/>
        <w:rPr>
          <w:rFonts w:ascii="Microsoft JhengHei" w:eastAsia="Microsoft JhengHei" w:hAnsi="Microsoft JhengHei"/>
          <w:lang w:eastAsia="zh-TW"/>
        </w:rPr>
      </w:pPr>
      <w:r w:rsidRPr="00D11123">
        <w:rPr>
          <w:rFonts w:ascii="Microsoft JhengHei" w:eastAsia="Microsoft JhengHei" w:hAnsi="Microsoft JhengHei" w:hint="eastAsia"/>
          <w:b/>
          <w:bCs/>
          <w:lang w:eastAsia="zh-TW"/>
        </w:rPr>
        <w:t>服務提供者的競爭力</w:t>
      </w:r>
      <w:r w:rsidR="000858FB" w:rsidRPr="00D11123">
        <w:rPr>
          <w:rFonts w:ascii="Microsoft JhengHei" w:eastAsia="Microsoft JhengHei" w:hAnsi="Microsoft JhengHei" w:hint="eastAsia"/>
          <w:lang w:eastAsia="zh-TW"/>
        </w:rPr>
        <w:t>：缺乏競爭力的市場或服務提供者行為會導致參保人為多項支援服務使用單一的服務提供者。上述情況引致利益衝突，使參保人的選擇和控制有所下降。</w:t>
      </w:r>
    </w:p>
    <w:p w14:paraId="48DD905D" w14:textId="77777777" w:rsidR="006D2C4A" w:rsidRPr="00D11123" w:rsidRDefault="00521AD0" w:rsidP="00B529F4">
      <w:pPr>
        <w:numPr>
          <w:ilvl w:val="0"/>
          <w:numId w:val="44"/>
        </w:numPr>
        <w:tabs>
          <w:tab w:val="left" w:pos="4333"/>
        </w:tabs>
        <w:topLinePunct/>
        <w:rPr>
          <w:rFonts w:ascii="Microsoft JhengHei" w:eastAsia="Microsoft JhengHei" w:hAnsi="Microsoft JhengHei"/>
          <w:lang w:eastAsia="zh-TW"/>
        </w:rPr>
      </w:pPr>
      <w:r w:rsidRPr="00D11123">
        <w:rPr>
          <w:rFonts w:ascii="Microsoft JhengHei" w:eastAsia="Microsoft JhengHei" w:hAnsi="Microsoft JhengHei" w:hint="eastAsia"/>
          <w:b/>
          <w:bCs/>
          <w:lang w:eastAsia="zh-TW"/>
        </w:rPr>
        <w:t>政府代理機構之間缺乏合作</w:t>
      </w:r>
      <w:r w:rsidR="000858FB" w:rsidRPr="00D11123">
        <w:rPr>
          <w:rFonts w:ascii="Microsoft JhengHei" w:eastAsia="Microsoft JhengHei" w:hAnsi="Microsoft JhengHei" w:hint="eastAsia"/>
          <w:lang w:eastAsia="zh-TW"/>
        </w:rPr>
        <w:t>：需要更多配合確認及提供所需的支援（例如，培養英文語言技巧）。</w:t>
      </w:r>
    </w:p>
    <w:p w14:paraId="76F82D1A" w14:textId="77777777" w:rsidR="006D2C4A" w:rsidRPr="00D11123" w:rsidRDefault="00521AD0" w:rsidP="00B529F4">
      <w:pPr>
        <w:keepNext/>
        <w:numPr>
          <w:ilvl w:val="0"/>
          <w:numId w:val="44"/>
        </w:numPr>
        <w:tabs>
          <w:tab w:val="left" w:pos="4333"/>
        </w:tabs>
        <w:topLinePunct/>
        <w:rPr>
          <w:rFonts w:ascii="Microsoft JhengHei" w:eastAsia="Microsoft JhengHei" w:hAnsi="Microsoft JhengHei"/>
          <w:lang w:eastAsia="zh-TW"/>
        </w:rPr>
      </w:pPr>
      <w:r w:rsidRPr="00D11123">
        <w:rPr>
          <w:rFonts w:ascii="Microsoft JhengHei" w:eastAsia="Microsoft JhengHei" w:hAnsi="Microsoft JhengHei" w:hint="eastAsia"/>
          <w:b/>
          <w:bCs/>
          <w:lang w:eastAsia="zh-TW"/>
        </w:rPr>
        <w:lastRenderedPageBreak/>
        <w:t>醫療提供者有限</w:t>
      </w:r>
      <w:r w:rsidR="000858FB" w:rsidRPr="00D11123">
        <w:rPr>
          <w:rFonts w:ascii="Microsoft JhengHei" w:eastAsia="Microsoft JhengHei" w:hAnsi="Microsoft JhengHei" w:hint="eastAsia"/>
          <w:lang w:eastAsia="zh-TW"/>
        </w:rPr>
        <w:t>：對於以恰當的方法支持他人獲取申請表格方面，醫療護理專業人員（當中包括家庭醫生）缺乏知識，亦無措施獲得鼓勵增加相關認識。</w:t>
      </w:r>
    </w:p>
    <w:p w14:paraId="29E73F2C" w14:textId="77777777" w:rsidR="00867A44" w:rsidRPr="00D11123" w:rsidRDefault="00521AD0" w:rsidP="00B529F4">
      <w:pPr>
        <w:numPr>
          <w:ilvl w:val="0"/>
          <w:numId w:val="44"/>
        </w:numPr>
        <w:tabs>
          <w:tab w:val="left" w:pos="4333"/>
        </w:tabs>
        <w:topLinePunct/>
        <w:rPr>
          <w:rFonts w:ascii="Microsoft JhengHei" w:eastAsia="Microsoft JhengHei" w:hAnsi="Microsoft JhengHei"/>
          <w:lang w:eastAsia="zh-TW"/>
        </w:rPr>
      </w:pPr>
      <w:r w:rsidRPr="00D11123">
        <w:rPr>
          <w:rFonts w:ascii="Microsoft JhengHei" w:eastAsia="Microsoft JhengHei" w:hAnsi="Microsoft JhengHei" w:hint="eastAsia"/>
          <w:b/>
          <w:bCs/>
          <w:lang w:eastAsia="zh-TW"/>
        </w:rPr>
        <w:t>遭遇家庭暴力</w:t>
      </w:r>
      <w:r w:rsidR="000858FB" w:rsidRPr="00D11123">
        <w:rPr>
          <w:rFonts w:ascii="Microsoft JhengHei" w:eastAsia="Microsoft JhengHei" w:hAnsi="Microsoft JhengHei" w:hint="eastAsia"/>
          <w:lang w:eastAsia="zh-TW"/>
        </w:rPr>
        <w:t>：參保人接觸及使用NDIS支援項目期間，家庭暴力為其造成更多障礙。</w:t>
      </w:r>
    </w:p>
    <w:p w14:paraId="276F5739" w14:textId="77777777" w:rsidR="00E30002" w:rsidRPr="00D11123" w:rsidRDefault="00521AD0" w:rsidP="00B529F4">
      <w:pPr>
        <w:numPr>
          <w:ilvl w:val="0"/>
          <w:numId w:val="44"/>
        </w:numPr>
        <w:tabs>
          <w:tab w:val="left" w:pos="4333"/>
        </w:tabs>
        <w:topLinePunct/>
        <w:rPr>
          <w:rFonts w:ascii="Microsoft JhengHei" w:eastAsia="Microsoft JhengHei" w:hAnsi="Microsoft JhengHei"/>
          <w:lang w:eastAsia="zh-TW"/>
        </w:rPr>
      </w:pPr>
      <w:r w:rsidRPr="00D11123">
        <w:rPr>
          <w:rFonts w:ascii="Microsoft JhengHei" w:eastAsia="Microsoft JhengHei" w:hAnsi="Microsoft JhengHei" w:hint="eastAsia"/>
          <w:lang w:eastAsia="zh-TW"/>
        </w:rPr>
        <w:br w:type="page"/>
      </w:r>
    </w:p>
    <w:p w14:paraId="7571F02F" w14:textId="77777777" w:rsidR="00E30002" w:rsidRPr="00D11123" w:rsidRDefault="00521AD0" w:rsidP="00B529F4">
      <w:pPr>
        <w:pStyle w:val="Heading2"/>
        <w:numPr>
          <w:ilvl w:val="0"/>
          <w:numId w:val="0"/>
        </w:numPr>
        <w:topLinePunct/>
        <w:rPr>
          <w:rFonts w:ascii="Microsoft JhengHei" w:eastAsia="Microsoft JhengHei" w:hAnsi="Microsoft JhengHei"/>
          <w:lang w:eastAsia="zh-TW"/>
        </w:rPr>
      </w:pPr>
      <w:bookmarkStart w:id="235" w:name="_Toc256000067"/>
      <w:bookmarkStart w:id="236" w:name="_Toc138233341"/>
      <w:bookmarkStart w:id="237" w:name="_Toc138244618"/>
      <w:bookmarkStart w:id="238" w:name="_Toc138255792"/>
      <w:bookmarkStart w:id="239" w:name="_Toc140670052"/>
      <w:bookmarkStart w:id="240" w:name="_Toc143177265"/>
      <w:r w:rsidRPr="00D11123">
        <w:rPr>
          <w:rFonts w:ascii="Microsoft JhengHei" w:eastAsia="Microsoft JhengHei" w:hAnsi="Microsoft JhengHei" w:hint="eastAsia"/>
          <w:lang w:eastAsia="zh-TW"/>
        </w:rPr>
        <w:lastRenderedPageBreak/>
        <w:t>國家殘障保險局（National Disability Insurance Agency，簡稱「NDIA」）</w:t>
      </w:r>
      <w:bookmarkEnd w:id="235"/>
      <w:bookmarkEnd w:id="236"/>
      <w:bookmarkEnd w:id="237"/>
      <w:bookmarkEnd w:id="238"/>
      <w:bookmarkEnd w:id="239"/>
      <w:bookmarkEnd w:id="240"/>
    </w:p>
    <w:p w14:paraId="2F182A0B" w14:textId="77777777" w:rsidR="00E30002" w:rsidRPr="00D11123" w:rsidRDefault="00521AD0" w:rsidP="00B529F4">
      <w:pPr>
        <w:topLinePunct/>
        <w:adjustRightInd w:val="0"/>
        <w:spacing w:before="116" w:line="338" w:lineRule="auto"/>
        <w:ind w:right="4"/>
        <w:rPr>
          <w:rStyle w:val="Hyperlink"/>
          <w:rFonts w:ascii="Microsoft JhengHei" w:eastAsia="Microsoft JhengHei" w:hAnsi="Microsoft JhengHei"/>
          <w:kern w:val="1"/>
          <w:lang w:eastAsia="zh-TW"/>
        </w:rPr>
      </w:pPr>
      <w:r w:rsidRPr="00D11123">
        <w:rPr>
          <w:rFonts w:ascii="Microsoft JhengHei" w:eastAsia="Microsoft JhengHei" w:hAnsi="Microsoft JhengHei" w:hint="eastAsia"/>
          <w:kern w:val="1"/>
          <w:lang w:eastAsia="zh-TW"/>
        </w:rPr>
        <w:fldChar w:fldCharType="begin"/>
      </w:r>
      <w:r w:rsidRPr="00D11123">
        <w:rPr>
          <w:rFonts w:ascii="Microsoft JhengHei" w:eastAsia="Microsoft JhengHei" w:hAnsi="Microsoft JhengHei" w:hint="eastAsia"/>
          <w:kern w:val="1"/>
          <w:lang w:eastAsia="zh-TW"/>
        </w:rPr>
        <w:instrText xml:space="preserve"> HYPERLINK "http://ndis.gov.au/" </w:instrText>
      </w:r>
      <w:r w:rsidRPr="00D11123">
        <w:rPr>
          <w:rFonts w:ascii="Microsoft JhengHei" w:eastAsia="Microsoft JhengHei" w:hAnsi="Microsoft JhengHei" w:hint="eastAsia"/>
          <w:kern w:val="1"/>
          <w:lang w:eastAsia="zh-TW"/>
        </w:rPr>
      </w:r>
      <w:r w:rsidRPr="00D11123">
        <w:rPr>
          <w:rFonts w:ascii="Microsoft JhengHei" w:eastAsia="Microsoft JhengHei" w:hAnsi="Microsoft JhengHei" w:hint="eastAsia"/>
          <w:kern w:val="1"/>
          <w:lang w:eastAsia="zh-TW"/>
        </w:rPr>
        <w:fldChar w:fldCharType="separate"/>
      </w:r>
      <w:r w:rsidRPr="00D11123">
        <w:rPr>
          <w:rStyle w:val="Hyperlink"/>
          <w:rFonts w:ascii="Microsoft JhengHei" w:eastAsia="Microsoft JhengHei" w:hAnsi="Microsoft JhengHei" w:hint="eastAsia"/>
          <w:kern w:val="1"/>
          <w:lang w:eastAsia="zh-TW"/>
        </w:rPr>
        <w:t>ndis.gov.au</w:t>
      </w:r>
    </w:p>
    <w:p w14:paraId="4D11C249" w14:textId="77777777" w:rsidR="00E30002" w:rsidRPr="00D11123" w:rsidRDefault="00521AD0" w:rsidP="00B529F4">
      <w:pPr>
        <w:topLinePunct/>
        <w:adjustRightInd w:val="0"/>
        <w:spacing w:before="110"/>
        <w:ind w:right="4"/>
        <w:rPr>
          <w:rFonts w:ascii="Microsoft JhengHei" w:eastAsia="Microsoft JhengHei" w:hAnsi="Microsoft JhengHei"/>
          <w:kern w:val="1"/>
          <w:lang w:eastAsia="zh-TW"/>
        </w:rPr>
      </w:pPr>
      <w:r w:rsidRPr="00D11123">
        <w:rPr>
          <w:rFonts w:ascii="Microsoft JhengHei" w:eastAsia="Microsoft JhengHei" w:hAnsi="Microsoft JhengHei" w:hint="eastAsia"/>
          <w:kern w:val="1"/>
          <w:lang w:eastAsia="zh-TW"/>
        </w:rPr>
        <w:fldChar w:fldCharType="end"/>
      </w:r>
      <w:r w:rsidRPr="00D11123">
        <w:rPr>
          <w:rFonts w:ascii="Microsoft JhengHei" w:eastAsia="Microsoft JhengHei" w:hAnsi="Microsoft JhengHei" w:hint="eastAsia"/>
          <w:kern w:val="1"/>
          <w:lang w:eastAsia="zh-TW"/>
        </w:rPr>
        <w:t>電話 1800 800 110</w:t>
      </w:r>
    </w:p>
    <w:p w14:paraId="3D573FA3" w14:textId="77777777" w:rsidR="00E30002" w:rsidRPr="00D11123" w:rsidRDefault="00521AD0" w:rsidP="00B529F4">
      <w:pPr>
        <w:topLinePunct/>
        <w:adjustRightInd w:val="0"/>
        <w:spacing w:before="110"/>
        <w:ind w:right="4"/>
        <w:rPr>
          <w:rFonts w:ascii="Microsoft JhengHei" w:eastAsia="Microsoft JhengHei" w:hAnsi="Microsoft JhengHei"/>
          <w:kern w:val="1"/>
          <w:lang w:eastAsia="zh-TW"/>
        </w:rPr>
      </w:pPr>
      <w:r w:rsidRPr="00D11123">
        <w:rPr>
          <w:rFonts w:ascii="Microsoft JhengHei" w:eastAsia="Microsoft JhengHei" w:hAnsi="Microsoft JhengHei" w:hint="eastAsia"/>
          <w:kern w:val="1"/>
          <w:lang w:eastAsia="zh-TW"/>
        </w:rPr>
        <w:t>網絡聊天</w:t>
      </w:r>
      <w:hyperlink r:id="rId14" w:history="1">
        <w:r w:rsidRPr="00D11123">
          <w:rPr>
            <w:rStyle w:val="Hyperlink"/>
            <w:rFonts w:ascii="Microsoft JhengHei" w:eastAsia="Microsoft JhengHei" w:hAnsi="Microsoft JhengHei" w:hint="eastAsia"/>
            <w:kern w:val="1"/>
            <w:lang w:eastAsia="zh-TW"/>
          </w:rPr>
          <w:t>ndis.gov.au</w:t>
        </w:r>
      </w:hyperlink>
    </w:p>
    <w:p w14:paraId="5731373D" w14:textId="77777777" w:rsidR="00E30002" w:rsidRPr="00D11123" w:rsidRDefault="00521AD0" w:rsidP="00B529F4">
      <w:pPr>
        <w:topLinePunct/>
        <w:adjustRightInd w:val="0"/>
        <w:spacing w:before="116"/>
        <w:ind w:right="4"/>
        <w:rPr>
          <w:rFonts w:ascii="Microsoft JhengHei" w:eastAsia="Microsoft JhengHei" w:hAnsi="Microsoft JhengHei"/>
          <w:kern w:val="1"/>
          <w:lang w:eastAsia="zh-TW"/>
        </w:rPr>
      </w:pPr>
      <w:r w:rsidRPr="00D11123">
        <w:rPr>
          <w:rFonts w:ascii="Microsoft JhengHei" w:eastAsia="Microsoft JhengHei" w:hAnsi="Microsoft JhengHei" w:hint="eastAsia"/>
          <w:kern w:val="1"/>
          <w:lang w:eastAsia="zh-TW"/>
        </w:rPr>
        <w:t>關注本局社交媒體</w:t>
      </w:r>
    </w:p>
    <w:p w14:paraId="16211600" w14:textId="77777777" w:rsidR="00E30002" w:rsidRPr="00D11123" w:rsidRDefault="00000000" w:rsidP="00B529F4">
      <w:pPr>
        <w:topLinePunct/>
        <w:adjustRightInd w:val="0"/>
        <w:spacing w:before="116"/>
        <w:ind w:right="4"/>
        <w:rPr>
          <w:rFonts w:ascii="Microsoft JhengHei" w:eastAsia="Microsoft JhengHei" w:hAnsi="Microsoft JhengHei"/>
          <w:kern w:val="1"/>
          <w:lang w:eastAsia="zh-TW"/>
        </w:rPr>
      </w:pPr>
      <w:hyperlink r:id="rId15" w:history="1">
        <w:r w:rsidR="00521AD0" w:rsidRPr="00D11123">
          <w:rPr>
            <w:rStyle w:val="Hyperlink"/>
            <w:rFonts w:ascii="Microsoft JhengHei" w:eastAsia="Microsoft JhengHei" w:hAnsi="Microsoft JhengHei" w:hint="eastAsia"/>
            <w:kern w:val="1"/>
            <w:lang w:eastAsia="zh-TW"/>
          </w:rPr>
          <w:t>Facebook</w:t>
        </w:r>
      </w:hyperlink>
      <w:r w:rsidR="00521AD0" w:rsidRPr="00D11123">
        <w:rPr>
          <w:rFonts w:ascii="Microsoft JhengHei" w:eastAsia="Microsoft JhengHei" w:hAnsi="Microsoft JhengHei" w:hint="eastAsia"/>
          <w:kern w:val="1"/>
          <w:lang w:eastAsia="zh-TW"/>
        </w:rPr>
        <w:t>、</w:t>
      </w:r>
      <w:hyperlink r:id="rId16" w:history="1">
        <w:r w:rsidR="00521AD0" w:rsidRPr="00D11123">
          <w:rPr>
            <w:rStyle w:val="Hyperlink"/>
            <w:rFonts w:ascii="Microsoft JhengHei" w:eastAsia="Microsoft JhengHei" w:hAnsi="Microsoft JhengHei" w:hint="eastAsia"/>
            <w:kern w:val="1"/>
            <w:lang w:eastAsia="zh-TW"/>
          </w:rPr>
          <w:t>Twitter</w:t>
        </w:r>
      </w:hyperlink>
      <w:r w:rsidR="00521AD0" w:rsidRPr="00D11123">
        <w:rPr>
          <w:rFonts w:ascii="Microsoft JhengHei" w:eastAsia="Microsoft JhengHei" w:hAnsi="Microsoft JhengHei" w:hint="eastAsia"/>
          <w:kern w:val="1"/>
          <w:lang w:eastAsia="zh-TW"/>
        </w:rPr>
        <w:t>、</w:t>
      </w:r>
      <w:hyperlink r:id="rId17" w:history="1">
        <w:r w:rsidR="00521AD0" w:rsidRPr="00D11123">
          <w:rPr>
            <w:rStyle w:val="Hyperlink"/>
            <w:rFonts w:ascii="Microsoft JhengHei" w:eastAsia="Microsoft JhengHei" w:hAnsi="Microsoft JhengHei" w:hint="eastAsia"/>
            <w:kern w:val="1"/>
            <w:lang w:eastAsia="zh-TW"/>
          </w:rPr>
          <w:t>Instagram</w:t>
        </w:r>
      </w:hyperlink>
      <w:r w:rsidR="00521AD0" w:rsidRPr="00D11123">
        <w:rPr>
          <w:rFonts w:ascii="Microsoft JhengHei" w:eastAsia="Microsoft JhengHei" w:hAnsi="Microsoft JhengHei" w:hint="eastAsia"/>
          <w:kern w:val="1"/>
          <w:lang w:eastAsia="zh-TW"/>
        </w:rPr>
        <w:t>、</w:t>
      </w:r>
      <w:hyperlink r:id="rId18" w:history="1">
        <w:r w:rsidR="00521AD0" w:rsidRPr="00D11123">
          <w:rPr>
            <w:rStyle w:val="Hyperlink"/>
            <w:rFonts w:ascii="Microsoft JhengHei" w:eastAsia="Microsoft JhengHei" w:hAnsi="Microsoft JhengHei" w:hint="eastAsia"/>
            <w:kern w:val="1"/>
            <w:lang w:eastAsia="zh-TW"/>
          </w:rPr>
          <w:t>YouTube</w:t>
        </w:r>
      </w:hyperlink>
      <w:r w:rsidR="00521AD0" w:rsidRPr="00D11123">
        <w:rPr>
          <w:rFonts w:ascii="Microsoft JhengHei" w:eastAsia="Microsoft JhengHei" w:hAnsi="Microsoft JhengHei" w:hint="eastAsia"/>
          <w:kern w:val="1"/>
          <w:lang w:eastAsia="zh-TW"/>
        </w:rPr>
        <w:t>、</w:t>
      </w:r>
      <w:hyperlink r:id="rId19" w:history="1">
        <w:r w:rsidR="00521AD0" w:rsidRPr="00D11123">
          <w:rPr>
            <w:rStyle w:val="Hyperlink"/>
            <w:rFonts w:ascii="Microsoft JhengHei" w:eastAsia="Microsoft JhengHei" w:hAnsi="Microsoft JhengHei" w:hint="eastAsia"/>
            <w:kern w:val="1"/>
            <w:lang w:eastAsia="zh-TW"/>
          </w:rPr>
          <w:t>LinkedIn</w:t>
        </w:r>
      </w:hyperlink>
    </w:p>
    <w:p w14:paraId="0E55B4A0" w14:textId="77777777" w:rsidR="00E30002" w:rsidRPr="00D11123" w:rsidRDefault="00521AD0" w:rsidP="00B529F4">
      <w:pPr>
        <w:topLinePunct/>
        <w:adjustRightInd w:val="0"/>
        <w:spacing w:before="116"/>
        <w:ind w:right="4"/>
        <w:rPr>
          <w:rFonts w:ascii="Microsoft JhengHei" w:eastAsia="Microsoft JhengHei" w:hAnsi="Microsoft JhengHei"/>
          <w:b/>
          <w:bCs/>
          <w:kern w:val="24"/>
          <w:lang w:eastAsia="zh-TW"/>
        </w:rPr>
      </w:pPr>
      <w:r w:rsidRPr="00D11123">
        <w:rPr>
          <w:rFonts w:ascii="Microsoft JhengHei" w:eastAsia="Microsoft JhengHei" w:hAnsi="Microsoft JhengHei" w:hint="eastAsia"/>
          <w:b/>
          <w:bCs/>
          <w:kern w:val="24"/>
          <w:lang w:eastAsia="zh-TW"/>
        </w:rPr>
        <w:t>英文交流需要幫助之人士</w:t>
      </w:r>
    </w:p>
    <w:p w14:paraId="08FF2190" w14:textId="77777777" w:rsidR="00E30002" w:rsidRPr="00D11123" w:rsidRDefault="00521AD0" w:rsidP="00B529F4">
      <w:pPr>
        <w:topLinePunct/>
        <w:adjustRightInd w:val="0"/>
        <w:spacing w:before="54"/>
        <w:ind w:right="4"/>
        <w:rPr>
          <w:rFonts w:ascii="Microsoft JhengHei" w:eastAsia="Microsoft JhengHei" w:hAnsi="Microsoft JhengHei"/>
          <w:kern w:val="1"/>
          <w:lang w:eastAsia="zh-TW"/>
        </w:rPr>
      </w:pPr>
      <w:r w:rsidRPr="00D11123">
        <w:rPr>
          <w:rFonts w:ascii="Microsoft JhengHei" w:eastAsia="Microsoft JhengHei" w:hAnsi="Microsoft JhengHei" w:hint="eastAsia"/>
          <w:b/>
          <w:bCs/>
          <w:kern w:val="24"/>
          <w:lang w:eastAsia="zh-TW"/>
        </w:rPr>
        <w:t>翻譯及傳譯服務</w:t>
      </w:r>
      <w:r w:rsidRPr="00D11123">
        <w:rPr>
          <w:rFonts w:ascii="Microsoft JhengHei" w:eastAsia="Microsoft JhengHei" w:hAnsi="Microsoft JhengHei" w:hint="eastAsia"/>
          <w:kern w:val="1"/>
          <w:lang w:eastAsia="zh-TW"/>
        </w:rPr>
        <w:t>（TIS）：131 450</w:t>
      </w:r>
    </w:p>
    <w:p w14:paraId="3EB75712" w14:textId="77777777" w:rsidR="00E30002" w:rsidRPr="00D11123" w:rsidRDefault="00521AD0" w:rsidP="00B529F4">
      <w:pPr>
        <w:topLinePunct/>
        <w:adjustRightInd w:val="0"/>
        <w:spacing w:before="235"/>
        <w:ind w:right="4"/>
        <w:rPr>
          <w:rFonts w:ascii="Microsoft JhengHei" w:eastAsia="Microsoft JhengHei" w:hAnsi="Microsoft JhengHei"/>
          <w:b/>
          <w:bCs/>
          <w:kern w:val="1"/>
          <w:lang w:eastAsia="zh-TW"/>
        </w:rPr>
      </w:pPr>
      <w:r w:rsidRPr="00D11123">
        <w:rPr>
          <w:rFonts w:ascii="Microsoft JhengHei" w:eastAsia="Microsoft JhengHei" w:hAnsi="Microsoft JhengHei" w:hint="eastAsia"/>
          <w:b/>
          <w:bCs/>
          <w:kern w:val="1"/>
          <w:lang w:eastAsia="zh-TW"/>
        </w:rPr>
        <w:t>為聾人或聽障人士而設的服務</w:t>
      </w:r>
    </w:p>
    <w:p w14:paraId="1A942B80" w14:textId="77777777" w:rsidR="00E30002" w:rsidRPr="00D11123" w:rsidRDefault="00521AD0" w:rsidP="00B529F4">
      <w:pPr>
        <w:topLinePunct/>
        <w:adjustRightInd w:val="0"/>
        <w:spacing w:before="53"/>
        <w:ind w:right="4"/>
        <w:rPr>
          <w:rFonts w:ascii="Microsoft JhengHei" w:eastAsia="Microsoft JhengHei" w:hAnsi="Microsoft JhengHei"/>
          <w:kern w:val="1"/>
          <w:lang w:eastAsia="zh-TW"/>
        </w:rPr>
      </w:pPr>
      <w:r w:rsidRPr="00D11123">
        <w:rPr>
          <w:rFonts w:ascii="Microsoft JhengHei" w:eastAsia="Microsoft JhengHei" w:hAnsi="Microsoft JhengHei" w:hint="eastAsia"/>
          <w:b/>
          <w:bCs/>
          <w:kern w:val="24"/>
          <w:lang w:eastAsia="zh-TW"/>
        </w:rPr>
        <w:t>視訊裝置服務使用者</w:t>
      </w:r>
      <w:r w:rsidRPr="00D11123">
        <w:rPr>
          <w:rFonts w:ascii="Microsoft JhengHei" w:eastAsia="Microsoft JhengHei" w:hAnsi="Microsoft JhengHei" w:hint="eastAsia"/>
          <w:kern w:val="1"/>
          <w:lang w:eastAsia="zh-TW"/>
        </w:rPr>
        <w:t>（TTY）： 1800 555 677</w:t>
      </w:r>
    </w:p>
    <w:p w14:paraId="41559ECC" w14:textId="77777777" w:rsidR="00E30002" w:rsidRPr="00D11123" w:rsidRDefault="00521AD0" w:rsidP="00B529F4">
      <w:pPr>
        <w:topLinePunct/>
        <w:adjustRightInd w:val="0"/>
        <w:spacing w:before="116"/>
        <w:ind w:right="4"/>
        <w:rPr>
          <w:rFonts w:ascii="Microsoft JhengHei" w:eastAsia="Microsoft JhengHei" w:hAnsi="Microsoft JhengHei"/>
          <w:kern w:val="1"/>
          <w:lang w:eastAsia="zh-TW"/>
        </w:rPr>
      </w:pPr>
      <w:r w:rsidRPr="00D11123">
        <w:rPr>
          <w:rFonts w:ascii="Microsoft JhengHei" w:eastAsia="Microsoft JhengHei" w:hAnsi="Microsoft JhengHei" w:hint="eastAsia"/>
          <w:b/>
          <w:bCs/>
          <w:kern w:val="24"/>
          <w:lang w:eastAsia="zh-TW"/>
        </w:rPr>
        <w:t>語音中繼服務（Voice relay）：</w:t>
      </w:r>
      <w:r w:rsidRPr="00D11123">
        <w:rPr>
          <w:rFonts w:ascii="Microsoft JhengHei" w:eastAsia="Microsoft JhengHei" w:hAnsi="Microsoft JhengHei" w:hint="eastAsia"/>
          <w:kern w:val="1"/>
          <w:lang w:eastAsia="zh-TW"/>
        </w:rPr>
        <w:t>1800 555 727</w:t>
      </w:r>
      <w:r w:rsidRPr="00D11123">
        <w:rPr>
          <w:rFonts w:ascii="Microsoft JhengHei" w:eastAsia="Microsoft JhengHei" w:hAnsi="Microsoft JhengHei" w:hint="eastAsia"/>
          <w:b/>
          <w:bCs/>
          <w:kern w:val="24"/>
          <w:lang w:eastAsia="zh-TW"/>
        </w:rPr>
        <w:t xml:space="preserve">　</w:t>
      </w:r>
    </w:p>
    <w:p w14:paraId="0CB9D506" w14:textId="77777777" w:rsidR="005957FF" w:rsidRPr="00D11123" w:rsidRDefault="00521AD0" w:rsidP="00B529F4">
      <w:pPr>
        <w:topLinePunct/>
        <w:adjustRightInd w:val="0"/>
        <w:spacing w:before="116" w:line="338" w:lineRule="auto"/>
        <w:ind w:right="4"/>
        <w:rPr>
          <w:rFonts w:ascii="Microsoft JhengHei" w:eastAsia="Microsoft JhengHei" w:hAnsi="Microsoft JhengHei"/>
          <w:b/>
          <w:bCs/>
          <w:kern w:val="1"/>
          <w:lang w:eastAsia="zh-TW"/>
        </w:rPr>
      </w:pPr>
      <w:r w:rsidRPr="00D11123">
        <w:rPr>
          <w:rFonts w:ascii="Microsoft JhengHei" w:eastAsia="Microsoft JhengHei" w:hAnsi="Microsoft JhengHei" w:hint="eastAsia"/>
          <w:b/>
          <w:bCs/>
          <w:kern w:val="24"/>
          <w:lang w:eastAsia="zh-TW"/>
        </w:rPr>
        <w:t>全國中繼服務（National Relay Service）：</w:t>
      </w:r>
      <w:hyperlink r:id="rId20" w:history="1">
        <w:r w:rsidRPr="00D11123">
          <w:rPr>
            <w:rStyle w:val="Hyperlink"/>
            <w:rFonts w:ascii="Microsoft JhengHei" w:eastAsia="Microsoft JhengHei" w:hAnsi="Microsoft JhengHei" w:hint="eastAsia"/>
            <w:kern w:val="1"/>
            <w:lang w:eastAsia="zh-TW"/>
          </w:rPr>
          <w:t>relayservice.gov.au</w:t>
        </w:r>
      </w:hyperlink>
    </w:p>
    <w:sectPr w:rsidR="005957FF" w:rsidRPr="00D11123" w:rsidSect="007B4EE1">
      <w:headerReference w:type="even" r:id="rId21"/>
      <w:footerReference w:type="even" r:id="rId22"/>
      <w:footerReference w:type="default" r:id="rId23"/>
      <w:headerReference w:type="first" r:id="rId24"/>
      <w:footerReference w:type="first" r:id="rId25"/>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8F876" w14:textId="77777777" w:rsidR="007B4EE1" w:rsidRDefault="007B4EE1">
      <w:pPr>
        <w:spacing w:after="0" w:line="240" w:lineRule="auto"/>
      </w:pPr>
      <w:r>
        <w:separator/>
      </w:r>
    </w:p>
  </w:endnote>
  <w:endnote w:type="continuationSeparator" w:id="0">
    <w:p w14:paraId="5B212752" w14:textId="77777777" w:rsidR="007B4EE1" w:rsidRDefault="007B4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 w:fontKey="{86D1D210-357E-413E-A9CF-678A4BB9693D}"/>
    <w:embedItalic r:id="rId2" w:fontKey="{A23DB3DD-89A0-42C5-83DB-62FBB9A93BCF}"/>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3" w:fontKey="{DCC644CD-E202-4AE6-B97E-8315BD3B9674}"/>
    <w:embedItalic r:id="rId4" w:fontKey="{53C70EF4-6044-41D6-ABBC-A9C60E41EA84}"/>
  </w:font>
  <w:font w:name="Tahoma">
    <w:panose1 w:val="020B0604030504040204"/>
    <w:charset w:val="00"/>
    <w:family w:val="swiss"/>
    <w:pitch w:val="variable"/>
    <w:sig w:usb0="E1002EFF" w:usb1="C000605B" w:usb2="00000029" w:usb3="00000000" w:csb0="000101FF" w:csb1="00000000"/>
    <w:embedRegular r:id="rId5" w:fontKey="{C4202D75-5BB2-4BB4-AF9B-641F76CE70C7}"/>
  </w:font>
  <w:font w:name="Calibri">
    <w:panose1 w:val="020F0502020204030204"/>
    <w:charset w:val="00"/>
    <w:family w:val="swiss"/>
    <w:pitch w:val="variable"/>
    <w:sig w:usb0="E4002EFF" w:usb1="C200247B" w:usb2="00000009" w:usb3="00000000" w:csb0="000001FF" w:csb1="00000000"/>
    <w:embedRegular r:id="rId6" w:fontKey="{872DEB6D-DB35-42F7-823B-6FDA49306A2E}"/>
    <w:embedBold r:id="rId7" w:fontKey="{F961EFAC-CF51-44D5-91B5-B1D38FA9E374}"/>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8D221726-6792-4EA3-BE71-27D23CF86A2D}"/>
    <w:embedBold r:id="rId9" w:fontKey="{1D939459-B057-4BE8-A503-845B0F982587}"/>
  </w:font>
  <w:font w:name="Segoe UI">
    <w:panose1 w:val="020B0502040204020203"/>
    <w:charset w:val="00"/>
    <w:family w:val="swiss"/>
    <w:pitch w:val="variable"/>
    <w:sig w:usb0="E4002EFF" w:usb1="C000E47F" w:usb2="00000009" w:usb3="00000000" w:csb0="000001FF" w:csb1="00000000"/>
    <w:embedRegular r:id="rId10" w:fontKey="{66AF769C-925F-495F-BFD1-B18381AAAAB6}"/>
  </w:font>
  <w:font w:name="Microsoft JhengHei">
    <w:panose1 w:val="020B0604030504040204"/>
    <w:charset w:val="88"/>
    <w:family w:val="swiss"/>
    <w:pitch w:val="variable"/>
    <w:sig w:usb0="000002A7" w:usb1="28CF4400" w:usb2="00000016" w:usb3="00000000" w:csb0="00100009" w:csb1="00000000"/>
    <w:embedRegular r:id="rId11" w:subsetted="1" w:fontKey="{FDD3BB72-1EE7-40DC-9137-2FBF898C4E05}"/>
    <w:embedBold r:id="rId12" w:subsetted="1" w:fontKey="{B92C48E2-2184-41FA-AD7F-97A8BF5B96F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4A7B1" w14:textId="77777777" w:rsidR="008D4B76" w:rsidRDefault="008D4B76" w:rsidP="00863C7F">
    <w:pPr>
      <w:pStyle w:val="Footer"/>
    </w:pPr>
  </w:p>
  <w:p w14:paraId="06C21316" w14:textId="77777777" w:rsidR="00AA6762" w:rsidRDefault="00AA6762" w:rsidP="00863C7F"/>
  <w:p w14:paraId="5E62E80A" w14:textId="77777777" w:rsidR="00AA6762" w:rsidRDefault="00AA6762" w:rsidP="00863C7F"/>
  <w:p w14:paraId="136CB88E" w14:textId="77777777" w:rsidR="00A71751" w:rsidRDefault="00A71751" w:rsidP="00863C7F"/>
  <w:p w14:paraId="4CF0C8CC" w14:textId="77777777" w:rsidR="00A71751" w:rsidRDefault="00A71751" w:rsidP="00863C7F"/>
  <w:p w14:paraId="4C541034" w14:textId="77777777" w:rsidR="00A71751" w:rsidRDefault="00A71751" w:rsidP="00863C7F"/>
  <w:p w14:paraId="4FFE696A" w14:textId="77777777" w:rsidR="00A71751" w:rsidRDefault="00A7175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F8F63" w14:textId="50D99E67" w:rsidR="00A71751" w:rsidRPr="00B529F4" w:rsidRDefault="00521AD0" w:rsidP="00B529F4">
    <w:pPr>
      <w:pStyle w:val="Footer"/>
      <w:spacing w:after="200"/>
      <w:rPr>
        <w:rFonts w:ascii="Microsoft JhengHei" w:eastAsia="Microsoft JhengHei" w:hAnsi="Microsoft JhengHei"/>
      </w:rPr>
    </w:pPr>
    <w:r w:rsidRPr="00B529F4">
      <w:rPr>
        <w:rFonts w:ascii="Microsoft JhengHei" w:eastAsia="Microsoft JhengHei" w:hAnsi="Microsoft JhengHei"/>
        <w:b/>
        <w:bCs/>
      </w:rPr>
      <w:t>ndis.gov.au</w:t>
    </w:r>
    <w:r w:rsidR="0023603F" w:rsidRPr="00B529F4">
      <w:rPr>
        <w:rFonts w:ascii="Microsoft JhengHei" w:eastAsia="Microsoft JhengHei" w:hAnsi="Microsoft JhengHei"/>
      </w:rPr>
      <w:tab/>
      <w:t>2024</w:t>
    </w:r>
    <w:r w:rsidR="0023603F" w:rsidRPr="00B529F4">
      <w:rPr>
        <w:rFonts w:ascii="Microsoft JhengHei" w:eastAsia="Microsoft JhengHei" w:hAnsi="Microsoft JhengHei" w:cs="Malgun Gothic" w:hint="eastAsia"/>
      </w:rPr>
      <w:t>至</w:t>
    </w:r>
    <w:r w:rsidR="0023603F" w:rsidRPr="00B529F4">
      <w:rPr>
        <w:rFonts w:ascii="Microsoft JhengHei" w:eastAsia="Microsoft JhengHei" w:hAnsi="Microsoft JhengHei"/>
      </w:rPr>
      <w:t>2028</w:t>
    </w:r>
    <w:r w:rsidR="0023603F" w:rsidRPr="00B529F4">
      <w:rPr>
        <w:rFonts w:ascii="Microsoft JhengHei" w:eastAsia="Microsoft JhengHei" w:hAnsi="Microsoft JhengHei" w:cs="Malgun Gothic" w:hint="eastAsia"/>
      </w:rPr>
      <w:t>年度文化和語言多元化策略</w:t>
    </w:r>
    <w:r w:rsidR="0023603F" w:rsidRPr="00B529F4">
      <w:rPr>
        <w:rFonts w:ascii="Microsoft JhengHei" w:eastAsia="Microsoft JhengHei" w:hAnsi="Microsoft JhengHei"/>
      </w:rPr>
      <w:tab/>
    </w:r>
    <w:r w:rsidR="004D32B5" w:rsidRPr="00B529F4">
      <w:rPr>
        <w:rFonts w:ascii="Microsoft JhengHei" w:eastAsia="Microsoft JhengHei" w:hAnsi="Microsoft JhengHei"/>
      </w:rPr>
      <w:fldChar w:fldCharType="begin"/>
    </w:r>
    <w:r w:rsidR="004D32B5" w:rsidRPr="00B529F4">
      <w:rPr>
        <w:rFonts w:ascii="Microsoft JhengHei" w:eastAsia="Microsoft JhengHei" w:hAnsi="Microsoft JhengHei"/>
      </w:rPr>
      <w:instrText xml:space="preserve"> PAGE   \* MERGEFORMAT </w:instrText>
    </w:r>
    <w:r w:rsidR="004D32B5" w:rsidRPr="00B529F4">
      <w:rPr>
        <w:rFonts w:ascii="Microsoft JhengHei" w:eastAsia="Microsoft JhengHei" w:hAnsi="Microsoft JhengHei"/>
      </w:rPr>
      <w:fldChar w:fldCharType="separate"/>
    </w:r>
    <w:r w:rsidR="00D35FF8" w:rsidRPr="00B529F4">
      <w:rPr>
        <w:rFonts w:ascii="Microsoft JhengHei" w:eastAsia="Microsoft JhengHei" w:hAnsi="Microsoft JhengHei"/>
        <w:noProof/>
      </w:rPr>
      <w:t>26</w:t>
    </w:r>
    <w:r w:rsidR="004D32B5" w:rsidRPr="00B529F4">
      <w:rPr>
        <w:rFonts w:ascii="Microsoft JhengHei" w:eastAsia="Microsoft JhengHei" w:hAnsi="Microsoft JhengHe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41" w:name="_Hlk158978384"/>
  <w:bookmarkStart w:id="242" w:name="_Hlk158978385"/>
  <w:p w14:paraId="188B396C" w14:textId="653A708C" w:rsidR="007219F1" w:rsidRPr="00771029" w:rsidRDefault="00000000" w:rsidP="00771029">
    <w:pPr>
      <w:pStyle w:val="Footer"/>
      <w:tabs>
        <w:tab w:val="clear" w:pos="4513"/>
        <w:tab w:val="clear" w:pos="9026"/>
        <w:tab w:val="left" w:pos="5638"/>
      </w:tabs>
      <w:spacing w:after="200"/>
      <w:rPr>
        <w:b/>
        <w:bCs/>
      </w:rPr>
    </w:pPr>
    <w:sdt>
      <w:sdtPr>
        <w:rPr>
          <w:b/>
          <w:bCs/>
        </w:rPr>
        <w:id w:val="1726405002"/>
        <w:docPartObj>
          <w:docPartGallery w:val="Page Numbers (Bottom of Page)"/>
          <w:docPartUnique/>
        </w:docPartObj>
      </w:sdtPr>
      <w:sdtContent>
        <w:r w:rsidR="00771029" w:rsidRPr="00FF4564">
          <w:rPr>
            <w:b/>
            <w:bCs/>
          </w:rPr>
          <w:t xml:space="preserve">ndis.gov.au </w:t>
        </w:r>
      </w:sdtContent>
    </w:sdt>
    <w:bookmarkEnd w:id="241"/>
    <w:bookmarkEnd w:id="242"/>
    <w:r w:rsidR="00771029">
      <w:rPr>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37F14" w14:textId="77777777" w:rsidR="007B4EE1" w:rsidRDefault="007B4EE1" w:rsidP="00863C7F">
      <w:r>
        <w:separator/>
      </w:r>
    </w:p>
  </w:footnote>
  <w:footnote w:type="continuationSeparator" w:id="0">
    <w:p w14:paraId="172F0B1C" w14:textId="77777777" w:rsidR="007B4EE1" w:rsidRDefault="007B4EE1" w:rsidP="00863C7F">
      <w:r>
        <w:continuationSeparator/>
      </w:r>
    </w:p>
    <w:p w14:paraId="02C9E181" w14:textId="77777777" w:rsidR="007B4EE1" w:rsidRDefault="007B4EE1" w:rsidP="00863C7F"/>
    <w:p w14:paraId="15DCCB69" w14:textId="77777777" w:rsidR="007B4EE1" w:rsidRDefault="007B4EE1" w:rsidP="00863C7F"/>
    <w:p w14:paraId="527441CE" w14:textId="77777777" w:rsidR="007B4EE1" w:rsidRDefault="007B4EE1" w:rsidP="00863C7F"/>
    <w:p w14:paraId="510D5154" w14:textId="77777777" w:rsidR="007B4EE1" w:rsidRDefault="007B4EE1" w:rsidP="00863C7F"/>
    <w:p w14:paraId="06F5E706" w14:textId="77777777" w:rsidR="007B4EE1" w:rsidRDefault="007B4EE1" w:rsidP="00863C7F"/>
    <w:p w14:paraId="22AC8D0D" w14:textId="77777777" w:rsidR="007B4EE1" w:rsidRDefault="007B4EE1" w:rsidP="00863C7F"/>
    <w:p w14:paraId="50ABE438" w14:textId="77777777" w:rsidR="007B4EE1" w:rsidRDefault="007B4EE1" w:rsidP="00863C7F"/>
    <w:p w14:paraId="6D5F1088" w14:textId="77777777" w:rsidR="007B4EE1" w:rsidRDefault="007B4EE1" w:rsidP="00863C7F"/>
    <w:p w14:paraId="730A2997" w14:textId="77777777" w:rsidR="007B4EE1" w:rsidRDefault="007B4EE1" w:rsidP="00863C7F"/>
  </w:footnote>
  <w:footnote w:type="continuationNotice" w:id="1">
    <w:p w14:paraId="276B6A22" w14:textId="77777777" w:rsidR="007B4EE1" w:rsidRDefault="007B4EE1">
      <w:pPr>
        <w:spacing w:after="0" w:line="240" w:lineRule="auto"/>
      </w:pPr>
    </w:p>
  </w:footnote>
  <w:footnote w:id="2">
    <w:p w14:paraId="0DA71F3D" w14:textId="63C62477" w:rsidR="006F3F0C" w:rsidRPr="00543BAE" w:rsidRDefault="00521AD0">
      <w:pPr>
        <w:pStyle w:val="FootnoteText"/>
        <w:rPr>
          <w:rFonts w:ascii="Microsoft JhengHei" w:eastAsia="Microsoft JhengHei" w:hAnsi="Microsoft JhengHei"/>
          <w:lang w:val="en-AU"/>
        </w:rPr>
      </w:pPr>
      <w:r w:rsidRPr="00543BAE">
        <w:rPr>
          <w:rStyle w:val="FootnoteReference"/>
          <w:rFonts w:ascii="Microsoft JhengHei" w:eastAsia="Microsoft JhengHei" w:hAnsi="Microsoft JhengHei"/>
        </w:rPr>
        <w:footnoteRef/>
      </w:r>
      <w:r w:rsidR="00F01236">
        <w:rPr>
          <w:rFonts w:ascii="Microsoft JhengHei" w:eastAsia="Yu Mincho" w:hAnsi="Microsoft JhengHei" w:hint="eastAsia"/>
        </w:rPr>
        <w:t xml:space="preserve"> </w:t>
      </w:r>
      <w:r w:rsidRPr="00543BAE">
        <w:rPr>
          <w:rFonts w:ascii="Microsoft JhengHei" w:eastAsia="Microsoft JhengHei" w:hAnsi="Microsoft JhengHei"/>
        </w:rPr>
        <w:t>於本文件內，「文化和語言多元化」（CALD）一詞表示歸屬或認同來自其他文化或語言背景之人士。國家殘障人士保險局另外備有《原住民策略》（First Nations Strategy）和相關《行動計劃》（Action Plan），為殘障原住民改善成效。</w:t>
      </w:r>
    </w:p>
  </w:footnote>
  <w:footnote w:id="3">
    <w:p w14:paraId="5F6627BF" w14:textId="15B79EF1" w:rsidR="008E4A03" w:rsidRPr="00E5627D" w:rsidRDefault="00521AD0" w:rsidP="008E4A03">
      <w:pPr>
        <w:pStyle w:val="FootnoteText"/>
        <w:rPr>
          <w:rFonts w:ascii="Microsoft JhengHei" w:eastAsia="Microsoft JhengHei" w:hAnsi="Microsoft JhengHei"/>
          <w:lang w:val="en-AU"/>
        </w:rPr>
      </w:pPr>
      <w:r w:rsidRPr="00543BAE">
        <w:rPr>
          <w:rStyle w:val="FootnoteReference"/>
          <w:rFonts w:ascii="Microsoft JhengHei" w:eastAsia="Microsoft JhengHei" w:hAnsi="Microsoft JhengHei"/>
        </w:rPr>
        <w:footnoteRef/>
      </w:r>
      <w:r w:rsidRPr="00543BAE">
        <w:rPr>
          <w:rFonts w:ascii="Microsoft JhengHei" w:eastAsia="Microsoft JhengHei" w:hAnsi="Microsoft JhengHei"/>
        </w:rPr>
        <w:t xml:space="preserve"> </w:t>
      </w:r>
      <w:r w:rsidRPr="00E5627D">
        <w:rPr>
          <w:rFonts w:ascii="Microsoft JhengHei" w:eastAsia="Microsoft JhengHei" w:hAnsi="Microsoft JhengHei"/>
        </w:rPr>
        <w:t xml:space="preserve">NDIS, </w:t>
      </w:r>
      <w:hyperlink r:id="rId1" w:history="1">
        <w:r w:rsidRPr="00E5627D">
          <w:rPr>
            <w:rStyle w:val="Hyperlink"/>
            <w:rFonts w:ascii="Microsoft JhengHei" w:eastAsia="Microsoft JhengHei" w:hAnsi="Microsoft JhengHei"/>
          </w:rPr>
          <w:t>NDIS CALD Strategy 202</w:t>
        </w:r>
        <w:r w:rsidR="00B7118B" w:rsidRPr="00E5627D">
          <w:rPr>
            <w:rStyle w:val="Hyperlink"/>
            <w:rFonts w:ascii="Microsoft JhengHei" w:eastAsia="Microsoft JhengHei" w:hAnsi="Microsoft JhengHei"/>
          </w:rPr>
          <w:t>3</w:t>
        </w:r>
        <w:r w:rsidRPr="00E5627D">
          <w:rPr>
            <w:rStyle w:val="Hyperlink"/>
            <w:rFonts w:ascii="Microsoft JhengHei" w:eastAsia="Microsoft JhengHei" w:hAnsi="Microsoft JhengHei"/>
          </w:rPr>
          <w:t xml:space="preserve"> – 2027 - Discover Phase Report</w:t>
        </w:r>
        <w:r w:rsidR="00A80EE9" w:rsidRPr="00E5627D">
          <w:rPr>
            <w:rStyle w:val="Hyperlink"/>
            <w:rFonts w:ascii="Microsoft JhengHei" w:eastAsia="Microsoft JhengHei" w:hAnsi="Microsoft JhengHei"/>
          </w:rPr>
          <w:t>[PDF 297KB]</w:t>
        </w:r>
      </w:hyperlink>
      <w:r w:rsidRPr="00E5627D">
        <w:rPr>
          <w:rFonts w:ascii="Microsoft JhengHei" w:eastAsia="Microsoft JhengHei" w:hAnsi="Microsoft JhengHei"/>
        </w:rPr>
        <w:t>, 2022.</w:t>
      </w:r>
    </w:p>
  </w:footnote>
  <w:footnote w:id="4">
    <w:p w14:paraId="6D0FBA41" w14:textId="32A83E1B" w:rsidR="00816E75" w:rsidRPr="00E5627D" w:rsidRDefault="00521AD0" w:rsidP="00816E75">
      <w:pPr>
        <w:pStyle w:val="FootnoteText"/>
        <w:rPr>
          <w:rFonts w:ascii="Microsoft JhengHei" w:eastAsia="Microsoft JhengHei" w:hAnsi="Microsoft JhengHei" w:cs="Arial"/>
          <w:lang w:val="en-AU"/>
        </w:rPr>
      </w:pPr>
      <w:r w:rsidRPr="00E5627D">
        <w:rPr>
          <w:rStyle w:val="FootnoteReference"/>
          <w:rFonts w:ascii="Microsoft JhengHei" w:eastAsia="Microsoft JhengHei" w:hAnsi="Microsoft JhengHei" w:cs="Arial"/>
        </w:rPr>
        <w:footnoteRef/>
      </w:r>
      <w:r w:rsidRPr="00E5627D">
        <w:rPr>
          <w:rFonts w:ascii="Microsoft JhengHei" w:eastAsia="Microsoft JhengHei" w:hAnsi="Microsoft JhengHei" w:cs="Arial"/>
        </w:rPr>
        <w:t xml:space="preserve"> The Royal Commission into Violence, Abuse, Neglect and Exploitation of People with Disability, </w:t>
      </w:r>
      <w:hyperlink r:id="rId2" w:history="1">
        <w:r w:rsidRPr="00E5627D">
          <w:rPr>
            <w:rStyle w:val="Hyperlink"/>
            <w:rFonts w:ascii="Microsoft JhengHei" w:eastAsia="Microsoft JhengHei" w:hAnsi="Microsoft JhengHei" w:cs="Arial"/>
          </w:rPr>
          <w:t>研究報告：為文化和語言多元化殘障社群獲取服務的最佳做法</w:t>
        </w:r>
        <w:r w:rsidR="00FF5E2A" w:rsidRPr="00E5627D">
          <w:rPr>
            <w:rStyle w:val="Hyperlink"/>
            <w:rFonts w:ascii="Microsoft JhengHei" w:eastAsia="Microsoft JhengHei" w:hAnsi="Microsoft JhengHei" w:cs="Arial"/>
          </w:rPr>
          <w:t>[PDF 1.786KB]</w:t>
        </w:r>
      </w:hyperlink>
      <w:r w:rsidRPr="00E5627D">
        <w:rPr>
          <w:rStyle w:val="Hyperlink"/>
          <w:rFonts w:ascii="Microsoft JhengHei" w:eastAsia="Microsoft JhengHei" w:hAnsi="Microsoft JhengHei" w:cs="Arial"/>
          <w:color w:val="auto"/>
          <w:u w:val="none"/>
        </w:rPr>
        <w:t>, 2023.</w:t>
      </w:r>
    </w:p>
  </w:footnote>
  <w:footnote w:id="5">
    <w:p w14:paraId="0F6930B9" w14:textId="6D27D2F9" w:rsidR="008F73AF" w:rsidRPr="00E5627D" w:rsidRDefault="00521AD0">
      <w:pPr>
        <w:pStyle w:val="FootnoteText"/>
        <w:rPr>
          <w:rFonts w:ascii="Microsoft JhengHei" w:eastAsia="Microsoft JhengHei" w:hAnsi="Microsoft JhengHei"/>
          <w:lang w:val="en-AU"/>
        </w:rPr>
      </w:pPr>
      <w:r w:rsidRPr="00E5627D">
        <w:rPr>
          <w:rStyle w:val="FootnoteReference"/>
          <w:rFonts w:ascii="Microsoft JhengHei" w:eastAsia="Microsoft JhengHei" w:hAnsi="Microsoft JhengHei"/>
        </w:rPr>
        <w:footnoteRef/>
      </w:r>
      <w:r w:rsidRPr="00E5627D">
        <w:rPr>
          <w:rFonts w:ascii="Microsoft JhengHei" w:eastAsia="Microsoft JhengHei" w:hAnsi="Microsoft JhengHei"/>
        </w:rPr>
        <w:t xml:space="preserve"> NDIS Review Panel, </w:t>
      </w:r>
      <w:hyperlink r:id="rId3" w:history="1">
        <w:r w:rsidR="00430C81" w:rsidRPr="00E5627D">
          <w:rPr>
            <w:rStyle w:val="Hyperlink"/>
            <w:rFonts w:ascii="Microsoft JhengHei" w:eastAsia="Microsoft JhengHei" w:hAnsi="Microsoft JhengHei"/>
          </w:rPr>
          <w:t>意見收集報告</w:t>
        </w:r>
      </w:hyperlink>
      <w:r w:rsidR="00430C81" w:rsidRPr="00E5627D">
        <w:rPr>
          <w:rStyle w:val="Hyperlink"/>
          <w:rFonts w:ascii="Microsoft JhengHei" w:eastAsia="Microsoft JhengHei" w:hAnsi="Microsoft JhengHei" w:cs="Arial"/>
          <w:color w:val="auto"/>
          <w:u w:val="none"/>
        </w:rPr>
        <w:t>, 2023.</w:t>
      </w:r>
    </w:p>
  </w:footnote>
  <w:footnote w:id="6">
    <w:p w14:paraId="517EEC44" w14:textId="542CD033" w:rsidR="004D012D" w:rsidRPr="00E5627D" w:rsidRDefault="00521AD0" w:rsidP="004D012D">
      <w:pPr>
        <w:pStyle w:val="FootnoteText"/>
        <w:rPr>
          <w:rFonts w:ascii="Microsoft JhengHei" w:eastAsia="Microsoft JhengHei" w:hAnsi="Microsoft JhengHei"/>
          <w:lang w:val="en-AU"/>
        </w:rPr>
      </w:pPr>
      <w:r w:rsidRPr="00543BAE">
        <w:rPr>
          <w:rStyle w:val="FootnoteReference"/>
          <w:rFonts w:ascii="Microsoft JhengHei" w:eastAsia="Microsoft JhengHei" w:hAnsi="Microsoft JhengHei"/>
        </w:rPr>
        <w:footnoteRef/>
      </w:r>
      <w:r w:rsidRPr="00543BAE">
        <w:rPr>
          <w:rFonts w:ascii="Microsoft JhengHei" w:eastAsia="Microsoft JhengHei" w:hAnsi="Microsoft JhengHei"/>
        </w:rPr>
        <w:t xml:space="preserve"> </w:t>
      </w:r>
      <w:r w:rsidRPr="00E5627D">
        <w:rPr>
          <w:rFonts w:ascii="Microsoft JhengHei" w:eastAsia="Microsoft JhengHei" w:hAnsi="Microsoft JhengHei"/>
        </w:rPr>
        <w:t xml:space="preserve">Department of Social Services, </w:t>
      </w:r>
      <w:hyperlink r:id="rId4" w:history="1">
        <w:r w:rsidRPr="00E5627D">
          <w:rPr>
            <w:rStyle w:val="Hyperlink"/>
            <w:rFonts w:ascii="Microsoft JhengHei" w:eastAsia="Microsoft JhengHei" w:hAnsi="Microsoft JhengHei"/>
          </w:rPr>
          <w:t>2021至2031年度澳洲殘障人士策略（Australia’s Disability Strategy 2021–2031）</w:t>
        </w:r>
      </w:hyperlink>
      <w:r w:rsidR="00430C81" w:rsidRPr="00E5627D">
        <w:rPr>
          <w:rStyle w:val="Hyperlink"/>
          <w:rFonts w:ascii="Microsoft JhengHei" w:eastAsia="Microsoft JhengHei" w:hAnsi="Microsoft JhengHei" w:cs="Arial"/>
          <w:color w:val="auto"/>
          <w:u w:val="none"/>
        </w:rPr>
        <w:t>, 2021.</w:t>
      </w:r>
    </w:p>
  </w:footnote>
  <w:footnote w:id="7">
    <w:p w14:paraId="0D3ADC5A" w14:textId="5894D726" w:rsidR="00BF6E5B" w:rsidRPr="00E5627D" w:rsidRDefault="00521AD0" w:rsidP="00BF6E5B">
      <w:pPr>
        <w:pStyle w:val="FootnoteText"/>
        <w:rPr>
          <w:rFonts w:ascii="Microsoft JhengHei" w:eastAsia="Microsoft JhengHei" w:hAnsi="Microsoft JhengHei"/>
          <w:lang w:val="en-AU"/>
        </w:rPr>
      </w:pPr>
      <w:r w:rsidRPr="00E5627D">
        <w:rPr>
          <w:rStyle w:val="FootnoteReference"/>
          <w:rFonts w:ascii="Microsoft JhengHei" w:eastAsia="Microsoft JhengHei" w:hAnsi="Microsoft JhengHei"/>
        </w:rPr>
        <w:footnoteRef/>
      </w:r>
      <w:r w:rsidRPr="00E5627D">
        <w:rPr>
          <w:rFonts w:ascii="Microsoft JhengHei" w:eastAsia="Microsoft JhengHei" w:hAnsi="Microsoft JhengHei"/>
        </w:rPr>
        <w:t xml:space="preserve"> NDIS, </w:t>
      </w:r>
      <w:hyperlink r:id="rId5" w:history="1">
        <w:r w:rsidR="001F6B92" w:rsidRPr="00E5627D">
          <w:rPr>
            <w:rStyle w:val="Hyperlink"/>
            <w:rFonts w:ascii="Microsoft JhengHei" w:eastAsia="Microsoft JhengHei" w:hAnsi="Microsoft JhengHei"/>
          </w:rPr>
          <w:t>國家殘障人士保險局參與框架（NDIA Engagement Framework）</w:t>
        </w:r>
      </w:hyperlink>
      <w:r w:rsidR="001F6B92" w:rsidRPr="00E5627D">
        <w:rPr>
          <w:rFonts w:ascii="Microsoft JhengHei" w:eastAsia="Microsoft JhengHei" w:hAnsi="Microsoft JhengHei"/>
        </w:rPr>
        <w:t>, 2022.</w:t>
      </w:r>
    </w:p>
  </w:footnote>
  <w:footnote w:id="8">
    <w:p w14:paraId="26240E89" w14:textId="25A73DB2" w:rsidR="00BF6E5B" w:rsidRPr="00E5627D" w:rsidRDefault="00521AD0" w:rsidP="00BF6E5B">
      <w:pPr>
        <w:pStyle w:val="FootnoteText"/>
        <w:rPr>
          <w:rFonts w:ascii="Microsoft JhengHei" w:eastAsia="Microsoft JhengHei" w:hAnsi="Microsoft JhengHei"/>
          <w:lang w:val="en-AU"/>
        </w:rPr>
      </w:pPr>
      <w:r w:rsidRPr="00543BAE">
        <w:rPr>
          <w:rStyle w:val="FootnoteReference"/>
          <w:rFonts w:ascii="Microsoft JhengHei" w:eastAsia="Microsoft JhengHei" w:hAnsi="Microsoft JhengHei"/>
        </w:rPr>
        <w:footnoteRef/>
      </w:r>
      <w:r w:rsidRPr="00543BAE">
        <w:rPr>
          <w:rFonts w:ascii="Microsoft JhengHei" w:eastAsia="Microsoft JhengHei" w:hAnsi="Microsoft JhengHei"/>
        </w:rPr>
        <w:t xml:space="preserve"> </w:t>
      </w:r>
      <w:r w:rsidRPr="00E5627D">
        <w:rPr>
          <w:rFonts w:ascii="Microsoft JhengHei" w:eastAsia="Microsoft JhengHei" w:hAnsi="Microsoft JhengHei"/>
        </w:rPr>
        <w:t>NDIS,</w:t>
      </w:r>
      <w:r w:rsidR="00F01236" w:rsidRPr="00E5627D">
        <w:rPr>
          <w:rFonts w:ascii="Microsoft JhengHei" w:eastAsia="Microsoft JhengHei" w:hAnsi="Microsoft JhengHei"/>
        </w:rPr>
        <w:t xml:space="preserve"> </w:t>
      </w:r>
      <w:hyperlink r:id="rId6" w:history="1">
        <w:r w:rsidRPr="00E5627D">
          <w:rPr>
            <w:rStyle w:val="Hyperlink"/>
            <w:rFonts w:ascii="Microsoft JhengHei" w:eastAsia="Microsoft JhengHei" w:hAnsi="Microsoft JhengHei"/>
          </w:rPr>
          <w:t>《2022至2027年度NDIS文化和語言多元化策略：發現階段報告》（NDIS CALD Strategy 2022–2027 - Discover Phase Report）</w:t>
        </w:r>
        <w:r w:rsidR="00624B67" w:rsidRPr="00E5627D">
          <w:rPr>
            <w:rStyle w:val="Hyperlink"/>
            <w:rFonts w:ascii="Microsoft JhengHei" w:eastAsia="Microsoft JhengHei" w:hAnsi="Microsoft JhengHei"/>
          </w:rPr>
          <w:t>[PDF 297KB]</w:t>
        </w:r>
      </w:hyperlink>
      <w:r w:rsidRPr="00E5627D">
        <w:rPr>
          <w:rFonts w:ascii="Microsoft JhengHei" w:eastAsia="Microsoft JhengHei" w:hAnsi="Microsoft JhengHei"/>
        </w:rPr>
        <w:t>, 2022.</w:t>
      </w:r>
    </w:p>
  </w:footnote>
  <w:footnote w:id="9">
    <w:p w14:paraId="504E6D31" w14:textId="4C96EEFB" w:rsidR="00D95957" w:rsidRPr="00E5627D" w:rsidRDefault="00521AD0" w:rsidP="00D95957">
      <w:pPr>
        <w:pStyle w:val="FootnoteText"/>
        <w:rPr>
          <w:rFonts w:ascii="Microsoft JhengHei" w:eastAsia="Microsoft JhengHei" w:hAnsi="Microsoft JhengHei"/>
          <w:lang w:val="en-AU"/>
        </w:rPr>
      </w:pPr>
      <w:r w:rsidRPr="00E5627D">
        <w:rPr>
          <w:rStyle w:val="FootnoteReference"/>
          <w:rFonts w:ascii="Microsoft JhengHei" w:eastAsia="Microsoft JhengHei" w:hAnsi="Microsoft JhengHei"/>
        </w:rPr>
        <w:footnoteRef/>
      </w:r>
      <w:r w:rsidRPr="00E5627D">
        <w:rPr>
          <w:rFonts w:ascii="Microsoft JhengHei" w:eastAsia="Microsoft JhengHei" w:hAnsi="Microsoft JhengHei"/>
        </w:rPr>
        <w:t xml:space="preserve"> Department of the Treasury, </w:t>
      </w:r>
      <w:hyperlink r:id="rId7" w:history="1">
        <w:r w:rsidRPr="00E5627D">
          <w:rPr>
            <w:rStyle w:val="Hyperlink"/>
            <w:rFonts w:ascii="Microsoft JhengHei" w:eastAsia="Microsoft JhengHei" w:hAnsi="Microsoft JhengHei"/>
          </w:rPr>
          <w:t>聯邦評估政策（Commonwealth Evaluation Policy）</w:t>
        </w:r>
      </w:hyperlink>
      <w:r w:rsidRPr="00E5627D">
        <w:rPr>
          <w:rFonts w:ascii="Microsoft JhengHei" w:eastAsia="Microsoft JhengHei" w:hAnsi="Microsoft JhengHei"/>
        </w:rPr>
        <w:t>, 2021.</w:t>
      </w:r>
    </w:p>
  </w:footnote>
  <w:footnote w:id="10">
    <w:p w14:paraId="6BBFDF51" w14:textId="294080ED" w:rsidR="00377C5E" w:rsidRPr="00E5627D" w:rsidRDefault="00521AD0" w:rsidP="00377C5E">
      <w:pPr>
        <w:pStyle w:val="FootnoteText"/>
        <w:rPr>
          <w:rStyle w:val="FootnoteReference"/>
          <w:rFonts w:ascii="Microsoft JhengHei" w:eastAsia="Microsoft JhengHei" w:hAnsi="Microsoft JhengHei"/>
        </w:rPr>
      </w:pPr>
      <w:r w:rsidRPr="00E5627D">
        <w:rPr>
          <w:rStyle w:val="FootnoteReference"/>
          <w:rFonts w:ascii="Microsoft JhengHei" w:eastAsia="Microsoft JhengHei" w:hAnsi="Microsoft JhengHei"/>
        </w:rPr>
        <w:footnoteRef/>
      </w:r>
      <w:r w:rsidRPr="00E5627D">
        <w:rPr>
          <w:rFonts w:ascii="Microsoft JhengHei" w:eastAsia="Microsoft JhengHei" w:hAnsi="Microsoft JhengHei"/>
        </w:rPr>
        <w:t xml:space="preserve"> NDIS, </w:t>
      </w:r>
      <w:hyperlink r:id="rId8" w:history="1">
        <w:r w:rsidRPr="00E5627D">
          <w:rPr>
            <w:rStyle w:val="Hyperlink"/>
            <w:rFonts w:ascii="Microsoft JhengHei" w:eastAsia="Microsoft JhengHei" w:hAnsi="Microsoft JhengHei"/>
          </w:rPr>
          <w:t>NDIS CALD Strategy 202</w:t>
        </w:r>
        <w:r w:rsidR="00B7118B" w:rsidRPr="00E5627D">
          <w:rPr>
            <w:rStyle w:val="Hyperlink"/>
            <w:rFonts w:ascii="Microsoft JhengHei" w:eastAsia="Microsoft JhengHei" w:hAnsi="Microsoft JhengHei"/>
          </w:rPr>
          <w:t>3</w:t>
        </w:r>
        <w:r w:rsidRPr="00E5627D">
          <w:rPr>
            <w:rStyle w:val="Hyperlink"/>
            <w:rFonts w:ascii="Microsoft JhengHei" w:eastAsia="Microsoft JhengHei" w:hAnsi="Microsoft JhengHei"/>
          </w:rPr>
          <w:t>–2027 - Discover Phase Report</w:t>
        </w:r>
        <w:r w:rsidR="00172F4B" w:rsidRPr="00E5627D">
          <w:rPr>
            <w:rStyle w:val="Hyperlink"/>
            <w:rFonts w:ascii="Microsoft JhengHei" w:eastAsia="Microsoft JhengHei" w:hAnsi="Microsoft JhengHei"/>
          </w:rPr>
          <w:t xml:space="preserve"> [PDF 297KB]</w:t>
        </w:r>
      </w:hyperlink>
      <w:r w:rsidRPr="00E5627D">
        <w:rPr>
          <w:rFonts w:ascii="Microsoft JhengHei" w:eastAsia="Microsoft JhengHei" w:hAnsi="Microsoft JhengHei"/>
        </w:rPr>
        <w: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EF8D7" w14:textId="77777777" w:rsidR="008D4B76" w:rsidRDefault="008D4B76" w:rsidP="00863C7F">
    <w:pPr>
      <w:pStyle w:val="Header"/>
    </w:pPr>
  </w:p>
  <w:p w14:paraId="407D4A3D" w14:textId="77777777" w:rsidR="00AA6762" w:rsidRDefault="00AA6762" w:rsidP="00863C7F"/>
  <w:p w14:paraId="2195E300" w14:textId="77777777" w:rsidR="00AA6762" w:rsidRDefault="00AA6762" w:rsidP="00863C7F"/>
  <w:p w14:paraId="0E322C81" w14:textId="77777777" w:rsidR="00A71751" w:rsidRDefault="00A71751" w:rsidP="00863C7F"/>
  <w:p w14:paraId="35E1F880" w14:textId="77777777" w:rsidR="00A71751" w:rsidRDefault="00A71751" w:rsidP="00863C7F"/>
  <w:p w14:paraId="390723B6" w14:textId="77777777" w:rsidR="00A71751" w:rsidRDefault="00A71751" w:rsidP="00863C7F"/>
  <w:p w14:paraId="61F1D575" w14:textId="77777777" w:rsidR="00A71751" w:rsidRDefault="00A71751"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43EFF" w14:textId="4501E438" w:rsidR="00180D51" w:rsidRPr="00771029" w:rsidRDefault="00771029" w:rsidP="005C3CF9">
    <w:pPr>
      <w:pStyle w:val="Header"/>
      <w:spacing w:before="5300" w:after="1400"/>
    </w:pPr>
    <w:r>
      <w:rPr>
        <w:noProof/>
      </w:rPr>
      <w:drawing>
        <wp:anchor distT="0" distB="0" distL="114300" distR="114300" simplePos="0" relativeHeight="251659264" behindDoc="1" locked="1" layoutInCell="1" allowOverlap="1" wp14:anchorId="6EE769B8" wp14:editId="3ECF9F9F">
          <wp:simplePos x="0" y="0"/>
          <wp:positionH relativeFrom="column">
            <wp:posOffset>-914400</wp:posOffset>
          </wp:positionH>
          <wp:positionV relativeFrom="page">
            <wp:posOffset>0</wp:posOffset>
          </wp:positionV>
          <wp:extent cx="7558405" cy="10683875"/>
          <wp:effectExtent l="0" t="0" r="0" b="0"/>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859"/>
    <w:multiLevelType w:val="hybridMultilevel"/>
    <w:tmpl w:val="EBC22BAC"/>
    <w:lvl w:ilvl="0" w:tplc="5D7CF3E0">
      <w:start w:val="1"/>
      <w:numFmt w:val="bullet"/>
      <w:lvlText w:val=""/>
      <w:lvlJc w:val="left"/>
      <w:pPr>
        <w:ind w:left="720" w:hanging="360"/>
      </w:pPr>
      <w:rPr>
        <w:rFonts w:ascii="Symbol" w:hAnsi="Symbol" w:hint="default"/>
      </w:rPr>
    </w:lvl>
    <w:lvl w:ilvl="1" w:tplc="6616E808" w:tentative="1">
      <w:start w:val="1"/>
      <w:numFmt w:val="bullet"/>
      <w:lvlText w:val="o"/>
      <w:lvlJc w:val="left"/>
      <w:pPr>
        <w:ind w:left="1440" w:hanging="360"/>
      </w:pPr>
      <w:rPr>
        <w:rFonts w:ascii="Courier New" w:hAnsi="Courier New" w:cs="Courier New" w:hint="default"/>
      </w:rPr>
    </w:lvl>
    <w:lvl w:ilvl="2" w:tplc="29B6A1FC" w:tentative="1">
      <w:start w:val="1"/>
      <w:numFmt w:val="bullet"/>
      <w:lvlText w:val=""/>
      <w:lvlJc w:val="left"/>
      <w:pPr>
        <w:ind w:left="2160" w:hanging="360"/>
      </w:pPr>
      <w:rPr>
        <w:rFonts w:ascii="Wingdings" w:hAnsi="Wingdings" w:hint="default"/>
      </w:rPr>
    </w:lvl>
    <w:lvl w:ilvl="3" w:tplc="BBF06D10" w:tentative="1">
      <w:start w:val="1"/>
      <w:numFmt w:val="bullet"/>
      <w:lvlText w:val=""/>
      <w:lvlJc w:val="left"/>
      <w:pPr>
        <w:ind w:left="2880" w:hanging="360"/>
      </w:pPr>
      <w:rPr>
        <w:rFonts w:ascii="Symbol" w:hAnsi="Symbol" w:hint="default"/>
      </w:rPr>
    </w:lvl>
    <w:lvl w:ilvl="4" w:tplc="86DE71E8" w:tentative="1">
      <w:start w:val="1"/>
      <w:numFmt w:val="bullet"/>
      <w:lvlText w:val="o"/>
      <w:lvlJc w:val="left"/>
      <w:pPr>
        <w:ind w:left="3600" w:hanging="360"/>
      </w:pPr>
      <w:rPr>
        <w:rFonts w:ascii="Courier New" w:hAnsi="Courier New" w:cs="Courier New" w:hint="default"/>
      </w:rPr>
    </w:lvl>
    <w:lvl w:ilvl="5" w:tplc="5FB4D1A0" w:tentative="1">
      <w:start w:val="1"/>
      <w:numFmt w:val="bullet"/>
      <w:lvlText w:val=""/>
      <w:lvlJc w:val="left"/>
      <w:pPr>
        <w:ind w:left="4320" w:hanging="360"/>
      </w:pPr>
      <w:rPr>
        <w:rFonts w:ascii="Wingdings" w:hAnsi="Wingdings" w:hint="default"/>
      </w:rPr>
    </w:lvl>
    <w:lvl w:ilvl="6" w:tplc="763EBFFA" w:tentative="1">
      <w:start w:val="1"/>
      <w:numFmt w:val="bullet"/>
      <w:lvlText w:val=""/>
      <w:lvlJc w:val="left"/>
      <w:pPr>
        <w:ind w:left="5040" w:hanging="360"/>
      </w:pPr>
      <w:rPr>
        <w:rFonts w:ascii="Symbol" w:hAnsi="Symbol" w:hint="default"/>
      </w:rPr>
    </w:lvl>
    <w:lvl w:ilvl="7" w:tplc="4DD8E15A" w:tentative="1">
      <w:start w:val="1"/>
      <w:numFmt w:val="bullet"/>
      <w:lvlText w:val="o"/>
      <w:lvlJc w:val="left"/>
      <w:pPr>
        <w:ind w:left="5760" w:hanging="360"/>
      </w:pPr>
      <w:rPr>
        <w:rFonts w:ascii="Courier New" w:hAnsi="Courier New" w:cs="Courier New" w:hint="default"/>
      </w:rPr>
    </w:lvl>
    <w:lvl w:ilvl="8" w:tplc="EBA00290" w:tentative="1">
      <w:start w:val="1"/>
      <w:numFmt w:val="bullet"/>
      <w:lvlText w:val=""/>
      <w:lvlJc w:val="left"/>
      <w:pPr>
        <w:ind w:left="6480" w:hanging="360"/>
      </w:pPr>
      <w:rPr>
        <w:rFonts w:ascii="Wingdings" w:hAnsi="Wingdings" w:hint="default"/>
      </w:rPr>
    </w:lvl>
  </w:abstractNum>
  <w:abstractNum w:abstractNumId="1" w15:restartNumberingAfterBreak="0">
    <w:nsid w:val="032969A1"/>
    <w:multiLevelType w:val="hybridMultilevel"/>
    <w:tmpl w:val="22905CBE"/>
    <w:lvl w:ilvl="0" w:tplc="83865128">
      <w:start w:val="1"/>
      <w:numFmt w:val="decimal"/>
      <w:lvlText w:val="%1."/>
      <w:lvlJc w:val="left"/>
      <w:pPr>
        <w:ind w:left="720" w:hanging="360"/>
      </w:pPr>
    </w:lvl>
    <w:lvl w:ilvl="1" w:tplc="D8B087A2">
      <w:start w:val="1"/>
      <w:numFmt w:val="lowerLetter"/>
      <w:lvlText w:val="%2."/>
      <w:lvlJc w:val="left"/>
      <w:pPr>
        <w:ind w:left="1440" w:hanging="360"/>
      </w:pPr>
    </w:lvl>
    <w:lvl w:ilvl="2" w:tplc="F462FF4A">
      <w:start w:val="1"/>
      <w:numFmt w:val="lowerRoman"/>
      <w:lvlText w:val="%3."/>
      <w:lvlJc w:val="right"/>
      <w:pPr>
        <w:ind w:left="2160" w:hanging="180"/>
      </w:pPr>
    </w:lvl>
    <w:lvl w:ilvl="3" w:tplc="4692B1FA">
      <w:start w:val="1"/>
      <w:numFmt w:val="decimal"/>
      <w:lvlText w:val="%4."/>
      <w:lvlJc w:val="left"/>
      <w:pPr>
        <w:ind w:left="2880" w:hanging="360"/>
      </w:pPr>
    </w:lvl>
    <w:lvl w:ilvl="4" w:tplc="6532C248">
      <w:start w:val="1"/>
      <w:numFmt w:val="lowerLetter"/>
      <w:lvlText w:val="%5."/>
      <w:lvlJc w:val="left"/>
      <w:pPr>
        <w:ind w:left="3600" w:hanging="360"/>
      </w:pPr>
    </w:lvl>
    <w:lvl w:ilvl="5" w:tplc="C7408618">
      <w:start w:val="1"/>
      <w:numFmt w:val="lowerRoman"/>
      <w:lvlText w:val="%6."/>
      <w:lvlJc w:val="right"/>
      <w:pPr>
        <w:ind w:left="4320" w:hanging="180"/>
      </w:pPr>
    </w:lvl>
    <w:lvl w:ilvl="6" w:tplc="E340A46C">
      <w:start w:val="1"/>
      <w:numFmt w:val="decimal"/>
      <w:lvlText w:val="%7."/>
      <w:lvlJc w:val="left"/>
      <w:pPr>
        <w:ind w:left="5040" w:hanging="360"/>
      </w:pPr>
    </w:lvl>
    <w:lvl w:ilvl="7" w:tplc="7066851A">
      <w:start w:val="1"/>
      <w:numFmt w:val="lowerLetter"/>
      <w:lvlText w:val="%8."/>
      <w:lvlJc w:val="left"/>
      <w:pPr>
        <w:ind w:left="5760" w:hanging="360"/>
      </w:pPr>
    </w:lvl>
    <w:lvl w:ilvl="8" w:tplc="A6E8BB7E">
      <w:start w:val="1"/>
      <w:numFmt w:val="lowerRoman"/>
      <w:lvlText w:val="%9."/>
      <w:lvlJc w:val="right"/>
      <w:pPr>
        <w:ind w:left="6480" w:hanging="180"/>
      </w:pPr>
    </w:lvl>
  </w:abstractNum>
  <w:abstractNum w:abstractNumId="2" w15:restartNumberingAfterBreak="0">
    <w:nsid w:val="03C977CA"/>
    <w:multiLevelType w:val="hybridMultilevel"/>
    <w:tmpl w:val="A63E44E8"/>
    <w:lvl w:ilvl="0" w:tplc="9AC4D772">
      <w:start w:val="1"/>
      <w:numFmt w:val="bullet"/>
      <w:lvlText w:val=""/>
      <w:lvlJc w:val="left"/>
      <w:pPr>
        <w:ind w:left="784" w:hanging="360"/>
      </w:pPr>
      <w:rPr>
        <w:rFonts w:ascii="Symbol" w:hAnsi="Symbol" w:hint="default"/>
      </w:rPr>
    </w:lvl>
    <w:lvl w:ilvl="1" w:tplc="E77C08BE" w:tentative="1">
      <w:start w:val="1"/>
      <w:numFmt w:val="bullet"/>
      <w:lvlText w:val="o"/>
      <w:lvlJc w:val="left"/>
      <w:pPr>
        <w:ind w:left="1504" w:hanging="360"/>
      </w:pPr>
      <w:rPr>
        <w:rFonts w:ascii="Courier New" w:hAnsi="Courier New" w:cs="Courier New" w:hint="default"/>
      </w:rPr>
    </w:lvl>
    <w:lvl w:ilvl="2" w:tplc="D2884590" w:tentative="1">
      <w:start w:val="1"/>
      <w:numFmt w:val="bullet"/>
      <w:lvlText w:val=""/>
      <w:lvlJc w:val="left"/>
      <w:pPr>
        <w:ind w:left="2224" w:hanging="360"/>
      </w:pPr>
      <w:rPr>
        <w:rFonts w:ascii="Wingdings" w:hAnsi="Wingdings" w:hint="default"/>
      </w:rPr>
    </w:lvl>
    <w:lvl w:ilvl="3" w:tplc="0CCC286C" w:tentative="1">
      <w:start w:val="1"/>
      <w:numFmt w:val="bullet"/>
      <w:lvlText w:val=""/>
      <w:lvlJc w:val="left"/>
      <w:pPr>
        <w:ind w:left="2944" w:hanging="360"/>
      </w:pPr>
      <w:rPr>
        <w:rFonts w:ascii="Symbol" w:hAnsi="Symbol" w:hint="default"/>
      </w:rPr>
    </w:lvl>
    <w:lvl w:ilvl="4" w:tplc="3A2E6256" w:tentative="1">
      <w:start w:val="1"/>
      <w:numFmt w:val="bullet"/>
      <w:lvlText w:val="o"/>
      <w:lvlJc w:val="left"/>
      <w:pPr>
        <w:ind w:left="3664" w:hanging="360"/>
      </w:pPr>
      <w:rPr>
        <w:rFonts w:ascii="Courier New" w:hAnsi="Courier New" w:cs="Courier New" w:hint="default"/>
      </w:rPr>
    </w:lvl>
    <w:lvl w:ilvl="5" w:tplc="EE525EC6" w:tentative="1">
      <w:start w:val="1"/>
      <w:numFmt w:val="bullet"/>
      <w:lvlText w:val=""/>
      <w:lvlJc w:val="left"/>
      <w:pPr>
        <w:ind w:left="4384" w:hanging="360"/>
      </w:pPr>
      <w:rPr>
        <w:rFonts w:ascii="Wingdings" w:hAnsi="Wingdings" w:hint="default"/>
      </w:rPr>
    </w:lvl>
    <w:lvl w:ilvl="6" w:tplc="3EDE2878" w:tentative="1">
      <w:start w:val="1"/>
      <w:numFmt w:val="bullet"/>
      <w:lvlText w:val=""/>
      <w:lvlJc w:val="left"/>
      <w:pPr>
        <w:ind w:left="5104" w:hanging="360"/>
      </w:pPr>
      <w:rPr>
        <w:rFonts w:ascii="Symbol" w:hAnsi="Symbol" w:hint="default"/>
      </w:rPr>
    </w:lvl>
    <w:lvl w:ilvl="7" w:tplc="DCD8CC48" w:tentative="1">
      <w:start w:val="1"/>
      <w:numFmt w:val="bullet"/>
      <w:lvlText w:val="o"/>
      <w:lvlJc w:val="left"/>
      <w:pPr>
        <w:ind w:left="5824" w:hanging="360"/>
      </w:pPr>
      <w:rPr>
        <w:rFonts w:ascii="Courier New" w:hAnsi="Courier New" w:cs="Courier New" w:hint="default"/>
      </w:rPr>
    </w:lvl>
    <w:lvl w:ilvl="8" w:tplc="61D00296" w:tentative="1">
      <w:start w:val="1"/>
      <w:numFmt w:val="bullet"/>
      <w:lvlText w:val=""/>
      <w:lvlJc w:val="left"/>
      <w:pPr>
        <w:ind w:left="6544" w:hanging="360"/>
      </w:pPr>
      <w:rPr>
        <w:rFonts w:ascii="Wingdings" w:hAnsi="Wingdings" w:hint="default"/>
      </w:rPr>
    </w:lvl>
  </w:abstractNum>
  <w:abstractNum w:abstractNumId="3" w15:restartNumberingAfterBreak="0">
    <w:nsid w:val="04932B98"/>
    <w:multiLevelType w:val="hybridMultilevel"/>
    <w:tmpl w:val="562890F2"/>
    <w:lvl w:ilvl="0" w:tplc="52C00B78">
      <w:start w:val="7"/>
      <w:numFmt w:val="decimal"/>
      <w:lvlText w:val="%1."/>
      <w:lvlJc w:val="left"/>
      <w:pPr>
        <w:ind w:left="720" w:hanging="360"/>
      </w:pPr>
      <w:rPr>
        <w:rFonts w:hint="default"/>
      </w:rPr>
    </w:lvl>
    <w:lvl w:ilvl="1" w:tplc="4C608CE2" w:tentative="1">
      <w:start w:val="1"/>
      <w:numFmt w:val="lowerLetter"/>
      <w:lvlText w:val="%2."/>
      <w:lvlJc w:val="left"/>
      <w:pPr>
        <w:ind w:left="1440" w:hanging="360"/>
      </w:pPr>
    </w:lvl>
    <w:lvl w:ilvl="2" w:tplc="1B145102" w:tentative="1">
      <w:start w:val="1"/>
      <w:numFmt w:val="lowerRoman"/>
      <w:lvlText w:val="%3."/>
      <w:lvlJc w:val="right"/>
      <w:pPr>
        <w:ind w:left="2160" w:hanging="180"/>
      </w:pPr>
    </w:lvl>
    <w:lvl w:ilvl="3" w:tplc="164CCFF8" w:tentative="1">
      <w:start w:val="1"/>
      <w:numFmt w:val="decimal"/>
      <w:lvlText w:val="%4."/>
      <w:lvlJc w:val="left"/>
      <w:pPr>
        <w:ind w:left="2880" w:hanging="360"/>
      </w:pPr>
    </w:lvl>
    <w:lvl w:ilvl="4" w:tplc="ED0C8AA4" w:tentative="1">
      <w:start w:val="1"/>
      <w:numFmt w:val="lowerLetter"/>
      <w:lvlText w:val="%5."/>
      <w:lvlJc w:val="left"/>
      <w:pPr>
        <w:ind w:left="3600" w:hanging="360"/>
      </w:pPr>
    </w:lvl>
    <w:lvl w:ilvl="5" w:tplc="2A2C6204" w:tentative="1">
      <w:start w:val="1"/>
      <w:numFmt w:val="lowerRoman"/>
      <w:lvlText w:val="%6."/>
      <w:lvlJc w:val="right"/>
      <w:pPr>
        <w:ind w:left="4320" w:hanging="180"/>
      </w:pPr>
    </w:lvl>
    <w:lvl w:ilvl="6" w:tplc="92762CB4" w:tentative="1">
      <w:start w:val="1"/>
      <w:numFmt w:val="decimal"/>
      <w:lvlText w:val="%7."/>
      <w:lvlJc w:val="left"/>
      <w:pPr>
        <w:ind w:left="5040" w:hanging="360"/>
      </w:pPr>
    </w:lvl>
    <w:lvl w:ilvl="7" w:tplc="5E52F4DC" w:tentative="1">
      <w:start w:val="1"/>
      <w:numFmt w:val="lowerLetter"/>
      <w:lvlText w:val="%8."/>
      <w:lvlJc w:val="left"/>
      <w:pPr>
        <w:ind w:left="5760" w:hanging="360"/>
      </w:pPr>
    </w:lvl>
    <w:lvl w:ilvl="8" w:tplc="1F928AAC" w:tentative="1">
      <w:start w:val="1"/>
      <w:numFmt w:val="lowerRoman"/>
      <w:lvlText w:val="%9."/>
      <w:lvlJc w:val="right"/>
      <w:pPr>
        <w:ind w:left="6480" w:hanging="180"/>
      </w:pPr>
    </w:lvl>
  </w:abstractNum>
  <w:abstractNum w:abstractNumId="4" w15:restartNumberingAfterBreak="0">
    <w:nsid w:val="064D6B8F"/>
    <w:multiLevelType w:val="hybridMultilevel"/>
    <w:tmpl w:val="A2A40524"/>
    <w:lvl w:ilvl="0" w:tplc="CEDAF5A8">
      <w:start w:val="1"/>
      <w:numFmt w:val="decimal"/>
      <w:lvlText w:val="%1."/>
      <w:lvlJc w:val="left"/>
      <w:pPr>
        <w:ind w:left="720" w:hanging="360"/>
      </w:pPr>
      <w:rPr>
        <w:b w:val="0"/>
        <w:bCs w:val="0"/>
      </w:rPr>
    </w:lvl>
    <w:lvl w:ilvl="1" w:tplc="CEB80440">
      <w:start w:val="1"/>
      <w:numFmt w:val="lowerLetter"/>
      <w:lvlText w:val="%2."/>
      <w:lvlJc w:val="left"/>
      <w:pPr>
        <w:ind w:left="1440" w:hanging="360"/>
      </w:pPr>
    </w:lvl>
    <w:lvl w:ilvl="2" w:tplc="511C10E2">
      <w:start w:val="1"/>
      <w:numFmt w:val="lowerRoman"/>
      <w:lvlText w:val="%3."/>
      <w:lvlJc w:val="right"/>
      <w:pPr>
        <w:ind w:left="2160" w:hanging="180"/>
      </w:pPr>
    </w:lvl>
    <w:lvl w:ilvl="3" w:tplc="35DA5D80">
      <w:start w:val="1"/>
      <w:numFmt w:val="decimal"/>
      <w:lvlText w:val="%4."/>
      <w:lvlJc w:val="left"/>
      <w:pPr>
        <w:ind w:left="2880" w:hanging="360"/>
      </w:pPr>
    </w:lvl>
    <w:lvl w:ilvl="4" w:tplc="4C98BBB2">
      <w:start w:val="1"/>
      <w:numFmt w:val="lowerLetter"/>
      <w:lvlText w:val="%5."/>
      <w:lvlJc w:val="left"/>
      <w:pPr>
        <w:ind w:left="3600" w:hanging="360"/>
      </w:pPr>
    </w:lvl>
    <w:lvl w:ilvl="5" w:tplc="238E494A">
      <w:start w:val="1"/>
      <w:numFmt w:val="lowerRoman"/>
      <w:lvlText w:val="%6."/>
      <w:lvlJc w:val="right"/>
      <w:pPr>
        <w:ind w:left="4320" w:hanging="180"/>
      </w:pPr>
    </w:lvl>
    <w:lvl w:ilvl="6" w:tplc="08063034">
      <w:start w:val="1"/>
      <w:numFmt w:val="decimal"/>
      <w:lvlText w:val="%7."/>
      <w:lvlJc w:val="left"/>
      <w:pPr>
        <w:ind w:left="5040" w:hanging="360"/>
      </w:pPr>
    </w:lvl>
    <w:lvl w:ilvl="7" w:tplc="A404C6D8">
      <w:start w:val="1"/>
      <w:numFmt w:val="lowerLetter"/>
      <w:lvlText w:val="%8."/>
      <w:lvlJc w:val="left"/>
      <w:pPr>
        <w:ind w:left="5760" w:hanging="360"/>
      </w:pPr>
    </w:lvl>
    <w:lvl w:ilvl="8" w:tplc="EE420DF4">
      <w:start w:val="1"/>
      <w:numFmt w:val="lowerRoman"/>
      <w:lvlText w:val="%9."/>
      <w:lvlJc w:val="right"/>
      <w:pPr>
        <w:ind w:left="6480" w:hanging="180"/>
      </w:pPr>
    </w:lvl>
  </w:abstractNum>
  <w:abstractNum w:abstractNumId="5" w15:restartNumberingAfterBreak="0">
    <w:nsid w:val="082C3560"/>
    <w:multiLevelType w:val="hybridMultilevel"/>
    <w:tmpl w:val="E6027AF2"/>
    <w:lvl w:ilvl="0" w:tplc="AB6611C6">
      <w:start w:val="1"/>
      <w:numFmt w:val="bullet"/>
      <w:lvlText w:val=""/>
      <w:lvlJc w:val="left"/>
      <w:pPr>
        <w:ind w:left="720" w:hanging="360"/>
      </w:pPr>
      <w:rPr>
        <w:rFonts w:ascii="Symbol" w:hAnsi="Symbol" w:hint="default"/>
      </w:rPr>
    </w:lvl>
    <w:lvl w:ilvl="1" w:tplc="1DB28AB2" w:tentative="1">
      <w:start w:val="1"/>
      <w:numFmt w:val="bullet"/>
      <w:lvlText w:val="o"/>
      <w:lvlJc w:val="left"/>
      <w:pPr>
        <w:ind w:left="1440" w:hanging="360"/>
      </w:pPr>
      <w:rPr>
        <w:rFonts w:ascii="Courier New" w:hAnsi="Courier New" w:cs="Courier New" w:hint="default"/>
      </w:rPr>
    </w:lvl>
    <w:lvl w:ilvl="2" w:tplc="75D4B40A" w:tentative="1">
      <w:start w:val="1"/>
      <w:numFmt w:val="bullet"/>
      <w:lvlText w:val=""/>
      <w:lvlJc w:val="left"/>
      <w:pPr>
        <w:ind w:left="2160" w:hanging="360"/>
      </w:pPr>
      <w:rPr>
        <w:rFonts w:ascii="Wingdings" w:hAnsi="Wingdings" w:hint="default"/>
      </w:rPr>
    </w:lvl>
    <w:lvl w:ilvl="3" w:tplc="5350BB70" w:tentative="1">
      <w:start w:val="1"/>
      <w:numFmt w:val="bullet"/>
      <w:lvlText w:val=""/>
      <w:lvlJc w:val="left"/>
      <w:pPr>
        <w:ind w:left="2880" w:hanging="360"/>
      </w:pPr>
      <w:rPr>
        <w:rFonts w:ascii="Symbol" w:hAnsi="Symbol" w:hint="default"/>
      </w:rPr>
    </w:lvl>
    <w:lvl w:ilvl="4" w:tplc="67B2911A" w:tentative="1">
      <w:start w:val="1"/>
      <w:numFmt w:val="bullet"/>
      <w:lvlText w:val="o"/>
      <w:lvlJc w:val="left"/>
      <w:pPr>
        <w:ind w:left="3600" w:hanging="360"/>
      </w:pPr>
      <w:rPr>
        <w:rFonts w:ascii="Courier New" w:hAnsi="Courier New" w:cs="Courier New" w:hint="default"/>
      </w:rPr>
    </w:lvl>
    <w:lvl w:ilvl="5" w:tplc="2216F878" w:tentative="1">
      <w:start w:val="1"/>
      <w:numFmt w:val="bullet"/>
      <w:lvlText w:val=""/>
      <w:lvlJc w:val="left"/>
      <w:pPr>
        <w:ind w:left="4320" w:hanging="360"/>
      </w:pPr>
      <w:rPr>
        <w:rFonts w:ascii="Wingdings" w:hAnsi="Wingdings" w:hint="default"/>
      </w:rPr>
    </w:lvl>
    <w:lvl w:ilvl="6" w:tplc="C3D665D2" w:tentative="1">
      <w:start w:val="1"/>
      <w:numFmt w:val="bullet"/>
      <w:lvlText w:val=""/>
      <w:lvlJc w:val="left"/>
      <w:pPr>
        <w:ind w:left="5040" w:hanging="360"/>
      </w:pPr>
      <w:rPr>
        <w:rFonts w:ascii="Symbol" w:hAnsi="Symbol" w:hint="default"/>
      </w:rPr>
    </w:lvl>
    <w:lvl w:ilvl="7" w:tplc="9D320E34" w:tentative="1">
      <w:start w:val="1"/>
      <w:numFmt w:val="bullet"/>
      <w:lvlText w:val="o"/>
      <w:lvlJc w:val="left"/>
      <w:pPr>
        <w:ind w:left="5760" w:hanging="360"/>
      </w:pPr>
      <w:rPr>
        <w:rFonts w:ascii="Courier New" w:hAnsi="Courier New" w:cs="Courier New" w:hint="default"/>
      </w:rPr>
    </w:lvl>
    <w:lvl w:ilvl="8" w:tplc="429489A8" w:tentative="1">
      <w:start w:val="1"/>
      <w:numFmt w:val="bullet"/>
      <w:lvlText w:val=""/>
      <w:lvlJc w:val="left"/>
      <w:pPr>
        <w:ind w:left="6480" w:hanging="360"/>
      </w:pPr>
      <w:rPr>
        <w:rFonts w:ascii="Wingdings" w:hAnsi="Wingdings" w:hint="default"/>
      </w:rPr>
    </w:lvl>
  </w:abstractNum>
  <w:abstractNum w:abstractNumId="6" w15:restartNumberingAfterBreak="0">
    <w:nsid w:val="085260AF"/>
    <w:multiLevelType w:val="hybridMultilevel"/>
    <w:tmpl w:val="D6EA88A6"/>
    <w:lvl w:ilvl="0" w:tplc="39C81F04">
      <w:start w:val="1"/>
      <w:numFmt w:val="bullet"/>
      <w:lvlText w:val=""/>
      <w:lvlJc w:val="left"/>
      <w:pPr>
        <w:ind w:left="1080" w:hanging="360"/>
      </w:pPr>
      <w:rPr>
        <w:rFonts w:ascii="Symbol" w:hAnsi="Symbol" w:hint="default"/>
      </w:rPr>
    </w:lvl>
    <w:lvl w:ilvl="1" w:tplc="54D26B5C" w:tentative="1">
      <w:start w:val="1"/>
      <w:numFmt w:val="bullet"/>
      <w:lvlText w:val="o"/>
      <w:lvlJc w:val="left"/>
      <w:pPr>
        <w:ind w:left="1800" w:hanging="360"/>
      </w:pPr>
      <w:rPr>
        <w:rFonts w:ascii="Courier New" w:hAnsi="Courier New" w:cs="Courier New" w:hint="default"/>
      </w:rPr>
    </w:lvl>
    <w:lvl w:ilvl="2" w:tplc="0E96F766" w:tentative="1">
      <w:start w:val="1"/>
      <w:numFmt w:val="bullet"/>
      <w:lvlText w:val=""/>
      <w:lvlJc w:val="left"/>
      <w:pPr>
        <w:ind w:left="2520" w:hanging="360"/>
      </w:pPr>
      <w:rPr>
        <w:rFonts w:ascii="Wingdings" w:hAnsi="Wingdings" w:hint="default"/>
      </w:rPr>
    </w:lvl>
    <w:lvl w:ilvl="3" w:tplc="B720E6E2" w:tentative="1">
      <w:start w:val="1"/>
      <w:numFmt w:val="bullet"/>
      <w:lvlText w:val=""/>
      <w:lvlJc w:val="left"/>
      <w:pPr>
        <w:ind w:left="3240" w:hanging="360"/>
      </w:pPr>
      <w:rPr>
        <w:rFonts w:ascii="Symbol" w:hAnsi="Symbol" w:hint="default"/>
      </w:rPr>
    </w:lvl>
    <w:lvl w:ilvl="4" w:tplc="FE906D4C" w:tentative="1">
      <w:start w:val="1"/>
      <w:numFmt w:val="bullet"/>
      <w:lvlText w:val="o"/>
      <w:lvlJc w:val="left"/>
      <w:pPr>
        <w:ind w:left="3960" w:hanging="360"/>
      </w:pPr>
      <w:rPr>
        <w:rFonts w:ascii="Courier New" w:hAnsi="Courier New" w:cs="Courier New" w:hint="default"/>
      </w:rPr>
    </w:lvl>
    <w:lvl w:ilvl="5" w:tplc="7A3CB770" w:tentative="1">
      <w:start w:val="1"/>
      <w:numFmt w:val="bullet"/>
      <w:lvlText w:val=""/>
      <w:lvlJc w:val="left"/>
      <w:pPr>
        <w:ind w:left="4680" w:hanging="360"/>
      </w:pPr>
      <w:rPr>
        <w:rFonts w:ascii="Wingdings" w:hAnsi="Wingdings" w:hint="default"/>
      </w:rPr>
    </w:lvl>
    <w:lvl w:ilvl="6" w:tplc="EDB85C32" w:tentative="1">
      <w:start w:val="1"/>
      <w:numFmt w:val="bullet"/>
      <w:lvlText w:val=""/>
      <w:lvlJc w:val="left"/>
      <w:pPr>
        <w:ind w:left="5400" w:hanging="360"/>
      </w:pPr>
      <w:rPr>
        <w:rFonts w:ascii="Symbol" w:hAnsi="Symbol" w:hint="default"/>
      </w:rPr>
    </w:lvl>
    <w:lvl w:ilvl="7" w:tplc="72361920" w:tentative="1">
      <w:start w:val="1"/>
      <w:numFmt w:val="bullet"/>
      <w:lvlText w:val="o"/>
      <w:lvlJc w:val="left"/>
      <w:pPr>
        <w:ind w:left="6120" w:hanging="360"/>
      </w:pPr>
      <w:rPr>
        <w:rFonts w:ascii="Courier New" w:hAnsi="Courier New" w:cs="Courier New" w:hint="default"/>
      </w:rPr>
    </w:lvl>
    <w:lvl w:ilvl="8" w:tplc="39C48312" w:tentative="1">
      <w:start w:val="1"/>
      <w:numFmt w:val="bullet"/>
      <w:lvlText w:val=""/>
      <w:lvlJc w:val="left"/>
      <w:pPr>
        <w:ind w:left="6840" w:hanging="360"/>
      </w:pPr>
      <w:rPr>
        <w:rFonts w:ascii="Wingdings" w:hAnsi="Wingdings" w:hint="default"/>
      </w:rPr>
    </w:lvl>
  </w:abstractNum>
  <w:abstractNum w:abstractNumId="7" w15:restartNumberingAfterBreak="0">
    <w:nsid w:val="085D08F7"/>
    <w:multiLevelType w:val="hybridMultilevel"/>
    <w:tmpl w:val="D5F00F44"/>
    <w:lvl w:ilvl="0" w:tplc="0F268704">
      <w:start w:val="1"/>
      <w:numFmt w:val="decimal"/>
      <w:lvlText w:val="%1."/>
      <w:lvlJc w:val="left"/>
      <w:pPr>
        <w:ind w:left="720" w:hanging="360"/>
      </w:pPr>
      <w:rPr>
        <w:rFonts w:hint="default"/>
        <w:b/>
        <w:bCs/>
      </w:rPr>
    </w:lvl>
    <w:lvl w:ilvl="1" w:tplc="0BFAFB0C" w:tentative="1">
      <w:start w:val="1"/>
      <w:numFmt w:val="lowerLetter"/>
      <w:lvlText w:val="%2."/>
      <w:lvlJc w:val="left"/>
      <w:pPr>
        <w:ind w:left="1440" w:hanging="360"/>
      </w:pPr>
    </w:lvl>
    <w:lvl w:ilvl="2" w:tplc="96129DCC" w:tentative="1">
      <w:start w:val="1"/>
      <w:numFmt w:val="lowerRoman"/>
      <w:lvlText w:val="%3."/>
      <w:lvlJc w:val="right"/>
      <w:pPr>
        <w:ind w:left="2160" w:hanging="180"/>
      </w:pPr>
    </w:lvl>
    <w:lvl w:ilvl="3" w:tplc="14AC6C2E" w:tentative="1">
      <w:start w:val="1"/>
      <w:numFmt w:val="decimal"/>
      <w:lvlText w:val="%4."/>
      <w:lvlJc w:val="left"/>
      <w:pPr>
        <w:ind w:left="2880" w:hanging="360"/>
      </w:pPr>
    </w:lvl>
    <w:lvl w:ilvl="4" w:tplc="B99638FC" w:tentative="1">
      <w:start w:val="1"/>
      <w:numFmt w:val="lowerLetter"/>
      <w:lvlText w:val="%5."/>
      <w:lvlJc w:val="left"/>
      <w:pPr>
        <w:ind w:left="3600" w:hanging="360"/>
      </w:pPr>
    </w:lvl>
    <w:lvl w:ilvl="5" w:tplc="6CBCFCB6" w:tentative="1">
      <w:start w:val="1"/>
      <w:numFmt w:val="lowerRoman"/>
      <w:lvlText w:val="%6."/>
      <w:lvlJc w:val="right"/>
      <w:pPr>
        <w:ind w:left="4320" w:hanging="180"/>
      </w:pPr>
    </w:lvl>
    <w:lvl w:ilvl="6" w:tplc="823A666C" w:tentative="1">
      <w:start w:val="1"/>
      <w:numFmt w:val="decimal"/>
      <w:lvlText w:val="%7."/>
      <w:lvlJc w:val="left"/>
      <w:pPr>
        <w:ind w:left="5040" w:hanging="360"/>
      </w:pPr>
    </w:lvl>
    <w:lvl w:ilvl="7" w:tplc="C4BC0E04" w:tentative="1">
      <w:start w:val="1"/>
      <w:numFmt w:val="lowerLetter"/>
      <w:lvlText w:val="%8."/>
      <w:lvlJc w:val="left"/>
      <w:pPr>
        <w:ind w:left="5760" w:hanging="360"/>
      </w:pPr>
    </w:lvl>
    <w:lvl w:ilvl="8" w:tplc="04605640" w:tentative="1">
      <w:start w:val="1"/>
      <w:numFmt w:val="lowerRoman"/>
      <w:lvlText w:val="%9."/>
      <w:lvlJc w:val="right"/>
      <w:pPr>
        <w:ind w:left="6480" w:hanging="180"/>
      </w:pPr>
    </w:lvl>
  </w:abstractNum>
  <w:abstractNum w:abstractNumId="8" w15:restartNumberingAfterBreak="0">
    <w:nsid w:val="0C374A07"/>
    <w:multiLevelType w:val="hybridMultilevel"/>
    <w:tmpl w:val="6F741FFA"/>
    <w:lvl w:ilvl="0" w:tplc="BD5AC8AE">
      <w:start w:val="1"/>
      <w:numFmt w:val="bullet"/>
      <w:lvlText w:val=""/>
      <w:lvlJc w:val="left"/>
      <w:pPr>
        <w:ind w:left="720" w:hanging="360"/>
      </w:pPr>
      <w:rPr>
        <w:rFonts w:ascii="Symbol" w:hAnsi="Symbol" w:hint="default"/>
      </w:rPr>
    </w:lvl>
    <w:lvl w:ilvl="1" w:tplc="4510E8E8" w:tentative="1">
      <w:start w:val="1"/>
      <w:numFmt w:val="bullet"/>
      <w:lvlText w:val="o"/>
      <w:lvlJc w:val="left"/>
      <w:pPr>
        <w:ind w:left="1440" w:hanging="360"/>
      </w:pPr>
      <w:rPr>
        <w:rFonts w:ascii="Courier New" w:hAnsi="Courier New" w:cs="Courier New" w:hint="default"/>
      </w:rPr>
    </w:lvl>
    <w:lvl w:ilvl="2" w:tplc="B308C90C" w:tentative="1">
      <w:start w:val="1"/>
      <w:numFmt w:val="bullet"/>
      <w:lvlText w:val=""/>
      <w:lvlJc w:val="left"/>
      <w:pPr>
        <w:ind w:left="2160" w:hanging="360"/>
      </w:pPr>
      <w:rPr>
        <w:rFonts w:ascii="Wingdings" w:hAnsi="Wingdings" w:hint="default"/>
      </w:rPr>
    </w:lvl>
    <w:lvl w:ilvl="3" w:tplc="5C885290" w:tentative="1">
      <w:start w:val="1"/>
      <w:numFmt w:val="bullet"/>
      <w:lvlText w:val=""/>
      <w:lvlJc w:val="left"/>
      <w:pPr>
        <w:ind w:left="2880" w:hanging="360"/>
      </w:pPr>
      <w:rPr>
        <w:rFonts w:ascii="Symbol" w:hAnsi="Symbol" w:hint="default"/>
      </w:rPr>
    </w:lvl>
    <w:lvl w:ilvl="4" w:tplc="C22A6D70" w:tentative="1">
      <w:start w:val="1"/>
      <w:numFmt w:val="bullet"/>
      <w:lvlText w:val="o"/>
      <w:lvlJc w:val="left"/>
      <w:pPr>
        <w:ind w:left="3600" w:hanging="360"/>
      </w:pPr>
      <w:rPr>
        <w:rFonts w:ascii="Courier New" w:hAnsi="Courier New" w:cs="Courier New" w:hint="default"/>
      </w:rPr>
    </w:lvl>
    <w:lvl w:ilvl="5" w:tplc="BD9C7B7C" w:tentative="1">
      <w:start w:val="1"/>
      <w:numFmt w:val="bullet"/>
      <w:lvlText w:val=""/>
      <w:lvlJc w:val="left"/>
      <w:pPr>
        <w:ind w:left="4320" w:hanging="360"/>
      </w:pPr>
      <w:rPr>
        <w:rFonts w:ascii="Wingdings" w:hAnsi="Wingdings" w:hint="default"/>
      </w:rPr>
    </w:lvl>
    <w:lvl w:ilvl="6" w:tplc="E1CE31BE" w:tentative="1">
      <w:start w:val="1"/>
      <w:numFmt w:val="bullet"/>
      <w:lvlText w:val=""/>
      <w:lvlJc w:val="left"/>
      <w:pPr>
        <w:ind w:left="5040" w:hanging="360"/>
      </w:pPr>
      <w:rPr>
        <w:rFonts w:ascii="Symbol" w:hAnsi="Symbol" w:hint="default"/>
      </w:rPr>
    </w:lvl>
    <w:lvl w:ilvl="7" w:tplc="9532088E" w:tentative="1">
      <w:start w:val="1"/>
      <w:numFmt w:val="bullet"/>
      <w:lvlText w:val="o"/>
      <w:lvlJc w:val="left"/>
      <w:pPr>
        <w:ind w:left="5760" w:hanging="360"/>
      </w:pPr>
      <w:rPr>
        <w:rFonts w:ascii="Courier New" w:hAnsi="Courier New" w:cs="Courier New" w:hint="default"/>
      </w:rPr>
    </w:lvl>
    <w:lvl w:ilvl="8" w:tplc="9E768872" w:tentative="1">
      <w:start w:val="1"/>
      <w:numFmt w:val="bullet"/>
      <w:lvlText w:val=""/>
      <w:lvlJc w:val="left"/>
      <w:pPr>
        <w:ind w:left="6480" w:hanging="360"/>
      </w:pPr>
      <w:rPr>
        <w:rFonts w:ascii="Wingdings" w:hAnsi="Wingdings" w:hint="default"/>
      </w:rPr>
    </w:lvl>
  </w:abstractNum>
  <w:abstractNum w:abstractNumId="9" w15:restartNumberingAfterBreak="0">
    <w:nsid w:val="0D187D28"/>
    <w:multiLevelType w:val="hybridMultilevel"/>
    <w:tmpl w:val="C9A07440"/>
    <w:lvl w:ilvl="0" w:tplc="52B09114">
      <w:start w:val="1"/>
      <w:numFmt w:val="decimal"/>
      <w:lvlText w:val="%1."/>
      <w:lvlJc w:val="left"/>
      <w:pPr>
        <w:ind w:left="720" w:hanging="360"/>
      </w:pPr>
    </w:lvl>
    <w:lvl w:ilvl="1" w:tplc="118EB2A4">
      <w:start w:val="1"/>
      <w:numFmt w:val="bullet"/>
      <w:lvlText w:val=""/>
      <w:lvlJc w:val="left"/>
      <w:pPr>
        <w:ind w:left="720" w:hanging="360"/>
      </w:pPr>
      <w:rPr>
        <w:rFonts w:ascii="Symbol" w:hAnsi="Symbol" w:hint="default"/>
      </w:rPr>
    </w:lvl>
    <w:lvl w:ilvl="2" w:tplc="CD9A083A">
      <w:start w:val="1"/>
      <w:numFmt w:val="bullet"/>
      <w:lvlText w:val=""/>
      <w:lvlJc w:val="left"/>
      <w:pPr>
        <w:ind w:left="720" w:hanging="360"/>
      </w:pPr>
      <w:rPr>
        <w:rFonts w:ascii="Symbol" w:hAnsi="Symbol" w:hint="default"/>
      </w:rPr>
    </w:lvl>
    <w:lvl w:ilvl="3" w:tplc="EA0EC000">
      <w:start w:val="1"/>
      <w:numFmt w:val="decimal"/>
      <w:lvlText w:val="%4."/>
      <w:lvlJc w:val="left"/>
      <w:pPr>
        <w:ind w:left="2880" w:hanging="360"/>
      </w:pPr>
    </w:lvl>
    <w:lvl w:ilvl="4" w:tplc="53B498D2">
      <w:start w:val="1"/>
      <w:numFmt w:val="lowerLetter"/>
      <w:lvlText w:val="%5."/>
      <w:lvlJc w:val="left"/>
      <w:pPr>
        <w:ind w:left="3600" w:hanging="360"/>
      </w:pPr>
    </w:lvl>
    <w:lvl w:ilvl="5" w:tplc="30DE2CE4">
      <w:start w:val="1"/>
      <w:numFmt w:val="lowerRoman"/>
      <w:lvlText w:val="%6."/>
      <w:lvlJc w:val="right"/>
      <w:pPr>
        <w:ind w:left="4320" w:hanging="180"/>
      </w:pPr>
    </w:lvl>
    <w:lvl w:ilvl="6" w:tplc="A6B28178">
      <w:start w:val="1"/>
      <w:numFmt w:val="decimal"/>
      <w:lvlText w:val="%7."/>
      <w:lvlJc w:val="left"/>
      <w:pPr>
        <w:ind w:left="5040" w:hanging="360"/>
      </w:pPr>
    </w:lvl>
    <w:lvl w:ilvl="7" w:tplc="7DE64CB6">
      <w:start w:val="1"/>
      <w:numFmt w:val="lowerLetter"/>
      <w:lvlText w:val="%8."/>
      <w:lvlJc w:val="left"/>
      <w:pPr>
        <w:ind w:left="5760" w:hanging="360"/>
      </w:pPr>
    </w:lvl>
    <w:lvl w:ilvl="8" w:tplc="57DAC0F0">
      <w:start w:val="1"/>
      <w:numFmt w:val="lowerRoman"/>
      <w:lvlText w:val="%9."/>
      <w:lvlJc w:val="right"/>
      <w:pPr>
        <w:ind w:left="6480" w:hanging="180"/>
      </w:pPr>
    </w:lvl>
  </w:abstractNum>
  <w:abstractNum w:abstractNumId="10" w15:restartNumberingAfterBreak="0">
    <w:nsid w:val="12353E44"/>
    <w:multiLevelType w:val="hybridMultilevel"/>
    <w:tmpl w:val="FF2ABD50"/>
    <w:lvl w:ilvl="0" w:tplc="EB78EFD2">
      <w:start w:val="1"/>
      <w:numFmt w:val="decimal"/>
      <w:lvlText w:val="%1."/>
      <w:lvlJc w:val="left"/>
      <w:pPr>
        <w:ind w:left="720" w:hanging="360"/>
      </w:pPr>
    </w:lvl>
    <w:lvl w:ilvl="1" w:tplc="05F27DD2">
      <w:start w:val="1"/>
      <w:numFmt w:val="lowerLetter"/>
      <w:lvlText w:val="%2."/>
      <w:lvlJc w:val="left"/>
      <w:pPr>
        <w:ind w:left="1440" w:hanging="360"/>
      </w:pPr>
    </w:lvl>
    <w:lvl w:ilvl="2" w:tplc="5184B0B0">
      <w:start w:val="1"/>
      <w:numFmt w:val="lowerRoman"/>
      <w:lvlText w:val="%3."/>
      <w:lvlJc w:val="right"/>
      <w:pPr>
        <w:ind w:left="2160" w:hanging="180"/>
      </w:pPr>
    </w:lvl>
    <w:lvl w:ilvl="3" w:tplc="DAE4E228">
      <w:start w:val="1"/>
      <w:numFmt w:val="decimal"/>
      <w:lvlText w:val="%4."/>
      <w:lvlJc w:val="left"/>
      <w:pPr>
        <w:ind w:left="2880" w:hanging="360"/>
      </w:pPr>
    </w:lvl>
    <w:lvl w:ilvl="4" w:tplc="9ED4C9DA">
      <w:start w:val="1"/>
      <w:numFmt w:val="lowerLetter"/>
      <w:lvlText w:val="%5."/>
      <w:lvlJc w:val="left"/>
      <w:pPr>
        <w:ind w:left="3600" w:hanging="360"/>
      </w:pPr>
    </w:lvl>
    <w:lvl w:ilvl="5" w:tplc="2C80A110">
      <w:start w:val="1"/>
      <w:numFmt w:val="lowerRoman"/>
      <w:lvlText w:val="%6."/>
      <w:lvlJc w:val="right"/>
      <w:pPr>
        <w:ind w:left="4320" w:hanging="180"/>
      </w:pPr>
    </w:lvl>
    <w:lvl w:ilvl="6" w:tplc="8B828488">
      <w:start w:val="1"/>
      <w:numFmt w:val="decimal"/>
      <w:lvlText w:val="%7."/>
      <w:lvlJc w:val="left"/>
      <w:pPr>
        <w:ind w:left="5040" w:hanging="360"/>
      </w:pPr>
    </w:lvl>
    <w:lvl w:ilvl="7" w:tplc="C0C4D2E6">
      <w:start w:val="1"/>
      <w:numFmt w:val="lowerLetter"/>
      <w:lvlText w:val="%8."/>
      <w:lvlJc w:val="left"/>
      <w:pPr>
        <w:ind w:left="5760" w:hanging="360"/>
      </w:pPr>
    </w:lvl>
    <w:lvl w:ilvl="8" w:tplc="5B9273F8">
      <w:start w:val="1"/>
      <w:numFmt w:val="lowerRoman"/>
      <w:lvlText w:val="%9."/>
      <w:lvlJc w:val="right"/>
      <w:pPr>
        <w:ind w:left="6480" w:hanging="180"/>
      </w:pPr>
    </w:lvl>
  </w:abstractNum>
  <w:abstractNum w:abstractNumId="11" w15:restartNumberingAfterBreak="0">
    <w:nsid w:val="12A74D3B"/>
    <w:multiLevelType w:val="hybridMultilevel"/>
    <w:tmpl w:val="904C352C"/>
    <w:lvl w:ilvl="0" w:tplc="1408C9B0">
      <w:start w:val="1"/>
      <w:numFmt w:val="lowerRoman"/>
      <w:pStyle w:val="ListBullet"/>
      <w:lvlText w:val="%1."/>
      <w:lvlJc w:val="left"/>
      <w:pPr>
        <w:ind w:left="720" w:hanging="360"/>
      </w:pPr>
      <w:rPr>
        <w:rFonts w:ascii="Arial" w:eastAsia="Times New Roman" w:hAnsi="Arial" w:cs="Arial"/>
      </w:rPr>
    </w:lvl>
    <w:lvl w:ilvl="1" w:tplc="E436885C" w:tentative="1">
      <w:start w:val="1"/>
      <w:numFmt w:val="bullet"/>
      <w:lvlText w:val="o"/>
      <w:lvlJc w:val="left"/>
      <w:pPr>
        <w:ind w:left="1440" w:hanging="360"/>
      </w:pPr>
      <w:rPr>
        <w:rFonts w:ascii="Courier New" w:hAnsi="Courier New" w:hint="default"/>
      </w:rPr>
    </w:lvl>
    <w:lvl w:ilvl="2" w:tplc="A19201E8" w:tentative="1">
      <w:start w:val="1"/>
      <w:numFmt w:val="bullet"/>
      <w:lvlText w:val=""/>
      <w:lvlJc w:val="left"/>
      <w:pPr>
        <w:ind w:left="2160" w:hanging="360"/>
      </w:pPr>
      <w:rPr>
        <w:rFonts w:ascii="Wingdings" w:hAnsi="Wingdings" w:hint="default"/>
      </w:rPr>
    </w:lvl>
    <w:lvl w:ilvl="3" w:tplc="90CA3BA8" w:tentative="1">
      <w:start w:val="1"/>
      <w:numFmt w:val="bullet"/>
      <w:lvlText w:val=""/>
      <w:lvlJc w:val="left"/>
      <w:pPr>
        <w:ind w:left="2880" w:hanging="360"/>
      </w:pPr>
      <w:rPr>
        <w:rFonts w:ascii="Symbol" w:hAnsi="Symbol" w:hint="default"/>
      </w:rPr>
    </w:lvl>
    <w:lvl w:ilvl="4" w:tplc="1D00D2DE" w:tentative="1">
      <w:start w:val="1"/>
      <w:numFmt w:val="bullet"/>
      <w:lvlText w:val="o"/>
      <w:lvlJc w:val="left"/>
      <w:pPr>
        <w:ind w:left="3600" w:hanging="360"/>
      </w:pPr>
      <w:rPr>
        <w:rFonts w:ascii="Courier New" w:hAnsi="Courier New" w:hint="default"/>
      </w:rPr>
    </w:lvl>
    <w:lvl w:ilvl="5" w:tplc="179C037A" w:tentative="1">
      <w:start w:val="1"/>
      <w:numFmt w:val="bullet"/>
      <w:lvlText w:val=""/>
      <w:lvlJc w:val="left"/>
      <w:pPr>
        <w:ind w:left="4320" w:hanging="360"/>
      </w:pPr>
      <w:rPr>
        <w:rFonts w:ascii="Wingdings" w:hAnsi="Wingdings" w:hint="default"/>
      </w:rPr>
    </w:lvl>
    <w:lvl w:ilvl="6" w:tplc="A37A10D0" w:tentative="1">
      <w:start w:val="1"/>
      <w:numFmt w:val="bullet"/>
      <w:lvlText w:val=""/>
      <w:lvlJc w:val="left"/>
      <w:pPr>
        <w:ind w:left="5040" w:hanging="360"/>
      </w:pPr>
      <w:rPr>
        <w:rFonts w:ascii="Symbol" w:hAnsi="Symbol" w:hint="default"/>
      </w:rPr>
    </w:lvl>
    <w:lvl w:ilvl="7" w:tplc="3A983A2C" w:tentative="1">
      <w:start w:val="1"/>
      <w:numFmt w:val="bullet"/>
      <w:lvlText w:val="o"/>
      <w:lvlJc w:val="left"/>
      <w:pPr>
        <w:ind w:left="5760" w:hanging="360"/>
      </w:pPr>
      <w:rPr>
        <w:rFonts w:ascii="Courier New" w:hAnsi="Courier New" w:hint="default"/>
      </w:rPr>
    </w:lvl>
    <w:lvl w:ilvl="8" w:tplc="203C0A66" w:tentative="1">
      <w:start w:val="1"/>
      <w:numFmt w:val="bullet"/>
      <w:lvlText w:val=""/>
      <w:lvlJc w:val="left"/>
      <w:pPr>
        <w:ind w:left="6480" w:hanging="360"/>
      </w:pPr>
      <w:rPr>
        <w:rFonts w:ascii="Wingdings" w:hAnsi="Wingdings" w:hint="default"/>
      </w:rPr>
    </w:lvl>
  </w:abstractNum>
  <w:abstractNum w:abstractNumId="12" w15:restartNumberingAfterBreak="0">
    <w:nsid w:val="1786124A"/>
    <w:multiLevelType w:val="hybridMultilevel"/>
    <w:tmpl w:val="ADDEA0B2"/>
    <w:lvl w:ilvl="0" w:tplc="621AD52E">
      <w:start w:val="1"/>
      <w:numFmt w:val="lowerLetter"/>
      <w:lvlText w:val="%1."/>
      <w:lvlJc w:val="left"/>
      <w:pPr>
        <w:ind w:left="1080" w:hanging="360"/>
      </w:pPr>
      <w:rPr>
        <w:rFonts w:hint="default"/>
      </w:rPr>
    </w:lvl>
    <w:lvl w:ilvl="1" w:tplc="E7F4080E" w:tentative="1">
      <w:start w:val="1"/>
      <w:numFmt w:val="bullet"/>
      <w:lvlText w:val="o"/>
      <w:lvlJc w:val="left"/>
      <w:pPr>
        <w:ind w:left="1800" w:hanging="360"/>
      </w:pPr>
      <w:rPr>
        <w:rFonts w:ascii="Courier New" w:hAnsi="Courier New" w:cs="Courier New" w:hint="default"/>
      </w:rPr>
    </w:lvl>
    <w:lvl w:ilvl="2" w:tplc="62D63514" w:tentative="1">
      <w:start w:val="1"/>
      <w:numFmt w:val="bullet"/>
      <w:lvlText w:val=""/>
      <w:lvlJc w:val="left"/>
      <w:pPr>
        <w:ind w:left="2520" w:hanging="360"/>
      </w:pPr>
      <w:rPr>
        <w:rFonts w:ascii="Wingdings" w:hAnsi="Wingdings" w:hint="default"/>
      </w:rPr>
    </w:lvl>
    <w:lvl w:ilvl="3" w:tplc="9192F3D6" w:tentative="1">
      <w:start w:val="1"/>
      <w:numFmt w:val="bullet"/>
      <w:lvlText w:val=""/>
      <w:lvlJc w:val="left"/>
      <w:pPr>
        <w:ind w:left="3240" w:hanging="360"/>
      </w:pPr>
      <w:rPr>
        <w:rFonts w:ascii="Symbol" w:hAnsi="Symbol" w:hint="default"/>
      </w:rPr>
    </w:lvl>
    <w:lvl w:ilvl="4" w:tplc="E514E0D6" w:tentative="1">
      <w:start w:val="1"/>
      <w:numFmt w:val="bullet"/>
      <w:lvlText w:val="o"/>
      <w:lvlJc w:val="left"/>
      <w:pPr>
        <w:ind w:left="3960" w:hanging="360"/>
      </w:pPr>
      <w:rPr>
        <w:rFonts w:ascii="Courier New" w:hAnsi="Courier New" w:cs="Courier New" w:hint="default"/>
      </w:rPr>
    </w:lvl>
    <w:lvl w:ilvl="5" w:tplc="206C4E10" w:tentative="1">
      <w:start w:val="1"/>
      <w:numFmt w:val="bullet"/>
      <w:lvlText w:val=""/>
      <w:lvlJc w:val="left"/>
      <w:pPr>
        <w:ind w:left="4680" w:hanging="360"/>
      </w:pPr>
      <w:rPr>
        <w:rFonts w:ascii="Wingdings" w:hAnsi="Wingdings" w:hint="default"/>
      </w:rPr>
    </w:lvl>
    <w:lvl w:ilvl="6" w:tplc="4F26E5B4" w:tentative="1">
      <w:start w:val="1"/>
      <w:numFmt w:val="bullet"/>
      <w:lvlText w:val=""/>
      <w:lvlJc w:val="left"/>
      <w:pPr>
        <w:ind w:left="5400" w:hanging="360"/>
      </w:pPr>
      <w:rPr>
        <w:rFonts w:ascii="Symbol" w:hAnsi="Symbol" w:hint="default"/>
      </w:rPr>
    </w:lvl>
    <w:lvl w:ilvl="7" w:tplc="C276BD4E" w:tentative="1">
      <w:start w:val="1"/>
      <w:numFmt w:val="bullet"/>
      <w:lvlText w:val="o"/>
      <w:lvlJc w:val="left"/>
      <w:pPr>
        <w:ind w:left="6120" w:hanging="360"/>
      </w:pPr>
      <w:rPr>
        <w:rFonts w:ascii="Courier New" w:hAnsi="Courier New" w:cs="Courier New" w:hint="default"/>
      </w:rPr>
    </w:lvl>
    <w:lvl w:ilvl="8" w:tplc="0CDEF542" w:tentative="1">
      <w:start w:val="1"/>
      <w:numFmt w:val="bullet"/>
      <w:lvlText w:val=""/>
      <w:lvlJc w:val="left"/>
      <w:pPr>
        <w:ind w:left="6840" w:hanging="360"/>
      </w:pPr>
      <w:rPr>
        <w:rFonts w:ascii="Wingdings" w:hAnsi="Wingdings" w:hint="default"/>
      </w:rPr>
    </w:lvl>
  </w:abstractNum>
  <w:abstractNum w:abstractNumId="13" w15:restartNumberingAfterBreak="0">
    <w:nsid w:val="184D792A"/>
    <w:multiLevelType w:val="hybridMultilevel"/>
    <w:tmpl w:val="9822C472"/>
    <w:lvl w:ilvl="0" w:tplc="2E028FAE">
      <w:start w:val="1"/>
      <w:numFmt w:val="decimal"/>
      <w:lvlText w:val="%1."/>
      <w:lvlJc w:val="left"/>
      <w:pPr>
        <w:ind w:left="720" w:hanging="360"/>
      </w:pPr>
      <w:rPr>
        <w:rFonts w:hint="default"/>
      </w:rPr>
    </w:lvl>
    <w:lvl w:ilvl="1" w:tplc="8DB4ACEA">
      <w:start w:val="1"/>
      <w:numFmt w:val="bullet"/>
      <w:lvlText w:val="o"/>
      <w:lvlJc w:val="left"/>
      <w:pPr>
        <w:ind w:left="1440" w:hanging="360"/>
      </w:pPr>
      <w:rPr>
        <w:rFonts w:ascii="Courier New" w:hAnsi="Courier New" w:hint="default"/>
      </w:rPr>
    </w:lvl>
    <w:lvl w:ilvl="2" w:tplc="2542CF30">
      <w:start w:val="1"/>
      <w:numFmt w:val="bullet"/>
      <w:lvlText w:val=""/>
      <w:lvlJc w:val="left"/>
      <w:pPr>
        <w:ind w:left="2160" w:hanging="360"/>
      </w:pPr>
      <w:rPr>
        <w:rFonts w:ascii="Wingdings" w:hAnsi="Wingdings" w:hint="default"/>
      </w:rPr>
    </w:lvl>
    <w:lvl w:ilvl="3" w:tplc="22D2474A">
      <w:start w:val="1"/>
      <w:numFmt w:val="bullet"/>
      <w:lvlText w:val=""/>
      <w:lvlJc w:val="left"/>
      <w:pPr>
        <w:ind w:left="2880" w:hanging="360"/>
      </w:pPr>
      <w:rPr>
        <w:rFonts w:ascii="Symbol" w:hAnsi="Symbol" w:hint="default"/>
      </w:rPr>
    </w:lvl>
    <w:lvl w:ilvl="4" w:tplc="6958DB2E">
      <w:start w:val="1"/>
      <w:numFmt w:val="bullet"/>
      <w:lvlText w:val="o"/>
      <w:lvlJc w:val="left"/>
      <w:pPr>
        <w:ind w:left="3600" w:hanging="360"/>
      </w:pPr>
      <w:rPr>
        <w:rFonts w:ascii="Courier New" w:hAnsi="Courier New" w:hint="default"/>
      </w:rPr>
    </w:lvl>
    <w:lvl w:ilvl="5" w:tplc="039CBFF0">
      <w:start w:val="1"/>
      <w:numFmt w:val="bullet"/>
      <w:lvlText w:val=""/>
      <w:lvlJc w:val="left"/>
      <w:pPr>
        <w:ind w:left="4320" w:hanging="360"/>
      </w:pPr>
      <w:rPr>
        <w:rFonts w:ascii="Wingdings" w:hAnsi="Wingdings" w:hint="default"/>
      </w:rPr>
    </w:lvl>
    <w:lvl w:ilvl="6" w:tplc="EF620812">
      <w:start w:val="1"/>
      <w:numFmt w:val="bullet"/>
      <w:lvlText w:val=""/>
      <w:lvlJc w:val="left"/>
      <w:pPr>
        <w:ind w:left="5040" w:hanging="360"/>
      </w:pPr>
      <w:rPr>
        <w:rFonts w:ascii="Symbol" w:hAnsi="Symbol" w:hint="default"/>
      </w:rPr>
    </w:lvl>
    <w:lvl w:ilvl="7" w:tplc="E21285C4">
      <w:start w:val="1"/>
      <w:numFmt w:val="bullet"/>
      <w:lvlText w:val="o"/>
      <w:lvlJc w:val="left"/>
      <w:pPr>
        <w:ind w:left="5760" w:hanging="360"/>
      </w:pPr>
      <w:rPr>
        <w:rFonts w:ascii="Courier New" w:hAnsi="Courier New" w:hint="default"/>
      </w:rPr>
    </w:lvl>
    <w:lvl w:ilvl="8" w:tplc="30882B0C">
      <w:start w:val="1"/>
      <w:numFmt w:val="bullet"/>
      <w:lvlText w:val=""/>
      <w:lvlJc w:val="left"/>
      <w:pPr>
        <w:ind w:left="6480" w:hanging="360"/>
      </w:pPr>
      <w:rPr>
        <w:rFonts w:ascii="Wingdings" w:hAnsi="Wingdings" w:hint="default"/>
      </w:rPr>
    </w:lvl>
  </w:abstractNum>
  <w:abstractNum w:abstractNumId="1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0D7370"/>
    <w:multiLevelType w:val="hybridMultilevel"/>
    <w:tmpl w:val="BA086D92"/>
    <w:lvl w:ilvl="0" w:tplc="FD4CD65A">
      <w:start w:val="1"/>
      <w:numFmt w:val="bullet"/>
      <w:lvlText w:val=""/>
      <w:lvlJc w:val="left"/>
      <w:pPr>
        <w:ind w:left="720" w:hanging="360"/>
      </w:pPr>
      <w:rPr>
        <w:rFonts w:ascii="Symbol" w:hAnsi="Symbol" w:hint="default"/>
        <w:color w:val="auto"/>
      </w:rPr>
    </w:lvl>
    <w:lvl w:ilvl="1" w:tplc="ED1E2D10">
      <w:start w:val="1"/>
      <w:numFmt w:val="bullet"/>
      <w:lvlText w:val="o"/>
      <w:lvlJc w:val="left"/>
      <w:pPr>
        <w:ind w:left="1440" w:hanging="360"/>
      </w:pPr>
      <w:rPr>
        <w:rFonts w:ascii="Courier New" w:hAnsi="Courier New" w:cs="Courier New" w:hint="default"/>
      </w:rPr>
    </w:lvl>
    <w:lvl w:ilvl="2" w:tplc="2B781B7C" w:tentative="1">
      <w:start w:val="1"/>
      <w:numFmt w:val="bullet"/>
      <w:lvlText w:val=""/>
      <w:lvlJc w:val="left"/>
      <w:pPr>
        <w:ind w:left="2160" w:hanging="360"/>
      </w:pPr>
      <w:rPr>
        <w:rFonts w:ascii="Wingdings" w:hAnsi="Wingdings" w:hint="default"/>
      </w:rPr>
    </w:lvl>
    <w:lvl w:ilvl="3" w:tplc="B18E04D8" w:tentative="1">
      <w:start w:val="1"/>
      <w:numFmt w:val="bullet"/>
      <w:lvlText w:val=""/>
      <w:lvlJc w:val="left"/>
      <w:pPr>
        <w:ind w:left="2880" w:hanging="360"/>
      </w:pPr>
      <w:rPr>
        <w:rFonts w:ascii="Symbol" w:hAnsi="Symbol" w:hint="default"/>
      </w:rPr>
    </w:lvl>
    <w:lvl w:ilvl="4" w:tplc="532E8E8C" w:tentative="1">
      <w:start w:val="1"/>
      <w:numFmt w:val="bullet"/>
      <w:lvlText w:val="o"/>
      <w:lvlJc w:val="left"/>
      <w:pPr>
        <w:ind w:left="3600" w:hanging="360"/>
      </w:pPr>
      <w:rPr>
        <w:rFonts w:ascii="Courier New" w:hAnsi="Courier New" w:cs="Courier New" w:hint="default"/>
      </w:rPr>
    </w:lvl>
    <w:lvl w:ilvl="5" w:tplc="1DC2DD04" w:tentative="1">
      <w:start w:val="1"/>
      <w:numFmt w:val="bullet"/>
      <w:lvlText w:val=""/>
      <w:lvlJc w:val="left"/>
      <w:pPr>
        <w:ind w:left="4320" w:hanging="360"/>
      </w:pPr>
      <w:rPr>
        <w:rFonts w:ascii="Wingdings" w:hAnsi="Wingdings" w:hint="default"/>
      </w:rPr>
    </w:lvl>
    <w:lvl w:ilvl="6" w:tplc="85AEFE1A" w:tentative="1">
      <w:start w:val="1"/>
      <w:numFmt w:val="bullet"/>
      <w:lvlText w:val=""/>
      <w:lvlJc w:val="left"/>
      <w:pPr>
        <w:ind w:left="5040" w:hanging="360"/>
      </w:pPr>
      <w:rPr>
        <w:rFonts w:ascii="Symbol" w:hAnsi="Symbol" w:hint="default"/>
      </w:rPr>
    </w:lvl>
    <w:lvl w:ilvl="7" w:tplc="C4941DE0" w:tentative="1">
      <w:start w:val="1"/>
      <w:numFmt w:val="bullet"/>
      <w:lvlText w:val="o"/>
      <w:lvlJc w:val="left"/>
      <w:pPr>
        <w:ind w:left="5760" w:hanging="360"/>
      </w:pPr>
      <w:rPr>
        <w:rFonts w:ascii="Courier New" w:hAnsi="Courier New" w:cs="Courier New" w:hint="default"/>
      </w:rPr>
    </w:lvl>
    <w:lvl w:ilvl="8" w:tplc="9DBEFB66" w:tentative="1">
      <w:start w:val="1"/>
      <w:numFmt w:val="bullet"/>
      <w:lvlText w:val=""/>
      <w:lvlJc w:val="left"/>
      <w:pPr>
        <w:ind w:left="6480" w:hanging="360"/>
      </w:pPr>
      <w:rPr>
        <w:rFonts w:ascii="Wingdings" w:hAnsi="Wingdings" w:hint="default"/>
      </w:rPr>
    </w:lvl>
  </w:abstractNum>
  <w:abstractNum w:abstractNumId="16" w15:restartNumberingAfterBreak="0">
    <w:nsid w:val="213055FF"/>
    <w:multiLevelType w:val="hybridMultilevel"/>
    <w:tmpl w:val="A0848650"/>
    <w:lvl w:ilvl="0" w:tplc="790ADF40">
      <w:start w:val="1"/>
      <w:numFmt w:val="bullet"/>
      <w:pStyle w:val="Bullet"/>
      <w:lvlText w:val=""/>
      <w:lvlJc w:val="left"/>
      <w:pPr>
        <w:ind w:left="-1779" w:hanging="360"/>
      </w:pPr>
      <w:rPr>
        <w:rFonts w:ascii="Symbol" w:hAnsi="Symbol" w:hint="default"/>
      </w:rPr>
    </w:lvl>
    <w:lvl w:ilvl="1" w:tplc="3716D62C" w:tentative="1">
      <w:start w:val="1"/>
      <w:numFmt w:val="bullet"/>
      <w:lvlText w:val="o"/>
      <w:lvlJc w:val="left"/>
      <w:pPr>
        <w:ind w:left="-1059" w:hanging="360"/>
      </w:pPr>
      <w:rPr>
        <w:rFonts w:ascii="Courier New" w:hAnsi="Courier New" w:cs="Courier New" w:hint="default"/>
      </w:rPr>
    </w:lvl>
    <w:lvl w:ilvl="2" w:tplc="F72E67F6" w:tentative="1">
      <w:start w:val="1"/>
      <w:numFmt w:val="bullet"/>
      <w:lvlText w:val=""/>
      <w:lvlJc w:val="left"/>
      <w:pPr>
        <w:ind w:left="-339" w:hanging="360"/>
      </w:pPr>
      <w:rPr>
        <w:rFonts w:ascii="Wingdings" w:hAnsi="Wingdings" w:hint="default"/>
      </w:rPr>
    </w:lvl>
    <w:lvl w:ilvl="3" w:tplc="A55A1A40" w:tentative="1">
      <w:start w:val="1"/>
      <w:numFmt w:val="bullet"/>
      <w:lvlText w:val=""/>
      <w:lvlJc w:val="left"/>
      <w:pPr>
        <w:ind w:left="381" w:hanging="360"/>
      </w:pPr>
      <w:rPr>
        <w:rFonts w:ascii="Symbol" w:hAnsi="Symbol" w:hint="default"/>
      </w:rPr>
    </w:lvl>
    <w:lvl w:ilvl="4" w:tplc="4C5A942C" w:tentative="1">
      <w:start w:val="1"/>
      <w:numFmt w:val="bullet"/>
      <w:lvlText w:val="o"/>
      <w:lvlJc w:val="left"/>
      <w:pPr>
        <w:ind w:left="1101" w:hanging="360"/>
      </w:pPr>
      <w:rPr>
        <w:rFonts w:ascii="Courier New" w:hAnsi="Courier New" w:cs="Courier New" w:hint="default"/>
      </w:rPr>
    </w:lvl>
    <w:lvl w:ilvl="5" w:tplc="F1AAAFE0" w:tentative="1">
      <w:start w:val="1"/>
      <w:numFmt w:val="bullet"/>
      <w:lvlText w:val=""/>
      <w:lvlJc w:val="left"/>
      <w:pPr>
        <w:ind w:left="1821" w:hanging="360"/>
      </w:pPr>
      <w:rPr>
        <w:rFonts w:ascii="Wingdings" w:hAnsi="Wingdings" w:hint="default"/>
      </w:rPr>
    </w:lvl>
    <w:lvl w:ilvl="6" w:tplc="B6706E9E" w:tentative="1">
      <w:start w:val="1"/>
      <w:numFmt w:val="bullet"/>
      <w:lvlText w:val=""/>
      <w:lvlJc w:val="left"/>
      <w:pPr>
        <w:ind w:left="2541" w:hanging="360"/>
      </w:pPr>
      <w:rPr>
        <w:rFonts w:ascii="Symbol" w:hAnsi="Symbol" w:hint="default"/>
      </w:rPr>
    </w:lvl>
    <w:lvl w:ilvl="7" w:tplc="0616E2B6" w:tentative="1">
      <w:start w:val="1"/>
      <w:numFmt w:val="bullet"/>
      <w:lvlText w:val="o"/>
      <w:lvlJc w:val="left"/>
      <w:pPr>
        <w:ind w:left="3261" w:hanging="360"/>
      </w:pPr>
      <w:rPr>
        <w:rFonts w:ascii="Courier New" w:hAnsi="Courier New" w:cs="Courier New" w:hint="default"/>
      </w:rPr>
    </w:lvl>
    <w:lvl w:ilvl="8" w:tplc="06E839F8" w:tentative="1">
      <w:start w:val="1"/>
      <w:numFmt w:val="bullet"/>
      <w:lvlText w:val=""/>
      <w:lvlJc w:val="left"/>
      <w:pPr>
        <w:ind w:left="3981" w:hanging="360"/>
      </w:pPr>
      <w:rPr>
        <w:rFonts w:ascii="Wingdings" w:hAnsi="Wingdings" w:hint="default"/>
      </w:rPr>
    </w:lvl>
  </w:abstractNum>
  <w:abstractNum w:abstractNumId="17" w15:restartNumberingAfterBreak="0">
    <w:nsid w:val="2B7734BA"/>
    <w:multiLevelType w:val="hybridMultilevel"/>
    <w:tmpl w:val="1458C7C8"/>
    <w:lvl w:ilvl="0" w:tplc="1CBA71DE">
      <w:start w:val="1"/>
      <w:numFmt w:val="bullet"/>
      <w:lvlText w:val=""/>
      <w:lvlJc w:val="left"/>
      <w:pPr>
        <w:ind w:left="720" w:hanging="360"/>
      </w:pPr>
      <w:rPr>
        <w:rFonts w:ascii="Symbol" w:hAnsi="Symbol" w:hint="default"/>
      </w:rPr>
    </w:lvl>
    <w:lvl w:ilvl="1" w:tplc="E3025B3E" w:tentative="1">
      <w:start w:val="1"/>
      <w:numFmt w:val="bullet"/>
      <w:lvlText w:val="o"/>
      <w:lvlJc w:val="left"/>
      <w:pPr>
        <w:ind w:left="1440" w:hanging="360"/>
      </w:pPr>
      <w:rPr>
        <w:rFonts w:ascii="Courier New" w:hAnsi="Courier New" w:cs="Courier New" w:hint="default"/>
      </w:rPr>
    </w:lvl>
    <w:lvl w:ilvl="2" w:tplc="BB5C53B4" w:tentative="1">
      <w:start w:val="1"/>
      <w:numFmt w:val="bullet"/>
      <w:lvlText w:val=""/>
      <w:lvlJc w:val="left"/>
      <w:pPr>
        <w:ind w:left="2160" w:hanging="360"/>
      </w:pPr>
      <w:rPr>
        <w:rFonts w:ascii="Wingdings" w:hAnsi="Wingdings" w:hint="default"/>
      </w:rPr>
    </w:lvl>
    <w:lvl w:ilvl="3" w:tplc="B3B22548" w:tentative="1">
      <w:start w:val="1"/>
      <w:numFmt w:val="bullet"/>
      <w:lvlText w:val=""/>
      <w:lvlJc w:val="left"/>
      <w:pPr>
        <w:ind w:left="2880" w:hanging="360"/>
      </w:pPr>
      <w:rPr>
        <w:rFonts w:ascii="Symbol" w:hAnsi="Symbol" w:hint="default"/>
      </w:rPr>
    </w:lvl>
    <w:lvl w:ilvl="4" w:tplc="B64AA88E" w:tentative="1">
      <w:start w:val="1"/>
      <w:numFmt w:val="bullet"/>
      <w:lvlText w:val="o"/>
      <w:lvlJc w:val="left"/>
      <w:pPr>
        <w:ind w:left="3600" w:hanging="360"/>
      </w:pPr>
      <w:rPr>
        <w:rFonts w:ascii="Courier New" w:hAnsi="Courier New" w:cs="Courier New" w:hint="default"/>
      </w:rPr>
    </w:lvl>
    <w:lvl w:ilvl="5" w:tplc="C5981320" w:tentative="1">
      <w:start w:val="1"/>
      <w:numFmt w:val="bullet"/>
      <w:lvlText w:val=""/>
      <w:lvlJc w:val="left"/>
      <w:pPr>
        <w:ind w:left="4320" w:hanging="360"/>
      </w:pPr>
      <w:rPr>
        <w:rFonts w:ascii="Wingdings" w:hAnsi="Wingdings" w:hint="default"/>
      </w:rPr>
    </w:lvl>
    <w:lvl w:ilvl="6" w:tplc="FAA42CB4" w:tentative="1">
      <w:start w:val="1"/>
      <w:numFmt w:val="bullet"/>
      <w:lvlText w:val=""/>
      <w:lvlJc w:val="left"/>
      <w:pPr>
        <w:ind w:left="5040" w:hanging="360"/>
      </w:pPr>
      <w:rPr>
        <w:rFonts w:ascii="Symbol" w:hAnsi="Symbol" w:hint="default"/>
      </w:rPr>
    </w:lvl>
    <w:lvl w:ilvl="7" w:tplc="5CD6D876" w:tentative="1">
      <w:start w:val="1"/>
      <w:numFmt w:val="bullet"/>
      <w:lvlText w:val="o"/>
      <w:lvlJc w:val="left"/>
      <w:pPr>
        <w:ind w:left="5760" w:hanging="360"/>
      </w:pPr>
      <w:rPr>
        <w:rFonts w:ascii="Courier New" w:hAnsi="Courier New" w:cs="Courier New" w:hint="default"/>
      </w:rPr>
    </w:lvl>
    <w:lvl w:ilvl="8" w:tplc="A2369632" w:tentative="1">
      <w:start w:val="1"/>
      <w:numFmt w:val="bullet"/>
      <w:lvlText w:val=""/>
      <w:lvlJc w:val="left"/>
      <w:pPr>
        <w:ind w:left="6480" w:hanging="360"/>
      </w:pPr>
      <w:rPr>
        <w:rFonts w:ascii="Wingdings" w:hAnsi="Wingdings" w:hint="default"/>
      </w:rPr>
    </w:lvl>
  </w:abstractNum>
  <w:abstractNum w:abstractNumId="18"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23592E"/>
    <w:multiLevelType w:val="hybridMultilevel"/>
    <w:tmpl w:val="F9E0CE70"/>
    <w:lvl w:ilvl="0" w:tplc="760E6D80">
      <w:start w:val="1"/>
      <w:numFmt w:val="bullet"/>
      <w:lvlText w:val=""/>
      <w:lvlJc w:val="left"/>
      <w:pPr>
        <w:ind w:left="720" w:hanging="360"/>
      </w:pPr>
      <w:rPr>
        <w:rFonts w:ascii="Symbol" w:hAnsi="Symbol" w:hint="default"/>
      </w:rPr>
    </w:lvl>
    <w:lvl w:ilvl="1" w:tplc="653AC922" w:tentative="1">
      <w:start w:val="1"/>
      <w:numFmt w:val="bullet"/>
      <w:lvlText w:val="o"/>
      <w:lvlJc w:val="left"/>
      <w:pPr>
        <w:ind w:left="1440" w:hanging="360"/>
      </w:pPr>
      <w:rPr>
        <w:rFonts w:ascii="Courier New" w:hAnsi="Courier New" w:cs="Courier New" w:hint="default"/>
      </w:rPr>
    </w:lvl>
    <w:lvl w:ilvl="2" w:tplc="B5FE5A7E" w:tentative="1">
      <w:start w:val="1"/>
      <w:numFmt w:val="bullet"/>
      <w:lvlText w:val=""/>
      <w:lvlJc w:val="left"/>
      <w:pPr>
        <w:ind w:left="2160" w:hanging="360"/>
      </w:pPr>
      <w:rPr>
        <w:rFonts w:ascii="Wingdings" w:hAnsi="Wingdings" w:hint="default"/>
      </w:rPr>
    </w:lvl>
    <w:lvl w:ilvl="3" w:tplc="0E16BBB4" w:tentative="1">
      <w:start w:val="1"/>
      <w:numFmt w:val="bullet"/>
      <w:lvlText w:val=""/>
      <w:lvlJc w:val="left"/>
      <w:pPr>
        <w:ind w:left="2880" w:hanging="360"/>
      </w:pPr>
      <w:rPr>
        <w:rFonts w:ascii="Symbol" w:hAnsi="Symbol" w:hint="default"/>
      </w:rPr>
    </w:lvl>
    <w:lvl w:ilvl="4" w:tplc="6CDEF148" w:tentative="1">
      <w:start w:val="1"/>
      <w:numFmt w:val="bullet"/>
      <w:lvlText w:val="o"/>
      <w:lvlJc w:val="left"/>
      <w:pPr>
        <w:ind w:left="3600" w:hanging="360"/>
      </w:pPr>
      <w:rPr>
        <w:rFonts w:ascii="Courier New" w:hAnsi="Courier New" w:cs="Courier New" w:hint="default"/>
      </w:rPr>
    </w:lvl>
    <w:lvl w:ilvl="5" w:tplc="1272E59A" w:tentative="1">
      <w:start w:val="1"/>
      <w:numFmt w:val="bullet"/>
      <w:lvlText w:val=""/>
      <w:lvlJc w:val="left"/>
      <w:pPr>
        <w:ind w:left="4320" w:hanging="360"/>
      </w:pPr>
      <w:rPr>
        <w:rFonts w:ascii="Wingdings" w:hAnsi="Wingdings" w:hint="default"/>
      </w:rPr>
    </w:lvl>
    <w:lvl w:ilvl="6" w:tplc="09926274" w:tentative="1">
      <w:start w:val="1"/>
      <w:numFmt w:val="bullet"/>
      <w:lvlText w:val=""/>
      <w:lvlJc w:val="left"/>
      <w:pPr>
        <w:ind w:left="5040" w:hanging="360"/>
      </w:pPr>
      <w:rPr>
        <w:rFonts w:ascii="Symbol" w:hAnsi="Symbol" w:hint="default"/>
      </w:rPr>
    </w:lvl>
    <w:lvl w:ilvl="7" w:tplc="93325AC0" w:tentative="1">
      <w:start w:val="1"/>
      <w:numFmt w:val="bullet"/>
      <w:lvlText w:val="o"/>
      <w:lvlJc w:val="left"/>
      <w:pPr>
        <w:ind w:left="5760" w:hanging="360"/>
      </w:pPr>
      <w:rPr>
        <w:rFonts w:ascii="Courier New" w:hAnsi="Courier New" w:cs="Courier New" w:hint="default"/>
      </w:rPr>
    </w:lvl>
    <w:lvl w:ilvl="8" w:tplc="0A8293CE" w:tentative="1">
      <w:start w:val="1"/>
      <w:numFmt w:val="bullet"/>
      <w:lvlText w:val=""/>
      <w:lvlJc w:val="left"/>
      <w:pPr>
        <w:ind w:left="6480" w:hanging="360"/>
      </w:pPr>
      <w:rPr>
        <w:rFonts w:ascii="Wingdings" w:hAnsi="Wingdings" w:hint="default"/>
      </w:rPr>
    </w:lvl>
  </w:abstractNum>
  <w:abstractNum w:abstractNumId="20" w15:restartNumberingAfterBreak="0">
    <w:nsid w:val="36830B51"/>
    <w:multiLevelType w:val="hybridMultilevel"/>
    <w:tmpl w:val="BE823158"/>
    <w:lvl w:ilvl="0" w:tplc="717AF600">
      <w:start w:val="1"/>
      <w:numFmt w:val="bullet"/>
      <w:lvlText w:val=""/>
      <w:lvlJc w:val="left"/>
      <w:pPr>
        <w:ind w:left="720" w:hanging="360"/>
      </w:pPr>
      <w:rPr>
        <w:rFonts w:ascii="Symbol" w:hAnsi="Symbol" w:hint="default"/>
      </w:rPr>
    </w:lvl>
    <w:lvl w:ilvl="1" w:tplc="24728302" w:tentative="1">
      <w:start w:val="1"/>
      <w:numFmt w:val="bullet"/>
      <w:lvlText w:val="o"/>
      <w:lvlJc w:val="left"/>
      <w:pPr>
        <w:ind w:left="1440" w:hanging="360"/>
      </w:pPr>
      <w:rPr>
        <w:rFonts w:ascii="Courier New" w:hAnsi="Courier New" w:cs="Courier New" w:hint="default"/>
      </w:rPr>
    </w:lvl>
    <w:lvl w:ilvl="2" w:tplc="45F431C4" w:tentative="1">
      <w:start w:val="1"/>
      <w:numFmt w:val="bullet"/>
      <w:lvlText w:val=""/>
      <w:lvlJc w:val="left"/>
      <w:pPr>
        <w:ind w:left="2160" w:hanging="360"/>
      </w:pPr>
      <w:rPr>
        <w:rFonts w:ascii="Wingdings" w:hAnsi="Wingdings" w:hint="default"/>
      </w:rPr>
    </w:lvl>
    <w:lvl w:ilvl="3" w:tplc="8BD0566C" w:tentative="1">
      <w:start w:val="1"/>
      <w:numFmt w:val="bullet"/>
      <w:lvlText w:val=""/>
      <w:lvlJc w:val="left"/>
      <w:pPr>
        <w:ind w:left="2880" w:hanging="360"/>
      </w:pPr>
      <w:rPr>
        <w:rFonts w:ascii="Symbol" w:hAnsi="Symbol" w:hint="default"/>
      </w:rPr>
    </w:lvl>
    <w:lvl w:ilvl="4" w:tplc="E682AC98" w:tentative="1">
      <w:start w:val="1"/>
      <w:numFmt w:val="bullet"/>
      <w:lvlText w:val="o"/>
      <w:lvlJc w:val="left"/>
      <w:pPr>
        <w:ind w:left="3600" w:hanging="360"/>
      </w:pPr>
      <w:rPr>
        <w:rFonts w:ascii="Courier New" w:hAnsi="Courier New" w:cs="Courier New" w:hint="default"/>
      </w:rPr>
    </w:lvl>
    <w:lvl w:ilvl="5" w:tplc="C00E6F30" w:tentative="1">
      <w:start w:val="1"/>
      <w:numFmt w:val="bullet"/>
      <w:lvlText w:val=""/>
      <w:lvlJc w:val="left"/>
      <w:pPr>
        <w:ind w:left="4320" w:hanging="360"/>
      </w:pPr>
      <w:rPr>
        <w:rFonts w:ascii="Wingdings" w:hAnsi="Wingdings" w:hint="default"/>
      </w:rPr>
    </w:lvl>
    <w:lvl w:ilvl="6" w:tplc="F74488B2" w:tentative="1">
      <w:start w:val="1"/>
      <w:numFmt w:val="bullet"/>
      <w:lvlText w:val=""/>
      <w:lvlJc w:val="left"/>
      <w:pPr>
        <w:ind w:left="5040" w:hanging="360"/>
      </w:pPr>
      <w:rPr>
        <w:rFonts w:ascii="Symbol" w:hAnsi="Symbol" w:hint="default"/>
      </w:rPr>
    </w:lvl>
    <w:lvl w:ilvl="7" w:tplc="B52494AE" w:tentative="1">
      <w:start w:val="1"/>
      <w:numFmt w:val="bullet"/>
      <w:lvlText w:val="o"/>
      <w:lvlJc w:val="left"/>
      <w:pPr>
        <w:ind w:left="5760" w:hanging="360"/>
      </w:pPr>
      <w:rPr>
        <w:rFonts w:ascii="Courier New" w:hAnsi="Courier New" w:cs="Courier New" w:hint="default"/>
      </w:rPr>
    </w:lvl>
    <w:lvl w:ilvl="8" w:tplc="68921B80" w:tentative="1">
      <w:start w:val="1"/>
      <w:numFmt w:val="bullet"/>
      <w:lvlText w:val=""/>
      <w:lvlJc w:val="left"/>
      <w:pPr>
        <w:ind w:left="6480" w:hanging="360"/>
      </w:pPr>
      <w:rPr>
        <w:rFonts w:ascii="Wingdings" w:hAnsi="Wingdings" w:hint="default"/>
      </w:rPr>
    </w:lvl>
  </w:abstractNum>
  <w:abstractNum w:abstractNumId="21" w15:restartNumberingAfterBreak="0">
    <w:nsid w:val="37F8714B"/>
    <w:multiLevelType w:val="hybridMultilevel"/>
    <w:tmpl w:val="41E8C13C"/>
    <w:lvl w:ilvl="0" w:tplc="0F603240">
      <w:start w:val="1"/>
      <w:numFmt w:val="bullet"/>
      <w:lvlText w:val=""/>
      <w:lvlJc w:val="left"/>
      <w:pPr>
        <w:ind w:left="720" w:hanging="360"/>
      </w:pPr>
      <w:rPr>
        <w:rFonts w:ascii="Symbol" w:hAnsi="Symbol" w:hint="default"/>
      </w:rPr>
    </w:lvl>
    <w:lvl w:ilvl="1" w:tplc="51EE6E1A" w:tentative="1">
      <w:start w:val="1"/>
      <w:numFmt w:val="bullet"/>
      <w:lvlText w:val="o"/>
      <w:lvlJc w:val="left"/>
      <w:pPr>
        <w:ind w:left="1440" w:hanging="360"/>
      </w:pPr>
      <w:rPr>
        <w:rFonts w:ascii="Courier New" w:hAnsi="Courier New" w:cs="Courier New" w:hint="default"/>
      </w:rPr>
    </w:lvl>
    <w:lvl w:ilvl="2" w:tplc="50287918" w:tentative="1">
      <w:start w:val="1"/>
      <w:numFmt w:val="bullet"/>
      <w:lvlText w:val=""/>
      <w:lvlJc w:val="left"/>
      <w:pPr>
        <w:ind w:left="2160" w:hanging="360"/>
      </w:pPr>
      <w:rPr>
        <w:rFonts w:ascii="Wingdings" w:hAnsi="Wingdings" w:hint="default"/>
      </w:rPr>
    </w:lvl>
    <w:lvl w:ilvl="3" w:tplc="1E700C5C" w:tentative="1">
      <w:start w:val="1"/>
      <w:numFmt w:val="bullet"/>
      <w:lvlText w:val=""/>
      <w:lvlJc w:val="left"/>
      <w:pPr>
        <w:ind w:left="2880" w:hanging="360"/>
      </w:pPr>
      <w:rPr>
        <w:rFonts w:ascii="Symbol" w:hAnsi="Symbol" w:hint="default"/>
      </w:rPr>
    </w:lvl>
    <w:lvl w:ilvl="4" w:tplc="840672E4" w:tentative="1">
      <w:start w:val="1"/>
      <w:numFmt w:val="bullet"/>
      <w:lvlText w:val="o"/>
      <w:lvlJc w:val="left"/>
      <w:pPr>
        <w:ind w:left="3600" w:hanging="360"/>
      </w:pPr>
      <w:rPr>
        <w:rFonts w:ascii="Courier New" w:hAnsi="Courier New" w:cs="Courier New" w:hint="default"/>
      </w:rPr>
    </w:lvl>
    <w:lvl w:ilvl="5" w:tplc="27BE016A" w:tentative="1">
      <w:start w:val="1"/>
      <w:numFmt w:val="bullet"/>
      <w:lvlText w:val=""/>
      <w:lvlJc w:val="left"/>
      <w:pPr>
        <w:ind w:left="4320" w:hanging="360"/>
      </w:pPr>
      <w:rPr>
        <w:rFonts w:ascii="Wingdings" w:hAnsi="Wingdings" w:hint="default"/>
      </w:rPr>
    </w:lvl>
    <w:lvl w:ilvl="6" w:tplc="77E28B22" w:tentative="1">
      <w:start w:val="1"/>
      <w:numFmt w:val="bullet"/>
      <w:lvlText w:val=""/>
      <w:lvlJc w:val="left"/>
      <w:pPr>
        <w:ind w:left="5040" w:hanging="360"/>
      </w:pPr>
      <w:rPr>
        <w:rFonts w:ascii="Symbol" w:hAnsi="Symbol" w:hint="default"/>
      </w:rPr>
    </w:lvl>
    <w:lvl w:ilvl="7" w:tplc="10948376" w:tentative="1">
      <w:start w:val="1"/>
      <w:numFmt w:val="bullet"/>
      <w:lvlText w:val="o"/>
      <w:lvlJc w:val="left"/>
      <w:pPr>
        <w:ind w:left="5760" w:hanging="360"/>
      </w:pPr>
      <w:rPr>
        <w:rFonts w:ascii="Courier New" w:hAnsi="Courier New" w:cs="Courier New" w:hint="default"/>
      </w:rPr>
    </w:lvl>
    <w:lvl w:ilvl="8" w:tplc="A7BC7220" w:tentative="1">
      <w:start w:val="1"/>
      <w:numFmt w:val="bullet"/>
      <w:lvlText w:val=""/>
      <w:lvlJc w:val="left"/>
      <w:pPr>
        <w:ind w:left="6480" w:hanging="360"/>
      </w:pPr>
      <w:rPr>
        <w:rFonts w:ascii="Wingdings" w:hAnsi="Wingdings" w:hint="default"/>
      </w:rPr>
    </w:lvl>
  </w:abstractNum>
  <w:abstractNum w:abstractNumId="22" w15:restartNumberingAfterBreak="0">
    <w:nsid w:val="38210B2F"/>
    <w:multiLevelType w:val="multilevel"/>
    <w:tmpl w:val="D2E650B8"/>
    <w:lvl w:ilvl="0">
      <w:start w:val="1"/>
      <w:numFmt w:val="decimal"/>
      <w:pStyle w:val="Heading2"/>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445F3831"/>
    <w:multiLevelType w:val="hybridMultilevel"/>
    <w:tmpl w:val="D834E21E"/>
    <w:lvl w:ilvl="0" w:tplc="B4304812">
      <w:start w:val="19"/>
      <w:numFmt w:val="decimal"/>
      <w:lvlText w:val="%1."/>
      <w:lvlJc w:val="left"/>
      <w:pPr>
        <w:ind w:left="720" w:hanging="360"/>
      </w:pPr>
      <w:rPr>
        <w:rFonts w:hint="default"/>
      </w:rPr>
    </w:lvl>
    <w:lvl w:ilvl="1" w:tplc="2688B29A" w:tentative="1">
      <w:start w:val="1"/>
      <w:numFmt w:val="lowerLetter"/>
      <w:lvlText w:val="%2."/>
      <w:lvlJc w:val="left"/>
      <w:pPr>
        <w:ind w:left="1440" w:hanging="360"/>
      </w:pPr>
    </w:lvl>
    <w:lvl w:ilvl="2" w:tplc="683E8BEA" w:tentative="1">
      <w:start w:val="1"/>
      <w:numFmt w:val="lowerRoman"/>
      <w:lvlText w:val="%3."/>
      <w:lvlJc w:val="right"/>
      <w:pPr>
        <w:ind w:left="2160" w:hanging="180"/>
      </w:pPr>
    </w:lvl>
    <w:lvl w:ilvl="3" w:tplc="12802036" w:tentative="1">
      <w:start w:val="1"/>
      <w:numFmt w:val="decimal"/>
      <w:lvlText w:val="%4."/>
      <w:lvlJc w:val="left"/>
      <w:pPr>
        <w:ind w:left="2880" w:hanging="360"/>
      </w:pPr>
    </w:lvl>
    <w:lvl w:ilvl="4" w:tplc="414EDC98" w:tentative="1">
      <w:start w:val="1"/>
      <w:numFmt w:val="lowerLetter"/>
      <w:lvlText w:val="%5."/>
      <w:lvlJc w:val="left"/>
      <w:pPr>
        <w:ind w:left="3600" w:hanging="360"/>
      </w:pPr>
    </w:lvl>
    <w:lvl w:ilvl="5" w:tplc="4DB0B8F4" w:tentative="1">
      <w:start w:val="1"/>
      <w:numFmt w:val="lowerRoman"/>
      <w:lvlText w:val="%6."/>
      <w:lvlJc w:val="right"/>
      <w:pPr>
        <w:ind w:left="4320" w:hanging="180"/>
      </w:pPr>
    </w:lvl>
    <w:lvl w:ilvl="6" w:tplc="1FDCAA0C" w:tentative="1">
      <w:start w:val="1"/>
      <w:numFmt w:val="decimal"/>
      <w:lvlText w:val="%7."/>
      <w:lvlJc w:val="left"/>
      <w:pPr>
        <w:ind w:left="5040" w:hanging="360"/>
      </w:pPr>
    </w:lvl>
    <w:lvl w:ilvl="7" w:tplc="32321FD2" w:tentative="1">
      <w:start w:val="1"/>
      <w:numFmt w:val="lowerLetter"/>
      <w:lvlText w:val="%8."/>
      <w:lvlJc w:val="left"/>
      <w:pPr>
        <w:ind w:left="5760" w:hanging="360"/>
      </w:pPr>
    </w:lvl>
    <w:lvl w:ilvl="8" w:tplc="FF6A52C8" w:tentative="1">
      <w:start w:val="1"/>
      <w:numFmt w:val="lowerRoman"/>
      <w:lvlText w:val="%9."/>
      <w:lvlJc w:val="right"/>
      <w:pPr>
        <w:ind w:left="6480" w:hanging="180"/>
      </w:pPr>
    </w:lvl>
  </w:abstractNum>
  <w:abstractNum w:abstractNumId="24" w15:restartNumberingAfterBreak="0">
    <w:nsid w:val="47820150"/>
    <w:multiLevelType w:val="hybridMultilevel"/>
    <w:tmpl w:val="D398E8CC"/>
    <w:lvl w:ilvl="0" w:tplc="EFD8E74A">
      <w:start w:val="1"/>
      <w:numFmt w:val="decimal"/>
      <w:lvlText w:val="%1."/>
      <w:lvlJc w:val="left"/>
      <w:pPr>
        <w:ind w:left="720" w:hanging="360"/>
      </w:pPr>
    </w:lvl>
    <w:lvl w:ilvl="1" w:tplc="AF62D718">
      <w:start w:val="1"/>
      <w:numFmt w:val="lowerLetter"/>
      <w:lvlText w:val="%2."/>
      <w:lvlJc w:val="left"/>
      <w:pPr>
        <w:ind w:left="1440" w:hanging="360"/>
      </w:pPr>
    </w:lvl>
    <w:lvl w:ilvl="2" w:tplc="3E76A33A">
      <w:start w:val="1"/>
      <w:numFmt w:val="lowerRoman"/>
      <w:lvlText w:val="%3."/>
      <w:lvlJc w:val="right"/>
      <w:pPr>
        <w:ind w:left="2160" w:hanging="180"/>
      </w:pPr>
    </w:lvl>
    <w:lvl w:ilvl="3" w:tplc="6DEC73EA">
      <w:start w:val="1"/>
      <w:numFmt w:val="decimal"/>
      <w:lvlText w:val="%4."/>
      <w:lvlJc w:val="left"/>
      <w:pPr>
        <w:ind w:left="2880" w:hanging="360"/>
      </w:pPr>
    </w:lvl>
    <w:lvl w:ilvl="4" w:tplc="422C1B6A">
      <w:start w:val="1"/>
      <w:numFmt w:val="lowerLetter"/>
      <w:lvlText w:val="%5."/>
      <w:lvlJc w:val="left"/>
      <w:pPr>
        <w:ind w:left="3600" w:hanging="360"/>
      </w:pPr>
    </w:lvl>
    <w:lvl w:ilvl="5" w:tplc="3A80B298">
      <w:start w:val="1"/>
      <w:numFmt w:val="lowerRoman"/>
      <w:lvlText w:val="%6."/>
      <w:lvlJc w:val="right"/>
      <w:pPr>
        <w:ind w:left="4320" w:hanging="180"/>
      </w:pPr>
    </w:lvl>
    <w:lvl w:ilvl="6" w:tplc="206049FA">
      <w:start w:val="1"/>
      <w:numFmt w:val="decimal"/>
      <w:lvlText w:val="%7."/>
      <w:lvlJc w:val="left"/>
      <w:pPr>
        <w:ind w:left="5040" w:hanging="360"/>
      </w:pPr>
    </w:lvl>
    <w:lvl w:ilvl="7" w:tplc="6FE8701A">
      <w:start w:val="1"/>
      <w:numFmt w:val="lowerLetter"/>
      <w:lvlText w:val="%8."/>
      <w:lvlJc w:val="left"/>
      <w:pPr>
        <w:ind w:left="5760" w:hanging="360"/>
      </w:pPr>
    </w:lvl>
    <w:lvl w:ilvl="8" w:tplc="37B6A5BC">
      <w:start w:val="1"/>
      <w:numFmt w:val="lowerRoman"/>
      <w:lvlText w:val="%9."/>
      <w:lvlJc w:val="right"/>
      <w:pPr>
        <w:ind w:left="6480" w:hanging="180"/>
      </w:pPr>
    </w:lvl>
  </w:abstractNum>
  <w:abstractNum w:abstractNumId="25" w15:restartNumberingAfterBreak="0">
    <w:nsid w:val="49532F79"/>
    <w:multiLevelType w:val="hybridMultilevel"/>
    <w:tmpl w:val="DE2A870A"/>
    <w:lvl w:ilvl="0" w:tplc="939680B8">
      <w:start w:val="1"/>
      <w:numFmt w:val="bullet"/>
      <w:lvlText w:val=""/>
      <w:lvlJc w:val="left"/>
      <w:pPr>
        <w:ind w:left="720" w:hanging="360"/>
      </w:pPr>
      <w:rPr>
        <w:rFonts w:ascii="Symbol" w:hAnsi="Symbol" w:hint="default"/>
      </w:rPr>
    </w:lvl>
    <w:lvl w:ilvl="1" w:tplc="987C7C66" w:tentative="1">
      <w:start w:val="1"/>
      <w:numFmt w:val="bullet"/>
      <w:lvlText w:val="o"/>
      <w:lvlJc w:val="left"/>
      <w:pPr>
        <w:ind w:left="1440" w:hanging="360"/>
      </w:pPr>
      <w:rPr>
        <w:rFonts w:ascii="Courier New" w:hAnsi="Courier New" w:cs="Courier New" w:hint="default"/>
      </w:rPr>
    </w:lvl>
    <w:lvl w:ilvl="2" w:tplc="D0584B28" w:tentative="1">
      <w:start w:val="1"/>
      <w:numFmt w:val="bullet"/>
      <w:lvlText w:val=""/>
      <w:lvlJc w:val="left"/>
      <w:pPr>
        <w:ind w:left="2160" w:hanging="360"/>
      </w:pPr>
      <w:rPr>
        <w:rFonts w:ascii="Wingdings" w:hAnsi="Wingdings" w:hint="default"/>
      </w:rPr>
    </w:lvl>
    <w:lvl w:ilvl="3" w:tplc="9306EA34" w:tentative="1">
      <w:start w:val="1"/>
      <w:numFmt w:val="bullet"/>
      <w:lvlText w:val=""/>
      <w:lvlJc w:val="left"/>
      <w:pPr>
        <w:ind w:left="2880" w:hanging="360"/>
      </w:pPr>
      <w:rPr>
        <w:rFonts w:ascii="Symbol" w:hAnsi="Symbol" w:hint="default"/>
      </w:rPr>
    </w:lvl>
    <w:lvl w:ilvl="4" w:tplc="592C42AE" w:tentative="1">
      <w:start w:val="1"/>
      <w:numFmt w:val="bullet"/>
      <w:lvlText w:val="o"/>
      <w:lvlJc w:val="left"/>
      <w:pPr>
        <w:ind w:left="3600" w:hanging="360"/>
      </w:pPr>
      <w:rPr>
        <w:rFonts w:ascii="Courier New" w:hAnsi="Courier New" w:cs="Courier New" w:hint="default"/>
      </w:rPr>
    </w:lvl>
    <w:lvl w:ilvl="5" w:tplc="95A69DDC" w:tentative="1">
      <w:start w:val="1"/>
      <w:numFmt w:val="bullet"/>
      <w:lvlText w:val=""/>
      <w:lvlJc w:val="left"/>
      <w:pPr>
        <w:ind w:left="4320" w:hanging="360"/>
      </w:pPr>
      <w:rPr>
        <w:rFonts w:ascii="Wingdings" w:hAnsi="Wingdings" w:hint="default"/>
      </w:rPr>
    </w:lvl>
    <w:lvl w:ilvl="6" w:tplc="90A80AE4" w:tentative="1">
      <w:start w:val="1"/>
      <w:numFmt w:val="bullet"/>
      <w:lvlText w:val=""/>
      <w:lvlJc w:val="left"/>
      <w:pPr>
        <w:ind w:left="5040" w:hanging="360"/>
      </w:pPr>
      <w:rPr>
        <w:rFonts w:ascii="Symbol" w:hAnsi="Symbol" w:hint="default"/>
      </w:rPr>
    </w:lvl>
    <w:lvl w:ilvl="7" w:tplc="0FEE640E" w:tentative="1">
      <w:start w:val="1"/>
      <w:numFmt w:val="bullet"/>
      <w:lvlText w:val="o"/>
      <w:lvlJc w:val="left"/>
      <w:pPr>
        <w:ind w:left="5760" w:hanging="360"/>
      </w:pPr>
      <w:rPr>
        <w:rFonts w:ascii="Courier New" w:hAnsi="Courier New" w:cs="Courier New" w:hint="default"/>
      </w:rPr>
    </w:lvl>
    <w:lvl w:ilvl="8" w:tplc="E15E73B8" w:tentative="1">
      <w:start w:val="1"/>
      <w:numFmt w:val="bullet"/>
      <w:lvlText w:val=""/>
      <w:lvlJc w:val="left"/>
      <w:pPr>
        <w:ind w:left="6480" w:hanging="360"/>
      </w:pPr>
      <w:rPr>
        <w:rFonts w:ascii="Wingdings" w:hAnsi="Wingdings" w:hint="default"/>
      </w:rPr>
    </w:lvl>
  </w:abstractNum>
  <w:abstractNum w:abstractNumId="26" w15:restartNumberingAfterBreak="0">
    <w:nsid w:val="4B6E0282"/>
    <w:multiLevelType w:val="hybridMultilevel"/>
    <w:tmpl w:val="CC50D0DE"/>
    <w:lvl w:ilvl="0" w:tplc="55A657AC">
      <w:start w:val="1"/>
      <w:numFmt w:val="bullet"/>
      <w:lvlText w:val=""/>
      <w:lvlJc w:val="left"/>
      <w:pPr>
        <w:ind w:left="720" w:hanging="360"/>
      </w:pPr>
      <w:rPr>
        <w:rFonts w:ascii="Symbol" w:hAnsi="Symbol" w:hint="default"/>
      </w:rPr>
    </w:lvl>
    <w:lvl w:ilvl="1" w:tplc="D95061EA" w:tentative="1">
      <w:start w:val="1"/>
      <w:numFmt w:val="bullet"/>
      <w:lvlText w:val="o"/>
      <w:lvlJc w:val="left"/>
      <w:pPr>
        <w:ind w:left="1440" w:hanging="360"/>
      </w:pPr>
      <w:rPr>
        <w:rFonts w:ascii="Courier New" w:hAnsi="Courier New" w:cs="Courier New" w:hint="default"/>
      </w:rPr>
    </w:lvl>
    <w:lvl w:ilvl="2" w:tplc="DDE09F22" w:tentative="1">
      <w:start w:val="1"/>
      <w:numFmt w:val="bullet"/>
      <w:lvlText w:val=""/>
      <w:lvlJc w:val="left"/>
      <w:pPr>
        <w:ind w:left="2160" w:hanging="360"/>
      </w:pPr>
      <w:rPr>
        <w:rFonts w:ascii="Wingdings" w:hAnsi="Wingdings" w:hint="default"/>
      </w:rPr>
    </w:lvl>
    <w:lvl w:ilvl="3" w:tplc="4880A594" w:tentative="1">
      <w:start w:val="1"/>
      <w:numFmt w:val="bullet"/>
      <w:lvlText w:val=""/>
      <w:lvlJc w:val="left"/>
      <w:pPr>
        <w:ind w:left="2880" w:hanging="360"/>
      </w:pPr>
      <w:rPr>
        <w:rFonts w:ascii="Symbol" w:hAnsi="Symbol" w:hint="default"/>
      </w:rPr>
    </w:lvl>
    <w:lvl w:ilvl="4" w:tplc="AFFE5A52" w:tentative="1">
      <w:start w:val="1"/>
      <w:numFmt w:val="bullet"/>
      <w:lvlText w:val="o"/>
      <w:lvlJc w:val="left"/>
      <w:pPr>
        <w:ind w:left="3600" w:hanging="360"/>
      </w:pPr>
      <w:rPr>
        <w:rFonts w:ascii="Courier New" w:hAnsi="Courier New" w:cs="Courier New" w:hint="default"/>
      </w:rPr>
    </w:lvl>
    <w:lvl w:ilvl="5" w:tplc="7AFA61F6" w:tentative="1">
      <w:start w:val="1"/>
      <w:numFmt w:val="bullet"/>
      <w:lvlText w:val=""/>
      <w:lvlJc w:val="left"/>
      <w:pPr>
        <w:ind w:left="4320" w:hanging="360"/>
      </w:pPr>
      <w:rPr>
        <w:rFonts w:ascii="Wingdings" w:hAnsi="Wingdings" w:hint="default"/>
      </w:rPr>
    </w:lvl>
    <w:lvl w:ilvl="6" w:tplc="8612C3DA" w:tentative="1">
      <w:start w:val="1"/>
      <w:numFmt w:val="bullet"/>
      <w:lvlText w:val=""/>
      <w:lvlJc w:val="left"/>
      <w:pPr>
        <w:ind w:left="5040" w:hanging="360"/>
      </w:pPr>
      <w:rPr>
        <w:rFonts w:ascii="Symbol" w:hAnsi="Symbol" w:hint="default"/>
      </w:rPr>
    </w:lvl>
    <w:lvl w:ilvl="7" w:tplc="1B68BB5C" w:tentative="1">
      <w:start w:val="1"/>
      <w:numFmt w:val="bullet"/>
      <w:lvlText w:val="o"/>
      <w:lvlJc w:val="left"/>
      <w:pPr>
        <w:ind w:left="5760" w:hanging="360"/>
      </w:pPr>
      <w:rPr>
        <w:rFonts w:ascii="Courier New" w:hAnsi="Courier New" w:cs="Courier New" w:hint="default"/>
      </w:rPr>
    </w:lvl>
    <w:lvl w:ilvl="8" w:tplc="5A5ACC54" w:tentative="1">
      <w:start w:val="1"/>
      <w:numFmt w:val="bullet"/>
      <w:lvlText w:val=""/>
      <w:lvlJc w:val="left"/>
      <w:pPr>
        <w:ind w:left="6480" w:hanging="360"/>
      </w:pPr>
      <w:rPr>
        <w:rFonts w:ascii="Wingdings" w:hAnsi="Wingdings" w:hint="default"/>
      </w:rPr>
    </w:lvl>
  </w:abstractNum>
  <w:abstractNum w:abstractNumId="27" w15:restartNumberingAfterBreak="0">
    <w:nsid w:val="4C911C98"/>
    <w:multiLevelType w:val="hybridMultilevel"/>
    <w:tmpl w:val="508EBD42"/>
    <w:lvl w:ilvl="0" w:tplc="56C8BA62">
      <w:start w:val="1"/>
      <w:numFmt w:val="bullet"/>
      <w:lvlText w:val=""/>
      <w:lvlJc w:val="left"/>
      <w:pPr>
        <w:ind w:left="720" w:hanging="360"/>
      </w:pPr>
      <w:rPr>
        <w:rFonts w:ascii="Symbol" w:hAnsi="Symbol" w:hint="default"/>
      </w:rPr>
    </w:lvl>
    <w:lvl w:ilvl="1" w:tplc="E9B208F4" w:tentative="1">
      <w:start w:val="1"/>
      <w:numFmt w:val="bullet"/>
      <w:lvlText w:val="o"/>
      <w:lvlJc w:val="left"/>
      <w:pPr>
        <w:ind w:left="1440" w:hanging="360"/>
      </w:pPr>
      <w:rPr>
        <w:rFonts w:ascii="Courier New" w:hAnsi="Courier New" w:cs="Courier New" w:hint="default"/>
      </w:rPr>
    </w:lvl>
    <w:lvl w:ilvl="2" w:tplc="F84E8690" w:tentative="1">
      <w:start w:val="1"/>
      <w:numFmt w:val="bullet"/>
      <w:lvlText w:val=""/>
      <w:lvlJc w:val="left"/>
      <w:pPr>
        <w:ind w:left="2160" w:hanging="360"/>
      </w:pPr>
      <w:rPr>
        <w:rFonts w:ascii="Wingdings" w:hAnsi="Wingdings" w:hint="default"/>
      </w:rPr>
    </w:lvl>
    <w:lvl w:ilvl="3" w:tplc="A4CE1BD0" w:tentative="1">
      <w:start w:val="1"/>
      <w:numFmt w:val="bullet"/>
      <w:lvlText w:val=""/>
      <w:lvlJc w:val="left"/>
      <w:pPr>
        <w:ind w:left="2880" w:hanging="360"/>
      </w:pPr>
      <w:rPr>
        <w:rFonts w:ascii="Symbol" w:hAnsi="Symbol" w:hint="default"/>
      </w:rPr>
    </w:lvl>
    <w:lvl w:ilvl="4" w:tplc="5122060A" w:tentative="1">
      <w:start w:val="1"/>
      <w:numFmt w:val="bullet"/>
      <w:lvlText w:val="o"/>
      <w:lvlJc w:val="left"/>
      <w:pPr>
        <w:ind w:left="3600" w:hanging="360"/>
      </w:pPr>
      <w:rPr>
        <w:rFonts w:ascii="Courier New" w:hAnsi="Courier New" w:cs="Courier New" w:hint="default"/>
      </w:rPr>
    </w:lvl>
    <w:lvl w:ilvl="5" w:tplc="2C7E4F3C" w:tentative="1">
      <w:start w:val="1"/>
      <w:numFmt w:val="bullet"/>
      <w:lvlText w:val=""/>
      <w:lvlJc w:val="left"/>
      <w:pPr>
        <w:ind w:left="4320" w:hanging="360"/>
      </w:pPr>
      <w:rPr>
        <w:rFonts w:ascii="Wingdings" w:hAnsi="Wingdings" w:hint="default"/>
      </w:rPr>
    </w:lvl>
    <w:lvl w:ilvl="6" w:tplc="39FE15EC" w:tentative="1">
      <w:start w:val="1"/>
      <w:numFmt w:val="bullet"/>
      <w:lvlText w:val=""/>
      <w:lvlJc w:val="left"/>
      <w:pPr>
        <w:ind w:left="5040" w:hanging="360"/>
      </w:pPr>
      <w:rPr>
        <w:rFonts w:ascii="Symbol" w:hAnsi="Symbol" w:hint="default"/>
      </w:rPr>
    </w:lvl>
    <w:lvl w:ilvl="7" w:tplc="6AE09382" w:tentative="1">
      <w:start w:val="1"/>
      <w:numFmt w:val="bullet"/>
      <w:lvlText w:val="o"/>
      <w:lvlJc w:val="left"/>
      <w:pPr>
        <w:ind w:left="5760" w:hanging="360"/>
      </w:pPr>
      <w:rPr>
        <w:rFonts w:ascii="Courier New" w:hAnsi="Courier New" w:cs="Courier New" w:hint="default"/>
      </w:rPr>
    </w:lvl>
    <w:lvl w:ilvl="8" w:tplc="80E0929A" w:tentative="1">
      <w:start w:val="1"/>
      <w:numFmt w:val="bullet"/>
      <w:lvlText w:val=""/>
      <w:lvlJc w:val="left"/>
      <w:pPr>
        <w:ind w:left="6480" w:hanging="360"/>
      </w:pPr>
      <w:rPr>
        <w:rFonts w:ascii="Wingdings" w:hAnsi="Wingdings" w:hint="default"/>
      </w:rPr>
    </w:lvl>
  </w:abstractNum>
  <w:abstractNum w:abstractNumId="28" w15:restartNumberingAfterBreak="0">
    <w:nsid w:val="4CDB30A8"/>
    <w:multiLevelType w:val="hybridMultilevel"/>
    <w:tmpl w:val="37EE3458"/>
    <w:lvl w:ilvl="0" w:tplc="4BA68BF6">
      <w:start w:val="1"/>
      <w:numFmt w:val="bullet"/>
      <w:pStyle w:val="Tablebullet"/>
      <w:lvlText w:val=""/>
      <w:lvlJc w:val="left"/>
      <w:pPr>
        <w:tabs>
          <w:tab w:val="num" w:pos="397"/>
        </w:tabs>
        <w:ind w:left="113" w:firstLine="0"/>
      </w:pPr>
      <w:rPr>
        <w:rFonts w:ascii="Symbol" w:hAnsi="Symbol" w:hint="default"/>
      </w:rPr>
    </w:lvl>
    <w:lvl w:ilvl="1" w:tplc="DBA84F6E" w:tentative="1">
      <w:start w:val="1"/>
      <w:numFmt w:val="bullet"/>
      <w:lvlText w:val="o"/>
      <w:lvlJc w:val="left"/>
      <w:pPr>
        <w:ind w:left="1440" w:hanging="360"/>
      </w:pPr>
      <w:rPr>
        <w:rFonts w:ascii="Courier New" w:hAnsi="Courier New" w:cs="Courier New" w:hint="default"/>
      </w:rPr>
    </w:lvl>
    <w:lvl w:ilvl="2" w:tplc="82FA1EE0" w:tentative="1">
      <w:start w:val="1"/>
      <w:numFmt w:val="bullet"/>
      <w:lvlText w:val=""/>
      <w:lvlJc w:val="left"/>
      <w:pPr>
        <w:ind w:left="2160" w:hanging="360"/>
      </w:pPr>
      <w:rPr>
        <w:rFonts w:ascii="Wingdings" w:hAnsi="Wingdings" w:hint="default"/>
      </w:rPr>
    </w:lvl>
    <w:lvl w:ilvl="3" w:tplc="FB92B1BC" w:tentative="1">
      <w:start w:val="1"/>
      <w:numFmt w:val="bullet"/>
      <w:lvlText w:val=""/>
      <w:lvlJc w:val="left"/>
      <w:pPr>
        <w:ind w:left="2880" w:hanging="360"/>
      </w:pPr>
      <w:rPr>
        <w:rFonts w:ascii="Symbol" w:hAnsi="Symbol" w:hint="default"/>
      </w:rPr>
    </w:lvl>
    <w:lvl w:ilvl="4" w:tplc="1A48A61C" w:tentative="1">
      <w:start w:val="1"/>
      <w:numFmt w:val="bullet"/>
      <w:lvlText w:val="o"/>
      <w:lvlJc w:val="left"/>
      <w:pPr>
        <w:ind w:left="3600" w:hanging="360"/>
      </w:pPr>
      <w:rPr>
        <w:rFonts w:ascii="Courier New" w:hAnsi="Courier New" w:cs="Courier New" w:hint="default"/>
      </w:rPr>
    </w:lvl>
    <w:lvl w:ilvl="5" w:tplc="0B007A36" w:tentative="1">
      <w:start w:val="1"/>
      <w:numFmt w:val="bullet"/>
      <w:lvlText w:val=""/>
      <w:lvlJc w:val="left"/>
      <w:pPr>
        <w:ind w:left="4320" w:hanging="360"/>
      </w:pPr>
      <w:rPr>
        <w:rFonts w:ascii="Wingdings" w:hAnsi="Wingdings" w:hint="default"/>
      </w:rPr>
    </w:lvl>
    <w:lvl w:ilvl="6" w:tplc="0A467700" w:tentative="1">
      <w:start w:val="1"/>
      <w:numFmt w:val="bullet"/>
      <w:lvlText w:val=""/>
      <w:lvlJc w:val="left"/>
      <w:pPr>
        <w:ind w:left="5040" w:hanging="360"/>
      </w:pPr>
      <w:rPr>
        <w:rFonts w:ascii="Symbol" w:hAnsi="Symbol" w:hint="default"/>
      </w:rPr>
    </w:lvl>
    <w:lvl w:ilvl="7" w:tplc="9836BAF6" w:tentative="1">
      <w:start w:val="1"/>
      <w:numFmt w:val="bullet"/>
      <w:lvlText w:val="o"/>
      <w:lvlJc w:val="left"/>
      <w:pPr>
        <w:ind w:left="5760" w:hanging="360"/>
      </w:pPr>
      <w:rPr>
        <w:rFonts w:ascii="Courier New" w:hAnsi="Courier New" w:cs="Courier New" w:hint="default"/>
      </w:rPr>
    </w:lvl>
    <w:lvl w:ilvl="8" w:tplc="0BB20A70" w:tentative="1">
      <w:start w:val="1"/>
      <w:numFmt w:val="bullet"/>
      <w:lvlText w:val=""/>
      <w:lvlJc w:val="left"/>
      <w:pPr>
        <w:ind w:left="6480" w:hanging="360"/>
      </w:pPr>
      <w:rPr>
        <w:rFonts w:ascii="Wingdings" w:hAnsi="Wingdings" w:hint="default"/>
      </w:rPr>
    </w:lvl>
  </w:abstractNum>
  <w:abstractNum w:abstractNumId="29" w15:restartNumberingAfterBreak="0">
    <w:nsid w:val="4D7369D2"/>
    <w:multiLevelType w:val="hybridMultilevel"/>
    <w:tmpl w:val="E636244C"/>
    <w:lvl w:ilvl="0" w:tplc="9F4A4D60">
      <w:start w:val="1"/>
      <w:numFmt w:val="bullet"/>
      <w:lvlText w:val=""/>
      <w:lvlJc w:val="left"/>
      <w:pPr>
        <w:ind w:left="720" w:hanging="360"/>
      </w:pPr>
      <w:rPr>
        <w:rFonts w:ascii="Symbol" w:hAnsi="Symbol" w:hint="default"/>
      </w:rPr>
    </w:lvl>
    <w:lvl w:ilvl="1" w:tplc="E21860D4" w:tentative="1">
      <w:start w:val="1"/>
      <w:numFmt w:val="bullet"/>
      <w:lvlText w:val="o"/>
      <w:lvlJc w:val="left"/>
      <w:pPr>
        <w:ind w:left="1440" w:hanging="360"/>
      </w:pPr>
      <w:rPr>
        <w:rFonts w:ascii="Courier New" w:hAnsi="Courier New" w:cs="Courier New" w:hint="default"/>
      </w:rPr>
    </w:lvl>
    <w:lvl w:ilvl="2" w:tplc="07B404F8" w:tentative="1">
      <w:start w:val="1"/>
      <w:numFmt w:val="bullet"/>
      <w:lvlText w:val=""/>
      <w:lvlJc w:val="left"/>
      <w:pPr>
        <w:ind w:left="2160" w:hanging="360"/>
      </w:pPr>
      <w:rPr>
        <w:rFonts w:ascii="Wingdings" w:hAnsi="Wingdings" w:hint="default"/>
      </w:rPr>
    </w:lvl>
    <w:lvl w:ilvl="3" w:tplc="E22A0F38" w:tentative="1">
      <w:start w:val="1"/>
      <w:numFmt w:val="bullet"/>
      <w:lvlText w:val=""/>
      <w:lvlJc w:val="left"/>
      <w:pPr>
        <w:ind w:left="2880" w:hanging="360"/>
      </w:pPr>
      <w:rPr>
        <w:rFonts w:ascii="Symbol" w:hAnsi="Symbol" w:hint="default"/>
      </w:rPr>
    </w:lvl>
    <w:lvl w:ilvl="4" w:tplc="1B04D904" w:tentative="1">
      <w:start w:val="1"/>
      <w:numFmt w:val="bullet"/>
      <w:lvlText w:val="o"/>
      <w:lvlJc w:val="left"/>
      <w:pPr>
        <w:ind w:left="3600" w:hanging="360"/>
      </w:pPr>
      <w:rPr>
        <w:rFonts w:ascii="Courier New" w:hAnsi="Courier New" w:cs="Courier New" w:hint="default"/>
      </w:rPr>
    </w:lvl>
    <w:lvl w:ilvl="5" w:tplc="2A54636E" w:tentative="1">
      <w:start w:val="1"/>
      <w:numFmt w:val="bullet"/>
      <w:lvlText w:val=""/>
      <w:lvlJc w:val="left"/>
      <w:pPr>
        <w:ind w:left="4320" w:hanging="360"/>
      </w:pPr>
      <w:rPr>
        <w:rFonts w:ascii="Wingdings" w:hAnsi="Wingdings" w:hint="default"/>
      </w:rPr>
    </w:lvl>
    <w:lvl w:ilvl="6" w:tplc="E1A06E82" w:tentative="1">
      <w:start w:val="1"/>
      <w:numFmt w:val="bullet"/>
      <w:lvlText w:val=""/>
      <w:lvlJc w:val="left"/>
      <w:pPr>
        <w:ind w:left="5040" w:hanging="360"/>
      </w:pPr>
      <w:rPr>
        <w:rFonts w:ascii="Symbol" w:hAnsi="Symbol" w:hint="default"/>
      </w:rPr>
    </w:lvl>
    <w:lvl w:ilvl="7" w:tplc="EA545B6A" w:tentative="1">
      <w:start w:val="1"/>
      <w:numFmt w:val="bullet"/>
      <w:lvlText w:val="o"/>
      <w:lvlJc w:val="left"/>
      <w:pPr>
        <w:ind w:left="5760" w:hanging="360"/>
      </w:pPr>
      <w:rPr>
        <w:rFonts w:ascii="Courier New" w:hAnsi="Courier New" w:cs="Courier New" w:hint="default"/>
      </w:rPr>
    </w:lvl>
    <w:lvl w:ilvl="8" w:tplc="8C14650A" w:tentative="1">
      <w:start w:val="1"/>
      <w:numFmt w:val="bullet"/>
      <w:lvlText w:val=""/>
      <w:lvlJc w:val="left"/>
      <w:pPr>
        <w:ind w:left="6480" w:hanging="360"/>
      </w:pPr>
      <w:rPr>
        <w:rFonts w:ascii="Wingdings" w:hAnsi="Wingdings" w:hint="default"/>
      </w:rPr>
    </w:lvl>
  </w:abstractNum>
  <w:abstractNum w:abstractNumId="30" w15:restartNumberingAfterBreak="0">
    <w:nsid w:val="5046468F"/>
    <w:multiLevelType w:val="hybridMultilevel"/>
    <w:tmpl w:val="F69C5442"/>
    <w:lvl w:ilvl="0" w:tplc="E47AA9E8">
      <w:start w:val="25"/>
      <w:numFmt w:val="decimal"/>
      <w:lvlText w:val="%1."/>
      <w:lvlJc w:val="left"/>
      <w:pPr>
        <w:ind w:left="720" w:hanging="360"/>
      </w:pPr>
      <w:rPr>
        <w:rFonts w:hint="default"/>
        <w:b w:val="0"/>
        <w:bCs w:val="0"/>
      </w:rPr>
    </w:lvl>
    <w:lvl w:ilvl="1" w:tplc="B0264916">
      <w:start w:val="1"/>
      <w:numFmt w:val="lowerLetter"/>
      <w:lvlText w:val="%2."/>
      <w:lvlJc w:val="left"/>
      <w:pPr>
        <w:ind w:left="1440" w:hanging="360"/>
      </w:pPr>
    </w:lvl>
    <w:lvl w:ilvl="2" w:tplc="653C3B46">
      <w:start w:val="1"/>
      <w:numFmt w:val="lowerRoman"/>
      <w:lvlText w:val="%3."/>
      <w:lvlJc w:val="right"/>
      <w:pPr>
        <w:ind w:left="2160" w:hanging="180"/>
      </w:pPr>
    </w:lvl>
    <w:lvl w:ilvl="3" w:tplc="566840DC">
      <w:start w:val="1"/>
      <w:numFmt w:val="decimal"/>
      <w:lvlText w:val="%4."/>
      <w:lvlJc w:val="left"/>
      <w:pPr>
        <w:ind w:left="2880" w:hanging="360"/>
      </w:pPr>
    </w:lvl>
    <w:lvl w:ilvl="4" w:tplc="A8E022B4">
      <w:start w:val="1"/>
      <w:numFmt w:val="lowerLetter"/>
      <w:lvlText w:val="%5."/>
      <w:lvlJc w:val="left"/>
      <w:pPr>
        <w:ind w:left="3600" w:hanging="360"/>
      </w:pPr>
    </w:lvl>
    <w:lvl w:ilvl="5" w:tplc="B50E5B58">
      <w:start w:val="1"/>
      <w:numFmt w:val="lowerRoman"/>
      <w:lvlText w:val="%6."/>
      <w:lvlJc w:val="right"/>
      <w:pPr>
        <w:ind w:left="4320" w:hanging="180"/>
      </w:pPr>
    </w:lvl>
    <w:lvl w:ilvl="6" w:tplc="D6AADE6E">
      <w:start w:val="1"/>
      <w:numFmt w:val="decimal"/>
      <w:lvlText w:val="%7."/>
      <w:lvlJc w:val="left"/>
      <w:pPr>
        <w:ind w:left="5040" w:hanging="360"/>
      </w:pPr>
    </w:lvl>
    <w:lvl w:ilvl="7" w:tplc="B3E2928C">
      <w:start w:val="1"/>
      <w:numFmt w:val="lowerLetter"/>
      <w:lvlText w:val="%8."/>
      <w:lvlJc w:val="left"/>
      <w:pPr>
        <w:ind w:left="5760" w:hanging="360"/>
      </w:pPr>
    </w:lvl>
    <w:lvl w:ilvl="8" w:tplc="9F1A55E2">
      <w:start w:val="1"/>
      <w:numFmt w:val="lowerRoman"/>
      <w:lvlText w:val="%9."/>
      <w:lvlJc w:val="right"/>
      <w:pPr>
        <w:ind w:left="6480" w:hanging="180"/>
      </w:pPr>
    </w:lvl>
  </w:abstractNum>
  <w:abstractNum w:abstractNumId="31" w15:restartNumberingAfterBreak="0">
    <w:nsid w:val="543E0CE6"/>
    <w:multiLevelType w:val="hybridMultilevel"/>
    <w:tmpl w:val="007CCC94"/>
    <w:lvl w:ilvl="0" w:tplc="5CD25572">
      <w:start w:val="1"/>
      <w:numFmt w:val="bullet"/>
      <w:lvlText w:val=""/>
      <w:lvlJc w:val="left"/>
      <w:pPr>
        <w:ind w:left="720" w:hanging="360"/>
      </w:pPr>
      <w:rPr>
        <w:rFonts w:ascii="Symbol" w:hAnsi="Symbol" w:hint="default"/>
      </w:rPr>
    </w:lvl>
    <w:lvl w:ilvl="1" w:tplc="8B780B14" w:tentative="1">
      <w:start w:val="1"/>
      <w:numFmt w:val="bullet"/>
      <w:lvlText w:val="o"/>
      <w:lvlJc w:val="left"/>
      <w:pPr>
        <w:ind w:left="1440" w:hanging="360"/>
      </w:pPr>
      <w:rPr>
        <w:rFonts w:ascii="Courier New" w:hAnsi="Courier New" w:cs="Courier New" w:hint="default"/>
      </w:rPr>
    </w:lvl>
    <w:lvl w:ilvl="2" w:tplc="7DD27132" w:tentative="1">
      <w:start w:val="1"/>
      <w:numFmt w:val="bullet"/>
      <w:lvlText w:val=""/>
      <w:lvlJc w:val="left"/>
      <w:pPr>
        <w:ind w:left="2160" w:hanging="360"/>
      </w:pPr>
      <w:rPr>
        <w:rFonts w:ascii="Wingdings" w:hAnsi="Wingdings" w:hint="default"/>
      </w:rPr>
    </w:lvl>
    <w:lvl w:ilvl="3" w:tplc="F3DE1A9C" w:tentative="1">
      <w:start w:val="1"/>
      <w:numFmt w:val="bullet"/>
      <w:lvlText w:val=""/>
      <w:lvlJc w:val="left"/>
      <w:pPr>
        <w:ind w:left="2880" w:hanging="360"/>
      </w:pPr>
      <w:rPr>
        <w:rFonts w:ascii="Symbol" w:hAnsi="Symbol" w:hint="default"/>
      </w:rPr>
    </w:lvl>
    <w:lvl w:ilvl="4" w:tplc="52F8880A" w:tentative="1">
      <w:start w:val="1"/>
      <w:numFmt w:val="bullet"/>
      <w:lvlText w:val="o"/>
      <w:lvlJc w:val="left"/>
      <w:pPr>
        <w:ind w:left="3600" w:hanging="360"/>
      </w:pPr>
      <w:rPr>
        <w:rFonts w:ascii="Courier New" w:hAnsi="Courier New" w:cs="Courier New" w:hint="default"/>
      </w:rPr>
    </w:lvl>
    <w:lvl w:ilvl="5" w:tplc="687851FC" w:tentative="1">
      <w:start w:val="1"/>
      <w:numFmt w:val="bullet"/>
      <w:lvlText w:val=""/>
      <w:lvlJc w:val="left"/>
      <w:pPr>
        <w:ind w:left="4320" w:hanging="360"/>
      </w:pPr>
      <w:rPr>
        <w:rFonts w:ascii="Wingdings" w:hAnsi="Wingdings" w:hint="default"/>
      </w:rPr>
    </w:lvl>
    <w:lvl w:ilvl="6" w:tplc="A09ADA20" w:tentative="1">
      <w:start w:val="1"/>
      <w:numFmt w:val="bullet"/>
      <w:lvlText w:val=""/>
      <w:lvlJc w:val="left"/>
      <w:pPr>
        <w:ind w:left="5040" w:hanging="360"/>
      </w:pPr>
      <w:rPr>
        <w:rFonts w:ascii="Symbol" w:hAnsi="Symbol" w:hint="default"/>
      </w:rPr>
    </w:lvl>
    <w:lvl w:ilvl="7" w:tplc="9FC27930" w:tentative="1">
      <w:start w:val="1"/>
      <w:numFmt w:val="bullet"/>
      <w:lvlText w:val="o"/>
      <w:lvlJc w:val="left"/>
      <w:pPr>
        <w:ind w:left="5760" w:hanging="360"/>
      </w:pPr>
      <w:rPr>
        <w:rFonts w:ascii="Courier New" w:hAnsi="Courier New" w:cs="Courier New" w:hint="default"/>
      </w:rPr>
    </w:lvl>
    <w:lvl w:ilvl="8" w:tplc="895ABC1A" w:tentative="1">
      <w:start w:val="1"/>
      <w:numFmt w:val="bullet"/>
      <w:lvlText w:val=""/>
      <w:lvlJc w:val="left"/>
      <w:pPr>
        <w:ind w:left="6480" w:hanging="360"/>
      </w:pPr>
      <w:rPr>
        <w:rFonts w:ascii="Wingdings" w:hAnsi="Wingdings" w:hint="default"/>
      </w:rPr>
    </w:lvl>
  </w:abstractNum>
  <w:abstractNum w:abstractNumId="32" w15:restartNumberingAfterBreak="0">
    <w:nsid w:val="556C5AB3"/>
    <w:multiLevelType w:val="hybridMultilevel"/>
    <w:tmpl w:val="C1DA4FEE"/>
    <w:lvl w:ilvl="0" w:tplc="20801D22">
      <w:start w:val="1"/>
      <w:numFmt w:val="bullet"/>
      <w:lvlText w:val=""/>
      <w:lvlJc w:val="left"/>
      <w:pPr>
        <w:ind w:left="720" w:hanging="360"/>
      </w:pPr>
      <w:rPr>
        <w:rFonts w:ascii="Symbol" w:hAnsi="Symbol" w:hint="default"/>
      </w:rPr>
    </w:lvl>
    <w:lvl w:ilvl="1" w:tplc="EF26174E" w:tentative="1">
      <w:start w:val="1"/>
      <w:numFmt w:val="bullet"/>
      <w:lvlText w:val="o"/>
      <w:lvlJc w:val="left"/>
      <w:pPr>
        <w:ind w:left="1440" w:hanging="360"/>
      </w:pPr>
      <w:rPr>
        <w:rFonts w:ascii="Courier New" w:hAnsi="Courier New" w:cs="Courier New" w:hint="default"/>
      </w:rPr>
    </w:lvl>
    <w:lvl w:ilvl="2" w:tplc="8B803806" w:tentative="1">
      <w:start w:val="1"/>
      <w:numFmt w:val="bullet"/>
      <w:lvlText w:val=""/>
      <w:lvlJc w:val="left"/>
      <w:pPr>
        <w:ind w:left="2160" w:hanging="360"/>
      </w:pPr>
      <w:rPr>
        <w:rFonts w:ascii="Wingdings" w:hAnsi="Wingdings" w:hint="default"/>
      </w:rPr>
    </w:lvl>
    <w:lvl w:ilvl="3" w:tplc="899EDA8C" w:tentative="1">
      <w:start w:val="1"/>
      <w:numFmt w:val="bullet"/>
      <w:lvlText w:val=""/>
      <w:lvlJc w:val="left"/>
      <w:pPr>
        <w:ind w:left="2880" w:hanging="360"/>
      </w:pPr>
      <w:rPr>
        <w:rFonts w:ascii="Symbol" w:hAnsi="Symbol" w:hint="default"/>
      </w:rPr>
    </w:lvl>
    <w:lvl w:ilvl="4" w:tplc="D9623548" w:tentative="1">
      <w:start w:val="1"/>
      <w:numFmt w:val="bullet"/>
      <w:lvlText w:val="o"/>
      <w:lvlJc w:val="left"/>
      <w:pPr>
        <w:ind w:left="3600" w:hanging="360"/>
      </w:pPr>
      <w:rPr>
        <w:rFonts w:ascii="Courier New" w:hAnsi="Courier New" w:cs="Courier New" w:hint="default"/>
      </w:rPr>
    </w:lvl>
    <w:lvl w:ilvl="5" w:tplc="7864F144" w:tentative="1">
      <w:start w:val="1"/>
      <w:numFmt w:val="bullet"/>
      <w:lvlText w:val=""/>
      <w:lvlJc w:val="left"/>
      <w:pPr>
        <w:ind w:left="4320" w:hanging="360"/>
      </w:pPr>
      <w:rPr>
        <w:rFonts w:ascii="Wingdings" w:hAnsi="Wingdings" w:hint="default"/>
      </w:rPr>
    </w:lvl>
    <w:lvl w:ilvl="6" w:tplc="84D08018" w:tentative="1">
      <w:start w:val="1"/>
      <w:numFmt w:val="bullet"/>
      <w:lvlText w:val=""/>
      <w:lvlJc w:val="left"/>
      <w:pPr>
        <w:ind w:left="5040" w:hanging="360"/>
      </w:pPr>
      <w:rPr>
        <w:rFonts w:ascii="Symbol" w:hAnsi="Symbol" w:hint="default"/>
      </w:rPr>
    </w:lvl>
    <w:lvl w:ilvl="7" w:tplc="85407ED8" w:tentative="1">
      <w:start w:val="1"/>
      <w:numFmt w:val="bullet"/>
      <w:lvlText w:val="o"/>
      <w:lvlJc w:val="left"/>
      <w:pPr>
        <w:ind w:left="5760" w:hanging="360"/>
      </w:pPr>
      <w:rPr>
        <w:rFonts w:ascii="Courier New" w:hAnsi="Courier New" w:cs="Courier New" w:hint="default"/>
      </w:rPr>
    </w:lvl>
    <w:lvl w:ilvl="8" w:tplc="988A652A" w:tentative="1">
      <w:start w:val="1"/>
      <w:numFmt w:val="bullet"/>
      <w:lvlText w:val=""/>
      <w:lvlJc w:val="left"/>
      <w:pPr>
        <w:ind w:left="6480" w:hanging="360"/>
      </w:pPr>
      <w:rPr>
        <w:rFonts w:ascii="Wingdings" w:hAnsi="Wingdings" w:hint="default"/>
      </w:rPr>
    </w:lvl>
  </w:abstractNum>
  <w:abstractNum w:abstractNumId="33" w15:restartNumberingAfterBreak="0">
    <w:nsid w:val="57E829C4"/>
    <w:multiLevelType w:val="hybridMultilevel"/>
    <w:tmpl w:val="72B057E4"/>
    <w:lvl w:ilvl="0" w:tplc="8702EFBA">
      <w:start w:val="1"/>
      <w:numFmt w:val="decimal"/>
      <w:lvlText w:val="%1."/>
      <w:lvlJc w:val="left"/>
      <w:pPr>
        <w:ind w:left="720" w:hanging="360"/>
      </w:pPr>
    </w:lvl>
    <w:lvl w:ilvl="1" w:tplc="7806FC72">
      <w:start w:val="1"/>
      <w:numFmt w:val="lowerLetter"/>
      <w:lvlText w:val="%2."/>
      <w:lvlJc w:val="left"/>
      <w:pPr>
        <w:ind w:left="1440" w:hanging="360"/>
      </w:pPr>
    </w:lvl>
    <w:lvl w:ilvl="2" w:tplc="3D5099DA">
      <w:start w:val="1"/>
      <w:numFmt w:val="lowerRoman"/>
      <w:lvlText w:val="%3."/>
      <w:lvlJc w:val="right"/>
      <w:pPr>
        <w:ind w:left="2160" w:hanging="180"/>
      </w:pPr>
    </w:lvl>
    <w:lvl w:ilvl="3" w:tplc="A6C2E82C">
      <w:start w:val="1"/>
      <w:numFmt w:val="decimal"/>
      <w:lvlText w:val="%4."/>
      <w:lvlJc w:val="left"/>
      <w:pPr>
        <w:ind w:left="2880" w:hanging="360"/>
      </w:pPr>
    </w:lvl>
    <w:lvl w:ilvl="4" w:tplc="66E4CED2">
      <w:start w:val="1"/>
      <w:numFmt w:val="lowerLetter"/>
      <w:lvlText w:val="%5."/>
      <w:lvlJc w:val="left"/>
      <w:pPr>
        <w:ind w:left="3600" w:hanging="360"/>
      </w:pPr>
    </w:lvl>
    <w:lvl w:ilvl="5" w:tplc="C672C08E">
      <w:start w:val="1"/>
      <w:numFmt w:val="lowerRoman"/>
      <w:lvlText w:val="%6."/>
      <w:lvlJc w:val="right"/>
      <w:pPr>
        <w:ind w:left="4320" w:hanging="180"/>
      </w:pPr>
    </w:lvl>
    <w:lvl w:ilvl="6" w:tplc="A9D28E3A">
      <w:start w:val="1"/>
      <w:numFmt w:val="decimal"/>
      <w:lvlText w:val="%7."/>
      <w:lvlJc w:val="left"/>
      <w:pPr>
        <w:ind w:left="5040" w:hanging="360"/>
      </w:pPr>
    </w:lvl>
    <w:lvl w:ilvl="7" w:tplc="DB04DF3A">
      <w:start w:val="1"/>
      <w:numFmt w:val="lowerLetter"/>
      <w:lvlText w:val="%8."/>
      <w:lvlJc w:val="left"/>
      <w:pPr>
        <w:ind w:left="5760" w:hanging="360"/>
      </w:pPr>
    </w:lvl>
    <w:lvl w:ilvl="8" w:tplc="6BA07394">
      <w:start w:val="1"/>
      <w:numFmt w:val="lowerRoman"/>
      <w:lvlText w:val="%9."/>
      <w:lvlJc w:val="right"/>
      <w:pPr>
        <w:ind w:left="6480" w:hanging="180"/>
      </w:pPr>
    </w:lvl>
  </w:abstractNum>
  <w:abstractNum w:abstractNumId="34" w15:restartNumberingAfterBreak="0">
    <w:nsid w:val="641A1325"/>
    <w:multiLevelType w:val="hybridMultilevel"/>
    <w:tmpl w:val="290CFD36"/>
    <w:lvl w:ilvl="0" w:tplc="B50634C4">
      <w:start w:val="1"/>
      <w:numFmt w:val="bullet"/>
      <w:lvlText w:val=""/>
      <w:lvlJc w:val="left"/>
      <w:pPr>
        <w:ind w:left="720" w:hanging="360"/>
      </w:pPr>
      <w:rPr>
        <w:rFonts w:ascii="Symbol" w:hAnsi="Symbol" w:hint="default"/>
      </w:rPr>
    </w:lvl>
    <w:lvl w:ilvl="1" w:tplc="8C844BFC" w:tentative="1">
      <w:start w:val="1"/>
      <w:numFmt w:val="bullet"/>
      <w:lvlText w:val="o"/>
      <w:lvlJc w:val="left"/>
      <w:pPr>
        <w:ind w:left="1440" w:hanging="360"/>
      </w:pPr>
      <w:rPr>
        <w:rFonts w:ascii="Courier New" w:hAnsi="Courier New" w:cs="Courier New" w:hint="default"/>
      </w:rPr>
    </w:lvl>
    <w:lvl w:ilvl="2" w:tplc="5B5C2C9E" w:tentative="1">
      <w:start w:val="1"/>
      <w:numFmt w:val="bullet"/>
      <w:lvlText w:val=""/>
      <w:lvlJc w:val="left"/>
      <w:pPr>
        <w:ind w:left="2160" w:hanging="360"/>
      </w:pPr>
      <w:rPr>
        <w:rFonts w:ascii="Wingdings" w:hAnsi="Wingdings" w:hint="default"/>
      </w:rPr>
    </w:lvl>
    <w:lvl w:ilvl="3" w:tplc="1640E5FC" w:tentative="1">
      <w:start w:val="1"/>
      <w:numFmt w:val="bullet"/>
      <w:lvlText w:val=""/>
      <w:lvlJc w:val="left"/>
      <w:pPr>
        <w:ind w:left="2880" w:hanging="360"/>
      </w:pPr>
      <w:rPr>
        <w:rFonts w:ascii="Symbol" w:hAnsi="Symbol" w:hint="default"/>
      </w:rPr>
    </w:lvl>
    <w:lvl w:ilvl="4" w:tplc="934061BE" w:tentative="1">
      <w:start w:val="1"/>
      <w:numFmt w:val="bullet"/>
      <w:lvlText w:val="o"/>
      <w:lvlJc w:val="left"/>
      <w:pPr>
        <w:ind w:left="3600" w:hanging="360"/>
      </w:pPr>
      <w:rPr>
        <w:rFonts w:ascii="Courier New" w:hAnsi="Courier New" w:cs="Courier New" w:hint="default"/>
      </w:rPr>
    </w:lvl>
    <w:lvl w:ilvl="5" w:tplc="41B2B204" w:tentative="1">
      <w:start w:val="1"/>
      <w:numFmt w:val="bullet"/>
      <w:lvlText w:val=""/>
      <w:lvlJc w:val="left"/>
      <w:pPr>
        <w:ind w:left="4320" w:hanging="360"/>
      </w:pPr>
      <w:rPr>
        <w:rFonts w:ascii="Wingdings" w:hAnsi="Wingdings" w:hint="default"/>
      </w:rPr>
    </w:lvl>
    <w:lvl w:ilvl="6" w:tplc="DBCCCE30" w:tentative="1">
      <w:start w:val="1"/>
      <w:numFmt w:val="bullet"/>
      <w:lvlText w:val=""/>
      <w:lvlJc w:val="left"/>
      <w:pPr>
        <w:ind w:left="5040" w:hanging="360"/>
      </w:pPr>
      <w:rPr>
        <w:rFonts w:ascii="Symbol" w:hAnsi="Symbol" w:hint="default"/>
      </w:rPr>
    </w:lvl>
    <w:lvl w:ilvl="7" w:tplc="8422A96E" w:tentative="1">
      <w:start w:val="1"/>
      <w:numFmt w:val="bullet"/>
      <w:lvlText w:val="o"/>
      <w:lvlJc w:val="left"/>
      <w:pPr>
        <w:ind w:left="5760" w:hanging="360"/>
      </w:pPr>
      <w:rPr>
        <w:rFonts w:ascii="Courier New" w:hAnsi="Courier New" w:cs="Courier New" w:hint="default"/>
      </w:rPr>
    </w:lvl>
    <w:lvl w:ilvl="8" w:tplc="735285A8" w:tentative="1">
      <w:start w:val="1"/>
      <w:numFmt w:val="bullet"/>
      <w:lvlText w:val=""/>
      <w:lvlJc w:val="left"/>
      <w:pPr>
        <w:ind w:left="6480" w:hanging="360"/>
      </w:pPr>
      <w:rPr>
        <w:rFonts w:ascii="Wingdings" w:hAnsi="Wingdings" w:hint="default"/>
      </w:rPr>
    </w:lvl>
  </w:abstractNum>
  <w:abstractNum w:abstractNumId="35" w15:restartNumberingAfterBreak="0">
    <w:nsid w:val="673B0CE9"/>
    <w:multiLevelType w:val="hybridMultilevel"/>
    <w:tmpl w:val="F64EC4B8"/>
    <w:lvl w:ilvl="0" w:tplc="8E16819E">
      <w:start w:val="16"/>
      <w:numFmt w:val="decimal"/>
      <w:lvlText w:val="%1."/>
      <w:lvlJc w:val="left"/>
      <w:pPr>
        <w:ind w:left="720" w:hanging="360"/>
      </w:pPr>
      <w:rPr>
        <w:rFonts w:hint="default"/>
      </w:rPr>
    </w:lvl>
    <w:lvl w:ilvl="1" w:tplc="27869E2C">
      <w:start w:val="1"/>
      <w:numFmt w:val="lowerLetter"/>
      <w:lvlText w:val="%2."/>
      <w:lvlJc w:val="left"/>
      <w:pPr>
        <w:ind w:left="1440" w:hanging="360"/>
      </w:pPr>
    </w:lvl>
    <w:lvl w:ilvl="2" w:tplc="77846EC4">
      <w:start w:val="1"/>
      <w:numFmt w:val="lowerRoman"/>
      <w:lvlText w:val="%3."/>
      <w:lvlJc w:val="right"/>
      <w:pPr>
        <w:ind w:left="2160" w:hanging="180"/>
      </w:pPr>
    </w:lvl>
    <w:lvl w:ilvl="3" w:tplc="D540A002">
      <w:start w:val="1"/>
      <w:numFmt w:val="decimal"/>
      <w:lvlText w:val="%4."/>
      <w:lvlJc w:val="left"/>
      <w:pPr>
        <w:ind w:left="2880" w:hanging="360"/>
      </w:pPr>
    </w:lvl>
    <w:lvl w:ilvl="4" w:tplc="E6BEC79A">
      <w:start w:val="1"/>
      <w:numFmt w:val="lowerLetter"/>
      <w:lvlText w:val="%5."/>
      <w:lvlJc w:val="left"/>
      <w:pPr>
        <w:ind w:left="3600" w:hanging="360"/>
      </w:pPr>
    </w:lvl>
    <w:lvl w:ilvl="5" w:tplc="0B9A9054">
      <w:start w:val="1"/>
      <w:numFmt w:val="lowerRoman"/>
      <w:lvlText w:val="%6."/>
      <w:lvlJc w:val="right"/>
      <w:pPr>
        <w:ind w:left="4320" w:hanging="180"/>
      </w:pPr>
    </w:lvl>
    <w:lvl w:ilvl="6" w:tplc="587CF5C2">
      <w:start w:val="1"/>
      <w:numFmt w:val="decimal"/>
      <w:lvlText w:val="%7."/>
      <w:lvlJc w:val="left"/>
      <w:pPr>
        <w:ind w:left="5040" w:hanging="360"/>
      </w:pPr>
    </w:lvl>
    <w:lvl w:ilvl="7" w:tplc="C9DC7492">
      <w:start w:val="1"/>
      <w:numFmt w:val="lowerLetter"/>
      <w:lvlText w:val="%8."/>
      <w:lvlJc w:val="left"/>
      <w:pPr>
        <w:ind w:left="5760" w:hanging="360"/>
      </w:pPr>
    </w:lvl>
    <w:lvl w:ilvl="8" w:tplc="64FCB2F8">
      <w:start w:val="1"/>
      <w:numFmt w:val="lowerRoman"/>
      <w:lvlText w:val="%9."/>
      <w:lvlJc w:val="right"/>
      <w:pPr>
        <w:ind w:left="6480" w:hanging="180"/>
      </w:pPr>
    </w:lvl>
  </w:abstractNum>
  <w:abstractNum w:abstractNumId="36" w15:restartNumberingAfterBreak="0">
    <w:nsid w:val="6799298B"/>
    <w:multiLevelType w:val="hybridMultilevel"/>
    <w:tmpl w:val="4B20987C"/>
    <w:lvl w:ilvl="0" w:tplc="7DC8C7CA">
      <w:start w:val="13"/>
      <w:numFmt w:val="decimal"/>
      <w:lvlText w:val="%1."/>
      <w:lvlJc w:val="left"/>
      <w:pPr>
        <w:ind w:left="720" w:hanging="360"/>
      </w:pPr>
      <w:rPr>
        <w:rFonts w:hint="default"/>
      </w:rPr>
    </w:lvl>
    <w:lvl w:ilvl="1" w:tplc="23FCDDEE">
      <w:start w:val="1"/>
      <w:numFmt w:val="lowerLetter"/>
      <w:lvlText w:val="%2."/>
      <w:lvlJc w:val="left"/>
      <w:pPr>
        <w:ind w:left="1440" w:hanging="360"/>
      </w:pPr>
    </w:lvl>
    <w:lvl w:ilvl="2" w:tplc="76D43976">
      <w:start w:val="1"/>
      <w:numFmt w:val="lowerRoman"/>
      <w:lvlText w:val="%3."/>
      <w:lvlJc w:val="right"/>
      <w:pPr>
        <w:ind w:left="2160" w:hanging="180"/>
      </w:pPr>
    </w:lvl>
    <w:lvl w:ilvl="3" w:tplc="AB5ECAEC">
      <w:start w:val="1"/>
      <w:numFmt w:val="decimal"/>
      <w:lvlText w:val="%4."/>
      <w:lvlJc w:val="left"/>
      <w:pPr>
        <w:ind w:left="2880" w:hanging="360"/>
      </w:pPr>
    </w:lvl>
    <w:lvl w:ilvl="4" w:tplc="591CEA9A">
      <w:start w:val="1"/>
      <w:numFmt w:val="lowerLetter"/>
      <w:lvlText w:val="%5."/>
      <w:lvlJc w:val="left"/>
      <w:pPr>
        <w:ind w:left="3600" w:hanging="360"/>
      </w:pPr>
    </w:lvl>
    <w:lvl w:ilvl="5" w:tplc="D1F643A2">
      <w:start w:val="1"/>
      <w:numFmt w:val="lowerRoman"/>
      <w:lvlText w:val="%6."/>
      <w:lvlJc w:val="right"/>
      <w:pPr>
        <w:ind w:left="4320" w:hanging="180"/>
      </w:pPr>
    </w:lvl>
    <w:lvl w:ilvl="6" w:tplc="1C345B76">
      <w:start w:val="1"/>
      <w:numFmt w:val="decimal"/>
      <w:lvlText w:val="%7."/>
      <w:lvlJc w:val="left"/>
      <w:pPr>
        <w:ind w:left="5040" w:hanging="360"/>
      </w:pPr>
    </w:lvl>
    <w:lvl w:ilvl="7" w:tplc="4F1688F0">
      <w:start w:val="1"/>
      <w:numFmt w:val="lowerLetter"/>
      <w:lvlText w:val="%8."/>
      <w:lvlJc w:val="left"/>
      <w:pPr>
        <w:ind w:left="5760" w:hanging="360"/>
      </w:pPr>
    </w:lvl>
    <w:lvl w:ilvl="8" w:tplc="D410051A">
      <w:start w:val="1"/>
      <w:numFmt w:val="lowerRoman"/>
      <w:lvlText w:val="%9."/>
      <w:lvlJc w:val="right"/>
      <w:pPr>
        <w:ind w:left="6480" w:hanging="180"/>
      </w:pPr>
    </w:lvl>
  </w:abstractNum>
  <w:abstractNum w:abstractNumId="37" w15:restartNumberingAfterBreak="0">
    <w:nsid w:val="69105A9A"/>
    <w:multiLevelType w:val="hybridMultilevel"/>
    <w:tmpl w:val="778CC460"/>
    <w:lvl w:ilvl="0" w:tplc="45540B60">
      <w:start w:val="6"/>
      <w:numFmt w:val="decimal"/>
      <w:lvlText w:val="%1."/>
      <w:lvlJc w:val="left"/>
      <w:pPr>
        <w:ind w:left="720" w:hanging="360"/>
      </w:pPr>
      <w:rPr>
        <w:rFonts w:hint="default"/>
      </w:rPr>
    </w:lvl>
    <w:lvl w:ilvl="1" w:tplc="B7141A82">
      <w:start w:val="1"/>
      <w:numFmt w:val="lowerLetter"/>
      <w:lvlText w:val="%2."/>
      <w:lvlJc w:val="left"/>
      <w:pPr>
        <w:ind w:left="1440" w:hanging="360"/>
      </w:pPr>
    </w:lvl>
    <w:lvl w:ilvl="2" w:tplc="5FC22BF0">
      <w:start w:val="1"/>
      <w:numFmt w:val="lowerRoman"/>
      <w:lvlText w:val="%3."/>
      <w:lvlJc w:val="right"/>
      <w:pPr>
        <w:ind w:left="2160" w:hanging="180"/>
      </w:pPr>
    </w:lvl>
    <w:lvl w:ilvl="3" w:tplc="E8C6AA34">
      <w:start w:val="1"/>
      <w:numFmt w:val="decimal"/>
      <w:lvlText w:val="%4."/>
      <w:lvlJc w:val="left"/>
      <w:pPr>
        <w:ind w:left="2880" w:hanging="360"/>
      </w:pPr>
    </w:lvl>
    <w:lvl w:ilvl="4" w:tplc="0FC2C1DA">
      <w:start w:val="1"/>
      <w:numFmt w:val="lowerLetter"/>
      <w:lvlText w:val="%5."/>
      <w:lvlJc w:val="left"/>
      <w:pPr>
        <w:ind w:left="3600" w:hanging="360"/>
      </w:pPr>
    </w:lvl>
    <w:lvl w:ilvl="5" w:tplc="3EDE3EF8">
      <w:start w:val="1"/>
      <w:numFmt w:val="lowerRoman"/>
      <w:lvlText w:val="%6."/>
      <w:lvlJc w:val="right"/>
      <w:pPr>
        <w:ind w:left="4320" w:hanging="180"/>
      </w:pPr>
    </w:lvl>
    <w:lvl w:ilvl="6" w:tplc="1524443E">
      <w:start w:val="1"/>
      <w:numFmt w:val="decimal"/>
      <w:lvlText w:val="%7."/>
      <w:lvlJc w:val="left"/>
      <w:pPr>
        <w:ind w:left="5040" w:hanging="360"/>
      </w:pPr>
    </w:lvl>
    <w:lvl w:ilvl="7" w:tplc="5546D012">
      <w:start w:val="1"/>
      <w:numFmt w:val="lowerLetter"/>
      <w:lvlText w:val="%8."/>
      <w:lvlJc w:val="left"/>
      <w:pPr>
        <w:ind w:left="5760" w:hanging="360"/>
      </w:pPr>
    </w:lvl>
    <w:lvl w:ilvl="8" w:tplc="F28815FE">
      <w:start w:val="1"/>
      <w:numFmt w:val="lowerRoman"/>
      <w:lvlText w:val="%9."/>
      <w:lvlJc w:val="right"/>
      <w:pPr>
        <w:ind w:left="6480" w:hanging="180"/>
      </w:pPr>
    </w:lvl>
  </w:abstractNum>
  <w:abstractNum w:abstractNumId="38" w15:restartNumberingAfterBreak="0">
    <w:nsid w:val="692BFE69"/>
    <w:multiLevelType w:val="hybridMultilevel"/>
    <w:tmpl w:val="FFFFFFFF"/>
    <w:lvl w:ilvl="0" w:tplc="DE10C7FC">
      <w:start w:val="1"/>
      <w:numFmt w:val="bullet"/>
      <w:lvlText w:val=""/>
      <w:lvlJc w:val="left"/>
      <w:pPr>
        <w:ind w:left="720" w:hanging="360"/>
      </w:pPr>
      <w:rPr>
        <w:rFonts w:ascii="Symbol" w:hAnsi="Symbol" w:hint="default"/>
      </w:rPr>
    </w:lvl>
    <w:lvl w:ilvl="1" w:tplc="A4F6F560">
      <w:start w:val="1"/>
      <w:numFmt w:val="bullet"/>
      <w:lvlText w:val="o"/>
      <w:lvlJc w:val="left"/>
      <w:pPr>
        <w:ind w:left="1440" w:hanging="360"/>
      </w:pPr>
      <w:rPr>
        <w:rFonts w:ascii="Courier New" w:hAnsi="Courier New" w:hint="default"/>
      </w:rPr>
    </w:lvl>
    <w:lvl w:ilvl="2" w:tplc="FCEEFD48">
      <w:start w:val="1"/>
      <w:numFmt w:val="bullet"/>
      <w:lvlText w:val=""/>
      <w:lvlJc w:val="left"/>
      <w:pPr>
        <w:ind w:left="2160" w:hanging="360"/>
      </w:pPr>
      <w:rPr>
        <w:rFonts w:ascii="Wingdings" w:hAnsi="Wingdings" w:hint="default"/>
      </w:rPr>
    </w:lvl>
    <w:lvl w:ilvl="3" w:tplc="418C1DBA">
      <w:start w:val="1"/>
      <w:numFmt w:val="bullet"/>
      <w:lvlText w:val=""/>
      <w:lvlJc w:val="left"/>
      <w:pPr>
        <w:ind w:left="2880" w:hanging="360"/>
      </w:pPr>
      <w:rPr>
        <w:rFonts w:ascii="Symbol" w:hAnsi="Symbol" w:hint="default"/>
      </w:rPr>
    </w:lvl>
    <w:lvl w:ilvl="4" w:tplc="CC5EAF08">
      <w:start w:val="1"/>
      <w:numFmt w:val="bullet"/>
      <w:lvlText w:val="o"/>
      <w:lvlJc w:val="left"/>
      <w:pPr>
        <w:ind w:left="3600" w:hanging="360"/>
      </w:pPr>
      <w:rPr>
        <w:rFonts w:ascii="Courier New" w:hAnsi="Courier New" w:hint="default"/>
      </w:rPr>
    </w:lvl>
    <w:lvl w:ilvl="5" w:tplc="4C7A56A6">
      <w:start w:val="1"/>
      <w:numFmt w:val="bullet"/>
      <w:lvlText w:val=""/>
      <w:lvlJc w:val="left"/>
      <w:pPr>
        <w:ind w:left="4320" w:hanging="360"/>
      </w:pPr>
      <w:rPr>
        <w:rFonts w:ascii="Wingdings" w:hAnsi="Wingdings" w:hint="default"/>
      </w:rPr>
    </w:lvl>
    <w:lvl w:ilvl="6" w:tplc="84D441A2">
      <w:start w:val="1"/>
      <w:numFmt w:val="bullet"/>
      <w:lvlText w:val=""/>
      <w:lvlJc w:val="left"/>
      <w:pPr>
        <w:ind w:left="5040" w:hanging="360"/>
      </w:pPr>
      <w:rPr>
        <w:rFonts w:ascii="Symbol" w:hAnsi="Symbol" w:hint="default"/>
      </w:rPr>
    </w:lvl>
    <w:lvl w:ilvl="7" w:tplc="5FF6E8F6">
      <w:start w:val="1"/>
      <w:numFmt w:val="bullet"/>
      <w:lvlText w:val="o"/>
      <w:lvlJc w:val="left"/>
      <w:pPr>
        <w:ind w:left="5760" w:hanging="360"/>
      </w:pPr>
      <w:rPr>
        <w:rFonts w:ascii="Courier New" w:hAnsi="Courier New" w:hint="default"/>
      </w:rPr>
    </w:lvl>
    <w:lvl w:ilvl="8" w:tplc="E0CCA156">
      <w:start w:val="1"/>
      <w:numFmt w:val="bullet"/>
      <w:lvlText w:val=""/>
      <w:lvlJc w:val="left"/>
      <w:pPr>
        <w:ind w:left="6480" w:hanging="360"/>
      </w:pPr>
      <w:rPr>
        <w:rFonts w:ascii="Wingdings" w:hAnsi="Wingdings" w:hint="default"/>
      </w:rPr>
    </w:lvl>
  </w:abstractNum>
  <w:abstractNum w:abstractNumId="39" w15:restartNumberingAfterBreak="0">
    <w:nsid w:val="6A102E3B"/>
    <w:multiLevelType w:val="hybridMultilevel"/>
    <w:tmpl w:val="5DA4F5B2"/>
    <w:lvl w:ilvl="0" w:tplc="FCCCC3A0">
      <w:start w:val="1"/>
      <w:numFmt w:val="decimal"/>
      <w:lvlText w:val="%1."/>
      <w:lvlJc w:val="left"/>
      <w:pPr>
        <w:ind w:left="720" w:hanging="360"/>
      </w:pPr>
      <w:rPr>
        <w:b/>
        <w:bCs/>
      </w:rPr>
    </w:lvl>
    <w:lvl w:ilvl="1" w:tplc="742ACB32" w:tentative="1">
      <w:start w:val="1"/>
      <w:numFmt w:val="lowerLetter"/>
      <w:lvlText w:val="%2."/>
      <w:lvlJc w:val="left"/>
      <w:pPr>
        <w:ind w:left="1440" w:hanging="360"/>
      </w:pPr>
    </w:lvl>
    <w:lvl w:ilvl="2" w:tplc="F8348C36" w:tentative="1">
      <w:start w:val="1"/>
      <w:numFmt w:val="lowerRoman"/>
      <w:lvlText w:val="%3."/>
      <w:lvlJc w:val="right"/>
      <w:pPr>
        <w:ind w:left="2160" w:hanging="180"/>
      </w:pPr>
    </w:lvl>
    <w:lvl w:ilvl="3" w:tplc="9B9C1B48" w:tentative="1">
      <w:start w:val="1"/>
      <w:numFmt w:val="decimal"/>
      <w:lvlText w:val="%4."/>
      <w:lvlJc w:val="left"/>
      <w:pPr>
        <w:ind w:left="2880" w:hanging="360"/>
      </w:pPr>
    </w:lvl>
    <w:lvl w:ilvl="4" w:tplc="EA0EDABC" w:tentative="1">
      <w:start w:val="1"/>
      <w:numFmt w:val="lowerLetter"/>
      <w:lvlText w:val="%5."/>
      <w:lvlJc w:val="left"/>
      <w:pPr>
        <w:ind w:left="3600" w:hanging="360"/>
      </w:pPr>
    </w:lvl>
    <w:lvl w:ilvl="5" w:tplc="0F80186E" w:tentative="1">
      <w:start w:val="1"/>
      <w:numFmt w:val="lowerRoman"/>
      <w:lvlText w:val="%6."/>
      <w:lvlJc w:val="right"/>
      <w:pPr>
        <w:ind w:left="4320" w:hanging="180"/>
      </w:pPr>
    </w:lvl>
    <w:lvl w:ilvl="6" w:tplc="9BAA33A2" w:tentative="1">
      <w:start w:val="1"/>
      <w:numFmt w:val="decimal"/>
      <w:lvlText w:val="%7."/>
      <w:lvlJc w:val="left"/>
      <w:pPr>
        <w:ind w:left="5040" w:hanging="360"/>
      </w:pPr>
    </w:lvl>
    <w:lvl w:ilvl="7" w:tplc="13CA81CC" w:tentative="1">
      <w:start w:val="1"/>
      <w:numFmt w:val="lowerLetter"/>
      <w:lvlText w:val="%8."/>
      <w:lvlJc w:val="left"/>
      <w:pPr>
        <w:ind w:left="5760" w:hanging="360"/>
      </w:pPr>
    </w:lvl>
    <w:lvl w:ilvl="8" w:tplc="00925216" w:tentative="1">
      <w:start w:val="1"/>
      <w:numFmt w:val="lowerRoman"/>
      <w:lvlText w:val="%9."/>
      <w:lvlJc w:val="right"/>
      <w:pPr>
        <w:ind w:left="6480" w:hanging="180"/>
      </w:pPr>
    </w:lvl>
  </w:abstractNum>
  <w:abstractNum w:abstractNumId="40" w15:restartNumberingAfterBreak="0">
    <w:nsid w:val="6DE95176"/>
    <w:multiLevelType w:val="hybridMultilevel"/>
    <w:tmpl w:val="DCEE4F4C"/>
    <w:lvl w:ilvl="0" w:tplc="43880488">
      <w:start w:val="1"/>
      <w:numFmt w:val="bullet"/>
      <w:lvlText w:val=""/>
      <w:lvlJc w:val="left"/>
      <w:pPr>
        <w:ind w:left="780" w:hanging="360"/>
      </w:pPr>
      <w:rPr>
        <w:rFonts w:ascii="Symbol" w:hAnsi="Symbol" w:hint="default"/>
      </w:rPr>
    </w:lvl>
    <w:lvl w:ilvl="1" w:tplc="46AE09DA" w:tentative="1">
      <w:start w:val="1"/>
      <w:numFmt w:val="bullet"/>
      <w:lvlText w:val="o"/>
      <w:lvlJc w:val="left"/>
      <w:pPr>
        <w:ind w:left="1500" w:hanging="360"/>
      </w:pPr>
      <w:rPr>
        <w:rFonts w:ascii="Courier New" w:hAnsi="Courier New" w:cs="Courier New" w:hint="default"/>
      </w:rPr>
    </w:lvl>
    <w:lvl w:ilvl="2" w:tplc="51D6EB22" w:tentative="1">
      <w:start w:val="1"/>
      <w:numFmt w:val="bullet"/>
      <w:lvlText w:val=""/>
      <w:lvlJc w:val="left"/>
      <w:pPr>
        <w:ind w:left="2220" w:hanging="360"/>
      </w:pPr>
      <w:rPr>
        <w:rFonts w:ascii="Wingdings" w:hAnsi="Wingdings" w:hint="default"/>
      </w:rPr>
    </w:lvl>
    <w:lvl w:ilvl="3" w:tplc="10C6D390" w:tentative="1">
      <w:start w:val="1"/>
      <w:numFmt w:val="bullet"/>
      <w:lvlText w:val=""/>
      <w:lvlJc w:val="left"/>
      <w:pPr>
        <w:ind w:left="2940" w:hanging="360"/>
      </w:pPr>
      <w:rPr>
        <w:rFonts w:ascii="Symbol" w:hAnsi="Symbol" w:hint="default"/>
      </w:rPr>
    </w:lvl>
    <w:lvl w:ilvl="4" w:tplc="B6E2AB44" w:tentative="1">
      <w:start w:val="1"/>
      <w:numFmt w:val="bullet"/>
      <w:lvlText w:val="o"/>
      <w:lvlJc w:val="left"/>
      <w:pPr>
        <w:ind w:left="3660" w:hanging="360"/>
      </w:pPr>
      <w:rPr>
        <w:rFonts w:ascii="Courier New" w:hAnsi="Courier New" w:cs="Courier New" w:hint="default"/>
      </w:rPr>
    </w:lvl>
    <w:lvl w:ilvl="5" w:tplc="F61E77B6" w:tentative="1">
      <w:start w:val="1"/>
      <w:numFmt w:val="bullet"/>
      <w:lvlText w:val=""/>
      <w:lvlJc w:val="left"/>
      <w:pPr>
        <w:ind w:left="4380" w:hanging="360"/>
      </w:pPr>
      <w:rPr>
        <w:rFonts w:ascii="Wingdings" w:hAnsi="Wingdings" w:hint="default"/>
      </w:rPr>
    </w:lvl>
    <w:lvl w:ilvl="6" w:tplc="1BFE3ED8" w:tentative="1">
      <w:start w:val="1"/>
      <w:numFmt w:val="bullet"/>
      <w:lvlText w:val=""/>
      <w:lvlJc w:val="left"/>
      <w:pPr>
        <w:ind w:left="5100" w:hanging="360"/>
      </w:pPr>
      <w:rPr>
        <w:rFonts w:ascii="Symbol" w:hAnsi="Symbol" w:hint="default"/>
      </w:rPr>
    </w:lvl>
    <w:lvl w:ilvl="7" w:tplc="460497DE" w:tentative="1">
      <w:start w:val="1"/>
      <w:numFmt w:val="bullet"/>
      <w:lvlText w:val="o"/>
      <w:lvlJc w:val="left"/>
      <w:pPr>
        <w:ind w:left="5820" w:hanging="360"/>
      </w:pPr>
      <w:rPr>
        <w:rFonts w:ascii="Courier New" w:hAnsi="Courier New" w:cs="Courier New" w:hint="default"/>
      </w:rPr>
    </w:lvl>
    <w:lvl w:ilvl="8" w:tplc="CE4837BA" w:tentative="1">
      <w:start w:val="1"/>
      <w:numFmt w:val="bullet"/>
      <w:lvlText w:val=""/>
      <w:lvlJc w:val="left"/>
      <w:pPr>
        <w:ind w:left="6540" w:hanging="360"/>
      </w:pPr>
      <w:rPr>
        <w:rFonts w:ascii="Wingdings" w:hAnsi="Wingdings" w:hint="default"/>
      </w:rPr>
    </w:lvl>
  </w:abstractNum>
  <w:abstractNum w:abstractNumId="41" w15:restartNumberingAfterBreak="0">
    <w:nsid w:val="70332FC1"/>
    <w:multiLevelType w:val="hybridMultilevel"/>
    <w:tmpl w:val="7DF81C02"/>
    <w:lvl w:ilvl="0" w:tplc="6B02B302">
      <w:start w:val="9"/>
      <w:numFmt w:val="decimal"/>
      <w:lvlText w:val="%1."/>
      <w:lvlJc w:val="left"/>
      <w:pPr>
        <w:ind w:left="720" w:hanging="360"/>
      </w:pPr>
      <w:rPr>
        <w:rFonts w:hint="default"/>
      </w:rPr>
    </w:lvl>
    <w:lvl w:ilvl="1" w:tplc="0114D490" w:tentative="1">
      <w:start w:val="1"/>
      <w:numFmt w:val="lowerLetter"/>
      <w:lvlText w:val="%2."/>
      <w:lvlJc w:val="left"/>
      <w:pPr>
        <w:ind w:left="1440" w:hanging="360"/>
      </w:pPr>
    </w:lvl>
    <w:lvl w:ilvl="2" w:tplc="13F022E8" w:tentative="1">
      <w:start w:val="1"/>
      <w:numFmt w:val="lowerRoman"/>
      <w:lvlText w:val="%3."/>
      <w:lvlJc w:val="right"/>
      <w:pPr>
        <w:ind w:left="2160" w:hanging="180"/>
      </w:pPr>
    </w:lvl>
    <w:lvl w:ilvl="3" w:tplc="93663192" w:tentative="1">
      <w:start w:val="1"/>
      <w:numFmt w:val="decimal"/>
      <w:lvlText w:val="%4."/>
      <w:lvlJc w:val="left"/>
      <w:pPr>
        <w:ind w:left="2880" w:hanging="360"/>
      </w:pPr>
    </w:lvl>
    <w:lvl w:ilvl="4" w:tplc="FA3C9C1A" w:tentative="1">
      <w:start w:val="1"/>
      <w:numFmt w:val="lowerLetter"/>
      <w:lvlText w:val="%5."/>
      <w:lvlJc w:val="left"/>
      <w:pPr>
        <w:ind w:left="3600" w:hanging="360"/>
      </w:pPr>
    </w:lvl>
    <w:lvl w:ilvl="5" w:tplc="1D686D82" w:tentative="1">
      <w:start w:val="1"/>
      <w:numFmt w:val="lowerRoman"/>
      <w:lvlText w:val="%6."/>
      <w:lvlJc w:val="right"/>
      <w:pPr>
        <w:ind w:left="4320" w:hanging="180"/>
      </w:pPr>
    </w:lvl>
    <w:lvl w:ilvl="6" w:tplc="8D184CC2" w:tentative="1">
      <w:start w:val="1"/>
      <w:numFmt w:val="decimal"/>
      <w:lvlText w:val="%7."/>
      <w:lvlJc w:val="left"/>
      <w:pPr>
        <w:ind w:left="5040" w:hanging="360"/>
      </w:pPr>
    </w:lvl>
    <w:lvl w:ilvl="7" w:tplc="2DEC1F1A" w:tentative="1">
      <w:start w:val="1"/>
      <w:numFmt w:val="lowerLetter"/>
      <w:lvlText w:val="%8."/>
      <w:lvlJc w:val="left"/>
      <w:pPr>
        <w:ind w:left="5760" w:hanging="360"/>
      </w:pPr>
    </w:lvl>
    <w:lvl w:ilvl="8" w:tplc="9ED6E66E" w:tentative="1">
      <w:start w:val="1"/>
      <w:numFmt w:val="lowerRoman"/>
      <w:lvlText w:val="%9."/>
      <w:lvlJc w:val="right"/>
      <w:pPr>
        <w:ind w:left="6480" w:hanging="180"/>
      </w:pPr>
    </w:lvl>
  </w:abstractNum>
  <w:abstractNum w:abstractNumId="42" w15:restartNumberingAfterBreak="0">
    <w:nsid w:val="70AC3C2E"/>
    <w:multiLevelType w:val="hybridMultilevel"/>
    <w:tmpl w:val="F2A8C992"/>
    <w:lvl w:ilvl="0" w:tplc="B32632F8">
      <w:start w:val="26"/>
      <w:numFmt w:val="decimal"/>
      <w:lvlText w:val="%1."/>
      <w:lvlJc w:val="left"/>
      <w:pPr>
        <w:ind w:left="720" w:hanging="360"/>
      </w:pPr>
      <w:rPr>
        <w:rFonts w:hint="default"/>
      </w:rPr>
    </w:lvl>
    <w:lvl w:ilvl="1" w:tplc="AE20A5AE" w:tentative="1">
      <w:start w:val="1"/>
      <w:numFmt w:val="lowerLetter"/>
      <w:lvlText w:val="%2."/>
      <w:lvlJc w:val="left"/>
      <w:pPr>
        <w:ind w:left="1440" w:hanging="360"/>
      </w:pPr>
    </w:lvl>
    <w:lvl w:ilvl="2" w:tplc="A6A0B928" w:tentative="1">
      <w:start w:val="1"/>
      <w:numFmt w:val="lowerRoman"/>
      <w:lvlText w:val="%3."/>
      <w:lvlJc w:val="right"/>
      <w:pPr>
        <w:ind w:left="2160" w:hanging="180"/>
      </w:pPr>
    </w:lvl>
    <w:lvl w:ilvl="3" w:tplc="B3843FFA" w:tentative="1">
      <w:start w:val="1"/>
      <w:numFmt w:val="decimal"/>
      <w:lvlText w:val="%4."/>
      <w:lvlJc w:val="left"/>
      <w:pPr>
        <w:ind w:left="2880" w:hanging="360"/>
      </w:pPr>
    </w:lvl>
    <w:lvl w:ilvl="4" w:tplc="EA06AE72" w:tentative="1">
      <w:start w:val="1"/>
      <w:numFmt w:val="lowerLetter"/>
      <w:lvlText w:val="%5."/>
      <w:lvlJc w:val="left"/>
      <w:pPr>
        <w:ind w:left="3600" w:hanging="360"/>
      </w:pPr>
    </w:lvl>
    <w:lvl w:ilvl="5" w:tplc="C2048C56" w:tentative="1">
      <w:start w:val="1"/>
      <w:numFmt w:val="lowerRoman"/>
      <w:lvlText w:val="%6."/>
      <w:lvlJc w:val="right"/>
      <w:pPr>
        <w:ind w:left="4320" w:hanging="180"/>
      </w:pPr>
    </w:lvl>
    <w:lvl w:ilvl="6" w:tplc="588C84E2" w:tentative="1">
      <w:start w:val="1"/>
      <w:numFmt w:val="decimal"/>
      <w:lvlText w:val="%7."/>
      <w:lvlJc w:val="left"/>
      <w:pPr>
        <w:ind w:left="5040" w:hanging="360"/>
      </w:pPr>
    </w:lvl>
    <w:lvl w:ilvl="7" w:tplc="36BAF734" w:tentative="1">
      <w:start w:val="1"/>
      <w:numFmt w:val="lowerLetter"/>
      <w:lvlText w:val="%8."/>
      <w:lvlJc w:val="left"/>
      <w:pPr>
        <w:ind w:left="5760" w:hanging="360"/>
      </w:pPr>
    </w:lvl>
    <w:lvl w:ilvl="8" w:tplc="1F1278C6" w:tentative="1">
      <w:start w:val="1"/>
      <w:numFmt w:val="lowerRoman"/>
      <w:lvlText w:val="%9."/>
      <w:lvlJc w:val="right"/>
      <w:pPr>
        <w:ind w:left="6480" w:hanging="180"/>
      </w:pPr>
    </w:lvl>
  </w:abstractNum>
  <w:abstractNum w:abstractNumId="43" w15:restartNumberingAfterBreak="0">
    <w:nsid w:val="71C15072"/>
    <w:multiLevelType w:val="hybridMultilevel"/>
    <w:tmpl w:val="F5BE1D7E"/>
    <w:lvl w:ilvl="0" w:tplc="B1385E0E">
      <w:start w:val="1"/>
      <w:numFmt w:val="bullet"/>
      <w:lvlText w:val=""/>
      <w:lvlJc w:val="left"/>
      <w:pPr>
        <w:ind w:left="720" w:hanging="360"/>
      </w:pPr>
      <w:rPr>
        <w:rFonts w:ascii="Symbol" w:hAnsi="Symbol" w:hint="default"/>
      </w:rPr>
    </w:lvl>
    <w:lvl w:ilvl="1" w:tplc="C1A0B370" w:tentative="1">
      <w:start w:val="1"/>
      <w:numFmt w:val="bullet"/>
      <w:lvlText w:val="o"/>
      <w:lvlJc w:val="left"/>
      <w:pPr>
        <w:ind w:left="1440" w:hanging="360"/>
      </w:pPr>
      <w:rPr>
        <w:rFonts w:ascii="Courier New" w:hAnsi="Courier New" w:cs="Courier New" w:hint="default"/>
      </w:rPr>
    </w:lvl>
    <w:lvl w:ilvl="2" w:tplc="698C7656" w:tentative="1">
      <w:start w:val="1"/>
      <w:numFmt w:val="bullet"/>
      <w:lvlText w:val=""/>
      <w:lvlJc w:val="left"/>
      <w:pPr>
        <w:ind w:left="2160" w:hanging="360"/>
      </w:pPr>
      <w:rPr>
        <w:rFonts w:ascii="Wingdings" w:hAnsi="Wingdings" w:hint="default"/>
      </w:rPr>
    </w:lvl>
    <w:lvl w:ilvl="3" w:tplc="1FA66756" w:tentative="1">
      <w:start w:val="1"/>
      <w:numFmt w:val="bullet"/>
      <w:lvlText w:val=""/>
      <w:lvlJc w:val="left"/>
      <w:pPr>
        <w:ind w:left="2880" w:hanging="360"/>
      </w:pPr>
      <w:rPr>
        <w:rFonts w:ascii="Symbol" w:hAnsi="Symbol" w:hint="default"/>
      </w:rPr>
    </w:lvl>
    <w:lvl w:ilvl="4" w:tplc="ABD21C08" w:tentative="1">
      <w:start w:val="1"/>
      <w:numFmt w:val="bullet"/>
      <w:lvlText w:val="o"/>
      <w:lvlJc w:val="left"/>
      <w:pPr>
        <w:ind w:left="3600" w:hanging="360"/>
      </w:pPr>
      <w:rPr>
        <w:rFonts w:ascii="Courier New" w:hAnsi="Courier New" w:cs="Courier New" w:hint="default"/>
      </w:rPr>
    </w:lvl>
    <w:lvl w:ilvl="5" w:tplc="CFA6905A" w:tentative="1">
      <w:start w:val="1"/>
      <w:numFmt w:val="bullet"/>
      <w:lvlText w:val=""/>
      <w:lvlJc w:val="left"/>
      <w:pPr>
        <w:ind w:left="4320" w:hanging="360"/>
      </w:pPr>
      <w:rPr>
        <w:rFonts w:ascii="Wingdings" w:hAnsi="Wingdings" w:hint="default"/>
      </w:rPr>
    </w:lvl>
    <w:lvl w:ilvl="6" w:tplc="41C8001E" w:tentative="1">
      <w:start w:val="1"/>
      <w:numFmt w:val="bullet"/>
      <w:lvlText w:val=""/>
      <w:lvlJc w:val="left"/>
      <w:pPr>
        <w:ind w:left="5040" w:hanging="360"/>
      </w:pPr>
      <w:rPr>
        <w:rFonts w:ascii="Symbol" w:hAnsi="Symbol" w:hint="default"/>
      </w:rPr>
    </w:lvl>
    <w:lvl w:ilvl="7" w:tplc="CEC03E3E" w:tentative="1">
      <w:start w:val="1"/>
      <w:numFmt w:val="bullet"/>
      <w:lvlText w:val="o"/>
      <w:lvlJc w:val="left"/>
      <w:pPr>
        <w:ind w:left="5760" w:hanging="360"/>
      </w:pPr>
      <w:rPr>
        <w:rFonts w:ascii="Courier New" w:hAnsi="Courier New" w:cs="Courier New" w:hint="default"/>
      </w:rPr>
    </w:lvl>
    <w:lvl w:ilvl="8" w:tplc="4D201734" w:tentative="1">
      <w:start w:val="1"/>
      <w:numFmt w:val="bullet"/>
      <w:lvlText w:val=""/>
      <w:lvlJc w:val="left"/>
      <w:pPr>
        <w:ind w:left="6480" w:hanging="360"/>
      </w:pPr>
      <w:rPr>
        <w:rFonts w:ascii="Wingdings" w:hAnsi="Wingdings" w:hint="default"/>
      </w:rPr>
    </w:lvl>
  </w:abstractNum>
  <w:abstractNum w:abstractNumId="44" w15:restartNumberingAfterBreak="0">
    <w:nsid w:val="72445C57"/>
    <w:multiLevelType w:val="hybridMultilevel"/>
    <w:tmpl w:val="6B32F878"/>
    <w:lvl w:ilvl="0" w:tplc="0F58F642">
      <w:start w:val="1"/>
      <w:numFmt w:val="bullet"/>
      <w:lvlText w:val=""/>
      <w:lvlJc w:val="left"/>
      <w:pPr>
        <w:ind w:left="720" w:hanging="360"/>
      </w:pPr>
      <w:rPr>
        <w:rFonts w:ascii="Symbol" w:hAnsi="Symbol" w:hint="default"/>
      </w:rPr>
    </w:lvl>
    <w:lvl w:ilvl="1" w:tplc="C8308202">
      <w:start w:val="1"/>
      <w:numFmt w:val="bullet"/>
      <w:lvlText w:val="o"/>
      <w:lvlJc w:val="left"/>
      <w:pPr>
        <w:ind w:left="1440" w:hanging="360"/>
      </w:pPr>
      <w:rPr>
        <w:rFonts w:ascii="Courier New" w:hAnsi="Courier New" w:cs="Courier New" w:hint="default"/>
      </w:rPr>
    </w:lvl>
    <w:lvl w:ilvl="2" w:tplc="21202AB4" w:tentative="1">
      <w:start w:val="1"/>
      <w:numFmt w:val="bullet"/>
      <w:lvlText w:val=""/>
      <w:lvlJc w:val="left"/>
      <w:pPr>
        <w:ind w:left="2160" w:hanging="360"/>
      </w:pPr>
      <w:rPr>
        <w:rFonts w:ascii="Wingdings" w:hAnsi="Wingdings" w:hint="default"/>
      </w:rPr>
    </w:lvl>
    <w:lvl w:ilvl="3" w:tplc="91C2695E" w:tentative="1">
      <w:start w:val="1"/>
      <w:numFmt w:val="bullet"/>
      <w:lvlText w:val=""/>
      <w:lvlJc w:val="left"/>
      <w:pPr>
        <w:ind w:left="2880" w:hanging="360"/>
      </w:pPr>
      <w:rPr>
        <w:rFonts w:ascii="Symbol" w:hAnsi="Symbol" w:hint="default"/>
      </w:rPr>
    </w:lvl>
    <w:lvl w:ilvl="4" w:tplc="995499FA" w:tentative="1">
      <w:start w:val="1"/>
      <w:numFmt w:val="bullet"/>
      <w:lvlText w:val="o"/>
      <w:lvlJc w:val="left"/>
      <w:pPr>
        <w:ind w:left="3600" w:hanging="360"/>
      </w:pPr>
      <w:rPr>
        <w:rFonts w:ascii="Courier New" w:hAnsi="Courier New" w:cs="Courier New" w:hint="default"/>
      </w:rPr>
    </w:lvl>
    <w:lvl w:ilvl="5" w:tplc="710673EC" w:tentative="1">
      <w:start w:val="1"/>
      <w:numFmt w:val="bullet"/>
      <w:lvlText w:val=""/>
      <w:lvlJc w:val="left"/>
      <w:pPr>
        <w:ind w:left="4320" w:hanging="360"/>
      </w:pPr>
      <w:rPr>
        <w:rFonts w:ascii="Wingdings" w:hAnsi="Wingdings" w:hint="default"/>
      </w:rPr>
    </w:lvl>
    <w:lvl w:ilvl="6" w:tplc="BD42FBCE" w:tentative="1">
      <w:start w:val="1"/>
      <w:numFmt w:val="bullet"/>
      <w:lvlText w:val=""/>
      <w:lvlJc w:val="left"/>
      <w:pPr>
        <w:ind w:left="5040" w:hanging="360"/>
      </w:pPr>
      <w:rPr>
        <w:rFonts w:ascii="Symbol" w:hAnsi="Symbol" w:hint="default"/>
      </w:rPr>
    </w:lvl>
    <w:lvl w:ilvl="7" w:tplc="AD3EA98E" w:tentative="1">
      <w:start w:val="1"/>
      <w:numFmt w:val="bullet"/>
      <w:lvlText w:val="o"/>
      <w:lvlJc w:val="left"/>
      <w:pPr>
        <w:ind w:left="5760" w:hanging="360"/>
      </w:pPr>
      <w:rPr>
        <w:rFonts w:ascii="Courier New" w:hAnsi="Courier New" w:cs="Courier New" w:hint="default"/>
      </w:rPr>
    </w:lvl>
    <w:lvl w:ilvl="8" w:tplc="2F52A498" w:tentative="1">
      <w:start w:val="1"/>
      <w:numFmt w:val="bullet"/>
      <w:lvlText w:val=""/>
      <w:lvlJc w:val="left"/>
      <w:pPr>
        <w:ind w:left="6480" w:hanging="360"/>
      </w:pPr>
      <w:rPr>
        <w:rFonts w:ascii="Wingdings" w:hAnsi="Wingdings" w:hint="default"/>
      </w:rPr>
    </w:lvl>
  </w:abstractNum>
  <w:abstractNum w:abstractNumId="45" w15:restartNumberingAfterBreak="0">
    <w:nsid w:val="743E48AF"/>
    <w:multiLevelType w:val="hybridMultilevel"/>
    <w:tmpl w:val="67780294"/>
    <w:lvl w:ilvl="0" w:tplc="8A429F04">
      <w:start w:val="1"/>
      <w:numFmt w:val="bullet"/>
      <w:lvlText w:val=""/>
      <w:lvlJc w:val="left"/>
      <w:pPr>
        <w:ind w:left="720" w:hanging="360"/>
      </w:pPr>
      <w:rPr>
        <w:rFonts w:ascii="Symbol" w:hAnsi="Symbol" w:hint="default"/>
      </w:rPr>
    </w:lvl>
    <w:lvl w:ilvl="1" w:tplc="E92272D6" w:tentative="1">
      <w:start w:val="1"/>
      <w:numFmt w:val="bullet"/>
      <w:lvlText w:val="o"/>
      <w:lvlJc w:val="left"/>
      <w:pPr>
        <w:ind w:left="1440" w:hanging="360"/>
      </w:pPr>
      <w:rPr>
        <w:rFonts w:ascii="Courier New" w:hAnsi="Courier New" w:cs="Courier New" w:hint="default"/>
      </w:rPr>
    </w:lvl>
    <w:lvl w:ilvl="2" w:tplc="F648CF04" w:tentative="1">
      <w:start w:val="1"/>
      <w:numFmt w:val="bullet"/>
      <w:lvlText w:val=""/>
      <w:lvlJc w:val="left"/>
      <w:pPr>
        <w:ind w:left="2160" w:hanging="360"/>
      </w:pPr>
      <w:rPr>
        <w:rFonts w:ascii="Wingdings" w:hAnsi="Wingdings" w:hint="default"/>
      </w:rPr>
    </w:lvl>
    <w:lvl w:ilvl="3" w:tplc="7DDAB784" w:tentative="1">
      <w:start w:val="1"/>
      <w:numFmt w:val="bullet"/>
      <w:lvlText w:val=""/>
      <w:lvlJc w:val="left"/>
      <w:pPr>
        <w:ind w:left="2880" w:hanging="360"/>
      </w:pPr>
      <w:rPr>
        <w:rFonts w:ascii="Symbol" w:hAnsi="Symbol" w:hint="default"/>
      </w:rPr>
    </w:lvl>
    <w:lvl w:ilvl="4" w:tplc="EBF484C2" w:tentative="1">
      <w:start w:val="1"/>
      <w:numFmt w:val="bullet"/>
      <w:lvlText w:val="o"/>
      <w:lvlJc w:val="left"/>
      <w:pPr>
        <w:ind w:left="3600" w:hanging="360"/>
      </w:pPr>
      <w:rPr>
        <w:rFonts w:ascii="Courier New" w:hAnsi="Courier New" w:cs="Courier New" w:hint="default"/>
      </w:rPr>
    </w:lvl>
    <w:lvl w:ilvl="5" w:tplc="8A3C8A82" w:tentative="1">
      <w:start w:val="1"/>
      <w:numFmt w:val="bullet"/>
      <w:lvlText w:val=""/>
      <w:lvlJc w:val="left"/>
      <w:pPr>
        <w:ind w:left="4320" w:hanging="360"/>
      </w:pPr>
      <w:rPr>
        <w:rFonts w:ascii="Wingdings" w:hAnsi="Wingdings" w:hint="default"/>
      </w:rPr>
    </w:lvl>
    <w:lvl w:ilvl="6" w:tplc="4926CBA4" w:tentative="1">
      <w:start w:val="1"/>
      <w:numFmt w:val="bullet"/>
      <w:lvlText w:val=""/>
      <w:lvlJc w:val="left"/>
      <w:pPr>
        <w:ind w:left="5040" w:hanging="360"/>
      </w:pPr>
      <w:rPr>
        <w:rFonts w:ascii="Symbol" w:hAnsi="Symbol" w:hint="default"/>
      </w:rPr>
    </w:lvl>
    <w:lvl w:ilvl="7" w:tplc="D51C30C8" w:tentative="1">
      <w:start w:val="1"/>
      <w:numFmt w:val="bullet"/>
      <w:lvlText w:val="o"/>
      <w:lvlJc w:val="left"/>
      <w:pPr>
        <w:ind w:left="5760" w:hanging="360"/>
      </w:pPr>
      <w:rPr>
        <w:rFonts w:ascii="Courier New" w:hAnsi="Courier New" w:cs="Courier New" w:hint="default"/>
      </w:rPr>
    </w:lvl>
    <w:lvl w:ilvl="8" w:tplc="E1AABB2A" w:tentative="1">
      <w:start w:val="1"/>
      <w:numFmt w:val="bullet"/>
      <w:lvlText w:val=""/>
      <w:lvlJc w:val="left"/>
      <w:pPr>
        <w:ind w:left="6480" w:hanging="360"/>
      </w:pPr>
      <w:rPr>
        <w:rFonts w:ascii="Wingdings" w:hAnsi="Wingdings" w:hint="default"/>
      </w:rPr>
    </w:lvl>
  </w:abstractNum>
  <w:abstractNum w:abstractNumId="46" w15:restartNumberingAfterBreak="0">
    <w:nsid w:val="755A5786"/>
    <w:multiLevelType w:val="hybridMultilevel"/>
    <w:tmpl w:val="ED00A918"/>
    <w:lvl w:ilvl="0" w:tplc="0C0EE2DE">
      <w:start w:val="1"/>
      <w:numFmt w:val="bullet"/>
      <w:lvlText w:val=""/>
      <w:lvlJc w:val="left"/>
      <w:pPr>
        <w:ind w:left="780" w:hanging="360"/>
      </w:pPr>
      <w:rPr>
        <w:rFonts w:ascii="Symbol" w:hAnsi="Symbol" w:hint="default"/>
      </w:rPr>
    </w:lvl>
    <w:lvl w:ilvl="1" w:tplc="24FC4CE8" w:tentative="1">
      <w:start w:val="1"/>
      <w:numFmt w:val="bullet"/>
      <w:lvlText w:val="o"/>
      <w:lvlJc w:val="left"/>
      <w:pPr>
        <w:ind w:left="1500" w:hanging="360"/>
      </w:pPr>
      <w:rPr>
        <w:rFonts w:ascii="Courier New" w:hAnsi="Courier New" w:cs="Courier New" w:hint="default"/>
      </w:rPr>
    </w:lvl>
    <w:lvl w:ilvl="2" w:tplc="C5864896" w:tentative="1">
      <w:start w:val="1"/>
      <w:numFmt w:val="bullet"/>
      <w:lvlText w:val=""/>
      <w:lvlJc w:val="left"/>
      <w:pPr>
        <w:ind w:left="2220" w:hanging="360"/>
      </w:pPr>
      <w:rPr>
        <w:rFonts w:ascii="Wingdings" w:hAnsi="Wingdings" w:hint="default"/>
      </w:rPr>
    </w:lvl>
    <w:lvl w:ilvl="3" w:tplc="F6162DC6" w:tentative="1">
      <w:start w:val="1"/>
      <w:numFmt w:val="bullet"/>
      <w:lvlText w:val=""/>
      <w:lvlJc w:val="left"/>
      <w:pPr>
        <w:ind w:left="2940" w:hanging="360"/>
      </w:pPr>
      <w:rPr>
        <w:rFonts w:ascii="Symbol" w:hAnsi="Symbol" w:hint="default"/>
      </w:rPr>
    </w:lvl>
    <w:lvl w:ilvl="4" w:tplc="7CDA51DE" w:tentative="1">
      <w:start w:val="1"/>
      <w:numFmt w:val="bullet"/>
      <w:lvlText w:val="o"/>
      <w:lvlJc w:val="left"/>
      <w:pPr>
        <w:ind w:left="3660" w:hanging="360"/>
      </w:pPr>
      <w:rPr>
        <w:rFonts w:ascii="Courier New" w:hAnsi="Courier New" w:cs="Courier New" w:hint="default"/>
      </w:rPr>
    </w:lvl>
    <w:lvl w:ilvl="5" w:tplc="3B5CB134" w:tentative="1">
      <w:start w:val="1"/>
      <w:numFmt w:val="bullet"/>
      <w:lvlText w:val=""/>
      <w:lvlJc w:val="left"/>
      <w:pPr>
        <w:ind w:left="4380" w:hanging="360"/>
      </w:pPr>
      <w:rPr>
        <w:rFonts w:ascii="Wingdings" w:hAnsi="Wingdings" w:hint="default"/>
      </w:rPr>
    </w:lvl>
    <w:lvl w:ilvl="6" w:tplc="C1E62B5A" w:tentative="1">
      <w:start w:val="1"/>
      <w:numFmt w:val="bullet"/>
      <w:lvlText w:val=""/>
      <w:lvlJc w:val="left"/>
      <w:pPr>
        <w:ind w:left="5100" w:hanging="360"/>
      </w:pPr>
      <w:rPr>
        <w:rFonts w:ascii="Symbol" w:hAnsi="Symbol" w:hint="default"/>
      </w:rPr>
    </w:lvl>
    <w:lvl w:ilvl="7" w:tplc="6A6E70A4" w:tentative="1">
      <w:start w:val="1"/>
      <w:numFmt w:val="bullet"/>
      <w:lvlText w:val="o"/>
      <w:lvlJc w:val="left"/>
      <w:pPr>
        <w:ind w:left="5820" w:hanging="360"/>
      </w:pPr>
      <w:rPr>
        <w:rFonts w:ascii="Courier New" w:hAnsi="Courier New" w:cs="Courier New" w:hint="default"/>
      </w:rPr>
    </w:lvl>
    <w:lvl w:ilvl="8" w:tplc="AE5EDD24" w:tentative="1">
      <w:start w:val="1"/>
      <w:numFmt w:val="bullet"/>
      <w:lvlText w:val=""/>
      <w:lvlJc w:val="left"/>
      <w:pPr>
        <w:ind w:left="6540" w:hanging="360"/>
      </w:pPr>
      <w:rPr>
        <w:rFonts w:ascii="Wingdings" w:hAnsi="Wingdings" w:hint="default"/>
      </w:rPr>
    </w:lvl>
  </w:abstractNum>
  <w:abstractNum w:abstractNumId="47" w15:restartNumberingAfterBreak="0">
    <w:nsid w:val="75754A1A"/>
    <w:multiLevelType w:val="hybridMultilevel"/>
    <w:tmpl w:val="FE186FDE"/>
    <w:lvl w:ilvl="0" w:tplc="DAB4DEA2">
      <w:start w:val="1"/>
      <w:numFmt w:val="bullet"/>
      <w:lvlText w:val=""/>
      <w:lvlJc w:val="left"/>
      <w:pPr>
        <w:ind w:left="720" w:hanging="360"/>
      </w:pPr>
      <w:rPr>
        <w:rFonts w:ascii="Symbol" w:hAnsi="Symbol" w:hint="default"/>
      </w:rPr>
    </w:lvl>
    <w:lvl w:ilvl="1" w:tplc="AE1E4086" w:tentative="1">
      <w:start w:val="1"/>
      <w:numFmt w:val="bullet"/>
      <w:lvlText w:val="o"/>
      <w:lvlJc w:val="left"/>
      <w:pPr>
        <w:ind w:left="1440" w:hanging="360"/>
      </w:pPr>
      <w:rPr>
        <w:rFonts w:ascii="Courier New" w:hAnsi="Courier New" w:cs="Courier New" w:hint="default"/>
      </w:rPr>
    </w:lvl>
    <w:lvl w:ilvl="2" w:tplc="DA2681FC" w:tentative="1">
      <w:start w:val="1"/>
      <w:numFmt w:val="bullet"/>
      <w:lvlText w:val=""/>
      <w:lvlJc w:val="left"/>
      <w:pPr>
        <w:ind w:left="2160" w:hanging="360"/>
      </w:pPr>
      <w:rPr>
        <w:rFonts w:ascii="Wingdings" w:hAnsi="Wingdings" w:hint="default"/>
      </w:rPr>
    </w:lvl>
    <w:lvl w:ilvl="3" w:tplc="FDC65312" w:tentative="1">
      <w:start w:val="1"/>
      <w:numFmt w:val="bullet"/>
      <w:lvlText w:val=""/>
      <w:lvlJc w:val="left"/>
      <w:pPr>
        <w:ind w:left="2880" w:hanging="360"/>
      </w:pPr>
      <w:rPr>
        <w:rFonts w:ascii="Symbol" w:hAnsi="Symbol" w:hint="default"/>
      </w:rPr>
    </w:lvl>
    <w:lvl w:ilvl="4" w:tplc="5DBC762A" w:tentative="1">
      <w:start w:val="1"/>
      <w:numFmt w:val="bullet"/>
      <w:lvlText w:val="o"/>
      <w:lvlJc w:val="left"/>
      <w:pPr>
        <w:ind w:left="3600" w:hanging="360"/>
      </w:pPr>
      <w:rPr>
        <w:rFonts w:ascii="Courier New" w:hAnsi="Courier New" w:cs="Courier New" w:hint="default"/>
      </w:rPr>
    </w:lvl>
    <w:lvl w:ilvl="5" w:tplc="A300B54A" w:tentative="1">
      <w:start w:val="1"/>
      <w:numFmt w:val="bullet"/>
      <w:lvlText w:val=""/>
      <w:lvlJc w:val="left"/>
      <w:pPr>
        <w:ind w:left="4320" w:hanging="360"/>
      </w:pPr>
      <w:rPr>
        <w:rFonts w:ascii="Wingdings" w:hAnsi="Wingdings" w:hint="default"/>
      </w:rPr>
    </w:lvl>
    <w:lvl w:ilvl="6" w:tplc="602E4316" w:tentative="1">
      <w:start w:val="1"/>
      <w:numFmt w:val="bullet"/>
      <w:lvlText w:val=""/>
      <w:lvlJc w:val="left"/>
      <w:pPr>
        <w:ind w:left="5040" w:hanging="360"/>
      </w:pPr>
      <w:rPr>
        <w:rFonts w:ascii="Symbol" w:hAnsi="Symbol" w:hint="default"/>
      </w:rPr>
    </w:lvl>
    <w:lvl w:ilvl="7" w:tplc="EF5C2366" w:tentative="1">
      <w:start w:val="1"/>
      <w:numFmt w:val="bullet"/>
      <w:lvlText w:val="o"/>
      <w:lvlJc w:val="left"/>
      <w:pPr>
        <w:ind w:left="5760" w:hanging="360"/>
      </w:pPr>
      <w:rPr>
        <w:rFonts w:ascii="Courier New" w:hAnsi="Courier New" w:cs="Courier New" w:hint="default"/>
      </w:rPr>
    </w:lvl>
    <w:lvl w:ilvl="8" w:tplc="7F8E06F6" w:tentative="1">
      <w:start w:val="1"/>
      <w:numFmt w:val="bullet"/>
      <w:lvlText w:val=""/>
      <w:lvlJc w:val="left"/>
      <w:pPr>
        <w:ind w:left="6480" w:hanging="360"/>
      </w:pPr>
      <w:rPr>
        <w:rFonts w:ascii="Wingdings" w:hAnsi="Wingdings" w:hint="default"/>
      </w:rPr>
    </w:lvl>
  </w:abstractNum>
  <w:abstractNum w:abstractNumId="48" w15:restartNumberingAfterBreak="0">
    <w:nsid w:val="75A160E7"/>
    <w:multiLevelType w:val="hybridMultilevel"/>
    <w:tmpl w:val="A79485DA"/>
    <w:lvl w:ilvl="0" w:tplc="97808AF4">
      <w:start w:val="1"/>
      <w:numFmt w:val="bullet"/>
      <w:lvlText w:val=""/>
      <w:lvlJc w:val="left"/>
      <w:pPr>
        <w:ind w:left="720" w:hanging="360"/>
      </w:pPr>
      <w:rPr>
        <w:rFonts w:ascii="Symbol" w:hAnsi="Symbol" w:hint="default"/>
      </w:rPr>
    </w:lvl>
    <w:lvl w:ilvl="1" w:tplc="35BA8902" w:tentative="1">
      <w:start w:val="1"/>
      <w:numFmt w:val="bullet"/>
      <w:lvlText w:val="o"/>
      <w:lvlJc w:val="left"/>
      <w:pPr>
        <w:ind w:left="1440" w:hanging="360"/>
      </w:pPr>
      <w:rPr>
        <w:rFonts w:ascii="Courier New" w:hAnsi="Courier New" w:cs="Courier New" w:hint="default"/>
      </w:rPr>
    </w:lvl>
    <w:lvl w:ilvl="2" w:tplc="9FDE7AB2" w:tentative="1">
      <w:start w:val="1"/>
      <w:numFmt w:val="bullet"/>
      <w:lvlText w:val=""/>
      <w:lvlJc w:val="left"/>
      <w:pPr>
        <w:ind w:left="2160" w:hanging="360"/>
      </w:pPr>
      <w:rPr>
        <w:rFonts w:ascii="Wingdings" w:hAnsi="Wingdings" w:hint="default"/>
      </w:rPr>
    </w:lvl>
    <w:lvl w:ilvl="3" w:tplc="9E4A12D8" w:tentative="1">
      <w:start w:val="1"/>
      <w:numFmt w:val="bullet"/>
      <w:lvlText w:val=""/>
      <w:lvlJc w:val="left"/>
      <w:pPr>
        <w:ind w:left="2880" w:hanging="360"/>
      </w:pPr>
      <w:rPr>
        <w:rFonts w:ascii="Symbol" w:hAnsi="Symbol" w:hint="default"/>
      </w:rPr>
    </w:lvl>
    <w:lvl w:ilvl="4" w:tplc="49BC2EB0" w:tentative="1">
      <w:start w:val="1"/>
      <w:numFmt w:val="bullet"/>
      <w:lvlText w:val="o"/>
      <w:lvlJc w:val="left"/>
      <w:pPr>
        <w:ind w:left="3600" w:hanging="360"/>
      </w:pPr>
      <w:rPr>
        <w:rFonts w:ascii="Courier New" w:hAnsi="Courier New" w:cs="Courier New" w:hint="default"/>
      </w:rPr>
    </w:lvl>
    <w:lvl w:ilvl="5" w:tplc="865841A2" w:tentative="1">
      <w:start w:val="1"/>
      <w:numFmt w:val="bullet"/>
      <w:lvlText w:val=""/>
      <w:lvlJc w:val="left"/>
      <w:pPr>
        <w:ind w:left="4320" w:hanging="360"/>
      </w:pPr>
      <w:rPr>
        <w:rFonts w:ascii="Wingdings" w:hAnsi="Wingdings" w:hint="default"/>
      </w:rPr>
    </w:lvl>
    <w:lvl w:ilvl="6" w:tplc="6F1843CC" w:tentative="1">
      <w:start w:val="1"/>
      <w:numFmt w:val="bullet"/>
      <w:lvlText w:val=""/>
      <w:lvlJc w:val="left"/>
      <w:pPr>
        <w:ind w:left="5040" w:hanging="360"/>
      </w:pPr>
      <w:rPr>
        <w:rFonts w:ascii="Symbol" w:hAnsi="Symbol" w:hint="default"/>
      </w:rPr>
    </w:lvl>
    <w:lvl w:ilvl="7" w:tplc="3842CDCE" w:tentative="1">
      <w:start w:val="1"/>
      <w:numFmt w:val="bullet"/>
      <w:lvlText w:val="o"/>
      <w:lvlJc w:val="left"/>
      <w:pPr>
        <w:ind w:left="5760" w:hanging="360"/>
      </w:pPr>
      <w:rPr>
        <w:rFonts w:ascii="Courier New" w:hAnsi="Courier New" w:cs="Courier New" w:hint="default"/>
      </w:rPr>
    </w:lvl>
    <w:lvl w:ilvl="8" w:tplc="E4E2349A" w:tentative="1">
      <w:start w:val="1"/>
      <w:numFmt w:val="bullet"/>
      <w:lvlText w:val=""/>
      <w:lvlJc w:val="left"/>
      <w:pPr>
        <w:ind w:left="6480" w:hanging="360"/>
      </w:pPr>
      <w:rPr>
        <w:rFonts w:ascii="Wingdings" w:hAnsi="Wingdings" w:hint="default"/>
      </w:rPr>
    </w:lvl>
  </w:abstractNum>
  <w:abstractNum w:abstractNumId="49" w15:restartNumberingAfterBreak="0">
    <w:nsid w:val="7A6C47AC"/>
    <w:multiLevelType w:val="hybridMultilevel"/>
    <w:tmpl w:val="87A68F84"/>
    <w:lvl w:ilvl="0" w:tplc="5CCEE12E">
      <w:start w:val="1"/>
      <w:numFmt w:val="bullet"/>
      <w:lvlText w:val=""/>
      <w:lvlJc w:val="left"/>
      <w:pPr>
        <w:ind w:left="780" w:hanging="360"/>
      </w:pPr>
      <w:rPr>
        <w:rFonts w:ascii="Symbol" w:hAnsi="Symbol" w:hint="default"/>
      </w:rPr>
    </w:lvl>
    <w:lvl w:ilvl="1" w:tplc="4268204E" w:tentative="1">
      <w:start w:val="1"/>
      <w:numFmt w:val="bullet"/>
      <w:lvlText w:val="o"/>
      <w:lvlJc w:val="left"/>
      <w:pPr>
        <w:ind w:left="1500" w:hanging="360"/>
      </w:pPr>
      <w:rPr>
        <w:rFonts w:ascii="Courier New" w:hAnsi="Courier New" w:cs="Courier New" w:hint="default"/>
      </w:rPr>
    </w:lvl>
    <w:lvl w:ilvl="2" w:tplc="97A2CF54" w:tentative="1">
      <w:start w:val="1"/>
      <w:numFmt w:val="bullet"/>
      <w:lvlText w:val=""/>
      <w:lvlJc w:val="left"/>
      <w:pPr>
        <w:ind w:left="2220" w:hanging="360"/>
      </w:pPr>
      <w:rPr>
        <w:rFonts w:ascii="Wingdings" w:hAnsi="Wingdings" w:hint="default"/>
      </w:rPr>
    </w:lvl>
    <w:lvl w:ilvl="3" w:tplc="7D2C9D1C" w:tentative="1">
      <w:start w:val="1"/>
      <w:numFmt w:val="bullet"/>
      <w:lvlText w:val=""/>
      <w:lvlJc w:val="left"/>
      <w:pPr>
        <w:ind w:left="2940" w:hanging="360"/>
      </w:pPr>
      <w:rPr>
        <w:rFonts w:ascii="Symbol" w:hAnsi="Symbol" w:hint="default"/>
      </w:rPr>
    </w:lvl>
    <w:lvl w:ilvl="4" w:tplc="CF046102" w:tentative="1">
      <w:start w:val="1"/>
      <w:numFmt w:val="bullet"/>
      <w:lvlText w:val="o"/>
      <w:lvlJc w:val="left"/>
      <w:pPr>
        <w:ind w:left="3660" w:hanging="360"/>
      </w:pPr>
      <w:rPr>
        <w:rFonts w:ascii="Courier New" w:hAnsi="Courier New" w:cs="Courier New" w:hint="default"/>
      </w:rPr>
    </w:lvl>
    <w:lvl w:ilvl="5" w:tplc="DE26D2BE" w:tentative="1">
      <w:start w:val="1"/>
      <w:numFmt w:val="bullet"/>
      <w:lvlText w:val=""/>
      <w:lvlJc w:val="left"/>
      <w:pPr>
        <w:ind w:left="4380" w:hanging="360"/>
      </w:pPr>
      <w:rPr>
        <w:rFonts w:ascii="Wingdings" w:hAnsi="Wingdings" w:hint="default"/>
      </w:rPr>
    </w:lvl>
    <w:lvl w:ilvl="6" w:tplc="60CE1E10" w:tentative="1">
      <w:start w:val="1"/>
      <w:numFmt w:val="bullet"/>
      <w:lvlText w:val=""/>
      <w:lvlJc w:val="left"/>
      <w:pPr>
        <w:ind w:left="5100" w:hanging="360"/>
      </w:pPr>
      <w:rPr>
        <w:rFonts w:ascii="Symbol" w:hAnsi="Symbol" w:hint="default"/>
      </w:rPr>
    </w:lvl>
    <w:lvl w:ilvl="7" w:tplc="A89030B4" w:tentative="1">
      <w:start w:val="1"/>
      <w:numFmt w:val="bullet"/>
      <w:lvlText w:val="o"/>
      <w:lvlJc w:val="left"/>
      <w:pPr>
        <w:ind w:left="5820" w:hanging="360"/>
      </w:pPr>
      <w:rPr>
        <w:rFonts w:ascii="Courier New" w:hAnsi="Courier New" w:cs="Courier New" w:hint="default"/>
      </w:rPr>
    </w:lvl>
    <w:lvl w:ilvl="8" w:tplc="B220FAD4" w:tentative="1">
      <w:start w:val="1"/>
      <w:numFmt w:val="bullet"/>
      <w:lvlText w:val=""/>
      <w:lvlJc w:val="left"/>
      <w:pPr>
        <w:ind w:left="6540" w:hanging="360"/>
      </w:pPr>
      <w:rPr>
        <w:rFonts w:ascii="Wingdings" w:hAnsi="Wingdings" w:hint="default"/>
      </w:rPr>
    </w:lvl>
  </w:abstractNum>
  <w:abstractNum w:abstractNumId="50" w15:restartNumberingAfterBreak="0">
    <w:nsid w:val="7B1E0A65"/>
    <w:multiLevelType w:val="hybridMultilevel"/>
    <w:tmpl w:val="0C962D6A"/>
    <w:lvl w:ilvl="0" w:tplc="EC1C7E84">
      <w:start w:val="1"/>
      <w:numFmt w:val="bullet"/>
      <w:lvlText w:val=""/>
      <w:lvlJc w:val="left"/>
      <w:pPr>
        <w:ind w:left="783" w:hanging="360"/>
      </w:pPr>
      <w:rPr>
        <w:rFonts w:ascii="Symbol" w:hAnsi="Symbol" w:hint="default"/>
      </w:rPr>
    </w:lvl>
    <w:lvl w:ilvl="1" w:tplc="F864C456" w:tentative="1">
      <w:start w:val="1"/>
      <w:numFmt w:val="bullet"/>
      <w:lvlText w:val="o"/>
      <w:lvlJc w:val="left"/>
      <w:pPr>
        <w:ind w:left="1503" w:hanging="360"/>
      </w:pPr>
      <w:rPr>
        <w:rFonts w:ascii="Courier New" w:hAnsi="Courier New" w:cs="Courier New" w:hint="default"/>
      </w:rPr>
    </w:lvl>
    <w:lvl w:ilvl="2" w:tplc="BAE0C08A" w:tentative="1">
      <w:start w:val="1"/>
      <w:numFmt w:val="bullet"/>
      <w:lvlText w:val=""/>
      <w:lvlJc w:val="left"/>
      <w:pPr>
        <w:ind w:left="2223" w:hanging="360"/>
      </w:pPr>
      <w:rPr>
        <w:rFonts w:ascii="Wingdings" w:hAnsi="Wingdings" w:hint="default"/>
      </w:rPr>
    </w:lvl>
    <w:lvl w:ilvl="3" w:tplc="0B0ABC04" w:tentative="1">
      <w:start w:val="1"/>
      <w:numFmt w:val="bullet"/>
      <w:lvlText w:val=""/>
      <w:lvlJc w:val="left"/>
      <w:pPr>
        <w:ind w:left="2943" w:hanging="360"/>
      </w:pPr>
      <w:rPr>
        <w:rFonts w:ascii="Symbol" w:hAnsi="Symbol" w:hint="default"/>
      </w:rPr>
    </w:lvl>
    <w:lvl w:ilvl="4" w:tplc="8154D566" w:tentative="1">
      <w:start w:val="1"/>
      <w:numFmt w:val="bullet"/>
      <w:lvlText w:val="o"/>
      <w:lvlJc w:val="left"/>
      <w:pPr>
        <w:ind w:left="3663" w:hanging="360"/>
      </w:pPr>
      <w:rPr>
        <w:rFonts w:ascii="Courier New" w:hAnsi="Courier New" w:cs="Courier New" w:hint="default"/>
      </w:rPr>
    </w:lvl>
    <w:lvl w:ilvl="5" w:tplc="338AAF12" w:tentative="1">
      <w:start w:val="1"/>
      <w:numFmt w:val="bullet"/>
      <w:lvlText w:val=""/>
      <w:lvlJc w:val="left"/>
      <w:pPr>
        <w:ind w:left="4383" w:hanging="360"/>
      </w:pPr>
      <w:rPr>
        <w:rFonts w:ascii="Wingdings" w:hAnsi="Wingdings" w:hint="default"/>
      </w:rPr>
    </w:lvl>
    <w:lvl w:ilvl="6" w:tplc="DE829FEE" w:tentative="1">
      <w:start w:val="1"/>
      <w:numFmt w:val="bullet"/>
      <w:lvlText w:val=""/>
      <w:lvlJc w:val="left"/>
      <w:pPr>
        <w:ind w:left="5103" w:hanging="360"/>
      </w:pPr>
      <w:rPr>
        <w:rFonts w:ascii="Symbol" w:hAnsi="Symbol" w:hint="default"/>
      </w:rPr>
    </w:lvl>
    <w:lvl w:ilvl="7" w:tplc="F0F45C3C" w:tentative="1">
      <w:start w:val="1"/>
      <w:numFmt w:val="bullet"/>
      <w:lvlText w:val="o"/>
      <w:lvlJc w:val="left"/>
      <w:pPr>
        <w:ind w:left="5823" w:hanging="360"/>
      </w:pPr>
      <w:rPr>
        <w:rFonts w:ascii="Courier New" w:hAnsi="Courier New" w:cs="Courier New" w:hint="default"/>
      </w:rPr>
    </w:lvl>
    <w:lvl w:ilvl="8" w:tplc="CF769F3C" w:tentative="1">
      <w:start w:val="1"/>
      <w:numFmt w:val="bullet"/>
      <w:lvlText w:val=""/>
      <w:lvlJc w:val="left"/>
      <w:pPr>
        <w:ind w:left="6543" w:hanging="360"/>
      </w:pPr>
      <w:rPr>
        <w:rFonts w:ascii="Wingdings" w:hAnsi="Wingdings" w:hint="default"/>
      </w:rPr>
    </w:lvl>
  </w:abstractNum>
  <w:abstractNum w:abstractNumId="51" w15:restartNumberingAfterBreak="0">
    <w:nsid w:val="7B9B412C"/>
    <w:multiLevelType w:val="hybridMultilevel"/>
    <w:tmpl w:val="9A2AD70A"/>
    <w:lvl w:ilvl="0" w:tplc="333CF312">
      <w:start w:val="22"/>
      <w:numFmt w:val="decimal"/>
      <w:lvlText w:val="%1."/>
      <w:lvlJc w:val="left"/>
      <w:pPr>
        <w:ind w:left="720" w:hanging="360"/>
      </w:pPr>
      <w:rPr>
        <w:rFonts w:hint="default"/>
      </w:rPr>
    </w:lvl>
    <w:lvl w:ilvl="1" w:tplc="84AE96F4">
      <w:start w:val="1"/>
      <w:numFmt w:val="lowerLetter"/>
      <w:lvlText w:val="%2."/>
      <w:lvlJc w:val="left"/>
      <w:pPr>
        <w:ind w:left="1440" w:hanging="360"/>
      </w:pPr>
    </w:lvl>
    <w:lvl w:ilvl="2" w:tplc="75A6060E">
      <w:start w:val="1"/>
      <w:numFmt w:val="lowerRoman"/>
      <w:lvlText w:val="%3."/>
      <w:lvlJc w:val="right"/>
      <w:pPr>
        <w:ind w:left="2160" w:hanging="180"/>
      </w:pPr>
    </w:lvl>
    <w:lvl w:ilvl="3" w:tplc="CB4825A0">
      <w:start w:val="1"/>
      <w:numFmt w:val="decimal"/>
      <w:lvlText w:val="%4."/>
      <w:lvlJc w:val="left"/>
      <w:pPr>
        <w:ind w:left="2880" w:hanging="360"/>
      </w:pPr>
    </w:lvl>
    <w:lvl w:ilvl="4" w:tplc="D200EAA4">
      <w:start w:val="1"/>
      <w:numFmt w:val="lowerLetter"/>
      <w:lvlText w:val="%5."/>
      <w:lvlJc w:val="left"/>
      <w:pPr>
        <w:ind w:left="3600" w:hanging="360"/>
      </w:pPr>
    </w:lvl>
    <w:lvl w:ilvl="5" w:tplc="44B08C98">
      <w:start w:val="1"/>
      <w:numFmt w:val="lowerRoman"/>
      <w:lvlText w:val="%6."/>
      <w:lvlJc w:val="right"/>
      <w:pPr>
        <w:ind w:left="4320" w:hanging="180"/>
      </w:pPr>
    </w:lvl>
    <w:lvl w:ilvl="6" w:tplc="0D108A36">
      <w:start w:val="1"/>
      <w:numFmt w:val="decimal"/>
      <w:lvlText w:val="%7."/>
      <w:lvlJc w:val="left"/>
      <w:pPr>
        <w:ind w:left="5040" w:hanging="360"/>
      </w:pPr>
    </w:lvl>
    <w:lvl w:ilvl="7" w:tplc="AAEE0596">
      <w:start w:val="1"/>
      <w:numFmt w:val="lowerLetter"/>
      <w:lvlText w:val="%8."/>
      <w:lvlJc w:val="left"/>
      <w:pPr>
        <w:ind w:left="5760" w:hanging="360"/>
      </w:pPr>
    </w:lvl>
    <w:lvl w:ilvl="8" w:tplc="A37A1DC0">
      <w:start w:val="1"/>
      <w:numFmt w:val="lowerRoman"/>
      <w:lvlText w:val="%9."/>
      <w:lvlJc w:val="right"/>
      <w:pPr>
        <w:ind w:left="6480" w:hanging="180"/>
      </w:pPr>
    </w:lvl>
  </w:abstractNum>
  <w:abstractNum w:abstractNumId="5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E8343FB"/>
    <w:multiLevelType w:val="hybridMultilevel"/>
    <w:tmpl w:val="911203DC"/>
    <w:lvl w:ilvl="0" w:tplc="EC924448">
      <w:start w:val="1"/>
      <w:numFmt w:val="decimal"/>
      <w:lvlText w:val="%1."/>
      <w:lvlJc w:val="left"/>
      <w:pPr>
        <w:ind w:left="720" w:hanging="360"/>
      </w:pPr>
    </w:lvl>
    <w:lvl w:ilvl="1" w:tplc="E64A5786">
      <w:start w:val="1"/>
      <w:numFmt w:val="lowerLetter"/>
      <w:lvlText w:val="%2."/>
      <w:lvlJc w:val="left"/>
      <w:pPr>
        <w:ind w:left="1440" w:hanging="360"/>
      </w:pPr>
    </w:lvl>
    <w:lvl w:ilvl="2" w:tplc="355A358C">
      <w:start w:val="1"/>
      <w:numFmt w:val="lowerRoman"/>
      <w:lvlText w:val="%3."/>
      <w:lvlJc w:val="right"/>
      <w:pPr>
        <w:ind w:left="2160" w:hanging="180"/>
      </w:pPr>
    </w:lvl>
    <w:lvl w:ilvl="3" w:tplc="B4D0FFC2">
      <w:start w:val="1"/>
      <w:numFmt w:val="decimal"/>
      <w:lvlText w:val="%4."/>
      <w:lvlJc w:val="left"/>
      <w:pPr>
        <w:ind w:left="2880" w:hanging="360"/>
      </w:pPr>
    </w:lvl>
    <w:lvl w:ilvl="4" w:tplc="6F126432">
      <w:start w:val="1"/>
      <w:numFmt w:val="lowerLetter"/>
      <w:lvlText w:val="%5."/>
      <w:lvlJc w:val="left"/>
      <w:pPr>
        <w:ind w:left="3600" w:hanging="360"/>
      </w:pPr>
    </w:lvl>
    <w:lvl w:ilvl="5" w:tplc="52F4F3C6">
      <w:start w:val="1"/>
      <w:numFmt w:val="lowerRoman"/>
      <w:lvlText w:val="%6."/>
      <w:lvlJc w:val="right"/>
      <w:pPr>
        <w:ind w:left="4320" w:hanging="180"/>
      </w:pPr>
    </w:lvl>
    <w:lvl w:ilvl="6" w:tplc="9BB4D050">
      <w:start w:val="1"/>
      <w:numFmt w:val="decimal"/>
      <w:lvlText w:val="%7."/>
      <w:lvlJc w:val="left"/>
      <w:pPr>
        <w:ind w:left="5040" w:hanging="360"/>
      </w:pPr>
    </w:lvl>
    <w:lvl w:ilvl="7" w:tplc="0EF62DFA">
      <w:start w:val="1"/>
      <w:numFmt w:val="lowerLetter"/>
      <w:lvlText w:val="%8."/>
      <w:lvlJc w:val="left"/>
      <w:pPr>
        <w:ind w:left="5760" w:hanging="360"/>
      </w:pPr>
    </w:lvl>
    <w:lvl w:ilvl="8" w:tplc="54EC72D8">
      <w:start w:val="1"/>
      <w:numFmt w:val="lowerRoman"/>
      <w:lvlText w:val="%9."/>
      <w:lvlJc w:val="right"/>
      <w:pPr>
        <w:ind w:left="6480" w:hanging="180"/>
      </w:pPr>
    </w:lvl>
  </w:abstractNum>
  <w:abstractNum w:abstractNumId="54" w15:restartNumberingAfterBreak="0">
    <w:nsid w:val="7EA731C5"/>
    <w:multiLevelType w:val="hybridMultilevel"/>
    <w:tmpl w:val="015C87A8"/>
    <w:lvl w:ilvl="0" w:tplc="31A265D0">
      <w:start w:val="1"/>
      <w:numFmt w:val="bullet"/>
      <w:lvlText w:val=""/>
      <w:lvlJc w:val="left"/>
      <w:pPr>
        <w:ind w:left="720" w:hanging="360"/>
      </w:pPr>
      <w:rPr>
        <w:rFonts w:ascii="Symbol" w:hAnsi="Symbol" w:hint="default"/>
      </w:rPr>
    </w:lvl>
    <w:lvl w:ilvl="1" w:tplc="52D0705C" w:tentative="1">
      <w:start w:val="1"/>
      <w:numFmt w:val="bullet"/>
      <w:lvlText w:val="o"/>
      <w:lvlJc w:val="left"/>
      <w:pPr>
        <w:ind w:left="1440" w:hanging="360"/>
      </w:pPr>
      <w:rPr>
        <w:rFonts w:ascii="Courier New" w:hAnsi="Courier New" w:cs="Courier New" w:hint="default"/>
      </w:rPr>
    </w:lvl>
    <w:lvl w:ilvl="2" w:tplc="E2EAB9B4" w:tentative="1">
      <w:start w:val="1"/>
      <w:numFmt w:val="bullet"/>
      <w:lvlText w:val=""/>
      <w:lvlJc w:val="left"/>
      <w:pPr>
        <w:ind w:left="2160" w:hanging="360"/>
      </w:pPr>
      <w:rPr>
        <w:rFonts w:ascii="Wingdings" w:hAnsi="Wingdings" w:hint="default"/>
      </w:rPr>
    </w:lvl>
    <w:lvl w:ilvl="3" w:tplc="D94CD446" w:tentative="1">
      <w:start w:val="1"/>
      <w:numFmt w:val="bullet"/>
      <w:lvlText w:val=""/>
      <w:lvlJc w:val="left"/>
      <w:pPr>
        <w:ind w:left="2880" w:hanging="360"/>
      </w:pPr>
      <w:rPr>
        <w:rFonts w:ascii="Symbol" w:hAnsi="Symbol" w:hint="default"/>
      </w:rPr>
    </w:lvl>
    <w:lvl w:ilvl="4" w:tplc="021C51F6" w:tentative="1">
      <w:start w:val="1"/>
      <w:numFmt w:val="bullet"/>
      <w:lvlText w:val="o"/>
      <w:lvlJc w:val="left"/>
      <w:pPr>
        <w:ind w:left="3600" w:hanging="360"/>
      </w:pPr>
      <w:rPr>
        <w:rFonts w:ascii="Courier New" w:hAnsi="Courier New" w:cs="Courier New" w:hint="default"/>
      </w:rPr>
    </w:lvl>
    <w:lvl w:ilvl="5" w:tplc="B54EF9D0" w:tentative="1">
      <w:start w:val="1"/>
      <w:numFmt w:val="bullet"/>
      <w:lvlText w:val=""/>
      <w:lvlJc w:val="left"/>
      <w:pPr>
        <w:ind w:left="4320" w:hanging="360"/>
      </w:pPr>
      <w:rPr>
        <w:rFonts w:ascii="Wingdings" w:hAnsi="Wingdings" w:hint="default"/>
      </w:rPr>
    </w:lvl>
    <w:lvl w:ilvl="6" w:tplc="2EC24574" w:tentative="1">
      <w:start w:val="1"/>
      <w:numFmt w:val="bullet"/>
      <w:lvlText w:val=""/>
      <w:lvlJc w:val="left"/>
      <w:pPr>
        <w:ind w:left="5040" w:hanging="360"/>
      </w:pPr>
      <w:rPr>
        <w:rFonts w:ascii="Symbol" w:hAnsi="Symbol" w:hint="default"/>
      </w:rPr>
    </w:lvl>
    <w:lvl w:ilvl="7" w:tplc="C1DA644E" w:tentative="1">
      <w:start w:val="1"/>
      <w:numFmt w:val="bullet"/>
      <w:lvlText w:val="o"/>
      <w:lvlJc w:val="left"/>
      <w:pPr>
        <w:ind w:left="5760" w:hanging="360"/>
      </w:pPr>
      <w:rPr>
        <w:rFonts w:ascii="Courier New" w:hAnsi="Courier New" w:cs="Courier New" w:hint="default"/>
      </w:rPr>
    </w:lvl>
    <w:lvl w:ilvl="8" w:tplc="653C1156" w:tentative="1">
      <w:start w:val="1"/>
      <w:numFmt w:val="bullet"/>
      <w:lvlText w:val=""/>
      <w:lvlJc w:val="left"/>
      <w:pPr>
        <w:ind w:left="6480" w:hanging="360"/>
      </w:pPr>
      <w:rPr>
        <w:rFonts w:ascii="Wingdings" w:hAnsi="Wingdings" w:hint="default"/>
      </w:rPr>
    </w:lvl>
  </w:abstractNum>
  <w:num w:numId="1" w16cid:durableId="1112171528">
    <w:abstractNumId w:val="22"/>
  </w:num>
  <w:num w:numId="2" w16cid:durableId="236408053">
    <w:abstractNumId w:val="11"/>
  </w:num>
  <w:num w:numId="3" w16cid:durableId="1373575076">
    <w:abstractNumId w:val="16"/>
  </w:num>
  <w:num w:numId="4" w16cid:durableId="929464113">
    <w:abstractNumId w:val="28"/>
  </w:num>
  <w:num w:numId="5" w16cid:durableId="1144473538">
    <w:abstractNumId w:val="52"/>
  </w:num>
  <w:num w:numId="6" w16cid:durableId="544489601">
    <w:abstractNumId w:val="18"/>
  </w:num>
  <w:num w:numId="7" w16cid:durableId="1874489624">
    <w:abstractNumId w:val="14"/>
  </w:num>
  <w:num w:numId="8" w16cid:durableId="7563727">
    <w:abstractNumId w:val="29"/>
  </w:num>
  <w:num w:numId="9" w16cid:durableId="1240798063">
    <w:abstractNumId w:val="27"/>
  </w:num>
  <w:num w:numId="10" w16cid:durableId="338166921">
    <w:abstractNumId w:val="15"/>
  </w:num>
  <w:num w:numId="11" w16cid:durableId="414324057">
    <w:abstractNumId w:val="47"/>
  </w:num>
  <w:num w:numId="12" w16cid:durableId="841167101">
    <w:abstractNumId w:val="7"/>
  </w:num>
  <w:num w:numId="13" w16cid:durableId="1323507514">
    <w:abstractNumId w:val="2"/>
  </w:num>
  <w:num w:numId="14" w16cid:durableId="1091659630">
    <w:abstractNumId w:val="44"/>
  </w:num>
  <w:num w:numId="15" w16cid:durableId="24406966">
    <w:abstractNumId w:val="21"/>
  </w:num>
  <w:num w:numId="16" w16cid:durableId="1046293478">
    <w:abstractNumId w:val="5"/>
  </w:num>
  <w:num w:numId="17" w16cid:durableId="207689685">
    <w:abstractNumId w:val="54"/>
  </w:num>
  <w:num w:numId="18" w16cid:durableId="20135630">
    <w:abstractNumId w:val="32"/>
  </w:num>
  <w:num w:numId="19" w16cid:durableId="881745822">
    <w:abstractNumId w:val="50"/>
  </w:num>
  <w:num w:numId="20" w16cid:durableId="1119835431">
    <w:abstractNumId w:val="48"/>
  </w:num>
  <w:num w:numId="21" w16cid:durableId="722022424">
    <w:abstractNumId w:val="31"/>
  </w:num>
  <w:num w:numId="22" w16cid:durableId="224726422">
    <w:abstractNumId w:val="45"/>
  </w:num>
  <w:num w:numId="23" w16cid:durableId="982269411">
    <w:abstractNumId w:val="34"/>
  </w:num>
  <w:num w:numId="24" w16cid:durableId="1606771559">
    <w:abstractNumId w:val="0"/>
  </w:num>
  <w:num w:numId="25" w16cid:durableId="449865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24076624">
    <w:abstractNumId w:val="9"/>
  </w:num>
  <w:num w:numId="27" w16cid:durableId="1920670579">
    <w:abstractNumId w:val="12"/>
  </w:num>
  <w:num w:numId="28" w16cid:durableId="13731428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20942377">
    <w:abstractNumId w:val="33"/>
  </w:num>
  <w:num w:numId="30" w16cid:durableId="923682603">
    <w:abstractNumId w:val="36"/>
  </w:num>
  <w:num w:numId="31" w16cid:durableId="1883396882">
    <w:abstractNumId w:val="35"/>
  </w:num>
  <w:num w:numId="32" w16cid:durableId="6976578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534341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483469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19735514">
    <w:abstractNumId w:val="30"/>
  </w:num>
  <w:num w:numId="36" w16cid:durableId="4130866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39603209">
    <w:abstractNumId w:val="37"/>
  </w:num>
  <w:num w:numId="38" w16cid:durableId="1844735077">
    <w:abstractNumId w:val="39"/>
  </w:num>
  <w:num w:numId="39" w16cid:durableId="1673491717">
    <w:abstractNumId w:val="43"/>
  </w:num>
  <w:num w:numId="40" w16cid:durableId="667026273">
    <w:abstractNumId w:val="26"/>
  </w:num>
  <w:num w:numId="41" w16cid:durableId="1621183893">
    <w:abstractNumId w:val="8"/>
  </w:num>
  <w:num w:numId="42" w16cid:durableId="940259966">
    <w:abstractNumId w:val="20"/>
  </w:num>
  <w:num w:numId="43" w16cid:durableId="317927292">
    <w:abstractNumId w:val="17"/>
  </w:num>
  <w:num w:numId="44" w16cid:durableId="1204292009">
    <w:abstractNumId w:val="19"/>
  </w:num>
  <w:num w:numId="45" w16cid:durableId="1330328968">
    <w:abstractNumId w:val="1"/>
  </w:num>
  <w:num w:numId="46" w16cid:durableId="1654796938">
    <w:abstractNumId w:val="46"/>
  </w:num>
  <w:num w:numId="47" w16cid:durableId="2140418572">
    <w:abstractNumId w:val="49"/>
  </w:num>
  <w:num w:numId="48" w16cid:durableId="2033990817">
    <w:abstractNumId w:val="6"/>
  </w:num>
  <w:num w:numId="49" w16cid:durableId="1254624327">
    <w:abstractNumId w:val="40"/>
  </w:num>
  <w:num w:numId="50" w16cid:durableId="2025083211">
    <w:abstractNumId w:val="25"/>
  </w:num>
  <w:num w:numId="51" w16cid:durableId="661470838">
    <w:abstractNumId w:val="38"/>
  </w:num>
  <w:num w:numId="52" w16cid:durableId="1043797887">
    <w:abstractNumId w:val="53"/>
  </w:num>
  <w:num w:numId="53" w16cid:durableId="1382752829">
    <w:abstractNumId w:val="3"/>
  </w:num>
  <w:num w:numId="54" w16cid:durableId="267783649">
    <w:abstractNumId w:val="41"/>
  </w:num>
  <w:num w:numId="55" w16cid:durableId="1821573552">
    <w:abstractNumId w:val="51"/>
  </w:num>
  <w:num w:numId="56" w16cid:durableId="301161883">
    <w:abstractNumId w:val="23"/>
  </w:num>
  <w:num w:numId="57" w16cid:durableId="863176198">
    <w:abstractNumId w:val="4"/>
  </w:num>
  <w:num w:numId="58" w16cid:durableId="1730690706">
    <w:abstractNumId w:val="42"/>
  </w:num>
  <w:num w:numId="59" w16cid:durableId="1797597536">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445"/>
    <w:rsid w:val="00000357"/>
    <w:rsid w:val="00000D67"/>
    <w:rsid w:val="00002147"/>
    <w:rsid w:val="000033A3"/>
    <w:rsid w:val="00004146"/>
    <w:rsid w:val="00004C3F"/>
    <w:rsid w:val="00004D31"/>
    <w:rsid w:val="00006936"/>
    <w:rsid w:val="00006BC2"/>
    <w:rsid w:val="00006F93"/>
    <w:rsid w:val="000077A2"/>
    <w:rsid w:val="000103FE"/>
    <w:rsid w:val="00010483"/>
    <w:rsid w:val="00010B29"/>
    <w:rsid w:val="00011482"/>
    <w:rsid w:val="000119BA"/>
    <w:rsid w:val="000141E7"/>
    <w:rsid w:val="00014343"/>
    <w:rsid w:val="00014971"/>
    <w:rsid w:val="000158EC"/>
    <w:rsid w:val="000177C0"/>
    <w:rsid w:val="00017842"/>
    <w:rsid w:val="00017D30"/>
    <w:rsid w:val="00020DD1"/>
    <w:rsid w:val="0002286F"/>
    <w:rsid w:val="00024172"/>
    <w:rsid w:val="00024651"/>
    <w:rsid w:val="00024685"/>
    <w:rsid w:val="000247C2"/>
    <w:rsid w:val="00024ECA"/>
    <w:rsid w:val="00025257"/>
    <w:rsid w:val="00025E85"/>
    <w:rsid w:val="00026A66"/>
    <w:rsid w:val="00027A95"/>
    <w:rsid w:val="00030325"/>
    <w:rsid w:val="00030CF8"/>
    <w:rsid w:val="00032300"/>
    <w:rsid w:val="000327C7"/>
    <w:rsid w:val="0003314A"/>
    <w:rsid w:val="000341DA"/>
    <w:rsid w:val="000354AE"/>
    <w:rsid w:val="00037D35"/>
    <w:rsid w:val="000403D4"/>
    <w:rsid w:val="00040425"/>
    <w:rsid w:val="00040796"/>
    <w:rsid w:val="0004132A"/>
    <w:rsid w:val="000415BD"/>
    <w:rsid w:val="000418EF"/>
    <w:rsid w:val="00041FD9"/>
    <w:rsid w:val="00042529"/>
    <w:rsid w:val="0004295B"/>
    <w:rsid w:val="00042AC4"/>
    <w:rsid w:val="00042CCC"/>
    <w:rsid w:val="00043CBE"/>
    <w:rsid w:val="00043DE5"/>
    <w:rsid w:val="00044EDA"/>
    <w:rsid w:val="00046E3D"/>
    <w:rsid w:val="000473C1"/>
    <w:rsid w:val="0004798C"/>
    <w:rsid w:val="0005075C"/>
    <w:rsid w:val="00050897"/>
    <w:rsid w:val="00050AAB"/>
    <w:rsid w:val="00051675"/>
    <w:rsid w:val="00052B88"/>
    <w:rsid w:val="000538A7"/>
    <w:rsid w:val="00053A22"/>
    <w:rsid w:val="00053F10"/>
    <w:rsid w:val="00056D6F"/>
    <w:rsid w:val="000576F7"/>
    <w:rsid w:val="00057DEC"/>
    <w:rsid w:val="0006076A"/>
    <w:rsid w:val="000613A4"/>
    <w:rsid w:val="000615B9"/>
    <w:rsid w:val="0006213C"/>
    <w:rsid w:val="0006277F"/>
    <w:rsid w:val="0006376E"/>
    <w:rsid w:val="00063E4D"/>
    <w:rsid w:val="00064723"/>
    <w:rsid w:val="0006487E"/>
    <w:rsid w:val="00065773"/>
    <w:rsid w:val="000662AF"/>
    <w:rsid w:val="00066443"/>
    <w:rsid w:val="00066632"/>
    <w:rsid w:val="00067944"/>
    <w:rsid w:val="000679B0"/>
    <w:rsid w:val="00067D31"/>
    <w:rsid w:val="00070250"/>
    <w:rsid w:val="00070DC3"/>
    <w:rsid w:val="00071078"/>
    <w:rsid w:val="000713F9"/>
    <w:rsid w:val="00071510"/>
    <w:rsid w:val="00072626"/>
    <w:rsid w:val="0007283D"/>
    <w:rsid w:val="000734AA"/>
    <w:rsid w:val="00073680"/>
    <w:rsid w:val="00073B6F"/>
    <w:rsid w:val="00074A43"/>
    <w:rsid w:val="000766F5"/>
    <w:rsid w:val="00077CE2"/>
    <w:rsid w:val="00080028"/>
    <w:rsid w:val="00080A81"/>
    <w:rsid w:val="00080E01"/>
    <w:rsid w:val="00081B1B"/>
    <w:rsid w:val="00081E99"/>
    <w:rsid w:val="00082979"/>
    <w:rsid w:val="00082DAC"/>
    <w:rsid w:val="00082E08"/>
    <w:rsid w:val="00083608"/>
    <w:rsid w:val="00083CEB"/>
    <w:rsid w:val="00084A17"/>
    <w:rsid w:val="000855B1"/>
    <w:rsid w:val="000858FB"/>
    <w:rsid w:val="000868E8"/>
    <w:rsid w:val="00090262"/>
    <w:rsid w:val="0009142E"/>
    <w:rsid w:val="00091FB9"/>
    <w:rsid w:val="00092394"/>
    <w:rsid w:val="00093347"/>
    <w:rsid w:val="00094676"/>
    <w:rsid w:val="0009467F"/>
    <w:rsid w:val="000956E0"/>
    <w:rsid w:val="000967F1"/>
    <w:rsid w:val="00096965"/>
    <w:rsid w:val="00096B09"/>
    <w:rsid w:val="00096C57"/>
    <w:rsid w:val="00097EFC"/>
    <w:rsid w:val="000A03A9"/>
    <w:rsid w:val="000A0F6E"/>
    <w:rsid w:val="000A1EFB"/>
    <w:rsid w:val="000A24E7"/>
    <w:rsid w:val="000A29AC"/>
    <w:rsid w:val="000A2B55"/>
    <w:rsid w:val="000A4E64"/>
    <w:rsid w:val="000A5352"/>
    <w:rsid w:val="000A5CA3"/>
    <w:rsid w:val="000A6B4B"/>
    <w:rsid w:val="000A6BE1"/>
    <w:rsid w:val="000B15DE"/>
    <w:rsid w:val="000B184C"/>
    <w:rsid w:val="000B2D36"/>
    <w:rsid w:val="000B356B"/>
    <w:rsid w:val="000B3695"/>
    <w:rsid w:val="000B3F95"/>
    <w:rsid w:val="000B715E"/>
    <w:rsid w:val="000B7D96"/>
    <w:rsid w:val="000C2B96"/>
    <w:rsid w:val="000C3038"/>
    <w:rsid w:val="000C3724"/>
    <w:rsid w:val="000C3D8A"/>
    <w:rsid w:val="000C4A4B"/>
    <w:rsid w:val="000C684F"/>
    <w:rsid w:val="000C7101"/>
    <w:rsid w:val="000C78F8"/>
    <w:rsid w:val="000C7FF7"/>
    <w:rsid w:val="000D0533"/>
    <w:rsid w:val="000D1A41"/>
    <w:rsid w:val="000D22F7"/>
    <w:rsid w:val="000D2995"/>
    <w:rsid w:val="000D40E9"/>
    <w:rsid w:val="000D4545"/>
    <w:rsid w:val="000D5309"/>
    <w:rsid w:val="000D615B"/>
    <w:rsid w:val="000D671B"/>
    <w:rsid w:val="000D6F67"/>
    <w:rsid w:val="000D7374"/>
    <w:rsid w:val="000E0593"/>
    <w:rsid w:val="000E0FA4"/>
    <w:rsid w:val="000E174F"/>
    <w:rsid w:val="000E19B6"/>
    <w:rsid w:val="000E204F"/>
    <w:rsid w:val="000E2B4E"/>
    <w:rsid w:val="000E2F91"/>
    <w:rsid w:val="000E43AD"/>
    <w:rsid w:val="000E4698"/>
    <w:rsid w:val="000E4A85"/>
    <w:rsid w:val="000E4AD1"/>
    <w:rsid w:val="000E4C3A"/>
    <w:rsid w:val="000E6213"/>
    <w:rsid w:val="000E7171"/>
    <w:rsid w:val="000F0076"/>
    <w:rsid w:val="000F01E2"/>
    <w:rsid w:val="000F2548"/>
    <w:rsid w:val="000F3CA2"/>
    <w:rsid w:val="000F42C5"/>
    <w:rsid w:val="000F4887"/>
    <w:rsid w:val="000F6583"/>
    <w:rsid w:val="000F6FEE"/>
    <w:rsid w:val="00100B81"/>
    <w:rsid w:val="00100D13"/>
    <w:rsid w:val="001010D6"/>
    <w:rsid w:val="00102A1D"/>
    <w:rsid w:val="001033CB"/>
    <w:rsid w:val="001034BC"/>
    <w:rsid w:val="001038B8"/>
    <w:rsid w:val="00103DF4"/>
    <w:rsid w:val="001052D1"/>
    <w:rsid w:val="0010551D"/>
    <w:rsid w:val="00105B93"/>
    <w:rsid w:val="00105B9C"/>
    <w:rsid w:val="001100D8"/>
    <w:rsid w:val="00110AFE"/>
    <w:rsid w:val="00111690"/>
    <w:rsid w:val="001127A7"/>
    <w:rsid w:val="00113718"/>
    <w:rsid w:val="00114196"/>
    <w:rsid w:val="0011520E"/>
    <w:rsid w:val="00115326"/>
    <w:rsid w:val="00121A24"/>
    <w:rsid w:val="00121D6D"/>
    <w:rsid w:val="00121FCD"/>
    <w:rsid w:val="0012311E"/>
    <w:rsid w:val="00123DA3"/>
    <w:rsid w:val="00124630"/>
    <w:rsid w:val="00124A7F"/>
    <w:rsid w:val="00124E39"/>
    <w:rsid w:val="001265DD"/>
    <w:rsid w:val="001269C5"/>
    <w:rsid w:val="00127458"/>
    <w:rsid w:val="00127904"/>
    <w:rsid w:val="001306D0"/>
    <w:rsid w:val="0013142E"/>
    <w:rsid w:val="00131E26"/>
    <w:rsid w:val="00132A61"/>
    <w:rsid w:val="00132BC6"/>
    <w:rsid w:val="00135132"/>
    <w:rsid w:val="00135B0A"/>
    <w:rsid w:val="0013644E"/>
    <w:rsid w:val="0013697D"/>
    <w:rsid w:val="00136BC7"/>
    <w:rsid w:val="00136F88"/>
    <w:rsid w:val="00137D67"/>
    <w:rsid w:val="00140B71"/>
    <w:rsid w:val="00141DA8"/>
    <w:rsid w:val="0014207A"/>
    <w:rsid w:val="00147118"/>
    <w:rsid w:val="001474FC"/>
    <w:rsid w:val="001474FE"/>
    <w:rsid w:val="001479B5"/>
    <w:rsid w:val="00150D48"/>
    <w:rsid w:val="00153525"/>
    <w:rsid w:val="00153670"/>
    <w:rsid w:val="00153D79"/>
    <w:rsid w:val="001540D8"/>
    <w:rsid w:val="001541DD"/>
    <w:rsid w:val="0015424D"/>
    <w:rsid w:val="00154539"/>
    <w:rsid w:val="00156095"/>
    <w:rsid w:val="00156BCD"/>
    <w:rsid w:val="001571DF"/>
    <w:rsid w:val="001608FA"/>
    <w:rsid w:val="001613C7"/>
    <w:rsid w:val="00161A7F"/>
    <w:rsid w:val="00161CE9"/>
    <w:rsid w:val="00162479"/>
    <w:rsid w:val="001632F3"/>
    <w:rsid w:val="001635A8"/>
    <w:rsid w:val="00163B6D"/>
    <w:rsid w:val="00163CF3"/>
    <w:rsid w:val="00163DA0"/>
    <w:rsid w:val="00164602"/>
    <w:rsid w:val="001654A6"/>
    <w:rsid w:val="00165590"/>
    <w:rsid w:val="001665A1"/>
    <w:rsid w:val="001670D4"/>
    <w:rsid w:val="00167ECA"/>
    <w:rsid w:val="001701BE"/>
    <w:rsid w:val="0017091B"/>
    <w:rsid w:val="001718CB"/>
    <w:rsid w:val="00172750"/>
    <w:rsid w:val="00172F4B"/>
    <w:rsid w:val="00174296"/>
    <w:rsid w:val="001769FB"/>
    <w:rsid w:val="001809B3"/>
    <w:rsid w:val="00180D51"/>
    <w:rsid w:val="00182A29"/>
    <w:rsid w:val="00182A2B"/>
    <w:rsid w:val="00186E2F"/>
    <w:rsid w:val="00187DCF"/>
    <w:rsid w:val="00187EA6"/>
    <w:rsid w:val="001904F7"/>
    <w:rsid w:val="0019097D"/>
    <w:rsid w:val="001910BC"/>
    <w:rsid w:val="0019116C"/>
    <w:rsid w:val="0019202C"/>
    <w:rsid w:val="00192D14"/>
    <w:rsid w:val="0019304E"/>
    <w:rsid w:val="0019447F"/>
    <w:rsid w:val="00195B2C"/>
    <w:rsid w:val="00196A87"/>
    <w:rsid w:val="001973BF"/>
    <w:rsid w:val="00197AAD"/>
    <w:rsid w:val="00197D77"/>
    <w:rsid w:val="001A02A5"/>
    <w:rsid w:val="001A0B68"/>
    <w:rsid w:val="001A0D31"/>
    <w:rsid w:val="001A136D"/>
    <w:rsid w:val="001A15AB"/>
    <w:rsid w:val="001A1993"/>
    <w:rsid w:val="001A26EE"/>
    <w:rsid w:val="001A3561"/>
    <w:rsid w:val="001A3863"/>
    <w:rsid w:val="001A3B66"/>
    <w:rsid w:val="001A3C3C"/>
    <w:rsid w:val="001A41F8"/>
    <w:rsid w:val="001A4549"/>
    <w:rsid w:val="001A5145"/>
    <w:rsid w:val="001A5378"/>
    <w:rsid w:val="001A619A"/>
    <w:rsid w:val="001B1D33"/>
    <w:rsid w:val="001B2539"/>
    <w:rsid w:val="001B2823"/>
    <w:rsid w:val="001B2EDE"/>
    <w:rsid w:val="001B3948"/>
    <w:rsid w:val="001B41C6"/>
    <w:rsid w:val="001B4523"/>
    <w:rsid w:val="001B4568"/>
    <w:rsid w:val="001B5421"/>
    <w:rsid w:val="001C1B4F"/>
    <w:rsid w:val="001C1DC1"/>
    <w:rsid w:val="001C400A"/>
    <w:rsid w:val="001C459F"/>
    <w:rsid w:val="001C6544"/>
    <w:rsid w:val="001C6F80"/>
    <w:rsid w:val="001C7844"/>
    <w:rsid w:val="001C7DDB"/>
    <w:rsid w:val="001D03E6"/>
    <w:rsid w:val="001D0DA2"/>
    <w:rsid w:val="001D1DEA"/>
    <w:rsid w:val="001D2177"/>
    <w:rsid w:val="001D239D"/>
    <w:rsid w:val="001D3F1C"/>
    <w:rsid w:val="001D6167"/>
    <w:rsid w:val="001D6853"/>
    <w:rsid w:val="001D6F5A"/>
    <w:rsid w:val="001E1035"/>
    <w:rsid w:val="001E2350"/>
    <w:rsid w:val="001E26F1"/>
    <w:rsid w:val="001E2B9E"/>
    <w:rsid w:val="001E46BA"/>
    <w:rsid w:val="001E4ABF"/>
    <w:rsid w:val="001E5AC1"/>
    <w:rsid w:val="001E5BFD"/>
    <w:rsid w:val="001E630D"/>
    <w:rsid w:val="001E74F9"/>
    <w:rsid w:val="001E7509"/>
    <w:rsid w:val="001E7641"/>
    <w:rsid w:val="001E7BF1"/>
    <w:rsid w:val="001E7D96"/>
    <w:rsid w:val="001F0818"/>
    <w:rsid w:val="001F0A72"/>
    <w:rsid w:val="001F0DFB"/>
    <w:rsid w:val="001F1C13"/>
    <w:rsid w:val="001F20C3"/>
    <w:rsid w:val="001F5172"/>
    <w:rsid w:val="001F543B"/>
    <w:rsid w:val="001F640A"/>
    <w:rsid w:val="001F65AA"/>
    <w:rsid w:val="001F6B92"/>
    <w:rsid w:val="001F6F8A"/>
    <w:rsid w:val="001F76BB"/>
    <w:rsid w:val="00201A5C"/>
    <w:rsid w:val="00201B31"/>
    <w:rsid w:val="00201B9B"/>
    <w:rsid w:val="00202F83"/>
    <w:rsid w:val="00203660"/>
    <w:rsid w:val="002051B8"/>
    <w:rsid w:val="00206738"/>
    <w:rsid w:val="00206CFB"/>
    <w:rsid w:val="002078DA"/>
    <w:rsid w:val="00210011"/>
    <w:rsid w:val="00210492"/>
    <w:rsid w:val="0021083F"/>
    <w:rsid w:val="00211A8B"/>
    <w:rsid w:val="002121CB"/>
    <w:rsid w:val="00213BE0"/>
    <w:rsid w:val="00214B31"/>
    <w:rsid w:val="00215F76"/>
    <w:rsid w:val="002161A0"/>
    <w:rsid w:val="002200E4"/>
    <w:rsid w:val="00220341"/>
    <w:rsid w:val="0022343E"/>
    <w:rsid w:val="00223705"/>
    <w:rsid w:val="00224029"/>
    <w:rsid w:val="00224E37"/>
    <w:rsid w:val="00225526"/>
    <w:rsid w:val="00225975"/>
    <w:rsid w:val="002266D8"/>
    <w:rsid w:val="00226FC4"/>
    <w:rsid w:val="00230E1F"/>
    <w:rsid w:val="002311C4"/>
    <w:rsid w:val="00231214"/>
    <w:rsid w:val="00231EEE"/>
    <w:rsid w:val="002321EA"/>
    <w:rsid w:val="00233853"/>
    <w:rsid w:val="00233A56"/>
    <w:rsid w:val="00233DB9"/>
    <w:rsid w:val="00235723"/>
    <w:rsid w:val="0023603F"/>
    <w:rsid w:val="00236059"/>
    <w:rsid w:val="0023759A"/>
    <w:rsid w:val="0024029E"/>
    <w:rsid w:val="00241F40"/>
    <w:rsid w:val="00242027"/>
    <w:rsid w:val="002420FD"/>
    <w:rsid w:val="00242C9E"/>
    <w:rsid w:val="0024365E"/>
    <w:rsid w:val="00243EF7"/>
    <w:rsid w:val="00244538"/>
    <w:rsid w:val="002445E5"/>
    <w:rsid w:val="00244B8E"/>
    <w:rsid w:val="002474C1"/>
    <w:rsid w:val="00252B2E"/>
    <w:rsid w:val="00252D1E"/>
    <w:rsid w:val="002537B8"/>
    <w:rsid w:val="00255498"/>
    <w:rsid w:val="002557B5"/>
    <w:rsid w:val="0025619F"/>
    <w:rsid w:val="00256325"/>
    <w:rsid w:val="00257000"/>
    <w:rsid w:val="00257DEA"/>
    <w:rsid w:val="0026071E"/>
    <w:rsid w:val="002629C5"/>
    <w:rsid w:val="0026367C"/>
    <w:rsid w:val="002652F4"/>
    <w:rsid w:val="002658CA"/>
    <w:rsid w:val="00266390"/>
    <w:rsid w:val="00266657"/>
    <w:rsid w:val="0026680E"/>
    <w:rsid w:val="00267D74"/>
    <w:rsid w:val="00270239"/>
    <w:rsid w:val="002703DF"/>
    <w:rsid w:val="0027064C"/>
    <w:rsid w:val="00270F2C"/>
    <w:rsid w:val="002711F1"/>
    <w:rsid w:val="00271706"/>
    <w:rsid w:val="00272157"/>
    <w:rsid w:val="00272375"/>
    <w:rsid w:val="00272C9E"/>
    <w:rsid w:val="00272E6E"/>
    <w:rsid w:val="002741B5"/>
    <w:rsid w:val="00274657"/>
    <w:rsid w:val="00275273"/>
    <w:rsid w:val="00275841"/>
    <w:rsid w:val="00275C24"/>
    <w:rsid w:val="0027658B"/>
    <w:rsid w:val="00276A65"/>
    <w:rsid w:val="002771A9"/>
    <w:rsid w:val="00277A2C"/>
    <w:rsid w:val="002816BE"/>
    <w:rsid w:val="002816F5"/>
    <w:rsid w:val="00281E31"/>
    <w:rsid w:val="00282213"/>
    <w:rsid w:val="00282855"/>
    <w:rsid w:val="00282F52"/>
    <w:rsid w:val="00283C72"/>
    <w:rsid w:val="00283CE1"/>
    <w:rsid w:val="00285B55"/>
    <w:rsid w:val="00285EF6"/>
    <w:rsid w:val="0028657C"/>
    <w:rsid w:val="00287A1C"/>
    <w:rsid w:val="00290418"/>
    <w:rsid w:val="00290C58"/>
    <w:rsid w:val="002911E2"/>
    <w:rsid w:val="00291CB3"/>
    <w:rsid w:val="002920A3"/>
    <w:rsid w:val="002924CB"/>
    <w:rsid w:val="0029266B"/>
    <w:rsid w:val="00292737"/>
    <w:rsid w:val="00293E7E"/>
    <w:rsid w:val="00293F03"/>
    <w:rsid w:val="00294BDA"/>
    <w:rsid w:val="00294E33"/>
    <w:rsid w:val="002951CF"/>
    <w:rsid w:val="00295201"/>
    <w:rsid w:val="002A0FAF"/>
    <w:rsid w:val="002A20FB"/>
    <w:rsid w:val="002A2890"/>
    <w:rsid w:val="002A2FF6"/>
    <w:rsid w:val="002A30E0"/>
    <w:rsid w:val="002A331F"/>
    <w:rsid w:val="002A470C"/>
    <w:rsid w:val="002A4B78"/>
    <w:rsid w:val="002A52B3"/>
    <w:rsid w:val="002A5EE2"/>
    <w:rsid w:val="002A5FDF"/>
    <w:rsid w:val="002A6792"/>
    <w:rsid w:val="002A7D5D"/>
    <w:rsid w:val="002B0C8D"/>
    <w:rsid w:val="002B2174"/>
    <w:rsid w:val="002B413D"/>
    <w:rsid w:val="002B41F3"/>
    <w:rsid w:val="002B5473"/>
    <w:rsid w:val="002B54B3"/>
    <w:rsid w:val="002B6671"/>
    <w:rsid w:val="002B77FC"/>
    <w:rsid w:val="002B7A7A"/>
    <w:rsid w:val="002C077B"/>
    <w:rsid w:val="002C2151"/>
    <w:rsid w:val="002C2B69"/>
    <w:rsid w:val="002C2BF8"/>
    <w:rsid w:val="002C3118"/>
    <w:rsid w:val="002C3C6B"/>
    <w:rsid w:val="002C519A"/>
    <w:rsid w:val="002C555F"/>
    <w:rsid w:val="002C5C0F"/>
    <w:rsid w:val="002C63D5"/>
    <w:rsid w:val="002C6FBC"/>
    <w:rsid w:val="002C7533"/>
    <w:rsid w:val="002D0AA3"/>
    <w:rsid w:val="002D0B7D"/>
    <w:rsid w:val="002D4A58"/>
    <w:rsid w:val="002D4E47"/>
    <w:rsid w:val="002D6577"/>
    <w:rsid w:val="002D744F"/>
    <w:rsid w:val="002D7D65"/>
    <w:rsid w:val="002E0162"/>
    <w:rsid w:val="002E0B0D"/>
    <w:rsid w:val="002E100C"/>
    <w:rsid w:val="002E10E1"/>
    <w:rsid w:val="002E13C2"/>
    <w:rsid w:val="002E19F4"/>
    <w:rsid w:val="002E1D38"/>
    <w:rsid w:val="002E1FC1"/>
    <w:rsid w:val="002E25C4"/>
    <w:rsid w:val="002E264D"/>
    <w:rsid w:val="002E342C"/>
    <w:rsid w:val="002E386B"/>
    <w:rsid w:val="002E4FA9"/>
    <w:rsid w:val="002E52B8"/>
    <w:rsid w:val="002E5517"/>
    <w:rsid w:val="002E68AD"/>
    <w:rsid w:val="002F0A34"/>
    <w:rsid w:val="002F161D"/>
    <w:rsid w:val="002F1EB8"/>
    <w:rsid w:val="002F2F34"/>
    <w:rsid w:val="002F48E2"/>
    <w:rsid w:val="002F4EE2"/>
    <w:rsid w:val="002F5B21"/>
    <w:rsid w:val="002F7F3B"/>
    <w:rsid w:val="002F7FB3"/>
    <w:rsid w:val="003008A6"/>
    <w:rsid w:val="00301B47"/>
    <w:rsid w:val="003023CC"/>
    <w:rsid w:val="0030315F"/>
    <w:rsid w:val="00303541"/>
    <w:rsid w:val="00304BFC"/>
    <w:rsid w:val="00304FA7"/>
    <w:rsid w:val="00305F6A"/>
    <w:rsid w:val="00305FA1"/>
    <w:rsid w:val="00306CB2"/>
    <w:rsid w:val="003073E2"/>
    <w:rsid w:val="003074DB"/>
    <w:rsid w:val="00307CD1"/>
    <w:rsid w:val="00310033"/>
    <w:rsid w:val="00310AB7"/>
    <w:rsid w:val="00311B99"/>
    <w:rsid w:val="00311BA9"/>
    <w:rsid w:val="0031353E"/>
    <w:rsid w:val="003136F5"/>
    <w:rsid w:val="00313BBF"/>
    <w:rsid w:val="00314C53"/>
    <w:rsid w:val="00315132"/>
    <w:rsid w:val="00316696"/>
    <w:rsid w:val="003200C2"/>
    <w:rsid w:val="0032076B"/>
    <w:rsid w:val="00322942"/>
    <w:rsid w:val="00323AC7"/>
    <w:rsid w:val="00323BB7"/>
    <w:rsid w:val="00324112"/>
    <w:rsid w:val="00324B5B"/>
    <w:rsid w:val="003253A6"/>
    <w:rsid w:val="0032594C"/>
    <w:rsid w:val="00325A9A"/>
    <w:rsid w:val="00325B65"/>
    <w:rsid w:val="00326454"/>
    <w:rsid w:val="00331054"/>
    <w:rsid w:val="00331486"/>
    <w:rsid w:val="003347A2"/>
    <w:rsid w:val="00334800"/>
    <w:rsid w:val="00335DDE"/>
    <w:rsid w:val="0033672C"/>
    <w:rsid w:val="00336DC2"/>
    <w:rsid w:val="003400C4"/>
    <w:rsid w:val="003403A9"/>
    <w:rsid w:val="00340B0B"/>
    <w:rsid w:val="0034110B"/>
    <w:rsid w:val="00342353"/>
    <w:rsid w:val="003424E3"/>
    <w:rsid w:val="003428F5"/>
    <w:rsid w:val="00342D3A"/>
    <w:rsid w:val="00343F8B"/>
    <w:rsid w:val="003445DA"/>
    <w:rsid w:val="00344DCA"/>
    <w:rsid w:val="00345473"/>
    <w:rsid w:val="00345736"/>
    <w:rsid w:val="003479B7"/>
    <w:rsid w:val="00347E12"/>
    <w:rsid w:val="003507E5"/>
    <w:rsid w:val="00350921"/>
    <w:rsid w:val="00351070"/>
    <w:rsid w:val="00352D17"/>
    <w:rsid w:val="003538D5"/>
    <w:rsid w:val="00354362"/>
    <w:rsid w:val="003548CF"/>
    <w:rsid w:val="00354C1E"/>
    <w:rsid w:val="00354C5C"/>
    <w:rsid w:val="00356021"/>
    <w:rsid w:val="0035770B"/>
    <w:rsid w:val="00357931"/>
    <w:rsid w:val="003605FF"/>
    <w:rsid w:val="00360F21"/>
    <w:rsid w:val="00361C86"/>
    <w:rsid w:val="0036223D"/>
    <w:rsid w:val="003622D9"/>
    <w:rsid w:val="00364740"/>
    <w:rsid w:val="003654F7"/>
    <w:rsid w:val="003679A5"/>
    <w:rsid w:val="0037073A"/>
    <w:rsid w:val="00370D65"/>
    <w:rsid w:val="00371B1A"/>
    <w:rsid w:val="003735ED"/>
    <w:rsid w:val="00374665"/>
    <w:rsid w:val="003753D8"/>
    <w:rsid w:val="00375812"/>
    <w:rsid w:val="00376387"/>
    <w:rsid w:val="00377332"/>
    <w:rsid w:val="003777BF"/>
    <w:rsid w:val="00377C5E"/>
    <w:rsid w:val="00380116"/>
    <w:rsid w:val="00381810"/>
    <w:rsid w:val="003820DF"/>
    <w:rsid w:val="0038213D"/>
    <w:rsid w:val="003822BA"/>
    <w:rsid w:val="00383148"/>
    <w:rsid w:val="00385752"/>
    <w:rsid w:val="0038642C"/>
    <w:rsid w:val="00386537"/>
    <w:rsid w:val="00386B24"/>
    <w:rsid w:val="00386D9E"/>
    <w:rsid w:val="00386F77"/>
    <w:rsid w:val="0038706D"/>
    <w:rsid w:val="003915AA"/>
    <w:rsid w:val="00391A33"/>
    <w:rsid w:val="003925B4"/>
    <w:rsid w:val="00393891"/>
    <w:rsid w:val="00393F5E"/>
    <w:rsid w:val="00394449"/>
    <w:rsid w:val="00394F26"/>
    <w:rsid w:val="0039575F"/>
    <w:rsid w:val="003961E2"/>
    <w:rsid w:val="003963CE"/>
    <w:rsid w:val="00397C23"/>
    <w:rsid w:val="00397FBF"/>
    <w:rsid w:val="003A00AA"/>
    <w:rsid w:val="003A0FED"/>
    <w:rsid w:val="003A1E5F"/>
    <w:rsid w:val="003A2C70"/>
    <w:rsid w:val="003A34DB"/>
    <w:rsid w:val="003A3B5E"/>
    <w:rsid w:val="003A3FCC"/>
    <w:rsid w:val="003A5347"/>
    <w:rsid w:val="003A5413"/>
    <w:rsid w:val="003A54B9"/>
    <w:rsid w:val="003A579E"/>
    <w:rsid w:val="003A5A77"/>
    <w:rsid w:val="003A60EF"/>
    <w:rsid w:val="003A6304"/>
    <w:rsid w:val="003A64C0"/>
    <w:rsid w:val="003B10B9"/>
    <w:rsid w:val="003B1E01"/>
    <w:rsid w:val="003B2BB8"/>
    <w:rsid w:val="003B3F1F"/>
    <w:rsid w:val="003B40B6"/>
    <w:rsid w:val="003B4935"/>
    <w:rsid w:val="003B5117"/>
    <w:rsid w:val="003B572D"/>
    <w:rsid w:val="003B58EC"/>
    <w:rsid w:val="003B5D04"/>
    <w:rsid w:val="003B6C23"/>
    <w:rsid w:val="003B73E0"/>
    <w:rsid w:val="003C06FF"/>
    <w:rsid w:val="003C0C08"/>
    <w:rsid w:val="003C0E7C"/>
    <w:rsid w:val="003C1115"/>
    <w:rsid w:val="003C2E33"/>
    <w:rsid w:val="003C43CB"/>
    <w:rsid w:val="003C4D07"/>
    <w:rsid w:val="003C5515"/>
    <w:rsid w:val="003C5882"/>
    <w:rsid w:val="003C5AA7"/>
    <w:rsid w:val="003C724A"/>
    <w:rsid w:val="003C76AC"/>
    <w:rsid w:val="003D00AC"/>
    <w:rsid w:val="003D08DC"/>
    <w:rsid w:val="003D0F75"/>
    <w:rsid w:val="003D1B11"/>
    <w:rsid w:val="003D1C8C"/>
    <w:rsid w:val="003D3173"/>
    <w:rsid w:val="003D34FF"/>
    <w:rsid w:val="003D369A"/>
    <w:rsid w:val="003D3BAA"/>
    <w:rsid w:val="003D4406"/>
    <w:rsid w:val="003D5857"/>
    <w:rsid w:val="003D61B3"/>
    <w:rsid w:val="003D7ECC"/>
    <w:rsid w:val="003E175F"/>
    <w:rsid w:val="003E1DC2"/>
    <w:rsid w:val="003E2074"/>
    <w:rsid w:val="003E434A"/>
    <w:rsid w:val="003E493E"/>
    <w:rsid w:val="003E538B"/>
    <w:rsid w:val="003E694F"/>
    <w:rsid w:val="003E6D50"/>
    <w:rsid w:val="003E6F3F"/>
    <w:rsid w:val="003E70C8"/>
    <w:rsid w:val="003F0853"/>
    <w:rsid w:val="003F1336"/>
    <w:rsid w:val="003F25CB"/>
    <w:rsid w:val="003F2CC0"/>
    <w:rsid w:val="003F2DA2"/>
    <w:rsid w:val="003F321B"/>
    <w:rsid w:val="003F5AE2"/>
    <w:rsid w:val="003F5EC1"/>
    <w:rsid w:val="003F6307"/>
    <w:rsid w:val="003F6375"/>
    <w:rsid w:val="003F66A4"/>
    <w:rsid w:val="003F6A71"/>
    <w:rsid w:val="003F6E90"/>
    <w:rsid w:val="003F6ED7"/>
    <w:rsid w:val="003F7358"/>
    <w:rsid w:val="003F79E4"/>
    <w:rsid w:val="003F7B2A"/>
    <w:rsid w:val="0040031B"/>
    <w:rsid w:val="004005B1"/>
    <w:rsid w:val="0040062A"/>
    <w:rsid w:val="0040123D"/>
    <w:rsid w:val="00402F4A"/>
    <w:rsid w:val="00403AE6"/>
    <w:rsid w:val="00403C2E"/>
    <w:rsid w:val="00404D8F"/>
    <w:rsid w:val="004050AE"/>
    <w:rsid w:val="0040538A"/>
    <w:rsid w:val="00406173"/>
    <w:rsid w:val="00407BCB"/>
    <w:rsid w:val="00411CBE"/>
    <w:rsid w:val="004138B7"/>
    <w:rsid w:val="00416AF5"/>
    <w:rsid w:val="00416C7F"/>
    <w:rsid w:val="004176A6"/>
    <w:rsid w:val="00423D25"/>
    <w:rsid w:val="00424863"/>
    <w:rsid w:val="00424BA5"/>
    <w:rsid w:val="00424EBE"/>
    <w:rsid w:val="004262DC"/>
    <w:rsid w:val="00426EE1"/>
    <w:rsid w:val="00427D9F"/>
    <w:rsid w:val="00427DFC"/>
    <w:rsid w:val="00427E71"/>
    <w:rsid w:val="00430C80"/>
    <w:rsid w:val="00430C81"/>
    <w:rsid w:val="0043158A"/>
    <w:rsid w:val="00431EFC"/>
    <w:rsid w:val="0043525F"/>
    <w:rsid w:val="00435E52"/>
    <w:rsid w:val="00435E70"/>
    <w:rsid w:val="004368EE"/>
    <w:rsid w:val="00436AF6"/>
    <w:rsid w:val="00437C8D"/>
    <w:rsid w:val="0044033F"/>
    <w:rsid w:val="00442888"/>
    <w:rsid w:val="0044311A"/>
    <w:rsid w:val="00443206"/>
    <w:rsid w:val="00443B97"/>
    <w:rsid w:val="00445B46"/>
    <w:rsid w:val="00445B8D"/>
    <w:rsid w:val="00445BD5"/>
    <w:rsid w:val="00446794"/>
    <w:rsid w:val="004467FB"/>
    <w:rsid w:val="0044683B"/>
    <w:rsid w:val="0044748A"/>
    <w:rsid w:val="00447CAB"/>
    <w:rsid w:val="00451D6F"/>
    <w:rsid w:val="00452016"/>
    <w:rsid w:val="0045209C"/>
    <w:rsid w:val="0045247F"/>
    <w:rsid w:val="00453D4A"/>
    <w:rsid w:val="00454519"/>
    <w:rsid w:val="0045687F"/>
    <w:rsid w:val="00456AFA"/>
    <w:rsid w:val="00460DAB"/>
    <w:rsid w:val="00461088"/>
    <w:rsid w:val="00461C6A"/>
    <w:rsid w:val="004623C3"/>
    <w:rsid w:val="004642C7"/>
    <w:rsid w:val="004646EF"/>
    <w:rsid w:val="00464F44"/>
    <w:rsid w:val="004650A6"/>
    <w:rsid w:val="004659BE"/>
    <w:rsid w:val="00465EF4"/>
    <w:rsid w:val="00467252"/>
    <w:rsid w:val="00467397"/>
    <w:rsid w:val="00467AED"/>
    <w:rsid w:val="00467B2A"/>
    <w:rsid w:val="00467E90"/>
    <w:rsid w:val="00471C3B"/>
    <w:rsid w:val="00471FAE"/>
    <w:rsid w:val="00472F92"/>
    <w:rsid w:val="00473701"/>
    <w:rsid w:val="00473CFE"/>
    <w:rsid w:val="004740EF"/>
    <w:rsid w:val="004749F3"/>
    <w:rsid w:val="00474EA9"/>
    <w:rsid w:val="00475556"/>
    <w:rsid w:val="00475ADA"/>
    <w:rsid w:val="00475AE7"/>
    <w:rsid w:val="00475E55"/>
    <w:rsid w:val="004773E3"/>
    <w:rsid w:val="004779DB"/>
    <w:rsid w:val="0048002C"/>
    <w:rsid w:val="00481B0C"/>
    <w:rsid w:val="00482861"/>
    <w:rsid w:val="0048348F"/>
    <w:rsid w:val="00484D9E"/>
    <w:rsid w:val="00485850"/>
    <w:rsid w:val="004861C3"/>
    <w:rsid w:val="00486715"/>
    <w:rsid w:val="004870F1"/>
    <w:rsid w:val="004876FD"/>
    <w:rsid w:val="004877B2"/>
    <w:rsid w:val="00490180"/>
    <w:rsid w:val="00491916"/>
    <w:rsid w:val="00492F7A"/>
    <w:rsid w:val="004931F8"/>
    <w:rsid w:val="004932E1"/>
    <w:rsid w:val="00493D2C"/>
    <w:rsid w:val="004958D0"/>
    <w:rsid w:val="004959E5"/>
    <w:rsid w:val="00495F6A"/>
    <w:rsid w:val="004968AC"/>
    <w:rsid w:val="00496DE9"/>
    <w:rsid w:val="00497621"/>
    <w:rsid w:val="004A0D9A"/>
    <w:rsid w:val="004A2742"/>
    <w:rsid w:val="004A2DA7"/>
    <w:rsid w:val="004A3278"/>
    <w:rsid w:val="004A3ECC"/>
    <w:rsid w:val="004A3EDB"/>
    <w:rsid w:val="004A449F"/>
    <w:rsid w:val="004A4B2E"/>
    <w:rsid w:val="004A5A1F"/>
    <w:rsid w:val="004A66A7"/>
    <w:rsid w:val="004A758A"/>
    <w:rsid w:val="004B016C"/>
    <w:rsid w:val="004B02F2"/>
    <w:rsid w:val="004B04C1"/>
    <w:rsid w:val="004B08BD"/>
    <w:rsid w:val="004B0E5D"/>
    <w:rsid w:val="004B15C3"/>
    <w:rsid w:val="004B1849"/>
    <w:rsid w:val="004B211D"/>
    <w:rsid w:val="004B31F3"/>
    <w:rsid w:val="004B3BD5"/>
    <w:rsid w:val="004B3E57"/>
    <w:rsid w:val="004B41F9"/>
    <w:rsid w:val="004B54CA"/>
    <w:rsid w:val="004B5986"/>
    <w:rsid w:val="004B5F84"/>
    <w:rsid w:val="004B71B9"/>
    <w:rsid w:val="004C2D9C"/>
    <w:rsid w:val="004C3A5D"/>
    <w:rsid w:val="004C417A"/>
    <w:rsid w:val="004C42D4"/>
    <w:rsid w:val="004C52AB"/>
    <w:rsid w:val="004C5472"/>
    <w:rsid w:val="004C5700"/>
    <w:rsid w:val="004C7867"/>
    <w:rsid w:val="004C7EE5"/>
    <w:rsid w:val="004D012D"/>
    <w:rsid w:val="004D1526"/>
    <w:rsid w:val="004D1746"/>
    <w:rsid w:val="004D1BA6"/>
    <w:rsid w:val="004D231F"/>
    <w:rsid w:val="004D32B5"/>
    <w:rsid w:val="004D3D52"/>
    <w:rsid w:val="004D3DFF"/>
    <w:rsid w:val="004D45FB"/>
    <w:rsid w:val="004D4FAF"/>
    <w:rsid w:val="004D59F3"/>
    <w:rsid w:val="004D6186"/>
    <w:rsid w:val="004D64EC"/>
    <w:rsid w:val="004D6B98"/>
    <w:rsid w:val="004D719D"/>
    <w:rsid w:val="004D78D3"/>
    <w:rsid w:val="004E1436"/>
    <w:rsid w:val="004E1864"/>
    <w:rsid w:val="004E1BA8"/>
    <w:rsid w:val="004E22C3"/>
    <w:rsid w:val="004E238D"/>
    <w:rsid w:val="004E2415"/>
    <w:rsid w:val="004E2485"/>
    <w:rsid w:val="004E2E4F"/>
    <w:rsid w:val="004E3DE0"/>
    <w:rsid w:val="004E424B"/>
    <w:rsid w:val="004E461E"/>
    <w:rsid w:val="004E5613"/>
    <w:rsid w:val="004E5CBF"/>
    <w:rsid w:val="004E5DFD"/>
    <w:rsid w:val="004E7E79"/>
    <w:rsid w:val="004F0179"/>
    <w:rsid w:val="004F07D0"/>
    <w:rsid w:val="004F0945"/>
    <w:rsid w:val="004F10CE"/>
    <w:rsid w:val="004F19CF"/>
    <w:rsid w:val="004F1D9B"/>
    <w:rsid w:val="004F3445"/>
    <w:rsid w:val="004F4A75"/>
    <w:rsid w:val="004F60D4"/>
    <w:rsid w:val="004F63AE"/>
    <w:rsid w:val="004F6499"/>
    <w:rsid w:val="005014A3"/>
    <w:rsid w:val="0050198B"/>
    <w:rsid w:val="00501F7C"/>
    <w:rsid w:val="005025B2"/>
    <w:rsid w:val="005033DE"/>
    <w:rsid w:val="00504343"/>
    <w:rsid w:val="00504FE2"/>
    <w:rsid w:val="005054C5"/>
    <w:rsid w:val="00505EF3"/>
    <w:rsid w:val="00506E43"/>
    <w:rsid w:val="00507214"/>
    <w:rsid w:val="00507A5A"/>
    <w:rsid w:val="00507D97"/>
    <w:rsid w:val="005106F3"/>
    <w:rsid w:val="00510AC9"/>
    <w:rsid w:val="00510E16"/>
    <w:rsid w:val="0051138A"/>
    <w:rsid w:val="00512ACB"/>
    <w:rsid w:val="00512AFF"/>
    <w:rsid w:val="00512E99"/>
    <w:rsid w:val="005136B3"/>
    <w:rsid w:val="00513C13"/>
    <w:rsid w:val="005147B9"/>
    <w:rsid w:val="00515406"/>
    <w:rsid w:val="00515555"/>
    <w:rsid w:val="00515575"/>
    <w:rsid w:val="00515AB6"/>
    <w:rsid w:val="00516FE4"/>
    <w:rsid w:val="00517542"/>
    <w:rsid w:val="00517B40"/>
    <w:rsid w:val="00520448"/>
    <w:rsid w:val="00521841"/>
    <w:rsid w:val="00521AD0"/>
    <w:rsid w:val="005221BC"/>
    <w:rsid w:val="0052260E"/>
    <w:rsid w:val="0052272D"/>
    <w:rsid w:val="00522915"/>
    <w:rsid w:val="00522979"/>
    <w:rsid w:val="0052451C"/>
    <w:rsid w:val="00524889"/>
    <w:rsid w:val="005256F7"/>
    <w:rsid w:val="0052690F"/>
    <w:rsid w:val="0052721F"/>
    <w:rsid w:val="005313A9"/>
    <w:rsid w:val="005314A6"/>
    <w:rsid w:val="00531E31"/>
    <w:rsid w:val="00531E4B"/>
    <w:rsid w:val="005321A7"/>
    <w:rsid w:val="00532663"/>
    <w:rsid w:val="005333CE"/>
    <w:rsid w:val="005337E6"/>
    <w:rsid w:val="00533A2D"/>
    <w:rsid w:val="00534219"/>
    <w:rsid w:val="0053541D"/>
    <w:rsid w:val="00535EED"/>
    <w:rsid w:val="005364F1"/>
    <w:rsid w:val="00537577"/>
    <w:rsid w:val="005408EC"/>
    <w:rsid w:val="00541A43"/>
    <w:rsid w:val="0054206B"/>
    <w:rsid w:val="005421D8"/>
    <w:rsid w:val="00542DD1"/>
    <w:rsid w:val="00542E8B"/>
    <w:rsid w:val="00543346"/>
    <w:rsid w:val="00543A3D"/>
    <w:rsid w:val="00543BAE"/>
    <w:rsid w:val="0054520D"/>
    <w:rsid w:val="00551F5E"/>
    <w:rsid w:val="00552D33"/>
    <w:rsid w:val="00553377"/>
    <w:rsid w:val="0055492D"/>
    <w:rsid w:val="00555133"/>
    <w:rsid w:val="005554B1"/>
    <w:rsid w:val="00555C64"/>
    <w:rsid w:val="0055691C"/>
    <w:rsid w:val="00557F4D"/>
    <w:rsid w:val="0056119B"/>
    <w:rsid w:val="00562E46"/>
    <w:rsid w:val="005646BA"/>
    <w:rsid w:val="00565953"/>
    <w:rsid w:val="005679B6"/>
    <w:rsid w:val="00567F32"/>
    <w:rsid w:val="00570119"/>
    <w:rsid w:val="00570781"/>
    <w:rsid w:val="00570A57"/>
    <w:rsid w:val="00570A67"/>
    <w:rsid w:val="0057132D"/>
    <w:rsid w:val="0057268E"/>
    <w:rsid w:val="005733DF"/>
    <w:rsid w:val="005737D2"/>
    <w:rsid w:val="005746DA"/>
    <w:rsid w:val="00574D04"/>
    <w:rsid w:val="0057500B"/>
    <w:rsid w:val="0057553F"/>
    <w:rsid w:val="00576162"/>
    <w:rsid w:val="00577BD8"/>
    <w:rsid w:val="00581263"/>
    <w:rsid w:val="005815F6"/>
    <w:rsid w:val="005819B1"/>
    <w:rsid w:val="00581A4C"/>
    <w:rsid w:val="005837AE"/>
    <w:rsid w:val="00583AFA"/>
    <w:rsid w:val="005850BA"/>
    <w:rsid w:val="005859F5"/>
    <w:rsid w:val="0058662C"/>
    <w:rsid w:val="00586E04"/>
    <w:rsid w:val="00587802"/>
    <w:rsid w:val="005902C0"/>
    <w:rsid w:val="005932B0"/>
    <w:rsid w:val="005938B8"/>
    <w:rsid w:val="00593927"/>
    <w:rsid w:val="00593C73"/>
    <w:rsid w:val="00595651"/>
    <w:rsid w:val="005957FF"/>
    <w:rsid w:val="00595B24"/>
    <w:rsid w:val="00595BD2"/>
    <w:rsid w:val="005968AE"/>
    <w:rsid w:val="00596D6F"/>
    <w:rsid w:val="00597BF1"/>
    <w:rsid w:val="005A11A6"/>
    <w:rsid w:val="005A1743"/>
    <w:rsid w:val="005A1EC4"/>
    <w:rsid w:val="005A20A2"/>
    <w:rsid w:val="005A23C2"/>
    <w:rsid w:val="005A2E20"/>
    <w:rsid w:val="005A2FA4"/>
    <w:rsid w:val="005A389D"/>
    <w:rsid w:val="005A40B0"/>
    <w:rsid w:val="005A472C"/>
    <w:rsid w:val="005A596B"/>
    <w:rsid w:val="005A61FA"/>
    <w:rsid w:val="005A6312"/>
    <w:rsid w:val="005A633A"/>
    <w:rsid w:val="005A7752"/>
    <w:rsid w:val="005A78BF"/>
    <w:rsid w:val="005B067F"/>
    <w:rsid w:val="005B1592"/>
    <w:rsid w:val="005B1723"/>
    <w:rsid w:val="005B1F74"/>
    <w:rsid w:val="005B2610"/>
    <w:rsid w:val="005B2A20"/>
    <w:rsid w:val="005B3A9B"/>
    <w:rsid w:val="005B4B8D"/>
    <w:rsid w:val="005B50D6"/>
    <w:rsid w:val="005B623B"/>
    <w:rsid w:val="005B67DA"/>
    <w:rsid w:val="005B7880"/>
    <w:rsid w:val="005B78DB"/>
    <w:rsid w:val="005B7F3F"/>
    <w:rsid w:val="005C1392"/>
    <w:rsid w:val="005C1B1E"/>
    <w:rsid w:val="005C2684"/>
    <w:rsid w:val="005C292B"/>
    <w:rsid w:val="005C35C1"/>
    <w:rsid w:val="005C3AA9"/>
    <w:rsid w:val="005C3CF9"/>
    <w:rsid w:val="005C5AAE"/>
    <w:rsid w:val="005C6BC1"/>
    <w:rsid w:val="005C6DDF"/>
    <w:rsid w:val="005C792E"/>
    <w:rsid w:val="005C7CA3"/>
    <w:rsid w:val="005D049C"/>
    <w:rsid w:val="005D303D"/>
    <w:rsid w:val="005D38B1"/>
    <w:rsid w:val="005D41A0"/>
    <w:rsid w:val="005D5122"/>
    <w:rsid w:val="005D5828"/>
    <w:rsid w:val="005D6C05"/>
    <w:rsid w:val="005D75FC"/>
    <w:rsid w:val="005E023B"/>
    <w:rsid w:val="005E046E"/>
    <w:rsid w:val="005E0FA4"/>
    <w:rsid w:val="005E14B0"/>
    <w:rsid w:val="005E14BA"/>
    <w:rsid w:val="005E15D6"/>
    <w:rsid w:val="005E1772"/>
    <w:rsid w:val="005E1CDF"/>
    <w:rsid w:val="005E2408"/>
    <w:rsid w:val="005E293F"/>
    <w:rsid w:val="005E3039"/>
    <w:rsid w:val="005E3B35"/>
    <w:rsid w:val="005E5815"/>
    <w:rsid w:val="005E64CE"/>
    <w:rsid w:val="005E6C97"/>
    <w:rsid w:val="005E742B"/>
    <w:rsid w:val="005F0A35"/>
    <w:rsid w:val="005F1007"/>
    <w:rsid w:val="005F214F"/>
    <w:rsid w:val="005F25D7"/>
    <w:rsid w:val="005F2A5D"/>
    <w:rsid w:val="005F2E5A"/>
    <w:rsid w:val="005F2E6F"/>
    <w:rsid w:val="005F371F"/>
    <w:rsid w:val="005F392B"/>
    <w:rsid w:val="005F45E3"/>
    <w:rsid w:val="005F4C07"/>
    <w:rsid w:val="005F5440"/>
    <w:rsid w:val="005F5A5F"/>
    <w:rsid w:val="005F7376"/>
    <w:rsid w:val="005F7D4C"/>
    <w:rsid w:val="006016A8"/>
    <w:rsid w:val="00601B0E"/>
    <w:rsid w:val="00601FE2"/>
    <w:rsid w:val="0060216C"/>
    <w:rsid w:val="00602208"/>
    <w:rsid w:val="00602EEB"/>
    <w:rsid w:val="00603814"/>
    <w:rsid w:val="00603820"/>
    <w:rsid w:val="00606F74"/>
    <w:rsid w:val="00607AB6"/>
    <w:rsid w:val="00607AE4"/>
    <w:rsid w:val="00610F0F"/>
    <w:rsid w:val="00611942"/>
    <w:rsid w:val="00613E3D"/>
    <w:rsid w:val="006142CD"/>
    <w:rsid w:val="00614F29"/>
    <w:rsid w:val="00615100"/>
    <w:rsid w:val="00615503"/>
    <w:rsid w:val="00615FDB"/>
    <w:rsid w:val="006166DB"/>
    <w:rsid w:val="00617687"/>
    <w:rsid w:val="00617E8F"/>
    <w:rsid w:val="00620787"/>
    <w:rsid w:val="0062103E"/>
    <w:rsid w:val="0062150B"/>
    <w:rsid w:val="00621F28"/>
    <w:rsid w:val="00622A44"/>
    <w:rsid w:val="006238E7"/>
    <w:rsid w:val="00623D8F"/>
    <w:rsid w:val="00623E09"/>
    <w:rsid w:val="00623E75"/>
    <w:rsid w:val="006242D5"/>
    <w:rsid w:val="006244B0"/>
    <w:rsid w:val="00624534"/>
    <w:rsid w:val="00624A62"/>
    <w:rsid w:val="00624B67"/>
    <w:rsid w:val="00624F2A"/>
    <w:rsid w:val="00625403"/>
    <w:rsid w:val="00626082"/>
    <w:rsid w:val="00627CE4"/>
    <w:rsid w:val="00630328"/>
    <w:rsid w:val="006306C7"/>
    <w:rsid w:val="00630C74"/>
    <w:rsid w:val="00630E1E"/>
    <w:rsid w:val="00630F56"/>
    <w:rsid w:val="00631ECE"/>
    <w:rsid w:val="006327DA"/>
    <w:rsid w:val="0063422F"/>
    <w:rsid w:val="00636082"/>
    <w:rsid w:val="00637149"/>
    <w:rsid w:val="00641169"/>
    <w:rsid w:val="006411A1"/>
    <w:rsid w:val="00641312"/>
    <w:rsid w:val="00645007"/>
    <w:rsid w:val="006453D7"/>
    <w:rsid w:val="006462AA"/>
    <w:rsid w:val="00646C47"/>
    <w:rsid w:val="0064755E"/>
    <w:rsid w:val="00647FC3"/>
    <w:rsid w:val="0065015E"/>
    <w:rsid w:val="00650442"/>
    <w:rsid w:val="006506EE"/>
    <w:rsid w:val="00653BD3"/>
    <w:rsid w:val="00653C56"/>
    <w:rsid w:val="00654B66"/>
    <w:rsid w:val="006569FE"/>
    <w:rsid w:val="00657BC2"/>
    <w:rsid w:val="00657C1E"/>
    <w:rsid w:val="00664E61"/>
    <w:rsid w:val="006651CA"/>
    <w:rsid w:val="006652EA"/>
    <w:rsid w:val="0066558C"/>
    <w:rsid w:val="00666BAA"/>
    <w:rsid w:val="0066726B"/>
    <w:rsid w:val="006679DA"/>
    <w:rsid w:val="006702AE"/>
    <w:rsid w:val="00670D8D"/>
    <w:rsid w:val="00671515"/>
    <w:rsid w:val="00671674"/>
    <w:rsid w:val="006731CC"/>
    <w:rsid w:val="006744E8"/>
    <w:rsid w:val="00674634"/>
    <w:rsid w:val="00675A8A"/>
    <w:rsid w:val="0067612C"/>
    <w:rsid w:val="00676238"/>
    <w:rsid w:val="006765FF"/>
    <w:rsid w:val="0067739E"/>
    <w:rsid w:val="006800EC"/>
    <w:rsid w:val="0068031F"/>
    <w:rsid w:val="006804CD"/>
    <w:rsid w:val="0068176F"/>
    <w:rsid w:val="0068389D"/>
    <w:rsid w:val="00683992"/>
    <w:rsid w:val="00683CCB"/>
    <w:rsid w:val="00684199"/>
    <w:rsid w:val="00684A91"/>
    <w:rsid w:val="006859A4"/>
    <w:rsid w:val="00686035"/>
    <w:rsid w:val="00686F49"/>
    <w:rsid w:val="00687309"/>
    <w:rsid w:val="00687D3F"/>
    <w:rsid w:val="006900D6"/>
    <w:rsid w:val="0069019D"/>
    <w:rsid w:val="00690943"/>
    <w:rsid w:val="00692584"/>
    <w:rsid w:val="00693221"/>
    <w:rsid w:val="006939B3"/>
    <w:rsid w:val="00695441"/>
    <w:rsid w:val="00695B27"/>
    <w:rsid w:val="00696207"/>
    <w:rsid w:val="006967A0"/>
    <w:rsid w:val="0069680C"/>
    <w:rsid w:val="00696839"/>
    <w:rsid w:val="006972A6"/>
    <w:rsid w:val="00697345"/>
    <w:rsid w:val="006A0266"/>
    <w:rsid w:val="006A03BD"/>
    <w:rsid w:val="006A0445"/>
    <w:rsid w:val="006A17D3"/>
    <w:rsid w:val="006A1DBA"/>
    <w:rsid w:val="006A3161"/>
    <w:rsid w:val="006A31D0"/>
    <w:rsid w:val="006A4CE7"/>
    <w:rsid w:val="006A4D5E"/>
    <w:rsid w:val="006A5594"/>
    <w:rsid w:val="006A5F31"/>
    <w:rsid w:val="006B037A"/>
    <w:rsid w:val="006B195D"/>
    <w:rsid w:val="006B36C3"/>
    <w:rsid w:val="006B4436"/>
    <w:rsid w:val="006B46BC"/>
    <w:rsid w:val="006B4C3B"/>
    <w:rsid w:val="006B4C84"/>
    <w:rsid w:val="006B5285"/>
    <w:rsid w:val="006B569D"/>
    <w:rsid w:val="006B6AEC"/>
    <w:rsid w:val="006B6F92"/>
    <w:rsid w:val="006B74ED"/>
    <w:rsid w:val="006C0874"/>
    <w:rsid w:val="006C0ACE"/>
    <w:rsid w:val="006C0FDA"/>
    <w:rsid w:val="006C2BDF"/>
    <w:rsid w:val="006C3578"/>
    <w:rsid w:val="006C423C"/>
    <w:rsid w:val="006C49A6"/>
    <w:rsid w:val="006C5AA3"/>
    <w:rsid w:val="006C6228"/>
    <w:rsid w:val="006C791C"/>
    <w:rsid w:val="006D0AAF"/>
    <w:rsid w:val="006D27FE"/>
    <w:rsid w:val="006D2B90"/>
    <w:rsid w:val="006D2C4A"/>
    <w:rsid w:val="006D470C"/>
    <w:rsid w:val="006D6165"/>
    <w:rsid w:val="006D674D"/>
    <w:rsid w:val="006D737F"/>
    <w:rsid w:val="006E0005"/>
    <w:rsid w:val="006E0176"/>
    <w:rsid w:val="006E04E3"/>
    <w:rsid w:val="006E0BA0"/>
    <w:rsid w:val="006E0DB2"/>
    <w:rsid w:val="006E282C"/>
    <w:rsid w:val="006E2BAC"/>
    <w:rsid w:val="006E3333"/>
    <w:rsid w:val="006E3EE5"/>
    <w:rsid w:val="006E41DD"/>
    <w:rsid w:val="006E42AF"/>
    <w:rsid w:val="006E4B71"/>
    <w:rsid w:val="006E51D9"/>
    <w:rsid w:val="006E5B45"/>
    <w:rsid w:val="006E7770"/>
    <w:rsid w:val="006F2549"/>
    <w:rsid w:val="006F2E65"/>
    <w:rsid w:val="006F331B"/>
    <w:rsid w:val="006F3F0C"/>
    <w:rsid w:val="006F4977"/>
    <w:rsid w:val="006F5F1F"/>
    <w:rsid w:val="006F63AC"/>
    <w:rsid w:val="006F6C88"/>
    <w:rsid w:val="006F6DE0"/>
    <w:rsid w:val="006F78D1"/>
    <w:rsid w:val="006F7AB7"/>
    <w:rsid w:val="00701684"/>
    <w:rsid w:val="00701987"/>
    <w:rsid w:val="007027E3"/>
    <w:rsid w:val="00702BB3"/>
    <w:rsid w:val="00703007"/>
    <w:rsid w:val="00703F9A"/>
    <w:rsid w:val="0070561A"/>
    <w:rsid w:val="007058E5"/>
    <w:rsid w:val="00705A6A"/>
    <w:rsid w:val="00705ECC"/>
    <w:rsid w:val="00707A8B"/>
    <w:rsid w:val="00710C46"/>
    <w:rsid w:val="007111F2"/>
    <w:rsid w:val="007112E4"/>
    <w:rsid w:val="0071167F"/>
    <w:rsid w:val="00712BEC"/>
    <w:rsid w:val="00712F2E"/>
    <w:rsid w:val="007131F6"/>
    <w:rsid w:val="00714A57"/>
    <w:rsid w:val="00715EE5"/>
    <w:rsid w:val="007172D4"/>
    <w:rsid w:val="00717C8F"/>
    <w:rsid w:val="0072045B"/>
    <w:rsid w:val="00720AA8"/>
    <w:rsid w:val="00721432"/>
    <w:rsid w:val="007219F1"/>
    <w:rsid w:val="00721B40"/>
    <w:rsid w:val="00721D46"/>
    <w:rsid w:val="00721E74"/>
    <w:rsid w:val="00722629"/>
    <w:rsid w:val="0072276F"/>
    <w:rsid w:val="00724D14"/>
    <w:rsid w:val="00724E19"/>
    <w:rsid w:val="00724EBB"/>
    <w:rsid w:val="007266C2"/>
    <w:rsid w:val="007266E9"/>
    <w:rsid w:val="00726C38"/>
    <w:rsid w:val="00726EDC"/>
    <w:rsid w:val="007273C3"/>
    <w:rsid w:val="00732B40"/>
    <w:rsid w:val="007332DD"/>
    <w:rsid w:val="0073348B"/>
    <w:rsid w:val="007339CB"/>
    <w:rsid w:val="00736144"/>
    <w:rsid w:val="007361FB"/>
    <w:rsid w:val="00736D23"/>
    <w:rsid w:val="00737426"/>
    <w:rsid w:val="00741AE9"/>
    <w:rsid w:val="00741B22"/>
    <w:rsid w:val="00742559"/>
    <w:rsid w:val="0074299B"/>
    <w:rsid w:val="00742A09"/>
    <w:rsid w:val="00742A82"/>
    <w:rsid w:val="00742F62"/>
    <w:rsid w:val="007440F0"/>
    <w:rsid w:val="007451A2"/>
    <w:rsid w:val="00745557"/>
    <w:rsid w:val="00745B20"/>
    <w:rsid w:val="00750F24"/>
    <w:rsid w:val="007510AE"/>
    <w:rsid w:val="00751483"/>
    <w:rsid w:val="007521E2"/>
    <w:rsid w:val="00752266"/>
    <w:rsid w:val="007532BC"/>
    <w:rsid w:val="00755FB1"/>
    <w:rsid w:val="00756491"/>
    <w:rsid w:val="0075668A"/>
    <w:rsid w:val="0075759D"/>
    <w:rsid w:val="007622C1"/>
    <w:rsid w:val="007626E1"/>
    <w:rsid w:val="007636E5"/>
    <w:rsid w:val="00763898"/>
    <w:rsid w:val="00763FAE"/>
    <w:rsid w:val="00764677"/>
    <w:rsid w:val="00764755"/>
    <w:rsid w:val="00765719"/>
    <w:rsid w:val="00766CD8"/>
    <w:rsid w:val="00767723"/>
    <w:rsid w:val="007677D9"/>
    <w:rsid w:val="007707CA"/>
    <w:rsid w:val="00770F66"/>
    <w:rsid w:val="00771029"/>
    <w:rsid w:val="007711A9"/>
    <w:rsid w:val="007711ED"/>
    <w:rsid w:val="00771503"/>
    <w:rsid w:val="00771813"/>
    <w:rsid w:val="007720F6"/>
    <w:rsid w:val="00772F44"/>
    <w:rsid w:val="007747CF"/>
    <w:rsid w:val="00775C7A"/>
    <w:rsid w:val="00776B85"/>
    <w:rsid w:val="00777754"/>
    <w:rsid w:val="00777894"/>
    <w:rsid w:val="00780925"/>
    <w:rsid w:val="00780D91"/>
    <w:rsid w:val="00780DEF"/>
    <w:rsid w:val="00780FF2"/>
    <w:rsid w:val="007825C9"/>
    <w:rsid w:val="00782FCB"/>
    <w:rsid w:val="00784C2F"/>
    <w:rsid w:val="007850E6"/>
    <w:rsid w:val="00785261"/>
    <w:rsid w:val="00787495"/>
    <w:rsid w:val="00787A6E"/>
    <w:rsid w:val="00793485"/>
    <w:rsid w:val="0079388F"/>
    <w:rsid w:val="00794C0B"/>
    <w:rsid w:val="00795175"/>
    <w:rsid w:val="007962AF"/>
    <w:rsid w:val="00796A86"/>
    <w:rsid w:val="00796B43"/>
    <w:rsid w:val="00797913"/>
    <w:rsid w:val="007A04FE"/>
    <w:rsid w:val="007A182E"/>
    <w:rsid w:val="007A1CC7"/>
    <w:rsid w:val="007A205E"/>
    <w:rsid w:val="007A2767"/>
    <w:rsid w:val="007A3C39"/>
    <w:rsid w:val="007A4570"/>
    <w:rsid w:val="007A45D0"/>
    <w:rsid w:val="007A47B3"/>
    <w:rsid w:val="007A4AF6"/>
    <w:rsid w:val="007A4FD7"/>
    <w:rsid w:val="007A5439"/>
    <w:rsid w:val="007A62CD"/>
    <w:rsid w:val="007A6ACA"/>
    <w:rsid w:val="007A756B"/>
    <w:rsid w:val="007B0212"/>
    <w:rsid w:val="007B0256"/>
    <w:rsid w:val="007B11DC"/>
    <w:rsid w:val="007B2EA6"/>
    <w:rsid w:val="007B3017"/>
    <w:rsid w:val="007B4D2D"/>
    <w:rsid w:val="007B4DB8"/>
    <w:rsid w:val="007B4EE1"/>
    <w:rsid w:val="007B639C"/>
    <w:rsid w:val="007B7373"/>
    <w:rsid w:val="007C0BF5"/>
    <w:rsid w:val="007C0DD7"/>
    <w:rsid w:val="007C206E"/>
    <w:rsid w:val="007C2FB7"/>
    <w:rsid w:val="007C3A25"/>
    <w:rsid w:val="007C4087"/>
    <w:rsid w:val="007C5D66"/>
    <w:rsid w:val="007C6D1C"/>
    <w:rsid w:val="007C773A"/>
    <w:rsid w:val="007D0164"/>
    <w:rsid w:val="007D218F"/>
    <w:rsid w:val="007D2C20"/>
    <w:rsid w:val="007D2F65"/>
    <w:rsid w:val="007D36BB"/>
    <w:rsid w:val="007D40CD"/>
    <w:rsid w:val="007D421D"/>
    <w:rsid w:val="007D4D98"/>
    <w:rsid w:val="007D511F"/>
    <w:rsid w:val="007E10B2"/>
    <w:rsid w:val="007E119D"/>
    <w:rsid w:val="007E13E4"/>
    <w:rsid w:val="007E5416"/>
    <w:rsid w:val="007E6502"/>
    <w:rsid w:val="007E6C06"/>
    <w:rsid w:val="007E70D1"/>
    <w:rsid w:val="007F03FD"/>
    <w:rsid w:val="007F2336"/>
    <w:rsid w:val="007F2901"/>
    <w:rsid w:val="007F38FE"/>
    <w:rsid w:val="007F6703"/>
    <w:rsid w:val="007F696F"/>
    <w:rsid w:val="007F6C2A"/>
    <w:rsid w:val="007F6C84"/>
    <w:rsid w:val="007F6D29"/>
    <w:rsid w:val="007F7DCD"/>
    <w:rsid w:val="008001BA"/>
    <w:rsid w:val="008007D5"/>
    <w:rsid w:val="00800934"/>
    <w:rsid w:val="00800C23"/>
    <w:rsid w:val="0080150C"/>
    <w:rsid w:val="00801806"/>
    <w:rsid w:val="008039E8"/>
    <w:rsid w:val="00805158"/>
    <w:rsid w:val="008054E6"/>
    <w:rsid w:val="00805758"/>
    <w:rsid w:val="00805AC4"/>
    <w:rsid w:val="00806638"/>
    <w:rsid w:val="008067A3"/>
    <w:rsid w:val="00807812"/>
    <w:rsid w:val="00810543"/>
    <w:rsid w:val="00811DC7"/>
    <w:rsid w:val="00812C35"/>
    <w:rsid w:val="00813A2D"/>
    <w:rsid w:val="00814790"/>
    <w:rsid w:val="0081498E"/>
    <w:rsid w:val="008155B9"/>
    <w:rsid w:val="008165B9"/>
    <w:rsid w:val="008166F3"/>
    <w:rsid w:val="00816893"/>
    <w:rsid w:val="00816894"/>
    <w:rsid w:val="00816E75"/>
    <w:rsid w:val="00817656"/>
    <w:rsid w:val="008207BF"/>
    <w:rsid w:val="008215F5"/>
    <w:rsid w:val="00822E0E"/>
    <w:rsid w:val="00825966"/>
    <w:rsid w:val="00826F48"/>
    <w:rsid w:val="00827187"/>
    <w:rsid w:val="008275E5"/>
    <w:rsid w:val="00827E6C"/>
    <w:rsid w:val="00827EBD"/>
    <w:rsid w:val="00830845"/>
    <w:rsid w:val="00830981"/>
    <w:rsid w:val="00830A50"/>
    <w:rsid w:val="008310FC"/>
    <w:rsid w:val="00831C70"/>
    <w:rsid w:val="00831DEE"/>
    <w:rsid w:val="00831E13"/>
    <w:rsid w:val="00832EE7"/>
    <w:rsid w:val="00833F10"/>
    <w:rsid w:val="008344AE"/>
    <w:rsid w:val="00834EBE"/>
    <w:rsid w:val="00835754"/>
    <w:rsid w:val="008358A6"/>
    <w:rsid w:val="00836012"/>
    <w:rsid w:val="0083618A"/>
    <w:rsid w:val="0083644F"/>
    <w:rsid w:val="00836AB9"/>
    <w:rsid w:val="00836CD7"/>
    <w:rsid w:val="0083717F"/>
    <w:rsid w:val="00840BCA"/>
    <w:rsid w:val="00841D7C"/>
    <w:rsid w:val="00841EA4"/>
    <w:rsid w:val="00842748"/>
    <w:rsid w:val="00842BC2"/>
    <w:rsid w:val="008430EB"/>
    <w:rsid w:val="00843635"/>
    <w:rsid w:val="00845605"/>
    <w:rsid w:val="008474D3"/>
    <w:rsid w:val="00850119"/>
    <w:rsid w:val="008508C9"/>
    <w:rsid w:val="00850E52"/>
    <w:rsid w:val="00851396"/>
    <w:rsid w:val="0085277F"/>
    <w:rsid w:val="00854357"/>
    <w:rsid w:val="0085467A"/>
    <w:rsid w:val="00856334"/>
    <w:rsid w:val="00856A22"/>
    <w:rsid w:val="008573A2"/>
    <w:rsid w:val="00857E50"/>
    <w:rsid w:val="008604E6"/>
    <w:rsid w:val="0086128D"/>
    <w:rsid w:val="00861799"/>
    <w:rsid w:val="00863C7F"/>
    <w:rsid w:val="008655E8"/>
    <w:rsid w:val="00866709"/>
    <w:rsid w:val="00867069"/>
    <w:rsid w:val="0086758F"/>
    <w:rsid w:val="008676CE"/>
    <w:rsid w:val="00867810"/>
    <w:rsid w:val="00867A44"/>
    <w:rsid w:val="00870CA8"/>
    <w:rsid w:val="00874345"/>
    <w:rsid w:val="00874C45"/>
    <w:rsid w:val="00874CE0"/>
    <w:rsid w:val="0087670F"/>
    <w:rsid w:val="00877538"/>
    <w:rsid w:val="00877A30"/>
    <w:rsid w:val="00877E67"/>
    <w:rsid w:val="00880A30"/>
    <w:rsid w:val="00880B3D"/>
    <w:rsid w:val="00880E6D"/>
    <w:rsid w:val="00882258"/>
    <w:rsid w:val="0088252B"/>
    <w:rsid w:val="00882BCE"/>
    <w:rsid w:val="0088326C"/>
    <w:rsid w:val="00884B3E"/>
    <w:rsid w:val="00884D0C"/>
    <w:rsid w:val="00885A88"/>
    <w:rsid w:val="00886006"/>
    <w:rsid w:val="00887867"/>
    <w:rsid w:val="00887A17"/>
    <w:rsid w:val="0089044D"/>
    <w:rsid w:val="00890B16"/>
    <w:rsid w:val="00890DFB"/>
    <w:rsid w:val="00890F34"/>
    <w:rsid w:val="008910D3"/>
    <w:rsid w:val="008915AF"/>
    <w:rsid w:val="00892304"/>
    <w:rsid w:val="00892B53"/>
    <w:rsid w:val="008952FC"/>
    <w:rsid w:val="008961A3"/>
    <w:rsid w:val="008963FA"/>
    <w:rsid w:val="00897D8A"/>
    <w:rsid w:val="008A016D"/>
    <w:rsid w:val="008A0878"/>
    <w:rsid w:val="008A08B8"/>
    <w:rsid w:val="008A18E4"/>
    <w:rsid w:val="008A1D16"/>
    <w:rsid w:val="008A229A"/>
    <w:rsid w:val="008A290A"/>
    <w:rsid w:val="008A3547"/>
    <w:rsid w:val="008A3804"/>
    <w:rsid w:val="008A42AF"/>
    <w:rsid w:val="008A44C9"/>
    <w:rsid w:val="008A4702"/>
    <w:rsid w:val="008A57A7"/>
    <w:rsid w:val="008A6898"/>
    <w:rsid w:val="008A7E6E"/>
    <w:rsid w:val="008B0C0D"/>
    <w:rsid w:val="008B120F"/>
    <w:rsid w:val="008B1544"/>
    <w:rsid w:val="008B1B98"/>
    <w:rsid w:val="008B1E82"/>
    <w:rsid w:val="008B2FEE"/>
    <w:rsid w:val="008B2FEF"/>
    <w:rsid w:val="008B3A2C"/>
    <w:rsid w:val="008B56AE"/>
    <w:rsid w:val="008B5D16"/>
    <w:rsid w:val="008B5DE2"/>
    <w:rsid w:val="008B5F77"/>
    <w:rsid w:val="008B62A2"/>
    <w:rsid w:val="008B66EB"/>
    <w:rsid w:val="008B74C3"/>
    <w:rsid w:val="008B7AEB"/>
    <w:rsid w:val="008B7FCB"/>
    <w:rsid w:val="008C0076"/>
    <w:rsid w:val="008C0669"/>
    <w:rsid w:val="008C1BB8"/>
    <w:rsid w:val="008C210E"/>
    <w:rsid w:val="008C2536"/>
    <w:rsid w:val="008C2B4D"/>
    <w:rsid w:val="008C317D"/>
    <w:rsid w:val="008C3259"/>
    <w:rsid w:val="008C3722"/>
    <w:rsid w:val="008C3782"/>
    <w:rsid w:val="008C3A61"/>
    <w:rsid w:val="008C4067"/>
    <w:rsid w:val="008C40B2"/>
    <w:rsid w:val="008C45FF"/>
    <w:rsid w:val="008C475A"/>
    <w:rsid w:val="008C4777"/>
    <w:rsid w:val="008C5A2A"/>
    <w:rsid w:val="008C7857"/>
    <w:rsid w:val="008C7A76"/>
    <w:rsid w:val="008C7AD2"/>
    <w:rsid w:val="008C7E43"/>
    <w:rsid w:val="008D0317"/>
    <w:rsid w:val="008D0A84"/>
    <w:rsid w:val="008D0CBF"/>
    <w:rsid w:val="008D0F13"/>
    <w:rsid w:val="008D1C63"/>
    <w:rsid w:val="008D237A"/>
    <w:rsid w:val="008D27C1"/>
    <w:rsid w:val="008D2E1F"/>
    <w:rsid w:val="008D35EE"/>
    <w:rsid w:val="008D46E6"/>
    <w:rsid w:val="008D4B76"/>
    <w:rsid w:val="008D6256"/>
    <w:rsid w:val="008D7233"/>
    <w:rsid w:val="008D729D"/>
    <w:rsid w:val="008E1AB4"/>
    <w:rsid w:val="008E1B95"/>
    <w:rsid w:val="008E1D8B"/>
    <w:rsid w:val="008E4A03"/>
    <w:rsid w:val="008E4C2C"/>
    <w:rsid w:val="008E4C44"/>
    <w:rsid w:val="008E5385"/>
    <w:rsid w:val="008E6454"/>
    <w:rsid w:val="008E6514"/>
    <w:rsid w:val="008E6530"/>
    <w:rsid w:val="008F0808"/>
    <w:rsid w:val="008F0CD2"/>
    <w:rsid w:val="008F0EE6"/>
    <w:rsid w:val="008F1AF2"/>
    <w:rsid w:val="008F231B"/>
    <w:rsid w:val="008F3376"/>
    <w:rsid w:val="008F4B72"/>
    <w:rsid w:val="008F6DB2"/>
    <w:rsid w:val="008F6DC8"/>
    <w:rsid w:val="008F73AF"/>
    <w:rsid w:val="008F7EF9"/>
    <w:rsid w:val="0090056A"/>
    <w:rsid w:val="0090071B"/>
    <w:rsid w:val="00901799"/>
    <w:rsid w:val="00902E83"/>
    <w:rsid w:val="009030F8"/>
    <w:rsid w:val="00904D87"/>
    <w:rsid w:val="009050D0"/>
    <w:rsid w:val="0090576A"/>
    <w:rsid w:val="00905783"/>
    <w:rsid w:val="009061C9"/>
    <w:rsid w:val="00907654"/>
    <w:rsid w:val="00907B18"/>
    <w:rsid w:val="00910218"/>
    <w:rsid w:val="0091137B"/>
    <w:rsid w:val="009127AA"/>
    <w:rsid w:val="00912F7D"/>
    <w:rsid w:val="00913E7B"/>
    <w:rsid w:val="009144B7"/>
    <w:rsid w:val="0091497C"/>
    <w:rsid w:val="0091580D"/>
    <w:rsid w:val="00915D74"/>
    <w:rsid w:val="0091607D"/>
    <w:rsid w:val="00916C1E"/>
    <w:rsid w:val="00916FCF"/>
    <w:rsid w:val="00917808"/>
    <w:rsid w:val="0092107F"/>
    <w:rsid w:val="0092119C"/>
    <w:rsid w:val="00921DB8"/>
    <w:rsid w:val="009225F0"/>
    <w:rsid w:val="00922BC3"/>
    <w:rsid w:val="00923BD2"/>
    <w:rsid w:val="00923ED2"/>
    <w:rsid w:val="00923FD4"/>
    <w:rsid w:val="009245C6"/>
    <w:rsid w:val="00925528"/>
    <w:rsid w:val="009261DB"/>
    <w:rsid w:val="00926242"/>
    <w:rsid w:val="00926712"/>
    <w:rsid w:val="0092775D"/>
    <w:rsid w:val="00927AE4"/>
    <w:rsid w:val="009300DF"/>
    <w:rsid w:val="0093055D"/>
    <w:rsid w:val="00931C92"/>
    <w:rsid w:val="009348D5"/>
    <w:rsid w:val="00934A99"/>
    <w:rsid w:val="00934E33"/>
    <w:rsid w:val="00935FD5"/>
    <w:rsid w:val="00936D4F"/>
    <w:rsid w:val="00936D88"/>
    <w:rsid w:val="009370A7"/>
    <w:rsid w:val="0093717D"/>
    <w:rsid w:val="009373F9"/>
    <w:rsid w:val="00937538"/>
    <w:rsid w:val="009375D2"/>
    <w:rsid w:val="00940AC8"/>
    <w:rsid w:val="00941077"/>
    <w:rsid w:val="009410C1"/>
    <w:rsid w:val="00941416"/>
    <w:rsid w:val="00941508"/>
    <w:rsid w:val="00944BAF"/>
    <w:rsid w:val="00944DA1"/>
    <w:rsid w:val="009456A3"/>
    <w:rsid w:val="009461EB"/>
    <w:rsid w:val="009466D2"/>
    <w:rsid w:val="0094702C"/>
    <w:rsid w:val="00947B4C"/>
    <w:rsid w:val="009503E4"/>
    <w:rsid w:val="00950F57"/>
    <w:rsid w:val="00951DCF"/>
    <w:rsid w:val="00952F98"/>
    <w:rsid w:val="00954001"/>
    <w:rsid w:val="00954585"/>
    <w:rsid w:val="00956592"/>
    <w:rsid w:val="009567C1"/>
    <w:rsid w:val="0096090A"/>
    <w:rsid w:val="0096163C"/>
    <w:rsid w:val="009616F5"/>
    <w:rsid w:val="00961AD7"/>
    <w:rsid w:val="00961CB2"/>
    <w:rsid w:val="0096229C"/>
    <w:rsid w:val="0096283E"/>
    <w:rsid w:val="00962F27"/>
    <w:rsid w:val="009632CF"/>
    <w:rsid w:val="0096341E"/>
    <w:rsid w:val="00964157"/>
    <w:rsid w:val="00964F7A"/>
    <w:rsid w:val="00965456"/>
    <w:rsid w:val="00965802"/>
    <w:rsid w:val="00965A35"/>
    <w:rsid w:val="009666DF"/>
    <w:rsid w:val="00966D6D"/>
    <w:rsid w:val="00967F02"/>
    <w:rsid w:val="00970AB6"/>
    <w:rsid w:val="00971503"/>
    <w:rsid w:val="009728D7"/>
    <w:rsid w:val="00973199"/>
    <w:rsid w:val="0097361B"/>
    <w:rsid w:val="00973A2C"/>
    <w:rsid w:val="00973EA6"/>
    <w:rsid w:val="00974245"/>
    <w:rsid w:val="009744E8"/>
    <w:rsid w:val="0097502A"/>
    <w:rsid w:val="00977184"/>
    <w:rsid w:val="00977302"/>
    <w:rsid w:val="00980F1A"/>
    <w:rsid w:val="009825A9"/>
    <w:rsid w:val="0098338B"/>
    <w:rsid w:val="00983D24"/>
    <w:rsid w:val="009844BC"/>
    <w:rsid w:val="0098689D"/>
    <w:rsid w:val="00990589"/>
    <w:rsid w:val="00990C7A"/>
    <w:rsid w:val="0099164A"/>
    <w:rsid w:val="009929D2"/>
    <w:rsid w:val="00992E11"/>
    <w:rsid w:val="00992FC8"/>
    <w:rsid w:val="00993C59"/>
    <w:rsid w:val="00994269"/>
    <w:rsid w:val="009954B7"/>
    <w:rsid w:val="0099576B"/>
    <w:rsid w:val="009969BB"/>
    <w:rsid w:val="009A0024"/>
    <w:rsid w:val="009A02AB"/>
    <w:rsid w:val="009A0E22"/>
    <w:rsid w:val="009A0FAE"/>
    <w:rsid w:val="009A148E"/>
    <w:rsid w:val="009A18B6"/>
    <w:rsid w:val="009A2B4D"/>
    <w:rsid w:val="009A3234"/>
    <w:rsid w:val="009A345B"/>
    <w:rsid w:val="009A3786"/>
    <w:rsid w:val="009A42AB"/>
    <w:rsid w:val="009A4343"/>
    <w:rsid w:val="009A4CEF"/>
    <w:rsid w:val="009A5649"/>
    <w:rsid w:val="009A5CBA"/>
    <w:rsid w:val="009A675C"/>
    <w:rsid w:val="009A7302"/>
    <w:rsid w:val="009A772F"/>
    <w:rsid w:val="009B03BE"/>
    <w:rsid w:val="009B0928"/>
    <w:rsid w:val="009B0ABB"/>
    <w:rsid w:val="009B1831"/>
    <w:rsid w:val="009B2D4B"/>
    <w:rsid w:val="009B3DC2"/>
    <w:rsid w:val="009B4938"/>
    <w:rsid w:val="009B4BE5"/>
    <w:rsid w:val="009B5664"/>
    <w:rsid w:val="009B5C6D"/>
    <w:rsid w:val="009B7503"/>
    <w:rsid w:val="009C08BC"/>
    <w:rsid w:val="009C22AB"/>
    <w:rsid w:val="009C2F05"/>
    <w:rsid w:val="009C3A3D"/>
    <w:rsid w:val="009C4ABD"/>
    <w:rsid w:val="009C570D"/>
    <w:rsid w:val="009C6662"/>
    <w:rsid w:val="009C6892"/>
    <w:rsid w:val="009C7A05"/>
    <w:rsid w:val="009C7A56"/>
    <w:rsid w:val="009C7DD5"/>
    <w:rsid w:val="009D3066"/>
    <w:rsid w:val="009D418C"/>
    <w:rsid w:val="009D4C11"/>
    <w:rsid w:val="009D559F"/>
    <w:rsid w:val="009D6555"/>
    <w:rsid w:val="009D7FB9"/>
    <w:rsid w:val="009D9ADB"/>
    <w:rsid w:val="009E145D"/>
    <w:rsid w:val="009E1DD7"/>
    <w:rsid w:val="009E2F48"/>
    <w:rsid w:val="009E2F71"/>
    <w:rsid w:val="009E3329"/>
    <w:rsid w:val="009E4B97"/>
    <w:rsid w:val="009E4E26"/>
    <w:rsid w:val="009E5372"/>
    <w:rsid w:val="009E5567"/>
    <w:rsid w:val="009E5B0B"/>
    <w:rsid w:val="009E5BAD"/>
    <w:rsid w:val="009E5E14"/>
    <w:rsid w:val="009E65A8"/>
    <w:rsid w:val="009E707D"/>
    <w:rsid w:val="009E70C7"/>
    <w:rsid w:val="009E7807"/>
    <w:rsid w:val="009E7813"/>
    <w:rsid w:val="009E7F5A"/>
    <w:rsid w:val="009F0BBA"/>
    <w:rsid w:val="009F0F88"/>
    <w:rsid w:val="009F1834"/>
    <w:rsid w:val="009F358A"/>
    <w:rsid w:val="009F451C"/>
    <w:rsid w:val="009F485F"/>
    <w:rsid w:val="009F554B"/>
    <w:rsid w:val="009F5B29"/>
    <w:rsid w:val="009F5FFF"/>
    <w:rsid w:val="009F6E8E"/>
    <w:rsid w:val="009FC84E"/>
    <w:rsid w:val="00A0006C"/>
    <w:rsid w:val="00A017A7"/>
    <w:rsid w:val="00A029B8"/>
    <w:rsid w:val="00A02E06"/>
    <w:rsid w:val="00A030B3"/>
    <w:rsid w:val="00A031A1"/>
    <w:rsid w:val="00A03213"/>
    <w:rsid w:val="00A03E98"/>
    <w:rsid w:val="00A0436D"/>
    <w:rsid w:val="00A046BE"/>
    <w:rsid w:val="00A066FD"/>
    <w:rsid w:val="00A0672E"/>
    <w:rsid w:val="00A0677A"/>
    <w:rsid w:val="00A06A17"/>
    <w:rsid w:val="00A07FDE"/>
    <w:rsid w:val="00A10F5F"/>
    <w:rsid w:val="00A1126C"/>
    <w:rsid w:val="00A120F9"/>
    <w:rsid w:val="00A12764"/>
    <w:rsid w:val="00A12E9A"/>
    <w:rsid w:val="00A13516"/>
    <w:rsid w:val="00A152C7"/>
    <w:rsid w:val="00A15DD8"/>
    <w:rsid w:val="00A163A2"/>
    <w:rsid w:val="00A167FF"/>
    <w:rsid w:val="00A17859"/>
    <w:rsid w:val="00A21351"/>
    <w:rsid w:val="00A216A4"/>
    <w:rsid w:val="00A23A6A"/>
    <w:rsid w:val="00A23B2A"/>
    <w:rsid w:val="00A23B93"/>
    <w:rsid w:val="00A24963"/>
    <w:rsid w:val="00A24E39"/>
    <w:rsid w:val="00A25402"/>
    <w:rsid w:val="00A25862"/>
    <w:rsid w:val="00A27B20"/>
    <w:rsid w:val="00A27FC5"/>
    <w:rsid w:val="00A315C1"/>
    <w:rsid w:val="00A32C00"/>
    <w:rsid w:val="00A32E4D"/>
    <w:rsid w:val="00A334F8"/>
    <w:rsid w:val="00A345E1"/>
    <w:rsid w:val="00A35F8C"/>
    <w:rsid w:val="00A369BF"/>
    <w:rsid w:val="00A36C8A"/>
    <w:rsid w:val="00A407F8"/>
    <w:rsid w:val="00A40864"/>
    <w:rsid w:val="00A40D8F"/>
    <w:rsid w:val="00A40E5E"/>
    <w:rsid w:val="00A40E80"/>
    <w:rsid w:val="00A41759"/>
    <w:rsid w:val="00A42112"/>
    <w:rsid w:val="00A43489"/>
    <w:rsid w:val="00A434B6"/>
    <w:rsid w:val="00A4362A"/>
    <w:rsid w:val="00A439EA"/>
    <w:rsid w:val="00A4414F"/>
    <w:rsid w:val="00A44597"/>
    <w:rsid w:val="00A447EA"/>
    <w:rsid w:val="00A45599"/>
    <w:rsid w:val="00A47174"/>
    <w:rsid w:val="00A548B1"/>
    <w:rsid w:val="00A54ABE"/>
    <w:rsid w:val="00A5637F"/>
    <w:rsid w:val="00A5663E"/>
    <w:rsid w:val="00A56708"/>
    <w:rsid w:val="00A567F1"/>
    <w:rsid w:val="00A56D21"/>
    <w:rsid w:val="00A56F56"/>
    <w:rsid w:val="00A612BF"/>
    <w:rsid w:val="00A63B0B"/>
    <w:rsid w:val="00A63C5B"/>
    <w:rsid w:val="00A6409F"/>
    <w:rsid w:val="00A64136"/>
    <w:rsid w:val="00A6635C"/>
    <w:rsid w:val="00A663C7"/>
    <w:rsid w:val="00A66561"/>
    <w:rsid w:val="00A667A2"/>
    <w:rsid w:val="00A667E7"/>
    <w:rsid w:val="00A67791"/>
    <w:rsid w:val="00A703F5"/>
    <w:rsid w:val="00A71527"/>
    <w:rsid w:val="00A716A4"/>
    <w:rsid w:val="00A71751"/>
    <w:rsid w:val="00A7320D"/>
    <w:rsid w:val="00A73348"/>
    <w:rsid w:val="00A73C18"/>
    <w:rsid w:val="00A753E7"/>
    <w:rsid w:val="00A76E28"/>
    <w:rsid w:val="00A80455"/>
    <w:rsid w:val="00A80D1A"/>
    <w:rsid w:val="00A80EE9"/>
    <w:rsid w:val="00A81357"/>
    <w:rsid w:val="00A82497"/>
    <w:rsid w:val="00A8342F"/>
    <w:rsid w:val="00A83CBF"/>
    <w:rsid w:val="00A8491A"/>
    <w:rsid w:val="00A85693"/>
    <w:rsid w:val="00A862A9"/>
    <w:rsid w:val="00A86480"/>
    <w:rsid w:val="00A869D1"/>
    <w:rsid w:val="00A87723"/>
    <w:rsid w:val="00A87E18"/>
    <w:rsid w:val="00A90449"/>
    <w:rsid w:val="00A90D62"/>
    <w:rsid w:val="00A91B7A"/>
    <w:rsid w:val="00A924D5"/>
    <w:rsid w:val="00A92906"/>
    <w:rsid w:val="00A92AE5"/>
    <w:rsid w:val="00A932B8"/>
    <w:rsid w:val="00A9424B"/>
    <w:rsid w:val="00A94B25"/>
    <w:rsid w:val="00A94F46"/>
    <w:rsid w:val="00A94FBE"/>
    <w:rsid w:val="00A95217"/>
    <w:rsid w:val="00A95C3D"/>
    <w:rsid w:val="00A96572"/>
    <w:rsid w:val="00A96961"/>
    <w:rsid w:val="00A97FD7"/>
    <w:rsid w:val="00AA0581"/>
    <w:rsid w:val="00AA0E0F"/>
    <w:rsid w:val="00AA13C0"/>
    <w:rsid w:val="00AA18A5"/>
    <w:rsid w:val="00AA2132"/>
    <w:rsid w:val="00AA26B4"/>
    <w:rsid w:val="00AA2CC0"/>
    <w:rsid w:val="00AA31BC"/>
    <w:rsid w:val="00AA4827"/>
    <w:rsid w:val="00AA4B7E"/>
    <w:rsid w:val="00AA55B3"/>
    <w:rsid w:val="00AA615F"/>
    <w:rsid w:val="00AA61C1"/>
    <w:rsid w:val="00AA6762"/>
    <w:rsid w:val="00AA7957"/>
    <w:rsid w:val="00AB0458"/>
    <w:rsid w:val="00AB054F"/>
    <w:rsid w:val="00AB1721"/>
    <w:rsid w:val="00AB1837"/>
    <w:rsid w:val="00AB1BFF"/>
    <w:rsid w:val="00AB22A8"/>
    <w:rsid w:val="00AB3D24"/>
    <w:rsid w:val="00AB47C9"/>
    <w:rsid w:val="00AB4B72"/>
    <w:rsid w:val="00AB4C7C"/>
    <w:rsid w:val="00AB5411"/>
    <w:rsid w:val="00AB58D9"/>
    <w:rsid w:val="00AB5DE9"/>
    <w:rsid w:val="00AB7240"/>
    <w:rsid w:val="00AB7348"/>
    <w:rsid w:val="00AB7458"/>
    <w:rsid w:val="00AB7977"/>
    <w:rsid w:val="00AC0902"/>
    <w:rsid w:val="00AC14CC"/>
    <w:rsid w:val="00AC203B"/>
    <w:rsid w:val="00AC254B"/>
    <w:rsid w:val="00AC2D13"/>
    <w:rsid w:val="00AC2FF7"/>
    <w:rsid w:val="00AC33F9"/>
    <w:rsid w:val="00AC4166"/>
    <w:rsid w:val="00AC50EB"/>
    <w:rsid w:val="00AC526B"/>
    <w:rsid w:val="00AC52E1"/>
    <w:rsid w:val="00AC544C"/>
    <w:rsid w:val="00AC62FA"/>
    <w:rsid w:val="00AD0031"/>
    <w:rsid w:val="00AD11E0"/>
    <w:rsid w:val="00AD199F"/>
    <w:rsid w:val="00AD1B57"/>
    <w:rsid w:val="00AD1F74"/>
    <w:rsid w:val="00AD21FD"/>
    <w:rsid w:val="00AD2C1C"/>
    <w:rsid w:val="00AD369B"/>
    <w:rsid w:val="00AD453E"/>
    <w:rsid w:val="00AD5410"/>
    <w:rsid w:val="00AD6061"/>
    <w:rsid w:val="00AD77A6"/>
    <w:rsid w:val="00AD79CA"/>
    <w:rsid w:val="00AE0F40"/>
    <w:rsid w:val="00AE1B87"/>
    <w:rsid w:val="00AE2863"/>
    <w:rsid w:val="00AE2E53"/>
    <w:rsid w:val="00AE459A"/>
    <w:rsid w:val="00AE4EE4"/>
    <w:rsid w:val="00AE618F"/>
    <w:rsid w:val="00AE64A6"/>
    <w:rsid w:val="00AE6AFF"/>
    <w:rsid w:val="00AE6EF4"/>
    <w:rsid w:val="00AE7456"/>
    <w:rsid w:val="00AE75CD"/>
    <w:rsid w:val="00AE77BC"/>
    <w:rsid w:val="00AE7D01"/>
    <w:rsid w:val="00AF0CC4"/>
    <w:rsid w:val="00AF0F76"/>
    <w:rsid w:val="00AF17F8"/>
    <w:rsid w:val="00AF1B66"/>
    <w:rsid w:val="00AF39D4"/>
    <w:rsid w:val="00AF3A75"/>
    <w:rsid w:val="00AF3C33"/>
    <w:rsid w:val="00AF4051"/>
    <w:rsid w:val="00AF5449"/>
    <w:rsid w:val="00AF5D98"/>
    <w:rsid w:val="00AF5F70"/>
    <w:rsid w:val="00AF611A"/>
    <w:rsid w:val="00AF67D2"/>
    <w:rsid w:val="00AF744B"/>
    <w:rsid w:val="00AF7E06"/>
    <w:rsid w:val="00AF7E1E"/>
    <w:rsid w:val="00B00719"/>
    <w:rsid w:val="00B00DD8"/>
    <w:rsid w:val="00B022E2"/>
    <w:rsid w:val="00B027AA"/>
    <w:rsid w:val="00B028C8"/>
    <w:rsid w:val="00B02D68"/>
    <w:rsid w:val="00B04B7D"/>
    <w:rsid w:val="00B05AC0"/>
    <w:rsid w:val="00B07471"/>
    <w:rsid w:val="00B078E1"/>
    <w:rsid w:val="00B11622"/>
    <w:rsid w:val="00B11CEB"/>
    <w:rsid w:val="00B12009"/>
    <w:rsid w:val="00B1273E"/>
    <w:rsid w:val="00B1295A"/>
    <w:rsid w:val="00B13DC5"/>
    <w:rsid w:val="00B15051"/>
    <w:rsid w:val="00B157C9"/>
    <w:rsid w:val="00B163D1"/>
    <w:rsid w:val="00B1644A"/>
    <w:rsid w:val="00B16556"/>
    <w:rsid w:val="00B1679F"/>
    <w:rsid w:val="00B16D3D"/>
    <w:rsid w:val="00B17251"/>
    <w:rsid w:val="00B20642"/>
    <w:rsid w:val="00B21972"/>
    <w:rsid w:val="00B22C84"/>
    <w:rsid w:val="00B2392A"/>
    <w:rsid w:val="00B23DCA"/>
    <w:rsid w:val="00B246B8"/>
    <w:rsid w:val="00B24733"/>
    <w:rsid w:val="00B24F23"/>
    <w:rsid w:val="00B269E7"/>
    <w:rsid w:val="00B270CA"/>
    <w:rsid w:val="00B27882"/>
    <w:rsid w:val="00B301F4"/>
    <w:rsid w:val="00B30660"/>
    <w:rsid w:val="00B309B9"/>
    <w:rsid w:val="00B30BD4"/>
    <w:rsid w:val="00B317EF"/>
    <w:rsid w:val="00B3198E"/>
    <w:rsid w:val="00B32429"/>
    <w:rsid w:val="00B330AA"/>
    <w:rsid w:val="00B34215"/>
    <w:rsid w:val="00B3476A"/>
    <w:rsid w:val="00B35573"/>
    <w:rsid w:val="00B35883"/>
    <w:rsid w:val="00B3740E"/>
    <w:rsid w:val="00B37EAC"/>
    <w:rsid w:val="00B40AE5"/>
    <w:rsid w:val="00B4137F"/>
    <w:rsid w:val="00B41404"/>
    <w:rsid w:val="00B41AE4"/>
    <w:rsid w:val="00B422B8"/>
    <w:rsid w:val="00B42F8D"/>
    <w:rsid w:val="00B4322E"/>
    <w:rsid w:val="00B43258"/>
    <w:rsid w:val="00B44521"/>
    <w:rsid w:val="00B4648C"/>
    <w:rsid w:val="00B464BE"/>
    <w:rsid w:val="00B46D47"/>
    <w:rsid w:val="00B4788A"/>
    <w:rsid w:val="00B50A47"/>
    <w:rsid w:val="00B50D30"/>
    <w:rsid w:val="00B52621"/>
    <w:rsid w:val="00B529F4"/>
    <w:rsid w:val="00B52F14"/>
    <w:rsid w:val="00B533B1"/>
    <w:rsid w:val="00B53604"/>
    <w:rsid w:val="00B53AB5"/>
    <w:rsid w:val="00B53CD0"/>
    <w:rsid w:val="00B550F5"/>
    <w:rsid w:val="00B553D8"/>
    <w:rsid w:val="00B5606E"/>
    <w:rsid w:val="00B56CA1"/>
    <w:rsid w:val="00B56F53"/>
    <w:rsid w:val="00B573D5"/>
    <w:rsid w:val="00B60A56"/>
    <w:rsid w:val="00B622CA"/>
    <w:rsid w:val="00B62C9F"/>
    <w:rsid w:val="00B62D7A"/>
    <w:rsid w:val="00B63BA2"/>
    <w:rsid w:val="00B64374"/>
    <w:rsid w:val="00B6465C"/>
    <w:rsid w:val="00B64F8D"/>
    <w:rsid w:val="00B666A3"/>
    <w:rsid w:val="00B66F96"/>
    <w:rsid w:val="00B702F7"/>
    <w:rsid w:val="00B70E79"/>
    <w:rsid w:val="00B7118B"/>
    <w:rsid w:val="00B71517"/>
    <w:rsid w:val="00B72D84"/>
    <w:rsid w:val="00B734AB"/>
    <w:rsid w:val="00B73953"/>
    <w:rsid w:val="00B73AB0"/>
    <w:rsid w:val="00B73DA2"/>
    <w:rsid w:val="00B7414B"/>
    <w:rsid w:val="00B7414F"/>
    <w:rsid w:val="00B75BE6"/>
    <w:rsid w:val="00B778AE"/>
    <w:rsid w:val="00B77D10"/>
    <w:rsid w:val="00B80243"/>
    <w:rsid w:val="00B80B43"/>
    <w:rsid w:val="00B8192B"/>
    <w:rsid w:val="00B81F86"/>
    <w:rsid w:val="00B82AE0"/>
    <w:rsid w:val="00B848D9"/>
    <w:rsid w:val="00B852CD"/>
    <w:rsid w:val="00B8644C"/>
    <w:rsid w:val="00B8660B"/>
    <w:rsid w:val="00B87837"/>
    <w:rsid w:val="00B87925"/>
    <w:rsid w:val="00B90472"/>
    <w:rsid w:val="00B90AF0"/>
    <w:rsid w:val="00B956AD"/>
    <w:rsid w:val="00B95B27"/>
    <w:rsid w:val="00B960B8"/>
    <w:rsid w:val="00B970D0"/>
    <w:rsid w:val="00B97811"/>
    <w:rsid w:val="00B97A26"/>
    <w:rsid w:val="00B97FE9"/>
    <w:rsid w:val="00BA2DB9"/>
    <w:rsid w:val="00BA2F72"/>
    <w:rsid w:val="00BA305D"/>
    <w:rsid w:val="00BA3740"/>
    <w:rsid w:val="00BA58C9"/>
    <w:rsid w:val="00BA715D"/>
    <w:rsid w:val="00BB021C"/>
    <w:rsid w:val="00BB0F99"/>
    <w:rsid w:val="00BB130D"/>
    <w:rsid w:val="00BB158C"/>
    <w:rsid w:val="00BB1D6D"/>
    <w:rsid w:val="00BB35A9"/>
    <w:rsid w:val="00BB4AE8"/>
    <w:rsid w:val="00BB5144"/>
    <w:rsid w:val="00BB51D0"/>
    <w:rsid w:val="00BB5627"/>
    <w:rsid w:val="00BB5BDE"/>
    <w:rsid w:val="00BB6613"/>
    <w:rsid w:val="00BB7B2B"/>
    <w:rsid w:val="00BC0ED8"/>
    <w:rsid w:val="00BC19C2"/>
    <w:rsid w:val="00BC21CC"/>
    <w:rsid w:val="00BC3043"/>
    <w:rsid w:val="00BC3852"/>
    <w:rsid w:val="00BC6BCD"/>
    <w:rsid w:val="00BC7F48"/>
    <w:rsid w:val="00BD092D"/>
    <w:rsid w:val="00BD0D9E"/>
    <w:rsid w:val="00BD162A"/>
    <w:rsid w:val="00BD24EB"/>
    <w:rsid w:val="00BD312E"/>
    <w:rsid w:val="00BD3598"/>
    <w:rsid w:val="00BD3A14"/>
    <w:rsid w:val="00BD4310"/>
    <w:rsid w:val="00BD480F"/>
    <w:rsid w:val="00BD4A96"/>
    <w:rsid w:val="00BD4D40"/>
    <w:rsid w:val="00BD4EF7"/>
    <w:rsid w:val="00BD5BEA"/>
    <w:rsid w:val="00BD5EAA"/>
    <w:rsid w:val="00BD61C2"/>
    <w:rsid w:val="00BD6E2E"/>
    <w:rsid w:val="00BD6F6E"/>
    <w:rsid w:val="00BE0697"/>
    <w:rsid w:val="00BE1469"/>
    <w:rsid w:val="00BE2220"/>
    <w:rsid w:val="00BE3182"/>
    <w:rsid w:val="00BE31FC"/>
    <w:rsid w:val="00BE3647"/>
    <w:rsid w:val="00BE3969"/>
    <w:rsid w:val="00BE58E3"/>
    <w:rsid w:val="00BE632A"/>
    <w:rsid w:val="00BE6C49"/>
    <w:rsid w:val="00BE7148"/>
    <w:rsid w:val="00BE7E3C"/>
    <w:rsid w:val="00BF12C6"/>
    <w:rsid w:val="00BF2069"/>
    <w:rsid w:val="00BF2528"/>
    <w:rsid w:val="00BF356F"/>
    <w:rsid w:val="00BF3C34"/>
    <w:rsid w:val="00BF47DA"/>
    <w:rsid w:val="00BF5DE5"/>
    <w:rsid w:val="00BF6144"/>
    <w:rsid w:val="00BF618D"/>
    <w:rsid w:val="00BF67E4"/>
    <w:rsid w:val="00BF6E5B"/>
    <w:rsid w:val="00C0033E"/>
    <w:rsid w:val="00C02592"/>
    <w:rsid w:val="00C02D6D"/>
    <w:rsid w:val="00C02EC1"/>
    <w:rsid w:val="00C03B7E"/>
    <w:rsid w:val="00C04CA9"/>
    <w:rsid w:val="00C05131"/>
    <w:rsid w:val="00C05F47"/>
    <w:rsid w:val="00C0631F"/>
    <w:rsid w:val="00C06AC7"/>
    <w:rsid w:val="00C077E3"/>
    <w:rsid w:val="00C07869"/>
    <w:rsid w:val="00C1027D"/>
    <w:rsid w:val="00C10378"/>
    <w:rsid w:val="00C107E1"/>
    <w:rsid w:val="00C10F05"/>
    <w:rsid w:val="00C11565"/>
    <w:rsid w:val="00C11C36"/>
    <w:rsid w:val="00C12364"/>
    <w:rsid w:val="00C126A2"/>
    <w:rsid w:val="00C1350C"/>
    <w:rsid w:val="00C1450A"/>
    <w:rsid w:val="00C1528B"/>
    <w:rsid w:val="00C154B7"/>
    <w:rsid w:val="00C1584F"/>
    <w:rsid w:val="00C16580"/>
    <w:rsid w:val="00C16674"/>
    <w:rsid w:val="00C17294"/>
    <w:rsid w:val="00C202BC"/>
    <w:rsid w:val="00C20F9E"/>
    <w:rsid w:val="00C213DB"/>
    <w:rsid w:val="00C215C4"/>
    <w:rsid w:val="00C23BBE"/>
    <w:rsid w:val="00C25A1D"/>
    <w:rsid w:val="00C25DDE"/>
    <w:rsid w:val="00C2663E"/>
    <w:rsid w:val="00C26A25"/>
    <w:rsid w:val="00C276F1"/>
    <w:rsid w:val="00C27768"/>
    <w:rsid w:val="00C27827"/>
    <w:rsid w:val="00C307D0"/>
    <w:rsid w:val="00C30B5F"/>
    <w:rsid w:val="00C31314"/>
    <w:rsid w:val="00C3192B"/>
    <w:rsid w:val="00C351AF"/>
    <w:rsid w:val="00C355D3"/>
    <w:rsid w:val="00C36377"/>
    <w:rsid w:val="00C36ADA"/>
    <w:rsid w:val="00C40A6E"/>
    <w:rsid w:val="00C40BFE"/>
    <w:rsid w:val="00C41475"/>
    <w:rsid w:val="00C41AF5"/>
    <w:rsid w:val="00C4208D"/>
    <w:rsid w:val="00C4385A"/>
    <w:rsid w:val="00C43E94"/>
    <w:rsid w:val="00C44436"/>
    <w:rsid w:val="00C448DD"/>
    <w:rsid w:val="00C45AC9"/>
    <w:rsid w:val="00C460D8"/>
    <w:rsid w:val="00C468F5"/>
    <w:rsid w:val="00C471A7"/>
    <w:rsid w:val="00C50206"/>
    <w:rsid w:val="00C50AB3"/>
    <w:rsid w:val="00C5111A"/>
    <w:rsid w:val="00C516A2"/>
    <w:rsid w:val="00C51765"/>
    <w:rsid w:val="00C52230"/>
    <w:rsid w:val="00C5237B"/>
    <w:rsid w:val="00C52A8B"/>
    <w:rsid w:val="00C536CB"/>
    <w:rsid w:val="00C538AF"/>
    <w:rsid w:val="00C53C72"/>
    <w:rsid w:val="00C54B33"/>
    <w:rsid w:val="00C54E2C"/>
    <w:rsid w:val="00C54EE5"/>
    <w:rsid w:val="00C56766"/>
    <w:rsid w:val="00C574DC"/>
    <w:rsid w:val="00C57EDB"/>
    <w:rsid w:val="00C6097E"/>
    <w:rsid w:val="00C60F92"/>
    <w:rsid w:val="00C61A44"/>
    <w:rsid w:val="00C623A9"/>
    <w:rsid w:val="00C62CE8"/>
    <w:rsid w:val="00C639AE"/>
    <w:rsid w:val="00C63DEC"/>
    <w:rsid w:val="00C64D41"/>
    <w:rsid w:val="00C65733"/>
    <w:rsid w:val="00C66183"/>
    <w:rsid w:val="00C661CC"/>
    <w:rsid w:val="00C66ED9"/>
    <w:rsid w:val="00C67BC9"/>
    <w:rsid w:val="00C67CAD"/>
    <w:rsid w:val="00C7036D"/>
    <w:rsid w:val="00C7068A"/>
    <w:rsid w:val="00C70B37"/>
    <w:rsid w:val="00C70DFE"/>
    <w:rsid w:val="00C72269"/>
    <w:rsid w:val="00C726D8"/>
    <w:rsid w:val="00C73514"/>
    <w:rsid w:val="00C7384D"/>
    <w:rsid w:val="00C73BE1"/>
    <w:rsid w:val="00C73D56"/>
    <w:rsid w:val="00C765EB"/>
    <w:rsid w:val="00C76FBA"/>
    <w:rsid w:val="00C76FF8"/>
    <w:rsid w:val="00C770F1"/>
    <w:rsid w:val="00C775FA"/>
    <w:rsid w:val="00C77622"/>
    <w:rsid w:val="00C77853"/>
    <w:rsid w:val="00C81AA5"/>
    <w:rsid w:val="00C82419"/>
    <w:rsid w:val="00C83C53"/>
    <w:rsid w:val="00C83E40"/>
    <w:rsid w:val="00C84146"/>
    <w:rsid w:val="00C8420E"/>
    <w:rsid w:val="00C846D5"/>
    <w:rsid w:val="00C90353"/>
    <w:rsid w:val="00C90C75"/>
    <w:rsid w:val="00C92265"/>
    <w:rsid w:val="00C943E1"/>
    <w:rsid w:val="00C95B74"/>
    <w:rsid w:val="00C95BB8"/>
    <w:rsid w:val="00C96992"/>
    <w:rsid w:val="00C978CF"/>
    <w:rsid w:val="00CA0D10"/>
    <w:rsid w:val="00CA1AAB"/>
    <w:rsid w:val="00CA1F2C"/>
    <w:rsid w:val="00CA1F91"/>
    <w:rsid w:val="00CA25CE"/>
    <w:rsid w:val="00CA3C66"/>
    <w:rsid w:val="00CA435F"/>
    <w:rsid w:val="00CA555E"/>
    <w:rsid w:val="00CA5865"/>
    <w:rsid w:val="00CA6045"/>
    <w:rsid w:val="00CA6465"/>
    <w:rsid w:val="00CA6CA5"/>
    <w:rsid w:val="00CA747E"/>
    <w:rsid w:val="00CB14D9"/>
    <w:rsid w:val="00CB19C9"/>
    <w:rsid w:val="00CB1DE1"/>
    <w:rsid w:val="00CB25A3"/>
    <w:rsid w:val="00CB2835"/>
    <w:rsid w:val="00CB31C5"/>
    <w:rsid w:val="00CB37E5"/>
    <w:rsid w:val="00CB3AAD"/>
    <w:rsid w:val="00CB3C14"/>
    <w:rsid w:val="00CB56E4"/>
    <w:rsid w:val="00CB5F1E"/>
    <w:rsid w:val="00CC0094"/>
    <w:rsid w:val="00CC168E"/>
    <w:rsid w:val="00CC1BD0"/>
    <w:rsid w:val="00CC28E3"/>
    <w:rsid w:val="00CC3257"/>
    <w:rsid w:val="00CC3C13"/>
    <w:rsid w:val="00CC43E9"/>
    <w:rsid w:val="00CC51B3"/>
    <w:rsid w:val="00CC57DF"/>
    <w:rsid w:val="00CC66A1"/>
    <w:rsid w:val="00CC6965"/>
    <w:rsid w:val="00CC70F5"/>
    <w:rsid w:val="00CD3DF5"/>
    <w:rsid w:val="00CD4E14"/>
    <w:rsid w:val="00CD4F5A"/>
    <w:rsid w:val="00CD5CE4"/>
    <w:rsid w:val="00CD5ED2"/>
    <w:rsid w:val="00CD74D1"/>
    <w:rsid w:val="00CD7E95"/>
    <w:rsid w:val="00CE0779"/>
    <w:rsid w:val="00CE0DC0"/>
    <w:rsid w:val="00CE0EFC"/>
    <w:rsid w:val="00CE1F3D"/>
    <w:rsid w:val="00CE2022"/>
    <w:rsid w:val="00CE3253"/>
    <w:rsid w:val="00CE44A3"/>
    <w:rsid w:val="00CE481F"/>
    <w:rsid w:val="00CE4EB3"/>
    <w:rsid w:val="00CE521E"/>
    <w:rsid w:val="00CE68C5"/>
    <w:rsid w:val="00CE6DF7"/>
    <w:rsid w:val="00CE720A"/>
    <w:rsid w:val="00CE7666"/>
    <w:rsid w:val="00CE7B46"/>
    <w:rsid w:val="00CE7B5C"/>
    <w:rsid w:val="00CE7EB0"/>
    <w:rsid w:val="00CF0040"/>
    <w:rsid w:val="00CF3FFF"/>
    <w:rsid w:val="00CF4358"/>
    <w:rsid w:val="00CF4422"/>
    <w:rsid w:val="00CF47B8"/>
    <w:rsid w:val="00CF569D"/>
    <w:rsid w:val="00CF6628"/>
    <w:rsid w:val="00CF74D3"/>
    <w:rsid w:val="00CF7C00"/>
    <w:rsid w:val="00CF7C31"/>
    <w:rsid w:val="00CF7F2F"/>
    <w:rsid w:val="00D005C8"/>
    <w:rsid w:val="00D0149C"/>
    <w:rsid w:val="00D0268A"/>
    <w:rsid w:val="00D03B39"/>
    <w:rsid w:val="00D03F93"/>
    <w:rsid w:val="00D06004"/>
    <w:rsid w:val="00D06053"/>
    <w:rsid w:val="00D073E8"/>
    <w:rsid w:val="00D0748A"/>
    <w:rsid w:val="00D076E1"/>
    <w:rsid w:val="00D07B3B"/>
    <w:rsid w:val="00D11123"/>
    <w:rsid w:val="00D116F7"/>
    <w:rsid w:val="00D1350C"/>
    <w:rsid w:val="00D14AEC"/>
    <w:rsid w:val="00D1746D"/>
    <w:rsid w:val="00D17881"/>
    <w:rsid w:val="00D2154E"/>
    <w:rsid w:val="00D21AAD"/>
    <w:rsid w:val="00D22AFD"/>
    <w:rsid w:val="00D23BB2"/>
    <w:rsid w:val="00D243C6"/>
    <w:rsid w:val="00D2779E"/>
    <w:rsid w:val="00D27FA4"/>
    <w:rsid w:val="00D3037A"/>
    <w:rsid w:val="00D312E1"/>
    <w:rsid w:val="00D31521"/>
    <w:rsid w:val="00D31CC2"/>
    <w:rsid w:val="00D3357B"/>
    <w:rsid w:val="00D358DB"/>
    <w:rsid w:val="00D35A03"/>
    <w:rsid w:val="00D35FF8"/>
    <w:rsid w:val="00D3689B"/>
    <w:rsid w:val="00D41AB7"/>
    <w:rsid w:val="00D4311D"/>
    <w:rsid w:val="00D434F0"/>
    <w:rsid w:val="00D43770"/>
    <w:rsid w:val="00D4447F"/>
    <w:rsid w:val="00D449AE"/>
    <w:rsid w:val="00D450BF"/>
    <w:rsid w:val="00D45DCB"/>
    <w:rsid w:val="00D461DF"/>
    <w:rsid w:val="00D464A7"/>
    <w:rsid w:val="00D47152"/>
    <w:rsid w:val="00D47614"/>
    <w:rsid w:val="00D50C69"/>
    <w:rsid w:val="00D51F59"/>
    <w:rsid w:val="00D53C3F"/>
    <w:rsid w:val="00D541D4"/>
    <w:rsid w:val="00D54246"/>
    <w:rsid w:val="00D559B5"/>
    <w:rsid w:val="00D565D2"/>
    <w:rsid w:val="00D569CB"/>
    <w:rsid w:val="00D57E58"/>
    <w:rsid w:val="00D60040"/>
    <w:rsid w:val="00D60B32"/>
    <w:rsid w:val="00D617B1"/>
    <w:rsid w:val="00D61B38"/>
    <w:rsid w:val="00D61C72"/>
    <w:rsid w:val="00D61CA2"/>
    <w:rsid w:val="00D630BA"/>
    <w:rsid w:val="00D63CB4"/>
    <w:rsid w:val="00D645B6"/>
    <w:rsid w:val="00D64B7B"/>
    <w:rsid w:val="00D654D7"/>
    <w:rsid w:val="00D6575E"/>
    <w:rsid w:val="00D6584E"/>
    <w:rsid w:val="00D70460"/>
    <w:rsid w:val="00D7056D"/>
    <w:rsid w:val="00D70B5C"/>
    <w:rsid w:val="00D73261"/>
    <w:rsid w:val="00D7335A"/>
    <w:rsid w:val="00D74214"/>
    <w:rsid w:val="00D75399"/>
    <w:rsid w:val="00D75614"/>
    <w:rsid w:val="00D76918"/>
    <w:rsid w:val="00D77384"/>
    <w:rsid w:val="00D774AD"/>
    <w:rsid w:val="00D81A2A"/>
    <w:rsid w:val="00D821CB"/>
    <w:rsid w:val="00D821CE"/>
    <w:rsid w:val="00D823D7"/>
    <w:rsid w:val="00D82DAA"/>
    <w:rsid w:val="00D83184"/>
    <w:rsid w:val="00D8377D"/>
    <w:rsid w:val="00D83FB8"/>
    <w:rsid w:val="00D84122"/>
    <w:rsid w:val="00D843F5"/>
    <w:rsid w:val="00D848F3"/>
    <w:rsid w:val="00D84C37"/>
    <w:rsid w:val="00D852B4"/>
    <w:rsid w:val="00D8556C"/>
    <w:rsid w:val="00D87A0F"/>
    <w:rsid w:val="00D87B82"/>
    <w:rsid w:val="00D90662"/>
    <w:rsid w:val="00D90DAE"/>
    <w:rsid w:val="00D91B1F"/>
    <w:rsid w:val="00D92E9E"/>
    <w:rsid w:val="00D92FD4"/>
    <w:rsid w:val="00D9328C"/>
    <w:rsid w:val="00D9372B"/>
    <w:rsid w:val="00D9382C"/>
    <w:rsid w:val="00D948FC"/>
    <w:rsid w:val="00D94C54"/>
    <w:rsid w:val="00D95957"/>
    <w:rsid w:val="00D96D08"/>
    <w:rsid w:val="00D973C8"/>
    <w:rsid w:val="00D97A1F"/>
    <w:rsid w:val="00DA043A"/>
    <w:rsid w:val="00DA0848"/>
    <w:rsid w:val="00DA15E3"/>
    <w:rsid w:val="00DA1A0C"/>
    <w:rsid w:val="00DA1B18"/>
    <w:rsid w:val="00DA202A"/>
    <w:rsid w:val="00DA281D"/>
    <w:rsid w:val="00DA29EB"/>
    <w:rsid w:val="00DA3F46"/>
    <w:rsid w:val="00DA4809"/>
    <w:rsid w:val="00DA49D1"/>
    <w:rsid w:val="00DA5BAD"/>
    <w:rsid w:val="00DA7B1F"/>
    <w:rsid w:val="00DB0095"/>
    <w:rsid w:val="00DB02E1"/>
    <w:rsid w:val="00DB158A"/>
    <w:rsid w:val="00DB1901"/>
    <w:rsid w:val="00DB1DC7"/>
    <w:rsid w:val="00DB21C4"/>
    <w:rsid w:val="00DB309C"/>
    <w:rsid w:val="00DB35AB"/>
    <w:rsid w:val="00DB3745"/>
    <w:rsid w:val="00DB40C7"/>
    <w:rsid w:val="00DB5351"/>
    <w:rsid w:val="00DB5769"/>
    <w:rsid w:val="00DC0024"/>
    <w:rsid w:val="00DC11E9"/>
    <w:rsid w:val="00DC123C"/>
    <w:rsid w:val="00DC1CFD"/>
    <w:rsid w:val="00DC1D66"/>
    <w:rsid w:val="00DC30D7"/>
    <w:rsid w:val="00DC4D9C"/>
    <w:rsid w:val="00DC5FC7"/>
    <w:rsid w:val="00DD135A"/>
    <w:rsid w:val="00DD1883"/>
    <w:rsid w:val="00DD20B2"/>
    <w:rsid w:val="00DD2C82"/>
    <w:rsid w:val="00DD37C6"/>
    <w:rsid w:val="00DD3D47"/>
    <w:rsid w:val="00DD4E6E"/>
    <w:rsid w:val="00DD5912"/>
    <w:rsid w:val="00DD6EB8"/>
    <w:rsid w:val="00DD7289"/>
    <w:rsid w:val="00DD7445"/>
    <w:rsid w:val="00DD7DE2"/>
    <w:rsid w:val="00DD7E73"/>
    <w:rsid w:val="00DD7EE4"/>
    <w:rsid w:val="00DE0DF8"/>
    <w:rsid w:val="00DE237F"/>
    <w:rsid w:val="00DE2769"/>
    <w:rsid w:val="00DE2A49"/>
    <w:rsid w:val="00DE3193"/>
    <w:rsid w:val="00DE3449"/>
    <w:rsid w:val="00DE3FD9"/>
    <w:rsid w:val="00DE4351"/>
    <w:rsid w:val="00DE4904"/>
    <w:rsid w:val="00DE5417"/>
    <w:rsid w:val="00DE5996"/>
    <w:rsid w:val="00DE6082"/>
    <w:rsid w:val="00DE62F9"/>
    <w:rsid w:val="00DE6384"/>
    <w:rsid w:val="00DE6E6B"/>
    <w:rsid w:val="00DE7C43"/>
    <w:rsid w:val="00DF06C9"/>
    <w:rsid w:val="00DF0CDC"/>
    <w:rsid w:val="00DF144F"/>
    <w:rsid w:val="00DF1AE9"/>
    <w:rsid w:val="00DF1AF9"/>
    <w:rsid w:val="00DF1FCA"/>
    <w:rsid w:val="00DF2875"/>
    <w:rsid w:val="00DF3920"/>
    <w:rsid w:val="00DF39D5"/>
    <w:rsid w:val="00DF433D"/>
    <w:rsid w:val="00DF4462"/>
    <w:rsid w:val="00DF5C88"/>
    <w:rsid w:val="00DF66C6"/>
    <w:rsid w:val="00DF6EE5"/>
    <w:rsid w:val="00DF7A61"/>
    <w:rsid w:val="00E00F4E"/>
    <w:rsid w:val="00E01694"/>
    <w:rsid w:val="00E01A1D"/>
    <w:rsid w:val="00E03449"/>
    <w:rsid w:val="00E035E2"/>
    <w:rsid w:val="00E0472B"/>
    <w:rsid w:val="00E04897"/>
    <w:rsid w:val="00E04DAC"/>
    <w:rsid w:val="00E050A2"/>
    <w:rsid w:val="00E05D5E"/>
    <w:rsid w:val="00E0658C"/>
    <w:rsid w:val="00E06F01"/>
    <w:rsid w:val="00E07EE6"/>
    <w:rsid w:val="00E1049A"/>
    <w:rsid w:val="00E12D5F"/>
    <w:rsid w:val="00E13104"/>
    <w:rsid w:val="00E1379D"/>
    <w:rsid w:val="00E14460"/>
    <w:rsid w:val="00E14D60"/>
    <w:rsid w:val="00E16259"/>
    <w:rsid w:val="00E16449"/>
    <w:rsid w:val="00E16B99"/>
    <w:rsid w:val="00E170A1"/>
    <w:rsid w:val="00E17592"/>
    <w:rsid w:val="00E175F8"/>
    <w:rsid w:val="00E20AE2"/>
    <w:rsid w:val="00E2147B"/>
    <w:rsid w:val="00E224B8"/>
    <w:rsid w:val="00E231BA"/>
    <w:rsid w:val="00E25FD1"/>
    <w:rsid w:val="00E266B0"/>
    <w:rsid w:val="00E27410"/>
    <w:rsid w:val="00E27812"/>
    <w:rsid w:val="00E27F8D"/>
    <w:rsid w:val="00E30002"/>
    <w:rsid w:val="00E3078C"/>
    <w:rsid w:val="00E30ADA"/>
    <w:rsid w:val="00E31288"/>
    <w:rsid w:val="00E318EA"/>
    <w:rsid w:val="00E329B0"/>
    <w:rsid w:val="00E32A79"/>
    <w:rsid w:val="00E3339F"/>
    <w:rsid w:val="00E339ED"/>
    <w:rsid w:val="00E33C22"/>
    <w:rsid w:val="00E358A4"/>
    <w:rsid w:val="00E35DD4"/>
    <w:rsid w:val="00E36749"/>
    <w:rsid w:val="00E367A0"/>
    <w:rsid w:val="00E36CA9"/>
    <w:rsid w:val="00E37364"/>
    <w:rsid w:val="00E4181D"/>
    <w:rsid w:val="00E419CF"/>
    <w:rsid w:val="00E41A8A"/>
    <w:rsid w:val="00E41DF8"/>
    <w:rsid w:val="00E42049"/>
    <w:rsid w:val="00E425E7"/>
    <w:rsid w:val="00E42FA6"/>
    <w:rsid w:val="00E435A9"/>
    <w:rsid w:val="00E44B76"/>
    <w:rsid w:val="00E458C7"/>
    <w:rsid w:val="00E4654C"/>
    <w:rsid w:val="00E46A1B"/>
    <w:rsid w:val="00E46A2C"/>
    <w:rsid w:val="00E46FA5"/>
    <w:rsid w:val="00E5032A"/>
    <w:rsid w:val="00E50B41"/>
    <w:rsid w:val="00E51799"/>
    <w:rsid w:val="00E51A64"/>
    <w:rsid w:val="00E51BD9"/>
    <w:rsid w:val="00E52126"/>
    <w:rsid w:val="00E53867"/>
    <w:rsid w:val="00E53D1A"/>
    <w:rsid w:val="00E54749"/>
    <w:rsid w:val="00E550FD"/>
    <w:rsid w:val="00E55875"/>
    <w:rsid w:val="00E55D6D"/>
    <w:rsid w:val="00E5617E"/>
    <w:rsid w:val="00E5627D"/>
    <w:rsid w:val="00E564F9"/>
    <w:rsid w:val="00E56726"/>
    <w:rsid w:val="00E56EDF"/>
    <w:rsid w:val="00E56F65"/>
    <w:rsid w:val="00E57872"/>
    <w:rsid w:val="00E61315"/>
    <w:rsid w:val="00E64C0F"/>
    <w:rsid w:val="00E64C18"/>
    <w:rsid w:val="00E6594D"/>
    <w:rsid w:val="00E65EB2"/>
    <w:rsid w:val="00E67111"/>
    <w:rsid w:val="00E677FD"/>
    <w:rsid w:val="00E67CBC"/>
    <w:rsid w:val="00E70B66"/>
    <w:rsid w:val="00E717F0"/>
    <w:rsid w:val="00E7199B"/>
    <w:rsid w:val="00E721F1"/>
    <w:rsid w:val="00E72D94"/>
    <w:rsid w:val="00E72EF2"/>
    <w:rsid w:val="00E72FE6"/>
    <w:rsid w:val="00E73404"/>
    <w:rsid w:val="00E741C2"/>
    <w:rsid w:val="00E746F9"/>
    <w:rsid w:val="00E75045"/>
    <w:rsid w:val="00E751AC"/>
    <w:rsid w:val="00E75506"/>
    <w:rsid w:val="00E767C3"/>
    <w:rsid w:val="00E80B5B"/>
    <w:rsid w:val="00E810FF"/>
    <w:rsid w:val="00E8148E"/>
    <w:rsid w:val="00E815F6"/>
    <w:rsid w:val="00E837DB"/>
    <w:rsid w:val="00E851E7"/>
    <w:rsid w:val="00E85864"/>
    <w:rsid w:val="00E85FEF"/>
    <w:rsid w:val="00E875A9"/>
    <w:rsid w:val="00E87827"/>
    <w:rsid w:val="00E87911"/>
    <w:rsid w:val="00E90738"/>
    <w:rsid w:val="00E90FD4"/>
    <w:rsid w:val="00E91735"/>
    <w:rsid w:val="00E91A77"/>
    <w:rsid w:val="00E9274C"/>
    <w:rsid w:val="00E9296B"/>
    <w:rsid w:val="00E92D7E"/>
    <w:rsid w:val="00E934F0"/>
    <w:rsid w:val="00E936E0"/>
    <w:rsid w:val="00E93E6D"/>
    <w:rsid w:val="00E94AB0"/>
    <w:rsid w:val="00E94ADD"/>
    <w:rsid w:val="00E95E88"/>
    <w:rsid w:val="00E960A3"/>
    <w:rsid w:val="00E962CA"/>
    <w:rsid w:val="00E96B9B"/>
    <w:rsid w:val="00E97A77"/>
    <w:rsid w:val="00EA10C4"/>
    <w:rsid w:val="00EA149F"/>
    <w:rsid w:val="00EA258D"/>
    <w:rsid w:val="00EA2DF0"/>
    <w:rsid w:val="00EA34E2"/>
    <w:rsid w:val="00EA3A3B"/>
    <w:rsid w:val="00EA3C4C"/>
    <w:rsid w:val="00EA3F06"/>
    <w:rsid w:val="00EA51B3"/>
    <w:rsid w:val="00EA6D87"/>
    <w:rsid w:val="00EA7D8C"/>
    <w:rsid w:val="00EB02A4"/>
    <w:rsid w:val="00EB08D3"/>
    <w:rsid w:val="00EB0D5E"/>
    <w:rsid w:val="00EB0FC3"/>
    <w:rsid w:val="00EB169A"/>
    <w:rsid w:val="00EB256A"/>
    <w:rsid w:val="00EB2855"/>
    <w:rsid w:val="00EB2ED6"/>
    <w:rsid w:val="00EB3757"/>
    <w:rsid w:val="00EB4234"/>
    <w:rsid w:val="00EB4450"/>
    <w:rsid w:val="00EB4B11"/>
    <w:rsid w:val="00EB4F8E"/>
    <w:rsid w:val="00EB6648"/>
    <w:rsid w:val="00EB6A99"/>
    <w:rsid w:val="00EC0F87"/>
    <w:rsid w:val="00EC1FC5"/>
    <w:rsid w:val="00EC1FF0"/>
    <w:rsid w:val="00EC23EF"/>
    <w:rsid w:val="00EC2C99"/>
    <w:rsid w:val="00EC4364"/>
    <w:rsid w:val="00EC6414"/>
    <w:rsid w:val="00EC6649"/>
    <w:rsid w:val="00EC7286"/>
    <w:rsid w:val="00EC7324"/>
    <w:rsid w:val="00ED0897"/>
    <w:rsid w:val="00ED28A7"/>
    <w:rsid w:val="00ED2B37"/>
    <w:rsid w:val="00ED2C56"/>
    <w:rsid w:val="00ED2DC7"/>
    <w:rsid w:val="00ED38F1"/>
    <w:rsid w:val="00ED4D3C"/>
    <w:rsid w:val="00ED63E9"/>
    <w:rsid w:val="00ED64F3"/>
    <w:rsid w:val="00ED6BB5"/>
    <w:rsid w:val="00ED6BB6"/>
    <w:rsid w:val="00ED704F"/>
    <w:rsid w:val="00EE0998"/>
    <w:rsid w:val="00EE0E99"/>
    <w:rsid w:val="00EE1DDD"/>
    <w:rsid w:val="00EE201D"/>
    <w:rsid w:val="00EE26C3"/>
    <w:rsid w:val="00EE3458"/>
    <w:rsid w:val="00EE3916"/>
    <w:rsid w:val="00EE3FBE"/>
    <w:rsid w:val="00EE417D"/>
    <w:rsid w:val="00EE4870"/>
    <w:rsid w:val="00EE5400"/>
    <w:rsid w:val="00EE54E1"/>
    <w:rsid w:val="00EE5954"/>
    <w:rsid w:val="00EE5CC3"/>
    <w:rsid w:val="00EE5ECC"/>
    <w:rsid w:val="00EE6DF6"/>
    <w:rsid w:val="00EE77E0"/>
    <w:rsid w:val="00EE7E12"/>
    <w:rsid w:val="00EF09F9"/>
    <w:rsid w:val="00EF0F27"/>
    <w:rsid w:val="00EF1301"/>
    <w:rsid w:val="00EF1672"/>
    <w:rsid w:val="00EF4F5A"/>
    <w:rsid w:val="00EF5EE4"/>
    <w:rsid w:val="00EF622B"/>
    <w:rsid w:val="00EF701D"/>
    <w:rsid w:val="00F00D77"/>
    <w:rsid w:val="00F00F26"/>
    <w:rsid w:val="00F01236"/>
    <w:rsid w:val="00F012FC"/>
    <w:rsid w:val="00F01A30"/>
    <w:rsid w:val="00F01C97"/>
    <w:rsid w:val="00F028BD"/>
    <w:rsid w:val="00F02FB6"/>
    <w:rsid w:val="00F03610"/>
    <w:rsid w:val="00F04A70"/>
    <w:rsid w:val="00F0516A"/>
    <w:rsid w:val="00F0623D"/>
    <w:rsid w:val="00F06BB3"/>
    <w:rsid w:val="00F06DDB"/>
    <w:rsid w:val="00F1053C"/>
    <w:rsid w:val="00F125AE"/>
    <w:rsid w:val="00F12942"/>
    <w:rsid w:val="00F13A19"/>
    <w:rsid w:val="00F152C3"/>
    <w:rsid w:val="00F1534A"/>
    <w:rsid w:val="00F16477"/>
    <w:rsid w:val="00F1677D"/>
    <w:rsid w:val="00F16864"/>
    <w:rsid w:val="00F2039E"/>
    <w:rsid w:val="00F21531"/>
    <w:rsid w:val="00F21ADF"/>
    <w:rsid w:val="00F21F90"/>
    <w:rsid w:val="00F22590"/>
    <w:rsid w:val="00F22F40"/>
    <w:rsid w:val="00F23F31"/>
    <w:rsid w:val="00F25088"/>
    <w:rsid w:val="00F2586E"/>
    <w:rsid w:val="00F26124"/>
    <w:rsid w:val="00F300CE"/>
    <w:rsid w:val="00F301AC"/>
    <w:rsid w:val="00F31DBA"/>
    <w:rsid w:val="00F331C2"/>
    <w:rsid w:val="00F3325C"/>
    <w:rsid w:val="00F339C6"/>
    <w:rsid w:val="00F34F13"/>
    <w:rsid w:val="00F353EC"/>
    <w:rsid w:val="00F35DB7"/>
    <w:rsid w:val="00F362BF"/>
    <w:rsid w:val="00F37A5F"/>
    <w:rsid w:val="00F40719"/>
    <w:rsid w:val="00F40DAA"/>
    <w:rsid w:val="00F40F84"/>
    <w:rsid w:val="00F411F2"/>
    <w:rsid w:val="00F415F7"/>
    <w:rsid w:val="00F42583"/>
    <w:rsid w:val="00F42855"/>
    <w:rsid w:val="00F42F47"/>
    <w:rsid w:val="00F440A5"/>
    <w:rsid w:val="00F467EA"/>
    <w:rsid w:val="00F47A19"/>
    <w:rsid w:val="00F47CB6"/>
    <w:rsid w:val="00F501F9"/>
    <w:rsid w:val="00F50546"/>
    <w:rsid w:val="00F50FB5"/>
    <w:rsid w:val="00F5146A"/>
    <w:rsid w:val="00F51926"/>
    <w:rsid w:val="00F51BA4"/>
    <w:rsid w:val="00F51D89"/>
    <w:rsid w:val="00F531D9"/>
    <w:rsid w:val="00F537C5"/>
    <w:rsid w:val="00F53A53"/>
    <w:rsid w:val="00F53EE7"/>
    <w:rsid w:val="00F544C1"/>
    <w:rsid w:val="00F54514"/>
    <w:rsid w:val="00F557B9"/>
    <w:rsid w:val="00F55900"/>
    <w:rsid w:val="00F57E37"/>
    <w:rsid w:val="00F61182"/>
    <w:rsid w:val="00F62FD3"/>
    <w:rsid w:val="00F6300F"/>
    <w:rsid w:val="00F655D3"/>
    <w:rsid w:val="00F66160"/>
    <w:rsid w:val="00F6622C"/>
    <w:rsid w:val="00F6644D"/>
    <w:rsid w:val="00F67556"/>
    <w:rsid w:val="00F70356"/>
    <w:rsid w:val="00F70706"/>
    <w:rsid w:val="00F71962"/>
    <w:rsid w:val="00F725C1"/>
    <w:rsid w:val="00F73365"/>
    <w:rsid w:val="00F74121"/>
    <w:rsid w:val="00F7491A"/>
    <w:rsid w:val="00F762FB"/>
    <w:rsid w:val="00F76A17"/>
    <w:rsid w:val="00F76AF3"/>
    <w:rsid w:val="00F7724C"/>
    <w:rsid w:val="00F77CB5"/>
    <w:rsid w:val="00F77D98"/>
    <w:rsid w:val="00F81E1A"/>
    <w:rsid w:val="00F828FF"/>
    <w:rsid w:val="00F82BEE"/>
    <w:rsid w:val="00F83037"/>
    <w:rsid w:val="00F838FD"/>
    <w:rsid w:val="00F844B7"/>
    <w:rsid w:val="00F870A0"/>
    <w:rsid w:val="00F877D7"/>
    <w:rsid w:val="00F87FEE"/>
    <w:rsid w:val="00F90ACD"/>
    <w:rsid w:val="00F9257A"/>
    <w:rsid w:val="00F9263E"/>
    <w:rsid w:val="00F92D0D"/>
    <w:rsid w:val="00F93C45"/>
    <w:rsid w:val="00F943A0"/>
    <w:rsid w:val="00F94FA2"/>
    <w:rsid w:val="00F950BA"/>
    <w:rsid w:val="00F951E7"/>
    <w:rsid w:val="00FA0D7A"/>
    <w:rsid w:val="00FA1313"/>
    <w:rsid w:val="00FA1BEE"/>
    <w:rsid w:val="00FA1C89"/>
    <w:rsid w:val="00FA2E76"/>
    <w:rsid w:val="00FA2FE5"/>
    <w:rsid w:val="00FA334F"/>
    <w:rsid w:val="00FA4345"/>
    <w:rsid w:val="00FA460D"/>
    <w:rsid w:val="00FA5445"/>
    <w:rsid w:val="00FA5D4C"/>
    <w:rsid w:val="00FA5E1D"/>
    <w:rsid w:val="00FA5E79"/>
    <w:rsid w:val="00FA5F55"/>
    <w:rsid w:val="00FA6120"/>
    <w:rsid w:val="00FA66F7"/>
    <w:rsid w:val="00FA6729"/>
    <w:rsid w:val="00FA7EA3"/>
    <w:rsid w:val="00FB1DCC"/>
    <w:rsid w:val="00FB299A"/>
    <w:rsid w:val="00FB34DE"/>
    <w:rsid w:val="00FB4516"/>
    <w:rsid w:val="00FB46F3"/>
    <w:rsid w:val="00FB4C08"/>
    <w:rsid w:val="00FB4D27"/>
    <w:rsid w:val="00FB5514"/>
    <w:rsid w:val="00FB7599"/>
    <w:rsid w:val="00FB7D29"/>
    <w:rsid w:val="00FC06E6"/>
    <w:rsid w:val="00FC0786"/>
    <w:rsid w:val="00FC104C"/>
    <w:rsid w:val="00FC17F8"/>
    <w:rsid w:val="00FC259F"/>
    <w:rsid w:val="00FC51DD"/>
    <w:rsid w:val="00FC52CB"/>
    <w:rsid w:val="00FC5C51"/>
    <w:rsid w:val="00FC7708"/>
    <w:rsid w:val="00FD1E77"/>
    <w:rsid w:val="00FD2463"/>
    <w:rsid w:val="00FD40B6"/>
    <w:rsid w:val="00FD45A7"/>
    <w:rsid w:val="00FD4A05"/>
    <w:rsid w:val="00FD4E8F"/>
    <w:rsid w:val="00FD5D10"/>
    <w:rsid w:val="00FD6E3D"/>
    <w:rsid w:val="00FD766B"/>
    <w:rsid w:val="00FE0DE0"/>
    <w:rsid w:val="00FE3582"/>
    <w:rsid w:val="00FE40F7"/>
    <w:rsid w:val="00FE4198"/>
    <w:rsid w:val="00FE5BD0"/>
    <w:rsid w:val="00FE62DD"/>
    <w:rsid w:val="00FE676C"/>
    <w:rsid w:val="00FE6C36"/>
    <w:rsid w:val="00FE6E0B"/>
    <w:rsid w:val="00FE7E40"/>
    <w:rsid w:val="00FF0FA3"/>
    <w:rsid w:val="00FF1910"/>
    <w:rsid w:val="00FF1DD4"/>
    <w:rsid w:val="00FF2DD1"/>
    <w:rsid w:val="00FF3349"/>
    <w:rsid w:val="00FF352F"/>
    <w:rsid w:val="00FF43CB"/>
    <w:rsid w:val="00FF5592"/>
    <w:rsid w:val="00FF5E2A"/>
    <w:rsid w:val="00FF5FFE"/>
    <w:rsid w:val="00FF6D93"/>
    <w:rsid w:val="00FF7620"/>
    <w:rsid w:val="00FF7906"/>
    <w:rsid w:val="00FF7A3A"/>
    <w:rsid w:val="016A2862"/>
    <w:rsid w:val="01F4A995"/>
    <w:rsid w:val="023813DB"/>
    <w:rsid w:val="035EF19A"/>
    <w:rsid w:val="03986E35"/>
    <w:rsid w:val="03E7473E"/>
    <w:rsid w:val="03E918EB"/>
    <w:rsid w:val="04A9CBD6"/>
    <w:rsid w:val="04F0FB0E"/>
    <w:rsid w:val="051889F3"/>
    <w:rsid w:val="06275710"/>
    <w:rsid w:val="07F6201A"/>
    <w:rsid w:val="08499F19"/>
    <w:rsid w:val="087ACF6F"/>
    <w:rsid w:val="09552507"/>
    <w:rsid w:val="0AA447B1"/>
    <w:rsid w:val="0AA620EB"/>
    <w:rsid w:val="0B1A406B"/>
    <w:rsid w:val="0B50843F"/>
    <w:rsid w:val="0BDF64D3"/>
    <w:rsid w:val="0BEA2005"/>
    <w:rsid w:val="0C7BBD9B"/>
    <w:rsid w:val="0D03FA79"/>
    <w:rsid w:val="0D1BE288"/>
    <w:rsid w:val="0D368A1F"/>
    <w:rsid w:val="0E6C61A1"/>
    <w:rsid w:val="0E88B0F9"/>
    <w:rsid w:val="0EA2F2DD"/>
    <w:rsid w:val="0F4BC631"/>
    <w:rsid w:val="0F797B8C"/>
    <w:rsid w:val="0FE08448"/>
    <w:rsid w:val="10338D38"/>
    <w:rsid w:val="10628BA7"/>
    <w:rsid w:val="116D9B78"/>
    <w:rsid w:val="119ABF24"/>
    <w:rsid w:val="11CF5D99"/>
    <w:rsid w:val="11DABF69"/>
    <w:rsid w:val="1253837C"/>
    <w:rsid w:val="1277A3C4"/>
    <w:rsid w:val="1374E8A1"/>
    <w:rsid w:val="140405A7"/>
    <w:rsid w:val="142C8EDA"/>
    <w:rsid w:val="14673C00"/>
    <w:rsid w:val="15685839"/>
    <w:rsid w:val="170F0E87"/>
    <w:rsid w:val="171E2B3B"/>
    <w:rsid w:val="18C0521F"/>
    <w:rsid w:val="19248ACE"/>
    <w:rsid w:val="193442A7"/>
    <w:rsid w:val="19560A2C"/>
    <w:rsid w:val="19746A7E"/>
    <w:rsid w:val="19C14721"/>
    <w:rsid w:val="19C51DDD"/>
    <w:rsid w:val="1B6CB4C4"/>
    <w:rsid w:val="1B7E4DE2"/>
    <w:rsid w:val="1C4C9535"/>
    <w:rsid w:val="1C4EB048"/>
    <w:rsid w:val="1C71BB6A"/>
    <w:rsid w:val="1CA83C92"/>
    <w:rsid w:val="1CA9F2D2"/>
    <w:rsid w:val="1E4A627E"/>
    <w:rsid w:val="1EE5EBB9"/>
    <w:rsid w:val="1FE89999"/>
    <w:rsid w:val="21067F56"/>
    <w:rsid w:val="213B45E9"/>
    <w:rsid w:val="214C4EEA"/>
    <w:rsid w:val="219CC0AD"/>
    <w:rsid w:val="21BC37B5"/>
    <w:rsid w:val="220A5248"/>
    <w:rsid w:val="234D0C22"/>
    <w:rsid w:val="23B3CD93"/>
    <w:rsid w:val="248208DA"/>
    <w:rsid w:val="24B6AC65"/>
    <w:rsid w:val="24CD0529"/>
    <w:rsid w:val="24FF79CD"/>
    <w:rsid w:val="252732FE"/>
    <w:rsid w:val="2681DA6D"/>
    <w:rsid w:val="26EBA02B"/>
    <w:rsid w:val="2774232F"/>
    <w:rsid w:val="285E2897"/>
    <w:rsid w:val="28B57984"/>
    <w:rsid w:val="293F6762"/>
    <w:rsid w:val="2AD33BE1"/>
    <w:rsid w:val="2BC2CB95"/>
    <w:rsid w:val="2C1C7E5B"/>
    <w:rsid w:val="2D41877C"/>
    <w:rsid w:val="2D793F4A"/>
    <w:rsid w:val="2DECB93F"/>
    <w:rsid w:val="2E1AD500"/>
    <w:rsid w:val="2EBAB000"/>
    <w:rsid w:val="2EBD6036"/>
    <w:rsid w:val="2EE0C120"/>
    <w:rsid w:val="2F5FEE96"/>
    <w:rsid w:val="2F7B3151"/>
    <w:rsid w:val="2F8C97F8"/>
    <w:rsid w:val="3047C091"/>
    <w:rsid w:val="30B2C3A0"/>
    <w:rsid w:val="316CEB31"/>
    <w:rsid w:val="3170FC30"/>
    <w:rsid w:val="3176DF51"/>
    <w:rsid w:val="319BB2B4"/>
    <w:rsid w:val="31F383CF"/>
    <w:rsid w:val="325FC77B"/>
    <w:rsid w:val="3308BB92"/>
    <w:rsid w:val="33CA02B6"/>
    <w:rsid w:val="33EAA7EA"/>
    <w:rsid w:val="34991757"/>
    <w:rsid w:val="34BAD569"/>
    <w:rsid w:val="3535BC2B"/>
    <w:rsid w:val="359D6797"/>
    <w:rsid w:val="3600D825"/>
    <w:rsid w:val="367E5532"/>
    <w:rsid w:val="378F88D6"/>
    <w:rsid w:val="379AA11E"/>
    <w:rsid w:val="38DE3210"/>
    <w:rsid w:val="3A1F9CC4"/>
    <w:rsid w:val="3B2DC428"/>
    <w:rsid w:val="3C05E14E"/>
    <w:rsid w:val="3C1CD5C5"/>
    <w:rsid w:val="3C26BC83"/>
    <w:rsid w:val="3C7E4EF7"/>
    <w:rsid w:val="3CFA6CB4"/>
    <w:rsid w:val="3D1B4394"/>
    <w:rsid w:val="3D219E60"/>
    <w:rsid w:val="3D78F2FF"/>
    <w:rsid w:val="3E2F01C8"/>
    <w:rsid w:val="3E3FB5B9"/>
    <w:rsid w:val="3ED4CEDE"/>
    <w:rsid w:val="3EF949D5"/>
    <w:rsid w:val="3F830B66"/>
    <w:rsid w:val="3FAF706E"/>
    <w:rsid w:val="3FB136D9"/>
    <w:rsid w:val="3FDB10E1"/>
    <w:rsid w:val="419C7885"/>
    <w:rsid w:val="41D4550C"/>
    <w:rsid w:val="41E8E251"/>
    <w:rsid w:val="43AF1D15"/>
    <w:rsid w:val="4412A24F"/>
    <w:rsid w:val="44A18760"/>
    <w:rsid w:val="45850C74"/>
    <w:rsid w:val="4622D0E5"/>
    <w:rsid w:val="46A3401E"/>
    <w:rsid w:val="47342122"/>
    <w:rsid w:val="47705358"/>
    <w:rsid w:val="4808C26C"/>
    <w:rsid w:val="4816E8EC"/>
    <w:rsid w:val="4828EEA6"/>
    <w:rsid w:val="4BC67296"/>
    <w:rsid w:val="4C5E9D4C"/>
    <w:rsid w:val="4CE86E3E"/>
    <w:rsid w:val="4DE6E6BE"/>
    <w:rsid w:val="4E02EAAF"/>
    <w:rsid w:val="4E53F258"/>
    <w:rsid w:val="4EF45F29"/>
    <w:rsid w:val="4F11BECD"/>
    <w:rsid w:val="4F23BC66"/>
    <w:rsid w:val="4FD25169"/>
    <w:rsid w:val="4FD7C94C"/>
    <w:rsid w:val="5047E573"/>
    <w:rsid w:val="50C75847"/>
    <w:rsid w:val="511E8780"/>
    <w:rsid w:val="51DF2C0C"/>
    <w:rsid w:val="52BF624A"/>
    <w:rsid w:val="5335147F"/>
    <w:rsid w:val="5429515C"/>
    <w:rsid w:val="54596FF3"/>
    <w:rsid w:val="547326D6"/>
    <w:rsid w:val="5638E7CD"/>
    <w:rsid w:val="5676F605"/>
    <w:rsid w:val="5881CD24"/>
    <w:rsid w:val="589E2760"/>
    <w:rsid w:val="590DC6C4"/>
    <w:rsid w:val="590FE59E"/>
    <w:rsid w:val="592A157D"/>
    <w:rsid w:val="594C7B1B"/>
    <w:rsid w:val="5A7A5492"/>
    <w:rsid w:val="5A82B7EE"/>
    <w:rsid w:val="5AAB4BE7"/>
    <w:rsid w:val="5B1C24E3"/>
    <w:rsid w:val="5B2AD4C3"/>
    <w:rsid w:val="5B6BA22D"/>
    <w:rsid w:val="5BB8D66E"/>
    <w:rsid w:val="5BFC7E03"/>
    <w:rsid w:val="5C0EE56F"/>
    <w:rsid w:val="5C914517"/>
    <w:rsid w:val="5D54FD1A"/>
    <w:rsid w:val="5D69590B"/>
    <w:rsid w:val="5D72C95C"/>
    <w:rsid w:val="5E66ACCC"/>
    <w:rsid w:val="5F6E221A"/>
    <w:rsid w:val="5F9C7C4D"/>
    <w:rsid w:val="5FC3C729"/>
    <w:rsid w:val="5FF20224"/>
    <w:rsid w:val="604D2CEE"/>
    <w:rsid w:val="609C7764"/>
    <w:rsid w:val="60B27821"/>
    <w:rsid w:val="616A6ADA"/>
    <w:rsid w:val="61925186"/>
    <w:rsid w:val="61C89260"/>
    <w:rsid w:val="6244AB48"/>
    <w:rsid w:val="6273A959"/>
    <w:rsid w:val="650762F9"/>
    <w:rsid w:val="6560F8D0"/>
    <w:rsid w:val="664DBE48"/>
    <w:rsid w:val="66B75C6F"/>
    <w:rsid w:val="66C2ADAA"/>
    <w:rsid w:val="66DF6F3F"/>
    <w:rsid w:val="6715CDDD"/>
    <w:rsid w:val="6A1571EB"/>
    <w:rsid w:val="6A19093A"/>
    <w:rsid w:val="6A1B2234"/>
    <w:rsid w:val="6A3D3BEE"/>
    <w:rsid w:val="6B1117EE"/>
    <w:rsid w:val="6D18BD1B"/>
    <w:rsid w:val="6DBB68F5"/>
    <w:rsid w:val="6EB3F604"/>
    <w:rsid w:val="6F014FD7"/>
    <w:rsid w:val="6FD7635B"/>
    <w:rsid w:val="6FE272EF"/>
    <w:rsid w:val="7045ADD0"/>
    <w:rsid w:val="70C0ADE8"/>
    <w:rsid w:val="70C2300B"/>
    <w:rsid w:val="71A6085F"/>
    <w:rsid w:val="71F70BBE"/>
    <w:rsid w:val="72EDCDEC"/>
    <w:rsid w:val="73D473B2"/>
    <w:rsid w:val="757E617C"/>
    <w:rsid w:val="7617F922"/>
    <w:rsid w:val="77102DE7"/>
    <w:rsid w:val="7778F752"/>
    <w:rsid w:val="77946009"/>
    <w:rsid w:val="782BA062"/>
    <w:rsid w:val="7958A7EF"/>
    <w:rsid w:val="7A12A3D9"/>
    <w:rsid w:val="7AF5A998"/>
    <w:rsid w:val="7B3729C3"/>
    <w:rsid w:val="7B4A18C7"/>
    <w:rsid w:val="7C811738"/>
    <w:rsid w:val="7CE7B970"/>
    <w:rsid w:val="7D4E82D7"/>
    <w:rsid w:val="7DC304A0"/>
    <w:rsid w:val="7DE401C0"/>
    <w:rsid w:val="7E2B7EAA"/>
    <w:rsid w:val="7EEE607C"/>
    <w:rsid w:val="7F3B0C3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48883"/>
  <w15:docId w15:val="{F8F39113-393A-4A42-8516-D13F0DCA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PMingLiU"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30C81"/>
    <w:pPr>
      <w:spacing w:after="600"/>
      <w:outlineLvl w:val="0"/>
    </w:pPr>
    <w:rPr>
      <w:rFonts w:ascii="Arial Bold" w:hAnsi="Arial Bold" w:cs="Arial Bold"/>
      <w:b/>
      <w:bCs/>
      <w:color w:val="6B2876" w:themeColor="text2"/>
      <w:sz w:val="80"/>
      <w:szCs w:val="80"/>
      <w:lang w:val="en-AU"/>
    </w:rPr>
  </w:style>
  <w:style w:type="paragraph" w:styleId="Heading2">
    <w:name w:val="heading 2"/>
    <w:basedOn w:val="Normal"/>
    <w:next w:val="Normal"/>
    <w:link w:val="Heading2Char"/>
    <w:uiPriority w:val="9"/>
    <w:unhideWhenUsed/>
    <w:qFormat/>
    <w:rsid w:val="00430C81"/>
    <w:pPr>
      <w:keepNext/>
      <w:numPr>
        <w:numId w:val="1"/>
      </w:numPr>
      <w:spacing w:before="600" w:after="120"/>
      <w:ind w:left="7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430C81"/>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1F6B92"/>
    <w:pPr>
      <w:keepNext/>
      <w:spacing w:before="360" w:after="120"/>
      <w:outlineLvl w:val="3"/>
    </w:pPr>
    <w:rPr>
      <w:rFonts w:ascii="Arial Bold" w:hAnsi="Arial Bold"/>
      <w:b/>
      <w:bCs/>
    </w:rPr>
  </w:style>
  <w:style w:type="paragraph" w:styleId="Heading5">
    <w:name w:val="heading 5"/>
    <w:basedOn w:val="Normal"/>
    <w:next w:val="Normal"/>
    <w:link w:val="Heading5Char"/>
    <w:uiPriority w:val="9"/>
    <w:unhideWhenUsed/>
    <w:qFormat/>
    <w:rsid w:val="00863C7F"/>
    <w:pPr>
      <w:spacing w:before="360" w:after="120"/>
      <w:outlineLvl w:val="4"/>
    </w:pPr>
    <w:rPr>
      <w:b/>
    </w:rPr>
  </w:style>
  <w:style w:type="paragraph" w:styleId="Heading6">
    <w:name w:val="heading 6"/>
    <w:basedOn w:val="Normal"/>
    <w:next w:val="Normal"/>
    <w:link w:val="Heading6Char"/>
    <w:uiPriority w:val="9"/>
    <w:unhideWhenUsed/>
    <w:qFormat/>
    <w:rsid w:val="00830A50"/>
    <w:pPr>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30C81"/>
    <w:rPr>
      <w:rFonts w:ascii="Arial Bold" w:eastAsia="Times New Roman" w:hAnsi="Arial Bold" w:cs="Arial Bold"/>
      <w:b/>
      <w:bCs/>
      <w:color w:val="6B2876" w:themeColor="text2"/>
      <w:sz w:val="80"/>
      <w:szCs w:val="80"/>
      <w:lang w:eastAsia="ja-JP"/>
    </w:rPr>
  </w:style>
  <w:style w:type="character" w:customStyle="1" w:styleId="Heading2Char">
    <w:name w:val="Heading 2 Char"/>
    <w:link w:val="Heading2"/>
    <w:uiPriority w:val="9"/>
    <w:rsid w:val="00430C81"/>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4"/>
      </w:numPr>
    </w:pPr>
    <w:rPr>
      <w:rFonts w:ascii="Arial" w:eastAsia="Times New Roman" w:hAnsi="Arial"/>
      <w:sz w:val="24"/>
      <w:szCs w:val="24"/>
      <w:lang w:eastAsia="ja-JP"/>
    </w:rPr>
  </w:style>
  <w:style w:type="character" w:customStyle="1" w:styleId="Heading3Char">
    <w:name w:val="Heading 3 Char"/>
    <w:link w:val="Heading3"/>
    <w:uiPriority w:val="9"/>
    <w:rsid w:val="00430C81"/>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1F6B92"/>
    <w:rPr>
      <w:rFonts w:ascii="Arial Bold" w:eastAsia="Times New Roman" w:hAnsi="Arial Bold"/>
      <w:b/>
      <w:bCs/>
      <w:sz w:val="24"/>
      <w:szCs w:val="24"/>
      <w:lang w:val="en-US" w:eastAsia="ja-JP"/>
    </w:rPr>
  </w:style>
  <w:style w:type="character" w:customStyle="1" w:styleId="Heading5Char">
    <w:name w:val="Heading 5 Char"/>
    <w:link w:val="Heading5"/>
    <w:uiPriority w:val="9"/>
    <w:rsid w:val="00863C7F"/>
    <w:rPr>
      <w:rFonts w:ascii="Arial" w:eastAsia="Times New Roman" w:hAnsi="Arial"/>
      <w:b/>
      <w:sz w:val="22"/>
      <w:szCs w:val="24"/>
      <w:lang w:val="en-US" w:eastAsia="ja-JP"/>
    </w:rPr>
  </w:style>
  <w:style w:type="character" w:customStyle="1" w:styleId="Heading6Char">
    <w:name w:val="Heading 6 Char"/>
    <w:link w:val="Heading6"/>
    <w:uiPriority w:val="9"/>
    <w:rsid w:val="00830A50"/>
    <w:rPr>
      <w:rFonts w:ascii="Arial" w:eastAsia="Times New Roman" w:hAnsi="Arial"/>
      <w:i/>
      <w:iCs/>
      <w:sz w:val="22"/>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5"/>
      </w:numPr>
    </w:pPr>
  </w:style>
  <w:style w:type="numbering" w:customStyle="1" w:styleId="CurrentList2">
    <w:name w:val="Current List2"/>
    <w:uiPriority w:val="99"/>
    <w:rsid w:val="00940AC8"/>
    <w:pPr>
      <w:numPr>
        <w:numId w:val="6"/>
      </w:numPr>
    </w:pPr>
  </w:style>
  <w:style w:type="numbering" w:customStyle="1" w:styleId="CurrentList3">
    <w:name w:val="Current List3"/>
    <w:uiPriority w:val="99"/>
    <w:rsid w:val="00940AC8"/>
    <w:pPr>
      <w:numPr>
        <w:numId w:val="7"/>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3"/>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8961A3"/>
    <w:pPr>
      <w:tabs>
        <w:tab w:val="right" w:pos="9016"/>
      </w:tabs>
      <w:spacing w:before="480" w:after="100"/>
    </w:pPr>
    <w:rPr>
      <w:noProof/>
    </w:r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5E15D6"/>
    <w:pPr>
      <w:tabs>
        <w:tab w:val="right" w:pos="9016"/>
      </w:tabs>
      <w:topLinePunct/>
      <w:spacing w:after="100"/>
      <w:ind w:left="709"/>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semiHidden/>
    <w:unhideWhenUsed/>
    <w:rsid w:val="00816E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6E75"/>
    <w:rPr>
      <w:rFonts w:ascii="Arial" w:eastAsia="Times New Roman" w:hAnsi="Arial"/>
      <w:lang w:val="en-US" w:eastAsia="ja-JP"/>
    </w:rPr>
  </w:style>
  <w:style w:type="character" w:styleId="FootnoteReference">
    <w:name w:val="footnote reference"/>
    <w:basedOn w:val="DefaultParagraphFont"/>
    <w:uiPriority w:val="99"/>
    <w:semiHidden/>
    <w:unhideWhenUsed/>
    <w:rsid w:val="00816E75"/>
    <w:rPr>
      <w:vertAlign w:val="superscript"/>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816E75"/>
    <w:rPr>
      <w:rFonts w:ascii="Arial" w:eastAsia="Times New Roman" w:hAnsi="Arial"/>
      <w:sz w:val="24"/>
      <w:szCs w:val="24"/>
      <w:lang w:val="en-US" w:eastAsia="ja-JP"/>
    </w:rPr>
  </w:style>
  <w:style w:type="character" w:customStyle="1" w:styleId="ui-provider">
    <w:name w:val="ui-provider"/>
    <w:basedOn w:val="DefaultParagraphFont"/>
    <w:rsid w:val="00816E75"/>
  </w:style>
  <w:style w:type="character" w:customStyle="1" w:styleId="cf01">
    <w:name w:val="cf01"/>
    <w:basedOn w:val="DefaultParagraphFont"/>
    <w:rsid w:val="00B848D9"/>
    <w:rPr>
      <w:rFonts w:ascii="Segoe UI" w:hAnsi="Segoe UI" w:cs="Segoe UI" w:hint="default"/>
      <w:sz w:val="18"/>
      <w:szCs w:val="18"/>
    </w:rPr>
  </w:style>
  <w:style w:type="paragraph" w:customStyle="1" w:styleId="pf0">
    <w:name w:val="pf0"/>
    <w:basedOn w:val="Normal"/>
    <w:rsid w:val="00B848D9"/>
    <w:pPr>
      <w:spacing w:before="100" w:beforeAutospacing="1" w:after="100" w:afterAutospacing="1" w:line="240" w:lineRule="auto"/>
    </w:pPr>
    <w:rPr>
      <w:rFonts w:ascii="Times New Roman" w:hAnsi="Times New Roman"/>
      <w:lang w:val="en-AU" w:eastAsia="en-AU"/>
    </w:rPr>
  </w:style>
  <w:style w:type="character" w:styleId="CommentReference">
    <w:name w:val="annotation reference"/>
    <w:basedOn w:val="DefaultParagraphFont"/>
    <w:uiPriority w:val="99"/>
    <w:semiHidden/>
    <w:unhideWhenUsed/>
    <w:rsid w:val="00A23A6A"/>
    <w:rPr>
      <w:sz w:val="16"/>
      <w:szCs w:val="16"/>
    </w:rPr>
  </w:style>
  <w:style w:type="paragraph" w:styleId="CommentText">
    <w:name w:val="annotation text"/>
    <w:basedOn w:val="Normal"/>
    <w:link w:val="CommentTextChar"/>
    <w:uiPriority w:val="99"/>
    <w:unhideWhenUsed/>
    <w:rsid w:val="00A23A6A"/>
    <w:pPr>
      <w:spacing w:line="240" w:lineRule="auto"/>
    </w:pPr>
    <w:rPr>
      <w:sz w:val="20"/>
      <w:szCs w:val="20"/>
    </w:rPr>
  </w:style>
  <w:style w:type="character" w:customStyle="1" w:styleId="CommentTextChar">
    <w:name w:val="Comment Text Char"/>
    <w:basedOn w:val="DefaultParagraphFont"/>
    <w:link w:val="CommentText"/>
    <w:uiPriority w:val="99"/>
    <w:rsid w:val="00A23A6A"/>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23A6A"/>
    <w:rPr>
      <w:b/>
      <w:bCs/>
    </w:rPr>
  </w:style>
  <w:style w:type="character" w:customStyle="1" w:styleId="CommentSubjectChar">
    <w:name w:val="Comment Subject Char"/>
    <w:basedOn w:val="CommentTextChar"/>
    <w:link w:val="CommentSubject"/>
    <w:uiPriority w:val="99"/>
    <w:semiHidden/>
    <w:rsid w:val="00A23A6A"/>
    <w:rPr>
      <w:rFonts w:ascii="Arial" w:eastAsia="Times New Roman" w:hAnsi="Arial"/>
      <w:b/>
      <w:bCs/>
      <w:lang w:val="en-US" w:eastAsia="ja-JP"/>
    </w:rPr>
  </w:style>
  <w:style w:type="character" w:styleId="FollowedHyperlink">
    <w:name w:val="FollowedHyperlink"/>
    <w:basedOn w:val="DefaultParagraphFont"/>
    <w:uiPriority w:val="99"/>
    <w:semiHidden/>
    <w:unhideWhenUsed/>
    <w:rsid w:val="00A23A6A"/>
    <w:rPr>
      <w:color w:val="7F8285" w:themeColor="followedHyperlink"/>
      <w:u w:val="single"/>
    </w:rPr>
  </w:style>
  <w:style w:type="paragraph" w:styleId="Revision">
    <w:name w:val="Revision"/>
    <w:hidden/>
    <w:uiPriority w:val="99"/>
    <w:semiHidden/>
    <w:rsid w:val="000C78F8"/>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AF3C33"/>
    <w:rPr>
      <w:color w:val="2B579A"/>
      <w:shd w:val="clear" w:color="auto" w:fill="E1DFDD"/>
    </w:rPr>
  </w:style>
  <w:style w:type="character" w:customStyle="1" w:styleId="UnresolvedMention1">
    <w:name w:val="Unresolved Mention1"/>
    <w:basedOn w:val="DefaultParagraphFont"/>
    <w:uiPriority w:val="99"/>
    <w:semiHidden/>
    <w:unhideWhenUsed/>
    <w:rsid w:val="00C02592"/>
    <w:rPr>
      <w:color w:val="605E5C"/>
      <w:shd w:val="clear" w:color="auto" w:fill="E1DFDD"/>
    </w:rPr>
  </w:style>
  <w:style w:type="character" w:styleId="UnresolvedMention">
    <w:name w:val="Unresolved Mention"/>
    <w:basedOn w:val="DefaultParagraphFont"/>
    <w:uiPriority w:val="99"/>
    <w:rsid w:val="00F01236"/>
    <w:rPr>
      <w:color w:val="605E5C"/>
      <w:shd w:val="clear" w:color="auto" w:fill="E1DFDD"/>
    </w:rPr>
  </w:style>
  <w:style w:type="paragraph" w:customStyle="1" w:styleId="Datatable">
    <w:name w:val="Data table"/>
    <w:basedOn w:val="Normal"/>
    <w:link w:val="DatatableChar"/>
    <w:qFormat/>
    <w:rsid w:val="005C3CF9"/>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5C3CF9"/>
    <w:rPr>
      <w:rFonts w:ascii="Arial" w:eastAsia="MS Mincho" w:hAnsi="Arial" w:cs="FSMe-Bold"/>
      <w:spacing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is.gov.au/about-us/strategies/cultural-and-linguistic-diversity-strategy" TargetMode="External"/><Relationship Id="rId18" Type="http://schemas.openxmlformats.org/officeDocument/2006/relationships/hyperlink" Target="https://www.youtube.com/user/DisabilityCar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instagram.com/ndis_australia/"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twitter.com/NDIS" TargetMode="External"/><Relationship Id="rId20" Type="http://schemas.openxmlformats.org/officeDocument/2006/relationships/hyperlink" Target="http://relayservic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facebook.com/NDISAu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linkedin.com/company/national-disability-insurance-agen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dis.gov.au/"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3" Type="http://schemas.openxmlformats.org/officeDocument/2006/relationships/hyperlink" Target="https://www.ndisreview.gov.au/resources/reports/what-we-have-heard-report" TargetMode="External"/><Relationship Id="rId7"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2" Type="http://schemas.openxmlformats.org/officeDocument/2006/relationships/hyperlink" Target="https://disability.royalcommission.gov.au/system/files/2023-05/Research%20Report%20-%20Towards%20best-practice%20access%20to%20services%20for%20culturally%20and%20linguistically%20diverse%20people%20with%20a%20disability.pdf" TargetMode="External"/><Relationship Id="rId1"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6"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5" Type="http://schemas.openxmlformats.org/officeDocument/2006/relationships/hyperlink" Target="https://www.ndis.gov.au/news/7603-our-new-engagement-framework" TargetMode="External"/><Relationship Id="rId4" Type="http://schemas.openxmlformats.org/officeDocument/2006/relationships/hyperlink" Target="https://www.disabilitygateway.gov.au/document/310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91B828-BD8D-437E-AA5F-4D64A189C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108978-2B15-48AA-ABE1-357631B7961F}">
  <ds:schemaRefs>
    <ds:schemaRef ds:uri="http://schemas.openxmlformats.org/officeDocument/2006/bibliography"/>
  </ds:schemaRefs>
</ds:datastoreItem>
</file>

<file path=customXml/itemProps3.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21</TotalTime>
  <Pages>36</Pages>
  <Words>2793</Words>
  <Characters>15921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2024至2028年度文化和語言多元化策略</vt:lpstr>
    </vt:vector>
  </TitlesOfParts>
  <Company/>
  <LinksUpToDate>false</LinksUpToDate>
  <CharactersWithSpaces>18677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2024至2028年度文化和語言多元化策略</dc:title>
  <dc:creator>National Disability Insurance Agency</dc:creator>
  <cp:lastModifiedBy>Thomas Kiorgaard</cp:lastModifiedBy>
  <cp:revision>5</cp:revision>
  <cp:lastPrinted>2021-12-28T03:32:00Z</cp:lastPrinted>
  <dcterms:created xsi:type="dcterms:W3CDTF">2024-03-01T06:27:00Z</dcterms:created>
  <dcterms:modified xsi:type="dcterms:W3CDTF">2024-03-10T08:27:00Z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