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9764" w14:textId="0AA7781B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Transcript</w:t>
      </w:r>
    </w:p>
    <w:p w14:paraId="0154DE8F" w14:textId="77777777" w:rsidR="00A643D3" w:rsidRPr="002C0EDA" w:rsidRDefault="00A643D3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Group Based Supports Pricing Arrangements Transition</w:t>
      </w:r>
    </w:p>
    <w:p w14:paraId="2FEABFEF" w14:textId="07F0EAB4" w:rsidR="00A643D3" w:rsidRPr="002C0EDA" w:rsidRDefault="00A643D3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Provider Information Session Part 2 </w:t>
      </w:r>
      <w:r w:rsidR="0068321D" w:rsidRPr="002C0EDA">
        <w:rPr>
          <w:rFonts w:ascii="Arial" w:hAnsi="Arial" w:cs="Arial"/>
          <w:sz w:val="24"/>
          <w:szCs w:val="24"/>
        </w:rPr>
        <w:t>–</w:t>
      </w:r>
      <w:r w:rsidRPr="002C0EDA">
        <w:rPr>
          <w:rFonts w:ascii="Arial" w:hAnsi="Arial" w:cs="Arial"/>
          <w:sz w:val="24"/>
          <w:szCs w:val="24"/>
        </w:rPr>
        <w:t xml:space="preserve"> </w:t>
      </w:r>
      <w:r w:rsidR="0068321D" w:rsidRPr="002C0EDA">
        <w:rPr>
          <w:rFonts w:ascii="Arial" w:hAnsi="Arial" w:cs="Arial"/>
          <w:sz w:val="24"/>
          <w:szCs w:val="24"/>
        </w:rPr>
        <w:t>Direct Supports and Centre Capital Costs</w:t>
      </w:r>
    </w:p>
    <w:p w14:paraId="535CC2A3" w14:textId="77777777" w:rsidR="00227459" w:rsidRPr="002C0EDA" w:rsidRDefault="00227459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7466B0D" w14:textId="134193BB" w:rsidR="00227459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</w:t>
      </w:r>
    </w:p>
    <w:p w14:paraId="069EC8E8" w14:textId="7B69A418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C0EDA">
        <w:rPr>
          <w:rFonts w:ascii="Arial" w:hAnsi="Arial" w:cs="Arial"/>
          <w:sz w:val="24"/>
          <w:szCs w:val="24"/>
          <w:lang w:val="en-US"/>
        </w:rPr>
        <w:t xml:space="preserve">Welcome to our second session on the Group based supports pricing arrangements transition. This is part 2 of a series of 4 presentations, where we focus on Direct Supports and Centre Capital Costs. </w:t>
      </w:r>
      <w:r w:rsidR="007F344C" w:rsidRPr="002C0EDA">
        <w:rPr>
          <w:rFonts w:ascii="Arial" w:hAnsi="Arial" w:cs="Arial"/>
          <w:sz w:val="24"/>
          <w:szCs w:val="24"/>
          <w:lang w:val="en-US"/>
        </w:rPr>
        <w:t>My name is Julia, and I’m a part o</w:t>
      </w:r>
      <w:r w:rsidR="00DA7F86" w:rsidRPr="002C0EDA">
        <w:rPr>
          <w:rFonts w:ascii="Arial" w:hAnsi="Arial" w:cs="Arial"/>
          <w:sz w:val="24"/>
          <w:szCs w:val="24"/>
          <w:lang w:val="en-US"/>
        </w:rPr>
        <w:t>f</w:t>
      </w:r>
      <w:r w:rsidR="007F344C" w:rsidRPr="002C0EDA">
        <w:rPr>
          <w:rFonts w:ascii="Arial" w:hAnsi="Arial" w:cs="Arial"/>
          <w:sz w:val="24"/>
          <w:szCs w:val="24"/>
          <w:lang w:val="en-US"/>
        </w:rPr>
        <w:t xml:space="preserve"> the Social and Community Participation team, with the NDIA.</w:t>
      </w:r>
    </w:p>
    <w:p w14:paraId="1EC4117F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F7DC1EE" w14:textId="58E43584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 xml:space="preserve">Slide </w:t>
      </w:r>
      <w:r w:rsidR="00C45FF6">
        <w:rPr>
          <w:rStyle w:val="Heading1Char"/>
          <w:rFonts w:ascii="Arial" w:hAnsi="Arial" w:cs="Arial"/>
          <w:color w:val="000000" w:themeColor="text1"/>
          <w:sz w:val="24"/>
          <w:szCs w:val="24"/>
        </w:rPr>
        <w:t>2</w:t>
      </w:r>
    </w:p>
    <w:p w14:paraId="408FCA4A" w14:textId="1EC92116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  <w:lang w:val="en-US"/>
        </w:rPr>
        <w:t xml:space="preserve">I would like to acknowledge that this session is being hosted on the traditional lands of the Kaurna people. We pay our respect to Elders both past, </w:t>
      </w:r>
      <w:proofErr w:type="gramStart"/>
      <w:r w:rsidRPr="002C0EDA">
        <w:rPr>
          <w:rFonts w:ascii="Arial" w:hAnsi="Arial" w:cs="Arial"/>
          <w:sz w:val="24"/>
          <w:szCs w:val="24"/>
          <w:lang w:val="en-US"/>
        </w:rPr>
        <w:t>present</w:t>
      </w:r>
      <w:proofErr w:type="gramEnd"/>
      <w:r w:rsidRPr="002C0EDA">
        <w:rPr>
          <w:rFonts w:ascii="Arial" w:hAnsi="Arial" w:cs="Arial"/>
          <w:sz w:val="24"/>
          <w:szCs w:val="24"/>
          <w:lang w:val="en-US"/>
        </w:rPr>
        <w:t xml:space="preserve"> and future. I also extend that acknowledgement and respect to any Aboriginal and Torres Strait Islander people who might be viewing this session.</w:t>
      </w:r>
    </w:p>
    <w:p w14:paraId="18DADC90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76FE7D7C" w14:textId="6ACC83F1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 xml:space="preserve">Slide </w:t>
      </w:r>
      <w:r w:rsidR="00C45FF6">
        <w:rPr>
          <w:rStyle w:val="Heading1Char"/>
          <w:rFonts w:ascii="Arial" w:hAnsi="Arial" w:cs="Arial"/>
          <w:color w:val="000000" w:themeColor="text1"/>
          <w:sz w:val="24"/>
          <w:szCs w:val="24"/>
        </w:rPr>
        <w:t>3</w:t>
      </w:r>
    </w:p>
    <w:p w14:paraId="486242E0" w14:textId="5ADA5973" w:rsidR="00227459" w:rsidRPr="002C0EDA" w:rsidRDefault="00B47C3C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Now just a disclaimer. </w:t>
      </w:r>
      <w:r w:rsidR="00227459" w:rsidRPr="002C0EDA">
        <w:rPr>
          <w:rFonts w:ascii="Arial" w:hAnsi="Arial" w:cs="Arial"/>
          <w:sz w:val="24"/>
          <w:szCs w:val="24"/>
        </w:rPr>
        <w:t>This material is general in nature.</w:t>
      </w:r>
    </w:p>
    <w:p w14:paraId="7CAC709A" w14:textId="44AF9223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Information provided in presentations by </w:t>
      </w:r>
      <w:r w:rsidR="00B47C3C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 xml:space="preserve">National Disability Insurance Agency </w:t>
      </w:r>
      <w:proofErr w:type="gramStart"/>
      <w:r w:rsidRPr="002C0EDA">
        <w:rPr>
          <w:rFonts w:ascii="Arial" w:hAnsi="Arial" w:cs="Arial"/>
          <w:sz w:val="24"/>
          <w:szCs w:val="24"/>
        </w:rPr>
        <w:t>is considered to be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true and correct at the time th</w:t>
      </w:r>
      <w:r w:rsidR="009E7F4B" w:rsidRPr="002C0EDA">
        <w:rPr>
          <w:rFonts w:ascii="Arial" w:hAnsi="Arial" w:cs="Arial"/>
          <w:sz w:val="24"/>
          <w:szCs w:val="24"/>
        </w:rPr>
        <w:t>is</w:t>
      </w:r>
      <w:r w:rsidRPr="002C0EDA">
        <w:rPr>
          <w:rFonts w:ascii="Arial" w:hAnsi="Arial" w:cs="Arial"/>
          <w:sz w:val="24"/>
          <w:szCs w:val="24"/>
        </w:rPr>
        <w:t xml:space="preserve"> presentation </w:t>
      </w:r>
      <w:r w:rsidR="00B47C3C" w:rsidRPr="002C0EDA">
        <w:rPr>
          <w:rFonts w:ascii="Arial" w:hAnsi="Arial" w:cs="Arial"/>
          <w:sz w:val="24"/>
          <w:szCs w:val="24"/>
        </w:rPr>
        <w:t xml:space="preserve">has been </w:t>
      </w:r>
      <w:r w:rsidRPr="002C0EDA">
        <w:rPr>
          <w:rFonts w:ascii="Arial" w:hAnsi="Arial" w:cs="Arial"/>
          <w:sz w:val="24"/>
          <w:szCs w:val="24"/>
        </w:rPr>
        <w:t xml:space="preserve">recorded. </w:t>
      </w:r>
    </w:p>
    <w:p w14:paraId="7E68ACFE" w14:textId="21831EC1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Changes in circumstances after</w:t>
      </w:r>
      <w:r w:rsidR="009E7F4B" w:rsidRPr="002C0EDA">
        <w:rPr>
          <w:rFonts w:ascii="Arial" w:hAnsi="Arial" w:cs="Arial"/>
          <w:sz w:val="24"/>
          <w:szCs w:val="24"/>
        </w:rPr>
        <w:t xml:space="preserve"> the</w:t>
      </w:r>
      <w:r w:rsidRPr="002C0EDA">
        <w:rPr>
          <w:rFonts w:ascii="Arial" w:hAnsi="Arial" w:cs="Arial"/>
          <w:sz w:val="24"/>
          <w:szCs w:val="24"/>
        </w:rPr>
        <w:t xml:space="preserve"> time of </w:t>
      </w:r>
      <w:r w:rsidR="00664B42" w:rsidRPr="002C0EDA">
        <w:rPr>
          <w:rFonts w:ascii="Arial" w:hAnsi="Arial" w:cs="Arial"/>
          <w:sz w:val="24"/>
          <w:szCs w:val="24"/>
        </w:rPr>
        <w:t>r</w:t>
      </w:r>
      <w:r w:rsidRPr="002C0EDA">
        <w:rPr>
          <w:rFonts w:ascii="Arial" w:hAnsi="Arial" w:cs="Arial"/>
          <w:sz w:val="24"/>
          <w:szCs w:val="24"/>
        </w:rPr>
        <w:t xml:space="preserve">ecording may impact the accuracy of this information and </w:t>
      </w:r>
      <w:r w:rsidR="00B47C3C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 xml:space="preserve">National Disability Insurance Agency gives no assurance as to the accuracy of any information or advice contained. </w:t>
      </w:r>
    </w:p>
    <w:p w14:paraId="10C17F97" w14:textId="5F5F97DF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Such material</w:t>
      </w:r>
      <w:r w:rsidR="004D08B8" w:rsidRPr="002C0EDA">
        <w:rPr>
          <w:rFonts w:ascii="Arial" w:hAnsi="Arial" w:cs="Arial"/>
          <w:sz w:val="24"/>
          <w:szCs w:val="24"/>
        </w:rPr>
        <w:t xml:space="preserve"> has been</w:t>
      </w:r>
      <w:r w:rsidRPr="002C0EDA">
        <w:rPr>
          <w:rFonts w:ascii="Arial" w:hAnsi="Arial" w:cs="Arial"/>
          <w:sz w:val="24"/>
          <w:szCs w:val="24"/>
        </w:rPr>
        <w:t xml:space="preserve"> assembled in good faith but does not necessarily reflect the considered views of</w:t>
      </w:r>
      <w:r w:rsidR="004D08B8" w:rsidRPr="002C0EDA">
        <w:rPr>
          <w:rFonts w:ascii="Arial" w:hAnsi="Arial" w:cs="Arial"/>
          <w:sz w:val="24"/>
          <w:szCs w:val="24"/>
        </w:rPr>
        <w:t xml:space="preserve"> the</w:t>
      </w:r>
      <w:r w:rsidRPr="002C0EDA">
        <w:rPr>
          <w:rFonts w:ascii="Arial" w:hAnsi="Arial" w:cs="Arial"/>
          <w:sz w:val="24"/>
          <w:szCs w:val="24"/>
        </w:rPr>
        <w:t xml:space="preserve"> National Disability Insurance Agency or indicate a commitment to a particular course of action.</w:t>
      </w:r>
    </w:p>
    <w:p w14:paraId="3C6B8D63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07E4C325" w14:textId="77B46073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lastRenderedPageBreak/>
        <w:t>Slide 4</w:t>
      </w:r>
    </w:p>
    <w:p w14:paraId="110671CA" w14:textId="6954CEE0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This presentation series has been designed to help </w:t>
      </w:r>
      <w:r w:rsidR="00EE1813" w:rsidRPr="002C0EDA">
        <w:rPr>
          <w:rFonts w:ascii="Arial" w:hAnsi="Arial" w:cs="Arial"/>
          <w:sz w:val="24"/>
          <w:szCs w:val="24"/>
        </w:rPr>
        <w:t xml:space="preserve">you as </w:t>
      </w:r>
      <w:r w:rsidRPr="002C0EDA">
        <w:rPr>
          <w:rFonts w:ascii="Arial" w:hAnsi="Arial" w:cs="Arial"/>
          <w:sz w:val="24"/>
          <w:szCs w:val="24"/>
        </w:rPr>
        <w:t xml:space="preserve">providers in </w:t>
      </w:r>
      <w:r w:rsidR="00EE1813" w:rsidRPr="002C0EDA">
        <w:rPr>
          <w:rFonts w:ascii="Arial" w:hAnsi="Arial" w:cs="Arial"/>
          <w:sz w:val="24"/>
          <w:szCs w:val="24"/>
        </w:rPr>
        <w:t>your</w:t>
      </w:r>
      <w:r w:rsidRPr="002C0EDA">
        <w:rPr>
          <w:rFonts w:ascii="Arial" w:hAnsi="Arial" w:cs="Arial"/>
          <w:sz w:val="24"/>
          <w:szCs w:val="24"/>
        </w:rPr>
        <w:t xml:space="preserve"> transition to the new pricing </w:t>
      </w:r>
      <w:r w:rsidR="00EE1813" w:rsidRPr="002C0EDA">
        <w:rPr>
          <w:rFonts w:ascii="Arial" w:hAnsi="Arial" w:cs="Arial"/>
          <w:sz w:val="24"/>
          <w:szCs w:val="24"/>
        </w:rPr>
        <w:t xml:space="preserve">arrangement </w:t>
      </w:r>
      <w:r w:rsidRPr="002C0EDA">
        <w:rPr>
          <w:rFonts w:ascii="Arial" w:hAnsi="Arial" w:cs="Arial"/>
          <w:sz w:val="24"/>
          <w:szCs w:val="24"/>
        </w:rPr>
        <w:t>for</w:t>
      </w:r>
      <w:r w:rsidR="00EE1813" w:rsidRPr="002C0EDA">
        <w:rPr>
          <w:rFonts w:ascii="Arial" w:hAnsi="Arial" w:cs="Arial"/>
          <w:sz w:val="24"/>
          <w:szCs w:val="24"/>
        </w:rPr>
        <w:t xml:space="preserve"> gr</w:t>
      </w:r>
      <w:r w:rsidRPr="002C0EDA">
        <w:rPr>
          <w:rFonts w:ascii="Arial" w:hAnsi="Arial" w:cs="Arial"/>
          <w:sz w:val="24"/>
          <w:szCs w:val="24"/>
        </w:rPr>
        <w:t>oup</w:t>
      </w:r>
      <w:r w:rsidR="00EE1813" w:rsidRPr="002C0EDA">
        <w:rPr>
          <w:rFonts w:ascii="Arial" w:hAnsi="Arial" w:cs="Arial"/>
          <w:sz w:val="24"/>
          <w:szCs w:val="24"/>
        </w:rPr>
        <w:t xml:space="preserve"> and centre</w:t>
      </w:r>
      <w:r w:rsidRPr="002C0EDA">
        <w:rPr>
          <w:rFonts w:ascii="Arial" w:hAnsi="Arial" w:cs="Arial"/>
          <w:sz w:val="24"/>
          <w:szCs w:val="24"/>
        </w:rPr>
        <w:t>-</w:t>
      </w:r>
      <w:r w:rsidR="00EE1813" w:rsidRPr="002C0EDA">
        <w:rPr>
          <w:rFonts w:ascii="Arial" w:hAnsi="Arial" w:cs="Arial"/>
          <w:sz w:val="24"/>
          <w:szCs w:val="24"/>
        </w:rPr>
        <w:t>b</w:t>
      </w:r>
      <w:r w:rsidRPr="002C0EDA">
        <w:rPr>
          <w:rFonts w:ascii="Arial" w:hAnsi="Arial" w:cs="Arial"/>
          <w:sz w:val="24"/>
          <w:szCs w:val="24"/>
        </w:rPr>
        <w:t xml:space="preserve">ased </w:t>
      </w:r>
      <w:r w:rsidR="00EE1813" w:rsidRPr="002C0EDA">
        <w:rPr>
          <w:rFonts w:ascii="Arial" w:hAnsi="Arial" w:cs="Arial"/>
          <w:sz w:val="24"/>
          <w:szCs w:val="24"/>
        </w:rPr>
        <w:t>activities</w:t>
      </w:r>
      <w:r w:rsidRPr="002C0EDA">
        <w:rPr>
          <w:rFonts w:ascii="Arial" w:hAnsi="Arial" w:cs="Arial"/>
          <w:sz w:val="24"/>
          <w:szCs w:val="24"/>
        </w:rPr>
        <w:t xml:space="preserve">. This second presentation will give more detail around the </w:t>
      </w:r>
      <w:r w:rsidR="003C06BD" w:rsidRPr="002C0EDA">
        <w:rPr>
          <w:rFonts w:ascii="Arial" w:hAnsi="Arial" w:cs="Arial"/>
          <w:sz w:val="24"/>
          <w:szCs w:val="24"/>
        </w:rPr>
        <w:t>d</w:t>
      </w:r>
      <w:r w:rsidRPr="002C0EDA">
        <w:rPr>
          <w:rFonts w:ascii="Arial" w:hAnsi="Arial" w:cs="Arial"/>
          <w:sz w:val="24"/>
          <w:szCs w:val="24"/>
        </w:rPr>
        <w:t xml:space="preserve">irect support charges, and </w:t>
      </w:r>
      <w:r w:rsidR="003C06BD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 xml:space="preserve">entre </w:t>
      </w:r>
      <w:r w:rsidR="003C06BD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 xml:space="preserve">apital </w:t>
      </w:r>
      <w:r w:rsidR="003C06BD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 xml:space="preserve">osts. </w:t>
      </w:r>
      <w:r w:rsidR="003C06BD" w:rsidRPr="002C0EDA">
        <w:rPr>
          <w:rFonts w:ascii="Arial" w:hAnsi="Arial" w:cs="Arial"/>
          <w:sz w:val="24"/>
          <w:szCs w:val="24"/>
        </w:rPr>
        <w:t>W</w:t>
      </w:r>
      <w:r w:rsidRPr="002C0EDA">
        <w:rPr>
          <w:rFonts w:ascii="Arial" w:hAnsi="Arial" w:cs="Arial"/>
          <w:sz w:val="24"/>
          <w:szCs w:val="24"/>
        </w:rPr>
        <w:t xml:space="preserve">e have also recorded a series of 3 other presentations, so please don’t hesitate to review these sessions if you’d like more detail. </w:t>
      </w:r>
      <w:proofErr w:type="gramStart"/>
      <w:r w:rsidRPr="002C0EDA">
        <w:rPr>
          <w:rFonts w:ascii="Arial" w:hAnsi="Arial" w:cs="Arial"/>
          <w:sz w:val="24"/>
          <w:szCs w:val="24"/>
        </w:rPr>
        <w:t>All of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these presentations can be accessed via our website.</w:t>
      </w:r>
    </w:p>
    <w:p w14:paraId="3F481A3D" w14:textId="110B7D44" w:rsidR="00227459" w:rsidRPr="002C0EDA" w:rsidRDefault="003C06BD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i</w:t>
      </w:r>
      <w:r w:rsidR="00227459" w:rsidRPr="002C0EDA">
        <w:rPr>
          <w:rFonts w:ascii="Arial" w:hAnsi="Arial" w:cs="Arial"/>
          <w:sz w:val="24"/>
          <w:szCs w:val="24"/>
        </w:rPr>
        <w:t>t’s important to mention that these presentations aim to complement the resources</w:t>
      </w:r>
      <w:r w:rsidR="00977075" w:rsidRPr="002C0EDA">
        <w:rPr>
          <w:rFonts w:ascii="Arial" w:hAnsi="Arial" w:cs="Arial"/>
          <w:sz w:val="24"/>
          <w:szCs w:val="24"/>
        </w:rPr>
        <w:t xml:space="preserve"> that are</w:t>
      </w:r>
      <w:r w:rsidR="00227459" w:rsidRPr="002C0EDA">
        <w:rPr>
          <w:rFonts w:ascii="Arial" w:hAnsi="Arial" w:cs="Arial"/>
          <w:sz w:val="24"/>
          <w:szCs w:val="24"/>
        </w:rPr>
        <w:t xml:space="preserve"> already available on </w:t>
      </w:r>
      <w:r w:rsidRPr="002C0EDA">
        <w:rPr>
          <w:rFonts w:ascii="Arial" w:hAnsi="Arial" w:cs="Arial"/>
          <w:sz w:val="24"/>
          <w:szCs w:val="24"/>
        </w:rPr>
        <w:t>the NDIS</w:t>
      </w:r>
      <w:r w:rsidR="00227459" w:rsidRPr="002C0EDA">
        <w:rPr>
          <w:rFonts w:ascii="Arial" w:hAnsi="Arial" w:cs="Arial"/>
          <w:sz w:val="24"/>
          <w:szCs w:val="24"/>
        </w:rPr>
        <w:t xml:space="preserve"> website. This includes our key reference document,</w:t>
      </w:r>
      <w:r w:rsidRPr="002C0EDA">
        <w:rPr>
          <w:rFonts w:ascii="Arial" w:hAnsi="Arial" w:cs="Arial"/>
          <w:sz w:val="24"/>
          <w:szCs w:val="24"/>
        </w:rPr>
        <w:t xml:space="preserve"> </w:t>
      </w:r>
      <w:r w:rsidR="00227459" w:rsidRPr="002C0EDA">
        <w:rPr>
          <w:rFonts w:ascii="Arial" w:hAnsi="Arial" w:cs="Arial"/>
          <w:sz w:val="24"/>
          <w:szCs w:val="24"/>
        </w:rPr>
        <w:t>the Pricing Arrangements and Price Limits</w:t>
      </w:r>
      <w:r w:rsidR="00977075" w:rsidRPr="002C0EDA">
        <w:rPr>
          <w:rFonts w:ascii="Arial" w:hAnsi="Arial" w:cs="Arial"/>
          <w:sz w:val="24"/>
          <w:szCs w:val="24"/>
        </w:rPr>
        <w:t xml:space="preserve"> document</w:t>
      </w:r>
      <w:r w:rsidR="00227459" w:rsidRPr="002C0EDA">
        <w:rPr>
          <w:rFonts w:ascii="Arial" w:hAnsi="Arial" w:cs="Arial"/>
          <w:sz w:val="24"/>
          <w:szCs w:val="24"/>
        </w:rPr>
        <w:t xml:space="preserve">, or </w:t>
      </w:r>
      <w:r w:rsidRPr="002C0EDA">
        <w:rPr>
          <w:rFonts w:ascii="Arial" w:hAnsi="Arial" w:cs="Arial"/>
          <w:sz w:val="24"/>
          <w:szCs w:val="24"/>
        </w:rPr>
        <w:t xml:space="preserve">the </w:t>
      </w:r>
      <w:r w:rsidR="00227459" w:rsidRPr="002C0EDA">
        <w:rPr>
          <w:rFonts w:ascii="Arial" w:hAnsi="Arial" w:cs="Arial"/>
          <w:sz w:val="24"/>
          <w:szCs w:val="24"/>
        </w:rPr>
        <w:t>PAPL, as we sometimes refer to it</w:t>
      </w:r>
      <w:r w:rsidRPr="002C0EDA">
        <w:rPr>
          <w:rFonts w:ascii="Arial" w:hAnsi="Arial" w:cs="Arial"/>
          <w:sz w:val="24"/>
          <w:szCs w:val="24"/>
        </w:rPr>
        <w:t xml:space="preserve">. </w:t>
      </w:r>
      <w:r w:rsidR="00227459" w:rsidRPr="002C0EDA">
        <w:rPr>
          <w:rFonts w:ascii="Arial" w:hAnsi="Arial" w:cs="Arial"/>
          <w:sz w:val="24"/>
          <w:szCs w:val="24"/>
        </w:rPr>
        <w:t xml:space="preserve">The 2023-24 document has been released and </w:t>
      </w:r>
      <w:r w:rsidRPr="002C0EDA">
        <w:rPr>
          <w:rFonts w:ascii="Arial" w:hAnsi="Arial" w:cs="Arial"/>
          <w:sz w:val="24"/>
          <w:szCs w:val="24"/>
        </w:rPr>
        <w:t>came i</w:t>
      </w:r>
      <w:r w:rsidR="00227459" w:rsidRPr="002C0EDA">
        <w:rPr>
          <w:rFonts w:ascii="Arial" w:hAnsi="Arial" w:cs="Arial"/>
          <w:sz w:val="24"/>
          <w:szCs w:val="24"/>
        </w:rPr>
        <w:t xml:space="preserve">nto effect from </w:t>
      </w:r>
      <w:r w:rsidRPr="002C0EDA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227459" w:rsidRPr="002C0EDA">
        <w:rPr>
          <w:rFonts w:ascii="Arial" w:hAnsi="Arial" w:cs="Arial"/>
          <w:sz w:val="24"/>
          <w:szCs w:val="24"/>
        </w:rPr>
        <w:t>1</w:t>
      </w:r>
      <w:r w:rsidR="00227459" w:rsidRPr="002C0EDA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="00227459" w:rsidRPr="002C0EDA">
        <w:rPr>
          <w:rFonts w:ascii="Arial" w:hAnsi="Arial" w:cs="Arial"/>
          <w:sz w:val="24"/>
          <w:szCs w:val="24"/>
        </w:rPr>
        <w:t xml:space="preserve"> July. </w:t>
      </w:r>
      <w:r w:rsidRPr="002C0EDA">
        <w:rPr>
          <w:rFonts w:ascii="Arial" w:hAnsi="Arial" w:cs="Arial"/>
          <w:sz w:val="24"/>
          <w:szCs w:val="24"/>
        </w:rPr>
        <w:t>Now i</w:t>
      </w:r>
      <w:r w:rsidR="00227459" w:rsidRPr="002C0EDA">
        <w:rPr>
          <w:rFonts w:ascii="Arial" w:hAnsi="Arial" w:cs="Arial"/>
          <w:sz w:val="24"/>
          <w:szCs w:val="24"/>
        </w:rPr>
        <w:t xml:space="preserve">n addition, our team has created a provider guidance document. </w:t>
      </w:r>
      <w:r w:rsidRPr="002C0EDA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2C0EDA">
        <w:rPr>
          <w:rFonts w:ascii="Arial" w:hAnsi="Arial" w:cs="Arial"/>
          <w:sz w:val="24"/>
          <w:szCs w:val="24"/>
        </w:rPr>
        <w:t>b</w:t>
      </w:r>
      <w:r w:rsidR="00227459" w:rsidRPr="002C0EDA">
        <w:rPr>
          <w:rFonts w:ascii="Arial" w:hAnsi="Arial" w:cs="Arial"/>
          <w:sz w:val="24"/>
          <w:szCs w:val="24"/>
        </w:rPr>
        <w:t>oth of these</w:t>
      </w:r>
      <w:proofErr w:type="gramEnd"/>
      <w:r w:rsidR="00227459" w:rsidRPr="002C0EDA">
        <w:rPr>
          <w:rFonts w:ascii="Arial" w:hAnsi="Arial" w:cs="Arial"/>
          <w:sz w:val="24"/>
          <w:szCs w:val="24"/>
        </w:rPr>
        <w:t xml:space="preserve"> resources are available on the pricing page of the Agency’s website.</w:t>
      </w:r>
      <w:r w:rsidRPr="002C0ED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="00227459" w:rsidRPr="002C0EDA">
        <w:rPr>
          <w:rFonts w:ascii="Arial" w:hAnsi="Arial" w:cs="Arial"/>
          <w:sz w:val="24"/>
          <w:szCs w:val="24"/>
        </w:rPr>
        <w:t xml:space="preserve"> I would encourage </w:t>
      </w:r>
      <w:r w:rsidRPr="002C0EDA">
        <w:rPr>
          <w:rFonts w:ascii="Arial" w:hAnsi="Arial" w:cs="Arial"/>
          <w:sz w:val="24"/>
          <w:szCs w:val="24"/>
        </w:rPr>
        <w:t>you</w:t>
      </w:r>
      <w:r w:rsidR="00227459" w:rsidRPr="002C0EDA">
        <w:rPr>
          <w:rFonts w:ascii="Arial" w:hAnsi="Arial" w:cs="Arial"/>
          <w:sz w:val="24"/>
          <w:szCs w:val="24"/>
        </w:rPr>
        <w:t xml:space="preserve"> to spend some time reviewing these resources, in addition to this presentation, to further develop your understanding of the pricing changes. </w:t>
      </w:r>
    </w:p>
    <w:p w14:paraId="48FA7264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17E9592D" w14:textId="2E136FEF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5</w:t>
      </w:r>
    </w:p>
    <w:p w14:paraId="55736DEC" w14:textId="4B8DF21F" w:rsidR="00227459" w:rsidRPr="002C0EDA" w:rsidRDefault="00AA3202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i</w:t>
      </w:r>
      <w:r w:rsidR="00227459" w:rsidRPr="002C0EDA">
        <w:rPr>
          <w:rFonts w:ascii="Arial" w:hAnsi="Arial" w:cs="Arial"/>
          <w:sz w:val="24"/>
          <w:szCs w:val="24"/>
        </w:rPr>
        <w:t xml:space="preserve">n this presentation, </w:t>
      </w:r>
      <w:r w:rsidRPr="002C0EDA">
        <w:rPr>
          <w:rFonts w:ascii="Arial" w:hAnsi="Arial" w:cs="Arial"/>
          <w:sz w:val="24"/>
          <w:szCs w:val="24"/>
        </w:rPr>
        <w:t>I</w:t>
      </w:r>
      <w:r w:rsidR="00227459" w:rsidRPr="002C0EDA">
        <w:rPr>
          <w:rFonts w:ascii="Arial" w:hAnsi="Arial" w:cs="Arial"/>
          <w:sz w:val="24"/>
          <w:szCs w:val="24"/>
        </w:rPr>
        <w:t xml:space="preserve"> will cover these key areas. </w:t>
      </w:r>
    </w:p>
    <w:p w14:paraId="484CD179" w14:textId="6605CA0D" w:rsidR="00227459" w:rsidRPr="002C0EDA" w:rsidRDefault="00AA3202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First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I</w:t>
      </w:r>
      <w:r w:rsidR="009858A4" w:rsidRPr="002C0EDA">
        <w:rPr>
          <w:rFonts w:ascii="Arial" w:hAnsi="Arial" w:cs="Arial"/>
          <w:sz w:val="24"/>
          <w:szCs w:val="24"/>
        </w:rPr>
        <w:t>’l</w:t>
      </w:r>
      <w:r w:rsidR="00227459" w:rsidRPr="002C0EDA">
        <w:rPr>
          <w:rFonts w:ascii="Arial" w:hAnsi="Arial" w:cs="Arial"/>
          <w:sz w:val="24"/>
          <w:szCs w:val="24"/>
        </w:rPr>
        <w:t>l start with an overview of the pricing changes, as our introduction.</w:t>
      </w:r>
    </w:p>
    <w:p w14:paraId="460CE786" w14:textId="469D67ED" w:rsidR="00227459" w:rsidRPr="002C0EDA" w:rsidRDefault="00AA3202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Then </w:t>
      </w:r>
      <w:r w:rsidR="00227459" w:rsidRPr="002C0EDA">
        <w:rPr>
          <w:rFonts w:ascii="Arial" w:hAnsi="Arial" w:cs="Arial"/>
          <w:sz w:val="24"/>
          <w:szCs w:val="24"/>
        </w:rPr>
        <w:t>I</w:t>
      </w:r>
      <w:r w:rsidR="009858A4" w:rsidRPr="002C0EDA">
        <w:rPr>
          <w:rFonts w:ascii="Arial" w:hAnsi="Arial" w:cs="Arial"/>
          <w:sz w:val="24"/>
          <w:szCs w:val="24"/>
        </w:rPr>
        <w:t>’ll</w:t>
      </w:r>
      <w:r w:rsidR="00227459" w:rsidRPr="002C0EDA">
        <w:rPr>
          <w:rFonts w:ascii="Arial" w:hAnsi="Arial" w:cs="Arial"/>
          <w:sz w:val="24"/>
          <w:szCs w:val="24"/>
        </w:rPr>
        <w:t xml:space="preserve"> go through the direct supports, and how to calculate the direct support rate. </w:t>
      </w:r>
    </w:p>
    <w:p w14:paraId="781ACDFA" w14:textId="2C51F9EB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Then</w:t>
      </w:r>
      <w:r w:rsidR="00AA3202" w:rsidRPr="002C0EDA">
        <w:rPr>
          <w:rFonts w:ascii="Arial" w:hAnsi="Arial" w:cs="Arial"/>
          <w:sz w:val="24"/>
          <w:szCs w:val="24"/>
        </w:rPr>
        <w:t xml:space="preserve"> I’ll provide</w:t>
      </w:r>
      <w:r w:rsidRPr="002C0EDA">
        <w:rPr>
          <w:rFonts w:ascii="Arial" w:hAnsi="Arial" w:cs="Arial"/>
          <w:sz w:val="24"/>
          <w:szCs w:val="24"/>
        </w:rPr>
        <w:t xml:space="preserve"> a summary of the other costs</w:t>
      </w:r>
      <w:r w:rsidR="00AA3202" w:rsidRPr="002C0EDA">
        <w:rPr>
          <w:rFonts w:ascii="Arial" w:hAnsi="Arial" w:cs="Arial"/>
          <w:sz w:val="24"/>
          <w:szCs w:val="24"/>
        </w:rPr>
        <w:t>,</w:t>
      </w:r>
      <w:r w:rsidRPr="002C0EDA">
        <w:rPr>
          <w:rFonts w:ascii="Arial" w:hAnsi="Arial" w:cs="Arial"/>
          <w:sz w:val="24"/>
          <w:szCs w:val="24"/>
        </w:rPr>
        <w:t xml:space="preserve"> associated with group-based supports. </w:t>
      </w:r>
    </w:p>
    <w:p w14:paraId="375CE8E8" w14:textId="6C6C6C3D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I</w:t>
      </w:r>
      <w:r w:rsidR="009858A4" w:rsidRPr="002C0EDA">
        <w:rPr>
          <w:rFonts w:ascii="Arial" w:hAnsi="Arial" w:cs="Arial"/>
          <w:sz w:val="24"/>
          <w:szCs w:val="24"/>
        </w:rPr>
        <w:t xml:space="preserve">’ll </w:t>
      </w:r>
      <w:r w:rsidRPr="002C0EDA">
        <w:rPr>
          <w:rFonts w:ascii="Arial" w:hAnsi="Arial" w:cs="Arial"/>
          <w:sz w:val="24"/>
          <w:szCs w:val="24"/>
        </w:rPr>
        <w:t>then go through some case scenarios</w:t>
      </w:r>
      <w:r w:rsidR="009858A4" w:rsidRPr="002C0EDA">
        <w:rPr>
          <w:rFonts w:ascii="Arial" w:hAnsi="Arial" w:cs="Arial"/>
          <w:sz w:val="24"/>
          <w:szCs w:val="24"/>
        </w:rPr>
        <w:t>,</w:t>
      </w:r>
      <w:r w:rsidRPr="002C0EDA">
        <w:rPr>
          <w:rFonts w:ascii="Arial" w:hAnsi="Arial" w:cs="Arial"/>
          <w:sz w:val="24"/>
          <w:szCs w:val="24"/>
        </w:rPr>
        <w:t xml:space="preserve"> to illustrate how the various rates are applied. </w:t>
      </w:r>
    </w:p>
    <w:p w14:paraId="025FD424" w14:textId="70A75B5D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From here, I will</w:t>
      </w:r>
      <w:r w:rsidR="00AA3202" w:rsidRPr="002C0EDA">
        <w:rPr>
          <w:rFonts w:ascii="Arial" w:hAnsi="Arial" w:cs="Arial"/>
          <w:sz w:val="24"/>
          <w:szCs w:val="24"/>
        </w:rPr>
        <w:t xml:space="preserve"> then</w:t>
      </w:r>
      <w:r w:rsidRPr="002C0EDA">
        <w:rPr>
          <w:rFonts w:ascii="Arial" w:hAnsi="Arial" w:cs="Arial"/>
          <w:sz w:val="24"/>
          <w:szCs w:val="24"/>
        </w:rPr>
        <w:t xml:space="preserve"> discuss the </w:t>
      </w:r>
      <w:r w:rsidR="00AA3202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 xml:space="preserve">entre </w:t>
      </w:r>
      <w:r w:rsidR="00AA3202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 xml:space="preserve">apital </w:t>
      </w:r>
      <w:r w:rsidR="00AA3202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>osts associated with group</w:t>
      </w:r>
      <w:r w:rsidR="00AA3202" w:rsidRPr="002C0EDA">
        <w:rPr>
          <w:rFonts w:ascii="Arial" w:hAnsi="Arial" w:cs="Arial"/>
          <w:sz w:val="24"/>
          <w:szCs w:val="24"/>
        </w:rPr>
        <w:t xml:space="preserve"> and centre-</w:t>
      </w:r>
      <w:r w:rsidRPr="002C0EDA">
        <w:rPr>
          <w:rFonts w:ascii="Arial" w:hAnsi="Arial" w:cs="Arial"/>
          <w:sz w:val="24"/>
          <w:szCs w:val="24"/>
        </w:rPr>
        <w:t xml:space="preserve">based </w:t>
      </w:r>
      <w:proofErr w:type="gramStart"/>
      <w:r w:rsidRPr="002C0EDA">
        <w:rPr>
          <w:rFonts w:ascii="Arial" w:hAnsi="Arial" w:cs="Arial"/>
          <w:sz w:val="24"/>
          <w:szCs w:val="24"/>
        </w:rPr>
        <w:t>activities, and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provide some further case scenarios around this item. </w:t>
      </w:r>
    </w:p>
    <w:p w14:paraId="57A6A0EB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1417CA1C" w14:textId="77777777" w:rsidR="00F62A46" w:rsidRDefault="00F62A46">
      <w:pPr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>
        <w:rPr>
          <w:rStyle w:val="Heading1Char"/>
          <w:rFonts w:ascii="Arial" w:hAnsi="Arial" w:cs="Arial"/>
          <w:color w:val="000000" w:themeColor="text1"/>
          <w:sz w:val="24"/>
          <w:szCs w:val="24"/>
        </w:rPr>
        <w:br w:type="page"/>
      </w:r>
    </w:p>
    <w:p w14:paraId="7FFADD81" w14:textId="6A2477E0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lastRenderedPageBreak/>
        <w:t>Slide 6</w:t>
      </w:r>
    </w:p>
    <w:p w14:paraId="25C9BE85" w14:textId="33BF8390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="0003192E" w:rsidRPr="002C0EDA">
        <w:rPr>
          <w:rFonts w:ascii="Arial" w:hAnsi="Arial" w:cs="Arial"/>
          <w:sz w:val="24"/>
          <w:szCs w:val="24"/>
        </w:rPr>
        <w:t xml:space="preserve"> to begin,</w:t>
      </w:r>
      <w:r w:rsidRPr="002C0EDA">
        <w:rPr>
          <w:rFonts w:ascii="Arial" w:hAnsi="Arial" w:cs="Arial"/>
          <w:sz w:val="24"/>
          <w:szCs w:val="24"/>
        </w:rPr>
        <w:t xml:space="preserve"> I’d like to briefly discuss the history of these pricing changes, just to give you a little bit of context.</w:t>
      </w:r>
      <w:r w:rsidR="0003192E" w:rsidRPr="002C0EDA">
        <w:rPr>
          <w:rFonts w:ascii="Arial" w:hAnsi="Arial" w:cs="Arial"/>
          <w:sz w:val="24"/>
          <w:szCs w:val="24"/>
        </w:rPr>
        <w:t xml:space="preserve"> So b</w:t>
      </w:r>
      <w:r w:rsidRPr="002C0EDA">
        <w:rPr>
          <w:rFonts w:ascii="Arial" w:hAnsi="Arial" w:cs="Arial"/>
          <w:sz w:val="24"/>
          <w:szCs w:val="24"/>
        </w:rPr>
        <w:t xml:space="preserve">ack in 2020, </w:t>
      </w:r>
      <w:r w:rsidR="0003192E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 xml:space="preserve">new pricing was introduced for group-based supports. </w:t>
      </w:r>
      <w:r w:rsidR="0003192E" w:rsidRPr="002C0EDA">
        <w:rPr>
          <w:rFonts w:ascii="Arial" w:hAnsi="Arial" w:cs="Arial"/>
          <w:sz w:val="24"/>
          <w:szCs w:val="24"/>
        </w:rPr>
        <w:t xml:space="preserve"> And s</w:t>
      </w:r>
      <w:r w:rsidRPr="002C0EDA">
        <w:rPr>
          <w:rFonts w:ascii="Arial" w:hAnsi="Arial" w:cs="Arial"/>
          <w:sz w:val="24"/>
          <w:szCs w:val="24"/>
        </w:rPr>
        <w:t xml:space="preserve">ince this time, providers have been able to use either the new pricing model, or retain use of the former pricing, which </w:t>
      </w:r>
      <w:r w:rsidR="0003192E" w:rsidRPr="002C0EDA">
        <w:rPr>
          <w:rFonts w:ascii="Arial" w:hAnsi="Arial" w:cs="Arial"/>
          <w:sz w:val="24"/>
          <w:szCs w:val="24"/>
        </w:rPr>
        <w:t>wa</w:t>
      </w:r>
      <w:r w:rsidRPr="002C0EDA">
        <w:rPr>
          <w:rFonts w:ascii="Arial" w:hAnsi="Arial" w:cs="Arial"/>
          <w:sz w:val="24"/>
          <w:szCs w:val="24"/>
        </w:rPr>
        <w:t>s known as “transitional pricing”.</w:t>
      </w:r>
      <w:r w:rsidR="0003192E" w:rsidRPr="002C0EDA">
        <w:rPr>
          <w:rFonts w:ascii="Arial" w:hAnsi="Arial" w:cs="Arial"/>
          <w:sz w:val="24"/>
          <w:szCs w:val="24"/>
        </w:rPr>
        <w:t xml:space="preserve"> Now</w:t>
      </w:r>
      <w:r w:rsidRPr="002C0EDA">
        <w:rPr>
          <w:rFonts w:ascii="Arial" w:hAnsi="Arial" w:cs="Arial"/>
          <w:sz w:val="24"/>
          <w:szCs w:val="24"/>
        </w:rPr>
        <w:t xml:space="preserve"> </w:t>
      </w:r>
      <w:r w:rsidR="0003192E" w:rsidRPr="002C0EDA">
        <w:rPr>
          <w:rFonts w:ascii="Arial" w:hAnsi="Arial" w:cs="Arial"/>
          <w:sz w:val="24"/>
          <w:szCs w:val="24"/>
        </w:rPr>
        <w:t>i</w:t>
      </w:r>
      <w:r w:rsidRPr="002C0EDA">
        <w:rPr>
          <w:rFonts w:ascii="Arial" w:hAnsi="Arial" w:cs="Arial"/>
          <w:sz w:val="24"/>
          <w:szCs w:val="24"/>
        </w:rPr>
        <w:t>mplementation of the new pricing has not been strictly enforced so far, given the challenges of the Covid 19 pandemic. We</w:t>
      </w:r>
      <w:r w:rsidR="0003192E" w:rsidRPr="002C0EDA">
        <w:rPr>
          <w:rFonts w:ascii="Arial" w:hAnsi="Arial" w:cs="Arial"/>
          <w:sz w:val="24"/>
          <w:szCs w:val="24"/>
        </w:rPr>
        <w:t>’ve</w:t>
      </w:r>
      <w:r w:rsidRPr="002C0EDA">
        <w:rPr>
          <w:rFonts w:ascii="Arial" w:hAnsi="Arial" w:cs="Arial"/>
          <w:sz w:val="24"/>
          <w:szCs w:val="24"/>
        </w:rPr>
        <w:t xml:space="preserve"> allowed numerous extensions to providers implementing the new model, as we could appreciate</w:t>
      </w:r>
      <w:r w:rsidR="0003192E" w:rsidRPr="002C0EDA">
        <w:rPr>
          <w:rFonts w:ascii="Arial" w:hAnsi="Arial" w:cs="Arial"/>
          <w:sz w:val="24"/>
          <w:szCs w:val="24"/>
        </w:rPr>
        <w:t xml:space="preserve"> that</w:t>
      </w:r>
      <w:r w:rsidRPr="002C0EDA">
        <w:rPr>
          <w:rFonts w:ascii="Arial" w:hAnsi="Arial" w:cs="Arial"/>
          <w:sz w:val="24"/>
          <w:szCs w:val="24"/>
        </w:rPr>
        <w:t xml:space="preserve"> there were challenges in the sector. </w:t>
      </w:r>
      <w:proofErr w:type="gramStart"/>
      <w:r w:rsidRPr="002C0EDA">
        <w:rPr>
          <w:rFonts w:ascii="Arial" w:hAnsi="Arial" w:cs="Arial"/>
          <w:sz w:val="24"/>
          <w:szCs w:val="24"/>
        </w:rPr>
        <w:t>However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the final deadline to implement the new pricing is approaching. All providers MUST transition to the new pricing model for group-based supports by </w:t>
      </w:r>
      <w:r w:rsidR="0003192E" w:rsidRPr="002C0EDA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2C0EDA">
        <w:rPr>
          <w:rFonts w:ascii="Arial" w:hAnsi="Arial" w:cs="Arial"/>
          <w:sz w:val="24"/>
          <w:szCs w:val="24"/>
        </w:rPr>
        <w:t>31</w:t>
      </w:r>
      <w:r w:rsidRPr="002C0EDA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December 2023. </w:t>
      </w:r>
      <w:proofErr w:type="gramStart"/>
      <w:r w:rsidR="0003192E" w:rsidRPr="002C0EDA">
        <w:rPr>
          <w:rFonts w:ascii="Arial" w:hAnsi="Arial" w:cs="Arial"/>
          <w:sz w:val="24"/>
          <w:szCs w:val="24"/>
        </w:rPr>
        <w:t>So</w:t>
      </w:r>
      <w:proofErr w:type="gramEnd"/>
      <w:r w:rsidR="0003192E" w:rsidRPr="002C0EDA">
        <w:rPr>
          <w:rFonts w:ascii="Arial" w:hAnsi="Arial" w:cs="Arial"/>
          <w:sz w:val="24"/>
          <w:szCs w:val="24"/>
        </w:rPr>
        <w:t xml:space="preserve"> t</w:t>
      </w:r>
      <w:r w:rsidRPr="002C0EDA">
        <w:rPr>
          <w:rFonts w:ascii="Arial" w:hAnsi="Arial" w:cs="Arial"/>
          <w:sz w:val="24"/>
          <w:szCs w:val="24"/>
        </w:rPr>
        <w:t xml:space="preserve">he transitional pricing cannot be used for supports </w:t>
      </w:r>
      <w:r w:rsidR="0003192E" w:rsidRPr="002C0EDA">
        <w:rPr>
          <w:rFonts w:ascii="Arial" w:hAnsi="Arial" w:cs="Arial"/>
          <w:sz w:val="24"/>
          <w:szCs w:val="24"/>
        </w:rPr>
        <w:t xml:space="preserve">that are </w:t>
      </w:r>
      <w:r w:rsidRPr="002C0EDA">
        <w:rPr>
          <w:rFonts w:ascii="Arial" w:hAnsi="Arial" w:cs="Arial"/>
          <w:sz w:val="24"/>
          <w:szCs w:val="24"/>
        </w:rPr>
        <w:t xml:space="preserve">delivered from </w:t>
      </w:r>
      <w:r w:rsidR="0003192E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>1</w:t>
      </w:r>
      <w:r w:rsidRPr="002C0EDA">
        <w:rPr>
          <w:rFonts w:ascii="Arial" w:hAnsi="Arial" w:cs="Arial"/>
          <w:sz w:val="24"/>
          <w:szCs w:val="24"/>
          <w:vertAlign w:val="superscript"/>
        </w:rPr>
        <w:t>st</w:t>
      </w:r>
      <w:r w:rsidRPr="002C0EDA">
        <w:rPr>
          <w:rFonts w:ascii="Arial" w:hAnsi="Arial" w:cs="Arial"/>
          <w:sz w:val="24"/>
          <w:szCs w:val="24"/>
        </w:rPr>
        <w:t xml:space="preserve"> January 2024. </w:t>
      </w:r>
      <w:r w:rsidR="0003192E" w:rsidRPr="002C0EDA">
        <w:rPr>
          <w:rFonts w:ascii="Arial" w:hAnsi="Arial" w:cs="Arial"/>
          <w:sz w:val="24"/>
          <w:szCs w:val="24"/>
        </w:rPr>
        <w:t>And I want to stress that t</w:t>
      </w:r>
      <w:r w:rsidRPr="002C0EDA">
        <w:rPr>
          <w:rFonts w:ascii="Arial" w:hAnsi="Arial" w:cs="Arial"/>
          <w:sz w:val="24"/>
          <w:szCs w:val="24"/>
        </w:rPr>
        <w:t>he deadline will not be extended again</w:t>
      </w:r>
      <w:r w:rsidR="00E92283" w:rsidRPr="002C0EDA">
        <w:rPr>
          <w:rFonts w:ascii="Arial" w:hAnsi="Arial" w:cs="Arial"/>
          <w:sz w:val="24"/>
          <w:szCs w:val="24"/>
        </w:rPr>
        <w:t>.</w:t>
      </w:r>
    </w:p>
    <w:p w14:paraId="479EBA73" w14:textId="193D1E1E" w:rsidR="00227459" w:rsidRPr="002C0EDA" w:rsidRDefault="0003192E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t</w:t>
      </w:r>
      <w:r w:rsidR="00227459" w:rsidRPr="002C0EDA">
        <w:rPr>
          <w:rFonts w:ascii="Arial" w:hAnsi="Arial" w:cs="Arial"/>
          <w:sz w:val="24"/>
          <w:szCs w:val="24"/>
        </w:rPr>
        <w:t xml:space="preserve">he Agency wants to help providers as they make this transition, which is the role our team. </w:t>
      </w: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i</w:t>
      </w:r>
      <w:r w:rsidR="00227459" w:rsidRPr="002C0EDA">
        <w:rPr>
          <w:rFonts w:ascii="Arial" w:hAnsi="Arial" w:cs="Arial"/>
          <w:sz w:val="24"/>
          <w:szCs w:val="24"/>
        </w:rPr>
        <w:t xml:space="preserve">n addition to the resources I’ve already mentioned, other steps </w:t>
      </w:r>
      <w:r w:rsidRPr="002C0EDA">
        <w:rPr>
          <w:rFonts w:ascii="Arial" w:hAnsi="Arial" w:cs="Arial"/>
          <w:sz w:val="24"/>
          <w:szCs w:val="24"/>
        </w:rPr>
        <w:t xml:space="preserve">that the Agency has </w:t>
      </w:r>
      <w:r w:rsidR="00227459" w:rsidRPr="002C0EDA">
        <w:rPr>
          <w:rFonts w:ascii="Arial" w:hAnsi="Arial" w:cs="Arial"/>
          <w:sz w:val="24"/>
          <w:szCs w:val="24"/>
        </w:rPr>
        <w:t>taken to support providers include</w:t>
      </w:r>
      <w:r w:rsidRPr="002C0EDA">
        <w:rPr>
          <w:rFonts w:ascii="Arial" w:hAnsi="Arial" w:cs="Arial"/>
          <w:sz w:val="24"/>
          <w:szCs w:val="24"/>
        </w:rPr>
        <w:t xml:space="preserve"> the following</w:t>
      </w:r>
      <w:r w:rsidR="00227459" w:rsidRPr="002C0EDA">
        <w:rPr>
          <w:rFonts w:ascii="Arial" w:hAnsi="Arial" w:cs="Arial"/>
          <w:sz w:val="24"/>
          <w:szCs w:val="24"/>
        </w:rPr>
        <w:t>:</w:t>
      </w:r>
    </w:p>
    <w:p w14:paraId="62D4105E" w14:textId="77777777" w:rsidR="00DF047F" w:rsidRPr="002C0EDA" w:rsidRDefault="00731A4B" w:rsidP="002C0ED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t</w:t>
      </w:r>
      <w:r w:rsidR="0003192E" w:rsidRPr="002C0EDA">
        <w:rPr>
          <w:rFonts w:ascii="Arial" w:hAnsi="Arial" w:cs="Arial"/>
          <w:sz w:val="24"/>
          <w:szCs w:val="24"/>
        </w:rPr>
        <w:t>he first is mak</w:t>
      </w:r>
      <w:r w:rsidR="00227459" w:rsidRPr="002C0EDA">
        <w:rPr>
          <w:rFonts w:ascii="Arial" w:hAnsi="Arial" w:cs="Arial"/>
          <w:sz w:val="24"/>
          <w:szCs w:val="24"/>
        </w:rPr>
        <w:t xml:space="preserve">ing </w:t>
      </w:r>
      <w:r w:rsidR="0003192E" w:rsidRPr="002C0EDA">
        <w:rPr>
          <w:rFonts w:ascii="Arial" w:hAnsi="Arial" w:cs="Arial"/>
          <w:sz w:val="24"/>
          <w:szCs w:val="24"/>
        </w:rPr>
        <w:t xml:space="preserve">some </w:t>
      </w:r>
      <w:r w:rsidR="00227459" w:rsidRPr="002C0EDA">
        <w:rPr>
          <w:rFonts w:ascii="Arial" w:hAnsi="Arial" w:cs="Arial"/>
          <w:sz w:val="24"/>
          <w:szCs w:val="24"/>
        </w:rPr>
        <w:t>amendments. We heard feedback during consultation in 2022, and th</w:t>
      </w:r>
      <w:r w:rsidRPr="002C0EDA">
        <w:rPr>
          <w:rFonts w:ascii="Arial" w:hAnsi="Arial" w:cs="Arial"/>
          <w:sz w:val="24"/>
          <w:szCs w:val="24"/>
        </w:rPr>
        <w:t>at</w:t>
      </w:r>
      <w:r w:rsidR="00227459" w:rsidRPr="002C0EDA">
        <w:rPr>
          <w:rFonts w:ascii="Arial" w:hAnsi="Arial" w:cs="Arial"/>
          <w:sz w:val="24"/>
          <w:szCs w:val="24"/>
        </w:rPr>
        <w:t xml:space="preserve"> resulted in some changes to the pricing arrangement. </w:t>
      </w:r>
      <w:proofErr w:type="gramStart"/>
      <w:r w:rsidR="0003192E" w:rsidRPr="002C0EDA">
        <w:rPr>
          <w:rFonts w:ascii="Arial" w:hAnsi="Arial" w:cs="Arial"/>
          <w:sz w:val="24"/>
          <w:szCs w:val="24"/>
        </w:rPr>
        <w:t>So</w:t>
      </w:r>
      <w:proofErr w:type="gramEnd"/>
      <w:r w:rsidR="0003192E" w:rsidRPr="002C0EDA">
        <w:rPr>
          <w:rFonts w:ascii="Arial" w:hAnsi="Arial" w:cs="Arial"/>
          <w:sz w:val="24"/>
          <w:szCs w:val="24"/>
        </w:rPr>
        <w:t xml:space="preserve"> t</w:t>
      </w:r>
      <w:r w:rsidR="00227459" w:rsidRPr="002C0EDA">
        <w:rPr>
          <w:rFonts w:ascii="Arial" w:hAnsi="Arial" w:cs="Arial"/>
          <w:sz w:val="24"/>
          <w:szCs w:val="24"/>
        </w:rPr>
        <w:t>he Pricing Arrangements and Price Limit</w:t>
      </w:r>
      <w:r w:rsidR="00914EDC" w:rsidRPr="002C0EDA">
        <w:rPr>
          <w:rFonts w:ascii="Arial" w:hAnsi="Arial" w:cs="Arial"/>
          <w:sz w:val="24"/>
          <w:szCs w:val="24"/>
        </w:rPr>
        <w:t>s</w:t>
      </w:r>
      <w:r w:rsidR="00227459" w:rsidRPr="002C0EDA">
        <w:rPr>
          <w:rFonts w:ascii="Arial" w:hAnsi="Arial" w:cs="Arial"/>
          <w:sz w:val="24"/>
          <w:szCs w:val="24"/>
        </w:rPr>
        <w:t xml:space="preserve"> document online include</w:t>
      </w:r>
      <w:r w:rsidRPr="002C0EDA">
        <w:rPr>
          <w:rFonts w:ascii="Arial" w:hAnsi="Arial" w:cs="Arial"/>
          <w:sz w:val="24"/>
          <w:szCs w:val="24"/>
        </w:rPr>
        <w:t>d</w:t>
      </w:r>
      <w:r w:rsidR="00227459" w:rsidRPr="002C0EDA">
        <w:rPr>
          <w:rFonts w:ascii="Arial" w:hAnsi="Arial" w:cs="Arial"/>
          <w:sz w:val="24"/>
          <w:szCs w:val="24"/>
        </w:rPr>
        <w:t xml:space="preserve"> these changes </w:t>
      </w:r>
      <w:r w:rsidR="00914EDC" w:rsidRPr="002C0EDA">
        <w:rPr>
          <w:rFonts w:ascii="Arial" w:hAnsi="Arial" w:cs="Arial"/>
          <w:sz w:val="24"/>
          <w:szCs w:val="24"/>
        </w:rPr>
        <w:t>from</w:t>
      </w:r>
      <w:r w:rsidR="00227459" w:rsidRPr="002C0EDA">
        <w:rPr>
          <w:rFonts w:ascii="Arial" w:hAnsi="Arial" w:cs="Arial"/>
          <w:sz w:val="24"/>
          <w:szCs w:val="24"/>
        </w:rPr>
        <w:t xml:space="preserve"> </w:t>
      </w:r>
      <w:r w:rsidR="0003192E" w:rsidRPr="002C0EDA">
        <w:rPr>
          <w:rFonts w:ascii="Arial" w:hAnsi="Arial" w:cs="Arial"/>
          <w:sz w:val="24"/>
          <w:szCs w:val="24"/>
        </w:rPr>
        <w:t xml:space="preserve">the </w:t>
      </w:r>
      <w:r w:rsidR="00227459" w:rsidRPr="002C0EDA">
        <w:rPr>
          <w:rFonts w:ascii="Arial" w:hAnsi="Arial" w:cs="Arial"/>
          <w:sz w:val="24"/>
          <w:szCs w:val="24"/>
        </w:rPr>
        <w:t>5</w:t>
      </w:r>
      <w:r w:rsidR="00227459" w:rsidRPr="002C0EDA">
        <w:rPr>
          <w:rFonts w:ascii="Arial" w:hAnsi="Arial" w:cs="Arial"/>
          <w:sz w:val="24"/>
          <w:szCs w:val="24"/>
          <w:vertAlign w:val="superscript"/>
        </w:rPr>
        <w:t>th</w:t>
      </w:r>
      <w:r w:rsidR="00227459" w:rsidRPr="002C0EDA">
        <w:rPr>
          <w:rFonts w:ascii="Arial" w:hAnsi="Arial" w:cs="Arial"/>
          <w:sz w:val="24"/>
          <w:szCs w:val="24"/>
        </w:rPr>
        <w:t xml:space="preserve"> May 2023.</w:t>
      </w:r>
    </w:p>
    <w:p w14:paraId="7EC177EB" w14:textId="77777777" w:rsidR="00DF047F" w:rsidRPr="002C0EDA" w:rsidRDefault="0003192E" w:rsidP="002C0EDA">
      <w:pPr>
        <w:pStyle w:val="ListParagraph"/>
        <w:numPr>
          <w:ilvl w:val="0"/>
          <w:numId w:val="3"/>
        </w:num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C0EDA">
        <w:rPr>
          <w:rFonts w:ascii="Arial" w:hAnsi="Arial" w:cs="Arial"/>
          <w:sz w:val="24"/>
          <w:szCs w:val="24"/>
        </w:rPr>
        <w:t>The Agency has also e</w:t>
      </w:r>
      <w:r w:rsidR="00227459" w:rsidRPr="002C0EDA">
        <w:rPr>
          <w:rFonts w:ascii="Arial" w:hAnsi="Arial" w:cs="Arial"/>
          <w:sz w:val="24"/>
          <w:szCs w:val="24"/>
        </w:rPr>
        <w:t>stablish</w:t>
      </w:r>
      <w:r w:rsidRPr="002C0EDA">
        <w:rPr>
          <w:rFonts w:ascii="Arial" w:hAnsi="Arial" w:cs="Arial"/>
          <w:sz w:val="24"/>
          <w:szCs w:val="24"/>
        </w:rPr>
        <w:t xml:space="preserve">ed </w:t>
      </w:r>
      <w:r w:rsidR="00227459" w:rsidRPr="002C0EDA">
        <w:rPr>
          <w:rFonts w:ascii="Arial" w:hAnsi="Arial" w:cs="Arial"/>
          <w:sz w:val="24"/>
          <w:szCs w:val="24"/>
        </w:rPr>
        <w:t xml:space="preserve">a dedicated team to support this change. This includes a specific inbox to help providers with </w:t>
      </w:r>
      <w:r w:rsidRPr="002C0EDA">
        <w:rPr>
          <w:rFonts w:ascii="Arial" w:hAnsi="Arial" w:cs="Arial"/>
          <w:sz w:val="24"/>
          <w:szCs w:val="24"/>
        </w:rPr>
        <w:t xml:space="preserve">any </w:t>
      </w:r>
      <w:r w:rsidR="00227459" w:rsidRPr="002C0EDA">
        <w:rPr>
          <w:rFonts w:ascii="Arial" w:hAnsi="Arial" w:cs="Arial"/>
          <w:sz w:val="24"/>
          <w:szCs w:val="24"/>
        </w:rPr>
        <w:t xml:space="preserve">queries about the transition. </w:t>
      </w:r>
      <w:r w:rsidR="008628DF" w:rsidRPr="002C0EDA">
        <w:rPr>
          <w:rFonts w:ascii="Arial" w:hAnsi="Arial" w:cs="Arial"/>
          <w:sz w:val="24"/>
          <w:szCs w:val="24"/>
        </w:rPr>
        <w:t xml:space="preserve">And you’ll see the email here, which is </w:t>
      </w:r>
      <w:hyperlink r:id="rId8" w:history="1">
        <w:r w:rsidR="00844303" w:rsidRPr="002C0EDA">
          <w:rPr>
            <w:rStyle w:val="Hyperlink"/>
            <w:rFonts w:ascii="Arial" w:hAnsi="Arial" w:cs="Arial"/>
            <w:sz w:val="24"/>
            <w:szCs w:val="24"/>
          </w:rPr>
          <w:t>group.supports.transition@ndis.gov.au</w:t>
        </w:r>
      </w:hyperlink>
    </w:p>
    <w:p w14:paraId="56F6F8BA" w14:textId="33E54CD6" w:rsidR="00227459" w:rsidRPr="002C0EDA" w:rsidRDefault="00227459" w:rsidP="002C0ED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And finally,</w:t>
      </w:r>
      <w:r w:rsidR="0003192E" w:rsidRPr="002C0EDA">
        <w:rPr>
          <w:rFonts w:ascii="Arial" w:hAnsi="Arial" w:cs="Arial"/>
          <w:sz w:val="24"/>
          <w:szCs w:val="24"/>
        </w:rPr>
        <w:t xml:space="preserve"> our team is</w:t>
      </w:r>
      <w:r w:rsidRPr="002C0EDA">
        <w:rPr>
          <w:rFonts w:ascii="Arial" w:hAnsi="Arial" w:cs="Arial"/>
          <w:sz w:val="24"/>
          <w:szCs w:val="24"/>
        </w:rPr>
        <w:t xml:space="preserve"> developing </w:t>
      </w:r>
      <w:r w:rsidR="0003192E" w:rsidRPr="002C0EDA">
        <w:rPr>
          <w:rFonts w:ascii="Arial" w:hAnsi="Arial" w:cs="Arial"/>
          <w:sz w:val="24"/>
          <w:szCs w:val="24"/>
        </w:rPr>
        <w:t xml:space="preserve">some </w:t>
      </w:r>
      <w:r w:rsidRPr="002C0EDA">
        <w:rPr>
          <w:rFonts w:ascii="Arial" w:hAnsi="Arial" w:cs="Arial"/>
          <w:sz w:val="24"/>
          <w:szCs w:val="24"/>
        </w:rPr>
        <w:t xml:space="preserve">resources for intermediaries and participants. </w:t>
      </w:r>
      <w:r w:rsidR="008628DF" w:rsidRPr="002C0EDA">
        <w:rPr>
          <w:rFonts w:ascii="Arial" w:hAnsi="Arial" w:cs="Arial"/>
          <w:sz w:val="24"/>
          <w:szCs w:val="24"/>
        </w:rPr>
        <w:t>W</w:t>
      </w:r>
      <w:r w:rsidRPr="002C0EDA">
        <w:rPr>
          <w:rFonts w:ascii="Arial" w:hAnsi="Arial" w:cs="Arial"/>
          <w:sz w:val="24"/>
          <w:szCs w:val="24"/>
        </w:rPr>
        <w:t>e</w:t>
      </w:r>
      <w:r w:rsidR="00D1182B" w:rsidRPr="002C0EDA">
        <w:rPr>
          <w:rFonts w:ascii="Arial" w:hAnsi="Arial" w:cs="Arial"/>
          <w:sz w:val="24"/>
          <w:szCs w:val="24"/>
        </w:rPr>
        <w:t>’r</w:t>
      </w:r>
      <w:r w:rsidRPr="002C0EDA">
        <w:rPr>
          <w:rFonts w:ascii="Arial" w:hAnsi="Arial" w:cs="Arial"/>
          <w:sz w:val="24"/>
          <w:szCs w:val="24"/>
        </w:rPr>
        <w:t xml:space="preserve">e working on these at </w:t>
      </w:r>
      <w:proofErr w:type="gramStart"/>
      <w:r w:rsidRPr="002C0EDA">
        <w:rPr>
          <w:rFonts w:ascii="Arial" w:hAnsi="Arial" w:cs="Arial"/>
          <w:sz w:val="24"/>
          <w:szCs w:val="24"/>
        </w:rPr>
        <w:t>present, and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hope to make them available as soon as possible.</w:t>
      </w:r>
    </w:p>
    <w:p w14:paraId="0851A504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7DE5CAAE" w14:textId="77777777" w:rsidR="00F62A46" w:rsidRDefault="00F62A46">
      <w:pPr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>
        <w:rPr>
          <w:rStyle w:val="Heading1Char"/>
          <w:rFonts w:ascii="Arial" w:hAnsi="Arial" w:cs="Arial"/>
          <w:color w:val="000000" w:themeColor="text1"/>
          <w:sz w:val="24"/>
          <w:szCs w:val="24"/>
        </w:rPr>
        <w:br w:type="page"/>
      </w:r>
    </w:p>
    <w:p w14:paraId="0C65AF02" w14:textId="6FB13FB4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lastRenderedPageBreak/>
        <w:t>Slide 7</w:t>
      </w:r>
    </w:p>
    <w:p w14:paraId="2B1FC52E" w14:textId="45A781C8" w:rsidR="00227459" w:rsidRPr="002C0EDA" w:rsidRDefault="00D1182B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f</w:t>
      </w:r>
      <w:r w:rsidR="00227459" w:rsidRPr="002C0EDA">
        <w:rPr>
          <w:rFonts w:ascii="Arial" w:hAnsi="Arial" w:cs="Arial"/>
          <w:sz w:val="24"/>
          <w:szCs w:val="24"/>
        </w:rPr>
        <w:t>or information about Group-Based supports (</w:t>
      </w:r>
      <w:r w:rsidRPr="002C0EDA">
        <w:rPr>
          <w:rFonts w:ascii="Arial" w:hAnsi="Arial" w:cs="Arial"/>
          <w:sz w:val="24"/>
          <w:szCs w:val="24"/>
        </w:rPr>
        <w:t xml:space="preserve">and the </w:t>
      </w:r>
      <w:r w:rsidR="00227459" w:rsidRPr="002C0EDA">
        <w:rPr>
          <w:rFonts w:ascii="Arial" w:hAnsi="Arial" w:cs="Arial"/>
          <w:sz w:val="24"/>
          <w:szCs w:val="24"/>
        </w:rPr>
        <w:t xml:space="preserve">claiming rules) please refer to page 28 of the PAPL. </w:t>
      </w:r>
      <w:r w:rsidRPr="002C0EDA">
        <w:rPr>
          <w:rFonts w:ascii="Arial" w:hAnsi="Arial" w:cs="Arial"/>
          <w:sz w:val="24"/>
          <w:szCs w:val="24"/>
        </w:rPr>
        <w:t>Now f</w:t>
      </w:r>
      <w:r w:rsidR="00227459" w:rsidRPr="002C0EDA">
        <w:rPr>
          <w:rFonts w:ascii="Arial" w:hAnsi="Arial" w:cs="Arial"/>
          <w:sz w:val="24"/>
          <w:szCs w:val="24"/>
        </w:rPr>
        <w:t>or information about</w:t>
      </w:r>
      <w:r w:rsidRPr="002C0EDA">
        <w:rPr>
          <w:rFonts w:ascii="Arial" w:hAnsi="Arial" w:cs="Arial"/>
          <w:sz w:val="24"/>
          <w:szCs w:val="24"/>
        </w:rPr>
        <w:t xml:space="preserve"> the</w:t>
      </w:r>
      <w:r w:rsidR="00227459" w:rsidRPr="002C0EDA">
        <w:rPr>
          <w:rFonts w:ascii="Arial" w:hAnsi="Arial" w:cs="Arial"/>
          <w:sz w:val="24"/>
          <w:szCs w:val="24"/>
        </w:rPr>
        <w:t xml:space="preserve"> Direct face to face supports (including the </w:t>
      </w:r>
      <w:r w:rsidRPr="002C0EDA">
        <w:rPr>
          <w:rFonts w:ascii="Arial" w:hAnsi="Arial" w:cs="Arial"/>
          <w:sz w:val="24"/>
          <w:szCs w:val="24"/>
        </w:rPr>
        <w:t xml:space="preserve">relevant </w:t>
      </w:r>
      <w:r w:rsidR="00227459" w:rsidRPr="002C0EDA">
        <w:rPr>
          <w:rFonts w:ascii="Arial" w:hAnsi="Arial" w:cs="Arial"/>
          <w:sz w:val="24"/>
          <w:szCs w:val="24"/>
        </w:rPr>
        <w:t xml:space="preserve">line items) please refer to page 60 of the PAPL. </w:t>
      </w:r>
    </w:p>
    <w:p w14:paraId="7CDC3612" w14:textId="4EE7269E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So direct face to face line items </w:t>
      </w:r>
      <w:proofErr w:type="gramStart"/>
      <w:r w:rsidRPr="002C0EDA">
        <w:rPr>
          <w:rFonts w:ascii="Arial" w:hAnsi="Arial" w:cs="Arial"/>
          <w:sz w:val="24"/>
          <w:szCs w:val="24"/>
        </w:rPr>
        <w:t>are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based on the Disability support worker cost model. </w:t>
      </w:r>
      <w:r w:rsidR="00975DEE" w:rsidRPr="002C0EDA">
        <w:rPr>
          <w:rFonts w:ascii="Arial" w:hAnsi="Arial" w:cs="Arial"/>
          <w:sz w:val="24"/>
          <w:szCs w:val="24"/>
        </w:rPr>
        <w:t>And t</w:t>
      </w:r>
      <w:r w:rsidRPr="002C0EDA">
        <w:rPr>
          <w:rFonts w:ascii="Arial" w:hAnsi="Arial" w:cs="Arial"/>
          <w:sz w:val="24"/>
          <w:szCs w:val="24"/>
        </w:rPr>
        <w:t>his has not changed from th</w:t>
      </w:r>
      <w:r w:rsidR="009345BB" w:rsidRPr="002C0EDA">
        <w:rPr>
          <w:rFonts w:ascii="Arial" w:hAnsi="Arial" w:cs="Arial"/>
          <w:sz w:val="24"/>
          <w:szCs w:val="24"/>
        </w:rPr>
        <w:t>at</w:t>
      </w:r>
      <w:r w:rsidRPr="002C0EDA">
        <w:rPr>
          <w:rFonts w:ascii="Arial" w:hAnsi="Arial" w:cs="Arial"/>
          <w:sz w:val="24"/>
          <w:szCs w:val="24"/>
        </w:rPr>
        <w:t xml:space="preserve"> former transitional pricing model. There are 2 categories, </w:t>
      </w:r>
      <w:r w:rsidR="00975DEE" w:rsidRPr="002C0EDA">
        <w:rPr>
          <w:rFonts w:ascii="Arial" w:hAnsi="Arial" w:cs="Arial"/>
          <w:sz w:val="24"/>
          <w:szCs w:val="24"/>
        </w:rPr>
        <w:t>the s</w:t>
      </w:r>
      <w:r w:rsidRPr="002C0EDA">
        <w:rPr>
          <w:rFonts w:ascii="Arial" w:hAnsi="Arial" w:cs="Arial"/>
          <w:sz w:val="24"/>
          <w:szCs w:val="24"/>
        </w:rPr>
        <w:t>tandard support (</w:t>
      </w:r>
      <w:r w:rsidR="009345BB" w:rsidRPr="002C0EDA">
        <w:rPr>
          <w:rFonts w:ascii="Arial" w:hAnsi="Arial" w:cs="Arial"/>
          <w:sz w:val="24"/>
          <w:szCs w:val="24"/>
        </w:rPr>
        <w:t xml:space="preserve">which is </w:t>
      </w:r>
      <w:r w:rsidRPr="002C0EDA">
        <w:rPr>
          <w:rFonts w:ascii="Arial" w:hAnsi="Arial" w:cs="Arial"/>
          <w:sz w:val="24"/>
          <w:szCs w:val="24"/>
        </w:rPr>
        <w:t>level 1) and high intensity supports (</w:t>
      </w:r>
      <w:r w:rsidR="00975DEE" w:rsidRPr="002C0EDA">
        <w:rPr>
          <w:rFonts w:ascii="Arial" w:hAnsi="Arial" w:cs="Arial"/>
          <w:sz w:val="24"/>
          <w:szCs w:val="24"/>
        </w:rPr>
        <w:t xml:space="preserve">which is </w:t>
      </w:r>
      <w:r w:rsidRPr="002C0EDA">
        <w:rPr>
          <w:rFonts w:ascii="Arial" w:hAnsi="Arial" w:cs="Arial"/>
          <w:sz w:val="24"/>
          <w:szCs w:val="24"/>
        </w:rPr>
        <w:t>level 2).</w:t>
      </w:r>
    </w:p>
    <w:p w14:paraId="271351DE" w14:textId="4530F37F" w:rsidR="00227459" w:rsidRPr="002C0EDA" w:rsidRDefault="009345BB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p</w:t>
      </w:r>
      <w:r w:rsidR="00227459" w:rsidRPr="002C0EDA">
        <w:rPr>
          <w:rFonts w:ascii="Arial" w:hAnsi="Arial" w:cs="Arial"/>
          <w:sz w:val="24"/>
          <w:szCs w:val="24"/>
        </w:rPr>
        <w:t>reviously</w:t>
      </w:r>
      <w:r w:rsidR="00975DEE" w:rsidRPr="002C0EDA">
        <w:rPr>
          <w:rFonts w:ascii="Arial" w:hAnsi="Arial" w:cs="Arial"/>
          <w:sz w:val="24"/>
          <w:szCs w:val="24"/>
        </w:rPr>
        <w:t xml:space="preserve"> under the transitional pricing,</w:t>
      </w:r>
      <w:r w:rsidR="00227459" w:rsidRPr="002C0EDA">
        <w:rPr>
          <w:rFonts w:ascii="Arial" w:hAnsi="Arial" w:cs="Arial"/>
          <w:sz w:val="24"/>
          <w:szCs w:val="24"/>
        </w:rPr>
        <w:t xml:space="preserve"> there were</w:t>
      </w:r>
      <w:r w:rsidRPr="002C0EDA">
        <w:rPr>
          <w:rFonts w:ascii="Arial" w:hAnsi="Arial" w:cs="Arial"/>
          <w:sz w:val="24"/>
          <w:szCs w:val="24"/>
        </w:rPr>
        <w:t xml:space="preserve"> around</w:t>
      </w:r>
      <w:r w:rsidR="00227459" w:rsidRPr="002C0ED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7459" w:rsidRPr="002C0EDA">
        <w:rPr>
          <w:rFonts w:ascii="Arial" w:hAnsi="Arial" w:cs="Arial"/>
          <w:sz w:val="24"/>
          <w:szCs w:val="24"/>
        </w:rPr>
        <w:t>180 line</w:t>
      </w:r>
      <w:proofErr w:type="gramEnd"/>
      <w:r w:rsidR="00227459" w:rsidRPr="002C0EDA">
        <w:rPr>
          <w:rFonts w:ascii="Arial" w:hAnsi="Arial" w:cs="Arial"/>
          <w:sz w:val="24"/>
          <w:szCs w:val="24"/>
        </w:rPr>
        <w:t xml:space="preserve"> items to choose from! </w:t>
      </w:r>
      <w:r w:rsidR="00975DEE" w:rsidRPr="002C0EDA">
        <w:rPr>
          <w:rFonts w:ascii="Arial" w:hAnsi="Arial" w:cs="Arial"/>
          <w:sz w:val="24"/>
          <w:szCs w:val="24"/>
        </w:rPr>
        <w:t>And n</w:t>
      </w:r>
      <w:r w:rsidR="00227459" w:rsidRPr="002C0EDA">
        <w:rPr>
          <w:rFonts w:ascii="Arial" w:hAnsi="Arial" w:cs="Arial"/>
          <w:sz w:val="24"/>
          <w:szCs w:val="24"/>
        </w:rPr>
        <w:t xml:space="preserve">ow there are only 20. </w:t>
      </w: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t</w:t>
      </w:r>
      <w:r w:rsidR="00227459" w:rsidRPr="002C0EDA">
        <w:rPr>
          <w:rFonts w:ascii="Arial" w:hAnsi="Arial" w:cs="Arial"/>
          <w:sz w:val="24"/>
          <w:szCs w:val="24"/>
        </w:rPr>
        <w:t xml:space="preserve">his line item rate is per group, not per participant. </w:t>
      </w:r>
      <w:r w:rsidR="00975DEE" w:rsidRPr="002C0EDA">
        <w:rPr>
          <w:rFonts w:ascii="Arial" w:hAnsi="Arial" w:cs="Arial"/>
          <w:sz w:val="24"/>
          <w:szCs w:val="24"/>
        </w:rPr>
        <w:t xml:space="preserve"> And so t</w:t>
      </w:r>
      <w:r w:rsidR="00227459" w:rsidRPr="002C0EDA">
        <w:rPr>
          <w:rFonts w:ascii="Arial" w:hAnsi="Arial" w:cs="Arial"/>
          <w:sz w:val="24"/>
          <w:szCs w:val="24"/>
        </w:rPr>
        <w:t xml:space="preserve">herefore this line item (or </w:t>
      </w:r>
      <w:r w:rsidR="00975DEE" w:rsidRPr="002C0EDA">
        <w:rPr>
          <w:rFonts w:ascii="Arial" w:hAnsi="Arial" w:cs="Arial"/>
          <w:sz w:val="24"/>
          <w:szCs w:val="24"/>
        </w:rPr>
        <w:t>the gr</w:t>
      </w:r>
      <w:r w:rsidR="00227459" w:rsidRPr="002C0EDA">
        <w:rPr>
          <w:rFonts w:ascii="Arial" w:hAnsi="Arial" w:cs="Arial"/>
          <w:sz w:val="24"/>
          <w:szCs w:val="24"/>
        </w:rPr>
        <w:t xml:space="preserve">oup rate) is divided by the number of participants in </w:t>
      </w:r>
      <w:r w:rsidR="009065E9" w:rsidRPr="002C0EDA">
        <w:rPr>
          <w:rFonts w:ascii="Arial" w:hAnsi="Arial" w:cs="Arial"/>
          <w:sz w:val="24"/>
          <w:szCs w:val="24"/>
        </w:rPr>
        <w:t>the</w:t>
      </w:r>
      <w:r w:rsidR="00227459" w:rsidRPr="002C0EDA">
        <w:rPr>
          <w:rFonts w:ascii="Arial" w:hAnsi="Arial" w:cs="Arial"/>
          <w:sz w:val="24"/>
          <w:szCs w:val="24"/>
        </w:rPr>
        <w:t xml:space="preserve"> group. </w:t>
      </w:r>
    </w:p>
    <w:p w14:paraId="792EF09C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3C0C8679" w14:textId="66E49522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8</w:t>
      </w:r>
    </w:p>
    <w:p w14:paraId="72A349B2" w14:textId="17D845F2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So now I’ll explain the direct support rate in a little more detail. This is th</w:t>
      </w:r>
      <w:r w:rsidR="009065E9" w:rsidRPr="002C0EDA">
        <w:rPr>
          <w:rFonts w:ascii="Arial" w:hAnsi="Arial" w:cs="Arial"/>
          <w:sz w:val="24"/>
          <w:szCs w:val="24"/>
        </w:rPr>
        <w:t>at</w:t>
      </w:r>
      <w:r w:rsidRPr="002C0EDA">
        <w:rPr>
          <w:rFonts w:ascii="Arial" w:hAnsi="Arial" w:cs="Arial"/>
          <w:sz w:val="24"/>
          <w:szCs w:val="24"/>
        </w:rPr>
        <w:t xml:space="preserve"> face to face time that participants spend attending group-based supports. The first task is to select the correct hourly rate from the PAPL. As I mentioned earlier, standard intensity supports are highlighted on p</w:t>
      </w:r>
      <w:r w:rsidR="009065E9" w:rsidRPr="002C0EDA">
        <w:rPr>
          <w:rFonts w:ascii="Arial" w:hAnsi="Arial" w:cs="Arial"/>
          <w:sz w:val="24"/>
          <w:szCs w:val="24"/>
        </w:rPr>
        <w:t>a</w:t>
      </w:r>
      <w:r w:rsidRPr="002C0EDA">
        <w:rPr>
          <w:rFonts w:ascii="Arial" w:hAnsi="Arial" w:cs="Arial"/>
          <w:sz w:val="24"/>
          <w:szCs w:val="24"/>
        </w:rPr>
        <w:t>g</w:t>
      </w:r>
      <w:r w:rsidR="009065E9" w:rsidRPr="002C0EDA">
        <w:rPr>
          <w:rFonts w:ascii="Arial" w:hAnsi="Arial" w:cs="Arial"/>
          <w:sz w:val="24"/>
          <w:szCs w:val="24"/>
        </w:rPr>
        <w:t>e</w:t>
      </w:r>
      <w:r w:rsidRPr="002C0EDA">
        <w:rPr>
          <w:rFonts w:ascii="Arial" w:hAnsi="Arial" w:cs="Arial"/>
          <w:sz w:val="24"/>
          <w:szCs w:val="24"/>
        </w:rPr>
        <w:t xml:space="preserve"> 60, and high intensity supports on p</w:t>
      </w:r>
      <w:r w:rsidR="009065E9" w:rsidRPr="002C0EDA">
        <w:rPr>
          <w:rFonts w:ascii="Arial" w:hAnsi="Arial" w:cs="Arial"/>
          <w:sz w:val="24"/>
          <w:szCs w:val="24"/>
        </w:rPr>
        <w:t>a</w:t>
      </w:r>
      <w:r w:rsidRPr="002C0EDA">
        <w:rPr>
          <w:rFonts w:ascii="Arial" w:hAnsi="Arial" w:cs="Arial"/>
          <w:sz w:val="24"/>
          <w:szCs w:val="24"/>
        </w:rPr>
        <w:t>g</w:t>
      </w:r>
      <w:r w:rsidR="009065E9" w:rsidRPr="002C0EDA">
        <w:rPr>
          <w:rFonts w:ascii="Arial" w:hAnsi="Arial" w:cs="Arial"/>
          <w:sz w:val="24"/>
          <w:szCs w:val="24"/>
        </w:rPr>
        <w:t>e</w:t>
      </w:r>
      <w:r w:rsidRPr="002C0EDA">
        <w:rPr>
          <w:rFonts w:ascii="Arial" w:hAnsi="Arial" w:cs="Arial"/>
          <w:sz w:val="24"/>
          <w:szCs w:val="24"/>
        </w:rPr>
        <w:t xml:space="preserve"> 61.  </w:t>
      </w:r>
      <w:r w:rsidR="009065E9" w:rsidRPr="002C0EDA">
        <w:rPr>
          <w:rFonts w:ascii="Arial" w:hAnsi="Arial" w:cs="Arial"/>
          <w:sz w:val="24"/>
          <w:szCs w:val="24"/>
        </w:rPr>
        <w:t>Now t</w:t>
      </w:r>
      <w:r w:rsidRPr="002C0EDA">
        <w:rPr>
          <w:rFonts w:ascii="Arial" w:hAnsi="Arial" w:cs="Arial"/>
          <w:sz w:val="24"/>
          <w:szCs w:val="24"/>
        </w:rPr>
        <w:t xml:space="preserve">he rate from the table is chosen based on </w:t>
      </w:r>
      <w:r w:rsidR="009065E9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>day and time of the support, whether TTP applies, and the location.</w:t>
      </w:r>
    </w:p>
    <w:p w14:paraId="7D4F26EC" w14:textId="046BAFD2" w:rsidR="00227459" w:rsidRPr="002C0EDA" w:rsidRDefault="001C0074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t</w:t>
      </w:r>
      <w:r w:rsidR="00227459" w:rsidRPr="002C0EDA">
        <w:rPr>
          <w:rFonts w:ascii="Arial" w:hAnsi="Arial" w:cs="Arial"/>
          <w:sz w:val="24"/>
          <w:szCs w:val="24"/>
        </w:rPr>
        <w:t xml:space="preserve">his line item is the hourly rate. </w:t>
      </w:r>
      <w:r w:rsidRPr="002C0EDA">
        <w:rPr>
          <w:rFonts w:ascii="Arial" w:hAnsi="Arial" w:cs="Arial"/>
          <w:sz w:val="24"/>
          <w:szCs w:val="24"/>
        </w:rPr>
        <w:t>And t</w:t>
      </w:r>
      <w:r w:rsidR="00227459" w:rsidRPr="002C0EDA">
        <w:rPr>
          <w:rFonts w:ascii="Arial" w:hAnsi="Arial" w:cs="Arial"/>
          <w:sz w:val="24"/>
          <w:szCs w:val="24"/>
        </w:rPr>
        <w:t xml:space="preserve">his rate is divided by the number of participants in the group. </w:t>
      </w:r>
      <w:r w:rsidRPr="002C0EDA">
        <w:rPr>
          <w:rFonts w:ascii="Arial" w:hAnsi="Arial" w:cs="Arial"/>
          <w:sz w:val="24"/>
          <w:szCs w:val="24"/>
        </w:rPr>
        <w:t>And t</w:t>
      </w:r>
      <w:r w:rsidR="00227459" w:rsidRPr="002C0EDA">
        <w:rPr>
          <w:rFonts w:ascii="Arial" w:hAnsi="Arial" w:cs="Arial"/>
          <w:sz w:val="24"/>
          <w:szCs w:val="24"/>
        </w:rPr>
        <w:t>his is a point which highlights</w:t>
      </w:r>
      <w:r w:rsidRPr="002C0EDA">
        <w:rPr>
          <w:rFonts w:ascii="Arial" w:hAnsi="Arial" w:cs="Arial"/>
          <w:sz w:val="24"/>
          <w:szCs w:val="24"/>
        </w:rPr>
        <w:t xml:space="preserve"> why</w:t>
      </w:r>
      <w:r w:rsidR="00227459" w:rsidRPr="002C0EDA">
        <w:rPr>
          <w:rFonts w:ascii="Arial" w:hAnsi="Arial" w:cs="Arial"/>
          <w:sz w:val="24"/>
          <w:szCs w:val="24"/>
        </w:rPr>
        <w:t xml:space="preserve"> it’s very important for </w:t>
      </w:r>
      <w:r w:rsidRPr="002C0EDA">
        <w:rPr>
          <w:rFonts w:ascii="Arial" w:hAnsi="Arial" w:cs="Arial"/>
          <w:sz w:val="24"/>
          <w:szCs w:val="24"/>
        </w:rPr>
        <w:t xml:space="preserve">you as </w:t>
      </w:r>
      <w:r w:rsidR="00227459" w:rsidRPr="002C0EDA">
        <w:rPr>
          <w:rFonts w:ascii="Arial" w:hAnsi="Arial" w:cs="Arial"/>
          <w:sz w:val="24"/>
          <w:szCs w:val="24"/>
        </w:rPr>
        <w:t xml:space="preserve">providers to think about how </w:t>
      </w:r>
      <w:r w:rsidRPr="002C0EDA">
        <w:rPr>
          <w:rFonts w:ascii="Arial" w:hAnsi="Arial" w:cs="Arial"/>
          <w:sz w:val="24"/>
          <w:szCs w:val="24"/>
        </w:rPr>
        <w:t xml:space="preserve">your </w:t>
      </w:r>
      <w:r w:rsidR="00227459" w:rsidRPr="002C0EDA">
        <w:rPr>
          <w:rFonts w:ascii="Arial" w:hAnsi="Arial" w:cs="Arial"/>
          <w:sz w:val="24"/>
          <w:szCs w:val="24"/>
        </w:rPr>
        <w:t xml:space="preserve">groups are structured, and how many participants are in each group.  </w:t>
      </w:r>
    </w:p>
    <w:p w14:paraId="60953646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Then the hourly rate for each participant is determined. </w:t>
      </w:r>
    </w:p>
    <w:p w14:paraId="3146AF9B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45AE9CAE" w14:textId="4D9170DA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9</w:t>
      </w:r>
    </w:p>
    <w:p w14:paraId="75195370" w14:textId="3A94154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So now that we have th</w:t>
      </w:r>
      <w:r w:rsidR="003A6B57" w:rsidRPr="002C0EDA">
        <w:rPr>
          <w:rFonts w:ascii="Arial" w:hAnsi="Arial" w:cs="Arial"/>
          <w:sz w:val="24"/>
          <w:szCs w:val="24"/>
        </w:rPr>
        <w:t>is</w:t>
      </w:r>
      <w:r w:rsidRPr="002C0EDA">
        <w:rPr>
          <w:rFonts w:ascii="Arial" w:hAnsi="Arial" w:cs="Arial"/>
          <w:sz w:val="24"/>
          <w:szCs w:val="24"/>
        </w:rPr>
        <w:t xml:space="preserve"> hourly rate, we </w:t>
      </w:r>
      <w:r w:rsidR="003A6B57" w:rsidRPr="002C0EDA">
        <w:rPr>
          <w:rFonts w:ascii="Arial" w:hAnsi="Arial" w:cs="Arial"/>
          <w:sz w:val="24"/>
          <w:szCs w:val="24"/>
        </w:rPr>
        <w:t xml:space="preserve">then </w:t>
      </w:r>
      <w:r w:rsidRPr="002C0EDA">
        <w:rPr>
          <w:rFonts w:ascii="Arial" w:hAnsi="Arial" w:cs="Arial"/>
          <w:sz w:val="24"/>
          <w:szCs w:val="24"/>
        </w:rPr>
        <w:t xml:space="preserve">need to determine </w:t>
      </w:r>
      <w:r w:rsidR="003A6B57" w:rsidRPr="002C0EDA">
        <w:rPr>
          <w:rFonts w:ascii="Arial" w:hAnsi="Arial" w:cs="Arial"/>
          <w:sz w:val="24"/>
          <w:szCs w:val="24"/>
        </w:rPr>
        <w:t>i</w:t>
      </w:r>
      <w:r w:rsidR="002E7DA8" w:rsidRPr="002C0EDA">
        <w:rPr>
          <w:rFonts w:ascii="Arial" w:hAnsi="Arial" w:cs="Arial"/>
          <w:sz w:val="24"/>
          <w:szCs w:val="24"/>
        </w:rPr>
        <w:t>f</w:t>
      </w:r>
      <w:r w:rsidR="003A6B57" w:rsidRPr="002C0EDA">
        <w:rPr>
          <w:rFonts w:ascii="Arial" w:hAnsi="Arial" w:cs="Arial"/>
          <w:sz w:val="24"/>
          <w:szCs w:val="24"/>
        </w:rPr>
        <w:t xml:space="preserve"> there’s a</w:t>
      </w:r>
      <w:r w:rsidRPr="002C0EDA">
        <w:rPr>
          <w:rFonts w:ascii="Arial" w:hAnsi="Arial" w:cs="Arial"/>
          <w:sz w:val="24"/>
          <w:szCs w:val="24"/>
        </w:rPr>
        <w:t>ny other costs that might relate to a participant attending a group</w:t>
      </w:r>
      <w:r w:rsidR="002E7DA8" w:rsidRPr="002C0EDA">
        <w:rPr>
          <w:rFonts w:ascii="Arial" w:hAnsi="Arial" w:cs="Arial"/>
          <w:sz w:val="24"/>
          <w:szCs w:val="24"/>
        </w:rPr>
        <w:t>-</w:t>
      </w:r>
      <w:r w:rsidRPr="002C0EDA">
        <w:rPr>
          <w:rFonts w:ascii="Arial" w:hAnsi="Arial" w:cs="Arial"/>
          <w:sz w:val="24"/>
          <w:szCs w:val="24"/>
        </w:rPr>
        <w:t xml:space="preserve">based support. </w:t>
      </w:r>
    </w:p>
    <w:p w14:paraId="67A2F548" w14:textId="65F6357B" w:rsidR="00227459" w:rsidRPr="002C0EDA" w:rsidRDefault="003A6B57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lastRenderedPageBreak/>
        <w:t>Now a</w:t>
      </w:r>
      <w:r w:rsidR="00227459" w:rsidRPr="002C0EDA">
        <w:rPr>
          <w:rFonts w:ascii="Arial" w:hAnsi="Arial" w:cs="Arial"/>
          <w:sz w:val="24"/>
          <w:szCs w:val="24"/>
        </w:rPr>
        <w:t>s discussed on the previous slide, we</w:t>
      </w:r>
      <w:r w:rsidRPr="002C0EDA">
        <w:rPr>
          <w:rFonts w:ascii="Arial" w:hAnsi="Arial" w:cs="Arial"/>
          <w:sz w:val="24"/>
          <w:szCs w:val="24"/>
        </w:rPr>
        <w:t>’ve</w:t>
      </w:r>
      <w:r w:rsidR="00227459" w:rsidRPr="002C0EDA">
        <w:rPr>
          <w:rFonts w:ascii="Arial" w:hAnsi="Arial" w:cs="Arial"/>
          <w:sz w:val="24"/>
          <w:szCs w:val="24"/>
        </w:rPr>
        <w:t xml:space="preserve"> now </w:t>
      </w:r>
      <w:r w:rsidRPr="002C0EDA">
        <w:rPr>
          <w:rFonts w:ascii="Arial" w:hAnsi="Arial" w:cs="Arial"/>
          <w:sz w:val="24"/>
          <w:szCs w:val="24"/>
        </w:rPr>
        <w:t>got this</w:t>
      </w:r>
      <w:r w:rsidR="00227459" w:rsidRPr="002C0EDA">
        <w:rPr>
          <w:rFonts w:ascii="Arial" w:hAnsi="Arial" w:cs="Arial"/>
          <w:sz w:val="24"/>
          <w:szCs w:val="24"/>
        </w:rPr>
        <w:t xml:space="preserve"> hourly rate for the direct face to face time for a participant. If this group</w:t>
      </w:r>
      <w:r w:rsidR="002E7DA8" w:rsidRPr="002C0EDA">
        <w:rPr>
          <w:rFonts w:ascii="Arial" w:hAnsi="Arial" w:cs="Arial"/>
          <w:sz w:val="24"/>
          <w:szCs w:val="24"/>
        </w:rPr>
        <w:t>-</w:t>
      </w:r>
      <w:r w:rsidR="00227459" w:rsidRPr="002C0EDA">
        <w:rPr>
          <w:rFonts w:ascii="Arial" w:hAnsi="Arial" w:cs="Arial"/>
          <w:sz w:val="24"/>
          <w:szCs w:val="24"/>
        </w:rPr>
        <w:t xml:space="preserve">based support meets the criteria for claiming </w:t>
      </w:r>
      <w:r w:rsidRPr="002C0EDA">
        <w:rPr>
          <w:rFonts w:ascii="Arial" w:hAnsi="Arial" w:cs="Arial"/>
          <w:sz w:val="24"/>
          <w:szCs w:val="24"/>
        </w:rPr>
        <w:t>C</w:t>
      </w:r>
      <w:r w:rsidR="00227459" w:rsidRPr="002C0EDA">
        <w:rPr>
          <w:rFonts w:ascii="Arial" w:hAnsi="Arial" w:cs="Arial"/>
          <w:sz w:val="24"/>
          <w:szCs w:val="24"/>
        </w:rPr>
        <w:t xml:space="preserve">entre </w:t>
      </w:r>
      <w:r w:rsidRPr="002C0EDA">
        <w:rPr>
          <w:rFonts w:ascii="Arial" w:hAnsi="Arial" w:cs="Arial"/>
          <w:sz w:val="24"/>
          <w:szCs w:val="24"/>
        </w:rPr>
        <w:t>C</w:t>
      </w:r>
      <w:r w:rsidR="00227459" w:rsidRPr="002C0EDA">
        <w:rPr>
          <w:rFonts w:ascii="Arial" w:hAnsi="Arial" w:cs="Arial"/>
          <w:sz w:val="24"/>
          <w:szCs w:val="24"/>
        </w:rPr>
        <w:t xml:space="preserve">apital </w:t>
      </w:r>
      <w:r w:rsidRPr="002C0EDA">
        <w:rPr>
          <w:rFonts w:ascii="Arial" w:hAnsi="Arial" w:cs="Arial"/>
          <w:sz w:val="24"/>
          <w:szCs w:val="24"/>
        </w:rPr>
        <w:t>C</w:t>
      </w:r>
      <w:r w:rsidR="00227459" w:rsidRPr="002C0EDA">
        <w:rPr>
          <w:rFonts w:ascii="Arial" w:hAnsi="Arial" w:cs="Arial"/>
          <w:sz w:val="24"/>
          <w:szCs w:val="24"/>
        </w:rPr>
        <w:t xml:space="preserve">osts, </w:t>
      </w:r>
      <w:r w:rsidRPr="002C0EDA">
        <w:rPr>
          <w:rFonts w:ascii="Arial" w:hAnsi="Arial" w:cs="Arial"/>
          <w:sz w:val="24"/>
          <w:szCs w:val="24"/>
        </w:rPr>
        <w:t xml:space="preserve">and we’ll go into this in more detail shortly, </w:t>
      </w:r>
      <w:r w:rsidR="00227459" w:rsidRPr="002C0EDA">
        <w:rPr>
          <w:rFonts w:ascii="Arial" w:hAnsi="Arial" w:cs="Arial"/>
          <w:sz w:val="24"/>
          <w:szCs w:val="24"/>
        </w:rPr>
        <w:t xml:space="preserve">this </w:t>
      </w:r>
      <w:r w:rsidR="002E7DA8" w:rsidRPr="002C0EDA">
        <w:rPr>
          <w:rFonts w:ascii="Arial" w:hAnsi="Arial" w:cs="Arial"/>
          <w:sz w:val="24"/>
          <w:szCs w:val="24"/>
        </w:rPr>
        <w:t xml:space="preserve">would be </w:t>
      </w:r>
      <w:r w:rsidR="00227459" w:rsidRPr="002C0EDA">
        <w:rPr>
          <w:rFonts w:ascii="Arial" w:hAnsi="Arial" w:cs="Arial"/>
          <w:sz w:val="24"/>
          <w:szCs w:val="24"/>
        </w:rPr>
        <w:t xml:space="preserve">added to the hourly rate. </w:t>
      </w:r>
      <w:r w:rsidR="002E7DA8" w:rsidRPr="002C0EDA">
        <w:rPr>
          <w:rFonts w:ascii="Arial" w:hAnsi="Arial" w:cs="Arial"/>
          <w:sz w:val="24"/>
          <w:szCs w:val="24"/>
        </w:rPr>
        <w:t xml:space="preserve">Now </w:t>
      </w:r>
      <w:r w:rsidR="00BB5985" w:rsidRPr="002C0EDA">
        <w:rPr>
          <w:rFonts w:ascii="Arial" w:hAnsi="Arial" w:cs="Arial"/>
          <w:sz w:val="24"/>
          <w:szCs w:val="24"/>
        </w:rPr>
        <w:t>d</w:t>
      </w:r>
      <w:r w:rsidR="00227459" w:rsidRPr="002C0EDA">
        <w:rPr>
          <w:rFonts w:ascii="Arial" w:hAnsi="Arial" w:cs="Arial"/>
          <w:sz w:val="24"/>
          <w:szCs w:val="24"/>
        </w:rPr>
        <w:t>etails about whether C</w:t>
      </w:r>
      <w:r w:rsidR="00BB5985" w:rsidRPr="002C0EDA">
        <w:rPr>
          <w:rFonts w:ascii="Arial" w:hAnsi="Arial" w:cs="Arial"/>
          <w:sz w:val="24"/>
          <w:szCs w:val="24"/>
        </w:rPr>
        <w:t xml:space="preserve">entre </w:t>
      </w:r>
      <w:r w:rsidR="00227459" w:rsidRPr="002C0EDA">
        <w:rPr>
          <w:rFonts w:ascii="Arial" w:hAnsi="Arial" w:cs="Arial"/>
          <w:sz w:val="24"/>
          <w:szCs w:val="24"/>
        </w:rPr>
        <w:t>C</w:t>
      </w:r>
      <w:r w:rsidR="00BB5985" w:rsidRPr="002C0EDA">
        <w:rPr>
          <w:rFonts w:ascii="Arial" w:hAnsi="Arial" w:cs="Arial"/>
          <w:sz w:val="24"/>
          <w:szCs w:val="24"/>
        </w:rPr>
        <w:t xml:space="preserve">apital </w:t>
      </w:r>
      <w:r w:rsidR="00227459" w:rsidRPr="002C0EDA">
        <w:rPr>
          <w:rFonts w:ascii="Arial" w:hAnsi="Arial" w:cs="Arial"/>
          <w:sz w:val="24"/>
          <w:szCs w:val="24"/>
        </w:rPr>
        <w:t>C</w:t>
      </w:r>
      <w:r w:rsidR="00BB5985" w:rsidRPr="002C0EDA">
        <w:rPr>
          <w:rFonts w:ascii="Arial" w:hAnsi="Arial" w:cs="Arial"/>
          <w:sz w:val="24"/>
          <w:szCs w:val="24"/>
        </w:rPr>
        <w:t>osts</w:t>
      </w:r>
      <w:r w:rsidR="00227459" w:rsidRPr="002C0EDA">
        <w:rPr>
          <w:rFonts w:ascii="Arial" w:hAnsi="Arial" w:cs="Arial"/>
          <w:sz w:val="24"/>
          <w:szCs w:val="24"/>
        </w:rPr>
        <w:t xml:space="preserve"> can be applied are</w:t>
      </w:r>
      <w:r w:rsidR="00BB5985" w:rsidRPr="002C0EDA">
        <w:rPr>
          <w:rFonts w:ascii="Arial" w:hAnsi="Arial" w:cs="Arial"/>
          <w:sz w:val="24"/>
          <w:szCs w:val="24"/>
        </w:rPr>
        <w:t xml:space="preserve"> also</w:t>
      </w:r>
      <w:r w:rsidR="00227459" w:rsidRPr="002C0EDA">
        <w:rPr>
          <w:rFonts w:ascii="Arial" w:hAnsi="Arial" w:cs="Arial"/>
          <w:sz w:val="24"/>
          <w:szCs w:val="24"/>
        </w:rPr>
        <w:t xml:space="preserve"> explained on p</w:t>
      </w:r>
      <w:r w:rsidR="002E7DA8" w:rsidRPr="002C0EDA">
        <w:rPr>
          <w:rFonts w:ascii="Arial" w:hAnsi="Arial" w:cs="Arial"/>
          <w:sz w:val="24"/>
          <w:szCs w:val="24"/>
        </w:rPr>
        <w:t>age</w:t>
      </w:r>
      <w:r w:rsidR="00227459" w:rsidRPr="002C0EDA">
        <w:rPr>
          <w:rFonts w:ascii="Arial" w:hAnsi="Arial" w:cs="Arial"/>
          <w:sz w:val="24"/>
          <w:szCs w:val="24"/>
        </w:rPr>
        <w:t xml:space="preserve"> 30 of the PAPL. </w:t>
      </w:r>
    </w:p>
    <w:p w14:paraId="71A8C643" w14:textId="4EA9C64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This amount</w:t>
      </w:r>
      <w:r w:rsidR="003A6B57" w:rsidRPr="002C0EDA">
        <w:rPr>
          <w:rFonts w:ascii="Arial" w:hAnsi="Arial" w:cs="Arial"/>
          <w:sz w:val="24"/>
          <w:szCs w:val="24"/>
        </w:rPr>
        <w:t>, in t</w:t>
      </w:r>
      <w:r w:rsidR="00BB5985" w:rsidRPr="002C0EDA">
        <w:rPr>
          <w:rFonts w:ascii="Arial" w:hAnsi="Arial" w:cs="Arial"/>
          <w:sz w:val="24"/>
          <w:szCs w:val="24"/>
        </w:rPr>
        <w:t>hat</w:t>
      </w:r>
      <w:r w:rsidR="003A6B57" w:rsidRPr="002C0EDA">
        <w:rPr>
          <w:rFonts w:ascii="Arial" w:hAnsi="Arial" w:cs="Arial"/>
          <w:sz w:val="24"/>
          <w:szCs w:val="24"/>
        </w:rPr>
        <w:t xml:space="preserve"> top row,</w:t>
      </w:r>
      <w:r w:rsidRPr="002C0EDA">
        <w:rPr>
          <w:rFonts w:ascii="Arial" w:hAnsi="Arial" w:cs="Arial"/>
          <w:sz w:val="24"/>
          <w:szCs w:val="24"/>
        </w:rPr>
        <w:t xml:space="preserve"> is then multiplied by the hours that a participant attends the group</w:t>
      </w:r>
      <w:r w:rsidR="005A4990" w:rsidRPr="002C0EDA">
        <w:rPr>
          <w:rFonts w:ascii="Arial" w:hAnsi="Arial" w:cs="Arial"/>
          <w:sz w:val="24"/>
          <w:szCs w:val="24"/>
        </w:rPr>
        <w:t>-</w:t>
      </w:r>
      <w:r w:rsidRPr="002C0EDA">
        <w:rPr>
          <w:rFonts w:ascii="Arial" w:hAnsi="Arial" w:cs="Arial"/>
          <w:sz w:val="24"/>
          <w:szCs w:val="24"/>
        </w:rPr>
        <w:t>based support. Th</w:t>
      </w:r>
      <w:r w:rsidR="007179B7" w:rsidRPr="002C0EDA">
        <w:rPr>
          <w:rFonts w:ascii="Arial" w:hAnsi="Arial" w:cs="Arial"/>
          <w:sz w:val="24"/>
          <w:szCs w:val="24"/>
        </w:rPr>
        <w:t xml:space="preserve">is </w:t>
      </w:r>
      <w:r w:rsidRPr="002C0EDA">
        <w:rPr>
          <w:rFonts w:ascii="Arial" w:hAnsi="Arial" w:cs="Arial"/>
          <w:sz w:val="24"/>
          <w:szCs w:val="24"/>
        </w:rPr>
        <w:t xml:space="preserve">gives us the session cost. </w:t>
      </w:r>
    </w:p>
    <w:p w14:paraId="72CAE2E3" w14:textId="31BD7B7D" w:rsidR="00227459" w:rsidRPr="002C0EDA" w:rsidRDefault="00BB5985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Now in the second half, </w:t>
      </w:r>
      <w:r w:rsidR="003A6B57" w:rsidRPr="002C0EDA">
        <w:rPr>
          <w:rFonts w:ascii="Arial" w:hAnsi="Arial" w:cs="Arial"/>
          <w:sz w:val="24"/>
          <w:szCs w:val="24"/>
        </w:rPr>
        <w:t>bottom half of the slide,</w:t>
      </w:r>
      <w:r w:rsidR="00227459" w:rsidRPr="002C0EDA">
        <w:rPr>
          <w:rFonts w:ascii="Arial" w:hAnsi="Arial" w:cs="Arial"/>
          <w:sz w:val="24"/>
          <w:szCs w:val="24"/>
        </w:rPr>
        <w:t xml:space="preserve"> we </w:t>
      </w:r>
      <w:r w:rsidR="005A4990" w:rsidRPr="002C0EDA">
        <w:rPr>
          <w:rFonts w:ascii="Arial" w:hAnsi="Arial" w:cs="Arial"/>
          <w:sz w:val="24"/>
          <w:szCs w:val="24"/>
        </w:rPr>
        <w:t>need to then c</w:t>
      </w:r>
      <w:r w:rsidR="00227459" w:rsidRPr="002C0EDA">
        <w:rPr>
          <w:rFonts w:ascii="Arial" w:hAnsi="Arial" w:cs="Arial"/>
          <w:sz w:val="24"/>
          <w:szCs w:val="24"/>
        </w:rPr>
        <w:t>onsider any N</w:t>
      </w:r>
      <w:r w:rsidR="003560FD" w:rsidRPr="002C0EDA">
        <w:rPr>
          <w:rFonts w:ascii="Arial" w:hAnsi="Arial" w:cs="Arial"/>
          <w:sz w:val="24"/>
          <w:szCs w:val="24"/>
        </w:rPr>
        <w:t>on-Face-to-Face</w:t>
      </w:r>
      <w:r w:rsidR="00227459" w:rsidRPr="002C0EDA">
        <w:rPr>
          <w:rFonts w:ascii="Arial" w:hAnsi="Arial" w:cs="Arial"/>
          <w:sz w:val="24"/>
          <w:szCs w:val="24"/>
        </w:rPr>
        <w:t xml:space="preserve"> costs. </w:t>
      </w:r>
      <w:proofErr w:type="gramStart"/>
      <w:r w:rsidR="007179B7" w:rsidRPr="002C0EDA">
        <w:rPr>
          <w:rFonts w:ascii="Arial" w:hAnsi="Arial" w:cs="Arial"/>
          <w:sz w:val="24"/>
          <w:szCs w:val="24"/>
        </w:rPr>
        <w:t>So</w:t>
      </w:r>
      <w:proofErr w:type="gramEnd"/>
      <w:r w:rsidR="007179B7" w:rsidRPr="002C0EDA">
        <w:rPr>
          <w:rFonts w:ascii="Arial" w:hAnsi="Arial" w:cs="Arial"/>
          <w:sz w:val="24"/>
          <w:szCs w:val="24"/>
        </w:rPr>
        <w:t xml:space="preserve"> t</w:t>
      </w:r>
      <w:r w:rsidR="00227459" w:rsidRPr="002C0EDA">
        <w:rPr>
          <w:rFonts w:ascii="Arial" w:hAnsi="Arial" w:cs="Arial"/>
          <w:sz w:val="24"/>
          <w:szCs w:val="24"/>
        </w:rPr>
        <w:t>hese are outlined in the PAPL on p</w:t>
      </w:r>
      <w:r w:rsidR="005A4990" w:rsidRPr="002C0EDA">
        <w:rPr>
          <w:rFonts w:ascii="Arial" w:hAnsi="Arial" w:cs="Arial"/>
          <w:sz w:val="24"/>
          <w:szCs w:val="24"/>
        </w:rPr>
        <w:t>a</w:t>
      </w:r>
      <w:r w:rsidR="00227459" w:rsidRPr="002C0EDA">
        <w:rPr>
          <w:rFonts w:ascii="Arial" w:hAnsi="Arial" w:cs="Arial"/>
          <w:sz w:val="24"/>
          <w:szCs w:val="24"/>
        </w:rPr>
        <w:t>g</w:t>
      </w:r>
      <w:r w:rsidR="005A4990" w:rsidRPr="002C0EDA">
        <w:rPr>
          <w:rFonts w:ascii="Arial" w:hAnsi="Arial" w:cs="Arial"/>
          <w:sz w:val="24"/>
          <w:szCs w:val="24"/>
        </w:rPr>
        <w:t>e</w:t>
      </w:r>
      <w:r w:rsidR="00227459" w:rsidRPr="002C0EDA">
        <w:rPr>
          <w:rFonts w:ascii="Arial" w:hAnsi="Arial" w:cs="Arial"/>
          <w:sz w:val="24"/>
          <w:szCs w:val="24"/>
        </w:rPr>
        <w:t xml:space="preserve"> 17. </w:t>
      </w:r>
      <w:r w:rsidR="007179B7" w:rsidRPr="002C0EDA">
        <w:rPr>
          <w:rFonts w:ascii="Arial" w:hAnsi="Arial" w:cs="Arial"/>
          <w:sz w:val="24"/>
          <w:szCs w:val="24"/>
        </w:rPr>
        <w:t>Now i</w:t>
      </w:r>
      <w:r w:rsidR="00227459" w:rsidRPr="002C0EDA">
        <w:rPr>
          <w:rFonts w:ascii="Arial" w:hAnsi="Arial" w:cs="Arial"/>
          <w:sz w:val="24"/>
          <w:szCs w:val="24"/>
        </w:rPr>
        <w:t xml:space="preserve">f these are relevant and approved by the participant for a particular session, they </w:t>
      </w:r>
      <w:r w:rsidR="003A6B57" w:rsidRPr="002C0EDA">
        <w:rPr>
          <w:rFonts w:ascii="Arial" w:hAnsi="Arial" w:cs="Arial"/>
          <w:sz w:val="24"/>
          <w:szCs w:val="24"/>
        </w:rPr>
        <w:t>will be a</w:t>
      </w:r>
      <w:r w:rsidR="00227459" w:rsidRPr="002C0EDA">
        <w:rPr>
          <w:rFonts w:ascii="Arial" w:hAnsi="Arial" w:cs="Arial"/>
          <w:sz w:val="24"/>
          <w:szCs w:val="24"/>
        </w:rPr>
        <w:t>dded to the session cost,</w:t>
      </w:r>
      <w:r w:rsidR="003A6B57" w:rsidRPr="002C0EDA">
        <w:rPr>
          <w:rFonts w:ascii="Arial" w:hAnsi="Arial" w:cs="Arial"/>
          <w:sz w:val="24"/>
          <w:szCs w:val="24"/>
        </w:rPr>
        <w:t xml:space="preserve"> </w:t>
      </w:r>
      <w:r w:rsidR="005A4990" w:rsidRPr="002C0EDA">
        <w:rPr>
          <w:rFonts w:ascii="Arial" w:hAnsi="Arial" w:cs="Arial"/>
          <w:sz w:val="24"/>
          <w:szCs w:val="24"/>
        </w:rPr>
        <w:t xml:space="preserve">and </w:t>
      </w:r>
      <w:r w:rsidR="003A6B57" w:rsidRPr="002C0EDA">
        <w:rPr>
          <w:rFonts w:ascii="Arial" w:hAnsi="Arial" w:cs="Arial"/>
          <w:sz w:val="24"/>
          <w:szCs w:val="24"/>
        </w:rPr>
        <w:t xml:space="preserve">this will </w:t>
      </w:r>
      <w:r w:rsidR="00227459" w:rsidRPr="002C0EDA">
        <w:rPr>
          <w:rFonts w:ascii="Arial" w:hAnsi="Arial" w:cs="Arial"/>
          <w:sz w:val="24"/>
          <w:szCs w:val="24"/>
        </w:rPr>
        <w:t xml:space="preserve">determine </w:t>
      </w:r>
      <w:r w:rsidR="005A4990" w:rsidRPr="002C0EDA">
        <w:rPr>
          <w:rFonts w:ascii="Arial" w:hAnsi="Arial" w:cs="Arial"/>
          <w:sz w:val="24"/>
          <w:szCs w:val="24"/>
        </w:rPr>
        <w:t xml:space="preserve">that </w:t>
      </w:r>
      <w:r w:rsidR="00227459" w:rsidRPr="002C0EDA">
        <w:rPr>
          <w:rFonts w:ascii="Arial" w:hAnsi="Arial" w:cs="Arial"/>
          <w:sz w:val="24"/>
          <w:szCs w:val="24"/>
        </w:rPr>
        <w:t xml:space="preserve">individual session cost for that participant. </w:t>
      </w:r>
    </w:p>
    <w:p w14:paraId="6C6F03B1" w14:textId="69DDE5ED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as you can see here, the individual participant session cost is made up of a number of factors, and </w:t>
      </w:r>
      <w:r w:rsidR="003A6B57" w:rsidRPr="002C0EDA">
        <w:rPr>
          <w:rFonts w:ascii="Arial" w:hAnsi="Arial" w:cs="Arial"/>
          <w:sz w:val="24"/>
          <w:szCs w:val="24"/>
        </w:rPr>
        <w:t>it</w:t>
      </w:r>
      <w:r w:rsidR="003560FD" w:rsidRPr="002C0EDA">
        <w:rPr>
          <w:rFonts w:ascii="Arial" w:hAnsi="Arial" w:cs="Arial"/>
          <w:sz w:val="24"/>
          <w:szCs w:val="24"/>
        </w:rPr>
        <w:t xml:space="preserve"> wil</w:t>
      </w:r>
      <w:r w:rsidR="003A6B57" w:rsidRPr="002C0EDA">
        <w:rPr>
          <w:rFonts w:ascii="Arial" w:hAnsi="Arial" w:cs="Arial"/>
          <w:sz w:val="24"/>
          <w:szCs w:val="24"/>
        </w:rPr>
        <w:t xml:space="preserve">l </w:t>
      </w:r>
      <w:r w:rsidRPr="002C0EDA">
        <w:rPr>
          <w:rFonts w:ascii="Arial" w:hAnsi="Arial" w:cs="Arial"/>
          <w:sz w:val="24"/>
          <w:szCs w:val="24"/>
        </w:rPr>
        <w:t xml:space="preserve">be unique for each participant and </w:t>
      </w:r>
      <w:r w:rsidR="003A6B57" w:rsidRPr="002C0EDA">
        <w:rPr>
          <w:rFonts w:ascii="Arial" w:hAnsi="Arial" w:cs="Arial"/>
          <w:sz w:val="24"/>
          <w:szCs w:val="24"/>
        </w:rPr>
        <w:t xml:space="preserve">might </w:t>
      </w:r>
      <w:r w:rsidRPr="002C0EDA">
        <w:rPr>
          <w:rFonts w:ascii="Arial" w:hAnsi="Arial" w:cs="Arial"/>
          <w:sz w:val="24"/>
          <w:szCs w:val="24"/>
        </w:rPr>
        <w:t xml:space="preserve">vary depending on the group size, </w:t>
      </w:r>
      <w:r w:rsidR="003560FD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 xml:space="preserve">location, </w:t>
      </w:r>
      <w:r w:rsidR="003560FD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>time, and any N</w:t>
      </w:r>
      <w:r w:rsidR="003A6B57" w:rsidRPr="002C0EDA">
        <w:rPr>
          <w:rFonts w:ascii="Arial" w:hAnsi="Arial" w:cs="Arial"/>
          <w:sz w:val="24"/>
          <w:szCs w:val="24"/>
        </w:rPr>
        <w:t>on-Face-to-Face</w:t>
      </w:r>
      <w:r w:rsidRPr="002C0EDA">
        <w:rPr>
          <w:rFonts w:ascii="Arial" w:hAnsi="Arial" w:cs="Arial"/>
          <w:sz w:val="24"/>
          <w:szCs w:val="24"/>
        </w:rPr>
        <w:t xml:space="preserve"> tasks.  </w:t>
      </w:r>
    </w:p>
    <w:p w14:paraId="5AFB12EC" w14:textId="77777777" w:rsidR="00227459" w:rsidRPr="002C0EDA" w:rsidRDefault="00227459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27939A8F" w14:textId="538AF6BB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10</w:t>
      </w:r>
    </w:p>
    <w:p w14:paraId="6156FBEE" w14:textId="5363669A" w:rsidR="00227459" w:rsidRPr="002C0EDA" w:rsidRDefault="00F02632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So a</w:t>
      </w:r>
      <w:r w:rsidR="00227459" w:rsidRPr="002C0EDA">
        <w:rPr>
          <w:rFonts w:ascii="Arial" w:hAnsi="Arial" w:cs="Arial"/>
          <w:sz w:val="24"/>
          <w:szCs w:val="24"/>
        </w:rPr>
        <w:t>s an example, let’s use the standard, weekday, daytime, national rate without TTP for group</w:t>
      </w:r>
      <w:r w:rsidRPr="002C0EDA">
        <w:rPr>
          <w:rFonts w:ascii="Arial" w:hAnsi="Arial" w:cs="Arial"/>
          <w:sz w:val="24"/>
          <w:szCs w:val="24"/>
        </w:rPr>
        <w:t>-</w:t>
      </w:r>
      <w:r w:rsidR="00227459" w:rsidRPr="002C0EDA">
        <w:rPr>
          <w:rFonts w:ascii="Arial" w:hAnsi="Arial" w:cs="Arial"/>
          <w:sz w:val="24"/>
          <w:szCs w:val="24"/>
        </w:rPr>
        <w:t xml:space="preserve">based supports on page 60. This line item is $65.47. Therefore, if </w:t>
      </w:r>
      <w:r w:rsidRPr="002C0EDA">
        <w:rPr>
          <w:rFonts w:ascii="Arial" w:hAnsi="Arial" w:cs="Arial"/>
          <w:sz w:val="24"/>
          <w:szCs w:val="24"/>
        </w:rPr>
        <w:t xml:space="preserve">we’ve got </w:t>
      </w:r>
      <w:r w:rsidR="00227459" w:rsidRPr="002C0EDA">
        <w:rPr>
          <w:rFonts w:ascii="Arial" w:hAnsi="Arial" w:cs="Arial"/>
          <w:sz w:val="24"/>
          <w:szCs w:val="24"/>
        </w:rPr>
        <w:t xml:space="preserve">3 participants in a group, supported by one support worker, the hourly rate for their direct time is $65.47 divided by three. This </w:t>
      </w:r>
      <w:r w:rsidRPr="002C0EDA">
        <w:rPr>
          <w:rFonts w:ascii="Arial" w:hAnsi="Arial" w:cs="Arial"/>
          <w:sz w:val="24"/>
          <w:szCs w:val="24"/>
        </w:rPr>
        <w:t xml:space="preserve">would </w:t>
      </w:r>
      <w:r w:rsidR="00227459" w:rsidRPr="002C0EDA">
        <w:rPr>
          <w:rFonts w:ascii="Arial" w:hAnsi="Arial" w:cs="Arial"/>
          <w:sz w:val="24"/>
          <w:szCs w:val="24"/>
        </w:rPr>
        <w:t xml:space="preserve">equate to $21.82 per participant, per hour, for their </w:t>
      </w:r>
      <w:r w:rsidRPr="002C0EDA">
        <w:rPr>
          <w:rFonts w:ascii="Arial" w:hAnsi="Arial" w:cs="Arial"/>
          <w:sz w:val="24"/>
          <w:szCs w:val="24"/>
        </w:rPr>
        <w:t>face-to-face</w:t>
      </w:r>
      <w:r w:rsidR="00227459" w:rsidRPr="002C0EDA">
        <w:rPr>
          <w:rFonts w:ascii="Arial" w:hAnsi="Arial" w:cs="Arial"/>
          <w:sz w:val="24"/>
          <w:szCs w:val="24"/>
        </w:rPr>
        <w:t xml:space="preserve"> time attending the group. </w:t>
      </w:r>
    </w:p>
    <w:p w14:paraId="38E2AB75" w14:textId="285C1C3F" w:rsidR="00227459" w:rsidRPr="002C0EDA" w:rsidRDefault="00F02632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Now if the session is 5 hours, the session cost for each participant </w:t>
      </w:r>
      <w:r w:rsidR="005143E8" w:rsidRPr="002C0EDA">
        <w:rPr>
          <w:rFonts w:ascii="Arial" w:hAnsi="Arial" w:cs="Arial"/>
          <w:sz w:val="24"/>
          <w:szCs w:val="24"/>
        </w:rPr>
        <w:t>would be</w:t>
      </w:r>
      <w:r w:rsidRPr="002C0EDA">
        <w:rPr>
          <w:rFonts w:ascii="Arial" w:hAnsi="Arial" w:cs="Arial"/>
          <w:sz w:val="24"/>
          <w:szCs w:val="24"/>
        </w:rPr>
        <w:t xml:space="preserve"> $21.82 multiplied by 5 hours, which equa</w:t>
      </w:r>
      <w:r w:rsidR="005143E8" w:rsidRPr="002C0EDA">
        <w:rPr>
          <w:rFonts w:ascii="Arial" w:hAnsi="Arial" w:cs="Arial"/>
          <w:sz w:val="24"/>
          <w:szCs w:val="24"/>
        </w:rPr>
        <w:t>ls</w:t>
      </w:r>
      <w:r w:rsidRPr="002C0EDA">
        <w:rPr>
          <w:rFonts w:ascii="Arial" w:hAnsi="Arial" w:cs="Arial"/>
          <w:sz w:val="24"/>
          <w:szCs w:val="24"/>
        </w:rPr>
        <w:t xml:space="preserve"> $109.12.</w:t>
      </w:r>
    </w:p>
    <w:p w14:paraId="7D84727D" w14:textId="77777777" w:rsidR="006D5123" w:rsidRPr="002C0EDA" w:rsidRDefault="006D5123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E6AE530" w14:textId="4B320A8C" w:rsidR="00DF047F" w:rsidRPr="002C0EDA" w:rsidRDefault="00DF047F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11</w:t>
      </w:r>
    </w:p>
    <w:p w14:paraId="2CCB57AF" w14:textId="2A94070F" w:rsidR="00DB3F6E" w:rsidRPr="002C0EDA" w:rsidRDefault="00C54DD7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a common frequently asked question to</w:t>
      </w:r>
      <w:r w:rsidR="00DB3F6E" w:rsidRPr="002C0EDA">
        <w:rPr>
          <w:rFonts w:ascii="Arial" w:hAnsi="Arial" w:cs="Arial"/>
          <w:sz w:val="24"/>
          <w:szCs w:val="24"/>
        </w:rPr>
        <w:t xml:space="preserve"> our team, relates to </w:t>
      </w:r>
      <w:r w:rsidR="00BF4589" w:rsidRPr="002C0EDA">
        <w:rPr>
          <w:rFonts w:ascii="Arial" w:hAnsi="Arial" w:cs="Arial"/>
          <w:sz w:val="24"/>
          <w:szCs w:val="24"/>
        </w:rPr>
        <w:t xml:space="preserve">the </w:t>
      </w:r>
      <w:r w:rsidR="00DB3F6E" w:rsidRPr="002C0EDA">
        <w:rPr>
          <w:rFonts w:ascii="Arial" w:hAnsi="Arial" w:cs="Arial"/>
          <w:sz w:val="24"/>
          <w:szCs w:val="24"/>
        </w:rPr>
        <w:t xml:space="preserve">provision of 1:1 </w:t>
      </w:r>
      <w:proofErr w:type="spellStart"/>
      <w:r w:rsidR="00DB3F6E" w:rsidRPr="002C0EDA">
        <w:rPr>
          <w:rFonts w:ascii="Arial" w:hAnsi="Arial" w:cs="Arial"/>
          <w:sz w:val="24"/>
          <w:szCs w:val="24"/>
        </w:rPr>
        <w:t>self care</w:t>
      </w:r>
      <w:proofErr w:type="spellEnd"/>
      <w:r w:rsidR="00DB3F6E" w:rsidRPr="002C0EDA">
        <w:rPr>
          <w:rFonts w:ascii="Arial" w:hAnsi="Arial" w:cs="Arial"/>
          <w:sz w:val="24"/>
          <w:szCs w:val="24"/>
        </w:rPr>
        <w:t xml:space="preserve"> during a group</w:t>
      </w:r>
      <w:r w:rsidR="003030DA" w:rsidRPr="002C0EDA">
        <w:rPr>
          <w:rFonts w:ascii="Arial" w:hAnsi="Arial" w:cs="Arial"/>
          <w:sz w:val="24"/>
          <w:szCs w:val="24"/>
        </w:rPr>
        <w:t>-</w:t>
      </w:r>
      <w:r w:rsidR="00DB3F6E" w:rsidRPr="002C0EDA">
        <w:rPr>
          <w:rFonts w:ascii="Arial" w:hAnsi="Arial" w:cs="Arial"/>
          <w:sz w:val="24"/>
          <w:szCs w:val="24"/>
        </w:rPr>
        <w:t>based support.</w:t>
      </w:r>
      <w:r w:rsidR="00BF4589" w:rsidRPr="002C0EDA">
        <w:rPr>
          <w:rFonts w:ascii="Arial" w:hAnsi="Arial" w:cs="Arial"/>
          <w:sz w:val="24"/>
          <w:szCs w:val="24"/>
        </w:rPr>
        <w:t xml:space="preserve"> Now t</w:t>
      </w:r>
      <w:r w:rsidR="00DB3F6E" w:rsidRPr="002C0EDA">
        <w:rPr>
          <w:rFonts w:ascii="Arial" w:hAnsi="Arial" w:cs="Arial"/>
          <w:sz w:val="24"/>
          <w:szCs w:val="24"/>
        </w:rPr>
        <w:t xml:space="preserve">his question is </w:t>
      </w:r>
      <w:r w:rsidR="00BF4589" w:rsidRPr="002C0EDA">
        <w:rPr>
          <w:rFonts w:ascii="Arial" w:hAnsi="Arial" w:cs="Arial"/>
          <w:sz w:val="24"/>
          <w:szCs w:val="24"/>
        </w:rPr>
        <w:t>often a</w:t>
      </w:r>
      <w:r w:rsidR="00DB3F6E" w:rsidRPr="002C0EDA">
        <w:rPr>
          <w:rFonts w:ascii="Arial" w:hAnsi="Arial" w:cs="Arial"/>
          <w:sz w:val="24"/>
          <w:szCs w:val="24"/>
        </w:rPr>
        <w:t xml:space="preserve">sking </w:t>
      </w:r>
      <w:proofErr w:type="gramStart"/>
      <w:r w:rsidR="00DB3F6E" w:rsidRPr="002C0EDA">
        <w:rPr>
          <w:rFonts w:ascii="Arial" w:hAnsi="Arial" w:cs="Arial"/>
          <w:sz w:val="24"/>
          <w:szCs w:val="24"/>
        </w:rPr>
        <w:t xml:space="preserve">whether </w:t>
      </w:r>
      <w:r w:rsidRPr="002C0EDA">
        <w:rPr>
          <w:rFonts w:ascii="Arial" w:hAnsi="Arial" w:cs="Arial"/>
          <w:sz w:val="24"/>
          <w:szCs w:val="24"/>
        </w:rPr>
        <w:t>or not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</w:t>
      </w:r>
      <w:r w:rsidR="00DB3F6E" w:rsidRPr="002C0EDA">
        <w:rPr>
          <w:rFonts w:ascii="Arial" w:hAnsi="Arial" w:cs="Arial"/>
          <w:sz w:val="24"/>
          <w:szCs w:val="24"/>
        </w:rPr>
        <w:t xml:space="preserve">the group ‘charge’ should be applied for the whole duration of the activity, or </w:t>
      </w:r>
      <w:r w:rsidR="00DB3F6E" w:rsidRPr="002C0EDA">
        <w:rPr>
          <w:rFonts w:ascii="Arial" w:hAnsi="Arial" w:cs="Arial"/>
          <w:sz w:val="24"/>
          <w:szCs w:val="24"/>
        </w:rPr>
        <w:lastRenderedPageBreak/>
        <w:t>whether the</w:t>
      </w:r>
      <w:r w:rsidRPr="002C0EDA">
        <w:rPr>
          <w:rFonts w:ascii="Arial" w:hAnsi="Arial" w:cs="Arial"/>
          <w:sz w:val="24"/>
          <w:szCs w:val="24"/>
        </w:rPr>
        <w:t xml:space="preserve"> participant</w:t>
      </w:r>
      <w:r w:rsidR="00DB3F6E" w:rsidRPr="002C0EDA">
        <w:rPr>
          <w:rFonts w:ascii="Arial" w:hAnsi="Arial" w:cs="Arial"/>
          <w:sz w:val="24"/>
          <w:szCs w:val="24"/>
        </w:rPr>
        <w:t xml:space="preserve"> shouldn’t be charged wh</w:t>
      </w:r>
      <w:r w:rsidR="00BF4589" w:rsidRPr="002C0EDA">
        <w:rPr>
          <w:rFonts w:ascii="Arial" w:hAnsi="Arial" w:cs="Arial"/>
          <w:sz w:val="24"/>
          <w:szCs w:val="24"/>
        </w:rPr>
        <w:t xml:space="preserve">en </w:t>
      </w:r>
      <w:r w:rsidR="00DB3F6E" w:rsidRPr="002C0EDA">
        <w:rPr>
          <w:rFonts w:ascii="Arial" w:hAnsi="Arial" w:cs="Arial"/>
          <w:sz w:val="24"/>
          <w:szCs w:val="24"/>
        </w:rPr>
        <w:t>they</w:t>
      </w:r>
      <w:r w:rsidR="003030DA" w:rsidRPr="002C0EDA">
        <w:rPr>
          <w:rFonts w:ascii="Arial" w:hAnsi="Arial" w:cs="Arial"/>
          <w:sz w:val="24"/>
          <w:szCs w:val="24"/>
        </w:rPr>
        <w:t>’r</w:t>
      </w:r>
      <w:r w:rsidR="00DB3F6E" w:rsidRPr="002C0EDA">
        <w:rPr>
          <w:rFonts w:ascii="Arial" w:hAnsi="Arial" w:cs="Arial"/>
          <w:sz w:val="24"/>
          <w:szCs w:val="24"/>
        </w:rPr>
        <w:t xml:space="preserve">e away from the group activity to attend to their care needs. </w:t>
      </w:r>
    </w:p>
    <w:p w14:paraId="0FEF952A" w14:textId="0FA6E48D" w:rsidR="00DB3F6E" w:rsidRPr="002C0EDA" w:rsidRDefault="00C54DD7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i</w:t>
      </w:r>
      <w:r w:rsidR="00DB3F6E" w:rsidRPr="002C0EDA">
        <w:rPr>
          <w:rFonts w:ascii="Arial" w:hAnsi="Arial" w:cs="Arial"/>
          <w:sz w:val="24"/>
          <w:szCs w:val="24"/>
        </w:rPr>
        <w:t xml:space="preserve">n answering this question, we </w:t>
      </w:r>
      <w:r w:rsidRPr="002C0EDA">
        <w:rPr>
          <w:rFonts w:ascii="Arial" w:hAnsi="Arial" w:cs="Arial"/>
          <w:sz w:val="24"/>
          <w:szCs w:val="24"/>
        </w:rPr>
        <w:t xml:space="preserve">often </w:t>
      </w:r>
      <w:r w:rsidR="00DB3F6E" w:rsidRPr="002C0EDA">
        <w:rPr>
          <w:rFonts w:ascii="Arial" w:hAnsi="Arial" w:cs="Arial"/>
          <w:sz w:val="24"/>
          <w:szCs w:val="24"/>
        </w:rPr>
        <w:t xml:space="preserve">encourage providers to consider the needs of participants attending the group, which will no doubt vary. </w:t>
      </w: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i</w:t>
      </w:r>
      <w:r w:rsidR="00DB3F6E" w:rsidRPr="002C0EDA">
        <w:rPr>
          <w:rFonts w:ascii="Arial" w:hAnsi="Arial" w:cs="Arial"/>
          <w:sz w:val="24"/>
          <w:szCs w:val="24"/>
        </w:rPr>
        <w:t>t might be appropriate for a provider to charge for both the group session time</w:t>
      </w:r>
      <w:r w:rsidR="00E0033E" w:rsidRPr="002C0EDA">
        <w:rPr>
          <w:rFonts w:ascii="Arial" w:hAnsi="Arial" w:cs="Arial"/>
          <w:sz w:val="24"/>
          <w:szCs w:val="24"/>
        </w:rPr>
        <w:t>,</w:t>
      </w:r>
      <w:r w:rsidR="00DB3F6E" w:rsidRPr="002C0EDA">
        <w:rPr>
          <w:rFonts w:ascii="Arial" w:hAnsi="Arial" w:cs="Arial"/>
          <w:sz w:val="24"/>
          <w:szCs w:val="24"/>
        </w:rPr>
        <w:t xml:space="preserve"> and the 1:1 self</w:t>
      </w:r>
      <w:r w:rsidR="00EE4D60" w:rsidRPr="002C0EDA">
        <w:rPr>
          <w:rFonts w:ascii="Arial" w:hAnsi="Arial" w:cs="Arial"/>
          <w:sz w:val="24"/>
          <w:szCs w:val="24"/>
        </w:rPr>
        <w:t>-</w:t>
      </w:r>
      <w:r w:rsidR="00DB3F6E" w:rsidRPr="002C0EDA">
        <w:rPr>
          <w:rFonts w:ascii="Arial" w:hAnsi="Arial" w:cs="Arial"/>
          <w:sz w:val="24"/>
          <w:szCs w:val="24"/>
        </w:rPr>
        <w:t xml:space="preserve">care time simultaneously. </w:t>
      </w:r>
      <w:r w:rsidR="00BD289B" w:rsidRPr="002C0EDA">
        <w:rPr>
          <w:rFonts w:ascii="Arial" w:hAnsi="Arial" w:cs="Arial"/>
          <w:sz w:val="24"/>
          <w:szCs w:val="24"/>
        </w:rPr>
        <w:t>But t</w:t>
      </w:r>
      <w:r w:rsidR="00DB3F6E" w:rsidRPr="002C0EDA">
        <w:rPr>
          <w:rFonts w:ascii="Arial" w:hAnsi="Arial" w:cs="Arial"/>
          <w:sz w:val="24"/>
          <w:szCs w:val="24"/>
        </w:rPr>
        <w:t xml:space="preserve">hings to consider, if </w:t>
      </w:r>
      <w:r w:rsidR="00BD289B" w:rsidRPr="002C0EDA">
        <w:rPr>
          <w:rFonts w:ascii="Arial" w:hAnsi="Arial" w:cs="Arial"/>
          <w:sz w:val="24"/>
          <w:szCs w:val="24"/>
        </w:rPr>
        <w:t xml:space="preserve">you’re </w:t>
      </w:r>
      <w:r w:rsidR="00DB3F6E" w:rsidRPr="002C0EDA">
        <w:rPr>
          <w:rFonts w:ascii="Arial" w:hAnsi="Arial" w:cs="Arial"/>
          <w:sz w:val="24"/>
          <w:szCs w:val="24"/>
        </w:rPr>
        <w:t>taking this approach, include</w:t>
      </w:r>
      <w:r w:rsidR="00EE4D60" w:rsidRPr="002C0EDA">
        <w:rPr>
          <w:rFonts w:ascii="Arial" w:hAnsi="Arial" w:cs="Arial"/>
          <w:sz w:val="24"/>
          <w:szCs w:val="24"/>
        </w:rPr>
        <w:t xml:space="preserve"> things like</w:t>
      </w:r>
      <w:r w:rsidR="00DB3F6E" w:rsidRPr="002C0EDA">
        <w:rPr>
          <w:rFonts w:ascii="Arial" w:hAnsi="Arial" w:cs="Arial"/>
          <w:sz w:val="24"/>
          <w:szCs w:val="24"/>
        </w:rPr>
        <w:t>:</w:t>
      </w:r>
    </w:p>
    <w:p w14:paraId="753A35C2" w14:textId="284E3E5F" w:rsidR="00DB3F6E" w:rsidRPr="002C0EDA" w:rsidRDefault="00DB3F6E" w:rsidP="002C0ED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Whether </w:t>
      </w:r>
      <w:r w:rsidR="00BD289B" w:rsidRPr="002C0EDA">
        <w:rPr>
          <w:rFonts w:ascii="Arial" w:hAnsi="Arial" w:cs="Arial"/>
          <w:sz w:val="24"/>
          <w:szCs w:val="24"/>
        </w:rPr>
        <w:t xml:space="preserve">or not </w:t>
      </w:r>
      <w:r w:rsidRPr="002C0EDA">
        <w:rPr>
          <w:rFonts w:ascii="Arial" w:hAnsi="Arial" w:cs="Arial"/>
          <w:sz w:val="24"/>
          <w:szCs w:val="24"/>
        </w:rPr>
        <w:t>the activity is</w:t>
      </w:r>
      <w:r w:rsidR="00E0033E" w:rsidRPr="002C0ED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0033E" w:rsidRPr="002C0EDA">
        <w:rPr>
          <w:rFonts w:ascii="Arial" w:hAnsi="Arial" w:cs="Arial"/>
          <w:sz w:val="24"/>
          <w:szCs w:val="24"/>
        </w:rPr>
        <w:t>actually</w:t>
      </w:r>
      <w:r w:rsidRPr="002C0EDA">
        <w:rPr>
          <w:rFonts w:ascii="Arial" w:hAnsi="Arial" w:cs="Arial"/>
          <w:sz w:val="24"/>
          <w:szCs w:val="24"/>
        </w:rPr>
        <w:t xml:space="preserve"> resourced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and available to the participant wh</w:t>
      </w:r>
      <w:r w:rsidR="00BD289B" w:rsidRPr="002C0EDA">
        <w:rPr>
          <w:rFonts w:ascii="Arial" w:hAnsi="Arial" w:cs="Arial"/>
          <w:sz w:val="24"/>
          <w:szCs w:val="24"/>
        </w:rPr>
        <w:t xml:space="preserve">en </w:t>
      </w:r>
      <w:r w:rsidRPr="002C0EDA">
        <w:rPr>
          <w:rFonts w:ascii="Arial" w:hAnsi="Arial" w:cs="Arial"/>
          <w:sz w:val="24"/>
          <w:szCs w:val="24"/>
        </w:rPr>
        <w:t>they leave the group for that self</w:t>
      </w:r>
      <w:r w:rsidR="00EE4D60" w:rsidRPr="002C0EDA">
        <w:rPr>
          <w:rFonts w:ascii="Arial" w:hAnsi="Arial" w:cs="Arial"/>
          <w:sz w:val="24"/>
          <w:szCs w:val="24"/>
        </w:rPr>
        <w:t>-</w:t>
      </w:r>
      <w:r w:rsidRPr="002C0EDA">
        <w:rPr>
          <w:rFonts w:ascii="Arial" w:hAnsi="Arial" w:cs="Arial"/>
          <w:sz w:val="24"/>
          <w:szCs w:val="24"/>
        </w:rPr>
        <w:t xml:space="preserve">care task. </w:t>
      </w:r>
      <w:proofErr w:type="gramStart"/>
      <w:r w:rsidR="00EE4D60" w:rsidRPr="002C0EDA">
        <w:rPr>
          <w:rFonts w:ascii="Arial" w:hAnsi="Arial" w:cs="Arial"/>
          <w:sz w:val="24"/>
          <w:szCs w:val="24"/>
        </w:rPr>
        <w:t>S</w:t>
      </w:r>
      <w:r w:rsidR="00BD289B" w:rsidRPr="002C0EDA">
        <w:rPr>
          <w:rFonts w:ascii="Arial" w:hAnsi="Arial" w:cs="Arial"/>
          <w:sz w:val="24"/>
          <w:szCs w:val="24"/>
        </w:rPr>
        <w:t>o</w:t>
      </w:r>
      <w:proofErr w:type="gramEnd"/>
      <w:r w:rsidR="00BD289B" w:rsidRPr="002C0EDA">
        <w:rPr>
          <w:rFonts w:ascii="Arial" w:hAnsi="Arial" w:cs="Arial"/>
          <w:sz w:val="24"/>
          <w:szCs w:val="24"/>
        </w:rPr>
        <w:t xml:space="preserve"> fo</w:t>
      </w:r>
      <w:r w:rsidRPr="002C0EDA">
        <w:rPr>
          <w:rFonts w:ascii="Arial" w:hAnsi="Arial" w:cs="Arial"/>
          <w:sz w:val="24"/>
          <w:szCs w:val="24"/>
        </w:rPr>
        <w:t>r example, if a participant require</w:t>
      </w:r>
      <w:r w:rsidR="00EE4D60" w:rsidRPr="002C0EDA">
        <w:rPr>
          <w:rFonts w:ascii="Arial" w:hAnsi="Arial" w:cs="Arial"/>
          <w:sz w:val="24"/>
          <w:szCs w:val="24"/>
        </w:rPr>
        <w:t>d</w:t>
      </w:r>
      <w:r w:rsidRPr="002C0EDA">
        <w:rPr>
          <w:rFonts w:ascii="Arial" w:hAnsi="Arial" w:cs="Arial"/>
          <w:sz w:val="24"/>
          <w:szCs w:val="24"/>
        </w:rPr>
        <w:t xml:space="preserve"> 30 min</w:t>
      </w:r>
      <w:r w:rsidR="00BD289B" w:rsidRPr="002C0EDA">
        <w:rPr>
          <w:rFonts w:ascii="Arial" w:hAnsi="Arial" w:cs="Arial"/>
          <w:sz w:val="24"/>
          <w:szCs w:val="24"/>
        </w:rPr>
        <w:t>ute</w:t>
      </w:r>
      <w:r w:rsidRPr="002C0EDA">
        <w:rPr>
          <w:rFonts w:ascii="Arial" w:hAnsi="Arial" w:cs="Arial"/>
          <w:sz w:val="24"/>
          <w:szCs w:val="24"/>
        </w:rPr>
        <w:t>s for th</w:t>
      </w:r>
      <w:r w:rsidR="00845F65" w:rsidRPr="002C0EDA">
        <w:rPr>
          <w:rFonts w:ascii="Arial" w:hAnsi="Arial" w:cs="Arial"/>
          <w:sz w:val="24"/>
          <w:szCs w:val="24"/>
        </w:rPr>
        <w:t>is</w:t>
      </w:r>
      <w:r w:rsidRPr="002C0EDA">
        <w:rPr>
          <w:rFonts w:ascii="Arial" w:hAnsi="Arial" w:cs="Arial"/>
          <w:sz w:val="24"/>
          <w:szCs w:val="24"/>
        </w:rPr>
        <w:t xml:space="preserve"> task, is the group </w:t>
      </w:r>
      <w:r w:rsidR="00EE4D60" w:rsidRPr="002C0EDA">
        <w:rPr>
          <w:rFonts w:ascii="Arial" w:hAnsi="Arial" w:cs="Arial"/>
          <w:sz w:val="24"/>
          <w:szCs w:val="24"/>
        </w:rPr>
        <w:t xml:space="preserve">activity </w:t>
      </w:r>
      <w:r w:rsidRPr="002C0EDA">
        <w:rPr>
          <w:rFonts w:ascii="Arial" w:hAnsi="Arial" w:cs="Arial"/>
          <w:sz w:val="24"/>
          <w:szCs w:val="24"/>
        </w:rPr>
        <w:t>available to them during that 30 min</w:t>
      </w:r>
      <w:r w:rsidR="00BD289B" w:rsidRPr="002C0EDA">
        <w:rPr>
          <w:rFonts w:ascii="Arial" w:hAnsi="Arial" w:cs="Arial"/>
          <w:sz w:val="24"/>
          <w:szCs w:val="24"/>
        </w:rPr>
        <w:t>ute</w:t>
      </w:r>
      <w:r w:rsidRPr="002C0EDA">
        <w:rPr>
          <w:rFonts w:ascii="Arial" w:hAnsi="Arial" w:cs="Arial"/>
          <w:sz w:val="24"/>
          <w:szCs w:val="24"/>
        </w:rPr>
        <w:t xml:space="preserve">s? </w:t>
      </w:r>
      <w:r w:rsidR="00EE4D60" w:rsidRPr="002C0EDA">
        <w:rPr>
          <w:rFonts w:ascii="Arial" w:hAnsi="Arial" w:cs="Arial"/>
          <w:sz w:val="24"/>
          <w:szCs w:val="24"/>
        </w:rPr>
        <w:t>And w</w:t>
      </w:r>
      <w:r w:rsidRPr="002C0EDA">
        <w:rPr>
          <w:rFonts w:ascii="Arial" w:hAnsi="Arial" w:cs="Arial"/>
          <w:sz w:val="24"/>
          <w:szCs w:val="24"/>
        </w:rPr>
        <w:t>hat i</w:t>
      </w:r>
      <w:r w:rsidR="00845F65" w:rsidRPr="002C0EDA">
        <w:rPr>
          <w:rFonts w:ascii="Arial" w:hAnsi="Arial" w:cs="Arial"/>
          <w:sz w:val="24"/>
          <w:szCs w:val="24"/>
        </w:rPr>
        <w:t>f</w:t>
      </w:r>
      <w:r w:rsidRPr="002C0EDA">
        <w:rPr>
          <w:rFonts w:ascii="Arial" w:hAnsi="Arial" w:cs="Arial"/>
          <w:sz w:val="24"/>
          <w:szCs w:val="24"/>
        </w:rPr>
        <w:t xml:space="preserve"> the participant</w:t>
      </w:r>
      <w:r w:rsidR="00BD289B" w:rsidRPr="002C0EDA">
        <w:rPr>
          <w:rFonts w:ascii="Arial" w:hAnsi="Arial" w:cs="Arial"/>
          <w:sz w:val="24"/>
          <w:szCs w:val="24"/>
        </w:rPr>
        <w:t xml:space="preserve">, say, </w:t>
      </w:r>
      <w:r w:rsidRPr="002C0EDA">
        <w:rPr>
          <w:rFonts w:ascii="Arial" w:hAnsi="Arial" w:cs="Arial"/>
          <w:sz w:val="24"/>
          <w:szCs w:val="24"/>
        </w:rPr>
        <w:t>only t</w:t>
      </w:r>
      <w:r w:rsidR="00BD289B" w:rsidRPr="002C0EDA">
        <w:rPr>
          <w:rFonts w:ascii="Arial" w:hAnsi="Arial" w:cs="Arial"/>
          <w:sz w:val="24"/>
          <w:szCs w:val="24"/>
        </w:rPr>
        <w:t xml:space="preserve">ook </w:t>
      </w:r>
      <w:r w:rsidRPr="002C0EDA">
        <w:rPr>
          <w:rFonts w:ascii="Arial" w:hAnsi="Arial" w:cs="Arial"/>
          <w:sz w:val="24"/>
          <w:szCs w:val="24"/>
        </w:rPr>
        <w:t>20 min</w:t>
      </w:r>
      <w:r w:rsidR="00BD289B" w:rsidRPr="002C0EDA">
        <w:rPr>
          <w:rFonts w:ascii="Arial" w:hAnsi="Arial" w:cs="Arial"/>
          <w:sz w:val="24"/>
          <w:szCs w:val="24"/>
        </w:rPr>
        <w:t>ute</w:t>
      </w:r>
      <w:r w:rsidRPr="002C0EDA">
        <w:rPr>
          <w:rFonts w:ascii="Arial" w:hAnsi="Arial" w:cs="Arial"/>
          <w:sz w:val="24"/>
          <w:szCs w:val="24"/>
        </w:rPr>
        <w:t>s on one occasion</w:t>
      </w:r>
      <w:r w:rsidR="00EE4D60" w:rsidRPr="002C0EDA">
        <w:rPr>
          <w:rFonts w:ascii="Arial" w:hAnsi="Arial" w:cs="Arial"/>
          <w:sz w:val="24"/>
          <w:szCs w:val="24"/>
        </w:rPr>
        <w:t>, for the self-care task</w:t>
      </w:r>
      <w:r w:rsidRPr="002C0EDA">
        <w:rPr>
          <w:rFonts w:ascii="Arial" w:hAnsi="Arial" w:cs="Arial"/>
          <w:sz w:val="24"/>
          <w:szCs w:val="24"/>
        </w:rPr>
        <w:t>? I</w:t>
      </w:r>
      <w:r w:rsidR="00845F65" w:rsidRPr="002C0EDA">
        <w:rPr>
          <w:rFonts w:ascii="Arial" w:hAnsi="Arial" w:cs="Arial"/>
          <w:sz w:val="24"/>
          <w:szCs w:val="24"/>
        </w:rPr>
        <w:t>t</w:t>
      </w:r>
      <w:r w:rsidRPr="002C0EDA">
        <w:rPr>
          <w:rFonts w:ascii="Arial" w:hAnsi="Arial" w:cs="Arial"/>
          <w:sz w:val="24"/>
          <w:szCs w:val="24"/>
        </w:rPr>
        <w:t xml:space="preserve"> would be expected </w:t>
      </w:r>
      <w:r w:rsidR="00845F65" w:rsidRPr="002C0EDA">
        <w:rPr>
          <w:rFonts w:ascii="Arial" w:hAnsi="Arial" w:cs="Arial"/>
          <w:sz w:val="24"/>
          <w:szCs w:val="24"/>
        </w:rPr>
        <w:t xml:space="preserve">that </w:t>
      </w:r>
      <w:r w:rsidRPr="002C0EDA">
        <w:rPr>
          <w:rFonts w:ascii="Arial" w:hAnsi="Arial" w:cs="Arial"/>
          <w:sz w:val="24"/>
          <w:szCs w:val="24"/>
        </w:rPr>
        <w:t>they could return to the group task for th</w:t>
      </w:r>
      <w:r w:rsidR="00845F65" w:rsidRPr="002C0EDA">
        <w:rPr>
          <w:rFonts w:ascii="Arial" w:hAnsi="Arial" w:cs="Arial"/>
          <w:sz w:val="24"/>
          <w:szCs w:val="24"/>
        </w:rPr>
        <w:t>at</w:t>
      </w:r>
      <w:r w:rsidRPr="002C0EDA">
        <w:rPr>
          <w:rFonts w:ascii="Arial" w:hAnsi="Arial" w:cs="Arial"/>
          <w:sz w:val="24"/>
          <w:szCs w:val="24"/>
        </w:rPr>
        <w:t xml:space="preserve"> extra 10 min</w:t>
      </w:r>
      <w:r w:rsidR="00BD289B" w:rsidRPr="002C0EDA">
        <w:rPr>
          <w:rFonts w:ascii="Arial" w:hAnsi="Arial" w:cs="Arial"/>
          <w:sz w:val="24"/>
          <w:szCs w:val="24"/>
        </w:rPr>
        <w:t>ute</w:t>
      </w:r>
      <w:r w:rsidRPr="002C0EDA">
        <w:rPr>
          <w:rFonts w:ascii="Arial" w:hAnsi="Arial" w:cs="Arial"/>
          <w:sz w:val="24"/>
          <w:szCs w:val="24"/>
        </w:rPr>
        <w:t xml:space="preserve">s. </w:t>
      </w:r>
    </w:p>
    <w:p w14:paraId="552D5AF2" w14:textId="70D07EC6" w:rsidR="00DB3F6E" w:rsidRPr="002C0EDA" w:rsidRDefault="00845F65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a</w:t>
      </w:r>
      <w:r w:rsidR="00DB3F6E" w:rsidRPr="002C0EDA">
        <w:rPr>
          <w:rFonts w:ascii="Arial" w:hAnsi="Arial" w:cs="Arial"/>
          <w:sz w:val="24"/>
          <w:szCs w:val="24"/>
        </w:rPr>
        <w:t xml:space="preserve">ny approach </w:t>
      </w:r>
      <w:r w:rsidR="00EE4D60" w:rsidRPr="002C0EDA">
        <w:rPr>
          <w:rFonts w:ascii="Arial" w:hAnsi="Arial" w:cs="Arial"/>
          <w:sz w:val="24"/>
          <w:szCs w:val="24"/>
        </w:rPr>
        <w:t xml:space="preserve">you take </w:t>
      </w:r>
      <w:r w:rsidR="00DB3F6E" w:rsidRPr="002C0EDA">
        <w:rPr>
          <w:rFonts w:ascii="Arial" w:hAnsi="Arial" w:cs="Arial"/>
          <w:sz w:val="24"/>
          <w:szCs w:val="24"/>
        </w:rPr>
        <w:t>must</w:t>
      </w:r>
      <w:r w:rsidR="001474D6" w:rsidRPr="002C0EDA">
        <w:rPr>
          <w:rFonts w:ascii="Arial" w:hAnsi="Arial" w:cs="Arial"/>
          <w:sz w:val="24"/>
          <w:szCs w:val="24"/>
        </w:rPr>
        <w:t xml:space="preserve"> be</w:t>
      </w:r>
      <w:r w:rsidR="00DB3F6E" w:rsidRPr="002C0EDA">
        <w:rPr>
          <w:rFonts w:ascii="Arial" w:hAnsi="Arial" w:cs="Arial"/>
          <w:sz w:val="24"/>
          <w:szCs w:val="24"/>
        </w:rPr>
        <w:t xml:space="preserve"> clearly</w:t>
      </w:r>
      <w:r w:rsidR="00EE4D60" w:rsidRPr="002C0EDA">
        <w:rPr>
          <w:rFonts w:ascii="Arial" w:hAnsi="Arial" w:cs="Arial"/>
          <w:sz w:val="24"/>
          <w:szCs w:val="24"/>
        </w:rPr>
        <w:t xml:space="preserve"> </w:t>
      </w:r>
      <w:r w:rsidR="00DB3F6E" w:rsidRPr="002C0EDA">
        <w:rPr>
          <w:rFonts w:ascii="Arial" w:hAnsi="Arial" w:cs="Arial"/>
          <w:sz w:val="24"/>
          <w:szCs w:val="24"/>
        </w:rPr>
        <w:t xml:space="preserve">communicated to the participant (and included in </w:t>
      </w:r>
      <w:r w:rsidR="00C24048" w:rsidRPr="002C0EDA">
        <w:rPr>
          <w:rFonts w:ascii="Arial" w:hAnsi="Arial" w:cs="Arial"/>
          <w:sz w:val="24"/>
          <w:szCs w:val="24"/>
        </w:rPr>
        <w:t>a</w:t>
      </w:r>
      <w:r w:rsidR="00DB3F6E" w:rsidRPr="002C0EDA">
        <w:rPr>
          <w:rFonts w:ascii="Arial" w:hAnsi="Arial" w:cs="Arial"/>
          <w:sz w:val="24"/>
          <w:szCs w:val="24"/>
        </w:rPr>
        <w:t xml:space="preserve"> </w:t>
      </w:r>
      <w:r w:rsidR="00BD289B" w:rsidRPr="002C0EDA">
        <w:rPr>
          <w:rFonts w:ascii="Arial" w:hAnsi="Arial" w:cs="Arial"/>
          <w:sz w:val="24"/>
          <w:szCs w:val="24"/>
        </w:rPr>
        <w:t>P</w:t>
      </w:r>
      <w:r w:rsidR="00DB3F6E" w:rsidRPr="002C0EDA">
        <w:rPr>
          <w:rFonts w:ascii="Arial" w:hAnsi="Arial" w:cs="Arial"/>
          <w:sz w:val="24"/>
          <w:szCs w:val="24"/>
        </w:rPr>
        <w:t xml:space="preserve">rogram of </w:t>
      </w:r>
      <w:r w:rsidR="00BD289B" w:rsidRPr="002C0EDA">
        <w:rPr>
          <w:rFonts w:ascii="Arial" w:hAnsi="Arial" w:cs="Arial"/>
          <w:sz w:val="24"/>
          <w:szCs w:val="24"/>
        </w:rPr>
        <w:t>S</w:t>
      </w:r>
      <w:r w:rsidR="00DB3F6E" w:rsidRPr="002C0EDA">
        <w:rPr>
          <w:rFonts w:ascii="Arial" w:hAnsi="Arial" w:cs="Arial"/>
          <w:sz w:val="24"/>
          <w:szCs w:val="24"/>
        </w:rPr>
        <w:t xml:space="preserve">upport where relevant). The appropriate supporting documentation </w:t>
      </w:r>
      <w:r w:rsidR="00BD289B" w:rsidRPr="002C0EDA">
        <w:rPr>
          <w:rFonts w:ascii="Arial" w:hAnsi="Arial" w:cs="Arial"/>
          <w:sz w:val="24"/>
          <w:szCs w:val="24"/>
        </w:rPr>
        <w:t>needs to be</w:t>
      </w:r>
      <w:r w:rsidR="00DB3F6E" w:rsidRPr="002C0EDA">
        <w:rPr>
          <w:rFonts w:ascii="Arial" w:hAnsi="Arial" w:cs="Arial"/>
          <w:sz w:val="24"/>
          <w:szCs w:val="24"/>
        </w:rPr>
        <w:t xml:space="preserve"> retained as evidence of support delivery. </w:t>
      </w:r>
    </w:p>
    <w:p w14:paraId="6C84CFD3" w14:textId="5D7F77C9" w:rsidR="00227459" w:rsidRPr="002C0EDA" w:rsidRDefault="00BD289B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So here in th</w:t>
      </w:r>
      <w:r w:rsidR="00111829" w:rsidRPr="002C0EDA">
        <w:rPr>
          <w:rFonts w:ascii="Arial" w:hAnsi="Arial" w:cs="Arial"/>
          <w:sz w:val="24"/>
          <w:szCs w:val="24"/>
        </w:rPr>
        <w:t>is</w:t>
      </w:r>
      <w:r w:rsidRPr="002C0EDA">
        <w:rPr>
          <w:rFonts w:ascii="Arial" w:hAnsi="Arial" w:cs="Arial"/>
          <w:sz w:val="24"/>
          <w:szCs w:val="24"/>
        </w:rPr>
        <w:t xml:space="preserve"> example, we have a participant called Jake, who</w:t>
      </w:r>
      <w:r w:rsidR="00111829" w:rsidRPr="002C0EDA">
        <w:rPr>
          <w:rFonts w:ascii="Arial" w:hAnsi="Arial" w:cs="Arial"/>
          <w:sz w:val="24"/>
          <w:szCs w:val="24"/>
        </w:rPr>
        <w:t>’s</w:t>
      </w:r>
      <w:r w:rsidRPr="002C0EDA">
        <w:rPr>
          <w:rFonts w:ascii="Arial" w:hAnsi="Arial" w:cs="Arial"/>
          <w:sz w:val="24"/>
          <w:szCs w:val="24"/>
        </w:rPr>
        <w:t xml:space="preserve"> attending a group</w:t>
      </w:r>
      <w:r w:rsidR="004A3C11" w:rsidRPr="002C0EDA">
        <w:rPr>
          <w:rFonts w:ascii="Arial" w:hAnsi="Arial" w:cs="Arial"/>
          <w:sz w:val="24"/>
          <w:szCs w:val="24"/>
        </w:rPr>
        <w:t>-</w:t>
      </w:r>
      <w:r w:rsidRPr="002C0EDA">
        <w:rPr>
          <w:rFonts w:ascii="Arial" w:hAnsi="Arial" w:cs="Arial"/>
          <w:sz w:val="24"/>
          <w:szCs w:val="24"/>
        </w:rPr>
        <w:t xml:space="preserve">based support every Wednesday and Thursday, </w:t>
      </w:r>
      <w:r w:rsidR="00111829" w:rsidRPr="002C0EDA">
        <w:rPr>
          <w:rFonts w:ascii="Arial" w:hAnsi="Arial" w:cs="Arial"/>
          <w:sz w:val="24"/>
          <w:szCs w:val="24"/>
        </w:rPr>
        <w:t xml:space="preserve">for 6 hours. He is part of a group of 3 participants, </w:t>
      </w:r>
      <w:r w:rsidR="004A3C11" w:rsidRPr="002C0EDA">
        <w:rPr>
          <w:rFonts w:ascii="Arial" w:hAnsi="Arial" w:cs="Arial"/>
          <w:sz w:val="24"/>
          <w:szCs w:val="24"/>
        </w:rPr>
        <w:t>during</w:t>
      </w:r>
      <w:r w:rsidR="00111829" w:rsidRPr="002C0ED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1829" w:rsidRPr="002C0EDA">
        <w:rPr>
          <w:rFonts w:ascii="Arial" w:hAnsi="Arial" w:cs="Arial"/>
          <w:sz w:val="24"/>
          <w:szCs w:val="24"/>
        </w:rPr>
        <w:t>day time</w:t>
      </w:r>
      <w:proofErr w:type="gramEnd"/>
      <w:r w:rsidR="00111829" w:rsidRPr="002C0EDA">
        <w:rPr>
          <w:rFonts w:ascii="Arial" w:hAnsi="Arial" w:cs="Arial"/>
          <w:sz w:val="24"/>
          <w:szCs w:val="24"/>
        </w:rPr>
        <w:t xml:space="preserve"> hours. </w:t>
      </w:r>
      <w:r w:rsidR="00A522A6" w:rsidRPr="002C0EDA">
        <w:rPr>
          <w:rFonts w:ascii="Arial" w:hAnsi="Arial" w:cs="Arial"/>
          <w:sz w:val="24"/>
          <w:szCs w:val="24"/>
        </w:rPr>
        <w:t>And he requires 1:</w:t>
      </w:r>
      <w:r w:rsidR="004A3C11" w:rsidRPr="002C0EDA">
        <w:rPr>
          <w:rFonts w:ascii="Arial" w:hAnsi="Arial" w:cs="Arial"/>
          <w:sz w:val="24"/>
          <w:szCs w:val="24"/>
        </w:rPr>
        <w:t>1</w:t>
      </w:r>
      <w:r w:rsidR="00A522A6" w:rsidRPr="002C0EDA">
        <w:rPr>
          <w:rFonts w:ascii="Arial" w:hAnsi="Arial" w:cs="Arial"/>
          <w:sz w:val="24"/>
          <w:szCs w:val="24"/>
        </w:rPr>
        <w:t xml:space="preserve"> </w:t>
      </w:r>
      <w:r w:rsidR="004A3C11" w:rsidRPr="002C0EDA">
        <w:rPr>
          <w:rFonts w:ascii="Arial" w:hAnsi="Arial" w:cs="Arial"/>
          <w:sz w:val="24"/>
          <w:szCs w:val="24"/>
        </w:rPr>
        <w:t>s</w:t>
      </w:r>
      <w:r w:rsidR="00A522A6" w:rsidRPr="002C0EDA">
        <w:rPr>
          <w:rFonts w:ascii="Arial" w:hAnsi="Arial" w:cs="Arial"/>
          <w:sz w:val="24"/>
          <w:szCs w:val="24"/>
        </w:rPr>
        <w:t>upport for his self</w:t>
      </w:r>
      <w:r w:rsidR="004A3C11" w:rsidRPr="002C0EDA">
        <w:rPr>
          <w:rFonts w:ascii="Arial" w:hAnsi="Arial" w:cs="Arial"/>
          <w:sz w:val="24"/>
          <w:szCs w:val="24"/>
        </w:rPr>
        <w:t>-</w:t>
      </w:r>
      <w:r w:rsidR="00A522A6" w:rsidRPr="002C0EDA">
        <w:rPr>
          <w:rFonts w:ascii="Arial" w:hAnsi="Arial" w:cs="Arial"/>
          <w:sz w:val="24"/>
          <w:szCs w:val="24"/>
        </w:rPr>
        <w:t xml:space="preserve">care needs, which take approximately 30 minutes, twice </w:t>
      </w:r>
      <w:r w:rsidR="003B6C47" w:rsidRPr="002C0EDA">
        <w:rPr>
          <w:rFonts w:ascii="Arial" w:hAnsi="Arial" w:cs="Arial"/>
          <w:sz w:val="24"/>
          <w:szCs w:val="24"/>
        </w:rPr>
        <w:t>a</w:t>
      </w:r>
      <w:r w:rsidR="00A522A6" w:rsidRPr="002C0EDA">
        <w:rPr>
          <w:rFonts w:ascii="Arial" w:hAnsi="Arial" w:cs="Arial"/>
          <w:sz w:val="24"/>
          <w:szCs w:val="24"/>
        </w:rPr>
        <w:t xml:space="preserve"> day. </w:t>
      </w:r>
      <w:r w:rsidR="00111829" w:rsidRPr="002C0EDA">
        <w:rPr>
          <w:rFonts w:ascii="Arial" w:hAnsi="Arial" w:cs="Arial"/>
          <w:sz w:val="24"/>
          <w:szCs w:val="24"/>
        </w:rPr>
        <w:t>So, t</w:t>
      </w:r>
      <w:r w:rsidRPr="002C0EDA">
        <w:rPr>
          <w:rFonts w:ascii="Arial" w:hAnsi="Arial" w:cs="Arial"/>
          <w:sz w:val="24"/>
          <w:szCs w:val="24"/>
        </w:rPr>
        <w:t>o calculate the costs of Jake’s support</w:t>
      </w:r>
      <w:r w:rsidR="00111829" w:rsidRPr="002C0EDA">
        <w:rPr>
          <w:rFonts w:ascii="Arial" w:hAnsi="Arial" w:cs="Arial"/>
          <w:sz w:val="24"/>
          <w:szCs w:val="24"/>
        </w:rPr>
        <w:t xml:space="preserve">, the provider would </w:t>
      </w:r>
      <w:proofErr w:type="gramStart"/>
      <w:r w:rsidR="004A3C11" w:rsidRPr="002C0EDA">
        <w:rPr>
          <w:rFonts w:ascii="Arial" w:hAnsi="Arial" w:cs="Arial"/>
          <w:sz w:val="24"/>
          <w:szCs w:val="24"/>
        </w:rPr>
        <w:t xml:space="preserve">actually </w:t>
      </w:r>
      <w:r w:rsidR="00111829" w:rsidRPr="002C0EDA">
        <w:rPr>
          <w:rFonts w:ascii="Arial" w:hAnsi="Arial" w:cs="Arial"/>
          <w:sz w:val="24"/>
          <w:szCs w:val="24"/>
        </w:rPr>
        <w:t>calculate</w:t>
      </w:r>
      <w:proofErr w:type="gramEnd"/>
      <w:r w:rsidR="00111829" w:rsidRPr="002C0EDA">
        <w:rPr>
          <w:rFonts w:ascii="Arial" w:hAnsi="Arial" w:cs="Arial"/>
          <w:sz w:val="24"/>
          <w:szCs w:val="24"/>
        </w:rPr>
        <w:t xml:space="preserve"> the session costs, as you can see here in th</w:t>
      </w:r>
      <w:r w:rsidR="00A277C8" w:rsidRPr="002C0EDA">
        <w:rPr>
          <w:rFonts w:ascii="Arial" w:hAnsi="Arial" w:cs="Arial"/>
          <w:sz w:val="24"/>
          <w:szCs w:val="24"/>
        </w:rPr>
        <w:t>e</w:t>
      </w:r>
      <w:r w:rsidR="00111829" w:rsidRPr="002C0EDA">
        <w:rPr>
          <w:rFonts w:ascii="Arial" w:hAnsi="Arial" w:cs="Arial"/>
          <w:sz w:val="24"/>
          <w:szCs w:val="24"/>
        </w:rPr>
        <w:t xml:space="preserve"> green table</w:t>
      </w:r>
      <w:r w:rsidRPr="002C0EDA">
        <w:rPr>
          <w:rFonts w:ascii="Arial" w:hAnsi="Arial" w:cs="Arial"/>
          <w:sz w:val="24"/>
          <w:szCs w:val="24"/>
        </w:rPr>
        <w:t>. So that direct time</w:t>
      </w:r>
      <w:r w:rsidR="004A3C11" w:rsidRPr="002C0EDA">
        <w:rPr>
          <w:rFonts w:ascii="Arial" w:hAnsi="Arial" w:cs="Arial"/>
          <w:sz w:val="24"/>
          <w:szCs w:val="24"/>
        </w:rPr>
        <w:t>,</w:t>
      </w:r>
      <w:r w:rsidRPr="002C0EDA">
        <w:rPr>
          <w:rFonts w:ascii="Arial" w:hAnsi="Arial" w:cs="Arial"/>
          <w:sz w:val="24"/>
          <w:szCs w:val="24"/>
        </w:rPr>
        <w:t xml:space="preserve"> when he is part of a group, equates to </w:t>
      </w:r>
      <w:r w:rsidR="00A522A6" w:rsidRPr="002C0EDA">
        <w:rPr>
          <w:rFonts w:ascii="Arial" w:hAnsi="Arial" w:cs="Arial"/>
          <w:sz w:val="24"/>
          <w:szCs w:val="24"/>
        </w:rPr>
        <w:t>$1</w:t>
      </w:r>
      <w:r w:rsidR="004A3C11" w:rsidRPr="002C0EDA">
        <w:rPr>
          <w:rFonts w:ascii="Arial" w:hAnsi="Arial" w:cs="Arial"/>
          <w:sz w:val="24"/>
          <w:szCs w:val="24"/>
        </w:rPr>
        <w:t xml:space="preserve">30.94. </w:t>
      </w:r>
      <w:r w:rsidR="00845F65" w:rsidRPr="002C0EDA">
        <w:rPr>
          <w:rFonts w:ascii="Arial" w:hAnsi="Arial" w:cs="Arial"/>
          <w:sz w:val="24"/>
          <w:szCs w:val="24"/>
        </w:rPr>
        <w:t>Then we’ve got that direct time, which is the 1:1 self</w:t>
      </w:r>
      <w:r w:rsidR="00A277C8" w:rsidRPr="002C0EDA">
        <w:rPr>
          <w:rFonts w:ascii="Arial" w:hAnsi="Arial" w:cs="Arial"/>
          <w:sz w:val="24"/>
          <w:szCs w:val="24"/>
        </w:rPr>
        <w:t>-</w:t>
      </w:r>
      <w:r w:rsidR="00845F65" w:rsidRPr="002C0EDA">
        <w:rPr>
          <w:rFonts w:ascii="Arial" w:hAnsi="Arial" w:cs="Arial"/>
          <w:sz w:val="24"/>
          <w:szCs w:val="24"/>
        </w:rPr>
        <w:t>care</w:t>
      </w:r>
      <w:r w:rsidR="00A277C8" w:rsidRPr="002C0EDA">
        <w:rPr>
          <w:rFonts w:ascii="Arial" w:hAnsi="Arial" w:cs="Arial"/>
          <w:sz w:val="24"/>
          <w:szCs w:val="24"/>
        </w:rPr>
        <w:t>, which comes out a</w:t>
      </w:r>
      <w:r w:rsidR="003B6C47" w:rsidRPr="002C0EDA">
        <w:rPr>
          <w:rFonts w:ascii="Arial" w:hAnsi="Arial" w:cs="Arial"/>
          <w:sz w:val="24"/>
          <w:szCs w:val="24"/>
        </w:rPr>
        <w:t>t</w:t>
      </w:r>
      <w:r w:rsidR="00A277C8" w:rsidRPr="002C0EDA">
        <w:rPr>
          <w:rFonts w:ascii="Arial" w:hAnsi="Arial" w:cs="Arial"/>
          <w:sz w:val="24"/>
          <w:szCs w:val="24"/>
        </w:rPr>
        <w:t xml:space="preserve"> two lots of 30 minutes </w:t>
      </w:r>
      <w:r w:rsidR="003B6C47" w:rsidRPr="002C0EDA">
        <w:rPr>
          <w:rFonts w:ascii="Arial" w:hAnsi="Arial" w:cs="Arial"/>
          <w:sz w:val="24"/>
          <w:szCs w:val="24"/>
        </w:rPr>
        <w:t xml:space="preserve">(or one hour </w:t>
      </w:r>
      <w:r w:rsidR="00A277C8" w:rsidRPr="002C0EDA">
        <w:rPr>
          <w:rFonts w:ascii="Arial" w:hAnsi="Arial" w:cs="Arial"/>
          <w:sz w:val="24"/>
          <w:szCs w:val="24"/>
        </w:rPr>
        <w:t xml:space="preserve">in </w:t>
      </w:r>
      <w:r w:rsidR="00BC6DE2" w:rsidRPr="002C0EDA">
        <w:rPr>
          <w:rFonts w:ascii="Arial" w:hAnsi="Arial" w:cs="Arial"/>
          <w:sz w:val="24"/>
          <w:szCs w:val="24"/>
        </w:rPr>
        <w:t xml:space="preserve">the </w:t>
      </w:r>
      <w:r w:rsidR="00A277C8" w:rsidRPr="002C0EDA">
        <w:rPr>
          <w:rFonts w:ascii="Arial" w:hAnsi="Arial" w:cs="Arial"/>
          <w:sz w:val="24"/>
          <w:szCs w:val="24"/>
        </w:rPr>
        <w:t>day</w:t>
      </w:r>
      <w:r w:rsidR="003B6C47" w:rsidRPr="002C0EDA">
        <w:rPr>
          <w:rFonts w:ascii="Arial" w:hAnsi="Arial" w:cs="Arial"/>
          <w:sz w:val="24"/>
          <w:szCs w:val="24"/>
        </w:rPr>
        <w:t>)</w:t>
      </w:r>
      <w:r w:rsidR="00A277C8" w:rsidRPr="002C0EDA">
        <w:rPr>
          <w:rFonts w:ascii="Arial" w:hAnsi="Arial" w:cs="Arial"/>
          <w:sz w:val="24"/>
          <w:szCs w:val="24"/>
        </w:rPr>
        <w:t>, w</w:t>
      </w:r>
      <w:r w:rsidR="002C1058" w:rsidRPr="002C0EDA">
        <w:rPr>
          <w:rFonts w:ascii="Arial" w:hAnsi="Arial" w:cs="Arial"/>
          <w:sz w:val="24"/>
          <w:szCs w:val="24"/>
        </w:rPr>
        <w:t xml:space="preserve">hich is $65.47. </w:t>
      </w:r>
      <w:proofErr w:type="gramStart"/>
      <w:r w:rsidR="00111829" w:rsidRPr="002C0EDA">
        <w:rPr>
          <w:rFonts w:ascii="Arial" w:hAnsi="Arial" w:cs="Arial"/>
          <w:sz w:val="24"/>
          <w:szCs w:val="24"/>
        </w:rPr>
        <w:t>So</w:t>
      </w:r>
      <w:proofErr w:type="gramEnd"/>
      <w:r w:rsidR="002C1058" w:rsidRPr="002C0EDA">
        <w:rPr>
          <w:rFonts w:ascii="Arial" w:hAnsi="Arial" w:cs="Arial"/>
          <w:sz w:val="24"/>
          <w:szCs w:val="24"/>
        </w:rPr>
        <w:t xml:space="preserve"> the total session cost for Jake attending this session, would be $196.41, per day. </w:t>
      </w:r>
    </w:p>
    <w:p w14:paraId="66AA47DF" w14:textId="77777777" w:rsidR="00845F65" w:rsidRPr="002C0EDA" w:rsidRDefault="00845F65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2A78A38D" w14:textId="77777777" w:rsidR="00760C43" w:rsidRPr="002C0EDA" w:rsidRDefault="00760C43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12</w:t>
      </w:r>
    </w:p>
    <w:p w14:paraId="33F43217" w14:textId="3F8C09B2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So now I</w:t>
      </w:r>
      <w:r w:rsidR="00722E70" w:rsidRPr="002C0EDA">
        <w:rPr>
          <w:rFonts w:ascii="Arial" w:hAnsi="Arial" w:cs="Arial"/>
          <w:sz w:val="24"/>
          <w:szCs w:val="24"/>
        </w:rPr>
        <w:t xml:space="preserve">’m going to </w:t>
      </w:r>
      <w:r w:rsidRPr="002C0EDA">
        <w:rPr>
          <w:rFonts w:ascii="Arial" w:hAnsi="Arial" w:cs="Arial"/>
          <w:sz w:val="24"/>
          <w:szCs w:val="24"/>
        </w:rPr>
        <w:t xml:space="preserve">move to the </w:t>
      </w:r>
      <w:r w:rsidR="00722E70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 xml:space="preserve">entre </w:t>
      </w:r>
      <w:r w:rsidR="00722E70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 xml:space="preserve">apital </w:t>
      </w:r>
      <w:r w:rsidR="00722E70" w:rsidRPr="002C0EDA">
        <w:rPr>
          <w:rFonts w:ascii="Arial" w:hAnsi="Arial" w:cs="Arial"/>
          <w:sz w:val="24"/>
          <w:szCs w:val="24"/>
        </w:rPr>
        <w:t>C</w:t>
      </w:r>
      <w:r w:rsidRPr="002C0EDA">
        <w:rPr>
          <w:rFonts w:ascii="Arial" w:hAnsi="Arial" w:cs="Arial"/>
          <w:sz w:val="24"/>
          <w:szCs w:val="24"/>
        </w:rPr>
        <w:t>osts, which</w:t>
      </w:r>
      <w:r w:rsidR="00722E70" w:rsidRPr="002C0EDA">
        <w:rPr>
          <w:rFonts w:ascii="Arial" w:hAnsi="Arial" w:cs="Arial"/>
          <w:sz w:val="24"/>
          <w:szCs w:val="24"/>
        </w:rPr>
        <w:t xml:space="preserve"> as I said earlier, these</w:t>
      </w:r>
      <w:r w:rsidRPr="002C0EDA">
        <w:rPr>
          <w:rFonts w:ascii="Arial" w:hAnsi="Arial" w:cs="Arial"/>
          <w:sz w:val="24"/>
          <w:szCs w:val="24"/>
        </w:rPr>
        <w:t xml:space="preserve"> can be found on p</w:t>
      </w:r>
      <w:r w:rsidR="00722E70" w:rsidRPr="002C0EDA">
        <w:rPr>
          <w:rFonts w:ascii="Arial" w:hAnsi="Arial" w:cs="Arial"/>
          <w:sz w:val="24"/>
          <w:szCs w:val="24"/>
        </w:rPr>
        <w:t>a</w:t>
      </w:r>
      <w:r w:rsidRPr="002C0EDA">
        <w:rPr>
          <w:rFonts w:ascii="Arial" w:hAnsi="Arial" w:cs="Arial"/>
          <w:sz w:val="24"/>
          <w:szCs w:val="24"/>
        </w:rPr>
        <w:t>g</w:t>
      </w:r>
      <w:r w:rsidR="00722E70" w:rsidRPr="002C0EDA">
        <w:rPr>
          <w:rFonts w:ascii="Arial" w:hAnsi="Arial" w:cs="Arial"/>
          <w:sz w:val="24"/>
          <w:szCs w:val="24"/>
        </w:rPr>
        <w:t>e</w:t>
      </w:r>
      <w:r w:rsidRPr="002C0EDA">
        <w:rPr>
          <w:rFonts w:ascii="Arial" w:hAnsi="Arial" w:cs="Arial"/>
          <w:sz w:val="24"/>
          <w:szCs w:val="24"/>
        </w:rPr>
        <w:t xml:space="preserve"> 30 of the PAPL.</w:t>
      </w:r>
      <w:r w:rsidR="00722E70" w:rsidRPr="002C0EDA">
        <w:rPr>
          <w:rFonts w:ascii="Arial" w:hAnsi="Arial" w:cs="Arial"/>
          <w:sz w:val="24"/>
          <w:szCs w:val="24"/>
        </w:rPr>
        <w:t xml:space="preserve"> Now w</w:t>
      </w:r>
      <w:r w:rsidRPr="002C0EDA">
        <w:rPr>
          <w:rFonts w:ascii="Arial" w:hAnsi="Arial" w:cs="Arial"/>
          <w:sz w:val="24"/>
          <w:szCs w:val="24"/>
        </w:rPr>
        <w:t xml:space="preserve">e know that some social and community participation supports are delivered in centres. </w:t>
      </w:r>
      <w:r w:rsidR="00722E70" w:rsidRPr="002C0EDA">
        <w:rPr>
          <w:rFonts w:ascii="Arial" w:hAnsi="Arial" w:cs="Arial"/>
          <w:sz w:val="24"/>
          <w:szCs w:val="24"/>
        </w:rPr>
        <w:t>And t</w:t>
      </w:r>
      <w:r w:rsidRPr="002C0EDA">
        <w:rPr>
          <w:rFonts w:ascii="Arial" w:hAnsi="Arial" w:cs="Arial"/>
          <w:sz w:val="24"/>
          <w:szCs w:val="24"/>
        </w:rPr>
        <w:t xml:space="preserve">hese are often </w:t>
      </w:r>
      <w:r w:rsidRPr="002C0EDA">
        <w:rPr>
          <w:rFonts w:ascii="Arial" w:hAnsi="Arial" w:cs="Arial"/>
          <w:sz w:val="24"/>
          <w:szCs w:val="24"/>
        </w:rPr>
        <w:lastRenderedPageBreak/>
        <w:t xml:space="preserve">different to typical community centres, as they might be designed as accessible spaces for those with higher support needs. </w:t>
      </w:r>
    </w:p>
    <w:p w14:paraId="3A327D03" w14:textId="52A81274" w:rsidR="00DB3F6E" w:rsidRPr="002C0EDA" w:rsidRDefault="00DE7F9A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t</w:t>
      </w:r>
      <w:r w:rsidR="00DB3F6E" w:rsidRPr="002C0EDA">
        <w:rPr>
          <w:rFonts w:ascii="Arial" w:hAnsi="Arial" w:cs="Arial"/>
          <w:sz w:val="24"/>
          <w:szCs w:val="24"/>
        </w:rPr>
        <w:t xml:space="preserve">he PAPL explains that providers who incur running and maintenance costs in relation to a centre, may claim a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entre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apital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ost. </w:t>
      </w:r>
      <w:r w:rsidRPr="002C0EDA">
        <w:rPr>
          <w:rFonts w:ascii="Arial" w:hAnsi="Arial" w:cs="Arial"/>
          <w:sz w:val="24"/>
          <w:szCs w:val="24"/>
        </w:rPr>
        <w:t>And t</w:t>
      </w:r>
      <w:r w:rsidR="00DB3F6E" w:rsidRPr="002C0EDA">
        <w:rPr>
          <w:rFonts w:ascii="Arial" w:hAnsi="Arial" w:cs="Arial"/>
          <w:sz w:val="24"/>
          <w:szCs w:val="24"/>
        </w:rPr>
        <w:t>his is when a group</w:t>
      </w:r>
      <w:r w:rsidRPr="002C0EDA">
        <w:rPr>
          <w:rFonts w:ascii="Arial" w:hAnsi="Arial" w:cs="Arial"/>
          <w:sz w:val="24"/>
          <w:szCs w:val="24"/>
        </w:rPr>
        <w:t>-</w:t>
      </w:r>
      <w:r w:rsidR="00DB3F6E" w:rsidRPr="002C0EDA">
        <w:rPr>
          <w:rFonts w:ascii="Arial" w:hAnsi="Arial" w:cs="Arial"/>
          <w:sz w:val="24"/>
          <w:szCs w:val="24"/>
        </w:rPr>
        <w:t xml:space="preserve">based support is wholly or partially delivered in a centre. </w:t>
      </w:r>
      <w:r w:rsidRPr="002C0EDA">
        <w:rPr>
          <w:rFonts w:ascii="Arial" w:hAnsi="Arial" w:cs="Arial"/>
          <w:sz w:val="24"/>
          <w:szCs w:val="24"/>
        </w:rPr>
        <w:t>Now i</w:t>
      </w:r>
      <w:r w:rsidR="00DB3F6E" w:rsidRPr="002C0EDA">
        <w:rPr>
          <w:rFonts w:ascii="Arial" w:hAnsi="Arial" w:cs="Arial"/>
          <w:sz w:val="24"/>
          <w:szCs w:val="24"/>
        </w:rPr>
        <w:t>t’s important to note that the centre must be available for use for the entire duration of the activity.</w:t>
      </w:r>
    </w:p>
    <w:p w14:paraId="3DF2C211" w14:textId="70A0280F" w:rsidR="00DB3F6E" w:rsidRPr="002C0EDA" w:rsidRDefault="00DE7F9A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w</w:t>
      </w:r>
      <w:r w:rsidR="00DB3F6E" w:rsidRPr="002C0EDA">
        <w:rPr>
          <w:rFonts w:ascii="Arial" w:hAnsi="Arial" w:cs="Arial"/>
          <w:sz w:val="24"/>
          <w:szCs w:val="24"/>
        </w:rPr>
        <w:t xml:space="preserve">e know that eligibility for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entre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apital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osts has been a </w:t>
      </w:r>
      <w:r w:rsidR="00CD518F" w:rsidRPr="002C0EDA">
        <w:rPr>
          <w:rFonts w:ascii="Arial" w:hAnsi="Arial" w:cs="Arial"/>
          <w:sz w:val="24"/>
          <w:szCs w:val="24"/>
        </w:rPr>
        <w:t>bit of a c</w:t>
      </w:r>
      <w:r w:rsidR="00DB3F6E" w:rsidRPr="002C0EDA">
        <w:rPr>
          <w:rFonts w:ascii="Arial" w:hAnsi="Arial" w:cs="Arial"/>
          <w:sz w:val="24"/>
          <w:szCs w:val="24"/>
        </w:rPr>
        <w:t>ommon question</w:t>
      </w:r>
      <w:r w:rsidR="00F94A87" w:rsidRPr="002C0EDA">
        <w:rPr>
          <w:rFonts w:ascii="Arial" w:hAnsi="Arial" w:cs="Arial"/>
          <w:sz w:val="24"/>
          <w:szCs w:val="24"/>
        </w:rPr>
        <w:t xml:space="preserve"> amongst providers</w:t>
      </w:r>
      <w:r w:rsidR="00DB3F6E" w:rsidRPr="002C0EDA">
        <w:rPr>
          <w:rFonts w:ascii="Arial" w:hAnsi="Arial" w:cs="Arial"/>
          <w:sz w:val="24"/>
          <w:szCs w:val="24"/>
        </w:rPr>
        <w:t xml:space="preserve">, and </w:t>
      </w:r>
      <w:r w:rsidR="00F94A87" w:rsidRPr="002C0EDA">
        <w:rPr>
          <w:rFonts w:ascii="Arial" w:hAnsi="Arial" w:cs="Arial"/>
          <w:sz w:val="24"/>
          <w:szCs w:val="24"/>
        </w:rPr>
        <w:t>so</w:t>
      </w:r>
      <w:r w:rsidR="00DB3F6E" w:rsidRPr="002C0EDA">
        <w:rPr>
          <w:rFonts w:ascii="Arial" w:hAnsi="Arial" w:cs="Arial"/>
          <w:sz w:val="24"/>
          <w:szCs w:val="24"/>
        </w:rPr>
        <w:t xml:space="preserve"> a good rule of thumb is to think about </w:t>
      </w:r>
      <w:proofErr w:type="gramStart"/>
      <w:r w:rsidR="00DB3F6E" w:rsidRPr="002C0EDA">
        <w:rPr>
          <w:rFonts w:ascii="Arial" w:hAnsi="Arial" w:cs="Arial"/>
          <w:sz w:val="24"/>
          <w:szCs w:val="24"/>
        </w:rPr>
        <w:t xml:space="preserve">whether </w:t>
      </w:r>
      <w:r w:rsidR="005F1CA9" w:rsidRPr="002C0EDA">
        <w:rPr>
          <w:rFonts w:ascii="Arial" w:hAnsi="Arial" w:cs="Arial"/>
          <w:sz w:val="24"/>
          <w:szCs w:val="24"/>
        </w:rPr>
        <w:t>or not</w:t>
      </w:r>
      <w:proofErr w:type="gramEnd"/>
      <w:r w:rsidR="005F1CA9" w:rsidRPr="002C0EDA">
        <w:rPr>
          <w:rFonts w:ascii="Arial" w:hAnsi="Arial" w:cs="Arial"/>
          <w:sz w:val="24"/>
          <w:szCs w:val="24"/>
        </w:rPr>
        <w:t xml:space="preserve"> </w:t>
      </w:r>
      <w:r w:rsidR="00DB3F6E" w:rsidRPr="002C0EDA">
        <w:rPr>
          <w:rFonts w:ascii="Arial" w:hAnsi="Arial" w:cs="Arial"/>
          <w:sz w:val="24"/>
          <w:szCs w:val="24"/>
        </w:rPr>
        <w:t>you</w:t>
      </w:r>
      <w:r w:rsidR="00EB460A" w:rsidRPr="002C0EDA">
        <w:rPr>
          <w:rFonts w:ascii="Arial" w:hAnsi="Arial" w:cs="Arial"/>
          <w:sz w:val="24"/>
          <w:szCs w:val="24"/>
        </w:rPr>
        <w:t>’r</w:t>
      </w:r>
      <w:r w:rsidR="00DB3F6E" w:rsidRPr="002C0EDA">
        <w:rPr>
          <w:rFonts w:ascii="Arial" w:hAnsi="Arial" w:cs="Arial"/>
          <w:sz w:val="24"/>
          <w:szCs w:val="24"/>
        </w:rPr>
        <w:t>e currently claiming for centre</w:t>
      </w:r>
      <w:r w:rsidRPr="002C0EDA">
        <w:rPr>
          <w:rFonts w:ascii="Arial" w:hAnsi="Arial" w:cs="Arial"/>
          <w:sz w:val="24"/>
          <w:szCs w:val="24"/>
        </w:rPr>
        <w:t>-</w:t>
      </w:r>
      <w:r w:rsidR="00DB3F6E" w:rsidRPr="002C0EDA">
        <w:rPr>
          <w:rFonts w:ascii="Arial" w:hAnsi="Arial" w:cs="Arial"/>
          <w:sz w:val="24"/>
          <w:szCs w:val="24"/>
        </w:rPr>
        <w:t>based group activities in the transitional pricing. The intent of this item (</w:t>
      </w:r>
      <w:r w:rsidRPr="002C0EDA">
        <w:rPr>
          <w:rFonts w:ascii="Arial" w:hAnsi="Arial" w:cs="Arial"/>
          <w:sz w:val="24"/>
          <w:szCs w:val="24"/>
        </w:rPr>
        <w:t xml:space="preserve">the </w:t>
      </w:r>
      <w:r w:rsidR="00DB3F6E" w:rsidRPr="002C0EDA">
        <w:rPr>
          <w:rFonts w:ascii="Arial" w:hAnsi="Arial" w:cs="Arial"/>
          <w:sz w:val="24"/>
          <w:szCs w:val="24"/>
        </w:rPr>
        <w:t>Centre Capital Cost) is much the same as the centre</w:t>
      </w:r>
      <w:r w:rsidRPr="002C0EDA">
        <w:rPr>
          <w:rFonts w:ascii="Arial" w:hAnsi="Arial" w:cs="Arial"/>
          <w:sz w:val="24"/>
          <w:szCs w:val="24"/>
        </w:rPr>
        <w:t>-</w:t>
      </w:r>
      <w:r w:rsidR="00DB3F6E" w:rsidRPr="002C0EDA">
        <w:rPr>
          <w:rFonts w:ascii="Arial" w:hAnsi="Arial" w:cs="Arial"/>
          <w:sz w:val="24"/>
          <w:szCs w:val="24"/>
        </w:rPr>
        <w:t>based group activities that were previously selected in the transitional pricing model. So hopefully th</w:t>
      </w:r>
      <w:r w:rsidRPr="002C0EDA">
        <w:rPr>
          <w:rFonts w:ascii="Arial" w:hAnsi="Arial" w:cs="Arial"/>
          <w:sz w:val="24"/>
          <w:szCs w:val="24"/>
        </w:rPr>
        <w:t>at</w:t>
      </w:r>
      <w:r w:rsidR="00DB3F6E" w:rsidRPr="002C0EDA">
        <w:rPr>
          <w:rFonts w:ascii="Arial" w:hAnsi="Arial" w:cs="Arial"/>
          <w:sz w:val="24"/>
          <w:szCs w:val="24"/>
        </w:rPr>
        <w:t xml:space="preserve"> helps guide </w:t>
      </w:r>
      <w:proofErr w:type="gramStart"/>
      <w:r w:rsidR="00DB3F6E" w:rsidRPr="002C0EDA">
        <w:rPr>
          <w:rFonts w:ascii="Arial" w:hAnsi="Arial" w:cs="Arial"/>
          <w:sz w:val="24"/>
          <w:szCs w:val="24"/>
        </w:rPr>
        <w:t>you, when</w:t>
      </w:r>
      <w:proofErr w:type="gramEnd"/>
      <w:r w:rsidR="00DB3F6E" w:rsidRPr="002C0EDA">
        <w:rPr>
          <w:rFonts w:ascii="Arial" w:hAnsi="Arial" w:cs="Arial"/>
          <w:sz w:val="24"/>
          <w:szCs w:val="24"/>
        </w:rPr>
        <w:t xml:space="preserve"> </w:t>
      </w:r>
      <w:r w:rsidR="00EB460A" w:rsidRPr="002C0EDA">
        <w:rPr>
          <w:rFonts w:ascii="Arial" w:hAnsi="Arial" w:cs="Arial"/>
          <w:sz w:val="24"/>
          <w:szCs w:val="24"/>
        </w:rPr>
        <w:t xml:space="preserve">you’re </w:t>
      </w:r>
      <w:r w:rsidR="00DB3F6E" w:rsidRPr="002C0EDA">
        <w:rPr>
          <w:rFonts w:ascii="Arial" w:hAnsi="Arial" w:cs="Arial"/>
          <w:sz w:val="24"/>
          <w:szCs w:val="24"/>
        </w:rPr>
        <w:t xml:space="preserve">thinking about this line item. </w:t>
      </w:r>
    </w:p>
    <w:p w14:paraId="38311456" w14:textId="77777777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64876369" w14:textId="26AFBD96" w:rsidR="00760C43" w:rsidRPr="002C0EDA" w:rsidRDefault="00760C43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13</w:t>
      </w:r>
    </w:p>
    <w:p w14:paraId="60B2C6D1" w14:textId="540B4407" w:rsidR="00DB3F6E" w:rsidRPr="002C0EDA" w:rsidRDefault="006F2E4F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h</w:t>
      </w:r>
      <w:r w:rsidR="00DB3F6E" w:rsidRPr="002C0EDA">
        <w:rPr>
          <w:rFonts w:ascii="Arial" w:hAnsi="Arial" w:cs="Arial"/>
          <w:sz w:val="24"/>
          <w:szCs w:val="24"/>
        </w:rPr>
        <w:t>ere</w:t>
      </w:r>
      <w:r w:rsidRPr="002C0EDA">
        <w:rPr>
          <w:rFonts w:ascii="Arial" w:hAnsi="Arial" w:cs="Arial"/>
          <w:sz w:val="24"/>
          <w:szCs w:val="24"/>
        </w:rPr>
        <w:t>’s</w:t>
      </w:r>
      <w:r w:rsidR="00DB3F6E" w:rsidRPr="002C0EDA">
        <w:rPr>
          <w:rFonts w:ascii="Arial" w:hAnsi="Arial" w:cs="Arial"/>
          <w:sz w:val="24"/>
          <w:szCs w:val="24"/>
        </w:rPr>
        <w:t xml:space="preserve"> is an example of how to apply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entre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apital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osts, if the group is partially using a centre during the day. </w:t>
      </w: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in</w:t>
      </w:r>
      <w:r w:rsidR="00DB3F6E" w:rsidRPr="002C0EDA">
        <w:rPr>
          <w:rFonts w:ascii="Arial" w:hAnsi="Arial" w:cs="Arial"/>
          <w:sz w:val="24"/>
          <w:szCs w:val="24"/>
        </w:rPr>
        <w:t xml:space="preserve"> this scenario, </w:t>
      </w:r>
      <w:r w:rsidRPr="002C0EDA">
        <w:rPr>
          <w:rFonts w:ascii="Arial" w:hAnsi="Arial" w:cs="Arial"/>
          <w:sz w:val="24"/>
          <w:szCs w:val="24"/>
        </w:rPr>
        <w:t>we have a</w:t>
      </w:r>
      <w:r w:rsidR="00DB3F6E" w:rsidRPr="002C0EDA">
        <w:rPr>
          <w:rFonts w:ascii="Arial" w:hAnsi="Arial" w:cs="Arial"/>
          <w:sz w:val="24"/>
          <w:szCs w:val="24"/>
        </w:rPr>
        <w:t xml:space="preserve"> group of participants</w:t>
      </w:r>
      <w:r w:rsidRPr="002C0EDA">
        <w:rPr>
          <w:rFonts w:ascii="Arial" w:hAnsi="Arial" w:cs="Arial"/>
          <w:sz w:val="24"/>
          <w:szCs w:val="24"/>
        </w:rPr>
        <w:t xml:space="preserve"> who</w:t>
      </w:r>
      <w:r w:rsidR="00DB3F6E" w:rsidRPr="002C0EDA">
        <w:rPr>
          <w:rFonts w:ascii="Arial" w:hAnsi="Arial" w:cs="Arial"/>
          <w:sz w:val="24"/>
          <w:szCs w:val="24"/>
        </w:rPr>
        <w:t xml:space="preserve"> are attending a centre twice </w:t>
      </w:r>
      <w:r w:rsidR="000C7B97" w:rsidRPr="002C0EDA">
        <w:rPr>
          <w:rFonts w:ascii="Arial" w:hAnsi="Arial" w:cs="Arial"/>
          <w:sz w:val="24"/>
          <w:szCs w:val="24"/>
        </w:rPr>
        <w:t xml:space="preserve">a </w:t>
      </w:r>
      <w:r w:rsidR="00DB3F6E" w:rsidRPr="002C0EDA">
        <w:rPr>
          <w:rFonts w:ascii="Arial" w:hAnsi="Arial" w:cs="Arial"/>
          <w:sz w:val="24"/>
          <w:szCs w:val="24"/>
        </w:rPr>
        <w:t xml:space="preserve">week for 5 hours </w:t>
      </w:r>
      <w:r w:rsidR="000C7B97" w:rsidRPr="002C0EDA">
        <w:rPr>
          <w:rFonts w:ascii="Arial" w:hAnsi="Arial" w:cs="Arial"/>
          <w:sz w:val="24"/>
          <w:szCs w:val="24"/>
        </w:rPr>
        <w:t>a</w:t>
      </w:r>
      <w:r w:rsidR="00DB3F6E" w:rsidRPr="002C0EDA">
        <w:rPr>
          <w:rFonts w:ascii="Arial" w:hAnsi="Arial" w:cs="Arial"/>
          <w:sz w:val="24"/>
          <w:szCs w:val="24"/>
        </w:rPr>
        <w:t xml:space="preserve"> day. The provider claims the Centre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apital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>osts for the duration of the program.</w:t>
      </w:r>
    </w:p>
    <w:p w14:paraId="45823856" w14:textId="3EBB6AA2" w:rsidR="00DB3F6E" w:rsidRPr="002C0EDA" w:rsidRDefault="000C7B97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t</w:t>
      </w:r>
      <w:r w:rsidR="00DB3F6E" w:rsidRPr="002C0EDA">
        <w:rPr>
          <w:rFonts w:ascii="Arial" w:hAnsi="Arial" w:cs="Arial"/>
          <w:sz w:val="24"/>
          <w:szCs w:val="24"/>
        </w:rPr>
        <w:t xml:space="preserve">he groups decides </w:t>
      </w:r>
      <w:r w:rsidR="004C1112" w:rsidRPr="002C0EDA">
        <w:rPr>
          <w:rFonts w:ascii="Arial" w:hAnsi="Arial" w:cs="Arial"/>
          <w:sz w:val="24"/>
          <w:szCs w:val="24"/>
        </w:rPr>
        <w:t>that they</w:t>
      </w:r>
      <w:r w:rsidR="00592E8F" w:rsidRPr="002C0EDA">
        <w:rPr>
          <w:rFonts w:ascii="Arial" w:hAnsi="Arial" w:cs="Arial"/>
          <w:sz w:val="24"/>
          <w:szCs w:val="24"/>
        </w:rPr>
        <w:t>’</w:t>
      </w:r>
      <w:r w:rsidR="004C1112" w:rsidRPr="002C0EDA">
        <w:rPr>
          <w:rFonts w:ascii="Arial" w:hAnsi="Arial" w:cs="Arial"/>
          <w:sz w:val="24"/>
          <w:szCs w:val="24"/>
        </w:rPr>
        <w:t xml:space="preserve">re going to </w:t>
      </w:r>
      <w:r w:rsidR="00DB3F6E" w:rsidRPr="002C0EDA">
        <w:rPr>
          <w:rFonts w:ascii="Arial" w:hAnsi="Arial" w:cs="Arial"/>
          <w:sz w:val="24"/>
          <w:szCs w:val="24"/>
        </w:rPr>
        <w:t xml:space="preserve">spend 2 hours each Wednesday at a local reserve. </w:t>
      </w:r>
      <w:r w:rsidR="00592E8F" w:rsidRPr="002C0EDA">
        <w:rPr>
          <w:rFonts w:ascii="Arial" w:hAnsi="Arial" w:cs="Arial"/>
          <w:sz w:val="24"/>
          <w:szCs w:val="24"/>
        </w:rPr>
        <w:t>And th</w:t>
      </w:r>
      <w:r w:rsidR="00DB3F6E" w:rsidRPr="002C0EDA">
        <w:rPr>
          <w:rFonts w:ascii="Arial" w:hAnsi="Arial" w:cs="Arial"/>
          <w:sz w:val="24"/>
          <w:szCs w:val="24"/>
        </w:rPr>
        <w:t xml:space="preserve">is is </w:t>
      </w:r>
      <w:proofErr w:type="gramStart"/>
      <w:r w:rsidR="00DB3F6E" w:rsidRPr="002C0EDA">
        <w:rPr>
          <w:rFonts w:ascii="Arial" w:hAnsi="Arial" w:cs="Arial"/>
          <w:sz w:val="24"/>
          <w:szCs w:val="24"/>
        </w:rPr>
        <w:t>in order to</w:t>
      </w:r>
      <w:proofErr w:type="gramEnd"/>
      <w:r w:rsidR="00DB3F6E" w:rsidRPr="002C0EDA">
        <w:rPr>
          <w:rFonts w:ascii="Arial" w:hAnsi="Arial" w:cs="Arial"/>
          <w:sz w:val="24"/>
          <w:szCs w:val="24"/>
        </w:rPr>
        <w:t xml:space="preserve"> meet </w:t>
      </w:r>
      <w:r w:rsidR="00E91397" w:rsidRPr="002C0EDA">
        <w:rPr>
          <w:rFonts w:ascii="Arial" w:hAnsi="Arial" w:cs="Arial"/>
          <w:sz w:val="24"/>
          <w:szCs w:val="24"/>
        </w:rPr>
        <w:t>par</w:t>
      </w:r>
      <w:r w:rsidR="00DB3F6E" w:rsidRPr="002C0EDA">
        <w:rPr>
          <w:rFonts w:ascii="Arial" w:hAnsi="Arial" w:cs="Arial"/>
          <w:sz w:val="24"/>
          <w:szCs w:val="24"/>
        </w:rPr>
        <w:t xml:space="preserve">ticipant’s goals around photography. </w:t>
      </w:r>
    </w:p>
    <w:p w14:paraId="4DCE075E" w14:textId="2F31FF10" w:rsidR="00DB3F6E" w:rsidRPr="002C0EDA" w:rsidRDefault="004C1112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i</w:t>
      </w:r>
      <w:r w:rsidR="00DB3F6E" w:rsidRPr="002C0EDA">
        <w:rPr>
          <w:rFonts w:ascii="Arial" w:hAnsi="Arial" w:cs="Arial"/>
          <w:sz w:val="24"/>
          <w:szCs w:val="24"/>
        </w:rPr>
        <w:t xml:space="preserve">n this situation, the provider can claim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entre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 xml:space="preserve">apital </w:t>
      </w:r>
      <w:r w:rsidRPr="002C0EDA">
        <w:rPr>
          <w:rFonts w:ascii="Arial" w:hAnsi="Arial" w:cs="Arial"/>
          <w:sz w:val="24"/>
          <w:szCs w:val="24"/>
        </w:rPr>
        <w:t>C</w:t>
      </w:r>
      <w:r w:rsidR="00DB3F6E" w:rsidRPr="002C0EDA">
        <w:rPr>
          <w:rFonts w:ascii="Arial" w:hAnsi="Arial" w:cs="Arial"/>
          <w:sz w:val="24"/>
          <w:szCs w:val="24"/>
        </w:rPr>
        <w:t>osts for the full day on Wednesday, even though the participants</w:t>
      </w:r>
      <w:r w:rsidRPr="002C0EDA">
        <w:rPr>
          <w:rFonts w:ascii="Arial" w:hAnsi="Arial" w:cs="Arial"/>
          <w:sz w:val="24"/>
          <w:szCs w:val="24"/>
        </w:rPr>
        <w:t xml:space="preserve"> are</w:t>
      </w:r>
      <w:r w:rsidR="00DB3F6E" w:rsidRPr="002C0EDA">
        <w:rPr>
          <w:rFonts w:ascii="Arial" w:hAnsi="Arial" w:cs="Arial"/>
          <w:sz w:val="24"/>
          <w:szCs w:val="24"/>
        </w:rPr>
        <w:t xml:space="preserve"> spend</w:t>
      </w:r>
      <w:r w:rsidRPr="002C0EDA">
        <w:rPr>
          <w:rFonts w:ascii="Arial" w:hAnsi="Arial" w:cs="Arial"/>
          <w:sz w:val="24"/>
          <w:szCs w:val="24"/>
        </w:rPr>
        <w:t>ing</w:t>
      </w:r>
      <w:r w:rsidR="00DB3F6E" w:rsidRPr="002C0EDA">
        <w:rPr>
          <w:rFonts w:ascii="Arial" w:hAnsi="Arial" w:cs="Arial"/>
          <w:sz w:val="24"/>
          <w:szCs w:val="24"/>
        </w:rPr>
        <w:t xml:space="preserve"> some time away on an outing. This is because the centre is available to the group to use during the day if </w:t>
      </w:r>
      <w:r w:rsidR="003B3E53" w:rsidRPr="002C0EDA">
        <w:rPr>
          <w:rFonts w:ascii="Arial" w:hAnsi="Arial" w:cs="Arial"/>
          <w:sz w:val="24"/>
          <w:szCs w:val="24"/>
        </w:rPr>
        <w:t>it’s n</w:t>
      </w:r>
      <w:r w:rsidR="00DB3F6E" w:rsidRPr="002C0EDA">
        <w:rPr>
          <w:rFonts w:ascii="Arial" w:hAnsi="Arial" w:cs="Arial"/>
          <w:sz w:val="24"/>
          <w:szCs w:val="24"/>
        </w:rPr>
        <w:t xml:space="preserve">eeded. </w:t>
      </w:r>
      <w:proofErr w:type="gramStart"/>
      <w:r w:rsidR="00DB3F6E" w:rsidRPr="002C0EDA">
        <w:rPr>
          <w:rFonts w:ascii="Arial" w:hAnsi="Arial" w:cs="Arial"/>
          <w:sz w:val="24"/>
          <w:szCs w:val="24"/>
        </w:rPr>
        <w:t>So</w:t>
      </w:r>
      <w:proofErr w:type="gramEnd"/>
      <w:r w:rsidR="00DB3F6E" w:rsidRPr="002C0EDA">
        <w:rPr>
          <w:rFonts w:ascii="Arial" w:hAnsi="Arial" w:cs="Arial"/>
          <w:sz w:val="24"/>
          <w:szCs w:val="24"/>
        </w:rPr>
        <w:t xml:space="preserve"> if we imagine that </w:t>
      </w:r>
      <w:r w:rsidRPr="002C0EDA">
        <w:rPr>
          <w:rFonts w:ascii="Arial" w:hAnsi="Arial" w:cs="Arial"/>
          <w:sz w:val="24"/>
          <w:szCs w:val="24"/>
        </w:rPr>
        <w:t xml:space="preserve">perhaps </w:t>
      </w:r>
      <w:r w:rsidR="00DB3F6E" w:rsidRPr="002C0EDA">
        <w:rPr>
          <w:rFonts w:ascii="Arial" w:hAnsi="Arial" w:cs="Arial"/>
          <w:sz w:val="24"/>
          <w:szCs w:val="24"/>
        </w:rPr>
        <w:t xml:space="preserve">one week at the relevant time, it was raining. The participants are likely to </w:t>
      </w:r>
      <w:r w:rsidR="00CE6DA6" w:rsidRPr="002C0EDA">
        <w:rPr>
          <w:rFonts w:ascii="Arial" w:hAnsi="Arial" w:cs="Arial"/>
          <w:sz w:val="24"/>
          <w:szCs w:val="24"/>
        </w:rPr>
        <w:t xml:space="preserve">want to </w:t>
      </w:r>
      <w:r w:rsidR="00DB3F6E" w:rsidRPr="002C0EDA">
        <w:rPr>
          <w:rFonts w:ascii="Arial" w:hAnsi="Arial" w:cs="Arial"/>
          <w:sz w:val="24"/>
          <w:szCs w:val="24"/>
        </w:rPr>
        <w:t xml:space="preserve">remain at the centre and undertake some alternative activities at the time, instead of going out. </w:t>
      </w:r>
      <w:r w:rsidR="00CE6DA6" w:rsidRPr="002C0EDA">
        <w:rPr>
          <w:rFonts w:ascii="Arial" w:hAnsi="Arial" w:cs="Arial"/>
          <w:sz w:val="24"/>
          <w:szCs w:val="24"/>
        </w:rPr>
        <w:t>And t</w:t>
      </w:r>
      <w:r w:rsidR="00DB3F6E" w:rsidRPr="002C0EDA">
        <w:rPr>
          <w:rFonts w:ascii="Arial" w:hAnsi="Arial" w:cs="Arial"/>
          <w:sz w:val="24"/>
          <w:szCs w:val="24"/>
        </w:rPr>
        <w:t>he centre is</w:t>
      </w:r>
      <w:r w:rsidR="00CE6DA6" w:rsidRPr="002C0EDA">
        <w:rPr>
          <w:rFonts w:ascii="Arial" w:hAnsi="Arial" w:cs="Arial"/>
          <w:sz w:val="24"/>
          <w:szCs w:val="24"/>
        </w:rPr>
        <w:t xml:space="preserve"> resourced and</w:t>
      </w:r>
      <w:r w:rsidR="00DB3F6E" w:rsidRPr="002C0EDA">
        <w:rPr>
          <w:rFonts w:ascii="Arial" w:hAnsi="Arial" w:cs="Arial"/>
          <w:sz w:val="24"/>
          <w:szCs w:val="24"/>
        </w:rPr>
        <w:t xml:space="preserve"> available for them to use if </w:t>
      </w:r>
      <w:r w:rsidR="003B3E53" w:rsidRPr="002C0EDA">
        <w:rPr>
          <w:rFonts w:ascii="Arial" w:hAnsi="Arial" w:cs="Arial"/>
          <w:sz w:val="24"/>
          <w:szCs w:val="24"/>
        </w:rPr>
        <w:t xml:space="preserve">it’s </w:t>
      </w:r>
      <w:r w:rsidR="00DB3F6E" w:rsidRPr="002C0EDA">
        <w:rPr>
          <w:rFonts w:ascii="Arial" w:hAnsi="Arial" w:cs="Arial"/>
          <w:sz w:val="24"/>
          <w:szCs w:val="24"/>
        </w:rPr>
        <w:t>needed.</w:t>
      </w:r>
    </w:p>
    <w:p w14:paraId="20FF9553" w14:textId="77777777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7BC1E552" w14:textId="77777777" w:rsidR="00AD7A3B" w:rsidRDefault="00AD7A3B">
      <w:pPr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>
        <w:rPr>
          <w:rStyle w:val="Heading1Char"/>
          <w:rFonts w:ascii="Arial" w:hAnsi="Arial" w:cs="Arial"/>
          <w:color w:val="000000" w:themeColor="text1"/>
          <w:sz w:val="24"/>
          <w:szCs w:val="24"/>
        </w:rPr>
        <w:br w:type="page"/>
      </w:r>
    </w:p>
    <w:p w14:paraId="22B38CEF" w14:textId="6FE9E9F9" w:rsidR="00760C43" w:rsidRPr="002C0EDA" w:rsidRDefault="00760C43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lastRenderedPageBreak/>
        <w:t>Slide 14</w:t>
      </w:r>
    </w:p>
    <w:p w14:paraId="2520D487" w14:textId="791D1AC6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</w:t>
      </w:r>
      <w:r w:rsidR="00E438FC" w:rsidRPr="002C0EDA">
        <w:rPr>
          <w:rFonts w:ascii="Arial" w:hAnsi="Arial" w:cs="Arial"/>
          <w:sz w:val="24"/>
          <w:szCs w:val="24"/>
        </w:rPr>
        <w:t xml:space="preserve">to recap, </w:t>
      </w:r>
      <w:r w:rsidRPr="002C0EDA">
        <w:rPr>
          <w:rFonts w:ascii="Arial" w:hAnsi="Arial" w:cs="Arial"/>
          <w:sz w:val="24"/>
          <w:szCs w:val="24"/>
        </w:rPr>
        <w:t xml:space="preserve">the former transitional pricing cannot be claimed for any supports delivered on or after </w:t>
      </w:r>
      <w:r w:rsidR="00E438FC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>1</w:t>
      </w:r>
      <w:r w:rsidRPr="002C0EDA">
        <w:rPr>
          <w:rFonts w:ascii="Arial" w:hAnsi="Arial" w:cs="Arial"/>
          <w:sz w:val="24"/>
          <w:szCs w:val="24"/>
          <w:vertAlign w:val="superscript"/>
        </w:rPr>
        <w:t>st</w:t>
      </w:r>
      <w:r w:rsidRPr="002C0EDA">
        <w:rPr>
          <w:rFonts w:ascii="Arial" w:hAnsi="Arial" w:cs="Arial"/>
          <w:sz w:val="24"/>
          <w:szCs w:val="24"/>
        </w:rPr>
        <w:t xml:space="preserve"> Jan 2024.</w:t>
      </w:r>
    </w:p>
    <w:p w14:paraId="778614AF" w14:textId="44075B6F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I </w:t>
      </w:r>
      <w:r w:rsidR="00E438FC" w:rsidRPr="002C0EDA">
        <w:rPr>
          <w:rFonts w:ascii="Arial" w:hAnsi="Arial" w:cs="Arial"/>
          <w:sz w:val="24"/>
          <w:szCs w:val="24"/>
        </w:rPr>
        <w:t xml:space="preserve">do </w:t>
      </w:r>
      <w:r w:rsidRPr="002C0EDA">
        <w:rPr>
          <w:rFonts w:ascii="Arial" w:hAnsi="Arial" w:cs="Arial"/>
          <w:sz w:val="24"/>
          <w:szCs w:val="24"/>
        </w:rPr>
        <w:t>want to emphasi</w:t>
      </w:r>
      <w:r w:rsidR="00E438FC" w:rsidRPr="002C0EDA">
        <w:rPr>
          <w:rFonts w:ascii="Arial" w:hAnsi="Arial" w:cs="Arial"/>
          <w:sz w:val="24"/>
          <w:szCs w:val="24"/>
        </w:rPr>
        <w:t>s</w:t>
      </w:r>
      <w:r w:rsidRPr="002C0EDA">
        <w:rPr>
          <w:rFonts w:ascii="Arial" w:hAnsi="Arial" w:cs="Arial"/>
          <w:sz w:val="24"/>
          <w:szCs w:val="24"/>
        </w:rPr>
        <w:t>e</w:t>
      </w:r>
      <w:r w:rsidR="00E438FC" w:rsidRPr="002C0EDA">
        <w:rPr>
          <w:rFonts w:ascii="Arial" w:hAnsi="Arial" w:cs="Arial"/>
          <w:sz w:val="24"/>
          <w:szCs w:val="24"/>
        </w:rPr>
        <w:t xml:space="preserve"> again</w:t>
      </w:r>
      <w:r w:rsidRPr="002C0EDA">
        <w:rPr>
          <w:rFonts w:ascii="Arial" w:hAnsi="Arial" w:cs="Arial"/>
          <w:sz w:val="24"/>
          <w:szCs w:val="24"/>
        </w:rPr>
        <w:t xml:space="preserve"> </w:t>
      </w:r>
      <w:r w:rsidR="00BF78E7" w:rsidRPr="002C0EDA">
        <w:rPr>
          <w:rFonts w:ascii="Arial" w:hAnsi="Arial" w:cs="Arial"/>
          <w:sz w:val="24"/>
          <w:szCs w:val="24"/>
        </w:rPr>
        <w:t xml:space="preserve">that </w:t>
      </w:r>
      <w:r w:rsidRPr="002C0EDA">
        <w:rPr>
          <w:rFonts w:ascii="Arial" w:hAnsi="Arial" w:cs="Arial"/>
          <w:sz w:val="24"/>
          <w:szCs w:val="24"/>
        </w:rPr>
        <w:t>there are no further extensions</w:t>
      </w:r>
      <w:r w:rsidRPr="002C0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0EDA">
        <w:rPr>
          <w:rFonts w:ascii="Arial" w:hAnsi="Arial" w:cs="Arial"/>
          <w:sz w:val="24"/>
          <w:szCs w:val="24"/>
        </w:rPr>
        <w:t>planned, so we encourage you to continue or</w:t>
      </w:r>
      <w:r w:rsidR="00E438FC" w:rsidRPr="002C0EDA">
        <w:rPr>
          <w:rFonts w:ascii="Arial" w:hAnsi="Arial" w:cs="Arial"/>
          <w:sz w:val="24"/>
          <w:szCs w:val="24"/>
        </w:rPr>
        <w:t xml:space="preserve"> to</w:t>
      </w:r>
      <w:r w:rsidRPr="002C0EDA">
        <w:rPr>
          <w:rFonts w:ascii="Arial" w:hAnsi="Arial" w:cs="Arial"/>
          <w:sz w:val="24"/>
          <w:szCs w:val="24"/>
        </w:rPr>
        <w:t xml:space="preserve"> complete your transition as soon as possible, in preparation for the </w:t>
      </w:r>
      <w:proofErr w:type="gramStart"/>
      <w:r w:rsidRPr="002C0EDA">
        <w:rPr>
          <w:rFonts w:ascii="Arial" w:hAnsi="Arial" w:cs="Arial"/>
          <w:sz w:val="24"/>
          <w:szCs w:val="24"/>
        </w:rPr>
        <w:t>31</w:t>
      </w:r>
      <w:r w:rsidRPr="002C0EDA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December deadline.</w:t>
      </w:r>
    </w:p>
    <w:p w14:paraId="09B3C698" w14:textId="43502F0C" w:rsidR="00DB3F6E" w:rsidRPr="002C0EDA" w:rsidRDefault="006452F4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t</w:t>
      </w:r>
      <w:r w:rsidR="00DB3F6E" w:rsidRPr="002C0EDA">
        <w:rPr>
          <w:rFonts w:ascii="Arial" w:hAnsi="Arial" w:cs="Arial"/>
          <w:sz w:val="24"/>
          <w:szCs w:val="24"/>
        </w:rPr>
        <w:t xml:space="preserve">he modelling underlying group-based supports has not changed, </w:t>
      </w:r>
      <w:r w:rsidR="00BF78E7" w:rsidRPr="002C0EDA">
        <w:rPr>
          <w:rFonts w:ascii="Arial" w:hAnsi="Arial" w:cs="Arial"/>
          <w:sz w:val="24"/>
          <w:szCs w:val="24"/>
        </w:rPr>
        <w:t xml:space="preserve">it’s </w:t>
      </w:r>
      <w:r w:rsidR="00DB3F6E" w:rsidRPr="002C0EDA">
        <w:rPr>
          <w:rFonts w:ascii="Arial" w:hAnsi="Arial" w:cs="Arial"/>
          <w:sz w:val="24"/>
          <w:szCs w:val="24"/>
        </w:rPr>
        <w:t>only the way</w:t>
      </w:r>
      <w:r w:rsidR="00BF78E7" w:rsidRPr="002C0EDA">
        <w:rPr>
          <w:rFonts w:ascii="Arial" w:hAnsi="Arial" w:cs="Arial"/>
          <w:sz w:val="24"/>
          <w:szCs w:val="24"/>
        </w:rPr>
        <w:t xml:space="preserve"> that</w:t>
      </w:r>
      <w:r w:rsidR="00DB3F6E" w:rsidRPr="002C0EDA">
        <w:rPr>
          <w:rFonts w:ascii="Arial" w:hAnsi="Arial" w:cs="Arial"/>
          <w:sz w:val="24"/>
          <w:szCs w:val="24"/>
        </w:rPr>
        <w:t xml:space="preserve"> </w:t>
      </w:r>
      <w:r w:rsidR="00BF78E7" w:rsidRPr="002C0EDA">
        <w:rPr>
          <w:rFonts w:ascii="Arial" w:hAnsi="Arial" w:cs="Arial"/>
          <w:sz w:val="24"/>
          <w:szCs w:val="24"/>
        </w:rPr>
        <w:t>it’</w:t>
      </w:r>
      <w:r w:rsidR="00DB3F6E" w:rsidRPr="002C0EDA">
        <w:rPr>
          <w:rFonts w:ascii="Arial" w:hAnsi="Arial" w:cs="Arial"/>
          <w:sz w:val="24"/>
          <w:szCs w:val="24"/>
        </w:rPr>
        <w:t>s claimed</w:t>
      </w:r>
      <w:r w:rsidRPr="002C0EDA">
        <w:rPr>
          <w:rFonts w:ascii="Arial" w:hAnsi="Arial" w:cs="Arial"/>
          <w:sz w:val="24"/>
          <w:szCs w:val="24"/>
        </w:rPr>
        <w:t xml:space="preserve">. So that </w:t>
      </w:r>
      <w:r w:rsidR="00DB3F6E" w:rsidRPr="002C0EDA">
        <w:rPr>
          <w:rFonts w:ascii="Arial" w:hAnsi="Arial" w:cs="Arial"/>
          <w:sz w:val="24"/>
          <w:szCs w:val="24"/>
        </w:rPr>
        <w:t xml:space="preserve">new </w:t>
      </w:r>
      <w:r w:rsidRPr="002C0EDA">
        <w:rPr>
          <w:rFonts w:ascii="Arial" w:hAnsi="Arial" w:cs="Arial"/>
          <w:sz w:val="24"/>
          <w:szCs w:val="24"/>
        </w:rPr>
        <w:t xml:space="preserve">direct </w:t>
      </w:r>
      <w:r w:rsidR="00DB3F6E" w:rsidRPr="002C0EDA">
        <w:rPr>
          <w:rFonts w:ascii="Arial" w:hAnsi="Arial" w:cs="Arial"/>
          <w:sz w:val="24"/>
          <w:szCs w:val="24"/>
        </w:rPr>
        <w:t xml:space="preserve">rate is per group, </w:t>
      </w:r>
      <w:r w:rsidR="002330A4" w:rsidRPr="002C0EDA">
        <w:rPr>
          <w:rFonts w:ascii="Arial" w:hAnsi="Arial" w:cs="Arial"/>
          <w:sz w:val="24"/>
          <w:szCs w:val="24"/>
        </w:rPr>
        <w:t xml:space="preserve">it’s </w:t>
      </w:r>
      <w:r w:rsidR="00DB3F6E" w:rsidRPr="002C0EDA">
        <w:rPr>
          <w:rFonts w:ascii="Arial" w:hAnsi="Arial" w:cs="Arial"/>
          <w:sz w:val="24"/>
          <w:szCs w:val="24"/>
        </w:rPr>
        <w:t>not per participant</w:t>
      </w:r>
      <w:r w:rsidR="00BC7683" w:rsidRPr="002C0EDA">
        <w:rPr>
          <w:rFonts w:ascii="Arial" w:hAnsi="Arial" w:cs="Arial"/>
          <w:sz w:val="24"/>
          <w:szCs w:val="24"/>
        </w:rPr>
        <w:t>.</w:t>
      </w:r>
    </w:p>
    <w:p w14:paraId="50D67C7A" w14:textId="62C059FD" w:rsidR="00DB3F6E" w:rsidRPr="002C0EDA" w:rsidRDefault="00BF78E7" w:rsidP="002C0ED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C0EDA">
        <w:rPr>
          <w:rFonts w:ascii="Arial" w:hAnsi="Arial" w:cs="Arial"/>
          <w:sz w:val="24"/>
          <w:szCs w:val="24"/>
        </w:rPr>
        <w:t>So</w:t>
      </w:r>
      <w:proofErr w:type="gramEnd"/>
      <w:r w:rsidRPr="002C0EDA">
        <w:rPr>
          <w:rFonts w:ascii="Arial" w:hAnsi="Arial" w:cs="Arial"/>
          <w:sz w:val="24"/>
          <w:szCs w:val="24"/>
        </w:rPr>
        <w:t xml:space="preserve"> y</w:t>
      </w:r>
      <w:r w:rsidR="00DB3F6E" w:rsidRPr="002C0EDA">
        <w:rPr>
          <w:rFonts w:ascii="Arial" w:hAnsi="Arial" w:cs="Arial"/>
          <w:sz w:val="24"/>
          <w:szCs w:val="24"/>
        </w:rPr>
        <w:t xml:space="preserve">ou might find that your services fit </w:t>
      </w:r>
      <w:r w:rsidR="002330A4" w:rsidRPr="002C0EDA">
        <w:rPr>
          <w:rFonts w:ascii="Arial" w:hAnsi="Arial" w:cs="Arial"/>
          <w:sz w:val="24"/>
          <w:szCs w:val="24"/>
        </w:rPr>
        <w:t>really n</w:t>
      </w:r>
      <w:r w:rsidR="00DB3F6E" w:rsidRPr="002C0EDA">
        <w:rPr>
          <w:rFonts w:ascii="Arial" w:hAnsi="Arial" w:cs="Arial"/>
          <w:sz w:val="24"/>
          <w:szCs w:val="24"/>
        </w:rPr>
        <w:t>eatly into the new pricing, or you may need to reconsider some elements of how you offer your services</w:t>
      </w:r>
      <w:r w:rsidRPr="002C0EDA">
        <w:rPr>
          <w:rFonts w:ascii="Arial" w:hAnsi="Arial" w:cs="Arial"/>
          <w:sz w:val="24"/>
          <w:szCs w:val="24"/>
        </w:rPr>
        <w:t>,</w:t>
      </w:r>
      <w:r w:rsidR="00DB3F6E" w:rsidRPr="002C0EDA">
        <w:rPr>
          <w:rFonts w:ascii="Arial" w:hAnsi="Arial" w:cs="Arial"/>
          <w:sz w:val="24"/>
          <w:szCs w:val="24"/>
        </w:rPr>
        <w:t xml:space="preserve"> to NDIS participants. </w:t>
      </w:r>
    </w:p>
    <w:p w14:paraId="4F722431" w14:textId="7B2A68F0" w:rsidR="00DB3F6E" w:rsidRPr="002C0EDA" w:rsidRDefault="00BF78E7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>Now a</w:t>
      </w:r>
      <w:r w:rsidR="00DB3F6E" w:rsidRPr="002C0EDA">
        <w:rPr>
          <w:rFonts w:ascii="Arial" w:hAnsi="Arial" w:cs="Arial"/>
          <w:sz w:val="24"/>
          <w:szCs w:val="24"/>
        </w:rPr>
        <w:t xml:space="preserve"> reminder that </w:t>
      </w:r>
      <w:r w:rsidR="00EB10B6" w:rsidRPr="002C0EDA">
        <w:rPr>
          <w:rFonts w:ascii="Arial" w:hAnsi="Arial" w:cs="Arial"/>
          <w:sz w:val="24"/>
          <w:szCs w:val="24"/>
        </w:rPr>
        <w:t>P</w:t>
      </w:r>
      <w:r w:rsidR="00DB3F6E" w:rsidRPr="002C0EDA">
        <w:rPr>
          <w:rFonts w:ascii="Arial" w:hAnsi="Arial" w:cs="Arial"/>
          <w:sz w:val="24"/>
          <w:szCs w:val="24"/>
        </w:rPr>
        <w:t xml:space="preserve">rograms of </w:t>
      </w:r>
      <w:r w:rsidR="00EB10B6" w:rsidRPr="002C0EDA">
        <w:rPr>
          <w:rFonts w:ascii="Arial" w:hAnsi="Arial" w:cs="Arial"/>
          <w:sz w:val="24"/>
          <w:szCs w:val="24"/>
        </w:rPr>
        <w:t>S</w:t>
      </w:r>
      <w:r w:rsidR="00DB3F6E" w:rsidRPr="002C0EDA">
        <w:rPr>
          <w:rFonts w:ascii="Arial" w:hAnsi="Arial" w:cs="Arial"/>
          <w:sz w:val="24"/>
          <w:szCs w:val="24"/>
        </w:rPr>
        <w:t xml:space="preserve">upport now have a maximum length of 6 months, but these are not </w:t>
      </w:r>
      <w:proofErr w:type="gramStart"/>
      <w:r w:rsidR="00DB3F6E" w:rsidRPr="002C0EDA">
        <w:rPr>
          <w:rFonts w:ascii="Arial" w:hAnsi="Arial" w:cs="Arial"/>
          <w:sz w:val="24"/>
          <w:szCs w:val="24"/>
        </w:rPr>
        <w:t>compulsory</w:t>
      </w:r>
      <w:proofErr w:type="gramEnd"/>
      <w:r w:rsidR="00DB3F6E" w:rsidRPr="002C0EDA">
        <w:rPr>
          <w:rFonts w:ascii="Arial" w:hAnsi="Arial" w:cs="Arial"/>
          <w:sz w:val="24"/>
          <w:szCs w:val="24"/>
        </w:rPr>
        <w:t xml:space="preserve"> and </w:t>
      </w:r>
      <w:r w:rsidR="005C6EA2" w:rsidRPr="002C0EDA">
        <w:rPr>
          <w:rFonts w:ascii="Arial" w:hAnsi="Arial" w:cs="Arial"/>
          <w:sz w:val="24"/>
          <w:szCs w:val="24"/>
        </w:rPr>
        <w:t xml:space="preserve">they can </w:t>
      </w:r>
      <w:r w:rsidR="00DB3F6E" w:rsidRPr="002C0EDA">
        <w:rPr>
          <w:rFonts w:ascii="Arial" w:hAnsi="Arial" w:cs="Arial"/>
          <w:sz w:val="24"/>
          <w:szCs w:val="24"/>
        </w:rPr>
        <w:t>be shorter.</w:t>
      </w:r>
    </w:p>
    <w:p w14:paraId="68E35DC4" w14:textId="1FB09963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  <w:r w:rsidRPr="002C0EDA">
        <w:rPr>
          <w:rFonts w:ascii="Arial" w:hAnsi="Arial" w:cs="Arial"/>
          <w:sz w:val="24"/>
          <w:szCs w:val="24"/>
        </w:rPr>
        <w:t xml:space="preserve">And finally, the NDIA will continue to </w:t>
      </w:r>
      <w:r w:rsidR="00EB10B6" w:rsidRPr="002C0EDA">
        <w:rPr>
          <w:rFonts w:ascii="Arial" w:hAnsi="Arial" w:cs="Arial"/>
          <w:sz w:val="24"/>
          <w:szCs w:val="24"/>
        </w:rPr>
        <w:t>support the</w:t>
      </w:r>
      <w:r w:rsidRPr="002C0EDA">
        <w:rPr>
          <w:rFonts w:ascii="Arial" w:hAnsi="Arial" w:cs="Arial"/>
          <w:sz w:val="24"/>
          <w:szCs w:val="24"/>
        </w:rPr>
        <w:t xml:space="preserve"> transition, including </w:t>
      </w:r>
      <w:r w:rsidR="00EB10B6" w:rsidRPr="002C0EDA">
        <w:rPr>
          <w:rFonts w:ascii="Arial" w:hAnsi="Arial" w:cs="Arial"/>
          <w:sz w:val="24"/>
          <w:szCs w:val="24"/>
        </w:rPr>
        <w:t xml:space="preserve">the </w:t>
      </w:r>
      <w:r w:rsidRPr="002C0EDA">
        <w:rPr>
          <w:rFonts w:ascii="Arial" w:hAnsi="Arial" w:cs="Arial"/>
          <w:sz w:val="24"/>
          <w:szCs w:val="24"/>
        </w:rPr>
        <w:t>provision of</w:t>
      </w:r>
      <w:r w:rsidR="005C6EA2" w:rsidRPr="002C0EDA">
        <w:rPr>
          <w:rFonts w:ascii="Arial" w:hAnsi="Arial" w:cs="Arial"/>
          <w:sz w:val="24"/>
          <w:szCs w:val="24"/>
        </w:rPr>
        <w:t xml:space="preserve"> some</w:t>
      </w:r>
      <w:r w:rsidRPr="002C0EDA">
        <w:rPr>
          <w:rFonts w:ascii="Arial" w:hAnsi="Arial" w:cs="Arial"/>
          <w:sz w:val="24"/>
          <w:szCs w:val="24"/>
        </w:rPr>
        <w:t xml:space="preserve"> resources for </w:t>
      </w:r>
      <w:r w:rsidR="005C6EA2" w:rsidRPr="002C0EDA">
        <w:rPr>
          <w:rFonts w:ascii="Arial" w:hAnsi="Arial" w:cs="Arial"/>
          <w:sz w:val="24"/>
          <w:szCs w:val="24"/>
        </w:rPr>
        <w:t xml:space="preserve">some </w:t>
      </w:r>
      <w:r w:rsidRPr="002C0EDA">
        <w:rPr>
          <w:rFonts w:ascii="Arial" w:hAnsi="Arial" w:cs="Arial"/>
          <w:sz w:val="24"/>
          <w:szCs w:val="24"/>
        </w:rPr>
        <w:t xml:space="preserve">other stakeholder groups. </w:t>
      </w:r>
      <w:r w:rsidR="00EB10B6" w:rsidRPr="002C0EDA">
        <w:rPr>
          <w:rFonts w:ascii="Arial" w:hAnsi="Arial" w:cs="Arial"/>
          <w:sz w:val="24"/>
          <w:szCs w:val="24"/>
        </w:rPr>
        <w:t>So p</w:t>
      </w:r>
      <w:r w:rsidRPr="002C0EDA">
        <w:rPr>
          <w:rFonts w:ascii="Arial" w:hAnsi="Arial" w:cs="Arial"/>
          <w:sz w:val="24"/>
          <w:szCs w:val="24"/>
        </w:rPr>
        <w:t>lease keep an eye on our website</w:t>
      </w:r>
      <w:r w:rsidR="00EB10B6" w:rsidRPr="002C0EDA">
        <w:rPr>
          <w:rFonts w:ascii="Arial" w:hAnsi="Arial" w:cs="Arial"/>
          <w:sz w:val="24"/>
          <w:szCs w:val="24"/>
        </w:rPr>
        <w:t>,</w:t>
      </w:r>
      <w:r w:rsidRPr="002C0EDA">
        <w:rPr>
          <w:rFonts w:ascii="Arial" w:hAnsi="Arial" w:cs="Arial"/>
          <w:sz w:val="24"/>
          <w:szCs w:val="24"/>
        </w:rPr>
        <w:t xml:space="preserve"> for more information in the </w:t>
      </w:r>
      <w:r w:rsidR="005C6EA2" w:rsidRPr="002C0EDA">
        <w:rPr>
          <w:rFonts w:ascii="Arial" w:hAnsi="Arial" w:cs="Arial"/>
          <w:sz w:val="24"/>
          <w:szCs w:val="24"/>
        </w:rPr>
        <w:t>future.</w:t>
      </w:r>
      <w:r w:rsidRPr="002C0EDA">
        <w:rPr>
          <w:rFonts w:ascii="Arial" w:hAnsi="Arial" w:cs="Arial"/>
          <w:sz w:val="24"/>
          <w:szCs w:val="24"/>
        </w:rPr>
        <w:t xml:space="preserve"> </w:t>
      </w:r>
    </w:p>
    <w:p w14:paraId="6E0EE245" w14:textId="77777777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4BAAD7E8" w14:textId="578BA171" w:rsidR="00760C43" w:rsidRPr="002C0EDA" w:rsidRDefault="00760C43" w:rsidP="002C0ED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0ED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15</w:t>
      </w:r>
    </w:p>
    <w:p w14:paraId="616392E0" w14:textId="30AB7695" w:rsidR="00DB3F6E" w:rsidRPr="002C0EDA" w:rsidRDefault="00BC7683" w:rsidP="002C0ED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C0EDA">
        <w:rPr>
          <w:rFonts w:ascii="Arial" w:hAnsi="Arial" w:cs="Arial"/>
          <w:sz w:val="24"/>
          <w:szCs w:val="24"/>
          <w:lang w:val="en-US"/>
        </w:rPr>
        <w:t>So h</w:t>
      </w:r>
      <w:r w:rsidR="00DB3F6E" w:rsidRPr="002C0EDA">
        <w:rPr>
          <w:rFonts w:ascii="Arial" w:hAnsi="Arial" w:cs="Arial"/>
          <w:sz w:val="24"/>
          <w:szCs w:val="24"/>
          <w:lang w:val="en-US"/>
        </w:rPr>
        <w:t xml:space="preserve">ere are our contact </w:t>
      </w:r>
      <w:proofErr w:type="gramStart"/>
      <w:r w:rsidR="00DB3F6E" w:rsidRPr="002C0EDA">
        <w:rPr>
          <w:rFonts w:ascii="Arial" w:hAnsi="Arial" w:cs="Arial"/>
          <w:sz w:val="24"/>
          <w:szCs w:val="24"/>
          <w:lang w:val="en-US"/>
        </w:rPr>
        <w:t>details, if</w:t>
      </w:r>
      <w:proofErr w:type="gramEnd"/>
      <w:r w:rsidR="00DB3F6E" w:rsidRPr="002C0EDA">
        <w:rPr>
          <w:rFonts w:ascii="Arial" w:hAnsi="Arial" w:cs="Arial"/>
          <w:sz w:val="24"/>
          <w:szCs w:val="24"/>
          <w:lang w:val="en-US"/>
        </w:rPr>
        <w:t xml:space="preserve"> you’d like to get in touch. </w:t>
      </w:r>
      <w:proofErr w:type="gramStart"/>
      <w:r w:rsidR="00DB3F6E" w:rsidRPr="002C0EDA">
        <w:rPr>
          <w:rFonts w:ascii="Arial" w:hAnsi="Arial" w:cs="Arial"/>
          <w:sz w:val="24"/>
          <w:szCs w:val="24"/>
          <w:lang w:val="en-US"/>
        </w:rPr>
        <w:t>In particular, please</w:t>
      </w:r>
      <w:proofErr w:type="gramEnd"/>
      <w:r w:rsidR="00DB3F6E" w:rsidRPr="002C0EDA">
        <w:rPr>
          <w:rFonts w:ascii="Arial" w:hAnsi="Arial" w:cs="Arial"/>
          <w:sz w:val="24"/>
          <w:szCs w:val="24"/>
          <w:lang w:val="en-US"/>
        </w:rPr>
        <w:t xml:space="preserve"> note our email ad</w:t>
      </w:r>
      <w:r w:rsidR="00DB3F6E" w:rsidRPr="002D6D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dress: </w:t>
      </w:r>
      <w:hyperlink r:id="rId9" w:history="1">
        <w:r w:rsidRPr="002D6DC3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US"/>
          </w:rPr>
          <w:t>group.supports.transition@ndis.gov.au</w:t>
        </w:r>
      </w:hyperlink>
      <w:r w:rsidRPr="002C0EDA">
        <w:rPr>
          <w:rFonts w:ascii="Arial" w:hAnsi="Arial" w:cs="Arial"/>
          <w:sz w:val="24"/>
          <w:szCs w:val="24"/>
          <w:lang w:val="en-US"/>
        </w:rPr>
        <w:t xml:space="preserve"> and feel free to email us with any questions.</w:t>
      </w:r>
    </w:p>
    <w:p w14:paraId="44069043" w14:textId="56126FF2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C0EDA">
        <w:rPr>
          <w:rFonts w:ascii="Arial" w:hAnsi="Arial" w:cs="Arial"/>
          <w:sz w:val="24"/>
          <w:szCs w:val="24"/>
          <w:lang w:val="en-US"/>
        </w:rPr>
        <w:t>Thank you for watching this session</w:t>
      </w:r>
      <w:r w:rsidR="0013639C" w:rsidRPr="002C0EDA">
        <w:rPr>
          <w:rFonts w:ascii="Arial" w:hAnsi="Arial" w:cs="Arial"/>
          <w:sz w:val="24"/>
          <w:szCs w:val="24"/>
          <w:lang w:val="en-US"/>
        </w:rPr>
        <w:t>, and p</w:t>
      </w:r>
      <w:r w:rsidRPr="002C0EDA">
        <w:rPr>
          <w:rFonts w:ascii="Arial" w:hAnsi="Arial" w:cs="Arial"/>
          <w:sz w:val="24"/>
          <w:szCs w:val="24"/>
          <w:lang w:val="en-US"/>
        </w:rPr>
        <w:t>lease remember</w:t>
      </w:r>
      <w:r w:rsidR="0013639C" w:rsidRPr="002C0EDA">
        <w:rPr>
          <w:rFonts w:ascii="Arial" w:hAnsi="Arial" w:cs="Arial"/>
          <w:sz w:val="24"/>
          <w:szCs w:val="24"/>
          <w:lang w:val="en-US"/>
        </w:rPr>
        <w:t xml:space="preserve"> that</w:t>
      </w:r>
      <w:r w:rsidRPr="002C0EDA">
        <w:rPr>
          <w:rFonts w:ascii="Arial" w:hAnsi="Arial" w:cs="Arial"/>
          <w:sz w:val="24"/>
          <w:szCs w:val="24"/>
          <w:lang w:val="en-US"/>
        </w:rPr>
        <w:t xml:space="preserve"> we </w:t>
      </w:r>
      <w:r w:rsidR="0013639C" w:rsidRPr="002C0EDA">
        <w:rPr>
          <w:rFonts w:ascii="Arial" w:hAnsi="Arial" w:cs="Arial"/>
          <w:sz w:val="24"/>
          <w:szCs w:val="24"/>
          <w:lang w:val="en-US"/>
        </w:rPr>
        <w:t xml:space="preserve">do </w:t>
      </w:r>
      <w:r w:rsidRPr="002C0EDA">
        <w:rPr>
          <w:rFonts w:ascii="Arial" w:hAnsi="Arial" w:cs="Arial"/>
          <w:sz w:val="24"/>
          <w:szCs w:val="24"/>
          <w:lang w:val="en-US"/>
        </w:rPr>
        <w:t xml:space="preserve">have 3 other sessions in this series, which provides an overview of the group-based supports pricing changes. </w:t>
      </w:r>
      <w:r w:rsidR="0013639C" w:rsidRPr="002C0EDA">
        <w:rPr>
          <w:rFonts w:ascii="Arial" w:hAnsi="Arial" w:cs="Arial"/>
          <w:sz w:val="24"/>
          <w:szCs w:val="24"/>
          <w:lang w:val="en-US"/>
        </w:rPr>
        <w:t>And y</w:t>
      </w:r>
      <w:r w:rsidRPr="002C0EDA">
        <w:rPr>
          <w:rFonts w:ascii="Arial" w:hAnsi="Arial" w:cs="Arial"/>
          <w:sz w:val="24"/>
          <w:szCs w:val="24"/>
          <w:lang w:val="en-US"/>
        </w:rPr>
        <w:t xml:space="preserve">ou can find these on our website. </w:t>
      </w:r>
    </w:p>
    <w:p w14:paraId="5C8737DA" w14:textId="77777777" w:rsidR="0013639C" w:rsidRPr="002C0EDA" w:rsidRDefault="0013639C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p w14:paraId="65E0823D" w14:textId="77777777" w:rsidR="00DB3F6E" w:rsidRPr="002C0EDA" w:rsidRDefault="00DB3F6E" w:rsidP="002C0ED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B3F6E" w:rsidRPr="002C0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56A"/>
    <w:multiLevelType w:val="hybridMultilevel"/>
    <w:tmpl w:val="531A6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FD8"/>
    <w:multiLevelType w:val="hybridMultilevel"/>
    <w:tmpl w:val="59DA742A"/>
    <w:lvl w:ilvl="0" w:tplc="DE0AD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AC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A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09D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257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28E7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055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FA7D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065A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B34111"/>
    <w:multiLevelType w:val="hybridMultilevel"/>
    <w:tmpl w:val="B2922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A429B"/>
    <w:multiLevelType w:val="hybridMultilevel"/>
    <w:tmpl w:val="D0FAA002"/>
    <w:lvl w:ilvl="0" w:tplc="F3D4B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D016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2B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22D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C605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5EC5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27B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9E2F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CC2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02598119">
    <w:abstractNumId w:val="1"/>
  </w:num>
  <w:num w:numId="2" w16cid:durableId="985548043">
    <w:abstractNumId w:val="3"/>
  </w:num>
  <w:num w:numId="3" w16cid:durableId="1519273955">
    <w:abstractNumId w:val="0"/>
  </w:num>
  <w:num w:numId="4" w16cid:durableId="92878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59"/>
    <w:rsid w:val="0003192E"/>
    <w:rsid w:val="000C7B97"/>
    <w:rsid w:val="000E0015"/>
    <w:rsid w:val="00111829"/>
    <w:rsid w:val="0013639C"/>
    <w:rsid w:val="001474D6"/>
    <w:rsid w:val="001C0074"/>
    <w:rsid w:val="00227459"/>
    <w:rsid w:val="002330A4"/>
    <w:rsid w:val="002C0EDA"/>
    <w:rsid w:val="002C1058"/>
    <w:rsid w:val="002D6DC3"/>
    <w:rsid w:val="002E7DA8"/>
    <w:rsid w:val="003030DA"/>
    <w:rsid w:val="003560FD"/>
    <w:rsid w:val="003A6B57"/>
    <w:rsid w:val="003B3E53"/>
    <w:rsid w:val="003B6C47"/>
    <w:rsid w:val="003B7A3E"/>
    <w:rsid w:val="003C06BD"/>
    <w:rsid w:val="003E2E4D"/>
    <w:rsid w:val="004A3C11"/>
    <w:rsid w:val="004C1112"/>
    <w:rsid w:val="004D08B8"/>
    <w:rsid w:val="004E5A8E"/>
    <w:rsid w:val="004F4472"/>
    <w:rsid w:val="005143E8"/>
    <w:rsid w:val="00592E8F"/>
    <w:rsid w:val="005A4990"/>
    <w:rsid w:val="005C6EA2"/>
    <w:rsid w:val="005F1CA9"/>
    <w:rsid w:val="006452F4"/>
    <w:rsid w:val="00664B42"/>
    <w:rsid w:val="0068321D"/>
    <w:rsid w:val="006D5123"/>
    <w:rsid w:val="006F2E4F"/>
    <w:rsid w:val="007179B7"/>
    <w:rsid w:val="00722E70"/>
    <w:rsid w:val="00731A4B"/>
    <w:rsid w:val="0075469A"/>
    <w:rsid w:val="00760C43"/>
    <w:rsid w:val="007F344C"/>
    <w:rsid w:val="00844303"/>
    <w:rsid w:val="00845F65"/>
    <w:rsid w:val="008628DF"/>
    <w:rsid w:val="009065E9"/>
    <w:rsid w:val="00914EDC"/>
    <w:rsid w:val="009256FA"/>
    <w:rsid w:val="009345BB"/>
    <w:rsid w:val="00975DEE"/>
    <w:rsid w:val="00977075"/>
    <w:rsid w:val="009858A4"/>
    <w:rsid w:val="009A32F5"/>
    <w:rsid w:val="009E7F4B"/>
    <w:rsid w:val="00A0056D"/>
    <w:rsid w:val="00A277C8"/>
    <w:rsid w:val="00A522A6"/>
    <w:rsid w:val="00A643D3"/>
    <w:rsid w:val="00A9619C"/>
    <w:rsid w:val="00AA2286"/>
    <w:rsid w:val="00AA3202"/>
    <w:rsid w:val="00AD7A3B"/>
    <w:rsid w:val="00B47C3C"/>
    <w:rsid w:val="00BB5985"/>
    <w:rsid w:val="00BC6DE2"/>
    <w:rsid w:val="00BC7683"/>
    <w:rsid w:val="00BD289B"/>
    <w:rsid w:val="00BF4589"/>
    <w:rsid w:val="00BF78E7"/>
    <w:rsid w:val="00C24048"/>
    <w:rsid w:val="00C45FF6"/>
    <w:rsid w:val="00C54DD7"/>
    <w:rsid w:val="00CD518F"/>
    <w:rsid w:val="00CE6DA6"/>
    <w:rsid w:val="00D1182B"/>
    <w:rsid w:val="00DA7F86"/>
    <w:rsid w:val="00DB3F6E"/>
    <w:rsid w:val="00DE7F9A"/>
    <w:rsid w:val="00DF047F"/>
    <w:rsid w:val="00E0033E"/>
    <w:rsid w:val="00E438FC"/>
    <w:rsid w:val="00E91397"/>
    <w:rsid w:val="00E92283"/>
    <w:rsid w:val="00EB10B6"/>
    <w:rsid w:val="00EB460A"/>
    <w:rsid w:val="00EE1813"/>
    <w:rsid w:val="00EE4D60"/>
    <w:rsid w:val="00EF4483"/>
    <w:rsid w:val="00F02632"/>
    <w:rsid w:val="00F62A46"/>
    <w:rsid w:val="00F9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060A"/>
  <w15:chartTrackingRefBased/>
  <w15:docId w15:val="{26112343-24EF-46B0-968C-01AC9AD3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th-TH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DA"/>
  </w:style>
  <w:style w:type="paragraph" w:styleId="Heading1">
    <w:name w:val="heading 1"/>
    <w:basedOn w:val="Normal"/>
    <w:next w:val="Normal"/>
    <w:link w:val="Heading1Char"/>
    <w:uiPriority w:val="9"/>
    <w:qFormat/>
    <w:rsid w:val="00DF0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3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04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DF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3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72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.supports.transition@ndis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oup.supports.transition@ndi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a4896-92a0-4694-8fb0-d3b5c8304b94" xsi:nil="true"/>
    <lcf76f155ced4ddcb4097134ff3c332f xmlns="0bb63410-cb19-43bb-8ab6-b8276d577d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6FF4D2A41DE4E97B7091EB0F3FB13" ma:contentTypeVersion="14" ma:contentTypeDescription="Create a new document." ma:contentTypeScope="" ma:versionID="27d67e338bbcb7a5b033afa76744aef2">
  <xsd:schema xmlns:xsd="http://www.w3.org/2001/XMLSchema" xmlns:xs="http://www.w3.org/2001/XMLSchema" xmlns:p="http://schemas.microsoft.com/office/2006/metadata/properties" xmlns:ns2="0bb63410-cb19-43bb-8ab6-b8276d577d05" xmlns:ns3="517a4896-92a0-4694-8fb0-d3b5c8304b94" targetNamespace="http://schemas.microsoft.com/office/2006/metadata/properties" ma:root="true" ma:fieldsID="13c4dc619ff12b01047f1f4a1151fd20" ns2:_="" ns3:_="">
    <xsd:import namespace="0bb63410-cb19-43bb-8ab6-b8276d577d05"/>
    <xsd:import namespace="517a4896-92a0-4694-8fb0-d3b5c830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3410-cb19-43bb-8ab6-b8276d577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a4896-92a0-4694-8fb0-d3b5c830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cde468-deb9-4bfe-be13-9d5cf97261eb}" ma:internalName="TaxCatchAll" ma:showField="CatchAllData" ma:web="517a4896-92a0-4694-8fb0-d3b5c830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D2EF7-7852-484E-BFC3-7E38BCD6F85D}">
  <ds:schemaRefs>
    <ds:schemaRef ds:uri="http://schemas.microsoft.com/office/2006/metadata/properties"/>
    <ds:schemaRef ds:uri="http://schemas.microsoft.com/office/infopath/2007/PartnerControls"/>
    <ds:schemaRef ds:uri="517a4896-92a0-4694-8fb0-d3b5c8304b94"/>
    <ds:schemaRef ds:uri="0bb63410-cb19-43bb-8ab6-b8276d577d05"/>
  </ds:schemaRefs>
</ds:datastoreItem>
</file>

<file path=customXml/itemProps2.xml><?xml version="1.0" encoding="utf-8"?>
<ds:datastoreItem xmlns:ds="http://schemas.openxmlformats.org/officeDocument/2006/customXml" ds:itemID="{6A0CA7EE-48BD-41DC-B9ED-7B59E3155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3410-cb19-43bb-8ab6-b8276d577d05"/>
    <ds:schemaRef ds:uri="517a4896-92a0-4694-8fb0-d3b5c830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791DF-F99B-41B6-BC2D-4D82179A5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Julia</dc:creator>
  <cp:keywords/>
  <dc:description/>
  <cp:lastModifiedBy>Paterson, Julia</cp:lastModifiedBy>
  <cp:revision>85</cp:revision>
  <dcterms:created xsi:type="dcterms:W3CDTF">2023-09-27T23:24:00Z</dcterms:created>
  <dcterms:modified xsi:type="dcterms:W3CDTF">2023-10-05T01:03:00Z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2023-09-27T23:44:19Z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1adf4386-4f3d-45f7-bd8e-4b5caa848718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0x0101005486FF4D2A41DE4E97B7091EB0F3FB13</vt:lpwstr>
  </property>
  <property fmtid="{D5CDD505-2E9C-101B-9397-08002B2CF9AE}" pid="10" name="MediaServiceImageTags">
    <vt:lpwstr/>
  </property>
</Properties>
</file>