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5DF06" w14:textId="012A9A62" w:rsidR="00E94B15" w:rsidRPr="00811210" w:rsidRDefault="00781F91" w:rsidP="00FE2006">
      <w:pPr>
        <w:pStyle w:val="Heading1"/>
        <w:spacing w:before="2520"/>
      </w:pPr>
      <w:bookmarkStart w:id="0" w:name="_Toc122689909"/>
      <w:r w:rsidRPr="00811210">
        <w:t>Early connections</w:t>
      </w:r>
    </w:p>
    <w:p w14:paraId="07F092F8" w14:textId="5CD55B03" w:rsidR="00781F91" w:rsidRPr="00811210" w:rsidRDefault="00781F91" w:rsidP="00781F91">
      <w:pPr>
        <w:pStyle w:val="Title"/>
        <w:rPr>
          <w:rStyle w:val="eop"/>
        </w:rPr>
      </w:pPr>
      <w:r w:rsidRPr="4D541E6D">
        <w:rPr>
          <w:rStyle w:val="normaltextrun"/>
        </w:rPr>
        <w:t>This factsheet explain</w:t>
      </w:r>
      <w:r w:rsidR="1910C53D" w:rsidRPr="4D541E6D">
        <w:rPr>
          <w:rStyle w:val="normaltextrun"/>
        </w:rPr>
        <w:t>s</w:t>
      </w:r>
      <w:r w:rsidRPr="4D541E6D">
        <w:rPr>
          <w:rStyle w:val="normaltextrun"/>
        </w:rPr>
        <w:t>: </w:t>
      </w:r>
    </w:p>
    <w:p w14:paraId="68A93217" w14:textId="77777777" w:rsidR="00B5104C" w:rsidRDefault="00781F91" w:rsidP="00781F91">
      <w:pPr>
        <w:pStyle w:val="Bullet"/>
        <w:rPr>
          <w:rStyle w:val="normaltextrun"/>
          <w:rFonts w:cs="Arial"/>
          <w:color w:val="6B2876" w:themeColor="accent5"/>
          <w:sz w:val="32"/>
          <w:szCs w:val="32"/>
          <w:lang w:val="en-AU"/>
        </w:rPr>
      </w:pPr>
      <w:r w:rsidRPr="55BCD0E7">
        <w:rPr>
          <w:rStyle w:val="normaltextrun"/>
          <w:rFonts w:cs="Arial"/>
          <w:color w:val="6B2876" w:themeColor="accent5"/>
          <w:sz w:val="32"/>
          <w:szCs w:val="32"/>
          <w:lang w:val="en-AU"/>
        </w:rPr>
        <w:t>what early connections are</w:t>
      </w:r>
    </w:p>
    <w:p w14:paraId="56B439F3" w14:textId="680B73F8" w:rsidR="00781F91" w:rsidRPr="00833193" w:rsidRDefault="00781F91" w:rsidP="00C859EA">
      <w:pPr>
        <w:pStyle w:val="Bullet"/>
        <w:rPr>
          <w:rStyle w:val="eop"/>
          <w:rFonts w:cs="Arial"/>
          <w:color w:val="6B2876" w:themeColor="accent5"/>
          <w:sz w:val="32"/>
          <w:szCs w:val="32"/>
          <w:lang w:val="en-AU"/>
        </w:rPr>
      </w:pPr>
      <w:r w:rsidRPr="55BCD0E7">
        <w:rPr>
          <w:rStyle w:val="normaltextrun"/>
          <w:rFonts w:cs="Arial"/>
          <w:color w:val="6B2876" w:themeColor="accent5"/>
          <w:sz w:val="32"/>
          <w:szCs w:val="32"/>
          <w:lang w:val="en-AU"/>
        </w:rPr>
        <w:t xml:space="preserve">how </w:t>
      </w:r>
      <w:r w:rsidR="39E8F5A2" w:rsidRPr="55BCD0E7">
        <w:rPr>
          <w:rStyle w:val="normaltextrun"/>
          <w:rFonts w:cs="Arial"/>
          <w:color w:val="6B2876" w:themeColor="accent5"/>
          <w:sz w:val="32"/>
          <w:szCs w:val="32"/>
          <w:lang w:val="en-AU"/>
        </w:rPr>
        <w:t xml:space="preserve">to </w:t>
      </w:r>
      <w:r w:rsidR="6048FDD0" w:rsidRPr="55BCD0E7">
        <w:rPr>
          <w:rStyle w:val="normaltextrun"/>
          <w:rFonts w:cs="Arial"/>
          <w:color w:val="6B2876" w:themeColor="accent5"/>
          <w:sz w:val="32"/>
          <w:szCs w:val="32"/>
          <w:lang w:val="en-AU"/>
        </w:rPr>
        <w:t>get</w:t>
      </w:r>
      <w:r w:rsidR="74C5CEBF" w:rsidRPr="55BCD0E7">
        <w:rPr>
          <w:rStyle w:val="normaltextrun"/>
          <w:rFonts w:cs="Arial"/>
          <w:color w:val="6B2876" w:themeColor="accent5"/>
          <w:sz w:val="32"/>
          <w:szCs w:val="32"/>
          <w:lang w:val="en-AU"/>
        </w:rPr>
        <w:t xml:space="preserve"> </w:t>
      </w:r>
      <w:r w:rsidRPr="55BCD0E7">
        <w:rPr>
          <w:rStyle w:val="normaltextrun"/>
          <w:rFonts w:cs="Arial"/>
          <w:color w:val="6B2876" w:themeColor="accent5"/>
          <w:sz w:val="32"/>
          <w:szCs w:val="32"/>
          <w:lang w:val="en-AU"/>
        </w:rPr>
        <w:t>early connections</w:t>
      </w:r>
    </w:p>
    <w:p w14:paraId="2D7DAC39" w14:textId="34C83048" w:rsidR="00781F91" w:rsidRPr="00811210" w:rsidRDefault="00781F91" w:rsidP="00781F91">
      <w:pPr>
        <w:pStyle w:val="Bullet"/>
        <w:rPr>
          <w:rStyle w:val="eop"/>
          <w:rFonts w:cs="Arial"/>
          <w:color w:val="6B2876" w:themeColor="text2"/>
          <w:sz w:val="32"/>
          <w:szCs w:val="32"/>
          <w:lang w:val="en-AU"/>
        </w:rPr>
      </w:pPr>
      <w:r w:rsidRPr="55BCD0E7">
        <w:rPr>
          <w:rStyle w:val="normaltextrun"/>
          <w:rFonts w:cs="Arial"/>
          <w:color w:val="6B2876" w:themeColor="accent5"/>
          <w:sz w:val="32"/>
          <w:szCs w:val="32"/>
          <w:lang w:val="en-AU"/>
        </w:rPr>
        <w:t xml:space="preserve">how early connections </w:t>
      </w:r>
      <w:r w:rsidR="6918B188" w:rsidRPr="55BCD0E7">
        <w:rPr>
          <w:rStyle w:val="normaltextrun"/>
          <w:rFonts w:cs="Arial"/>
          <w:color w:val="6B2876" w:themeColor="accent5"/>
          <w:sz w:val="32"/>
          <w:szCs w:val="32"/>
          <w:lang w:val="en-AU"/>
        </w:rPr>
        <w:t>work</w:t>
      </w:r>
    </w:p>
    <w:p w14:paraId="059F3C3B" w14:textId="1D7351F0" w:rsidR="00781F91" w:rsidRPr="00811210" w:rsidRDefault="6918B188" w:rsidP="00781F91">
      <w:pPr>
        <w:pStyle w:val="Bullet"/>
        <w:rPr>
          <w:rStyle w:val="eop"/>
          <w:rFonts w:cs="Arial"/>
          <w:color w:val="6B2876" w:themeColor="text2"/>
          <w:sz w:val="32"/>
          <w:szCs w:val="32"/>
          <w:lang w:val="en-AU"/>
        </w:rPr>
      </w:pPr>
      <w:r w:rsidRPr="55BCD0E7">
        <w:rPr>
          <w:rStyle w:val="normaltextrun"/>
          <w:rFonts w:cs="Arial"/>
          <w:color w:val="6B2876" w:themeColor="accent5"/>
          <w:sz w:val="32"/>
          <w:szCs w:val="32"/>
          <w:lang w:val="en-AU"/>
        </w:rPr>
        <w:t>types of early connections</w:t>
      </w:r>
      <w:r w:rsidR="00316808">
        <w:rPr>
          <w:rStyle w:val="normaltextrun"/>
          <w:rFonts w:cs="Arial"/>
          <w:color w:val="6B2876" w:themeColor="accent5"/>
          <w:sz w:val="32"/>
          <w:szCs w:val="32"/>
          <w:lang w:val="en-AU"/>
        </w:rPr>
        <w:t>, including early supports</w:t>
      </w:r>
      <w:r w:rsidR="00781F91" w:rsidRPr="55BCD0E7">
        <w:rPr>
          <w:rStyle w:val="normaltextrun"/>
          <w:rFonts w:cs="Arial"/>
          <w:color w:val="6B2876" w:themeColor="accent5"/>
          <w:sz w:val="32"/>
          <w:szCs w:val="32"/>
          <w:lang w:val="en-AU"/>
        </w:rPr>
        <w:t>.</w:t>
      </w:r>
    </w:p>
    <w:bookmarkEnd w:id="0"/>
    <w:p w14:paraId="582017E2" w14:textId="665C7FC9" w:rsidR="004D32B5" w:rsidRPr="00811210" w:rsidRDefault="00781F91" w:rsidP="00830A50">
      <w:pPr>
        <w:pStyle w:val="Heading2"/>
        <w:rPr>
          <w:lang w:val="en-AU"/>
        </w:rPr>
      </w:pPr>
      <w:r w:rsidRPr="00811210">
        <w:rPr>
          <w:lang w:val="en-AU"/>
        </w:rPr>
        <w:t>What are early connections?</w:t>
      </w:r>
    </w:p>
    <w:p w14:paraId="77E3E501" w14:textId="70D297C3" w:rsidR="00781F91" w:rsidRPr="00811210" w:rsidRDefault="00781F91">
      <w:pPr>
        <w:rPr>
          <w:lang w:val="en-AU"/>
        </w:rPr>
      </w:pPr>
      <w:r w:rsidRPr="5679A975">
        <w:rPr>
          <w:lang w:val="en-AU"/>
        </w:rPr>
        <w:t xml:space="preserve">The NDIS can support children younger than 9 and their families, even if your child isn’t </w:t>
      </w:r>
      <w:bookmarkStart w:id="1" w:name="_Int_t6ZHsQyQ"/>
      <w:r w:rsidRPr="5679A975">
        <w:rPr>
          <w:lang w:val="en-AU"/>
        </w:rPr>
        <w:t>an</w:t>
      </w:r>
      <w:bookmarkEnd w:id="1"/>
      <w:r w:rsidRPr="5679A975">
        <w:rPr>
          <w:lang w:val="en-AU"/>
        </w:rPr>
        <w:t xml:space="preserve"> NDIS participant. If your child has a disability, or you have concerns about your child’s development, we can connect you to information and </w:t>
      </w:r>
      <w:bookmarkStart w:id="2" w:name="_Int_Kx4VEf5V"/>
      <w:r w:rsidRPr="5679A975">
        <w:rPr>
          <w:lang w:val="en-AU"/>
        </w:rPr>
        <w:t>supports</w:t>
      </w:r>
      <w:bookmarkEnd w:id="2"/>
      <w:r w:rsidRPr="5679A975">
        <w:rPr>
          <w:lang w:val="en-AU"/>
        </w:rPr>
        <w:t xml:space="preserve"> to build your skills and capacity. We call </w:t>
      </w:r>
      <w:bookmarkStart w:id="3" w:name="_Int_t281BlcO"/>
      <w:r w:rsidRPr="5679A975">
        <w:rPr>
          <w:lang w:val="en-AU"/>
        </w:rPr>
        <w:t>this early connections</w:t>
      </w:r>
      <w:bookmarkEnd w:id="3"/>
      <w:r w:rsidRPr="5679A975">
        <w:rPr>
          <w:lang w:val="en-AU"/>
        </w:rPr>
        <w:t>.</w:t>
      </w:r>
    </w:p>
    <w:p w14:paraId="08FA3099" w14:textId="77777777" w:rsidR="00B5104C" w:rsidRDefault="00FA10DD" w:rsidP="00781F91">
      <w:pPr>
        <w:rPr>
          <w:lang w:val="en-AU"/>
        </w:rPr>
      </w:pPr>
      <w:r w:rsidRPr="00811210">
        <w:rPr>
          <w:lang w:val="en-AU"/>
        </w:rPr>
        <w:t xml:space="preserve">Your child doesn’t need a diagnosis to </w:t>
      </w:r>
      <w:r w:rsidR="00951462" w:rsidRPr="00811210">
        <w:rPr>
          <w:lang w:val="en-AU"/>
        </w:rPr>
        <w:t>receive</w:t>
      </w:r>
      <w:r w:rsidRPr="00811210">
        <w:rPr>
          <w:lang w:val="en-AU"/>
        </w:rPr>
        <w:t xml:space="preserve"> early connections.</w:t>
      </w:r>
    </w:p>
    <w:p w14:paraId="7B4FC39A" w14:textId="212AFB5F" w:rsidR="00781F91" w:rsidRPr="00811210" w:rsidRDefault="00781F91" w:rsidP="00781F91">
      <w:pPr>
        <w:rPr>
          <w:lang w:val="en-AU"/>
        </w:rPr>
      </w:pPr>
      <w:r w:rsidRPr="5679A975">
        <w:rPr>
          <w:lang w:val="en-AU"/>
        </w:rPr>
        <w:t>If your child is 9 or older, we can provide</w:t>
      </w:r>
      <w:r w:rsidR="00CC1E27" w:rsidRPr="5679A975">
        <w:rPr>
          <w:lang w:val="en-AU"/>
        </w:rPr>
        <w:t xml:space="preserve"> community connections</w:t>
      </w:r>
      <w:r w:rsidRPr="5679A975">
        <w:rPr>
          <w:lang w:val="en-AU"/>
        </w:rPr>
        <w:t xml:space="preserve"> instead.</w:t>
      </w:r>
      <w:r w:rsidR="4B7F2B48" w:rsidRPr="5679A975">
        <w:rPr>
          <w:lang w:val="en-AU"/>
        </w:rPr>
        <w:t xml:space="preserve"> Read more about </w:t>
      </w:r>
      <w:hyperlink r:id="rId11" w:history="1">
        <w:r w:rsidR="4B7F2B48" w:rsidRPr="5679A975">
          <w:rPr>
            <w:rStyle w:val="Hyperlink"/>
            <w:lang w:val="en-AU"/>
          </w:rPr>
          <w:t>community connections</w:t>
        </w:r>
      </w:hyperlink>
      <w:r w:rsidR="4B7F2B48" w:rsidRPr="5679A975">
        <w:rPr>
          <w:lang w:val="en-AU"/>
        </w:rPr>
        <w:t xml:space="preserve"> on </w:t>
      </w:r>
      <w:r w:rsidR="00C42D7B" w:rsidRPr="5679A975">
        <w:rPr>
          <w:lang w:val="en-AU"/>
        </w:rPr>
        <w:t>the NDIS</w:t>
      </w:r>
      <w:r w:rsidR="4B7F2B48" w:rsidRPr="5679A975">
        <w:rPr>
          <w:lang w:val="en-AU"/>
        </w:rPr>
        <w:t xml:space="preserve"> website.</w:t>
      </w:r>
    </w:p>
    <w:p w14:paraId="42C5256D" w14:textId="77777777" w:rsidR="00B5104C" w:rsidRDefault="00951462" w:rsidP="00781F91">
      <w:pPr>
        <w:rPr>
          <w:lang w:val="en-AU"/>
        </w:rPr>
      </w:pPr>
      <w:r w:rsidRPr="00811210">
        <w:rPr>
          <w:lang w:val="en-AU"/>
        </w:rPr>
        <w:t xml:space="preserve">Early connections can </w:t>
      </w:r>
      <w:r w:rsidR="006355BC" w:rsidRPr="00811210">
        <w:rPr>
          <w:lang w:val="en-AU"/>
        </w:rPr>
        <w:t>include</w:t>
      </w:r>
      <w:r w:rsidRPr="00811210">
        <w:rPr>
          <w:lang w:val="en-AU"/>
        </w:rPr>
        <w:t>:</w:t>
      </w:r>
    </w:p>
    <w:p w14:paraId="5648C0A3" w14:textId="25D38395" w:rsidR="00781F91" w:rsidRPr="00811210" w:rsidRDefault="00F817CE" w:rsidP="00781F91">
      <w:pPr>
        <w:pStyle w:val="Bullet"/>
        <w:rPr>
          <w:lang w:val="en-AU"/>
        </w:rPr>
      </w:pPr>
      <w:r>
        <w:rPr>
          <w:lang w:val="en-AU"/>
        </w:rPr>
        <w:t xml:space="preserve">receiving </w:t>
      </w:r>
      <w:r w:rsidR="00781F91" w:rsidRPr="00811210">
        <w:rPr>
          <w:lang w:val="en-AU"/>
        </w:rPr>
        <w:t>practical information about your child’s development</w:t>
      </w:r>
    </w:p>
    <w:p w14:paraId="37A322F6" w14:textId="33CC7BD2" w:rsidR="00781F91" w:rsidRPr="00811210" w:rsidRDefault="00781F91" w:rsidP="00781F91">
      <w:pPr>
        <w:pStyle w:val="Bullet"/>
        <w:rPr>
          <w:lang w:val="en-AU"/>
        </w:rPr>
      </w:pPr>
      <w:r w:rsidRPr="00811210">
        <w:rPr>
          <w:lang w:val="en-AU"/>
        </w:rPr>
        <w:t>support to find mainstream and community services near you</w:t>
      </w:r>
    </w:p>
    <w:p w14:paraId="586FE797" w14:textId="46B6F9A3" w:rsidR="00781F91" w:rsidRPr="00811210" w:rsidRDefault="00781F91" w:rsidP="00781F91">
      <w:pPr>
        <w:pStyle w:val="Bullet"/>
        <w:rPr>
          <w:lang w:val="en-AU"/>
        </w:rPr>
      </w:pPr>
      <w:r w:rsidRPr="00811210">
        <w:rPr>
          <w:lang w:val="en-AU"/>
        </w:rPr>
        <w:t>connect</w:t>
      </w:r>
      <w:r w:rsidR="006355BC" w:rsidRPr="00811210">
        <w:rPr>
          <w:lang w:val="en-AU"/>
        </w:rPr>
        <w:t>ions</w:t>
      </w:r>
      <w:r w:rsidRPr="00811210">
        <w:rPr>
          <w:lang w:val="en-AU"/>
        </w:rPr>
        <w:t xml:space="preserve"> to families with similar experiences</w:t>
      </w:r>
    </w:p>
    <w:p w14:paraId="3550DEE4" w14:textId="581DD048" w:rsidR="00501C8A" w:rsidRPr="00811210" w:rsidRDefault="00501C8A" w:rsidP="00781F91">
      <w:pPr>
        <w:pStyle w:val="Bullet"/>
        <w:rPr>
          <w:lang w:val="en-AU"/>
        </w:rPr>
      </w:pPr>
      <w:r w:rsidRPr="00811210">
        <w:rPr>
          <w:lang w:val="en-AU"/>
        </w:rPr>
        <w:t xml:space="preserve">early supports for children </w:t>
      </w:r>
      <w:r w:rsidR="00361CDA">
        <w:rPr>
          <w:lang w:val="en-AU"/>
        </w:rPr>
        <w:t xml:space="preserve">younger than 6 </w:t>
      </w:r>
      <w:r w:rsidRPr="00811210">
        <w:rPr>
          <w:lang w:val="en-AU"/>
        </w:rPr>
        <w:t>with developmental concerns</w:t>
      </w:r>
    </w:p>
    <w:p w14:paraId="2545A488" w14:textId="57FDC62B" w:rsidR="00781F91" w:rsidRDefault="006C08C2" w:rsidP="00781F91">
      <w:pPr>
        <w:pStyle w:val="Bullet"/>
        <w:rPr>
          <w:lang w:val="en-AU"/>
        </w:rPr>
      </w:pPr>
      <w:r w:rsidRPr="4D541E6D">
        <w:rPr>
          <w:lang w:val="en-AU"/>
        </w:rPr>
        <w:t xml:space="preserve">information </w:t>
      </w:r>
      <w:r w:rsidR="003A2DE1" w:rsidRPr="4D541E6D">
        <w:rPr>
          <w:lang w:val="en-AU"/>
        </w:rPr>
        <w:t xml:space="preserve">and </w:t>
      </w:r>
      <w:r w:rsidR="00781F91" w:rsidRPr="4D541E6D">
        <w:rPr>
          <w:lang w:val="en-AU"/>
        </w:rPr>
        <w:t xml:space="preserve">support to apply </w:t>
      </w:r>
      <w:r w:rsidR="5394E9CB" w:rsidRPr="4D541E6D">
        <w:rPr>
          <w:lang w:val="en-AU"/>
        </w:rPr>
        <w:t xml:space="preserve">to </w:t>
      </w:r>
      <w:r w:rsidR="00781F91" w:rsidRPr="4D541E6D">
        <w:rPr>
          <w:lang w:val="en-AU"/>
        </w:rPr>
        <w:t>the NDIS for your child.</w:t>
      </w:r>
    </w:p>
    <w:p w14:paraId="3DE7F9C3" w14:textId="054C6F08" w:rsidR="00834800" w:rsidRDefault="00834800" w:rsidP="00834800">
      <w:pPr>
        <w:rPr>
          <w:lang w:val="en-AU"/>
        </w:rPr>
      </w:pPr>
      <w:r>
        <w:rPr>
          <w:lang w:val="en-AU"/>
        </w:rPr>
        <w:t xml:space="preserve">There are different ways we can support you </w:t>
      </w:r>
      <w:r w:rsidR="00A874F2">
        <w:rPr>
          <w:lang w:val="en-AU"/>
        </w:rPr>
        <w:t>with</w:t>
      </w:r>
      <w:r>
        <w:rPr>
          <w:lang w:val="en-AU"/>
        </w:rPr>
        <w:t xml:space="preserve"> early connections. You might only want one type of support, or a combination of these. It’s up to you.</w:t>
      </w:r>
    </w:p>
    <w:p w14:paraId="3E03FE34" w14:textId="604C3B7A" w:rsidR="00834800" w:rsidRPr="00811210" w:rsidRDefault="00834800" w:rsidP="00654AA3">
      <w:pPr>
        <w:rPr>
          <w:lang w:val="en-AU"/>
        </w:rPr>
      </w:pPr>
      <w:r>
        <w:rPr>
          <w:lang w:val="en-AU"/>
        </w:rPr>
        <w:lastRenderedPageBreak/>
        <w:t xml:space="preserve">You don’t need to be eligible </w:t>
      </w:r>
      <w:r w:rsidR="003906A9">
        <w:rPr>
          <w:lang w:val="en-AU"/>
        </w:rPr>
        <w:t>f</w:t>
      </w:r>
      <w:r>
        <w:rPr>
          <w:lang w:val="en-AU"/>
        </w:rPr>
        <w:t>or the NDIS to receive early connections. And you don’t need to have received early connections to apply to the NDIS.</w:t>
      </w:r>
    </w:p>
    <w:p w14:paraId="6061BA5B" w14:textId="6792B2A6" w:rsidR="00522E49" w:rsidRDefault="00781F91" w:rsidP="00522E49">
      <w:pPr>
        <w:rPr>
          <w:lang w:val="en-AU"/>
        </w:rPr>
      </w:pPr>
      <w:r w:rsidRPr="00811210">
        <w:rPr>
          <w:lang w:val="en-AU"/>
        </w:rPr>
        <w:t xml:space="preserve">Early connections </w:t>
      </w:r>
      <w:r w:rsidR="00896C43">
        <w:rPr>
          <w:lang w:val="en-AU"/>
        </w:rPr>
        <w:t>give</w:t>
      </w:r>
      <w:r w:rsidR="00522E49">
        <w:rPr>
          <w:lang w:val="en-AU"/>
        </w:rPr>
        <w:t xml:space="preserve"> you </w:t>
      </w:r>
      <w:r w:rsidRPr="00D25799">
        <w:rPr>
          <w:lang w:val="en-AU"/>
        </w:rPr>
        <w:t>quick access to supports</w:t>
      </w:r>
      <w:r w:rsidR="005C74D4">
        <w:rPr>
          <w:lang w:val="en-AU"/>
        </w:rPr>
        <w:t xml:space="preserve"> that </w:t>
      </w:r>
      <w:r w:rsidR="00522E49">
        <w:rPr>
          <w:lang w:val="en-AU"/>
        </w:rPr>
        <w:t>can:</w:t>
      </w:r>
    </w:p>
    <w:p w14:paraId="00B7A138" w14:textId="6939E28C" w:rsidR="006D1286" w:rsidRDefault="00781F91" w:rsidP="00896C43">
      <w:pPr>
        <w:pStyle w:val="Bullet"/>
        <w:rPr>
          <w:lang w:val="en-AU"/>
        </w:rPr>
      </w:pPr>
      <w:r w:rsidRPr="00D25799">
        <w:rPr>
          <w:lang w:val="en-AU"/>
        </w:rPr>
        <w:t>meet your child’s needs</w:t>
      </w:r>
    </w:p>
    <w:p w14:paraId="5DF306F3" w14:textId="77BF91F5" w:rsidR="006D1286" w:rsidRDefault="006D1286" w:rsidP="00896C43">
      <w:pPr>
        <w:pStyle w:val="Bullet"/>
        <w:rPr>
          <w:lang w:val="en-AU"/>
        </w:rPr>
      </w:pPr>
      <w:r>
        <w:rPr>
          <w:lang w:val="en-AU"/>
        </w:rPr>
        <w:t>s</w:t>
      </w:r>
      <w:r w:rsidR="00781F91" w:rsidRPr="00D25799">
        <w:rPr>
          <w:lang w:val="en-AU"/>
        </w:rPr>
        <w:t xml:space="preserve">upport </w:t>
      </w:r>
      <w:r>
        <w:rPr>
          <w:lang w:val="en-AU"/>
        </w:rPr>
        <w:t xml:space="preserve">your child’s </w:t>
      </w:r>
      <w:r w:rsidR="00781F91" w:rsidRPr="00D25799">
        <w:rPr>
          <w:lang w:val="en-AU"/>
        </w:rPr>
        <w:t>development</w:t>
      </w:r>
    </w:p>
    <w:p w14:paraId="75AB3C22" w14:textId="77777777" w:rsidR="00BF3539" w:rsidRDefault="00BF3539" w:rsidP="00896C43">
      <w:pPr>
        <w:pStyle w:val="Bullet"/>
        <w:rPr>
          <w:lang w:val="en-AU"/>
        </w:rPr>
      </w:pPr>
      <w:r>
        <w:rPr>
          <w:lang w:val="en-AU"/>
        </w:rPr>
        <w:t>help you and other people to support your child</w:t>
      </w:r>
    </w:p>
    <w:p w14:paraId="06A4AEE2" w14:textId="315CDFAD" w:rsidR="00781F91" w:rsidRPr="00D25799" w:rsidRDefault="00BF3539" w:rsidP="00654AA3">
      <w:pPr>
        <w:pStyle w:val="Bullet"/>
        <w:rPr>
          <w:lang w:val="en-AU"/>
        </w:rPr>
      </w:pPr>
      <w:r>
        <w:rPr>
          <w:lang w:val="en-AU"/>
        </w:rPr>
        <w:t xml:space="preserve">support your child to </w:t>
      </w:r>
      <w:r w:rsidR="00E72111">
        <w:rPr>
          <w:lang w:val="en-AU"/>
        </w:rPr>
        <w:t>participate in daily life</w:t>
      </w:r>
      <w:r w:rsidR="0012288D" w:rsidRPr="00D25799">
        <w:rPr>
          <w:lang w:val="en-AU"/>
        </w:rPr>
        <w:t>.</w:t>
      </w:r>
    </w:p>
    <w:p w14:paraId="6DBBB4FF" w14:textId="77ABD14C" w:rsidR="00F12344" w:rsidRPr="00811210" w:rsidRDefault="094858B1" w:rsidP="00F12344">
      <w:pPr>
        <w:rPr>
          <w:lang w:val="en-AU"/>
        </w:rPr>
      </w:pPr>
      <w:r w:rsidRPr="00811210">
        <w:rPr>
          <w:lang w:val="en-AU"/>
        </w:rPr>
        <w:t xml:space="preserve">For more information, you can read </w:t>
      </w:r>
      <w:hyperlink r:id="rId12">
        <w:r w:rsidRPr="00811210">
          <w:rPr>
            <w:rStyle w:val="Hyperlink"/>
            <w:lang w:val="en-AU"/>
          </w:rPr>
          <w:t>Our Guideline – Early connections</w:t>
        </w:r>
      </w:hyperlink>
      <w:r w:rsidR="001472BF" w:rsidRPr="5679A975">
        <w:rPr>
          <w:lang w:val="en-AU"/>
        </w:rPr>
        <w:t>. O</w:t>
      </w:r>
      <w:r w:rsidR="174C2C40" w:rsidRPr="00811210">
        <w:rPr>
          <w:lang w:val="en-AU"/>
        </w:rPr>
        <w:t>r</w:t>
      </w:r>
      <w:r w:rsidR="001472BF" w:rsidRPr="5679A975">
        <w:rPr>
          <w:lang w:val="en-AU"/>
        </w:rPr>
        <w:t>,</w:t>
      </w:r>
      <w:r w:rsidR="01584FA0" w:rsidRPr="5679A975">
        <w:rPr>
          <w:lang w:val="en-AU"/>
        </w:rPr>
        <w:t xml:space="preserve"> learn more about our</w:t>
      </w:r>
      <w:r w:rsidRPr="00811210">
        <w:rPr>
          <w:lang w:val="en-AU"/>
        </w:rPr>
        <w:t xml:space="preserve"> </w:t>
      </w:r>
      <w:hyperlink r:id="rId13">
        <w:r w:rsidRPr="00811210">
          <w:rPr>
            <w:rStyle w:val="Hyperlink"/>
            <w:lang w:val="en-AU"/>
          </w:rPr>
          <w:t>early childhood approach</w:t>
        </w:r>
        <w:r w:rsidR="174C2C40" w:rsidRPr="00811210">
          <w:rPr>
            <w:lang w:val="en-AU"/>
          </w:rPr>
          <w:t xml:space="preserve"> on the NDIS website</w:t>
        </w:r>
        <w:r w:rsidRPr="00811210">
          <w:rPr>
            <w:lang w:val="en-AU"/>
          </w:rPr>
          <w:t>.</w:t>
        </w:r>
      </w:hyperlink>
    </w:p>
    <w:p w14:paraId="38D5C2A6" w14:textId="76D5CFF7" w:rsidR="00781F91" w:rsidRPr="00811210" w:rsidRDefault="00781F91" w:rsidP="00781F91">
      <w:pPr>
        <w:pStyle w:val="Heading2"/>
        <w:rPr>
          <w:lang w:val="en-AU"/>
        </w:rPr>
      </w:pPr>
      <w:r w:rsidRPr="00811210">
        <w:rPr>
          <w:lang w:val="en-AU"/>
        </w:rPr>
        <w:t>How do you get early connections?</w:t>
      </w:r>
    </w:p>
    <w:p w14:paraId="0CAA97F2" w14:textId="515DFCC1" w:rsidR="00781F91" w:rsidRPr="00811210" w:rsidRDefault="00781F91" w:rsidP="00781F91">
      <w:pPr>
        <w:rPr>
          <w:lang w:val="en-AU"/>
        </w:rPr>
      </w:pPr>
      <w:r w:rsidRPr="00811210">
        <w:rPr>
          <w:lang w:val="en-AU"/>
        </w:rPr>
        <w:t xml:space="preserve">If you have concerns about your child’s development, we recommend talking to your GP, child health nurse, health service, or early childhood educator. They can help you decide if early connections are right for you and </w:t>
      </w:r>
      <w:r w:rsidR="005309A5" w:rsidRPr="00811210">
        <w:rPr>
          <w:lang w:val="en-AU"/>
        </w:rPr>
        <w:t>refer you</w:t>
      </w:r>
      <w:r w:rsidRPr="00811210">
        <w:rPr>
          <w:lang w:val="en-AU"/>
        </w:rPr>
        <w:t xml:space="preserve"> to an early childhood partner.</w:t>
      </w:r>
    </w:p>
    <w:p w14:paraId="7204CD0A" w14:textId="0240D7FC" w:rsidR="00781F91" w:rsidRPr="00811210" w:rsidRDefault="00781F91" w:rsidP="00781F91">
      <w:pPr>
        <w:rPr>
          <w:lang w:val="en-AU"/>
        </w:rPr>
      </w:pPr>
      <w:r w:rsidRPr="00811210">
        <w:rPr>
          <w:lang w:val="en-AU"/>
        </w:rPr>
        <w:t>You can also contact the NDIS or an early childhood partner directly: </w:t>
      </w:r>
    </w:p>
    <w:p w14:paraId="59DA637B" w14:textId="77777777" w:rsidR="00B5104C" w:rsidRDefault="00781F91" w:rsidP="00781F91">
      <w:pPr>
        <w:pStyle w:val="Bullet"/>
        <w:rPr>
          <w:lang w:val="en-AU"/>
        </w:rPr>
      </w:pPr>
      <w:r w:rsidRPr="55BCD0E7">
        <w:rPr>
          <w:lang w:val="en-AU"/>
        </w:rPr>
        <w:t xml:space="preserve">visit the </w:t>
      </w:r>
      <w:hyperlink r:id="rId14">
        <w:r w:rsidRPr="55BCD0E7">
          <w:rPr>
            <w:rStyle w:val="Hyperlink"/>
            <w:lang w:val="en-AU"/>
          </w:rPr>
          <w:t>office location</w:t>
        </w:r>
      </w:hyperlink>
      <w:r w:rsidRPr="55BCD0E7">
        <w:rPr>
          <w:lang w:val="en-AU"/>
        </w:rPr>
        <w:t xml:space="preserve"> page on the NDIS website</w:t>
      </w:r>
    </w:p>
    <w:p w14:paraId="610005DF" w14:textId="2984771D" w:rsidR="00781F91" w:rsidRPr="00811210" w:rsidRDefault="00781F91" w:rsidP="00781F91">
      <w:pPr>
        <w:pStyle w:val="Bullet"/>
        <w:rPr>
          <w:lang w:val="en-AU"/>
        </w:rPr>
      </w:pPr>
      <w:r w:rsidRPr="55BCD0E7">
        <w:rPr>
          <w:lang w:val="en-AU"/>
        </w:rPr>
        <w:t>call us on 1800 800 110, or</w:t>
      </w:r>
    </w:p>
    <w:p w14:paraId="7728E513" w14:textId="6B748A86" w:rsidR="00B5104C" w:rsidRDefault="00781F91" w:rsidP="00781F91">
      <w:pPr>
        <w:pStyle w:val="Bullet"/>
        <w:rPr>
          <w:lang w:val="en-AU"/>
        </w:rPr>
      </w:pPr>
      <w:r w:rsidRPr="55BCD0E7">
        <w:rPr>
          <w:lang w:val="en-AU"/>
        </w:rPr>
        <w:t xml:space="preserve">email </w:t>
      </w:r>
      <w:hyperlink r:id="rId15">
        <w:r w:rsidRPr="55BCD0E7">
          <w:rPr>
            <w:rStyle w:val="Hyperlink"/>
            <w:lang w:val="en-AU"/>
          </w:rPr>
          <w:t>enquiries@ndis.gov.au</w:t>
        </w:r>
      </w:hyperlink>
      <w:r w:rsidRPr="55BCD0E7">
        <w:rPr>
          <w:lang w:val="en-AU"/>
        </w:rPr>
        <w:t>.</w:t>
      </w:r>
    </w:p>
    <w:p w14:paraId="4DC465F1" w14:textId="422A987E" w:rsidR="00781F91" w:rsidRPr="00811210" w:rsidRDefault="00781F91" w:rsidP="00781F91">
      <w:pPr>
        <w:pStyle w:val="Heading2"/>
        <w:rPr>
          <w:lang w:val="en-AU"/>
        </w:rPr>
      </w:pPr>
      <w:r w:rsidRPr="00811210">
        <w:rPr>
          <w:lang w:val="en-AU"/>
        </w:rPr>
        <w:t>How do early connections work?</w:t>
      </w:r>
    </w:p>
    <w:p w14:paraId="57070728" w14:textId="77777777" w:rsidR="00B5104C" w:rsidRDefault="00781F91" w:rsidP="00781F91">
      <w:pPr>
        <w:rPr>
          <w:lang w:val="en-AU"/>
        </w:rPr>
      </w:pPr>
      <w:r w:rsidRPr="4D541E6D">
        <w:rPr>
          <w:lang w:val="en-AU"/>
        </w:rPr>
        <w:t xml:space="preserve">Early connections are delivered by </w:t>
      </w:r>
      <w:bookmarkStart w:id="4" w:name="_Int_Z0YTghlj"/>
      <w:r w:rsidRPr="4D541E6D">
        <w:rPr>
          <w:lang w:val="en-AU"/>
        </w:rPr>
        <w:t>our</w:t>
      </w:r>
      <w:bookmarkEnd w:id="4"/>
      <w:r w:rsidRPr="4D541E6D">
        <w:rPr>
          <w:lang w:val="en-AU"/>
        </w:rPr>
        <w:t xml:space="preserve"> </w:t>
      </w:r>
      <w:hyperlink r:id="rId16">
        <w:r w:rsidRPr="4D541E6D">
          <w:rPr>
            <w:rStyle w:val="Hyperlink"/>
            <w:lang w:val="en-AU"/>
          </w:rPr>
          <w:t>early childhood partners</w:t>
        </w:r>
      </w:hyperlink>
      <w:r w:rsidRPr="4D541E6D">
        <w:rPr>
          <w:lang w:val="en-AU"/>
        </w:rPr>
        <w:t>. They have experience and expertise in working with young children with developmental concerns, developmental delay or disability and their families.</w:t>
      </w:r>
    </w:p>
    <w:p w14:paraId="0E20B31B" w14:textId="56D6FCA3" w:rsidR="4D541E6D" w:rsidRDefault="4D541E6D">
      <w:r>
        <w:br w:type="page"/>
      </w:r>
    </w:p>
    <w:p w14:paraId="1EF808C2" w14:textId="01DC89C3" w:rsidR="00781F91" w:rsidRPr="00811210" w:rsidRDefault="00781F91" w:rsidP="00C859EA">
      <w:pPr>
        <w:rPr>
          <w:lang w:val="en-AU"/>
        </w:rPr>
      </w:pPr>
      <w:r w:rsidRPr="00811210">
        <w:rPr>
          <w:lang w:val="en-AU"/>
        </w:rPr>
        <w:lastRenderedPageBreak/>
        <w:t xml:space="preserve">Your early childhood partner will work with you to gather information about your child. </w:t>
      </w:r>
      <w:r w:rsidR="00FD25CB">
        <w:rPr>
          <w:lang w:val="en-AU"/>
        </w:rPr>
        <w:t>They can gather information from:</w:t>
      </w:r>
    </w:p>
    <w:p w14:paraId="1721EEB3" w14:textId="4AAAF7F2" w:rsidR="00781F91" w:rsidRPr="00811210" w:rsidRDefault="00781F91" w:rsidP="00781F91">
      <w:pPr>
        <w:pStyle w:val="Bullet"/>
        <w:rPr>
          <w:lang w:val="en-AU"/>
        </w:rPr>
      </w:pPr>
      <w:r w:rsidRPr="55BCD0E7">
        <w:rPr>
          <w:lang w:val="en-AU"/>
        </w:rPr>
        <w:t>your referral to the early childhood partner</w:t>
      </w:r>
    </w:p>
    <w:p w14:paraId="16441C7A" w14:textId="66BB433C" w:rsidR="009C0E30" w:rsidRPr="00811210" w:rsidRDefault="009C0E30" w:rsidP="00781F91">
      <w:pPr>
        <w:pStyle w:val="Bullet"/>
        <w:rPr>
          <w:lang w:val="en-AU"/>
        </w:rPr>
      </w:pPr>
      <w:r w:rsidRPr="00811210">
        <w:rPr>
          <w:lang w:val="en-AU"/>
        </w:rPr>
        <w:t>talking to you and your child’s current support networks</w:t>
      </w:r>
    </w:p>
    <w:p w14:paraId="1E4F5753" w14:textId="390F34C8" w:rsidR="00781F91" w:rsidRPr="00FA764F" w:rsidRDefault="00781F91" w:rsidP="00781F91">
      <w:pPr>
        <w:pStyle w:val="Bullet"/>
        <w:rPr>
          <w:lang w:val="en-AU"/>
        </w:rPr>
      </w:pPr>
      <w:r w:rsidRPr="00FA764F">
        <w:rPr>
          <w:lang w:val="en-AU"/>
        </w:rPr>
        <w:t>observ</w:t>
      </w:r>
      <w:r w:rsidR="009C0E30" w:rsidRPr="00FA764F">
        <w:rPr>
          <w:lang w:val="en-AU"/>
        </w:rPr>
        <w:t>ing</w:t>
      </w:r>
      <w:r w:rsidR="00AC6085" w:rsidRPr="00FA764F">
        <w:rPr>
          <w:lang w:val="en-AU"/>
        </w:rPr>
        <w:t xml:space="preserve"> your child play and connect with others</w:t>
      </w:r>
    </w:p>
    <w:p w14:paraId="76C85A9D" w14:textId="38D1F71D" w:rsidR="00781F91" w:rsidRPr="00811210" w:rsidRDefault="00781F91" w:rsidP="00781F91">
      <w:pPr>
        <w:pStyle w:val="Bullet"/>
        <w:rPr>
          <w:lang w:val="en-AU"/>
        </w:rPr>
      </w:pPr>
      <w:r w:rsidRPr="55BCD0E7">
        <w:rPr>
          <w:lang w:val="en-AU"/>
        </w:rPr>
        <w:t>reports from doctors, therapists or educators</w:t>
      </w:r>
    </w:p>
    <w:p w14:paraId="1EA2687D" w14:textId="38CFF3C8" w:rsidR="00781F91" w:rsidRPr="00811210" w:rsidRDefault="00781F91" w:rsidP="00AC6085">
      <w:pPr>
        <w:pStyle w:val="Bullet"/>
        <w:rPr>
          <w:lang w:val="en-AU"/>
        </w:rPr>
      </w:pPr>
      <w:r w:rsidRPr="55BCD0E7">
        <w:rPr>
          <w:lang w:val="en-AU"/>
        </w:rPr>
        <w:t>assessment tools</w:t>
      </w:r>
      <w:r w:rsidR="00F11F4C">
        <w:rPr>
          <w:lang w:val="en-AU"/>
        </w:rPr>
        <w:t>.</w:t>
      </w:r>
    </w:p>
    <w:p w14:paraId="2D30A904" w14:textId="6A01DCBD" w:rsidR="00781F91" w:rsidRPr="00811210" w:rsidRDefault="00393EEF" w:rsidP="00781F91">
      <w:pPr>
        <w:rPr>
          <w:lang w:val="en-AU"/>
        </w:rPr>
      </w:pPr>
      <w:r>
        <w:rPr>
          <w:lang w:val="en-AU"/>
        </w:rPr>
        <w:t xml:space="preserve">Your early childhood partner will use this information to </w:t>
      </w:r>
      <w:r w:rsidR="00781F91" w:rsidRPr="00811210">
        <w:rPr>
          <w:lang w:val="en-AU"/>
        </w:rPr>
        <w:t>make recommendations about the best types of supports.</w:t>
      </w:r>
    </w:p>
    <w:p w14:paraId="286094F5" w14:textId="339C5176" w:rsidR="00781F91" w:rsidRPr="00811210" w:rsidRDefault="00781F91" w:rsidP="00781F91">
      <w:pPr>
        <w:rPr>
          <w:lang w:val="en-AU"/>
        </w:rPr>
      </w:pPr>
      <w:r w:rsidRPr="00811210">
        <w:rPr>
          <w:lang w:val="en-AU"/>
        </w:rPr>
        <w:t xml:space="preserve">Early connections </w:t>
      </w:r>
      <w:r w:rsidR="00C74402">
        <w:rPr>
          <w:lang w:val="en-AU"/>
        </w:rPr>
        <w:t xml:space="preserve">is personalised to </w:t>
      </w:r>
      <w:r w:rsidRPr="00811210">
        <w:rPr>
          <w:lang w:val="en-AU"/>
        </w:rPr>
        <w:t xml:space="preserve">your </w:t>
      </w:r>
      <w:r w:rsidR="00C42132">
        <w:rPr>
          <w:lang w:val="en-AU"/>
        </w:rPr>
        <w:t xml:space="preserve">family and </w:t>
      </w:r>
      <w:r w:rsidR="00AC6085" w:rsidRPr="00811210">
        <w:rPr>
          <w:lang w:val="en-AU"/>
        </w:rPr>
        <w:t xml:space="preserve">child’s needs and </w:t>
      </w:r>
      <w:r w:rsidRPr="00811210">
        <w:rPr>
          <w:lang w:val="en-AU"/>
        </w:rPr>
        <w:t xml:space="preserve">situation. </w:t>
      </w:r>
      <w:r w:rsidR="008D64AF">
        <w:rPr>
          <w:lang w:val="en-AU"/>
        </w:rPr>
        <w:t xml:space="preserve">You could receive early connections for a </w:t>
      </w:r>
      <w:r w:rsidRPr="00811210">
        <w:rPr>
          <w:lang w:val="en-AU"/>
        </w:rPr>
        <w:t>very short</w:t>
      </w:r>
      <w:r w:rsidR="008D64AF">
        <w:rPr>
          <w:lang w:val="en-AU"/>
        </w:rPr>
        <w:t xml:space="preserve"> time</w:t>
      </w:r>
      <w:r w:rsidRPr="00811210">
        <w:rPr>
          <w:lang w:val="en-AU"/>
        </w:rPr>
        <w:t>, or for several months.</w:t>
      </w:r>
    </w:p>
    <w:p w14:paraId="2CAA3C4E" w14:textId="7EB853ED" w:rsidR="00781F91" w:rsidRPr="00811210" w:rsidRDefault="00781F91" w:rsidP="00781F91">
      <w:pPr>
        <w:pStyle w:val="Heading2"/>
        <w:rPr>
          <w:lang w:val="en-AU"/>
        </w:rPr>
      </w:pPr>
      <w:r w:rsidRPr="00811210">
        <w:rPr>
          <w:lang w:val="en-AU"/>
        </w:rPr>
        <w:t>Types of early connections</w:t>
      </w:r>
    </w:p>
    <w:p w14:paraId="1B1B71C6" w14:textId="77777777" w:rsidR="00781F91" w:rsidRPr="00811210" w:rsidRDefault="00781F91" w:rsidP="00781F91">
      <w:pPr>
        <w:pStyle w:val="Heading3"/>
        <w:rPr>
          <w:lang w:val="en-AU"/>
        </w:rPr>
      </w:pPr>
      <w:r w:rsidRPr="00811210">
        <w:rPr>
          <w:lang w:val="en-AU"/>
        </w:rPr>
        <w:t>Connections to information relevant to you</w:t>
      </w:r>
    </w:p>
    <w:p w14:paraId="3D0B82FB" w14:textId="6EE3AD31" w:rsidR="00781F91" w:rsidRPr="00811210" w:rsidRDefault="0973461B" w:rsidP="00781F91">
      <w:pPr>
        <w:rPr>
          <w:lang w:val="en-AU"/>
        </w:rPr>
      </w:pPr>
      <w:r w:rsidRPr="3EE6C6C5">
        <w:rPr>
          <w:lang w:val="en-AU"/>
        </w:rPr>
        <w:t xml:space="preserve">Your early childhood partner </w:t>
      </w:r>
      <w:r w:rsidR="094858B1" w:rsidRPr="3EE6C6C5">
        <w:rPr>
          <w:lang w:val="en-AU"/>
        </w:rPr>
        <w:t>can help you find practical information about your situation. This could include practical advice about typical child development topics, like communication, behaviour and play</w:t>
      </w:r>
      <w:r w:rsidR="008D64AF">
        <w:rPr>
          <w:lang w:val="en-AU"/>
        </w:rPr>
        <w:t xml:space="preserve">. Or they might discuss </w:t>
      </w:r>
      <w:r w:rsidR="094858B1" w:rsidRPr="3EE6C6C5">
        <w:rPr>
          <w:lang w:val="en-AU"/>
        </w:rPr>
        <w:t>helpful strategies you can include in your daily routine.</w:t>
      </w:r>
    </w:p>
    <w:p w14:paraId="75ED3460" w14:textId="2745D510" w:rsidR="00781F91" w:rsidRPr="00811210" w:rsidRDefault="00781F91" w:rsidP="00781F91">
      <w:pPr>
        <w:pStyle w:val="Heading3"/>
        <w:rPr>
          <w:lang w:val="en-AU"/>
        </w:rPr>
      </w:pPr>
      <w:r w:rsidRPr="00811210">
        <w:rPr>
          <w:lang w:val="en-AU"/>
        </w:rPr>
        <w:t>Connections to mainstream and community supports</w:t>
      </w:r>
    </w:p>
    <w:p w14:paraId="06008B55" w14:textId="77777777" w:rsidR="00781F91" w:rsidRPr="00811210" w:rsidRDefault="00000000" w:rsidP="00781F91">
      <w:pPr>
        <w:rPr>
          <w:lang w:val="en-AU"/>
        </w:rPr>
      </w:pPr>
      <w:hyperlink r:id="rId17" w:anchor="what-are-mainstream-supports">
        <w:r w:rsidR="00781F91" w:rsidRPr="00811210">
          <w:rPr>
            <w:rStyle w:val="Hyperlink"/>
            <w:lang w:val="en-AU"/>
          </w:rPr>
          <w:t>Mainstream supports</w:t>
        </w:r>
      </w:hyperlink>
      <w:r w:rsidR="00781F91" w:rsidRPr="00811210">
        <w:rPr>
          <w:lang w:val="en-AU"/>
        </w:rPr>
        <w:t xml:space="preserve"> are the </w:t>
      </w:r>
      <w:bookmarkStart w:id="5" w:name="_Int_kTZLaIZJ"/>
      <w:r w:rsidR="00781F91" w:rsidRPr="00811210">
        <w:rPr>
          <w:lang w:val="en-AU"/>
        </w:rPr>
        <w:t>supports</w:t>
      </w:r>
      <w:bookmarkEnd w:id="5"/>
      <w:r w:rsidR="00781F91" w:rsidRPr="00811210">
        <w:rPr>
          <w:lang w:val="en-AU"/>
        </w:rPr>
        <w:t xml:space="preserve"> you can get from other government-funded services, like health, education and family support services.</w:t>
      </w:r>
    </w:p>
    <w:p w14:paraId="643E2E4A" w14:textId="2D1751EA" w:rsidR="00781F91" w:rsidRPr="00811210" w:rsidRDefault="00000000" w:rsidP="00781F91">
      <w:pPr>
        <w:rPr>
          <w:lang w:val="en-AU"/>
        </w:rPr>
      </w:pPr>
      <w:hyperlink r:id="rId18" w:anchor="what-are-community-supports">
        <w:r w:rsidR="00781F91" w:rsidRPr="04D7AEB3">
          <w:rPr>
            <w:rStyle w:val="Hyperlink"/>
            <w:lang w:val="en-AU"/>
          </w:rPr>
          <w:t>Community supports</w:t>
        </w:r>
      </w:hyperlink>
      <w:r w:rsidR="00781F91" w:rsidRPr="04D7AEB3">
        <w:rPr>
          <w:lang w:val="en-AU"/>
        </w:rPr>
        <w:t xml:space="preserve"> are support services available through community organisations, like </w:t>
      </w:r>
      <w:r w:rsidR="00973F69" w:rsidRPr="04D7AEB3">
        <w:rPr>
          <w:lang w:val="en-AU"/>
        </w:rPr>
        <w:t xml:space="preserve">playgroups or </w:t>
      </w:r>
      <w:r w:rsidR="00781F91" w:rsidRPr="04D7AEB3">
        <w:rPr>
          <w:lang w:val="en-AU"/>
        </w:rPr>
        <w:t xml:space="preserve">social groups, non-profit organisations, or </w:t>
      </w:r>
      <w:r w:rsidR="00651DA9" w:rsidRPr="04D7AEB3">
        <w:rPr>
          <w:lang w:val="en-AU"/>
        </w:rPr>
        <w:t>l</w:t>
      </w:r>
      <w:r w:rsidR="00781F91" w:rsidRPr="04D7AEB3">
        <w:rPr>
          <w:lang w:val="en-AU"/>
        </w:rPr>
        <w:t>ocal councils.</w:t>
      </w:r>
    </w:p>
    <w:p w14:paraId="18F258A8" w14:textId="79C7CA8B" w:rsidR="00781F91" w:rsidRPr="00811210" w:rsidRDefault="00651DA9" w:rsidP="00781F91">
      <w:pPr>
        <w:rPr>
          <w:lang w:val="en-AU"/>
        </w:rPr>
      </w:pPr>
      <w:r w:rsidRPr="04D7AEB3">
        <w:rPr>
          <w:lang w:val="en-AU"/>
        </w:rPr>
        <w:t xml:space="preserve">Community and mainstream supports </w:t>
      </w:r>
      <w:r w:rsidR="00781F91" w:rsidRPr="04D7AEB3">
        <w:rPr>
          <w:lang w:val="en-AU"/>
        </w:rPr>
        <w:t>can be used by all Australians, including people with disability.</w:t>
      </w:r>
    </w:p>
    <w:p w14:paraId="4286CC33" w14:textId="2CAD7E58" w:rsidR="00781F91" w:rsidRPr="00811210" w:rsidRDefault="656172F7" w:rsidP="00781F91">
      <w:pPr>
        <w:rPr>
          <w:lang w:val="en-AU"/>
        </w:rPr>
      </w:pPr>
      <w:r w:rsidRPr="4AABACBC">
        <w:rPr>
          <w:lang w:val="en-AU"/>
        </w:rPr>
        <w:t xml:space="preserve">Your early childhood partner </w:t>
      </w:r>
      <w:r w:rsidR="094858B1" w:rsidRPr="4AABACBC">
        <w:rPr>
          <w:lang w:val="en-AU"/>
        </w:rPr>
        <w:t xml:space="preserve">can suggest mainstream and community </w:t>
      </w:r>
      <w:bookmarkStart w:id="6" w:name="_Int_vnzpIdep"/>
      <w:r w:rsidR="094858B1" w:rsidRPr="4AABACBC">
        <w:rPr>
          <w:lang w:val="en-AU"/>
        </w:rPr>
        <w:t>supports</w:t>
      </w:r>
      <w:bookmarkEnd w:id="6"/>
      <w:r w:rsidR="094858B1" w:rsidRPr="4AABACBC">
        <w:rPr>
          <w:lang w:val="en-AU"/>
        </w:rPr>
        <w:t xml:space="preserve"> near you. </w:t>
      </w:r>
      <w:r w:rsidR="00D56F52">
        <w:rPr>
          <w:lang w:val="en-AU"/>
        </w:rPr>
        <w:t>They</w:t>
      </w:r>
      <w:r w:rsidR="00D56F52" w:rsidRPr="4AABACBC">
        <w:rPr>
          <w:lang w:val="en-AU"/>
        </w:rPr>
        <w:t xml:space="preserve"> </w:t>
      </w:r>
      <w:r w:rsidR="094858B1" w:rsidRPr="4AABACBC">
        <w:rPr>
          <w:lang w:val="en-AU"/>
        </w:rPr>
        <w:t xml:space="preserve">can explain what these supports are responsible for, and what reasonable adjustments you can ask </w:t>
      </w:r>
      <w:bookmarkStart w:id="7" w:name="_Int_7miecS1d"/>
      <w:r w:rsidR="094858B1" w:rsidRPr="4AABACBC">
        <w:rPr>
          <w:lang w:val="en-AU"/>
        </w:rPr>
        <w:t>for</w:t>
      </w:r>
      <w:bookmarkEnd w:id="7"/>
      <w:r w:rsidR="094858B1" w:rsidRPr="4AABACBC">
        <w:rPr>
          <w:lang w:val="en-AU"/>
        </w:rPr>
        <w:t xml:space="preserve"> </w:t>
      </w:r>
      <w:r w:rsidR="000C16A5" w:rsidRPr="4AABACBC">
        <w:rPr>
          <w:lang w:val="en-AU"/>
        </w:rPr>
        <w:t xml:space="preserve">to make them </w:t>
      </w:r>
      <w:r w:rsidR="094858B1" w:rsidRPr="4AABACBC">
        <w:rPr>
          <w:lang w:val="en-AU"/>
        </w:rPr>
        <w:t>accessible</w:t>
      </w:r>
      <w:r w:rsidR="000C16A5" w:rsidRPr="4AABACBC">
        <w:rPr>
          <w:lang w:val="en-AU"/>
        </w:rPr>
        <w:t>.</w:t>
      </w:r>
    </w:p>
    <w:p w14:paraId="600B9E3B" w14:textId="77777777" w:rsidR="00892BBD" w:rsidRDefault="00892BBD">
      <w:pPr>
        <w:spacing w:after="0" w:line="240" w:lineRule="auto"/>
        <w:rPr>
          <w:b/>
          <w:color w:val="6B2876" w:themeColor="text2"/>
          <w:sz w:val="30"/>
          <w:szCs w:val="30"/>
          <w:lang w:val="en-AU"/>
        </w:rPr>
      </w:pPr>
      <w:r>
        <w:rPr>
          <w:lang w:val="en-AU"/>
        </w:rPr>
        <w:br w:type="page"/>
      </w:r>
    </w:p>
    <w:p w14:paraId="6DA7DCDD" w14:textId="4280BE26" w:rsidR="00781F91" w:rsidRPr="00811210" w:rsidRDefault="00781F91" w:rsidP="00781F91">
      <w:pPr>
        <w:pStyle w:val="Heading3"/>
        <w:rPr>
          <w:lang w:val="en-AU"/>
        </w:rPr>
      </w:pPr>
      <w:r w:rsidRPr="00811210">
        <w:rPr>
          <w:lang w:val="en-AU"/>
        </w:rPr>
        <w:lastRenderedPageBreak/>
        <w:t>Connections to other families for peer support</w:t>
      </w:r>
    </w:p>
    <w:p w14:paraId="740B61C8" w14:textId="20768E5A" w:rsidR="00781F91" w:rsidRPr="00811210" w:rsidRDefault="43E56126" w:rsidP="00781F91">
      <w:pPr>
        <w:rPr>
          <w:lang w:val="en-AU"/>
        </w:rPr>
      </w:pPr>
      <w:r w:rsidRPr="3EE6C6C5">
        <w:rPr>
          <w:lang w:val="en-AU"/>
        </w:rPr>
        <w:t xml:space="preserve">Your early childhood partner </w:t>
      </w:r>
      <w:r w:rsidR="094858B1" w:rsidRPr="3EE6C6C5">
        <w:rPr>
          <w:lang w:val="en-AU"/>
        </w:rPr>
        <w:t>can help connect you to families in your community who have similar situations or experiences. This could be one-on-one or in groups.</w:t>
      </w:r>
    </w:p>
    <w:p w14:paraId="3E737BAB" w14:textId="7F3FD7DA" w:rsidR="00781F91" w:rsidRPr="00811210" w:rsidRDefault="00781F91" w:rsidP="00781F91">
      <w:pPr>
        <w:rPr>
          <w:lang w:val="en-AU"/>
        </w:rPr>
      </w:pPr>
      <w:r w:rsidRPr="00811210">
        <w:rPr>
          <w:lang w:val="en-AU"/>
        </w:rPr>
        <w:t>Peer support can help you learn from other families’ experiences, share practical information and build your support networks.</w:t>
      </w:r>
    </w:p>
    <w:p w14:paraId="15BD2D6C" w14:textId="73B33E8C" w:rsidR="00781F91" w:rsidRPr="00811210" w:rsidRDefault="00781F91" w:rsidP="00781F91">
      <w:pPr>
        <w:pStyle w:val="Heading3"/>
        <w:rPr>
          <w:lang w:val="en-AU"/>
        </w:rPr>
      </w:pPr>
      <w:r w:rsidRPr="5679A975">
        <w:rPr>
          <w:lang w:val="en-AU"/>
        </w:rPr>
        <w:t>Early supports</w:t>
      </w:r>
    </w:p>
    <w:p w14:paraId="4B2F31FB" w14:textId="16D4ADDE" w:rsidR="00932F74" w:rsidRPr="00811210" w:rsidRDefault="008D64AF" w:rsidP="00E97E05">
      <w:pPr>
        <w:rPr>
          <w:lang w:val="en-AU"/>
        </w:rPr>
      </w:pPr>
      <w:r w:rsidRPr="04D7AEB3">
        <w:rPr>
          <w:lang w:val="en-AU"/>
        </w:rPr>
        <w:t xml:space="preserve">If your child is </w:t>
      </w:r>
      <w:r w:rsidR="094858B1" w:rsidRPr="04D7AEB3">
        <w:rPr>
          <w:lang w:val="en-AU"/>
        </w:rPr>
        <w:t xml:space="preserve">younger than 6 with developmental concerns, </w:t>
      </w:r>
      <w:r w:rsidR="050864DE" w:rsidRPr="04D7AEB3">
        <w:rPr>
          <w:lang w:val="en-AU"/>
        </w:rPr>
        <w:t xml:space="preserve">your early childhood partner </w:t>
      </w:r>
      <w:r w:rsidR="094858B1" w:rsidRPr="04D7AEB3">
        <w:rPr>
          <w:lang w:val="en-AU"/>
        </w:rPr>
        <w:t xml:space="preserve">might recommend </w:t>
      </w:r>
      <w:hyperlink r:id="rId19">
        <w:r w:rsidR="00AB7DD0" w:rsidRPr="04D7AEB3">
          <w:rPr>
            <w:rStyle w:val="Hyperlink"/>
            <w:lang w:val="en-AU"/>
          </w:rPr>
          <w:t>early supports</w:t>
        </w:r>
      </w:hyperlink>
      <w:r w:rsidR="00AB7DD0" w:rsidRPr="00294FDA">
        <w:t>.</w:t>
      </w:r>
      <w:r w:rsidR="004019B6" w:rsidRPr="00811210">
        <w:rPr>
          <w:lang w:val="en-AU"/>
        </w:rPr>
        <w:t xml:space="preserve"> </w:t>
      </w:r>
      <w:r w:rsidR="00844DF4" w:rsidRPr="00811210">
        <w:rPr>
          <w:lang w:val="en-AU"/>
        </w:rPr>
        <w:t>Your child doesn’t need to be an NDIS participant to receive early supports, and there is no cost to families.</w:t>
      </w:r>
    </w:p>
    <w:p w14:paraId="17BAD263" w14:textId="0EEDF629" w:rsidR="000E1B97" w:rsidRDefault="004019B6" w:rsidP="007E798C">
      <w:pPr>
        <w:rPr>
          <w:lang w:val="en-AU"/>
        </w:rPr>
      </w:pPr>
      <w:r w:rsidRPr="00811210">
        <w:rPr>
          <w:lang w:val="en-AU"/>
        </w:rPr>
        <w:t>Early supports</w:t>
      </w:r>
      <w:r w:rsidR="00781F91" w:rsidRPr="00811210">
        <w:rPr>
          <w:lang w:val="en-AU"/>
        </w:rPr>
        <w:t xml:space="preserve"> are short-term </w:t>
      </w:r>
      <w:bookmarkStart w:id="8" w:name="_Int_B8Hagohm"/>
      <w:r w:rsidR="00781F91" w:rsidRPr="00811210">
        <w:rPr>
          <w:lang w:val="en-AU"/>
        </w:rPr>
        <w:t>supports</w:t>
      </w:r>
      <w:bookmarkEnd w:id="8"/>
      <w:r w:rsidR="00781F91" w:rsidRPr="00811210">
        <w:rPr>
          <w:lang w:val="en-AU"/>
        </w:rPr>
        <w:t xml:space="preserve"> – usually 3 to 6 months, </w:t>
      </w:r>
      <w:r w:rsidR="00C74402">
        <w:rPr>
          <w:lang w:val="en-AU"/>
        </w:rPr>
        <w:t xml:space="preserve">and </w:t>
      </w:r>
      <w:r w:rsidR="00781F91" w:rsidRPr="00811210">
        <w:rPr>
          <w:lang w:val="en-AU"/>
        </w:rPr>
        <w:t>up to 12 months.</w:t>
      </w:r>
    </w:p>
    <w:p w14:paraId="7CE84DDB" w14:textId="049DB032" w:rsidR="000E1B97" w:rsidRDefault="000E1B97" w:rsidP="007E798C">
      <w:pPr>
        <w:rPr>
          <w:lang w:val="en-AU"/>
        </w:rPr>
      </w:pPr>
      <w:r>
        <w:rPr>
          <w:lang w:val="en-AU"/>
        </w:rPr>
        <w:t>Early supports:</w:t>
      </w:r>
    </w:p>
    <w:p w14:paraId="09A7E1AF" w14:textId="1884EB03" w:rsidR="000E1B97" w:rsidRDefault="000E1B97" w:rsidP="00654AA3">
      <w:pPr>
        <w:pStyle w:val="Bullet"/>
        <w:rPr>
          <w:lang w:val="en-AU"/>
        </w:rPr>
      </w:pPr>
      <w:r>
        <w:rPr>
          <w:lang w:val="en-AU"/>
        </w:rPr>
        <w:t xml:space="preserve">are </w:t>
      </w:r>
      <w:r w:rsidR="007E798C" w:rsidRPr="000E1B97">
        <w:rPr>
          <w:lang w:val="en-AU"/>
        </w:rPr>
        <w:t>focused on</w:t>
      </w:r>
      <w:r w:rsidR="00174AD8">
        <w:rPr>
          <w:lang w:val="en-AU"/>
        </w:rPr>
        <w:t xml:space="preserve"> </w:t>
      </w:r>
      <w:r w:rsidR="00CB42E4">
        <w:rPr>
          <w:lang w:val="en-AU"/>
        </w:rPr>
        <w:t xml:space="preserve">helping you support </w:t>
      </w:r>
      <w:r w:rsidR="007E798C" w:rsidRPr="000E1B97">
        <w:rPr>
          <w:lang w:val="en-AU"/>
        </w:rPr>
        <w:t xml:space="preserve">your child’s </w:t>
      </w:r>
      <w:r>
        <w:rPr>
          <w:lang w:val="en-AU"/>
        </w:rPr>
        <w:t>development</w:t>
      </w:r>
    </w:p>
    <w:p w14:paraId="44E54543" w14:textId="6C256907" w:rsidR="005B6456" w:rsidRDefault="000E1B97" w:rsidP="00654AA3">
      <w:pPr>
        <w:pStyle w:val="Bullet"/>
        <w:rPr>
          <w:lang w:val="en-AU"/>
        </w:rPr>
      </w:pPr>
      <w:r>
        <w:rPr>
          <w:lang w:val="en-AU"/>
        </w:rPr>
        <w:t xml:space="preserve">help your child participate </w:t>
      </w:r>
      <w:r w:rsidR="005B6456">
        <w:rPr>
          <w:lang w:val="en-AU"/>
        </w:rPr>
        <w:t xml:space="preserve">in </w:t>
      </w:r>
      <w:r w:rsidR="002C565A">
        <w:rPr>
          <w:lang w:val="en-AU"/>
        </w:rPr>
        <w:t xml:space="preserve">daily activities in </w:t>
      </w:r>
      <w:r w:rsidR="005B6456">
        <w:rPr>
          <w:lang w:val="en-AU"/>
        </w:rPr>
        <w:t>their community</w:t>
      </w:r>
    </w:p>
    <w:p w14:paraId="31983330" w14:textId="14CBF46C" w:rsidR="005B6456" w:rsidRPr="005B6456" w:rsidRDefault="005B6456" w:rsidP="00654AA3">
      <w:pPr>
        <w:pStyle w:val="Bullet"/>
        <w:rPr>
          <w:lang w:val="en-AU"/>
        </w:rPr>
      </w:pPr>
      <w:r>
        <w:rPr>
          <w:lang w:val="en-AU"/>
        </w:rPr>
        <w:t xml:space="preserve">are specific </w:t>
      </w:r>
      <w:r w:rsidR="007E798C" w:rsidRPr="000E1B97">
        <w:rPr>
          <w:lang w:val="en-AU"/>
        </w:rPr>
        <w:t>to the needs of your child and your family</w:t>
      </w:r>
    </w:p>
    <w:p w14:paraId="5B95CBDA" w14:textId="6F6C8163" w:rsidR="00AC1861" w:rsidRDefault="008D3340" w:rsidP="005B6456">
      <w:pPr>
        <w:pStyle w:val="Bullet"/>
        <w:rPr>
          <w:lang w:val="en-AU"/>
        </w:rPr>
      </w:pPr>
      <w:r>
        <w:rPr>
          <w:lang w:val="en-AU"/>
        </w:rPr>
        <w:t xml:space="preserve">work together with your child’s mainstream and community supports to </w:t>
      </w:r>
      <w:r w:rsidR="00D057A3">
        <w:rPr>
          <w:lang w:val="en-AU"/>
        </w:rPr>
        <w:t xml:space="preserve">build </w:t>
      </w:r>
      <w:r w:rsidR="00AC1861">
        <w:rPr>
          <w:lang w:val="en-AU"/>
        </w:rPr>
        <w:t xml:space="preserve">your child’s </w:t>
      </w:r>
      <w:r w:rsidR="00613414">
        <w:rPr>
          <w:lang w:val="en-AU"/>
        </w:rPr>
        <w:t>capacity</w:t>
      </w:r>
    </w:p>
    <w:p w14:paraId="72ED905D" w14:textId="6BC1519C" w:rsidR="00B5104C" w:rsidRDefault="004F2856" w:rsidP="00654AA3">
      <w:pPr>
        <w:pStyle w:val="Bullet"/>
        <w:rPr>
          <w:lang w:val="en-AU"/>
        </w:rPr>
      </w:pPr>
      <w:r>
        <w:rPr>
          <w:lang w:val="en-AU"/>
        </w:rPr>
        <w:t>promote learning in every</w:t>
      </w:r>
      <w:r w:rsidR="001E0B17">
        <w:rPr>
          <w:lang w:val="en-AU"/>
        </w:rPr>
        <w:t>day settings, like your home and your child’s daycare or preschool</w:t>
      </w:r>
      <w:r w:rsidR="007614A2">
        <w:rPr>
          <w:lang w:val="en-AU"/>
        </w:rPr>
        <w:t>.</w:t>
      </w:r>
    </w:p>
    <w:p w14:paraId="6E28F197" w14:textId="316D156C" w:rsidR="00B5104C" w:rsidRDefault="268D0C91" w:rsidP="00537D43">
      <w:pPr>
        <w:rPr>
          <w:lang w:val="en-AU"/>
        </w:rPr>
      </w:pPr>
      <w:r w:rsidRPr="2BA120F6">
        <w:rPr>
          <w:lang w:val="en-AU"/>
        </w:rPr>
        <w:t xml:space="preserve">If </w:t>
      </w:r>
      <w:r w:rsidR="3E35F55D" w:rsidRPr="2BA120F6">
        <w:rPr>
          <w:lang w:val="en-AU"/>
        </w:rPr>
        <w:t xml:space="preserve">your early childhood partner </w:t>
      </w:r>
      <w:r w:rsidRPr="2BA120F6">
        <w:rPr>
          <w:lang w:val="en-AU"/>
        </w:rPr>
        <w:t>recommend</w:t>
      </w:r>
      <w:r w:rsidR="050FEB53" w:rsidRPr="2BA120F6">
        <w:rPr>
          <w:lang w:val="en-AU"/>
        </w:rPr>
        <w:t>s</w:t>
      </w:r>
      <w:r w:rsidRPr="2BA120F6">
        <w:rPr>
          <w:lang w:val="en-AU"/>
        </w:rPr>
        <w:t xml:space="preserve"> early supports, </w:t>
      </w:r>
      <w:r w:rsidR="598740FB" w:rsidRPr="2BA120F6">
        <w:rPr>
          <w:lang w:val="en-AU"/>
        </w:rPr>
        <w:t>they</w:t>
      </w:r>
      <w:r w:rsidR="006058ED" w:rsidRPr="2BA120F6">
        <w:rPr>
          <w:lang w:val="en-AU"/>
        </w:rPr>
        <w:t>’</w:t>
      </w:r>
      <w:r w:rsidRPr="2BA120F6">
        <w:rPr>
          <w:lang w:val="en-AU"/>
        </w:rPr>
        <w:t>ll work with you to</w:t>
      </w:r>
      <w:r w:rsidR="00537D43" w:rsidRPr="2BA120F6">
        <w:rPr>
          <w:lang w:val="en-AU"/>
        </w:rPr>
        <w:t>:</w:t>
      </w:r>
    </w:p>
    <w:p w14:paraId="6BC826C6" w14:textId="7264AEA0" w:rsidR="00B5104C" w:rsidRDefault="00A30AB8" w:rsidP="0072516A">
      <w:pPr>
        <w:pStyle w:val="ListBullet"/>
      </w:pPr>
      <w:r w:rsidRPr="00A30AB8">
        <w:t>develop goals that are important to your child and family</w:t>
      </w:r>
    </w:p>
    <w:p w14:paraId="597F422E" w14:textId="0424301C" w:rsidR="00CC22F4" w:rsidRDefault="003365ED" w:rsidP="0072516A">
      <w:pPr>
        <w:pStyle w:val="ListBullet"/>
      </w:pPr>
      <w:r>
        <w:t>pursue the goals you set</w:t>
      </w:r>
    </w:p>
    <w:p w14:paraId="42B61B33" w14:textId="18F0DFD8" w:rsidR="00A30AB8" w:rsidRPr="00A30AB8" w:rsidRDefault="00A30AB8" w:rsidP="0072516A">
      <w:pPr>
        <w:pStyle w:val="ListBullet"/>
      </w:pPr>
      <w:r w:rsidRPr="00A30AB8">
        <w:t>build on your child’s strengths</w:t>
      </w:r>
    </w:p>
    <w:p w14:paraId="5F3E38E9" w14:textId="2E22607D" w:rsidR="00A30AB8" w:rsidRPr="00A30AB8" w:rsidRDefault="00A30AB8" w:rsidP="0072516A">
      <w:pPr>
        <w:pStyle w:val="ListBullet"/>
      </w:pPr>
      <w:r w:rsidRPr="00A30AB8">
        <w:t>build on the capability of the important people in your child’s life</w:t>
      </w:r>
      <w:r w:rsidR="007751BA">
        <w:t>,</w:t>
      </w:r>
      <w:r w:rsidRPr="00A30AB8">
        <w:t xml:space="preserve"> including your community and mainstream supports</w:t>
      </w:r>
    </w:p>
    <w:p w14:paraId="711A2420" w14:textId="549A642D" w:rsidR="00A30AB8" w:rsidRPr="00A30AB8" w:rsidRDefault="00A30AB8" w:rsidP="0072516A">
      <w:pPr>
        <w:pStyle w:val="ListBullet"/>
      </w:pPr>
      <w:r w:rsidRPr="00A30AB8">
        <w:t>provide strategies to support your child’s inclusion and participation</w:t>
      </w:r>
    </w:p>
    <w:p w14:paraId="0FE5DFF7" w14:textId="77777777" w:rsidR="00B5104C" w:rsidRDefault="00A30AB8" w:rsidP="0072516A">
      <w:pPr>
        <w:pStyle w:val="ListBullet"/>
      </w:pPr>
      <w:r w:rsidRPr="00A30AB8">
        <w:t>identify who in your child’s life will provide the supports</w:t>
      </w:r>
    </w:p>
    <w:p w14:paraId="06EEA716" w14:textId="6DDB44A8" w:rsidR="00A30AB8" w:rsidRPr="00A30AB8" w:rsidRDefault="00A30AB8" w:rsidP="0072516A">
      <w:pPr>
        <w:pStyle w:val="ListBullet"/>
      </w:pPr>
      <w:r w:rsidRPr="00A30AB8">
        <w:t>determine where the supports will happen</w:t>
      </w:r>
    </w:p>
    <w:p w14:paraId="0C8C9EB5" w14:textId="71941849" w:rsidR="00A30AB8" w:rsidRPr="00A30AB8" w:rsidRDefault="00A30AB8" w:rsidP="0072516A">
      <w:pPr>
        <w:pStyle w:val="ListBullet"/>
      </w:pPr>
      <w:r w:rsidRPr="00A30AB8">
        <w:t>understand when early supports are likely to end</w:t>
      </w:r>
    </w:p>
    <w:p w14:paraId="09B14393" w14:textId="76D65439" w:rsidR="00A30AB8" w:rsidRPr="00A30AB8" w:rsidRDefault="00A30AB8" w:rsidP="0072516A">
      <w:pPr>
        <w:pStyle w:val="ListBullet"/>
      </w:pPr>
      <w:r w:rsidRPr="00A30AB8">
        <w:t>plan for what happens after early supports.</w:t>
      </w:r>
    </w:p>
    <w:p w14:paraId="43AA328F" w14:textId="307D240B" w:rsidR="00284C4F" w:rsidRDefault="0050601B" w:rsidP="00781F91">
      <w:pPr>
        <w:rPr>
          <w:lang w:val="en-AU"/>
        </w:rPr>
      </w:pPr>
      <w:r>
        <w:rPr>
          <w:lang w:val="en-AU"/>
        </w:rPr>
        <w:t xml:space="preserve">This information </w:t>
      </w:r>
      <w:r w:rsidR="009D667B">
        <w:rPr>
          <w:lang w:val="en-AU"/>
        </w:rPr>
        <w:t>is documented</w:t>
      </w:r>
      <w:r>
        <w:rPr>
          <w:lang w:val="en-AU"/>
        </w:rPr>
        <w:t xml:space="preserve"> </w:t>
      </w:r>
      <w:r w:rsidR="000305FF">
        <w:rPr>
          <w:lang w:val="en-AU"/>
        </w:rPr>
        <w:t xml:space="preserve">in </w:t>
      </w:r>
      <w:r>
        <w:rPr>
          <w:lang w:val="en-AU"/>
        </w:rPr>
        <w:t>an early supports plan</w:t>
      </w:r>
      <w:r w:rsidR="009D667B">
        <w:rPr>
          <w:lang w:val="en-AU"/>
        </w:rPr>
        <w:t>.</w:t>
      </w:r>
      <w:r w:rsidR="00700BC8">
        <w:rPr>
          <w:lang w:val="en-AU"/>
        </w:rPr>
        <w:t xml:space="preserve"> </w:t>
      </w:r>
      <w:r w:rsidR="00383CE1">
        <w:rPr>
          <w:lang w:val="en-AU"/>
        </w:rPr>
        <w:t>We can also update this plan if we need to</w:t>
      </w:r>
      <w:r w:rsidR="00760117">
        <w:rPr>
          <w:lang w:val="en-AU"/>
        </w:rPr>
        <w:t>.</w:t>
      </w:r>
      <w:r w:rsidR="00284C4F">
        <w:rPr>
          <w:lang w:val="en-AU"/>
        </w:rPr>
        <w:t xml:space="preserve"> For example, </w:t>
      </w:r>
      <w:r w:rsidR="00760117">
        <w:rPr>
          <w:lang w:val="en-AU"/>
        </w:rPr>
        <w:t xml:space="preserve">if </w:t>
      </w:r>
      <w:r w:rsidR="00284C4F">
        <w:rPr>
          <w:lang w:val="en-AU"/>
        </w:rPr>
        <w:t>your goals for your child change while you’re receiving early supports.</w:t>
      </w:r>
    </w:p>
    <w:p w14:paraId="07AE1508" w14:textId="4BDC751B" w:rsidR="00F35B35" w:rsidRPr="00811210" w:rsidRDefault="00284C4F" w:rsidP="00781F91">
      <w:pPr>
        <w:rPr>
          <w:lang w:val="en-AU"/>
        </w:rPr>
      </w:pPr>
      <w:r>
        <w:rPr>
          <w:lang w:val="en-AU"/>
        </w:rPr>
        <w:lastRenderedPageBreak/>
        <w:t xml:space="preserve">We’ll </w:t>
      </w:r>
      <w:r w:rsidR="000F5DBB">
        <w:rPr>
          <w:lang w:val="en-AU"/>
        </w:rPr>
        <w:t xml:space="preserve">give you a copy of the early supports plan. </w:t>
      </w:r>
      <w:r w:rsidR="00DD6D77">
        <w:rPr>
          <w:lang w:val="en-AU"/>
        </w:rPr>
        <w:t>You</w:t>
      </w:r>
      <w:r w:rsidR="00E80BD1">
        <w:rPr>
          <w:lang w:val="en-AU"/>
        </w:rPr>
        <w:t xml:space="preserve"> may decide to share you</w:t>
      </w:r>
      <w:r w:rsidR="001574D2">
        <w:rPr>
          <w:lang w:val="en-AU"/>
        </w:rPr>
        <w:t>r</w:t>
      </w:r>
      <w:r w:rsidR="00E80BD1">
        <w:rPr>
          <w:lang w:val="en-AU"/>
        </w:rPr>
        <w:t xml:space="preserve"> </w:t>
      </w:r>
      <w:r w:rsidR="00DD6D77">
        <w:rPr>
          <w:lang w:val="en-AU"/>
        </w:rPr>
        <w:t>child’s early support plan</w:t>
      </w:r>
      <w:r w:rsidR="00493797">
        <w:rPr>
          <w:lang w:val="en-AU"/>
        </w:rPr>
        <w:t xml:space="preserve"> </w:t>
      </w:r>
      <w:r w:rsidR="00E80BD1">
        <w:rPr>
          <w:lang w:val="en-AU"/>
        </w:rPr>
        <w:t xml:space="preserve">with </w:t>
      </w:r>
      <w:r w:rsidR="00493797">
        <w:rPr>
          <w:lang w:val="en-AU"/>
        </w:rPr>
        <w:t>other important people in your child’s life.</w:t>
      </w:r>
    </w:p>
    <w:p w14:paraId="73DA2723" w14:textId="3051FC4E" w:rsidR="00DD78ED" w:rsidRPr="00811210" w:rsidRDefault="008D64AF" w:rsidP="00C42D7B">
      <w:pPr>
        <w:rPr>
          <w:lang w:val="en-AU"/>
        </w:rPr>
      </w:pPr>
      <w:r>
        <w:rPr>
          <w:lang w:val="en-AU"/>
        </w:rPr>
        <w:t xml:space="preserve">Learn more about </w:t>
      </w:r>
      <w:hyperlink r:id="rId20">
        <w:r>
          <w:rPr>
            <w:rStyle w:val="Hyperlink"/>
            <w:lang w:val="en-AU"/>
          </w:rPr>
          <w:t>e</w:t>
        </w:r>
        <w:r w:rsidR="00AB7DD0">
          <w:rPr>
            <w:rStyle w:val="Hyperlink"/>
            <w:lang w:val="en-AU"/>
          </w:rPr>
          <w:t>arly supports</w:t>
        </w:r>
      </w:hyperlink>
      <w:r w:rsidR="4D4C276C" w:rsidRPr="00811210">
        <w:rPr>
          <w:lang w:val="en-AU"/>
        </w:rPr>
        <w:t xml:space="preserve"> on </w:t>
      </w:r>
      <w:r w:rsidR="00934C36" w:rsidRPr="00811210">
        <w:rPr>
          <w:lang w:val="en-AU"/>
        </w:rPr>
        <w:t>the NDIS</w:t>
      </w:r>
      <w:r w:rsidR="4D4C276C" w:rsidRPr="00811210">
        <w:rPr>
          <w:lang w:val="en-AU"/>
        </w:rPr>
        <w:t xml:space="preserve"> website.</w:t>
      </w:r>
    </w:p>
    <w:p w14:paraId="1623AC49" w14:textId="77777777" w:rsidR="00781F91" w:rsidRPr="00811210" w:rsidRDefault="00781F91" w:rsidP="00781F91">
      <w:pPr>
        <w:pStyle w:val="Heading3"/>
        <w:rPr>
          <w:lang w:val="en-AU"/>
        </w:rPr>
      </w:pPr>
      <w:r w:rsidRPr="00811210">
        <w:rPr>
          <w:lang w:val="en-AU"/>
        </w:rPr>
        <w:t>Support to apply to the NDIS</w:t>
      </w:r>
    </w:p>
    <w:p w14:paraId="0C784EA7" w14:textId="63856376" w:rsidR="00741A79" w:rsidRDefault="00122B68" w:rsidP="00781F91">
      <w:pPr>
        <w:rPr>
          <w:lang w:val="en-AU"/>
        </w:rPr>
      </w:pPr>
      <w:r w:rsidRPr="00122B68">
        <w:rPr>
          <w:lang w:val="en-AU"/>
        </w:rPr>
        <w:t>While you are being supported with early connections, you may decide</w:t>
      </w:r>
      <w:r w:rsidR="009F403A">
        <w:rPr>
          <w:lang w:val="en-AU"/>
        </w:rPr>
        <w:t xml:space="preserve"> </w:t>
      </w:r>
      <w:r w:rsidRPr="00122B68">
        <w:rPr>
          <w:lang w:val="en-AU"/>
        </w:rPr>
        <w:t xml:space="preserve">to apply to the NDIS on behalf of your child. </w:t>
      </w:r>
      <w:r w:rsidR="000805E0">
        <w:rPr>
          <w:lang w:val="en-AU"/>
        </w:rPr>
        <w:t>Y</w:t>
      </w:r>
      <w:r w:rsidRPr="00122B68">
        <w:rPr>
          <w:lang w:val="en-AU"/>
        </w:rPr>
        <w:t>our early childhood partner can focus on supporting you to apply.</w:t>
      </w:r>
    </w:p>
    <w:p w14:paraId="19D00D26" w14:textId="0F459583" w:rsidR="00567D73" w:rsidRDefault="00514ADE" w:rsidP="00781F91">
      <w:pPr>
        <w:rPr>
          <w:lang w:val="en-AU"/>
        </w:rPr>
      </w:pPr>
      <w:r w:rsidRPr="3A87AECA">
        <w:rPr>
          <w:lang w:val="en-AU"/>
        </w:rPr>
        <w:t xml:space="preserve">If you apply to the NDIS and your child becomes a participant, </w:t>
      </w:r>
      <w:r w:rsidR="001C03E2" w:rsidRPr="3A87AECA">
        <w:rPr>
          <w:lang w:val="en-AU"/>
        </w:rPr>
        <w:t>they’ll</w:t>
      </w:r>
      <w:r w:rsidRPr="3A87AECA">
        <w:rPr>
          <w:lang w:val="en-AU"/>
        </w:rPr>
        <w:t xml:space="preserve"> have an NDIS plan. Like </w:t>
      </w:r>
      <w:r w:rsidR="00D9463D" w:rsidRPr="3A87AECA">
        <w:rPr>
          <w:lang w:val="en-AU"/>
        </w:rPr>
        <w:t xml:space="preserve">an </w:t>
      </w:r>
      <w:r w:rsidRPr="3A87AECA">
        <w:rPr>
          <w:lang w:val="en-AU"/>
        </w:rPr>
        <w:t>early supports</w:t>
      </w:r>
      <w:r w:rsidR="00D9463D" w:rsidRPr="3A87AECA">
        <w:rPr>
          <w:lang w:val="en-AU"/>
        </w:rPr>
        <w:t xml:space="preserve"> plan</w:t>
      </w:r>
      <w:r w:rsidR="00C5644E" w:rsidRPr="3A87AECA">
        <w:rPr>
          <w:lang w:val="en-AU"/>
        </w:rPr>
        <w:t xml:space="preserve">, </w:t>
      </w:r>
      <w:r w:rsidR="00D9463D" w:rsidRPr="3A87AECA">
        <w:rPr>
          <w:lang w:val="en-AU"/>
        </w:rPr>
        <w:t xml:space="preserve">an NDIS </w:t>
      </w:r>
      <w:r w:rsidR="00C5644E" w:rsidRPr="3A87AECA">
        <w:rPr>
          <w:lang w:val="en-AU"/>
        </w:rPr>
        <w:t xml:space="preserve">plan </w:t>
      </w:r>
      <w:r w:rsidRPr="3A87AECA">
        <w:rPr>
          <w:lang w:val="en-AU"/>
        </w:rPr>
        <w:t xml:space="preserve">will include goals and a record of </w:t>
      </w:r>
      <w:r w:rsidR="001110D6" w:rsidRPr="3A87AECA">
        <w:rPr>
          <w:lang w:val="en-AU"/>
        </w:rPr>
        <w:t>their</w:t>
      </w:r>
      <w:r w:rsidRPr="3A87AECA">
        <w:rPr>
          <w:lang w:val="en-AU"/>
        </w:rPr>
        <w:t xml:space="preserve"> community and mainstream supports.</w:t>
      </w:r>
    </w:p>
    <w:p w14:paraId="140AB36F" w14:textId="7E121C6D" w:rsidR="00B5104C" w:rsidRDefault="00514ADE" w:rsidP="00781F91">
      <w:pPr>
        <w:rPr>
          <w:lang w:val="en-AU"/>
        </w:rPr>
      </w:pPr>
      <w:r w:rsidRPr="3A87AECA">
        <w:rPr>
          <w:lang w:val="en-AU"/>
        </w:rPr>
        <w:t xml:space="preserve">However, </w:t>
      </w:r>
      <w:r w:rsidR="002567C9" w:rsidRPr="3A87AECA">
        <w:rPr>
          <w:lang w:val="en-AU"/>
        </w:rPr>
        <w:t xml:space="preserve">an </w:t>
      </w:r>
      <w:r w:rsidRPr="3A87AECA">
        <w:rPr>
          <w:lang w:val="en-AU"/>
        </w:rPr>
        <w:t xml:space="preserve">NDIS plan will include funding </w:t>
      </w:r>
      <w:r w:rsidR="002567C9" w:rsidRPr="3A87AECA">
        <w:rPr>
          <w:lang w:val="en-AU"/>
        </w:rPr>
        <w:t xml:space="preserve">to pay for </w:t>
      </w:r>
      <w:r w:rsidRPr="3A87AECA">
        <w:rPr>
          <w:lang w:val="en-AU"/>
        </w:rPr>
        <w:t xml:space="preserve">supports </w:t>
      </w:r>
      <w:r w:rsidR="00292D5E" w:rsidRPr="000C2064">
        <w:rPr>
          <w:lang w:val="en-AU"/>
        </w:rPr>
        <w:t xml:space="preserve">related to your child’s </w:t>
      </w:r>
      <w:r w:rsidR="36364001" w:rsidRPr="3A87AECA">
        <w:rPr>
          <w:lang w:val="en-AU"/>
        </w:rPr>
        <w:t xml:space="preserve">developmental delay or </w:t>
      </w:r>
      <w:r w:rsidR="00292D5E" w:rsidRPr="000C2064">
        <w:rPr>
          <w:lang w:val="en-AU"/>
        </w:rPr>
        <w:t>disability</w:t>
      </w:r>
      <w:r w:rsidR="00567D73">
        <w:rPr>
          <w:lang w:val="en-AU"/>
        </w:rPr>
        <w:t xml:space="preserve">. This funding helps you and your child </w:t>
      </w:r>
      <w:r w:rsidR="00984DBA" w:rsidRPr="000C2064">
        <w:rPr>
          <w:lang w:val="en-AU"/>
        </w:rPr>
        <w:t xml:space="preserve">to </w:t>
      </w:r>
      <w:r w:rsidR="001110D6" w:rsidRPr="000C2064">
        <w:rPr>
          <w:lang w:val="en-AU"/>
        </w:rPr>
        <w:t xml:space="preserve">pursue </w:t>
      </w:r>
      <w:r w:rsidR="00567D73">
        <w:rPr>
          <w:lang w:val="en-AU"/>
        </w:rPr>
        <w:t xml:space="preserve">your </w:t>
      </w:r>
      <w:r w:rsidR="001110D6" w:rsidRPr="000C2064">
        <w:rPr>
          <w:lang w:val="en-AU"/>
        </w:rPr>
        <w:t>goals</w:t>
      </w:r>
      <w:r w:rsidR="002D5685" w:rsidRPr="3A87AECA">
        <w:rPr>
          <w:lang w:val="en-AU"/>
        </w:rPr>
        <w:t>.</w:t>
      </w:r>
    </w:p>
    <w:p w14:paraId="1C763ABE" w14:textId="0836E645" w:rsidR="00781F91" w:rsidRPr="00811210" w:rsidRDefault="1ECCF282" w:rsidP="00C42D7B">
      <w:pPr>
        <w:spacing w:after="400"/>
        <w:rPr>
          <w:lang w:val="en-AU"/>
        </w:rPr>
      </w:pPr>
      <w:r w:rsidRPr="4D541E6D">
        <w:rPr>
          <w:lang w:val="en-AU"/>
        </w:rPr>
        <w:t xml:space="preserve">Your early childhood partner will </w:t>
      </w:r>
      <w:r w:rsidR="094858B1" w:rsidRPr="4D541E6D">
        <w:rPr>
          <w:lang w:val="en-AU"/>
        </w:rPr>
        <w:t>help you understand if your child is likely to be eligible</w:t>
      </w:r>
      <w:r w:rsidR="00783263" w:rsidRPr="4D541E6D">
        <w:rPr>
          <w:lang w:val="en-AU"/>
        </w:rPr>
        <w:t xml:space="preserve"> for the NDIS</w:t>
      </w:r>
      <w:r w:rsidR="002D3ABD" w:rsidRPr="4D541E6D">
        <w:rPr>
          <w:lang w:val="en-AU"/>
        </w:rPr>
        <w:t>. They</w:t>
      </w:r>
      <w:r w:rsidR="005C5CEB" w:rsidRPr="4D541E6D">
        <w:rPr>
          <w:lang w:val="en-AU"/>
        </w:rPr>
        <w:t>’ll</w:t>
      </w:r>
      <w:r w:rsidR="002D3ABD" w:rsidRPr="4D541E6D">
        <w:rPr>
          <w:lang w:val="en-AU"/>
        </w:rPr>
        <w:t xml:space="preserve"> </w:t>
      </w:r>
      <w:r w:rsidR="005C5CEB" w:rsidRPr="4D541E6D">
        <w:rPr>
          <w:lang w:val="en-AU"/>
        </w:rPr>
        <w:t xml:space="preserve">explain </w:t>
      </w:r>
      <w:r w:rsidR="094858B1" w:rsidRPr="4D541E6D">
        <w:rPr>
          <w:lang w:val="en-AU"/>
        </w:rPr>
        <w:t xml:space="preserve">what information and evidence you’ll need to give us when you apply. Find out more about </w:t>
      </w:r>
      <w:hyperlink r:id="rId21">
        <w:r w:rsidR="094858B1" w:rsidRPr="4D541E6D">
          <w:rPr>
            <w:rStyle w:val="Hyperlink"/>
            <w:lang w:val="en-AU"/>
          </w:rPr>
          <w:t>applying to the NDIS</w:t>
        </w:r>
      </w:hyperlink>
      <w:r w:rsidR="133851FE" w:rsidRPr="4D541E6D">
        <w:rPr>
          <w:lang w:val="en-AU"/>
        </w:rPr>
        <w:t xml:space="preserve"> on </w:t>
      </w:r>
      <w:r w:rsidR="7F2FA667" w:rsidRPr="4D541E6D">
        <w:rPr>
          <w:lang w:val="en-AU"/>
        </w:rPr>
        <w:t>the NDIS</w:t>
      </w:r>
      <w:r w:rsidR="133851FE" w:rsidRPr="4D541E6D">
        <w:rPr>
          <w:lang w:val="en-AU"/>
        </w:rPr>
        <w:t xml:space="preserve"> website.</w:t>
      </w:r>
    </w:p>
    <w:p w14:paraId="3CAA3238" w14:textId="5DF80B0C" w:rsidR="4D541E6D" w:rsidRDefault="4D541E6D">
      <w:r>
        <w:br w:type="page"/>
      </w:r>
    </w:p>
    <w:p w14:paraId="5AE2EB43" w14:textId="0EDF926C" w:rsidR="00B40AAC" w:rsidRPr="00811210" w:rsidRDefault="00B40AAC" w:rsidP="00B40AAC">
      <w:pPr>
        <w:pStyle w:val="Heading2"/>
        <w:ind w:left="720" w:hanging="720"/>
        <w:rPr>
          <w:lang w:val="en-AU"/>
        </w:rPr>
      </w:pPr>
      <w:r w:rsidRPr="4D541E6D">
        <w:rPr>
          <w:lang w:val="en-AU"/>
        </w:rPr>
        <w:lastRenderedPageBreak/>
        <w:t xml:space="preserve">National Disability Insurance </w:t>
      </w:r>
      <w:r w:rsidR="5B1F7D51" w:rsidRPr="4D541E6D">
        <w:rPr>
          <w:lang w:val="en-AU"/>
        </w:rPr>
        <w:t>Scheme</w:t>
      </w:r>
    </w:p>
    <w:p w14:paraId="4E684D12" w14:textId="77777777" w:rsidR="00B40AAC" w:rsidRPr="00811210" w:rsidRDefault="00B40AAC" w:rsidP="00B40AAC">
      <w:pPr>
        <w:autoSpaceDE w:val="0"/>
        <w:autoSpaceDN w:val="0"/>
        <w:adjustRightInd w:val="0"/>
        <w:spacing w:before="116" w:line="338" w:lineRule="auto"/>
        <w:ind w:right="4"/>
        <w:rPr>
          <w:rStyle w:val="Hyperlink"/>
          <w:spacing w:val="-5"/>
          <w:kern w:val="1"/>
          <w:szCs w:val="22"/>
          <w:lang w:val="en-AU"/>
        </w:rPr>
      </w:pPr>
      <w:r w:rsidRPr="00811210">
        <w:rPr>
          <w:kern w:val="1"/>
          <w:szCs w:val="22"/>
          <w:lang w:val="en-AU"/>
        </w:rPr>
        <w:fldChar w:fldCharType="begin"/>
      </w:r>
      <w:r w:rsidRPr="00811210">
        <w:rPr>
          <w:kern w:val="1"/>
          <w:szCs w:val="22"/>
          <w:lang w:val="en-AU"/>
        </w:rPr>
        <w:instrText xml:space="preserve"> HYPERLINK "http://ndis.gov.au/" </w:instrText>
      </w:r>
      <w:r w:rsidRPr="00811210">
        <w:rPr>
          <w:kern w:val="1"/>
          <w:szCs w:val="22"/>
          <w:lang w:val="en-AU"/>
        </w:rPr>
      </w:r>
      <w:r w:rsidRPr="00811210">
        <w:rPr>
          <w:kern w:val="1"/>
          <w:szCs w:val="22"/>
          <w:lang w:val="en-AU"/>
        </w:rPr>
        <w:fldChar w:fldCharType="separate"/>
      </w:r>
      <w:r w:rsidRPr="00811210">
        <w:rPr>
          <w:rStyle w:val="Hyperlink"/>
          <w:kern w:val="1"/>
          <w:szCs w:val="22"/>
          <w:lang w:val="en-AU"/>
        </w:rPr>
        <w:t>ndis.gov.au</w:t>
      </w:r>
    </w:p>
    <w:p w14:paraId="12617C51" w14:textId="77777777" w:rsidR="00B40AAC" w:rsidRPr="00811210" w:rsidRDefault="00B40AAC" w:rsidP="00B40AAC">
      <w:pPr>
        <w:autoSpaceDE w:val="0"/>
        <w:autoSpaceDN w:val="0"/>
        <w:adjustRightInd w:val="0"/>
        <w:spacing w:before="110"/>
        <w:ind w:right="4"/>
        <w:rPr>
          <w:kern w:val="1"/>
          <w:szCs w:val="22"/>
          <w:lang w:val="en-AU"/>
        </w:rPr>
      </w:pPr>
      <w:r w:rsidRPr="00811210">
        <w:rPr>
          <w:kern w:val="1"/>
          <w:szCs w:val="22"/>
          <w:lang w:val="en-AU"/>
        </w:rPr>
        <w:fldChar w:fldCharType="end"/>
      </w:r>
      <w:r w:rsidRPr="00811210">
        <w:rPr>
          <w:kern w:val="1"/>
          <w:szCs w:val="22"/>
          <w:lang w:val="en-AU"/>
        </w:rPr>
        <w:t>Telephone 1800 800 110</w:t>
      </w:r>
    </w:p>
    <w:p w14:paraId="40EADB8F" w14:textId="77777777" w:rsidR="00B40AAC" w:rsidRPr="00811210" w:rsidRDefault="00B40AAC" w:rsidP="00B40AAC">
      <w:pPr>
        <w:autoSpaceDE w:val="0"/>
        <w:autoSpaceDN w:val="0"/>
        <w:adjustRightInd w:val="0"/>
        <w:spacing w:before="110"/>
        <w:ind w:right="4"/>
        <w:rPr>
          <w:kern w:val="1"/>
          <w:szCs w:val="22"/>
          <w:lang w:val="en-AU"/>
        </w:rPr>
      </w:pPr>
      <w:r w:rsidRPr="00811210">
        <w:rPr>
          <w:kern w:val="1"/>
          <w:szCs w:val="22"/>
          <w:lang w:val="en-AU"/>
        </w:rPr>
        <w:t xml:space="preserve">Webchat </w:t>
      </w:r>
      <w:hyperlink r:id="rId22" w:history="1">
        <w:r w:rsidRPr="00811210">
          <w:rPr>
            <w:rStyle w:val="Hyperlink"/>
            <w:kern w:val="1"/>
            <w:szCs w:val="22"/>
            <w:lang w:val="en-AU"/>
          </w:rPr>
          <w:t>ndis.gov.au</w:t>
        </w:r>
      </w:hyperlink>
    </w:p>
    <w:p w14:paraId="0CF5D644" w14:textId="77777777" w:rsidR="00B40AAC" w:rsidRPr="00811210" w:rsidRDefault="00B40AAC" w:rsidP="00B40AAC">
      <w:pPr>
        <w:autoSpaceDE w:val="0"/>
        <w:autoSpaceDN w:val="0"/>
        <w:adjustRightInd w:val="0"/>
        <w:spacing w:before="116"/>
        <w:ind w:right="4"/>
        <w:rPr>
          <w:spacing w:val="-5"/>
          <w:kern w:val="1"/>
          <w:szCs w:val="22"/>
          <w:lang w:val="en-AU"/>
        </w:rPr>
      </w:pPr>
      <w:r w:rsidRPr="00811210">
        <w:rPr>
          <w:spacing w:val="-5"/>
          <w:kern w:val="1"/>
          <w:szCs w:val="22"/>
          <w:lang w:val="en-AU"/>
        </w:rPr>
        <w:t>Follow us on our social channels</w:t>
      </w:r>
    </w:p>
    <w:p w14:paraId="4E29B5F6" w14:textId="01185AEE" w:rsidR="00B40AAC" w:rsidRPr="00811210" w:rsidRDefault="00000000" w:rsidP="00B40AAC">
      <w:pPr>
        <w:autoSpaceDE w:val="0"/>
        <w:autoSpaceDN w:val="0"/>
        <w:adjustRightInd w:val="0"/>
        <w:spacing w:before="116"/>
        <w:ind w:right="4"/>
        <w:rPr>
          <w:spacing w:val="-5"/>
          <w:kern w:val="1"/>
          <w:szCs w:val="22"/>
          <w:lang w:val="en-AU"/>
        </w:rPr>
      </w:pPr>
      <w:hyperlink r:id="rId23" w:history="1">
        <w:r w:rsidR="00B40AAC" w:rsidRPr="00811210">
          <w:rPr>
            <w:rStyle w:val="Hyperlink"/>
            <w:spacing w:val="-5"/>
            <w:kern w:val="1"/>
            <w:szCs w:val="22"/>
            <w:lang w:val="en-AU"/>
          </w:rPr>
          <w:t>Facebook</w:t>
        </w:r>
      </w:hyperlink>
      <w:r w:rsidR="00B40AAC" w:rsidRPr="00811210">
        <w:rPr>
          <w:spacing w:val="-5"/>
          <w:kern w:val="1"/>
          <w:szCs w:val="22"/>
          <w:lang w:val="en-AU"/>
        </w:rPr>
        <w:t xml:space="preserve">, </w:t>
      </w:r>
      <w:hyperlink r:id="rId24" w:history="1">
        <w:r w:rsidR="00B40AAC" w:rsidRPr="00811210">
          <w:rPr>
            <w:rStyle w:val="Hyperlink"/>
            <w:spacing w:val="-5"/>
            <w:kern w:val="1"/>
            <w:szCs w:val="22"/>
            <w:lang w:val="en-AU"/>
          </w:rPr>
          <w:t>Instagram</w:t>
        </w:r>
      </w:hyperlink>
      <w:r w:rsidR="00B40AAC" w:rsidRPr="00811210">
        <w:rPr>
          <w:spacing w:val="-5"/>
          <w:kern w:val="1"/>
          <w:szCs w:val="22"/>
          <w:lang w:val="en-AU"/>
        </w:rPr>
        <w:t xml:space="preserve">, </w:t>
      </w:r>
      <w:hyperlink r:id="rId25" w:history="1">
        <w:r w:rsidR="00B40AAC" w:rsidRPr="00811210">
          <w:rPr>
            <w:rStyle w:val="Hyperlink"/>
            <w:spacing w:val="-5"/>
            <w:kern w:val="1"/>
            <w:szCs w:val="22"/>
            <w:lang w:val="en-AU"/>
          </w:rPr>
          <w:t>YouTube</w:t>
        </w:r>
      </w:hyperlink>
      <w:r w:rsidR="00B40AAC" w:rsidRPr="00811210">
        <w:rPr>
          <w:spacing w:val="-5"/>
          <w:kern w:val="1"/>
          <w:szCs w:val="22"/>
          <w:lang w:val="en-AU"/>
        </w:rPr>
        <w:t xml:space="preserve">, </w:t>
      </w:r>
      <w:hyperlink r:id="rId26" w:history="1">
        <w:r w:rsidR="00B40AAC" w:rsidRPr="00811210">
          <w:rPr>
            <w:rStyle w:val="Hyperlink"/>
            <w:spacing w:val="-5"/>
            <w:kern w:val="1"/>
            <w:szCs w:val="22"/>
            <w:lang w:val="en-AU"/>
          </w:rPr>
          <w:t>LinkedIn</w:t>
        </w:r>
      </w:hyperlink>
    </w:p>
    <w:p w14:paraId="31366E3E" w14:textId="77777777" w:rsidR="00B40AAC" w:rsidRPr="00811210" w:rsidRDefault="00B40AAC" w:rsidP="00B40AAC">
      <w:pPr>
        <w:autoSpaceDE w:val="0"/>
        <w:autoSpaceDN w:val="0"/>
        <w:adjustRightInd w:val="0"/>
        <w:spacing w:before="116"/>
        <w:ind w:right="4"/>
        <w:rPr>
          <w:b/>
          <w:bCs/>
          <w:kern w:val="1"/>
          <w:szCs w:val="22"/>
          <w:lang w:val="en-AU"/>
        </w:rPr>
      </w:pPr>
      <w:r w:rsidRPr="00811210">
        <w:rPr>
          <w:b/>
          <w:bCs/>
          <w:kern w:val="1"/>
          <w:szCs w:val="22"/>
          <w:lang w:val="en-AU"/>
        </w:rPr>
        <w:t>For people who need help with English</w:t>
      </w:r>
    </w:p>
    <w:p w14:paraId="10300C21" w14:textId="77777777" w:rsidR="00B40AAC" w:rsidRPr="00811210" w:rsidRDefault="00B40AAC" w:rsidP="00B40AAC">
      <w:pPr>
        <w:autoSpaceDE w:val="0"/>
        <w:autoSpaceDN w:val="0"/>
        <w:adjustRightInd w:val="0"/>
        <w:spacing w:before="54"/>
        <w:ind w:right="4"/>
        <w:rPr>
          <w:kern w:val="1"/>
          <w:szCs w:val="22"/>
          <w:lang w:val="en-AU"/>
        </w:rPr>
      </w:pPr>
      <w:r w:rsidRPr="00811210">
        <w:rPr>
          <w:b/>
          <w:kern w:val="1"/>
          <w:szCs w:val="22"/>
          <w:lang w:val="en-AU"/>
        </w:rPr>
        <w:t>TIS:</w:t>
      </w:r>
      <w:r w:rsidRPr="00811210">
        <w:rPr>
          <w:kern w:val="1"/>
          <w:szCs w:val="22"/>
          <w:lang w:val="en-AU"/>
        </w:rPr>
        <w:t xml:space="preserve"> 131 450</w:t>
      </w:r>
    </w:p>
    <w:p w14:paraId="1E4E0C08" w14:textId="77777777" w:rsidR="00B40AAC" w:rsidRPr="00811210" w:rsidRDefault="00B40AAC" w:rsidP="00B40AAC">
      <w:pPr>
        <w:autoSpaceDE w:val="0"/>
        <w:autoSpaceDN w:val="0"/>
        <w:adjustRightInd w:val="0"/>
        <w:spacing w:before="235"/>
        <w:ind w:right="4"/>
        <w:rPr>
          <w:b/>
          <w:bCs/>
          <w:kern w:val="1"/>
          <w:szCs w:val="22"/>
          <w:lang w:val="en-AU"/>
        </w:rPr>
      </w:pPr>
      <w:r w:rsidRPr="00811210">
        <w:rPr>
          <w:b/>
          <w:bCs/>
          <w:kern w:val="1"/>
          <w:szCs w:val="22"/>
          <w:lang w:val="en-AU"/>
        </w:rPr>
        <w:t>For people who are deaf or hard of hearing</w:t>
      </w:r>
    </w:p>
    <w:p w14:paraId="333051AB" w14:textId="77777777" w:rsidR="00B40AAC" w:rsidRPr="00811210" w:rsidRDefault="00B40AAC" w:rsidP="00B40AAC">
      <w:pPr>
        <w:autoSpaceDE w:val="0"/>
        <w:autoSpaceDN w:val="0"/>
        <w:adjustRightInd w:val="0"/>
        <w:spacing w:before="53"/>
        <w:ind w:right="4"/>
        <w:rPr>
          <w:kern w:val="1"/>
          <w:szCs w:val="22"/>
          <w:lang w:val="en-AU"/>
        </w:rPr>
      </w:pPr>
      <w:r w:rsidRPr="00811210">
        <w:rPr>
          <w:b/>
          <w:kern w:val="1"/>
          <w:szCs w:val="22"/>
          <w:lang w:val="en-AU"/>
        </w:rPr>
        <w:t>TTY:</w:t>
      </w:r>
      <w:r w:rsidRPr="00811210">
        <w:rPr>
          <w:kern w:val="1"/>
          <w:szCs w:val="22"/>
          <w:lang w:val="en-AU"/>
        </w:rPr>
        <w:t xml:space="preserve"> 1800 555 677</w:t>
      </w:r>
    </w:p>
    <w:p w14:paraId="5FB9E0E4" w14:textId="77777777" w:rsidR="00B40AAC" w:rsidRPr="00811210" w:rsidRDefault="00B40AAC" w:rsidP="00B40AAC">
      <w:pPr>
        <w:autoSpaceDE w:val="0"/>
        <w:autoSpaceDN w:val="0"/>
        <w:adjustRightInd w:val="0"/>
        <w:spacing w:before="116"/>
        <w:ind w:right="4"/>
        <w:rPr>
          <w:kern w:val="1"/>
          <w:szCs w:val="22"/>
          <w:lang w:val="en-AU"/>
        </w:rPr>
      </w:pPr>
      <w:r w:rsidRPr="00811210">
        <w:rPr>
          <w:b/>
          <w:kern w:val="1"/>
          <w:szCs w:val="22"/>
          <w:lang w:val="en-AU"/>
        </w:rPr>
        <w:t>Voice relay:</w:t>
      </w:r>
      <w:r w:rsidRPr="00811210">
        <w:rPr>
          <w:kern w:val="1"/>
          <w:szCs w:val="22"/>
          <w:lang w:val="en-AU"/>
        </w:rPr>
        <w:t xml:space="preserve"> 1800 555 727</w:t>
      </w:r>
    </w:p>
    <w:p w14:paraId="78F56783" w14:textId="496E7420" w:rsidR="001375CA" w:rsidRPr="00811210" w:rsidRDefault="00B40AAC" w:rsidP="4D541E6D">
      <w:pPr>
        <w:spacing w:before="116" w:line="338" w:lineRule="auto"/>
        <w:ind w:right="4"/>
        <w:rPr>
          <w:b/>
          <w:bCs/>
          <w:lang w:val="en-AU"/>
        </w:rPr>
      </w:pPr>
      <w:r w:rsidRPr="00811210">
        <w:rPr>
          <w:b/>
          <w:bCs/>
          <w:spacing w:val="-5"/>
          <w:kern w:val="1"/>
          <w:lang w:val="en-AU"/>
        </w:rPr>
        <w:t xml:space="preserve">National Relay Service: </w:t>
      </w:r>
      <w:hyperlink r:id="rId27">
        <w:r w:rsidR="1BA8489D" w:rsidRPr="4D541E6D">
          <w:rPr>
            <w:rStyle w:val="Hyperlink"/>
            <w:lang w:val="en-AU"/>
          </w:rPr>
          <w:t>accesshub.gov.au</w:t>
        </w:r>
      </w:hyperlink>
    </w:p>
    <w:p w14:paraId="78CC2828" w14:textId="7FB52DBE" w:rsidR="6A3483CB" w:rsidRPr="00811210" w:rsidRDefault="73FF314F" w:rsidP="6A3483CB">
      <w:pPr>
        <w:spacing w:before="116" w:line="338" w:lineRule="auto"/>
        <w:ind w:right="4"/>
        <w:rPr>
          <w:lang w:val="en-AU"/>
        </w:rPr>
      </w:pPr>
      <w:r w:rsidRPr="4D541E6D">
        <w:rPr>
          <w:rFonts w:eastAsia="Arial" w:cs="Arial"/>
          <w:color w:val="000000" w:themeColor="accent6"/>
          <w:lang w:val="en-AU"/>
        </w:rPr>
        <w:t>DA0</w:t>
      </w:r>
      <w:r w:rsidR="2F7AD4D4" w:rsidRPr="4D541E6D">
        <w:rPr>
          <w:rFonts w:eastAsia="Arial" w:cs="Arial"/>
          <w:color w:val="000000" w:themeColor="accent6"/>
          <w:lang w:val="en-AU"/>
        </w:rPr>
        <w:t>8</w:t>
      </w:r>
      <w:r w:rsidRPr="4D541E6D">
        <w:rPr>
          <w:rFonts w:eastAsia="Arial" w:cs="Arial"/>
          <w:color w:val="000000" w:themeColor="accent6"/>
          <w:lang w:val="en-AU"/>
        </w:rPr>
        <w:t xml:space="preserve">49 Early connections factsheet – </w:t>
      </w:r>
      <w:r w:rsidR="00D1523A" w:rsidRPr="4D541E6D">
        <w:rPr>
          <w:rFonts w:eastAsia="Arial" w:cs="Arial"/>
          <w:color w:val="000000" w:themeColor="accent6"/>
          <w:lang w:val="en-AU"/>
        </w:rPr>
        <w:t>June</w:t>
      </w:r>
      <w:r w:rsidR="00FC76AF" w:rsidRPr="4D541E6D">
        <w:rPr>
          <w:rFonts w:eastAsia="Arial" w:cs="Arial"/>
          <w:color w:val="000000" w:themeColor="accent6"/>
          <w:lang w:val="en-AU"/>
        </w:rPr>
        <w:t xml:space="preserve"> </w:t>
      </w:r>
      <w:r w:rsidRPr="4D541E6D">
        <w:rPr>
          <w:rFonts w:eastAsia="Arial" w:cs="Arial"/>
          <w:color w:val="000000" w:themeColor="accent6"/>
          <w:lang w:val="en-AU"/>
        </w:rPr>
        <w:t>202</w:t>
      </w:r>
      <w:r w:rsidR="00FC76AF" w:rsidRPr="4D541E6D">
        <w:rPr>
          <w:rFonts w:eastAsia="Arial" w:cs="Arial"/>
          <w:color w:val="000000" w:themeColor="accent6"/>
          <w:lang w:val="en-AU"/>
        </w:rPr>
        <w:t>4</w:t>
      </w:r>
    </w:p>
    <w:sectPr w:rsidR="6A3483CB" w:rsidRPr="00811210" w:rsidSect="005404D1">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CE52D" w14:textId="77777777" w:rsidR="00A170D1" w:rsidRDefault="00A170D1" w:rsidP="00863C7F">
      <w:r>
        <w:separator/>
      </w:r>
    </w:p>
    <w:p w14:paraId="39B09E8E" w14:textId="77777777" w:rsidR="00A170D1" w:rsidRDefault="00A170D1" w:rsidP="00863C7F"/>
    <w:p w14:paraId="47BF71B2" w14:textId="77777777" w:rsidR="00A170D1" w:rsidRDefault="00A170D1" w:rsidP="00863C7F"/>
    <w:p w14:paraId="167997C7" w14:textId="77777777" w:rsidR="00A170D1" w:rsidRDefault="00A170D1" w:rsidP="00863C7F"/>
    <w:p w14:paraId="51C0662A" w14:textId="77777777" w:rsidR="00A170D1" w:rsidRDefault="00A170D1" w:rsidP="00863C7F"/>
    <w:p w14:paraId="5D1C2DED" w14:textId="77777777" w:rsidR="00A170D1" w:rsidRDefault="00A170D1" w:rsidP="00863C7F"/>
    <w:p w14:paraId="1D1AC0AE" w14:textId="77777777" w:rsidR="00A170D1" w:rsidRDefault="00A170D1" w:rsidP="00863C7F"/>
    <w:p w14:paraId="265E960D" w14:textId="77777777" w:rsidR="00A170D1" w:rsidRDefault="00A170D1" w:rsidP="00863C7F"/>
    <w:p w14:paraId="15AF251A" w14:textId="77777777" w:rsidR="00A170D1" w:rsidRDefault="00A170D1" w:rsidP="00863C7F"/>
    <w:p w14:paraId="7B2F08A5" w14:textId="77777777" w:rsidR="00A170D1" w:rsidRDefault="00A170D1" w:rsidP="00863C7F"/>
  </w:endnote>
  <w:endnote w:type="continuationSeparator" w:id="0">
    <w:p w14:paraId="787D8B1A" w14:textId="77777777" w:rsidR="00A170D1" w:rsidRDefault="00A170D1" w:rsidP="00863C7F">
      <w:r>
        <w:continuationSeparator/>
      </w:r>
    </w:p>
    <w:p w14:paraId="034E59A3" w14:textId="77777777" w:rsidR="00A170D1" w:rsidRDefault="00A170D1" w:rsidP="00863C7F"/>
    <w:p w14:paraId="6FD178FC" w14:textId="77777777" w:rsidR="00A170D1" w:rsidRDefault="00A170D1" w:rsidP="00863C7F"/>
    <w:p w14:paraId="521B5349" w14:textId="77777777" w:rsidR="00A170D1" w:rsidRDefault="00A170D1" w:rsidP="00863C7F"/>
    <w:p w14:paraId="7D56EC1C" w14:textId="77777777" w:rsidR="00A170D1" w:rsidRDefault="00A170D1" w:rsidP="00863C7F"/>
    <w:p w14:paraId="0AACF126" w14:textId="77777777" w:rsidR="00A170D1" w:rsidRDefault="00A170D1" w:rsidP="00863C7F"/>
    <w:p w14:paraId="27AC05C3" w14:textId="77777777" w:rsidR="00A170D1" w:rsidRDefault="00A170D1" w:rsidP="00863C7F"/>
    <w:p w14:paraId="0D65E435" w14:textId="77777777" w:rsidR="00A170D1" w:rsidRDefault="00A170D1" w:rsidP="00863C7F"/>
    <w:p w14:paraId="18F07AFB" w14:textId="77777777" w:rsidR="00A170D1" w:rsidRDefault="00A170D1" w:rsidP="00863C7F"/>
    <w:p w14:paraId="5CAAABB9" w14:textId="77777777" w:rsidR="00A170D1" w:rsidRDefault="00A170D1" w:rsidP="00863C7F"/>
  </w:endnote>
  <w:endnote w:type="continuationNotice" w:id="1">
    <w:p w14:paraId="5A441556" w14:textId="77777777" w:rsidR="00A170D1" w:rsidRDefault="00A17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D48B8" w14:textId="77777777" w:rsidR="00781F91"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F1488F" w14:textId="59EA8A02"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Content>
      <w:p w14:paraId="08FD2F0B"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740280B3" w14:textId="7E4725A3" w:rsidR="00285DEE" w:rsidRPr="00285DEE" w:rsidRDefault="00285DEE" w:rsidP="002B27DE">
    <w:pPr>
      <w:pStyle w:val="Header"/>
      <w:ind w:right="360"/>
    </w:pPr>
  </w:p>
  <w:p w14:paraId="1F104CB7"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99C5"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13D3C" w14:textId="77777777" w:rsidR="00A170D1" w:rsidRDefault="00A170D1" w:rsidP="00863C7F">
      <w:r>
        <w:separator/>
      </w:r>
    </w:p>
    <w:p w14:paraId="12270FA0" w14:textId="77777777" w:rsidR="00A170D1" w:rsidRDefault="00A170D1" w:rsidP="00863C7F"/>
    <w:p w14:paraId="7F8F2505" w14:textId="77777777" w:rsidR="00A170D1" w:rsidRDefault="00A170D1" w:rsidP="00863C7F"/>
    <w:p w14:paraId="318C1DFD" w14:textId="77777777" w:rsidR="00A170D1" w:rsidRDefault="00A170D1" w:rsidP="00863C7F"/>
    <w:p w14:paraId="67673F69" w14:textId="77777777" w:rsidR="00A170D1" w:rsidRDefault="00A170D1" w:rsidP="00863C7F"/>
    <w:p w14:paraId="7EF88A70" w14:textId="77777777" w:rsidR="00A170D1" w:rsidRDefault="00A170D1" w:rsidP="00863C7F"/>
    <w:p w14:paraId="1FE3EF17" w14:textId="77777777" w:rsidR="00A170D1" w:rsidRDefault="00A170D1" w:rsidP="00863C7F"/>
    <w:p w14:paraId="0657F756" w14:textId="77777777" w:rsidR="00A170D1" w:rsidRDefault="00A170D1" w:rsidP="00863C7F"/>
    <w:p w14:paraId="77B857A2" w14:textId="77777777" w:rsidR="00A170D1" w:rsidRDefault="00A170D1" w:rsidP="00863C7F"/>
    <w:p w14:paraId="7606E74C" w14:textId="77777777" w:rsidR="00A170D1" w:rsidRDefault="00A170D1" w:rsidP="00863C7F"/>
  </w:footnote>
  <w:footnote w:type="continuationSeparator" w:id="0">
    <w:p w14:paraId="2BD63429" w14:textId="77777777" w:rsidR="00A170D1" w:rsidRDefault="00A170D1" w:rsidP="00863C7F">
      <w:r>
        <w:continuationSeparator/>
      </w:r>
    </w:p>
    <w:p w14:paraId="539BCDD4" w14:textId="77777777" w:rsidR="00A170D1" w:rsidRDefault="00A170D1" w:rsidP="00863C7F"/>
    <w:p w14:paraId="1B34330E" w14:textId="77777777" w:rsidR="00A170D1" w:rsidRDefault="00A170D1" w:rsidP="00863C7F"/>
    <w:p w14:paraId="3C976F49" w14:textId="77777777" w:rsidR="00A170D1" w:rsidRDefault="00A170D1" w:rsidP="00863C7F"/>
    <w:p w14:paraId="18951D23" w14:textId="77777777" w:rsidR="00A170D1" w:rsidRDefault="00A170D1" w:rsidP="00863C7F"/>
    <w:p w14:paraId="2B8B847C" w14:textId="77777777" w:rsidR="00A170D1" w:rsidRDefault="00A170D1" w:rsidP="00863C7F"/>
    <w:p w14:paraId="22664870" w14:textId="77777777" w:rsidR="00A170D1" w:rsidRDefault="00A170D1" w:rsidP="00863C7F"/>
    <w:p w14:paraId="48F5BDCA" w14:textId="77777777" w:rsidR="00A170D1" w:rsidRDefault="00A170D1" w:rsidP="00863C7F"/>
    <w:p w14:paraId="167EC4B4" w14:textId="77777777" w:rsidR="00A170D1" w:rsidRDefault="00A170D1" w:rsidP="00863C7F"/>
    <w:p w14:paraId="184CEA76" w14:textId="77777777" w:rsidR="00A170D1" w:rsidRDefault="00A170D1" w:rsidP="00863C7F"/>
  </w:footnote>
  <w:footnote w:type="continuationNotice" w:id="1">
    <w:p w14:paraId="6B0BF32E" w14:textId="77777777" w:rsidR="00A170D1" w:rsidRDefault="00A17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F3ED6" w14:textId="77777777" w:rsidR="00781F91" w:rsidRDefault="00781F91" w:rsidP="00863C7F">
    <w:pPr>
      <w:pStyle w:val="Header"/>
    </w:pPr>
  </w:p>
  <w:p w14:paraId="64EA18AB"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5D31" w14:textId="6E461E98" w:rsidR="00781F91"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0A79CC1F" wp14:editId="7D98831F">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360ED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14:paraId="26DCEE13" w14:textId="2572CF09"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2BE0" w14:textId="44B4FC76" w:rsidR="00781F91"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5EEB2F80" wp14:editId="7F8A296C">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6C9A6BF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p w14:paraId="0D2F78B7" w14:textId="246D013C"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53296"/>
    <w:multiLevelType w:val="hybridMultilevel"/>
    <w:tmpl w:val="940E65EE"/>
    <w:lvl w:ilvl="0" w:tplc="DDC2F208">
      <w:start w:val="1"/>
      <w:numFmt w:val="bullet"/>
      <w:pStyle w:val="List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644"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3087B"/>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3F00B7"/>
    <w:multiLevelType w:val="hybridMultilevel"/>
    <w:tmpl w:val="5B62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F1FD6"/>
    <w:multiLevelType w:val="hybridMultilevel"/>
    <w:tmpl w:val="2FEC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93ED7"/>
    <w:multiLevelType w:val="hybridMultilevel"/>
    <w:tmpl w:val="0194C984"/>
    <w:lvl w:ilvl="0" w:tplc="60A06CC0">
      <w:start w:val="1"/>
      <w:numFmt w:val="bullet"/>
      <w:lvlText w:val=""/>
      <w:lvlJc w:val="left"/>
      <w:pPr>
        <w:ind w:left="1440" w:hanging="360"/>
      </w:pPr>
      <w:rPr>
        <w:rFonts w:ascii="Symbol" w:hAnsi="Symbol"/>
      </w:rPr>
    </w:lvl>
    <w:lvl w:ilvl="1" w:tplc="778CC95A">
      <w:start w:val="1"/>
      <w:numFmt w:val="bullet"/>
      <w:lvlText w:val=""/>
      <w:lvlJc w:val="left"/>
      <w:pPr>
        <w:ind w:left="1440" w:hanging="360"/>
      </w:pPr>
      <w:rPr>
        <w:rFonts w:ascii="Symbol" w:hAnsi="Symbol"/>
      </w:rPr>
    </w:lvl>
    <w:lvl w:ilvl="2" w:tplc="0BF65928">
      <w:start w:val="1"/>
      <w:numFmt w:val="bullet"/>
      <w:lvlText w:val=""/>
      <w:lvlJc w:val="left"/>
      <w:pPr>
        <w:ind w:left="1440" w:hanging="360"/>
      </w:pPr>
      <w:rPr>
        <w:rFonts w:ascii="Symbol" w:hAnsi="Symbol"/>
      </w:rPr>
    </w:lvl>
    <w:lvl w:ilvl="3" w:tplc="E98894B8">
      <w:start w:val="1"/>
      <w:numFmt w:val="bullet"/>
      <w:lvlText w:val=""/>
      <w:lvlJc w:val="left"/>
      <w:pPr>
        <w:ind w:left="1440" w:hanging="360"/>
      </w:pPr>
      <w:rPr>
        <w:rFonts w:ascii="Symbol" w:hAnsi="Symbol"/>
      </w:rPr>
    </w:lvl>
    <w:lvl w:ilvl="4" w:tplc="E600426C">
      <w:start w:val="1"/>
      <w:numFmt w:val="bullet"/>
      <w:lvlText w:val=""/>
      <w:lvlJc w:val="left"/>
      <w:pPr>
        <w:ind w:left="1440" w:hanging="360"/>
      </w:pPr>
      <w:rPr>
        <w:rFonts w:ascii="Symbol" w:hAnsi="Symbol"/>
      </w:rPr>
    </w:lvl>
    <w:lvl w:ilvl="5" w:tplc="A46C37E4">
      <w:start w:val="1"/>
      <w:numFmt w:val="bullet"/>
      <w:lvlText w:val=""/>
      <w:lvlJc w:val="left"/>
      <w:pPr>
        <w:ind w:left="1440" w:hanging="360"/>
      </w:pPr>
      <w:rPr>
        <w:rFonts w:ascii="Symbol" w:hAnsi="Symbol"/>
      </w:rPr>
    </w:lvl>
    <w:lvl w:ilvl="6" w:tplc="93DAB666">
      <w:start w:val="1"/>
      <w:numFmt w:val="bullet"/>
      <w:lvlText w:val=""/>
      <w:lvlJc w:val="left"/>
      <w:pPr>
        <w:ind w:left="1440" w:hanging="360"/>
      </w:pPr>
      <w:rPr>
        <w:rFonts w:ascii="Symbol" w:hAnsi="Symbol"/>
      </w:rPr>
    </w:lvl>
    <w:lvl w:ilvl="7" w:tplc="20748B44">
      <w:start w:val="1"/>
      <w:numFmt w:val="bullet"/>
      <w:lvlText w:val=""/>
      <w:lvlJc w:val="left"/>
      <w:pPr>
        <w:ind w:left="1440" w:hanging="360"/>
      </w:pPr>
      <w:rPr>
        <w:rFonts w:ascii="Symbol" w:hAnsi="Symbol"/>
      </w:rPr>
    </w:lvl>
    <w:lvl w:ilvl="8" w:tplc="190A1250">
      <w:start w:val="1"/>
      <w:numFmt w:val="bullet"/>
      <w:lvlText w:val=""/>
      <w:lvlJc w:val="left"/>
      <w:pPr>
        <w:ind w:left="1440" w:hanging="360"/>
      </w:pPr>
      <w:rPr>
        <w:rFonts w:ascii="Symbol" w:hAnsi="Symbol"/>
      </w:rPr>
    </w:lvl>
  </w:abstractNum>
  <w:abstractNum w:abstractNumId="2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D146C7"/>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C347910"/>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14372"/>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542129"/>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287F66"/>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9A16D9"/>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9"/>
  </w:num>
  <w:num w:numId="2" w16cid:durableId="1403412302">
    <w:abstractNumId w:val="29"/>
  </w:num>
  <w:num w:numId="3" w16cid:durableId="1848784963">
    <w:abstractNumId w:val="14"/>
  </w:num>
  <w:num w:numId="4" w16cid:durableId="1607611780">
    <w:abstractNumId w:val="20"/>
  </w:num>
  <w:num w:numId="5" w16cid:durableId="18968610">
    <w:abstractNumId w:val="15"/>
  </w:num>
  <w:num w:numId="6" w16cid:durableId="1220018893">
    <w:abstractNumId w:val="26"/>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4"/>
  </w:num>
  <w:num w:numId="20" w16cid:durableId="739518056">
    <w:abstractNumId w:val="35"/>
  </w:num>
  <w:num w:numId="21" w16cid:durableId="145901810">
    <w:abstractNumId w:val="17"/>
  </w:num>
  <w:num w:numId="22" w16cid:durableId="2084796931">
    <w:abstractNumId w:val="10"/>
  </w:num>
  <w:num w:numId="23" w16cid:durableId="154877118">
    <w:abstractNumId w:val="18"/>
  </w:num>
  <w:num w:numId="24" w16cid:durableId="623803465">
    <w:abstractNumId w:val="27"/>
  </w:num>
  <w:num w:numId="25" w16cid:durableId="1657562670">
    <w:abstractNumId w:val="21"/>
  </w:num>
  <w:num w:numId="26" w16cid:durableId="1534879935">
    <w:abstractNumId w:val="34"/>
  </w:num>
  <w:num w:numId="27" w16cid:durableId="805852648">
    <w:abstractNumId w:val="32"/>
  </w:num>
  <w:num w:numId="28" w16cid:durableId="1987276738">
    <w:abstractNumId w:val="28"/>
  </w:num>
  <w:num w:numId="29" w16cid:durableId="1114592612">
    <w:abstractNumId w:val="30"/>
  </w:num>
  <w:num w:numId="30" w16cid:durableId="689255426">
    <w:abstractNumId w:val="33"/>
  </w:num>
  <w:num w:numId="31" w16cid:durableId="14234622">
    <w:abstractNumId w:val="31"/>
  </w:num>
  <w:num w:numId="32" w16cid:durableId="1623416338">
    <w:abstractNumId w:val="16"/>
  </w:num>
  <w:num w:numId="33" w16cid:durableId="2021423147">
    <w:abstractNumId w:val="25"/>
  </w:num>
  <w:num w:numId="34" w16cid:durableId="1753120016">
    <w:abstractNumId w:val="12"/>
  </w:num>
  <w:num w:numId="35" w16cid:durableId="354692110">
    <w:abstractNumId w:val="22"/>
  </w:num>
  <w:num w:numId="36" w16cid:durableId="289436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91"/>
    <w:rsid w:val="00000954"/>
    <w:rsid w:val="00001738"/>
    <w:rsid w:val="00003F16"/>
    <w:rsid w:val="00010E48"/>
    <w:rsid w:val="000200BD"/>
    <w:rsid w:val="00024146"/>
    <w:rsid w:val="000305FF"/>
    <w:rsid w:val="000346E9"/>
    <w:rsid w:val="00043C99"/>
    <w:rsid w:val="00046FE6"/>
    <w:rsid w:val="00054D33"/>
    <w:rsid w:val="00055BD9"/>
    <w:rsid w:val="0006052D"/>
    <w:rsid w:val="000633C5"/>
    <w:rsid w:val="00064F66"/>
    <w:rsid w:val="00066632"/>
    <w:rsid w:val="000751C6"/>
    <w:rsid w:val="00075242"/>
    <w:rsid w:val="000805E0"/>
    <w:rsid w:val="00091C5E"/>
    <w:rsid w:val="000941AB"/>
    <w:rsid w:val="000A763A"/>
    <w:rsid w:val="000B0756"/>
    <w:rsid w:val="000B11E7"/>
    <w:rsid w:val="000C16A5"/>
    <w:rsid w:val="000C1FAF"/>
    <w:rsid w:val="000C2064"/>
    <w:rsid w:val="000C4AD3"/>
    <w:rsid w:val="000C4E51"/>
    <w:rsid w:val="000D06FD"/>
    <w:rsid w:val="000D347E"/>
    <w:rsid w:val="000E1B97"/>
    <w:rsid w:val="000E4040"/>
    <w:rsid w:val="000E6073"/>
    <w:rsid w:val="000F25DA"/>
    <w:rsid w:val="000F5DBB"/>
    <w:rsid w:val="000F7D95"/>
    <w:rsid w:val="00101F33"/>
    <w:rsid w:val="00102A1D"/>
    <w:rsid w:val="001110D6"/>
    <w:rsid w:val="00111954"/>
    <w:rsid w:val="0012213C"/>
    <w:rsid w:val="0012288D"/>
    <w:rsid w:val="00122B68"/>
    <w:rsid w:val="001230F3"/>
    <w:rsid w:val="001258BB"/>
    <w:rsid w:val="00130764"/>
    <w:rsid w:val="001348D7"/>
    <w:rsid w:val="001375CA"/>
    <w:rsid w:val="0014207A"/>
    <w:rsid w:val="001472BF"/>
    <w:rsid w:val="00155CA1"/>
    <w:rsid w:val="001574D2"/>
    <w:rsid w:val="001665A1"/>
    <w:rsid w:val="00170294"/>
    <w:rsid w:val="00174AD8"/>
    <w:rsid w:val="001809B3"/>
    <w:rsid w:val="00180D51"/>
    <w:rsid w:val="00187E2E"/>
    <w:rsid w:val="00187EA6"/>
    <w:rsid w:val="00190F8E"/>
    <w:rsid w:val="00196EBB"/>
    <w:rsid w:val="001A15AB"/>
    <w:rsid w:val="001A3A37"/>
    <w:rsid w:val="001A7EBE"/>
    <w:rsid w:val="001B152A"/>
    <w:rsid w:val="001B5EC7"/>
    <w:rsid w:val="001B7A7A"/>
    <w:rsid w:val="001C03E2"/>
    <w:rsid w:val="001C19EE"/>
    <w:rsid w:val="001C2D77"/>
    <w:rsid w:val="001D0AEC"/>
    <w:rsid w:val="001D244A"/>
    <w:rsid w:val="001E0B17"/>
    <w:rsid w:val="001E4119"/>
    <w:rsid w:val="001E4FCB"/>
    <w:rsid w:val="001E630D"/>
    <w:rsid w:val="001F04A6"/>
    <w:rsid w:val="00212B5D"/>
    <w:rsid w:val="00223DBB"/>
    <w:rsid w:val="002321EA"/>
    <w:rsid w:val="0023603F"/>
    <w:rsid w:val="00246A0A"/>
    <w:rsid w:val="00247BBF"/>
    <w:rsid w:val="0025303C"/>
    <w:rsid w:val="002567C9"/>
    <w:rsid w:val="00263472"/>
    <w:rsid w:val="00265DC4"/>
    <w:rsid w:val="00284C4F"/>
    <w:rsid w:val="00285DEE"/>
    <w:rsid w:val="00292D5E"/>
    <w:rsid w:val="00294FDA"/>
    <w:rsid w:val="00295288"/>
    <w:rsid w:val="00295DEF"/>
    <w:rsid w:val="002A30E0"/>
    <w:rsid w:val="002A490D"/>
    <w:rsid w:val="002A51EC"/>
    <w:rsid w:val="002B27DE"/>
    <w:rsid w:val="002B4BEC"/>
    <w:rsid w:val="002C565A"/>
    <w:rsid w:val="002D0A44"/>
    <w:rsid w:val="002D3ABD"/>
    <w:rsid w:val="002D5685"/>
    <w:rsid w:val="002D7EE6"/>
    <w:rsid w:val="002E0BBC"/>
    <w:rsid w:val="002E4FB8"/>
    <w:rsid w:val="002E5A41"/>
    <w:rsid w:val="002E6358"/>
    <w:rsid w:val="002F209A"/>
    <w:rsid w:val="002F7C36"/>
    <w:rsid w:val="00300121"/>
    <w:rsid w:val="00304C4D"/>
    <w:rsid w:val="00306202"/>
    <w:rsid w:val="0031607A"/>
    <w:rsid w:val="00316808"/>
    <w:rsid w:val="00323BB7"/>
    <w:rsid w:val="003257E1"/>
    <w:rsid w:val="00330DA2"/>
    <w:rsid w:val="003313CD"/>
    <w:rsid w:val="003365ED"/>
    <w:rsid w:val="003448F0"/>
    <w:rsid w:val="003466E5"/>
    <w:rsid w:val="00346C3B"/>
    <w:rsid w:val="00360F21"/>
    <w:rsid w:val="00361CDA"/>
    <w:rsid w:val="003622D9"/>
    <w:rsid w:val="003820DF"/>
    <w:rsid w:val="00383CE1"/>
    <w:rsid w:val="00385C48"/>
    <w:rsid w:val="003906A9"/>
    <w:rsid w:val="00391939"/>
    <w:rsid w:val="00393EEF"/>
    <w:rsid w:val="003A1273"/>
    <w:rsid w:val="003A2BC2"/>
    <w:rsid w:val="003A2DE1"/>
    <w:rsid w:val="003A3FCC"/>
    <w:rsid w:val="003A4D71"/>
    <w:rsid w:val="003A60EF"/>
    <w:rsid w:val="003B2BB8"/>
    <w:rsid w:val="003B3F1F"/>
    <w:rsid w:val="003C0856"/>
    <w:rsid w:val="003C582E"/>
    <w:rsid w:val="003D34FF"/>
    <w:rsid w:val="003D6F59"/>
    <w:rsid w:val="003E07D3"/>
    <w:rsid w:val="003E4A8C"/>
    <w:rsid w:val="003F175F"/>
    <w:rsid w:val="003F2DA2"/>
    <w:rsid w:val="003F6ED7"/>
    <w:rsid w:val="0040062A"/>
    <w:rsid w:val="004019B6"/>
    <w:rsid w:val="0041266F"/>
    <w:rsid w:val="00413478"/>
    <w:rsid w:val="004345D5"/>
    <w:rsid w:val="0043473B"/>
    <w:rsid w:val="00435841"/>
    <w:rsid w:val="00440E42"/>
    <w:rsid w:val="00441824"/>
    <w:rsid w:val="0044735A"/>
    <w:rsid w:val="004605A1"/>
    <w:rsid w:val="00464321"/>
    <w:rsid w:val="0048002C"/>
    <w:rsid w:val="004861C3"/>
    <w:rsid w:val="004876FD"/>
    <w:rsid w:val="00493797"/>
    <w:rsid w:val="004A0815"/>
    <w:rsid w:val="004B4766"/>
    <w:rsid w:val="004B54CA"/>
    <w:rsid w:val="004C2D9C"/>
    <w:rsid w:val="004C7D29"/>
    <w:rsid w:val="004D0E19"/>
    <w:rsid w:val="004D32B5"/>
    <w:rsid w:val="004D41CA"/>
    <w:rsid w:val="004D4A3F"/>
    <w:rsid w:val="004E21EE"/>
    <w:rsid w:val="004E2B35"/>
    <w:rsid w:val="004E461E"/>
    <w:rsid w:val="004E5CBF"/>
    <w:rsid w:val="004F2856"/>
    <w:rsid w:val="004F3641"/>
    <w:rsid w:val="004F6224"/>
    <w:rsid w:val="00501AFD"/>
    <w:rsid w:val="00501C8A"/>
    <w:rsid w:val="00505458"/>
    <w:rsid w:val="0050601B"/>
    <w:rsid w:val="005131F0"/>
    <w:rsid w:val="00514546"/>
    <w:rsid w:val="00514ADE"/>
    <w:rsid w:val="00515AB6"/>
    <w:rsid w:val="00516F57"/>
    <w:rsid w:val="00521DBA"/>
    <w:rsid w:val="00522E49"/>
    <w:rsid w:val="005309A5"/>
    <w:rsid w:val="00531E4B"/>
    <w:rsid w:val="00532431"/>
    <w:rsid w:val="00535418"/>
    <w:rsid w:val="00535EA9"/>
    <w:rsid w:val="00537D43"/>
    <w:rsid w:val="005404D1"/>
    <w:rsid w:val="00550E80"/>
    <w:rsid w:val="00552FF1"/>
    <w:rsid w:val="0055492D"/>
    <w:rsid w:val="00566599"/>
    <w:rsid w:val="00567D73"/>
    <w:rsid w:val="00570781"/>
    <w:rsid w:val="00574D04"/>
    <w:rsid w:val="00576162"/>
    <w:rsid w:val="005768E8"/>
    <w:rsid w:val="005938B8"/>
    <w:rsid w:val="00593C73"/>
    <w:rsid w:val="00596172"/>
    <w:rsid w:val="00596471"/>
    <w:rsid w:val="0059678D"/>
    <w:rsid w:val="005A1743"/>
    <w:rsid w:val="005A2A0D"/>
    <w:rsid w:val="005A6312"/>
    <w:rsid w:val="005A7AD2"/>
    <w:rsid w:val="005B01FE"/>
    <w:rsid w:val="005B6456"/>
    <w:rsid w:val="005C2D8E"/>
    <w:rsid w:val="005C3AA9"/>
    <w:rsid w:val="005C51A0"/>
    <w:rsid w:val="005C5CEB"/>
    <w:rsid w:val="005C71A0"/>
    <w:rsid w:val="005C74D4"/>
    <w:rsid w:val="005D028C"/>
    <w:rsid w:val="005D4F54"/>
    <w:rsid w:val="005E508D"/>
    <w:rsid w:val="005F4DCD"/>
    <w:rsid w:val="005F7228"/>
    <w:rsid w:val="006058ED"/>
    <w:rsid w:val="00613414"/>
    <w:rsid w:val="006136F2"/>
    <w:rsid w:val="006219BF"/>
    <w:rsid w:val="006355BC"/>
    <w:rsid w:val="00645007"/>
    <w:rsid w:val="00651DA9"/>
    <w:rsid w:val="00654AA3"/>
    <w:rsid w:val="00664E61"/>
    <w:rsid w:val="00670F19"/>
    <w:rsid w:val="00675E17"/>
    <w:rsid w:val="006765FF"/>
    <w:rsid w:val="006768E3"/>
    <w:rsid w:val="00683992"/>
    <w:rsid w:val="006A4CE7"/>
    <w:rsid w:val="006B46BC"/>
    <w:rsid w:val="006C08C2"/>
    <w:rsid w:val="006C27FF"/>
    <w:rsid w:val="006C3407"/>
    <w:rsid w:val="006C4FE2"/>
    <w:rsid w:val="006D1286"/>
    <w:rsid w:val="006D7AA0"/>
    <w:rsid w:val="006E1038"/>
    <w:rsid w:val="006E5A2A"/>
    <w:rsid w:val="00700BC8"/>
    <w:rsid w:val="00702FB2"/>
    <w:rsid w:val="00703717"/>
    <w:rsid w:val="007219F1"/>
    <w:rsid w:val="00723235"/>
    <w:rsid w:val="0072516A"/>
    <w:rsid w:val="00726A9E"/>
    <w:rsid w:val="007367C4"/>
    <w:rsid w:val="00741A79"/>
    <w:rsid w:val="0074219D"/>
    <w:rsid w:val="00743E08"/>
    <w:rsid w:val="00760117"/>
    <w:rsid w:val="007614A2"/>
    <w:rsid w:val="00761E08"/>
    <w:rsid w:val="00772757"/>
    <w:rsid w:val="007751BA"/>
    <w:rsid w:val="00780925"/>
    <w:rsid w:val="00781F91"/>
    <w:rsid w:val="00783263"/>
    <w:rsid w:val="00784C2F"/>
    <w:rsid w:val="00785261"/>
    <w:rsid w:val="00785537"/>
    <w:rsid w:val="0079452B"/>
    <w:rsid w:val="007960F8"/>
    <w:rsid w:val="007A159C"/>
    <w:rsid w:val="007A2767"/>
    <w:rsid w:val="007A47B3"/>
    <w:rsid w:val="007A55D8"/>
    <w:rsid w:val="007B0256"/>
    <w:rsid w:val="007B44B9"/>
    <w:rsid w:val="007C5D4B"/>
    <w:rsid w:val="007D5C97"/>
    <w:rsid w:val="007E10B2"/>
    <w:rsid w:val="007E6C06"/>
    <w:rsid w:val="007E798C"/>
    <w:rsid w:val="007F3DD4"/>
    <w:rsid w:val="007F6C84"/>
    <w:rsid w:val="007F7284"/>
    <w:rsid w:val="00807DA6"/>
    <w:rsid w:val="00811210"/>
    <w:rsid w:val="00812329"/>
    <w:rsid w:val="0081720D"/>
    <w:rsid w:val="00822BAD"/>
    <w:rsid w:val="00826312"/>
    <w:rsid w:val="008275E5"/>
    <w:rsid w:val="00830A50"/>
    <w:rsid w:val="00833193"/>
    <w:rsid w:val="00834800"/>
    <w:rsid w:val="00834A21"/>
    <w:rsid w:val="00844DF4"/>
    <w:rsid w:val="00853BB8"/>
    <w:rsid w:val="008550FD"/>
    <w:rsid w:val="00855C0B"/>
    <w:rsid w:val="00856C2F"/>
    <w:rsid w:val="00863C7F"/>
    <w:rsid w:val="008657D4"/>
    <w:rsid w:val="008712A1"/>
    <w:rsid w:val="00881D9D"/>
    <w:rsid w:val="00887867"/>
    <w:rsid w:val="00892BBD"/>
    <w:rsid w:val="00896C43"/>
    <w:rsid w:val="008D07EC"/>
    <w:rsid w:val="008D1D29"/>
    <w:rsid w:val="008D3340"/>
    <w:rsid w:val="008D4A02"/>
    <w:rsid w:val="008D4B76"/>
    <w:rsid w:val="008D64AF"/>
    <w:rsid w:val="008D7538"/>
    <w:rsid w:val="009004D6"/>
    <w:rsid w:val="00905783"/>
    <w:rsid w:val="00906B1B"/>
    <w:rsid w:val="009177B7"/>
    <w:rsid w:val="009225F0"/>
    <w:rsid w:val="00923731"/>
    <w:rsid w:val="00923ED2"/>
    <w:rsid w:val="00927038"/>
    <w:rsid w:val="00932A55"/>
    <w:rsid w:val="00932F74"/>
    <w:rsid w:val="00934C36"/>
    <w:rsid w:val="00935CF9"/>
    <w:rsid w:val="00936A9C"/>
    <w:rsid w:val="00940AC8"/>
    <w:rsid w:val="00943B88"/>
    <w:rsid w:val="00947A8F"/>
    <w:rsid w:val="00950F57"/>
    <w:rsid w:val="00951462"/>
    <w:rsid w:val="00956FF5"/>
    <w:rsid w:val="009627A5"/>
    <w:rsid w:val="00973F69"/>
    <w:rsid w:val="00974FA5"/>
    <w:rsid w:val="00980C43"/>
    <w:rsid w:val="00984DBA"/>
    <w:rsid w:val="00985634"/>
    <w:rsid w:val="00985F8E"/>
    <w:rsid w:val="009872E2"/>
    <w:rsid w:val="009940D6"/>
    <w:rsid w:val="009B004D"/>
    <w:rsid w:val="009B3A31"/>
    <w:rsid w:val="009C0E30"/>
    <w:rsid w:val="009C2B70"/>
    <w:rsid w:val="009C4053"/>
    <w:rsid w:val="009C4398"/>
    <w:rsid w:val="009C53E7"/>
    <w:rsid w:val="009C5B14"/>
    <w:rsid w:val="009C6DAC"/>
    <w:rsid w:val="009D3D23"/>
    <w:rsid w:val="009D667B"/>
    <w:rsid w:val="009D7130"/>
    <w:rsid w:val="009E38B3"/>
    <w:rsid w:val="009E518C"/>
    <w:rsid w:val="009F28CC"/>
    <w:rsid w:val="009F403A"/>
    <w:rsid w:val="00A03FBE"/>
    <w:rsid w:val="00A06958"/>
    <w:rsid w:val="00A11C6D"/>
    <w:rsid w:val="00A14C9C"/>
    <w:rsid w:val="00A170D1"/>
    <w:rsid w:val="00A21351"/>
    <w:rsid w:val="00A2C75C"/>
    <w:rsid w:val="00A30AB8"/>
    <w:rsid w:val="00A31416"/>
    <w:rsid w:val="00A345E1"/>
    <w:rsid w:val="00A3531F"/>
    <w:rsid w:val="00A42A51"/>
    <w:rsid w:val="00A43264"/>
    <w:rsid w:val="00A4422A"/>
    <w:rsid w:val="00A46137"/>
    <w:rsid w:val="00A47174"/>
    <w:rsid w:val="00A5538F"/>
    <w:rsid w:val="00A634B1"/>
    <w:rsid w:val="00A63C5B"/>
    <w:rsid w:val="00A6495B"/>
    <w:rsid w:val="00A71751"/>
    <w:rsid w:val="00A771F9"/>
    <w:rsid w:val="00A815A3"/>
    <w:rsid w:val="00A81B58"/>
    <w:rsid w:val="00A838D2"/>
    <w:rsid w:val="00A874F2"/>
    <w:rsid w:val="00A90F26"/>
    <w:rsid w:val="00A932B8"/>
    <w:rsid w:val="00A96550"/>
    <w:rsid w:val="00A96D98"/>
    <w:rsid w:val="00AA0E0F"/>
    <w:rsid w:val="00AA6762"/>
    <w:rsid w:val="00AB194F"/>
    <w:rsid w:val="00AB4F83"/>
    <w:rsid w:val="00AB5DE9"/>
    <w:rsid w:val="00AB7DD0"/>
    <w:rsid w:val="00AC1861"/>
    <w:rsid w:val="00AC2D71"/>
    <w:rsid w:val="00AC6085"/>
    <w:rsid w:val="00AC6960"/>
    <w:rsid w:val="00AD2DEE"/>
    <w:rsid w:val="00AF1A94"/>
    <w:rsid w:val="00AF281A"/>
    <w:rsid w:val="00AF29A5"/>
    <w:rsid w:val="00B078E1"/>
    <w:rsid w:val="00B1295A"/>
    <w:rsid w:val="00B12C9A"/>
    <w:rsid w:val="00B17C36"/>
    <w:rsid w:val="00B2063D"/>
    <w:rsid w:val="00B24B4B"/>
    <w:rsid w:val="00B40AAC"/>
    <w:rsid w:val="00B4688E"/>
    <w:rsid w:val="00B5104C"/>
    <w:rsid w:val="00B57F5C"/>
    <w:rsid w:val="00B64A7D"/>
    <w:rsid w:val="00B654D7"/>
    <w:rsid w:val="00B70EFA"/>
    <w:rsid w:val="00B716DD"/>
    <w:rsid w:val="00B72F97"/>
    <w:rsid w:val="00B73DA2"/>
    <w:rsid w:val="00B81664"/>
    <w:rsid w:val="00B96B64"/>
    <w:rsid w:val="00B97A26"/>
    <w:rsid w:val="00BA2DB9"/>
    <w:rsid w:val="00BB075E"/>
    <w:rsid w:val="00BC2E85"/>
    <w:rsid w:val="00BC3045"/>
    <w:rsid w:val="00BD1400"/>
    <w:rsid w:val="00BD3713"/>
    <w:rsid w:val="00BD5EAA"/>
    <w:rsid w:val="00BD6CC5"/>
    <w:rsid w:val="00BD77CC"/>
    <w:rsid w:val="00BD7B4F"/>
    <w:rsid w:val="00BE323A"/>
    <w:rsid w:val="00BE4A4F"/>
    <w:rsid w:val="00BE632A"/>
    <w:rsid w:val="00BE7148"/>
    <w:rsid w:val="00BF0464"/>
    <w:rsid w:val="00BF3539"/>
    <w:rsid w:val="00C04B7D"/>
    <w:rsid w:val="00C07318"/>
    <w:rsid w:val="00C107E1"/>
    <w:rsid w:val="00C14770"/>
    <w:rsid w:val="00C14E49"/>
    <w:rsid w:val="00C21839"/>
    <w:rsid w:val="00C27827"/>
    <w:rsid w:val="00C34559"/>
    <w:rsid w:val="00C374C0"/>
    <w:rsid w:val="00C37880"/>
    <w:rsid w:val="00C42132"/>
    <w:rsid w:val="00C42D7B"/>
    <w:rsid w:val="00C445C3"/>
    <w:rsid w:val="00C54B33"/>
    <w:rsid w:val="00C5644E"/>
    <w:rsid w:val="00C723C8"/>
    <w:rsid w:val="00C74402"/>
    <w:rsid w:val="00C859EA"/>
    <w:rsid w:val="00C87477"/>
    <w:rsid w:val="00CA45D7"/>
    <w:rsid w:val="00CB2835"/>
    <w:rsid w:val="00CB42E4"/>
    <w:rsid w:val="00CB647E"/>
    <w:rsid w:val="00CC1E27"/>
    <w:rsid w:val="00CC22F4"/>
    <w:rsid w:val="00CD3DF5"/>
    <w:rsid w:val="00CE1EF2"/>
    <w:rsid w:val="00CE5855"/>
    <w:rsid w:val="00CE720A"/>
    <w:rsid w:val="00CE7F9F"/>
    <w:rsid w:val="00CF0AF1"/>
    <w:rsid w:val="00CF4455"/>
    <w:rsid w:val="00CF74D3"/>
    <w:rsid w:val="00CF7E8F"/>
    <w:rsid w:val="00D02D76"/>
    <w:rsid w:val="00D057A3"/>
    <w:rsid w:val="00D06F51"/>
    <w:rsid w:val="00D12066"/>
    <w:rsid w:val="00D1523A"/>
    <w:rsid w:val="00D1523F"/>
    <w:rsid w:val="00D25799"/>
    <w:rsid w:val="00D3530B"/>
    <w:rsid w:val="00D35559"/>
    <w:rsid w:val="00D35FF8"/>
    <w:rsid w:val="00D41597"/>
    <w:rsid w:val="00D41A6C"/>
    <w:rsid w:val="00D4259C"/>
    <w:rsid w:val="00D426EB"/>
    <w:rsid w:val="00D43618"/>
    <w:rsid w:val="00D541D4"/>
    <w:rsid w:val="00D56F52"/>
    <w:rsid w:val="00D67B2D"/>
    <w:rsid w:val="00D73280"/>
    <w:rsid w:val="00D762F3"/>
    <w:rsid w:val="00D87A0F"/>
    <w:rsid w:val="00D9463D"/>
    <w:rsid w:val="00D974FD"/>
    <w:rsid w:val="00DA36AA"/>
    <w:rsid w:val="00DA6384"/>
    <w:rsid w:val="00DB32AA"/>
    <w:rsid w:val="00DB5769"/>
    <w:rsid w:val="00DC322B"/>
    <w:rsid w:val="00DD145D"/>
    <w:rsid w:val="00DD366E"/>
    <w:rsid w:val="00DD3D47"/>
    <w:rsid w:val="00DD46BB"/>
    <w:rsid w:val="00DD6D77"/>
    <w:rsid w:val="00DD78ED"/>
    <w:rsid w:val="00DE3193"/>
    <w:rsid w:val="00E10A84"/>
    <w:rsid w:val="00E14109"/>
    <w:rsid w:val="00E15C0D"/>
    <w:rsid w:val="00E1649B"/>
    <w:rsid w:val="00E36769"/>
    <w:rsid w:val="00E423F3"/>
    <w:rsid w:val="00E43F17"/>
    <w:rsid w:val="00E64C18"/>
    <w:rsid w:val="00E72111"/>
    <w:rsid w:val="00E80BD1"/>
    <w:rsid w:val="00E8237E"/>
    <w:rsid w:val="00E94B15"/>
    <w:rsid w:val="00E97E05"/>
    <w:rsid w:val="00EA34E2"/>
    <w:rsid w:val="00EB0C0B"/>
    <w:rsid w:val="00EC126E"/>
    <w:rsid w:val="00EC2A79"/>
    <w:rsid w:val="00EC4364"/>
    <w:rsid w:val="00ED085F"/>
    <w:rsid w:val="00ED0C66"/>
    <w:rsid w:val="00ED214F"/>
    <w:rsid w:val="00ED28C1"/>
    <w:rsid w:val="00ED2F2B"/>
    <w:rsid w:val="00EE189F"/>
    <w:rsid w:val="00EE54E1"/>
    <w:rsid w:val="00EF57B1"/>
    <w:rsid w:val="00F117E3"/>
    <w:rsid w:val="00F11F4C"/>
    <w:rsid w:val="00F12344"/>
    <w:rsid w:val="00F178D0"/>
    <w:rsid w:val="00F21601"/>
    <w:rsid w:val="00F2555C"/>
    <w:rsid w:val="00F265CD"/>
    <w:rsid w:val="00F3489D"/>
    <w:rsid w:val="00F34F32"/>
    <w:rsid w:val="00F35B35"/>
    <w:rsid w:val="00F40BFD"/>
    <w:rsid w:val="00F411D8"/>
    <w:rsid w:val="00F411F2"/>
    <w:rsid w:val="00F42A42"/>
    <w:rsid w:val="00F50546"/>
    <w:rsid w:val="00F55FE8"/>
    <w:rsid w:val="00F7608E"/>
    <w:rsid w:val="00F77F80"/>
    <w:rsid w:val="00F817CE"/>
    <w:rsid w:val="00F9278F"/>
    <w:rsid w:val="00FA10DD"/>
    <w:rsid w:val="00FA285D"/>
    <w:rsid w:val="00FA334F"/>
    <w:rsid w:val="00FA764F"/>
    <w:rsid w:val="00FB44FF"/>
    <w:rsid w:val="00FB5514"/>
    <w:rsid w:val="00FB7599"/>
    <w:rsid w:val="00FC0786"/>
    <w:rsid w:val="00FC0AD5"/>
    <w:rsid w:val="00FC0DB5"/>
    <w:rsid w:val="00FC17E2"/>
    <w:rsid w:val="00FC76AF"/>
    <w:rsid w:val="00FD045C"/>
    <w:rsid w:val="00FD111D"/>
    <w:rsid w:val="00FD25CB"/>
    <w:rsid w:val="00FD2717"/>
    <w:rsid w:val="00FE2006"/>
    <w:rsid w:val="00FE3259"/>
    <w:rsid w:val="00FE3582"/>
    <w:rsid w:val="00FE76D9"/>
    <w:rsid w:val="00FF6F38"/>
    <w:rsid w:val="01584FA0"/>
    <w:rsid w:val="025E4795"/>
    <w:rsid w:val="047D141E"/>
    <w:rsid w:val="04D7AEB3"/>
    <w:rsid w:val="050864DE"/>
    <w:rsid w:val="050FEB53"/>
    <w:rsid w:val="065DBE2B"/>
    <w:rsid w:val="094858B1"/>
    <w:rsid w:val="0973461B"/>
    <w:rsid w:val="0AC8BE9D"/>
    <w:rsid w:val="0CE4E22F"/>
    <w:rsid w:val="0D5D6352"/>
    <w:rsid w:val="0F30AD84"/>
    <w:rsid w:val="0F82D744"/>
    <w:rsid w:val="10CC7DE5"/>
    <w:rsid w:val="133851FE"/>
    <w:rsid w:val="13DC6EBC"/>
    <w:rsid w:val="174C2C40"/>
    <w:rsid w:val="1910C53D"/>
    <w:rsid w:val="1A1A7989"/>
    <w:rsid w:val="1BA8489D"/>
    <w:rsid w:val="1D87C275"/>
    <w:rsid w:val="1DAB00ED"/>
    <w:rsid w:val="1ECCF282"/>
    <w:rsid w:val="2045E9F7"/>
    <w:rsid w:val="21A75885"/>
    <w:rsid w:val="268D0C91"/>
    <w:rsid w:val="28EE393E"/>
    <w:rsid w:val="29FEF91F"/>
    <w:rsid w:val="2BA120F6"/>
    <w:rsid w:val="2F222212"/>
    <w:rsid w:val="2F7AD4D4"/>
    <w:rsid w:val="3158F937"/>
    <w:rsid w:val="34755A0A"/>
    <w:rsid w:val="36364001"/>
    <w:rsid w:val="395852D3"/>
    <w:rsid w:val="399C7B8B"/>
    <w:rsid w:val="39E8F5A2"/>
    <w:rsid w:val="3A87AECA"/>
    <w:rsid w:val="3CB5CB34"/>
    <w:rsid w:val="3E35F55D"/>
    <w:rsid w:val="3EE6C6C5"/>
    <w:rsid w:val="3F87B152"/>
    <w:rsid w:val="43437FD9"/>
    <w:rsid w:val="43E56126"/>
    <w:rsid w:val="4493F80C"/>
    <w:rsid w:val="44AC5D2F"/>
    <w:rsid w:val="44C6CB0F"/>
    <w:rsid w:val="4AABACBC"/>
    <w:rsid w:val="4ACF3054"/>
    <w:rsid w:val="4B7F2B48"/>
    <w:rsid w:val="4D4C276C"/>
    <w:rsid w:val="4D541E6D"/>
    <w:rsid w:val="5394E9CB"/>
    <w:rsid w:val="55BCD0E7"/>
    <w:rsid w:val="5679A975"/>
    <w:rsid w:val="5705A5EE"/>
    <w:rsid w:val="573A7CA6"/>
    <w:rsid w:val="596370C8"/>
    <w:rsid w:val="598740FB"/>
    <w:rsid w:val="59954F23"/>
    <w:rsid w:val="5A5914BF"/>
    <w:rsid w:val="5A5C4423"/>
    <w:rsid w:val="5A95B79F"/>
    <w:rsid w:val="5B1F7D51"/>
    <w:rsid w:val="5C9CFFDA"/>
    <w:rsid w:val="5F0BBFA5"/>
    <w:rsid w:val="5F4CA9C3"/>
    <w:rsid w:val="6048FDD0"/>
    <w:rsid w:val="62F75F36"/>
    <w:rsid w:val="656172F7"/>
    <w:rsid w:val="664C0C5F"/>
    <w:rsid w:val="674C70FA"/>
    <w:rsid w:val="67B29C4F"/>
    <w:rsid w:val="68E84ED5"/>
    <w:rsid w:val="6918B188"/>
    <w:rsid w:val="6A3483CB"/>
    <w:rsid w:val="6A400E0C"/>
    <w:rsid w:val="6B437F36"/>
    <w:rsid w:val="6B5F1023"/>
    <w:rsid w:val="6C521845"/>
    <w:rsid w:val="6C860D72"/>
    <w:rsid w:val="6E21DDD3"/>
    <w:rsid w:val="6E6FAC12"/>
    <w:rsid w:val="713449A3"/>
    <w:rsid w:val="72EEB4EE"/>
    <w:rsid w:val="73FF314F"/>
    <w:rsid w:val="74C5CEBF"/>
    <w:rsid w:val="75280BA2"/>
    <w:rsid w:val="755D325F"/>
    <w:rsid w:val="78D8511B"/>
    <w:rsid w:val="7C0FF1DD"/>
    <w:rsid w:val="7D6EDE1E"/>
    <w:rsid w:val="7E5BBD32"/>
    <w:rsid w:val="7F2FA667"/>
    <w:rsid w:val="7F39A3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2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72516A"/>
    <w:pPr>
      <w:numPr>
        <w:numId w:val="34"/>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781F91"/>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781F91"/>
  </w:style>
  <w:style w:type="character" w:customStyle="1" w:styleId="eop">
    <w:name w:val="eop"/>
    <w:basedOn w:val="DefaultParagraphFont"/>
    <w:rsid w:val="00781F91"/>
  </w:style>
  <w:style w:type="paragraph" w:styleId="Revision">
    <w:name w:val="Revision"/>
    <w:hidden/>
    <w:uiPriority w:val="99"/>
    <w:semiHidden/>
    <w:rsid w:val="00F12344"/>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BC2E85"/>
    <w:rPr>
      <w:sz w:val="16"/>
      <w:szCs w:val="16"/>
    </w:rPr>
  </w:style>
  <w:style w:type="paragraph" w:styleId="CommentText">
    <w:name w:val="annotation text"/>
    <w:basedOn w:val="Normal"/>
    <w:link w:val="CommentTextChar"/>
    <w:uiPriority w:val="99"/>
    <w:unhideWhenUsed/>
    <w:rsid w:val="00BC2E85"/>
    <w:pPr>
      <w:spacing w:line="240" w:lineRule="auto"/>
    </w:pPr>
    <w:rPr>
      <w:sz w:val="20"/>
      <w:szCs w:val="20"/>
    </w:rPr>
  </w:style>
  <w:style w:type="character" w:customStyle="1" w:styleId="CommentTextChar">
    <w:name w:val="Comment Text Char"/>
    <w:basedOn w:val="DefaultParagraphFont"/>
    <w:link w:val="CommentText"/>
    <w:uiPriority w:val="99"/>
    <w:rsid w:val="00BC2E85"/>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BC2E85"/>
    <w:rPr>
      <w:b/>
      <w:bCs/>
    </w:rPr>
  </w:style>
  <w:style w:type="character" w:customStyle="1" w:styleId="CommentSubjectChar">
    <w:name w:val="Comment Subject Char"/>
    <w:basedOn w:val="CommentTextChar"/>
    <w:link w:val="CommentSubject"/>
    <w:uiPriority w:val="99"/>
    <w:semiHidden/>
    <w:rsid w:val="00BC2E85"/>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66424">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13059616">
      <w:bodyDiv w:val="1"/>
      <w:marLeft w:val="0"/>
      <w:marRight w:val="0"/>
      <w:marTop w:val="0"/>
      <w:marBottom w:val="0"/>
      <w:divBdr>
        <w:top w:val="none" w:sz="0" w:space="0" w:color="auto"/>
        <w:left w:val="none" w:sz="0" w:space="0" w:color="auto"/>
        <w:bottom w:val="none" w:sz="0" w:space="0" w:color="auto"/>
        <w:right w:val="none" w:sz="0" w:space="0" w:color="auto"/>
      </w:divBdr>
      <w:divsChild>
        <w:div w:id="176627476">
          <w:marLeft w:val="0"/>
          <w:marRight w:val="0"/>
          <w:marTop w:val="0"/>
          <w:marBottom w:val="0"/>
          <w:divBdr>
            <w:top w:val="none" w:sz="0" w:space="0" w:color="auto"/>
            <w:left w:val="none" w:sz="0" w:space="0" w:color="auto"/>
            <w:bottom w:val="none" w:sz="0" w:space="0" w:color="auto"/>
            <w:right w:val="none" w:sz="0" w:space="0" w:color="auto"/>
          </w:divBdr>
          <w:divsChild>
            <w:div w:id="1855070030">
              <w:marLeft w:val="0"/>
              <w:marRight w:val="0"/>
              <w:marTop w:val="0"/>
              <w:marBottom w:val="0"/>
              <w:divBdr>
                <w:top w:val="none" w:sz="0" w:space="0" w:color="auto"/>
                <w:left w:val="none" w:sz="0" w:space="0" w:color="auto"/>
                <w:bottom w:val="none" w:sz="0" w:space="0" w:color="auto"/>
                <w:right w:val="none" w:sz="0" w:space="0" w:color="auto"/>
              </w:divBdr>
            </w:div>
          </w:divsChild>
        </w:div>
        <w:div w:id="458496978">
          <w:marLeft w:val="0"/>
          <w:marRight w:val="0"/>
          <w:marTop w:val="0"/>
          <w:marBottom w:val="0"/>
          <w:divBdr>
            <w:top w:val="none" w:sz="0" w:space="0" w:color="auto"/>
            <w:left w:val="none" w:sz="0" w:space="0" w:color="auto"/>
            <w:bottom w:val="none" w:sz="0" w:space="0" w:color="auto"/>
            <w:right w:val="none" w:sz="0" w:space="0" w:color="auto"/>
          </w:divBdr>
          <w:divsChild>
            <w:div w:id="932936036">
              <w:marLeft w:val="0"/>
              <w:marRight w:val="0"/>
              <w:marTop w:val="0"/>
              <w:marBottom w:val="0"/>
              <w:divBdr>
                <w:top w:val="none" w:sz="0" w:space="0" w:color="auto"/>
                <w:left w:val="none" w:sz="0" w:space="0" w:color="auto"/>
                <w:bottom w:val="none" w:sz="0" w:space="0" w:color="auto"/>
                <w:right w:val="none" w:sz="0" w:space="0" w:color="auto"/>
              </w:divBdr>
            </w:div>
          </w:divsChild>
        </w:div>
        <w:div w:id="474689661">
          <w:marLeft w:val="0"/>
          <w:marRight w:val="0"/>
          <w:marTop w:val="0"/>
          <w:marBottom w:val="0"/>
          <w:divBdr>
            <w:top w:val="none" w:sz="0" w:space="0" w:color="auto"/>
            <w:left w:val="none" w:sz="0" w:space="0" w:color="auto"/>
            <w:bottom w:val="none" w:sz="0" w:space="0" w:color="auto"/>
            <w:right w:val="none" w:sz="0" w:space="0" w:color="auto"/>
          </w:divBdr>
          <w:divsChild>
            <w:div w:id="1224176035">
              <w:marLeft w:val="0"/>
              <w:marRight w:val="0"/>
              <w:marTop w:val="0"/>
              <w:marBottom w:val="0"/>
              <w:divBdr>
                <w:top w:val="none" w:sz="0" w:space="0" w:color="auto"/>
                <w:left w:val="none" w:sz="0" w:space="0" w:color="auto"/>
                <w:bottom w:val="none" w:sz="0" w:space="0" w:color="auto"/>
                <w:right w:val="none" w:sz="0" w:space="0" w:color="auto"/>
              </w:divBdr>
            </w:div>
          </w:divsChild>
        </w:div>
        <w:div w:id="531501087">
          <w:marLeft w:val="0"/>
          <w:marRight w:val="0"/>
          <w:marTop w:val="0"/>
          <w:marBottom w:val="0"/>
          <w:divBdr>
            <w:top w:val="none" w:sz="0" w:space="0" w:color="auto"/>
            <w:left w:val="none" w:sz="0" w:space="0" w:color="auto"/>
            <w:bottom w:val="none" w:sz="0" w:space="0" w:color="auto"/>
            <w:right w:val="none" w:sz="0" w:space="0" w:color="auto"/>
          </w:divBdr>
          <w:divsChild>
            <w:div w:id="1490825754">
              <w:marLeft w:val="0"/>
              <w:marRight w:val="0"/>
              <w:marTop w:val="0"/>
              <w:marBottom w:val="0"/>
              <w:divBdr>
                <w:top w:val="none" w:sz="0" w:space="0" w:color="auto"/>
                <w:left w:val="none" w:sz="0" w:space="0" w:color="auto"/>
                <w:bottom w:val="none" w:sz="0" w:space="0" w:color="auto"/>
                <w:right w:val="none" w:sz="0" w:space="0" w:color="auto"/>
              </w:divBdr>
            </w:div>
          </w:divsChild>
        </w:div>
        <w:div w:id="1051028960">
          <w:marLeft w:val="0"/>
          <w:marRight w:val="0"/>
          <w:marTop w:val="0"/>
          <w:marBottom w:val="0"/>
          <w:divBdr>
            <w:top w:val="none" w:sz="0" w:space="0" w:color="auto"/>
            <w:left w:val="none" w:sz="0" w:space="0" w:color="auto"/>
            <w:bottom w:val="none" w:sz="0" w:space="0" w:color="auto"/>
            <w:right w:val="none" w:sz="0" w:space="0" w:color="auto"/>
          </w:divBdr>
          <w:divsChild>
            <w:div w:id="2100757929">
              <w:marLeft w:val="0"/>
              <w:marRight w:val="0"/>
              <w:marTop w:val="0"/>
              <w:marBottom w:val="0"/>
              <w:divBdr>
                <w:top w:val="none" w:sz="0" w:space="0" w:color="auto"/>
                <w:left w:val="none" w:sz="0" w:space="0" w:color="auto"/>
                <w:bottom w:val="none" w:sz="0" w:space="0" w:color="auto"/>
                <w:right w:val="none" w:sz="0" w:space="0" w:color="auto"/>
              </w:divBdr>
            </w:div>
          </w:divsChild>
        </w:div>
        <w:div w:id="1228565905">
          <w:marLeft w:val="0"/>
          <w:marRight w:val="0"/>
          <w:marTop w:val="0"/>
          <w:marBottom w:val="0"/>
          <w:divBdr>
            <w:top w:val="none" w:sz="0" w:space="0" w:color="auto"/>
            <w:left w:val="none" w:sz="0" w:space="0" w:color="auto"/>
            <w:bottom w:val="none" w:sz="0" w:space="0" w:color="auto"/>
            <w:right w:val="none" w:sz="0" w:space="0" w:color="auto"/>
          </w:divBdr>
          <w:divsChild>
            <w:div w:id="1251429210">
              <w:marLeft w:val="0"/>
              <w:marRight w:val="0"/>
              <w:marTop w:val="0"/>
              <w:marBottom w:val="0"/>
              <w:divBdr>
                <w:top w:val="none" w:sz="0" w:space="0" w:color="auto"/>
                <w:left w:val="none" w:sz="0" w:space="0" w:color="auto"/>
                <w:bottom w:val="none" w:sz="0" w:space="0" w:color="auto"/>
                <w:right w:val="none" w:sz="0" w:space="0" w:color="auto"/>
              </w:divBdr>
            </w:div>
          </w:divsChild>
        </w:div>
        <w:div w:id="1333339561">
          <w:marLeft w:val="0"/>
          <w:marRight w:val="0"/>
          <w:marTop w:val="0"/>
          <w:marBottom w:val="0"/>
          <w:divBdr>
            <w:top w:val="none" w:sz="0" w:space="0" w:color="auto"/>
            <w:left w:val="none" w:sz="0" w:space="0" w:color="auto"/>
            <w:bottom w:val="none" w:sz="0" w:space="0" w:color="auto"/>
            <w:right w:val="none" w:sz="0" w:space="0" w:color="auto"/>
          </w:divBdr>
          <w:divsChild>
            <w:div w:id="1839810270">
              <w:marLeft w:val="0"/>
              <w:marRight w:val="0"/>
              <w:marTop w:val="0"/>
              <w:marBottom w:val="0"/>
              <w:divBdr>
                <w:top w:val="none" w:sz="0" w:space="0" w:color="auto"/>
                <w:left w:val="none" w:sz="0" w:space="0" w:color="auto"/>
                <w:bottom w:val="none" w:sz="0" w:space="0" w:color="auto"/>
                <w:right w:val="none" w:sz="0" w:space="0" w:color="auto"/>
              </w:divBdr>
            </w:div>
          </w:divsChild>
        </w:div>
        <w:div w:id="1417627651">
          <w:marLeft w:val="0"/>
          <w:marRight w:val="0"/>
          <w:marTop w:val="0"/>
          <w:marBottom w:val="0"/>
          <w:divBdr>
            <w:top w:val="none" w:sz="0" w:space="0" w:color="auto"/>
            <w:left w:val="none" w:sz="0" w:space="0" w:color="auto"/>
            <w:bottom w:val="none" w:sz="0" w:space="0" w:color="auto"/>
            <w:right w:val="none" w:sz="0" w:space="0" w:color="auto"/>
          </w:divBdr>
          <w:divsChild>
            <w:div w:id="1335376035">
              <w:marLeft w:val="0"/>
              <w:marRight w:val="0"/>
              <w:marTop w:val="0"/>
              <w:marBottom w:val="0"/>
              <w:divBdr>
                <w:top w:val="none" w:sz="0" w:space="0" w:color="auto"/>
                <w:left w:val="none" w:sz="0" w:space="0" w:color="auto"/>
                <w:bottom w:val="none" w:sz="0" w:space="0" w:color="auto"/>
                <w:right w:val="none" w:sz="0" w:space="0" w:color="auto"/>
              </w:divBdr>
            </w:div>
          </w:divsChild>
        </w:div>
        <w:div w:id="1500149918">
          <w:marLeft w:val="0"/>
          <w:marRight w:val="0"/>
          <w:marTop w:val="0"/>
          <w:marBottom w:val="0"/>
          <w:divBdr>
            <w:top w:val="none" w:sz="0" w:space="0" w:color="auto"/>
            <w:left w:val="none" w:sz="0" w:space="0" w:color="auto"/>
            <w:bottom w:val="none" w:sz="0" w:space="0" w:color="auto"/>
            <w:right w:val="none" w:sz="0" w:space="0" w:color="auto"/>
          </w:divBdr>
          <w:divsChild>
            <w:div w:id="1139688568">
              <w:marLeft w:val="0"/>
              <w:marRight w:val="0"/>
              <w:marTop w:val="0"/>
              <w:marBottom w:val="0"/>
              <w:divBdr>
                <w:top w:val="none" w:sz="0" w:space="0" w:color="auto"/>
                <w:left w:val="none" w:sz="0" w:space="0" w:color="auto"/>
                <w:bottom w:val="none" w:sz="0" w:space="0" w:color="auto"/>
                <w:right w:val="none" w:sz="0" w:space="0" w:color="auto"/>
              </w:divBdr>
            </w:div>
          </w:divsChild>
        </w:div>
        <w:div w:id="1529948596">
          <w:marLeft w:val="0"/>
          <w:marRight w:val="0"/>
          <w:marTop w:val="0"/>
          <w:marBottom w:val="0"/>
          <w:divBdr>
            <w:top w:val="none" w:sz="0" w:space="0" w:color="auto"/>
            <w:left w:val="none" w:sz="0" w:space="0" w:color="auto"/>
            <w:bottom w:val="none" w:sz="0" w:space="0" w:color="auto"/>
            <w:right w:val="none" w:sz="0" w:space="0" w:color="auto"/>
          </w:divBdr>
          <w:divsChild>
            <w:div w:id="1342008623">
              <w:marLeft w:val="0"/>
              <w:marRight w:val="0"/>
              <w:marTop w:val="0"/>
              <w:marBottom w:val="0"/>
              <w:divBdr>
                <w:top w:val="none" w:sz="0" w:space="0" w:color="auto"/>
                <w:left w:val="none" w:sz="0" w:space="0" w:color="auto"/>
                <w:bottom w:val="none" w:sz="0" w:space="0" w:color="auto"/>
                <w:right w:val="none" w:sz="0" w:space="0" w:color="auto"/>
              </w:divBdr>
            </w:div>
          </w:divsChild>
        </w:div>
        <w:div w:id="1639992024">
          <w:marLeft w:val="0"/>
          <w:marRight w:val="0"/>
          <w:marTop w:val="0"/>
          <w:marBottom w:val="0"/>
          <w:divBdr>
            <w:top w:val="none" w:sz="0" w:space="0" w:color="auto"/>
            <w:left w:val="none" w:sz="0" w:space="0" w:color="auto"/>
            <w:bottom w:val="none" w:sz="0" w:space="0" w:color="auto"/>
            <w:right w:val="none" w:sz="0" w:space="0" w:color="auto"/>
          </w:divBdr>
          <w:divsChild>
            <w:div w:id="1205948194">
              <w:marLeft w:val="0"/>
              <w:marRight w:val="0"/>
              <w:marTop w:val="0"/>
              <w:marBottom w:val="0"/>
              <w:divBdr>
                <w:top w:val="none" w:sz="0" w:space="0" w:color="auto"/>
                <w:left w:val="none" w:sz="0" w:space="0" w:color="auto"/>
                <w:bottom w:val="none" w:sz="0" w:space="0" w:color="auto"/>
                <w:right w:val="none" w:sz="0" w:space="0" w:color="auto"/>
              </w:divBdr>
            </w:div>
          </w:divsChild>
        </w:div>
        <w:div w:id="1921208905">
          <w:marLeft w:val="0"/>
          <w:marRight w:val="0"/>
          <w:marTop w:val="0"/>
          <w:marBottom w:val="0"/>
          <w:divBdr>
            <w:top w:val="none" w:sz="0" w:space="0" w:color="auto"/>
            <w:left w:val="none" w:sz="0" w:space="0" w:color="auto"/>
            <w:bottom w:val="none" w:sz="0" w:space="0" w:color="auto"/>
            <w:right w:val="none" w:sz="0" w:space="0" w:color="auto"/>
          </w:divBdr>
          <w:divsChild>
            <w:div w:id="1861550493">
              <w:marLeft w:val="0"/>
              <w:marRight w:val="0"/>
              <w:marTop w:val="0"/>
              <w:marBottom w:val="0"/>
              <w:divBdr>
                <w:top w:val="none" w:sz="0" w:space="0" w:color="auto"/>
                <w:left w:val="none" w:sz="0" w:space="0" w:color="auto"/>
                <w:bottom w:val="none" w:sz="0" w:space="0" w:color="auto"/>
                <w:right w:val="none" w:sz="0" w:space="0" w:color="auto"/>
              </w:divBdr>
            </w:div>
          </w:divsChild>
        </w:div>
        <w:div w:id="2025739041">
          <w:marLeft w:val="0"/>
          <w:marRight w:val="0"/>
          <w:marTop w:val="0"/>
          <w:marBottom w:val="0"/>
          <w:divBdr>
            <w:top w:val="none" w:sz="0" w:space="0" w:color="auto"/>
            <w:left w:val="none" w:sz="0" w:space="0" w:color="auto"/>
            <w:bottom w:val="none" w:sz="0" w:space="0" w:color="auto"/>
            <w:right w:val="none" w:sz="0" w:space="0" w:color="auto"/>
          </w:divBdr>
          <w:divsChild>
            <w:div w:id="2065568539">
              <w:marLeft w:val="0"/>
              <w:marRight w:val="0"/>
              <w:marTop w:val="0"/>
              <w:marBottom w:val="0"/>
              <w:divBdr>
                <w:top w:val="none" w:sz="0" w:space="0" w:color="auto"/>
                <w:left w:val="none" w:sz="0" w:space="0" w:color="auto"/>
                <w:bottom w:val="none" w:sz="0" w:space="0" w:color="auto"/>
                <w:right w:val="none" w:sz="0" w:space="0" w:color="auto"/>
              </w:divBdr>
            </w:div>
          </w:divsChild>
        </w:div>
        <w:div w:id="2087871246">
          <w:marLeft w:val="0"/>
          <w:marRight w:val="0"/>
          <w:marTop w:val="0"/>
          <w:marBottom w:val="0"/>
          <w:divBdr>
            <w:top w:val="none" w:sz="0" w:space="0" w:color="auto"/>
            <w:left w:val="none" w:sz="0" w:space="0" w:color="auto"/>
            <w:bottom w:val="none" w:sz="0" w:space="0" w:color="auto"/>
            <w:right w:val="none" w:sz="0" w:space="0" w:color="auto"/>
          </w:divBdr>
          <w:divsChild>
            <w:div w:id="1268654993">
              <w:marLeft w:val="0"/>
              <w:marRight w:val="0"/>
              <w:marTop w:val="0"/>
              <w:marBottom w:val="0"/>
              <w:divBdr>
                <w:top w:val="none" w:sz="0" w:space="0" w:color="auto"/>
                <w:left w:val="none" w:sz="0" w:space="0" w:color="auto"/>
                <w:bottom w:val="none" w:sz="0" w:space="0" w:color="auto"/>
                <w:right w:val="none" w:sz="0" w:space="0" w:color="auto"/>
              </w:divBdr>
            </w:div>
          </w:divsChild>
        </w:div>
        <w:div w:id="2096707379">
          <w:marLeft w:val="0"/>
          <w:marRight w:val="0"/>
          <w:marTop w:val="0"/>
          <w:marBottom w:val="0"/>
          <w:divBdr>
            <w:top w:val="none" w:sz="0" w:space="0" w:color="auto"/>
            <w:left w:val="none" w:sz="0" w:space="0" w:color="auto"/>
            <w:bottom w:val="none" w:sz="0" w:space="0" w:color="auto"/>
            <w:right w:val="none" w:sz="0" w:space="0" w:color="auto"/>
          </w:divBdr>
          <w:divsChild>
            <w:div w:id="21246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1890">
      <w:bodyDiv w:val="1"/>
      <w:marLeft w:val="0"/>
      <w:marRight w:val="0"/>
      <w:marTop w:val="0"/>
      <w:marBottom w:val="0"/>
      <w:divBdr>
        <w:top w:val="none" w:sz="0" w:space="0" w:color="auto"/>
        <w:left w:val="none" w:sz="0" w:space="0" w:color="auto"/>
        <w:bottom w:val="none" w:sz="0" w:space="0" w:color="auto"/>
        <w:right w:val="none" w:sz="0" w:space="0" w:color="auto"/>
      </w:divBdr>
    </w:div>
    <w:div w:id="1317027231">
      <w:bodyDiv w:val="1"/>
      <w:marLeft w:val="0"/>
      <w:marRight w:val="0"/>
      <w:marTop w:val="0"/>
      <w:marBottom w:val="0"/>
      <w:divBdr>
        <w:top w:val="none" w:sz="0" w:space="0" w:color="auto"/>
        <w:left w:val="none" w:sz="0" w:space="0" w:color="auto"/>
        <w:bottom w:val="none" w:sz="0" w:space="0" w:color="auto"/>
        <w:right w:val="none" w:sz="0" w:space="0" w:color="auto"/>
      </w:divBdr>
      <w:divsChild>
        <w:div w:id="121727646">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sChild>
        <w:div w:id="677006217">
          <w:marLeft w:val="0"/>
          <w:marRight w:val="0"/>
          <w:marTop w:val="0"/>
          <w:marBottom w:val="0"/>
          <w:divBdr>
            <w:top w:val="none" w:sz="0" w:space="0" w:color="auto"/>
            <w:left w:val="none" w:sz="0" w:space="0" w:color="auto"/>
            <w:bottom w:val="none" w:sz="0" w:space="0" w:color="auto"/>
            <w:right w:val="none" w:sz="0" w:space="0" w:color="auto"/>
          </w:divBdr>
        </w:div>
      </w:divsChild>
    </w:div>
    <w:div w:id="1408844841">
      <w:bodyDiv w:val="1"/>
      <w:marLeft w:val="0"/>
      <w:marRight w:val="0"/>
      <w:marTop w:val="0"/>
      <w:marBottom w:val="0"/>
      <w:divBdr>
        <w:top w:val="none" w:sz="0" w:space="0" w:color="auto"/>
        <w:left w:val="none" w:sz="0" w:space="0" w:color="auto"/>
        <w:bottom w:val="none" w:sz="0" w:space="0" w:color="auto"/>
        <w:right w:val="none" w:sz="0" w:space="0" w:color="auto"/>
      </w:divBdr>
      <w:divsChild>
        <w:div w:id="176358939">
          <w:marLeft w:val="0"/>
          <w:marRight w:val="0"/>
          <w:marTop w:val="0"/>
          <w:marBottom w:val="0"/>
          <w:divBdr>
            <w:top w:val="none" w:sz="0" w:space="0" w:color="auto"/>
            <w:left w:val="none" w:sz="0" w:space="0" w:color="auto"/>
            <w:bottom w:val="none" w:sz="0" w:space="0" w:color="auto"/>
            <w:right w:val="none" w:sz="0" w:space="0" w:color="auto"/>
          </w:divBdr>
        </w:div>
        <w:div w:id="177043348">
          <w:marLeft w:val="0"/>
          <w:marRight w:val="0"/>
          <w:marTop w:val="0"/>
          <w:marBottom w:val="0"/>
          <w:divBdr>
            <w:top w:val="none" w:sz="0" w:space="0" w:color="auto"/>
            <w:left w:val="none" w:sz="0" w:space="0" w:color="auto"/>
            <w:bottom w:val="none" w:sz="0" w:space="0" w:color="auto"/>
            <w:right w:val="none" w:sz="0" w:space="0" w:color="auto"/>
          </w:divBdr>
        </w:div>
        <w:div w:id="211119516">
          <w:marLeft w:val="0"/>
          <w:marRight w:val="0"/>
          <w:marTop w:val="0"/>
          <w:marBottom w:val="0"/>
          <w:divBdr>
            <w:top w:val="none" w:sz="0" w:space="0" w:color="auto"/>
            <w:left w:val="none" w:sz="0" w:space="0" w:color="auto"/>
            <w:bottom w:val="none" w:sz="0" w:space="0" w:color="auto"/>
            <w:right w:val="none" w:sz="0" w:space="0" w:color="auto"/>
          </w:divBdr>
        </w:div>
        <w:div w:id="646936439">
          <w:marLeft w:val="0"/>
          <w:marRight w:val="0"/>
          <w:marTop w:val="0"/>
          <w:marBottom w:val="0"/>
          <w:divBdr>
            <w:top w:val="none" w:sz="0" w:space="0" w:color="auto"/>
            <w:left w:val="none" w:sz="0" w:space="0" w:color="auto"/>
            <w:bottom w:val="none" w:sz="0" w:space="0" w:color="auto"/>
            <w:right w:val="none" w:sz="0" w:space="0" w:color="auto"/>
          </w:divBdr>
          <w:divsChild>
            <w:div w:id="860127067">
              <w:marLeft w:val="0"/>
              <w:marRight w:val="0"/>
              <w:marTop w:val="0"/>
              <w:marBottom w:val="0"/>
              <w:divBdr>
                <w:top w:val="none" w:sz="0" w:space="0" w:color="auto"/>
                <w:left w:val="none" w:sz="0" w:space="0" w:color="auto"/>
                <w:bottom w:val="none" w:sz="0" w:space="0" w:color="auto"/>
                <w:right w:val="none" w:sz="0" w:space="0" w:color="auto"/>
              </w:divBdr>
            </w:div>
            <w:div w:id="976255392">
              <w:marLeft w:val="0"/>
              <w:marRight w:val="0"/>
              <w:marTop w:val="0"/>
              <w:marBottom w:val="0"/>
              <w:divBdr>
                <w:top w:val="none" w:sz="0" w:space="0" w:color="auto"/>
                <w:left w:val="none" w:sz="0" w:space="0" w:color="auto"/>
                <w:bottom w:val="none" w:sz="0" w:space="0" w:color="auto"/>
                <w:right w:val="none" w:sz="0" w:space="0" w:color="auto"/>
              </w:divBdr>
            </w:div>
            <w:div w:id="1404521268">
              <w:marLeft w:val="0"/>
              <w:marRight w:val="0"/>
              <w:marTop w:val="0"/>
              <w:marBottom w:val="0"/>
              <w:divBdr>
                <w:top w:val="none" w:sz="0" w:space="0" w:color="auto"/>
                <w:left w:val="none" w:sz="0" w:space="0" w:color="auto"/>
                <w:bottom w:val="none" w:sz="0" w:space="0" w:color="auto"/>
                <w:right w:val="none" w:sz="0" w:space="0" w:color="auto"/>
              </w:divBdr>
            </w:div>
            <w:div w:id="1633319092">
              <w:marLeft w:val="0"/>
              <w:marRight w:val="0"/>
              <w:marTop w:val="0"/>
              <w:marBottom w:val="0"/>
              <w:divBdr>
                <w:top w:val="none" w:sz="0" w:space="0" w:color="auto"/>
                <w:left w:val="none" w:sz="0" w:space="0" w:color="auto"/>
                <w:bottom w:val="none" w:sz="0" w:space="0" w:color="auto"/>
                <w:right w:val="none" w:sz="0" w:space="0" w:color="auto"/>
              </w:divBdr>
            </w:div>
          </w:divsChild>
        </w:div>
        <w:div w:id="701856158">
          <w:marLeft w:val="0"/>
          <w:marRight w:val="0"/>
          <w:marTop w:val="0"/>
          <w:marBottom w:val="0"/>
          <w:divBdr>
            <w:top w:val="none" w:sz="0" w:space="0" w:color="auto"/>
            <w:left w:val="none" w:sz="0" w:space="0" w:color="auto"/>
            <w:bottom w:val="none" w:sz="0" w:space="0" w:color="auto"/>
            <w:right w:val="none" w:sz="0" w:space="0" w:color="auto"/>
          </w:divBdr>
        </w:div>
        <w:div w:id="732852057">
          <w:marLeft w:val="0"/>
          <w:marRight w:val="0"/>
          <w:marTop w:val="0"/>
          <w:marBottom w:val="0"/>
          <w:divBdr>
            <w:top w:val="none" w:sz="0" w:space="0" w:color="auto"/>
            <w:left w:val="none" w:sz="0" w:space="0" w:color="auto"/>
            <w:bottom w:val="none" w:sz="0" w:space="0" w:color="auto"/>
            <w:right w:val="none" w:sz="0" w:space="0" w:color="auto"/>
          </w:divBdr>
        </w:div>
        <w:div w:id="880482947">
          <w:marLeft w:val="0"/>
          <w:marRight w:val="0"/>
          <w:marTop w:val="0"/>
          <w:marBottom w:val="0"/>
          <w:divBdr>
            <w:top w:val="none" w:sz="0" w:space="0" w:color="auto"/>
            <w:left w:val="none" w:sz="0" w:space="0" w:color="auto"/>
            <w:bottom w:val="none" w:sz="0" w:space="0" w:color="auto"/>
            <w:right w:val="none" w:sz="0" w:space="0" w:color="auto"/>
          </w:divBdr>
        </w:div>
        <w:div w:id="939024176">
          <w:marLeft w:val="0"/>
          <w:marRight w:val="0"/>
          <w:marTop w:val="0"/>
          <w:marBottom w:val="0"/>
          <w:divBdr>
            <w:top w:val="none" w:sz="0" w:space="0" w:color="auto"/>
            <w:left w:val="none" w:sz="0" w:space="0" w:color="auto"/>
            <w:bottom w:val="none" w:sz="0" w:space="0" w:color="auto"/>
            <w:right w:val="none" w:sz="0" w:space="0" w:color="auto"/>
          </w:divBdr>
          <w:divsChild>
            <w:div w:id="93550209">
              <w:marLeft w:val="0"/>
              <w:marRight w:val="0"/>
              <w:marTop w:val="0"/>
              <w:marBottom w:val="0"/>
              <w:divBdr>
                <w:top w:val="none" w:sz="0" w:space="0" w:color="auto"/>
                <w:left w:val="none" w:sz="0" w:space="0" w:color="auto"/>
                <w:bottom w:val="none" w:sz="0" w:space="0" w:color="auto"/>
                <w:right w:val="none" w:sz="0" w:space="0" w:color="auto"/>
              </w:divBdr>
            </w:div>
            <w:div w:id="978341813">
              <w:marLeft w:val="0"/>
              <w:marRight w:val="0"/>
              <w:marTop w:val="0"/>
              <w:marBottom w:val="0"/>
              <w:divBdr>
                <w:top w:val="none" w:sz="0" w:space="0" w:color="auto"/>
                <w:left w:val="none" w:sz="0" w:space="0" w:color="auto"/>
                <w:bottom w:val="none" w:sz="0" w:space="0" w:color="auto"/>
                <w:right w:val="none" w:sz="0" w:space="0" w:color="auto"/>
              </w:divBdr>
            </w:div>
            <w:div w:id="1385447156">
              <w:marLeft w:val="0"/>
              <w:marRight w:val="0"/>
              <w:marTop w:val="0"/>
              <w:marBottom w:val="0"/>
              <w:divBdr>
                <w:top w:val="none" w:sz="0" w:space="0" w:color="auto"/>
                <w:left w:val="none" w:sz="0" w:space="0" w:color="auto"/>
                <w:bottom w:val="none" w:sz="0" w:space="0" w:color="auto"/>
                <w:right w:val="none" w:sz="0" w:space="0" w:color="auto"/>
              </w:divBdr>
            </w:div>
          </w:divsChild>
        </w:div>
        <w:div w:id="1090930559">
          <w:marLeft w:val="0"/>
          <w:marRight w:val="0"/>
          <w:marTop w:val="0"/>
          <w:marBottom w:val="0"/>
          <w:divBdr>
            <w:top w:val="none" w:sz="0" w:space="0" w:color="auto"/>
            <w:left w:val="none" w:sz="0" w:space="0" w:color="auto"/>
            <w:bottom w:val="none" w:sz="0" w:space="0" w:color="auto"/>
            <w:right w:val="none" w:sz="0" w:space="0" w:color="auto"/>
          </w:divBdr>
        </w:div>
        <w:div w:id="1100226391">
          <w:marLeft w:val="0"/>
          <w:marRight w:val="0"/>
          <w:marTop w:val="0"/>
          <w:marBottom w:val="0"/>
          <w:divBdr>
            <w:top w:val="none" w:sz="0" w:space="0" w:color="auto"/>
            <w:left w:val="none" w:sz="0" w:space="0" w:color="auto"/>
            <w:bottom w:val="none" w:sz="0" w:space="0" w:color="auto"/>
            <w:right w:val="none" w:sz="0" w:space="0" w:color="auto"/>
          </w:divBdr>
        </w:div>
        <w:div w:id="1129326070">
          <w:marLeft w:val="0"/>
          <w:marRight w:val="0"/>
          <w:marTop w:val="0"/>
          <w:marBottom w:val="0"/>
          <w:divBdr>
            <w:top w:val="none" w:sz="0" w:space="0" w:color="auto"/>
            <w:left w:val="none" w:sz="0" w:space="0" w:color="auto"/>
            <w:bottom w:val="none" w:sz="0" w:space="0" w:color="auto"/>
            <w:right w:val="none" w:sz="0" w:space="0" w:color="auto"/>
          </w:divBdr>
        </w:div>
        <w:div w:id="1173881558">
          <w:marLeft w:val="0"/>
          <w:marRight w:val="0"/>
          <w:marTop w:val="0"/>
          <w:marBottom w:val="0"/>
          <w:divBdr>
            <w:top w:val="none" w:sz="0" w:space="0" w:color="auto"/>
            <w:left w:val="none" w:sz="0" w:space="0" w:color="auto"/>
            <w:bottom w:val="none" w:sz="0" w:space="0" w:color="auto"/>
            <w:right w:val="none" w:sz="0" w:space="0" w:color="auto"/>
          </w:divBdr>
        </w:div>
        <w:div w:id="1186793403">
          <w:marLeft w:val="0"/>
          <w:marRight w:val="0"/>
          <w:marTop w:val="0"/>
          <w:marBottom w:val="0"/>
          <w:divBdr>
            <w:top w:val="none" w:sz="0" w:space="0" w:color="auto"/>
            <w:left w:val="none" w:sz="0" w:space="0" w:color="auto"/>
            <w:bottom w:val="none" w:sz="0" w:space="0" w:color="auto"/>
            <w:right w:val="none" w:sz="0" w:space="0" w:color="auto"/>
          </w:divBdr>
          <w:divsChild>
            <w:div w:id="749011039">
              <w:marLeft w:val="0"/>
              <w:marRight w:val="0"/>
              <w:marTop w:val="0"/>
              <w:marBottom w:val="0"/>
              <w:divBdr>
                <w:top w:val="none" w:sz="0" w:space="0" w:color="auto"/>
                <w:left w:val="none" w:sz="0" w:space="0" w:color="auto"/>
                <w:bottom w:val="none" w:sz="0" w:space="0" w:color="auto"/>
                <w:right w:val="none" w:sz="0" w:space="0" w:color="auto"/>
              </w:divBdr>
            </w:div>
            <w:div w:id="1762602647">
              <w:marLeft w:val="0"/>
              <w:marRight w:val="0"/>
              <w:marTop w:val="0"/>
              <w:marBottom w:val="0"/>
              <w:divBdr>
                <w:top w:val="none" w:sz="0" w:space="0" w:color="auto"/>
                <w:left w:val="none" w:sz="0" w:space="0" w:color="auto"/>
                <w:bottom w:val="none" w:sz="0" w:space="0" w:color="auto"/>
                <w:right w:val="none" w:sz="0" w:space="0" w:color="auto"/>
              </w:divBdr>
            </w:div>
            <w:div w:id="1913469501">
              <w:marLeft w:val="0"/>
              <w:marRight w:val="0"/>
              <w:marTop w:val="0"/>
              <w:marBottom w:val="0"/>
              <w:divBdr>
                <w:top w:val="none" w:sz="0" w:space="0" w:color="auto"/>
                <w:left w:val="none" w:sz="0" w:space="0" w:color="auto"/>
                <w:bottom w:val="none" w:sz="0" w:space="0" w:color="auto"/>
                <w:right w:val="none" w:sz="0" w:space="0" w:color="auto"/>
              </w:divBdr>
            </w:div>
          </w:divsChild>
        </w:div>
        <w:div w:id="1304239602">
          <w:marLeft w:val="0"/>
          <w:marRight w:val="0"/>
          <w:marTop w:val="0"/>
          <w:marBottom w:val="0"/>
          <w:divBdr>
            <w:top w:val="none" w:sz="0" w:space="0" w:color="auto"/>
            <w:left w:val="none" w:sz="0" w:space="0" w:color="auto"/>
            <w:bottom w:val="none" w:sz="0" w:space="0" w:color="auto"/>
            <w:right w:val="none" w:sz="0" w:space="0" w:color="auto"/>
          </w:divBdr>
        </w:div>
        <w:div w:id="1349601547">
          <w:marLeft w:val="0"/>
          <w:marRight w:val="0"/>
          <w:marTop w:val="0"/>
          <w:marBottom w:val="0"/>
          <w:divBdr>
            <w:top w:val="none" w:sz="0" w:space="0" w:color="auto"/>
            <w:left w:val="none" w:sz="0" w:space="0" w:color="auto"/>
            <w:bottom w:val="none" w:sz="0" w:space="0" w:color="auto"/>
            <w:right w:val="none" w:sz="0" w:space="0" w:color="auto"/>
          </w:divBdr>
          <w:divsChild>
            <w:div w:id="383531560">
              <w:marLeft w:val="0"/>
              <w:marRight w:val="0"/>
              <w:marTop w:val="0"/>
              <w:marBottom w:val="0"/>
              <w:divBdr>
                <w:top w:val="none" w:sz="0" w:space="0" w:color="auto"/>
                <w:left w:val="none" w:sz="0" w:space="0" w:color="auto"/>
                <w:bottom w:val="none" w:sz="0" w:space="0" w:color="auto"/>
                <w:right w:val="none" w:sz="0" w:space="0" w:color="auto"/>
              </w:divBdr>
            </w:div>
            <w:div w:id="437331695">
              <w:marLeft w:val="0"/>
              <w:marRight w:val="0"/>
              <w:marTop w:val="0"/>
              <w:marBottom w:val="0"/>
              <w:divBdr>
                <w:top w:val="none" w:sz="0" w:space="0" w:color="auto"/>
                <w:left w:val="none" w:sz="0" w:space="0" w:color="auto"/>
                <w:bottom w:val="none" w:sz="0" w:space="0" w:color="auto"/>
                <w:right w:val="none" w:sz="0" w:space="0" w:color="auto"/>
              </w:divBdr>
            </w:div>
            <w:div w:id="719475683">
              <w:marLeft w:val="0"/>
              <w:marRight w:val="0"/>
              <w:marTop w:val="0"/>
              <w:marBottom w:val="0"/>
              <w:divBdr>
                <w:top w:val="none" w:sz="0" w:space="0" w:color="auto"/>
                <w:left w:val="none" w:sz="0" w:space="0" w:color="auto"/>
                <w:bottom w:val="none" w:sz="0" w:space="0" w:color="auto"/>
                <w:right w:val="none" w:sz="0" w:space="0" w:color="auto"/>
              </w:divBdr>
            </w:div>
            <w:div w:id="1099377432">
              <w:marLeft w:val="0"/>
              <w:marRight w:val="0"/>
              <w:marTop w:val="0"/>
              <w:marBottom w:val="0"/>
              <w:divBdr>
                <w:top w:val="none" w:sz="0" w:space="0" w:color="auto"/>
                <w:left w:val="none" w:sz="0" w:space="0" w:color="auto"/>
                <w:bottom w:val="none" w:sz="0" w:space="0" w:color="auto"/>
                <w:right w:val="none" w:sz="0" w:space="0" w:color="auto"/>
              </w:divBdr>
            </w:div>
            <w:div w:id="1976644052">
              <w:marLeft w:val="0"/>
              <w:marRight w:val="0"/>
              <w:marTop w:val="0"/>
              <w:marBottom w:val="0"/>
              <w:divBdr>
                <w:top w:val="none" w:sz="0" w:space="0" w:color="auto"/>
                <w:left w:val="none" w:sz="0" w:space="0" w:color="auto"/>
                <w:bottom w:val="none" w:sz="0" w:space="0" w:color="auto"/>
                <w:right w:val="none" w:sz="0" w:space="0" w:color="auto"/>
              </w:divBdr>
            </w:div>
          </w:divsChild>
        </w:div>
        <w:div w:id="1350838520">
          <w:marLeft w:val="0"/>
          <w:marRight w:val="0"/>
          <w:marTop w:val="0"/>
          <w:marBottom w:val="0"/>
          <w:divBdr>
            <w:top w:val="none" w:sz="0" w:space="0" w:color="auto"/>
            <w:left w:val="none" w:sz="0" w:space="0" w:color="auto"/>
            <w:bottom w:val="none" w:sz="0" w:space="0" w:color="auto"/>
            <w:right w:val="none" w:sz="0" w:space="0" w:color="auto"/>
          </w:divBdr>
        </w:div>
        <w:div w:id="1521622960">
          <w:marLeft w:val="0"/>
          <w:marRight w:val="0"/>
          <w:marTop w:val="0"/>
          <w:marBottom w:val="0"/>
          <w:divBdr>
            <w:top w:val="none" w:sz="0" w:space="0" w:color="auto"/>
            <w:left w:val="none" w:sz="0" w:space="0" w:color="auto"/>
            <w:bottom w:val="none" w:sz="0" w:space="0" w:color="auto"/>
            <w:right w:val="none" w:sz="0" w:space="0" w:color="auto"/>
          </w:divBdr>
        </w:div>
        <w:div w:id="1549337243">
          <w:marLeft w:val="0"/>
          <w:marRight w:val="0"/>
          <w:marTop w:val="0"/>
          <w:marBottom w:val="0"/>
          <w:divBdr>
            <w:top w:val="none" w:sz="0" w:space="0" w:color="auto"/>
            <w:left w:val="none" w:sz="0" w:space="0" w:color="auto"/>
            <w:bottom w:val="none" w:sz="0" w:space="0" w:color="auto"/>
            <w:right w:val="none" w:sz="0" w:space="0" w:color="auto"/>
          </w:divBdr>
        </w:div>
        <w:div w:id="1668632766">
          <w:marLeft w:val="0"/>
          <w:marRight w:val="0"/>
          <w:marTop w:val="0"/>
          <w:marBottom w:val="0"/>
          <w:divBdr>
            <w:top w:val="none" w:sz="0" w:space="0" w:color="auto"/>
            <w:left w:val="none" w:sz="0" w:space="0" w:color="auto"/>
            <w:bottom w:val="none" w:sz="0" w:space="0" w:color="auto"/>
            <w:right w:val="none" w:sz="0" w:space="0" w:color="auto"/>
          </w:divBdr>
        </w:div>
        <w:div w:id="1682853782">
          <w:marLeft w:val="0"/>
          <w:marRight w:val="0"/>
          <w:marTop w:val="0"/>
          <w:marBottom w:val="0"/>
          <w:divBdr>
            <w:top w:val="none" w:sz="0" w:space="0" w:color="auto"/>
            <w:left w:val="none" w:sz="0" w:space="0" w:color="auto"/>
            <w:bottom w:val="none" w:sz="0" w:space="0" w:color="auto"/>
            <w:right w:val="none" w:sz="0" w:space="0" w:color="auto"/>
          </w:divBdr>
        </w:div>
        <w:div w:id="1833180644">
          <w:marLeft w:val="0"/>
          <w:marRight w:val="0"/>
          <w:marTop w:val="0"/>
          <w:marBottom w:val="0"/>
          <w:divBdr>
            <w:top w:val="none" w:sz="0" w:space="0" w:color="auto"/>
            <w:left w:val="none" w:sz="0" w:space="0" w:color="auto"/>
            <w:bottom w:val="none" w:sz="0" w:space="0" w:color="auto"/>
            <w:right w:val="none" w:sz="0" w:space="0" w:color="auto"/>
          </w:divBdr>
        </w:div>
        <w:div w:id="1890652290">
          <w:marLeft w:val="0"/>
          <w:marRight w:val="0"/>
          <w:marTop w:val="0"/>
          <w:marBottom w:val="0"/>
          <w:divBdr>
            <w:top w:val="none" w:sz="0" w:space="0" w:color="auto"/>
            <w:left w:val="none" w:sz="0" w:space="0" w:color="auto"/>
            <w:bottom w:val="none" w:sz="0" w:space="0" w:color="auto"/>
            <w:right w:val="none" w:sz="0" w:space="0" w:color="auto"/>
          </w:divBdr>
        </w:div>
        <w:div w:id="1982226105">
          <w:marLeft w:val="0"/>
          <w:marRight w:val="0"/>
          <w:marTop w:val="0"/>
          <w:marBottom w:val="0"/>
          <w:divBdr>
            <w:top w:val="none" w:sz="0" w:space="0" w:color="auto"/>
            <w:left w:val="none" w:sz="0" w:space="0" w:color="auto"/>
            <w:bottom w:val="none" w:sz="0" w:space="0" w:color="auto"/>
            <w:right w:val="none" w:sz="0" w:space="0" w:color="auto"/>
          </w:divBdr>
        </w:div>
        <w:div w:id="2030641494">
          <w:marLeft w:val="0"/>
          <w:marRight w:val="0"/>
          <w:marTop w:val="0"/>
          <w:marBottom w:val="0"/>
          <w:divBdr>
            <w:top w:val="none" w:sz="0" w:space="0" w:color="auto"/>
            <w:left w:val="none" w:sz="0" w:space="0" w:color="auto"/>
            <w:bottom w:val="none" w:sz="0" w:space="0" w:color="auto"/>
            <w:right w:val="none" w:sz="0" w:space="0" w:color="auto"/>
          </w:divBdr>
        </w:div>
        <w:div w:id="2127892667">
          <w:marLeft w:val="0"/>
          <w:marRight w:val="0"/>
          <w:marTop w:val="0"/>
          <w:marBottom w:val="0"/>
          <w:divBdr>
            <w:top w:val="none" w:sz="0" w:space="0" w:color="auto"/>
            <w:left w:val="none" w:sz="0" w:space="0" w:color="auto"/>
            <w:bottom w:val="none" w:sz="0" w:space="0" w:color="auto"/>
            <w:right w:val="none" w:sz="0" w:space="0" w:color="auto"/>
          </w:divBdr>
          <w:divsChild>
            <w:div w:id="617833565">
              <w:marLeft w:val="0"/>
              <w:marRight w:val="0"/>
              <w:marTop w:val="0"/>
              <w:marBottom w:val="0"/>
              <w:divBdr>
                <w:top w:val="none" w:sz="0" w:space="0" w:color="auto"/>
                <w:left w:val="none" w:sz="0" w:space="0" w:color="auto"/>
                <w:bottom w:val="none" w:sz="0" w:space="0" w:color="auto"/>
                <w:right w:val="none" w:sz="0" w:space="0" w:color="auto"/>
              </w:divBdr>
            </w:div>
            <w:div w:id="10662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619">
      <w:bodyDiv w:val="1"/>
      <w:marLeft w:val="0"/>
      <w:marRight w:val="0"/>
      <w:marTop w:val="0"/>
      <w:marBottom w:val="0"/>
      <w:divBdr>
        <w:top w:val="none" w:sz="0" w:space="0" w:color="auto"/>
        <w:left w:val="none" w:sz="0" w:space="0" w:color="auto"/>
        <w:bottom w:val="none" w:sz="0" w:space="0" w:color="auto"/>
        <w:right w:val="none" w:sz="0" w:space="0" w:color="auto"/>
      </w:divBdr>
      <w:divsChild>
        <w:div w:id="1076900667">
          <w:marLeft w:val="0"/>
          <w:marRight w:val="0"/>
          <w:marTop w:val="0"/>
          <w:marBottom w:val="0"/>
          <w:divBdr>
            <w:top w:val="none" w:sz="0" w:space="0" w:color="auto"/>
            <w:left w:val="none" w:sz="0" w:space="0" w:color="auto"/>
            <w:bottom w:val="none" w:sz="0" w:space="0" w:color="auto"/>
            <w:right w:val="none" w:sz="0" w:space="0" w:color="auto"/>
          </w:divBdr>
          <w:divsChild>
            <w:div w:id="632173376">
              <w:marLeft w:val="0"/>
              <w:marRight w:val="0"/>
              <w:marTop w:val="0"/>
              <w:marBottom w:val="0"/>
              <w:divBdr>
                <w:top w:val="none" w:sz="0" w:space="0" w:color="auto"/>
                <w:left w:val="none" w:sz="0" w:space="0" w:color="auto"/>
                <w:bottom w:val="none" w:sz="0" w:space="0" w:color="auto"/>
                <w:right w:val="none" w:sz="0" w:space="0" w:color="auto"/>
              </w:divBdr>
            </w:div>
          </w:divsChild>
        </w:div>
        <w:div w:id="1080492445">
          <w:marLeft w:val="0"/>
          <w:marRight w:val="0"/>
          <w:marTop w:val="0"/>
          <w:marBottom w:val="0"/>
          <w:divBdr>
            <w:top w:val="none" w:sz="0" w:space="0" w:color="auto"/>
            <w:left w:val="none" w:sz="0" w:space="0" w:color="auto"/>
            <w:bottom w:val="none" w:sz="0" w:space="0" w:color="auto"/>
            <w:right w:val="none" w:sz="0" w:space="0" w:color="auto"/>
          </w:divBdr>
          <w:divsChild>
            <w:div w:id="122581579">
              <w:marLeft w:val="0"/>
              <w:marRight w:val="0"/>
              <w:marTop w:val="0"/>
              <w:marBottom w:val="0"/>
              <w:divBdr>
                <w:top w:val="none" w:sz="0" w:space="0" w:color="auto"/>
                <w:left w:val="none" w:sz="0" w:space="0" w:color="auto"/>
                <w:bottom w:val="none" w:sz="0" w:space="0" w:color="auto"/>
                <w:right w:val="none" w:sz="0" w:space="0" w:color="auto"/>
              </w:divBdr>
            </w:div>
            <w:div w:id="8631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87846955">
      <w:bodyDiv w:val="1"/>
      <w:marLeft w:val="0"/>
      <w:marRight w:val="0"/>
      <w:marTop w:val="0"/>
      <w:marBottom w:val="0"/>
      <w:divBdr>
        <w:top w:val="none" w:sz="0" w:space="0" w:color="auto"/>
        <w:left w:val="none" w:sz="0" w:space="0" w:color="auto"/>
        <w:bottom w:val="none" w:sz="0" w:space="0" w:color="auto"/>
        <w:right w:val="none" w:sz="0" w:space="0" w:color="auto"/>
      </w:divBdr>
      <w:divsChild>
        <w:div w:id="386296392">
          <w:marLeft w:val="0"/>
          <w:marRight w:val="0"/>
          <w:marTop w:val="0"/>
          <w:marBottom w:val="0"/>
          <w:divBdr>
            <w:top w:val="none" w:sz="0" w:space="0" w:color="auto"/>
            <w:left w:val="none" w:sz="0" w:space="0" w:color="auto"/>
            <w:bottom w:val="none" w:sz="0" w:space="0" w:color="auto"/>
            <w:right w:val="none" w:sz="0" w:space="0" w:color="auto"/>
          </w:divBdr>
          <w:divsChild>
            <w:div w:id="1481534121">
              <w:marLeft w:val="0"/>
              <w:marRight w:val="0"/>
              <w:marTop w:val="0"/>
              <w:marBottom w:val="0"/>
              <w:divBdr>
                <w:top w:val="none" w:sz="0" w:space="0" w:color="auto"/>
                <w:left w:val="none" w:sz="0" w:space="0" w:color="auto"/>
                <w:bottom w:val="none" w:sz="0" w:space="0" w:color="auto"/>
                <w:right w:val="none" w:sz="0" w:space="0" w:color="auto"/>
              </w:divBdr>
            </w:div>
            <w:div w:id="1760515789">
              <w:marLeft w:val="0"/>
              <w:marRight w:val="0"/>
              <w:marTop w:val="0"/>
              <w:marBottom w:val="0"/>
              <w:divBdr>
                <w:top w:val="none" w:sz="0" w:space="0" w:color="auto"/>
                <w:left w:val="none" w:sz="0" w:space="0" w:color="auto"/>
                <w:bottom w:val="none" w:sz="0" w:space="0" w:color="auto"/>
                <w:right w:val="none" w:sz="0" w:space="0" w:color="auto"/>
              </w:divBdr>
            </w:div>
          </w:divsChild>
        </w:div>
        <w:div w:id="2054227044">
          <w:marLeft w:val="0"/>
          <w:marRight w:val="0"/>
          <w:marTop w:val="0"/>
          <w:marBottom w:val="0"/>
          <w:divBdr>
            <w:top w:val="none" w:sz="0" w:space="0" w:color="auto"/>
            <w:left w:val="none" w:sz="0" w:space="0" w:color="auto"/>
            <w:bottom w:val="none" w:sz="0" w:space="0" w:color="auto"/>
            <w:right w:val="none" w:sz="0" w:space="0" w:color="auto"/>
          </w:divBdr>
          <w:divsChild>
            <w:div w:id="1999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early-childhood/early-childhood-approach" TargetMode="External"/><Relationship Id="rId18" Type="http://schemas.openxmlformats.org/officeDocument/2006/relationships/hyperlink" Target="https://ourguidelines.ndis.gov.au/how-ndis-supports-work-menu/mainstream-and-community-supports/what-are-mainstream-and-community-supports" TargetMode="External"/><Relationship Id="rId26" Type="http://schemas.openxmlformats.org/officeDocument/2006/relationships/hyperlink" Target="https://www.linkedin.com/company/national-disability-insurance-agency" TargetMode="External"/><Relationship Id="rId3" Type="http://schemas.openxmlformats.org/officeDocument/2006/relationships/customXml" Target="../customXml/item3.xml"/><Relationship Id="rId21" Type="http://schemas.openxmlformats.org/officeDocument/2006/relationships/hyperlink" Target="https://ourguidelines.ndis.gov.au/home/becoming-participant/applying-ndi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ourguidelines.ndis.gov.au/how-ndis-supports-work-menu/mainstream-and-community-supports/what-are-mainstream-and-community-supports" TargetMode="External"/><Relationship Id="rId25" Type="http://schemas.openxmlformats.org/officeDocument/2006/relationships/hyperlink" Target="https://www.youtube.com/user/DisabilityCar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understanding/families-and-carers/early-childhood-approach-children-younger-9/connecting-early-childhood-partner" TargetMode="External"/><Relationship Id="rId20" Type="http://schemas.openxmlformats.org/officeDocument/2006/relationships/hyperlink" Target="https://ourguidelines.ndis.gov.au/early-childhood/early-connections/what-types-early-connections-are-available/connections-early-suppor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me/community-connections" TargetMode="External"/><Relationship Id="rId24" Type="http://schemas.openxmlformats.org/officeDocument/2006/relationships/hyperlink" Target="https://www.instagram.com/ndis_australia/"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nquiries@ndis.gov.au" TargetMode="External"/><Relationship Id="rId23" Type="http://schemas.openxmlformats.org/officeDocument/2006/relationships/hyperlink" Target="https://www.facebook.com/NDIS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urguidelines.ndis.gov.au/early-childhood/early-connections/what-types-early-connections-are-available/connections-early-support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contact/locations" TargetMode="External"/><Relationship Id="rId22" Type="http://schemas.openxmlformats.org/officeDocument/2006/relationships/hyperlink" Target="http://ndis.gov.au/" TargetMode="External"/><Relationship Id="rId27" Type="http://schemas.openxmlformats.org/officeDocument/2006/relationships/hyperlink" Target="https://www.accesshub.gov.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2598ba4-4db0-4ba6-86e6-e93586821996">
      <UserInfo>
        <DisplayName>Clements, Melissa</DisplayName>
        <AccountId>22251</AccountId>
        <AccountType/>
      </UserInfo>
      <UserInfo>
        <DisplayName>WHEELER, Clair</DisplayName>
        <AccountId>75</AccountId>
        <AccountType/>
      </UserInfo>
      <UserInfo>
        <DisplayName>DANDY, Emma</DisplayName>
        <AccountId>331</AccountId>
        <AccountType/>
      </UserInfo>
      <UserInfo>
        <DisplayName>Nield, Kirsten</DisplayName>
        <AccountId>3056</AccountId>
        <AccountType/>
      </UserInfo>
      <UserInfo>
        <DisplayName>Woodger-Brown, Ingrid</DisplayName>
        <AccountId>288</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44338B50-FF21-41A5-8242-9967847C204A}">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E60BF79D-1280-48C6-B11F-9CF0CF0080B3}">
  <ds:schemaRefs>
    <ds:schemaRef ds:uri="http://schemas.microsoft.com/sharepoint/v3/contenttype/forms"/>
  </ds:schemaRefs>
</ds:datastoreItem>
</file>

<file path=customXml/itemProps4.xml><?xml version="1.0" encoding="utf-8"?>
<ds:datastoreItem xmlns:ds="http://schemas.openxmlformats.org/officeDocument/2006/customXml" ds:itemID="{D5EC6E89-BBF8-45A6-8253-C0BE911E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2024-06-27T03:22:00Z</dcterms:created>
  <dcterms:modified xsi:type="dcterms:W3CDTF">2024-07-17T01:23:00Z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2024-05-20T01:00:25Z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433e33de-a3b7-423f-8f98-ea2705dcee71</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