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bookmarkStart w:id="2" w:name="_Hlk126240565"/>
    <w:p w14:paraId="3D150098" w14:textId="3C2E2D8A" w:rsidR="00F3744E" w:rsidRPr="006E0383" w:rsidRDefault="0098034F" w:rsidP="006E0383">
      <w:pPr>
        <w:pStyle w:val="Heading1"/>
        <w:spacing w:before="120"/>
        <w:ind w:right="-188"/>
        <w:rPr>
          <w:color w:val="auto"/>
        </w:rPr>
      </w:pPr>
      <w:sdt>
        <w:sdtPr>
          <w:rPr>
            <w:color w:val="auto"/>
          </w:rPr>
          <w:alias w:val="Title"/>
          <w:tag w:val=""/>
          <w:id w:val="-1710479494"/>
          <w:placeholder>
            <w:docPart w:val="F27AC7CCFCEC4632BF8E977914A06D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52D70" w:rsidRPr="006E0383">
            <w:rPr>
              <w:color w:val="auto"/>
            </w:rPr>
            <w:t>Oversight Committee</w:t>
          </w:r>
        </w:sdtContent>
      </w:sdt>
      <w:bookmarkEnd w:id="0"/>
    </w:p>
    <w:p w14:paraId="4AC1B008" w14:textId="3553977F" w:rsidR="00B32E22" w:rsidRPr="00F96941" w:rsidRDefault="00B32E22" w:rsidP="00F96941">
      <w:pPr>
        <w:pStyle w:val="Heading2"/>
      </w:pPr>
      <w:bookmarkStart w:id="3" w:name="_Toc128648041"/>
      <w:bookmarkStart w:id="4" w:name="_Toc128649065"/>
      <w:r w:rsidRPr="00F96941">
        <w:t>Independent Expert Review program</w:t>
      </w:r>
      <w:bookmarkEnd w:id="3"/>
      <w:bookmarkEnd w:id="4"/>
      <w:r w:rsidRPr="00F96941">
        <w:t xml:space="preserve"> </w:t>
      </w:r>
    </w:p>
    <w:p w14:paraId="0D3F5E4D" w14:textId="389DA818" w:rsidR="00346D77" w:rsidRPr="006E0383" w:rsidRDefault="00346D77" w:rsidP="00F96941">
      <w:pPr>
        <w:pStyle w:val="Heading2"/>
      </w:pPr>
      <w:bookmarkStart w:id="5" w:name="_Toc128648042"/>
      <w:bookmarkStart w:id="6" w:name="_Toc128649066"/>
      <w:r w:rsidRPr="006E0383">
        <w:t>A</w:t>
      </w:r>
      <w:r w:rsidR="006E0383">
        <w:t xml:space="preserve"> text-only</w:t>
      </w:r>
      <w:r w:rsidRPr="006E0383">
        <w:t xml:space="preserve"> Easy Read meeting bulletin</w:t>
      </w:r>
      <w:bookmarkEnd w:id="5"/>
      <w:bookmarkEnd w:id="6"/>
    </w:p>
    <w:p w14:paraId="3A56959D" w14:textId="0C9EB660" w:rsidR="00B60B5F" w:rsidRPr="006E0383" w:rsidRDefault="007B54AF" w:rsidP="006E0383">
      <w:bookmarkStart w:id="7" w:name="_Hlk41920175"/>
      <w:bookmarkStart w:id="8" w:name="_Toc349720822"/>
      <w:bookmarkStart w:id="9" w:name="_Toc436041083"/>
      <w:bookmarkStart w:id="10" w:name="_Toc436041104"/>
      <w:bookmarkStart w:id="11" w:name="_Toc436042092"/>
      <w:bookmarkStart w:id="12" w:name="_Toc436045528"/>
      <w:bookmarkStart w:id="13" w:name="_Toc436047507"/>
      <w:bookmarkStart w:id="14" w:name="_Toc436404418"/>
      <w:bookmarkStart w:id="15" w:name="_Toc436405278"/>
      <w:bookmarkStart w:id="16" w:name="_Toc436408280"/>
      <w:bookmarkStart w:id="17" w:name="_Toc436413472"/>
      <w:bookmarkStart w:id="18" w:name="_Toc436919461"/>
      <w:bookmarkStart w:id="19" w:name="_Toc456265824"/>
      <w:bookmarkStart w:id="20" w:name="_Toc456356067"/>
      <w:bookmarkStart w:id="21" w:name="_Toc456361565"/>
      <w:bookmarkStart w:id="22" w:name="_Toc456689002"/>
      <w:bookmarkStart w:id="23" w:name="_Toc457399254"/>
      <w:bookmarkStart w:id="24" w:name="_Toc457998488"/>
      <w:bookmarkStart w:id="25" w:name="_Toc458078844"/>
      <w:bookmarkStart w:id="26" w:name="_Toc459970016"/>
      <w:bookmarkStart w:id="27" w:name="_Toc461529570"/>
      <w:bookmarkStart w:id="28" w:name="_Toc462754404"/>
      <w:bookmarkStart w:id="29" w:name="_Toc465164043"/>
      <w:bookmarkStart w:id="30" w:name="_Toc476219418"/>
      <w:bookmarkStart w:id="31" w:name="_Toc476231074"/>
      <w:bookmarkStart w:id="32" w:name="_Toc476235959"/>
      <w:bookmarkStart w:id="33" w:name="_Toc476306061"/>
      <w:bookmarkStart w:id="34" w:name="_Toc497142653"/>
      <w:bookmarkStart w:id="35" w:name="_Toc497209780"/>
      <w:bookmarkStart w:id="36" w:name="_Toc497212948"/>
      <w:bookmarkStart w:id="37" w:name="_Toc497215532"/>
      <w:bookmarkStart w:id="38" w:name="_Toc497302119"/>
      <w:bookmarkStart w:id="39" w:name="_Toc498339416"/>
      <w:bookmarkStart w:id="40" w:name="_Toc527635162"/>
      <w:bookmarkStart w:id="41" w:name="_Toc527644811"/>
      <w:bookmarkStart w:id="42" w:name="_Toc527704574"/>
      <w:bookmarkStart w:id="43" w:name="_Toc529882154"/>
      <w:bookmarkStart w:id="44" w:name="_Toc533076399"/>
      <w:bookmarkStart w:id="45" w:name="_Toc533077009"/>
      <w:bookmarkStart w:id="46" w:name="_Toc533079087"/>
      <w:bookmarkStart w:id="47" w:name="_Toc533084357"/>
      <w:bookmarkStart w:id="48" w:name="_Toc5878085"/>
      <w:bookmarkStart w:id="49" w:name="_Toc5975100"/>
      <w:bookmarkStart w:id="50" w:name="_Toc5979654"/>
      <w:bookmarkStart w:id="51" w:name="_Toc6302388"/>
      <w:bookmarkStart w:id="52" w:name="_Toc6305501"/>
      <w:bookmarkStart w:id="53" w:name="_Toc6306673"/>
      <w:bookmarkStart w:id="54" w:name="_Toc6390563"/>
      <w:r w:rsidRPr="006E0383">
        <w:t>December</w:t>
      </w:r>
      <w:r w:rsidR="00E130A3" w:rsidRPr="006E0383">
        <w:t xml:space="preserve"> 202</w:t>
      </w:r>
      <w:r w:rsidRPr="006E0383">
        <w:t>2</w:t>
      </w:r>
    </w:p>
    <w:p w14:paraId="405C9A2C" w14:textId="7062F849" w:rsidR="00F3744E" w:rsidRPr="006E0383" w:rsidRDefault="00F3744E" w:rsidP="00F96941">
      <w:pPr>
        <w:pStyle w:val="Heading2"/>
        <w:spacing w:before="480"/>
      </w:pPr>
      <w:bookmarkStart w:id="55" w:name="_Toc12634014"/>
      <w:bookmarkStart w:id="56" w:name="_Toc12636472"/>
      <w:bookmarkStart w:id="57" w:name="_Toc41655087"/>
      <w:bookmarkStart w:id="58" w:name="_Toc41661249"/>
      <w:bookmarkStart w:id="59" w:name="_Toc42086741"/>
      <w:bookmarkStart w:id="60" w:name="_Toc42093323"/>
      <w:bookmarkStart w:id="61" w:name="_Toc43391443"/>
      <w:bookmarkStart w:id="62" w:name="_Toc43391491"/>
      <w:bookmarkStart w:id="63" w:name="_Toc43392533"/>
      <w:bookmarkStart w:id="64" w:name="_Toc43393119"/>
      <w:bookmarkStart w:id="65" w:name="_Toc128648043"/>
      <w:bookmarkStart w:id="66" w:name="_Toc128649067"/>
      <w:bookmarkEnd w:id="7"/>
      <w:r w:rsidRPr="006E0383">
        <w:t xml:space="preserve">How to use this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346D77" w:rsidRPr="006E0383">
        <w:rPr>
          <w:lang w:val="en-AU"/>
        </w:rPr>
        <w:t>bulletin</w:t>
      </w:r>
      <w:bookmarkEnd w:id="65"/>
      <w:bookmarkEnd w:id="66"/>
      <w:r w:rsidRPr="006E0383">
        <w:t xml:space="preserve"> </w:t>
      </w:r>
    </w:p>
    <w:p w14:paraId="098BC64D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 xml:space="preserve">A </w:t>
      </w:r>
      <w:r w:rsidRPr="006E0383">
        <w:rPr>
          <w:rStyle w:val="Strong"/>
          <w:color w:val="auto"/>
        </w:rPr>
        <w:t>bulletin</w:t>
      </w:r>
      <w:r w:rsidRPr="006E0383">
        <w:t xml:space="preserve"> is an important news item we</w:t>
      </w:r>
      <w:r w:rsidRPr="006E0383">
        <w:rPr>
          <w:rFonts w:ascii="Calibri" w:hAnsi="Calibri" w:cs="Calibri"/>
        </w:rPr>
        <w:t> </w:t>
      </w:r>
      <w:r w:rsidRPr="006E0383">
        <w:t>share with the community.</w:t>
      </w:r>
    </w:p>
    <w:p w14:paraId="52431C16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It explains what we did in our last</w:t>
      </w:r>
      <w:r w:rsidRPr="006E0383">
        <w:rPr>
          <w:rFonts w:ascii="Calibri" w:hAnsi="Calibri" w:cs="Calibri"/>
        </w:rPr>
        <w:t> </w:t>
      </w:r>
      <w:r w:rsidRPr="006E0383">
        <w:t>meeting.</w:t>
      </w:r>
    </w:p>
    <w:p w14:paraId="739966F5" w14:textId="26005F04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 xml:space="preserve">The Independent Expert Review Oversight </w:t>
      </w:r>
      <w:r w:rsidRPr="006E0383">
        <w:rPr>
          <w:spacing w:val="-4"/>
        </w:rPr>
        <w:t>Committee (the Committee) wrote this</w:t>
      </w:r>
      <w:r w:rsidRPr="006E0383">
        <w:rPr>
          <w:rFonts w:ascii="Calibri" w:hAnsi="Calibri" w:cs="Calibri"/>
          <w:spacing w:val="-4"/>
        </w:rPr>
        <w:t> </w:t>
      </w:r>
      <w:sdt>
        <w:sdtPr>
          <w:rPr>
            <w:spacing w:val="-4"/>
          </w:rPr>
          <w:alias w:val="Document type"/>
          <w:tag w:val="document type"/>
          <w:id w:val="1322616395"/>
          <w:placeholder>
            <w:docPart w:val="92719301706841C99BA2DFD6B08F8BD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 w:rsidRPr="006E0383">
            <w:rPr>
              <w:spacing w:val="-4"/>
            </w:rPr>
            <w:t>document</w:t>
          </w:r>
        </w:sdtContent>
      </w:sdt>
      <w:r w:rsidRPr="006E0383">
        <w:rPr>
          <w:spacing w:val="-4"/>
        </w:rPr>
        <w:t>.</w:t>
      </w:r>
    </w:p>
    <w:p w14:paraId="5F0FC594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When you see the word ‘we’, it</w:t>
      </w:r>
      <w:r w:rsidRPr="006E0383">
        <w:rPr>
          <w:rFonts w:ascii="Calibri" w:hAnsi="Calibri" w:cs="Calibri"/>
        </w:rPr>
        <w:t> </w:t>
      </w:r>
      <w:r w:rsidRPr="006E0383">
        <w:t>means the</w:t>
      </w:r>
      <w:r w:rsidRPr="006E0383">
        <w:rPr>
          <w:rFonts w:ascii="Calibri" w:hAnsi="Calibri" w:cs="Calibri"/>
        </w:rPr>
        <w:t> </w:t>
      </w:r>
      <w:r w:rsidRPr="006E0383">
        <w:t>Committee.</w:t>
      </w:r>
    </w:p>
    <w:p w14:paraId="7B1BB347" w14:textId="7188829C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We explain what the Committee does on</w:t>
      </w:r>
      <w:r w:rsidRPr="006E0383">
        <w:rPr>
          <w:rFonts w:ascii="Calibri" w:hAnsi="Calibri" w:cs="Calibri"/>
        </w:rPr>
        <w:t> </w:t>
      </w:r>
      <w:r w:rsidRPr="006E0383">
        <w:t>page</w:t>
      </w:r>
      <w:r w:rsidRPr="006E0383">
        <w:rPr>
          <w:rFonts w:ascii="Calibri" w:hAnsi="Calibri" w:cs="Calibri"/>
        </w:rPr>
        <w:t> </w:t>
      </w:r>
      <w:r w:rsidRPr="006E0383">
        <w:fldChar w:fldCharType="begin"/>
      </w:r>
      <w:r w:rsidRPr="006E0383">
        <w:instrText xml:space="preserve"> PAGEREF _Ref126595989 \h </w:instrText>
      </w:r>
      <w:r w:rsidRPr="006E0383">
        <w:fldChar w:fldCharType="separate"/>
      </w:r>
      <w:r w:rsidR="00331C1B">
        <w:rPr>
          <w:noProof/>
        </w:rPr>
        <w:t>4</w:t>
      </w:r>
      <w:r w:rsidRPr="006E0383">
        <w:fldChar w:fldCharType="end"/>
      </w:r>
      <w:r w:rsidRPr="006E0383">
        <w:t>.</w:t>
      </w:r>
    </w:p>
    <w:p w14:paraId="70B995F0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 xml:space="preserve">We wrote this bulletin in an </w:t>
      </w:r>
      <w:proofErr w:type="gramStart"/>
      <w:r w:rsidRPr="006E0383">
        <w:t>easy to read</w:t>
      </w:r>
      <w:proofErr w:type="gramEnd"/>
      <w:r w:rsidRPr="006E0383">
        <w:rPr>
          <w:rFonts w:ascii="Calibri" w:hAnsi="Calibri" w:cs="Calibri"/>
        </w:rPr>
        <w:t> </w:t>
      </w:r>
      <w:r w:rsidRPr="006E0383">
        <w:t>way.</w:t>
      </w:r>
    </w:p>
    <w:p w14:paraId="6ED696A0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We wrote some important words in</w:t>
      </w:r>
      <w:r w:rsidRPr="006E0383">
        <w:rPr>
          <w:rFonts w:ascii="Calibri" w:hAnsi="Calibri" w:cs="Calibri"/>
        </w:rPr>
        <w:t> </w:t>
      </w:r>
      <w:r w:rsidRPr="006E0383">
        <w:rPr>
          <w:rStyle w:val="Strong"/>
          <w:color w:val="auto"/>
        </w:rPr>
        <w:t>bold</w:t>
      </w:r>
      <w:r w:rsidRPr="006E0383">
        <w:t>.</w:t>
      </w:r>
    </w:p>
    <w:p w14:paraId="395D7542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This means the letters are thicker and</w:t>
      </w:r>
      <w:r w:rsidRPr="006E0383">
        <w:rPr>
          <w:rFonts w:ascii="Calibri" w:hAnsi="Calibri" w:cs="Calibri"/>
        </w:rPr>
        <w:t> </w:t>
      </w:r>
      <w:r w:rsidRPr="006E0383">
        <w:t>darker.</w:t>
      </w:r>
    </w:p>
    <w:p w14:paraId="516825A4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We explain what these words</w:t>
      </w:r>
      <w:r w:rsidRPr="006E0383">
        <w:rPr>
          <w:rFonts w:ascii="Calibri" w:hAnsi="Calibri" w:cs="Calibri"/>
        </w:rPr>
        <w:t> </w:t>
      </w:r>
      <w:r w:rsidRPr="006E0383">
        <w:t>mean.</w:t>
      </w:r>
    </w:p>
    <w:p w14:paraId="2378D50E" w14:textId="2B333A3F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There is a list of these words on</w:t>
      </w:r>
      <w:r w:rsidRPr="006E0383">
        <w:rPr>
          <w:rFonts w:ascii="Calibri" w:hAnsi="Calibri" w:cs="Calibri"/>
        </w:rPr>
        <w:t> </w:t>
      </w:r>
      <w:r w:rsidRPr="006E0383">
        <w:t>page</w:t>
      </w:r>
      <w:r w:rsidRPr="006E0383">
        <w:rPr>
          <w:rFonts w:ascii="Calibri" w:hAnsi="Calibri" w:cs="Calibri"/>
        </w:rPr>
        <w:t> </w:t>
      </w:r>
      <w:r w:rsidRPr="006E0383">
        <w:fldChar w:fldCharType="begin"/>
      </w:r>
      <w:r w:rsidRPr="006E0383">
        <w:instrText xml:space="preserve"> PAGEREF _Ref128131831 \h </w:instrText>
      </w:r>
      <w:r w:rsidRPr="006E0383">
        <w:fldChar w:fldCharType="separate"/>
      </w:r>
      <w:r w:rsidR="00331C1B">
        <w:rPr>
          <w:noProof/>
        </w:rPr>
        <w:t>1</w:t>
      </w:r>
      <w:r w:rsidR="0098034F">
        <w:rPr>
          <w:noProof/>
        </w:rPr>
        <w:t>2</w:t>
      </w:r>
      <w:r w:rsidRPr="006E0383">
        <w:fldChar w:fldCharType="end"/>
      </w:r>
      <w:r w:rsidRPr="006E0383">
        <w:t>.</w:t>
      </w:r>
    </w:p>
    <w:p w14:paraId="6D9230B5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This Easy Read bulletin is a</w:t>
      </w:r>
      <w:r w:rsidRPr="006E0383">
        <w:rPr>
          <w:rFonts w:ascii="Calibri" w:hAnsi="Calibri" w:cs="Calibri"/>
        </w:rPr>
        <w:t> </w:t>
      </w:r>
      <w:r w:rsidRPr="006E0383">
        <w:t>summary of</w:t>
      </w:r>
      <w:r w:rsidRPr="006E0383">
        <w:rPr>
          <w:rFonts w:ascii="Calibri" w:hAnsi="Calibri" w:cs="Calibri"/>
        </w:rPr>
        <w:t> </w:t>
      </w:r>
      <w:r w:rsidRPr="006E0383">
        <w:t>another</w:t>
      </w:r>
      <w:r w:rsidRPr="006E0383">
        <w:rPr>
          <w:rFonts w:ascii="Calibri" w:hAnsi="Calibri" w:cs="Calibri"/>
        </w:rPr>
        <w:t> </w:t>
      </w:r>
      <w:r w:rsidRPr="006E0383">
        <w:t>bulletin.</w:t>
      </w:r>
    </w:p>
    <w:p w14:paraId="1C63798E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This means it only includes the most important</w:t>
      </w:r>
      <w:r w:rsidRPr="006E0383">
        <w:rPr>
          <w:rFonts w:ascii="Calibri" w:hAnsi="Calibri" w:cs="Calibri"/>
        </w:rPr>
        <w:t> </w:t>
      </w:r>
      <w:r w:rsidRPr="006E0383">
        <w:t>ideas.</w:t>
      </w:r>
    </w:p>
    <w:p w14:paraId="2F3B0258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  <w:rPr>
          <w:spacing w:val="-2"/>
        </w:rPr>
      </w:pPr>
      <w:r w:rsidRPr="006E0383">
        <w:rPr>
          <w:spacing w:val="-2"/>
        </w:rPr>
        <w:t>You can find the other bulletin on our</w:t>
      </w:r>
      <w:r w:rsidRPr="006E0383">
        <w:rPr>
          <w:rFonts w:ascii="Calibri" w:hAnsi="Calibri" w:cs="Calibri"/>
          <w:spacing w:val="-2"/>
        </w:rPr>
        <w:t> </w:t>
      </w:r>
      <w:r w:rsidRPr="006E0383">
        <w:rPr>
          <w:spacing w:val="-2"/>
        </w:rPr>
        <w:t>website.</w:t>
      </w:r>
    </w:p>
    <w:p w14:paraId="05D5C7EF" w14:textId="2C796AC4" w:rsidR="006E0383" w:rsidRPr="00F345A2" w:rsidRDefault="0098034F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  <w:rPr>
          <w:rStyle w:val="Hyperlink"/>
        </w:rPr>
      </w:pPr>
      <w:hyperlink r:id="rId8" w:history="1">
        <w:r w:rsidR="00F345A2" w:rsidRPr="0022357B">
          <w:rPr>
            <w:rStyle w:val="Hyperlink"/>
          </w:rPr>
          <w:t>www.ndis.gov.</w:t>
        </w:r>
        <w:r w:rsidR="00F345A2" w:rsidRPr="0022357B">
          <w:rPr>
            <w:rStyle w:val="Hyperlink"/>
          </w:rPr>
          <w:t>a</w:t>
        </w:r>
        <w:r w:rsidR="00F345A2" w:rsidRPr="0022357B">
          <w:rPr>
            <w:rStyle w:val="Hyperlink"/>
          </w:rPr>
          <w:t>u/about-us/legal-matters/independent-expert-</w:t>
        </w:r>
        <w:r w:rsidR="00F345A2" w:rsidRPr="0022357B">
          <w:rPr>
            <w:rStyle w:val="Hyperlink"/>
          </w:rPr>
          <w:br/>
          <w:t>review-oversight</w:t>
        </w:r>
        <w:r w:rsidR="00F345A2" w:rsidRPr="0022357B">
          <w:rPr>
            <w:rStyle w:val="Hyperlink"/>
          </w:rPr>
          <w:noBreakHyphen/>
          <w:t>committee</w:t>
        </w:r>
      </w:hyperlink>
    </w:p>
    <w:p w14:paraId="7563C6C1" w14:textId="77777777" w:rsidR="006E0383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You can ask for help to read our</w:t>
      </w:r>
      <w:r w:rsidRPr="006E0383">
        <w:rPr>
          <w:rFonts w:ascii="Calibri" w:hAnsi="Calibri" w:cs="Calibri"/>
        </w:rPr>
        <w:t> </w:t>
      </w:r>
      <w:r w:rsidRPr="006E0383">
        <w:t>bulletin.</w:t>
      </w:r>
    </w:p>
    <w:p w14:paraId="6A321D82" w14:textId="48394D53" w:rsidR="00A772CB" w:rsidRPr="006E0383" w:rsidRDefault="006E0383" w:rsidP="00C4238A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line="460" w:lineRule="exact"/>
      </w:pPr>
      <w:r w:rsidRPr="006E0383">
        <w:t>A friend, family member or support person may be</w:t>
      </w:r>
      <w:r w:rsidRPr="006E0383">
        <w:rPr>
          <w:rFonts w:ascii="Calibri" w:hAnsi="Calibri" w:cs="Calibri"/>
        </w:rPr>
        <w:t> </w:t>
      </w:r>
      <w:r w:rsidRPr="006E0383">
        <w:t>able</w:t>
      </w:r>
      <w:r w:rsidRPr="006E0383">
        <w:rPr>
          <w:rFonts w:ascii="Calibri" w:hAnsi="Calibri" w:cs="Calibri"/>
        </w:rPr>
        <w:t> </w:t>
      </w:r>
      <w:r w:rsidRPr="006E0383">
        <w:t>to help you.</w:t>
      </w:r>
      <w:r w:rsidR="00A772CB" w:rsidRPr="006E0383">
        <w:br w:type="page"/>
      </w:r>
    </w:p>
    <w:bookmarkStart w:id="67" w:name="_Toc41661250" w:displacedByCustomXml="next"/>
    <w:bookmarkStart w:id="68" w:name="_Toc41655088" w:displacedByCustomXml="next"/>
    <w:bookmarkStart w:id="69" w:name="_Toc12636473" w:displacedByCustomXml="next"/>
    <w:bookmarkStart w:id="70" w:name="_Toc12634015" w:displacedByCustomXml="next"/>
    <w:bookmarkStart w:id="71" w:name="_Toc6390564" w:displacedByCustomXml="next"/>
    <w:bookmarkStart w:id="72" w:name="_Toc6306674" w:displacedByCustomXml="next"/>
    <w:bookmarkStart w:id="73" w:name="_Toc6305502" w:displacedByCustomXml="next"/>
    <w:bookmarkStart w:id="74" w:name="_Toc6302389" w:displacedByCustomXml="next"/>
    <w:bookmarkStart w:id="75" w:name="_Toc5979655" w:displacedByCustomXml="next"/>
    <w:bookmarkStart w:id="76" w:name="_Toc5975101" w:displacedByCustomXml="next"/>
    <w:bookmarkStart w:id="77" w:name="_Toc5878086" w:displacedByCustomXml="next"/>
    <w:bookmarkStart w:id="78" w:name="_Toc533084358" w:displacedByCustomXml="next"/>
    <w:bookmarkStart w:id="79" w:name="_Toc533079088" w:displacedByCustomXml="next"/>
    <w:bookmarkStart w:id="80" w:name="_Toc533077010" w:displacedByCustomXml="next"/>
    <w:bookmarkStart w:id="81" w:name="_Toc533076400" w:displacedByCustomXml="next"/>
    <w:bookmarkStart w:id="82" w:name="_Toc529882155" w:displacedByCustomXml="next"/>
    <w:bookmarkStart w:id="83" w:name="_Toc527644812" w:displacedByCustomXml="next"/>
    <w:bookmarkStart w:id="84" w:name="_Toc527635163" w:displacedByCustomXml="next"/>
    <w:bookmarkStart w:id="85" w:name="_Toc498339417" w:displacedByCustomXml="next"/>
    <w:bookmarkStart w:id="86" w:name="_Toc497302120" w:displacedByCustomXml="next"/>
    <w:bookmarkStart w:id="87" w:name="_Toc497215533" w:displacedByCustomXml="next"/>
    <w:bookmarkStart w:id="88" w:name="_Toc497212949" w:displacedByCustomXml="next"/>
    <w:bookmarkStart w:id="89" w:name="_Toc497209781" w:displacedByCustomXml="next"/>
    <w:bookmarkStart w:id="90" w:name="_Toc497142654" w:displacedByCustomXml="next"/>
    <w:bookmarkStart w:id="91" w:name="_Hlk42013068" w:displacedByCustomXml="next"/>
    <w:bookmarkStart w:id="92" w:name="_Hlk41661236" w:displacedByCustomXml="next"/>
    <w:bookmarkStart w:id="93" w:name="_Toc42093324" w:displacedByCustomXml="next"/>
    <w:bookmarkStart w:id="94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39F666" w14:textId="77777777" w:rsidR="00222AC9" w:rsidRDefault="00AE2123" w:rsidP="00131EBE">
          <w:pPr>
            <w:pStyle w:val="TOCHeading"/>
            <w:spacing w:before="240" w:after="240"/>
            <w:rPr>
              <w:noProof/>
            </w:rPr>
          </w:pPr>
          <w:r w:rsidRPr="006E0383"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FA4365B14FB747C69EFE14A7C85AA8B6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bulletin" w:value="bulletin"/>
              </w:dropDownList>
            </w:sdtPr>
            <w:sdtEndPr/>
            <w:sdtContent>
              <w:r w:rsidR="00A772CB" w:rsidRPr="006E0383">
                <w:rPr>
                  <w:lang w:val="en-US"/>
                </w:rPr>
                <w:t>bulletin</w:t>
              </w:r>
            </w:sdtContent>
          </w:sdt>
          <w:r w:rsidRPr="006E0383">
            <w:rPr>
              <w:lang w:val="en-US"/>
            </w:rPr>
            <w:t>?</w:t>
          </w:r>
          <w:r w:rsidRPr="006E0383">
            <w:fldChar w:fldCharType="begin"/>
          </w:r>
          <w:r w:rsidRPr="006E0383">
            <w:instrText xml:space="preserve"> TOC \h \z \t "Heading 2,1,Heading 2 Numbered,1" </w:instrText>
          </w:r>
          <w:r w:rsidRPr="006E0383">
            <w:fldChar w:fldCharType="separate"/>
          </w:r>
        </w:p>
        <w:p w14:paraId="1F1CAF52" w14:textId="0C2796CE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68" w:history="1">
            <w:r w:rsidR="00222AC9" w:rsidRPr="00AD6139">
              <w:rPr>
                <w:rStyle w:val="Hyperlink"/>
              </w:rPr>
              <w:t>What is the Independent Expert Review program?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3</w:t>
            </w:r>
          </w:hyperlink>
        </w:p>
        <w:p w14:paraId="2A7E937D" w14:textId="1E88B477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69" w:history="1">
            <w:r w:rsidR="00222AC9" w:rsidRPr="00AD6139">
              <w:rPr>
                <w:rStyle w:val="Hyperlink"/>
              </w:rPr>
              <w:t>What is our role?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4</w:t>
            </w:r>
          </w:hyperlink>
        </w:p>
        <w:p w14:paraId="54ECECD0" w14:textId="2FDC6B19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0" w:history="1">
            <w:r w:rsidR="00222AC9" w:rsidRPr="00AD6139">
              <w:rPr>
                <w:rStyle w:val="Hyperlink"/>
              </w:rPr>
              <w:t>What did we do in November and December?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5</w:t>
            </w:r>
          </w:hyperlink>
        </w:p>
        <w:p w14:paraId="2045CF91" w14:textId="0B26E6CA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1" w:history="1">
            <w:r w:rsidR="00222AC9" w:rsidRPr="00AD6139">
              <w:rPr>
                <w:rStyle w:val="Hyperlink"/>
              </w:rPr>
              <w:t>Our Interim Report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6</w:t>
            </w:r>
          </w:hyperlink>
        </w:p>
        <w:p w14:paraId="3138A5A6" w14:textId="6DD5B8E2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2" w:history="1">
            <w:r w:rsidR="00222AC9" w:rsidRPr="00AD6139">
              <w:rPr>
                <w:rStyle w:val="Hyperlink"/>
              </w:rPr>
              <w:t>Choosing 13 independent experts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7</w:t>
            </w:r>
          </w:hyperlink>
        </w:p>
        <w:p w14:paraId="65379F14" w14:textId="3E149BF2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3" w:history="1">
            <w:r w:rsidR="00222AC9" w:rsidRPr="00AD6139">
              <w:rPr>
                <w:rStyle w:val="Hyperlink"/>
              </w:rPr>
              <w:t>Checking how the program is going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7</w:t>
            </w:r>
          </w:hyperlink>
        </w:p>
        <w:p w14:paraId="21DEB0F0" w14:textId="5E622B80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4" w:history="1">
            <w:r w:rsidR="00222AC9" w:rsidRPr="00AD6139">
              <w:rPr>
                <w:rStyle w:val="Hyperlink"/>
              </w:rPr>
              <w:t>Decisions the program should focus on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8</w:t>
            </w:r>
          </w:hyperlink>
        </w:p>
        <w:p w14:paraId="7736A586" w14:textId="64CD3797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5" w:history="1">
            <w:r w:rsidR="00222AC9" w:rsidRPr="00AD6139">
              <w:rPr>
                <w:rStyle w:val="Hyperlink"/>
              </w:rPr>
              <w:t>Sharing feedback about the program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9</w:t>
            </w:r>
          </w:hyperlink>
        </w:p>
        <w:p w14:paraId="06790AAE" w14:textId="00C20BD4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6" w:history="1">
            <w:r w:rsidR="00222AC9" w:rsidRPr="00AD6139">
              <w:rPr>
                <w:rStyle w:val="Hyperlink"/>
              </w:rPr>
              <w:t>More information</w:t>
            </w:r>
            <w:r w:rsidR="00222AC9">
              <w:rPr>
                <w:webHidden/>
              </w:rPr>
              <w:tab/>
            </w:r>
            <w:r w:rsidR="00C137EA">
              <w:rPr>
                <w:webHidden/>
              </w:rPr>
              <w:t>10</w:t>
            </w:r>
          </w:hyperlink>
        </w:p>
        <w:p w14:paraId="6C9B7892" w14:textId="396B3A57" w:rsidR="00222AC9" w:rsidRDefault="0098034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28649077" w:history="1">
            <w:r w:rsidR="00222AC9" w:rsidRPr="00AD6139">
              <w:rPr>
                <w:rStyle w:val="Hyperlink"/>
              </w:rPr>
              <w:t>Wor</w:t>
            </w:r>
            <w:r w:rsidR="00222AC9" w:rsidRPr="00AD6139">
              <w:rPr>
                <w:rStyle w:val="Hyperlink"/>
              </w:rPr>
              <w:t>d</w:t>
            </w:r>
            <w:r w:rsidR="00222AC9" w:rsidRPr="00AD6139">
              <w:rPr>
                <w:rStyle w:val="Hyperlink"/>
              </w:rPr>
              <w:t xml:space="preserve"> list</w:t>
            </w:r>
            <w:r w:rsidR="00222AC9">
              <w:rPr>
                <w:webHidden/>
              </w:rPr>
              <w:tab/>
            </w:r>
            <w:r w:rsidR="00222AC9">
              <w:rPr>
                <w:webHidden/>
              </w:rPr>
              <w:fldChar w:fldCharType="begin"/>
            </w:r>
            <w:r w:rsidR="00222AC9">
              <w:rPr>
                <w:webHidden/>
              </w:rPr>
              <w:instrText xml:space="preserve"> PAGEREF _Toc128649077 \h </w:instrText>
            </w:r>
            <w:r w:rsidR="00222AC9">
              <w:rPr>
                <w:webHidden/>
              </w:rPr>
            </w:r>
            <w:r w:rsidR="00222AC9">
              <w:rPr>
                <w:webHidden/>
              </w:rPr>
              <w:fldChar w:fldCharType="separate"/>
            </w:r>
            <w:r w:rsidR="00222AC9">
              <w:rPr>
                <w:webHidden/>
              </w:rPr>
              <w:t>1</w:t>
            </w:r>
            <w:r w:rsidR="00C137EA">
              <w:rPr>
                <w:webHidden/>
              </w:rPr>
              <w:t>2</w:t>
            </w:r>
            <w:r w:rsidR="00222AC9">
              <w:rPr>
                <w:webHidden/>
              </w:rPr>
              <w:fldChar w:fldCharType="end"/>
            </w:r>
          </w:hyperlink>
        </w:p>
        <w:p w14:paraId="49DDF03C" w14:textId="3273BCDE" w:rsidR="00E05DD1" w:rsidRPr="006E0383" w:rsidRDefault="00AE2123" w:rsidP="00131EBE">
          <w:pPr>
            <w:spacing w:before="240" w:after="240"/>
          </w:pPr>
          <w:r w:rsidRPr="006E0383">
            <w:fldChar w:fldCharType="end"/>
          </w:r>
        </w:p>
      </w:sdtContent>
    </w:sdt>
    <w:p w14:paraId="37AFDE22" w14:textId="77777777" w:rsidR="00F64B19" w:rsidRDefault="00F64B19" w:rsidP="00F64B19">
      <w:pPr>
        <w:pStyle w:val="Heading2"/>
        <w:rPr>
          <w:rFonts w:ascii="Calibri" w:hAnsi="Calibri" w:cs="Calibri"/>
          <w:b w:val="0"/>
          <w:bCs w:val="0"/>
          <w:color w:val="auto"/>
          <w:spacing w:val="-4"/>
          <w:sz w:val="28"/>
          <w:szCs w:val="22"/>
          <w:lang w:val="en-AU" w:eastAsia="en-US"/>
        </w:rPr>
      </w:pPr>
    </w:p>
    <w:p w14:paraId="449373AA" w14:textId="77777777" w:rsidR="00F64B19" w:rsidRDefault="00F64B19" w:rsidP="00F64B19">
      <w:pPr>
        <w:pStyle w:val="Heading2"/>
        <w:rPr>
          <w:rFonts w:ascii="Calibri" w:hAnsi="Calibri" w:cs="Calibri"/>
          <w:b w:val="0"/>
          <w:bCs w:val="0"/>
          <w:color w:val="auto"/>
          <w:spacing w:val="-4"/>
          <w:sz w:val="28"/>
          <w:szCs w:val="22"/>
          <w:lang w:val="en-AU" w:eastAsia="en-US"/>
        </w:rPr>
      </w:pPr>
    </w:p>
    <w:p w14:paraId="3286765D" w14:textId="77777777" w:rsidR="00F64B19" w:rsidRDefault="00F64B19" w:rsidP="00F64B19">
      <w:pPr>
        <w:pStyle w:val="Heading2"/>
        <w:rPr>
          <w:rFonts w:ascii="Calibri" w:hAnsi="Calibri" w:cs="Calibri"/>
          <w:b w:val="0"/>
          <w:bCs w:val="0"/>
          <w:color w:val="auto"/>
          <w:spacing w:val="-4"/>
          <w:sz w:val="28"/>
          <w:szCs w:val="22"/>
          <w:lang w:val="en-AU" w:eastAsia="en-US"/>
        </w:rPr>
      </w:pPr>
    </w:p>
    <w:p w14:paraId="62560B28" w14:textId="7A2D2F8F" w:rsidR="00D01D6C" w:rsidRPr="00F64B19" w:rsidRDefault="00E05DD1" w:rsidP="00F64B19">
      <w:pPr>
        <w:pStyle w:val="Heading2"/>
      </w:pPr>
      <w:r w:rsidRPr="00F64B19">
        <w:br w:type="page"/>
      </w:r>
      <w:bookmarkStart w:id="95" w:name="_Toc43391446"/>
      <w:bookmarkStart w:id="96" w:name="_Toc43391495"/>
      <w:bookmarkStart w:id="97" w:name="_Toc128649068"/>
      <w:bookmarkStart w:id="98" w:name="_Toc6390577"/>
      <w:bookmarkStart w:id="99" w:name="_Toc12634028"/>
      <w:bookmarkEnd w:id="1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r w:rsidR="00AC75FD" w:rsidRPr="00F64B19">
        <w:lastRenderedPageBreak/>
        <w:t>What is th</w:t>
      </w:r>
      <w:bookmarkEnd w:id="95"/>
      <w:bookmarkEnd w:id="96"/>
      <w:r w:rsidR="00FB72A4" w:rsidRPr="00F64B19">
        <w:t>e Independent Expert Review program</w:t>
      </w:r>
      <w:r w:rsidR="007B0E1F" w:rsidRPr="00F64B19">
        <w:t>?</w:t>
      </w:r>
      <w:bookmarkEnd w:id="97"/>
    </w:p>
    <w:p w14:paraId="49A162CF" w14:textId="1575B6AE" w:rsidR="006E0383" w:rsidRPr="006E0383" w:rsidRDefault="006E0383" w:rsidP="00C4238A">
      <w:pPr>
        <w:spacing w:line="460" w:lineRule="exact"/>
      </w:pPr>
      <w:r w:rsidRPr="006E0383">
        <w:t>The NDIA made a program called the Independent</w:t>
      </w:r>
      <w:r w:rsidRPr="006E0383">
        <w:rPr>
          <w:rFonts w:ascii="Calibri" w:hAnsi="Calibri" w:cs="Calibri"/>
        </w:rPr>
        <w:t> </w:t>
      </w:r>
      <w:r w:rsidRPr="006E0383">
        <w:t>Expert</w:t>
      </w:r>
      <w:r w:rsidRPr="006E0383">
        <w:rPr>
          <w:rFonts w:ascii="Calibri" w:hAnsi="Calibri" w:cs="Calibri"/>
        </w:rPr>
        <w:t> </w:t>
      </w:r>
      <w:r w:rsidRPr="006E0383">
        <w:t>Review</w:t>
      </w:r>
      <w:r w:rsidRPr="006E0383">
        <w:rPr>
          <w:rFonts w:ascii="Calibri" w:hAnsi="Calibri" w:cs="Calibri"/>
        </w:rPr>
        <w:t> </w:t>
      </w:r>
      <w:r w:rsidRPr="006E0383">
        <w:t>program.</w:t>
      </w:r>
    </w:p>
    <w:p w14:paraId="4F586CAD" w14:textId="77777777" w:rsidR="006E0383" w:rsidRPr="006E0383" w:rsidRDefault="006E0383" w:rsidP="00C4238A">
      <w:pPr>
        <w:spacing w:line="460" w:lineRule="exact"/>
      </w:pPr>
      <w:r w:rsidRPr="006E0383">
        <w:t>In this bulletin we call it the</w:t>
      </w:r>
      <w:r w:rsidRPr="006E0383">
        <w:rPr>
          <w:rFonts w:ascii="Calibri" w:hAnsi="Calibri" w:cs="Calibri"/>
        </w:rPr>
        <w:t> </w:t>
      </w:r>
      <w:r w:rsidRPr="006E0383">
        <w:t>program.</w:t>
      </w:r>
    </w:p>
    <w:p w14:paraId="0E4DFBA6" w14:textId="668C85B1" w:rsidR="006E0383" w:rsidRPr="006E0383" w:rsidRDefault="006E0383" w:rsidP="00C4238A">
      <w:pPr>
        <w:spacing w:line="460" w:lineRule="exact"/>
      </w:pPr>
      <w:r w:rsidRPr="006E0383">
        <w:t xml:space="preserve">When someone is </w:t>
      </w:r>
      <w:r w:rsidRPr="00C137EA">
        <w:rPr>
          <w:rStyle w:val="Strong"/>
        </w:rPr>
        <w:t>independent</w:t>
      </w:r>
      <w:r w:rsidRPr="006E0383">
        <w:t>,</w:t>
      </w:r>
      <w:r w:rsidRPr="006E0383">
        <w:rPr>
          <w:rFonts w:ascii="Calibri" w:hAnsi="Calibri" w:cs="Calibri"/>
        </w:rPr>
        <w:t> </w:t>
      </w:r>
      <w:r w:rsidRPr="006E0383">
        <w:t>they:</w:t>
      </w:r>
    </w:p>
    <w:p w14:paraId="60BBB7C4" w14:textId="77777777" w:rsidR="006E0383" w:rsidRPr="006E0383" w:rsidRDefault="006E0383" w:rsidP="00C5598E">
      <w:pPr>
        <w:pStyle w:val="ListParagraph"/>
        <w:numPr>
          <w:ilvl w:val="0"/>
          <w:numId w:val="10"/>
        </w:numPr>
        <w:spacing w:line="460" w:lineRule="exact"/>
      </w:pPr>
      <w:r w:rsidRPr="006E0383">
        <w:t>don’t work for the</w:t>
      </w:r>
      <w:r w:rsidRPr="006E0383">
        <w:rPr>
          <w:rFonts w:ascii="Calibri" w:hAnsi="Calibri" w:cs="Calibri"/>
        </w:rPr>
        <w:t> </w:t>
      </w:r>
      <w:proofErr w:type="gramStart"/>
      <w:r w:rsidRPr="006E0383">
        <w:t>government</w:t>
      </w:r>
      <w:proofErr w:type="gramEnd"/>
    </w:p>
    <w:p w14:paraId="1C85B757" w14:textId="77777777" w:rsidR="006E0383" w:rsidRPr="006E0383" w:rsidRDefault="006E0383" w:rsidP="00C5598E">
      <w:pPr>
        <w:pStyle w:val="ListParagraph"/>
        <w:numPr>
          <w:ilvl w:val="0"/>
          <w:numId w:val="10"/>
        </w:numPr>
        <w:spacing w:after="120" w:line="460" w:lineRule="exact"/>
      </w:pPr>
      <w:r w:rsidRPr="006E0383">
        <w:t>make their own</w:t>
      </w:r>
      <w:r w:rsidRPr="006E0383">
        <w:rPr>
          <w:rFonts w:ascii="Calibri" w:hAnsi="Calibri" w:cs="Calibri"/>
        </w:rPr>
        <w:t> </w:t>
      </w:r>
      <w:r w:rsidRPr="006E0383">
        <w:t>decisions.</w:t>
      </w:r>
    </w:p>
    <w:p w14:paraId="50D755FA" w14:textId="77777777" w:rsidR="006E0383" w:rsidRPr="006E0383" w:rsidRDefault="006E0383" w:rsidP="00C4238A">
      <w:pPr>
        <w:spacing w:line="460" w:lineRule="exact"/>
      </w:pPr>
      <w:r w:rsidRPr="006E0383">
        <w:t xml:space="preserve">When someone </w:t>
      </w:r>
      <w:r w:rsidRPr="00C137EA">
        <w:rPr>
          <w:rStyle w:val="Strong"/>
        </w:rPr>
        <w:t>reviews</w:t>
      </w:r>
      <w:r w:rsidRPr="006E0383">
        <w:t xml:space="preserve"> something, they check to</w:t>
      </w:r>
      <w:r w:rsidRPr="006E0383">
        <w:rPr>
          <w:rFonts w:ascii="Calibri" w:hAnsi="Calibri" w:cs="Calibri"/>
        </w:rPr>
        <w:t> </w:t>
      </w:r>
      <w:r w:rsidRPr="006E0383">
        <w:t>see what:</w:t>
      </w:r>
    </w:p>
    <w:p w14:paraId="700A3BB2" w14:textId="77777777" w:rsidR="006E0383" w:rsidRPr="006E0383" w:rsidRDefault="006E0383" w:rsidP="00C5598E">
      <w:pPr>
        <w:pStyle w:val="ListParagraph"/>
        <w:numPr>
          <w:ilvl w:val="0"/>
          <w:numId w:val="3"/>
        </w:numPr>
        <w:spacing w:line="460" w:lineRule="exact"/>
      </w:pPr>
      <w:r w:rsidRPr="006E0383">
        <w:t xml:space="preserve">works </w:t>
      </w:r>
      <w:proofErr w:type="gramStart"/>
      <w:r w:rsidRPr="006E0383">
        <w:t>well</w:t>
      </w:r>
      <w:proofErr w:type="gramEnd"/>
    </w:p>
    <w:p w14:paraId="53A120BC" w14:textId="77777777" w:rsidR="006E0383" w:rsidRPr="006E0383" w:rsidRDefault="006E0383" w:rsidP="00C5598E">
      <w:pPr>
        <w:pStyle w:val="ListParagraph"/>
        <w:numPr>
          <w:ilvl w:val="0"/>
          <w:numId w:val="3"/>
        </w:numPr>
        <w:spacing w:after="120" w:line="460" w:lineRule="exact"/>
      </w:pPr>
      <w:r w:rsidRPr="006E0383">
        <w:t>needs to change.</w:t>
      </w:r>
    </w:p>
    <w:p w14:paraId="6771BCE9" w14:textId="77777777" w:rsidR="006E0383" w:rsidRPr="006E0383" w:rsidRDefault="006E0383" w:rsidP="00C4238A">
      <w:pPr>
        <w:spacing w:line="460" w:lineRule="exact"/>
      </w:pPr>
      <w:r w:rsidRPr="006E0383">
        <w:rPr>
          <w:spacing w:val="4"/>
        </w:rPr>
        <w:t xml:space="preserve">The program will give </w:t>
      </w:r>
      <w:r w:rsidRPr="00C137EA">
        <w:rPr>
          <w:rStyle w:val="Strong"/>
        </w:rPr>
        <w:t>participants</w:t>
      </w:r>
      <w:r w:rsidRPr="006E0383">
        <w:rPr>
          <w:spacing w:val="4"/>
        </w:rPr>
        <w:t xml:space="preserve"> another </w:t>
      </w:r>
      <w:r w:rsidRPr="006E0383">
        <w:t>option when they don’t agree with a</w:t>
      </w:r>
      <w:r w:rsidRPr="006E0383">
        <w:rPr>
          <w:rFonts w:ascii="Calibri" w:hAnsi="Calibri" w:cs="Calibri"/>
        </w:rPr>
        <w:t> </w:t>
      </w:r>
      <w:r w:rsidRPr="006E0383">
        <w:t xml:space="preserve">decision </w:t>
      </w:r>
      <w:r w:rsidRPr="006E0383">
        <w:rPr>
          <w:spacing w:val="4"/>
        </w:rPr>
        <w:t>the</w:t>
      </w:r>
      <w:r w:rsidRPr="006E0383">
        <w:rPr>
          <w:rFonts w:ascii="Calibri" w:hAnsi="Calibri" w:cs="Calibri"/>
          <w:spacing w:val="4"/>
        </w:rPr>
        <w:t> </w:t>
      </w:r>
      <w:r w:rsidRPr="006E0383">
        <w:rPr>
          <w:spacing w:val="4"/>
        </w:rPr>
        <w:t>NDIA</w:t>
      </w:r>
      <w:r w:rsidRPr="006E0383">
        <w:rPr>
          <w:rFonts w:ascii="Calibri" w:hAnsi="Calibri" w:cs="Calibri"/>
        </w:rPr>
        <w:t> </w:t>
      </w:r>
      <w:r w:rsidRPr="006E0383">
        <w:t>made.</w:t>
      </w:r>
    </w:p>
    <w:p w14:paraId="11693713" w14:textId="77777777" w:rsidR="006E0383" w:rsidRPr="006E0383" w:rsidRDefault="006E0383" w:rsidP="00C4238A">
      <w:pPr>
        <w:spacing w:line="460" w:lineRule="exact"/>
      </w:pPr>
      <w:r w:rsidRPr="006E0383">
        <w:t>Participants are people with disability who take part in</w:t>
      </w:r>
      <w:r w:rsidRPr="006E0383">
        <w:rPr>
          <w:rFonts w:ascii="Calibri" w:hAnsi="Calibri" w:cs="Calibri"/>
        </w:rPr>
        <w:t> </w:t>
      </w:r>
      <w:r w:rsidRPr="006E0383">
        <w:t>the</w:t>
      </w:r>
      <w:r w:rsidRPr="006E0383">
        <w:rPr>
          <w:rFonts w:ascii="Calibri" w:hAnsi="Calibri" w:cs="Calibri"/>
        </w:rPr>
        <w:t> </w:t>
      </w:r>
      <w:r w:rsidRPr="006E0383">
        <w:t>NDIS.</w:t>
      </w:r>
    </w:p>
    <w:p w14:paraId="0C72941F" w14:textId="4EFFF9EC" w:rsidR="006E0383" w:rsidRPr="006E0383" w:rsidRDefault="006E0383" w:rsidP="00C4238A">
      <w:pPr>
        <w:spacing w:line="460" w:lineRule="exact"/>
        <w:rPr>
          <w:spacing w:val="4"/>
        </w:rPr>
      </w:pPr>
      <w:r w:rsidRPr="006E0383">
        <w:rPr>
          <w:spacing w:val="4"/>
        </w:rPr>
        <w:t>If participants don’t agree with the NDIA’s decision, they can ask them to</w:t>
      </w:r>
      <w:r w:rsidR="00C4238A">
        <w:rPr>
          <w:spacing w:val="4"/>
        </w:rPr>
        <w:t> </w:t>
      </w:r>
      <w:r w:rsidRPr="006E0383">
        <w:rPr>
          <w:spacing w:val="4"/>
        </w:rPr>
        <w:t>review</w:t>
      </w:r>
      <w:r w:rsidRPr="006E0383">
        <w:rPr>
          <w:rFonts w:ascii="Calibri" w:hAnsi="Calibri" w:cs="Calibri"/>
          <w:spacing w:val="4"/>
        </w:rPr>
        <w:t> </w:t>
      </w:r>
      <w:r w:rsidRPr="006E0383">
        <w:rPr>
          <w:spacing w:val="4"/>
        </w:rPr>
        <w:t>it.</w:t>
      </w:r>
    </w:p>
    <w:p w14:paraId="22A90FED" w14:textId="77777777" w:rsidR="006E0383" w:rsidRPr="006E0383" w:rsidRDefault="006E0383" w:rsidP="00C4238A">
      <w:pPr>
        <w:spacing w:line="460" w:lineRule="exact"/>
      </w:pPr>
      <w:r w:rsidRPr="006E0383">
        <w:rPr>
          <w:spacing w:val="4"/>
        </w:rPr>
        <w:t>If they are still not happy, they can only ask the</w:t>
      </w:r>
      <w:r w:rsidRPr="006E0383">
        <w:t xml:space="preserve"> </w:t>
      </w:r>
      <w:r w:rsidRPr="00C137EA">
        <w:rPr>
          <w:rStyle w:val="Strong"/>
        </w:rPr>
        <w:t>Administrative Appeals Tribunal (AAT)</w:t>
      </w:r>
      <w:r w:rsidRPr="006E0383">
        <w:t xml:space="preserve"> to</w:t>
      </w:r>
      <w:r w:rsidRPr="006E0383">
        <w:rPr>
          <w:rFonts w:ascii="Calibri" w:hAnsi="Calibri" w:cs="Calibri"/>
        </w:rPr>
        <w:t> </w:t>
      </w:r>
      <w:r w:rsidRPr="006E0383">
        <w:t>review that</w:t>
      </w:r>
      <w:r w:rsidRPr="006E0383">
        <w:rPr>
          <w:rFonts w:ascii="Calibri" w:hAnsi="Calibri" w:cs="Calibri"/>
        </w:rPr>
        <w:t> </w:t>
      </w:r>
      <w:r w:rsidRPr="006E0383">
        <w:t>decision.</w:t>
      </w:r>
    </w:p>
    <w:p w14:paraId="4AD4C672" w14:textId="77777777" w:rsidR="006E0383" w:rsidRPr="006E0383" w:rsidRDefault="006E0383" w:rsidP="00C4238A">
      <w:pPr>
        <w:spacing w:line="460" w:lineRule="exact"/>
      </w:pPr>
      <w:r w:rsidRPr="006E0383">
        <w:rPr>
          <w:spacing w:val="4"/>
        </w:rPr>
        <w:t>The AAT is a government organisation that</w:t>
      </w:r>
      <w:r w:rsidRPr="006E0383">
        <w:t xml:space="preserve"> is</w:t>
      </w:r>
      <w:r w:rsidRPr="006E0383">
        <w:rPr>
          <w:rFonts w:ascii="Calibri" w:hAnsi="Calibri" w:cs="Calibri"/>
        </w:rPr>
        <w:t> </w:t>
      </w:r>
      <w:r w:rsidRPr="006E0383">
        <w:t>separate to the NDIS.</w:t>
      </w:r>
    </w:p>
    <w:p w14:paraId="5FCDEAF7" w14:textId="77777777" w:rsidR="006E0383" w:rsidRPr="006E0383" w:rsidRDefault="006E0383" w:rsidP="00C4238A">
      <w:pPr>
        <w:spacing w:line="460" w:lineRule="exact"/>
      </w:pPr>
      <w:r w:rsidRPr="006E0383">
        <w:t>They review the NDIA’s decisions</w:t>
      </w:r>
      <w:r w:rsidRPr="006E0383">
        <w:rPr>
          <w:rFonts w:ascii="Calibri" w:hAnsi="Calibri" w:cs="Calibri"/>
        </w:rPr>
        <w:t> </w:t>
      </w:r>
      <w:r w:rsidRPr="006E0383">
        <w:t>about:</w:t>
      </w:r>
    </w:p>
    <w:p w14:paraId="79BBE09E" w14:textId="77777777" w:rsidR="006E0383" w:rsidRPr="006E0383" w:rsidRDefault="006E0383" w:rsidP="00C5598E">
      <w:pPr>
        <w:pStyle w:val="review"/>
        <w:tabs>
          <w:tab w:val="left" w:pos="720"/>
        </w:tabs>
        <w:spacing w:line="460" w:lineRule="exact"/>
      </w:pPr>
      <w:r w:rsidRPr="006E0383">
        <w:t xml:space="preserve">who can join the </w:t>
      </w:r>
      <w:proofErr w:type="gramStart"/>
      <w:r w:rsidRPr="006E0383">
        <w:t>NDIS</w:t>
      </w:r>
      <w:proofErr w:type="gramEnd"/>
    </w:p>
    <w:p w14:paraId="37A4F3E7" w14:textId="77777777" w:rsidR="006E0383" w:rsidRPr="006E0383" w:rsidRDefault="006E0383" w:rsidP="00C5598E">
      <w:pPr>
        <w:pStyle w:val="review"/>
        <w:tabs>
          <w:tab w:val="left" w:pos="720"/>
        </w:tabs>
        <w:spacing w:after="120" w:line="460" w:lineRule="exact"/>
      </w:pPr>
      <w:r w:rsidRPr="006E0383">
        <w:t>NDIS plans.</w:t>
      </w:r>
    </w:p>
    <w:p w14:paraId="4E2DAAFA" w14:textId="2F07404C" w:rsidR="006E0383" w:rsidRPr="006E0383" w:rsidRDefault="006E0383" w:rsidP="00C4238A">
      <w:pPr>
        <w:spacing w:line="460" w:lineRule="exact"/>
        <w:rPr>
          <w:spacing w:val="-4"/>
        </w:rPr>
      </w:pPr>
      <w:r w:rsidRPr="006E0383">
        <w:rPr>
          <w:spacing w:val="-4"/>
        </w:rPr>
        <w:t>Participants might be able to use the new program while they wait for</w:t>
      </w:r>
      <w:r w:rsidR="00C4238A">
        <w:rPr>
          <w:spacing w:val="-4"/>
        </w:rPr>
        <w:t> </w:t>
      </w:r>
      <w:r w:rsidRPr="006E0383">
        <w:rPr>
          <w:spacing w:val="-4"/>
        </w:rPr>
        <w:t>the</w:t>
      </w:r>
      <w:r w:rsidR="00C4238A">
        <w:rPr>
          <w:spacing w:val="-4"/>
        </w:rPr>
        <w:t> </w:t>
      </w:r>
      <w:r w:rsidRPr="006E0383">
        <w:rPr>
          <w:spacing w:val="-4"/>
        </w:rPr>
        <w:t>AAT.</w:t>
      </w:r>
    </w:p>
    <w:p w14:paraId="49050C4A" w14:textId="77777777" w:rsidR="006E0383" w:rsidRPr="006E0383" w:rsidRDefault="006E0383" w:rsidP="00C4238A">
      <w:pPr>
        <w:spacing w:line="460" w:lineRule="exact"/>
      </w:pPr>
      <w:r w:rsidRPr="006E0383">
        <w:t xml:space="preserve">The independent expert will: </w:t>
      </w:r>
    </w:p>
    <w:p w14:paraId="61B55A0F" w14:textId="77777777" w:rsidR="006E0383" w:rsidRPr="006E0383" w:rsidRDefault="006E0383" w:rsidP="00C5598E">
      <w:pPr>
        <w:pStyle w:val="review"/>
        <w:spacing w:before="120" w:after="120" w:line="460" w:lineRule="exact"/>
      </w:pPr>
      <w:r w:rsidRPr="006E0383">
        <w:t xml:space="preserve">review the NDIA’s </w:t>
      </w:r>
      <w:proofErr w:type="gramStart"/>
      <w:r w:rsidRPr="006E0383">
        <w:t>decision</w:t>
      </w:r>
      <w:proofErr w:type="gramEnd"/>
    </w:p>
    <w:p w14:paraId="13321227" w14:textId="000EEFA9" w:rsidR="006E0383" w:rsidRPr="00C4238A" w:rsidRDefault="006E0383" w:rsidP="00C4238A">
      <w:pPr>
        <w:pStyle w:val="review"/>
        <w:spacing w:before="120" w:after="120" w:line="460" w:lineRule="exact"/>
      </w:pPr>
      <w:r w:rsidRPr="006E0383">
        <w:t>tell everyone what should happen</w:t>
      </w:r>
      <w:r w:rsidRPr="006E0383">
        <w:rPr>
          <w:rFonts w:ascii="Calibri" w:hAnsi="Calibri" w:cs="Calibri"/>
        </w:rPr>
        <w:t> </w:t>
      </w:r>
      <w:r w:rsidRPr="006E0383">
        <w:t>next.</w:t>
      </w:r>
      <w:bookmarkStart w:id="100" w:name="_Ref119675980"/>
      <w:bookmarkStart w:id="101" w:name="_Ref126595989"/>
      <w:r w:rsidRPr="00C4238A">
        <w:rPr>
          <w:lang w:val="en-US"/>
        </w:rPr>
        <w:br w:type="page"/>
      </w:r>
    </w:p>
    <w:p w14:paraId="18D217D0" w14:textId="6A49258A" w:rsidR="007F4962" w:rsidRPr="00F64B19" w:rsidRDefault="00FB72A4" w:rsidP="00F64B19">
      <w:pPr>
        <w:pStyle w:val="Heading2"/>
      </w:pPr>
      <w:bookmarkStart w:id="102" w:name="_Toc128649069"/>
      <w:r w:rsidRPr="00F64B19">
        <w:lastRenderedPageBreak/>
        <w:t xml:space="preserve">What is </w:t>
      </w:r>
      <w:r w:rsidR="00A772CB" w:rsidRPr="00F64B19">
        <w:t>our role</w:t>
      </w:r>
      <w:r w:rsidRPr="00F64B19">
        <w:t>?</w:t>
      </w:r>
      <w:bookmarkEnd w:id="100"/>
      <w:bookmarkEnd w:id="101"/>
      <w:bookmarkEnd w:id="102"/>
    </w:p>
    <w:p w14:paraId="5D3D89CB" w14:textId="77777777" w:rsidR="006E0383" w:rsidRPr="006E0383" w:rsidRDefault="006E0383" w:rsidP="00C4238A">
      <w:pPr>
        <w:spacing w:line="460" w:lineRule="exact"/>
      </w:pPr>
      <w:r w:rsidRPr="006E0383">
        <w:t xml:space="preserve">A </w:t>
      </w:r>
      <w:r w:rsidRPr="00222AC9">
        <w:rPr>
          <w:rStyle w:val="Strong"/>
        </w:rPr>
        <w:t xml:space="preserve">committee </w:t>
      </w:r>
      <w:r w:rsidRPr="006E0383">
        <w:t>is a group of people who meet to</w:t>
      </w:r>
      <w:r w:rsidRPr="006E0383">
        <w:rPr>
          <w:rFonts w:ascii="Calibri" w:hAnsi="Calibri" w:cs="Calibri"/>
        </w:rPr>
        <w:t> </w:t>
      </w:r>
      <w:r w:rsidRPr="006E0383">
        <w:t>talk about ideas.</w:t>
      </w:r>
    </w:p>
    <w:p w14:paraId="1CDC093D" w14:textId="77777777" w:rsidR="006E0383" w:rsidRPr="006E0383" w:rsidRDefault="006E0383" w:rsidP="00C4238A">
      <w:pPr>
        <w:spacing w:line="460" w:lineRule="exact"/>
      </w:pPr>
      <w:r w:rsidRPr="006E0383">
        <w:t xml:space="preserve">Our </w:t>
      </w:r>
      <w:proofErr w:type="gramStart"/>
      <w:r w:rsidRPr="006E0383">
        <w:t>Committee</w:t>
      </w:r>
      <w:proofErr w:type="gramEnd"/>
      <w:r w:rsidRPr="006E0383">
        <w:t xml:space="preserve"> keeps track of how</w:t>
      </w:r>
      <w:r w:rsidRPr="006E0383">
        <w:rPr>
          <w:rFonts w:ascii="Calibri" w:hAnsi="Calibri" w:cs="Calibri"/>
        </w:rPr>
        <w:t> </w:t>
      </w:r>
      <w:r w:rsidRPr="006E0383">
        <w:t>the:</w:t>
      </w:r>
    </w:p>
    <w:p w14:paraId="405B307E" w14:textId="77777777" w:rsidR="006E0383" w:rsidRPr="006E0383" w:rsidRDefault="006E0383" w:rsidP="00C137EA">
      <w:pPr>
        <w:pStyle w:val="ListParagraph"/>
        <w:numPr>
          <w:ilvl w:val="0"/>
          <w:numId w:val="7"/>
        </w:numPr>
        <w:spacing w:line="460" w:lineRule="exact"/>
      </w:pPr>
      <w:r w:rsidRPr="006E0383">
        <w:t xml:space="preserve">program </w:t>
      </w:r>
      <w:proofErr w:type="gramStart"/>
      <w:r w:rsidRPr="006E0383">
        <w:t>works</w:t>
      </w:r>
      <w:proofErr w:type="gramEnd"/>
    </w:p>
    <w:p w14:paraId="0560289F" w14:textId="77777777" w:rsidR="006E0383" w:rsidRPr="006E0383" w:rsidRDefault="006E0383" w:rsidP="00C137EA">
      <w:pPr>
        <w:pStyle w:val="ListParagraph"/>
        <w:numPr>
          <w:ilvl w:val="0"/>
          <w:numId w:val="7"/>
        </w:numPr>
        <w:spacing w:line="460" w:lineRule="exact"/>
      </w:pPr>
      <w:r w:rsidRPr="006E0383">
        <w:t xml:space="preserve">experts make </w:t>
      </w:r>
      <w:proofErr w:type="gramStart"/>
      <w:r w:rsidRPr="006E0383">
        <w:t>decisions</w:t>
      </w:r>
      <w:proofErr w:type="gramEnd"/>
    </w:p>
    <w:p w14:paraId="5502FCE1" w14:textId="77777777" w:rsidR="006E0383" w:rsidRPr="006E0383" w:rsidRDefault="006E0383" w:rsidP="00C137EA">
      <w:pPr>
        <w:pStyle w:val="ListParagraph"/>
        <w:numPr>
          <w:ilvl w:val="0"/>
          <w:numId w:val="7"/>
        </w:numPr>
        <w:spacing w:line="460" w:lineRule="exact"/>
      </w:pPr>
      <w:r w:rsidRPr="006E0383">
        <w:t>program helps participants.</w:t>
      </w:r>
    </w:p>
    <w:p w14:paraId="6EAC2884" w14:textId="77777777" w:rsidR="006E0383" w:rsidRPr="006E0383" w:rsidRDefault="006E0383" w:rsidP="00C4238A">
      <w:pPr>
        <w:spacing w:line="460" w:lineRule="exact"/>
      </w:pPr>
      <w:r w:rsidRPr="006E0383">
        <w:t>We will make sure the experts are independent to</w:t>
      </w:r>
      <w:r w:rsidRPr="006E0383">
        <w:rPr>
          <w:rFonts w:ascii="Calibri" w:hAnsi="Calibri" w:cs="Calibri"/>
        </w:rPr>
        <w:t> </w:t>
      </w:r>
      <w:r w:rsidRPr="006E0383">
        <w:t>the NDIS.</w:t>
      </w:r>
    </w:p>
    <w:p w14:paraId="5D9B358E" w14:textId="77777777" w:rsidR="006E0383" w:rsidRPr="006E0383" w:rsidRDefault="006E0383" w:rsidP="00C4238A">
      <w:pPr>
        <w:spacing w:line="460" w:lineRule="exact"/>
      </w:pPr>
      <w:r w:rsidRPr="006E0383">
        <w:t>We will also make sure the</w:t>
      </w:r>
      <w:r w:rsidRPr="006E0383">
        <w:rPr>
          <w:rFonts w:ascii="Calibri" w:hAnsi="Calibri" w:cs="Calibri"/>
        </w:rPr>
        <w:t> </w:t>
      </w:r>
      <w:r w:rsidRPr="006E0383">
        <w:t>program:</w:t>
      </w:r>
    </w:p>
    <w:p w14:paraId="26626E1E" w14:textId="77777777" w:rsidR="006E0383" w:rsidRPr="006E0383" w:rsidRDefault="006E0383" w:rsidP="00C137EA">
      <w:pPr>
        <w:pStyle w:val="ListParagraph"/>
        <w:numPr>
          <w:ilvl w:val="0"/>
          <w:numId w:val="6"/>
        </w:numPr>
        <w:spacing w:line="460" w:lineRule="exact"/>
        <w:rPr>
          <w:spacing w:val="-4"/>
        </w:rPr>
      </w:pPr>
      <w:r w:rsidRPr="006E0383">
        <w:rPr>
          <w:spacing w:val="-4"/>
        </w:rPr>
        <w:t>listens to what the disability community</w:t>
      </w:r>
      <w:r w:rsidRPr="006E0383">
        <w:rPr>
          <w:rFonts w:ascii="Calibri" w:hAnsi="Calibri" w:cs="Calibri"/>
          <w:spacing w:val="-4"/>
        </w:rPr>
        <w:t> </w:t>
      </w:r>
      <w:proofErr w:type="gramStart"/>
      <w:r w:rsidRPr="006E0383">
        <w:rPr>
          <w:spacing w:val="-4"/>
        </w:rPr>
        <w:t>wants</w:t>
      </w:r>
      <w:proofErr w:type="gramEnd"/>
    </w:p>
    <w:p w14:paraId="2812D8A4" w14:textId="218006C3" w:rsidR="006E0383" w:rsidRPr="006E0383" w:rsidRDefault="006E0383" w:rsidP="00C137EA">
      <w:pPr>
        <w:pStyle w:val="ListParagraph"/>
        <w:numPr>
          <w:ilvl w:val="0"/>
          <w:numId w:val="8"/>
        </w:numPr>
        <w:spacing w:line="460" w:lineRule="exact"/>
      </w:pPr>
      <w:r w:rsidRPr="006E0383">
        <w:t>shares information about how well the program is</w:t>
      </w:r>
      <w:r w:rsidRPr="006E0383">
        <w:rPr>
          <w:rFonts w:ascii="Calibri" w:hAnsi="Calibri" w:cs="Calibri"/>
        </w:rPr>
        <w:t> </w:t>
      </w:r>
      <w:r w:rsidRPr="006E0383">
        <w:t>working.</w:t>
      </w:r>
      <w:r w:rsidR="00222AC9" w:rsidRPr="00222AC9">
        <w:t xml:space="preserve"> </w:t>
      </w:r>
      <w:r w:rsidR="00222AC9">
        <w:br w:type="page"/>
      </w:r>
    </w:p>
    <w:p w14:paraId="12D6BA09" w14:textId="760DE498" w:rsidR="00115682" w:rsidRPr="00F64B19" w:rsidRDefault="00A52D70" w:rsidP="00F64B19">
      <w:pPr>
        <w:pStyle w:val="Heading2"/>
        <w:spacing w:before="600" w:after="120"/>
      </w:pPr>
      <w:bookmarkStart w:id="103" w:name="_Toc128649070"/>
      <w:r w:rsidRPr="00F64B19">
        <w:lastRenderedPageBreak/>
        <w:t xml:space="preserve">What did we do in </w:t>
      </w:r>
      <w:r w:rsidR="00857696" w:rsidRPr="00F64B19">
        <w:t>November and December</w:t>
      </w:r>
      <w:r w:rsidRPr="00F64B19">
        <w:t>?</w:t>
      </w:r>
      <w:bookmarkEnd w:id="103"/>
    </w:p>
    <w:p w14:paraId="2E448935" w14:textId="77777777" w:rsidR="006E0383" w:rsidRPr="006E0383" w:rsidRDefault="006E0383" w:rsidP="00C4238A">
      <w:pPr>
        <w:spacing w:line="440" w:lineRule="exact"/>
      </w:pPr>
      <w:r w:rsidRPr="006E0383">
        <w:t>We regularly share an update about what the</w:t>
      </w:r>
      <w:r w:rsidRPr="006E0383">
        <w:rPr>
          <w:rFonts w:ascii="Calibri" w:hAnsi="Calibri" w:cs="Calibri"/>
        </w:rPr>
        <w:t> </w:t>
      </w:r>
      <w:r w:rsidRPr="006E0383">
        <w:t>Committee has been doing.</w:t>
      </w:r>
    </w:p>
    <w:p w14:paraId="1650951E" w14:textId="77777777" w:rsidR="006E0383" w:rsidRPr="006E0383" w:rsidRDefault="006E0383" w:rsidP="00C4238A">
      <w:pPr>
        <w:spacing w:line="440" w:lineRule="exact"/>
      </w:pPr>
      <w:r w:rsidRPr="006E0383">
        <w:t>The Committee met 3 times in</w:t>
      </w:r>
      <w:r w:rsidRPr="006E0383">
        <w:rPr>
          <w:rFonts w:ascii="Calibri" w:hAnsi="Calibri" w:cs="Calibri"/>
        </w:rPr>
        <w:t> </w:t>
      </w:r>
      <w:r w:rsidRPr="006E0383">
        <w:t>November and</w:t>
      </w:r>
      <w:r w:rsidRPr="006E0383">
        <w:rPr>
          <w:rFonts w:ascii="Calibri" w:hAnsi="Calibri" w:cs="Calibri"/>
        </w:rPr>
        <w:t> </w:t>
      </w:r>
      <w:r w:rsidRPr="006E0383">
        <w:t>December:</w:t>
      </w:r>
    </w:p>
    <w:p w14:paraId="2C7551BA" w14:textId="77777777" w:rsidR="006E0383" w:rsidRPr="006E0383" w:rsidRDefault="006E0383" w:rsidP="00222AC9">
      <w:pPr>
        <w:pStyle w:val="review"/>
        <w:spacing w:line="440" w:lineRule="exact"/>
      </w:pPr>
      <w:r w:rsidRPr="006E0383">
        <w:t>11 November</w:t>
      </w:r>
    </w:p>
    <w:p w14:paraId="2BCD1E65" w14:textId="77777777" w:rsidR="006E0383" w:rsidRPr="006E0383" w:rsidRDefault="006E0383" w:rsidP="00222AC9">
      <w:pPr>
        <w:pStyle w:val="review"/>
        <w:spacing w:line="440" w:lineRule="exact"/>
      </w:pPr>
      <w:r w:rsidRPr="006E0383">
        <w:t>25 November</w:t>
      </w:r>
    </w:p>
    <w:p w14:paraId="5814471E" w14:textId="0D131B93" w:rsidR="004559E2" w:rsidRPr="006E0383" w:rsidRDefault="006E0383" w:rsidP="00222AC9">
      <w:pPr>
        <w:pStyle w:val="review"/>
        <w:spacing w:line="440" w:lineRule="exact"/>
      </w:pPr>
      <w:r w:rsidRPr="006E0383">
        <w:t>9 December.</w:t>
      </w:r>
    </w:p>
    <w:p w14:paraId="6D6D2842" w14:textId="77777777" w:rsidR="006E0383" w:rsidRPr="006E0383" w:rsidRDefault="006E0383" w:rsidP="00C4238A">
      <w:pPr>
        <w:spacing w:line="440" w:lineRule="exact"/>
      </w:pPr>
      <w:r w:rsidRPr="006E0383">
        <w:t>We wrote the Interim Report.</w:t>
      </w:r>
    </w:p>
    <w:p w14:paraId="0FAE539B" w14:textId="77777777" w:rsidR="006E0383" w:rsidRPr="006E0383" w:rsidRDefault="006E0383" w:rsidP="00C4238A">
      <w:pPr>
        <w:spacing w:line="440" w:lineRule="exact"/>
      </w:pPr>
      <w:r w:rsidRPr="006E0383">
        <w:t>We explain the Interim Report in</w:t>
      </w:r>
      <w:r w:rsidRPr="006E0383">
        <w:rPr>
          <w:rFonts w:ascii="Calibri" w:hAnsi="Calibri" w:cs="Calibri"/>
        </w:rPr>
        <w:t> </w:t>
      </w:r>
      <w:r w:rsidRPr="006E0383">
        <w:t>the next section.</w:t>
      </w:r>
    </w:p>
    <w:p w14:paraId="2DCA1CE1" w14:textId="77777777" w:rsidR="006E0383" w:rsidRPr="006E0383" w:rsidDel="00CE7EB0" w:rsidRDefault="006E0383" w:rsidP="00C4238A">
      <w:pPr>
        <w:spacing w:line="440" w:lineRule="exact"/>
      </w:pPr>
      <w:r w:rsidRPr="006E0383">
        <w:t>We agreed to 13 independent experts joining the</w:t>
      </w:r>
      <w:r w:rsidRPr="006E0383">
        <w:rPr>
          <w:rFonts w:ascii="Calibri" w:hAnsi="Calibri" w:cs="Calibri"/>
        </w:rPr>
        <w:t> </w:t>
      </w:r>
      <w:r w:rsidRPr="006E0383">
        <w:t>program.</w:t>
      </w:r>
    </w:p>
    <w:p w14:paraId="3DC2A6BA" w14:textId="77777777" w:rsidR="006E0383" w:rsidRPr="006E0383" w:rsidRDefault="006E0383" w:rsidP="00C4238A">
      <w:pPr>
        <w:spacing w:line="440" w:lineRule="exact"/>
        <w:rPr>
          <w:spacing w:val="-4"/>
        </w:rPr>
      </w:pPr>
      <w:r w:rsidRPr="006E0383">
        <w:rPr>
          <w:spacing w:val="-4"/>
        </w:rPr>
        <w:t>We got an update about how well the program is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working so far.</w:t>
      </w:r>
    </w:p>
    <w:p w14:paraId="6F82EFE1" w14:textId="77777777" w:rsidR="006E0383" w:rsidRPr="006E0383" w:rsidRDefault="006E0383" w:rsidP="00C4238A">
      <w:pPr>
        <w:spacing w:line="440" w:lineRule="exact"/>
      </w:pPr>
      <w:r w:rsidRPr="006E0383">
        <w:rPr>
          <w:spacing w:val="-4"/>
        </w:rPr>
        <w:t>We agreed on what types of NDIA decisions the program should focus on</w:t>
      </w:r>
      <w:r w:rsidRPr="006E0383">
        <w:rPr>
          <w:rFonts w:ascii="Calibri" w:hAnsi="Calibri" w:cs="Calibri"/>
          <w:spacing w:val="-4"/>
        </w:rPr>
        <w:t> </w:t>
      </w:r>
      <w:proofErr w:type="gramStart"/>
      <w:r w:rsidRPr="006E0383">
        <w:rPr>
          <w:spacing w:val="-4"/>
        </w:rPr>
        <w:t>at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the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moment</w:t>
      </w:r>
      <w:proofErr w:type="gramEnd"/>
      <w:r w:rsidRPr="006E0383">
        <w:t>.</w:t>
      </w:r>
    </w:p>
    <w:p w14:paraId="24F51047" w14:textId="43A904FE" w:rsidR="006E0383" w:rsidRPr="00C4238A" w:rsidRDefault="006E0383" w:rsidP="00C4238A">
      <w:pPr>
        <w:spacing w:line="460" w:lineRule="exact"/>
      </w:pPr>
      <w:r w:rsidRPr="006E0383">
        <w:rPr>
          <w:spacing w:val="-4"/>
        </w:rPr>
        <w:t>And we agreed on a way for people to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share what they think when they take</w:t>
      </w:r>
      <w:r w:rsidR="00C4238A">
        <w:rPr>
          <w:spacing w:val="-4"/>
        </w:rPr>
        <w:t> </w:t>
      </w:r>
      <w:r w:rsidRPr="006E0383">
        <w:rPr>
          <w:spacing w:val="-4"/>
        </w:rPr>
        <w:t>part in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the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program.</w:t>
      </w:r>
      <w:r>
        <w:br w:type="page"/>
      </w:r>
    </w:p>
    <w:p w14:paraId="59968F08" w14:textId="31159B56" w:rsidR="00115682" w:rsidRPr="00877F39" w:rsidRDefault="00BA1D3B" w:rsidP="00877F39">
      <w:pPr>
        <w:pStyle w:val="Heading2"/>
        <w:spacing w:after="120"/>
      </w:pPr>
      <w:bookmarkStart w:id="104" w:name="_Toc128649071"/>
      <w:r w:rsidRPr="00877F39">
        <w:lastRenderedPageBreak/>
        <w:t>Our</w:t>
      </w:r>
      <w:r w:rsidR="00857696" w:rsidRPr="00877F39">
        <w:t xml:space="preserve"> Interim Report</w:t>
      </w:r>
      <w:bookmarkEnd w:id="104"/>
    </w:p>
    <w:p w14:paraId="067A282D" w14:textId="463150DA" w:rsidR="006E0383" w:rsidRPr="006E0383" w:rsidRDefault="006E0383" w:rsidP="006E0383">
      <w:pPr>
        <w:rPr>
          <w:spacing w:val="-4"/>
        </w:rPr>
      </w:pPr>
      <w:r w:rsidRPr="006E0383">
        <w:rPr>
          <w:spacing w:val="-4"/>
        </w:rPr>
        <w:t>Our Interim Report is about how to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better review NDIA decisions that people don’t agree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with.</w:t>
      </w:r>
    </w:p>
    <w:p w14:paraId="1763FE79" w14:textId="77777777" w:rsidR="006E0383" w:rsidRPr="006E0383" w:rsidRDefault="006E0383" w:rsidP="006E0383">
      <w:r w:rsidRPr="006E0383">
        <w:t>We wrote it with the Australian Government Department of</w:t>
      </w:r>
      <w:r w:rsidRPr="006E0383">
        <w:rPr>
          <w:rFonts w:ascii="Calibri" w:hAnsi="Calibri" w:cs="Calibri"/>
        </w:rPr>
        <w:t> </w:t>
      </w:r>
      <w:r w:rsidRPr="006E0383">
        <w:t>Social Services</w:t>
      </w:r>
      <w:r w:rsidRPr="006E0383">
        <w:rPr>
          <w:rFonts w:ascii="Calibri" w:hAnsi="Calibri" w:cs="Calibri"/>
        </w:rPr>
        <w:t> </w:t>
      </w:r>
      <w:r w:rsidRPr="006E0383">
        <w:t>(DSS).</w:t>
      </w:r>
    </w:p>
    <w:p w14:paraId="72261D4E" w14:textId="77777777" w:rsidR="006E0383" w:rsidRPr="006E0383" w:rsidRDefault="006E0383" w:rsidP="006E0383">
      <w:r w:rsidRPr="006E0383">
        <w:t>We also worked with:</w:t>
      </w:r>
    </w:p>
    <w:p w14:paraId="3B3F1FC3" w14:textId="77777777" w:rsidR="006E0383" w:rsidRPr="006E0383" w:rsidRDefault="006E0383" w:rsidP="00C5598E">
      <w:pPr>
        <w:pStyle w:val="review"/>
      </w:pPr>
      <w:r w:rsidRPr="006E0383">
        <w:t>people with disability</w:t>
      </w:r>
    </w:p>
    <w:p w14:paraId="7FB2615D" w14:textId="77777777" w:rsidR="006E0383" w:rsidRPr="006E0383" w:rsidRDefault="006E0383" w:rsidP="00C5598E">
      <w:pPr>
        <w:pStyle w:val="review"/>
      </w:pPr>
      <w:r w:rsidRPr="00C137EA">
        <w:rPr>
          <w:rStyle w:val="Strong"/>
        </w:rPr>
        <w:t>advocates</w:t>
      </w:r>
      <w:r w:rsidRPr="006E0383">
        <w:t xml:space="preserve"> – people who speak up</w:t>
      </w:r>
      <w:r w:rsidRPr="006E0383">
        <w:rPr>
          <w:rFonts w:ascii="Calibri" w:hAnsi="Calibri" w:cs="Calibri"/>
        </w:rPr>
        <w:t> </w:t>
      </w:r>
      <w:r w:rsidRPr="006E0383">
        <w:t>for people with</w:t>
      </w:r>
      <w:r w:rsidRPr="006E0383">
        <w:rPr>
          <w:rFonts w:ascii="Calibri" w:hAnsi="Calibri" w:cs="Calibri"/>
        </w:rPr>
        <w:t> </w:t>
      </w:r>
      <w:proofErr w:type="gramStart"/>
      <w:r w:rsidRPr="006E0383">
        <w:t>disability</w:t>
      </w:r>
      <w:proofErr w:type="gramEnd"/>
    </w:p>
    <w:p w14:paraId="794E31B4" w14:textId="77777777" w:rsidR="006E0383" w:rsidRPr="006E0383" w:rsidRDefault="006E0383" w:rsidP="00C5598E">
      <w:pPr>
        <w:pStyle w:val="review"/>
      </w:pPr>
      <w:r w:rsidRPr="006E0383">
        <w:t>legal organisations.</w:t>
      </w:r>
    </w:p>
    <w:p w14:paraId="47D5CF96" w14:textId="6CF78718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t>We gave our Interim Report to</w:t>
      </w:r>
      <w:r w:rsidRPr="006E0383">
        <w:rPr>
          <w:rFonts w:ascii="Calibri" w:hAnsi="Calibri" w:cs="Calibri"/>
        </w:rPr>
        <w:t> </w:t>
      </w:r>
      <w:r w:rsidRPr="00C137EA">
        <w:rPr>
          <w:rStyle w:val="Strong"/>
        </w:rPr>
        <w:t>ministers</w:t>
      </w:r>
      <w:r w:rsidRPr="006E0383">
        <w:t>.</w:t>
      </w:r>
    </w:p>
    <w:p w14:paraId="70897772" w14:textId="77777777" w:rsidR="006E0383" w:rsidRPr="006E0383" w:rsidRDefault="006E0383" w:rsidP="006E0383">
      <w:pPr>
        <w:rPr>
          <w:rFonts w:eastAsiaTheme="minorHAnsi" w:cstheme="minorBidi"/>
        </w:rPr>
      </w:pPr>
      <w:r w:rsidRPr="006E0383">
        <w:rPr>
          <w:rFonts w:eastAsiaTheme="minorHAnsi" w:cstheme="minorBidi"/>
        </w:rPr>
        <w:t>A minister leads an area of the</w:t>
      </w:r>
      <w:r w:rsidRPr="006E0383">
        <w:rPr>
          <w:rFonts w:ascii="Calibri" w:eastAsiaTheme="minorHAnsi" w:hAnsi="Calibri" w:cs="Calibri"/>
        </w:rPr>
        <w:t> </w:t>
      </w:r>
      <w:r w:rsidRPr="006E0383">
        <w:rPr>
          <w:rFonts w:eastAsiaTheme="minorHAnsi" w:cstheme="minorBidi"/>
        </w:rPr>
        <w:t>government.</w:t>
      </w:r>
    </w:p>
    <w:p w14:paraId="64B834F7" w14:textId="6031FF5B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t>Our Interim Report shared that it’s a</w:t>
      </w:r>
      <w:r w:rsidRPr="006E0383">
        <w:rPr>
          <w:rFonts w:ascii="Calibri" w:hAnsi="Calibri" w:cs="Calibri"/>
        </w:rPr>
        <w:t> </w:t>
      </w:r>
      <w:r w:rsidRPr="006E0383">
        <w:t>good idea to</w:t>
      </w:r>
      <w:r w:rsidRPr="006E0383">
        <w:rPr>
          <w:rFonts w:ascii="Calibri" w:hAnsi="Calibri" w:cs="Calibri"/>
        </w:rPr>
        <w:t> </w:t>
      </w:r>
      <w:r w:rsidRPr="006E0383">
        <w:t>have an independent</w:t>
      </w:r>
      <w:r w:rsidR="00C4238A">
        <w:t xml:space="preserve"> </w:t>
      </w:r>
      <w:r w:rsidRPr="006E0383">
        <w:t>review</w:t>
      </w:r>
      <w:r w:rsidRPr="006E0383">
        <w:rPr>
          <w:rFonts w:ascii="Calibri" w:hAnsi="Calibri" w:cs="Calibri"/>
        </w:rPr>
        <w:t> </w:t>
      </w:r>
      <w:r w:rsidRPr="006E0383">
        <w:t>program.</w:t>
      </w:r>
    </w:p>
    <w:p w14:paraId="09D4DEF2" w14:textId="77777777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t>It should happen before people go</w:t>
      </w:r>
      <w:r w:rsidRPr="006E0383">
        <w:rPr>
          <w:rFonts w:ascii="Calibri" w:hAnsi="Calibri" w:cs="Calibri"/>
        </w:rPr>
        <w:t> </w:t>
      </w:r>
      <w:r w:rsidRPr="006E0383">
        <w:t>to</w:t>
      </w:r>
      <w:r w:rsidRPr="006E0383">
        <w:rPr>
          <w:rFonts w:ascii="Calibri" w:hAnsi="Calibri" w:cs="Calibri"/>
        </w:rPr>
        <w:t> </w:t>
      </w:r>
      <w:r w:rsidRPr="006E0383">
        <w:t>the</w:t>
      </w:r>
      <w:r w:rsidRPr="006E0383">
        <w:rPr>
          <w:rFonts w:ascii="Calibri" w:hAnsi="Calibri" w:cs="Calibri"/>
        </w:rPr>
        <w:t> </w:t>
      </w:r>
      <w:r w:rsidRPr="006E0383">
        <w:t>AAT.</w:t>
      </w:r>
    </w:p>
    <w:p w14:paraId="46799D04" w14:textId="1744037E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rPr>
          <w:spacing w:val="-4"/>
        </w:rPr>
        <w:t xml:space="preserve">And the government should work with the </w:t>
      </w:r>
      <w:r w:rsidRPr="006E0383">
        <w:rPr>
          <w:spacing w:val="4"/>
        </w:rPr>
        <w:t>community to decide how the</w:t>
      </w:r>
      <w:r w:rsidR="00C4238A">
        <w:rPr>
          <w:spacing w:val="4"/>
        </w:rPr>
        <w:t> </w:t>
      </w:r>
      <w:r w:rsidRPr="006E0383">
        <w:rPr>
          <w:spacing w:val="4"/>
        </w:rPr>
        <w:t xml:space="preserve">program </w:t>
      </w:r>
      <w:r w:rsidRPr="006E0383">
        <w:t>should</w:t>
      </w:r>
      <w:r w:rsidRPr="006E0383">
        <w:rPr>
          <w:rFonts w:ascii="Calibri" w:hAnsi="Calibri" w:cs="Calibri"/>
        </w:rPr>
        <w:t> </w:t>
      </w:r>
      <w:r w:rsidRPr="006E0383">
        <w:t>work.</w:t>
      </w:r>
    </w:p>
    <w:p w14:paraId="428977A6" w14:textId="77777777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t>The ministers agreed to check that the program works well in 2023.</w:t>
      </w:r>
    </w:p>
    <w:p w14:paraId="35FBB636" w14:textId="77777777" w:rsidR="002D3BAF" w:rsidRPr="006E0383" w:rsidRDefault="002D3BAF" w:rsidP="006E0383">
      <w:pPr>
        <w:rPr>
          <w:rFonts w:cs="Times New Roman"/>
          <w:b/>
          <w:bCs/>
          <w:sz w:val="40"/>
          <w:szCs w:val="26"/>
          <w:lang w:val="x-none" w:eastAsia="x-none"/>
        </w:rPr>
      </w:pPr>
      <w:r w:rsidRPr="006E0383">
        <w:br w:type="page"/>
      </w:r>
    </w:p>
    <w:p w14:paraId="3A6FF727" w14:textId="43FF1850" w:rsidR="00E46ECA" w:rsidRPr="00877F39" w:rsidRDefault="00E46ECA" w:rsidP="00877F39">
      <w:pPr>
        <w:pStyle w:val="Heading2"/>
        <w:spacing w:after="120"/>
      </w:pPr>
      <w:bookmarkStart w:id="105" w:name="_Toc128649072"/>
      <w:r w:rsidRPr="00877F39">
        <w:lastRenderedPageBreak/>
        <w:t xml:space="preserve">Choosing </w:t>
      </w:r>
      <w:r w:rsidR="00D14115" w:rsidRPr="00877F39">
        <w:t>1</w:t>
      </w:r>
      <w:r w:rsidRPr="00877F39">
        <w:t>3 independent experts</w:t>
      </w:r>
      <w:bookmarkEnd w:id="105"/>
    </w:p>
    <w:p w14:paraId="03EE7F85" w14:textId="77777777" w:rsidR="006E0383" w:rsidRPr="006E0383" w:rsidRDefault="006E0383" w:rsidP="006E0383">
      <w:pPr>
        <w:rPr>
          <w:spacing w:val="-4"/>
        </w:rPr>
      </w:pPr>
      <w:r w:rsidRPr="006E0383">
        <w:rPr>
          <w:spacing w:val="-4"/>
        </w:rPr>
        <w:t>We agreed for 13 new experts to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join the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program:</w:t>
      </w:r>
    </w:p>
    <w:p w14:paraId="6F9EB37B" w14:textId="77777777" w:rsidR="006E0383" w:rsidRPr="006E0383" w:rsidRDefault="006E0383" w:rsidP="006E0383">
      <w:r w:rsidRPr="006E0383">
        <w:t>All the new experts have at least</w:t>
      </w:r>
      <w:r w:rsidRPr="006E0383">
        <w:rPr>
          <w:rFonts w:ascii="Calibri" w:hAnsi="Calibri" w:cs="Calibri"/>
        </w:rPr>
        <w:t> </w:t>
      </w:r>
      <w:r w:rsidRPr="006E0383">
        <w:t>3</w:t>
      </w:r>
      <w:r w:rsidRPr="006E0383">
        <w:rPr>
          <w:rFonts w:ascii="Calibri" w:hAnsi="Calibri" w:cs="Calibri"/>
        </w:rPr>
        <w:t> </w:t>
      </w:r>
      <w:r w:rsidRPr="006E0383">
        <w:t>years’ experience working with</w:t>
      </w:r>
      <w:r w:rsidRPr="006E0383">
        <w:rPr>
          <w:rFonts w:ascii="Calibri" w:hAnsi="Calibri" w:cs="Calibri"/>
        </w:rPr>
        <w:t> </w:t>
      </w:r>
      <w:r w:rsidRPr="006E0383">
        <w:t>disability.</w:t>
      </w:r>
    </w:p>
    <w:p w14:paraId="36586F4B" w14:textId="77777777" w:rsidR="006E0383" w:rsidRPr="006E0383" w:rsidRDefault="006E0383" w:rsidP="006E0383">
      <w:r w:rsidRPr="006E0383">
        <w:rPr>
          <w:spacing w:val="4"/>
        </w:rPr>
        <w:t>They also have experience working with the</w:t>
      </w:r>
      <w:r w:rsidRPr="006E0383">
        <w:rPr>
          <w:rFonts w:ascii="Calibri" w:hAnsi="Calibri" w:cs="Calibri"/>
          <w:spacing w:val="4"/>
        </w:rPr>
        <w:t xml:space="preserve"> </w:t>
      </w:r>
      <w:r w:rsidRPr="006E0383">
        <w:t>courts</w:t>
      </w:r>
      <w:r w:rsidRPr="006E0383">
        <w:rPr>
          <w:rFonts w:ascii="Calibri" w:hAnsi="Calibri" w:cs="Calibri"/>
        </w:rPr>
        <w:t> </w:t>
      </w:r>
      <w:r w:rsidRPr="006E0383">
        <w:t>and</w:t>
      </w:r>
      <w:r w:rsidRPr="006E0383">
        <w:rPr>
          <w:rFonts w:ascii="Calibri" w:hAnsi="Calibri" w:cs="Calibri"/>
        </w:rPr>
        <w:t> </w:t>
      </w:r>
      <w:r w:rsidRPr="006E0383">
        <w:t>law.</w:t>
      </w:r>
    </w:p>
    <w:p w14:paraId="2581354F" w14:textId="5038B43D" w:rsidR="00D14115" w:rsidRPr="006E0383" w:rsidRDefault="006E0383" w:rsidP="006E0383">
      <w:r w:rsidRPr="006E0383">
        <w:rPr>
          <w:spacing w:val="4"/>
        </w:rPr>
        <w:t xml:space="preserve">And they showed they can understand and </w:t>
      </w:r>
      <w:r w:rsidRPr="006E0383">
        <w:t>use</w:t>
      </w:r>
      <w:r w:rsidRPr="006E0383">
        <w:rPr>
          <w:rFonts w:ascii="Calibri" w:hAnsi="Calibri" w:cs="Calibri"/>
        </w:rPr>
        <w:t> </w:t>
      </w:r>
      <w:r w:rsidRPr="006E0383">
        <w:t>the</w:t>
      </w:r>
      <w:r w:rsidRPr="006E0383">
        <w:rPr>
          <w:rFonts w:ascii="Calibri" w:hAnsi="Calibri" w:cs="Calibri"/>
        </w:rPr>
        <w:t> </w:t>
      </w:r>
      <w:r w:rsidRPr="006E0383">
        <w:t>law.</w:t>
      </w:r>
    </w:p>
    <w:p w14:paraId="3EA8C463" w14:textId="1BC2AC03" w:rsidR="00E46ECA" w:rsidRPr="00877F39" w:rsidRDefault="000F32BF" w:rsidP="00877F39">
      <w:pPr>
        <w:pStyle w:val="Heading2"/>
        <w:spacing w:before="600" w:after="120"/>
      </w:pPr>
      <w:bookmarkStart w:id="106" w:name="_Toc128649073"/>
      <w:r w:rsidRPr="00877F39">
        <w:t>Checking how</w:t>
      </w:r>
      <w:r w:rsidR="00E46ECA" w:rsidRPr="00877F39">
        <w:t xml:space="preserve"> the program</w:t>
      </w:r>
      <w:r w:rsidRPr="00877F39">
        <w:t xml:space="preserve"> is going</w:t>
      </w:r>
      <w:bookmarkEnd w:id="106"/>
    </w:p>
    <w:p w14:paraId="74009A84" w14:textId="5E2B1AD5" w:rsidR="006E0383" w:rsidRPr="006E0383" w:rsidRDefault="006E0383" w:rsidP="006E0383">
      <w:r w:rsidRPr="006E0383">
        <w:t>We are working with the NDIA to look at</w:t>
      </w:r>
      <w:r w:rsidRPr="006E0383">
        <w:rPr>
          <w:rFonts w:ascii="Calibri" w:hAnsi="Calibri" w:cs="Calibri"/>
        </w:rPr>
        <w:t> </w:t>
      </w:r>
      <w:r w:rsidRPr="00C137EA">
        <w:rPr>
          <w:rStyle w:val="Strong"/>
        </w:rPr>
        <w:t>data</w:t>
      </w:r>
      <w:r w:rsidRPr="006E0383">
        <w:t xml:space="preserve"> about how the program</w:t>
      </w:r>
      <w:r w:rsidR="00C4238A">
        <w:t> </w:t>
      </w:r>
      <w:r w:rsidRPr="006E0383">
        <w:t>is</w:t>
      </w:r>
      <w:r w:rsidRPr="006E0383">
        <w:rPr>
          <w:rFonts w:ascii="Calibri" w:hAnsi="Calibri" w:cs="Calibri"/>
        </w:rPr>
        <w:t> </w:t>
      </w:r>
      <w:r w:rsidRPr="006E0383">
        <w:t>going.</w:t>
      </w:r>
    </w:p>
    <w:p w14:paraId="5634ACF8" w14:textId="77777777" w:rsidR="006E0383" w:rsidRPr="006E0383" w:rsidRDefault="006E0383" w:rsidP="006E0383">
      <w:r w:rsidRPr="006E0383">
        <w:t>Data includes facts and</w:t>
      </w:r>
      <w:r w:rsidRPr="006E0383">
        <w:rPr>
          <w:rFonts w:ascii="Calibri" w:hAnsi="Calibri" w:cs="Calibri"/>
        </w:rPr>
        <w:t> </w:t>
      </w:r>
      <w:r w:rsidRPr="006E0383">
        <w:t>information.</w:t>
      </w:r>
    </w:p>
    <w:p w14:paraId="3DDC790A" w14:textId="77777777" w:rsidR="006E0383" w:rsidRPr="006E0383" w:rsidRDefault="006E0383" w:rsidP="006E0383">
      <w:r w:rsidRPr="006E0383">
        <w:t>We also looked at information from</w:t>
      </w:r>
      <w:r w:rsidRPr="006E0383">
        <w:rPr>
          <w:rFonts w:ascii="Calibri" w:hAnsi="Calibri" w:cs="Calibri"/>
        </w:rPr>
        <w:t> </w:t>
      </w:r>
      <w:r w:rsidRPr="006E0383">
        <w:t>surveys.</w:t>
      </w:r>
    </w:p>
    <w:p w14:paraId="4E1C5165" w14:textId="77777777" w:rsidR="006E0383" w:rsidRPr="006E0383" w:rsidRDefault="006E0383" w:rsidP="006E0383">
      <w:r w:rsidRPr="006E0383">
        <w:t>And other ideas people have</w:t>
      </w:r>
      <w:r w:rsidRPr="006E0383">
        <w:rPr>
          <w:rFonts w:ascii="Calibri" w:hAnsi="Calibri" w:cs="Calibri"/>
        </w:rPr>
        <w:t> </w:t>
      </w:r>
      <w:r w:rsidRPr="006E0383">
        <w:t>shared.</w:t>
      </w:r>
    </w:p>
    <w:p w14:paraId="2F6B6496" w14:textId="4D564DBB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t>We use this data to check how well the program is</w:t>
      </w:r>
      <w:r w:rsidRPr="006E0383">
        <w:rPr>
          <w:rFonts w:ascii="Calibri" w:hAnsi="Calibri" w:cs="Calibri"/>
        </w:rPr>
        <w:t> </w:t>
      </w:r>
      <w:r w:rsidRPr="006E0383">
        <w:t>working.</w:t>
      </w:r>
    </w:p>
    <w:p w14:paraId="45FEA09D" w14:textId="4B2108AA" w:rsidR="006E0383" w:rsidRPr="006E0383" w:rsidRDefault="006E0383" w:rsidP="006E0383">
      <w:pPr>
        <w:pStyle w:val="review"/>
        <w:numPr>
          <w:ilvl w:val="0"/>
          <w:numId w:val="0"/>
        </w:numPr>
        <w:spacing w:before="120" w:after="120"/>
      </w:pPr>
      <w:r w:rsidRPr="006E0383">
        <w:t>This includes how many of the NDIA’s decisions independent experts have</w:t>
      </w:r>
      <w:r w:rsidR="00C4238A">
        <w:t> </w:t>
      </w:r>
      <w:r w:rsidRPr="006E0383">
        <w:t xml:space="preserve">reviewed. </w:t>
      </w:r>
    </w:p>
    <w:p w14:paraId="546483DF" w14:textId="02F0CEF6" w:rsidR="006E0383" w:rsidRPr="006E0383" w:rsidRDefault="006E0383" w:rsidP="006E0383">
      <w:r w:rsidRPr="006E0383">
        <w:t>Experts have shared what they think</w:t>
      </w:r>
      <w:r w:rsidRPr="006E0383">
        <w:rPr>
          <w:rFonts w:ascii="Calibri" w:hAnsi="Calibri" w:cs="Calibri"/>
        </w:rPr>
        <w:t> </w:t>
      </w:r>
      <w:r w:rsidRPr="006E0383">
        <w:t>about 10</w:t>
      </w:r>
      <w:r w:rsidRPr="006E0383">
        <w:rPr>
          <w:rFonts w:ascii="Calibri" w:hAnsi="Calibri" w:cs="Calibri"/>
        </w:rPr>
        <w:t> </w:t>
      </w:r>
      <w:r w:rsidRPr="006E0383">
        <w:t>of</w:t>
      </w:r>
      <w:r w:rsidRPr="006E0383">
        <w:rPr>
          <w:rFonts w:ascii="Calibri" w:hAnsi="Calibri" w:cs="Calibri"/>
        </w:rPr>
        <w:t> </w:t>
      </w:r>
      <w:r w:rsidRPr="006E0383">
        <w:t>the NDIA’s decisions.</w:t>
      </w:r>
    </w:p>
    <w:p w14:paraId="2F23DDE0" w14:textId="6B40668A" w:rsidR="006E0383" w:rsidRPr="006E0383" w:rsidRDefault="006E0383" w:rsidP="006E0383">
      <w:r w:rsidRPr="006E0383">
        <w:t>And the NDIA agreed with all those suggestions.</w:t>
      </w:r>
    </w:p>
    <w:p w14:paraId="5BC2C3D8" w14:textId="77777777" w:rsidR="00F85C7D" w:rsidRPr="006E0383" w:rsidRDefault="00F85C7D" w:rsidP="006E0383">
      <w:pPr>
        <w:rPr>
          <w:rFonts w:cs="Times New Roman"/>
          <w:b/>
          <w:bCs/>
          <w:spacing w:val="-4"/>
          <w:sz w:val="40"/>
          <w:szCs w:val="26"/>
          <w:lang w:eastAsia="x-none"/>
        </w:rPr>
      </w:pPr>
      <w:bookmarkStart w:id="107" w:name="_Toc12634029"/>
      <w:bookmarkStart w:id="108" w:name="_Toc12636487"/>
      <w:bookmarkStart w:id="109" w:name="_Toc43391451"/>
      <w:bookmarkStart w:id="110" w:name="_Toc43391513"/>
      <w:r w:rsidRPr="006E0383">
        <w:rPr>
          <w:spacing w:val="-4"/>
        </w:rPr>
        <w:br w:type="page"/>
      </w:r>
    </w:p>
    <w:p w14:paraId="7E7F556C" w14:textId="5688DE3E" w:rsidR="00330D20" w:rsidRPr="00877F39" w:rsidRDefault="00AA0A99" w:rsidP="00877F39">
      <w:pPr>
        <w:pStyle w:val="Heading2"/>
        <w:spacing w:after="120"/>
      </w:pPr>
      <w:bookmarkStart w:id="111" w:name="_Toc128649074"/>
      <w:r w:rsidRPr="00877F39">
        <w:lastRenderedPageBreak/>
        <w:t>Decisions the program should focus on</w:t>
      </w:r>
      <w:bookmarkEnd w:id="111"/>
    </w:p>
    <w:p w14:paraId="6B003F07" w14:textId="1914152E" w:rsidR="006E0383" w:rsidRPr="006E0383" w:rsidRDefault="006E0383" w:rsidP="006E0383">
      <w:r w:rsidRPr="006E0383">
        <w:t>We worked with the NDIA to agree what</w:t>
      </w:r>
      <w:r w:rsidRPr="006E0383">
        <w:rPr>
          <w:rFonts w:ascii="Calibri" w:hAnsi="Calibri" w:cs="Calibri"/>
        </w:rPr>
        <w:t> </w:t>
      </w:r>
      <w:r w:rsidRPr="006E0383">
        <w:t xml:space="preserve">types </w:t>
      </w:r>
      <w:r w:rsidRPr="006E0383">
        <w:rPr>
          <w:spacing w:val="-4"/>
        </w:rPr>
        <w:t>of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NDIA decisions the</w:t>
      </w:r>
      <w:r w:rsidR="00C4238A">
        <w:rPr>
          <w:spacing w:val="-4"/>
        </w:rPr>
        <w:t> </w:t>
      </w:r>
      <w:r w:rsidRPr="006E0383">
        <w:rPr>
          <w:spacing w:val="-4"/>
        </w:rPr>
        <w:t>program should focus on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first.</w:t>
      </w:r>
    </w:p>
    <w:p w14:paraId="037EE9E8" w14:textId="77777777" w:rsidR="006E0383" w:rsidRPr="006E0383" w:rsidRDefault="006E0383" w:rsidP="006E0383">
      <w:r w:rsidRPr="006E0383">
        <w:t>The program will focus on NDIA decisions</w:t>
      </w:r>
      <w:r w:rsidRPr="006E0383">
        <w:rPr>
          <w:rFonts w:ascii="Calibri" w:hAnsi="Calibri" w:cs="Calibri"/>
        </w:rPr>
        <w:t> </w:t>
      </w:r>
      <w:r w:rsidRPr="006E0383">
        <w:t>where:</w:t>
      </w:r>
    </w:p>
    <w:p w14:paraId="36E00E39" w14:textId="77777777" w:rsidR="006E0383" w:rsidRPr="006E0383" w:rsidRDefault="006E0383" w:rsidP="00C5598E">
      <w:pPr>
        <w:pStyle w:val="ListParagraph"/>
        <w:numPr>
          <w:ilvl w:val="0"/>
          <w:numId w:val="5"/>
        </w:numPr>
      </w:pPr>
      <w:r w:rsidRPr="006E0383">
        <w:t>a participant’s plan has reduced by</w:t>
      </w:r>
      <w:r w:rsidRPr="006E0383">
        <w:rPr>
          <w:rFonts w:ascii="Calibri" w:hAnsi="Calibri" w:cs="Calibri"/>
        </w:rPr>
        <w:t> </w:t>
      </w:r>
      <w:r w:rsidRPr="006E0383">
        <w:t>20%</w:t>
      </w:r>
      <w:r w:rsidRPr="006E0383">
        <w:rPr>
          <w:rFonts w:ascii="Calibri" w:hAnsi="Calibri" w:cs="Calibri"/>
        </w:rPr>
        <w:t> </w:t>
      </w:r>
      <w:r w:rsidRPr="006E0383">
        <w:t>or</w:t>
      </w:r>
      <w:r w:rsidRPr="006E0383">
        <w:rPr>
          <w:rFonts w:ascii="Calibri" w:hAnsi="Calibri" w:cs="Calibri"/>
        </w:rPr>
        <w:t> </w:t>
      </w:r>
      <w:proofErr w:type="gramStart"/>
      <w:r w:rsidRPr="006E0383">
        <w:t>more</w:t>
      </w:r>
      <w:proofErr w:type="gramEnd"/>
    </w:p>
    <w:p w14:paraId="09BDA673" w14:textId="327D35E4" w:rsidR="00282ABD" w:rsidRPr="006E0383" w:rsidRDefault="006E0383" w:rsidP="00C5598E">
      <w:pPr>
        <w:pStyle w:val="ListParagraph"/>
        <w:numPr>
          <w:ilvl w:val="0"/>
          <w:numId w:val="5"/>
        </w:numPr>
      </w:pPr>
      <w:r w:rsidRPr="006E0383">
        <w:rPr>
          <w:spacing w:val="4"/>
        </w:rPr>
        <w:t xml:space="preserve">people applied to the AAT more than </w:t>
      </w:r>
      <w:r w:rsidRPr="006E0383">
        <w:t>9</w:t>
      </w:r>
      <w:r w:rsidRPr="006E0383">
        <w:rPr>
          <w:rFonts w:ascii="Calibri" w:hAnsi="Calibri" w:cs="Calibri"/>
        </w:rPr>
        <w:t> </w:t>
      </w:r>
      <w:r w:rsidRPr="006E0383">
        <w:t>months</w:t>
      </w:r>
      <w:r w:rsidRPr="006E0383">
        <w:rPr>
          <w:rFonts w:ascii="Calibri" w:hAnsi="Calibri" w:cs="Calibri"/>
        </w:rPr>
        <w:t> </w:t>
      </w:r>
      <w:r w:rsidRPr="006E0383">
        <w:t>ago.</w:t>
      </w:r>
    </w:p>
    <w:p w14:paraId="0B449691" w14:textId="77777777" w:rsidR="006E0383" w:rsidRPr="006E0383" w:rsidRDefault="006E0383" w:rsidP="006E0383">
      <w:pPr>
        <w:rPr>
          <w:spacing w:val="-4"/>
        </w:rPr>
      </w:pPr>
      <w:r w:rsidRPr="006E0383">
        <w:rPr>
          <w:spacing w:val="-4"/>
        </w:rPr>
        <w:t>The program will also focus on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decisions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when:</w:t>
      </w:r>
    </w:p>
    <w:p w14:paraId="6150E003" w14:textId="77777777" w:rsidR="006E0383" w:rsidRPr="006E0383" w:rsidRDefault="006E0383" w:rsidP="00C5598E">
      <w:pPr>
        <w:pStyle w:val="ListParagraph"/>
        <w:numPr>
          <w:ilvl w:val="0"/>
          <w:numId w:val="5"/>
        </w:numPr>
      </w:pPr>
      <w:r w:rsidRPr="006E0383">
        <w:t>it’s easy to collect information about the</w:t>
      </w:r>
      <w:r w:rsidRPr="006E0383">
        <w:rPr>
          <w:rFonts w:ascii="Calibri" w:hAnsi="Calibri" w:cs="Calibri"/>
        </w:rPr>
        <w:t> </w:t>
      </w:r>
      <w:proofErr w:type="gramStart"/>
      <w:r w:rsidRPr="006E0383">
        <w:t>decision</w:t>
      </w:r>
      <w:proofErr w:type="gramEnd"/>
    </w:p>
    <w:p w14:paraId="76AEBACA" w14:textId="26E67702" w:rsidR="006E0383" w:rsidRPr="006E0383" w:rsidRDefault="006E0383" w:rsidP="00C5598E">
      <w:pPr>
        <w:pStyle w:val="ListParagraph"/>
        <w:numPr>
          <w:ilvl w:val="0"/>
          <w:numId w:val="5"/>
        </w:numPr>
      </w:pPr>
      <w:r w:rsidRPr="006E0383">
        <w:t xml:space="preserve">everyone agrees with the </w:t>
      </w:r>
      <w:r w:rsidRPr="00C137EA">
        <w:rPr>
          <w:rStyle w:val="Strong"/>
        </w:rPr>
        <w:t>evidence</w:t>
      </w:r>
      <w:r w:rsidRPr="006E0383">
        <w:t xml:space="preserve"> around the</w:t>
      </w:r>
      <w:r w:rsidRPr="006E0383">
        <w:rPr>
          <w:rFonts w:ascii="Calibri" w:hAnsi="Calibri" w:cs="Calibri"/>
        </w:rPr>
        <w:t> </w:t>
      </w:r>
      <w:r w:rsidRPr="006E0383">
        <w:t>decision.</w:t>
      </w:r>
    </w:p>
    <w:p w14:paraId="2840C036" w14:textId="77777777" w:rsidR="006E0383" w:rsidRPr="006E0383" w:rsidRDefault="006E0383" w:rsidP="00C4238A">
      <w:r w:rsidRPr="006E0383">
        <w:t>Evidence is proof that something is</w:t>
      </w:r>
      <w:r w:rsidRPr="00C4238A">
        <w:rPr>
          <w:rFonts w:ascii="Calibri" w:hAnsi="Calibri" w:cs="Calibri"/>
        </w:rPr>
        <w:t> </w:t>
      </w:r>
      <w:r w:rsidRPr="006E0383">
        <w:t>true.</w:t>
      </w:r>
    </w:p>
    <w:p w14:paraId="571A8F96" w14:textId="24D43C83" w:rsidR="006E0383" w:rsidRPr="006E0383" w:rsidRDefault="006E0383" w:rsidP="006E0383">
      <w:r w:rsidRPr="006E0383">
        <w:t>We also agreed that the program should focus</w:t>
      </w:r>
      <w:r w:rsidRPr="006E0383">
        <w:rPr>
          <w:rFonts w:ascii="Calibri" w:hAnsi="Calibri" w:cs="Calibri"/>
        </w:rPr>
        <w:t xml:space="preserve"> </w:t>
      </w:r>
      <w:r w:rsidRPr="006E0383">
        <w:t>on</w:t>
      </w:r>
      <w:r w:rsidRPr="006E0383">
        <w:rPr>
          <w:rFonts w:ascii="Calibri" w:hAnsi="Calibri" w:cs="Calibri"/>
        </w:rPr>
        <w:t> </w:t>
      </w:r>
      <w:r w:rsidRPr="006E0383">
        <w:t>decisions going to</w:t>
      </w:r>
      <w:r w:rsidR="00C4238A">
        <w:t> </w:t>
      </w:r>
      <w:r w:rsidRPr="006E0383">
        <w:t>the</w:t>
      </w:r>
      <w:r w:rsidR="00C4238A">
        <w:t> </w:t>
      </w:r>
      <w:r w:rsidRPr="006E0383">
        <w:t>AAT between January</w:t>
      </w:r>
      <w:r w:rsidRPr="006E0383">
        <w:rPr>
          <w:rFonts w:ascii="Calibri" w:hAnsi="Calibri" w:cs="Calibri"/>
        </w:rPr>
        <w:t xml:space="preserve"> </w:t>
      </w:r>
      <w:r w:rsidRPr="006E0383">
        <w:t>and</w:t>
      </w:r>
      <w:r w:rsidRPr="006E0383">
        <w:rPr>
          <w:rFonts w:ascii="Calibri" w:hAnsi="Calibri" w:cs="Calibri"/>
        </w:rPr>
        <w:t> </w:t>
      </w:r>
      <w:r w:rsidRPr="006E0383">
        <w:t>March.</w:t>
      </w:r>
    </w:p>
    <w:p w14:paraId="310361A2" w14:textId="15217391" w:rsidR="006E0383" w:rsidRPr="006E0383" w:rsidRDefault="006E0383" w:rsidP="006E0383">
      <w:r w:rsidRPr="006E0383">
        <w:t>But only if experts can review those decisions before the AAT appointment.</w:t>
      </w:r>
    </w:p>
    <w:p w14:paraId="02DACC94" w14:textId="77777777" w:rsidR="00330D20" w:rsidRPr="006E0383" w:rsidRDefault="00330D20" w:rsidP="006E0383">
      <w:pPr>
        <w:pStyle w:val="Heading2"/>
        <w:spacing w:after="120"/>
        <w:rPr>
          <w:color w:val="auto"/>
        </w:rPr>
      </w:pPr>
      <w:r w:rsidRPr="006E0383">
        <w:rPr>
          <w:color w:val="auto"/>
        </w:rPr>
        <w:br w:type="page"/>
      </w:r>
    </w:p>
    <w:p w14:paraId="181514BD" w14:textId="68F0CBA0" w:rsidR="00330D20" w:rsidRPr="00877F39" w:rsidRDefault="000D412B" w:rsidP="00877F39">
      <w:pPr>
        <w:pStyle w:val="Heading2"/>
        <w:spacing w:after="120"/>
      </w:pPr>
      <w:bookmarkStart w:id="112" w:name="_Toc128649075"/>
      <w:r w:rsidRPr="00877F39">
        <w:lastRenderedPageBreak/>
        <w:t xml:space="preserve">Sharing </w:t>
      </w:r>
      <w:r w:rsidR="000C21EB" w:rsidRPr="00877F39">
        <w:t>feedback about the</w:t>
      </w:r>
      <w:r w:rsidRPr="00877F39">
        <w:t xml:space="preserve"> program</w:t>
      </w:r>
      <w:bookmarkEnd w:id="112"/>
    </w:p>
    <w:p w14:paraId="718B5A45" w14:textId="79970C5D" w:rsidR="006E0383" w:rsidRPr="006E0383" w:rsidRDefault="006E0383" w:rsidP="00331C1B">
      <w:r w:rsidRPr="006E0383">
        <w:t>The NDIA created a way for people who take part in</w:t>
      </w:r>
      <w:r w:rsidRPr="006E0383">
        <w:rPr>
          <w:rFonts w:ascii="Calibri" w:hAnsi="Calibri" w:cs="Calibri"/>
        </w:rPr>
        <w:t> </w:t>
      </w:r>
      <w:r w:rsidRPr="006E0383">
        <w:t>the program to</w:t>
      </w:r>
      <w:r w:rsidR="00C4238A">
        <w:t> </w:t>
      </w:r>
      <w:r w:rsidRPr="006E0383">
        <w:t>share</w:t>
      </w:r>
      <w:r w:rsidR="00C4238A">
        <w:t> </w:t>
      </w:r>
      <w:r w:rsidRPr="00C137EA">
        <w:rPr>
          <w:rStyle w:val="Strong"/>
        </w:rPr>
        <w:t>feedback</w:t>
      </w:r>
      <w:r w:rsidRPr="006E0383">
        <w:t xml:space="preserve"> about</w:t>
      </w:r>
      <w:r w:rsidRPr="006E0383">
        <w:rPr>
          <w:rFonts w:ascii="Calibri" w:hAnsi="Calibri" w:cs="Calibri"/>
        </w:rPr>
        <w:t> </w:t>
      </w:r>
      <w:r w:rsidRPr="006E0383">
        <w:t>it.</w:t>
      </w:r>
    </w:p>
    <w:p w14:paraId="0A12F065" w14:textId="77777777" w:rsidR="006E0383" w:rsidRPr="006E0383" w:rsidRDefault="006E0383" w:rsidP="00331C1B">
      <w:r w:rsidRPr="006E0383">
        <w:t>When you give feedback, you explain what the</w:t>
      </w:r>
      <w:r w:rsidRPr="006E0383">
        <w:rPr>
          <w:rFonts w:ascii="Calibri" w:hAnsi="Calibri" w:cs="Calibri"/>
        </w:rPr>
        <w:t> </w:t>
      </w:r>
      <w:r w:rsidRPr="006E0383">
        <w:t>program:</w:t>
      </w:r>
    </w:p>
    <w:p w14:paraId="139D18C1" w14:textId="77777777" w:rsidR="006E0383" w:rsidRPr="006E0383" w:rsidRDefault="006E0383" w:rsidP="00C137EA">
      <w:pPr>
        <w:pStyle w:val="ListParagraph"/>
        <w:numPr>
          <w:ilvl w:val="0"/>
          <w:numId w:val="5"/>
        </w:numPr>
        <w:spacing w:before="120" w:after="120"/>
      </w:pPr>
      <w:r w:rsidRPr="006E0383">
        <w:t xml:space="preserve">is doing </w:t>
      </w:r>
      <w:proofErr w:type="gramStart"/>
      <w:r w:rsidRPr="006E0383">
        <w:t>well</w:t>
      </w:r>
      <w:proofErr w:type="gramEnd"/>
    </w:p>
    <w:p w14:paraId="0CCB5139" w14:textId="77777777" w:rsidR="006E0383" w:rsidRPr="006E0383" w:rsidRDefault="006E0383" w:rsidP="00C137EA">
      <w:pPr>
        <w:pStyle w:val="ListParagraph"/>
        <w:numPr>
          <w:ilvl w:val="0"/>
          <w:numId w:val="5"/>
        </w:numPr>
        <w:spacing w:before="120" w:after="120"/>
      </w:pPr>
      <w:r w:rsidRPr="006E0383">
        <w:t>can do better.</w:t>
      </w:r>
    </w:p>
    <w:p w14:paraId="6EF7B884" w14:textId="00DEDD19" w:rsidR="006E0383" w:rsidRPr="006E0383" w:rsidRDefault="006E0383" w:rsidP="00331C1B">
      <w:r w:rsidRPr="006E0383">
        <w:t>People who take part in the program will be</w:t>
      </w:r>
      <w:r w:rsidRPr="006E0383">
        <w:rPr>
          <w:rFonts w:ascii="Calibri" w:hAnsi="Calibri" w:cs="Calibri"/>
        </w:rPr>
        <w:t> </w:t>
      </w:r>
      <w:r w:rsidRPr="006E0383">
        <w:t>able to</w:t>
      </w:r>
      <w:r w:rsidRPr="006E0383">
        <w:rPr>
          <w:rFonts w:ascii="Calibri" w:hAnsi="Calibri" w:cs="Calibri"/>
        </w:rPr>
        <w:t> </w:t>
      </w:r>
      <w:r w:rsidRPr="006E0383">
        <w:t>give feedback to</w:t>
      </w:r>
      <w:r w:rsidR="00C4238A">
        <w:t> </w:t>
      </w:r>
      <w:r w:rsidRPr="006E0383">
        <w:t>the</w:t>
      </w:r>
      <w:r w:rsidR="00C4238A">
        <w:t> </w:t>
      </w:r>
      <w:r w:rsidRPr="006E0383">
        <w:t>NDIA</w:t>
      </w:r>
      <w:r w:rsidRPr="006E0383">
        <w:rPr>
          <w:rFonts w:ascii="Calibri" w:hAnsi="Calibri" w:cs="Calibri"/>
        </w:rPr>
        <w:t> </w:t>
      </w:r>
      <w:r w:rsidRPr="006E0383">
        <w:t>by:</w:t>
      </w:r>
    </w:p>
    <w:p w14:paraId="306EA4BA" w14:textId="77777777" w:rsidR="006E0383" w:rsidRPr="006E0383" w:rsidRDefault="006E0383" w:rsidP="00C137EA">
      <w:pPr>
        <w:pStyle w:val="ListParagraph"/>
        <w:numPr>
          <w:ilvl w:val="0"/>
          <w:numId w:val="5"/>
        </w:numPr>
        <w:spacing w:before="120" w:after="120"/>
      </w:pPr>
      <w:r w:rsidRPr="006E0383">
        <w:t>doing surveys</w:t>
      </w:r>
    </w:p>
    <w:p w14:paraId="1FB24851" w14:textId="4FCF64C1" w:rsidR="006E0383" w:rsidRPr="006E0383" w:rsidRDefault="006E0383" w:rsidP="00C137EA">
      <w:pPr>
        <w:pStyle w:val="ListParagraph"/>
        <w:numPr>
          <w:ilvl w:val="0"/>
          <w:numId w:val="5"/>
        </w:numPr>
        <w:spacing w:before="120" w:after="120"/>
      </w:pPr>
      <w:r w:rsidRPr="006E0383">
        <w:t>sharing their experiences.</w:t>
      </w:r>
    </w:p>
    <w:p w14:paraId="158D0F9D" w14:textId="77777777" w:rsidR="006E0383" w:rsidRPr="006E0383" w:rsidRDefault="006E0383" w:rsidP="00331C1B">
      <w:pPr>
        <w:rPr>
          <w:spacing w:val="-2"/>
        </w:rPr>
      </w:pPr>
      <w:r w:rsidRPr="006E0383">
        <w:rPr>
          <w:spacing w:val="-2"/>
        </w:rPr>
        <w:t>The NDIA will give us a report of the</w:t>
      </w:r>
      <w:r w:rsidRPr="006E0383">
        <w:rPr>
          <w:rFonts w:ascii="Calibri" w:hAnsi="Calibri" w:cs="Calibri"/>
          <w:spacing w:val="-2"/>
        </w:rPr>
        <w:t> </w:t>
      </w:r>
      <w:r w:rsidRPr="006E0383">
        <w:rPr>
          <w:spacing w:val="-2"/>
        </w:rPr>
        <w:t>feedback.</w:t>
      </w:r>
    </w:p>
    <w:p w14:paraId="5B31C56C" w14:textId="227591A6" w:rsidR="006E0383" w:rsidRPr="004518A6" w:rsidRDefault="006E0383" w:rsidP="00331C1B">
      <w:pPr>
        <w:rPr>
          <w:spacing w:val="-2"/>
        </w:rPr>
      </w:pPr>
      <w:r w:rsidRPr="006E0383">
        <w:rPr>
          <w:spacing w:val="-2"/>
        </w:rPr>
        <w:t>We will share what they told us</w:t>
      </w:r>
      <w:r w:rsidRPr="006E0383">
        <w:rPr>
          <w:rFonts w:ascii="Calibri" w:hAnsi="Calibri" w:cs="Calibri"/>
          <w:spacing w:val="-2"/>
        </w:rPr>
        <w:t> </w:t>
      </w:r>
      <w:r w:rsidRPr="006E0383">
        <w:rPr>
          <w:spacing w:val="-2"/>
        </w:rPr>
        <w:t>in</w:t>
      </w:r>
      <w:r w:rsidRPr="006E0383">
        <w:rPr>
          <w:rFonts w:ascii="Calibri" w:hAnsi="Calibri" w:cs="Calibri"/>
          <w:spacing w:val="-2"/>
        </w:rPr>
        <w:t> </w:t>
      </w:r>
      <w:r w:rsidRPr="006E0383">
        <w:rPr>
          <w:spacing w:val="-2"/>
        </w:rPr>
        <w:t>future</w:t>
      </w:r>
      <w:r w:rsidRPr="006E0383">
        <w:rPr>
          <w:rFonts w:ascii="Calibri" w:hAnsi="Calibri" w:cs="Calibri"/>
          <w:spacing w:val="-2"/>
        </w:rPr>
        <w:t> </w:t>
      </w:r>
      <w:r w:rsidRPr="006E0383">
        <w:rPr>
          <w:spacing w:val="-2"/>
        </w:rPr>
        <w:t>bulletins.</w:t>
      </w:r>
    </w:p>
    <w:p w14:paraId="4F727556" w14:textId="77777777" w:rsidR="00331C1B" w:rsidRDefault="00331C1B">
      <w:pPr>
        <w:spacing w:before="0" w:after="0" w:line="240" w:lineRule="auto"/>
        <w:rPr>
          <w:rFonts w:cs="Times New Roman"/>
          <w:b/>
          <w:bCs/>
          <w:sz w:val="40"/>
          <w:szCs w:val="26"/>
          <w:lang w:val="x-none" w:eastAsia="x-none"/>
        </w:rPr>
      </w:pPr>
      <w:r>
        <w:br w:type="page"/>
      </w:r>
    </w:p>
    <w:p w14:paraId="2808C38B" w14:textId="06CF07FF" w:rsidR="00493D5D" w:rsidRPr="00877F39" w:rsidRDefault="00493D5D" w:rsidP="00877F39">
      <w:pPr>
        <w:pStyle w:val="Heading2"/>
        <w:spacing w:after="120"/>
      </w:pPr>
      <w:bookmarkStart w:id="113" w:name="_Toc128649076"/>
      <w:r w:rsidRPr="00877F39">
        <w:lastRenderedPageBreak/>
        <w:t>More information</w:t>
      </w:r>
      <w:bookmarkEnd w:id="107"/>
      <w:bookmarkEnd w:id="108"/>
      <w:bookmarkEnd w:id="109"/>
      <w:bookmarkEnd w:id="110"/>
      <w:bookmarkEnd w:id="113"/>
    </w:p>
    <w:p w14:paraId="73426CE8" w14:textId="4A15AAF9" w:rsidR="008A5DB9" w:rsidRPr="006E0383" w:rsidRDefault="008A5DB9" w:rsidP="00331C1B">
      <w:pPr>
        <w:rPr>
          <w:lang w:val="x-none" w:eastAsia="x-none"/>
        </w:rPr>
      </w:pPr>
      <w:r w:rsidRPr="006E0383">
        <w:t>For more information about this</w:t>
      </w:r>
      <w:r w:rsidR="00A52D70" w:rsidRPr="006E0383">
        <w:t xml:space="preserve"> bulletin</w:t>
      </w:r>
      <w:r w:rsidRPr="006E0383">
        <w:t>, please contact</w:t>
      </w:r>
      <w:r w:rsidR="007276DA" w:rsidRPr="006E0383">
        <w:rPr>
          <w:rFonts w:ascii="Calibri" w:hAnsi="Calibri" w:cs="Calibri"/>
        </w:rPr>
        <w:t> </w:t>
      </w:r>
      <w:r w:rsidR="002525E1" w:rsidRPr="006E0383">
        <w:t>us</w:t>
      </w:r>
      <w:r w:rsidRPr="006E0383">
        <w:t>.</w:t>
      </w:r>
    </w:p>
    <w:p w14:paraId="28B42548" w14:textId="77777777" w:rsidR="006E0383" w:rsidRPr="006E0383" w:rsidRDefault="006E0383" w:rsidP="00331C1B">
      <w:r w:rsidRPr="006E0383">
        <w:t>You can send us an email.</w:t>
      </w:r>
    </w:p>
    <w:p w14:paraId="220712C0" w14:textId="04A7DB08" w:rsidR="006E0383" w:rsidRPr="00877F39" w:rsidRDefault="00877F39" w:rsidP="00331C1B">
      <w:pPr>
        <w:rPr>
          <w:rStyle w:val="Hyperlink"/>
        </w:rPr>
      </w:pPr>
      <w:r w:rsidRPr="00434285">
        <w:rPr>
          <w:rFonts w:cs="Arial"/>
        </w:rPr>
        <w:t xml:space="preserve">Email – </w:t>
      </w:r>
      <w:hyperlink r:id="rId9" w:history="1">
        <w:r w:rsidR="006E0383" w:rsidRPr="00877F39">
          <w:rPr>
            <w:rStyle w:val="Hyperlink"/>
          </w:rPr>
          <w:t>Independentexpertreview@ndis.gov.au</w:t>
        </w:r>
      </w:hyperlink>
    </w:p>
    <w:p w14:paraId="04671031" w14:textId="77777777" w:rsidR="006E0383" w:rsidRPr="006E0383" w:rsidRDefault="006E0383" w:rsidP="00331C1B">
      <w:r w:rsidRPr="006E0383">
        <w:t>You can also visit the NDIS</w:t>
      </w:r>
      <w:r w:rsidRPr="006E0383">
        <w:rPr>
          <w:rFonts w:ascii="Calibri" w:hAnsi="Calibri" w:cs="Calibri"/>
        </w:rPr>
        <w:t> </w:t>
      </w:r>
      <w:r w:rsidRPr="006E0383">
        <w:t>website.</w:t>
      </w:r>
    </w:p>
    <w:p w14:paraId="00E4E35F" w14:textId="4528619C" w:rsidR="006E0383" w:rsidRPr="00877F39" w:rsidRDefault="00877F39" w:rsidP="00331C1B">
      <w:pPr>
        <w:rPr>
          <w:rStyle w:val="Hyperlink"/>
        </w:rPr>
      </w:pPr>
      <w:r w:rsidRPr="00434285">
        <w:rPr>
          <w:rFonts w:cs="Arial"/>
        </w:rPr>
        <w:t xml:space="preserve">Website – </w:t>
      </w:r>
      <w:hyperlink r:id="rId10" w:history="1">
        <w:r w:rsidR="006E0383" w:rsidRPr="00877F39">
          <w:rPr>
            <w:rStyle w:val="Hyperlink"/>
          </w:rPr>
          <w:t>www.ndis.gov.au</w:t>
        </w:r>
      </w:hyperlink>
    </w:p>
    <w:p w14:paraId="67F3767F" w14:textId="77777777" w:rsidR="006E0383" w:rsidRPr="006E0383" w:rsidRDefault="006E0383" w:rsidP="00331C1B">
      <w:r w:rsidRPr="006E0383">
        <w:t>You can call the NDIA.</w:t>
      </w:r>
    </w:p>
    <w:p w14:paraId="0215CED1" w14:textId="32B4CC94" w:rsidR="006E0383" w:rsidRPr="00877F39" w:rsidRDefault="00877F39" w:rsidP="00331C1B">
      <w:pPr>
        <w:rPr>
          <w:rStyle w:val="IntenseEmphasis1"/>
        </w:rPr>
      </w:pPr>
      <w:r w:rsidRPr="00434285">
        <w:rPr>
          <w:rFonts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6E0383" w:rsidRPr="00877F39">
        <w:rPr>
          <w:rStyle w:val="IntenseEmphasis1"/>
        </w:rPr>
        <w:t>1800 800 110</w:t>
      </w:r>
    </w:p>
    <w:p w14:paraId="19ABDD5A" w14:textId="77777777" w:rsidR="006E0383" w:rsidRPr="006E0383" w:rsidRDefault="006E0383" w:rsidP="00331C1B">
      <w:r w:rsidRPr="006E0383">
        <w:t>You can follow them on</w:t>
      </w:r>
      <w:r w:rsidRPr="006E0383">
        <w:rPr>
          <w:rFonts w:ascii="Calibri" w:hAnsi="Calibri" w:cs="Calibri"/>
        </w:rPr>
        <w:t> </w:t>
      </w:r>
      <w:r w:rsidRPr="006E0383">
        <w:t>Facebook.</w:t>
      </w:r>
    </w:p>
    <w:p w14:paraId="71578CBA" w14:textId="67E6833D" w:rsidR="006E0383" w:rsidRPr="00877F39" w:rsidRDefault="00877F39" w:rsidP="00331C1B">
      <w:pPr>
        <w:rPr>
          <w:rStyle w:val="Hyperlink"/>
        </w:rPr>
      </w:pPr>
      <w:r w:rsidRPr="00434285">
        <w:rPr>
          <w:rFonts w:cs="Arial"/>
        </w:rPr>
        <w:t xml:space="preserve">Facebook – </w:t>
      </w:r>
      <w:hyperlink r:id="rId11" w:history="1">
        <w:r w:rsidR="006E0383" w:rsidRPr="00877F39">
          <w:rPr>
            <w:rStyle w:val="Hyperlink"/>
          </w:rPr>
          <w:t>www.facebook.com/NDISAus</w:t>
        </w:r>
      </w:hyperlink>
    </w:p>
    <w:p w14:paraId="46BEB3E8" w14:textId="77777777" w:rsidR="006E0383" w:rsidRPr="006E0383" w:rsidRDefault="006E0383" w:rsidP="00331C1B">
      <w:r w:rsidRPr="006E0383">
        <w:t>You can also follow them on</w:t>
      </w:r>
      <w:r w:rsidRPr="006E0383">
        <w:rPr>
          <w:rFonts w:ascii="Calibri" w:hAnsi="Calibri" w:cs="Calibri"/>
        </w:rPr>
        <w:t> </w:t>
      </w:r>
      <w:r w:rsidRPr="006E0383">
        <w:t xml:space="preserve">Twitter. </w:t>
      </w:r>
    </w:p>
    <w:p w14:paraId="344ACE98" w14:textId="3B341559" w:rsidR="00C55DB8" w:rsidRPr="00877F39" w:rsidRDefault="00877F39" w:rsidP="00331C1B">
      <w:pPr>
        <w:rPr>
          <w:rStyle w:val="IntenseEmphasis1"/>
        </w:rPr>
      </w:pPr>
      <w:r w:rsidRPr="00434285">
        <w:rPr>
          <w:rFonts w:cs="Arial"/>
        </w:rPr>
        <w:t>Twitter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6E0383" w:rsidRPr="00877F39">
        <w:rPr>
          <w:rStyle w:val="IntenseEmphasis1"/>
        </w:rPr>
        <w:t>@NDIS</w:t>
      </w:r>
      <w:bookmarkStart w:id="114" w:name="_Toc43391514"/>
      <w:r w:rsidR="00C55DB8" w:rsidRPr="00877F39">
        <w:rPr>
          <w:rStyle w:val="IntenseEmphasis1"/>
        </w:rPr>
        <w:br w:type="page"/>
      </w:r>
    </w:p>
    <w:p w14:paraId="43BA4784" w14:textId="523AC956" w:rsidR="00CD310C" w:rsidRPr="006E0383" w:rsidRDefault="00CD310C" w:rsidP="00C55DB8">
      <w:pPr>
        <w:pStyle w:val="Heading3"/>
        <w:spacing w:before="480" w:after="120"/>
      </w:pPr>
      <w:r w:rsidRPr="006E0383">
        <w:lastRenderedPageBreak/>
        <w:t xml:space="preserve">Support to talk to </w:t>
      </w:r>
      <w:bookmarkEnd w:id="114"/>
      <w:r w:rsidR="002525E1" w:rsidRPr="006E0383">
        <w:t xml:space="preserve">the </w:t>
      </w:r>
      <w:proofErr w:type="gramStart"/>
      <w:r w:rsidR="002525E1" w:rsidRPr="006E0383">
        <w:t>NDIA</w:t>
      </w:r>
      <w:proofErr w:type="gramEnd"/>
    </w:p>
    <w:p w14:paraId="6AA5D6A2" w14:textId="77777777" w:rsidR="006E0383" w:rsidRPr="006E0383" w:rsidRDefault="006E0383" w:rsidP="00C55DB8">
      <w:r w:rsidRPr="006E0383">
        <w:t>You can talk to the NDIA online using the webchat</w:t>
      </w:r>
      <w:r w:rsidRPr="006E0383">
        <w:rPr>
          <w:rFonts w:ascii="Calibri" w:hAnsi="Calibri" w:cs="Calibri"/>
        </w:rPr>
        <w:t> </w:t>
      </w:r>
      <w:r w:rsidRPr="006E0383">
        <w:t>feature at the top of</w:t>
      </w:r>
      <w:r w:rsidRPr="006E0383">
        <w:rPr>
          <w:rFonts w:ascii="Calibri" w:hAnsi="Calibri" w:cs="Calibri"/>
        </w:rPr>
        <w:t> </w:t>
      </w:r>
      <w:r w:rsidRPr="006E0383">
        <w:t>their</w:t>
      </w:r>
      <w:r w:rsidRPr="006E0383">
        <w:rPr>
          <w:rFonts w:ascii="Calibri" w:hAnsi="Calibri" w:cs="Calibri"/>
        </w:rPr>
        <w:t> </w:t>
      </w:r>
      <w:r w:rsidRPr="006E0383">
        <w:t xml:space="preserve">website. </w:t>
      </w:r>
    </w:p>
    <w:p w14:paraId="7727E8BA" w14:textId="77777777" w:rsidR="006E0383" w:rsidRPr="00F345A2" w:rsidRDefault="0098034F" w:rsidP="00C55DB8">
      <w:pPr>
        <w:pStyle w:val="Body"/>
        <w:spacing w:before="120" w:after="120" w:line="360" w:lineRule="auto"/>
        <w:rPr>
          <w:rStyle w:val="Hyperlink"/>
        </w:rPr>
      </w:pPr>
      <w:hyperlink r:id="rId12" w:history="1">
        <w:r w:rsidR="006E0383" w:rsidRPr="00F345A2">
          <w:rPr>
            <w:rStyle w:val="Hyperlink"/>
          </w:rPr>
          <w:t>www.ndis.gov.au</w:t>
        </w:r>
      </w:hyperlink>
    </w:p>
    <w:p w14:paraId="51182CA4" w14:textId="77777777" w:rsidR="006E0383" w:rsidRPr="006E0383" w:rsidRDefault="006E0383" w:rsidP="00C55DB8">
      <w:r w:rsidRPr="006E0383">
        <w:t>If you speak a language other than</w:t>
      </w:r>
      <w:r w:rsidRPr="006E0383">
        <w:rPr>
          <w:rFonts w:ascii="Calibri" w:hAnsi="Calibri" w:cs="Calibri"/>
        </w:rPr>
        <w:t> </w:t>
      </w:r>
      <w:r w:rsidRPr="006E0383">
        <w:t>English, you</w:t>
      </w:r>
      <w:r w:rsidRPr="006E0383">
        <w:rPr>
          <w:rFonts w:ascii="Calibri" w:hAnsi="Calibri" w:cs="Calibri"/>
        </w:rPr>
        <w:t> </w:t>
      </w:r>
      <w:r w:rsidRPr="006E0383">
        <w:t>can</w:t>
      </w:r>
      <w:r w:rsidRPr="006E0383">
        <w:rPr>
          <w:rFonts w:ascii="Calibri" w:hAnsi="Calibri" w:cs="Calibri"/>
        </w:rPr>
        <w:t> </w:t>
      </w:r>
      <w:r w:rsidRPr="006E0383">
        <w:t>call:</w:t>
      </w:r>
    </w:p>
    <w:p w14:paraId="27758032" w14:textId="77777777" w:rsidR="006E0383" w:rsidRPr="006E0383" w:rsidRDefault="006E0383" w:rsidP="00C55DB8">
      <w:r w:rsidRPr="006E0383">
        <w:t>Translating and Interpreting Service (TIS)</w:t>
      </w:r>
    </w:p>
    <w:p w14:paraId="61C3D83A" w14:textId="6783C3DC" w:rsidR="006E0383" w:rsidRPr="00F345A2" w:rsidRDefault="00F345A2" w:rsidP="00C55DB8">
      <w:pPr>
        <w:rPr>
          <w:rStyle w:val="IntenseEmphasis1"/>
        </w:rPr>
      </w:pPr>
      <w:r w:rsidRPr="00434285">
        <w:rPr>
          <w:rFonts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6E0383" w:rsidRPr="00F345A2">
        <w:rPr>
          <w:rStyle w:val="IntenseEmphasis1"/>
        </w:rPr>
        <w:t>131 450</w:t>
      </w:r>
    </w:p>
    <w:p w14:paraId="314B0FA6" w14:textId="34E47BB4" w:rsidR="006E0383" w:rsidRPr="006E0383" w:rsidRDefault="006E0383" w:rsidP="00C55DB8">
      <w:pPr>
        <w:spacing w:before="0" w:after="0" w:line="240" w:lineRule="auto"/>
      </w:pPr>
      <w:r w:rsidRPr="006E0383">
        <w:t>If you have a speech or hearing</w:t>
      </w:r>
      <w:r w:rsidRPr="006E0383">
        <w:rPr>
          <w:rFonts w:ascii="Calibri" w:hAnsi="Calibri" w:cs="Calibri"/>
        </w:rPr>
        <w:t> </w:t>
      </w:r>
      <w:r w:rsidRPr="006E0383">
        <w:t>impairment, you</w:t>
      </w:r>
      <w:r w:rsidRPr="006E0383">
        <w:rPr>
          <w:rFonts w:ascii="Calibri" w:hAnsi="Calibri" w:cs="Calibri"/>
        </w:rPr>
        <w:t> </w:t>
      </w:r>
      <w:r w:rsidRPr="006E0383">
        <w:t>can</w:t>
      </w:r>
      <w:r w:rsidRPr="006E0383">
        <w:rPr>
          <w:rFonts w:ascii="Calibri" w:hAnsi="Calibri" w:cs="Calibri"/>
        </w:rPr>
        <w:t> </w:t>
      </w:r>
      <w:r w:rsidRPr="006E0383">
        <w:t>call:</w:t>
      </w:r>
    </w:p>
    <w:p w14:paraId="27A42055" w14:textId="77777777" w:rsidR="006E0383" w:rsidRPr="006E0383" w:rsidRDefault="006E0383" w:rsidP="00C55DB8">
      <w:r w:rsidRPr="006E0383">
        <w:t>TTY</w:t>
      </w:r>
    </w:p>
    <w:p w14:paraId="5E792C3A" w14:textId="05518EDF" w:rsidR="006E0383" w:rsidRPr="00F345A2" w:rsidRDefault="00F345A2" w:rsidP="00C55DB8">
      <w:pPr>
        <w:rPr>
          <w:rStyle w:val="IntenseEmphasis1"/>
        </w:rPr>
      </w:pPr>
      <w:r w:rsidRPr="00434285">
        <w:rPr>
          <w:rFonts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6E0383" w:rsidRPr="00F345A2">
        <w:rPr>
          <w:rStyle w:val="IntenseEmphasis1"/>
        </w:rPr>
        <w:t>1800 555 677</w:t>
      </w:r>
    </w:p>
    <w:p w14:paraId="69A2949E" w14:textId="77777777" w:rsidR="006E0383" w:rsidRPr="006E0383" w:rsidRDefault="006E0383" w:rsidP="00C55DB8">
      <w:r w:rsidRPr="006E0383">
        <w:t>Speak and Listen</w:t>
      </w:r>
    </w:p>
    <w:p w14:paraId="1D2C72A7" w14:textId="50C956F4" w:rsidR="006E0383" w:rsidRPr="00F345A2" w:rsidRDefault="00F345A2" w:rsidP="00C55DB8">
      <w:pPr>
        <w:rPr>
          <w:rStyle w:val="IntenseEmphasis1"/>
        </w:rPr>
      </w:pPr>
      <w:r w:rsidRPr="00434285">
        <w:rPr>
          <w:rFonts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6E0383" w:rsidRPr="00F345A2">
        <w:rPr>
          <w:rStyle w:val="IntenseEmphasis1"/>
        </w:rPr>
        <w:t>1800 555 727</w:t>
      </w:r>
    </w:p>
    <w:p w14:paraId="4D3730CE" w14:textId="77777777" w:rsidR="006E0383" w:rsidRPr="006E0383" w:rsidRDefault="006E0383" w:rsidP="00C55DB8">
      <w:r w:rsidRPr="006E0383">
        <w:t>National Relay Service</w:t>
      </w:r>
    </w:p>
    <w:p w14:paraId="59583B42" w14:textId="0AF58882" w:rsidR="006E0383" w:rsidRPr="00F345A2" w:rsidRDefault="00F345A2" w:rsidP="00C55DB8">
      <w:pPr>
        <w:rPr>
          <w:rStyle w:val="IntenseEmphasis1"/>
        </w:rPr>
      </w:pPr>
      <w:r w:rsidRPr="00434285">
        <w:rPr>
          <w:rFonts w:cs="Arial"/>
        </w:rPr>
        <w:t>Phone –</w:t>
      </w:r>
      <w:r w:rsidRPr="00434285">
        <w:rPr>
          <w:rStyle w:val="IntenseEmphasis1"/>
          <w:rFonts w:ascii="Arial" w:hAnsi="Arial" w:cs="Arial"/>
        </w:rPr>
        <w:t xml:space="preserve"> </w:t>
      </w:r>
      <w:r w:rsidR="006E0383" w:rsidRPr="00F345A2">
        <w:rPr>
          <w:rStyle w:val="IntenseEmphasis1"/>
        </w:rPr>
        <w:t>133 677</w:t>
      </w:r>
    </w:p>
    <w:p w14:paraId="28E62673" w14:textId="3E04B1F7" w:rsidR="006E0383" w:rsidRPr="006E0383" w:rsidRDefault="00F345A2" w:rsidP="00C55DB8">
      <w:pPr>
        <w:rPr>
          <w:rStyle w:val="Hyperlink"/>
          <w:color w:val="auto"/>
        </w:rPr>
      </w:pPr>
      <w:r w:rsidRPr="00434285">
        <w:rPr>
          <w:rFonts w:cs="Arial"/>
        </w:rPr>
        <w:t xml:space="preserve">Website – </w:t>
      </w:r>
      <w:hyperlink r:id="rId13" w:history="1">
        <w:r w:rsidR="006E0383" w:rsidRPr="00F345A2">
          <w:rPr>
            <w:rStyle w:val="Hyperlink"/>
          </w:rPr>
          <w:t>www.relayservice.gov.au</w:t>
        </w:r>
      </w:hyperlink>
      <w:r w:rsidR="006E0383" w:rsidRPr="006E0383">
        <w:rPr>
          <w:rStyle w:val="Hyperlink"/>
          <w:color w:val="auto"/>
        </w:rPr>
        <w:t xml:space="preserve"> </w:t>
      </w:r>
    </w:p>
    <w:p w14:paraId="19D5214A" w14:textId="77777777" w:rsidR="006E0383" w:rsidRDefault="006E0383">
      <w:pPr>
        <w:spacing w:before="0" w:after="0" w:line="240" w:lineRule="auto"/>
        <w:rPr>
          <w:rFonts w:cs="Times New Roman"/>
          <w:b/>
          <w:bCs/>
          <w:sz w:val="40"/>
          <w:szCs w:val="26"/>
          <w:lang w:val="x-none" w:eastAsia="x-none"/>
        </w:rPr>
      </w:pPr>
      <w:bookmarkStart w:id="115" w:name="_Toc43391452"/>
      <w:bookmarkStart w:id="116" w:name="_Toc43391515"/>
      <w:bookmarkStart w:id="117" w:name="_Ref117079481"/>
      <w:bookmarkStart w:id="118" w:name="_Ref119675994"/>
      <w:bookmarkStart w:id="119" w:name="_Ref126595931"/>
      <w:bookmarkStart w:id="120" w:name="_Ref128131831"/>
      <w:r>
        <w:br w:type="page"/>
      </w:r>
    </w:p>
    <w:p w14:paraId="386BD733" w14:textId="1F6FA9E3" w:rsidR="008928D5" w:rsidRPr="00F345A2" w:rsidRDefault="008928D5" w:rsidP="00F345A2">
      <w:pPr>
        <w:pStyle w:val="Heading2"/>
      </w:pPr>
      <w:bookmarkStart w:id="121" w:name="_Toc128649077"/>
      <w:r w:rsidRPr="00F345A2">
        <w:lastRenderedPageBreak/>
        <w:t>Word list</w:t>
      </w:r>
      <w:bookmarkEnd w:id="115"/>
      <w:bookmarkEnd w:id="116"/>
      <w:bookmarkEnd w:id="117"/>
      <w:bookmarkEnd w:id="118"/>
      <w:bookmarkEnd w:id="119"/>
      <w:bookmarkEnd w:id="120"/>
      <w:bookmarkEnd w:id="121"/>
    </w:p>
    <w:p w14:paraId="1C2B8F54" w14:textId="54D9AE26" w:rsidR="00115682" w:rsidRPr="006E0383" w:rsidRDefault="00115682" w:rsidP="006E0383">
      <w:pPr>
        <w:rPr>
          <w:lang w:val="x-none" w:eastAsia="x-none"/>
        </w:rPr>
      </w:pPr>
      <w:r w:rsidRPr="006E0383">
        <w:rPr>
          <w:lang w:val="x-none" w:eastAsia="x-none"/>
        </w:rPr>
        <w:t xml:space="preserve">This list explains what the </w:t>
      </w:r>
      <w:r w:rsidRPr="00F345A2">
        <w:rPr>
          <w:rStyle w:val="Strong"/>
        </w:rPr>
        <w:t>bold</w:t>
      </w:r>
      <w:r w:rsidRPr="006E0383">
        <w:rPr>
          <w:lang w:val="x-none" w:eastAsia="x-none"/>
        </w:rPr>
        <w:t xml:space="preserve"> words in this document</w:t>
      </w:r>
      <w:r w:rsidR="007276DA" w:rsidRPr="006E0383">
        <w:rPr>
          <w:rFonts w:ascii="Calibri" w:hAnsi="Calibri" w:cs="Calibri"/>
          <w:lang w:val="en-US" w:eastAsia="x-none"/>
        </w:rPr>
        <w:t> </w:t>
      </w:r>
      <w:r w:rsidRPr="006E0383">
        <w:rPr>
          <w:lang w:val="x-none" w:eastAsia="x-none"/>
        </w:rPr>
        <w:t>mean.</w:t>
      </w:r>
    </w:p>
    <w:p w14:paraId="6A06BC0B" w14:textId="77777777" w:rsidR="006E0383" w:rsidRPr="00F345A2" w:rsidRDefault="006E0383" w:rsidP="00F345A2">
      <w:pPr>
        <w:spacing w:before="240"/>
        <w:rPr>
          <w:rStyle w:val="Strong"/>
        </w:rPr>
      </w:pPr>
      <w:r w:rsidRPr="00F345A2">
        <w:rPr>
          <w:rStyle w:val="Strong"/>
        </w:rPr>
        <w:t xml:space="preserve">Administrative Appeals Tribunal (AAT) </w:t>
      </w:r>
    </w:p>
    <w:p w14:paraId="1F68DC9F" w14:textId="77777777" w:rsidR="006E0383" w:rsidRPr="006E0383" w:rsidRDefault="006E0383" w:rsidP="006E0383">
      <w:r w:rsidRPr="006E0383">
        <w:rPr>
          <w:spacing w:val="4"/>
        </w:rPr>
        <w:t>The AAT is a government organisation that</w:t>
      </w:r>
      <w:r w:rsidRPr="006E0383">
        <w:t xml:space="preserve"> is</w:t>
      </w:r>
      <w:r w:rsidRPr="006E0383">
        <w:rPr>
          <w:rFonts w:ascii="Calibri" w:hAnsi="Calibri" w:cs="Calibri"/>
        </w:rPr>
        <w:t> </w:t>
      </w:r>
      <w:r w:rsidRPr="006E0383">
        <w:t>separate to the NDIS.</w:t>
      </w:r>
    </w:p>
    <w:p w14:paraId="14E48573" w14:textId="77777777" w:rsidR="006E0383" w:rsidRPr="006E0383" w:rsidRDefault="006E0383" w:rsidP="006E0383">
      <w:r w:rsidRPr="006E0383">
        <w:t>They review the NDIA’s decisions</w:t>
      </w:r>
      <w:r w:rsidRPr="006E0383">
        <w:rPr>
          <w:rFonts w:ascii="Calibri" w:hAnsi="Calibri" w:cs="Calibri"/>
        </w:rPr>
        <w:t> </w:t>
      </w:r>
      <w:r w:rsidRPr="006E0383">
        <w:t>about:</w:t>
      </w:r>
    </w:p>
    <w:p w14:paraId="1DE03D69" w14:textId="77777777" w:rsidR="006E0383" w:rsidRPr="006E0383" w:rsidRDefault="006E0383" w:rsidP="006E0383">
      <w:pPr>
        <w:pStyle w:val="review"/>
        <w:tabs>
          <w:tab w:val="left" w:pos="720"/>
        </w:tabs>
        <w:spacing w:before="120" w:after="120"/>
      </w:pPr>
      <w:r w:rsidRPr="006E0383">
        <w:t xml:space="preserve">who can join the </w:t>
      </w:r>
      <w:proofErr w:type="gramStart"/>
      <w:r w:rsidRPr="006E0383">
        <w:t>NDIS</w:t>
      </w:r>
      <w:proofErr w:type="gramEnd"/>
    </w:p>
    <w:p w14:paraId="3EA09433" w14:textId="77777777" w:rsidR="006E0383" w:rsidRPr="006E0383" w:rsidRDefault="006E0383" w:rsidP="006E0383">
      <w:pPr>
        <w:pStyle w:val="review"/>
        <w:tabs>
          <w:tab w:val="left" w:pos="720"/>
        </w:tabs>
        <w:spacing w:before="120" w:after="120"/>
      </w:pPr>
      <w:r w:rsidRPr="006E0383">
        <w:t>NDIS plans.</w:t>
      </w:r>
    </w:p>
    <w:p w14:paraId="31624511" w14:textId="77777777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t xml:space="preserve">Advocate </w:t>
      </w:r>
    </w:p>
    <w:p w14:paraId="22005D2B" w14:textId="77777777" w:rsidR="006E0383" w:rsidRPr="006E0383" w:rsidRDefault="006E0383" w:rsidP="006E0383">
      <w:pPr>
        <w:rPr>
          <w:spacing w:val="4"/>
        </w:rPr>
      </w:pPr>
      <w:r w:rsidRPr="006E0383">
        <w:rPr>
          <w:spacing w:val="-4"/>
        </w:rPr>
        <w:t>An advocate is someone who speaks up</w:t>
      </w:r>
      <w:r w:rsidRPr="006E0383">
        <w:rPr>
          <w:rFonts w:ascii="Calibri" w:hAnsi="Calibri" w:cs="Calibri"/>
          <w:spacing w:val="-4"/>
        </w:rPr>
        <w:t> </w:t>
      </w:r>
      <w:r w:rsidRPr="006E0383">
        <w:rPr>
          <w:spacing w:val="-4"/>
        </w:rPr>
        <w:t>for people</w:t>
      </w:r>
      <w:r w:rsidRPr="006E0383">
        <w:t xml:space="preserve"> with</w:t>
      </w:r>
      <w:r w:rsidRPr="006E0383">
        <w:rPr>
          <w:rFonts w:ascii="Calibri" w:hAnsi="Calibri" w:cs="Calibri"/>
        </w:rPr>
        <w:t> </w:t>
      </w:r>
      <w:r w:rsidRPr="006E0383">
        <w:t>disability.</w:t>
      </w:r>
    </w:p>
    <w:p w14:paraId="0302F2BF" w14:textId="77777777" w:rsidR="006E0383" w:rsidRPr="00F345A2" w:rsidRDefault="006E0383" w:rsidP="00C423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360"/>
        <w:rPr>
          <w:rStyle w:val="Strong"/>
        </w:rPr>
      </w:pPr>
      <w:r w:rsidRPr="00F345A2">
        <w:rPr>
          <w:rStyle w:val="Strong"/>
        </w:rPr>
        <w:t xml:space="preserve">Bulletin </w:t>
      </w:r>
    </w:p>
    <w:p w14:paraId="23273EBD" w14:textId="77777777" w:rsidR="006E0383" w:rsidRPr="006E0383" w:rsidRDefault="006E0383" w:rsidP="006E038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6E0383">
        <w:t>A bulletin is an important news item we</w:t>
      </w:r>
      <w:r w:rsidRPr="006E0383">
        <w:rPr>
          <w:rFonts w:ascii="Calibri" w:hAnsi="Calibri" w:cs="Calibri"/>
        </w:rPr>
        <w:t> </w:t>
      </w:r>
      <w:r w:rsidRPr="006E0383">
        <w:t>share with the community.</w:t>
      </w:r>
    </w:p>
    <w:p w14:paraId="339E98BA" w14:textId="77777777" w:rsidR="006E0383" w:rsidRPr="006E0383" w:rsidRDefault="006E0383" w:rsidP="006E0383">
      <w:pPr>
        <w:keepNext/>
      </w:pPr>
      <w:r w:rsidRPr="006E0383">
        <w:t>It explains what we did in our last</w:t>
      </w:r>
      <w:r w:rsidRPr="006E0383">
        <w:rPr>
          <w:rFonts w:ascii="Calibri" w:hAnsi="Calibri" w:cs="Calibri"/>
        </w:rPr>
        <w:t> </w:t>
      </w:r>
      <w:r w:rsidRPr="006E0383">
        <w:t>meeting.</w:t>
      </w:r>
    </w:p>
    <w:p w14:paraId="6655EDA9" w14:textId="77777777" w:rsidR="006E0383" w:rsidRPr="00F345A2" w:rsidRDefault="006E0383" w:rsidP="00C423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360"/>
        <w:rPr>
          <w:rStyle w:val="Strong"/>
        </w:rPr>
      </w:pPr>
      <w:r w:rsidRPr="00F345A2">
        <w:rPr>
          <w:rStyle w:val="Strong"/>
        </w:rPr>
        <w:t xml:space="preserve">Committee </w:t>
      </w:r>
    </w:p>
    <w:p w14:paraId="098B6149" w14:textId="77777777" w:rsidR="006E0383" w:rsidRPr="006E0383" w:rsidRDefault="006E0383" w:rsidP="006E038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6E0383">
        <w:t>A committee is a group of people who meet to</w:t>
      </w:r>
      <w:r w:rsidRPr="006E0383">
        <w:rPr>
          <w:rFonts w:ascii="Calibri" w:hAnsi="Calibri" w:cs="Calibri"/>
        </w:rPr>
        <w:t> </w:t>
      </w:r>
      <w:r w:rsidRPr="006E0383">
        <w:t>talk</w:t>
      </w:r>
      <w:r w:rsidRPr="006E0383">
        <w:rPr>
          <w:rFonts w:ascii="Calibri" w:hAnsi="Calibri" w:cs="Calibri"/>
        </w:rPr>
        <w:t> </w:t>
      </w:r>
      <w:r w:rsidRPr="006E0383">
        <w:t>about ideas.</w:t>
      </w:r>
    </w:p>
    <w:p w14:paraId="431FEEC8" w14:textId="77777777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t>Data</w:t>
      </w:r>
    </w:p>
    <w:p w14:paraId="3B185083" w14:textId="77777777" w:rsidR="006E0383" w:rsidRPr="006E0383" w:rsidRDefault="006E0383" w:rsidP="006E0383">
      <w:r w:rsidRPr="006E0383">
        <w:t>Data includes facts and</w:t>
      </w:r>
      <w:r w:rsidRPr="006E0383">
        <w:rPr>
          <w:rFonts w:ascii="Calibri" w:hAnsi="Calibri" w:cs="Calibri"/>
        </w:rPr>
        <w:t> </w:t>
      </w:r>
      <w:r w:rsidRPr="006E0383">
        <w:t>information.</w:t>
      </w:r>
    </w:p>
    <w:p w14:paraId="2ED593F9" w14:textId="77777777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t>Evidence</w:t>
      </w:r>
    </w:p>
    <w:p w14:paraId="529A7DE4" w14:textId="77777777" w:rsidR="006E0383" w:rsidRPr="006E0383" w:rsidRDefault="006E0383" w:rsidP="006E0383">
      <w:pPr>
        <w:rPr>
          <w:rStyle w:val="Strong"/>
          <w:color w:val="auto"/>
        </w:rPr>
      </w:pPr>
      <w:r w:rsidRPr="006E0383">
        <w:t>Evidence is proof that something is</w:t>
      </w:r>
      <w:r w:rsidRPr="006E0383">
        <w:rPr>
          <w:rFonts w:ascii="Calibri" w:hAnsi="Calibri" w:cs="Calibri"/>
        </w:rPr>
        <w:t> </w:t>
      </w:r>
      <w:r w:rsidRPr="006E0383">
        <w:t>true.</w:t>
      </w:r>
    </w:p>
    <w:p w14:paraId="4A7455ED" w14:textId="77777777" w:rsidR="001E5636" w:rsidRDefault="001E5636">
      <w:pPr>
        <w:spacing w:before="0" w:after="0" w:line="240" w:lineRule="auto"/>
        <w:rPr>
          <w:rStyle w:val="Strong"/>
          <w:color w:val="auto"/>
        </w:rPr>
      </w:pPr>
      <w:r>
        <w:rPr>
          <w:rStyle w:val="Strong"/>
          <w:color w:val="auto"/>
        </w:rPr>
        <w:br w:type="page"/>
      </w:r>
    </w:p>
    <w:p w14:paraId="0BDC63C8" w14:textId="706E16FA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lastRenderedPageBreak/>
        <w:t>Feedback</w:t>
      </w:r>
    </w:p>
    <w:p w14:paraId="20EC9BDE" w14:textId="77777777" w:rsidR="006E0383" w:rsidRPr="006E0383" w:rsidRDefault="006E0383" w:rsidP="006E0383">
      <w:r w:rsidRPr="006E0383">
        <w:t>When you give feedback, you explain what the</w:t>
      </w:r>
      <w:r w:rsidRPr="006E0383">
        <w:rPr>
          <w:rFonts w:ascii="Calibri" w:hAnsi="Calibri" w:cs="Calibri"/>
        </w:rPr>
        <w:t> </w:t>
      </w:r>
      <w:r w:rsidRPr="006E0383">
        <w:t>program:</w:t>
      </w:r>
    </w:p>
    <w:p w14:paraId="30244D92" w14:textId="77777777" w:rsidR="006E0383" w:rsidRPr="006E0383" w:rsidRDefault="006E0383" w:rsidP="00C137EA">
      <w:pPr>
        <w:pStyle w:val="ListParagraph"/>
        <w:numPr>
          <w:ilvl w:val="0"/>
          <w:numId w:val="9"/>
        </w:numPr>
        <w:spacing w:before="120" w:after="120"/>
      </w:pPr>
      <w:r w:rsidRPr="006E0383">
        <w:t xml:space="preserve">is doing </w:t>
      </w:r>
      <w:proofErr w:type="gramStart"/>
      <w:r w:rsidRPr="006E0383">
        <w:t>well</w:t>
      </w:r>
      <w:proofErr w:type="gramEnd"/>
    </w:p>
    <w:p w14:paraId="7BC09D2C" w14:textId="77777777" w:rsidR="006E0383" w:rsidRPr="006E0383" w:rsidRDefault="006E0383" w:rsidP="00C137EA">
      <w:pPr>
        <w:pStyle w:val="ListParagraph"/>
        <w:numPr>
          <w:ilvl w:val="0"/>
          <w:numId w:val="9"/>
        </w:numPr>
        <w:spacing w:before="120" w:after="120"/>
        <w:rPr>
          <w:rStyle w:val="Strong"/>
          <w:color w:val="auto"/>
        </w:rPr>
      </w:pPr>
      <w:r w:rsidRPr="006E0383">
        <w:t>can do better.</w:t>
      </w:r>
    </w:p>
    <w:p w14:paraId="275A9799" w14:textId="77777777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t>Independent</w:t>
      </w:r>
    </w:p>
    <w:p w14:paraId="597690BD" w14:textId="3BFDDDC3" w:rsidR="006E0383" w:rsidRPr="006E0383" w:rsidRDefault="006E0383" w:rsidP="006E0383">
      <w:r w:rsidRPr="006E0383">
        <w:t>When someone is independent,</w:t>
      </w:r>
      <w:r w:rsidRPr="006E0383">
        <w:rPr>
          <w:rFonts w:ascii="Calibri" w:hAnsi="Calibri" w:cs="Calibri"/>
        </w:rPr>
        <w:t> </w:t>
      </w:r>
      <w:r w:rsidRPr="006E0383">
        <w:t>they:</w:t>
      </w:r>
    </w:p>
    <w:p w14:paraId="349B796E" w14:textId="77777777" w:rsidR="006E0383" w:rsidRPr="006E0383" w:rsidRDefault="006E0383" w:rsidP="00C137EA">
      <w:pPr>
        <w:pStyle w:val="ListParagraph"/>
        <w:numPr>
          <w:ilvl w:val="0"/>
          <w:numId w:val="4"/>
        </w:numPr>
        <w:spacing w:before="120" w:after="120"/>
      </w:pPr>
      <w:r w:rsidRPr="006E0383">
        <w:t xml:space="preserve">don’t work for the </w:t>
      </w:r>
      <w:proofErr w:type="gramStart"/>
      <w:r w:rsidRPr="006E0383">
        <w:t>government</w:t>
      </w:r>
      <w:proofErr w:type="gramEnd"/>
    </w:p>
    <w:p w14:paraId="4B8E3179" w14:textId="77777777" w:rsidR="006E0383" w:rsidRPr="006E0383" w:rsidRDefault="006E0383" w:rsidP="00C137EA">
      <w:pPr>
        <w:pStyle w:val="ListParagraph"/>
        <w:numPr>
          <w:ilvl w:val="0"/>
          <w:numId w:val="4"/>
        </w:numPr>
        <w:spacing w:before="120" w:after="120"/>
      </w:pPr>
      <w:r w:rsidRPr="006E0383">
        <w:t>make their own decisions.</w:t>
      </w:r>
    </w:p>
    <w:p w14:paraId="290CD7DC" w14:textId="77777777" w:rsidR="006E0383" w:rsidRPr="00F345A2" w:rsidRDefault="006E0383" w:rsidP="00C4238A">
      <w:pPr>
        <w:spacing w:before="360"/>
        <w:rPr>
          <w:rStyle w:val="Strong"/>
          <w:rFonts w:eastAsiaTheme="minorHAnsi"/>
        </w:rPr>
      </w:pPr>
      <w:r w:rsidRPr="00F345A2">
        <w:rPr>
          <w:rStyle w:val="Strong"/>
          <w:rFonts w:eastAsiaTheme="minorHAnsi"/>
        </w:rPr>
        <w:t>Minister</w:t>
      </w:r>
    </w:p>
    <w:p w14:paraId="6CC1D1C9" w14:textId="77777777" w:rsidR="006E0383" w:rsidRPr="006E0383" w:rsidRDefault="006E0383" w:rsidP="006E0383">
      <w:pPr>
        <w:rPr>
          <w:rStyle w:val="Strong"/>
          <w:color w:val="auto"/>
        </w:rPr>
      </w:pPr>
      <w:r w:rsidRPr="006E0383">
        <w:rPr>
          <w:rFonts w:eastAsiaTheme="minorHAnsi" w:cstheme="minorBidi"/>
        </w:rPr>
        <w:t>A minister leads an area of</w:t>
      </w:r>
      <w:r w:rsidRPr="006E0383">
        <w:rPr>
          <w:rFonts w:ascii="Calibri" w:eastAsiaTheme="minorHAnsi" w:hAnsi="Calibri" w:cs="Calibri"/>
        </w:rPr>
        <w:t> </w:t>
      </w:r>
      <w:r w:rsidRPr="006E0383">
        <w:rPr>
          <w:rFonts w:eastAsiaTheme="minorHAnsi" w:cstheme="minorBidi"/>
        </w:rPr>
        <w:t>the</w:t>
      </w:r>
      <w:r w:rsidRPr="006E0383">
        <w:rPr>
          <w:rFonts w:ascii="Calibri" w:eastAsiaTheme="minorHAnsi" w:hAnsi="Calibri" w:cs="Calibri"/>
        </w:rPr>
        <w:t> </w:t>
      </w:r>
      <w:r w:rsidRPr="006E0383">
        <w:rPr>
          <w:rFonts w:eastAsiaTheme="minorHAnsi" w:cstheme="minorBidi"/>
        </w:rPr>
        <w:t>government.</w:t>
      </w:r>
    </w:p>
    <w:p w14:paraId="6299F511" w14:textId="77777777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t>Participant</w:t>
      </w:r>
    </w:p>
    <w:p w14:paraId="475B807E" w14:textId="77777777" w:rsidR="006E0383" w:rsidRPr="006E0383" w:rsidRDefault="006E0383" w:rsidP="006E0383">
      <w:r w:rsidRPr="006E0383">
        <w:t>Participants are people with disability who take part in</w:t>
      </w:r>
      <w:r w:rsidRPr="006E0383">
        <w:rPr>
          <w:rFonts w:ascii="Calibri" w:hAnsi="Calibri" w:cs="Calibri"/>
        </w:rPr>
        <w:t> </w:t>
      </w:r>
      <w:r w:rsidRPr="006E0383">
        <w:t>the</w:t>
      </w:r>
      <w:r w:rsidRPr="006E0383">
        <w:rPr>
          <w:rFonts w:ascii="Calibri" w:hAnsi="Calibri" w:cs="Calibri"/>
        </w:rPr>
        <w:t> </w:t>
      </w:r>
      <w:r w:rsidRPr="006E0383">
        <w:t>NDIS.</w:t>
      </w:r>
    </w:p>
    <w:p w14:paraId="1C5D2A28" w14:textId="77777777" w:rsidR="006E0383" w:rsidRPr="00F345A2" w:rsidRDefault="006E0383" w:rsidP="00C4238A">
      <w:pPr>
        <w:spacing w:before="360"/>
        <w:rPr>
          <w:rStyle w:val="Strong"/>
        </w:rPr>
      </w:pPr>
      <w:r w:rsidRPr="00F345A2">
        <w:rPr>
          <w:rStyle w:val="Strong"/>
        </w:rPr>
        <w:t>Review</w:t>
      </w:r>
    </w:p>
    <w:p w14:paraId="3D2705D7" w14:textId="77777777" w:rsidR="006E0383" w:rsidRPr="006E0383" w:rsidRDefault="006E0383" w:rsidP="006E0383">
      <w:r w:rsidRPr="006E0383">
        <w:t>When someone reviews something, they check to</w:t>
      </w:r>
      <w:r w:rsidRPr="006E0383">
        <w:rPr>
          <w:rFonts w:ascii="Calibri" w:hAnsi="Calibri" w:cs="Calibri"/>
        </w:rPr>
        <w:t> </w:t>
      </w:r>
      <w:r w:rsidRPr="006E0383">
        <w:t>see what:</w:t>
      </w:r>
    </w:p>
    <w:p w14:paraId="1D17E39F" w14:textId="77777777" w:rsidR="006E0383" w:rsidRPr="006E0383" w:rsidRDefault="006E0383" w:rsidP="00C137EA">
      <w:pPr>
        <w:pStyle w:val="ListParagraph"/>
        <w:numPr>
          <w:ilvl w:val="0"/>
          <w:numId w:val="3"/>
        </w:numPr>
        <w:spacing w:before="120" w:after="120"/>
      </w:pPr>
      <w:r w:rsidRPr="006E0383">
        <w:t xml:space="preserve">works </w:t>
      </w:r>
      <w:proofErr w:type="gramStart"/>
      <w:r w:rsidRPr="006E0383">
        <w:t>well</w:t>
      </w:r>
      <w:proofErr w:type="gramEnd"/>
    </w:p>
    <w:p w14:paraId="38840E6C" w14:textId="77777777" w:rsidR="006E0383" w:rsidRPr="006E0383" w:rsidRDefault="006E0383" w:rsidP="00C137EA">
      <w:pPr>
        <w:pStyle w:val="ListParagraph"/>
        <w:numPr>
          <w:ilvl w:val="0"/>
          <w:numId w:val="3"/>
        </w:numPr>
        <w:spacing w:before="120" w:after="120"/>
      </w:pPr>
      <w:r w:rsidRPr="006E0383">
        <w:t>needs to change.</w:t>
      </w:r>
    </w:p>
    <w:p w14:paraId="407743EB" w14:textId="77777777" w:rsidR="00463A40" w:rsidRPr="006E0383" w:rsidRDefault="00463A40" w:rsidP="001E5636">
      <w:pPr>
        <w:pStyle w:val="NoSpacing"/>
        <w:spacing w:before="840" w:after="120" w:line="360" w:lineRule="auto"/>
      </w:pPr>
    </w:p>
    <w:p w14:paraId="1713D329" w14:textId="710D65B5" w:rsidR="00EC31C6" w:rsidRPr="006E0383" w:rsidRDefault="006E0383" w:rsidP="001E5636">
      <w:pPr>
        <w:spacing w:before="840"/>
        <w:rPr>
          <w:lang w:val="en-US"/>
        </w:rPr>
      </w:pPr>
      <w:r w:rsidRPr="006E0383">
        <w:rPr>
          <w:sz w:val="24"/>
          <w:szCs w:val="24"/>
        </w:rPr>
        <w:t>The Information Access Group cre</w:t>
      </w:r>
      <w:r w:rsidRPr="006E0383">
        <w:rPr>
          <w:rStyle w:val="EndnoteTextChar"/>
        </w:rPr>
        <w:t xml:space="preserve">ated this </w:t>
      </w:r>
      <w:r>
        <w:rPr>
          <w:rStyle w:val="EndnoteTextChar"/>
        </w:rPr>
        <w:t xml:space="preserve">text-only </w:t>
      </w:r>
      <w:r w:rsidRPr="006E0383">
        <w:rPr>
          <w:rStyle w:val="EndnoteTextChar"/>
        </w:rPr>
        <w:t>Easy Read document</w:t>
      </w:r>
      <w:r>
        <w:rPr>
          <w:rStyle w:val="EndnoteTextChar"/>
        </w:rPr>
        <w:t>.</w:t>
      </w:r>
      <w:r w:rsidRPr="006E0383">
        <w:rPr>
          <w:sz w:val="24"/>
          <w:szCs w:val="24"/>
        </w:rPr>
        <w:t xml:space="preserve"> </w:t>
      </w:r>
      <w:r w:rsidR="00C4238A">
        <w:rPr>
          <w:sz w:val="24"/>
          <w:szCs w:val="24"/>
        </w:rPr>
        <w:br/>
      </w:r>
      <w:r w:rsidRPr="006E0383">
        <w:rPr>
          <w:sz w:val="24"/>
          <w:szCs w:val="24"/>
        </w:rPr>
        <w:t xml:space="preserve">For any enquiries, please visit </w:t>
      </w:r>
      <w:hyperlink r:id="rId14" w:history="1">
        <w:r w:rsidRPr="00C5598E">
          <w:rPr>
            <w:rStyle w:val="Hyperlink"/>
            <w:sz w:val="24"/>
            <w:szCs w:val="24"/>
          </w:rPr>
          <w:t>www.informationaccessgroup.com</w:t>
        </w:r>
      </w:hyperlink>
      <w:r w:rsidRPr="00C5598E">
        <w:rPr>
          <w:rStyle w:val="Hyperlink"/>
          <w:sz w:val="24"/>
          <w:szCs w:val="24"/>
        </w:rPr>
        <w:t>.</w:t>
      </w:r>
      <w:r w:rsidRPr="006E0383">
        <w:rPr>
          <w:sz w:val="24"/>
          <w:szCs w:val="24"/>
        </w:rPr>
        <w:t xml:space="preserve"> </w:t>
      </w:r>
      <w:r w:rsidR="00C4238A">
        <w:rPr>
          <w:sz w:val="24"/>
          <w:szCs w:val="24"/>
        </w:rPr>
        <w:br/>
      </w:r>
      <w:r w:rsidRPr="006E0383">
        <w:rPr>
          <w:sz w:val="24"/>
          <w:szCs w:val="24"/>
        </w:rPr>
        <w:t>Quote job number 5128</w:t>
      </w:r>
      <w:bookmarkEnd w:id="2"/>
      <w:bookmarkEnd w:id="98"/>
      <w:bookmarkEnd w:id="99"/>
    </w:p>
    <w:sectPr w:rsidR="00EC31C6" w:rsidRPr="006E0383" w:rsidSect="00F64B19">
      <w:footerReference w:type="default" r:id="rId15"/>
      <w:pgSz w:w="11906" w:h="16838"/>
      <w:pgMar w:top="990" w:right="991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85FC" w14:textId="77777777" w:rsidR="00A5678E" w:rsidRDefault="00A5678E" w:rsidP="00134CC3">
      <w:pPr>
        <w:spacing w:before="0" w:after="0" w:line="240" w:lineRule="auto"/>
      </w:pPr>
      <w:r>
        <w:separator/>
      </w:r>
    </w:p>
  </w:endnote>
  <w:endnote w:type="continuationSeparator" w:id="0">
    <w:p w14:paraId="14341EAD" w14:textId="77777777" w:rsidR="00A5678E" w:rsidRDefault="00A5678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C12B9E9" w14:textId="77777777" w:rsidR="00A5678E" w:rsidRDefault="00A567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6EDE" w14:textId="77777777" w:rsidR="00F64B19" w:rsidRDefault="00F64B19" w:rsidP="00F64B19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5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14</w:t>
    </w:r>
    <w:r>
      <w:rPr>
        <w:color w:val="6B2976" w:themeColor="accent1"/>
      </w:rPr>
      <w:fldChar w:fldCharType="end"/>
    </w:r>
  </w:p>
  <w:p w14:paraId="1A7ED566" w14:textId="7A9C51BA" w:rsidR="00384C4C" w:rsidRPr="001A07DF" w:rsidRDefault="00384C4C" w:rsidP="00074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5E83" w14:textId="77777777" w:rsidR="00A5678E" w:rsidRDefault="00A5678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7D6538B" w14:textId="77777777" w:rsidR="00A5678E" w:rsidRDefault="00A5678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145C921" w14:textId="77777777" w:rsidR="00A5678E" w:rsidRDefault="00A5678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947"/>
    <w:multiLevelType w:val="hybridMultilevel"/>
    <w:tmpl w:val="0650ACA8"/>
    <w:lvl w:ilvl="0" w:tplc="34621884">
      <w:start w:val="21"/>
      <w:numFmt w:val="bullet"/>
      <w:pStyle w:val="review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3AB5006D"/>
    <w:multiLevelType w:val="hybridMultilevel"/>
    <w:tmpl w:val="D8CCC0D8"/>
    <w:lvl w:ilvl="0" w:tplc="B2BECAC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4CCD"/>
    <w:multiLevelType w:val="hybridMultilevel"/>
    <w:tmpl w:val="6B4A67B8"/>
    <w:lvl w:ilvl="0" w:tplc="6A74448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42FD5"/>
    <w:multiLevelType w:val="hybridMultilevel"/>
    <w:tmpl w:val="0068E2FC"/>
    <w:lvl w:ilvl="0" w:tplc="57D4F1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E1E99"/>
    <w:multiLevelType w:val="hybridMultilevel"/>
    <w:tmpl w:val="F398A190"/>
    <w:lvl w:ilvl="0" w:tplc="87C299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FC3"/>
    <w:multiLevelType w:val="hybridMultilevel"/>
    <w:tmpl w:val="D826BB88"/>
    <w:lvl w:ilvl="0" w:tplc="E5D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B7187"/>
    <w:multiLevelType w:val="hybridMultilevel"/>
    <w:tmpl w:val="211A4192"/>
    <w:lvl w:ilvl="0" w:tplc="D4F8B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E023F"/>
    <w:multiLevelType w:val="hybridMultilevel"/>
    <w:tmpl w:val="F3906DFA"/>
    <w:lvl w:ilvl="0" w:tplc="A5C068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"/>
  </w:num>
  <w:num w:numId="2" w16cid:durableId="1809973680">
    <w:abstractNumId w:val="0"/>
  </w:num>
  <w:num w:numId="3" w16cid:durableId="876964582">
    <w:abstractNumId w:val="3"/>
  </w:num>
  <w:num w:numId="4" w16cid:durableId="297272921">
    <w:abstractNumId w:val="4"/>
  </w:num>
  <w:num w:numId="5" w16cid:durableId="720980956">
    <w:abstractNumId w:val="8"/>
  </w:num>
  <w:num w:numId="6" w16cid:durableId="2010864316">
    <w:abstractNumId w:val="2"/>
  </w:num>
  <w:num w:numId="7" w16cid:durableId="1213034825">
    <w:abstractNumId w:val="5"/>
  </w:num>
  <w:num w:numId="8" w16cid:durableId="42219819">
    <w:abstractNumId w:val="7"/>
  </w:num>
  <w:num w:numId="9" w16cid:durableId="1905413551">
    <w:abstractNumId w:val="8"/>
  </w:num>
  <w:num w:numId="10" w16cid:durableId="112265202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A5678E"/>
    <w:rsid w:val="000008AA"/>
    <w:rsid w:val="00003206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048F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C6D"/>
    <w:rsid w:val="000167C0"/>
    <w:rsid w:val="00016EEB"/>
    <w:rsid w:val="00017C44"/>
    <w:rsid w:val="0002090D"/>
    <w:rsid w:val="00020BF2"/>
    <w:rsid w:val="00020CAC"/>
    <w:rsid w:val="00020D3F"/>
    <w:rsid w:val="000236B5"/>
    <w:rsid w:val="00025085"/>
    <w:rsid w:val="0002532A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A1F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C4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20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B7FDE"/>
    <w:rsid w:val="000C00D4"/>
    <w:rsid w:val="000C0EBC"/>
    <w:rsid w:val="000C0F54"/>
    <w:rsid w:val="000C0F7C"/>
    <w:rsid w:val="000C1353"/>
    <w:rsid w:val="000C1537"/>
    <w:rsid w:val="000C1955"/>
    <w:rsid w:val="000C1AC5"/>
    <w:rsid w:val="000C21EB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12B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BF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B12"/>
    <w:rsid w:val="00124F36"/>
    <w:rsid w:val="00125EE3"/>
    <w:rsid w:val="001264AC"/>
    <w:rsid w:val="00126E41"/>
    <w:rsid w:val="00131635"/>
    <w:rsid w:val="00131EBE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ACC"/>
    <w:rsid w:val="00151B51"/>
    <w:rsid w:val="0015329D"/>
    <w:rsid w:val="00153E51"/>
    <w:rsid w:val="0015569B"/>
    <w:rsid w:val="001600B3"/>
    <w:rsid w:val="00160B29"/>
    <w:rsid w:val="001619E4"/>
    <w:rsid w:val="00162701"/>
    <w:rsid w:val="0016292F"/>
    <w:rsid w:val="00164186"/>
    <w:rsid w:val="00165099"/>
    <w:rsid w:val="0016570E"/>
    <w:rsid w:val="00165863"/>
    <w:rsid w:val="00165DF8"/>
    <w:rsid w:val="001663A3"/>
    <w:rsid w:val="00167927"/>
    <w:rsid w:val="001711FF"/>
    <w:rsid w:val="00171B51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537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5C89"/>
    <w:rsid w:val="001A712D"/>
    <w:rsid w:val="001B1575"/>
    <w:rsid w:val="001B2CCF"/>
    <w:rsid w:val="001B30A8"/>
    <w:rsid w:val="001B30D8"/>
    <w:rsid w:val="001B4580"/>
    <w:rsid w:val="001B4DFE"/>
    <w:rsid w:val="001B59C2"/>
    <w:rsid w:val="001B610D"/>
    <w:rsid w:val="001B66CB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C73C3"/>
    <w:rsid w:val="001D0158"/>
    <w:rsid w:val="001D0608"/>
    <w:rsid w:val="001D07F3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636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5C95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E0E"/>
    <w:rsid w:val="002063BC"/>
    <w:rsid w:val="002068AC"/>
    <w:rsid w:val="002070B0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6508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AC9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5E1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0F8"/>
    <w:rsid w:val="0026225B"/>
    <w:rsid w:val="00262EC6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1E2"/>
    <w:rsid w:val="0027620F"/>
    <w:rsid w:val="002763DB"/>
    <w:rsid w:val="002763EF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2ABD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1974"/>
    <w:rsid w:val="002A2EFB"/>
    <w:rsid w:val="002A3101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321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0685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3BAF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67D1"/>
    <w:rsid w:val="00307200"/>
    <w:rsid w:val="00307AEC"/>
    <w:rsid w:val="0031259F"/>
    <w:rsid w:val="00313E24"/>
    <w:rsid w:val="0031402E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5A9"/>
    <w:rsid w:val="00324C35"/>
    <w:rsid w:val="0032599D"/>
    <w:rsid w:val="00325A64"/>
    <w:rsid w:val="00325DF4"/>
    <w:rsid w:val="00326364"/>
    <w:rsid w:val="00326975"/>
    <w:rsid w:val="0032794B"/>
    <w:rsid w:val="00330D20"/>
    <w:rsid w:val="00331243"/>
    <w:rsid w:val="00331C1B"/>
    <w:rsid w:val="00331C1F"/>
    <w:rsid w:val="0033269A"/>
    <w:rsid w:val="00332A20"/>
    <w:rsid w:val="00332C16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3E4F"/>
    <w:rsid w:val="003441DC"/>
    <w:rsid w:val="00344601"/>
    <w:rsid w:val="00344D04"/>
    <w:rsid w:val="00345859"/>
    <w:rsid w:val="00346D77"/>
    <w:rsid w:val="00347BF5"/>
    <w:rsid w:val="0035000E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6E53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2C0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3E8A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363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71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507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373A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4B3"/>
    <w:rsid w:val="00421FCB"/>
    <w:rsid w:val="00422D96"/>
    <w:rsid w:val="00422F20"/>
    <w:rsid w:val="00425227"/>
    <w:rsid w:val="00425F3A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18A6"/>
    <w:rsid w:val="00452016"/>
    <w:rsid w:val="00452057"/>
    <w:rsid w:val="0045208A"/>
    <w:rsid w:val="004530D3"/>
    <w:rsid w:val="00454052"/>
    <w:rsid w:val="00454413"/>
    <w:rsid w:val="004549AD"/>
    <w:rsid w:val="004559E2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0F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791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430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461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5C21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849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69A8"/>
    <w:rsid w:val="004E7088"/>
    <w:rsid w:val="004E725E"/>
    <w:rsid w:val="004E797A"/>
    <w:rsid w:val="004F1EAF"/>
    <w:rsid w:val="004F2952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26E0"/>
    <w:rsid w:val="00513BDC"/>
    <w:rsid w:val="00513F80"/>
    <w:rsid w:val="00514105"/>
    <w:rsid w:val="00514301"/>
    <w:rsid w:val="00514EF1"/>
    <w:rsid w:val="00515070"/>
    <w:rsid w:val="00515AFD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36DA6"/>
    <w:rsid w:val="00537720"/>
    <w:rsid w:val="00541E0D"/>
    <w:rsid w:val="00542512"/>
    <w:rsid w:val="00542789"/>
    <w:rsid w:val="00542C13"/>
    <w:rsid w:val="005434E9"/>
    <w:rsid w:val="0054406D"/>
    <w:rsid w:val="0054416C"/>
    <w:rsid w:val="005445E9"/>
    <w:rsid w:val="005451D3"/>
    <w:rsid w:val="00545CF4"/>
    <w:rsid w:val="00546E1F"/>
    <w:rsid w:val="0054733D"/>
    <w:rsid w:val="00550080"/>
    <w:rsid w:val="00550BDF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4D0"/>
    <w:rsid w:val="005568D0"/>
    <w:rsid w:val="00556CA4"/>
    <w:rsid w:val="00557779"/>
    <w:rsid w:val="00557F0D"/>
    <w:rsid w:val="005600D4"/>
    <w:rsid w:val="005607DE"/>
    <w:rsid w:val="0056091D"/>
    <w:rsid w:val="00561713"/>
    <w:rsid w:val="00562E4E"/>
    <w:rsid w:val="00562EE4"/>
    <w:rsid w:val="00563892"/>
    <w:rsid w:val="00563FCE"/>
    <w:rsid w:val="005641E3"/>
    <w:rsid w:val="00565E00"/>
    <w:rsid w:val="00566670"/>
    <w:rsid w:val="00566767"/>
    <w:rsid w:val="00566F05"/>
    <w:rsid w:val="00567387"/>
    <w:rsid w:val="00567AA7"/>
    <w:rsid w:val="00567C93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1D7E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A6CF6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448D"/>
    <w:rsid w:val="005D47FA"/>
    <w:rsid w:val="005D52DF"/>
    <w:rsid w:val="005D5F72"/>
    <w:rsid w:val="005D68FF"/>
    <w:rsid w:val="005D784B"/>
    <w:rsid w:val="005D788A"/>
    <w:rsid w:val="005E1DEF"/>
    <w:rsid w:val="005E1F80"/>
    <w:rsid w:val="005E2083"/>
    <w:rsid w:val="005E2A9E"/>
    <w:rsid w:val="005E3984"/>
    <w:rsid w:val="005E4145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5FC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6B0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185"/>
    <w:rsid w:val="00613940"/>
    <w:rsid w:val="00614114"/>
    <w:rsid w:val="006147DB"/>
    <w:rsid w:val="00614E40"/>
    <w:rsid w:val="006154A9"/>
    <w:rsid w:val="00615F13"/>
    <w:rsid w:val="00617AA0"/>
    <w:rsid w:val="0062090B"/>
    <w:rsid w:val="00621145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16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56B7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96D"/>
    <w:rsid w:val="00650B9A"/>
    <w:rsid w:val="006513FB"/>
    <w:rsid w:val="0065143F"/>
    <w:rsid w:val="00651567"/>
    <w:rsid w:val="00651A5F"/>
    <w:rsid w:val="00652819"/>
    <w:rsid w:val="00652ACA"/>
    <w:rsid w:val="00653E86"/>
    <w:rsid w:val="00655012"/>
    <w:rsid w:val="0065516B"/>
    <w:rsid w:val="006557A5"/>
    <w:rsid w:val="006570A7"/>
    <w:rsid w:val="00660C3D"/>
    <w:rsid w:val="00660C93"/>
    <w:rsid w:val="00661F97"/>
    <w:rsid w:val="0066341E"/>
    <w:rsid w:val="0066369C"/>
    <w:rsid w:val="00664011"/>
    <w:rsid w:val="006650B2"/>
    <w:rsid w:val="00665419"/>
    <w:rsid w:val="006656C1"/>
    <w:rsid w:val="00665BED"/>
    <w:rsid w:val="006661D0"/>
    <w:rsid w:val="006667E7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6AA6"/>
    <w:rsid w:val="00676DB7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462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C5F"/>
    <w:rsid w:val="00692F90"/>
    <w:rsid w:val="0069432A"/>
    <w:rsid w:val="00694798"/>
    <w:rsid w:val="006947F8"/>
    <w:rsid w:val="00697095"/>
    <w:rsid w:val="006A07ED"/>
    <w:rsid w:val="006A193E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6FE2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383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02"/>
    <w:rsid w:val="006F2C8C"/>
    <w:rsid w:val="006F302C"/>
    <w:rsid w:val="006F31F2"/>
    <w:rsid w:val="006F3B59"/>
    <w:rsid w:val="006F41A6"/>
    <w:rsid w:val="006F4551"/>
    <w:rsid w:val="006F4A9D"/>
    <w:rsid w:val="006F4CA4"/>
    <w:rsid w:val="006F56C5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0D7C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276DA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22D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89C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D36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4DF4"/>
    <w:rsid w:val="00776E94"/>
    <w:rsid w:val="00777314"/>
    <w:rsid w:val="007778FA"/>
    <w:rsid w:val="0078069E"/>
    <w:rsid w:val="007807C1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10B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2D5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4AF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212"/>
    <w:rsid w:val="007E64FB"/>
    <w:rsid w:val="007E7B5E"/>
    <w:rsid w:val="007E7B98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0778"/>
    <w:rsid w:val="00821035"/>
    <w:rsid w:val="008210C2"/>
    <w:rsid w:val="008212FE"/>
    <w:rsid w:val="008213F1"/>
    <w:rsid w:val="00823FA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DB4"/>
    <w:rsid w:val="00835FBA"/>
    <w:rsid w:val="00836145"/>
    <w:rsid w:val="00836540"/>
    <w:rsid w:val="00836DF0"/>
    <w:rsid w:val="00841959"/>
    <w:rsid w:val="008436E7"/>
    <w:rsid w:val="008439DE"/>
    <w:rsid w:val="00843DA2"/>
    <w:rsid w:val="00844AA2"/>
    <w:rsid w:val="00845D8F"/>
    <w:rsid w:val="0084628A"/>
    <w:rsid w:val="00846E78"/>
    <w:rsid w:val="00847B14"/>
    <w:rsid w:val="00850665"/>
    <w:rsid w:val="008514DC"/>
    <w:rsid w:val="00852DCF"/>
    <w:rsid w:val="00852E7F"/>
    <w:rsid w:val="008536DB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696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67405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77F39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2867"/>
    <w:rsid w:val="00883B42"/>
    <w:rsid w:val="0088421A"/>
    <w:rsid w:val="00884790"/>
    <w:rsid w:val="0088624E"/>
    <w:rsid w:val="00886974"/>
    <w:rsid w:val="00886CF8"/>
    <w:rsid w:val="008870F5"/>
    <w:rsid w:val="008902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11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29DB"/>
    <w:rsid w:val="00903A25"/>
    <w:rsid w:val="009041D8"/>
    <w:rsid w:val="00904FF4"/>
    <w:rsid w:val="009056FF"/>
    <w:rsid w:val="00906890"/>
    <w:rsid w:val="00906FF7"/>
    <w:rsid w:val="00907324"/>
    <w:rsid w:val="00907AE0"/>
    <w:rsid w:val="00910950"/>
    <w:rsid w:val="0091127B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ABB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67EB7"/>
    <w:rsid w:val="00970061"/>
    <w:rsid w:val="00970AB5"/>
    <w:rsid w:val="0097127B"/>
    <w:rsid w:val="00971900"/>
    <w:rsid w:val="00971FDB"/>
    <w:rsid w:val="00974BE4"/>
    <w:rsid w:val="00974C57"/>
    <w:rsid w:val="00975029"/>
    <w:rsid w:val="0097523B"/>
    <w:rsid w:val="00976097"/>
    <w:rsid w:val="00976F33"/>
    <w:rsid w:val="0098034F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1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A76FE"/>
    <w:rsid w:val="009B005A"/>
    <w:rsid w:val="009B14E3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45B4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343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08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837"/>
    <w:rsid w:val="00A23BB4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2610"/>
    <w:rsid w:val="00A33000"/>
    <w:rsid w:val="00A33062"/>
    <w:rsid w:val="00A342E8"/>
    <w:rsid w:val="00A343EE"/>
    <w:rsid w:val="00A34E80"/>
    <w:rsid w:val="00A35C8D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D70"/>
    <w:rsid w:val="00A52EF9"/>
    <w:rsid w:val="00A53082"/>
    <w:rsid w:val="00A5317D"/>
    <w:rsid w:val="00A539CE"/>
    <w:rsid w:val="00A53CF7"/>
    <w:rsid w:val="00A53F17"/>
    <w:rsid w:val="00A54FEA"/>
    <w:rsid w:val="00A5678E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65D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CB"/>
    <w:rsid w:val="00A772DA"/>
    <w:rsid w:val="00A807D8"/>
    <w:rsid w:val="00A80C80"/>
    <w:rsid w:val="00A80E9A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0A99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627"/>
    <w:rsid w:val="00AB7182"/>
    <w:rsid w:val="00AC0315"/>
    <w:rsid w:val="00AC0924"/>
    <w:rsid w:val="00AC0E9C"/>
    <w:rsid w:val="00AC186C"/>
    <w:rsid w:val="00AC18E6"/>
    <w:rsid w:val="00AC2055"/>
    <w:rsid w:val="00AC2490"/>
    <w:rsid w:val="00AC4C97"/>
    <w:rsid w:val="00AC4DC9"/>
    <w:rsid w:val="00AC6629"/>
    <w:rsid w:val="00AC6CC7"/>
    <w:rsid w:val="00AC6E28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776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5F6D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B67"/>
    <w:rsid w:val="00B01D10"/>
    <w:rsid w:val="00B01DB4"/>
    <w:rsid w:val="00B027D8"/>
    <w:rsid w:val="00B02E22"/>
    <w:rsid w:val="00B02E84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7C5"/>
    <w:rsid w:val="00B16200"/>
    <w:rsid w:val="00B16239"/>
    <w:rsid w:val="00B17021"/>
    <w:rsid w:val="00B17218"/>
    <w:rsid w:val="00B17AF6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2E22"/>
    <w:rsid w:val="00B340CE"/>
    <w:rsid w:val="00B341F0"/>
    <w:rsid w:val="00B34A74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5E2B"/>
    <w:rsid w:val="00B463A7"/>
    <w:rsid w:val="00B46E1F"/>
    <w:rsid w:val="00B46E2A"/>
    <w:rsid w:val="00B50330"/>
    <w:rsid w:val="00B50E67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57BAA"/>
    <w:rsid w:val="00B609E5"/>
    <w:rsid w:val="00B60B5F"/>
    <w:rsid w:val="00B60B81"/>
    <w:rsid w:val="00B6107C"/>
    <w:rsid w:val="00B61F0D"/>
    <w:rsid w:val="00B62904"/>
    <w:rsid w:val="00B62A2A"/>
    <w:rsid w:val="00B63AAD"/>
    <w:rsid w:val="00B64018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6B7C"/>
    <w:rsid w:val="00B808DD"/>
    <w:rsid w:val="00B80CA6"/>
    <w:rsid w:val="00B81124"/>
    <w:rsid w:val="00B81FFE"/>
    <w:rsid w:val="00B82062"/>
    <w:rsid w:val="00B82728"/>
    <w:rsid w:val="00B82787"/>
    <w:rsid w:val="00B8325E"/>
    <w:rsid w:val="00B839DD"/>
    <w:rsid w:val="00B84AD2"/>
    <w:rsid w:val="00B84FB2"/>
    <w:rsid w:val="00B8619E"/>
    <w:rsid w:val="00B876AA"/>
    <w:rsid w:val="00B87CBF"/>
    <w:rsid w:val="00B90127"/>
    <w:rsid w:val="00B90EB8"/>
    <w:rsid w:val="00B91A90"/>
    <w:rsid w:val="00B91C4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88C"/>
    <w:rsid w:val="00BA1926"/>
    <w:rsid w:val="00BA1D3B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781"/>
    <w:rsid w:val="00BB2CBA"/>
    <w:rsid w:val="00BB5B75"/>
    <w:rsid w:val="00BB6196"/>
    <w:rsid w:val="00BB648F"/>
    <w:rsid w:val="00BB698C"/>
    <w:rsid w:val="00BB6BAD"/>
    <w:rsid w:val="00BB77F6"/>
    <w:rsid w:val="00BC0C36"/>
    <w:rsid w:val="00BC16E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0D1"/>
    <w:rsid w:val="00BD210F"/>
    <w:rsid w:val="00BD2E5A"/>
    <w:rsid w:val="00BD310F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78D"/>
    <w:rsid w:val="00BE4C01"/>
    <w:rsid w:val="00BE59FC"/>
    <w:rsid w:val="00BE78BD"/>
    <w:rsid w:val="00BE78D4"/>
    <w:rsid w:val="00BE791C"/>
    <w:rsid w:val="00BE7FFC"/>
    <w:rsid w:val="00BF193F"/>
    <w:rsid w:val="00BF1FB1"/>
    <w:rsid w:val="00BF44A8"/>
    <w:rsid w:val="00BF472B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94D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1FE2"/>
    <w:rsid w:val="00C122C9"/>
    <w:rsid w:val="00C1248F"/>
    <w:rsid w:val="00C12C01"/>
    <w:rsid w:val="00C137EA"/>
    <w:rsid w:val="00C14B83"/>
    <w:rsid w:val="00C14E56"/>
    <w:rsid w:val="00C1546C"/>
    <w:rsid w:val="00C15507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27B"/>
    <w:rsid w:val="00C4238A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198"/>
    <w:rsid w:val="00C55638"/>
    <w:rsid w:val="00C5563A"/>
    <w:rsid w:val="00C55894"/>
    <w:rsid w:val="00C5598E"/>
    <w:rsid w:val="00C55DB8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6BB3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4A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0D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E7EB0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5DD3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214B"/>
    <w:rsid w:val="00D136C9"/>
    <w:rsid w:val="00D138B7"/>
    <w:rsid w:val="00D140AD"/>
    <w:rsid w:val="00D14115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771"/>
    <w:rsid w:val="00D2782C"/>
    <w:rsid w:val="00D31327"/>
    <w:rsid w:val="00D33070"/>
    <w:rsid w:val="00D3321D"/>
    <w:rsid w:val="00D341CA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06F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DDA"/>
    <w:rsid w:val="00D647D5"/>
    <w:rsid w:val="00D64E17"/>
    <w:rsid w:val="00D653DA"/>
    <w:rsid w:val="00D65B87"/>
    <w:rsid w:val="00D65B9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63F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4CA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05B"/>
    <w:rsid w:val="00DC3FEA"/>
    <w:rsid w:val="00DC561D"/>
    <w:rsid w:val="00DC6715"/>
    <w:rsid w:val="00DC6F31"/>
    <w:rsid w:val="00DC794C"/>
    <w:rsid w:val="00DC7A65"/>
    <w:rsid w:val="00DD1382"/>
    <w:rsid w:val="00DD2261"/>
    <w:rsid w:val="00DD36CE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17D"/>
    <w:rsid w:val="00DE576C"/>
    <w:rsid w:val="00DE60C9"/>
    <w:rsid w:val="00DE62C2"/>
    <w:rsid w:val="00DE6455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390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795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0A3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45"/>
    <w:rsid w:val="00E377C5"/>
    <w:rsid w:val="00E406E3"/>
    <w:rsid w:val="00E42890"/>
    <w:rsid w:val="00E43A0B"/>
    <w:rsid w:val="00E44C33"/>
    <w:rsid w:val="00E4611C"/>
    <w:rsid w:val="00E46122"/>
    <w:rsid w:val="00E46ECA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4A76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2F4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1E9"/>
    <w:rsid w:val="00E81522"/>
    <w:rsid w:val="00E81988"/>
    <w:rsid w:val="00E81A65"/>
    <w:rsid w:val="00E8211E"/>
    <w:rsid w:val="00E828DD"/>
    <w:rsid w:val="00E8446E"/>
    <w:rsid w:val="00E84FB3"/>
    <w:rsid w:val="00E85081"/>
    <w:rsid w:val="00E85EF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B31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A5D"/>
    <w:rsid w:val="00EB0B00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2938"/>
    <w:rsid w:val="00EE3087"/>
    <w:rsid w:val="00EE3B6B"/>
    <w:rsid w:val="00EE5670"/>
    <w:rsid w:val="00EE56DD"/>
    <w:rsid w:val="00EE6225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461E"/>
    <w:rsid w:val="00EF69D8"/>
    <w:rsid w:val="00EF70A1"/>
    <w:rsid w:val="00EF7F54"/>
    <w:rsid w:val="00F01983"/>
    <w:rsid w:val="00F01DC1"/>
    <w:rsid w:val="00F02F23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2F6E"/>
    <w:rsid w:val="00F13630"/>
    <w:rsid w:val="00F13659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7FB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45A2"/>
    <w:rsid w:val="00F356E5"/>
    <w:rsid w:val="00F3587E"/>
    <w:rsid w:val="00F36142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4B19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76E9F"/>
    <w:rsid w:val="00F80132"/>
    <w:rsid w:val="00F81713"/>
    <w:rsid w:val="00F8184A"/>
    <w:rsid w:val="00F81ED4"/>
    <w:rsid w:val="00F81F27"/>
    <w:rsid w:val="00F839CC"/>
    <w:rsid w:val="00F84588"/>
    <w:rsid w:val="00F84877"/>
    <w:rsid w:val="00F84993"/>
    <w:rsid w:val="00F85C7D"/>
    <w:rsid w:val="00F85D03"/>
    <w:rsid w:val="00F8659E"/>
    <w:rsid w:val="00F90983"/>
    <w:rsid w:val="00F91A79"/>
    <w:rsid w:val="00F942A7"/>
    <w:rsid w:val="00F94C76"/>
    <w:rsid w:val="00F94EF5"/>
    <w:rsid w:val="00F96941"/>
    <w:rsid w:val="00FA015E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9C4"/>
    <w:rsid w:val="00FA3B90"/>
    <w:rsid w:val="00FA3D6F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2A4"/>
    <w:rsid w:val="00FC13BF"/>
    <w:rsid w:val="00FC1622"/>
    <w:rsid w:val="00FC1F95"/>
    <w:rsid w:val="00FC1FAF"/>
    <w:rsid w:val="00FC2079"/>
    <w:rsid w:val="00FC2A12"/>
    <w:rsid w:val="00FC5016"/>
    <w:rsid w:val="00FC5717"/>
    <w:rsid w:val="00FC6C4E"/>
    <w:rsid w:val="00FC74B2"/>
    <w:rsid w:val="00FD0FC9"/>
    <w:rsid w:val="00FD101E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D011550"/>
  <w15:docId w15:val="{A9E2480E-AF64-4766-967F-DD3BCAD0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8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83"/>
    <w:pPr>
      <w:keepNext/>
      <w:keepLines/>
      <w:spacing w:before="40" w:after="0"/>
      <w:outlineLvl w:val="5"/>
    </w:pPr>
    <w:rPr>
      <w:rFonts w:eastAsiaTheme="majorEastAsia" w:cstheme="majorBidi"/>
      <w:color w:val="34143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6E0383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E0383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F64B19"/>
    <w:pPr>
      <w:tabs>
        <w:tab w:val="center" w:pos="4513"/>
        <w:tab w:val="center" w:pos="8222"/>
      </w:tabs>
      <w:jc w:val="right"/>
    </w:pPr>
    <w:rPr>
      <w:rFonts w:asciiTheme="minorHAnsi" w:hAnsiTheme="minorHAnsi" w:cs="Times New Roman"/>
      <w:noProof/>
      <w:color w:val="6B2976"/>
      <w:sz w:val="22"/>
    </w:rPr>
  </w:style>
  <w:style w:type="character" w:customStyle="1" w:styleId="FooterChar">
    <w:name w:val="Footer Char"/>
    <w:link w:val="Footer"/>
    <w:uiPriority w:val="99"/>
    <w:rsid w:val="00F64B19"/>
    <w:rPr>
      <w:rFonts w:asciiTheme="minorHAnsi" w:hAnsiTheme="minorHAnsi"/>
      <w:noProof/>
      <w:color w:val="6B2976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E0383"/>
    <w:pPr>
      <w:tabs>
        <w:tab w:val="right" w:pos="9323"/>
      </w:tabs>
      <w:spacing w:before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6E0383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0383"/>
    <w:rPr>
      <w:rFonts w:ascii="Arial" w:hAnsi="Arial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review">
    <w:name w:val="review"/>
    <w:basedOn w:val="ListParagraph"/>
    <w:qFormat/>
    <w:rsid w:val="00FB72A4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15C6D"/>
    <w:rPr>
      <w:color w:val="C5296D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83"/>
    <w:rPr>
      <w:rFonts w:ascii="Arial" w:eastAsiaTheme="majorEastAsia" w:hAnsi="Arial" w:cstheme="majorBidi"/>
      <w:color w:val="34143A" w:themeColor="accent1" w:themeShade="7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about-us/legal-matters/independent-expert-review-oversight-committee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dependentexpertreview@ndis.gov.au" TargetMode="External"/><Relationship Id="rId14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October%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AC7CCFCEC4632BF8E977914A0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C5D5-096E-40DC-A983-8F1690E55A6C}"/>
      </w:docPartPr>
      <w:docPartBody>
        <w:p w:rsidR="00D50FDB" w:rsidRDefault="00D50FDB">
          <w:pPr>
            <w:pStyle w:val="F27AC7CCFCEC4632BF8E977914A06D84"/>
          </w:pPr>
          <w:r w:rsidRPr="00020BF2">
            <w:rPr>
              <w:rStyle w:val="PlaceholderText"/>
            </w:rPr>
            <w:t>[Title]</w:t>
          </w:r>
        </w:p>
      </w:docPartBody>
    </w:docPart>
    <w:docPart>
      <w:docPartPr>
        <w:name w:val="FA4365B14FB747C69EFE14A7C85A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3487-5EDE-4F0E-ABC5-0DA0AC5E8FD8}"/>
      </w:docPartPr>
      <w:docPartBody>
        <w:p w:rsidR="00D50FDB" w:rsidRDefault="00D50FDB">
          <w:pPr>
            <w:pStyle w:val="FA4365B14FB747C69EFE14A7C85AA8B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2719301706841C99BA2DFD6B08F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CB15C-43A7-404D-B07C-21027F75B9DE}"/>
      </w:docPartPr>
      <w:docPartBody>
        <w:p w:rsidR="003C771D" w:rsidRDefault="00AA6B12" w:rsidP="00AA6B12">
          <w:pPr>
            <w:pStyle w:val="92719301706841C99BA2DFD6B08F8BD3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DB"/>
    <w:rsid w:val="003C771D"/>
    <w:rsid w:val="004460F1"/>
    <w:rsid w:val="007B37AF"/>
    <w:rsid w:val="008F2297"/>
    <w:rsid w:val="008F717E"/>
    <w:rsid w:val="009B1311"/>
    <w:rsid w:val="00AA6B12"/>
    <w:rsid w:val="00C7400A"/>
    <w:rsid w:val="00CA582A"/>
    <w:rsid w:val="00D437D3"/>
    <w:rsid w:val="00D5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B12"/>
    <w:rPr>
      <w:color w:val="808080"/>
    </w:rPr>
  </w:style>
  <w:style w:type="paragraph" w:customStyle="1" w:styleId="F27AC7CCFCEC4632BF8E977914A06D84">
    <w:name w:val="F27AC7CCFCEC4632BF8E977914A06D84"/>
  </w:style>
  <w:style w:type="paragraph" w:customStyle="1" w:styleId="FA4365B14FB747C69EFE14A7C85AA8B6">
    <w:name w:val="FA4365B14FB747C69EFE14A7C85AA8B6"/>
  </w:style>
  <w:style w:type="paragraph" w:customStyle="1" w:styleId="92719301706841C99BA2DFD6B08F8BD3">
    <w:name w:val="92719301706841C99BA2DFD6B08F8BD3"/>
    <w:rsid w:val="00AA6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1B92CF-1911-4D5E-A810-5178B3BA3A38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October 19</Template>
  <TotalTime>114</TotalTime>
  <Pages>13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Oversight Committee</vt:lpstr>
    </vt:vector>
  </TitlesOfParts>
  <Company>Hewlett-Packard</Company>
  <LinksUpToDate>false</LinksUpToDate>
  <CharactersWithSpaces>8736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Oversight Committee</dc:title>
  <dc:subject/>
  <dc:creator>Cassandra</dc:creator>
  <cp:keywords/>
  <dc:description/>
  <cp:lastModifiedBy>Stephen Preston</cp:lastModifiedBy>
  <cp:revision>16</cp:revision>
  <cp:lastPrinted>2019-09-17T06:26:00Z</cp:lastPrinted>
  <dcterms:created xsi:type="dcterms:W3CDTF">2023-02-24T00:33:00Z</dcterms:created>
  <dcterms:modified xsi:type="dcterms:W3CDTF">2023-03-02T00:42:00Z</dcterms:modified>
</cp:coreProperties>
</file>