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0716" w14:textId="1430DE12" w:rsidR="004B7385" w:rsidRPr="007473BF" w:rsidRDefault="004B7385" w:rsidP="004B7385">
      <w:pPr>
        <w:pStyle w:val="Heading1Reporttitletwolines"/>
        <w:spacing w:after="0"/>
        <w:rPr>
          <w:sz w:val="40"/>
          <w:szCs w:val="40"/>
        </w:rPr>
      </w:pPr>
      <w:bookmarkStart w:id="0" w:name="_Toc87261878"/>
      <w:bookmarkStart w:id="1" w:name="_Toc88554731"/>
      <w:bookmarkStart w:id="2" w:name="_Toc88558137"/>
      <w:bookmarkStart w:id="3" w:name="_Toc101279477"/>
      <w:bookmarkStart w:id="4" w:name="_Toc101345501"/>
      <w:bookmarkStart w:id="5" w:name="_Toc113629462"/>
      <w:r w:rsidRPr="007473BF">
        <w:rPr>
          <w:sz w:val="40"/>
          <w:szCs w:val="40"/>
        </w:rPr>
        <w:t>Participant engageme</w:t>
      </w:r>
      <w:r w:rsidR="002A6628" w:rsidRPr="007473BF">
        <w:rPr>
          <w:sz w:val="40"/>
          <w:szCs w:val="40"/>
        </w:rPr>
        <w:t xml:space="preserve">nt in the development of a </w:t>
      </w:r>
      <w:proofErr w:type="spellStart"/>
      <w:r w:rsidR="002A6628" w:rsidRPr="007473BF">
        <w:rPr>
          <w:sz w:val="40"/>
          <w:szCs w:val="40"/>
        </w:rPr>
        <w:t>se</w:t>
      </w:r>
      <w:r w:rsidR="006E3B39">
        <w:rPr>
          <w:sz w:val="40"/>
          <w:szCs w:val="40"/>
        </w:rPr>
        <w:t>lf m</w:t>
      </w:r>
      <w:r w:rsidRPr="007473BF">
        <w:rPr>
          <w:sz w:val="40"/>
          <w:szCs w:val="40"/>
        </w:rPr>
        <w:t>anagement</w:t>
      </w:r>
      <w:proofErr w:type="spellEnd"/>
      <w:r w:rsidRPr="007473BF">
        <w:rPr>
          <w:sz w:val="40"/>
          <w:szCs w:val="40"/>
        </w:rPr>
        <w:t xml:space="preserve"> policy</w:t>
      </w:r>
      <w:bookmarkEnd w:id="0"/>
      <w:bookmarkEnd w:id="1"/>
      <w:bookmarkEnd w:id="2"/>
      <w:bookmarkEnd w:id="3"/>
      <w:bookmarkEnd w:id="4"/>
      <w:bookmarkEnd w:id="5"/>
    </w:p>
    <w:p w14:paraId="51B11BCC" w14:textId="44078939" w:rsidR="00234777" w:rsidRDefault="00300355" w:rsidP="00C27827">
      <w:pPr>
        <w:pStyle w:val="Versionanddate"/>
        <w:spacing w:after="120"/>
        <w:rPr>
          <w:rFonts w:cs="Arial"/>
          <w:lang w:val="en-AU"/>
        </w:rPr>
      </w:pPr>
      <w:r>
        <w:rPr>
          <w:lang w:val="en-AU"/>
        </w:rPr>
        <w:t xml:space="preserve">Version 1, </w:t>
      </w:r>
      <w:r w:rsidR="009C0792">
        <w:rPr>
          <w:lang w:val="en-AU"/>
        </w:rPr>
        <w:t>August</w:t>
      </w:r>
      <w:r w:rsidR="00C15128">
        <w:rPr>
          <w:lang w:val="en-AU"/>
        </w:rPr>
        <w:t xml:space="preserve"> 2022</w:t>
      </w:r>
      <w:r w:rsidR="00FA334F" w:rsidRPr="00C53FA1">
        <w:rPr>
          <w:rFonts w:cs="Arial"/>
          <w:lang w:val="en-AU"/>
        </w:rPr>
        <w:br/>
      </w:r>
      <w:r w:rsidR="005B6B63" w:rsidRPr="00C53FA1">
        <w:rPr>
          <w:rFonts w:cs="Arial"/>
          <w:lang w:val="en-AU"/>
        </w:rPr>
        <w:t>Research and Evaluation Branch</w:t>
      </w:r>
    </w:p>
    <w:p w14:paraId="7809B499" w14:textId="77777777" w:rsidR="00234777" w:rsidRDefault="00234777" w:rsidP="00C27827">
      <w:pPr>
        <w:pStyle w:val="Versionanddate"/>
        <w:spacing w:after="120"/>
        <w:rPr>
          <w:rFonts w:cs="Arial"/>
          <w:lang w:val="en-AU"/>
        </w:rPr>
      </w:pPr>
    </w:p>
    <w:p w14:paraId="04AF66EE" w14:textId="29315637" w:rsidR="00C27827" w:rsidRDefault="001665A1" w:rsidP="004A0414">
      <w:pPr>
        <w:pStyle w:val="Versionanddate"/>
        <w:spacing w:after="120"/>
        <w:rPr>
          <w:b/>
          <w:color w:val="FF0000"/>
          <w:lang w:val="en-AU"/>
        </w:rPr>
      </w:pPr>
      <w:r w:rsidRPr="00C53FA1">
        <w:rPr>
          <w:rStyle w:val="WebsiteChar"/>
          <w:lang w:val="en-AU"/>
        </w:rPr>
        <w:t>ndis.gov.au</w:t>
      </w:r>
    </w:p>
    <w:p w14:paraId="17BF775A" w14:textId="0F1094CD" w:rsidR="008D3343" w:rsidRDefault="008D3343" w:rsidP="008D3343">
      <w:pPr>
        <w:tabs>
          <w:tab w:val="left" w:pos="5192"/>
        </w:tabs>
        <w:rPr>
          <w:lang w:val="en-AU"/>
        </w:rPr>
      </w:pPr>
      <w:r w:rsidRPr="009377A6">
        <w:rPr>
          <w:noProof/>
          <w:lang w:val="en-AU" w:eastAsia="en-AU"/>
        </w:rPr>
        <w:drawing>
          <wp:anchor distT="0" distB="0" distL="114300" distR="114300" simplePos="0" relativeHeight="251658240" behindDoc="0" locked="0" layoutInCell="1" allowOverlap="1" wp14:anchorId="275282C6" wp14:editId="24A2A7EA">
            <wp:simplePos x="914400" y="8391378"/>
            <wp:positionH relativeFrom="column">
              <wp:align>left</wp:align>
            </wp:positionH>
            <wp:positionV relativeFrom="paragraph">
              <wp:align>top</wp:align>
            </wp:positionV>
            <wp:extent cx="969645" cy="508729"/>
            <wp:effectExtent l="0" t="0" r="1905" b="5715"/>
            <wp:wrapSquare wrapText="bothSides"/>
            <wp:docPr id="4" name="Picture 4"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anchor>
        </w:drawing>
      </w:r>
      <w:r w:rsidR="008F5AC8">
        <w:rPr>
          <w:lang w:val="en-AU"/>
        </w:rPr>
        <w:br w:type="textWrapping" w:clear="all"/>
      </w:r>
    </w:p>
    <w:p w14:paraId="653693A3" w14:textId="79CACDD2" w:rsidR="007323A3" w:rsidRDefault="007323A3" w:rsidP="00CB01FB">
      <w:pPr>
        <w:tabs>
          <w:tab w:val="left" w:pos="5192"/>
        </w:tabs>
        <w:jc w:val="center"/>
        <w:rPr>
          <w:lang w:val="en-AU"/>
        </w:rPr>
      </w:pPr>
    </w:p>
    <w:p w14:paraId="0186DD75" w14:textId="77777777" w:rsidR="008D3343" w:rsidRPr="00157B1D" w:rsidRDefault="008D3343" w:rsidP="00B906E5">
      <w:pPr>
        <w:pStyle w:val="Heading2"/>
        <w:numPr>
          <w:ilvl w:val="0"/>
          <w:numId w:val="0"/>
        </w:numPr>
        <w:spacing w:line="240" w:lineRule="auto"/>
        <w:rPr>
          <w:sz w:val="30"/>
          <w:szCs w:val="30"/>
          <w:lang w:val="en-AU"/>
        </w:rPr>
      </w:pPr>
      <w:bookmarkStart w:id="6" w:name="_Toc68616722"/>
      <w:bookmarkStart w:id="7" w:name="_Toc85793171"/>
      <w:bookmarkStart w:id="8" w:name="_Toc87261880"/>
      <w:bookmarkStart w:id="9" w:name="_Toc88554733"/>
      <w:bookmarkStart w:id="10" w:name="_Toc101345502"/>
      <w:bookmarkStart w:id="11" w:name="_Toc113629463"/>
      <w:r w:rsidRPr="00157B1D">
        <w:rPr>
          <w:sz w:val="30"/>
          <w:szCs w:val="30"/>
          <w:lang w:val="en-AU"/>
        </w:rPr>
        <w:lastRenderedPageBreak/>
        <w:t>About the Research and Evaluation Branch</w:t>
      </w:r>
      <w:bookmarkEnd w:id="6"/>
      <w:bookmarkEnd w:id="7"/>
      <w:bookmarkEnd w:id="8"/>
      <w:bookmarkEnd w:id="9"/>
      <w:bookmarkEnd w:id="10"/>
      <w:bookmarkEnd w:id="11"/>
    </w:p>
    <w:p w14:paraId="2DEA849B" w14:textId="77777777" w:rsidR="008D3343" w:rsidRPr="008520F2" w:rsidRDefault="008D3343" w:rsidP="008D3343">
      <w:bookmarkStart w:id="12" w:name="_Toc65251766"/>
      <w:bookmarkStart w:id="13" w:name="_Toc62812886"/>
      <w:bookmarkStart w:id="14" w:name="_Toc63754905"/>
      <w:bookmarkStart w:id="15" w:name="_Toc65228680"/>
      <w:bookmarkStart w:id="16" w:name="_Toc67658211"/>
      <w:bookmarkStart w:id="17" w:name="_Toc68615364"/>
      <w:bookmarkStart w:id="18" w:name="_Toc68616723"/>
      <w:bookmarkStart w:id="19" w:name="_Toc85793172"/>
      <w:bookmarkStart w:id="20" w:name="_Toc87261881"/>
      <w:bookmarkStart w:id="21" w:name="_Toc88554734"/>
      <w:r w:rsidRPr="008520F2">
        <w:t xml:space="preserve">The Research and Evaluation Branch is responsible for ensuring that NDIA policies, </w:t>
      </w:r>
      <w:r>
        <w:t xml:space="preserve">guidance, </w:t>
      </w:r>
      <w:proofErr w:type="gramStart"/>
      <w:r w:rsidRPr="008520F2">
        <w:t>practices</w:t>
      </w:r>
      <w:proofErr w:type="gramEnd"/>
      <w:r w:rsidRPr="008520F2">
        <w:t xml:space="preserve"> and priorities are informed by trustworthy and robust evidence so </w:t>
      </w:r>
      <w:r>
        <w:t xml:space="preserve">that </w:t>
      </w:r>
      <w:r w:rsidRPr="008520F2">
        <w:t xml:space="preserve">decisions can be based on an understanding of what </w:t>
      </w:r>
      <w:r>
        <w:t>is important both for</w:t>
      </w:r>
      <w:r w:rsidRPr="008520F2">
        <w:t xml:space="preserve"> participants and the Agency.</w:t>
      </w:r>
      <w:r>
        <w:t xml:space="preserve"> </w:t>
      </w:r>
      <w:r w:rsidRPr="00F14BA1">
        <w:t xml:space="preserve">Our research is based on a collaborative approach </w:t>
      </w:r>
      <w:r>
        <w:t>in which</w:t>
      </w:r>
      <w:r w:rsidRPr="00F14BA1">
        <w:t xml:space="preserve"> we engage with participants and other key stakeholders to address scheme priorities.</w:t>
      </w:r>
      <w:r>
        <w:t xml:space="preserve"> Our</w:t>
      </w:r>
      <w:r w:rsidRPr="00F14BA1">
        <w:t xml:space="preserve"> collaborative approach helps us to develop tailored approaches to the translation of the research. This includes developing resources for participants </w:t>
      </w:r>
      <w:r>
        <w:t xml:space="preserve">and providers </w:t>
      </w:r>
      <w:r w:rsidRPr="00F14BA1">
        <w:t>to engage with best practice</w:t>
      </w:r>
      <w:r>
        <w:t>, as well as for partners in the community and other government departments to understand and apply evidence into their practices.</w:t>
      </w:r>
    </w:p>
    <w:p w14:paraId="43C297A3" w14:textId="77777777" w:rsidR="008D3343" w:rsidRPr="00157B1D" w:rsidRDefault="008D3343" w:rsidP="00B906E5">
      <w:pPr>
        <w:pStyle w:val="Heading2"/>
        <w:numPr>
          <w:ilvl w:val="0"/>
          <w:numId w:val="0"/>
        </w:numPr>
        <w:spacing w:line="240" w:lineRule="auto"/>
        <w:rPr>
          <w:sz w:val="30"/>
          <w:szCs w:val="30"/>
          <w:lang w:val="en-AU"/>
        </w:rPr>
      </w:pPr>
      <w:bookmarkStart w:id="22" w:name="_Toc62812887"/>
      <w:bookmarkStart w:id="23" w:name="_Toc63754906"/>
      <w:bookmarkStart w:id="24" w:name="_Toc65228681"/>
      <w:bookmarkStart w:id="25" w:name="_Toc67658212"/>
      <w:bookmarkStart w:id="26" w:name="_Toc68615365"/>
      <w:bookmarkStart w:id="27" w:name="_Toc68616724"/>
      <w:bookmarkStart w:id="28" w:name="_Toc85793173"/>
      <w:bookmarkStart w:id="29" w:name="_Toc87261882"/>
      <w:bookmarkStart w:id="30" w:name="_Toc88554735"/>
      <w:bookmarkStart w:id="31" w:name="_Toc101345504"/>
      <w:bookmarkStart w:id="32" w:name="_Toc113629464"/>
      <w:bookmarkEnd w:id="12"/>
      <w:bookmarkEnd w:id="13"/>
      <w:bookmarkEnd w:id="14"/>
      <w:bookmarkEnd w:id="15"/>
      <w:bookmarkEnd w:id="16"/>
      <w:bookmarkEnd w:id="17"/>
      <w:bookmarkEnd w:id="18"/>
      <w:bookmarkEnd w:id="19"/>
      <w:bookmarkEnd w:id="20"/>
      <w:bookmarkEnd w:id="21"/>
      <w:r w:rsidRPr="00157B1D">
        <w:rPr>
          <w:sz w:val="30"/>
          <w:szCs w:val="30"/>
          <w:lang w:val="en-AU"/>
        </w:rPr>
        <w:t>Disclaimer</w:t>
      </w:r>
      <w:bookmarkEnd w:id="22"/>
      <w:bookmarkEnd w:id="23"/>
      <w:bookmarkEnd w:id="24"/>
      <w:bookmarkEnd w:id="25"/>
      <w:bookmarkEnd w:id="26"/>
      <w:bookmarkEnd w:id="27"/>
      <w:bookmarkEnd w:id="28"/>
      <w:bookmarkEnd w:id="29"/>
      <w:bookmarkEnd w:id="30"/>
      <w:bookmarkEnd w:id="31"/>
      <w:bookmarkEnd w:id="32"/>
    </w:p>
    <w:p w14:paraId="1B40261A" w14:textId="77777777" w:rsidR="008D3343" w:rsidRPr="007473BF" w:rsidRDefault="008D3343" w:rsidP="008D3343">
      <w:pPr>
        <w:pStyle w:val="ReportNormal"/>
      </w:pPr>
      <w:r w:rsidRPr="007473BF">
        <w:t xml:space="preserve">The National Disability Insurance Agency (NDIA) accepts no responsibility for the accuracy or completeness of any material contained in this report. Further, the National Disability Insurance Agency disclaims all liability to any person in respect of anything, and of the consequences of anything, done or omitted to be done by any such person in reliance, whether wholly or partly, upon any information presented in </w:t>
      </w:r>
      <w:r w:rsidRPr="00913EEC">
        <w:t>this</w:t>
      </w:r>
      <w:r w:rsidRPr="007473BF">
        <w:t xml:space="preserve"> report.</w:t>
      </w:r>
      <w:r>
        <w:t xml:space="preserve"> </w:t>
      </w:r>
      <w:r w:rsidRPr="007473BF">
        <w:t>Material in this report is made available on the understanding that the National Disability Insurance Agency is not providing professional advice. Before relying on any of the material in this report, users should obtain appropriate professional advice.</w:t>
      </w:r>
      <w:r>
        <w:t xml:space="preserve"> </w:t>
      </w:r>
      <w:r w:rsidRPr="007473BF">
        <w:t>Views and recommendations of third parties, which may also be included in this report, do not necessarily reflect the views of the National Disability Insurance Agency, or indicate a commitment to a particular course of action.</w:t>
      </w:r>
    </w:p>
    <w:p w14:paraId="07027DC7" w14:textId="77777777" w:rsidR="008D3343" w:rsidRPr="00157B1D" w:rsidRDefault="008D3343" w:rsidP="00B906E5">
      <w:pPr>
        <w:pStyle w:val="Heading2"/>
        <w:numPr>
          <w:ilvl w:val="0"/>
          <w:numId w:val="0"/>
        </w:numPr>
        <w:spacing w:line="240" w:lineRule="auto"/>
        <w:rPr>
          <w:sz w:val="30"/>
          <w:szCs w:val="30"/>
          <w:lang w:val="en-AU"/>
        </w:rPr>
      </w:pPr>
      <w:bookmarkStart w:id="33" w:name="_Toc62812888"/>
      <w:bookmarkStart w:id="34" w:name="_Toc63754907"/>
      <w:bookmarkStart w:id="35" w:name="_Toc65228682"/>
      <w:bookmarkStart w:id="36" w:name="_Toc67658213"/>
      <w:bookmarkStart w:id="37" w:name="_Toc68615366"/>
      <w:bookmarkStart w:id="38" w:name="_Toc68616725"/>
      <w:bookmarkStart w:id="39" w:name="_Toc85793174"/>
      <w:bookmarkStart w:id="40" w:name="_Toc87261883"/>
      <w:bookmarkStart w:id="41" w:name="_Toc88554736"/>
      <w:bookmarkStart w:id="42" w:name="_Toc101345505"/>
      <w:bookmarkStart w:id="43" w:name="_Toc113629465"/>
      <w:r w:rsidRPr="00157B1D">
        <w:rPr>
          <w:sz w:val="30"/>
          <w:szCs w:val="30"/>
          <w:lang w:val="en-AU"/>
        </w:rPr>
        <w:t>Acknowledgements</w:t>
      </w:r>
      <w:bookmarkEnd w:id="33"/>
      <w:bookmarkEnd w:id="34"/>
      <w:bookmarkEnd w:id="35"/>
      <w:bookmarkEnd w:id="36"/>
      <w:bookmarkEnd w:id="37"/>
      <w:bookmarkEnd w:id="38"/>
      <w:bookmarkEnd w:id="39"/>
      <w:bookmarkEnd w:id="40"/>
      <w:bookmarkEnd w:id="41"/>
      <w:bookmarkEnd w:id="42"/>
      <w:bookmarkEnd w:id="43"/>
    </w:p>
    <w:p w14:paraId="64ABC0D2" w14:textId="49F04898" w:rsidR="008D3343" w:rsidRPr="007473BF" w:rsidRDefault="008D3343" w:rsidP="008D3343">
      <w:pPr>
        <w:pStyle w:val="ReportNormal"/>
      </w:pPr>
      <w:r w:rsidRPr="007473BF">
        <w:t xml:space="preserve">The NDIA acknowledges the Traditional Owners and Custodians throughout Australia and their continuing connection to the many lands, </w:t>
      </w:r>
      <w:proofErr w:type="gramStart"/>
      <w:r w:rsidRPr="007473BF">
        <w:t>seas</w:t>
      </w:r>
      <w:proofErr w:type="gramEnd"/>
      <w:r w:rsidRPr="007473BF">
        <w:t xml:space="preserve"> and communities. The NDIA pays respect to Elders past, </w:t>
      </w:r>
      <w:proofErr w:type="gramStart"/>
      <w:r w:rsidRPr="007473BF">
        <w:t>present</w:t>
      </w:r>
      <w:proofErr w:type="gramEnd"/>
      <w:r w:rsidRPr="007473BF">
        <w:t xml:space="preserve"> and </w:t>
      </w:r>
      <w:r w:rsidRPr="007B159C">
        <w:t>emerging</w:t>
      </w:r>
      <w:r w:rsidRPr="007473BF">
        <w:t>, and extends this acknowledgement and respect to any Aboriginal and Torres Strait Islander people who may be reading this Report.</w:t>
      </w:r>
      <w:r w:rsidR="00527D4F">
        <w:t xml:space="preserve"> </w:t>
      </w:r>
      <w:r w:rsidRPr="007473BF">
        <w:t xml:space="preserve">The Research and Evaluation Branch would like to acknowledge the broader NDIA team and the NDIS Participant </w:t>
      </w:r>
      <w:r w:rsidRPr="007B159C">
        <w:t>Reference</w:t>
      </w:r>
      <w:r w:rsidRPr="007473BF">
        <w:t xml:space="preserve"> Group members who assisted in the development of this participant consultation project. The Branch gratefully acknowledges the NDIS participants, carers, </w:t>
      </w:r>
      <w:r>
        <w:t xml:space="preserve">and </w:t>
      </w:r>
      <w:r w:rsidRPr="007473BF">
        <w:t>family members who participated and shared their experience.</w:t>
      </w:r>
    </w:p>
    <w:p w14:paraId="2C112C0E" w14:textId="77777777" w:rsidR="008D3343" w:rsidRPr="00157B1D" w:rsidRDefault="008D3343" w:rsidP="00B906E5">
      <w:pPr>
        <w:pStyle w:val="Heading2"/>
        <w:numPr>
          <w:ilvl w:val="0"/>
          <w:numId w:val="0"/>
        </w:numPr>
        <w:spacing w:line="240" w:lineRule="auto"/>
        <w:rPr>
          <w:sz w:val="30"/>
          <w:szCs w:val="30"/>
          <w:lang w:val="en-AU"/>
        </w:rPr>
      </w:pPr>
      <w:bookmarkStart w:id="44" w:name="_Toc85793175"/>
      <w:bookmarkStart w:id="45" w:name="_Toc87261884"/>
      <w:bookmarkStart w:id="46" w:name="_Toc88554737"/>
      <w:bookmarkStart w:id="47" w:name="_Toc101345506"/>
      <w:bookmarkStart w:id="48" w:name="_Toc113629466"/>
      <w:r w:rsidRPr="00157B1D">
        <w:rPr>
          <w:sz w:val="30"/>
          <w:szCs w:val="30"/>
          <w:lang w:val="en-AU"/>
        </w:rPr>
        <w:t>Citation</w:t>
      </w:r>
      <w:bookmarkEnd w:id="44"/>
      <w:bookmarkEnd w:id="45"/>
      <w:bookmarkEnd w:id="46"/>
      <w:bookmarkEnd w:id="47"/>
      <w:bookmarkEnd w:id="48"/>
    </w:p>
    <w:p w14:paraId="29D3E0EA" w14:textId="33A523E8" w:rsidR="008D3343" w:rsidRPr="008520F2" w:rsidRDefault="008D3343" w:rsidP="008D3343">
      <w:pPr>
        <w:rPr>
          <w:i/>
          <w:iCs/>
        </w:rPr>
      </w:pPr>
      <w:r>
        <w:t>National Disability Insurance Agency</w:t>
      </w:r>
      <w:r w:rsidRPr="7675CEBC">
        <w:t xml:space="preserve"> (202</w:t>
      </w:r>
      <w:r>
        <w:t>2</w:t>
      </w:r>
      <w:r w:rsidRPr="7675CEBC">
        <w:t xml:space="preserve">), </w:t>
      </w:r>
      <w:r w:rsidR="007702E0" w:rsidRPr="007702E0">
        <w:rPr>
          <w:i/>
          <w:iCs/>
        </w:rPr>
        <w:t xml:space="preserve">Participant engagement in the development of a </w:t>
      </w:r>
      <w:proofErr w:type="spellStart"/>
      <w:r w:rsidR="007702E0" w:rsidRPr="007702E0">
        <w:rPr>
          <w:i/>
          <w:iCs/>
        </w:rPr>
        <w:t>self management</w:t>
      </w:r>
      <w:proofErr w:type="spellEnd"/>
      <w:r w:rsidR="007702E0" w:rsidRPr="007702E0">
        <w:rPr>
          <w:i/>
          <w:iCs/>
        </w:rPr>
        <w:t xml:space="preserve"> policy</w:t>
      </w:r>
      <w:r>
        <w:rPr>
          <w:i/>
          <w:iCs/>
        </w:rPr>
        <w:t xml:space="preserve">, </w:t>
      </w:r>
      <w:r w:rsidRPr="7675CEBC">
        <w:t>National Disability Insurance Agency, Australian Government.</w:t>
      </w:r>
      <w:r>
        <w:t xml:space="preserve"> Prepared by Dr Betina Gardner and Dr Melita Giummarra.</w:t>
      </w:r>
    </w:p>
    <w:p w14:paraId="406843F4" w14:textId="77777777" w:rsidR="008D3343" w:rsidRPr="007473BF" w:rsidRDefault="008D3343" w:rsidP="008D3343">
      <w:pPr>
        <w:pStyle w:val="ReportNormal"/>
        <w:spacing w:line="240" w:lineRule="auto"/>
      </w:pPr>
      <w:r w:rsidRPr="007473BF">
        <w:t xml:space="preserve">© The National Disability Insurance Agency </w:t>
      </w:r>
    </w:p>
    <w:p w14:paraId="2A6BB363" w14:textId="76931D6A" w:rsidR="00686A87" w:rsidRDefault="008D3343" w:rsidP="00527D4F">
      <w:pPr>
        <w:pStyle w:val="ReportNormal"/>
        <w:rPr>
          <w:rFonts w:eastAsiaTheme="majorEastAsia" w:cstheme="majorBidi"/>
          <w:b/>
          <w:bCs/>
          <w:color w:val="6B2976"/>
          <w:sz w:val="44"/>
          <w:szCs w:val="26"/>
        </w:rPr>
      </w:pPr>
      <w:r w:rsidRPr="007473BF">
        <w:t>You may distribute, remix, and build upon this work. However, you must attribute The National Disability Insurance Agency as the copyright holder of the work.</w:t>
      </w:r>
      <w:r w:rsidR="00B906E5">
        <w:t xml:space="preserve"> </w:t>
      </w:r>
      <w:r w:rsidRPr="007473BF">
        <w:t>Enquiries about this publication should be addressed to</w:t>
      </w:r>
      <w:r w:rsidR="00527D4F">
        <w:t xml:space="preserve"> the </w:t>
      </w:r>
      <w:r w:rsidRPr="00EF554F">
        <w:t>National</w:t>
      </w:r>
      <w:r w:rsidRPr="007473BF">
        <w:t xml:space="preserve"> Disability Insurance Agency</w:t>
      </w:r>
      <w:r w:rsidR="00527D4F">
        <w:t xml:space="preserve"> Research and Evaluation Branch. </w:t>
      </w:r>
      <w:r w:rsidRPr="007473BF">
        <w:t xml:space="preserve">Email: </w:t>
      </w:r>
      <w:hyperlink r:id="rId8" w:history="1">
        <w:r w:rsidRPr="007473BF">
          <w:rPr>
            <w:rStyle w:val="Hyperlink"/>
            <w:rFonts w:cs="Arial"/>
            <w:szCs w:val="22"/>
          </w:rPr>
          <w:t>research@ndis.gov.au</w:t>
        </w:r>
      </w:hyperlink>
      <w:r w:rsidRPr="007473BF">
        <w:t xml:space="preserve"> </w:t>
      </w:r>
      <w:bookmarkStart w:id="49" w:name="_Toc88554732"/>
      <w:bookmarkStart w:id="50" w:name="_Toc88558138"/>
      <w:bookmarkStart w:id="51" w:name="_Toc101279478"/>
      <w:r w:rsidR="00686A87">
        <w:br w:type="page"/>
      </w:r>
    </w:p>
    <w:p w14:paraId="580C6950" w14:textId="35236879" w:rsidR="007219F1" w:rsidRDefault="006B36D1" w:rsidP="006B36D1">
      <w:pPr>
        <w:pStyle w:val="Heading2"/>
        <w:numPr>
          <w:ilvl w:val="0"/>
          <w:numId w:val="0"/>
        </w:numPr>
        <w:ind w:left="720" w:hanging="720"/>
        <w:rPr>
          <w:lang w:val="en-AU"/>
        </w:rPr>
      </w:pPr>
      <w:bookmarkStart w:id="52" w:name="_Toc101345507"/>
      <w:bookmarkStart w:id="53" w:name="_Toc113629467"/>
      <w:r>
        <w:rPr>
          <w:lang w:val="en-AU"/>
        </w:rPr>
        <w:lastRenderedPageBreak/>
        <w:t>Contents</w:t>
      </w:r>
      <w:bookmarkEnd w:id="49"/>
      <w:bookmarkEnd w:id="50"/>
      <w:bookmarkEnd w:id="51"/>
      <w:bookmarkEnd w:id="52"/>
      <w:bookmarkEnd w:id="53"/>
    </w:p>
    <w:sdt>
      <w:sdtPr>
        <w:id w:val="2066206923"/>
        <w:docPartObj>
          <w:docPartGallery w:val="Table of Contents"/>
          <w:docPartUnique/>
        </w:docPartObj>
      </w:sdtPr>
      <w:sdtEndPr>
        <w:rPr>
          <w:b/>
          <w:bCs/>
          <w:noProof/>
        </w:rPr>
      </w:sdtEndPr>
      <w:sdtContent>
        <w:p w14:paraId="5335E61C" w14:textId="1BC38619" w:rsidR="00395E4B" w:rsidRDefault="006B36D1" w:rsidP="00CE5D1E">
          <w:pPr>
            <w:pStyle w:val="TOC1"/>
            <w:rPr>
              <w:rFonts w:asciiTheme="minorHAnsi" w:hAnsiTheme="minorHAnsi" w:hint="eastAsia"/>
              <w:noProof/>
              <w:szCs w:val="28"/>
              <w:lang w:val="en-AU" w:eastAsia="zh-CN" w:bidi="th-TH"/>
            </w:rPr>
          </w:pPr>
          <w:r>
            <w:rPr>
              <w:rFonts w:asciiTheme="majorHAnsi" w:eastAsiaTheme="majorEastAsia" w:hAnsiTheme="majorHAnsi" w:cstheme="majorBidi"/>
              <w:color w:val="3595A0" w:themeColor="accent1" w:themeShade="BF"/>
              <w:sz w:val="32"/>
              <w:szCs w:val="32"/>
              <w:lang w:eastAsia="en-US"/>
            </w:rPr>
            <w:fldChar w:fldCharType="begin"/>
          </w:r>
          <w:r>
            <w:instrText xml:space="preserve"> TOC \o "1-3" \h \z \u </w:instrText>
          </w:r>
          <w:r>
            <w:rPr>
              <w:rFonts w:asciiTheme="majorHAnsi" w:eastAsiaTheme="majorEastAsia" w:hAnsiTheme="majorHAnsi" w:cstheme="majorBidi"/>
              <w:color w:val="3595A0" w:themeColor="accent1" w:themeShade="BF"/>
              <w:sz w:val="32"/>
              <w:szCs w:val="32"/>
              <w:lang w:eastAsia="en-US"/>
            </w:rPr>
            <w:fldChar w:fldCharType="separate"/>
          </w:r>
        </w:p>
        <w:p w14:paraId="55C9A819" w14:textId="61F3A95D" w:rsidR="00395E4B" w:rsidRDefault="00AC4C63">
          <w:pPr>
            <w:pStyle w:val="TOC2"/>
            <w:rPr>
              <w:rFonts w:asciiTheme="minorHAnsi" w:hAnsiTheme="minorHAnsi" w:hint="eastAsia"/>
              <w:noProof/>
              <w:szCs w:val="28"/>
              <w:lang w:val="en-AU" w:eastAsia="zh-CN" w:bidi="th-TH"/>
            </w:rPr>
          </w:pPr>
          <w:hyperlink w:anchor="_Toc113629468" w:history="1">
            <w:r w:rsidR="00395E4B" w:rsidRPr="009E7E44">
              <w:rPr>
                <w:rStyle w:val="Hyperlink"/>
                <w:noProof/>
              </w:rPr>
              <w:t>Abbreviations</w:t>
            </w:r>
            <w:r w:rsidR="00395E4B">
              <w:rPr>
                <w:noProof/>
                <w:webHidden/>
              </w:rPr>
              <w:tab/>
            </w:r>
            <w:r w:rsidR="00395E4B">
              <w:rPr>
                <w:noProof/>
                <w:webHidden/>
              </w:rPr>
              <w:fldChar w:fldCharType="begin"/>
            </w:r>
            <w:r w:rsidR="00395E4B">
              <w:rPr>
                <w:noProof/>
                <w:webHidden/>
              </w:rPr>
              <w:instrText xml:space="preserve"> PAGEREF _Toc113629468 \h </w:instrText>
            </w:r>
            <w:r w:rsidR="00395E4B">
              <w:rPr>
                <w:noProof/>
                <w:webHidden/>
              </w:rPr>
            </w:r>
            <w:r w:rsidR="00395E4B">
              <w:rPr>
                <w:noProof/>
                <w:webHidden/>
              </w:rPr>
              <w:fldChar w:fldCharType="separate"/>
            </w:r>
            <w:r w:rsidR="003E50EF">
              <w:rPr>
                <w:noProof/>
                <w:webHidden/>
              </w:rPr>
              <w:t>4</w:t>
            </w:r>
            <w:r w:rsidR="00395E4B">
              <w:rPr>
                <w:noProof/>
                <w:webHidden/>
              </w:rPr>
              <w:fldChar w:fldCharType="end"/>
            </w:r>
          </w:hyperlink>
        </w:p>
        <w:p w14:paraId="34429E73" w14:textId="395E12EC" w:rsidR="00395E4B" w:rsidRDefault="00AC4C63">
          <w:pPr>
            <w:pStyle w:val="TOC2"/>
            <w:rPr>
              <w:rFonts w:asciiTheme="minorHAnsi" w:hAnsiTheme="minorHAnsi" w:hint="eastAsia"/>
              <w:noProof/>
              <w:szCs w:val="28"/>
              <w:lang w:val="en-AU" w:eastAsia="zh-CN" w:bidi="th-TH"/>
            </w:rPr>
          </w:pPr>
          <w:hyperlink w:anchor="_Toc113629469" w:history="1">
            <w:r w:rsidR="00395E4B" w:rsidRPr="009E7E44">
              <w:rPr>
                <w:rStyle w:val="Hyperlink"/>
                <w:noProof/>
                <w:lang w:val="en-AU"/>
              </w:rPr>
              <w:t>Glossary</w:t>
            </w:r>
            <w:r w:rsidR="00395E4B">
              <w:rPr>
                <w:noProof/>
                <w:webHidden/>
              </w:rPr>
              <w:tab/>
            </w:r>
            <w:r w:rsidR="00395E4B">
              <w:rPr>
                <w:noProof/>
                <w:webHidden/>
              </w:rPr>
              <w:fldChar w:fldCharType="begin"/>
            </w:r>
            <w:r w:rsidR="00395E4B">
              <w:rPr>
                <w:noProof/>
                <w:webHidden/>
              </w:rPr>
              <w:instrText xml:space="preserve"> PAGEREF _Toc113629469 \h </w:instrText>
            </w:r>
            <w:r w:rsidR="00395E4B">
              <w:rPr>
                <w:noProof/>
                <w:webHidden/>
              </w:rPr>
            </w:r>
            <w:r w:rsidR="00395E4B">
              <w:rPr>
                <w:noProof/>
                <w:webHidden/>
              </w:rPr>
              <w:fldChar w:fldCharType="separate"/>
            </w:r>
            <w:r w:rsidR="003E50EF">
              <w:rPr>
                <w:noProof/>
                <w:webHidden/>
              </w:rPr>
              <w:t>4</w:t>
            </w:r>
            <w:r w:rsidR="00395E4B">
              <w:rPr>
                <w:noProof/>
                <w:webHidden/>
              </w:rPr>
              <w:fldChar w:fldCharType="end"/>
            </w:r>
          </w:hyperlink>
        </w:p>
        <w:p w14:paraId="7AC573AC" w14:textId="0E6A47ED" w:rsidR="00395E4B" w:rsidRDefault="00AC4C63">
          <w:pPr>
            <w:pStyle w:val="TOC2"/>
            <w:rPr>
              <w:rFonts w:asciiTheme="minorHAnsi" w:hAnsiTheme="minorHAnsi" w:hint="eastAsia"/>
              <w:noProof/>
              <w:szCs w:val="28"/>
              <w:lang w:val="en-AU" w:eastAsia="zh-CN" w:bidi="th-TH"/>
            </w:rPr>
          </w:pPr>
          <w:hyperlink w:anchor="_Toc113629470" w:history="1">
            <w:r w:rsidR="00395E4B" w:rsidRPr="009E7E44">
              <w:rPr>
                <w:rStyle w:val="Hyperlink"/>
                <w:noProof/>
              </w:rPr>
              <w:t>Why did we do this engagement activity?</w:t>
            </w:r>
            <w:r w:rsidR="00395E4B">
              <w:rPr>
                <w:noProof/>
                <w:webHidden/>
              </w:rPr>
              <w:tab/>
            </w:r>
            <w:r w:rsidR="00395E4B">
              <w:rPr>
                <w:noProof/>
                <w:webHidden/>
              </w:rPr>
              <w:fldChar w:fldCharType="begin"/>
            </w:r>
            <w:r w:rsidR="00395E4B">
              <w:rPr>
                <w:noProof/>
                <w:webHidden/>
              </w:rPr>
              <w:instrText xml:space="preserve"> PAGEREF _Toc113629470 \h </w:instrText>
            </w:r>
            <w:r w:rsidR="00395E4B">
              <w:rPr>
                <w:noProof/>
                <w:webHidden/>
              </w:rPr>
            </w:r>
            <w:r w:rsidR="00395E4B">
              <w:rPr>
                <w:noProof/>
                <w:webHidden/>
              </w:rPr>
              <w:fldChar w:fldCharType="separate"/>
            </w:r>
            <w:r w:rsidR="003E50EF">
              <w:rPr>
                <w:noProof/>
                <w:webHidden/>
              </w:rPr>
              <w:t>5</w:t>
            </w:r>
            <w:r w:rsidR="00395E4B">
              <w:rPr>
                <w:noProof/>
                <w:webHidden/>
              </w:rPr>
              <w:fldChar w:fldCharType="end"/>
            </w:r>
          </w:hyperlink>
        </w:p>
        <w:p w14:paraId="03F37BC8" w14:textId="63999F7D" w:rsidR="00395E4B" w:rsidRDefault="00AC4C63">
          <w:pPr>
            <w:pStyle w:val="TOC2"/>
            <w:rPr>
              <w:rFonts w:asciiTheme="minorHAnsi" w:hAnsiTheme="minorHAnsi" w:hint="eastAsia"/>
              <w:noProof/>
              <w:szCs w:val="28"/>
              <w:lang w:val="en-AU" w:eastAsia="zh-CN" w:bidi="th-TH"/>
            </w:rPr>
          </w:pPr>
          <w:hyperlink w:anchor="_Toc113629471" w:history="1">
            <w:r w:rsidR="00395E4B" w:rsidRPr="009E7E44">
              <w:rPr>
                <w:rStyle w:val="Hyperlink"/>
                <w:noProof/>
                <w:lang w:val="en-AU"/>
              </w:rPr>
              <w:t>What did we do?</w:t>
            </w:r>
            <w:r w:rsidR="00395E4B">
              <w:rPr>
                <w:noProof/>
                <w:webHidden/>
              </w:rPr>
              <w:tab/>
            </w:r>
            <w:r w:rsidR="00395E4B">
              <w:rPr>
                <w:noProof/>
                <w:webHidden/>
              </w:rPr>
              <w:fldChar w:fldCharType="begin"/>
            </w:r>
            <w:r w:rsidR="00395E4B">
              <w:rPr>
                <w:noProof/>
                <w:webHidden/>
              </w:rPr>
              <w:instrText xml:space="preserve"> PAGEREF _Toc113629471 \h </w:instrText>
            </w:r>
            <w:r w:rsidR="00395E4B">
              <w:rPr>
                <w:noProof/>
                <w:webHidden/>
              </w:rPr>
            </w:r>
            <w:r w:rsidR="00395E4B">
              <w:rPr>
                <w:noProof/>
                <w:webHidden/>
              </w:rPr>
              <w:fldChar w:fldCharType="separate"/>
            </w:r>
            <w:r w:rsidR="003E50EF">
              <w:rPr>
                <w:noProof/>
                <w:webHidden/>
              </w:rPr>
              <w:t>6</w:t>
            </w:r>
            <w:r w:rsidR="00395E4B">
              <w:rPr>
                <w:noProof/>
                <w:webHidden/>
              </w:rPr>
              <w:fldChar w:fldCharType="end"/>
            </w:r>
          </w:hyperlink>
        </w:p>
        <w:p w14:paraId="2EE06985" w14:textId="66690D01" w:rsidR="00395E4B" w:rsidRDefault="00AC4C63">
          <w:pPr>
            <w:pStyle w:val="TOC2"/>
            <w:rPr>
              <w:rFonts w:asciiTheme="minorHAnsi" w:hAnsiTheme="minorHAnsi" w:hint="eastAsia"/>
              <w:noProof/>
              <w:szCs w:val="28"/>
              <w:lang w:val="en-AU" w:eastAsia="zh-CN" w:bidi="th-TH"/>
            </w:rPr>
          </w:pPr>
          <w:hyperlink w:anchor="_Toc113629472" w:history="1">
            <w:r w:rsidR="00395E4B" w:rsidRPr="009E7E44">
              <w:rPr>
                <w:rStyle w:val="Hyperlink"/>
                <w:noProof/>
                <w:lang w:val="en-AU"/>
              </w:rPr>
              <w:t>Who took part?</w:t>
            </w:r>
            <w:r w:rsidR="00395E4B">
              <w:rPr>
                <w:noProof/>
                <w:webHidden/>
              </w:rPr>
              <w:tab/>
            </w:r>
            <w:r w:rsidR="00395E4B">
              <w:rPr>
                <w:noProof/>
                <w:webHidden/>
              </w:rPr>
              <w:fldChar w:fldCharType="begin"/>
            </w:r>
            <w:r w:rsidR="00395E4B">
              <w:rPr>
                <w:noProof/>
                <w:webHidden/>
              </w:rPr>
              <w:instrText xml:space="preserve"> PAGEREF _Toc113629472 \h </w:instrText>
            </w:r>
            <w:r w:rsidR="00395E4B">
              <w:rPr>
                <w:noProof/>
                <w:webHidden/>
              </w:rPr>
            </w:r>
            <w:r w:rsidR="00395E4B">
              <w:rPr>
                <w:noProof/>
                <w:webHidden/>
              </w:rPr>
              <w:fldChar w:fldCharType="separate"/>
            </w:r>
            <w:r w:rsidR="003E50EF">
              <w:rPr>
                <w:noProof/>
                <w:webHidden/>
              </w:rPr>
              <w:t>6</w:t>
            </w:r>
            <w:r w:rsidR="00395E4B">
              <w:rPr>
                <w:noProof/>
                <w:webHidden/>
              </w:rPr>
              <w:fldChar w:fldCharType="end"/>
            </w:r>
          </w:hyperlink>
        </w:p>
        <w:p w14:paraId="723CE031" w14:textId="09713414" w:rsidR="00395E4B" w:rsidRDefault="00AC4C63">
          <w:pPr>
            <w:pStyle w:val="TOC2"/>
            <w:rPr>
              <w:rFonts w:asciiTheme="minorHAnsi" w:hAnsiTheme="minorHAnsi" w:hint="eastAsia"/>
              <w:noProof/>
              <w:szCs w:val="28"/>
              <w:lang w:val="en-AU" w:eastAsia="zh-CN" w:bidi="th-TH"/>
            </w:rPr>
          </w:pPr>
          <w:hyperlink w:anchor="_Toc113629473" w:history="1">
            <w:r w:rsidR="00395E4B" w:rsidRPr="009E7E44">
              <w:rPr>
                <w:rStyle w:val="Hyperlink"/>
                <w:noProof/>
                <w:lang w:val="en-AU"/>
              </w:rPr>
              <w:t>What did we find?</w:t>
            </w:r>
            <w:r w:rsidR="00395E4B">
              <w:rPr>
                <w:noProof/>
                <w:webHidden/>
              </w:rPr>
              <w:tab/>
            </w:r>
            <w:r w:rsidR="00395E4B">
              <w:rPr>
                <w:noProof/>
                <w:webHidden/>
              </w:rPr>
              <w:fldChar w:fldCharType="begin"/>
            </w:r>
            <w:r w:rsidR="00395E4B">
              <w:rPr>
                <w:noProof/>
                <w:webHidden/>
              </w:rPr>
              <w:instrText xml:space="preserve"> PAGEREF _Toc113629473 \h </w:instrText>
            </w:r>
            <w:r w:rsidR="00395E4B">
              <w:rPr>
                <w:noProof/>
                <w:webHidden/>
              </w:rPr>
            </w:r>
            <w:r w:rsidR="00395E4B">
              <w:rPr>
                <w:noProof/>
                <w:webHidden/>
              </w:rPr>
              <w:fldChar w:fldCharType="separate"/>
            </w:r>
            <w:r w:rsidR="003E50EF">
              <w:rPr>
                <w:noProof/>
                <w:webHidden/>
              </w:rPr>
              <w:t>7</w:t>
            </w:r>
            <w:r w:rsidR="00395E4B">
              <w:rPr>
                <w:noProof/>
                <w:webHidden/>
              </w:rPr>
              <w:fldChar w:fldCharType="end"/>
            </w:r>
          </w:hyperlink>
        </w:p>
        <w:p w14:paraId="24719F94" w14:textId="1068E7DA" w:rsidR="00395E4B" w:rsidRDefault="00AC4C63">
          <w:pPr>
            <w:pStyle w:val="TOC3"/>
            <w:rPr>
              <w:rFonts w:asciiTheme="minorHAnsi" w:hAnsiTheme="minorHAnsi" w:hint="eastAsia"/>
              <w:noProof/>
              <w:szCs w:val="28"/>
              <w:lang w:val="en-AU" w:eastAsia="zh-CN" w:bidi="th-TH"/>
            </w:rPr>
          </w:pPr>
          <w:hyperlink w:anchor="_Toc113629474" w:history="1">
            <w:r w:rsidR="00395E4B" w:rsidRPr="009E7E44">
              <w:rPr>
                <w:rStyle w:val="Hyperlink"/>
                <w:noProof/>
                <w:lang w:val="en-AU"/>
              </w:rPr>
              <w:t>Making the decision to self manage your plan</w:t>
            </w:r>
            <w:r w:rsidR="00395E4B">
              <w:rPr>
                <w:noProof/>
                <w:webHidden/>
              </w:rPr>
              <w:tab/>
            </w:r>
            <w:r w:rsidR="00395E4B">
              <w:rPr>
                <w:noProof/>
                <w:webHidden/>
              </w:rPr>
              <w:fldChar w:fldCharType="begin"/>
            </w:r>
            <w:r w:rsidR="00395E4B">
              <w:rPr>
                <w:noProof/>
                <w:webHidden/>
              </w:rPr>
              <w:instrText xml:space="preserve"> PAGEREF _Toc113629474 \h </w:instrText>
            </w:r>
            <w:r w:rsidR="00395E4B">
              <w:rPr>
                <w:noProof/>
                <w:webHidden/>
              </w:rPr>
            </w:r>
            <w:r w:rsidR="00395E4B">
              <w:rPr>
                <w:noProof/>
                <w:webHidden/>
              </w:rPr>
              <w:fldChar w:fldCharType="separate"/>
            </w:r>
            <w:r w:rsidR="003E50EF">
              <w:rPr>
                <w:noProof/>
                <w:webHidden/>
              </w:rPr>
              <w:t>7</w:t>
            </w:r>
            <w:r w:rsidR="00395E4B">
              <w:rPr>
                <w:noProof/>
                <w:webHidden/>
              </w:rPr>
              <w:fldChar w:fldCharType="end"/>
            </w:r>
          </w:hyperlink>
        </w:p>
        <w:p w14:paraId="3603BA45" w14:textId="62C930D0" w:rsidR="00395E4B" w:rsidRDefault="00AC4C63">
          <w:pPr>
            <w:pStyle w:val="TOC3"/>
            <w:rPr>
              <w:rFonts w:asciiTheme="minorHAnsi" w:hAnsiTheme="minorHAnsi" w:hint="eastAsia"/>
              <w:noProof/>
              <w:szCs w:val="28"/>
              <w:lang w:val="en-AU" w:eastAsia="zh-CN" w:bidi="th-TH"/>
            </w:rPr>
          </w:pPr>
          <w:hyperlink w:anchor="_Toc113629475" w:history="1">
            <w:r w:rsidR="00395E4B" w:rsidRPr="009E7E44">
              <w:rPr>
                <w:rStyle w:val="Hyperlink"/>
                <w:noProof/>
                <w:lang w:val="en-AU"/>
              </w:rPr>
              <w:t>Learning how to self manage</w:t>
            </w:r>
            <w:r w:rsidR="00395E4B">
              <w:rPr>
                <w:noProof/>
                <w:webHidden/>
              </w:rPr>
              <w:tab/>
            </w:r>
            <w:r w:rsidR="00395E4B">
              <w:rPr>
                <w:noProof/>
                <w:webHidden/>
              </w:rPr>
              <w:fldChar w:fldCharType="begin"/>
            </w:r>
            <w:r w:rsidR="00395E4B">
              <w:rPr>
                <w:noProof/>
                <w:webHidden/>
              </w:rPr>
              <w:instrText xml:space="preserve"> PAGEREF _Toc113629475 \h </w:instrText>
            </w:r>
            <w:r w:rsidR="00395E4B">
              <w:rPr>
                <w:noProof/>
                <w:webHidden/>
              </w:rPr>
            </w:r>
            <w:r w:rsidR="00395E4B">
              <w:rPr>
                <w:noProof/>
                <w:webHidden/>
              </w:rPr>
              <w:fldChar w:fldCharType="separate"/>
            </w:r>
            <w:r w:rsidR="003E50EF">
              <w:rPr>
                <w:noProof/>
                <w:webHidden/>
              </w:rPr>
              <w:t>8</w:t>
            </w:r>
            <w:r w:rsidR="00395E4B">
              <w:rPr>
                <w:noProof/>
                <w:webHidden/>
              </w:rPr>
              <w:fldChar w:fldCharType="end"/>
            </w:r>
          </w:hyperlink>
        </w:p>
        <w:p w14:paraId="480DCA2C" w14:textId="6D106D23" w:rsidR="00395E4B" w:rsidRDefault="00AC4C63">
          <w:pPr>
            <w:pStyle w:val="TOC3"/>
            <w:rPr>
              <w:rFonts w:asciiTheme="minorHAnsi" w:hAnsiTheme="minorHAnsi" w:hint="eastAsia"/>
              <w:noProof/>
              <w:szCs w:val="28"/>
              <w:lang w:val="en-AU" w:eastAsia="zh-CN" w:bidi="th-TH"/>
            </w:rPr>
          </w:pPr>
          <w:hyperlink w:anchor="_Toc113629476" w:history="1">
            <w:r w:rsidR="00395E4B" w:rsidRPr="009E7E44">
              <w:rPr>
                <w:rStyle w:val="Hyperlink"/>
                <w:noProof/>
                <w:lang w:val="en-AU"/>
              </w:rPr>
              <w:t>Using payment systems and processes</w:t>
            </w:r>
            <w:r w:rsidR="00395E4B">
              <w:rPr>
                <w:noProof/>
                <w:webHidden/>
              </w:rPr>
              <w:tab/>
            </w:r>
            <w:r w:rsidR="00395E4B">
              <w:rPr>
                <w:noProof/>
                <w:webHidden/>
              </w:rPr>
              <w:fldChar w:fldCharType="begin"/>
            </w:r>
            <w:r w:rsidR="00395E4B">
              <w:rPr>
                <w:noProof/>
                <w:webHidden/>
              </w:rPr>
              <w:instrText xml:space="preserve"> PAGEREF _Toc113629476 \h </w:instrText>
            </w:r>
            <w:r w:rsidR="00395E4B">
              <w:rPr>
                <w:noProof/>
                <w:webHidden/>
              </w:rPr>
            </w:r>
            <w:r w:rsidR="00395E4B">
              <w:rPr>
                <w:noProof/>
                <w:webHidden/>
              </w:rPr>
              <w:fldChar w:fldCharType="separate"/>
            </w:r>
            <w:r w:rsidR="003E50EF">
              <w:rPr>
                <w:noProof/>
                <w:webHidden/>
              </w:rPr>
              <w:t>10</w:t>
            </w:r>
            <w:r w:rsidR="00395E4B">
              <w:rPr>
                <w:noProof/>
                <w:webHidden/>
              </w:rPr>
              <w:fldChar w:fldCharType="end"/>
            </w:r>
          </w:hyperlink>
        </w:p>
        <w:p w14:paraId="5411E368" w14:textId="3901BF89" w:rsidR="00395E4B" w:rsidRDefault="00AC4C63">
          <w:pPr>
            <w:pStyle w:val="TOC3"/>
            <w:rPr>
              <w:rFonts w:asciiTheme="minorHAnsi" w:hAnsiTheme="minorHAnsi" w:hint="eastAsia"/>
              <w:noProof/>
              <w:szCs w:val="28"/>
              <w:lang w:val="en-AU" w:eastAsia="zh-CN" w:bidi="th-TH"/>
            </w:rPr>
          </w:pPr>
          <w:hyperlink w:anchor="_Toc113629477" w:history="1">
            <w:r w:rsidR="00395E4B" w:rsidRPr="009E7E44">
              <w:rPr>
                <w:rStyle w:val="Hyperlink"/>
                <w:noProof/>
                <w:lang w:val="en-AU"/>
              </w:rPr>
              <w:t>Accessing and paying for supports</w:t>
            </w:r>
            <w:r w:rsidR="00395E4B">
              <w:rPr>
                <w:noProof/>
                <w:webHidden/>
              </w:rPr>
              <w:tab/>
            </w:r>
            <w:r w:rsidR="00395E4B">
              <w:rPr>
                <w:noProof/>
                <w:webHidden/>
              </w:rPr>
              <w:fldChar w:fldCharType="begin"/>
            </w:r>
            <w:r w:rsidR="00395E4B">
              <w:rPr>
                <w:noProof/>
                <w:webHidden/>
              </w:rPr>
              <w:instrText xml:space="preserve"> PAGEREF _Toc113629477 \h </w:instrText>
            </w:r>
            <w:r w:rsidR="00395E4B">
              <w:rPr>
                <w:noProof/>
                <w:webHidden/>
              </w:rPr>
            </w:r>
            <w:r w:rsidR="00395E4B">
              <w:rPr>
                <w:noProof/>
                <w:webHidden/>
              </w:rPr>
              <w:fldChar w:fldCharType="separate"/>
            </w:r>
            <w:r w:rsidR="003E50EF">
              <w:rPr>
                <w:noProof/>
                <w:webHidden/>
              </w:rPr>
              <w:t>13</w:t>
            </w:r>
            <w:r w:rsidR="00395E4B">
              <w:rPr>
                <w:noProof/>
                <w:webHidden/>
              </w:rPr>
              <w:fldChar w:fldCharType="end"/>
            </w:r>
          </w:hyperlink>
        </w:p>
        <w:p w14:paraId="4D4DFC6D" w14:textId="77B90A17" w:rsidR="00395E4B" w:rsidRDefault="00AC4C63">
          <w:pPr>
            <w:pStyle w:val="TOC3"/>
            <w:rPr>
              <w:rFonts w:asciiTheme="minorHAnsi" w:hAnsiTheme="minorHAnsi" w:hint="eastAsia"/>
              <w:noProof/>
              <w:szCs w:val="28"/>
              <w:lang w:val="en-AU" w:eastAsia="zh-CN" w:bidi="th-TH"/>
            </w:rPr>
          </w:pPr>
          <w:hyperlink w:anchor="_Toc113629478" w:history="1">
            <w:r w:rsidR="00395E4B" w:rsidRPr="009E7E44">
              <w:rPr>
                <w:rStyle w:val="Hyperlink"/>
                <w:noProof/>
                <w:lang w:val="en-AU"/>
              </w:rPr>
              <w:t>Being responsible and accountable</w:t>
            </w:r>
            <w:r w:rsidR="00395E4B">
              <w:rPr>
                <w:noProof/>
                <w:webHidden/>
              </w:rPr>
              <w:tab/>
            </w:r>
            <w:r w:rsidR="00395E4B">
              <w:rPr>
                <w:noProof/>
                <w:webHidden/>
              </w:rPr>
              <w:fldChar w:fldCharType="begin"/>
            </w:r>
            <w:r w:rsidR="00395E4B">
              <w:rPr>
                <w:noProof/>
                <w:webHidden/>
              </w:rPr>
              <w:instrText xml:space="preserve"> PAGEREF _Toc113629478 \h </w:instrText>
            </w:r>
            <w:r w:rsidR="00395E4B">
              <w:rPr>
                <w:noProof/>
                <w:webHidden/>
              </w:rPr>
            </w:r>
            <w:r w:rsidR="00395E4B">
              <w:rPr>
                <w:noProof/>
                <w:webHidden/>
              </w:rPr>
              <w:fldChar w:fldCharType="separate"/>
            </w:r>
            <w:r w:rsidR="003E50EF">
              <w:rPr>
                <w:noProof/>
                <w:webHidden/>
              </w:rPr>
              <w:t>17</w:t>
            </w:r>
            <w:r w:rsidR="00395E4B">
              <w:rPr>
                <w:noProof/>
                <w:webHidden/>
              </w:rPr>
              <w:fldChar w:fldCharType="end"/>
            </w:r>
          </w:hyperlink>
        </w:p>
        <w:p w14:paraId="43D9ADCD" w14:textId="744ADCC4" w:rsidR="00395E4B" w:rsidRDefault="00AC4C63">
          <w:pPr>
            <w:pStyle w:val="TOC2"/>
            <w:rPr>
              <w:rFonts w:asciiTheme="minorHAnsi" w:hAnsiTheme="minorHAnsi" w:hint="eastAsia"/>
              <w:noProof/>
              <w:szCs w:val="28"/>
              <w:lang w:val="en-AU" w:eastAsia="zh-CN" w:bidi="th-TH"/>
            </w:rPr>
          </w:pPr>
          <w:hyperlink w:anchor="_Toc113629479" w:history="1">
            <w:r w:rsidR="00395E4B" w:rsidRPr="009E7E44">
              <w:rPr>
                <w:rStyle w:val="Hyperlink"/>
                <w:noProof/>
                <w:lang w:val="en-AU"/>
              </w:rPr>
              <w:t>What next?</w:t>
            </w:r>
            <w:r w:rsidR="00395E4B">
              <w:rPr>
                <w:noProof/>
                <w:webHidden/>
              </w:rPr>
              <w:tab/>
            </w:r>
            <w:r w:rsidR="00395E4B">
              <w:rPr>
                <w:noProof/>
                <w:webHidden/>
              </w:rPr>
              <w:fldChar w:fldCharType="begin"/>
            </w:r>
            <w:r w:rsidR="00395E4B">
              <w:rPr>
                <w:noProof/>
                <w:webHidden/>
              </w:rPr>
              <w:instrText xml:space="preserve"> PAGEREF _Toc113629479 \h </w:instrText>
            </w:r>
            <w:r w:rsidR="00395E4B">
              <w:rPr>
                <w:noProof/>
                <w:webHidden/>
              </w:rPr>
            </w:r>
            <w:r w:rsidR="00395E4B">
              <w:rPr>
                <w:noProof/>
                <w:webHidden/>
              </w:rPr>
              <w:fldChar w:fldCharType="separate"/>
            </w:r>
            <w:r w:rsidR="003E50EF">
              <w:rPr>
                <w:noProof/>
                <w:webHidden/>
              </w:rPr>
              <w:t>19</w:t>
            </w:r>
            <w:r w:rsidR="00395E4B">
              <w:rPr>
                <w:noProof/>
                <w:webHidden/>
              </w:rPr>
              <w:fldChar w:fldCharType="end"/>
            </w:r>
          </w:hyperlink>
        </w:p>
        <w:p w14:paraId="3A7EAA0E" w14:textId="10ED60E6" w:rsidR="006B36D1" w:rsidRDefault="006B36D1">
          <w:r>
            <w:rPr>
              <w:b/>
              <w:bCs/>
              <w:noProof/>
            </w:rPr>
            <w:fldChar w:fldCharType="end"/>
          </w:r>
        </w:p>
      </w:sdtContent>
    </w:sdt>
    <w:p w14:paraId="10065D55" w14:textId="77777777" w:rsidR="006B36D1" w:rsidRPr="00C53FA1" w:rsidRDefault="006B36D1" w:rsidP="006B36D1">
      <w:pPr>
        <w:tabs>
          <w:tab w:val="left" w:pos="5192"/>
        </w:tabs>
        <w:jc w:val="both"/>
        <w:rPr>
          <w:lang w:val="en-AU"/>
        </w:rPr>
      </w:pPr>
    </w:p>
    <w:p w14:paraId="47C56A35" w14:textId="20DE8869" w:rsidR="004D32B5" w:rsidRPr="00C53FA1" w:rsidRDefault="004D32B5">
      <w:pPr>
        <w:spacing w:line="276" w:lineRule="auto"/>
        <w:rPr>
          <w:lang w:val="en-AU"/>
        </w:rPr>
      </w:pPr>
      <w:r w:rsidRPr="00C53FA1">
        <w:rPr>
          <w:lang w:val="en-AU"/>
        </w:rPr>
        <w:br w:type="page"/>
      </w:r>
    </w:p>
    <w:p w14:paraId="016C9B9F" w14:textId="77777777" w:rsidR="00D07724" w:rsidRPr="00157B1D" w:rsidRDefault="00D07724" w:rsidP="00157B1D">
      <w:pPr>
        <w:pStyle w:val="Heading2"/>
        <w:numPr>
          <w:ilvl w:val="0"/>
          <w:numId w:val="0"/>
        </w:numPr>
        <w:rPr>
          <w:sz w:val="30"/>
          <w:szCs w:val="30"/>
        </w:rPr>
      </w:pPr>
      <w:bookmarkStart w:id="54" w:name="_Toc87261885"/>
      <w:bookmarkStart w:id="55" w:name="_Toc88554738"/>
      <w:bookmarkStart w:id="56" w:name="_Toc113629468"/>
      <w:r w:rsidRPr="00157B1D">
        <w:rPr>
          <w:sz w:val="30"/>
          <w:szCs w:val="30"/>
        </w:rPr>
        <w:lastRenderedPageBreak/>
        <w:t>Abbreviations</w:t>
      </w:r>
      <w:bookmarkEnd w:id="54"/>
      <w:bookmarkEnd w:id="55"/>
      <w:bookmarkEnd w:id="56"/>
    </w:p>
    <w:p w14:paraId="568F1D60" w14:textId="77777777" w:rsidR="00FC773C" w:rsidRPr="00FC773C" w:rsidRDefault="00FC773C" w:rsidP="00E3766F">
      <w:pPr>
        <w:tabs>
          <w:tab w:val="left" w:pos="993"/>
        </w:tabs>
        <w:spacing w:before="120" w:after="120"/>
        <w:rPr>
          <w:lang w:val="en-AU"/>
        </w:rPr>
      </w:pPr>
      <w:r w:rsidRPr="00084C46">
        <w:rPr>
          <w:b/>
          <w:bCs/>
          <w:lang w:val="en-AU"/>
        </w:rPr>
        <w:t>ABN</w:t>
      </w:r>
      <w:r w:rsidRPr="00FC773C">
        <w:rPr>
          <w:lang w:val="en-AU"/>
        </w:rPr>
        <w:tab/>
        <w:t>Australian Business Number</w:t>
      </w:r>
    </w:p>
    <w:p w14:paraId="4B66CFE7" w14:textId="77777777" w:rsidR="00FC773C" w:rsidRPr="00FC773C" w:rsidRDefault="00FC773C" w:rsidP="00E3766F">
      <w:pPr>
        <w:tabs>
          <w:tab w:val="left" w:pos="993"/>
        </w:tabs>
        <w:spacing w:before="120" w:after="120"/>
        <w:rPr>
          <w:lang w:val="en-AU"/>
        </w:rPr>
      </w:pPr>
      <w:r w:rsidRPr="00084C46">
        <w:rPr>
          <w:b/>
          <w:bCs/>
          <w:lang w:val="en-AU"/>
        </w:rPr>
        <w:t>IAC</w:t>
      </w:r>
      <w:r w:rsidRPr="00FC773C">
        <w:rPr>
          <w:lang w:val="en-AU"/>
        </w:rPr>
        <w:tab/>
        <w:t>Independent Advisory Council</w:t>
      </w:r>
    </w:p>
    <w:p w14:paraId="4242BD90" w14:textId="77777777" w:rsidR="00FC773C" w:rsidRPr="00FC773C" w:rsidRDefault="00FC773C" w:rsidP="00E3766F">
      <w:pPr>
        <w:tabs>
          <w:tab w:val="left" w:pos="993"/>
        </w:tabs>
        <w:spacing w:before="120" w:after="120"/>
        <w:rPr>
          <w:lang w:val="en-AU"/>
        </w:rPr>
      </w:pPr>
      <w:r w:rsidRPr="00084C46">
        <w:rPr>
          <w:b/>
          <w:bCs/>
          <w:lang w:val="en-AU"/>
        </w:rPr>
        <w:t>LAC</w:t>
      </w:r>
      <w:r w:rsidRPr="00FC773C">
        <w:rPr>
          <w:lang w:val="en-AU"/>
        </w:rPr>
        <w:tab/>
        <w:t>Local Area Coordinator</w:t>
      </w:r>
    </w:p>
    <w:p w14:paraId="156F25B1" w14:textId="77777777" w:rsidR="00FC773C" w:rsidRPr="00FC773C" w:rsidRDefault="00FC773C" w:rsidP="00E3766F">
      <w:pPr>
        <w:tabs>
          <w:tab w:val="left" w:pos="993"/>
        </w:tabs>
        <w:spacing w:before="120" w:after="120"/>
        <w:rPr>
          <w:lang w:val="en-AU"/>
        </w:rPr>
      </w:pPr>
      <w:r w:rsidRPr="00084C46">
        <w:rPr>
          <w:b/>
          <w:bCs/>
          <w:lang w:val="en-AU"/>
        </w:rPr>
        <w:t>NDIA</w:t>
      </w:r>
      <w:r w:rsidRPr="00FC773C">
        <w:rPr>
          <w:lang w:val="en-AU"/>
        </w:rPr>
        <w:tab/>
        <w:t>National Disability Insurance Agency</w:t>
      </w:r>
    </w:p>
    <w:p w14:paraId="6405ABC0" w14:textId="77777777" w:rsidR="00FC773C" w:rsidRPr="00FC773C" w:rsidRDefault="00FC773C" w:rsidP="00E3766F">
      <w:pPr>
        <w:tabs>
          <w:tab w:val="left" w:pos="993"/>
        </w:tabs>
        <w:spacing w:before="120" w:after="120"/>
        <w:rPr>
          <w:lang w:val="en-AU"/>
        </w:rPr>
      </w:pPr>
      <w:r w:rsidRPr="00084C46">
        <w:rPr>
          <w:b/>
          <w:bCs/>
          <w:lang w:val="en-AU"/>
        </w:rPr>
        <w:t>NDIS</w:t>
      </w:r>
      <w:r w:rsidRPr="00FC773C">
        <w:rPr>
          <w:lang w:val="en-AU"/>
        </w:rPr>
        <w:tab/>
        <w:t>National Disability Insurance Scheme</w:t>
      </w:r>
    </w:p>
    <w:p w14:paraId="35E0E5C9" w14:textId="22A32C29" w:rsidR="00D07724" w:rsidRDefault="00FC773C" w:rsidP="00E3766F">
      <w:pPr>
        <w:tabs>
          <w:tab w:val="left" w:pos="993"/>
        </w:tabs>
        <w:spacing w:before="120" w:after="120"/>
        <w:rPr>
          <w:lang w:val="en-AU"/>
        </w:rPr>
      </w:pPr>
      <w:r w:rsidRPr="00084C46">
        <w:rPr>
          <w:b/>
          <w:bCs/>
          <w:lang w:val="en-AU"/>
        </w:rPr>
        <w:t>PRG</w:t>
      </w:r>
      <w:r w:rsidRPr="00FC773C">
        <w:rPr>
          <w:lang w:val="en-AU"/>
        </w:rPr>
        <w:tab/>
        <w:t>Participant Reference Group</w:t>
      </w:r>
    </w:p>
    <w:p w14:paraId="76EBAED9" w14:textId="26C1F853" w:rsidR="00D07724" w:rsidRPr="00157B1D" w:rsidRDefault="00D07724" w:rsidP="00157B1D">
      <w:pPr>
        <w:pStyle w:val="Heading2"/>
        <w:numPr>
          <w:ilvl w:val="0"/>
          <w:numId w:val="0"/>
        </w:numPr>
        <w:rPr>
          <w:sz w:val="30"/>
          <w:szCs w:val="30"/>
          <w:lang w:val="en-AU"/>
        </w:rPr>
      </w:pPr>
      <w:bookmarkStart w:id="57" w:name="_Toc87261886"/>
      <w:bookmarkStart w:id="58" w:name="_Toc88554739"/>
      <w:bookmarkStart w:id="59" w:name="_Toc113629469"/>
      <w:r w:rsidRPr="00157B1D">
        <w:rPr>
          <w:sz w:val="30"/>
          <w:szCs w:val="30"/>
          <w:lang w:val="en-AU"/>
        </w:rPr>
        <w:t>Glossary</w:t>
      </w:r>
      <w:bookmarkEnd w:id="57"/>
      <w:bookmarkEnd w:id="58"/>
      <w:bookmarkEnd w:id="59"/>
    </w:p>
    <w:p w14:paraId="662AD25B" w14:textId="7BEA879B" w:rsidR="00FC773C" w:rsidRPr="00FC773C" w:rsidRDefault="00FC773C" w:rsidP="00E3766F">
      <w:pPr>
        <w:tabs>
          <w:tab w:val="left" w:pos="2268"/>
        </w:tabs>
        <w:ind w:left="2268" w:hanging="2268"/>
        <w:rPr>
          <w:lang w:val="en-AU"/>
        </w:rPr>
      </w:pPr>
      <w:r w:rsidRPr="00FC773C">
        <w:rPr>
          <w:b/>
          <w:bCs/>
          <w:lang w:val="en-AU"/>
        </w:rPr>
        <w:t>ABN</w:t>
      </w:r>
      <w:r w:rsidR="00E3766F">
        <w:rPr>
          <w:b/>
          <w:bCs/>
          <w:lang w:val="en-AU"/>
        </w:rPr>
        <w:tab/>
      </w:r>
      <w:r w:rsidRPr="00FC773C">
        <w:rPr>
          <w:lang w:val="en-AU"/>
        </w:rPr>
        <w:t>The Australian Business Number is a unique number used to identify a business or company to the Australian Government.</w:t>
      </w:r>
    </w:p>
    <w:p w14:paraId="13D4E612" w14:textId="650C97B2" w:rsidR="00FC773C" w:rsidRPr="00FC773C" w:rsidRDefault="00FC773C" w:rsidP="00E3766F">
      <w:pPr>
        <w:tabs>
          <w:tab w:val="left" w:pos="2268"/>
        </w:tabs>
        <w:ind w:left="2268" w:hanging="2268"/>
        <w:rPr>
          <w:lang w:val="en-AU"/>
        </w:rPr>
      </w:pPr>
      <w:r w:rsidRPr="00FC773C">
        <w:rPr>
          <w:b/>
          <w:bCs/>
          <w:lang w:val="en-AU"/>
        </w:rPr>
        <w:t>my NDIS mobile app</w:t>
      </w:r>
      <w:r w:rsidR="00E3766F">
        <w:rPr>
          <w:b/>
          <w:bCs/>
          <w:lang w:val="en-AU"/>
        </w:rPr>
        <w:tab/>
      </w:r>
      <w:proofErr w:type="gramStart"/>
      <w:r w:rsidRPr="00FC773C">
        <w:rPr>
          <w:lang w:val="en-AU"/>
        </w:rPr>
        <w:t>The my</w:t>
      </w:r>
      <w:proofErr w:type="gramEnd"/>
      <w:r w:rsidRPr="00FC773C">
        <w:rPr>
          <w:lang w:val="en-AU"/>
        </w:rPr>
        <w:t xml:space="preserve"> NDIS mobile app works alongside the </w:t>
      </w:r>
      <w:proofErr w:type="spellStart"/>
      <w:r w:rsidRPr="00FC773C">
        <w:rPr>
          <w:lang w:val="en-AU"/>
        </w:rPr>
        <w:t>myplace</w:t>
      </w:r>
      <w:proofErr w:type="spellEnd"/>
      <w:r w:rsidRPr="00FC773C">
        <w:rPr>
          <w:lang w:val="en-AU"/>
        </w:rPr>
        <w:t xml:space="preserve"> portal so that participants have a more accessible and user-friendly way to view their personal details and </w:t>
      </w:r>
      <w:proofErr w:type="spellStart"/>
      <w:r w:rsidRPr="00FC773C">
        <w:rPr>
          <w:lang w:val="en-AU"/>
        </w:rPr>
        <w:t>se</w:t>
      </w:r>
      <w:r w:rsidR="006E3B39">
        <w:rPr>
          <w:lang w:val="en-AU"/>
        </w:rPr>
        <w:t>lf m</w:t>
      </w:r>
      <w:r w:rsidRPr="00FC773C">
        <w:rPr>
          <w:lang w:val="en-AU"/>
        </w:rPr>
        <w:t>anaged</w:t>
      </w:r>
      <w:proofErr w:type="spellEnd"/>
      <w:r w:rsidRPr="00FC773C">
        <w:rPr>
          <w:lang w:val="en-AU"/>
        </w:rPr>
        <w:t xml:space="preserve"> budget, and make and manage claims using their mobile phone</w:t>
      </w:r>
    </w:p>
    <w:p w14:paraId="698B016D" w14:textId="7F8C9D2A" w:rsidR="00FC773C" w:rsidRPr="00FC773C" w:rsidRDefault="00FC773C" w:rsidP="00E3766F">
      <w:pPr>
        <w:tabs>
          <w:tab w:val="left" w:pos="2268"/>
        </w:tabs>
        <w:ind w:left="2268" w:hanging="2268"/>
        <w:rPr>
          <w:lang w:val="en-AU"/>
        </w:rPr>
      </w:pPr>
      <w:proofErr w:type="spellStart"/>
      <w:r w:rsidRPr="00084C46">
        <w:rPr>
          <w:b/>
          <w:bCs/>
          <w:lang w:val="en-AU"/>
        </w:rPr>
        <w:t>myplace</w:t>
      </w:r>
      <w:proofErr w:type="spellEnd"/>
      <w:r w:rsidRPr="00084C46">
        <w:rPr>
          <w:b/>
          <w:bCs/>
          <w:lang w:val="en-AU"/>
        </w:rPr>
        <w:t xml:space="preserve"> portal</w:t>
      </w:r>
      <w:r w:rsidR="00084C46">
        <w:rPr>
          <w:lang w:val="en-AU"/>
        </w:rPr>
        <w:t xml:space="preserve"> </w:t>
      </w:r>
      <w:r w:rsidR="00E3766F">
        <w:rPr>
          <w:lang w:val="en-AU"/>
        </w:rPr>
        <w:tab/>
      </w:r>
      <w:proofErr w:type="gramStart"/>
      <w:r w:rsidRPr="00FC773C">
        <w:rPr>
          <w:lang w:val="en-AU"/>
        </w:rPr>
        <w:t>The</w:t>
      </w:r>
      <w:proofErr w:type="gramEnd"/>
      <w:r w:rsidRPr="00FC773C">
        <w:rPr>
          <w:lang w:val="en-AU"/>
        </w:rPr>
        <w:t xml:space="preserve"> </w:t>
      </w:r>
      <w:proofErr w:type="spellStart"/>
      <w:r w:rsidRPr="00FC773C">
        <w:rPr>
          <w:lang w:val="en-AU"/>
        </w:rPr>
        <w:t>myplace</w:t>
      </w:r>
      <w:proofErr w:type="spellEnd"/>
      <w:r w:rsidRPr="00FC773C">
        <w:rPr>
          <w:lang w:val="en-AU"/>
        </w:rPr>
        <w:t xml:space="preserve"> portal is a secure website developed for participants, their nominees and contacts to help view and manage a participant’s NDIS Plan.</w:t>
      </w:r>
    </w:p>
    <w:p w14:paraId="14C297FB" w14:textId="50764CAB" w:rsidR="00FC773C" w:rsidRPr="00FC773C" w:rsidRDefault="00FC773C" w:rsidP="00E3766F">
      <w:pPr>
        <w:tabs>
          <w:tab w:val="left" w:pos="2268"/>
        </w:tabs>
        <w:ind w:left="2268" w:hanging="2268"/>
        <w:rPr>
          <w:lang w:val="en-AU"/>
        </w:rPr>
      </w:pPr>
      <w:r w:rsidRPr="00084C46">
        <w:rPr>
          <w:b/>
          <w:bCs/>
          <w:lang w:val="en-AU"/>
        </w:rPr>
        <w:t>NDIA-managed</w:t>
      </w:r>
      <w:r w:rsidR="00084C46">
        <w:rPr>
          <w:lang w:val="en-AU"/>
        </w:rPr>
        <w:t xml:space="preserve"> </w:t>
      </w:r>
      <w:r w:rsidR="00E3766F">
        <w:rPr>
          <w:lang w:val="en-AU"/>
        </w:rPr>
        <w:tab/>
      </w:r>
      <w:r w:rsidRPr="00FC773C">
        <w:rPr>
          <w:lang w:val="en-AU"/>
        </w:rPr>
        <w:t>A type of plan management where the NDIA pays providers on behalf of a participant</w:t>
      </w:r>
    </w:p>
    <w:p w14:paraId="084D2272" w14:textId="6489D6C3" w:rsidR="00FC773C" w:rsidRPr="00FC773C" w:rsidRDefault="00FC773C" w:rsidP="00E3766F">
      <w:pPr>
        <w:tabs>
          <w:tab w:val="left" w:pos="2268"/>
        </w:tabs>
        <w:ind w:left="2268" w:hanging="2268"/>
        <w:rPr>
          <w:lang w:val="en-AU"/>
        </w:rPr>
      </w:pPr>
      <w:r w:rsidRPr="00084C46">
        <w:rPr>
          <w:b/>
          <w:bCs/>
          <w:lang w:val="en-AU"/>
        </w:rPr>
        <w:t>NDIS participants</w:t>
      </w:r>
      <w:r w:rsidR="00E3766F">
        <w:rPr>
          <w:lang w:val="en-AU"/>
        </w:rPr>
        <w:tab/>
      </w:r>
      <w:r w:rsidRPr="00FC773C">
        <w:rPr>
          <w:lang w:val="en-AU"/>
        </w:rPr>
        <w:t xml:space="preserve">When referred to in the findings includes NDIS participants, family, </w:t>
      </w:r>
      <w:proofErr w:type="gramStart"/>
      <w:r w:rsidRPr="00FC773C">
        <w:rPr>
          <w:lang w:val="en-AU"/>
        </w:rPr>
        <w:t>carers</w:t>
      </w:r>
      <w:proofErr w:type="gramEnd"/>
      <w:r w:rsidRPr="00FC773C">
        <w:rPr>
          <w:lang w:val="en-AU"/>
        </w:rPr>
        <w:t xml:space="preserve"> and other supporters who spoke to the participant experience.</w:t>
      </w:r>
    </w:p>
    <w:p w14:paraId="122F33FA" w14:textId="189F8EDD" w:rsidR="00FC773C" w:rsidRPr="00FC773C" w:rsidRDefault="00FC773C" w:rsidP="00E3766F">
      <w:pPr>
        <w:tabs>
          <w:tab w:val="left" w:pos="2268"/>
        </w:tabs>
        <w:ind w:left="2268" w:hanging="2268"/>
        <w:rPr>
          <w:lang w:val="en-AU"/>
        </w:rPr>
      </w:pPr>
      <w:r w:rsidRPr="00084C46">
        <w:rPr>
          <w:b/>
          <w:bCs/>
          <w:lang w:val="en-AU"/>
        </w:rPr>
        <w:t>Plan-managed</w:t>
      </w:r>
      <w:r w:rsidR="00E3766F">
        <w:rPr>
          <w:lang w:val="en-AU"/>
        </w:rPr>
        <w:tab/>
      </w:r>
      <w:r w:rsidRPr="00FC773C">
        <w:rPr>
          <w:lang w:val="en-AU"/>
        </w:rPr>
        <w:t>A type of plan management where the NDIA pays a plan manager who then pays providers on behalf of the participant</w:t>
      </w:r>
    </w:p>
    <w:p w14:paraId="33F968F1" w14:textId="22333E3C" w:rsidR="00FC773C" w:rsidRPr="00FC773C" w:rsidRDefault="00FC773C" w:rsidP="00E3766F">
      <w:pPr>
        <w:tabs>
          <w:tab w:val="left" w:pos="2268"/>
        </w:tabs>
        <w:ind w:left="2268" w:hanging="2268"/>
        <w:rPr>
          <w:lang w:val="en-AU"/>
        </w:rPr>
      </w:pPr>
      <w:proofErr w:type="spellStart"/>
      <w:r w:rsidRPr="00084C46">
        <w:rPr>
          <w:b/>
          <w:bCs/>
          <w:lang w:val="en-AU"/>
        </w:rPr>
        <w:t>Se</w:t>
      </w:r>
      <w:r w:rsidR="006E3B39">
        <w:rPr>
          <w:b/>
          <w:bCs/>
          <w:lang w:val="en-AU"/>
        </w:rPr>
        <w:t>lf m</w:t>
      </w:r>
      <w:r w:rsidRPr="00084C46">
        <w:rPr>
          <w:b/>
          <w:bCs/>
          <w:lang w:val="en-AU"/>
        </w:rPr>
        <w:t>anaged</w:t>
      </w:r>
      <w:proofErr w:type="spellEnd"/>
      <w:r w:rsidR="00E3766F">
        <w:rPr>
          <w:lang w:val="en-AU"/>
        </w:rPr>
        <w:tab/>
      </w:r>
      <w:r w:rsidRPr="00FC773C">
        <w:rPr>
          <w:lang w:val="en-AU"/>
        </w:rPr>
        <w:t>A type of plan management where the NDIA provides a participant with funding so that they can buy supports that will best help them meet their plan goals</w:t>
      </w:r>
    </w:p>
    <w:p w14:paraId="1352B971" w14:textId="7DCE3CBF" w:rsidR="00D07724" w:rsidRPr="006B36D1" w:rsidRDefault="00D07724">
      <w:pPr>
        <w:spacing w:line="276" w:lineRule="auto"/>
        <w:rPr>
          <w:rFonts w:eastAsia="MS Mincho" w:cs="Arial"/>
          <w:spacing w:val="-2"/>
          <w:szCs w:val="22"/>
          <w:lang w:eastAsia="en-US"/>
        </w:rPr>
      </w:pPr>
      <w:r w:rsidRPr="006B36D1">
        <w:rPr>
          <w:rFonts w:cs="Arial"/>
          <w:szCs w:val="22"/>
        </w:rPr>
        <w:br w:type="page"/>
      </w:r>
    </w:p>
    <w:p w14:paraId="4EEF8114" w14:textId="7471DEAC" w:rsidR="004D32B5" w:rsidRPr="00C53FA1" w:rsidRDefault="004B7385" w:rsidP="00D07724">
      <w:pPr>
        <w:pStyle w:val="Heading2"/>
        <w:numPr>
          <w:ilvl w:val="0"/>
          <w:numId w:val="0"/>
        </w:numPr>
        <w:ind w:left="720" w:hanging="720"/>
      </w:pPr>
      <w:bookmarkStart w:id="60" w:name="_Toc87261887"/>
      <w:bookmarkStart w:id="61" w:name="_Toc88554740"/>
      <w:bookmarkStart w:id="62" w:name="_Toc113629470"/>
      <w:r w:rsidRPr="006B36D1">
        <w:lastRenderedPageBreak/>
        <w:t xml:space="preserve">Why did </w:t>
      </w:r>
      <w:r w:rsidR="00E96D61" w:rsidRPr="006B36D1">
        <w:t xml:space="preserve">we do </w:t>
      </w:r>
      <w:r w:rsidRPr="006B36D1">
        <w:t>this engagement</w:t>
      </w:r>
      <w:r w:rsidRPr="00C53FA1">
        <w:t xml:space="preserve"> activity?</w:t>
      </w:r>
      <w:bookmarkEnd w:id="60"/>
      <w:bookmarkEnd w:id="61"/>
      <w:bookmarkEnd w:id="62"/>
    </w:p>
    <w:p w14:paraId="5095DCAE" w14:textId="58B3AC98" w:rsidR="00D4391A" w:rsidRPr="00C53FA1" w:rsidRDefault="00D4391A" w:rsidP="00337272">
      <w:pPr>
        <w:contextualSpacing/>
        <w:rPr>
          <w:rFonts w:eastAsia="MS Mincho" w:cs="FSMe-Bold"/>
          <w:spacing w:val="-2"/>
        </w:rPr>
      </w:pPr>
      <w:r w:rsidRPr="00C53FA1">
        <w:rPr>
          <w:rFonts w:eastAsia="MS Mincho" w:cs="FSMe-Bold"/>
          <w:spacing w:val="-2"/>
        </w:rPr>
        <w:t xml:space="preserve">The NDIS </w:t>
      </w:r>
      <w:proofErr w:type="spellStart"/>
      <w:r w:rsidRPr="00C53FA1">
        <w:rPr>
          <w:rFonts w:eastAsia="MS Mincho" w:cs="FSMe-Bold"/>
          <w:spacing w:val="-2"/>
        </w:rPr>
        <w:t>Se</w:t>
      </w:r>
      <w:r w:rsidR="006E3B39">
        <w:rPr>
          <w:rFonts w:eastAsia="MS Mincho" w:cs="FSMe-Bold"/>
          <w:spacing w:val="-2"/>
        </w:rPr>
        <w:t>lf m</w:t>
      </w:r>
      <w:r w:rsidRPr="00C53FA1">
        <w:rPr>
          <w:rFonts w:eastAsia="MS Mincho" w:cs="FSMe-Bold"/>
          <w:spacing w:val="-2"/>
        </w:rPr>
        <w:t>anagement</w:t>
      </w:r>
      <w:proofErr w:type="spellEnd"/>
      <w:r w:rsidRPr="00C53FA1">
        <w:rPr>
          <w:rFonts w:eastAsia="MS Mincho" w:cs="FSMe-Bold"/>
          <w:spacing w:val="-2"/>
        </w:rPr>
        <w:t xml:space="preserve"> Strategy was developed in 2019 to guide the Agency’s approach to </w:t>
      </w:r>
      <w:proofErr w:type="spellStart"/>
      <w:r w:rsidRPr="00C53FA1">
        <w:rPr>
          <w:rFonts w:eastAsia="MS Mincho" w:cs="FSMe-Bold"/>
          <w:spacing w:val="-2"/>
        </w:rPr>
        <w:t>se</w:t>
      </w:r>
      <w:r w:rsidR="006E3B39">
        <w:rPr>
          <w:rFonts w:eastAsia="MS Mincho" w:cs="FSMe-Bold"/>
          <w:spacing w:val="-2"/>
        </w:rPr>
        <w:t>lf m</w:t>
      </w:r>
      <w:r w:rsidRPr="00C53FA1">
        <w:rPr>
          <w:rFonts w:eastAsia="MS Mincho" w:cs="FSMe-Bold"/>
          <w:spacing w:val="-2"/>
        </w:rPr>
        <w:t>anagement</w:t>
      </w:r>
      <w:proofErr w:type="spellEnd"/>
      <w:r w:rsidRPr="00C53FA1">
        <w:rPr>
          <w:rFonts w:eastAsia="MS Mincho" w:cs="FSMe-Bold"/>
          <w:spacing w:val="-2"/>
        </w:rPr>
        <w:t>. The strategy supports the primary principles of the NDIS, giving participants:</w:t>
      </w:r>
    </w:p>
    <w:p w14:paraId="203FDAA0" w14:textId="77777777" w:rsidR="00D4391A" w:rsidRPr="00C53FA1" w:rsidRDefault="00D4391A" w:rsidP="00337272">
      <w:pPr>
        <w:pStyle w:val="ListParagraph"/>
        <w:numPr>
          <w:ilvl w:val="0"/>
          <w:numId w:val="17"/>
        </w:numPr>
        <w:ind w:left="714" w:hanging="357"/>
        <w:rPr>
          <w:rFonts w:eastAsia="MS Mincho" w:cs="FSMe-Bold"/>
          <w:spacing w:val="-2"/>
        </w:rPr>
      </w:pPr>
      <w:r w:rsidRPr="00C53FA1">
        <w:rPr>
          <w:rFonts w:eastAsia="MS Mincho" w:cs="FSMe-Bold"/>
          <w:spacing w:val="-2"/>
        </w:rPr>
        <w:t xml:space="preserve">flexibility, </w:t>
      </w:r>
      <w:proofErr w:type="gramStart"/>
      <w:r w:rsidRPr="00C53FA1">
        <w:rPr>
          <w:rFonts w:eastAsia="MS Mincho" w:cs="FSMe-Bold"/>
          <w:spacing w:val="-2"/>
        </w:rPr>
        <w:t>choice</w:t>
      </w:r>
      <w:proofErr w:type="gramEnd"/>
      <w:r w:rsidRPr="00C53FA1">
        <w:rPr>
          <w:rFonts w:eastAsia="MS Mincho" w:cs="FSMe-Bold"/>
          <w:spacing w:val="-2"/>
        </w:rPr>
        <w:t xml:space="preserve"> and control over their supports </w:t>
      </w:r>
    </w:p>
    <w:p w14:paraId="4CB2F6AE" w14:textId="77777777" w:rsidR="00D4391A" w:rsidRPr="00C53FA1" w:rsidRDefault="00D4391A" w:rsidP="00337272">
      <w:pPr>
        <w:pStyle w:val="ListParagraph"/>
        <w:numPr>
          <w:ilvl w:val="0"/>
          <w:numId w:val="17"/>
        </w:numPr>
        <w:ind w:left="720"/>
        <w:rPr>
          <w:rFonts w:eastAsia="MS Mincho" w:cs="FSMe-Bold"/>
          <w:spacing w:val="-2"/>
        </w:rPr>
      </w:pPr>
      <w:r w:rsidRPr="00C53FA1">
        <w:rPr>
          <w:rFonts w:eastAsia="MS Mincho" w:cs="FSMe-Bold"/>
          <w:spacing w:val="-2"/>
        </w:rPr>
        <w:t>greater independence and opportunities for social and economic participation</w:t>
      </w:r>
    </w:p>
    <w:p w14:paraId="08AE40CA" w14:textId="75E19A43" w:rsidR="00D4391A" w:rsidRPr="003F39C1" w:rsidRDefault="00D4391A" w:rsidP="00337272">
      <w:pPr>
        <w:pStyle w:val="ListParagraph"/>
        <w:numPr>
          <w:ilvl w:val="0"/>
          <w:numId w:val="17"/>
        </w:numPr>
        <w:ind w:left="720"/>
        <w:rPr>
          <w:rFonts w:eastAsia="MS Mincho" w:cs="FSMe-Bold"/>
          <w:spacing w:val="-2"/>
          <w:lang w:val="en-AU"/>
        </w:rPr>
      </w:pPr>
      <w:r w:rsidRPr="00C53FA1">
        <w:rPr>
          <w:rFonts w:eastAsia="MS Mincho" w:cs="FSMe-Bold"/>
          <w:spacing w:val="-2"/>
        </w:rPr>
        <w:t>access to high quality</w:t>
      </w:r>
      <w:r w:rsidRPr="003F39C1">
        <w:rPr>
          <w:rFonts w:eastAsia="MS Mincho" w:cs="FSMe-Bold"/>
          <w:spacing w:val="-2"/>
          <w:lang w:val="en-AU"/>
        </w:rPr>
        <w:t>, innovative supports</w:t>
      </w:r>
    </w:p>
    <w:p w14:paraId="1FF8351D" w14:textId="4DBD51E6" w:rsidR="00D4391A" w:rsidRPr="003F39C1" w:rsidRDefault="00D4391A" w:rsidP="00337272">
      <w:pPr>
        <w:contextualSpacing/>
        <w:rPr>
          <w:rFonts w:eastAsia="MS Mincho" w:cs="FSMe-Bold"/>
          <w:spacing w:val="-2"/>
          <w:lang w:val="en-AU"/>
        </w:rPr>
      </w:pPr>
      <w:r w:rsidRPr="003F39C1">
        <w:rPr>
          <w:rFonts w:eastAsia="MS Mincho" w:cs="FSMe-Bold"/>
          <w:spacing w:val="-2"/>
          <w:lang w:val="en-AU"/>
        </w:rPr>
        <w:t xml:space="preserve">Since the development of the initial </w:t>
      </w:r>
      <w:proofErr w:type="spellStart"/>
      <w:r w:rsidRPr="003F39C1">
        <w:rPr>
          <w:rFonts w:eastAsia="MS Mincho" w:cs="FSMe-Bold"/>
          <w:spacing w:val="-2"/>
          <w:lang w:val="en-AU"/>
        </w:rPr>
        <w:t>Se</w:t>
      </w:r>
      <w:r w:rsidR="006E3B39">
        <w:rPr>
          <w:rFonts w:eastAsia="MS Mincho" w:cs="FSMe-Bold"/>
          <w:spacing w:val="-2"/>
          <w:lang w:val="en-AU"/>
        </w:rPr>
        <w:t>lf m</w:t>
      </w:r>
      <w:r w:rsidRPr="003F39C1">
        <w:rPr>
          <w:rFonts w:eastAsia="MS Mincho" w:cs="FSMe-Bold"/>
          <w:spacing w:val="-2"/>
          <w:lang w:val="en-AU"/>
        </w:rPr>
        <w:t>anagement</w:t>
      </w:r>
      <w:proofErr w:type="spellEnd"/>
      <w:r w:rsidRPr="003F39C1">
        <w:rPr>
          <w:rFonts w:eastAsia="MS Mincho" w:cs="FSMe-Bold"/>
          <w:spacing w:val="-2"/>
          <w:lang w:val="en-AU"/>
        </w:rPr>
        <w:t xml:space="preserve"> Strategy in 2019, the NDIA has completed the rollout of the NDIS and is </w:t>
      </w:r>
      <w:r w:rsidRPr="003F39C1">
        <w:rPr>
          <w:lang w:val="en-AU"/>
        </w:rPr>
        <w:t>transitioning from a period of rapid growth to a more mature operating environment. The</w:t>
      </w:r>
      <w:r w:rsidRPr="003F39C1">
        <w:rPr>
          <w:rFonts w:eastAsia="MS Mincho" w:cs="FSMe-Bold"/>
          <w:spacing w:val="-2"/>
          <w:lang w:val="en-AU"/>
        </w:rPr>
        <w:t xml:space="preserve"> focus is now shifting towards improving the experience for new and existing </w:t>
      </w:r>
      <w:proofErr w:type="gramStart"/>
      <w:r w:rsidRPr="003F39C1">
        <w:rPr>
          <w:rFonts w:eastAsia="MS Mincho" w:cs="FSMe-Bold"/>
          <w:spacing w:val="-2"/>
          <w:lang w:val="en-AU"/>
        </w:rPr>
        <w:t>participants</w:t>
      </w:r>
      <w:r w:rsidR="007F3FDA" w:rsidRPr="003F39C1">
        <w:rPr>
          <w:rFonts w:eastAsia="MS Mincho" w:cs="FSMe-Bold"/>
          <w:spacing w:val="-2"/>
          <w:lang w:val="en-AU"/>
        </w:rPr>
        <w:t>,</w:t>
      </w:r>
      <w:r w:rsidRPr="003F39C1">
        <w:rPr>
          <w:rFonts w:eastAsia="MS Mincho" w:cs="FSMe-Bold"/>
          <w:spacing w:val="-2"/>
          <w:lang w:val="en-AU"/>
        </w:rPr>
        <w:t xml:space="preserve"> and</w:t>
      </w:r>
      <w:proofErr w:type="gramEnd"/>
      <w:r w:rsidRPr="003F39C1">
        <w:rPr>
          <w:rFonts w:eastAsia="MS Mincho" w:cs="FSMe-Bold"/>
          <w:spacing w:val="-2"/>
          <w:lang w:val="en-AU"/>
        </w:rPr>
        <w:t xml:space="preserve"> ensuring </w:t>
      </w:r>
      <w:r w:rsidR="4F30AE2B" w:rsidRPr="2B1B9874">
        <w:rPr>
          <w:rFonts w:eastAsia="MS Mincho" w:cs="FSMe-Bold"/>
          <w:lang w:val="en-AU"/>
        </w:rPr>
        <w:t>better value for</w:t>
      </w:r>
      <w:r w:rsidR="663C97EB" w:rsidRPr="2B1B9874">
        <w:rPr>
          <w:rFonts w:eastAsia="MS Mincho" w:cs="FSMe-Bold"/>
          <w:lang w:val="en-AU"/>
        </w:rPr>
        <w:t xml:space="preserve"> participants and</w:t>
      </w:r>
      <w:r w:rsidR="4F30AE2B" w:rsidRPr="2B1B9874">
        <w:rPr>
          <w:rFonts w:eastAsia="MS Mincho" w:cs="FSMe-Bold"/>
          <w:lang w:val="en-AU"/>
        </w:rPr>
        <w:t xml:space="preserve"> </w:t>
      </w:r>
      <w:r w:rsidRPr="003F39C1">
        <w:rPr>
          <w:rFonts w:eastAsia="MS Mincho" w:cs="FSMe-Bold"/>
          <w:spacing w:val="-2"/>
          <w:lang w:val="en-AU"/>
        </w:rPr>
        <w:t xml:space="preserve">the </w:t>
      </w:r>
      <w:r w:rsidR="00B86E31" w:rsidRPr="00A40D76">
        <w:rPr>
          <w:rFonts w:eastAsia="MS Mincho" w:cs="FSMe-Bold"/>
          <w:spacing w:val="-2"/>
          <w:lang w:val="en-AU"/>
        </w:rPr>
        <w:t>s</w:t>
      </w:r>
      <w:r w:rsidRPr="00A40D76">
        <w:rPr>
          <w:rFonts w:eastAsia="MS Mincho" w:cs="FSMe-Bold"/>
          <w:spacing w:val="-2"/>
          <w:lang w:val="en-AU"/>
        </w:rPr>
        <w:t xml:space="preserve">cheme </w:t>
      </w:r>
      <w:r w:rsidRPr="003F39C1">
        <w:rPr>
          <w:rFonts w:eastAsia="MS Mincho" w:cs="FSMe-Bold"/>
          <w:spacing w:val="-2"/>
          <w:lang w:val="en-AU"/>
        </w:rPr>
        <w:t>in</w:t>
      </w:r>
      <w:r w:rsidR="007F3FDA" w:rsidRPr="003F39C1">
        <w:rPr>
          <w:rFonts w:eastAsia="MS Mincho" w:cs="FSMe-Bold"/>
          <w:spacing w:val="-2"/>
          <w:lang w:val="en-AU"/>
        </w:rPr>
        <w:t>to the</w:t>
      </w:r>
      <w:r w:rsidRPr="003F39C1">
        <w:rPr>
          <w:rFonts w:eastAsia="MS Mincho" w:cs="FSMe-Bold"/>
          <w:spacing w:val="-2"/>
          <w:lang w:val="en-AU"/>
        </w:rPr>
        <w:t xml:space="preserve"> future.</w:t>
      </w:r>
    </w:p>
    <w:p w14:paraId="101A6810" w14:textId="77777777" w:rsidR="00D4391A" w:rsidRPr="003F39C1" w:rsidRDefault="00D4391A" w:rsidP="00337272">
      <w:pPr>
        <w:contextualSpacing/>
        <w:rPr>
          <w:rFonts w:eastAsia="MS Mincho" w:cs="FSMe-Bold"/>
          <w:spacing w:val="-2"/>
          <w:lang w:val="en-AU"/>
        </w:rPr>
      </w:pPr>
    </w:p>
    <w:p w14:paraId="6016EF13" w14:textId="134644E4" w:rsidR="00D4391A" w:rsidRPr="003F39C1" w:rsidRDefault="00D4391A" w:rsidP="00337272">
      <w:pPr>
        <w:rPr>
          <w:rFonts w:eastAsia="MS Mincho" w:cs="FSMe-Bold"/>
          <w:spacing w:val="-2"/>
          <w:lang w:val="en-AU"/>
        </w:rPr>
      </w:pPr>
      <w:r w:rsidRPr="003F39C1">
        <w:rPr>
          <w:rFonts w:eastAsia="MS Mincho" w:cs="FSMe-Bold"/>
          <w:spacing w:val="-2"/>
          <w:lang w:val="en-AU"/>
        </w:rPr>
        <w:t xml:space="preserve">The establishment of an effective </w:t>
      </w:r>
      <w:proofErr w:type="spellStart"/>
      <w:r w:rsidRPr="003F39C1">
        <w:rPr>
          <w:rFonts w:eastAsia="MS Mincho" w:cs="FSMe-Bold"/>
          <w:spacing w:val="-2"/>
          <w:lang w:val="en-AU"/>
        </w:rPr>
        <w:t>Self</w:t>
      </w:r>
      <w:r w:rsidR="004D50A0">
        <w:rPr>
          <w:rFonts w:eastAsia="MS Mincho" w:cs="FSMe-Bold"/>
          <w:spacing w:val="-2"/>
          <w:lang w:val="en-AU"/>
        </w:rPr>
        <w:t xml:space="preserve"> </w:t>
      </w:r>
      <w:r w:rsidRPr="003F39C1">
        <w:rPr>
          <w:rFonts w:eastAsia="MS Mincho" w:cs="FSMe-Bold"/>
          <w:spacing w:val="-2"/>
          <w:lang w:val="en-AU"/>
        </w:rPr>
        <w:t>Management</w:t>
      </w:r>
      <w:proofErr w:type="spellEnd"/>
      <w:r w:rsidRPr="003F39C1">
        <w:rPr>
          <w:rFonts w:eastAsia="MS Mincho" w:cs="FSMe-Bold"/>
          <w:spacing w:val="-2"/>
          <w:lang w:val="en-AU"/>
        </w:rPr>
        <w:t xml:space="preserve"> Policy will support the Agency to achieve key aspirations and strategic goals outlined in the </w:t>
      </w:r>
      <w:hyperlink r:id="rId9" w:history="1">
        <w:r w:rsidRPr="003F39C1">
          <w:rPr>
            <w:rStyle w:val="Hyperlink"/>
            <w:rFonts w:eastAsia="MS Mincho" w:cs="FSMe-Bold"/>
            <w:spacing w:val="-2"/>
            <w:lang w:val="en-AU"/>
          </w:rPr>
          <w:t>Corporate Plan (202</w:t>
        </w:r>
        <w:r w:rsidR="00B95159">
          <w:rPr>
            <w:rStyle w:val="Hyperlink"/>
            <w:rFonts w:eastAsia="MS Mincho" w:cs="FSMe-Bold"/>
            <w:spacing w:val="-2"/>
            <w:lang w:val="en-AU"/>
          </w:rPr>
          <w:t>2</w:t>
        </w:r>
        <w:r w:rsidRPr="003F39C1">
          <w:rPr>
            <w:rStyle w:val="Hyperlink"/>
            <w:rFonts w:eastAsia="MS Mincho" w:cs="FSMe-Bold"/>
            <w:spacing w:val="-2"/>
            <w:lang w:val="en-AU"/>
          </w:rPr>
          <w:t>-202</w:t>
        </w:r>
        <w:r w:rsidR="00B95159">
          <w:rPr>
            <w:rStyle w:val="Hyperlink"/>
            <w:rFonts w:eastAsia="MS Mincho" w:cs="FSMe-Bold"/>
            <w:spacing w:val="-2"/>
            <w:lang w:val="en-AU"/>
          </w:rPr>
          <w:t>6</w:t>
        </w:r>
        <w:r w:rsidRPr="003F39C1">
          <w:rPr>
            <w:rStyle w:val="Hyperlink"/>
            <w:rFonts w:eastAsia="MS Mincho" w:cs="FSMe-Bold"/>
            <w:spacing w:val="-2"/>
            <w:lang w:val="en-AU"/>
          </w:rPr>
          <w:t>)</w:t>
        </w:r>
      </w:hyperlink>
      <w:r w:rsidRPr="003F39C1">
        <w:rPr>
          <w:rFonts w:eastAsia="MS Mincho" w:cs="FSMe-Bold"/>
          <w:spacing w:val="-2"/>
          <w:lang w:val="en-AU"/>
        </w:rPr>
        <w:t xml:space="preserve">, </w:t>
      </w:r>
      <w:hyperlink r:id="rId10" w:history="1">
        <w:r w:rsidRPr="003F39C1">
          <w:rPr>
            <w:rStyle w:val="Hyperlink"/>
            <w:rFonts w:eastAsia="MS Mincho" w:cs="FSMe-Bold"/>
            <w:spacing w:val="-2"/>
            <w:lang w:val="en-AU"/>
          </w:rPr>
          <w:t>Participant Service Improvement Plan</w:t>
        </w:r>
      </w:hyperlink>
      <w:r w:rsidRPr="003F39C1">
        <w:rPr>
          <w:rFonts w:eastAsia="MS Mincho" w:cs="FSMe-Bold"/>
          <w:spacing w:val="-2"/>
          <w:lang w:val="en-AU"/>
        </w:rPr>
        <w:t xml:space="preserve"> and </w:t>
      </w:r>
      <w:hyperlink r:id="rId11" w:history="1">
        <w:r w:rsidRPr="0075373A">
          <w:rPr>
            <w:rStyle w:val="Hyperlink"/>
            <w:rFonts w:eastAsia="MS Mincho" w:cs="FSMe-Bold"/>
            <w:spacing w:val="-2"/>
            <w:lang w:val="en-AU"/>
          </w:rPr>
          <w:t>Participant Service Charter</w:t>
        </w:r>
      </w:hyperlink>
      <w:r w:rsidRPr="003F39C1">
        <w:rPr>
          <w:rFonts w:eastAsia="MS Mincho" w:cs="FSMe-Bold"/>
          <w:spacing w:val="-2"/>
          <w:lang w:val="en-AU"/>
        </w:rPr>
        <w:t xml:space="preserve"> including: </w:t>
      </w:r>
    </w:p>
    <w:p w14:paraId="6ADE8DC2" w14:textId="55726B13" w:rsidR="00D4391A" w:rsidRPr="003F39C1" w:rsidRDefault="00D4391A" w:rsidP="00337272">
      <w:pPr>
        <w:pStyle w:val="ListParagraph"/>
        <w:numPr>
          <w:ilvl w:val="0"/>
          <w:numId w:val="17"/>
        </w:numPr>
        <w:ind w:left="714" w:hanging="357"/>
        <w:rPr>
          <w:rFonts w:eastAsia="MS Mincho" w:cs="FSMe-Bold"/>
          <w:spacing w:val="-2"/>
          <w:lang w:val="en-AU"/>
        </w:rPr>
      </w:pPr>
      <w:r w:rsidRPr="003F39C1">
        <w:rPr>
          <w:rFonts w:eastAsia="MS Mincho" w:cs="FSMe-Bold"/>
          <w:spacing w:val="-2"/>
          <w:lang w:val="en-AU"/>
        </w:rPr>
        <w:t xml:space="preserve">Making </w:t>
      </w:r>
      <w:r w:rsidRPr="003F39C1">
        <w:rPr>
          <w:lang w:val="en-AU"/>
        </w:rPr>
        <w:t>plan budgets more flexible so participants can use their funding as they wish.</w:t>
      </w:r>
    </w:p>
    <w:p w14:paraId="76F12DDB" w14:textId="4F1C9AB6" w:rsidR="00D4391A" w:rsidRPr="00747CDA" w:rsidRDefault="00D4391A" w:rsidP="00337272">
      <w:pPr>
        <w:pStyle w:val="ListParagraph"/>
        <w:numPr>
          <w:ilvl w:val="0"/>
          <w:numId w:val="17"/>
        </w:numPr>
        <w:ind w:left="714" w:hanging="357"/>
        <w:rPr>
          <w:rFonts w:eastAsia="MS Mincho" w:cs="FSMe-Bold"/>
          <w:spacing w:val="-2"/>
          <w:lang w:val="en-AU"/>
        </w:rPr>
      </w:pPr>
      <w:r w:rsidRPr="00747CDA">
        <w:rPr>
          <w:lang w:val="en-AU"/>
        </w:rPr>
        <w:t>Enabling plan flexibility to support participants to make their own decisions on the reasonable and necessary supports they require to achieve their goals (Corporate Plan 202</w:t>
      </w:r>
      <w:r w:rsidR="00B737F2">
        <w:rPr>
          <w:lang w:val="en-AU"/>
        </w:rPr>
        <w:t>2</w:t>
      </w:r>
      <w:r w:rsidRPr="00747CDA">
        <w:rPr>
          <w:lang w:val="en-AU"/>
        </w:rPr>
        <w:t>-202</w:t>
      </w:r>
      <w:r w:rsidR="0027262E">
        <w:rPr>
          <w:lang w:val="en-AU"/>
        </w:rPr>
        <w:t>6</w:t>
      </w:r>
      <w:r w:rsidRPr="00747CDA">
        <w:rPr>
          <w:lang w:val="en-AU"/>
        </w:rPr>
        <w:t>).</w:t>
      </w:r>
    </w:p>
    <w:p w14:paraId="1D79176F" w14:textId="21828E86" w:rsidR="00D4391A" w:rsidRPr="003F39C1" w:rsidRDefault="00D4391A" w:rsidP="00337272">
      <w:pPr>
        <w:pStyle w:val="ListParagraph"/>
        <w:numPr>
          <w:ilvl w:val="0"/>
          <w:numId w:val="17"/>
        </w:numPr>
        <w:ind w:left="714" w:hanging="357"/>
        <w:rPr>
          <w:rFonts w:eastAsia="MS Mincho" w:cs="FSMe-Bold"/>
          <w:spacing w:val="-2"/>
          <w:lang w:val="en-AU"/>
        </w:rPr>
      </w:pPr>
      <w:r w:rsidRPr="003F39C1">
        <w:rPr>
          <w:lang w:val="en-AU"/>
        </w:rPr>
        <w:t xml:space="preserve">Making it easier for participants to </w:t>
      </w:r>
      <w:proofErr w:type="spellStart"/>
      <w:r w:rsidRPr="003F39C1">
        <w:rPr>
          <w:lang w:val="en-AU"/>
        </w:rPr>
        <w:t>se</w:t>
      </w:r>
      <w:r w:rsidR="006E3B39">
        <w:rPr>
          <w:lang w:val="en-AU"/>
        </w:rPr>
        <w:t>lf m</w:t>
      </w:r>
      <w:r w:rsidRPr="003F39C1">
        <w:rPr>
          <w:lang w:val="en-AU"/>
        </w:rPr>
        <w:t>anage</w:t>
      </w:r>
      <w:proofErr w:type="spellEnd"/>
      <w:r w:rsidRPr="003F39C1">
        <w:rPr>
          <w:lang w:val="en-AU"/>
        </w:rPr>
        <w:t xml:space="preserve"> their plan, with the right support and controls in place.</w:t>
      </w:r>
    </w:p>
    <w:p w14:paraId="4984ADF4" w14:textId="77777777" w:rsidR="00D4391A" w:rsidRPr="003F39C1" w:rsidRDefault="00D4391A" w:rsidP="00337272">
      <w:pPr>
        <w:pStyle w:val="ListParagraph"/>
        <w:numPr>
          <w:ilvl w:val="0"/>
          <w:numId w:val="17"/>
        </w:numPr>
        <w:ind w:left="720"/>
        <w:rPr>
          <w:lang w:val="en-AU"/>
        </w:rPr>
      </w:pPr>
      <w:r w:rsidRPr="003F39C1">
        <w:rPr>
          <w:lang w:val="en-AU"/>
        </w:rPr>
        <w:t xml:space="preserve">Enhancing efficiency and effectiveness of processes and systems. </w:t>
      </w:r>
    </w:p>
    <w:p w14:paraId="02123F10" w14:textId="1C1D8F5E" w:rsidR="00D4391A" w:rsidRPr="003F39C1" w:rsidRDefault="00D4391A" w:rsidP="00337272">
      <w:pPr>
        <w:pStyle w:val="ListParagraph"/>
        <w:numPr>
          <w:ilvl w:val="0"/>
          <w:numId w:val="17"/>
        </w:numPr>
        <w:ind w:left="720"/>
        <w:rPr>
          <w:lang w:val="en-AU"/>
        </w:rPr>
      </w:pPr>
      <w:r w:rsidRPr="003F39C1">
        <w:rPr>
          <w:lang w:val="en-AU"/>
        </w:rPr>
        <w:t xml:space="preserve">Evolving payments and claims </w:t>
      </w:r>
      <w:r w:rsidR="00F61A8D">
        <w:rPr>
          <w:lang w:val="en-AU"/>
        </w:rPr>
        <w:t>processes</w:t>
      </w:r>
      <w:r w:rsidRPr="003F39C1">
        <w:rPr>
          <w:lang w:val="en-AU"/>
        </w:rPr>
        <w:t xml:space="preserve"> to reduce manual payment activity and increase information to allow better decision-making for participants.</w:t>
      </w:r>
    </w:p>
    <w:p w14:paraId="4B4D5997" w14:textId="6BE43FDE" w:rsidR="00610905" w:rsidRPr="003F39C1" w:rsidRDefault="00813B1A" w:rsidP="00337272">
      <w:pPr>
        <w:rPr>
          <w:lang w:val="en-AU"/>
        </w:rPr>
      </w:pPr>
      <w:r>
        <w:rPr>
          <w:lang w:val="en-AU"/>
        </w:rPr>
        <w:t xml:space="preserve">To support </w:t>
      </w:r>
      <w:r w:rsidR="007438C1">
        <w:rPr>
          <w:lang w:val="en-AU"/>
        </w:rPr>
        <w:t>the development of a</w:t>
      </w:r>
      <w:r w:rsidR="00D4391A" w:rsidRPr="79B80273">
        <w:rPr>
          <w:lang w:val="en-AU"/>
        </w:rPr>
        <w:t xml:space="preserve"> </w:t>
      </w:r>
      <w:proofErr w:type="spellStart"/>
      <w:r w:rsidR="00D4391A" w:rsidRPr="79B80273">
        <w:rPr>
          <w:lang w:val="en-AU"/>
        </w:rPr>
        <w:t>se</w:t>
      </w:r>
      <w:r w:rsidR="006E3B39">
        <w:rPr>
          <w:lang w:val="en-AU"/>
        </w:rPr>
        <w:t>lf m</w:t>
      </w:r>
      <w:r w:rsidR="00D4391A" w:rsidRPr="79B80273">
        <w:rPr>
          <w:lang w:val="en-AU"/>
        </w:rPr>
        <w:t>anagement</w:t>
      </w:r>
      <w:proofErr w:type="spellEnd"/>
      <w:r w:rsidR="00D4391A" w:rsidRPr="79B80273">
        <w:rPr>
          <w:lang w:val="en-AU"/>
        </w:rPr>
        <w:t xml:space="preserve"> policy,</w:t>
      </w:r>
      <w:r w:rsidR="00610905" w:rsidRPr="79B80273">
        <w:rPr>
          <w:lang w:val="en-AU"/>
        </w:rPr>
        <w:t xml:space="preserve"> the Policy, Advice and Research Division </w:t>
      </w:r>
      <w:r w:rsidR="007F3FDA" w:rsidRPr="79B80273">
        <w:rPr>
          <w:lang w:val="en-AU"/>
        </w:rPr>
        <w:t xml:space="preserve">of the NDIA </w:t>
      </w:r>
      <w:r w:rsidR="004717F6">
        <w:rPr>
          <w:lang w:val="en-AU"/>
        </w:rPr>
        <w:t xml:space="preserve">Policy and Advice Branch and </w:t>
      </w:r>
      <w:r w:rsidR="00170189">
        <w:rPr>
          <w:lang w:val="en-AU"/>
        </w:rPr>
        <w:t>Research and Evaluation Branch undertook</w:t>
      </w:r>
      <w:r w:rsidR="00610905" w:rsidRPr="79B80273">
        <w:rPr>
          <w:lang w:val="en-AU"/>
        </w:rPr>
        <w:t xml:space="preserve"> a multi-phase process that include</w:t>
      </w:r>
      <w:r w:rsidR="00170189">
        <w:rPr>
          <w:lang w:val="en-AU"/>
        </w:rPr>
        <w:t>d</w:t>
      </w:r>
      <w:r w:rsidR="00610905" w:rsidRPr="79B80273">
        <w:rPr>
          <w:lang w:val="en-AU"/>
        </w:rPr>
        <w:t>:</w:t>
      </w:r>
    </w:p>
    <w:p w14:paraId="5D12F1B4" w14:textId="62280FCA" w:rsidR="00610905" w:rsidRPr="003F39C1" w:rsidRDefault="007F3FDA" w:rsidP="00011721">
      <w:pPr>
        <w:pStyle w:val="ListParagraph"/>
        <w:numPr>
          <w:ilvl w:val="0"/>
          <w:numId w:val="44"/>
        </w:numPr>
        <w:rPr>
          <w:rFonts w:cs="Arial"/>
          <w:lang w:val="en-AU"/>
        </w:rPr>
      </w:pPr>
      <w:r w:rsidRPr="003F39C1">
        <w:rPr>
          <w:rFonts w:cs="Arial"/>
          <w:lang w:val="en-AU" w:eastAsia="en-US"/>
        </w:rPr>
        <w:t xml:space="preserve">A </w:t>
      </w:r>
      <w:hyperlink r:id="rId12" w:history="1">
        <w:r w:rsidR="00610905" w:rsidRPr="00707473">
          <w:rPr>
            <w:rStyle w:val="Hyperlink"/>
            <w:rFonts w:cs="Arial"/>
            <w:lang w:val="en-AU" w:eastAsia="en-US"/>
          </w:rPr>
          <w:t>narrative review</w:t>
        </w:r>
      </w:hyperlink>
      <w:r w:rsidR="00610905" w:rsidRPr="003F39C1">
        <w:rPr>
          <w:rFonts w:cs="Arial"/>
          <w:lang w:val="en-AU" w:eastAsia="en-US"/>
        </w:rPr>
        <w:t xml:space="preserve"> of the literature to explore the </w:t>
      </w:r>
      <w:r w:rsidR="00610905" w:rsidRPr="003F39C1">
        <w:rPr>
          <w:rFonts w:cs="Arial"/>
          <w:bCs/>
          <w:lang w:val="en-AU" w:eastAsia="en-US"/>
        </w:rPr>
        <w:t>effectiveness</w:t>
      </w:r>
      <w:r w:rsidR="00610905" w:rsidRPr="003F39C1">
        <w:rPr>
          <w:rFonts w:cs="Arial"/>
          <w:lang w:val="en-AU" w:eastAsia="en-US"/>
        </w:rPr>
        <w:t xml:space="preserve"> and </w:t>
      </w:r>
      <w:r w:rsidR="00610905" w:rsidRPr="003F39C1">
        <w:rPr>
          <w:rFonts w:cs="Arial"/>
          <w:bCs/>
          <w:lang w:val="en-AU" w:eastAsia="en-US"/>
        </w:rPr>
        <w:t>cost effectiveness</w:t>
      </w:r>
      <w:r w:rsidR="00610905" w:rsidRPr="003F39C1">
        <w:rPr>
          <w:rFonts w:cs="Arial"/>
          <w:lang w:val="en-AU" w:eastAsia="en-US"/>
        </w:rPr>
        <w:t xml:space="preserve"> of </w:t>
      </w:r>
      <w:proofErr w:type="spellStart"/>
      <w:r w:rsidR="00610905" w:rsidRPr="003F39C1">
        <w:rPr>
          <w:rFonts w:cs="Arial"/>
          <w:lang w:val="en-AU" w:eastAsia="en-US"/>
        </w:rPr>
        <w:t>se</w:t>
      </w:r>
      <w:r w:rsidR="006E3B39">
        <w:rPr>
          <w:rFonts w:cs="Arial"/>
          <w:lang w:val="en-AU" w:eastAsia="en-US"/>
        </w:rPr>
        <w:t>lf m</w:t>
      </w:r>
      <w:r w:rsidR="00610905" w:rsidRPr="003F39C1">
        <w:rPr>
          <w:rFonts w:cs="Arial"/>
          <w:lang w:val="en-AU" w:eastAsia="en-US"/>
        </w:rPr>
        <w:t>anaged</w:t>
      </w:r>
      <w:proofErr w:type="spellEnd"/>
      <w:r w:rsidR="00610905" w:rsidRPr="003F39C1">
        <w:rPr>
          <w:rFonts w:cs="Arial"/>
          <w:lang w:val="en-AU" w:eastAsia="en-US"/>
        </w:rPr>
        <w:t xml:space="preserve"> budgets as well as facilitators, barriers, and environmental elements that might influence success;</w:t>
      </w:r>
    </w:p>
    <w:p w14:paraId="6EF8397D" w14:textId="23EFBE7B" w:rsidR="00610905" w:rsidRPr="003F39C1" w:rsidRDefault="00610905" w:rsidP="00011721">
      <w:pPr>
        <w:pStyle w:val="ListParagraph"/>
        <w:numPr>
          <w:ilvl w:val="0"/>
          <w:numId w:val="44"/>
        </w:numPr>
        <w:rPr>
          <w:rFonts w:cs="Arial"/>
          <w:lang w:val="en-AU"/>
        </w:rPr>
      </w:pPr>
      <w:r w:rsidRPr="003F39C1">
        <w:rPr>
          <w:rFonts w:cs="Arial"/>
          <w:lang w:val="en-AU"/>
        </w:rPr>
        <w:t xml:space="preserve">An environmental scan of prior </w:t>
      </w:r>
      <w:r w:rsidRPr="003F39C1">
        <w:rPr>
          <w:rFonts w:cs="Arial"/>
          <w:szCs w:val="22"/>
          <w:lang w:val="en-AU"/>
        </w:rPr>
        <w:t xml:space="preserve">research and evaluation, including work undertaken by the Independent Advisory Council and through ILC </w:t>
      </w:r>
      <w:proofErr w:type="gramStart"/>
      <w:r w:rsidRPr="003F39C1">
        <w:rPr>
          <w:rFonts w:cs="Arial"/>
          <w:szCs w:val="22"/>
          <w:lang w:val="en-AU"/>
        </w:rPr>
        <w:t>projects</w:t>
      </w:r>
      <w:r w:rsidRPr="003F39C1">
        <w:rPr>
          <w:rFonts w:cs="Arial"/>
          <w:lang w:val="en-AU"/>
        </w:rPr>
        <w:t>;</w:t>
      </w:r>
      <w:proofErr w:type="gramEnd"/>
    </w:p>
    <w:p w14:paraId="3D39EB02" w14:textId="05E933E1" w:rsidR="008A75F7" w:rsidRPr="003F39C1" w:rsidRDefault="00610905" w:rsidP="00011721">
      <w:pPr>
        <w:pStyle w:val="ListParagraph"/>
        <w:numPr>
          <w:ilvl w:val="0"/>
          <w:numId w:val="44"/>
        </w:numPr>
        <w:rPr>
          <w:rFonts w:cs="Arial"/>
          <w:lang w:val="en-AU"/>
        </w:rPr>
      </w:pPr>
      <w:r w:rsidRPr="003F39C1">
        <w:rPr>
          <w:rFonts w:cs="Arial"/>
          <w:lang w:val="en-AU"/>
        </w:rPr>
        <w:t>Disability sector consultation and engagement</w:t>
      </w:r>
      <w:r w:rsidR="00E7366F" w:rsidRPr="003F39C1">
        <w:rPr>
          <w:rFonts w:cs="Arial"/>
          <w:lang w:val="en-AU"/>
        </w:rPr>
        <w:t>, including engagement with service providers and subject matter experts, and focus groups</w:t>
      </w:r>
      <w:r w:rsidR="004D3608">
        <w:rPr>
          <w:rFonts w:cs="Arial"/>
          <w:lang w:val="en-AU"/>
        </w:rPr>
        <w:t xml:space="preserve"> and </w:t>
      </w:r>
      <w:r w:rsidR="00045A4E">
        <w:rPr>
          <w:rFonts w:cs="Arial"/>
          <w:lang w:val="en-AU"/>
        </w:rPr>
        <w:t>a</w:t>
      </w:r>
      <w:r w:rsidR="00261803">
        <w:rPr>
          <w:rFonts w:cs="Arial"/>
          <w:lang w:val="en-AU"/>
        </w:rPr>
        <w:t xml:space="preserve"> </w:t>
      </w:r>
      <w:r w:rsidR="004D3608">
        <w:rPr>
          <w:rFonts w:cs="Arial"/>
          <w:lang w:val="en-AU"/>
        </w:rPr>
        <w:t>survey</w:t>
      </w:r>
      <w:r w:rsidR="00E7366F" w:rsidRPr="003F39C1">
        <w:rPr>
          <w:rFonts w:cs="Arial"/>
          <w:lang w:val="en-AU"/>
        </w:rPr>
        <w:t xml:space="preserve"> with NDIS participants or their family, </w:t>
      </w:r>
      <w:proofErr w:type="gramStart"/>
      <w:r w:rsidR="00E7366F" w:rsidRPr="003F39C1">
        <w:rPr>
          <w:rFonts w:cs="Arial"/>
          <w:lang w:val="en-AU"/>
        </w:rPr>
        <w:t>nominee</w:t>
      </w:r>
      <w:proofErr w:type="gramEnd"/>
      <w:r w:rsidR="00E7366F" w:rsidRPr="003F39C1">
        <w:rPr>
          <w:rFonts w:cs="Arial"/>
          <w:lang w:val="en-AU"/>
        </w:rPr>
        <w:t xml:space="preserve"> or carer. </w:t>
      </w:r>
    </w:p>
    <w:p w14:paraId="2C0DFD41" w14:textId="74A2F241" w:rsidR="00F46B83" w:rsidRDefault="00F0311F" w:rsidP="00337272">
      <w:pPr>
        <w:rPr>
          <w:rFonts w:cs="Arial"/>
          <w:lang w:val="en-AU"/>
        </w:rPr>
      </w:pPr>
      <w:r>
        <w:rPr>
          <w:rFonts w:eastAsia="Times New Roman"/>
          <w:lang w:val="en-AU" w:eastAsia="en-AU"/>
        </w:rPr>
        <w:t>This</w:t>
      </w:r>
      <w:r w:rsidR="00F46B83" w:rsidRPr="79B80273">
        <w:rPr>
          <w:rFonts w:eastAsia="Times New Roman"/>
          <w:lang w:val="en-AU" w:eastAsia="en-AU"/>
        </w:rPr>
        <w:t xml:space="preserve"> report </w:t>
      </w:r>
      <w:r>
        <w:rPr>
          <w:rFonts w:eastAsia="Times New Roman"/>
          <w:lang w:val="en-AU" w:eastAsia="en-AU"/>
        </w:rPr>
        <w:t>provides</w:t>
      </w:r>
      <w:r w:rsidR="00F46B83" w:rsidRPr="79B80273">
        <w:rPr>
          <w:rFonts w:eastAsia="Times New Roman"/>
          <w:lang w:val="en-AU" w:eastAsia="en-AU"/>
        </w:rPr>
        <w:t xml:space="preserve"> the findings from the focus groups with NDIS participants</w:t>
      </w:r>
      <w:r w:rsidR="00F46B83" w:rsidRPr="79B80273">
        <w:rPr>
          <w:rFonts w:cs="Arial"/>
          <w:lang w:val="en-AU"/>
        </w:rPr>
        <w:t xml:space="preserve"> or their family, </w:t>
      </w:r>
      <w:proofErr w:type="gramStart"/>
      <w:r w:rsidR="00F46B83" w:rsidRPr="79B80273">
        <w:rPr>
          <w:rFonts w:cs="Arial"/>
          <w:lang w:val="en-AU"/>
        </w:rPr>
        <w:t>nominee</w:t>
      </w:r>
      <w:proofErr w:type="gramEnd"/>
      <w:r w:rsidR="00F46B83" w:rsidRPr="79B80273">
        <w:rPr>
          <w:rFonts w:cs="Arial"/>
          <w:lang w:val="en-AU"/>
        </w:rPr>
        <w:t xml:space="preserve"> or carers</w:t>
      </w:r>
      <w:r w:rsidR="00EE410B">
        <w:rPr>
          <w:rFonts w:cs="Arial"/>
          <w:lang w:val="en-AU"/>
        </w:rPr>
        <w:t>, which was undertaken as part of phase 4 of the process</w:t>
      </w:r>
      <w:r w:rsidR="00F46B83" w:rsidRPr="79B80273">
        <w:rPr>
          <w:rFonts w:cs="Arial"/>
          <w:lang w:val="en-AU"/>
        </w:rPr>
        <w:t>.</w:t>
      </w:r>
      <w:r w:rsidR="004D3608">
        <w:rPr>
          <w:rFonts w:cs="Arial"/>
          <w:lang w:val="en-AU"/>
        </w:rPr>
        <w:t xml:space="preserve"> The information </w:t>
      </w:r>
      <w:r w:rsidR="004D046D">
        <w:rPr>
          <w:rFonts w:cs="Arial"/>
          <w:lang w:val="en-AU"/>
        </w:rPr>
        <w:t>collected from the focus groups</w:t>
      </w:r>
      <w:r w:rsidR="005C25EE">
        <w:rPr>
          <w:rFonts w:cs="Arial"/>
          <w:lang w:val="en-AU"/>
        </w:rPr>
        <w:t xml:space="preserve">, </w:t>
      </w:r>
      <w:r w:rsidR="004717F6">
        <w:rPr>
          <w:rFonts w:cs="Arial"/>
          <w:lang w:val="en-AU"/>
        </w:rPr>
        <w:t>presented</w:t>
      </w:r>
      <w:r w:rsidR="00045A4E">
        <w:rPr>
          <w:rFonts w:cs="Arial"/>
          <w:lang w:val="en-AU"/>
        </w:rPr>
        <w:t xml:space="preserve"> in this report</w:t>
      </w:r>
      <w:r w:rsidR="005C25EE">
        <w:rPr>
          <w:rFonts w:cs="Arial"/>
          <w:lang w:val="en-AU"/>
        </w:rPr>
        <w:t>,</w:t>
      </w:r>
      <w:r w:rsidR="00045A4E">
        <w:rPr>
          <w:rFonts w:cs="Arial"/>
          <w:lang w:val="en-AU"/>
        </w:rPr>
        <w:t xml:space="preserve"> directly </w:t>
      </w:r>
      <w:r w:rsidR="004D046D">
        <w:rPr>
          <w:rFonts w:cs="Arial"/>
          <w:lang w:val="en-AU"/>
        </w:rPr>
        <w:t xml:space="preserve">contributed to the </w:t>
      </w:r>
      <w:r w:rsidR="004D046D">
        <w:rPr>
          <w:rFonts w:cs="Arial"/>
          <w:lang w:val="en-AU"/>
        </w:rPr>
        <w:lastRenderedPageBreak/>
        <w:t xml:space="preserve">development of </w:t>
      </w:r>
      <w:r w:rsidR="00221FC0">
        <w:rPr>
          <w:rFonts w:cs="Arial"/>
          <w:lang w:val="en-AU"/>
        </w:rPr>
        <w:t>the</w:t>
      </w:r>
      <w:r w:rsidR="004D046D">
        <w:rPr>
          <w:rFonts w:cs="Arial"/>
          <w:lang w:val="en-AU"/>
        </w:rPr>
        <w:t xml:space="preserve"> online survey</w:t>
      </w:r>
      <w:r w:rsidR="00045A4E">
        <w:rPr>
          <w:rFonts w:cs="Arial"/>
          <w:lang w:val="en-AU"/>
        </w:rPr>
        <w:t xml:space="preserve">. The results from the survey have been provided in a separate </w:t>
      </w:r>
      <w:r w:rsidR="00045A4E" w:rsidRPr="002D3C31">
        <w:rPr>
          <w:rFonts w:cs="Arial"/>
          <w:lang w:val="en-AU"/>
        </w:rPr>
        <w:t>report</w:t>
      </w:r>
      <w:r w:rsidR="00DD01E2">
        <w:rPr>
          <w:rFonts w:cs="Arial"/>
          <w:lang w:val="en-AU"/>
        </w:rPr>
        <w:t xml:space="preserve"> available on the </w:t>
      </w:r>
      <w:hyperlink r:id="rId13" w:history="1">
        <w:r w:rsidR="00DD01E2" w:rsidRPr="002D3C31">
          <w:rPr>
            <w:rStyle w:val="Hyperlink"/>
            <w:rFonts w:cs="Arial"/>
            <w:lang w:val="en-AU"/>
          </w:rPr>
          <w:t>NDIS website</w:t>
        </w:r>
      </w:hyperlink>
      <w:r w:rsidR="00045A4E">
        <w:rPr>
          <w:rFonts w:cs="Arial"/>
          <w:lang w:val="en-AU"/>
        </w:rPr>
        <w:t xml:space="preserve">. </w:t>
      </w:r>
    </w:p>
    <w:p w14:paraId="4B255BCE" w14:textId="5AAE8520" w:rsidR="005C25EE" w:rsidRPr="003F39C1" w:rsidRDefault="009233FE" w:rsidP="00337272">
      <w:pPr>
        <w:rPr>
          <w:rFonts w:eastAsia="Times New Roman"/>
          <w:lang w:val="en-AU" w:eastAsia="en-AU"/>
        </w:rPr>
      </w:pPr>
      <w:r>
        <w:rPr>
          <w:rFonts w:cs="Arial"/>
          <w:lang w:val="en-AU"/>
        </w:rPr>
        <w:t>M</w:t>
      </w:r>
      <w:r w:rsidR="005C25EE">
        <w:rPr>
          <w:rFonts w:cs="Arial"/>
          <w:lang w:val="en-AU"/>
        </w:rPr>
        <w:t>ore information about the</w:t>
      </w:r>
      <w:r>
        <w:rPr>
          <w:rFonts w:cs="Arial"/>
          <w:lang w:val="en-AU"/>
        </w:rPr>
        <w:t xml:space="preserve"> development of the policy</w:t>
      </w:r>
      <w:r w:rsidR="00160D58">
        <w:rPr>
          <w:rFonts w:cs="Arial"/>
          <w:lang w:val="en-AU"/>
        </w:rPr>
        <w:t xml:space="preserve"> </w:t>
      </w:r>
      <w:r>
        <w:rPr>
          <w:rFonts w:cs="Arial"/>
          <w:lang w:val="en-AU"/>
        </w:rPr>
        <w:t>can be found on the</w:t>
      </w:r>
      <w:r w:rsidR="007402A5">
        <w:rPr>
          <w:rFonts w:cs="Arial"/>
          <w:lang w:val="en-AU"/>
        </w:rPr>
        <w:t xml:space="preserve"> </w:t>
      </w:r>
      <w:hyperlink r:id="rId14" w:history="1">
        <w:r w:rsidR="007402A5" w:rsidRPr="00961955">
          <w:rPr>
            <w:rStyle w:val="Hyperlink"/>
            <w:rFonts w:cs="Arial"/>
            <w:lang w:val="en-AU"/>
          </w:rPr>
          <w:t>NDIS website</w:t>
        </w:r>
      </w:hyperlink>
      <w:r>
        <w:rPr>
          <w:rFonts w:cs="Arial"/>
          <w:lang w:val="en-AU"/>
        </w:rPr>
        <w:t>.</w:t>
      </w:r>
    </w:p>
    <w:p w14:paraId="37BAF883" w14:textId="7F2B6F6D" w:rsidR="008A75F7" w:rsidRPr="003F39C1" w:rsidRDefault="008A75F7" w:rsidP="00337272">
      <w:pPr>
        <w:rPr>
          <w:rFonts w:cs="Arial"/>
          <w:lang w:val="en-AU"/>
        </w:rPr>
      </w:pPr>
      <w:r w:rsidRPr="003F39C1">
        <w:rPr>
          <w:rFonts w:eastAsia="Times New Roman"/>
          <w:lang w:val="en-AU" w:eastAsia="en-AU"/>
        </w:rPr>
        <w:t xml:space="preserve">The key aims of the consumer consultation and engagement </w:t>
      </w:r>
      <w:r w:rsidR="006E3B39">
        <w:rPr>
          <w:rFonts w:eastAsia="Times New Roman"/>
          <w:lang w:val="en-AU" w:eastAsia="en-AU"/>
        </w:rPr>
        <w:t>wa</w:t>
      </w:r>
      <w:r w:rsidRPr="003F39C1">
        <w:rPr>
          <w:rFonts w:eastAsia="Times New Roman"/>
          <w:lang w:val="en-AU" w:eastAsia="en-AU"/>
        </w:rPr>
        <w:t xml:space="preserve">s to </w:t>
      </w:r>
      <w:r w:rsidRPr="007473BF">
        <w:rPr>
          <w:rFonts w:eastAsia="Times New Roman"/>
          <w:szCs w:val="22"/>
          <w:lang w:val="en-AU" w:eastAsia="en-AU"/>
        </w:rPr>
        <w:t xml:space="preserve">understand what NDIS </w:t>
      </w:r>
      <w:proofErr w:type="spellStart"/>
      <w:r w:rsidRPr="007473BF">
        <w:rPr>
          <w:rFonts w:eastAsia="Times New Roman"/>
          <w:szCs w:val="22"/>
          <w:lang w:val="en-AU" w:eastAsia="en-AU"/>
        </w:rPr>
        <w:t>se</w:t>
      </w:r>
      <w:r w:rsidR="006E3B39">
        <w:rPr>
          <w:rFonts w:eastAsia="Times New Roman"/>
          <w:szCs w:val="22"/>
          <w:lang w:val="en-AU" w:eastAsia="en-AU"/>
        </w:rPr>
        <w:t>lf m</w:t>
      </w:r>
      <w:r w:rsidRPr="007473BF">
        <w:rPr>
          <w:rFonts w:eastAsia="Times New Roman"/>
          <w:szCs w:val="22"/>
          <w:lang w:val="en-AU" w:eastAsia="en-AU"/>
        </w:rPr>
        <w:t>anagement</w:t>
      </w:r>
      <w:proofErr w:type="spellEnd"/>
      <w:r w:rsidRPr="007473BF">
        <w:rPr>
          <w:rFonts w:eastAsia="Times New Roman"/>
          <w:szCs w:val="22"/>
          <w:lang w:val="en-AU" w:eastAsia="en-AU"/>
        </w:rPr>
        <w:t xml:space="preserve"> is like for participants, what participants </w:t>
      </w:r>
      <w:r w:rsidR="00F46B83" w:rsidRPr="007473BF">
        <w:rPr>
          <w:rFonts w:eastAsia="Times New Roman"/>
          <w:szCs w:val="22"/>
          <w:lang w:val="en-AU" w:eastAsia="en-AU"/>
        </w:rPr>
        <w:t xml:space="preserve">say would help them </w:t>
      </w:r>
      <w:r w:rsidRPr="007473BF">
        <w:rPr>
          <w:rFonts w:eastAsia="Times New Roman"/>
          <w:szCs w:val="22"/>
          <w:lang w:val="en-AU" w:eastAsia="en-AU"/>
        </w:rPr>
        <w:t xml:space="preserve">to </w:t>
      </w:r>
      <w:r w:rsidR="00F46B83" w:rsidRPr="007473BF">
        <w:rPr>
          <w:rFonts w:eastAsia="Times New Roman"/>
          <w:szCs w:val="22"/>
          <w:lang w:val="en-AU" w:eastAsia="en-AU"/>
        </w:rPr>
        <w:t xml:space="preserve">make an informed decision about whether to </w:t>
      </w:r>
      <w:proofErr w:type="spellStart"/>
      <w:r w:rsidR="00F46B83" w:rsidRPr="007473BF">
        <w:rPr>
          <w:rFonts w:eastAsia="Times New Roman"/>
          <w:szCs w:val="22"/>
          <w:lang w:val="en-AU" w:eastAsia="en-AU"/>
        </w:rPr>
        <w:t>se</w:t>
      </w:r>
      <w:r w:rsidR="006E3B39">
        <w:rPr>
          <w:rFonts w:eastAsia="Times New Roman"/>
          <w:szCs w:val="22"/>
          <w:lang w:val="en-AU" w:eastAsia="en-AU"/>
        </w:rPr>
        <w:t>lf m</w:t>
      </w:r>
      <w:r w:rsidR="00F46B83" w:rsidRPr="007473BF">
        <w:rPr>
          <w:rFonts w:eastAsia="Times New Roman"/>
          <w:szCs w:val="22"/>
          <w:lang w:val="en-AU" w:eastAsia="en-AU"/>
        </w:rPr>
        <w:t>anage</w:t>
      </w:r>
      <w:proofErr w:type="spellEnd"/>
      <w:r w:rsidR="00F46B83" w:rsidRPr="007473BF">
        <w:rPr>
          <w:rFonts w:eastAsia="Times New Roman"/>
          <w:szCs w:val="22"/>
          <w:lang w:val="en-AU" w:eastAsia="en-AU"/>
        </w:rPr>
        <w:t xml:space="preserve"> or to enable them to successfully </w:t>
      </w:r>
      <w:proofErr w:type="spellStart"/>
      <w:r w:rsidRPr="007473BF">
        <w:rPr>
          <w:rFonts w:eastAsia="Times New Roman"/>
          <w:szCs w:val="22"/>
          <w:lang w:val="en-AU" w:eastAsia="en-AU"/>
        </w:rPr>
        <w:t>self</w:t>
      </w:r>
      <w:r w:rsidR="006E3B39">
        <w:rPr>
          <w:rFonts w:eastAsia="Times New Roman"/>
          <w:szCs w:val="22"/>
          <w:lang w:val="en-AU" w:eastAsia="en-AU"/>
        </w:rPr>
        <w:t xml:space="preserve"> </w:t>
      </w:r>
      <w:r w:rsidRPr="007473BF">
        <w:rPr>
          <w:rFonts w:eastAsia="Times New Roman"/>
          <w:szCs w:val="22"/>
          <w:lang w:val="en-AU" w:eastAsia="en-AU"/>
        </w:rPr>
        <w:t>manage</w:t>
      </w:r>
      <w:proofErr w:type="spellEnd"/>
      <w:r w:rsidRPr="007473BF">
        <w:rPr>
          <w:rFonts w:eastAsia="Times New Roman"/>
          <w:szCs w:val="22"/>
          <w:lang w:val="en-AU" w:eastAsia="en-AU"/>
        </w:rPr>
        <w:t xml:space="preserve">, and how </w:t>
      </w:r>
      <w:r w:rsidR="00F46B83" w:rsidRPr="007473BF">
        <w:rPr>
          <w:rFonts w:eastAsia="Times New Roman"/>
          <w:szCs w:val="22"/>
          <w:lang w:val="en-AU" w:eastAsia="en-AU"/>
        </w:rPr>
        <w:t>the experience and processes</w:t>
      </w:r>
      <w:r w:rsidRPr="007473BF">
        <w:rPr>
          <w:rFonts w:eastAsia="Times New Roman"/>
          <w:szCs w:val="22"/>
          <w:lang w:val="en-AU" w:eastAsia="en-AU"/>
        </w:rPr>
        <w:t xml:space="preserve"> can be improved. </w:t>
      </w:r>
    </w:p>
    <w:p w14:paraId="05D5AA66" w14:textId="2FBB9F68" w:rsidR="00D07724" w:rsidRPr="003F39C1" w:rsidRDefault="004B7385" w:rsidP="004B7385">
      <w:pPr>
        <w:pStyle w:val="Heading2"/>
        <w:numPr>
          <w:ilvl w:val="0"/>
          <w:numId w:val="0"/>
        </w:numPr>
        <w:ind w:left="720" w:hanging="720"/>
        <w:rPr>
          <w:lang w:val="en-AU"/>
        </w:rPr>
      </w:pPr>
      <w:bookmarkStart w:id="63" w:name="_Toc87261888"/>
      <w:bookmarkStart w:id="64" w:name="_Toc88554741"/>
      <w:bookmarkStart w:id="65" w:name="_Toc113629471"/>
      <w:r w:rsidRPr="003F39C1">
        <w:rPr>
          <w:lang w:val="en-AU"/>
        </w:rPr>
        <w:t>What did we do?</w:t>
      </w:r>
      <w:bookmarkEnd w:id="63"/>
      <w:bookmarkEnd w:id="64"/>
      <w:bookmarkEnd w:id="65"/>
    </w:p>
    <w:p w14:paraId="6C9CD4D7" w14:textId="79252D5E" w:rsidR="00A15BE0" w:rsidRPr="003F39C1" w:rsidRDefault="008F3711" w:rsidP="007A0679">
      <w:pPr>
        <w:rPr>
          <w:lang w:val="en-AU"/>
        </w:rPr>
      </w:pPr>
      <w:r w:rsidRPr="003F39C1">
        <w:rPr>
          <w:lang w:val="en-AU"/>
        </w:rPr>
        <w:t xml:space="preserve">In September 2021, eight focus groups were conducted with </w:t>
      </w:r>
      <w:r w:rsidR="00F46B83" w:rsidRPr="003F39C1">
        <w:rPr>
          <w:lang w:val="en-AU"/>
        </w:rPr>
        <w:t xml:space="preserve">a total of 35 </w:t>
      </w:r>
      <w:r w:rsidRPr="003F39C1">
        <w:rPr>
          <w:lang w:val="en-AU"/>
        </w:rPr>
        <w:t>NDIS participants</w:t>
      </w:r>
      <w:r w:rsidR="00315D00" w:rsidRPr="003F39C1">
        <w:rPr>
          <w:lang w:val="en-AU"/>
        </w:rPr>
        <w:t xml:space="preserve">, </w:t>
      </w:r>
      <w:r w:rsidR="005416B8" w:rsidRPr="003F39C1">
        <w:rPr>
          <w:lang w:val="en-AU"/>
        </w:rPr>
        <w:t xml:space="preserve">carers, </w:t>
      </w:r>
      <w:r w:rsidR="00A15BE0" w:rsidRPr="003F39C1">
        <w:rPr>
          <w:lang w:val="en-AU"/>
        </w:rPr>
        <w:t xml:space="preserve">nominees </w:t>
      </w:r>
      <w:r w:rsidR="005416B8" w:rsidRPr="003F39C1">
        <w:rPr>
          <w:lang w:val="en-AU"/>
        </w:rPr>
        <w:t>and/</w:t>
      </w:r>
      <w:r w:rsidR="00A15BE0" w:rsidRPr="003F39C1">
        <w:rPr>
          <w:lang w:val="en-AU"/>
        </w:rPr>
        <w:t xml:space="preserve">or child representatives. Four focus groups consisted of </w:t>
      </w:r>
      <w:r w:rsidR="002A6628" w:rsidRPr="003F39C1">
        <w:rPr>
          <w:lang w:val="en-AU"/>
        </w:rPr>
        <w:t xml:space="preserve">members who were currently </w:t>
      </w:r>
      <w:proofErr w:type="spellStart"/>
      <w:r w:rsidR="002A6628" w:rsidRPr="003F39C1">
        <w:rPr>
          <w:lang w:val="en-AU"/>
        </w:rPr>
        <w:t>se</w:t>
      </w:r>
      <w:r w:rsidR="006E3B39">
        <w:rPr>
          <w:lang w:val="en-AU"/>
        </w:rPr>
        <w:t>lf m</w:t>
      </w:r>
      <w:r w:rsidR="00A15BE0" w:rsidRPr="003F39C1">
        <w:rPr>
          <w:lang w:val="en-AU"/>
        </w:rPr>
        <w:t>anag</w:t>
      </w:r>
      <w:r w:rsidR="00125AA2">
        <w:rPr>
          <w:lang w:val="en-AU"/>
        </w:rPr>
        <w:t>ed</w:t>
      </w:r>
      <w:proofErr w:type="spellEnd"/>
      <w:r w:rsidR="00A15BE0" w:rsidRPr="003F39C1">
        <w:rPr>
          <w:lang w:val="en-AU"/>
        </w:rPr>
        <w:t>,</w:t>
      </w:r>
      <w:r w:rsidR="002A6628" w:rsidRPr="003F39C1">
        <w:rPr>
          <w:lang w:val="en-AU"/>
        </w:rPr>
        <w:t xml:space="preserve"> two groups had previously </w:t>
      </w:r>
      <w:proofErr w:type="spellStart"/>
      <w:r w:rsidR="002A6628" w:rsidRPr="003F39C1">
        <w:rPr>
          <w:lang w:val="en-AU"/>
        </w:rPr>
        <w:t>se</w:t>
      </w:r>
      <w:r w:rsidR="006E3B39">
        <w:rPr>
          <w:lang w:val="en-AU"/>
        </w:rPr>
        <w:t>lf m</w:t>
      </w:r>
      <w:r w:rsidR="00A15BE0" w:rsidRPr="003F39C1">
        <w:rPr>
          <w:lang w:val="en-AU"/>
        </w:rPr>
        <w:t>anaged</w:t>
      </w:r>
      <w:proofErr w:type="spellEnd"/>
      <w:r w:rsidR="002A6628" w:rsidRPr="003F39C1">
        <w:rPr>
          <w:lang w:val="en-AU"/>
        </w:rPr>
        <w:t xml:space="preserve">, and two groups </w:t>
      </w:r>
      <w:r w:rsidR="0003024B">
        <w:rPr>
          <w:lang w:val="en-AU"/>
        </w:rPr>
        <w:t xml:space="preserve">that </w:t>
      </w:r>
      <w:r w:rsidR="002A6628" w:rsidRPr="003F39C1">
        <w:rPr>
          <w:lang w:val="en-AU"/>
        </w:rPr>
        <w:t xml:space="preserve">had never </w:t>
      </w:r>
      <w:proofErr w:type="spellStart"/>
      <w:r w:rsidR="002A6628" w:rsidRPr="003F39C1">
        <w:rPr>
          <w:lang w:val="en-AU"/>
        </w:rPr>
        <w:t>se</w:t>
      </w:r>
      <w:r w:rsidR="006E3B39">
        <w:rPr>
          <w:lang w:val="en-AU"/>
        </w:rPr>
        <w:t>lf m</w:t>
      </w:r>
      <w:r w:rsidR="00A15BE0" w:rsidRPr="003F39C1">
        <w:rPr>
          <w:lang w:val="en-AU"/>
        </w:rPr>
        <w:t>anaged</w:t>
      </w:r>
      <w:proofErr w:type="spellEnd"/>
      <w:r w:rsidR="00A15BE0" w:rsidRPr="003F39C1">
        <w:rPr>
          <w:lang w:val="en-AU"/>
        </w:rPr>
        <w:t xml:space="preserve">. </w:t>
      </w:r>
      <w:r w:rsidR="00AD2B5E" w:rsidRPr="003F39C1">
        <w:rPr>
          <w:lang w:val="en-AU"/>
        </w:rPr>
        <w:t xml:space="preserve">Each focus group lasted up to </w:t>
      </w:r>
      <w:r w:rsidR="008C45B2">
        <w:rPr>
          <w:lang w:val="en-AU"/>
        </w:rPr>
        <w:t>one</w:t>
      </w:r>
      <w:r w:rsidR="00AD2B5E" w:rsidRPr="003F39C1">
        <w:rPr>
          <w:lang w:val="en-AU"/>
        </w:rPr>
        <w:t xml:space="preserve"> </w:t>
      </w:r>
      <w:proofErr w:type="gramStart"/>
      <w:r w:rsidR="00AD2B5E" w:rsidRPr="003F39C1">
        <w:rPr>
          <w:lang w:val="en-AU"/>
        </w:rPr>
        <w:t>hour, and</w:t>
      </w:r>
      <w:proofErr w:type="gramEnd"/>
      <w:r w:rsidR="00AD2B5E" w:rsidRPr="003F39C1">
        <w:rPr>
          <w:lang w:val="en-AU"/>
        </w:rPr>
        <w:t xml:space="preserve"> were conducted </w:t>
      </w:r>
      <w:r w:rsidR="008C45B2">
        <w:rPr>
          <w:lang w:val="en-AU"/>
        </w:rPr>
        <w:t xml:space="preserve">in MS </w:t>
      </w:r>
      <w:r w:rsidR="004802E9">
        <w:rPr>
          <w:lang w:val="en-AU"/>
        </w:rPr>
        <w:t>T</w:t>
      </w:r>
      <w:r w:rsidR="008C45B2">
        <w:rPr>
          <w:lang w:val="en-AU"/>
        </w:rPr>
        <w:t>eams</w:t>
      </w:r>
      <w:r w:rsidR="00AD2B5E" w:rsidRPr="003F39C1">
        <w:rPr>
          <w:lang w:val="en-AU"/>
        </w:rPr>
        <w:t xml:space="preserve"> online.</w:t>
      </w:r>
    </w:p>
    <w:p w14:paraId="62E087DF" w14:textId="0204663B" w:rsidR="00315D00" w:rsidRPr="003F39C1" w:rsidRDefault="00315D00" w:rsidP="007A0679">
      <w:pPr>
        <w:rPr>
          <w:lang w:val="en-AU"/>
        </w:rPr>
      </w:pPr>
      <w:r w:rsidRPr="003F39C1">
        <w:rPr>
          <w:lang w:val="en-AU"/>
        </w:rPr>
        <w:t>We aimed to talk to 40-60 participants to help reach data saturation on theme</w:t>
      </w:r>
      <w:r w:rsidR="005416B8" w:rsidRPr="003F39C1">
        <w:rPr>
          <w:lang w:val="en-AU"/>
        </w:rPr>
        <w:t>s and topics (</w:t>
      </w:r>
      <w:proofErr w:type="gramStart"/>
      <w:r w:rsidR="005416B8" w:rsidRPr="003F39C1">
        <w:rPr>
          <w:lang w:val="en-AU"/>
        </w:rPr>
        <w:t>i.e.</w:t>
      </w:r>
      <w:proofErr w:type="gramEnd"/>
      <w:r w:rsidR="005416B8" w:rsidRPr="003F39C1">
        <w:rPr>
          <w:lang w:val="en-AU"/>
        </w:rPr>
        <w:t xml:space="preserve"> no new themes arise</w:t>
      </w:r>
      <w:r w:rsidRPr="003F39C1">
        <w:rPr>
          <w:lang w:val="en-AU"/>
        </w:rPr>
        <w:t xml:space="preserve"> from the data). Participants heard about </w:t>
      </w:r>
      <w:r w:rsidR="00F46B83" w:rsidRPr="003F39C1">
        <w:rPr>
          <w:lang w:val="en-AU"/>
        </w:rPr>
        <w:t xml:space="preserve">the </w:t>
      </w:r>
      <w:r w:rsidRPr="003F39C1">
        <w:rPr>
          <w:lang w:val="en-AU"/>
        </w:rPr>
        <w:t xml:space="preserve">research </w:t>
      </w:r>
      <w:r w:rsidR="00F46B83" w:rsidRPr="003F39C1">
        <w:rPr>
          <w:lang w:val="en-AU"/>
        </w:rPr>
        <w:t xml:space="preserve">through </w:t>
      </w:r>
      <w:r w:rsidRPr="003F39C1">
        <w:rPr>
          <w:lang w:val="en-AU"/>
        </w:rPr>
        <w:t xml:space="preserve">the NDIS </w:t>
      </w:r>
      <w:r w:rsidR="00F46B83" w:rsidRPr="003F39C1">
        <w:rPr>
          <w:lang w:val="en-AU"/>
        </w:rPr>
        <w:t xml:space="preserve">Participant First </w:t>
      </w:r>
      <w:r w:rsidRPr="003F39C1">
        <w:rPr>
          <w:lang w:val="en-AU"/>
        </w:rPr>
        <w:t>Participant Engagement team</w:t>
      </w:r>
      <w:r w:rsidR="001160FC">
        <w:rPr>
          <w:lang w:val="en-AU"/>
        </w:rPr>
        <w:t>,</w:t>
      </w:r>
      <w:r w:rsidRPr="003F39C1">
        <w:rPr>
          <w:lang w:val="en-AU"/>
        </w:rPr>
        <w:t xml:space="preserve"> and</w:t>
      </w:r>
      <w:r w:rsidR="00F46B83" w:rsidRPr="003F39C1">
        <w:rPr>
          <w:lang w:val="en-AU"/>
        </w:rPr>
        <w:t xml:space="preserve"> the</w:t>
      </w:r>
      <w:r w:rsidRPr="003F39C1">
        <w:rPr>
          <w:lang w:val="en-AU"/>
        </w:rPr>
        <w:t xml:space="preserve"> NDIA website. </w:t>
      </w:r>
    </w:p>
    <w:p w14:paraId="592C845B" w14:textId="5AA426BD" w:rsidR="00315D00" w:rsidRPr="00045A4E" w:rsidRDefault="00315D00" w:rsidP="007A0679">
      <w:pPr>
        <w:rPr>
          <w:rFonts w:cs="Arial"/>
          <w:lang w:val="en-AU"/>
        </w:rPr>
      </w:pPr>
      <w:proofErr w:type="gramStart"/>
      <w:r w:rsidRPr="00FB0AE5">
        <w:rPr>
          <w:lang w:val="en-AU"/>
        </w:rPr>
        <w:t>An</w:t>
      </w:r>
      <w:proofErr w:type="gramEnd"/>
      <w:r w:rsidRPr="00FB0AE5">
        <w:rPr>
          <w:lang w:val="en-AU"/>
        </w:rPr>
        <w:t xml:space="preserve"> NDIS </w:t>
      </w:r>
      <w:r w:rsidRPr="00FB0AE5">
        <w:rPr>
          <w:rFonts w:cs="Arial"/>
          <w:lang w:val="en-AU"/>
        </w:rPr>
        <w:t xml:space="preserve">Participant Reference Group (PRG) and the Independent Advisory Council (IAC) worked with </w:t>
      </w:r>
      <w:r w:rsidR="001160FC">
        <w:rPr>
          <w:rFonts w:cs="Arial"/>
          <w:lang w:val="en-AU"/>
        </w:rPr>
        <w:t>the researchers</w:t>
      </w:r>
      <w:r w:rsidRPr="00FB0AE5">
        <w:rPr>
          <w:rFonts w:cs="Arial"/>
          <w:lang w:val="en-AU"/>
        </w:rPr>
        <w:t xml:space="preserve"> to make sure the consultation and engagement process, interview questions, and findings were relevant to NDIS participants.</w:t>
      </w:r>
      <w:r w:rsidR="00D411C6" w:rsidRPr="00045A4E">
        <w:rPr>
          <w:rFonts w:cs="Arial"/>
          <w:lang w:val="en-AU"/>
        </w:rPr>
        <w:t xml:space="preserve"> </w:t>
      </w:r>
    </w:p>
    <w:p w14:paraId="6570CE08" w14:textId="45DA7974" w:rsidR="000104D9" w:rsidRDefault="000A7764" w:rsidP="000104D9">
      <w:pPr>
        <w:rPr>
          <w:rFonts w:cs="Arial"/>
          <w:color w:val="333333"/>
          <w:lang w:val="en-AU"/>
        </w:rPr>
      </w:pPr>
      <w:r>
        <w:rPr>
          <w:rFonts w:cs="Arial"/>
          <w:color w:val="333333"/>
          <w:lang w:val="en-AU"/>
        </w:rPr>
        <w:t>Participants in t</w:t>
      </w:r>
      <w:r w:rsidR="000104D9" w:rsidRPr="003F39C1">
        <w:rPr>
          <w:rFonts w:cs="Arial"/>
          <w:color w:val="333333"/>
          <w:lang w:val="en-AU"/>
        </w:rPr>
        <w:t xml:space="preserve">he focus groups </w:t>
      </w:r>
      <w:r w:rsidR="000104D9">
        <w:rPr>
          <w:rFonts w:cs="Arial"/>
          <w:color w:val="333333"/>
          <w:lang w:val="en-AU"/>
        </w:rPr>
        <w:t xml:space="preserve">were asked questions </w:t>
      </w:r>
      <w:r>
        <w:rPr>
          <w:rFonts w:cs="Arial"/>
          <w:color w:val="333333"/>
          <w:lang w:val="en-AU"/>
        </w:rPr>
        <w:t>about</w:t>
      </w:r>
      <w:r w:rsidR="000104D9">
        <w:rPr>
          <w:rFonts w:cs="Arial"/>
          <w:color w:val="333333"/>
          <w:lang w:val="en-AU"/>
        </w:rPr>
        <w:t xml:space="preserve"> what they liked and did</w:t>
      </w:r>
      <w:r>
        <w:rPr>
          <w:rFonts w:cs="Arial"/>
          <w:color w:val="333333"/>
          <w:lang w:val="en-AU"/>
        </w:rPr>
        <w:t xml:space="preserve"> </w:t>
      </w:r>
      <w:r w:rsidR="000104D9">
        <w:rPr>
          <w:rFonts w:cs="Arial"/>
          <w:color w:val="333333"/>
          <w:lang w:val="en-AU"/>
        </w:rPr>
        <w:t>n</w:t>
      </w:r>
      <w:r>
        <w:rPr>
          <w:rFonts w:cs="Arial"/>
          <w:color w:val="333333"/>
          <w:lang w:val="en-AU"/>
        </w:rPr>
        <w:t>o</w:t>
      </w:r>
      <w:r w:rsidR="000104D9">
        <w:rPr>
          <w:rFonts w:cs="Arial"/>
          <w:color w:val="333333"/>
          <w:lang w:val="en-AU"/>
        </w:rPr>
        <w:t xml:space="preserve">t like about </w:t>
      </w:r>
      <w:proofErr w:type="spellStart"/>
      <w:r w:rsidR="000104D9">
        <w:rPr>
          <w:rFonts w:cs="Arial"/>
          <w:color w:val="333333"/>
          <w:lang w:val="en-AU"/>
        </w:rPr>
        <w:t>se</w:t>
      </w:r>
      <w:r w:rsidR="006E3B39">
        <w:rPr>
          <w:rFonts w:cs="Arial"/>
          <w:color w:val="333333"/>
          <w:lang w:val="en-AU"/>
        </w:rPr>
        <w:t>lf m</w:t>
      </w:r>
      <w:r w:rsidR="000104D9">
        <w:rPr>
          <w:rFonts w:cs="Arial"/>
          <w:color w:val="333333"/>
          <w:lang w:val="en-AU"/>
        </w:rPr>
        <w:t>anagement</w:t>
      </w:r>
      <w:proofErr w:type="spellEnd"/>
      <w:r w:rsidR="000104D9">
        <w:rPr>
          <w:rFonts w:cs="Arial"/>
          <w:color w:val="333333"/>
          <w:lang w:val="en-AU"/>
        </w:rPr>
        <w:t xml:space="preserve">, what made </w:t>
      </w:r>
      <w:proofErr w:type="spellStart"/>
      <w:r w:rsidR="000104D9">
        <w:rPr>
          <w:rFonts w:cs="Arial"/>
          <w:color w:val="333333"/>
          <w:lang w:val="en-AU"/>
        </w:rPr>
        <w:t>se</w:t>
      </w:r>
      <w:r w:rsidR="006E3B39">
        <w:rPr>
          <w:rFonts w:cs="Arial"/>
          <w:color w:val="333333"/>
          <w:lang w:val="en-AU"/>
        </w:rPr>
        <w:t>lf m</w:t>
      </w:r>
      <w:r w:rsidR="000104D9">
        <w:rPr>
          <w:rFonts w:cs="Arial"/>
          <w:color w:val="333333"/>
          <w:lang w:val="en-AU"/>
        </w:rPr>
        <w:t>anagement</w:t>
      </w:r>
      <w:proofErr w:type="spellEnd"/>
      <w:r w:rsidR="000104D9">
        <w:rPr>
          <w:rFonts w:cs="Arial"/>
          <w:color w:val="333333"/>
          <w:lang w:val="en-AU"/>
        </w:rPr>
        <w:t xml:space="preserve"> more difficult than it needed to be, and </w:t>
      </w:r>
      <w:r>
        <w:rPr>
          <w:rFonts w:cs="Arial"/>
          <w:color w:val="333333"/>
          <w:lang w:val="en-AU"/>
        </w:rPr>
        <w:t>how</w:t>
      </w:r>
      <w:r w:rsidR="000104D9">
        <w:rPr>
          <w:rFonts w:cs="Arial"/>
          <w:color w:val="333333"/>
          <w:lang w:val="en-AU"/>
        </w:rPr>
        <w:t xml:space="preserve"> </w:t>
      </w:r>
      <w:r>
        <w:rPr>
          <w:rFonts w:cs="Arial"/>
          <w:color w:val="333333"/>
          <w:lang w:val="en-AU"/>
        </w:rPr>
        <w:t xml:space="preserve">they did or </w:t>
      </w:r>
      <w:r w:rsidR="005C0702">
        <w:rPr>
          <w:rFonts w:cs="Arial"/>
          <w:color w:val="333333"/>
          <w:lang w:val="en-AU"/>
        </w:rPr>
        <w:t>would like</w:t>
      </w:r>
      <w:r>
        <w:rPr>
          <w:rFonts w:cs="Arial"/>
          <w:color w:val="333333"/>
          <w:lang w:val="en-AU"/>
        </w:rPr>
        <w:t xml:space="preserve"> to</w:t>
      </w:r>
      <w:r w:rsidR="000104D9">
        <w:rPr>
          <w:rFonts w:cs="Arial"/>
          <w:color w:val="333333"/>
          <w:lang w:val="en-AU"/>
        </w:rPr>
        <w:t xml:space="preserve"> learn how to </w:t>
      </w:r>
      <w:proofErr w:type="spellStart"/>
      <w:r w:rsidR="000104D9">
        <w:rPr>
          <w:rFonts w:cs="Arial"/>
          <w:color w:val="333333"/>
          <w:lang w:val="en-AU"/>
        </w:rPr>
        <w:t>se</w:t>
      </w:r>
      <w:r w:rsidR="006E3B39">
        <w:rPr>
          <w:rFonts w:cs="Arial"/>
          <w:color w:val="333333"/>
          <w:lang w:val="en-AU"/>
        </w:rPr>
        <w:t>lf m</w:t>
      </w:r>
      <w:r w:rsidR="000104D9">
        <w:rPr>
          <w:rFonts w:cs="Arial"/>
          <w:color w:val="333333"/>
          <w:lang w:val="en-AU"/>
        </w:rPr>
        <w:t>anage</w:t>
      </w:r>
      <w:proofErr w:type="spellEnd"/>
      <w:r w:rsidR="000104D9">
        <w:rPr>
          <w:rFonts w:cs="Arial"/>
          <w:color w:val="333333"/>
          <w:lang w:val="en-AU"/>
        </w:rPr>
        <w:t xml:space="preserve">. Identifiable information was removed from the focus groups transcripts, and responses were grouped into key themes using computer software (NVivo). </w:t>
      </w:r>
    </w:p>
    <w:p w14:paraId="5100F683" w14:textId="5C3B7D43" w:rsidR="004B7385" w:rsidRPr="003F39C1" w:rsidRDefault="00315D00" w:rsidP="007A0679">
      <w:pPr>
        <w:rPr>
          <w:lang w:val="en-AU"/>
        </w:rPr>
      </w:pPr>
      <w:r w:rsidRPr="003F39C1">
        <w:rPr>
          <w:rFonts w:cs="Arial"/>
          <w:color w:val="333333"/>
          <w:lang w:val="en-AU"/>
        </w:rPr>
        <w:t>Th</w:t>
      </w:r>
      <w:r w:rsidR="001160FC">
        <w:rPr>
          <w:rFonts w:cs="Arial"/>
          <w:color w:val="333333"/>
          <w:lang w:val="en-AU"/>
        </w:rPr>
        <w:t xml:space="preserve">e focus group </w:t>
      </w:r>
      <w:r w:rsidR="00D30A96">
        <w:rPr>
          <w:rFonts w:cs="Arial"/>
          <w:color w:val="333333"/>
          <w:lang w:val="en-AU"/>
        </w:rPr>
        <w:t xml:space="preserve">research </w:t>
      </w:r>
      <w:r w:rsidRPr="003F39C1">
        <w:rPr>
          <w:rFonts w:cs="Arial"/>
          <w:color w:val="333333"/>
          <w:lang w:val="en-AU"/>
        </w:rPr>
        <w:t xml:space="preserve">was </w:t>
      </w:r>
      <w:r w:rsidR="004B7385" w:rsidRPr="003F39C1">
        <w:rPr>
          <w:lang w:val="en-AU"/>
        </w:rPr>
        <w:t xml:space="preserve">approved by </w:t>
      </w:r>
      <w:r w:rsidR="00F46B83" w:rsidRPr="003F39C1">
        <w:rPr>
          <w:lang w:val="en-AU"/>
        </w:rPr>
        <w:t xml:space="preserve">the </w:t>
      </w:r>
      <w:r w:rsidR="004B7385" w:rsidRPr="003F39C1">
        <w:rPr>
          <w:lang w:val="en-AU"/>
        </w:rPr>
        <w:t>Monash Health Human Ethics Committee (RES-2</w:t>
      </w:r>
      <w:r w:rsidRPr="003F39C1">
        <w:rPr>
          <w:lang w:val="en-AU"/>
        </w:rPr>
        <w:t>1</w:t>
      </w:r>
      <w:r w:rsidR="004B7385" w:rsidRPr="003F39C1">
        <w:rPr>
          <w:lang w:val="en-AU"/>
        </w:rPr>
        <w:t>-0000-</w:t>
      </w:r>
      <w:r w:rsidRPr="003F39C1">
        <w:rPr>
          <w:lang w:val="en-AU"/>
        </w:rPr>
        <w:t>491A</w:t>
      </w:r>
      <w:r w:rsidR="004B7385" w:rsidRPr="003F39C1">
        <w:rPr>
          <w:lang w:val="en-AU"/>
        </w:rPr>
        <w:t xml:space="preserve">). </w:t>
      </w:r>
    </w:p>
    <w:p w14:paraId="2CFDE68B" w14:textId="77777777" w:rsidR="004B7385" w:rsidRPr="003F39C1" w:rsidRDefault="004B7385" w:rsidP="004B7385">
      <w:pPr>
        <w:pStyle w:val="Heading2"/>
        <w:numPr>
          <w:ilvl w:val="0"/>
          <w:numId w:val="0"/>
        </w:numPr>
        <w:spacing w:before="120" w:after="120"/>
        <w:ind w:left="720" w:hanging="720"/>
        <w:rPr>
          <w:lang w:val="en-AU"/>
        </w:rPr>
      </w:pPr>
      <w:bookmarkStart w:id="66" w:name="_Toc87261889"/>
      <w:bookmarkStart w:id="67" w:name="_Toc88554742"/>
      <w:bookmarkStart w:id="68" w:name="_Toc113629472"/>
      <w:r w:rsidRPr="003F39C1">
        <w:rPr>
          <w:lang w:val="en-AU"/>
        </w:rPr>
        <w:t>Who took part?</w:t>
      </w:r>
      <w:bookmarkEnd w:id="66"/>
      <w:bookmarkEnd w:id="67"/>
      <w:bookmarkEnd w:id="68"/>
    </w:p>
    <w:p w14:paraId="1A7873EA" w14:textId="24E669FA" w:rsidR="00EA0098" w:rsidRDefault="00EA0098" w:rsidP="007A0679">
      <w:pPr>
        <w:rPr>
          <w:lang w:val="en-AU"/>
        </w:rPr>
      </w:pPr>
      <w:r w:rsidRPr="003F39C1">
        <w:rPr>
          <w:lang w:val="en-AU"/>
        </w:rPr>
        <w:t xml:space="preserve">Eighteen NDIS participants and 17 </w:t>
      </w:r>
      <w:r w:rsidR="00AD2B5E" w:rsidRPr="003F39C1">
        <w:rPr>
          <w:lang w:val="en-AU"/>
        </w:rPr>
        <w:t>family or carers en</w:t>
      </w:r>
      <w:r w:rsidRPr="003F39C1">
        <w:rPr>
          <w:lang w:val="en-AU"/>
        </w:rPr>
        <w:t>gaged in the focus group</w:t>
      </w:r>
      <w:r w:rsidR="00022411">
        <w:rPr>
          <w:lang w:val="en-AU"/>
        </w:rPr>
        <w:t>s</w:t>
      </w:r>
      <w:r w:rsidRPr="003F39C1">
        <w:rPr>
          <w:lang w:val="en-AU"/>
        </w:rPr>
        <w:t xml:space="preserve">. </w:t>
      </w:r>
      <w:r w:rsidR="00AD2B5E" w:rsidRPr="003F39C1">
        <w:rPr>
          <w:lang w:val="en-AU"/>
        </w:rPr>
        <w:t xml:space="preserve">Three participants were also staff members of </w:t>
      </w:r>
      <w:r w:rsidR="00D30A96">
        <w:rPr>
          <w:lang w:val="en-AU"/>
        </w:rPr>
        <w:t xml:space="preserve">the </w:t>
      </w:r>
      <w:r w:rsidR="00AD2B5E" w:rsidRPr="003F39C1">
        <w:rPr>
          <w:lang w:val="en-AU"/>
        </w:rPr>
        <w:t xml:space="preserve">NDIA or a disability organisation. Participants lived across Australia, although </w:t>
      </w:r>
      <w:r w:rsidR="00F46B83" w:rsidRPr="003F39C1">
        <w:rPr>
          <w:lang w:val="en-AU"/>
        </w:rPr>
        <w:t>most</w:t>
      </w:r>
      <w:r w:rsidRPr="003F39C1">
        <w:rPr>
          <w:lang w:val="en-AU"/>
        </w:rPr>
        <w:t xml:space="preserve"> lived in either Victoria (37%) or New South Wales (34%)</w:t>
      </w:r>
      <w:r w:rsidR="00AD2B5E" w:rsidRPr="003F39C1">
        <w:rPr>
          <w:lang w:val="en-AU"/>
        </w:rPr>
        <w:t>.</w:t>
      </w:r>
      <w:r w:rsidRPr="003F39C1">
        <w:rPr>
          <w:lang w:val="en-AU"/>
        </w:rPr>
        <w:t xml:space="preserve"> </w:t>
      </w:r>
      <w:r w:rsidR="00AD2B5E" w:rsidRPr="003F39C1">
        <w:rPr>
          <w:lang w:val="en-AU"/>
        </w:rPr>
        <w:t xml:space="preserve">Most participants (66%) lived in metropolitan areas. Participants had a </w:t>
      </w:r>
      <w:r w:rsidR="00F46B83" w:rsidRPr="003F39C1">
        <w:rPr>
          <w:lang w:val="en-AU"/>
        </w:rPr>
        <w:t xml:space="preserve">variety of </w:t>
      </w:r>
      <w:proofErr w:type="spellStart"/>
      <w:r w:rsidR="00F46B83" w:rsidRPr="003F39C1">
        <w:rPr>
          <w:lang w:val="en-AU"/>
        </w:rPr>
        <w:t>disabiltiies</w:t>
      </w:r>
      <w:proofErr w:type="spellEnd"/>
      <w:r w:rsidR="00F46B83" w:rsidRPr="003F39C1">
        <w:rPr>
          <w:lang w:val="en-AU"/>
        </w:rPr>
        <w:t>,</w:t>
      </w:r>
      <w:r w:rsidR="00AD2B5E" w:rsidRPr="003F39C1">
        <w:rPr>
          <w:lang w:val="en-AU"/>
        </w:rPr>
        <w:t xml:space="preserve"> including physical disability, intellectual disability, psychosocial disability, </w:t>
      </w:r>
      <w:r w:rsidR="00825D68">
        <w:rPr>
          <w:lang w:val="en-AU"/>
        </w:rPr>
        <w:t xml:space="preserve">or </w:t>
      </w:r>
      <w:r w:rsidR="00AD2B5E" w:rsidRPr="003F39C1">
        <w:rPr>
          <w:lang w:val="en-AU"/>
        </w:rPr>
        <w:t xml:space="preserve">autism. </w:t>
      </w:r>
      <w:r w:rsidR="007A0679" w:rsidRPr="003F39C1">
        <w:rPr>
          <w:lang w:val="en-AU"/>
        </w:rPr>
        <w:t>Sixteen p</w:t>
      </w:r>
      <w:r w:rsidR="002A6628" w:rsidRPr="003F39C1">
        <w:rPr>
          <w:lang w:val="en-AU"/>
        </w:rPr>
        <w:t xml:space="preserve">articipants were currently </w:t>
      </w:r>
      <w:proofErr w:type="spellStart"/>
      <w:r w:rsidR="002A6628" w:rsidRPr="003F39C1">
        <w:rPr>
          <w:lang w:val="en-AU"/>
        </w:rPr>
        <w:t>se</w:t>
      </w:r>
      <w:r w:rsidR="006E3B39">
        <w:rPr>
          <w:lang w:val="en-AU"/>
        </w:rPr>
        <w:t>lf m</w:t>
      </w:r>
      <w:r w:rsidR="002A6628" w:rsidRPr="003F39C1">
        <w:rPr>
          <w:lang w:val="en-AU"/>
        </w:rPr>
        <w:t>anaging</w:t>
      </w:r>
      <w:proofErr w:type="spellEnd"/>
      <w:r w:rsidR="002A6628" w:rsidRPr="003F39C1">
        <w:rPr>
          <w:lang w:val="en-AU"/>
        </w:rPr>
        <w:t xml:space="preserve">, </w:t>
      </w:r>
      <w:r w:rsidR="00F46B83" w:rsidRPr="003F39C1">
        <w:rPr>
          <w:lang w:val="en-AU"/>
        </w:rPr>
        <w:t xml:space="preserve">eight </w:t>
      </w:r>
      <w:r w:rsidR="002A6628" w:rsidRPr="003F39C1">
        <w:rPr>
          <w:lang w:val="en-AU"/>
        </w:rPr>
        <w:t xml:space="preserve">had previously </w:t>
      </w:r>
      <w:proofErr w:type="spellStart"/>
      <w:r w:rsidR="002A6628" w:rsidRPr="003F39C1">
        <w:rPr>
          <w:lang w:val="en-AU"/>
        </w:rPr>
        <w:t>se</w:t>
      </w:r>
      <w:r w:rsidR="006E3B39">
        <w:rPr>
          <w:lang w:val="en-AU"/>
        </w:rPr>
        <w:t>lf m</w:t>
      </w:r>
      <w:r w:rsidR="002A6628" w:rsidRPr="003F39C1">
        <w:rPr>
          <w:lang w:val="en-AU"/>
        </w:rPr>
        <w:t>anaged</w:t>
      </w:r>
      <w:proofErr w:type="spellEnd"/>
      <w:r w:rsidR="002A6628" w:rsidRPr="003F39C1">
        <w:rPr>
          <w:lang w:val="en-AU"/>
        </w:rPr>
        <w:t xml:space="preserve">, and 11 had never </w:t>
      </w:r>
      <w:proofErr w:type="spellStart"/>
      <w:r w:rsidR="002A6628" w:rsidRPr="003F39C1">
        <w:rPr>
          <w:lang w:val="en-AU"/>
        </w:rPr>
        <w:t>se</w:t>
      </w:r>
      <w:r w:rsidR="006E3B39">
        <w:rPr>
          <w:lang w:val="en-AU"/>
        </w:rPr>
        <w:t>lf m</w:t>
      </w:r>
      <w:r w:rsidR="007A0679" w:rsidRPr="003F39C1">
        <w:rPr>
          <w:lang w:val="en-AU"/>
        </w:rPr>
        <w:t>anaged</w:t>
      </w:r>
      <w:proofErr w:type="spellEnd"/>
      <w:r w:rsidR="007A0679" w:rsidRPr="003F39C1">
        <w:rPr>
          <w:lang w:val="en-AU"/>
        </w:rPr>
        <w:t>.</w:t>
      </w:r>
    </w:p>
    <w:p w14:paraId="367C5DE8" w14:textId="77777777" w:rsidR="002C12E9" w:rsidRPr="003F39C1" w:rsidRDefault="002C12E9" w:rsidP="007A0679">
      <w:pPr>
        <w:rPr>
          <w:lang w:val="en-AU"/>
        </w:rPr>
      </w:pPr>
    </w:p>
    <w:p w14:paraId="28EC315F" w14:textId="3E8504DA" w:rsidR="004B7385" w:rsidRPr="00FF5FE1" w:rsidRDefault="004B7385">
      <w:pPr>
        <w:pStyle w:val="Heading2"/>
        <w:numPr>
          <w:ilvl w:val="0"/>
          <w:numId w:val="0"/>
        </w:numPr>
        <w:rPr>
          <w:lang w:val="en-AU"/>
        </w:rPr>
      </w:pPr>
      <w:bookmarkStart w:id="69" w:name="_Toc87261890"/>
      <w:bookmarkStart w:id="70" w:name="_Toc88554743"/>
      <w:bookmarkStart w:id="71" w:name="_Toc113629473"/>
      <w:r w:rsidRPr="003F39C1">
        <w:rPr>
          <w:lang w:val="en-AU"/>
        </w:rPr>
        <w:lastRenderedPageBreak/>
        <w:t>What did we find?</w:t>
      </w:r>
      <w:bookmarkEnd w:id="69"/>
      <w:bookmarkEnd w:id="70"/>
      <w:bookmarkEnd w:id="71"/>
    </w:p>
    <w:p w14:paraId="6991F292" w14:textId="509A370C" w:rsidR="00C03041" w:rsidRDefault="00E1348F" w:rsidP="00337272">
      <w:pPr>
        <w:rPr>
          <w:lang w:val="en-AU"/>
        </w:rPr>
      </w:pPr>
      <w:r>
        <w:rPr>
          <w:lang w:val="en-AU"/>
        </w:rPr>
        <w:t>In the focus groups p</w:t>
      </w:r>
      <w:r w:rsidR="000104D9">
        <w:rPr>
          <w:lang w:val="en-AU"/>
        </w:rPr>
        <w:t xml:space="preserve">articipants discussed how they made the decision to </w:t>
      </w:r>
      <w:proofErr w:type="spellStart"/>
      <w:r w:rsidR="000104D9">
        <w:rPr>
          <w:lang w:val="en-AU"/>
        </w:rPr>
        <w:t>se</w:t>
      </w:r>
      <w:r w:rsidR="006E3B39">
        <w:rPr>
          <w:lang w:val="en-AU"/>
        </w:rPr>
        <w:t>lf m</w:t>
      </w:r>
      <w:r w:rsidR="000104D9">
        <w:rPr>
          <w:lang w:val="en-AU"/>
        </w:rPr>
        <w:t>anage</w:t>
      </w:r>
      <w:proofErr w:type="spellEnd"/>
      <w:r w:rsidR="000104D9">
        <w:rPr>
          <w:lang w:val="en-AU"/>
        </w:rPr>
        <w:t xml:space="preserve">. They </w:t>
      </w:r>
      <w:r w:rsidR="003E779B">
        <w:rPr>
          <w:lang w:val="en-AU"/>
        </w:rPr>
        <w:t>described</w:t>
      </w:r>
      <w:r w:rsidR="000104D9">
        <w:rPr>
          <w:lang w:val="en-AU"/>
        </w:rPr>
        <w:t xml:space="preserve"> what information, training and supports they found helpful, or could be helpful, when deciding and setting up </w:t>
      </w:r>
      <w:proofErr w:type="spellStart"/>
      <w:r w:rsidR="000104D9">
        <w:rPr>
          <w:lang w:val="en-AU"/>
        </w:rPr>
        <w:t>se</w:t>
      </w:r>
      <w:r w:rsidR="006E3B39">
        <w:rPr>
          <w:lang w:val="en-AU"/>
        </w:rPr>
        <w:t>lf m</w:t>
      </w:r>
      <w:r w:rsidR="000104D9">
        <w:rPr>
          <w:lang w:val="en-AU"/>
        </w:rPr>
        <w:t>anagement</w:t>
      </w:r>
      <w:proofErr w:type="spellEnd"/>
      <w:r w:rsidR="000104D9">
        <w:rPr>
          <w:lang w:val="en-AU"/>
        </w:rPr>
        <w:t xml:space="preserve">. </w:t>
      </w:r>
      <w:r w:rsidR="00860A58">
        <w:rPr>
          <w:lang w:val="en-AU"/>
        </w:rPr>
        <w:t xml:space="preserve">Barriers to </w:t>
      </w:r>
      <w:proofErr w:type="spellStart"/>
      <w:r w:rsidR="00860A58">
        <w:rPr>
          <w:lang w:val="en-AU"/>
        </w:rPr>
        <w:t>self manag</w:t>
      </w:r>
      <w:r>
        <w:rPr>
          <w:lang w:val="en-AU"/>
        </w:rPr>
        <w:t>ement</w:t>
      </w:r>
      <w:proofErr w:type="spellEnd"/>
      <w:r w:rsidR="00860A58">
        <w:rPr>
          <w:lang w:val="en-AU"/>
        </w:rPr>
        <w:t xml:space="preserve"> included n</w:t>
      </w:r>
      <w:r w:rsidR="003E779B">
        <w:rPr>
          <w:lang w:val="en-AU"/>
        </w:rPr>
        <w:t>eeding to have sufficient</w:t>
      </w:r>
      <w:r w:rsidR="000104D9">
        <w:rPr>
          <w:lang w:val="en-AU"/>
        </w:rPr>
        <w:t xml:space="preserve"> time and organisation skills to </w:t>
      </w:r>
      <w:proofErr w:type="spellStart"/>
      <w:r w:rsidR="000104D9">
        <w:rPr>
          <w:lang w:val="en-AU"/>
        </w:rPr>
        <w:t>se</w:t>
      </w:r>
      <w:r w:rsidR="006E3B39">
        <w:rPr>
          <w:lang w:val="en-AU"/>
        </w:rPr>
        <w:t>lf m</w:t>
      </w:r>
      <w:r w:rsidR="000104D9">
        <w:rPr>
          <w:lang w:val="en-AU"/>
        </w:rPr>
        <w:t>anage</w:t>
      </w:r>
      <w:proofErr w:type="spellEnd"/>
      <w:r w:rsidR="000104D9">
        <w:rPr>
          <w:lang w:val="en-AU"/>
        </w:rPr>
        <w:t xml:space="preserve">. The flexibility to choose the services and items </w:t>
      </w:r>
      <w:r w:rsidR="00EC15DB">
        <w:rPr>
          <w:lang w:val="en-AU"/>
        </w:rPr>
        <w:t xml:space="preserve">they wanted to purchase, </w:t>
      </w:r>
      <w:r w:rsidR="003E779B">
        <w:rPr>
          <w:lang w:val="en-AU"/>
        </w:rPr>
        <w:t xml:space="preserve">and </w:t>
      </w:r>
      <w:r w:rsidR="000104D9">
        <w:rPr>
          <w:lang w:val="en-AU"/>
        </w:rPr>
        <w:t xml:space="preserve">how and when they wanted </w:t>
      </w:r>
      <w:r w:rsidR="00EC15DB">
        <w:rPr>
          <w:lang w:val="en-AU"/>
        </w:rPr>
        <w:t xml:space="preserve">to receive them </w:t>
      </w:r>
      <w:r w:rsidR="003E779B">
        <w:rPr>
          <w:lang w:val="en-AU"/>
        </w:rPr>
        <w:t>were</w:t>
      </w:r>
      <w:r w:rsidR="000104D9">
        <w:rPr>
          <w:lang w:val="en-AU"/>
        </w:rPr>
        <w:t xml:space="preserve"> positive </w:t>
      </w:r>
      <w:r w:rsidR="003E779B">
        <w:rPr>
          <w:lang w:val="en-AU"/>
        </w:rPr>
        <w:t xml:space="preserve">elements </w:t>
      </w:r>
      <w:r w:rsidR="000104D9">
        <w:rPr>
          <w:lang w:val="en-AU"/>
        </w:rPr>
        <w:t xml:space="preserve">for participants </w:t>
      </w:r>
      <w:r w:rsidR="00EC15DB">
        <w:rPr>
          <w:lang w:val="en-AU"/>
        </w:rPr>
        <w:t xml:space="preserve">who were </w:t>
      </w:r>
      <w:r w:rsidR="000104D9">
        <w:rPr>
          <w:lang w:val="en-AU"/>
        </w:rPr>
        <w:t xml:space="preserve">currently </w:t>
      </w:r>
      <w:proofErr w:type="spellStart"/>
      <w:r w:rsidR="000104D9">
        <w:rPr>
          <w:lang w:val="en-AU"/>
        </w:rPr>
        <w:t>se</w:t>
      </w:r>
      <w:r w:rsidR="006E3B39">
        <w:rPr>
          <w:lang w:val="en-AU"/>
        </w:rPr>
        <w:t>lf m</w:t>
      </w:r>
      <w:r w:rsidR="000104D9">
        <w:rPr>
          <w:lang w:val="en-AU"/>
        </w:rPr>
        <w:t>anaging</w:t>
      </w:r>
      <w:proofErr w:type="spellEnd"/>
      <w:r w:rsidR="000104D9">
        <w:rPr>
          <w:lang w:val="en-AU"/>
        </w:rPr>
        <w:t>. Most participants said they found it hard to know what services or items they could and could</w:t>
      </w:r>
      <w:r w:rsidR="00EC15DB">
        <w:rPr>
          <w:lang w:val="en-AU"/>
        </w:rPr>
        <w:t xml:space="preserve"> </w:t>
      </w:r>
      <w:r w:rsidR="000104D9">
        <w:rPr>
          <w:lang w:val="en-AU"/>
        </w:rPr>
        <w:t>n</w:t>
      </w:r>
      <w:r w:rsidR="00EC15DB">
        <w:rPr>
          <w:lang w:val="en-AU"/>
        </w:rPr>
        <w:t>o</w:t>
      </w:r>
      <w:r w:rsidR="000104D9">
        <w:rPr>
          <w:lang w:val="en-AU"/>
        </w:rPr>
        <w:t>t claim in their plan, and there was a lack of clear and reliable information available to help mak</w:t>
      </w:r>
      <w:r w:rsidR="00EC15DB">
        <w:rPr>
          <w:lang w:val="en-AU"/>
        </w:rPr>
        <w:t>e</w:t>
      </w:r>
      <w:r w:rsidR="000104D9">
        <w:rPr>
          <w:lang w:val="en-AU"/>
        </w:rPr>
        <w:t xml:space="preserve"> these decisions. Participants gave many suggestions about how to improve the uptake of </w:t>
      </w:r>
      <w:proofErr w:type="spellStart"/>
      <w:r w:rsidR="000104D9">
        <w:rPr>
          <w:lang w:val="en-AU"/>
        </w:rPr>
        <w:t>se</w:t>
      </w:r>
      <w:r w:rsidR="006E3B39">
        <w:rPr>
          <w:lang w:val="en-AU"/>
        </w:rPr>
        <w:t>lf m</w:t>
      </w:r>
      <w:r w:rsidR="000104D9">
        <w:rPr>
          <w:lang w:val="en-AU"/>
        </w:rPr>
        <w:t>anagement</w:t>
      </w:r>
      <w:proofErr w:type="spellEnd"/>
      <w:r w:rsidR="000104D9">
        <w:rPr>
          <w:lang w:val="en-AU"/>
        </w:rPr>
        <w:t xml:space="preserve"> and how to make it easier to </w:t>
      </w:r>
      <w:proofErr w:type="spellStart"/>
      <w:r w:rsidR="000104D9">
        <w:rPr>
          <w:lang w:val="en-AU"/>
        </w:rPr>
        <w:t>se</w:t>
      </w:r>
      <w:r w:rsidR="006E3B39">
        <w:rPr>
          <w:lang w:val="en-AU"/>
        </w:rPr>
        <w:t>lf m</w:t>
      </w:r>
      <w:r w:rsidR="000104D9">
        <w:rPr>
          <w:lang w:val="en-AU"/>
        </w:rPr>
        <w:t>anage</w:t>
      </w:r>
      <w:proofErr w:type="spellEnd"/>
      <w:r w:rsidR="000104D9">
        <w:rPr>
          <w:lang w:val="en-AU"/>
        </w:rPr>
        <w:t xml:space="preserve">, </w:t>
      </w:r>
      <w:r w:rsidR="00725C0D">
        <w:rPr>
          <w:lang w:val="en-AU"/>
        </w:rPr>
        <w:t>which</w:t>
      </w:r>
      <w:r w:rsidR="000104D9">
        <w:rPr>
          <w:lang w:val="en-AU"/>
        </w:rPr>
        <w:t xml:space="preserve"> have been included in this report.</w:t>
      </w:r>
    </w:p>
    <w:p w14:paraId="40D1A62D" w14:textId="77777777" w:rsidR="00337272" w:rsidRPr="00FF5FE1" w:rsidRDefault="00337272" w:rsidP="009502FE">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FF5FE1">
        <w:rPr>
          <w:lang w:val="en-AU"/>
        </w:rPr>
        <w:t>“I employ different people from the community that are just really good at interacting with me.”</w:t>
      </w:r>
    </w:p>
    <w:p w14:paraId="45E0E044" w14:textId="2A43C948" w:rsidR="00337272" w:rsidRDefault="00337272" w:rsidP="00122D62">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FF5FE1">
        <w:rPr>
          <w:i/>
          <w:lang w:val="en-AU"/>
        </w:rPr>
        <w:t xml:space="preserve">Mary, currently </w:t>
      </w:r>
      <w:proofErr w:type="spellStart"/>
      <w:r>
        <w:rPr>
          <w:i/>
          <w:lang w:val="en-AU"/>
        </w:rPr>
        <w:t>se</w:t>
      </w:r>
      <w:r w:rsidR="006E3B39">
        <w:rPr>
          <w:i/>
          <w:lang w:val="en-AU"/>
        </w:rPr>
        <w:t>lf m</w:t>
      </w:r>
      <w:r>
        <w:rPr>
          <w:i/>
          <w:lang w:val="en-AU"/>
        </w:rPr>
        <w:t>anaging</w:t>
      </w:r>
      <w:proofErr w:type="spellEnd"/>
    </w:p>
    <w:p w14:paraId="412D2967" w14:textId="240C8DAB" w:rsidR="00EC4AF4" w:rsidRPr="00FF5FE1" w:rsidRDefault="002A6628" w:rsidP="00EC4AF4">
      <w:pPr>
        <w:pStyle w:val="Heading3"/>
        <w:numPr>
          <w:ilvl w:val="0"/>
          <w:numId w:val="0"/>
        </w:numPr>
        <w:ind w:left="720" w:hanging="720"/>
        <w:rPr>
          <w:lang w:val="en-AU"/>
        </w:rPr>
      </w:pPr>
      <w:bookmarkStart w:id="72" w:name="_Toc87261891"/>
      <w:bookmarkStart w:id="73" w:name="_Toc88554744"/>
      <w:bookmarkStart w:id="74" w:name="_Toc113629474"/>
      <w:r w:rsidRPr="00FF5FE1">
        <w:rPr>
          <w:lang w:val="en-AU"/>
        </w:rPr>
        <w:t xml:space="preserve">Making the decision to </w:t>
      </w:r>
      <w:proofErr w:type="spellStart"/>
      <w:r w:rsidRPr="00FF5FE1">
        <w:rPr>
          <w:lang w:val="en-AU"/>
        </w:rPr>
        <w:t>se</w:t>
      </w:r>
      <w:r w:rsidR="006E3B39">
        <w:rPr>
          <w:lang w:val="en-AU"/>
        </w:rPr>
        <w:t>lf m</w:t>
      </w:r>
      <w:r w:rsidR="00EC4AF4" w:rsidRPr="00FF5FE1">
        <w:rPr>
          <w:lang w:val="en-AU"/>
        </w:rPr>
        <w:t>anage</w:t>
      </w:r>
      <w:proofErr w:type="spellEnd"/>
      <w:r w:rsidRPr="00FF5FE1">
        <w:rPr>
          <w:lang w:val="en-AU"/>
        </w:rPr>
        <w:t xml:space="preserve"> your plan</w:t>
      </w:r>
      <w:bookmarkEnd w:id="72"/>
      <w:bookmarkEnd w:id="73"/>
      <w:bookmarkEnd w:id="74"/>
    </w:p>
    <w:p w14:paraId="06114749" w14:textId="19E86893" w:rsidR="00F44B72" w:rsidRPr="00FF5FE1" w:rsidRDefault="00EC4AF4" w:rsidP="007A0679">
      <w:pPr>
        <w:rPr>
          <w:lang w:val="en-AU"/>
        </w:rPr>
      </w:pPr>
      <w:r w:rsidRPr="00FF5FE1">
        <w:rPr>
          <w:lang w:val="en-AU"/>
        </w:rPr>
        <w:t xml:space="preserve">Participants told us </w:t>
      </w:r>
      <w:r w:rsidR="00102165" w:rsidRPr="00FF5FE1">
        <w:rPr>
          <w:lang w:val="en-AU"/>
        </w:rPr>
        <w:t xml:space="preserve">they </w:t>
      </w:r>
      <w:r w:rsidR="005A0E38">
        <w:rPr>
          <w:lang w:val="en-AU"/>
        </w:rPr>
        <w:t>liked</w:t>
      </w:r>
      <w:r w:rsidR="00F44B72" w:rsidRPr="00FF5FE1">
        <w:rPr>
          <w:lang w:val="en-AU"/>
        </w:rPr>
        <w:t xml:space="preserve"> the autonomy and flexibility </w:t>
      </w:r>
      <w:proofErr w:type="spellStart"/>
      <w:r w:rsidR="00F44B72" w:rsidRPr="00FF5FE1">
        <w:rPr>
          <w:lang w:val="en-AU"/>
        </w:rPr>
        <w:t>self management</w:t>
      </w:r>
      <w:proofErr w:type="spellEnd"/>
      <w:r w:rsidR="00F44B72" w:rsidRPr="00FF5FE1">
        <w:rPr>
          <w:lang w:val="en-AU"/>
        </w:rPr>
        <w:t xml:space="preserve"> </w:t>
      </w:r>
      <w:r w:rsidR="00345957" w:rsidRPr="00FF5FE1">
        <w:rPr>
          <w:lang w:val="en-AU"/>
        </w:rPr>
        <w:t xml:space="preserve">offered, </w:t>
      </w:r>
      <w:r w:rsidR="00F44B72" w:rsidRPr="00FF5FE1">
        <w:rPr>
          <w:lang w:val="en-AU"/>
        </w:rPr>
        <w:t xml:space="preserve">and </w:t>
      </w:r>
      <w:r w:rsidR="00345957" w:rsidRPr="00FF5FE1">
        <w:rPr>
          <w:lang w:val="en-AU"/>
        </w:rPr>
        <w:t xml:space="preserve">they </w:t>
      </w:r>
      <w:r w:rsidR="00102165" w:rsidRPr="00FF5FE1">
        <w:rPr>
          <w:lang w:val="en-AU"/>
        </w:rPr>
        <w:t xml:space="preserve">were more likely to </w:t>
      </w:r>
      <w:proofErr w:type="spellStart"/>
      <w:r w:rsidR="00102165" w:rsidRPr="00FF5FE1">
        <w:rPr>
          <w:lang w:val="en-AU"/>
        </w:rPr>
        <w:t>self manage</w:t>
      </w:r>
      <w:proofErr w:type="spellEnd"/>
      <w:r w:rsidR="00102165" w:rsidRPr="00FF5FE1">
        <w:rPr>
          <w:lang w:val="en-AU"/>
        </w:rPr>
        <w:t xml:space="preserve"> </w:t>
      </w:r>
      <w:r w:rsidR="00F44B72" w:rsidRPr="00FF5FE1">
        <w:rPr>
          <w:lang w:val="en-AU"/>
        </w:rPr>
        <w:t>when encouraged by their plan manager and/or their social circles</w:t>
      </w:r>
      <w:r w:rsidR="00345957" w:rsidRPr="00FF5FE1">
        <w:rPr>
          <w:lang w:val="en-AU"/>
        </w:rPr>
        <w:t xml:space="preserve"> from the start of their first plan. </w:t>
      </w:r>
      <w:r w:rsidR="00F44B72" w:rsidRPr="00FF5FE1">
        <w:rPr>
          <w:lang w:val="en-AU"/>
        </w:rPr>
        <w:t>Participants told us that:</w:t>
      </w:r>
    </w:p>
    <w:p w14:paraId="605E41E6" w14:textId="51CD0623" w:rsidR="00586FD6" w:rsidRPr="00FF5FE1" w:rsidRDefault="00125AA2" w:rsidP="00586FD6">
      <w:pPr>
        <w:pStyle w:val="ListParagraph"/>
        <w:numPr>
          <w:ilvl w:val="0"/>
          <w:numId w:val="29"/>
        </w:numPr>
        <w:rPr>
          <w:lang w:val="en-AU"/>
        </w:rPr>
      </w:pPr>
      <w:r>
        <w:rPr>
          <w:lang w:val="en-AU"/>
        </w:rPr>
        <w:t xml:space="preserve">the process of </w:t>
      </w:r>
      <w:proofErr w:type="spellStart"/>
      <w:r>
        <w:rPr>
          <w:lang w:val="en-AU"/>
        </w:rPr>
        <w:t>se</w:t>
      </w:r>
      <w:r w:rsidR="006E3B39">
        <w:rPr>
          <w:lang w:val="en-AU"/>
        </w:rPr>
        <w:t>lf m</w:t>
      </w:r>
      <w:r w:rsidR="00586FD6" w:rsidRPr="00FF5FE1">
        <w:rPr>
          <w:lang w:val="en-AU"/>
        </w:rPr>
        <w:t>anaging</w:t>
      </w:r>
      <w:proofErr w:type="spellEnd"/>
      <w:r w:rsidR="00586FD6" w:rsidRPr="00FF5FE1">
        <w:rPr>
          <w:lang w:val="en-AU"/>
        </w:rPr>
        <w:t xml:space="preserve"> helped to build their skills and confidence</w:t>
      </w:r>
      <w:r w:rsidR="00F53FC6">
        <w:rPr>
          <w:lang w:val="en-AU"/>
        </w:rPr>
        <w:t xml:space="preserve"> to </w:t>
      </w:r>
      <w:proofErr w:type="spellStart"/>
      <w:r w:rsidR="00F53FC6">
        <w:rPr>
          <w:lang w:val="en-AU"/>
        </w:rPr>
        <w:t>se</w:t>
      </w:r>
      <w:r w:rsidR="006E3B39">
        <w:rPr>
          <w:lang w:val="en-AU"/>
        </w:rPr>
        <w:t xml:space="preserve">lf </w:t>
      </w:r>
      <w:proofErr w:type="gramStart"/>
      <w:r w:rsidR="006E3B39">
        <w:rPr>
          <w:lang w:val="en-AU"/>
        </w:rPr>
        <w:t>m</w:t>
      </w:r>
      <w:r w:rsidR="00F53FC6">
        <w:rPr>
          <w:lang w:val="en-AU"/>
        </w:rPr>
        <w:t>anage</w:t>
      </w:r>
      <w:proofErr w:type="spellEnd"/>
      <w:r w:rsidR="00DD2AB3">
        <w:rPr>
          <w:lang w:val="en-AU"/>
        </w:rPr>
        <w:t>;</w:t>
      </w:r>
      <w:proofErr w:type="gramEnd"/>
    </w:p>
    <w:p w14:paraId="45385310" w14:textId="22F14E99" w:rsidR="00586FD6" w:rsidRPr="00FF5FE1" w:rsidRDefault="00586FD6" w:rsidP="00F44B72">
      <w:pPr>
        <w:pStyle w:val="ListParagraph"/>
        <w:numPr>
          <w:ilvl w:val="0"/>
          <w:numId w:val="29"/>
        </w:numPr>
        <w:rPr>
          <w:lang w:val="en-AU"/>
        </w:rPr>
      </w:pPr>
      <w:r w:rsidRPr="00FF5FE1">
        <w:rPr>
          <w:lang w:val="en-AU"/>
        </w:rPr>
        <w:t>it</w:t>
      </w:r>
      <w:r w:rsidR="00F44B72" w:rsidRPr="00FF5FE1">
        <w:rPr>
          <w:lang w:val="en-AU"/>
        </w:rPr>
        <w:t xml:space="preserve"> offered greater financial control</w:t>
      </w:r>
      <w:r w:rsidRPr="00FF5FE1">
        <w:rPr>
          <w:lang w:val="en-AU"/>
        </w:rPr>
        <w:t>, an opportunity to use their budget in innovative ways, and provided flexibility to purchase items or services efficiently in response to urgent needs (</w:t>
      </w:r>
      <w:proofErr w:type="gramStart"/>
      <w:r w:rsidRPr="00FF5FE1">
        <w:rPr>
          <w:lang w:val="en-AU"/>
        </w:rPr>
        <w:t>e.g.</w:t>
      </w:r>
      <w:proofErr w:type="gramEnd"/>
      <w:r w:rsidRPr="00FF5FE1">
        <w:rPr>
          <w:lang w:val="en-AU"/>
        </w:rPr>
        <w:t xml:space="preserve"> replace a tyre on a wheelchair during the Christmas holidays)</w:t>
      </w:r>
      <w:r w:rsidR="00DD2AB3">
        <w:rPr>
          <w:lang w:val="en-AU"/>
        </w:rPr>
        <w:t>;</w:t>
      </w:r>
    </w:p>
    <w:p w14:paraId="3B80EF02" w14:textId="28A77759" w:rsidR="00F44B72" w:rsidRPr="00FF5FE1" w:rsidRDefault="00586FD6" w:rsidP="00F44B72">
      <w:pPr>
        <w:pStyle w:val="ListParagraph"/>
        <w:numPr>
          <w:ilvl w:val="0"/>
          <w:numId w:val="29"/>
        </w:numPr>
        <w:rPr>
          <w:lang w:val="en-AU"/>
        </w:rPr>
      </w:pPr>
      <w:r w:rsidRPr="00FF5FE1">
        <w:rPr>
          <w:lang w:val="en-AU"/>
        </w:rPr>
        <w:t xml:space="preserve">it </w:t>
      </w:r>
      <w:r w:rsidR="00F44B72" w:rsidRPr="00FF5FE1">
        <w:rPr>
          <w:lang w:val="en-AU"/>
        </w:rPr>
        <w:t>can help overcome difficulties in finding suitable providers (</w:t>
      </w:r>
      <w:proofErr w:type="gramStart"/>
      <w:r w:rsidR="00F44B72" w:rsidRPr="00FF5FE1">
        <w:rPr>
          <w:lang w:val="en-AU"/>
        </w:rPr>
        <w:t>e.g.</w:t>
      </w:r>
      <w:proofErr w:type="gramEnd"/>
      <w:r w:rsidR="00F44B72" w:rsidRPr="00FF5FE1">
        <w:rPr>
          <w:lang w:val="en-AU"/>
        </w:rPr>
        <w:t xml:space="preserve"> to avoid long waiting lists for NDIS providers, to overcome geographical limitations, and </w:t>
      </w:r>
      <w:r w:rsidR="00477507" w:rsidRPr="00FF5FE1">
        <w:rPr>
          <w:lang w:val="en-AU"/>
        </w:rPr>
        <w:t xml:space="preserve">to have </w:t>
      </w:r>
      <w:r w:rsidR="00F44B72" w:rsidRPr="00FF5FE1">
        <w:rPr>
          <w:lang w:val="en-AU"/>
        </w:rPr>
        <w:t>flexibility to choose non-NDIS registered providers)</w:t>
      </w:r>
      <w:r w:rsidR="00DD2AB3">
        <w:rPr>
          <w:lang w:val="en-AU"/>
        </w:rPr>
        <w:t>; and</w:t>
      </w:r>
    </w:p>
    <w:p w14:paraId="774AC69D" w14:textId="3CBF1B44" w:rsidR="002A6628" w:rsidRPr="00FF5FE1" w:rsidRDefault="002A6628" w:rsidP="00F44B72">
      <w:pPr>
        <w:pStyle w:val="ListParagraph"/>
        <w:numPr>
          <w:ilvl w:val="0"/>
          <w:numId w:val="29"/>
        </w:numPr>
        <w:rPr>
          <w:lang w:val="en-AU"/>
        </w:rPr>
      </w:pPr>
      <w:r w:rsidRPr="00FF5FE1">
        <w:rPr>
          <w:lang w:val="en-AU"/>
        </w:rPr>
        <w:t xml:space="preserve">it </w:t>
      </w:r>
      <w:r w:rsidR="00125AA2">
        <w:rPr>
          <w:lang w:val="en-AU"/>
        </w:rPr>
        <w:t xml:space="preserve">was important to know that </w:t>
      </w:r>
      <w:proofErr w:type="spellStart"/>
      <w:r w:rsidR="00125AA2">
        <w:rPr>
          <w:lang w:val="en-AU"/>
        </w:rPr>
        <w:t>se</w:t>
      </w:r>
      <w:r w:rsidR="006E3B39">
        <w:rPr>
          <w:lang w:val="en-AU"/>
        </w:rPr>
        <w:t>lf m</w:t>
      </w:r>
      <w:r w:rsidRPr="00FF5FE1">
        <w:rPr>
          <w:lang w:val="en-AU"/>
        </w:rPr>
        <w:t>anagement</w:t>
      </w:r>
      <w:proofErr w:type="spellEnd"/>
      <w:r w:rsidRPr="00FF5FE1">
        <w:rPr>
          <w:lang w:val="en-AU"/>
        </w:rPr>
        <w:t xml:space="preserve"> was an option, and that information </w:t>
      </w:r>
      <w:r w:rsidR="00641FC7" w:rsidRPr="00FF5FE1">
        <w:rPr>
          <w:lang w:val="en-AU"/>
        </w:rPr>
        <w:t xml:space="preserve">was </w:t>
      </w:r>
      <w:r w:rsidRPr="00FF5FE1">
        <w:rPr>
          <w:lang w:val="en-AU"/>
        </w:rPr>
        <w:t>available when deci</w:t>
      </w:r>
      <w:r w:rsidR="00477507" w:rsidRPr="00FF5FE1">
        <w:rPr>
          <w:lang w:val="en-AU"/>
        </w:rPr>
        <w:t xml:space="preserve">ding </w:t>
      </w:r>
      <w:proofErr w:type="gramStart"/>
      <w:r w:rsidR="00477507" w:rsidRPr="00FF5FE1">
        <w:rPr>
          <w:lang w:val="en-AU"/>
        </w:rPr>
        <w:t xml:space="preserve">whether </w:t>
      </w:r>
      <w:r w:rsidR="004208E1">
        <w:rPr>
          <w:lang w:val="en-AU"/>
        </w:rPr>
        <w:t>or not</w:t>
      </w:r>
      <w:proofErr w:type="gramEnd"/>
      <w:r w:rsidR="004208E1">
        <w:rPr>
          <w:lang w:val="en-AU"/>
        </w:rPr>
        <w:t xml:space="preserve"> </w:t>
      </w:r>
      <w:r w:rsidR="00125AA2">
        <w:rPr>
          <w:lang w:val="en-AU"/>
        </w:rPr>
        <w:t xml:space="preserve">to </w:t>
      </w:r>
      <w:proofErr w:type="spellStart"/>
      <w:r w:rsidR="00125AA2">
        <w:rPr>
          <w:lang w:val="en-AU"/>
        </w:rPr>
        <w:t>se</w:t>
      </w:r>
      <w:r w:rsidR="006E3B39">
        <w:rPr>
          <w:lang w:val="en-AU"/>
        </w:rPr>
        <w:t>lf m</w:t>
      </w:r>
      <w:r w:rsidRPr="00FF5FE1">
        <w:rPr>
          <w:lang w:val="en-AU"/>
        </w:rPr>
        <w:t>anage</w:t>
      </w:r>
      <w:proofErr w:type="spellEnd"/>
      <w:r w:rsidR="00DD2AB3">
        <w:rPr>
          <w:lang w:val="en-AU"/>
        </w:rPr>
        <w:t>.</w:t>
      </w:r>
    </w:p>
    <w:tbl>
      <w:tblPr>
        <w:tblStyle w:val="TableGrid"/>
        <w:tblW w:w="0" w:type="auto"/>
        <w:shd w:val="clear" w:color="auto" w:fill="F2E3F5"/>
        <w:tblLook w:val="04A0" w:firstRow="1" w:lastRow="0" w:firstColumn="1" w:lastColumn="0" w:noHBand="0" w:noVBand="1"/>
      </w:tblPr>
      <w:tblGrid>
        <w:gridCol w:w="9016"/>
      </w:tblGrid>
      <w:tr w:rsidR="000F715D" w:rsidRPr="007473BF" w14:paraId="0CBAC76B" w14:textId="77777777" w:rsidTr="000F715D">
        <w:tc>
          <w:tcPr>
            <w:tcW w:w="9016" w:type="dxa"/>
            <w:shd w:val="clear" w:color="auto" w:fill="F2E3F5"/>
          </w:tcPr>
          <w:p w14:paraId="74640D85" w14:textId="7BD0AAA0" w:rsidR="000F715D" w:rsidRPr="00FF5FE1" w:rsidRDefault="000F715D" w:rsidP="00B1200B">
            <w:pPr>
              <w:rPr>
                <w:lang w:val="en-AU"/>
              </w:rPr>
            </w:pPr>
            <w:r w:rsidRPr="00FF5FE1">
              <w:rPr>
                <w:lang w:val="en-AU"/>
              </w:rPr>
              <w:t>“</w:t>
            </w:r>
            <w:proofErr w:type="gramStart"/>
            <w:r w:rsidRPr="00FF5FE1">
              <w:rPr>
                <w:lang w:val="en-AU"/>
              </w:rPr>
              <w:t>So</w:t>
            </w:r>
            <w:proofErr w:type="gramEnd"/>
            <w:r w:rsidRPr="00FF5FE1">
              <w:rPr>
                <w:lang w:val="en-AU"/>
              </w:rPr>
              <w:t xml:space="preserve"> I just think it [</w:t>
            </w:r>
            <w:proofErr w:type="spellStart"/>
            <w:r w:rsidRPr="00FF5FE1">
              <w:rPr>
                <w:lang w:val="en-AU"/>
              </w:rPr>
              <w:t>se</w:t>
            </w:r>
            <w:r w:rsidR="006E3B39">
              <w:rPr>
                <w:lang w:val="en-AU"/>
              </w:rPr>
              <w:t>lf m</w:t>
            </w:r>
            <w:r w:rsidRPr="00FF5FE1">
              <w:rPr>
                <w:lang w:val="en-AU"/>
              </w:rPr>
              <w:t>anagement</w:t>
            </w:r>
            <w:proofErr w:type="spellEnd"/>
            <w:r w:rsidRPr="00FF5FE1">
              <w:rPr>
                <w:lang w:val="en-AU"/>
              </w:rPr>
              <w:t>] needs to start with a frank and open conversation with the individual.”</w:t>
            </w:r>
          </w:p>
          <w:p w14:paraId="3D67A1C0" w14:textId="0C1BD560" w:rsidR="000F715D" w:rsidRPr="00FF5FE1" w:rsidRDefault="000F715D" w:rsidP="00B1200B">
            <w:pPr>
              <w:jc w:val="right"/>
              <w:rPr>
                <w:i/>
                <w:lang w:val="en-AU"/>
              </w:rPr>
            </w:pPr>
            <w:r w:rsidRPr="00FF5FE1">
              <w:rPr>
                <w:i/>
                <w:lang w:val="en-AU"/>
              </w:rPr>
              <w:t xml:space="preserve">Jade, currently </w:t>
            </w:r>
            <w:proofErr w:type="spellStart"/>
            <w:r w:rsidR="00125AA2">
              <w:rPr>
                <w:i/>
                <w:lang w:val="en-AU"/>
              </w:rPr>
              <w:t>se</w:t>
            </w:r>
            <w:r w:rsidR="006E3B39">
              <w:rPr>
                <w:i/>
                <w:lang w:val="en-AU"/>
              </w:rPr>
              <w:t>lf m</w:t>
            </w:r>
            <w:r w:rsidR="00125AA2">
              <w:rPr>
                <w:i/>
                <w:lang w:val="en-AU"/>
              </w:rPr>
              <w:t>anaging</w:t>
            </w:r>
            <w:proofErr w:type="spellEnd"/>
          </w:p>
          <w:p w14:paraId="7CF72B75" w14:textId="035F5906" w:rsidR="000F715D" w:rsidRPr="00FF5FE1" w:rsidRDefault="000F715D" w:rsidP="00B1200B">
            <w:pPr>
              <w:rPr>
                <w:lang w:val="en-AU"/>
              </w:rPr>
            </w:pPr>
          </w:p>
          <w:p w14:paraId="314B1D5E" w14:textId="354894FB" w:rsidR="000F715D" w:rsidRPr="00FF5FE1" w:rsidRDefault="000F715D" w:rsidP="00B1200B">
            <w:pPr>
              <w:rPr>
                <w:lang w:val="en-AU"/>
              </w:rPr>
            </w:pPr>
            <w:r w:rsidRPr="00FF5FE1">
              <w:rPr>
                <w:lang w:val="en-AU"/>
              </w:rPr>
              <w:t>“One, I have a degenerative condition,</w:t>
            </w:r>
            <w:r w:rsidR="00477507" w:rsidRPr="00FF5FE1">
              <w:rPr>
                <w:lang w:val="en-AU"/>
              </w:rPr>
              <w:t xml:space="preserve"> </w:t>
            </w:r>
            <w:r w:rsidRPr="00FF5FE1">
              <w:rPr>
                <w:lang w:val="en-AU"/>
              </w:rPr>
              <w:t xml:space="preserve">I require a different piece of ability equipment very quickly. The other reason is I live in rural [state] and there aren't a lot of providers, so I can go where I need to go… A walker might be no good tomorrow, I might need a wheelchair and I don't </w:t>
            </w:r>
            <w:proofErr w:type="spellStart"/>
            <w:r w:rsidRPr="00FF5FE1">
              <w:rPr>
                <w:lang w:val="en-AU"/>
              </w:rPr>
              <w:t>wanna</w:t>
            </w:r>
            <w:proofErr w:type="spellEnd"/>
            <w:r w:rsidRPr="00FF5FE1">
              <w:rPr>
                <w:lang w:val="en-AU"/>
              </w:rPr>
              <w:t xml:space="preserve"> be waiting months and months for my paperwork to be reviewed. I need the equipment when I need it.”</w:t>
            </w:r>
          </w:p>
          <w:p w14:paraId="630D3518" w14:textId="7B807460" w:rsidR="00122D62" w:rsidRPr="00337272" w:rsidRDefault="000F715D" w:rsidP="004209E4">
            <w:pPr>
              <w:jc w:val="right"/>
              <w:rPr>
                <w:i/>
                <w:lang w:val="en-AU"/>
              </w:rPr>
            </w:pPr>
            <w:r w:rsidRPr="00FF5FE1">
              <w:rPr>
                <w:i/>
                <w:lang w:val="en-AU"/>
              </w:rPr>
              <w:t xml:space="preserve">Veronica, currently </w:t>
            </w:r>
            <w:proofErr w:type="spellStart"/>
            <w:r w:rsidR="00125AA2">
              <w:rPr>
                <w:i/>
                <w:lang w:val="en-AU"/>
              </w:rPr>
              <w:t>se</w:t>
            </w:r>
            <w:r w:rsidR="006E3B39">
              <w:rPr>
                <w:i/>
                <w:lang w:val="en-AU"/>
              </w:rPr>
              <w:t>lf m</w:t>
            </w:r>
            <w:r w:rsidR="00125AA2">
              <w:rPr>
                <w:i/>
                <w:lang w:val="en-AU"/>
              </w:rPr>
              <w:t>anaging</w:t>
            </w:r>
            <w:proofErr w:type="spellEnd"/>
          </w:p>
        </w:tc>
      </w:tr>
    </w:tbl>
    <w:p w14:paraId="206BE261" w14:textId="1C5F998A" w:rsidR="006A1417" w:rsidRPr="00125AA2" w:rsidRDefault="006A1417" w:rsidP="004208E1">
      <w:pPr>
        <w:spacing w:before="240"/>
        <w:rPr>
          <w:lang w:val="en-AU"/>
        </w:rPr>
      </w:pPr>
      <w:r w:rsidRPr="00125AA2">
        <w:rPr>
          <w:lang w:val="en-AU"/>
        </w:rPr>
        <w:lastRenderedPageBreak/>
        <w:t xml:space="preserve">There were </w:t>
      </w:r>
      <w:r w:rsidR="00E45565" w:rsidRPr="00125AA2">
        <w:rPr>
          <w:lang w:val="en-AU"/>
        </w:rPr>
        <w:t xml:space="preserve">several suggestions </w:t>
      </w:r>
      <w:r w:rsidR="00E62739">
        <w:rPr>
          <w:lang w:val="en-AU"/>
        </w:rPr>
        <w:t>for</w:t>
      </w:r>
      <w:r w:rsidR="00E45565" w:rsidRPr="00125AA2">
        <w:rPr>
          <w:lang w:val="en-AU"/>
        </w:rPr>
        <w:t xml:space="preserve"> how </w:t>
      </w:r>
      <w:r w:rsidRPr="00125AA2">
        <w:rPr>
          <w:lang w:val="en-AU"/>
        </w:rPr>
        <w:t xml:space="preserve">participants can be helped to make the decision to </w:t>
      </w:r>
      <w:proofErr w:type="spellStart"/>
      <w:r w:rsidRPr="00125AA2">
        <w:rPr>
          <w:lang w:val="en-AU"/>
        </w:rPr>
        <w:t>se</w:t>
      </w:r>
      <w:r w:rsidR="006E3B39">
        <w:rPr>
          <w:lang w:val="en-AU"/>
        </w:rPr>
        <w:t>lf m</w:t>
      </w:r>
      <w:r w:rsidRPr="00125AA2">
        <w:rPr>
          <w:lang w:val="en-AU"/>
        </w:rPr>
        <w:t>anage</w:t>
      </w:r>
      <w:proofErr w:type="spellEnd"/>
      <w:r w:rsidRPr="00125AA2">
        <w:rPr>
          <w:lang w:val="en-AU"/>
        </w:rPr>
        <w:t>, such as:</w:t>
      </w:r>
    </w:p>
    <w:p w14:paraId="102F989E" w14:textId="071AB125" w:rsidR="006A1417" w:rsidRPr="00125AA2" w:rsidRDefault="00E45565" w:rsidP="00337272">
      <w:pPr>
        <w:pStyle w:val="ListParagraph"/>
        <w:numPr>
          <w:ilvl w:val="0"/>
          <w:numId w:val="29"/>
        </w:numPr>
        <w:rPr>
          <w:lang w:val="en-AU"/>
        </w:rPr>
      </w:pPr>
      <w:r w:rsidRPr="00125AA2">
        <w:rPr>
          <w:lang w:val="en-AU"/>
        </w:rPr>
        <w:t xml:space="preserve">Local Area Coordinator (LAC) and NDIA Planners being more </w:t>
      </w:r>
      <w:r w:rsidR="006A1417" w:rsidRPr="00125AA2">
        <w:rPr>
          <w:lang w:val="en-AU"/>
        </w:rPr>
        <w:t xml:space="preserve">experienced in how to promote and explain </w:t>
      </w:r>
      <w:proofErr w:type="spellStart"/>
      <w:r w:rsidRPr="00125AA2">
        <w:rPr>
          <w:lang w:val="en-AU"/>
        </w:rPr>
        <w:t>se</w:t>
      </w:r>
      <w:r w:rsidR="006E3B39">
        <w:rPr>
          <w:lang w:val="en-AU"/>
        </w:rPr>
        <w:t>lf m</w:t>
      </w:r>
      <w:r w:rsidRPr="00125AA2">
        <w:rPr>
          <w:lang w:val="en-AU"/>
        </w:rPr>
        <w:t>anagement</w:t>
      </w:r>
      <w:proofErr w:type="spellEnd"/>
      <w:r w:rsidRPr="00125AA2">
        <w:rPr>
          <w:lang w:val="en-AU"/>
        </w:rPr>
        <w:t xml:space="preserve"> to participants</w:t>
      </w:r>
      <w:r w:rsidR="006A1417" w:rsidRPr="00125AA2">
        <w:rPr>
          <w:lang w:val="en-AU"/>
        </w:rPr>
        <w:t xml:space="preserve">, to remove the fear that </w:t>
      </w:r>
      <w:proofErr w:type="spellStart"/>
      <w:r w:rsidR="006A1417" w:rsidRPr="00125AA2">
        <w:rPr>
          <w:lang w:val="en-AU"/>
        </w:rPr>
        <w:t>se</w:t>
      </w:r>
      <w:r w:rsidR="006E3B39">
        <w:rPr>
          <w:lang w:val="en-AU"/>
        </w:rPr>
        <w:t>lf m</w:t>
      </w:r>
      <w:r w:rsidR="006A1417" w:rsidRPr="00125AA2">
        <w:rPr>
          <w:lang w:val="en-AU"/>
        </w:rPr>
        <w:t>anaging</w:t>
      </w:r>
      <w:proofErr w:type="spellEnd"/>
      <w:r w:rsidR="006A1417" w:rsidRPr="00125AA2">
        <w:rPr>
          <w:lang w:val="en-AU"/>
        </w:rPr>
        <w:t xml:space="preserve"> was </w:t>
      </w:r>
      <w:proofErr w:type="gramStart"/>
      <w:r w:rsidR="00E62739">
        <w:rPr>
          <w:lang w:val="en-AU"/>
        </w:rPr>
        <w:t>difficult</w:t>
      </w:r>
      <w:r w:rsidR="00DD2AB3">
        <w:rPr>
          <w:lang w:val="en-AU"/>
        </w:rPr>
        <w:t>;</w:t>
      </w:r>
      <w:proofErr w:type="gramEnd"/>
    </w:p>
    <w:p w14:paraId="7F4BAF48" w14:textId="772692CD" w:rsidR="006A1417" w:rsidRPr="00125AA2" w:rsidRDefault="006A1417" w:rsidP="00337272">
      <w:pPr>
        <w:pStyle w:val="ListParagraph"/>
        <w:numPr>
          <w:ilvl w:val="0"/>
          <w:numId w:val="29"/>
        </w:numPr>
        <w:rPr>
          <w:lang w:val="en-AU"/>
        </w:rPr>
      </w:pPr>
      <w:r w:rsidRPr="00125AA2">
        <w:rPr>
          <w:lang w:val="en-AU"/>
        </w:rPr>
        <w:t xml:space="preserve">LACs and NDIA </w:t>
      </w:r>
      <w:r w:rsidR="00235144">
        <w:rPr>
          <w:lang w:val="en-AU"/>
        </w:rPr>
        <w:t xml:space="preserve">plan managers </w:t>
      </w:r>
      <w:r w:rsidR="00E62739">
        <w:rPr>
          <w:lang w:val="en-AU"/>
        </w:rPr>
        <w:t xml:space="preserve">could </w:t>
      </w:r>
      <w:r w:rsidR="00235144">
        <w:rPr>
          <w:lang w:val="en-AU"/>
        </w:rPr>
        <w:t xml:space="preserve">show participants how to </w:t>
      </w:r>
      <w:proofErr w:type="spellStart"/>
      <w:r w:rsidR="00235144">
        <w:rPr>
          <w:lang w:val="en-AU"/>
        </w:rPr>
        <w:t>se</w:t>
      </w:r>
      <w:r w:rsidR="006E3B39">
        <w:rPr>
          <w:lang w:val="en-AU"/>
        </w:rPr>
        <w:t>lf m</w:t>
      </w:r>
      <w:r w:rsidR="00235144">
        <w:rPr>
          <w:lang w:val="en-AU"/>
        </w:rPr>
        <w:t>anage</w:t>
      </w:r>
      <w:proofErr w:type="spellEnd"/>
      <w:r w:rsidR="00235144">
        <w:rPr>
          <w:lang w:val="en-AU"/>
        </w:rPr>
        <w:t xml:space="preserve"> using the </w:t>
      </w:r>
      <w:proofErr w:type="spellStart"/>
      <w:r w:rsidR="00235144">
        <w:rPr>
          <w:lang w:val="en-AU"/>
        </w:rPr>
        <w:t>myplace</w:t>
      </w:r>
      <w:proofErr w:type="spellEnd"/>
      <w:r w:rsidR="00235144">
        <w:rPr>
          <w:lang w:val="en-AU"/>
        </w:rPr>
        <w:t xml:space="preserve"> portal with a ‘learner’ profile and giv</w:t>
      </w:r>
      <w:r w:rsidR="007D34CD">
        <w:rPr>
          <w:lang w:val="en-AU"/>
        </w:rPr>
        <w:t>e</w:t>
      </w:r>
      <w:r w:rsidR="00235144">
        <w:rPr>
          <w:lang w:val="en-AU"/>
        </w:rPr>
        <w:t xml:space="preserve"> example templates </w:t>
      </w:r>
      <w:r w:rsidR="007D34CD">
        <w:rPr>
          <w:lang w:val="en-AU"/>
        </w:rPr>
        <w:t>for</w:t>
      </w:r>
      <w:r w:rsidR="00235144">
        <w:rPr>
          <w:lang w:val="en-AU"/>
        </w:rPr>
        <w:t xml:space="preserve"> keep</w:t>
      </w:r>
      <w:r w:rsidR="007D34CD">
        <w:rPr>
          <w:lang w:val="en-AU"/>
        </w:rPr>
        <w:t>ing</w:t>
      </w:r>
      <w:r w:rsidR="00235144">
        <w:rPr>
          <w:lang w:val="en-AU"/>
        </w:rPr>
        <w:t xml:space="preserve"> track of invoices and </w:t>
      </w:r>
      <w:proofErr w:type="gramStart"/>
      <w:r w:rsidR="00235144">
        <w:rPr>
          <w:lang w:val="en-AU"/>
        </w:rPr>
        <w:t>payments</w:t>
      </w:r>
      <w:r w:rsidR="00DD2AB3">
        <w:rPr>
          <w:lang w:val="en-AU"/>
        </w:rPr>
        <w:t>;</w:t>
      </w:r>
      <w:proofErr w:type="gramEnd"/>
      <w:r w:rsidR="00235144">
        <w:rPr>
          <w:lang w:val="en-AU"/>
        </w:rPr>
        <w:t xml:space="preserve"> </w:t>
      </w:r>
    </w:p>
    <w:p w14:paraId="0AFBC61A" w14:textId="5C4C7A8B" w:rsidR="006A1417" w:rsidRPr="00125AA2" w:rsidRDefault="00532BE1" w:rsidP="00337272">
      <w:pPr>
        <w:pStyle w:val="ListParagraph"/>
        <w:numPr>
          <w:ilvl w:val="0"/>
          <w:numId w:val="29"/>
        </w:numPr>
        <w:rPr>
          <w:lang w:val="en-AU"/>
        </w:rPr>
      </w:pPr>
      <w:r w:rsidRPr="00125AA2">
        <w:rPr>
          <w:lang w:val="en-AU"/>
        </w:rPr>
        <w:t>p</w:t>
      </w:r>
      <w:r w:rsidR="006A1417" w:rsidRPr="00125AA2">
        <w:rPr>
          <w:lang w:val="en-AU"/>
        </w:rPr>
        <w:t xml:space="preserve">articipants could have the opportunity to try </w:t>
      </w:r>
      <w:proofErr w:type="spellStart"/>
      <w:r w:rsidR="006A1417" w:rsidRPr="00125AA2">
        <w:rPr>
          <w:lang w:val="en-AU"/>
        </w:rPr>
        <w:t>se</w:t>
      </w:r>
      <w:r w:rsidR="006E3B39">
        <w:rPr>
          <w:lang w:val="en-AU"/>
        </w:rPr>
        <w:t>lf m</w:t>
      </w:r>
      <w:r w:rsidR="006A1417" w:rsidRPr="00125AA2">
        <w:rPr>
          <w:lang w:val="en-AU"/>
        </w:rPr>
        <w:t>anagement</w:t>
      </w:r>
      <w:proofErr w:type="spellEnd"/>
      <w:r w:rsidR="006A1417" w:rsidRPr="00125AA2">
        <w:rPr>
          <w:lang w:val="en-AU"/>
        </w:rPr>
        <w:t xml:space="preserve"> with support for </w:t>
      </w:r>
      <w:proofErr w:type="gramStart"/>
      <w:r w:rsidR="006A1417" w:rsidRPr="00125AA2">
        <w:rPr>
          <w:lang w:val="en-AU"/>
        </w:rPr>
        <w:t>a period of time</w:t>
      </w:r>
      <w:proofErr w:type="gramEnd"/>
      <w:r w:rsidR="006A1417" w:rsidRPr="00125AA2">
        <w:rPr>
          <w:lang w:val="en-AU"/>
        </w:rPr>
        <w:t xml:space="preserve">, with the option to ‘back out’ if they decide it </w:t>
      </w:r>
      <w:r w:rsidR="007D34CD">
        <w:rPr>
          <w:lang w:val="en-AU"/>
        </w:rPr>
        <w:t>wa</w:t>
      </w:r>
      <w:r w:rsidR="006A1417" w:rsidRPr="00125AA2">
        <w:rPr>
          <w:lang w:val="en-AU"/>
        </w:rPr>
        <w:t>s not right for them</w:t>
      </w:r>
      <w:r w:rsidR="00DD2AB3">
        <w:rPr>
          <w:lang w:val="en-AU"/>
        </w:rPr>
        <w:t xml:space="preserve">; </w:t>
      </w:r>
      <w:r w:rsidR="005231DE">
        <w:rPr>
          <w:lang w:val="en-AU"/>
        </w:rPr>
        <w:t>or</w:t>
      </w:r>
    </w:p>
    <w:p w14:paraId="487B6808" w14:textId="65AD3FC0" w:rsidR="008C4664" w:rsidRPr="00B55658" w:rsidRDefault="00532BE1" w:rsidP="00B55658">
      <w:pPr>
        <w:pStyle w:val="ListParagraph"/>
        <w:numPr>
          <w:ilvl w:val="0"/>
          <w:numId w:val="29"/>
        </w:numPr>
        <w:rPr>
          <w:lang w:val="en-AU"/>
        </w:rPr>
      </w:pPr>
      <w:r w:rsidRPr="00125AA2">
        <w:rPr>
          <w:lang w:val="en-AU"/>
        </w:rPr>
        <w:t>ha</w:t>
      </w:r>
      <w:r w:rsidR="006A1417" w:rsidRPr="00125AA2">
        <w:rPr>
          <w:lang w:val="en-AU"/>
        </w:rPr>
        <w:t xml:space="preserve">ving </w:t>
      </w:r>
      <w:r w:rsidR="00477507" w:rsidRPr="00125AA2">
        <w:rPr>
          <w:lang w:val="en-AU"/>
        </w:rPr>
        <w:t xml:space="preserve">an </w:t>
      </w:r>
      <w:r w:rsidR="006A1417" w:rsidRPr="00125AA2">
        <w:rPr>
          <w:lang w:val="en-AU"/>
        </w:rPr>
        <w:t xml:space="preserve">opportunity to discuss </w:t>
      </w:r>
      <w:proofErr w:type="spellStart"/>
      <w:r w:rsidR="006A1417" w:rsidRPr="00125AA2">
        <w:rPr>
          <w:lang w:val="en-AU"/>
        </w:rPr>
        <w:t>se</w:t>
      </w:r>
      <w:r w:rsidR="006E3B39">
        <w:rPr>
          <w:lang w:val="en-AU"/>
        </w:rPr>
        <w:t>lf m</w:t>
      </w:r>
      <w:r w:rsidR="006A1417" w:rsidRPr="00125AA2">
        <w:rPr>
          <w:lang w:val="en-AU"/>
        </w:rPr>
        <w:t>anagement</w:t>
      </w:r>
      <w:proofErr w:type="spellEnd"/>
      <w:r w:rsidR="006A1417" w:rsidRPr="00125AA2">
        <w:rPr>
          <w:lang w:val="en-AU"/>
        </w:rPr>
        <w:t xml:space="preserve"> with other participants who are already </w:t>
      </w:r>
      <w:proofErr w:type="spellStart"/>
      <w:r w:rsidR="006A1417" w:rsidRPr="00125AA2">
        <w:rPr>
          <w:lang w:val="en-AU"/>
        </w:rPr>
        <w:t>se</w:t>
      </w:r>
      <w:r w:rsidR="006E3B39">
        <w:rPr>
          <w:lang w:val="en-AU"/>
        </w:rPr>
        <w:t>lf m</w:t>
      </w:r>
      <w:r w:rsidR="006A1417" w:rsidRPr="00125AA2">
        <w:rPr>
          <w:lang w:val="en-AU"/>
        </w:rPr>
        <w:t>anaging</w:t>
      </w:r>
      <w:proofErr w:type="spellEnd"/>
      <w:r w:rsidR="00DD2AB3">
        <w:rPr>
          <w:lang w:val="en-AU"/>
        </w:rPr>
        <w:t>.</w:t>
      </w:r>
      <w:r w:rsidR="006A1417" w:rsidRPr="00125AA2">
        <w:rPr>
          <w:lang w:val="en-AU"/>
        </w:rPr>
        <w:t xml:space="preserve"> </w:t>
      </w:r>
    </w:p>
    <w:tbl>
      <w:tblPr>
        <w:tblStyle w:val="TableGrid"/>
        <w:tblW w:w="0" w:type="auto"/>
        <w:shd w:val="clear" w:color="auto" w:fill="F2E3F5"/>
        <w:tblLook w:val="04A0" w:firstRow="1" w:lastRow="0" w:firstColumn="1" w:lastColumn="0" w:noHBand="0" w:noVBand="1"/>
      </w:tblPr>
      <w:tblGrid>
        <w:gridCol w:w="9016"/>
      </w:tblGrid>
      <w:tr w:rsidR="000F715D" w:rsidRPr="007473BF" w14:paraId="0572B301" w14:textId="77777777" w:rsidTr="000F715D">
        <w:tc>
          <w:tcPr>
            <w:tcW w:w="9016" w:type="dxa"/>
            <w:shd w:val="clear" w:color="auto" w:fill="F2E3F5"/>
          </w:tcPr>
          <w:p w14:paraId="3D33760A" w14:textId="77777777" w:rsidR="000F715D" w:rsidRPr="007473BF" w:rsidRDefault="000F715D" w:rsidP="00B1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HAnsi" w:cs="Arial"/>
                <w:szCs w:val="22"/>
                <w:lang w:val="en-AU" w:eastAsia="en-US"/>
              </w:rPr>
            </w:pPr>
            <w:r w:rsidRPr="007473BF">
              <w:rPr>
                <w:rFonts w:eastAsiaTheme="minorHAnsi" w:cs="Arial"/>
                <w:szCs w:val="22"/>
                <w:lang w:val="en-AU" w:eastAsia="en-US"/>
              </w:rPr>
              <w:t xml:space="preserve">“I think one of the biggest problems … some of the LAC's have no idea how to </w:t>
            </w:r>
            <w:proofErr w:type="spellStart"/>
            <w:r w:rsidRPr="007473BF">
              <w:rPr>
                <w:rFonts w:eastAsiaTheme="minorHAnsi" w:cs="Arial"/>
                <w:szCs w:val="22"/>
                <w:lang w:val="en-AU" w:eastAsia="en-US"/>
              </w:rPr>
              <w:t>self manage</w:t>
            </w:r>
            <w:proofErr w:type="spellEnd"/>
            <w:r w:rsidRPr="007473BF">
              <w:rPr>
                <w:rFonts w:eastAsiaTheme="minorHAnsi" w:cs="Arial"/>
                <w:szCs w:val="22"/>
                <w:lang w:val="en-AU" w:eastAsia="en-US"/>
              </w:rPr>
              <w:t xml:space="preserve"> because some of them have never gone into the portal. </w:t>
            </w:r>
            <w:proofErr w:type="gramStart"/>
            <w:r w:rsidRPr="007473BF">
              <w:rPr>
                <w:rFonts w:eastAsiaTheme="minorHAnsi" w:cs="Arial"/>
                <w:szCs w:val="22"/>
                <w:lang w:val="en-AU" w:eastAsia="en-US"/>
              </w:rPr>
              <w:t>So</w:t>
            </w:r>
            <w:proofErr w:type="gramEnd"/>
            <w:r w:rsidRPr="007473BF">
              <w:rPr>
                <w:rFonts w:eastAsiaTheme="minorHAnsi" w:cs="Arial"/>
                <w:szCs w:val="22"/>
                <w:lang w:val="en-AU" w:eastAsia="en-US"/>
              </w:rPr>
              <w:t xml:space="preserve"> it's really hard for them to even explain how to </w:t>
            </w:r>
            <w:proofErr w:type="spellStart"/>
            <w:r w:rsidRPr="007473BF">
              <w:rPr>
                <w:rFonts w:eastAsiaTheme="minorHAnsi" w:cs="Arial"/>
                <w:szCs w:val="22"/>
                <w:lang w:val="en-AU" w:eastAsia="en-US"/>
              </w:rPr>
              <w:t>self manage</w:t>
            </w:r>
            <w:proofErr w:type="spellEnd"/>
            <w:r w:rsidRPr="007473BF">
              <w:rPr>
                <w:rFonts w:eastAsiaTheme="minorHAnsi" w:cs="Arial"/>
                <w:szCs w:val="22"/>
                <w:lang w:val="en-AU" w:eastAsia="en-US"/>
              </w:rPr>
              <w:t>, because there isn’t like [a] dummy one that they - LACs - can play with, so then they know how to show a participant.”</w:t>
            </w:r>
          </w:p>
          <w:p w14:paraId="7A4432AC" w14:textId="74CBF844" w:rsidR="000F715D" w:rsidRPr="007473BF" w:rsidRDefault="000F715D" w:rsidP="00B1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Theme="minorHAnsi" w:cs="Arial"/>
                <w:i/>
                <w:szCs w:val="22"/>
                <w:lang w:val="en-AU" w:eastAsia="en-US"/>
              </w:rPr>
            </w:pPr>
            <w:r w:rsidRPr="007473BF">
              <w:rPr>
                <w:rFonts w:eastAsiaTheme="minorHAnsi" w:cs="Arial"/>
                <w:i/>
                <w:szCs w:val="22"/>
                <w:lang w:val="en-AU" w:eastAsia="en-US"/>
              </w:rPr>
              <w:t xml:space="preserve">Bella, currently </w:t>
            </w:r>
            <w:proofErr w:type="spellStart"/>
            <w:r w:rsidR="00125AA2">
              <w:rPr>
                <w:rFonts w:eastAsiaTheme="minorHAnsi" w:cs="Arial"/>
                <w:i/>
                <w:szCs w:val="22"/>
                <w:lang w:val="en-AU" w:eastAsia="en-US"/>
              </w:rPr>
              <w:t>se</w:t>
            </w:r>
            <w:r w:rsidR="006E3B39">
              <w:rPr>
                <w:rFonts w:eastAsiaTheme="minorHAnsi" w:cs="Arial"/>
                <w:i/>
                <w:szCs w:val="22"/>
                <w:lang w:val="en-AU" w:eastAsia="en-US"/>
              </w:rPr>
              <w:t>lf m</w:t>
            </w:r>
            <w:r w:rsidR="00125AA2">
              <w:rPr>
                <w:rFonts w:eastAsiaTheme="minorHAnsi" w:cs="Arial"/>
                <w:i/>
                <w:szCs w:val="22"/>
                <w:lang w:val="en-AU" w:eastAsia="en-US"/>
              </w:rPr>
              <w:t>anaging</w:t>
            </w:r>
            <w:proofErr w:type="spellEnd"/>
          </w:p>
          <w:p w14:paraId="6104F706" w14:textId="77777777" w:rsidR="000F715D" w:rsidRPr="007473BF" w:rsidRDefault="000F715D" w:rsidP="00B1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HAnsi" w:cs="Arial"/>
                <w:szCs w:val="22"/>
                <w:lang w:val="en-AU" w:eastAsia="en-US"/>
              </w:rPr>
            </w:pPr>
          </w:p>
          <w:p w14:paraId="16858BBB" w14:textId="3EABC09D" w:rsidR="000F715D" w:rsidRPr="007473BF" w:rsidRDefault="000F715D" w:rsidP="00B1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HAnsi" w:cs="Arial"/>
                <w:szCs w:val="22"/>
                <w:lang w:val="en-AU" w:eastAsia="en-US"/>
              </w:rPr>
            </w:pPr>
            <w:r w:rsidRPr="007473BF">
              <w:rPr>
                <w:rFonts w:eastAsiaTheme="minorHAnsi" w:cs="Arial"/>
                <w:szCs w:val="22"/>
                <w:lang w:val="en-AU" w:eastAsia="en-US"/>
              </w:rPr>
              <w:t>“From my experience with LACs, they tend to have a few pet</w:t>
            </w:r>
            <w:r w:rsidR="00477507" w:rsidRPr="007473BF">
              <w:rPr>
                <w:rFonts w:eastAsiaTheme="minorHAnsi" w:cs="Arial"/>
                <w:szCs w:val="22"/>
                <w:lang w:val="en-AU" w:eastAsia="en-US"/>
              </w:rPr>
              <w:t xml:space="preserve"> </w:t>
            </w:r>
            <w:r w:rsidRPr="007473BF">
              <w:rPr>
                <w:rFonts w:eastAsiaTheme="minorHAnsi" w:cs="Arial"/>
                <w:szCs w:val="22"/>
                <w:lang w:val="en-AU" w:eastAsia="en-US"/>
              </w:rPr>
              <w:t>plan managers that they try to funnel people through to, and</w:t>
            </w:r>
            <w:r w:rsidR="00E023BF">
              <w:rPr>
                <w:rFonts w:eastAsiaTheme="minorHAnsi" w:cs="Arial"/>
                <w:szCs w:val="22"/>
                <w:lang w:val="en-AU" w:eastAsia="en-US"/>
              </w:rPr>
              <w:t xml:space="preserve"> </w:t>
            </w:r>
            <w:r w:rsidRPr="007473BF">
              <w:rPr>
                <w:rFonts w:eastAsiaTheme="minorHAnsi" w:cs="Arial"/>
                <w:szCs w:val="22"/>
                <w:lang w:val="en-AU" w:eastAsia="en-US"/>
              </w:rPr>
              <w:t xml:space="preserve">or they try to push people into agency managed. It seemed to be very clique-y… there wasn't a sort of, like, ‘here are your options, you can choose from all these people go and talk to them, see who you like’, it was </w:t>
            </w:r>
            <w:r w:rsidR="00E023BF">
              <w:rPr>
                <w:rFonts w:eastAsiaTheme="minorHAnsi" w:cs="Arial"/>
                <w:szCs w:val="22"/>
                <w:lang w:val="en-AU" w:eastAsia="en-US"/>
              </w:rPr>
              <w:t>‘</w:t>
            </w:r>
            <w:r w:rsidRPr="007473BF">
              <w:rPr>
                <w:rFonts w:eastAsiaTheme="minorHAnsi" w:cs="Arial"/>
                <w:szCs w:val="22"/>
                <w:lang w:val="en-AU" w:eastAsia="en-US"/>
              </w:rPr>
              <w:t>no, you've got this or this</w:t>
            </w:r>
            <w:r w:rsidR="00E023BF">
              <w:rPr>
                <w:rFonts w:eastAsiaTheme="minorHAnsi" w:cs="Arial"/>
                <w:szCs w:val="22"/>
                <w:lang w:val="en-AU" w:eastAsia="en-US"/>
              </w:rPr>
              <w:t>’</w:t>
            </w:r>
            <w:r w:rsidRPr="007473BF">
              <w:rPr>
                <w:rFonts w:eastAsiaTheme="minorHAnsi" w:cs="Arial"/>
                <w:szCs w:val="22"/>
                <w:lang w:val="en-AU" w:eastAsia="en-US"/>
              </w:rPr>
              <w:t>, and you're like, ‘</w:t>
            </w:r>
            <w:proofErr w:type="spellStart"/>
            <w:r w:rsidRPr="007473BF">
              <w:rPr>
                <w:rFonts w:eastAsiaTheme="minorHAnsi" w:cs="Arial"/>
                <w:szCs w:val="22"/>
                <w:lang w:val="en-AU" w:eastAsia="en-US"/>
              </w:rPr>
              <w:t>eww</w:t>
            </w:r>
            <w:proofErr w:type="spellEnd"/>
            <w:r w:rsidRPr="007473BF">
              <w:rPr>
                <w:rFonts w:eastAsiaTheme="minorHAnsi" w:cs="Arial"/>
                <w:szCs w:val="22"/>
                <w:lang w:val="en-AU" w:eastAsia="en-US"/>
              </w:rPr>
              <w:t xml:space="preserve">, I don't like either of those’ [laughs]. … </w:t>
            </w:r>
            <w:proofErr w:type="gramStart"/>
            <w:r w:rsidRPr="007473BF">
              <w:rPr>
                <w:rFonts w:eastAsiaTheme="minorHAnsi" w:cs="Arial"/>
                <w:szCs w:val="22"/>
                <w:lang w:val="en-AU" w:eastAsia="en-US"/>
              </w:rPr>
              <w:t>So</w:t>
            </w:r>
            <w:proofErr w:type="gramEnd"/>
            <w:r w:rsidRPr="007473BF">
              <w:rPr>
                <w:rFonts w:eastAsiaTheme="minorHAnsi" w:cs="Arial"/>
                <w:szCs w:val="22"/>
                <w:lang w:val="en-AU" w:eastAsia="en-US"/>
              </w:rPr>
              <w:t xml:space="preserve"> I probably at that time could have </w:t>
            </w:r>
            <w:proofErr w:type="spellStart"/>
            <w:r w:rsidRPr="007473BF">
              <w:rPr>
                <w:rFonts w:eastAsiaTheme="minorHAnsi" w:cs="Arial"/>
                <w:szCs w:val="22"/>
                <w:lang w:val="en-AU" w:eastAsia="en-US"/>
              </w:rPr>
              <w:t>self managed</w:t>
            </w:r>
            <w:proofErr w:type="spellEnd"/>
            <w:r w:rsidRPr="007473BF">
              <w:rPr>
                <w:rFonts w:eastAsiaTheme="minorHAnsi" w:cs="Arial"/>
                <w:szCs w:val="22"/>
                <w:lang w:val="en-AU" w:eastAsia="en-US"/>
              </w:rPr>
              <w:t xml:space="preserve"> or managed for him at that point, but I felt unequal to the task.”</w:t>
            </w:r>
          </w:p>
          <w:p w14:paraId="3D7D27F5" w14:textId="79EFF5F8" w:rsidR="00122D62" w:rsidRPr="00337272" w:rsidRDefault="000F715D" w:rsidP="00DD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Theme="minorHAnsi" w:cs="Arial"/>
                <w:i/>
                <w:szCs w:val="22"/>
                <w:lang w:val="en-AU" w:eastAsia="en-US"/>
              </w:rPr>
            </w:pPr>
            <w:r w:rsidRPr="007473BF">
              <w:rPr>
                <w:rFonts w:eastAsiaTheme="minorHAnsi" w:cs="Arial"/>
                <w:i/>
                <w:szCs w:val="22"/>
                <w:lang w:val="en-AU" w:eastAsia="en-US"/>
              </w:rPr>
              <w:t xml:space="preserve">Frankie, never </w:t>
            </w:r>
            <w:proofErr w:type="spellStart"/>
            <w:r w:rsidR="00125AA2">
              <w:rPr>
                <w:rFonts w:eastAsiaTheme="minorHAnsi" w:cs="Arial"/>
                <w:i/>
                <w:szCs w:val="22"/>
                <w:lang w:val="en-AU" w:eastAsia="en-US"/>
              </w:rPr>
              <w:t>se</w:t>
            </w:r>
            <w:r w:rsidR="006E3B39">
              <w:rPr>
                <w:rFonts w:eastAsiaTheme="minorHAnsi" w:cs="Arial"/>
                <w:i/>
                <w:szCs w:val="22"/>
                <w:lang w:val="en-AU" w:eastAsia="en-US"/>
              </w:rPr>
              <w:t>lf m</w:t>
            </w:r>
            <w:r w:rsidR="00125AA2">
              <w:rPr>
                <w:rFonts w:eastAsiaTheme="minorHAnsi" w:cs="Arial"/>
                <w:i/>
                <w:szCs w:val="22"/>
                <w:lang w:val="en-AU" w:eastAsia="en-US"/>
              </w:rPr>
              <w:t>anaged</w:t>
            </w:r>
            <w:proofErr w:type="spellEnd"/>
          </w:p>
        </w:tc>
      </w:tr>
    </w:tbl>
    <w:p w14:paraId="51FB5615" w14:textId="6B3E39A6" w:rsidR="00EC4AF4" w:rsidRPr="00CB18E9" w:rsidRDefault="00EC4AF4" w:rsidP="00236001">
      <w:pPr>
        <w:pStyle w:val="Heading3"/>
        <w:numPr>
          <w:ilvl w:val="0"/>
          <w:numId w:val="0"/>
        </w:numPr>
        <w:ind w:left="720" w:hanging="720"/>
        <w:rPr>
          <w:lang w:val="en-AU"/>
        </w:rPr>
      </w:pPr>
      <w:bookmarkStart w:id="75" w:name="_Toc87261892"/>
      <w:bookmarkStart w:id="76" w:name="_Toc88554745"/>
      <w:bookmarkStart w:id="77" w:name="_Toc113629475"/>
      <w:r w:rsidRPr="00CB18E9">
        <w:rPr>
          <w:lang w:val="en-AU"/>
        </w:rPr>
        <w:t xml:space="preserve">Learning how to </w:t>
      </w:r>
      <w:proofErr w:type="spellStart"/>
      <w:r w:rsidRPr="00CB18E9">
        <w:rPr>
          <w:lang w:val="en-AU"/>
        </w:rPr>
        <w:t>self manage</w:t>
      </w:r>
      <w:bookmarkEnd w:id="75"/>
      <w:bookmarkEnd w:id="76"/>
      <w:bookmarkEnd w:id="77"/>
      <w:proofErr w:type="spellEnd"/>
    </w:p>
    <w:p w14:paraId="36B9D689" w14:textId="0AED68B4" w:rsidR="00532BE1" w:rsidRPr="00CB18E9" w:rsidRDefault="00641FC7" w:rsidP="00236001">
      <w:pPr>
        <w:rPr>
          <w:lang w:val="en-AU"/>
        </w:rPr>
      </w:pPr>
      <w:r w:rsidRPr="00CB18E9">
        <w:rPr>
          <w:lang w:val="en-AU"/>
        </w:rPr>
        <w:t xml:space="preserve">Participants told us about a few different ways they </w:t>
      </w:r>
      <w:r w:rsidR="00477507" w:rsidRPr="00CB18E9">
        <w:rPr>
          <w:lang w:val="en-AU"/>
        </w:rPr>
        <w:t xml:space="preserve">learned </w:t>
      </w:r>
      <w:r w:rsidRPr="00CB18E9">
        <w:rPr>
          <w:lang w:val="en-AU"/>
        </w:rPr>
        <w:t xml:space="preserve">how to </w:t>
      </w:r>
      <w:proofErr w:type="spellStart"/>
      <w:r w:rsidRPr="00CB18E9">
        <w:rPr>
          <w:lang w:val="en-AU"/>
        </w:rPr>
        <w:t>se</w:t>
      </w:r>
      <w:r w:rsidR="006E3B39">
        <w:rPr>
          <w:lang w:val="en-AU"/>
        </w:rPr>
        <w:t>lf m</w:t>
      </w:r>
      <w:r w:rsidRPr="00CB18E9">
        <w:rPr>
          <w:lang w:val="en-AU"/>
        </w:rPr>
        <w:t>anage</w:t>
      </w:r>
      <w:proofErr w:type="spellEnd"/>
      <w:r w:rsidRPr="00CB18E9">
        <w:rPr>
          <w:lang w:val="en-AU"/>
        </w:rPr>
        <w:t xml:space="preserve">. </w:t>
      </w:r>
      <w:r w:rsidR="00F206C4" w:rsidRPr="00CB18E9">
        <w:rPr>
          <w:lang w:val="en-AU"/>
        </w:rPr>
        <w:t>Participants told us</w:t>
      </w:r>
      <w:r w:rsidR="00532BE1" w:rsidRPr="00CB18E9">
        <w:rPr>
          <w:lang w:val="en-AU"/>
        </w:rPr>
        <w:t>:</w:t>
      </w:r>
    </w:p>
    <w:p w14:paraId="2DE5E8E1" w14:textId="4BF7527E" w:rsidR="00532BE1" w:rsidRPr="00CB18E9" w:rsidRDefault="00F206C4" w:rsidP="00236001">
      <w:pPr>
        <w:pStyle w:val="ListParagraph"/>
        <w:numPr>
          <w:ilvl w:val="0"/>
          <w:numId w:val="31"/>
        </w:numPr>
        <w:rPr>
          <w:lang w:val="en-AU"/>
        </w:rPr>
      </w:pPr>
      <w:r w:rsidRPr="00CB18E9">
        <w:rPr>
          <w:lang w:val="en-AU"/>
        </w:rPr>
        <w:t>l</w:t>
      </w:r>
      <w:r w:rsidR="00641FC7" w:rsidRPr="00CB18E9">
        <w:rPr>
          <w:lang w:val="en-AU"/>
        </w:rPr>
        <w:t xml:space="preserve">earning how to </w:t>
      </w:r>
      <w:proofErr w:type="spellStart"/>
      <w:r w:rsidR="00641FC7" w:rsidRPr="00CB18E9">
        <w:rPr>
          <w:lang w:val="en-AU"/>
        </w:rPr>
        <w:t>se</w:t>
      </w:r>
      <w:r w:rsidR="006E3B39">
        <w:rPr>
          <w:lang w:val="en-AU"/>
        </w:rPr>
        <w:t>lf m</w:t>
      </w:r>
      <w:r w:rsidR="00641FC7" w:rsidRPr="00CB18E9">
        <w:rPr>
          <w:lang w:val="en-AU"/>
        </w:rPr>
        <w:t>anage</w:t>
      </w:r>
      <w:proofErr w:type="spellEnd"/>
      <w:r w:rsidR="00641FC7" w:rsidRPr="00CB18E9">
        <w:rPr>
          <w:lang w:val="en-AU"/>
        </w:rPr>
        <w:t xml:space="preserve"> was easier when </w:t>
      </w:r>
      <w:r w:rsidR="000865F1" w:rsidRPr="00CB18E9">
        <w:rPr>
          <w:lang w:val="en-AU"/>
        </w:rPr>
        <w:t>you</w:t>
      </w:r>
      <w:r w:rsidR="00641FC7" w:rsidRPr="00CB18E9">
        <w:rPr>
          <w:lang w:val="en-AU"/>
        </w:rPr>
        <w:t xml:space="preserve"> already had skills in budget </w:t>
      </w:r>
      <w:proofErr w:type="gramStart"/>
      <w:r w:rsidR="00641FC7" w:rsidRPr="00CB18E9">
        <w:rPr>
          <w:lang w:val="en-AU"/>
        </w:rPr>
        <w:t>management</w:t>
      </w:r>
      <w:r w:rsidR="00306243">
        <w:rPr>
          <w:lang w:val="en-AU"/>
        </w:rPr>
        <w:t>;</w:t>
      </w:r>
      <w:proofErr w:type="gramEnd"/>
    </w:p>
    <w:p w14:paraId="2AD111B6" w14:textId="720A8061" w:rsidR="000865F1" w:rsidRPr="00CB18E9" w:rsidRDefault="00532BE1" w:rsidP="00236001">
      <w:pPr>
        <w:pStyle w:val="ListParagraph"/>
        <w:numPr>
          <w:ilvl w:val="0"/>
          <w:numId w:val="31"/>
        </w:numPr>
        <w:rPr>
          <w:lang w:val="en-AU"/>
        </w:rPr>
      </w:pPr>
      <w:r w:rsidRPr="00CB18E9">
        <w:rPr>
          <w:lang w:val="en-AU"/>
        </w:rPr>
        <w:t xml:space="preserve">some participants </w:t>
      </w:r>
      <w:r w:rsidR="00477507" w:rsidRPr="00CB18E9">
        <w:rPr>
          <w:lang w:val="en-AU"/>
        </w:rPr>
        <w:t xml:space="preserve">learned </w:t>
      </w:r>
      <w:r w:rsidR="000865F1" w:rsidRPr="00CB18E9">
        <w:rPr>
          <w:lang w:val="en-AU"/>
        </w:rPr>
        <w:t>by</w:t>
      </w:r>
      <w:r w:rsidRPr="00CB18E9">
        <w:rPr>
          <w:lang w:val="en-AU"/>
        </w:rPr>
        <w:t xml:space="preserve"> themselves </w:t>
      </w:r>
      <w:r w:rsidR="00125AA2">
        <w:rPr>
          <w:lang w:val="en-AU"/>
        </w:rPr>
        <w:t xml:space="preserve">using the NDIA </w:t>
      </w:r>
      <w:r w:rsidR="00125AA2" w:rsidRPr="00125AA2">
        <w:rPr>
          <w:i/>
          <w:lang w:val="en-AU"/>
        </w:rPr>
        <w:t xml:space="preserve">Guide to </w:t>
      </w:r>
      <w:proofErr w:type="spellStart"/>
      <w:r w:rsidR="00125AA2" w:rsidRPr="00125AA2">
        <w:rPr>
          <w:i/>
          <w:lang w:val="en-AU"/>
        </w:rPr>
        <w:t>Se</w:t>
      </w:r>
      <w:r w:rsidR="006E3B39">
        <w:rPr>
          <w:i/>
          <w:lang w:val="en-AU"/>
        </w:rPr>
        <w:t>lf m</w:t>
      </w:r>
      <w:r w:rsidRPr="00125AA2">
        <w:rPr>
          <w:i/>
          <w:lang w:val="en-AU"/>
        </w:rPr>
        <w:t>anagement</w:t>
      </w:r>
      <w:proofErr w:type="spellEnd"/>
      <w:r w:rsidRPr="00CB18E9">
        <w:rPr>
          <w:lang w:val="en-AU"/>
        </w:rPr>
        <w:t xml:space="preserve">, </w:t>
      </w:r>
      <w:r w:rsidR="00905FA1">
        <w:rPr>
          <w:lang w:val="en-AU"/>
        </w:rPr>
        <w:t xml:space="preserve">or using </w:t>
      </w:r>
      <w:r w:rsidRPr="00CB18E9">
        <w:rPr>
          <w:lang w:val="en-AU"/>
        </w:rPr>
        <w:t>information from websites</w:t>
      </w:r>
      <w:r w:rsidR="00905FA1">
        <w:rPr>
          <w:lang w:val="en-AU"/>
        </w:rPr>
        <w:t xml:space="preserve"> or </w:t>
      </w:r>
      <w:r w:rsidRPr="00CB18E9">
        <w:rPr>
          <w:lang w:val="en-AU"/>
        </w:rPr>
        <w:t>peer support</w:t>
      </w:r>
      <w:r w:rsidR="000865F1" w:rsidRPr="00CB18E9">
        <w:rPr>
          <w:lang w:val="en-AU"/>
        </w:rPr>
        <w:t xml:space="preserve"> networks (</w:t>
      </w:r>
      <w:proofErr w:type="gramStart"/>
      <w:r w:rsidR="000865F1" w:rsidRPr="00CB18E9">
        <w:rPr>
          <w:lang w:val="en-AU"/>
        </w:rPr>
        <w:t>e.g.</w:t>
      </w:r>
      <w:proofErr w:type="gramEnd"/>
      <w:r w:rsidR="000865F1" w:rsidRPr="00CB18E9">
        <w:rPr>
          <w:lang w:val="en-AU"/>
        </w:rPr>
        <w:t xml:space="preserve"> Facebook pages)</w:t>
      </w:r>
      <w:r w:rsidR="00306243">
        <w:rPr>
          <w:lang w:val="en-AU"/>
        </w:rPr>
        <w:t>;</w:t>
      </w:r>
    </w:p>
    <w:p w14:paraId="4CD6758B" w14:textId="0FBE7BE7" w:rsidR="00532BE1" w:rsidRPr="00CB18E9" w:rsidRDefault="000865F1" w:rsidP="00236001">
      <w:pPr>
        <w:pStyle w:val="ListParagraph"/>
        <w:numPr>
          <w:ilvl w:val="0"/>
          <w:numId w:val="31"/>
        </w:numPr>
        <w:rPr>
          <w:lang w:val="en-AU"/>
        </w:rPr>
      </w:pPr>
      <w:r w:rsidRPr="00CB18E9">
        <w:rPr>
          <w:lang w:val="en-AU"/>
        </w:rPr>
        <w:t>a</w:t>
      </w:r>
      <w:r w:rsidR="00532BE1" w:rsidRPr="00CB18E9">
        <w:rPr>
          <w:lang w:val="en-AU"/>
        </w:rPr>
        <w:t xml:space="preserve"> small number of participants had access to a plan support co-ordinator who helped them to learn how to </w:t>
      </w:r>
      <w:proofErr w:type="spellStart"/>
      <w:r w:rsidR="00532BE1" w:rsidRPr="00CB18E9">
        <w:rPr>
          <w:lang w:val="en-AU"/>
        </w:rPr>
        <w:t>se</w:t>
      </w:r>
      <w:r w:rsidR="006E3B39">
        <w:rPr>
          <w:lang w:val="en-AU"/>
        </w:rPr>
        <w:t xml:space="preserve">lf </w:t>
      </w:r>
      <w:proofErr w:type="gramStart"/>
      <w:r w:rsidR="006E3B39">
        <w:rPr>
          <w:lang w:val="en-AU"/>
        </w:rPr>
        <w:t>m</w:t>
      </w:r>
      <w:r w:rsidR="00532BE1" w:rsidRPr="00CB18E9">
        <w:rPr>
          <w:lang w:val="en-AU"/>
        </w:rPr>
        <w:t>anage</w:t>
      </w:r>
      <w:proofErr w:type="spellEnd"/>
      <w:r w:rsidR="00306243">
        <w:rPr>
          <w:lang w:val="en-AU"/>
        </w:rPr>
        <w:t>;</w:t>
      </w:r>
      <w:proofErr w:type="gramEnd"/>
    </w:p>
    <w:p w14:paraId="1F6E2D32" w14:textId="7B8094FA" w:rsidR="00532BE1" w:rsidRPr="00CB18E9" w:rsidRDefault="00532BE1" w:rsidP="00236001">
      <w:pPr>
        <w:pStyle w:val="ListParagraph"/>
        <w:numPr>
          <w:ilvl w:val="0"/>
          <w:numId w:val="31"/>
        </w:numPr>
        <w:rPr>
          <w:lang w:val="en-AU"/>
        </w:rPr>
      </w:pPr>
      <w:r w:rsidRPr="00CB18E9">
        <w:rPr>
          <w:lang w:val="en-AU"/>
        </w:rPr>
        <w:t xml:space="preserve">some participants had been able to attend an </w:t>
      </w:r>
      <w:r w:rsidR="001747DD" w:rsidRPr="00CB18E9">
        <w:rPr>
          <w:lang w:val="en-AU"/>
        </w:rPr>
        <w:t>education session or workshop offered by their LAC</w:t>
      </w:r>
      <w:r w:rsidRPr="00CB18E9">
        <w:rPr>
          <w:lang w:val="en-AU"/>
        </w:rPr>
        <w:t xml:space="preserve"> to learn about </w:t>
      </w:r>
      <w:proofErr w:type="spellStart"/>
      <w:r w:rsidRPr="00CB18E9">
        <w:rPr>
          <w:lang w:val="en-AU"/>
        </w:rPr>
        <w:t>se</w:t>
      </w:r>
      <w:r w:rsidR="006E3B39">
        <w:rPr>
          <w:lang w:val="en-AU"/>
        </w:rPr>
        <w:t>lf m</w:t>
      </w:r>
      <w:r w:rsidRPr="00CB18E9">
        <w:rPr>
          <w:lang w:val="en-AU"/>
        </w:rPr>
        <w:t>anagement</w:t>
      </w:r>
      <w:proofErr w:type="spellEnd"/>
      <w:r w:rsidRPr="00CB18E9">
        <w:rPr>
          <w:lang w:val="en-AU"/>
        </w:rPr>
        <w:t xml:space="preserve">. For other participants, their LAC did not offer education and support for learning how to </w:t>
      </w:r>
      <w:proofErr w:type="spellStart"/>
      <w:r w:rsidRPr="00CB18E9">
        <w:rPr>
          <w:lang w:val="en-AU"/>
        </w:rPr>
        <w:t>se</w:t>
      </w:r>
      <w:r w:rsidR="006E3B39">
        <w:rPr>
          <w:lang w:val="en-AU"/>
        </w:rPr>
        <w:t>lf m</w:t>
      </w:r>
      <w:r w:rsidRPr="00CB18E9">
        <w:rPr>
          <w:lang w:val="en-AU"/>
        </w:rPr>
        <w:t>anage</w:t>
      </w:r>
      <w:proofErr w:type="spellEnd"/>
      <w:r w:rsidR="00306243">
        <w:rPr>
          <w:lang w:val="en-AU"/>
        </w:rPr>
        <w:t>; and</w:t>
      </w:r>
    </w:p>
    <w:p w14:paraId="29D11FC6" w14:textId="3F540694" w:rsidR="00532BE1" w:rsidRDefault="00182F7C" w:rsidP="00236001">
      <w:pPr>
        <w:pStyle w:val="ListParagraph"/>
        <w:numPr>
          <w:ilvl w:val="0"/>
          <w:numId w:val="31"/>
        </w:numPr>
        <w:rPr>
          <w:lang w:val="en-AU"/>
        </w:rPr>
      </w:pPr>
      <w:r>
        <w:rPr>
          <w:lang w:val="en-AU"/>
        </w:rPr>
        <w:t>that</w:t>
      </w:r>
      <w:r w:rsidR="00350E7E" w:rsidRPr="00CB18E9">
        <w:rPr>
          <w:lang w:val="en-AU"/>
        </w:rPr>
        <w:t xml:space="preserve"> the NDIS call centre </w:t>
      </w:r>
      <w:r w:rsidR="00532BE1" w:rsidRPr="00CB18E9">
        <w:rPr>
          <w:lang w:val="en-AU"/>
        </w:rPr>
        <w:t>often</w:t>
      </w:r>
      <w:r w:rsidR="00350E7E" w:rsidRPr="00CB18E9">
        <w:rPr>
          <w:lang w:val="en-AU"/>
        </w:rPr>
        <w:t xml:space="preserve"> did</w:t>
      </w:r>
      <w:r w:rsidR="00BC06D6">
        <w:rPr>
          <w:lang w:val="en-AU"/>
        </w:rPr>
        <w:t xml:space="preserve"> </w:t>
      </w:r>
      <w:r w:rsidR="00350E7E" w:rsidRPr="00CB18E9">
        <w:rPr>
          <w:lang w:val="en-AU"/>
        </w:rPr>
        <w:t>n</w:t>
      </w:r>
      <w:r w:rsidR="00BC06D6">
        <w:rPr>
          <w:lang w:val="en-AU"/>
        </w:rPr>
        <w:t>o</w:t>
      </w:r>
      <w:r w:rsidR="00350E7E" w:rsidRPr="00CB18E9">
        <w:rPr>
          <w:lang w:val="en-AU"/>
        </w:rPr>
        <w:t xml:space="preserve">t </w:t>
      </w:r>
      <w:r w:rsidR="00532BE1" w:rsidRPr="00CB18E9">
        <w:rPr>
          <w:lang w:val="en-AU"/>
        </w:rPr>
        <w:t>g</w:t>
      </w:r>
      <w:r>
        <w:rPr>
          <w:lang w:val="en-AU"/>
        </w:rPr>
        <w:t xml:space="preserve">ive clear </w:t>
      </w:r>
      <w:r w:rsidRPr="00CB18E9">
        <w:rPr>
          <w:lang w:val="en-AU"/>
        </w:rPr>
        <w:t xml:space="preserve">information and support about </w:t>
      </w:r>
      <w:proofErr w:type="spellStart"/>
      <w:r w:rsidRPr="00CB18E9">
        <w:rPr>
          <w:lang w:val="en-AU"/>
        </w:rPr>
        <w:t>se</w:t>
      </w:r>
      <w:r>
        <w:rPr>
          <w:lang w:val="en-AU"/>
        </w:rPr>
        <w:t>lf m</w:t>
      </w:r>
      <w:r w:rsidRPr="00CB18E9">
        <w:rPr>
          <w:lang w:val="en-AU"/>
        </w:rPr>
        <w:t>anagement</w:t>
      </w:r>
      <w:proofErr w:type="spellEnd"/>
      <w:r>
        <w:rPr>
          <w:lang w:val="en-AU"/>
        </w:rPr>
        <w:t>.</w:t>
      </w:r>
    </w:p>
    <w:tbl>
      <w:tblPr>
        <w:tblStyle w:val="TableGrid"/>
        <w:tblW w:w="0" w:type="auto"/>
        <w:tblLook w:val="04A0" w:firstRow="1" w:lastRow="0" w:firstColumn="1" w:lastColumn="0" w:noHBand="0" w:noVBand="1"/>
      </w:tblPr>
      <w:tblGrid>
        <w:gridCol w:w="9016"/>
      </w:tblGrid>
      <w:tr w:rsidR="003D4BC5" w:rsidRPr="007473BF" w14:paraId="7243AB4E" w14:textId="77777777" w:rsidTr="06ABBACD">
        <w:tc>
          <w:tcPr>
            <w:tcW w:w="9016" w:type="dxa"/>
            <w:shd w:val="clear" w:color="auto" w:fill="F1E0F4"/>
          </w:tcPr>
          <w:p w14:paraId="65BFFE42" w14:textId="38223651" w:rsidR="003D4BC5" w:rsidRPr="007473BF" w:rsidRDefault="003D4BC5" w:rsidP="06ABB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en-AU" w:eastAsia="en-US"/>
              </w:rPr>
            </w:pPr>
            <w:r w:rsidRPr="06ABBACD">
              <w:rPr>
                <w:rFonts w:cs="Arial"/>
                <w:lang w:val="en-AU" w:eastAsia="en-US"/>
              </w:rPr>
              <w:lastRenderedPageBreak/>
              <w:t xml:space="preserve">“I </w:t>
            </w:r>
            <w:proofErr w:type="gramStart"/>
            <w:r w:rsidRPr="06ABBACD">
              <w:rPr>
                <w:rFonts w:cs="Arial"/>
                <w:lang w:val="en-AU" w:eastAsia="en-US"/>
              </w:rPr>
              <w:t>definitely think</w:t>
            </w:r>
            <w:proofErr w:type="gramEnd"/>
            <w:r w:rsidRPr="06ABBACD">
              <w:rPr>
                <w:rFonts w:cs="Arial"/>
                <w:lang w:val="en-AU" w:eastAsia="en-US"/>
              </w:rPr>
              <w:t xml:space="preserve"> having face to face</w:t>
            </w:r>
            <w:r w:rsidR="00764BBC" w:rsidRPr="06ABBACD">
              <w:rPr>
                <w:rFonts w:cs="Arial"/>
                <w:lang w:val="en-AU" w:eastAsia="en-US"/>
              </w:rPr>
              <w:t xml:space="preserve"> [training]</w:t>
            </w:r>
            <w:r w:rsidR="00125AA2" w:rsidRPr="06ABBACD">
              <w:rPr>
                <w:rFonts w:cs="Arial"/>
                <w:lang w:val="en-AU" w:eastAsia="en-US"/>
              </w:rPr>
              <w:t xml:space="preserve">. When I started </w:t>
            </w:r>
            <w:proofErr w:type="spellStart"/>
            <w:r w:rsidR="00125AA2" w:rsidRPr="06ABBACD">
              <w:rPr>
                <w:rFonts w:cs="Arial"/>
                <w:lang w:val="en-AU" w:eastAsia="en-US"/>
              </w:rPr>
              <w:t>se</w:t>
            </w:r>
            <w:r w:rsidR="006E3B39" w:rsidRPr="06ABBACD">
              <w:rPr>
                <w:rFonts w:cs="Arial"/>
                <w:lang w:val="en-AU" w:eastAsia="en-US"/>
              </w:rPr>
              <w:t xml:space="preserve">lf </w:t>
            </w:r>
            <w:proofErr w:type="gramStart"/>
            <w:r w:rsidR="006E3B39" w:rsidRPr="06ABBACD">
              <w:rPr>
                <w:rFonts w:cs="Arial"/>
                <w:lang w:val="en-AU" w:eastAsia="en-US"/>
              </w:rPr>
              <w:t>m</w:t>
            </w:r>
            <w:r w:rsidRPr="06ABBACD">
              <w:rPr>
                <w:rFonts w:cs="Arial"/>
                <w:lang w:val="en-AU" w:eastAsia="en-US"/>
              </w:rPr>
              <w:t>anaging</w:t>
            </w:r>
            <w:proofErr w:type="spellEnd"/>
            <w:proofErr w:type="gramEnd"/>
            <w:r w:rsidRPr="06ABBACD">
              <w:rPr>
                <w:rFonts w:cs="Arial"/>
                <w:lang w:val="en-AU" w:eastAsia="en-US"/>
              </w:rPr>
              <w:t xml:space="preserve"> I had a face to face - in those days when we could face to face </w:t>
            </w:r>
            <w:r w:rsidR="00764BBC" w:rsidRPr="06ABBACD">
              <w:rPr>
                <w:rFonts w:cs="Arial"/>
                <w:lang w:val="en-AU" w:eastAsia="en-US"/>
              </w:rPr>
              <w:t xml:space="preserve">- </w:t>
            </w:r>
            <w:r w:rsidRPr="06ABBACD">
              <w:rPr>
                <w:rFonts w:cs="Arial"/>
                <w:lang w:val="en-AU" w:eastAsia="en-US"/>
              </w:rPr>
              <w:t xml:space="preserve">session with the LAC and that really helped </w:t>
            </w:r>
            <w:proofErr w:type="spellStart"/>
            <w:r w:rsidRPr="06ABBACD">
              <w:rPr>
                <w:rFonts w:cs="Arial"/>
                <w:lang w:val="en-AU" w:eastAsia="en-US"/>
              </w:rPr>
              <w:t>'cause</w:t>
            </w:r>
            <w:proofErr w:type="spellEnd"/>
            <w:r w:rsidRPr="06ABBACD">
              <w:rPr>
                <w:rFonts w:cs="Arial"/>
                <w:lang w:val="en-AU" w:eastAsia="en-US"/>
              </w:rPr>
              <w:t xml:space="preserve"> she actually kind of physically took me through </w:t>
            </w:r>
            <w:proofErr w:type="spellStart"/>
            <w:r w:rsidRPr="06ABBACD">
              <w:rPr>
                <w:rFonts w:cs="Arial"/>
                <w:lang w:val="en-AU" w:eastAsia="en-US"/>
              </w:rPr>
              <w:t>self management</w:t>
            </w:r>
            <w:proofErr w:type="spellEnd"/>
            <w:r w:rsidRPr="06ABBACD">
              <w:rPr>
                <w:rFonts w:cs="Arial"/>
                <w:lang w:val="en-AU" w:eastAsia="en-US"/>
              </w:rPr>
              <w:t xml:space="preserve"> and how to set it up and that was really great.” </w:t>
            </w:r>
          </w:p>
          <w:p w14:paraId="118A2324" w14:textId="456828EA" w:rsidR="003D4BC5" w:rsidRPr="007473BF" w:rsidRDefault="00125AA2" w:rsidP="00B1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Theme="minorHAnsi" w:cs="Arial"/>
                <w:i/>
                <w:szCs w:val="22"/>
                <w:lang w:val="en-AU" w:eastAsia="en-US"/>
              </w:rPr>
            </w:pPr>
            <w:r>
              <w:rPr>
                <w:rFonts w:eastAsiaTheme="minorHAnsi" w:cs="Arial"/>
                <w:i/>
                <w:szCs w:val="22"/>
                <w:lang w:val="en-AU" w:eastAsia="en-US"/>
              </w:rPr>
              <w:t xml:space="preserve">Priya, currently </w:t>
            </w:r>
            <w:proofErr w:type="spellStart"/>
            <w:r>
              <w:rPr>
                <w:rFonts w:eastAsiaTheme="minorHAnsi" w:cs="Arial"/>
                <w:i/>
                <w:szCs w:val="22"/>
                <w:lang w:val="en-AU" w:eastAsia="en-US"/>
              </w:rPr>
              <w:t>s</w:t>
            </w:r>
            <w:r w:rsidR="000505D3" w:rsidRPr="007473BF">
              <w:rPr>
                <w:rFonts w:eastAsiaTheme="minorHAnsi" w:cs="Arial"/>
                <w:i/>
                <w:szCs w:val="22"/>
                <w:lang w:val="en-AU" w:eastAsia="en-US"/>
              </w:rPr>
              <w:t>e</w:t>
            </w:r>
            <w:r w:rsidR="006E3B39">
              <w:rPr>
                <w:rFonts w:eastAsiaTheme="minorHAnsi" w:cs="Arial"/>
                <w:i/>
                <w:szCs w:val="22"/>
                <w:lang w:val="en-AU" w:eastAsia="en-US"/>
              </w:rPr>
              <w:t>lf m</w:t>
            </w:r>
            <w:r w:rsidR="000505D3" w:rsidRPr="007473BF">
              <w:rPr>
                <w:rFonts w:eastAsiaTheme="minorHAnsi" w:cs="Arial"/>
                <w:i/>
                <w:szCs w:val="22"/>
                <w:lang w:val="en-AU" w:eastAsia="en-US"/>
              </w:rPr>
              <w:t>anag</w:t>
            </w:r>
            <w:r w:rsidR="005468B3" w:rsidRPr="007473BF">
              <w:rPr>
                <w:rFonts w:eastAsiaTheme="minorHAnsi" w:cs="Arial"/>
                <w:i/>
                <w:szCs w:val="22"/>
                <w:lang w:val="en-AU" w:eastAsia="en-US"/>
              </w:rPr>
              <w:t>ing</w:t>
            </w:r>
            <w:proofErr w:type="spellEnd"/>
          </w:p>
          <w:p w14:paraId="7B72C489" w14:textId="419DAF20" w:rsidR="003D4BC5" w:rsidRPr="007473BF" w:rsidRDefault="003D4BC5" w:rsidP="00B1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Theme="minorHAnsi" w:cs="Arial"/>
                <w:szCs w:val="22"/>
                <w:lang w:val="en-AU" w:eastAsia="en-US"/>
              </w:rPr>
            </w:pPr>
          </w:p>
          <w:p w14:paraId="7CEABF44" w14:textId="77777777" w:rsidR="003D4BC5" w:rsidRPr="007473BF" w:rsidRDefault="003D4BC5" w:rsidP="00B1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HAnsi" w:cs="Arial"/>
                <w:szCs w:val="22"/>
                <w:lang w:val="en-AU" w:eastAsia="en-US"/>
              </w:rPr>
            </w:pPr>
            <w:r w:rsidRPr="007473BF">
              <w:rPr>
                <w:rFonts w:eastAsiaTheme="minorHAnsi" w:cs="Arial"/>
                <w:szCs w:val="22"/>
                <w:lang w:val="en-AU" w:eastAsia="en-US"/>
              </w:rPr>
              <w:t>“… if you strike the right support coordinator then you know you have a very, a smooth sailing …  If you find a good support coordinator then well, you know, you’re home and hosed really. That is key.”</w:t>
            </w:r>
          </w:p>
          <w:p w14:paraId="5F343E37" w14:textId="473AE075" w:rsidR="00122D62" w:rsidRPr="00CB18E9" w:rsidRDefault="000267EF" w:rsidP="003062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lang w:val="en-AU"/>
              </w:rPr>
            </w:pPr>
            <w:r w:rsidRPr="007473BF">
              <w:rPr>
                <w:rFonts w:eastAsiaTheme="minorHAnsi" w:cs="Arial"/>
                <w:i/>
                <w:szCs w:val="22"/>
                <w:lang w:val="en-AU" w:eastAsia="en-US"/>
              </w:rPr>
              <w:t>Laura</w:t>
            </w:r>
            <w:r w:rsidR="003D4BC5" w:rsidRPr="007473BF">
              <w:rPr>
                <w:rFonts w:eastAsiaTheme="minorHAnsi" w:cs="Arial"/>
                <w:i/>
                <w:szCs w:val="22"/>
                <w:lang w:val="en-AU" w:eastAsia="en-US"/>
              </w:rPr>
              <w:t xml:space="preserve">, </w:t>
            </w:r>
            <w:r w:rsidRPr="007473BF">
              <w:rPr>
                <w:rFonts w:eastAsiaTheme="minorHAnsi" w:cs="Arial"/>
                <w:i/>
                <w:szCs w:val="22"/>
                <w:lang w:val="en-AU" w:eastAsia="en-US"/>
              </w:rPr>
              <w:t xml:space="preserve">previously </w:t>
            </w:r>
            <w:proofErr w:type="spellStart"/>
            <w:r w:rsidR="00125AA2">
              <w:rPr>
                <w:rFonts w:eastAsiaTheme="minorHAnsi" w:cs="Arial"/>
                <w:i/>
                <w:szCs w:val="22"/>
                <w:lang w:val="en-AU" w:eastAsia="en-US"/>
              </w:rPr>
              <w:t>se</w:t>
            </w:r>
            <w:r w:rsidR="006E3B39">
              <w:rPr>
                <w:rFonts w:eastAsiaTheme="minorHAnsi" w:cs="Arial"/>
                <w:i/>
                <w:szCs w:val="22"/>
                <w:lang w:val="en-AU" w:eastAsia="en-US"/>
              </w:rPr>
              <w:t>lf m</w:t>
            </w:r>
            <w:r w:rsidR="00125AA2">
              <w:rPr>
                <w:rFonts w:eastAsiaTheme="minorHAnsi" w:cs="Arial"/>
                <w:i/>
                <w:szCs w:val="22"/>
                <w:lang w:val="en-AU" w:eastAsia="en-US"/>
              </w:rPr>
              <w:t>anaged</w:t>
            </w:r>
            <w:proofErr w:type="spellEnd"/>
          </w:p>
        </w:tc>
      </w:tr>
    </w:tbl>
    <w:p w14:paraId="0115FF13" w14:textId="123811FD" w:rsidR="007D578D" w:rsidRPr="00CB18E9" w:rsidRDefault="00532BE1" w:rsidP="00182F7C">
      <w:pPr>
        <w:spacing w:before="240"/>
        <w:rPr>
          <w:lang w:val="en-AU"/>
        </w:rPr>
      </w:pPr>
      <w:r w:rsidRPr="00CB18E9">
        <w:rPr>
          <w:lang w:val="en-AU"/>
        </w:rPr>
        <w:t>M</w:t>
      </w:r>
      <w:r w:rsidR="00350E7E" w:rsidRPr="00CB18E9">
        <w:rPr>
          <w:lang w:val="en-AU"/>
        </w:rPr>
        <w:t xml:space="preserve">ost participants said that once they had set up their own process, the procedure of </w:t>
      </w:r>
      <w:proofErr w:type="spellStart"/>
      <w:r w:rsidR="00350E7E" w:rsidRPr="00CB18E9">
        <w:rPr>
          <w:lang w:val="en-AU"/>
        </w:rPr>
        <w:t>se</w:t>
      </w:r>
      <w:r w:rsidR="006E3B39">
        <w:rPr>
          <w:lang w:val="en-AU"/>
        </w:rPr>
        <w:t>lf m</w:t>
      </w:r>
      <w:r w:rsidR="00350E7E" w:rsidRPr="00CB18E9">
        <w:rPr>
          <w:lang w:val="en-AU"/>
        </w:rPr>
        <w:t>anagement</w:t>
      </w:r>
      <w:proofErr w:type="spellEnd"/>
      <w:r w:rsidR="00350E7E" w:rsidRPr="00CB18E9">
        <w:rPr>
          <w:lang w:val="en-AU"/>
        </w:rPr>
        <w:t xml:space="preserve"> was relatively simple.</w:t>
      </w:r>
      <w:r w:rsidRPr="00CB18E9">
        <w:rPr>
          <w:lang w:val="en-AU"/>
        </w:rPr>
        <w:t xml:space="preserve">  </w:t>
      </w:r>
    </w:p>
    <w:tbl>
      <w:tblPr>
        <w:tblStyle w:val="TableGrid"/>
        <w:tblW w:w="0" w:type="auto"/>
        <w:shd w:val="clear" w:color="auto" w:fill="F1E0F4"/>
        <w:tblLook w:val="04A0" w:firstRow="1" w:lastRow="0" w:firstColumn="1" w:lastColumn="0" w:noHBand="0" w:noVBand="1"/>
      </w:tblPr>
      <w:tblGrid>
        <w:gridCol w:w="9016"/>
      </w:tblGrid>
      <w:tr w:rsidR="003D4BC5" w:rsidRPr="007473BF" w14:paraId="53FDF16B" w14:textId="77777777" w:rsidTr="003D4BC5">
        <w:tc>
          <w:tcPr>
            <w:tcW w:w="9016" w:type="dxa"/>
            <w:shd w:val="clear" w:color="auto" w:fill="F1E0F4"/>
          </w:tcPr>
          <w:p w14:paraId="45196B89" w14:textId="6BE16F22" w:rsidR="003D4BC5" w:rsidRPr="00CB18E9" w:rsidRDefault="003D4BC5" w:rsidP="00B1200B">
            <w:pPr>
              <w:rPr>
                <w:lang w:val="en-AU"/>
              </w:rPr>
            </w:pPr>
            <w:r w:rsidRPr="00CB18E9">
              <w:rPr>
                <w:lang w:val="en-AU"/>
              </w:rPr>
              <w:t>“I think you need to be very organised and</w:t>
            </w:r>
            <w:r w:rsidR="000267EF" w:rsidRPr="00CB18E9">
              <w:rPr>
                <w:lang w:val="en-AU"/>
              </w:rPr>
              <w:t xml:space="preserve">, I guess, </w:t>
            </w:r>
            <w:r w:rsidRPr="00CB18E9">
              <w:rPr>
                <w:lang w:val="en-AU"/>
              </w:rPr>
              <w:t>probably also guidance around having a very clear and repeatable process in terms of, like, you know, what/which invoices needs to go to which category. I think once you have a repeatable process in terms of doing that, everything should fall into place.”</w:t>
            </w:r>
          </w:p>
          <w:p w14:paraId="00A4F955" w14:textId="314C516E" w:rsidR="00122D62" w:rsidRPr="00236001" w:rsidRDefault="000267EF" w:rsidP="00306243">
            <w:pPr>
              <w:jc w:val="right"/>
              <w:rPr>
                <w:rFonts w:eastAsiaTheme="minorHAnsi" w:cs="Arial"/>
                <w:i/>
                <w:szCs w:val="22"/>
                <w:lang w:val="en-AU" w:eastAsia="en-US"/>
              </w:rPr>
            </w:pPr>
            <w:r w:rsidRPr="007473BF">
              <w:rPr>
                <w:rFonts w:eastAsiaTheme="minorHAnsi" w:cs="Arial"/>
                <w:i/>
                <w:szCs w:val="22"/>
                <w:lang w:val="en-AU" w:eastAsia="en-US"/>
              </w:rPr>
              <w:t>Lukas</w:t>
            </w:r>
            <w:r w:rsidR="003D4BC5" w:rsidRPr="007473BF">
              <w:rPr>
                <w:rFonts w:eastAsiaTheme="minorHAnsi" w:cs="Arial"/>
                <w:i/>
                <w:szCs w:val="22"/>
                <w:lang w:val="en-AU" w:eastAsia="en-US"/>
              </w:rPr>
              <w:t xml:space="preserve">, </w:t>
            </w:r>
            <w:r w:rsidRPr="007473BF">
              <w:rPr>
                <w:rFonts w:eastAsiaTheme="minorHAnsi" w:cs="Arial"/>
                <w:i/>
                <w:szCs w:val="22"/>
                <w:lang w:val="en-AU" w:eastAsia="en-US"/>
              </w:rPr>
              <w:t xml:space="preserve">never </w:t>
            </w:r>
            <w:proofErr w:type="spellStart"/>
            <w:r w:rsidR="00125AA2">
              <w:rPr>
                <w:rFonts w:eastAsiaTheme="minorHAnsi" w:cs="Arial"/>
                <w:i/>
                <w:szCs w:val="22"/>
                <w:lang w:val="en-AU" w:eastAsia="en-US"/>
              </w:rPr>
              <w:t>se</w:t>
            </w:r>
            <w:r w:rsidR="006E3B39">
              <w:rPr>
                <w:rFonts w:eastAsiaTheme="minorHAnsi" w:cs="Arial"/>
                <w:i/>
                <w:szCs w:val="22"/>
                <w:lang w:val="en-AU" w:eastAsia="en-US"/>
              </w:rPr>
              <w:t>lf m</w:t>
            </w:r>
            <w:r w:rsidR="00125AA2">
              <w:rPr>
                <w:rFonts w:eastAsiaTheme="minorHAnsi" w:cs="Arial"/>
                <w:i/>
                <w:szCs w:val="22"/>
                <w:lang w:val="en-AU" w:eastAsia="en-US"/>
              </w:rPr>
              <w:t>anaged</w:t>
            </w:r>
            <w:proofErr w:type="spellEnd"/>
          </w:p>
        </w:tc>
      </w:tr>
    </w:tbl>
    <w:p w14:paraId="5E6061E2" w14:textId="7BE598F6" w:rsidR="0020371A" w:rsidRPr="00CB18E9" w:rsidRDefault="00401C9B" w:rsidP="00182F7C">
      <w:pPr>
        <w:spacing w:before="240"/>
        <w:rPr>
          <w:lang w:val="en-AU"/>
        </w:rPr>
      </w:pPr>
      <w:r w:rsidRPr="00CB18E9">
        <w:rPr>
          <w:lang w:val="en-AU"/>
        </w:rPr>
        <w:t>Participants gave several s</w:t>
      </w:r>
      <w:r w:rsidR="00532BE1" w:rsidRPr="00CB18E9">
        <w:rPr>
          <w:lang w:val="en-AU"/>
        </w:rPr>
        <w:t xml:space="preserve">uggestions about how </w:t>
      </w:r>
      <w:r w:rsidRPr="00CB18E9">
        <w:rPr>
          <w:lang w:val="en-AU"/>
        </w:rPr>
        <w:t xml:space="preserve">to support </w:t>
      </w:r>
      <w:r w:rsidR="00764BBC" w:rsidRPr="00CB18E9">
        <w:rPr>
          <w:lang w:val="en-AU"/>
        </w:rPr>
        <w:t xml:space="preserve">people </w:t>
      </w:r>
      <w:r w:rsidRPr="00CB18E9">
        <w:rPr>
          <w:lang w:val="en-AU"/>
        </w:rPr>
        <w:t>who want</w:t>
      </w:r>
      <w:r w:rsidR="0020371A" w:rsidRPr="00CB18E9">
        <w:rPr>
          <w:lang w:val="en-AU"/>
        </w:rPr>
        <w:t xml:space="preserve"> to learn how to </w:t>
      </w:r>
      <w:proofErr w:type="spellStart"/>
      <w:r w:rsidR="0020371A" w:rsidRPr="00CB18E9">
        <w:rPr>
          <w:lang w:val="en-AU"/>
        </w:rPr>
        <w:t>se</w:t>
      </w:r>
      <w:r w:rsidR="006E3B39">
        <w:rPr>
          <w:lang w:val="en-AU"/>
        </w:rPr>
        <w:t>lf m</w:t>
      </w:r>
      <w:r w:rsidR="0020371A" w:rsidRPr="00CB18E9">
        <w:rPr>
          <w:lang w:val="en-AU"/>
        </w:rPr>
        <w:t>anage</w:t>
      </w:r>
      <w:proofErr w:type="spellEnd"/>
      <w:r w:rsidR="005231DE">
        <w:rPr>
          <w:lang w:val="en-AU"/>
        </w:rPr>
        <w:t>, such as</w:t>
      </w:r>
      <w:r w:rsidR="0020371A" w:rsidRPr="00CB18E9">
        <w:rPr>
          <w:lang w:val="en-AU"/>
        </w:rPr>
        <w:t>:</w:t>
      </w:r>
    </w:p>
    <w:p w14:paraId="6416065C" w14:textId="73FD37DA" w:rsidR="0020371A" w:rsidRPr="00CB18E9" w:rsidRDefault="00F74BE2" w:rsidP="00236001">
      <w:pPr>
        <w:pStyle w:val="ListParagraph"/>
        <w:numPr>
          <w:ilvl w:val="0"/>
          <w:numId w:val="32"/>
        </w:numPr>
        <w:rPr>
          <w:lang w:val="en-AU"/>
        </w:rPr>
      </w:pPr>
      <w:r w:rsidRPr="00CB18E9">
        <w:rPr>
          <w:lang w:val="en-AU"/>
        </w:rPr>
        <w:t>h</w:t>
      </w:r>
      <w:r w:rsidR="0020371A" w:rsidRPr="00CB18E9">
        <w:rPr>
          <w:lang w:val="en-AU"/>
        </w:rPr>
        <w:t>aving a short course (‘</w:t>
      </w:r>
      <w:proofErr w:type="spellStart"/>
      <w:r w:rsidR="0020371A" w:rsidRPr="00CB18E9">
        <w:rPr>
          <w:lang w:val="en-AU"/>
        </w:rPr>
        <w:t>se</w:t>
      </w:r>
      <w:r w:rsidR="006E3B39">
        <w:rPr>
          <w:lang w:val="en-AU"/>
        </w:rPr>
        <w:t>lf m</w:t>
      </w:r>
      <w:r w:rsidR="0020371A" w:rsidRPr="00CB18E9">
        <w:rPr>
          <w:lang w:val="en-AU"/>
        </w:rPr>
        <w:t>anagement</w:t>
      </w:r>
      <w:proofErr w:type="spellEnd"/>
      <w:r w:rsidR="0020371A" w:rsidRPr="00CB18E9">
        <w:rPr>
          <w:lang w:val="en-AU"/>
        </w:rPr>
        <w:t xml:space="preserve"> 101’) offered as a live workshop, or as online </w:t>
      </w:r>
      <w:r w:rsidR="0045444B" w:rsidRPr="00CB18E9">
        <w:rPr>
          <w:lang w:val="en-AU"/>
        </w:rPr>
        <w:t>videos</w:t>
      </w:r>
      <w:r w:rsidR="0020371A" w:rsidRPr="00CB18E9">
        <w:rPr>
          <w:lang w:val="en-AU"/>
        </w:rPr>
        <w:t xml:space="preserve"> to complete at your own pace. Some participants said this should be mandatory for some participants, such as child representatives and </w:t>
      </w:r>
      <w:proofErr w:type="gramStart"/>
      <w:r w:rsidR="0020371A" w:rsidRPr="00CB18E9">
        <w:rPr>
          <w:lang w:val="en-AU"/>
        </w:rPr>
        <w:t>parents</w:t>
      </w:r>
      <w:r w:rsidR="00306243">
        <w:rPr>
          <w:lang w:val="en-AU"/>
        </w:rPr>
        <w:t>;</w:t>
      </w:r>
      <w:proofErr w:type="gramEnd"/>
    </w:p>
    <w:p w14:paraId="1CD5B711" w14:textId="57DCC9C4" w:rsidR="0045444B" w:rsidRPr="00CB18E9" w:rsidRDefault="005231DE" w:rsidP="00236001">
      <w:pPr>
        <w:pStyle w:val="ListParagraph"/>
        <w:numPr>
          <w:ilvl w:val="0"/>
          <w:numId w:val="32"/>
        </w:numPr>
        <w:rPr>
          <w:lang w:val="en-AU"/>
        </w:rPr>
      </w:pPr>
      <w:r>
        <w:rPr>
          <w:lang w:val="en-AU"/>
        </w:rPr>
        <w:t>having</w:t>
      </w:r>
      <w:r w:rsidR="0045444B" w:rsidRPr="00CB18E9">
        <w:rPr>
          <w:lang w:val="en-AU"/>
        </w:rPr>
        <w:t xml:space="preserve"> access to clear information that showed step-by-step how to do each stage of claiming and record </w:t>
      </w:r>
      <w:proofErr w:type="gramStart"/>
      <w:r w:rsidR="0045444B" w:rsidRPr="00CB18E9">
        <w:rPr>
          <w:lang w:val="en-AU"/>
        </w:rPr>
        <w:t>keeping</w:t>
      </w:r>
      <w:r>
        <w:rPr>
          <w:lang w:val="en-AU"/>
        </w:rPr>
        <w:t>;</w:t>
      </w:r>
      <w:proofErr w:type="gramEnd"/>
    </w:p>
    <w:p w14:paraId="79216D8E" w14:textId="751B337C" w:rsidR="0020371A" w:rsidRPr="00CB18E9" w:rsidRDefault="005231DE" w:rsidP="00236001">
      <w:pPr>
        <w:pStyle w:val="ListParagraph"/>
        <w:numPr>
          <w:ilvl w:val="0"/>
          <w:numId w:val="32"/>
        </w:numPr>
        <w:rPr>
          <w:lang w:val="en-AU"/>
        </w:rPr>
      </w:pPr>
      <w:r>
        <w:rPr>
          <w:lang w:val="en-AU"/>
        </w:rPr>
        <w:t xml:space="preserve">having </w:t>
      </w:r>
      <w:r w:rsidR="00F74BE2" w:rsidRPr="00CB18E9">
        <w:rPr>
          <w:lang w:val="en-AU"/>
        </w:rPr>
        <w:t>t</w:t>
      </w:r>
      <w:r w:rsidR="0020371A" w:rsidRPr="00CB18E9">
        <w:rPr>
          <w:lang w:val="en-AU"/>
        </w:rPr>
        <w:t xml:space="preserve">he opportunity to trial </w:t>
      </w:r>
      <w:proofErr w:type="spellStart"/>
      <w:r w:rsidR="0020371A" w:rsidRPr="00CB18E9">
        <w:rPr>
          <w:lang w:val="en-AU"/>
        </w:rPr>
        <w:t>se</w:t>
      </w:r>
      <w:r w:rsidR="006E3B39">
        <w:rPr>
          <w:lang w:val="en-AU"/>
        </w:rPr>
        <w:t>lf m</w:t>
      </w:r>
      <w:r w:rsidR="0020371A" w:rsidRPr="00CB18E9">
        <w:rPr>
          <w:lang w:val="en-AU"/>
        </w:rPr>
        <w:t>anagement</w:t>
      </w:r>
      <w:proofErr w:type="spellEnd"/>
      <w:r w:rsidR="0020371A" w:rsidRPr="00CB18E9">
        <w:rPr>
          <w:lang w:val="en-AU"/>
        </w:rPr>
        <w:t xml:space="preserve"> for a set period of time (</w:t>
      </w:r>
      <w:proofErr w:type="gramStart"/>
      <w:r w:rsidR="0020371A" w:rsidRPr="00CB18E9">
        <w:rPr>
          <w:lang w:val="en-AU"/>
        </w:rPr>
        <w:t>e.g.</w:t>
      </w:r>
      <w:proofErr w:type="gramEnd"/>
      <w:r w:rsidR="0020371A" w:rsidRPr="00CB18E9">
        <w:rPr>
          <w:lang w:val="en-AU"/>
        </w:rPr>
        <w:t xml:space="preserve"> for 30 days or 3 months), with support and guidance given during this time</w:t>
      </w:r>
      <w:r w:rsidR="00764BBC" w:rsidRPr="00CB18E9">
        <w:rPr>
          <w:lang w:val="en-AU"/>
        </w:rPr>
        <w:t xml:space="preserve">, </w:t>
      </w:r>
      <w:r w:rsidR="009B51F1">
        <w:rPr>
          <w:lang w:val="en-AU"/>
        </w:rPr>
        <w:t>where</w:t>
      </w:r>
      <w:r w:rsidR="00764BBC" w:rsidRPr="00CB18E9">
        <w:rPr>
          <w:lang w:val="en-AU"/>
        </w:rPr>
        <w:t xml:space="preserve"> the person offering assistance </w:t>
      </w:r>
      <w:r w:rsidR="0020371A" w:rsidRPr="00CB18E9">
        <w:rPr>
          <w:lang w:val="en-AU"/>
        </w:rPr>
        <w:t>gently step</w:t>
      </w:r>
      <w:r w:rsidR="00764BBC" w:rsidRPr="00CB18E9">
        <w:rPr>
          <w:lang w:val="en-AU"/>
        </w:rPr>
        <w:t>s</w:t>
      </w:r>
      <w:r w:rsidR="0020371A" w:rsidRPr="00CB18E9">
        <w:rPr>
          <w:lang w:val="en-AU"/>
        </w:rPr>
        <w:t xml:space="preserve"> back </w:t>
      </w:r>
      <w:r w:rsidR="009B51F1">
        <w:rPr>
          <w:lang w:val="en-AU"/>
        </w:rPr>
        <w:t>once</w:t>
      </w:r>
      <w:r w:rsidR="009B51F1" w:rsidRPr="00CB18E9">
        <w:rPr>
          <w:lang w:val="en-AU"/>
        </w:rPr>
        <w:t xml:space="preserve"> </w:t>
      </w:r>
      <w:r w:rsidR="0020371A" w:rsidRPr="00CB18E9">
        <w:rPr>
          <w:lang w:val="en-AU"/>
        </w:rPr>
        <w:t xml:space="preserve">the </w:t>
      </w:r>
      <w:proofErr w:type="spellStart"/>
      <w:r w:rsidR="0020371A" w:rsidRPr="00CB18E9">
        <w:rPr>
          <w:lang w:val="en-AU"/>
        </w:rPr>
        <w:t>se</w:t>
      </w:r>
      <w:r w:rsidR="006E3B39">
        <w:rPr>
          <w:lang w:val="en-AU"/>
        </w:rPr>
        <w:t>lf m</w:t>
      </w:r>
      <w:r w:rsidR="0020371A" w:rsidRPr="00CB18E9">
        <w:rPr>
          <w:lang w:val="en-AU"/>
        </w:rPr>
        <w:t>anager</w:t>
      </w:r>
      <w:proofErr w:type="spellEnd"/>
      <w:r w:rsidR="0020371A" w:rsidRPr="00CB18E9">
        <w:rPr>
          <w:lang w:val="en-AU"/>
        </w:rPr>
        <w:t xml:space="preserve"> becomes more experienced</w:t>
      </w:r>
      <w:r w:rsidR="009B51F1">
        <w:rPr>
          <w:lang w:val="en-AU"/>
        </w:rPr>
        <w:t xml:space="preserve"> and confident</w:t>
      </w:r>
      <w:r>
        <w:rPr>
          <w:lang w:val="en-AU"/>
        </w:rPr>
        <w:t>;</w:t>
      </w:r>
    </w:p>
    <w:p w14:paraId="2F2FA8B8" w14:textId="5DE7106F" w:rsidR="0020371A" w:rsidRPr="00CB18E9" w:rsidRDefault="0020371A" w:rsidP="00236001">
      <w:pPr>
        <w:pStyle w:val="ListParagraph"/>
        <w:numPr>
          <w:ilvl w:val="0"/>
          <w:numId w:val="32"/>
        </w:numPr>
        <w:rPr>
          <w:lang w:val="en-AU"/>
        </w:rPr>
      </w:pPr>
      <w:r w:rsidRPr="00CB18E9">
        <w:rPr>
          <w:lang w:val="en-AU"/>
        </w:rPr>
        <w:t xml:space="preserve">LACs offering education sessions or support to </w:t>
      </w:r>
      <w:proofErr w:type="spellStart"/>
      <w:r w:rsidRPr="00CB18E9">
        <w:rPr>
          <w:lang w:val="en-AU"/>
        </w:rPr>
        <w:t>se</w:t>
      </w:r>
      <w:r w:rsidR="006E3B39">
        <w:rPr>
          <w:lang w:val="en-AU"/>
        </w:rPr>
        <w:t>lf m</w:t>
      </w:r>
      <w:r w:rsidRPr="00CB18E9">
        <w:rPr>
          <w:lang w:val="en-AU"/>
        </w:rPr>
        <w:t>anagers</w:t>
      </w:r>
      <w:proofErr w:type="spellEnd"/>
      <w:r w:rsidRPr="00CB18E9">
        <w:rPr>
          <w:lang w:val="en-AU"/>
        </w:rPr>
        <w:t xml:space="preserve"> </w:t>
      </w:r>
      <w:r w:rsidR="00D9250A">
        <w:rPr>
          <w:lang w:val="en-AU"/>
        </w:rPr>
        <w:t>over</w:t>
      </w:r>
      <w:r w:rsidRPr="00CB18E9">
        <w:rPr>
          <w:lang w:val="en-AU"/>
        </w:rPr>
        <w:t xml:space="preserve"> telephone or email, as they would </w:t>
      </w:r>
      <w:r w:rsidR="00674766">
        <w:rPr>
          <w:lang w:val="en-AU"/>
        </w:rPr>
        <w:t xml:space="preserve">have better </w:t>
      </w:r>
      <w:r w:rsidRPr="00CB18E9">
        <w:rPr>
          <w:lang w:val="en-AU"/>
        </w:rPr>
        <w:t>know</w:t>
      </w:r>
      <w:r w:rsidR="00674766">
        <w:rPr>
          <w:lang w:val="en-AU"/>
        </w:rPr>
        <w:t>ledge of</w:t>
      </w:r>
      <w:r w:rsidRPr="00CB18E9">
        <w:rPr>
          <w:lang w:val="en-AU"/>
        </w:rPr>
        <w:t xml:space="preserve"> what services are available in the local area than the NDIS national call centre</w:t>
      </w:r>
      <w:r w:rsidR="005231DE">
        <w:rPr>
          <w:lang w:val="en-AU"/>
        </w:rPr>
        <w:t>; or</w:t>
      </w:r>
    </w:p>
    <w:p w14:paraId="6E6E3CB5" w14:textId="4C35581E" w:rsidR="0020371A" w:rsidRDefault="00F74BE2" w:rsidP="00236001">
      <w:pPr>
        <w:pStyle w:val="ListParagraph"/>
        <w:numPr>
          <w:ilvl w:val="0"/>
          <w:numId w:val="32"/>
        </w:numPr>
        <w:rPr>
          <w:lang w:val="en-AU"/>
        </w:rPr>
      </w:pPr>
      <w:r w:rsidRPr="00CB18E9">
        <w:rPr>
          <w:lang w:val="en-AU"/>
        </w:rPr>
        <w:t>having access to a plan support co-ordinator at the beginning to support</w:t>
      </w:r>
      <w:r w:rsidR="00D9250A">
        <w:rPr>
          <w:lang w:val="en-AU"/>
        </w:rPr>
        <w:t xml:space="preserve"> </w:t>
      </w:r>
      <w:r w:rsidR="00674766">
        <w:rPr>
          <w:lang w:val="en-AU"/>
        </w:rPr>
        <w:t>them to</w:t>
      </w:r>
      <w:r w:rsidRPr="00CB18E9">
        <w:rPr>
          <w:lang w:val="en-AU"/>
        </w:rPr>
        <w:t xml:space="preserve"> set up </w:t>
      </w:r>
      <w:proofErr w:type="spellStart"/>
      <w:r w:rsidRPr="00CB18E9">
        <w:rPr>
          <w:lang w:val="en-AU"/>
        </w:rPr>
        <w:t>se</w:t>
      </w:r>
      <w:r w:rsidR="006E3B39">
        <w:rPr>
          <w:lang w:val="en-AU"/>
        </w:rPr>
        <w:t>lf m</w:t>
      </w:r>
      <w:r w:rsidR="00B21F14" w:rsidRPr="00CB18E9">
        <w:rPr>
          <w:lang w:val="en-AU"/>
        </w:rPr>
        <w:t>a</w:t>
      </w:r>
      <w:r w:rsidRPr="00CB18E9">
        <w:rPr>
          <w:lang w:val="en-AU"/>
        </w:rPr>
        <w:t>nagement</w:t>
      </w:r>
      <w:proofErr w:type="spellEnd"/>
      <w:r w:rsidRPr="00CB18E9">
        <w:rPr>
          <w:lang w:val="en-AU"/>
        </w:rPr>
        <w:t xml:space="preserve"> processes</w:t>
      </w:r>
      <w:r w:rsidR="005231DE">
        <w:rPr>
          <w:lang w:val="en-AU"/>
        </w:rPr>
        <w:t>.</w:t>
      </w:r>
    </w:p>
    <w:p w14:paraId="62CECEDA" w14:textId="77777777" w:rsidR="001570C5" w:rsidRDefault="001570C5">
      <w:r>
        <w:br w:type="page"/>
      </w:r>
    </w:p>
    <w:tbl>
      <w:tblPr>
        <w:tblStyle w:val="TableGrid"/>
        <w:tblW w:w="0" w:type="auto"/>
        <w:shd w:val="clear" w:color="auto" w:fill="F1E0F4"/>
        <w:tblLook w:val="04A0" w:firstRow="1" w:lastRow="0" w:firstColumn="1" w:lastColumn="0" w:noHBand="0" w:noVBand="1"/>
      </w:tblPr>
      <w:tblGrid>
        <w:gridCol w:w="9016"/>
      </w:tblGrid>
      <w:tr w:rsidR="003D4BC5" w:rsidRPr="007473BF" w14:paraId="1DE5D747" w14:textId="77777777" w:rsidTr="003D4BC5">
        <w:tc>
          <w:tcPr>
            <w:tcW w:w="9016" w:type="dxa"/>
            <w:shd w:val="clear" w:color="auto" w:fill="F1E0F4"/>
          </w:tcPr>
          <w:p w14:paraId="707E0928" w14:textId="42AC896C" w:rsidR="003D4BC5" w:rsidRPr="007473BF" w:rsidRDefault="003D4BC5" w:rsidP="00B1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HAnsi" w:cs="Arial"/>
                <w:szCs w:val="22"/>
                <w:lang w:val="en-AU" w:eastAsia="en-US"/>
              </w:rPr>
            </w:pPr>
            <w:r w:rsidRPr="007473BF">
              <w:rPr>
                <w:rFonts w:eastAsiaTheme="minorHAnsi" w:cs="Arial"/>
                <w:szCs w:val="22"/>
                <w:lang w:val="en-AU" w:eastAsia="en-US"/>
              </w:rPr>
              <w:lastRenderedPageBreak/>
              <w:t xml:space="preserve">“How about like a short course or a short video or a </w:t>
            </w:r>
            <w:proofErr w:type="gramStart"/>
            <w:r w:rsidRPr="007473BF">
              <w:rPr>
                <w:rFonts w:eastAsiaTheme="minorHAnsi" w:cs="Arial"/>
                <w:szCs w:val="22"/>
                <w:lang w:val="en-AU" w:eastAsia="en-US"/>
              </w:rPr>
              <w:t>short small</w:t>
            </w:r>
            <w:proofErr w:type="gramEnd"/>
            <w:r w:rsidRPr="007473BF">
              <w:rPr>
                <w:rFonts w:eastAsiaTheme="minorHAnsi" w:cs="Arial"/>
                <w:szCs w:val="22"/>
                <w:lang w:val="en-AU" w:eastAsia="en-US"/>
              </w:rPr>
              <w:t xml:space="preserve"> group training?</w:t>
            </w:r>
            <w:r w:rsidR="000267EF" w:rsidRPr="00CB18E9">
              <w:rPr>
                <w:lang w:val="en-AU"/>
              </w:rPr>
              <w:t xml:space="preserve"> </w:t>
            </w:r>
            <w:r w:rsidR="000267EF" w:rsidRPr="007473BF">
              <w:rPr>
                <w:rFonts w:eastAsiaTheme="minorHAnsi" w:cs="Arial"/>
                <w:szCs w:val="22"/>
                <w:lang w:val="en-AU" w:eastAsia="en-US"/>
              </w:rPr>
              <w:t>I don't know</w:t>
            </w:r>
            <w:r w:rsidR="00AA20A0">
              <w:rPr>
                <w:rFonts w:eastAsiaTheme="minorHAnsi" w:cs="Arial"/>
                <w:szCs w:val="22"/>
                <w:lang w:val="en-AU" w:eastAsia="en-US"/>
              </w:rPr>
              <w:t>…</w:t>
            </w:r>
            <w:r w:rsidR="000267EF" w:rsidRPr="007473BF">
              <w:rPr>
                <w:rFonts w:eastAsiaTheme="minorHAnsi" w:cs="Arial"/>
                <w:szCs w:val="22"/>
                <w:lang w:val="en-AU" w:eastAsia="en-US"/>
              </w:rPr>
              <w:t xml:space="preserve"> I think everybody’s situation is different.</w:t>
            </w:r>
            <w:r w:rsidRPr="007473BF">
              <w:rPr>
                <w:rFonts w:eastAsiaTheme="minorHAnsi" w:cs="Arial"/>
                <w:szCs w:val="22"/>
                <w:lang w:val="en-AU" w:eastAsia="en-US"/>
              </w:rPr>
              <w:t>”</w:t>
            </w:r>
          </w:p>
          <w:p w14:paraId="10A5D4F3" w14:textId="2636734F" w:rsidR="003D4BC5" w:rsidRPr="007473BF" w:rsidRDefault="000267EF" w:rsidP="00B1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Theme="minorHAnsi" w:cs="Arial"/>
                <w:i/>
                <w:szCs w:val="22"/>
                <w:lang w:val="en-AU" w:eastAsia="en-US"/>
              </w:rPr>
            </w:pPr>
            <w:r w:rsidRPr="007473BF">
              <w:rPr>
                <w:rFonts w:eastAsiaTheme="minorHAnsi" w:cs="Arial"/>
                <w:i/>
                <w:szCs w:val="22"/>
                <w:lang w:val="en-AU" w:eastAsia="en-US"/>
              </w:rPr>
              <w:t xml:space="preserve">Tia, currently </w:t>
            </w:r>
            <w:proofErr w:type="spellStart"/>
            <w:r w:rsidR="00125AA2">
              <w:rPr>
                <w:rFonts w:eastAsiaTheme="minorHAnsi" w:cs="Arial"/>
                <w:i/>
                <w:szCs w:val="22"/>
                <w:lang w:val="en-AU" w:eastAsia="en-US"/>
              </w:rPr>
              <w:t>s</w:t>
            </w:r>
            <w:r w:rsidRPr="007473BF">
              <w:rPr>
                <w:rFonts w:eastAsiaTheme="minorHAnsi" w:cs="Arial"/>
                <w:i/>
                <w:szCs w:val="22"/>
                <w:lang w:val="en-AU" w:eastAsia="en-US"/>
              </w:rPr>
              <w:t>e</w:t>
            </w:r>
            <w:r w:rsidR="006E3B39">
              <w:rPr>
                <w:rFonts w:eastAsiaTheme="minorHAnsi" w:cs="Arial"/>
                <w:i/>
                <w:szCs w:val="22"/>
                <w:lang w:val="en-AU" w:eastAsia="en-US"/>
              </w:rPr>
              <w:t>lf m</w:t>
            </w:r>
            <w:r w:rsidRPr="007473BF">
              <w:rPr>
                <w:rFonts w:eastAsiaTheme="minorHAnsi" w:cs="Arial"/>
                <w:i/>
                <w:szCs w:val="22"/>
                <w:lang w:val="en-AU" w:eastAsia="en-US"/>
              </w:rPr>
              <w:t>anaging</w:t>
            </w:r>
            <w:proofErr w:type="spellEnd"/>
          </w:p>
          <w:p w14:paraId="67A195B9" w14:textId="77777777" w:rsidR="000267EF" w:rsidRPr="007473BF" w:rsidRDefault="000267EF" w:rsidP="00B1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Theme="minorHAnsi" w:cs="Arial"/>
                <w:szCs w:val="22"/>
                <w:lang w:val="en-AU" w:eastAsia="en-US"/>
              </w:rPr>
            </w:pPr>
          </w:p>
          <w:p w14:paraId="1487B4DB" w14:textId="377A0A76" w:rsidR="003D4BC5" w:rsidRPr="007473BF" w:rsidRDefault="003D4BC5" w:rsidP="00B1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HAnsi" w:cs="Arial"/>
                <w:szCs w:val="22"/>
                <w:lang w:val="en-AU" w:eastAsia="en-US"/>
              </w:rPr>
            </w:pPr>
            <w:r w:rsidRPr="007473BF">
              <w:rPr>
                <w:rFonts w:eastAsiaTheme="minorHAnsi" w:cs="Arial"/>
                <w:szCs w:val="22"/>
                <w:lang w:val="en-AU" w:eastAsia="en-US"/>
              </w:rPr>
              <w:t xml:space="preserve">“I'm not sure that lessons online, videos, are always very helpful because, as someone said before, it's very hard to get feedback on specific questions. But yeah, I think some </w:t>
            </w:r>
            <w:proofErr w:type="gramStart"/>
            <w:r w:rsidRPr="007473BF">
              <w:rPr>
                <w:rFonts w:eastAsiaTheme="minorHAnsi" w:cs="Arial"/>
                <w:szCs w:val="22"/>
                <w:lang w:val="en-AU" w:eastAsia="en-US"/>
              </w:rPr>
              <w:t>face to face</w:t>
            </w:r>
            <w:proofErr w:type="gramEnd"/>
            <w:r w:rsidRPr="007473BF">
              <w:rPr>
                <w:rFonts w:eastAsiaTheme="minorHAnsi" w:cs="Arial"/>
                <w:szCs w:val="22"/>
                <w:lang w:val="en-AU" w:eastAsia="en-US"/>
              </w:rPr>
              <w:t xml:space="preserve"> lessons or… some tutoring or even, you know, putting them in touc</w:t>
            </w:r>
            <w:r w:rsidR="00125AA2">
              <w:rPr>
                <w:rFonts w:eastAsiaTheme="minorHAnsi" w:cs="Arial"/>
                <w:szCs w:val="22"/>
                <w:lang w:val="en-AU" w:eastAsia="en-US"/>
              </w:rPr>
              <w:t xml:space="preserve">h with someone else who is </w:t>
            </w:r>
            <w:proofErr w:type="spellStart"/>
            <w:r w:rsidR="00125AA2">
              <w:rPr>
                <w:rFonts w:eastAsiaTheme="minorHAnsi" w:cs="Arial"/>
                <w:szCs w:val="22"/>
                <w:lang w:val="en-AU" w:eastAsia="en-US"/>
              </w:rPr>
              <w:t>se</w:t>
            </w:r>
            <w:r w:rsidR="006E3B39">
              <w:rPr>
                <w:rFonts w:eastAsiaTheme="minorHAnsi" w:cs="Arial"/>
                <w:szCs w:val="22"/>
                <w:lang w:val="en-AU" w:eastAsia="en-US"/>
              </w:rPr>
              <w:t>lf m</w:t>
            </w:r>
            <w:r w:rsidRPr="007473BF">
              <w:rPr>
                <w:rFonts w:eastAsiaTheme="minorHAnsi" w:cs="Arial"/>
                <w:szCs w:val="22"/>
                <w:lang w:val="en-AU" w:eastAsia="en-US"/>
              </w:rPr>
              <w:t>anaging</w:t>
            </w:r>
            <w:proofErr w:type="spellEnd"/>
            <w:r w:rsidRPr="007473BF">
              <w:rPr>
                <w:rFonts w:eastAsiaTheme="minorHAnsi" w:cs="Arial"/>
                <w:szCs w:val="22"/>
                <w:lang w:val="en-AU" w:eastAsia="en-US"/>
              </w:rPr>
              <w:t xml:space="preserve"> in their area to give some help on some of these things.”</w:t>
            </w:r>
          </w:p>
          <w:p w14:paraId="0C86793D" w14:textId="65B36CA1" w:rsidR="00122D62" w:rsidRPr="00CB18E9" w:rsidRDefault="000267EF" w:rsidP="00F67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Arial"/>
                <w:lang w:val="en-AU"/>
              </w:rPr>
            </w:pPr>
            <w:r w:rsidRPr="007473BF">
              <w:rPr>
                <w:rFonts w:eastAsiaTheme="minorHAnsi" w:cs="Arial"/>
                <w:i/>
                <w:szCs w:val="22"/>
                <w:lang w:val="en-AU" w:eastAsia="en-US"/>
              </w:rPr>
              <w:t>Alec</w:t>
            </w:r>
            <w:r w:rsidR="003D4BC5" w:rsidRPr="007473BF">
              <w:rPr>
                <w:rFonts w:eastAsiaTheme="minorHAnsi" w:cs="Arial"/>
                <w:i/>
                <w:szCs w:val="22"/>
                <w:lang w:val="en-AU" w:eastAsia="en-US"/>
              </w:rPr>
              <w:t xml:space="preserve">, </w:t>
            </w:r>
            <w:r w:rsidR="00125AA2">
              <w:rPr>
                <w:rFonts w:eastAsiaTheme="minorHAnsi" w:cs="Arial"/>
                <w:i/>
                <w:szCs w:val="22"/>
                <w:lang w:val="en-AU" w:eastAsia="en-US"/>
              </w:rPr>
              <w:t xml:space="preserve">currently </w:t>
            </w:r>
            <w:proofErr w:type="spellStart"/>
            <w:r w:rsidR="00125AA2">
              <w:rPr>
                <w:rFonts w:eastAsiaTheme="minorHAnsi" w:cs="Arial"/>
                <w:i/>
                <w:szCs w:val="22"/>
                <w:lang w:val="en-AU" w:eastAsia="en-US"/>
              </w:rPr>
              <w:t>s</w:t>
            </w:r>
            <w:r w:rsidRPr="007473BF">
              <w:rPr>
                <w:rFonts w:eastAsiaTheme="minorHAnsi" w:cs="Arial"/>
                <w:i/>
                <w:szCs w:val="22"/>
                <w:lang w:val="en-AU" w:eastAsia="en-US"/>
              </w:rPr>
              <w:t>e</w:t>
            </w:r>
            <w:r w:rsidR="006E3B39">
              <w:rPr>
                <w:rFonts w:eastAsiaTheme="minorHAnsi" w:cs="Arial"/>
                <w:i/>
                <w:szCs w:val="22"/>
                <w:lang w:val="en-AU" w:eastAsia="en-US"/>
              </w:rPr>
              <w:t>lf m</w:t>
            </w:r>
            <w:r w:rsidRPr="007473BF">
              <w:rPr>
                <w:rFonts w:eastAsiaTheme="minorHAnsi" w:cs="Arial"/>
                <w:i/>
                <w:szCs w:val="22"/>
                <w:lang w:val="en-AU" w:eastAsia="en-US"/>
              </w:rPr>
              <w:t>anaging</w:t>
            </w:r>
            <w:proofErr w:type="spellEnd"/>
          </w:p>
        </w:tc>
      </w:tr>
    </w:tbl>
    <w:p w14:paraId="65F55378" w14:textId="77777777" w:rsidR="00EC4AF4" w:rsidRPr="0068544E" w:rsidRDefault="00EC4AF4" w:rsidP="00EC4AF4">
      <w:pPr>
        <w:pStyle w:val="Heading3"/>
        <w:numPr>
          <w:ilvl w:val="0"/>
          <w:numId w:val="0"/>
        </w:numPr>
        <w:ind w:left="720" w:hanging="720"/>
        <w:rPr>
          <w:lang w:val="en-AU"/>
        </w:rPr>
      </w:pPr>
      <w:bookmarkStart w:id="78" w:name="_Toc87261893"/>
      <w:bookmarkStart w:id="79" w:name="_Toc88554746"/>
      <w:bookmarkStart w:id="80" w:name="_Toc113629476"/>
      <w:r w:rsidRPr="00CB18E9">
        <w:rPr>
          <w:lang w:val="en-AU"/>
        </w:rPr>
        <w:t>Using payment systems and processes</w:t>
      </w:r>
      <w:bookmarkEnd w:id="78"/>
      <w:bookmarkEnd w:id="79"/>
      <w:bookmarkEnd w:id="80"/>
    </w:p>
    <w:p w14:paraId="4769D7F9" w14:textId="1C06EA79" w:rsidR="00990DC1" w:rsidRPr="0068544E" w:rsidRDefault="00990DC1" w:rsidP="00236001">
      <w:pPr>
        <w:rPr>
          <w:lang w:val="en-AU"/>
        </w:rPr>
      </w:pPr>
      <w:r w:rsidRPr="0068544E">
        <w:rPr>
          <w:lang w:val="en-AU"/>
        </w:rPr>
        <w:t xml:space="preserve">All participants who were currently </w:t>
      </w:r>
      <w:proofErr w:type="spellStart"/>
      <w:r w:rsidRPr="0068544E">
        <w:rPr>
          <w:lang w:val="en-AU"/>
        </w:rPr>
        <w:t>se</w:t>
      </w:r>
      <w:r w:rsidR="006E3B39">
        <w:rPr>
          <w:lang w:val="en-AU"/>
        </w:rPr>
        <w:t>lf m</w:t>
      </w:r>
      <w:r w:rsidRPr="0068544E">
        <w:rPr>
          <w:lang w:val="en-AU"/>
        </w:rPr>
        <w:t>anaging</w:t>
      </w:r>
      <w:proofErr w:type="spellEnd"/>
      <w:r w:rsidRPr="0068544E">
        <w:rPr>
          <w:lang w:val="en-AU"/>
        </w:rPr>
        <w:t xml:space="preserve">, or had </w:t>
      </w:r>
      <w:proofErr w:type="spellStart"/>
      <w:r w:rsidRPr="0068544E">
        <w:rPr>
          <w:lang w:val="en-AU"/>
        </w:rPr>
        <w:t>se</w:t>
      </w:r>
      <w:r w:rsidR="006E3B39">
        <w:rPr>
          <w:lang w:val="en-AU"/>
        </w:rPr>
        <w:t>lf m</w:t>
      </w:r>
      <w:r w:rsidRPr="0068544E">
        <w:rPr>
          <w:lang w:val="en-AU"/>
        </w:rPr>
        <w:t>anaged</w:t>
      </w:r>
      <w:proofErr w:type="spellEnd"/>
      <w:r w:rsidRPr="0068544E">
        <w:rPr>
          <w:lang w:val="en-AU"/>
        </w:rPr>
        <w:t xml:space="preserve"> in the past, had used the </w:t>
      </w:r>
      <w:proofErr w:type="spellStart"/>
      <w:r w:rsidRPr="0068544E">
        <w:rPr>
          <w:i/>
          <w:lang w:val="en-AU"/>
        </w:rPr>
        <w:t>myplace</w:t>
      </w:r>
      <w:proofErr w:type="spellEnd"/>
      <w:r w:rsidRPr="0068544E">
        <w:rPr>
          <w:i/>
          <w:lang w:val="en-AU"/>
        </w:rPr>
        <w:t xml:space="preserve"> portal</w:t>
      </w:r>
      <w:r w:rsidRPr="0068544E">
        <w:rPr>
          <w:lang w:val="en-AU"/>
        </w:rPr>
        <w:t xml:space="preserve"> to view and manage their plan. </w:t>
      </w:r>
      <w:r w:rsidR="00663AD3" w:rsidRPr="0068544E">
        <w:rPr>
          <w:lang w:val="en-AU"/>
        </w:rPr>
        <w:t>A few</w:t>
      </w:r>
      <w:r w:rsidRPr="0068544E">
        <w:rPr>
          <w:lang w:val="en-AU"/>
        </w:rPr>
        <w:t xml:space="preserve"> </w:t>
      </w:r>
      <w:proofErr w:type="spellStart"/>
      <w:r w:rsidRPr="0068544E">
        <w:rPr>
          <w:lang w:val="en-AU"/>
        </w:rPr>
        <w:t>se</w:t>
      </w:r>
      <w:r w:rsidR="006E3B39">
        <w:rPr>
          <w:lang w:val="en-AU"/>
        </w:rPr>
        <w:t>lf m</w:t>
      </w:r>
      <w:r w:rsidRPr="0068544E">
        <w:rPr>
          <w:lang w:val="en-AU"/>
        </w:rPr>
        <w:t>anaging</w:t>
      </w:r>
      <w:proofErr w:type="spellEnd"/>
      <w:r w:rsidRPr="0068544E">
        <w:rPr>
          <w:lang w:val="en-AU"/>
        </w:rPr>
        <w:t xml:space="preserve"> participants had also downloaded and used </w:t>
      </w:r>
      <w:proofErr w:type="gramStart"/>
      <w:r w:rsidRPr="0068544E">
        <w:rPr>
          <w:lang w:val="en-AU"/>
        </w:rPr>
        <w:t xml:space="preserve">the </w:t>
      </w:r>
      <w:r w:rsidRPr="0068544E">
        <w:rPr>
          <w:i/>
          <w:lang w:val="en-AU"/>
        </w:rPr>
        <w:t>my</w:t>
      </w:r>
      <w:proofErr w:type="gramEnd"/>
      <w:r w:rsidRPr="0068544E">
        <w:rPr>
          <w:i/>
          <w:lang w:val="en-AU"/>
        </w:rPr>
        <w:t xml:space="preserve"> NDIS mobile app</w:t>
      </w:r>
      <w:r w:rsidR="00024B1C">
        <w:rPr>
          <w:i/>
          <w:lang w:val="en-AU"/>
        </w:rPr>
        <w:t>lication</w:t>
      </w:r>
      <w:r w:rsidRPr="0068544E">
        <w:rPr>
          <w:lang w:val="en-AU"/>
        </w:rPr>
        <w:t xml:space="preserve">.  </w:t>
      </w:r>
    </w:p>
    <w:p w14:paraId="03132EB4" w14:textId="3DEA4ECB" w:rsidR="00BA421C" w:rsidRPr="0068544E" w:rsidRDefault="00A63FB0" w:rsidP="00236001">
      <w:pPr>
        <w:rPr>
          <w:lang w:val="en-AU"/>
        </w:rPr>
      </w:pPr>
      <w:r w:rsidRPr="0068544E">
        <w:rPr>
          <w:lang w:val="en-AU"/>
        </w:rPr>
        <w:t>P</w:t>
      </w:r>
      <w:r w:rsidR="006015EA" w:rsidRPr="0068544E">
        <w:rPr>
          <w:lang w:val="en-AU"/>
        </w:rPr>
        <w:t xml:space="preserve">articipants </w:t>
      </w:r>
      <w:r w:rsidR="00BA421C" w:rsidRPr="0068544E">
        <w:rPr>
          <w:lang w:val="en-AU"/>
        </w:rPr>
        <w:t xml:space="preserve">told us about several things they liked about the </w:t>
      </w:r>
      <w:proofErr w:type="spellStart"/>
      <w:r w:rsidR="00BA421C" w:rsidRPr="0068544E">
        <w:rPr>
          <w:lang w:val="en-AU"/>
        </w:rPr>
        <w:t>se</w:t>
      </w:r>
      <w:r w:rsidR="006E3B39">
        <w:rPr>
          <w:lang w:val="en-AU"/>
        </w:rPr>
        <w:t>lf m</w:t>
      </w:r>
      <w:r w:rsidR="00BA421C" w:rsidRPr="0068544E">
        <w:rPr>
          <w:lang w:val="en-AU"/>
        </w:rPr>
        <w:t>anaging</w:t>
      </w:r>
      <w:proofErr w:type="spellEnd"/>
      <w:r w:rsidR="00BA421C" w:rsidRPr="0068544E">
        <w:rPr>
          <w:lang w:val="en-AU"/>
        </w:rPr>
        <w:t xml:space="preserve"> payment system and processes</w:t>
      </w:r>
      <w:r w:rsidR="00663AD3" w:rsidRPr="0068544E">
        <w:rPr>
          <w:lang w:val="en-AU"/>
        </w:rPr>
        <w:t>, su</w:t>
      </w:r>
      <w:r w:rsidR="00BA421C" w:rsidRPr="0068544E">
        <w:rPr>
          <w:lang w:val="en-AU"/>
        </w:rPr>
        <w:t>ch as:</w:t>
      </w:r>
    </w:p>
    <w:p w14:paraId="0EA296F7" w14:textId="5EE689B0" w:rsidR="00990DC1" w:rsidRPr="0068544E" w:rsidRDefault="00BA421C" w:rsidP="00236001">
      <w:pPr>
        <w:pStyle w:val="ListParagraph"/>
        <w:numPr>
          <w:ilvl w:val="0"/>
          <w:numId w:val="32"/>
        </w:numPr>
        <w:rPr>
          <w:lang w:val="en-AU"/>
        </w:rPr>
      </w:pPr>
      <w:r w:rsidRPr="0068544E">
        <w:rPr>
          <w:lang w:val="en-AU"/>
        </w:rPr>
        <w:t xml:space="preserve">doing the </w:t>
      </w:r>
      <w:proofErr w:type="spellStart"/>
      <w:r w:rsidRPr="0068544E">
        <w:rPr>
          <w:lang w:val="en-AU"/>
        </w:rPr>
        <w:t>se</w:t>
      </w:r>
      <w:r w:rsidR="006E3B39">
        <w:rPr>
          <w:lang w:val="en-AU"/>
        </w:rPr>
        <w:t>lf m</w:t>
      </w:r>
      <w:r w:rsidRPr="0068544E">
        <w:rPr>
          <w:lang w:val="en-AU"/>
        </w:rPr>
        <w:t>anaging</w:t>
      </w:r>
      <w:proofErr w:type="spellEnd"/>
      <w:r w:rsidRPr="0068544E">
        <w:rPr>
          <w:lang w:val="en-AU"/>
        </w:rPr>
        <w:t xml:space="preserve"> process yourself meant that you could </w:t>
      </w:r>
      <w:r w:rsidR="00990DC1" w:rsidRPr="0068544E">
        <w:rPr>
          <w:lang w:val="en-AU"/>
        </w:rPr>
        <w:t xml:space="preserve">easily keep track of </w:t>
      </w:r>
      <w:r w:rsidR="00663AD3" w:rsidRPr="0068544E">
        <w:rPr>
          <w:lang w:val="en-AU"/>
        </w:rPr>
        <w:t xml:space="preserve">what was left in your budget and </w:t>
      </w:r>
      <w:r w:rsidR="00990DC1" w:rsidRPr="0068544E">
        <w:rPr>
          <w:lang w:val="en-AU"/>
        </w:rPr>
        <w:t xml:space="preserve">how </w:t>
      </w:r>
      <w:r w:rsidR="00663AD3" w:rsidRPr="0068544E">
        <w:rPr>
          <w:lang w:val="en-AU"/>
        </w:rPr>
        <w:t xml:space="preserve">it was </w:t>
      </w:r>
      <w:r w:rsidR="00990DC1" w:rsidRPr="0068544E">
        <w:rPr>
          <w:lang w:val="en-AU"/>
        </w:rPr>
        <w:t xml:space="preserve">being </w:t>
      </w:r>
      <w:proofErr w:type="gramStart"/>
      <w:r w:rsidR="00990DC1" w:rsidRPr="0068544E">
        <w:rPr>
          <w:lang w:val="en-AU"/>
        </w:rPr>
        <w:t>spent</w:t>
      </w:r>
      <w:r w:rsidR="00F67CE6">
        <w:rPr>
          <w:lang w:val="en-AU"/>
        </w:rPr>
        <w:t>;</w:t>
      </w:r>
      <w:proofErr w:type="gramEnd"/>
    </w:p>
    <w:p w14:paraId="62D14F11" w14:textId="32175C52" w:rsidR="00990DC1" w:rsidRPr="0068544E" w:rsidRDefault="00990DC1" w:rsidP="00236001">
      <w:pPr>
        <w:pStyle w:val="ListParagraph"/>
        <w:numPr>
          <w:ilvl w:val="0"/>
          <w:numId w:val="32"/>
        </w:numPr>
        <w:rPr>
          <w:lang w:val="en-AU"/>
        </w:rPr>
      </w:pPr>
      <w:r w:rsidRPr="0068544E">
        <w:rPr>
          <w:lang w:val="en-AU"/>
        </w:rPr>
        <w:t xml:space="preserve">claims </w:t>
      </w:r>
      <w:r w:rsidR="00764BBC" w:rsidRPr="0068544E">
        <w:rPr>
          <w:lang w:val="en-AU"/>
        </w:rPr>
        <w:t xml:space="preserve">were </w:t>
      </w:r>
      <w:r w:rsidRPr="0068544E">
        <w:rPr>
          <w:lang w:val="en-AU"/>
        </w:rPr>
        <w:t>usually processed within 24 hours of submission</w:t>
      </w:r>
      <w:r w:rsidR="00F67CE6">
        <w:rPr>
          <w:lang w:val="en-AU"/>
        </w:rPr>
        <w:t>; and</w:t>
      </w:r>
    </w:p>
    <w:p w14:paraId="4F99980A" w14:textId="6B5C5AA1" w:rsidR="00990DC1" w:rsidRPr="0068544E" w:rsidRDefault="00990DC1" w:rsidP="00236001">
      <w:pPr>
        <w:pStyle w:val="ListParagraph"/>
        <w:numPr>
          <w:ilvl w:val="0"/>
          <w:numId w:val="32"/>
        </w:numPr>
        <w:rPr>
          <w:lang w:val="en-AU"/>
        </w:rPr>
      </w:pPr>
      <w:proofErr w:type="spellStart"/>
      <w:r w:rsidRPr="0068544E">
        <w:rPr>
          <w:lang w:val="en-AU"/>
        </w:rPr>
        <w:t>se</w:t>
      </w:r>
      <w:r w:rsidR="006E3B39">
        <w:rPr>
          <w:lang w:val="en-AU"/>
        </w:rPr>
        <w:t>lf m</w:t>
      </w:r>
      <w:r w:rsidRPr="0068544E">
        <w:rPr>
          <w:lang w:val="en-AU"/>
        </w:rPr>
        <w:t>anagers</w:t>
      </w:r>
      <w:proofErr w:type="spellEnd"/>
      <w:r w:rsidRPr="0068544E">
        <w:rPr>
          <w:lang w:val="en-AU"/>
        </w:rPr>
        <w:t xml:space="preserve"> could make sure that their providers were paid quickly</w:t>
      </w:r>
      <w:r w:rsidR="00F67CE6">
        <w:rPr>
          <w:lang w:val="en-AU"/>
        </w:rPr>
        <w:t>.</w:t>
      </w:r>
    </w:p>
    <w:p w14:paraId="1C73E60E" w14:textId="3C44BCE6" w:rsidR="00E27455" w:rsidRPr="0068544E" w:rsidRDefault="00E27455" w:rsidP="00236001">
      <w:pPr>
        <w:rPr>
          <w:lang w:val="en-AU"/>
        </w:rPr>
      </w:pPr>
      <w:r w:rsidRPr="0068544E">
        <w:rPr>
          <w:lang w:val="en-AU"/>
        </w:rPr>
        <w:t xml:space="preserve">Some participants said that the process of </w:t>
      </w:r>
      <w:proofErr w:type="spellStart"/>
      <w:r w:rsidRPr="0068544E">
        <w:rPr>
          <w:lang w:val="en-AU"/>
        </w:rPr>
        <w:t>se</w:t>
      </w:r>
      <w:r w:rsidR="006E3B39">
        <w:rPr>
          <w:lang w:val="en-AU"/>
        </w:rPr>
        <w:t>lf m</w:t>
      </w:r>
      <w:r w:rsidRPr="0068544E">
        <w:rPr>
          <w:lang w:val="en-AU"/>
        </w:rPr>
        <w:t>anagement</w:t>
      </w:r>
      <w:proofErr w:type="spellEnd"/>
      <w:r w:rsidRPr="0068544E">
        <w:rPr>
          <w:lang w:val="en-AU"/>
        </w:rPr>
        <w:t xml:space="preserve"> can be harder if you are not a naturally organised person. There were many </w:t>
      </w:r>
      <w:proofErr w:type="gramStart"/>
      <w:r w:rsidRPr="0068544E">
        <w:rPr>
          <w:lang w:val="en-AU"/>
        </w:rPr>
        <w:t>things</w:t>
      </w:r>
      <w:proofErr w:type="gramEnd"/>
      <w:r w:rsidRPr="0068544E">
        <w:rPr>
          <w:lang w:val="en-AU"/>
        </w:rPr>
        <w:t xml:space="preserve"> participants did</w:t>
      </w:r>
      <w:r w:rsidR="001C4176">
        <w:rPr>
          <w:lang w:val="en-AU"/>
        </w:rPr>
        <w:t xml:space="preserve"> </w:t>
      </w:r>
      <w:r w:rsidR="001C4176" w:rsidRPr="0068544E">
        <w:rPr>
          <w:lang w:val="en-AU"/>
        </w:rPr>
        <w:t>n</w:t>
      </w:r>
      <w:r w:rsidR="001C4176">
        <w:rPr>
          <w:lang w:val="en-AU"/>
        </w:rPr>
        <w:t>o</w:t>
      </w:r>
      <w:r w:rsidR="001C4176" w:rsidRPr="0068544E">
        <w:rPr>
          <w:lang w:val="en-AU"/>
        </w:rPr>
        <w:t xml:space="preserve">t </w:t>
      </w:r>
      <w:r w:rsidRPr="0068544E">
        <w:rPr>
          <w:lang w:val="en-AU"/>
        </w:rPr>
        <w:t>like about the payment system and processes. They said</w:t>
      </w:r>
      <w:r w:rsidR="000865F1" w:rsidRPr="0068544E">
        <w:rPr>
          <w:lang w:val="en-AU"/>
        </w:rPr>
        <w:t xml:space="preserve"> </w:t>
      </w:r>
      <w:r w:rsidR="00BB02DB" w:rsidRPr="0068544E">
        <w:rPr>
          <w:lang w:val="en-AU"/>
        </w:rPr>
        <w:t>that</w:t>
      </w:r>
      <w:r w:rsidRPr="0068544E">
        <w:rPr>
          <w:lang w:val="en-AU"/>
        </w:rPr>
        <w:t>:</w:t>
      </w:r>
    </w:p>
    <w:p w14:paraId="3DA68753" w14:textId="78BC8C7E" w:rsidR="00E27455" w:rsidRPr="0068544E" w:rsidRDefault="00BB02DB" w:rsidP="00236001">
      <w:pPr>
        <w:pStyle w:val="ListParagraph"/>
        <w:numPr>
          <w:ilvl w:val="0"/>
          <w:numId w:val="33"/>
        </w:numPr>
        <w:rPr>
          <w:lang w:val="en-AU"/>
        </w:rPr>
      </w:pPr>
      <w:r w:rsidRPr="0068544E">
        <w:rPr>
          <w:lang w:val="en-AU"/>
        </w:rPr>
        <w:t xml:space="preserve">it </w:t>
      </w:r>
      <w:r w:rsidR="000865F1" w:rsidRPr="0068544E">
        <w:rPr>
          <w:lang w:val="en-AU"/>
        </w:rPr>
        <w:t xml:space="preserve">can be </w:t>
      </w:r>
      <w:r w:rsidR="00E27455" w:rsidRPr="0068544E">
        <w:rPr>
          <w:lang w:val="en-AU"/>
        </w:rPr>
        <w:t xml:space="preserve">time consuming to upload documents to the </w:t>
      </w:r>
      <w:proofErr w:type="spellStart"/>
      <w:r w:rsidR="00E27455" w:rsidRPr="0068544E">
        <w:rPr>
          <w:lang w:val="en-AU"/>
        </w:rPr>
        <w:t>myplace</w:t>
      </w:r>
      <w:proofErr w:type="spellEnd"/>
      <w:r w:rsidR="00E27455" w:rsidRPr="0068544E">
        <w:rPr>
          <w:lang w:val="en-AU"/>
        </w:rPr>
        <w:t xml:space="preserve"> </w:t>
      </w:r>
      <w:proofErr w:type="gramStart"/>
      <w:r w:rsidR="00E27455" w:rsidRPr="0068544E">
        <w:rPr>
          <w:lang w:val="en-AU"/>
        </w:rPr>
        <w:t>portal</w:t>
      </w:r>
      <w:r w:rsidR="00F67CE6">
        <w:rPr>
          <w:lang w:val="en-AU"/>
        </w:rPr>
        <w:t>;</w:t>
      </w:r>
      <w:proofErr w:type="gramEnd"/>
    </w:p>
    <w:p w14:paraId="02A8BBA8" w14:textId="027F15F5" w:rsidR="00E27455" w:rsidRPr="0068544E" w:rsidRDefault="00BB02DB" w:rsidP="00236001">
      <w:pPr>
        <w:pStyle w:val="ListParagraph"/>
        <w:numPr>
          <w:ilvl w:val="0"/>
          <w:numId w:val="33"/>
        </w:numPr>
        <w:rPr>
          <w:lang w:val="en-AU"/>
        </w:rPr>
      </w:pPr>
      <w:r w:rsidRPr="0068544E">
        <w:rPr>
          <w:lang w:val="en-AU"/>
        </w:rPr>
        <w:t xml:space="preserve">it </w:t>
      </w:r>
      <w:r w:rsidR="000865F1" w:rsidRPr="0068544E">
        <w:rPr>
          <w:lang w:val="en-AU"/>
        </w:rPr>
        <w:t xml:space="preserve">can be </w:t>
      </w:r>
      <w:r w:rsidR="00E27455" w:rsidRPr="0068544E">
        <w:rPr>
          <w:lang w:val="en-AU"/>
        </w:rPr>
        <w:t xml:space="preserve">clumsy to </w:t>
      </w:r>
      <w:r w:rsidR="00A9239E">
        <w:rPr>
          <w:lang w:val="en-AU"/>
        </w:rPr>
        <w:t>use</w:t>
      </w:r>
      <w:r w:rsidR="00E27455" w:rsidRPr="0068544E">
        <w:rPr>
          <w:lang w:val="en-AU"/>
        </w:rPr>
        <w:t xml:space="preserve"> </w:t>
      </w:r>
      <w:r w:rsidR="000865F1" w:rsidRPr="0068544E">
        <w:rPr>
          <w:lang w:val="en-AU"/>
        </w:rPr>
        <w:t>your</w:t>
      </w:r>
      <w:r w:rsidR="00E27455" w:rsidRPr="0068544E">
        <w:rPr>
          <w:lang w:val="en-AU"/>
        </w:rPr>
        <w:t xml:space="preserve"> own records, the </w:t>
      </w:r>
      <w:proofErr w:type="spellStart"/>
      <w:r w:rsidR="00E27455" w:rsidRPr="0068544E">
        <w:rPr>
          <w:lang w:val="en-AU"/>
        </w:rPr>
        <w:t>myplace</w:t>
      </w:r>
      <w:proofErr w:type="spellEnd"/>
      <w:r w:rsidR="00E27455" w:rsidRPr="0068544E">
        <w:rPr>
          <w:lang w:val="en-AU"/>
        </w:rPr>
        <w:t xml:space="preserve"> portal and </w:t>
      </w:r>
      <w:proofErr w:type="gramStart"/>
      <w:r w:rsidR="00E27455" w:rsidRPr="0068544E">
        <w:rPr>
          <w:lang w:val="en-AU"/>
        </w:rPr>
        <w:t>the my</w:t>
      </w:r>
      <w:proofErr w:type="gramEnd"/>
      <w:r w:rsidR="00E27455" w:rsidRPr="0068544E">
        <w:rPr>
          <w:lang w:val="en-AU"/>
        </w:rPr>
        <w:t xml:space="preserve"> NDIS mobile app all at the same time</w:t>
      </w:r>
      <w:r w:rsidR="00F67CE6">
        <w:rPr>
          <w:lang w:val="en-AU"/>
        </w:rPr>
        <w:t>;</w:t>
      </w:r>
    </w:p>
    <w:p w14:paraId="3184B51F" w14:textId="658686DC" w:rsidR="00E27455" w:rsidRPr="0068544E" w:rsidRDefault="00BB02DB" w:rsidP="00236001">
      <w:pPr>
        <w:pStyle w:val="ListParagraph"/>
        <w:numPr>
          <w:ilvl w:val="0"/>
          <w:numId w:val="33"/>
        </w:numPr>
        <w:rPr>
          <w:lang w:val="en-AU"/>
        </w:rPr>
      </w:pPr>
      <w:r w:rsidRPr="0068544E">
        <w:rPr>
          <w:lang w:val="en-AU"/>
        </w:rPr>
        <w:t xml:space="preserve">it </w:t>
      </w:r>
      <w:r w:rsidR="00E27455" w:rsidRPr="0068544E">
        <w:rPr>
          <w:lang w:val="en-AU"/>
        </w:rPr>
        <w:t>was not easy to fix mistakes</w:t>
      </w:r>
      <w:r w:rsidR="000865F1" w:rsidRPr="0068544E">
        <w:rPr>
          <w:lang w:val="en-AU"/>
        </w:rPr>
        <w:t xml:space="preserve"> made</w:t>
      </w:r>
      <w:r w:rsidR="00235144">
        <w:rPr>
          <w:lang w:val="en-AU"/>
        </w:rPr>
        <w:t xml:space="preserve"> in the </w:t>
      </w:r>
      <w:proofErr w:type="spellStart"/>
      <w:r w:rsidR="00235144">
        <w:rPr>
          <w:lang w:val="en-AU"/>
        </w:rPr>
        <w:t>myplace</w:t>
      </w:r>
      <w:proofErr w:type="spellEnd"/>
      <w:r w:rsidR="00235144">
        <w:rPr>
          <w:lang w:val="en-AU"/>
        </w:rPr>
        <w:t xml:space="preserve"> </w:t>
      </w:r>
      <w:proofErr w:type="gramStart"/>
      <w:r w:rsidR="00235144">
        <w:rPr>
          <w:lang w:val="en-AU"/>
        </w:rPr>
        <w:t>portal</w:t>
      </w:r>
      <w:r w:rsidR="00F67CE6">
        <w:rPr>
          <w:lang w:val="en-AU"/>
        </w:rPr>
        <w:t>;</w:t>
      </w:r>
      <w:proofErr w:type="gramEnd"/>
    </w:p>
    <w:p w14:paraId="2B7DC121" w14:textId="1E2762AE" w:rsidR="00E27455" w:rsidRPr="0068544E" w:rsidRDefault="00BB02DB" w:rsidP="00236001">
      <w:pPr>
        <w:pStyle w:val="ListParagraph"/>
        <w:numPr>
          <w:ilvl w:val="0"/>
          <w:numId w:val="33"/>
        </w:numPr>
        <w:rPr>
          <w:lang w:val="en-AU"/>
        </w:rPr>
      </w:pPr>
      <w:r w:rsidRPr="0068544E">
        <w:rPr>
          <w:lang w:val="en-AU"/>
        </w:rPr>
        <w:t xml:space="preserve">it </w:t>
      </w:r>
      <w:r w:rsidR="000865F1" w:rsidRPr="0068544E">
        <w:rPr>
          <w:lang w:val="en-AU"/>
        </w:rPr>
        <w:t xml:space="preserve">made it hard to </w:t>
      </w:r>
      <w:r w:rsidR="00E27455" w:rsidRPr="0068544E">
        <w:rPr>
          <w:lang w:val="en-AU"/>
        </w:rPr>
        <w:t xml:space="preserve">keep track of </w:t>
      </w:r>
      <w:r w:rsidR="000865F1" w:rsidRPr="0068544E">
        <w:rPr>
          <w:lang w:val="en-AU"/>
        </w:rPr>
        <w:t>payments</w:t>
      </w:r>
      <w:r w:rsidR="00E27455" w:rsidRPr="0068544E">
        <w:rPr>
          <w:lang w:val="en-AU"/>
        </w:rPr>
        <w:t xml:space="preserve"> if you were </w:t>
      </w:r>
      <w:proofErr w:type="spellStart"/>
      <w:r w:rsidR="00E27455" w:rsidRPr="0068544E">
        <w:rPr>
          <w:lang w:val="en-AU"/>
        </w:rPr>
        <w:t>se</w:t>
      </w:r>
      <w:r w:rsidR="006E3B39">
        <w:rPr>
          <w:lang w:val="en-AU"/>
        </w:rPr>
        <w:t>lf m</w:t>
      </w:r>
      <w:r w:rsidR="00E27455" w:rsidRPr="0068544E">
        <w:rPr>
          <w:lang w:val="en-AU"/>
        </w:rPr>
        <w:t>anaging</w:t>
      </w:r>
      <w:proofErr w:type="spellEnd"/>
      <w:r w:rsidR="00E27455" w:rsidRPr="0068544E">
        <w:rPr>
          <w:lang w:val="en-AU"/>
        </w:rPr>
        <w:t xml:space="preserve"> for more than one participant</w:t>
      </w:r>
      <w:r w:rsidR="000865F1" w:rsidRPr="0068544E">
        <w:rPr>
          <w:lang w:val="en-AU"/>
        </w:rPr>
        <w:t xml:space="preserve">, especially if the participants saw the same </w:t>
      </w:r>
      <w:r w:rsidR="00764BBC" w:rsidRPr="0068544E">
        <w:rPr>
          <w:lang w:val="en-AU"/>
        </w:rPr>
        <w:t xml:space="preserve">provider </w:t>
      </w:r>
      <w:r w:rsidR="000865F1" w:rsidRPr="0068544E">
        <w:rPr>
          <w:lang w:val="en-AU"/>
        </w:rPr>
        <w:t>(</w:t>
      </w:r>
      <w:proofErr w:type="gramStart"/>
      <w:r w:rsidR="000865F1" w:rsidRPr="0068544E">
        <w:rPr>
          <w:lang w:val="en-AU"/>
        </w:rPr>
        <w:t>e.g.</w:t>
      </w:r>
      <w:proofErr w:type="gramEnd"/>
      <w:r w:rsidR="000865F1" w:rsidRPr="0068544E">
        <w:rPr>
          <w:lang w:val="en-AU"/>
        </w:rPr>
        <w:t xml:space="preserve"> a therapist seeing two children from the same family</w:t>
      </w:r>
      <w:r w:rsidR="00764BBC" w:rsidRPr="0068544E">
        <w:rPr>
          <w:lang w:val="en-AU"/>
        </w:rPr>
        <w:t xml:space="preserve"> who each had an NDIS plan</w:t>
      </w:r>
      <w:r w:rsidR="000865F1" w:rsidRPr="0068544E">
        <w:rPr>
          <w:lang w:val="en-AU"/>
        </w:rPr>
        <w:t>)</w:t>
      </w:r>
      <w:r w:rsidR="00F67CE6">
        <w:rPr>
          <w:lang w:val="en-AU"/>
        </w:rPr>
        <w:t>; and</w:t>
      </w:r>
    </w:p>
    <w:p w14:paraId="2A756CC8" w14:textId="3FEE9FA9" w:rsidR="000865F1" w:rsidRPr="0068544E" w:rsidRDefault="000865F1" w:rsidP="00236001">
      <w:pPr>
        <w:pStyle w:val="ListParagraph"/>
        <w:numPr>
          <w:ilvl w:val="0"/>
          <w:numId w:val="33"/>
        </w:numPr>
        <w:rPr>
          <w:lang w:val="en-AU"/>
        </w:rPr>
      </w:pPr>
      <w:r w:rsidRPr="0068544E">
        <w:rPr>
          <w:lang w:val="en-AU"/>
        </w:rPr>
        <w:t>there were times when they could</w:t>
      </w:r>
      <w:r w:rsidR="00056EC6">
        <w:rPr>
          <w:lang w:val="en-AU"/>
        </w:rPr>
        <w:t xml:space="preserve"> </w:t>
      </w:r>
      <w:r w:rsidR="00056EC6" w:rsidRPr="0068544E">
        <w:rPr>
          <w:lang w:val="en-AU"/>
        </w:rPr>
        <w:t>n</w:t>
      </w:r>
      <w:r w:rsidR="00056EC6">
        <w:rPr>
          <w:lang w:val="en-AU"/>
        </w:rPr>
        <w:t>o</w:t>
      </w:r>
      <w:r w:rsidR="00056EC6" w:rsidRPr="0068544E">
        <w:rPr>
          <w:lang w:val="en-AU"/>
        </w:rPr>
        <w:t xml:space="preserve">t </w:t>
      </w:r>
      <w:r w:rsidRPr="0068544E">
        <w:rPr>
          <w:lang w:val="en-AU"/>
        </w:rPr>
        <w:t>access their budget because of technical glitches, or when a participant turned 18</w:t>
      </w:r>
      <w:r w:rsidR="00FB1045">
        <w:rPr>
          <w:lang w:val="en-AU"/>
        </w:rPr>
        <w:t xml:space="preserve"> and</w:t>
      </w:r>
      <w:r w:rsidRPr="0068544E">
        <w:rPr>
          <w:lang w:val="en-AU"/>
        </w:rPr>
        <w:t xml:space="preserve"> </w:t>
      </w:r>
      <w:r w:rsidR="004A3422" w:rsidRPr="0068544E">
        <w:rPr>
          <w:lang w:val="en-AU"/>
        </w:rPr>
        <w:t>the parent lost access while waiting for the parti</w:t>
      </w:r>
      <w:r w:rsidR="003D4BC5" w:rsidRPr="0068544E">
        <w:rPr>
          <w:lang w:val="en-AU"/>
        </w:rPr>
        <w:t xml:space="preserve">cipant </w:t>
      </w:r>
      <w:r w:rsidR="004A3422" w:rsidRPr="0068544E">
        <w:rPr>
          <w:lang w:val="en-AU"/>
        </w:rPr>
        <w:t>to get access</w:t>
      </w:r>
      <w:r w:rsidR="00F67CE6">
        <w:rPr>
          <w:lang w:val="en-AU"/>
        </w:rPr>
        <w:t>.</w:t>
      </w:r>
    </w:p>
    <w:p w14:paraId="46FBB855" w14:textId="21F51AE8" w:rsidR="001570C5" w:rsidRDefault="001570C5">
      <w:pPr>
        <w:spacing w:line="276" w:lineRule="auto"/>
        <w:rPr>
          <w:lang w:val="en-AU"/>
        </w:rPr>
      </w:pPr>
      <w:r>
        <w:rPr>
          <w:lang w:val="en-AU"/>
        </w:rPr>
        <w:br w:type="page"/>
      </w:r>
    </w:p>
    <w:p w14:paraId="41DB6F64" w14:textId="351FCEDD" w:rsidR="00275F67" w:rsidRPr="0068544E" w:rsidRDefault="00275F67" w:rsidP="00B1200B">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68544E">
        <w:rPr>
          <w:lang w:val="en-AU"/>
        </w:rPr>
        <w:lastRenderedPageBreak/>
        <w:t>“</w:t>
      </w:r>
      <w:r w:rsidR="001C12DB" w:rsidRPr="0068544E">
        <w:rPr>
          <w:lang w:val="en-AU"/>
        </w:rPr>
        <w:t xml:space="preserve">With the portal, I found that fairly easy to use, but it is quite tedious because once I put the payment request in, you put in the provider, the amount, etc. </w:t>
      </w:r>
      <w:r w:rsidR="00E52CC1">
        <w:rPr>
          <w:lang w:val="en-AU"/>
        </w:rPr>
        <w:t>t</w:t>
      </w:r>
      <w:r w:rsidR="001C12DB" w:rsidRPr="0068544E">
        <w:rPr>
          <w:lang w:val="en-AU"/>
        </w:rPr>
        <w:t xml:space="preserve">hen I have to come out of that and go into the next one to view all your payment requests and upload the receipts and then upload the invoice, so I feel like I'm always double handling. So that's probably something that takes a lot of time. </w:t>
      </w:r>
      <w:proofErr w:type="gramStart"/>
      <w:r w:rsidR="001C12DB" w:rsidRPr="0068544E">
        <w:rPr>
          <w:lang w:val="en-AU"/>
        </w:rPr>
        <w:t>So</w:t>
      </w:r>
      <w:proofErr w:type="gramEnd"/>
      <w:r w:rsidR="001C12DB" w:rsidRPr="0068544E">
        <w:rPr>
          <w:lang w:val="en-AU"/>
        </w:rPr>
        <w:t xml:space="preserve"> when you've got four to five providers per child, times two, I'm dealing with ten different lots of invoicing and that comes in pretty much weekly, fortnightly. It can be, it can be challenging”</w:t>
      </w:r>
    </w:p>
    <w:p w14:paraId="1A4D395B" w14:textId="57A7DE4C" w:rsidR="00275F67" w:rsidRPr="0068544E" w:rsidRDefault="001C12DB" w:rsidP="00B1200B">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68544E">
        <w:rPr>
          <w:i/>
          <w:lang w:val="en-AU"/>
        </w:rPr>
        <w:t xml:space="preserve">Monique, currently </w:t>
      </w:r>
      <w:proofErr w:type="spellStart"/>
      <w:r w:rsidR="00125AA2">
        <w:rPr>
          <w:i/>
          <w:lang w:val="en-AU"/>
        </w:rPr>
        <w:t>se</w:t>
      </w:r>
      <w:r w:rsidR="006E3B39">
        <w:rPr>
          <w:i/>
          <w:lang w:val="en-AU"/>
        </w:rPr>
        <w:t>lf m</w:t>
      </w:r>
      <w:r w:rsidR="00125AA2">
        <w:rPr>
          <w:i/>
          <w:lang w:val="en-AU"/>
        </w:rPr>
        <w:t>anaging</w:t>
      </w:r>
      <w:proofErr w:type="spellEnd"/>
    </w:p>
    <w:p w14:paraId="59241A20" w14:textId="77777777" w:rsidR="00192DD8" w:rsidRPr="0068544E" w:rsidRDefault="00192DD8" w:rsidP="00B1200B">
      <w:pPr>
        <w:pBdr>
          <w:top w:val="single" w:sz="4" w:space="1" w:color="auto"/>
          <w:left w:val="single" w:sz="4" w:space="1" w:color="auto"/>
          <w:bottom w:val="single" w:sz="4" w:space="1" w:color="auto"/>
          <w:right w:val="single" w:sz="4" w:space="0" w:color="auto"/>
        </w:pBdr>
        <w:shd w:val="clear" w:color="auto" w:fill="EEE2F3"/>
        <w:spacing w:after="0"/>
        <w:jc w:val="right"/>
        <w:rPr>
          <w:lang w:val="en-AU"/>
        </w:rPr>
      </w:pPr>
    </w:p>
    <w:p w14:paraId="29978058" w14:textId="204FB746" w:rsidR="0055108C" w:rsidRPr="0068544E" w:rsidRDefault="00192DD8" w:rsidP="00B1200B">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68544E">
        <w:rPr>
          <w:lang w:val="en-AU"/>
        </w:rPr>
        <w:t xml:space="preserve">“I don't even think there was an option then to upload your receipts or attach a receipt with the claim… so that you could just upload it, hit submit, done, dusted. Don't have to worry about keeping it up. Receipts fade, you know things happen so to not be able to have that digital side of it and then </w:t>
      </w:r>
      <w:proofErr w:type="gramStart"/>
      <w:r w:rsidRPr="0068544E">
        <w:rPr>
          <w:lang w:val="en-AU"/>
        </w:rPr>
        <w:t>have to</w:t>
      </w:r>
      <w:proofErr w:type="gramEnd"/>
      <w:r w:rsidRPr="0068544E">
        <w:rPr>
          <w:lang w:val="en-AU"/>
        </w:rPr>
        <w:t xml:space="preserve"> go back and go, ‘Oh, what was that amount?’ Go check it with an invoice. It was impo</w:t>
      </w:r>
      <w:r w:rsidR="00125AA2">
        <w:rPr>
          <w:lang w:val="en-AU"/>
        </w:rPr>
        <w:t xml:space="preserve">ssible. And then if you're </w:t>
      </w:r>
      <w:proofErr w:type="spellStart"/>
      <w:r w:rsidR="00125AA2">
        <w:rPr>
          <w:lang w:val="en-AU"/>
        </w:rPr>
        <w:t>se</w:t>
      </w:r>
      <w:r w:rsidR="006E3B39">
        <w:rPr>
          <w:lang w:val="en-AU"/>
        </w:rPr>
        <w:t>lf m</w:t>
      </w:r>
      <w:r w:rsidRPr="0068544E">
        <w:rPr>
          <w:lang w:val="en-AU"/>
        </w:rPr>
        <w:t>anaging</w:t>
      </w:r>
      <w:proofErr w:type="spellEnd"/>
      <w:r w:rsidRPr="0068544E">
        <w:rPr>
          <w:lang w:val="en-AU"/>
        </w:rPr>
        <w:t xml:space="preserve"> on behalf of, like, I got 4 kids that were participants, it was impossible to be able to do that. Or and you couldn't ask for like a financial administrator or assistance or supports to be able to pay someone. </w:t>
      </w:r>
      <w:proofErr w:type="gramStart"/>
      <w:r w:rsidRPr="0068544E">
        <w:rPr>
          <w:lang w:val="en-AU"/>
        </w:rPr>
        <w:t>So</w:t>
      </w:r>
      <w:proofErr w:type="gramEnd"/>
      <w:r w:rsidRPr="0068544E">
        <w:rPr>
          <w:lang w:val="en-AU"/>
        </w:rPr>
        <w:t xml:space="preserve"> you're paying out of pocket for a bookkeeper or for administration, for people to track and log.”</w:t>
      </w:r>
    </w:p>
    <w:p w14:paraId="365D092F" w14:textId="5274359F" w:rsidR="00192DD8" w:rsidRPr="0068544E" w:rsidRDefault="00192DD8" w:rsidP="00B1200B">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68544E">
        <w:rPr>
          <w:i/>
          <w:lang w:val="en-AU"/>
        </w:rPr>
        <w:t xml:space="preserve">Anika, previously </w:t>
      </w:r>
      <w:proofErr w:type="spellStart"/>
      <w:r w:rsidR="00125AA2">
        <w:rPr>
          <w:i/>
          <w:lang w:val="en-AU"/>
        </w:rPr>
        <w:t>se</w:t>
      </w:r>
      <w:r w:rsidR="006E3B39">
        <w:rPr>
          <w:i/>
          <w:lang w:val="en-AU"/>
        </w:rPr>
        <w:t>lf m</w:t>
      </w:r>
      <w:r w:rsidR="00125AA2">
        <w:rPr>
          <w:i/>
          <w:lang w:val="en-AU"/>
        </w:rPr>
        <w:t>anaged</w:t>
      </w:r>
      <w:proofErr w:type="spellEnd"/>
    </w:p>
    <w:p w14:paraId="771EDFE7" w14:textId="77777777" w:rsidR="005468B3" w:rsidRPr="0068544E" w:rsidRDefault="005468B3" w:rsidP="00B1200B">
      <w:pPr>
        <w:pBdr>
          <w:top w:val="single" w:sz="4" w:space="1" w:color="auto"/>
          <w:left w:val="single" w:sz="4" w:space="1" w:color="auto"/>
          <w:bottom w:val="single" w:sz="4" w:space="1" w:color="auto"/>
          <w:right w:val="single" w:sz="4" w:space="0" w:color="auto"/>
        </w:pBdr>
        <w:shd w:val="clear" w:color="auto" w:fill="EEE2F3"/>
        <w:spacing w:after="0"/>
        <w:jc w:val="right"/>
        <w:rPr>
          <w:lang w:val="en-AU"/>
        </w:rPr>
      </w:pPr>
    </w:p>
    <w:p w14:paraId="09ED1CD9" w14:textId="48E23AEE" w:rsidR="001C12DB" w:rsidRPr="0068544E" w:rsidRDefault="001C12DB" w:rsidP="00B1200B">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68544E">
        <w:rPr>
          <w:lang w:val="en-AU"/>
        </w:rPr>
        <w:t>“I s</w:t>
      </w:r>
      <w:r w:rsidR="006D3D7C">
        <w:rPr>
          <w:lang w:val="en-AU"/>
        </w:rPr>
        <w:t>up</w:t>
      </w:r>
      <w:r w:rsidRPr="0068544E">
        <w:rPr>
          <w:lang w:val="en-AU"/>
        </w:rPr>
        <w:t xml:space="preserve">pose my concern with </w:t>
      </w:r>
      <w:proofErr w:type="spellStart"/>
      <w:r w:rsidRPr="0068544E">
        <w:rPr>
          <w:lang w:val="en-AU"/>
        </w:rPr>
        <w:t>self management</w:t>
      </w:r>
      <w:proofErr w:type="spellEnd"/>
      <w:r w:rsidRPr="0068544E">
        <w:rPr>
          <w:lang w:val="en-AU"/>
        </w:rPr>
        <w:t xml:space="preserve"> is that everything goes through the </w:t>
      </w:r>
      <w:proofErr w:type="gramStart"/>
      <w:r w:rsidRPr="0068544E">
        <w:rPr>
          <w:lang w:val="en-AU"/>
        </w:rPr>
        <w:t>portal</w:t>
      </w:r>
      <w:proofErr w:type="gramEnd"/>
      <w:r w:rsidRPr="0068544E">
        <w:rPr>
          <w:lang w:val="en-AU"/>
        </w:rPr>
        <w:t xml:space="preserve"> and I did have a friend whose son turned 18 and it took them three months to get her into the system or, not three months, three weeks or whatever. </w:t>
      </w:r>
      <w:proofErr w:type="gramStart"/>
      <w:r w:rsidRPr="0068544E">
        <w:rPr>
          <w:lang w:val="en-AU"/>
        </w:rPr>
        <w:t>So</w:t>
      </w:r>
      <w:proofErr w:type="gramEnd"/>
      <w:r w:rsidRPr="0068544E">
        <w:rPr>
          <w:lang w:val="en-AU"/>
        </w:rPr>
        <w:t xml:space="preserve"> you can't actually access any funds because it's all through the portal. Whereas with the plan manager you do have another person who's, who you can contact … they can do something. We haven't had that trouble, but that was that was just my concern. It's like if the Internet dropped out or something, then the funds are tied up to whether you can log into the portal.”</w:t>
      </w:r>
    </w:p>
    <w:p w14:paraId="0491404B" w14:textId="25B32C7D" w:rsidR="00122D62" w:rsidRPr="0068544E" w:rsidRDefault="001C12DB" w:rsidP="001570C5">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68544E">
        <w:rPr>
          <w:i/>
          <w:lang w:val="en-AU"/>
        </w:rPr>
        <w:t xml:space="preserve">Frances, never </w:t>
      </w:r>
      <w:proofErr w:type="spellStart"/>
      <w:r w:rsidR="00125AA2">
        <w:rPr>
          <w:i/>
          <w:lang w:val="en-AU"/>
        </w:rPr>
        <w:t>se</w:t>
      </w:r>
      <w:r w:rsidR="006E3B39">
        <w:rPr>
          <w:i/>
          <w:lang w:val="en-AU"/>
        </w:rPr>
        <w:t>lf m</w:t>
      </w:r>
      <w:r w:rsidR="00125AA2">
        <w:rPr>
          <w:i/>
          <w:lang w:val="en-AU"/>
        </w:rPr>
        <w:t>anage</w:t>
      </w:r>
      <w:r w:rsidR="00C03041">
        <w:rPr>
          <w:i/>
          <w:lang w:val="en-AU"/>
        </w:rPr>
        <w:t>d</w:t>
      </w:r>
      <w:proofErr w:type="spellEnd"/>
    </w:p>
    <w:p w14:paraId="7CFA8C1B" w14:textId="5D46019A" w:rsidR="00083269" w:rsidRPr="0068544E" w:rsidRDefault="00083269" w:rsidP="006D3D7C">
      <w:pPr>
        <w:spacing w:before="240"/>
        <w:rPr>
          <w:lang w:val="en-AU"/>
        </w:rPr>
      </w:pPr>
      <w:r w:rsidRPr="0068544E">
        <w:rPr>
          <w:lang w:val="en-AU"/>
        </w:rPr>
        <w:t xml:space="preserve">Participants who had never </w:t>
      </w:r>
      <w:proofErr w:type="spellStart"/>
      <w:r w:rsidRPr="0068544E">
        <w:rPr>
          <w:lang w:val="en-AU"/>
        </w:rPr>
        <w:t>se</w:t>
      </w:r>
      <w:r w:rsidR="006E3B39">
        <w:rPr>
          <w:lang w:val="en-AU"/>
        </w:rPr>
        <w:t>lf m</w:t>
      </w:r>
      <w:r w:rsidRPr="0068544E">
        <w:rPr>
          <w:lang w:val="en-AU"/>
        </w:rPr>
        <w:t>anaged</w:t>
      </w:r>
      <w:proofErr w:type="spellEnd"/>
      <w:r w:rsidRPr="0068544E">
        <w:rPr>
          <w:lang w:val="en-AU"/>
        </w:rPr>
        <w:t xml:space="preserve"> before were worried about:</w:t>
      </w:r>
    </w:p>
    <w:p w14:paraId="6E3892CA" w14:textId="25DB6E08" w:rsidR="00083269" w:rsidRPr="0068544E" w:rsidRDefault="00083269" w:rsidP="00E57FE6">
      <w:pPr>
        <w:pStyle w:val="ListParagraph"/>
        <w:numPr>
          <w:ilvl w:val="0"/>
          <w:numId w:val="34"/>
        </w:numPr>
        <w:rPr>
          <w:lang w:val="en-AU"/>
        </w:rPr>
      </w:pPr>
      <w:r w:rsidRPr="0068544E">
        <w:rPr>
          <w:lang w:val="en-AU"/>
        </w:rPr>
        <w:t xml:space="preserve">having to use household </w:t>
      </w:r>
      <w:r w:rsidR="006D3D7C">
        <w:rPr>
          <w:lang w:val="en-AU"/>
        </w:rPr>
        <w:t>funds</w:t>
      </w:r>
      <w:r w:rsidRPr="0068544E">
        <w:rPr>
          <w:lang w:val="en-AU"/>
        </w:rPr>
        <w:t xml:space="preserve"> to pay for services when waiting for a claim to be </w:t>
      </w:r>
      <w:proofErr w:type="gramStart"/>
      <w:r w:rsidRPr="0068544E">
        <w:rPr>
          <w:lang w:val="en-AU"/>
        </w:rPr>
        <w:t>paid</w:t>
      </w:r>
      <w:r w:rsidR="00463B86">
        <w:rPr>
          <w:lang w:val="en-AU"/>
        </w:rPr>
        <w:t>;</w:t>
      </w:r>
      <w:proofErr w:type="gramEnd"/>
    </w:p>
    <w:p w14:paraId="0CE8B57A" w14:textId="454D39FF" w:rsidR="00083269" w:rsidRPr="0068544E" w:rsidRDefault="00764BBC" w:rsidP="00E57FE6">
      <w:pPr>
        <w:pStyle w:val="ListParagraph"/>
        <w:numPr>
          <w:ilvl w:val="0"/>
          <w:numId w:val="34"/>
        </w:numPr>
        <w:rPr>
          <w:lang w:val="en-AU"/>
        </w:rPr>
      </w:pPr>
      <w:r w:rsidRPr="0068544E">
        <w:rPr>
          <w:lang w:val="en-AU"/>
        </w:rPr>
        <w:t xml:space="preserve">whether </w:t>
      </w:r>
      <w:r w:rsidR="00083269" w:rsidRPr="0068544E">
        <w:rPr>
          <w:lang w:val="en-AU"/>
        </w:rPr>
        <w:t>money coming in and out of your bank account affect</w:t>
      </w:r>
      <w:r w:rsidR="006D3D7C">
        <w:rPr>
          <w:lang w:val="en-AU"/>
        </w:rPr>
        <w:t>ed</w:t>
      </w:r>
      <w:r w:rsidR="00083269" w:rsidRPr="0068544E">
        <w:rPr>
          <w:lang w:val="en-AU"/>
        </w:rPr>
        <w:t xml:space="preserve"> a bank’s decision to give you a loan, and </w:t>
      </w:r>
      <w:r w:rsidRPr="0068544E">
        <w:rPr>
          <w:lang w:val="en-AU"/>
        </w:rPr>
        <w:t xml:space="preserve">whether </w:t>
      </w:r>
      <w:proofErr w:type="spellStart"/>
      <w:r w:rsidR="00083269" w:rsidRPr="0068544E">
        <w:rPr>
          <w:lang w:val="en-AU"/>
        </w:rPr>
        <w:t>se</w:t>
      </w:r>
      <w:r w:rsidR="006E3B39">
        <w:rPr>
          <w:lang w:val="en-AU"/>
        </w:rPr>
        <w:t>lf m</w:t>
      </w:r>
      <w:r w:rsidR="00083269" w:rsidRPr="0068544E">
        <w:rPr>
          <w:lang w:val="en-AU"/>
        </w:rPr>
        <w:t>anaged</w:t>
      </w:r>
      <w:proofErr w:type="spellEnd"/>
      <w:r w:rsidR="00083269" w:rsidRPr="0068544E">
        <w:rPr>
          <w:lang w:val="en-AU"/>
        </w:rPr>
        <w:t xml:space="preserve"> </w:t>
      </w:r>
      <w:r w:rsidR="00333AF9">
        <w:rPr>
          <w:lang w:val="en-AU"/>
        </w:rPr>
        <w:t>funds</w:t>
      </w:r>
      <w:r w:rsidR="00083269" w:rsidRPr="0068544E">
        <w:rPr>
          <w:lang w:val="en-AU"/>
        </w:rPr>
        <w:t xml:space="preserve"> a</w:t>
      </w:r>
      <w:r w:rsidR="00333AF9">
        <w:rPr>
          <w:lang w:val="en-AU"/>
        </w:rPr>
        <w:t>re</w:t>
      </w:r>
      <w:r w:rsidR="00083269" w:rsidRPr="0068544E">
        <w:rPr>
          <w:lang w:val="en-AU"/>
        </w:rPr>
        <w:t xml:space="preserve"> income on your tax return</w:t>
      </w:r>
      <w:r w:rsidR="00463B86">
        <w:rPr>
          <w:lang w:val="en-AU"/>
        </w:rPr>
        <w:t>; and</w:t>
      </w:r>
    </w:p>
    <w:p w14:paraId="7D41C481" w14:textId="311D65C5" w:rsidR="00083269" w:rsidRPr="0068544E" w:rsidRDefault="00083269" w:rsidP="00E57FE6">
      <w:pPr>
        <w:pStyle w:val="ListParagraph"/>
        <w:numPr>
          <w:ilvl w:val="0"/>
          <w:numId w:val="34"/>
        </w:numPr>
        <w:rPr>
          <w:lang w:val="en-AU"/>
        </w:rPr>
      </w:pPr>
      <w:r w:rsidRPr="0068544E">
        <w:rPr>
          <w:lang w:val="en-AU"/>
        </w:rPr>
        <w:t xml:space="preserve">knowing </w:t>
      </w:r>
      <w:r w:rsidR="00202752" w:rsidRPr="0068544E">
        <w:rPr>
          <w:lang w:val="en-AU"/>
        </w:rPr>
        <w:t xml:space="preserve">how to manage the process, and how and </w:t>
      </w:r>
      <w:r w:rsidRPr="0068544E">
        <w:rPr>
          <w:lang w:val="en-AU"/>
        </w:rPr>
        <w:t xml:space="preserve">what types of </w:t>
      </w:r>
      <w:r w:rsidR="00202752" w:rsidRPr="0068544E">
        <w:rPr>
          <w:lang w:val="en-AU"/>
        </w:rPr>
        <w:t>records they need to keep</w:t>
      </w:r>
      <w:r w:rsidRPr="0068544E">
        <w:rPr>
          <w:lang w:val="en-AU"/>
        </w:rPr>
        <w:t xml:space="preserve"> in case NDIS asks to see them</w:t>
      </w:r>
      <w:r w:rsidR="00463B86">
        <w:rPr>
          <w:lang w:val="en-AU"/>
        </w:rPr>
        <w:t>.</w:t>
      </w:r>
    </w:p>
    <w:p w14:paraId="3BA48543" w14:textId="7804B8A6" w:rsidR="00463B86" w:rsidRDefault="00463B86">
      <w:pPr>
        <w:spacing w:line="276" w:lineRule="auto"/>
        <w:rPr>
          <w:lang w:val="en-AU"/>
        </w:rPr>
      </w:pPr>
      <w:r>
        <w:rPr>
          <w:lang w:val="en-AU"/>
        </w:rPr>
        <w:br w:type="page"/>
      </w:r>
    </w:p>
    <w:p w14:paraId="116DB158" w14:textId="08A4AA5F" w:rsidR="00244216" w:rsidRPr="0068544E" w:rsidRDefault="00244216" w:rsidP="00B1200B">
      <w:pPr>
        <w:pBdr>
          <w:top w:val="single" w:sz="4" w:space="1" w:color="auto"/>
          <w:left w:val="single" w:sz="4" w:space="1" w:color="auto"/>
          <w:bottom w:val="single" w:sz="4" w:space="1" w:color="auto"/>
          <w:right w:val="single" w:sz="4" w:space="0" w:color="auto"/>
        </w:pBdr>
        <w:shd w:val="clear" w:color="auto" w:fill="EEE2F3"/>
        <w:spacing w:after="0"/>
        <w:rPr>
          <w:highlight w:val="yellow"/>
          <w:lang w:val="en-AU"/>
        </w:rPr>
      </w:pPr>
      <w:r w:rsidRPr="0068544E">
        <w:rPr>
          <w:lang w:val="en-AU"/>
        </w:rPr>
        <w:lastRenderedPageBreak/>
        <w:t xml:space="preserve">“That would be my concern as a, you know, single parent, carer pension, with two adult disabled children, that you would be constantly overextending yourself, looking at your </w:t>
      </w:r>
      <w:proofErr w:type="spellStart"/>
      <w:r w:rsidRPr="0068544E">
        <w:rPr>
          <w:lang w:val="en-AU"/>
        </w:rPr>
        <w:t>paychecks</w:t>
      </w:r>
      <w:proofErr w:type="spellEnd"/>
      <w:r w:rsidRPr="0068544E">
        <w:rPr>
          <w:lang w:val="en-AU"/>
        </w:rPr>
        <w:t>, waiting for them to come in. Looking at, you know payments for therapies to come in, and you would always be struggling financially, or at least mentally, about your finances.”</w:t>
      </w:r>
    </w:p>
    <w:p w14:paraId="5AA8D944" w14:textId="22602E52" w:rsidR="00275F67" w:rsidRPr="0068544E" w:rsidRDefault="0055370A" w:rsidP="00B1200B">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68544E">
        <w:rPr>
          <w:i/>
          <w:lang w:val="en-AU"/>
        </w:rPr>
        <w:t>Frankie</w:t>
      </w:r>
      <w:r w:rsidR="00275F67" w:rsidRPr="0068544E">
        <w:rPr>
          <w:i/>
          <w:lang w:val="en-AU"/>
        </w:rPr>
        <w:t xml:space="preserve">, never </w:t>
      </w:r>
      <w:proofErr w:type="spellStart"/>
      <w:r w:rsidR="00125AA2">
        <w:rPr>
          <w:i/>
          <w:lang w:val="en-AU"/>
        </w:rPr>
        <w:t>se</w:t>
      </w:r>
      <w:r w:rsidR="006E3B39">
        <w:rPr>
          <w:i/>
          <w:lang w:val="en-AU"/>
        </w:rPr>
        <w:t>lf m</w:t>
      </w:r>
      <w:r w:rsidR="00125AA2">
        <w:rPr>
          <w:i/>
          <w:lang w:val="en-AU"/>
        </w:rPr>
        <w:t>anaged</w:t>
      </w:r>
      <w:proofErr w:type="spellEnd"/>
    </w:p>
    <w:p w14:paraId="5199262F" w14:textId="77777777" w:rsidR="00122D62" w:rsidRDefault="00122D62" w:rsidP="00B1200B">
      <w:pPr>
        <w:pBdr>
          <w:top w:val="single" w:sz="4" w:space="1" w:color="auto"/>
          <w:left w:val="single" w:sz="4" w:space="1" w:color="auto"/>
          <w:bottom w:val="single" w:sz="4" w:space="1" w:color="auto"/>
          <w:right w:val="single" w:sz="4" w:space="0" w:color="auto"/>
        </w:pBdr>
        <w:shd w:val="clear" w:color="auto" w:fill="EEE2F3"/>
        <w:spacing w:after="0"/>
        <w:rPr>
          <w:lang w:val="en-AU"/>
        </w:rPr>
      </w:pPr>
    </w:p>
    <w:p w14:paraId="3870A0C1" w14:textId="5A755DE7" w:rsidR="0055370A" w:rsidRPr="0068544E" w:rsidRDefault="0055370A" w:rsidP="00B1200B">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68544E">
        <w:rPr>
          <w:lang w:val="en-AU"/>
        </w:rPr>
        <w:t>“And the other thing is just that probably being out of pocket, so when you’re paying amounts that’s, you know, $250 for therapy it adds up. You might be a $1</w:t>
      </w:r>
      <w:r w:rsidR="00337272">
        <w:rPr>
          <w:lang w:val="en-AU"/>
        </w:rPr>
        <w:t>,</w:t>
      </w:r>
      <w:r w:rsidRPr="0068544E">
        <w:rPr>
          <w:lang w:val="en-AU"/>
        </w:rPr>
        <w:t>000 out of pocket, with all you</w:t>
      </w:r>
      <w:r w:rsidR="00DE3548">
        <w:rPr>
          <w:lang w:val="en-AU"/>
        </w:rPr>
        <w:t>’</w:t>
      </w:r>
      <w:r w:rsidRPr="0068544E">
        <w:rPr>
          <w:lang w:val="en-AU"/>
        </w:rPr>
        <w:t>r</w:t>
      </w:r>
      <w:r w:rsidR="00DE3548">
        <w:rPr>
          <w:lang w:val="en-AU"/>
        </w:rPr>
        <w:t>e</w:t>
      </w:r>
      <w:r w:rsidRPr="0068544E">
        <w:rPr>
          <w:lang w:val="en-AU"/>
        </w:rPr>
        <w:t xml:space="preserve"> claiming, so you need to have like a kitty or something to, you know, start you off and to keep it, and how to keep an eye on that.”</w:t>
      </w:r>
    </w:p>
    <w:p w14:paraId="200945E0" w14:textId="7FA52AA6" w:rsidR="0055370A" w:rsidRPr="0068544E" w:rsidRDefault="0055370A" w:rsidP="00B1200B">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68544E">
        <w:rPr>
          <w:i/>
          <w:lang w:val="en-AU"/>
        </w:rPr>
        <w:t xml:space="preserve">Frances, never </w:t>
      </w:r>
      <w:proofErr w:type="spellStart"/>
      <w:r w:rsidR="00125AA2">
        <w:rPr>
          <w:i/>
          <w:lang w:val="en-AU"/>
        </w:rPr>
        <w:t>se</w:t>
      </w:r>
      <w:r w:rsidR="006E3B39">
        <w:rPr>
          <w:i/>
          <w:lang w:val="en-AU"/>
        </w:rPr>
        <w:t>lf m</w:t>
      </w:r>
      <w:r w:rsidR="00125AA2">
        <w:rPr>
          <w:i/>
          <w:lang w:val="en-AU"/>
        </w:rPr>
        <w:t>anaged</w:t>
      </w:r>
      <w:proofErr w:type="spellEnd"/>
    </w:p>
    <w:p w14:paraId="1E08BF0C" w14:textId="5914B775" w:rsidR="0055370A" w:rsidRPr="0068544E" w:rsidRDefault="0055370A" w:rsidP="00B1200B">
      <w:pPr>
        <w:pBdr>
          <w:top w:val="single" w:sz="4" w:space="1" w:color="auto"/>
          <w:left w:val="single" w:sz="4" w:space="1" w:color="auto"/>
          <w:bottom w:val="single" w:sz="4" w:space="1" w:color="auto"/>
          <w:right w:val="single" w:sz="4" w:space="0" w:color="auto"/>
        </w:pBdr>
        <w:shd w:val="clear" w:color="auto" w:fill="EEE2F3"/>
        <w:spacing w:after="0"/>
        <w:rPr>
          <w:lang w:val="en-AU"/>
        </w:rPr>
      </w:pPr>
    </w:p>
    <w:p w14:paraId="1E8CDF9F" w14:textId="5C8E22F8" w:rsidR="00244216" w:rsidRPr="0068544E" w:rsidRDefault="00244216" w:rsidP="00B1200B">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68544E">
        <w:rPr>
          <w:lang w:val="en-AU"/>
        </w:rPr>
        <w:t>“Hopefully, if you had $10,000 in, then you've paid providers with the 10,000 and you've got back your 10,000, hopefully you don't pay any tax, I'm guessing would, that would be the way it would work.”</w:t>
      </w:r>
    </w:p>
    <w:p w14:paraId="53E06C78" w14:textId="152ECE6C" w:rsidR="00244216" w:rsidRPr="0068544E" w:rsidRDefault="00244216" w:rsidP="00B1200B">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68544E">
        <w:rPr>
          <w:i/>
          <w:lang w:val="en-AU"/>
        </w:rPr>
        <w:t xml:space="preserve">Denver, never </w:t>
      </w:r>
      <w:proofErr w:type="spellStart"/>
      <w:r w:rsidR="00125AA2">
        <w:rPr>
          <w:i/>
          <w:lang w:val="en-AU"/>
        </w:rPr>
        <w:t>se</w:t>
      </w:r>
      <w:r w:rsidR="006E3B39">
        <w:rPr>
          <w:i/>
          <w:lang w:val="en-AU"/>
        </w:rPr>
        <w:t>lf m</w:t>
      </w:r>
      <w:r w:rsidR="00125AA2">
        <w:rPr>
          <w:i/>
          <w:lang w:val="en-AU"/>
        </w:rPr>
        <w:t>anaged</w:t>
      </w:r>
      <w:proofErr w:type="spellEnd"/>
    </w:p>
    <w:p w14:paraId="2D263293" w14:textId="77777777" w:rsidR="005468B3" w:rsidRPr="0068544E" w:rsidRDefault="005468B3" w:rsidP="00B1200B">
      <w:pPr>
        <w:pBdr>
          <w:top w:val="single" w:sz="4" w:space="1" w:color="auto"/>
          <w:left w:val="single" w:sz="4" w:space="1" w:color="auto"/>
          <w:bottom w:val="single" w:sz="4" w:space="1" w:color="auto"/>
          <w:right w:val="single" w:sz="4" w:space="0" w:color="auto"/>
        </w:pBdr>
        <w:shd w:val="clear" w:color="auto" w:fill="EEE2F3"/>
        <w:spacing w:after="0"/>
        <w:rPr>
          <w:lang w:val="en-AU"/>
        </w:rPr>
      </w:pPr>
    </w:p>
    <w:p w14:paraId="24CAA723" w14:textId="5EDBB11B" w:rsidR="00244216" w:rsidRPr="0068544E" w:rsidRDefault="00244216" w:rsidP="00B1200B">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68544E">
        <w:rPr>
          <w:lang w:val="en-AU"/>
        </w:rPr>
        <w:t xml:space="preserve">“Yeah, but then if you applied down the track for a home loan or something like that, they </w:t>
      </w:r>
      <w:proofErr w:type="spellStart"/>
      <w:r w:rsidRPr="0068544E">
        <w:rPr>
          <w:lang w:val="en-AU"/>
        </w:rPr>
        <w:t>wanna</w:t>
      </w:r>
      <w:proofErr w:type="spellEnd"/>
      <w:r w:rsidRPr="0068544E">
        <w:rPr>
          <w:lang w:val="en-AU"/>
        </w:rPr>
        <w:t xml:space="preserve"> see all your accounts and how does that, how does that look? You'll have to show ‘</w:t>
      </w:r>
      <w:proofErr w:type="spellStart"/>
      <w:r w:rsidRPr="0068544E">
        <w:rPr>
          <w:lang w:val="en-AU"/>
        </w:rPr>
        <w:t>em</w:t>
      </w:r>
      <w:proofErr w:type="spellEnd"/>
      <w:r w:rsidRPr="0068544E">
        <w:rPr>
          <w:lang w:val="en-AU"/>
        </w:rPr>
        <w:t xml:space="preserve"> that, your NDIS account, and does that go against you?”</w:t>
      </w:r>
    </w:p>
    <w:p w14:paraId="53302B2D" w14:textId="22C5503C" w:rsidR="00244216" w:rsidRPr="0068544E" w:rsidRDefault="00244216" w:rsidP="00B1200B">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proofErr w:type="spellStart"/>
      <w:r w:rsidRPr="0068544E">
        <w:rPr>
          <w:i/>
          <w:lang w:val="en-AU"/>
        </w:rPr>
        <w:t>Aalia</w:t>
      </w:r>
      <w:proofErr w:type="spellEnd"/>
      <w:r w:rsidRPr="0068544E">
        <w:rPr>
          <w:i/>
          <w:lang w:val="en-AU"/>
        </w:rPr>
        <w:t xml:space="preserve">, never </w:t>
      </w:r>
      <w:proofErr w:type="spellStart"/>
      <w:r w:rsidR="00125AA2">
        <w:rPr>
          <w:i/>
          <w:lang w:val="en-AU"/>
        </w:rPr>
        <w:t>se</w:t>
      </w:r>
      <w:r w:rsidR="006E3B39">
        <w:rPr>
          <w:i/>
          <w:lang w:val="en-AU"/>
        </w:rPr>
        <w:t>lf m</w:t>
      </w:r>
      <w:r w:rsidR="00125AA2">
        <w:rPr>
          <w:i/>
          <w:lang w:val="en-AU"/>
        </w:rPr>
        <w:t>anaged</w:t>
      </w:r>
      <w:proofErr w:type="spellEnd"/>
    </w:p>
    <w:p w14:paraId="1AA3E4A4" w14:textId="2CFDDB6D" w:rsidR="00275F67" w:rsidRPr="0068544E" w:rsidRDefault="00275F67" w:rsidP="00B1200B">
      <w:pPr>
        <w:pBdr>
          <w:top w:val="single" w:sz="4" w:space="1" w:color="auto"/>
          <w:left w:val="single" w:sz="4" w:space="1" w:color="auto"/>
          <w:bottom w:val="single" w:sz="4" w:space="1" w:color="auto"/>
          <w:right w:val="single" w:sz="4" w:space="0" w:color="auto"/>
        </w:pBdr>
        <w:shd w:val="clear" w:color="auto" w:fill="EEE2F3"/>
        <w:spacing w:after="0"/>
        <w:jc w:val="right"/>
        <w:rPr>
          <w:lang w:val="en-AU"/>
        </w:rPr>
      </w:pPr>
    </w:p>
    <w:p w14:paraId="765D1F17" w14:textId="7C6CCB07" w:rsidR="00244216" w:rsidRPr="0068544E" w:rsidRDefault="00244216" w:rsidP="00B1200B">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68544E">
        <w:rPr>
          <w:lang w:val="en-AU"/>
        </w:rPr>
        <w:t>“It does seem to be a lot, too much work, especially if you have sometimes limited capacity for processing information, which sometimes I do, so just being able to put the information somewhere and have someone say yes, that's OK, that's part of your plan, that's great, paid, not a problem.  I would find things like holding on to receipts and documents and things like that would be difficult because, you know, you can only hold on to so much paperwork and receipts fade if they're, you know, photosensitive paper, that sort of thing. Yeah, you can, you can end up in trouble if you don't have everything documented and that needs to be an easy process at the point of user.”</w:t>
      </w:r>
    </w:p>
    <w:p w14:paraId="3C5B941D" w14:textId="59CB9E7A" w:rsidR="00C03041" w:rsidRPr="0068544E" w:rsidRDefault="00244216" w:rsidP="00463B86">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68544E">
        <w:rPr>
          <w:i/>
          <w:lang w:val="en-AU"/>
        </w:rPr>
        <w:t xml:space="preserve">Frankie, never </w:t>
      </w:r>
      <w:proofErr w:type="spellStart"/>
      <w:r w:rsidR="00125AA2">
        <w:rPr>
          <w:i/>
          <w:lang w:val="en-AU"/>
        </w:rPr>
        <w:t>se</w:t>
      </w:r>
      <w:r w:rsidR="006E3B39">
        <w:rPr>
          <w:i/>
          <w:lang w:val="en-AU"/>
        </w:rPr>
        <w:t>lf m</w:t>
      </w:r>
      <w:r w:rsidR="00125AA2">
        <w:rPr>
          <w:i/>
          <w:lang w:val="en-AU"/>
        </w:rPr>
        <w:t>anaged</w:t>
      </w:r>
      <w:proofErr w:type="spellEnd"/>
    </w:p>
    <w:p w14:paraId="6609DDD7" w14:textId="77777777" w:rsidR="00463B86" w:rsidRDefault="00463B86">
      <w:pPr>
        <w:spacing w:line="276" w:lineRule="auto"/>
        <w:rPr>
          <w:lang w:val="en-AU"/>
        </w:rPr>
      </w:pPr>
      <w:r>
        <w:rPr>
          <w:lang w:val="en-AU"/>
        </w:rPr>
        <w:br w:type="page"/>
      </w:r>
    </w:p>
    <w:p w14:paraId="0D33960F" w14:textId="00700F5C" w:rsidR="004C70CC" w:rsidRPr="0068544E" w:rsidRDefault="00D20BB3" w:rsidP="00391D6A">
      <w:pPr>
        <w:spacing w:before="240"/>
        <w:rPr>
          <w:lang w:val="en-AU"/>
        </w:rPr>
      </w:pPr>
      <w:r w:rsidRPr="0068544E">
        <w:rPr>
          <w:lang w:val="en-AU"/>
        </w:rPr>
        <w:lastRenderedPageBreak/>
        <w:t>P</w:t>
      </w:r>
      <w:r w:rsidR="004C70CC" w:rsidRPr="0068544E">
        <w:rPr>
          <w:lang w:val="en-AU"/>
        </w:rPr>
        <w:t xml:space="preserve">articipants </w:t>
      </w:r>
      <w:r w:rsidRPr="0068544E">
        <w:rPr>
          <w:lang w:val="en-AU"/>
        </w:rPr>
        <w:t xml:space="preserve">suggested several strategies to </w:t>
      </w:r>
      <w:r w:rsidR="00B21F14" w:rsidRPr="0068544E">
        <w:rPr>
          <w:lang w:val="en-AU"/>
        </w:rPr>
        <w:t xml:space="preserve">make the </w:t>
      </w:r>
      <w:proofErr w:type="spellStart"/>
      <w:r w:rsidR="00B21F14" w:rsidRPr="0068544E">
        <w:rPr>
          <w:lang w:val="en-AU"/>
        </w:rPr>
        <w:t>se</w:t>
      </w:r>
      <w:r w:rsidR="006E3B39">
        <w:rPr>
          <w:lang w:val="en-AU"/>
        </w:rPr>
        <w:t>lf m</w:t>
      </w:r>
      <w:r w:rsidR="00B21F14" w:rsidRPr="0068544E">
        <w:rPr>
          <w:lang w:val="en-AU"/>
        </w:rPr>
        <w:t>anagement</w:t>
      </w:r>
      <w:proofErr w:type="spellEnd"/>
      <w:r w:rsidR="00B21F14" w:rsidRPr="0068544E">
        <w:rPr>
          <w:lang w:val="en-AU"/>
        </w:rPr>
        <w:t xml:space="preserve"> </w:t>
      </w:r>
      <w:r w:rsidR="004C70CC" w:rsidRPr="0068544E">
        <w:rPr>
          <w:lang w:val="en-AU"/>
        </w:rPr>
        <w:t xml:space="preserve">systems and processes </w:t>
      </w:r>
      <w:r w:rsidR="00B21F14" w:rsidRPr="0068544E">
        <w:rPr>
          <w:lang w:val="en-AU"/>
        </w:rPr>
        <w:t>easier</w:t>
      </w:r>
      <w:r w:rsidRPr="0068544E">
        <w:rPr>
          <w:lang w:val="en-AU"/>
        </w:rPr>
        <w:t>, including</w:t>
      </w:r>
      <w:r w:rsidR="00B21F14" w:rsidRPr="0068544E">
        <w:rPr>
          <w:lang w:val="en-AU"/>
        </w:rPr>
        <w:t>:</w:t>
      </w:r>
    </w:p>
    <w:p w14:paraId="06B8BA75" w14:textId="23578CA7" w:rsidR="0045444B" w:rsidRPr="0068544E" w:rsidRDefault="00EB767F" w:rsidP="00E57FE6">
      <w:pPr>
        <w:pStyle w:val="ListParagraph"/>
        <w:numPr>
          <w:ilvl w:val="0"/>
          <w:numId w:val="35"/>
        </w:numPr>
        <w:rPr>
          <w:lang w:val="en-AU"/>
        </w:rPr>
      </w:pPr>
      <w:r w:rsidRPr="0068544E">
        <w:rPr>
          <w:lang w:val="en-AU"/>
        </w:rPr>
        <w:t>hav</w:t>
      </w:r>
      <w:r>
        <w:rPr>
          <w:lang w:val="en-AU"/>
        </w:rPr>
        <w:t>ing</w:t>
      </w:r>
      <w:r w:rsidRPr="0068544E">
        <w:rPr>
          <w:lang w:val="en-AU"/>
        </w:rPr>
        <w:t xml:space="preserve"> </w:t>
      </w:r>
      <w:r w:rsidR="0045444B" w:rsidRPr="0068544E">
        <w:rPr>
          <w:lang w:val="en-AU"/>
        </w:rPr>
        <w:t>access to clear information that showed step-by-step how to do each stage of claiming and record keeping</w:t>
      </w:r>
      <w:r w:rsidR="00B21F14" w:rsidRPr="0068544E">
        <w:rPr>
          <w:lang w:val="en-AU"/>
        </w:rPr>
        <w:t xml:space="preserve">. This information could be given as written guides or short </w:t>
      </w:r>
      <w:proofErr w:type="gramStart"/>
      <w:r w:rsidR="00B21F14" w:rsidRPr="0068544E">
        <w:rPr>
          <w:lang w:val="en-AU"/>
        </w:rPr>
        <w:t>videos</w:t>
      </w:r>
      <w:r w:rsidR="00473F4B">
        <w:rPr>
          <w:lang w:val="en-AU"/>
        </w:rPr>
        <w:t>;</w:t>
      </w:r>
      <w:proofErr w:type="gramEnd"/>
    </w:p>
    <w:p w14:paraId="2C88A8A5" w14:textId="7B716F38" w:rsidR="00B21F14" w:rsidRPr="0068544E" w:rsidRDefault="00B21F14" w:rsidP="00E57FE6">
      <w:pPr>
        <w:pStyle w:val="ListParagraph"/>
        <w:numPr>
          <w:ilvl w:val="0"/>
          <w:numId w:val="35"/>
        </w:numPr>
        <w:rPr>
          <w:lang w:val="en-AU"/>
        </w:rPr>
      </w:pPr>
      <w:r w:rsidRPr="0068544E">
        <w:rPr>
          <w:lang w:val="en-AU"/>
        </w:rPr>
        <w:t>having access to example templates (</w:t>
      </w:r>
      <w:proofErr w:type="gramStart"/>
      <w:r w:rsidRPr="0068544E">
        <w:rPr>
          <w:lang w:val="en-AU"/>
        </w:rPr>
        <w:t>e.g.</w:t>
      </w:r>
      <w:proofErr w:type="gramEnd"/>
      <w:r w:rsidRPr="0068544E">
        <w:rPr>
          <w:lang w:val="en-AU"/>
        </w:rPr>
        <w:t xml:space="preserve"> Microsoft Excel spreadsheets) to see how claiming and payment processes can be recorded</w:t>
      </w:r>
      <w:r w:rsidR="00473F4B">
        <w:rPr>
          <w:lang w:val="en-AU"/>
        </w:rPr>
        <w:t>;</w:t>
      </w:r>
    </w:p>
    <w:p w14:paraId="39B6960F" w14:textId="21EB932B" w:rsidR="00B21F14" w:rsidRPr="0068544E" w:rsidRDefault="00B21F14" w:rsidP="00E57FE6">
      <w:pPr>
        <w:pStyle w:val="ListParagraph"/>
        <w:numPr>
          <w:ilvl w:val="0"/>
          <w:numId w:val="35"/>
        </w:numPr>
        <w:rPr>
          <w:lang w:val="en-AU"/>
        </w:rPr>
      </w:pPr>
      <w:r w:rsidRPr="0068544E">
        <w:rPr>
          <w:lang w:val="en-AU"/>
        </w:rPr>
        <w:t xml:space="preserve">the option to upload from your mobile phone the photos of receipts and </w:t>
      </w:r>
      <w:proofErr w:type="gramStart"/>
      <w:r w:rsidRPr="0068544E">
        <w:rPr>
          <w:lang w:val="en-AU"/>
        </w:rPr>
        <w:t>invoices</w:t>
      </w:r>
      <w:r w:rsidR="00473F4B">
        <w:rPr>
          <w:lang w:val="en-AU"/>
        </w:rPr>
        <w:t>;</w:t>
      </w:r>
      <w:proofErr w:type="gramEnd"/>
    </w:p>
    <w:p w14:paraId="543C880A" w14:textId="17F5F8D9" w:rsidR="00B21F14" w:rsidRPr="0068544E" w:rsidRDefault="00B21F14" w:rsidP="00E57FE6">
      <w:pPr>
        <w:pStyle w:val="ListParagraph"/>
        <w:numPr>
          <w:ilvl w:val="0"/>
          <w:numId w:val="35"/>
        </w:numPr>
        <w:rPr>
          <w:lang w:val="en-AU"/>
        </w:rPr>
      </w:pPr>
      <w:r w:rsidRPr="0068544E">
        <w:rPr>
          <w:lang w:val="en-AU"/>
        </w:rPr>
        <w:t xml:space="preserve">to </w:t>
      </w:r>
      <w:r w:rsidR="00D20BB3" w:rsidRPr="0068544E">
        <w:rPr>
          <w:lang w:val="en-AU"/>
        </w:rPr>
        <w:t xml:space="preserve">be able to access </w:t>
      </w:r>
      <w:r w:rsidRPr="0068544E">
        <w:rPr>
          <w:lang w:val="en-AU"/>
        </w:rPr>
        <w:t xml:space="preserve">information when learning how to </w:t>
      </w:r>
      <w:proofErr w:type="spellStart"/>
      <w:r w:rsidRPr="0068544E">
        <w:rPr>
          <w:lang w:val="en-AU"/>
        </w:rPr>
        <w:t>se</w:t>
      </w:r>
      <w:r w:rsidR="006E3B39">
        <w:rPr>
          <w:lang w:val="en-AU"/>
        </w:rPr>
        <w:t>lf m</w:t>
      </w:r>
      <w:r w:rsidRPr="0068544E">
        <w:rPr>
          <w:lang w:val="en-AU"/>
        </w:rPr>
        <w:t>anage</w:t>
      </w:r>
      <w:proofErr w:type="spellEnd"/>
      <w:r w:rsidRPr="0068544E">
        <w:rPr>
          <w:lang w:val="en-AU"/>
        </w:rPr>
        <w:t xml:space="preserve"> (</w:t>
      </w:r>
      <w:proofErr w:type="gramStart"/>
      <w:r w:rsidRPr="0068544E">
        <w:rPr>
          <w:lang w:val="en-AU"/>
        </w:rPr>
        <w:t>e.g.</w:t>
      </w:r>
      <w:proofErr w:type="gramEnd"/>
      <w:r w:rsidRPr="0068544E">
        <w:rPr>
          <w:lang w:val="en-AU"/>
        </w:rPr>
        <w:t xml:space="preserve"> online videos, guides, learning workshops) and </w:t>
      </w:r>
      <w:r w:rsidR="00D20BB3" w:rsidRPr="0068544E">
        <w:rPr>
          <w:lang w:val="en-AU"/>
        </w:rPr>
        <w:t xml:space="preserve">to </w:t>
      </w:r>
      <w:r w:rsidRPr="0068544E">
        <w:rPr>
          <w:lang w:val="en-AU"/>
        </w:rPr>
        <w:t xml:space="preserve">ask questions </w:t>
      </w:r>
      <w:r w:rsidR="00D20BB3" w:rsidRPr="0068544E">
        <w:rPr>
          <w:lang w:val="en-AU"/>
        </w:rPr>
        <w:t>once they were getting</w:t>
      </w:r>
      <w:r w:rsidRPr="0068544E">
        <w:rPr>
          <w:lang w:val="en-AU"/>
        </w:rPr>
        <w:t xml:space="preserve"> more experience with </w:t>
      </w:r>
      <w:proofErr w:type="spellStart"/>
      <w:r w:rsidRPr="0068544E">
        <w:rPr>
          <w:lang w:val="en-AU"/>
        </w:rPr>
        <w:t>se</w:t>
      </w:r>
      <w:r w:rsidR="006E3B39">
        <w:rPr>
          <w:lang w:val="en-AU"/>
        </w:rPr>
        <w:t>lf m</w:t>
      </w:r>
      <w:r w:rsidRPr="0068544E">
        <w:rPr>
          <w:lang w:val="en-AU"/>
        </w:rPr>
        <w:t>anagement</w:t>
      </w:r>
      <w:proofErr w:type="spellEnd"/>
      <w:r w:rsidR="00473F4B">
        <w:rPr>
          <w:lang w:val="en-AU"/>
        </w:rPr>
        <w:t>;</w:t>
      </w:r>
    </w:p>
    <w:p w14:paraId="434A3C59" w14:textId="023206E3" w:rsidR="00B21F14" w:rsidRPr="0068544E" w:rsidRDefault="00B21F14" w:rsidP="00E57FE6">
      <w:pPr>
        <w:pStyle w:val="ListParagraph"/>
        <w:numPr>
          <w:ilvl w:val="0"/>
          <w:numId w:val="35"/>
        </w:numPr>
        <w:rPr>
          <w:lang w:val="en-AU"/>
        </w:rPr>
      </w:pPr>
      <w:r w:rsidRPr="0068544E">
        <w:rPr>
          <w:lang w:val="en-AU"/>
        </w:rPr>
        <w:t xml:space="preserve">the opportunity to learn ‘tips and tricks’ that other participants use which could help </w:t>
      </w:r>
      <w:r w:rsidR="00D20BB3" w:rsidRPr="0068544E">
        <w:rPr>
          <w:lang w:val="en-AU"/>
        </w:rPr>
        <w:t xml:space="preserve">simplify </w:t>
      </w:r>
      <w:r w:rsidRPr="0068544E">
        <w:rPr>
          <w:lang w:val="en-AU"/>
        </w:rPr>
        <w:t>the process</w:t>
      </w:r>
      <w:r w:rsidR="00D20BB3" w:rsidRPr="0068544E">
        <w:rPr>
          <w:lang w:val="en-AU"/>
        </w:rPr>
        <w:t>es</w:t>
      </w:r>
      <w:r w:rsidR="00473F4B">
        <w:rPr>
          <w:lang w:val="en-AU"/>
        </w:rPr>
        <w:t>; or</w:t>
      </w:r>
    </w:p>
    <w:p w14:paraId="75707C15" w14:textId="44BE1749" w:rsidR="00B21F14" w:rsidRPr="0068544E" w:rsidRDefault="00B21F14" w:rsidP="00E57FE6">
      <w:pPr>
        <w:pStyle w:val="ListParagraph"/>
        <w:numPr>
          <w:ilvl w:val="0"/>
          <w:numId w:val="35"/>
        </w:numPr>
        <w:rPr>
          <w:lang w:val="en-AU"/>
        </w:rPr>
      </w:pPr>
      <w:r w:rsidRPr="0068544E">
        <w:rPr>
          <w:lang w:val="en-AU"/>
        </w:rPr>
        <w:t>having an option where the NDIS pay</w:t>
      </w:r>
      <w:r w:rsidR="00D20BB3" w:rsidRPr="0068544E">
        <w:rPr>
          <w:lang w:val="en-AU"/>
        </w:rPr>
        <w:t>s</w:t>
      </w:r>
      <w:r w:rsidRPr="0068544E">
        <w:rPr>
          <w:lang w:val="en-AU"/>
        </w:rPr>
        <w:t xml:space="preserve"> service providers directly for each invoice</w:t>
      </w:r>
      <w:r w:rsidR="00473F4B">
        <w:rPr>
          <w:lang w:val="en-AU"/>
        </w:rPr>
        <w:t>.</w:t>
      </w:r>
    </w:p>
    <w:p w14:paraId="2EBD1329" w14:textId="5AD14E93" w:rsidR="001C12DB" w:rsidRPr="0068544E" w:rsidRDefault="001C12DB" w:rsidP="00B1200B">
      <w:pPr>
        <w:pBdr>
          <w:top w:val="single" w:sz="4" w:space="1" w:color="auto"/>
          <w:left w:val="single" w:sz="4" w:space="1" w:color="auto"/>
          <w:bottom w:val="single" w:sz="4" w:space="1" w:color="auto"/>
          <w:right w:val="single" w:sz="4" w:space="0" w:color="auto"/>
        </w:pBdr>
        <w:shd w:val="clear" w:color="auto" w:fill="EEE2F3"/>
        <w:spacing w:after="0"/>
        <w:rPr>
          <w:highlight w:val="yellow"/>
          <w:lang w:val="en-AU"/>
        </w:rPr>
      </w:pPr>
      <w:r w:rsidRPr="0068544E">
        <w:rPr>
          <w:lang w:val="en-AU"/>
        </w:rPr>
        <w:t>“And you know you have somebody, a specific person who you can call or ask online, ‘What I need to do with that?’, or ‘how is that going?’ And probably the other, the last thing would also be if you’re not sure it gets paid, can I ask first or do I put it in and hope for the best?”</w:t>
      </w:r>
    </w:p>
    <w:p w14:paraId="60608067" w14:textId="037A560A" w:rsidR="00122D62" w:rsidRPr="0068544E" w:rsidRDefault="0055370A" w:rsidP="00473F4B">
      <w:pPr>
        <w:pBdr>
          <w:top w:val="single" w:sz="4" w:space="1" w:color="auto"/>
          <w:left w:val="single" w:sz="4" w:space="1" w:color="auto"/>
          <w:bottom w:val="single" w:sz="4" w:space="1" w:color="auto"/>
          <w:right w:val="single" w:sz="4" w:space="0" w:color="auto"/>
        </w:pBdr>
        <w:shd w:val="clear" w:color="auto" w:fill="EEE2F3"/>
        <w:spacing w:after="0"/>
        <w:jc w:val="right"/>
        <w:rPr>
          <w:lang w:val="en-AU"/>
        </w:rPr>
      </w:pPr>
      <w:r w:rsidRPr="0068544E">
        <w:rPr>
          <w:i/>
          <w:lang w:val="en-AU"/>
        </w:rPr>
        <w:t>Marc</w:t>
      </w:r>
      <w:r w:rsidR="001C12DB" w:rsidRPr="0068544E">
        <w:rPr>
          <w:i/>
          <w:lang w:val="en-AU"/>
        </w:rPr>
        <w:t xml:space="preserve">, </w:t>
      </w:r>
      <w:r w:rsidRPr="0068544E">
        <w:rPr>
          <w:i/>
          <w:lang w:val="en-AU"/>
        </w:rPr>
        <w:t>ne</w:t>
      </w:r>
      <w:r w:rsidR="001C12DB" w:rsidRPr="0068544E">
        <w:rPr>
          <w:i/>
          <w:lang w:val="en-AU"/>
        </w:rPr>
        <w:t xml:space="preserve">ver </w:t>
      </w:r>
      <w:proofErr w:type="spellStart"/>
      <w:r w:rsidR="00125AA2">
        <w:rPr>
          <w:i/>
          <w:lang w:val="en-AU"/>
        </w:rPr>
        <w:t>se</w:t>
      </w:r>
      <w:r w:rsidR="006E3B39">
        <w:rPr>
          <w:i/>
          <w:lang w:val="en-AU"/>
        </w:rPr>
        <w:t>lf m</w:t>
      </w:r>
      <w:r w:rsidR="00125AA2">
        <w:rPr>
          <w:i/>
          <w:lang w:val="en-AU"/>
        </w:rPr>
        <w:t>anaged</w:t>
      </w:r>
      <w:proofErr w:type="spellEnd"/>
    </w:p>
    <w:p w14:paraId="4279EC66" w14:textId="1A4692DA" w:rsidR="00EC4AF4" w:rsidRPr="00337272" w:rsidRDefault="00EC4AF4" w:rsidP="00EC4AF4">
      <w:pPr>
        <w:pStyle w:val="Heading3"/>
        <w:numPr>
          <w:ilvl w:val="0"/>
          <w:numId w:val="0"/>
        </w:numPr>
        <w:ind w:left="720" w:hanging="720"/>
      </w:pPr>
      <w:bookmarkStart w:id="81" w:name="_Toc87261894"/>
      <w:bookmarkStart w:id="82" w:name="_Toc88554747"/>
      <w:bookmarkStart w:id="83" w:name="_Toc113629477"/>
      <w:r w:rsidRPr="0068544E">
        <w:rPr>
          <w:lang w:val="en-AU"/>
        </w:rPr>
        <w:t>Accessing and paying for supports</w:t>
      </w:r>
      <w:bookmarkEnd w:id="81"/>
      <w:bookmarkEnd w:id="82"/>
      <w:bookmarkEnd w:id="83"/>
    </w:p>
    <w:p w14:paraId="68D76DD2" w14:textId="1BF57E24" w:rsidR="004D4FEB" w:rsidRPr="00337272" w:rsidRDefault="004814D5" w:rsidP="005869BA">
      <w:pPr>
        <w:spacing w:after="60"/>
      </w:pPr>
      <w:r w:rsidRPr="00337272">
        <w:t>Participants</w:t>
      </w:r>
      <w:r w:rsidR="009258D5" w:rsidRPr="00337272">
        <w:t xml:space="preserve"> </w:t>
      </w:r>
      <w:r w:rsidR="006F21CC" w:rsidRPr="00337272">
        <w:t>told us t</w:t>
      </w:r>
      <w:r w:rsidRPr="00337272">
        <w:t xml:space="preserve">hat they liked how </w:t>
      </w:r>
      <w:proofErr w:type="spellStart"/>
      <w:r w:rsidRPr="00337272">
        <w:t>se</w:t>
      </w:r>
      <w:r w:rsidR="006E3B39">
        <w:t>lf m</w:t>
      </w:r>
      <w:r w:rsidRPr="00337272">
        <w:t>anagement</w:t>
      </w:r>
      <w:proofErr w:type="spellEnd"/>
      <w:r w:rsidRPr="00337272">
        <w:t xml:space="preserve"> gave them flexibility to choose their own services and providers in way</w:t>
      </w:r>
      <w:r w:rsidR="008E2A18">
        <w:t>s</w:t>
      </w:r>
      <w:r w:rsidRPr="00337272">
        <w:t xml:space="preserve"> that best suited them</w:t>
      </w:r>
      <w:r w:rsidR="00C76EA9" w:rsidRPr="00337272">
        <w:t>, and at a reasonable cost</w:t>
      </w:r>
      <w:r w:rsidRPr="00337272">
        <w:t>.</w:t>
      </w:r>
      <w:r w:rsidR="00DD2E82" w:rsidRPr="00337272">
        <w:t xml:space="preserve"> They told us it is important to have timely access to the right providers that matched their needs, and to form and keep good relationships with them. </w:t>
      </w:r>
      <w:r w:rsidR="004D4FEB" w:rsidRPr="00337272">
        <w:t>What participants told us about accessing and paying for supports</w:t>
      </w:r>
      <w:r w:rsidR="0068544E">
        <w:rPr>
          <w:lang w:val="en-AU"/>
        </w:rPr>
        <w:t xml:space="preserve"> has been summarised below in three key areas:</w:t>
      </w:r>
    </w:p>
    <w:p w14:paraId="2F4B6B9F" w14:textId="7D972BF8" w:rsidR="00DD2E82" w:rsidRPr="00337272" w:rsidRDefault="004D4FEB" w:rsidP="004D4FEB">
      <w:pPr>
        <w:pStyle w:val="ListParagraph"/>
        <w:numPr>
          <w:ilvl w:val="0"/>
          <w:numId w:val="38"/>
        </w:numPr>
        <w:spacing w:after="60"/>
      </w:pPr>
      <w:r w:rsidRPr="00337272">
        <w:t>Getting access to services at a good price</w:t>
      </w:r>
    </w:p>
    <w:p w14:paraId="58A601F4" w14:textId="5A2E36A7" w:rsidR="004D4FEB" w:rsidRPr="00337272" w:rsidRDefault="004D4FEB" w:rsidP="004D4FEB">
      <w:pPr>
        <w:pStyle w:val="ListParagraph"/>
        <w:numPr>
          <w:ilvl w:val="0"/>
          <w:numId w:val="38"/>
        </w:numPr>
        <w:spacing w:after="60"/>
      </w:pPr>
      <w:r w:rsidRPr="00337272">
        <w:t xml:space="preserve">Making and keeping good relationships </w:t>
      </w:r>
    </w:p>
    <w:p w14:paraId="46C763F2" w14:textId="0C4DB7FA" w:rsidR="004D4FEB" w:rsidRPr="00337272" w:rsidRDefault="004D4FEB" w:rsidP="004D4FEB">
      <w:pPr>
        <w:pStyle w:val="ListParagraph"/>
        <w:numPr>
          <w:ilvl w:val="0"/>
          <w:numId w:val="38"/>
        </w:numPr>
        <w:spacing w:after="60"/>
      </w:pPr>
      <w:r w:rsidRPr="00337272">
        <w:t xml:space="preserve">Knowing what </w:t>
      </w:r>
      <w:r w:rsidR="00CB5FA2">
        <w:t xml:space="preserve">is permitted in the plan and who is </w:t>
      </w:r>
      <w:r w:rsidR="0018364E" w:rsidRPr="00337272">
        <w:t>best to</w:t>
      </w:r>
      <w:r w:rsidR="00D5203A" w:rsidRPr="00337272">
        <w:t xml:space="preserve"> provide it</w:t>
      </w:r>
    </w:p>
    <w:p w14:paraId="614B146D" w14:textId="77777777" w:rsidR="0006766A" w:rsidRDefault="0006766A" w:rsidP="002B2509"/>
    <w:p w14:paraId="3411302F" w14:textId="185B7CBB" w:rsidR="002B2509" w:rsidRPr="00337272" w:rsidRDefault="00654C0D" w:rsidP="002B2509">
      <w:r w:rsidRPr="00337272">
        <w:t>Participants told us they used several ways to get information about how to use their plan, find</w:t>
      </w:r>
      <w:r w:rsidR="002B2509" w:rsidRPr="00337272">
        <w:t>ing</w:t>
      </w:r>
      <w:r w:rsidRPr="00337272">
        <w:t xml:space="preserve"> services and providers, </w:t>
      </w:r>
      <w:r w:rsidR="007632DE" w:rsidRPr="00337272">
        <w:t xml:space="preserve">and </w:t>
      </w:r>
      <w:r w:rsidRPr="00337272">
        <w:t>managing provider relationships</w:t>
      </w:r>
      <w:r w:rsidR="007632DE" w:rsidRPr="00337272">
        <w:t>. They told us they use a mixture of</w:t>
      </w:r>
      <w:r w:rsidR="007473BF" w:rsidRPr="00337272">
        <w:t xml:space="preserve"> the following information sources and processes</w:t>
      </w:r>
      <w:r w:rsidR="007632DE" w:rsidRPr="00337272">
        <w:t>:</w:t>
      </w:r>
    </w:p>
    <w:p w14:paraId="00EAADB5" w14:textId="213AD57A" w:rsidR="002B2509" w:rsidRPr="00337272" w:rsidRDefault="002B2509" w:rsidP="00150FFC">
      <w:pPr>
        <w:pStyle w:val="ListParagraph"/>
        <w:numPr>
          <w:ilvl w:val="0"/>
          <w:numId w:val="40"/>
        </w:numPr>
        <w:ind w:left="714" w:hanging="357"/>
      </w:pPr>
      <w:r w:rsidRPr="00337272">
        <w:rPr>
          <w:rFonts w:cs="Arial"/>
        </w:rPr>
        <w:t xml:space="preserve">NDIS Plan Management Guide, the NDIS website and </w:t>
      </w:r>
      <w:proofErr w:type="spellStart"/>
      <w:r w:rsidRPr="00337272">
        <w:rPr>
          <w:rFonts w:cs="Arial"/>
        </w:rPr>
        <w:t>myplace</w:t>
      </w:r>
      <w:proofErr w:type="spellEnd"/>
      <w:r w:rsidRPr="00337272">
        <w:rPr>
          <w:rFonts w:cs="Arial"/>
        </w:rPr>
        <w:t xml:space="preserve"> </w:t>
      </w:r>
      <w:proofErr w:type="gramStart"/>
      <w:r w:rsidRPr="00337272">
        <w:rPr>
          <w:rFonts w:cs="Arial"/>
        </w:rPr>
        <w:t>portal</w:t>
      </w:r>
      <w:r w:rsidR="002E4686">
        <w:rPr>
          <w:rFonts w:cs="Arial"/>
        </w:rPr>
        <w:t>;</w:t>
      </w:r>
      <w:proofErr w:type="gramEnd"/>
    </w:p>
    <w:p w14:paraId="1B660962" w14:textId="6B6ADB12" w:rsidR="002B2509" w:rsidRPr="00236001" w:rsidRDefault="002E4686" w:rsidP="002B2509">
      <w:pPr>
        <w:pStyle w:val="ListParagraph"/>
        <w:numPr>
          <w:ilvl w:val="0"/>
          <w:numId w:val="40"/>
        </w:numPr>
      </w:pPr>
      <w:r w:rsidRPr="00337272">
        <w:rPr>
          <w:rFonts w:cs="Arial"/>
        </w:rPr>
        <w:t>O</w:t>
      </w:r>
      <w:r w:rsidR="00654C0D" w:rsidRPr="00337272">
        <w:rPr>
          <w:rFonts w:cs="Arial"/>
        </w:rPr>
        <w:t>nline support groups</w:t>
      </w:r>
      <w:r w:rsidR="002B2509" w:rsidRPr="00337272">
        <w:rPr>
          <w:rFonts w:cs="Arial"/>
        </w:rPr>
        <w:t xml:space="preserve"> (</w:t>
      </w:r>
      <w:proofErr w:type="gramStart"/>
      <w:r w:rsidR="002B2509" w:rsidRPr="00337272">
        <w:rPr>
          <w:rFonts w:cs="Arial"/>
        </w:rPr>
        <w:t>e.g.</w:t>
      </w:r>
      <w:proofErr w:type="gramEnd"/>
      <w:r w:rsidR="002B2509" w:rsidRPr="00337272">
        <w:rPr>
          <w:rFonts w:cs="Arial"/>
        </w:rPr>
        <w:t xml:space="preserve"> Facebook), although many participants said they were cautious with the information shared on these sites, and other participants </w:t>
      </w:r>
      <w:r w:rsidR="009C608C" w:rsidRPr="00236001">
        <w:rPr>
          <w:rFonts w:cs="Arial"/>
        </w:rPr>
        <w:t>completely</w:t>
      </w:r>
      <w:r w:rsidR="009C608C" w:rsidRPr="00337272">
        <w:rPr>
          <w:rFonts w:cs="Arial"/>
        </w:rPr>
        <w:t xml:space="preserve"> </w:t>
      </w:r>
      <w:r w:rsidR="002B2509" w:rsidRPr="00337272">
        <w:rPr>
          <w:rFonts w:cs="Arial"/>
        </w:rPr>
        <w:t xml:space="preserve">avoided online sites </w:t>
      </w:r>
      <w:r w:rsidR="00AD46BF">
        <w:rPr>
          <w:rFonts w:cs="Arial"/>
          <w:lang w:val="en-AU"/>
        </w:rPr>
        <w:t xml:space="preserve">that were not </w:t>
      </w:r>
      <w:r w:rsidR="00AA5FD8">
        <w:rPr>
          <w:rFonts w:cs="Arial"/>
          <w:lang w:val="en-AU"/>
        </w:rPr>
        <w:t>linked to</w:t>
      </w:r>
      <w:r w:rsidR="00AD46BF">
        <w:rPr>
          <w:rFonts w:cs="Arial"/>
          <w:lang w:val="en-AU"/>
        </w:rPr>
        <w:t xml:space="preserve"> the NDIS or an NDIS provider</w:t>
      </w:r>
      <w:r>
        <w:rPr>
          <w:rFonts w:cs="Arial"/>
          <w:lang w:val="en-AU"/>
        </w:rPr>
        <w:t>;</w:t>
      </w:r>
      <w:r w:rsidR="00AD46BF">
        <w:rPr>
          <w:rFonts w:cs="Arial"/>
          <w:lang w:val="en-AU"/>
        </w:rPr>
        <w:t xml:space="preserve"> </w:t>
      </w:r>
    </w:p>
    <w:p w14:paraId="62870524" w14:textId="4CC1078D" w:rsidR="002B2509" w:rsidRPr="00236001" w:rsidRDefault="002B2509" w:rsidP="002B2509">
      <w:pPr>
        <w:pStyle w:val="ListParagraph"/>
        <w:numPr>
          <w:ilvl w:val="0"/>
          <w:numId w:val="40"/>
        </w:numPr>
      </w:pPr>
      <w:r w:rsidRPr="00236001">
        <w:rPr>
          <w:rFonts w:cs="Arial"/>
        </w:rPr>
        <w:t xml:space="preserve">calling the </w:t>
      </w:r>
      <w:r w:rsidR="007632DE" w:rsidRPr="00236001">
        <w:rPr>
          <w:rFonts w:cs="Arial"/>
        </w:rPr>
        <w:t>NDI</w:t>
      </w:r>
      <w:r w:rsidR="009C608C">
        <w:rPr>
          <w:rFonts w:cs="Arial"/>
        </w:rPr>
        <w:t>S</w:t>
      </w:r>
      <w:r w:rsidR="007632DE" w:rsidRPr="00236001">
        <w:rPr>
          <w:rFonts w:cs="Arial"/>
        </w:rPr>
        <w:t xml:space="preserve"> National Call </w:t>
      </w:r>
      <w:proofErr w:type="gramStart"/>
      <w:r w:rsidR="007632DE" w:rsidRPr="00236001">
        <w:rPr>
          <w:rFonts w:cs="Arial"/>
        </w:rPr>
        <w:t>Centre</w:t>
      </w:r>
      <w:r w:rsidR="002E4686">
        <w:rPr>
          <w:rFonts w:cs="Arial"/>
        </w:rPr>
        <w:t>;</w:t>
      </w:r>
      <w:proofErr w:type="gramEnd"/>
    </w:p>
    <w:p w14:paraId="222FEFD9" w14:textId="393061ED" w:rsidR="002B2509" w:rsidRPr="00236001" w:rsidRDefault="002B2509" w:rsidP="002B2509">
      <w:pPr>
        <w:pStyle w:val="ListParagraph"/>
        <w:numPr>
          <w:ilvl w:val="0"/>
          <w:numId w:val="40"/>
        </w:numPr>
      </w:pPr>
      <w:r w:rsidRPr="00236001">
        <w:rPr>
          <w:rFonts w:cs="Arial"/>
        </w:rPr>
        <w:t>a</w:t>
      </w:r>
      <w:r w:rsidR="007632DE" w:rsidRPr="00236001">
        <w:rPr>
          <w:rFonts w:cs="Arial"/>
        </w:rPr>
        <w:t>sking their L</w:t>
      </w:r>
      <w:r w:rsidR="00654C0D" w:rsidRPr="00236001">
        <w:rPr>
          <w:rFonts w:cs="Arial"/>
        </w:rPr>
        <w:t xml:space="preserve">AC or </w:t>
      </w:r>
      <w:r w:rsidR="007473BF" w:rsidRPr="00236001">
        <w:rPr>
          <w:rFonts w:cs="Arial"/>
        </w:rPr>
        <w:t xml:space="preserve">support </w:t>
      </w:r>
      <w:proofErr w:type="spellStart"/>
      <w:r w:rsidR="00654C0D" w:rsidRPr="00236001">
        <w:rPr>
          <w:rFonts w:cs="Arial"/>
        </w:rPr>
        <w:t>co-ordinator</w:t>
      </w:r>
      <w:proofErr w:type="spellEnd"/>
      <w:r w:rsidR="00654C0D" w:rsidRPr="00236001">
        <w:rPr>
          <w:rFonts w:cs="Arial"/>
        </w:rPr>
        <w:t xml:space="preserve"> for advice </w:t>
      </w:r>
      <w:r w:rsidR="007473BF" w:rsidRPr="00236001">
        <w:rPr>
          <w:rFonts w:cs="Arial"/>
        </w:rPr>
        <w:t xml:space="preserve">as </w:t>
      </w:r>
      <w:r w:rsidR="00654C0D" w:rsidRPr="00236001">
        <w:rPr>
          <w:rFonts w:cs="Arial"/>
        </w:rPr>
        <w:t>local area knowledge was seen as important for some</w:t>
      </w:r>
      <w:r w:rsidR="007473BF" w:rsidRPr="00236001">
        <w:rPr>
          <w:rFonts w:cs="Arial"/>
        </w:rPr>
        <w:t xml:space="preserve"> </w:t>
      </w:r>
      <w:proofErr w:type="gramStart"/>
      <w:r w:rsidR="007473BF" w:rsidRPr="00236001">
        <w:rPr>
          <w:rFonts w:cs="Arial"/>
        </w:rPr>
        <w:t>people</w:t>
      </w:r>
      <w:r w:rsidR="002E4686">
        <w:rPr>
          <w:rFonts w:cs="Arial"/>
        </w:rPr>
        <w:t>;</w:t>
      </w:r>
      <w:proofErr w:type="gramEnd"/>
    </w:p>
    <w:p w14:paraId="4FE65FDB" w14:textId="1A2F6691" w:rsidR="002B2509" w:rsidRPr="00236001" w:rsidRDefault="002B2509" w:rsidP="002B2509">
      <w:pPr>
        <w:pStyle w:val="ListParagraph"/>
        <w:numPr>
          <w:ilvl w:val="0"/>
          <w:numId w:val="40"/>
        </w:numPr>
      </w:pPr>
      <w:r w:rsidRPr="00236001">
        <w:rPr>
          <w:rFonts w:cs="Arial"/>
        </w:rPr>
        <w:t xml:space="preserve">experience, </w:t>
      </w:r>
      <w:proofErr w:type="gramStart"/>
      <w:r w:rsidRPr="00236001">
        <w:rPr>
          <w:rFonts w:cs="Arial"/>
        </w:rPr>
        <w:t>ideas</w:t>
      </w:r>
      <w:proofErr w:type="gramEnd"/>
      <w:r w:rsidRPr="00236001">
        <w:rPr>
          <w:rFonts w:cs="Arial"/>
        </w:rPr>
        <w:t xml:space="preserve"> and advice shared by friends, family and peers</w:t>
      </w:r>
      <w:r w:rsidR="002E4686">
        <w:rPr>
          <w:rFonts w:cs="Arial"/>
        </w:rPr>
        <w:t>; and</w:t>
      </w:r>
    </w:p>
    <w:p w14:paraId="53326B0C" w14:textId="07436D4A" w:rsidR="00654C0D" w:rsidRPr="00236001" w:rsidRDefault="002B2509" w:rsidP="002B2509">
      <w:pPr>
        <w:pStyle w:val="ListParagraph"/>
        <w:numPr>
          <w:ilvl w:val="0"/>
          <w:numId w:val="40"/>
        </w:numPr>
      </w:pPr>
      <w:r w:rsidRPr="00236001">
        <w:rPr>
          <w:rFonts w:cs="Arial"/>
        </w:rPr>
        <w:lastRenderedPageBreak/>
        <w:t>u</w:t>
      </w:r>
      <w:r w:rsidR="00654C0D" w:rsidRPr="00236001">
        <w:rPr>
          <w:rFonts w:cs="Arial"/>
        </w:rPr>
        <w:t xml:space="preserve">se of online </w:t>
      </w:r>
      <w:proofErr w:type="spellStart"/>
      <w:r w:rsidRPr="00236001">
        <w:rPr>
          <w:rFonts w:cs="Arial"/>
        </w:rPr>
        <w:t>labour</w:t>
      </w:r>
      <w:proofErr w:type="spellEnd"/>
      <w:r w:rsidRPr="00236001">
        <w:rPr>
          <w:rFonts w:cs="Arial"/>
        </w:rPr>
        <w:t xml:space="preserve"> hire </w:t>
      </w:r>
      <w:r w:rsidR="00654C0D" w:rsidRPr="00236001">
        <w:rPr>
          <w:rFonts w:cs="Arial"/>
        </w:rPr>
        <w:t>platforms (</w:t>
      </w:r>
      <w:proofErr w:type="gramStart"/>
      <w:r w:rsidR="00654C0D" w:rsidRPr="00236001">
        <w:rPr>
          <w:rFonts w:cs="Arial"/>
        </w:rPr>
        <w:t>e.g.</w:t>
      </w:r>
      <w:proofErr w:type="gramEnd"/>
      <w:r w:rsidR="00654C0D" w:rsidRPr="00236001">
        <w:rPr>
          <w:rFonts w:cs="Arial"/>
        </w:rPr>
        <w:t xml:space="preserve"> Mable, </w:t>
      </w:r>
      <w:proofErr w:type="spellStart"/>
      <w:r w:rsidR="00654C0D" w:rsidRPr="00236001">
        <w:rPr>
          <w:rFonts w:cs="Arial"/>
        </w:rPr>
        <w:t>HireUp</w:t>
      </w:r>
      <w:proofErr w:type="spellEnd"/>
      <w:r w:rsidR="00654C0D" w:rsidRPr="00236001">
        <w:rPr>
          <w:rFonts w:cs="Arial"/>
        </w:rPr>
        <w:t>)</w:t>
      </w:r>
      <w:r w:rsidR="002E4686">
        <w:rPr>
          <w:rFonts w:cs="Arial"/>
        </w:rPr>
        <w:t>.</w:t>
      </w:r>
    </w:p>
    <w:p w14:paraId="73882C08" w14:textId="41896CAB" w:rsidR="002B2509" w:rsidRPr="00236001" w:rsidRDefault="002B2509" w:rsidP="00150FFC">
      <w:r w:rsidRPr="00236001">
        <w:t xml:space="preserve">Participants had some suggestions </w:t>
      </w:r>
      <w:r w:rsidR="007473BF" w:rsidRPr="00236001">
        <w:t xml:space="preserve">for </w:t>
      </w:r>
      <w:r w:rsidRPr="00236001">
        <w:t xml:space="preserve">how the NDIA could support </w:t>
      </w:r>
      <w:proofErr w:type="spellStart"/>
      <w:r w:rsidRPr="00236001">
        <w:t>se</w:t>
      </w:r>
      <w:r w:rsidR="006E3B39">
        <w:t>lf m</w:t>
      </w:r>
      <w:r w:rsidRPr="00236001">
        <w:t>anaging</w:t>
      </w:r>
      <w:proofErr w:type="spellEnd"/>
      <w:r w:rsidRPr="00236001">
        <w:t xml:space="preserve"> part</w:t>
      </w:r>
      <w:r w:rsidR="007473BF" w:rsidRPr="00236001">
        <w:t>i</w:t>
      </w:r>
      <w:r w:rsidRPr="00236001">
        <w:t>cipants with accessing and paying for supports</w:t>
      </w:r>
      <w:r w:rsidR="007473BF" w:rsidRPr="00236001">
        <w:t>, including</w:t>
      </w:r>
      <w:r w:rsidRPr="00236001">
        <w:t>:</w:t>
      </w:r>
    </w:p>
    <w:p w14:paraId="6E29F0D7" w14:textId="24312DC1" w:rsidR="002B2509" w:rsidRPr="00236001" w:rsidRDefault="002B2509" w:rsidP="00150FFC">
      <w:pPr>
        <w:pStyle w:val="ListParagraph"/>
        <w:numPr>
          <w:ilvl w:val="0"/>
          <w:numId w:val="26"/>
        </w:numPr>
        <w:ind w:left="714" w:hanging="357"/>
        <w:rPr>
          <w:rFonts w:cs="Arial"/>
          <w:lang w:val="en-AU"/>
        </w:rPr>
      </w:pPr>
      <w:proofErr w:type="gramStart"/>
      <w:r w:rsidRPr="00236001">
        <w:rPr>
          <w:rFonts w:cs="Arial"/>
        </w:rPr>
        <w:t>a</w:t>
      </w:r>
      <w:proofErr w:type="gramEnd"/>
      <w:r w:rsidRPr="00236001">
        <w:rPr>
          <w:rFonts w:cs="Arial"/>
        </w:rPr>
        <w:t xml:space="preserve"> 1800 number dedicated to </w:t>
      </w:r>
      <w:proofErr w:type="spellStart"/>
      <w:r w:rsidRPr="00236001">
        <w:rPr>
          <w:rFonts w:cs="Arial"/>
        </w:rPr>
        <w:t>self management</w:t>
      </w:r>
      <w:proofErr w:type="spellEnd"/>
      <w:r w:rsidRPr="00236001">
        <w:rPr>
          <w:rFonts w:cs="Arial"/>
        </w:rPr>
        <w:t xml:space="preserve"> advice and sup</w:t>
      </w:r>
      <w:r w:rsidR="00150FFC" w:rsidRPr="00236001">
        <w:rPr>
          <w:rFonts w:cs="Arial"/>
        </w:rPr>
        <w:t xml:space="preserve">port </w:t>
      </w:r>
      <w:r w:rsidR="00251EAE">
        <w:rPr>
          <w:rFonts w:cs="Arial"/>
          <w:lang w:val="en-AU"/>
        </w:rPr>
        <w:t xml:space="preserve">that is </w:t>
      </w:r>
      <w:r w:rsidR="007473BF" w:rsidRPr="00236001">
        <w:rPr>
          <w:rFonts w:cs="Arial"/>
          <w:lang w:val="en-AU"/>
        </w:rPr>
        <w:t xml:space="preserve">serviced by </w:t>
      </w:r>
      <w:r w:rsidR="00150FFC" w:rsidRPr="00236001">
        <w:rPr>
          <w:rFonts w:cs="Arial"/>
          <w:lang w:val="en-AU"/>
        </w:rPr>
        <w:t>knowledgeable staff</w:t>
      </w:r>
      <w:r w:rsidR="002E4686">
        <w:rPr>
          <w:rFonts w:cs="Arial"/>
          <w:lang w:val="en-AU"/>
        </w:rPr>
        <w:t>;</w:t>
      </w:r>
    </w:p>
    <w:p w14:paraId="454DE1A3" w14:textId="151BCEC3" w:rsidR="002B2509" w:rsidRPr="00236001" w:rsidRDefault="002B2509" w:rsidP="00150FFC">
      <w:pPr>
        <w:pStyle w:val="ListParagraph"/>
        <w:numPr>
          <w:ilvl w:val="0"/>
          <w:numId w:val="26"/>
        </w:numPr>
        <w:ind w:left="714" w:hanging="357"/>
        <w:rPr>
          <w:rFonts w:cs="Arial"/>
          <w:lang w:val="en-AU"/>
        </w:rPr>
      </w:pPr>
      <w:r w:rsidRPr="00236001">
        <w:rPr>
          <w:rFonts w:cs="Arial"/>
          <w:lang w:val="en-AU"/>
        </w:rPr>
        <w:t>a live Chat Bot function to answer basic questions, which can refer a person to other sources of support (</w:t>
      </w:r>
      <w:proofErr w:type="gramStart"/>
      <w:r w:rsidRPr="00236001">
        <w:rPr>
          <w:rFonts w:cs="Arial"/>
          <w:lang w:val="en-AU"/>
        </w:rPr>
        <w:t>e.g.</w:t>
      </w:r>
      <w:proofErr w:type="gramEnd"/>
      <w:r w:rsidRPr="00236001">
        <w:rPr>
          <w:rFonts w:cs="Arial"/>
          <w:lang w:val="en-AU"/>
        </w:rPr>
        <w:t xml:space="preserve"> an LAC or similar) for more complicated questions</w:t>
      </w:r>
      <w:r w:rsidR="002E4686">
        <w:rPr>
          <w:rFonts w:cs="Arial"/>
          <w:lang w:val="en-AU"/>
        </w:rPr>
        <w:t>;</w:t>
      </w:r>
    </w:p>
    <w:p w14:paraId="5A75AE72" w14:textId="1ECCAE3A" w:rsidR="002B2509" w:rsidRPr="00236001" w:rsidRDefault="002B2509" w:rsidP="00150FFC">
      <w:pPr>
        <w:pStyle w:val="ListParagraph"/>
        <w:numPr>
          <w:ilvl w:val="0"/>
          <w:numId w:val="26"/>
        </w:numPr>
        <w:ind w:left="714" w:hanging="357"/>
        <w:rPr>
          <w:rFonts w:cs="Arial"/>
          <w:lang w:val="en-AU"/>
        </w:rPr>
      </w:pPr>
      <w:r w:rsidRPr="00236001">
        <w:rPr>
          <w:rFonts w:cs="Arial"/>
          <w:lang w:val="en-AU"/>
        </w:rPr>
        <w:t xml:space="preserve">an online forum for discussion, </w:t>
      </w:r>
      <w:r w:rsidR="009C608C">
        <w:rPr>
          <w:rFonts w:cs="Arial"/>
          <w:lang w:val="en-AU"/>
        </w:rPr>
        <w:t>moderated</w:t>
      </w:r>
      <w:r w:rsidRPr="00236001">
        <w:rPr>
          <w:rFonts w:cs="Arial"/>
          <w:lang w:val="en-AU"/>
        </w:rPr>
        <w:t xml:space="preserve"> by the NDIA</w:t>
      </w:r>
      <w:r w:rsidR="009C608C">
        <w:rPr>
          <w:rFonts w:cs="Arial"/>
          <w:lang w:val="en-AU"/>
        </w:rPr>
        <w:t>,</w:t>
      </w:r>
      <w:r w:rsidRPr="00236001">
        <w:rPr>
          <w:rFonts w:cs="Arial"/>
          <w:lang w:val="en-AU"/>
        </w:rPr>
        <w:t xml:space="preserve"> so that only correct information is </w:t>
      </w:r>
      <w:proofErr w:type="gramStart"/>
      <w:r w:rsidRPr="00236001">
        <w:rPr>
          <w:rFonts w:cs="Arial"/>
          <w:lang w:val="en-AU"/>
        </w:rPr>
        <w:t>provided</w:t>
      </w:r>
      <w:r w:rsidR="002E4686">
        <w:rPr>
          <w:rFonts w:cs="Arial"/>
          <w:lang w:val="en-AU"/>
        </w:rPr>
        <w:t>;</w:t>
      </w:r>
      <w:proofErr w:type="gramEnd"/>
    </w:p>
    <w:p w14:paraId="5A0968E8" w14:textId="16A1170E" w:rsidR="002B2509" w:rsidRPr="00EE3919" w:rsidRDefault="007473BF" w:rsidP="00150FFC">
      <w:pPr>
        <w:pStyle w:val="ListParagraph"/>
        <w:numPr>
          <w:ilvl w:val="0"/>
          <w:numId w:val="26"/>
        </w:numPr>
        <w:ind w:left="714" w:hanging="357"/>
        <w:rPr>
          <w:rFonts w:cs="Arial"/>
          <w:lang w:val="en-AU"/>
        </w:rPr>
      </w:pPr>
      <w:r w:rsidRPr="00236001">
        <w:rPr>
          <w:rFonts w:cs="Arial"/>
          <w:lang w:val="en-AU"/>
        </w:rPr>
        <w:t xml:space="preserve">assistance </w:t>
      </w:r>
      <w:r w:rsidR="002B2509" w:rsidRPr="00236001">
        <w:rPr>
          <w:rFonts w:cs="Arial"/>
          <w:lang w:val="en-AU"/>
        </w:rPr>
        <w:t>to help decide what can and c</w:t>
      </w:r>
      <w:r w:rsidR="007A1768">
        <w:rPr>
          <w:rFonts w:cs="Arial"/>
          <w:lang w:val="en-AU"/>
        </w:rPr>
        <w:t>annot</w:t>
      </w:r>
      <w:r w:rsidR="002B2509" w:rsidRPr="00EE3919">
        <w:rPr>
          <w:rFonts w:cs="Arial"/>
          <w:lang w:val="en-AU"/>
        </w:rPr>
        <w:t xml:space="preserve"> be claimed in your plan, having access to a decision matrix using a traffic light system </w:t>
      </w:r>
      <w:proofErr w:type="gramStart"/>
      <w:r w:rsidRPr="00EE3919">
        <w:rPr>
          <w:rFonts w:cs="Arial"/>
          <w:lang w:val="en-AU"/>
        </w:rPr>
        <w:t>similar to</w:t>
      </w:r>
      <w:proofErr w:type="gramEnd"/>
      <w:r w:rsidRPr="00EE3919">
        <w:rPr>
          <w:rFonts w:cs="Arial"/>
          <w:lang w:val="en-AU"/>
        </w:rPr>
        <w:t xml:space="preserve"> a risk matrix </w:t>
      </w:r>
      <w:r w:rsidR="002B2509" w:rsidRPr="00EE3919">
        <w:rPr>
          <w:rFonts w:cs="Arial"/>
          <w:lang w:val="en-AU"/>
        </w:rPr>
        <w:t>(red = no, orange = maybe, green = yes)</w:t>
      </w:r>
      <w:r w:rsidR="002E4686">
        <w:rPr>
          <w:rFonts w:cs="Arial"/>
          <w:lang w:val="en-AU"/>
        </w:rPr>
        <w:t>; or</w:t>
      </w:r>
    </w:p>
    <w:p w14:paraId="3CAD4B59" w14:textId="7B280E90" w:rsidR="002B2509" w:rsidRPr="00EE3919" w:rsidRDefault="002B2509" w:rsidP="00150FFC">
      <w:pPr>
        <w:pStyle w:val="ListParagraph"/>
        <w:numPr>
          <w:ilvl w:val="0"/>
          <w:numId w:val="26"/>
        </w:numPr>
        <w:ind w:left="714" w:hanging="357"/>
        <w:rPr>
          <w:rFonts w:cs="Arial"/>
          <w:lang w:val="en-AU"/>
        </w:rPr>
      </w:pPr>
      <w:r w:rsidRPr="00EE3919">
        <w:rPr>
          <w:rFonts w:cs="Arial"/>
          <w:lang w:val="en-AU"/>
        </w:rPr>
        <w:t xml:space="preserve">participants who are </w:t>
      </w:r>
      <w:r w:rsidR="007473BF" w:rsidRPr="00EE3919">
        <w:rPr>
          <w:rFonts w:cs="Arial"/>
          <w:lang w:val="en-AU"/>
        </w:rPr>
        <w:t xml:space="preserve">not </w:t>
      </w:r>
      <w:r w:rsidRPr="00EE3919">
        <w:rPr>
          <w:rFonts w:cs="Arial"/>
          <w:lang w:val="en-AU"/>
        </w:rPr>
        <w:t xml:space="preserve">currently </w:t>
      </w:r>
      <w:proofErr w:type="spellStart"/>
      <w:r w:rsidR="00E46117">
        <w:rPr>
          <w:rFonts w:cs="Arial"/>
          <w:lang w:val="en-AU"/>
        </w:rPr>
        <w:t>s</w:t>
      </w:r>
      <w:r w:rsidR="00150FFC" w:rsidRPr="00EE3919">
        <w:rPr>
          <w:rFonts w:cs="Arial"/>
          <w:lang w:val="en-AU"/>
        </w:rPr>
        <w:t>e</w:t>
      </w:r>
      <w:r w:rsidR="006E3B39">
        <w:rPr>
          <w:rFonts w:cs="Arial"/>
          <w:lang w:val="en-AU"/>
        </w:rPr>
        <w:t>lf m</w:t>
      </w:r>
      <w:r w:rsidR="00150FFC" w:rsidRPr="00236001">
        <w:rPr>
          <w:rFonts w:cs="Arial"/>
          <w:lang w:val="en-AU"/>
        </w:rPr>
        <w:t>anag</w:t>
      </w:r>
      <w:r w:rsidR="00251EAE">
        <w:rPr>
          <w:rFonts w:cs="Arial"/>
          <w:lang w:val="en-AU"/>
        </w:rPr>
        <w:t>ing</w:t>
      </w:r>
      <w:proofErr w:type="spellEnd"/>
      <w:r w:rsidR="00150FFC" w:rsidRPr="00236001">
        <w:rPr>
          <w:rFonts w:cs="Arial"/>
          <w:lang w:val="en-AU"/>
        </w:rPr>
        <w:t xml:space="preserve"> </w:t>
      </w:r>
      <w:r w:rsidR="007473BF" w:rsidRPr="00236001">
        <w:rPr>
          <w:rFonts w:cs="Arial"/>
          <w:lang w:val="en-AU"/>
        </w:rPr>
        <w:t xml:space="preserve">wanted </w:t>
      </w:r>
      <w:r w:rsidR="00150FFC" w:rsidRPr="00236001">
        <w:rPr>
          <w:rFonts w:cs="Arial"/>
          <w:lang w:val="en-AU"/>
        </w:rPr>
        <w:t xml:space="preserve">to have the </w:t>
      </w:r>
      <w:r w:rsidRPr="00236001">
        <w:rPr>
          <w:rFonts w:cs="Arial"/>
          <w:lang w:val="en-AU"/>
        </w:rPr>
        <w:t xml:space="preserve">opportunity to ask questions of </w:t>
      </w:r>
      <w:r w:rsidR="007473BF" w:rsidRPr="00236001">
        <w:rPr>
          <w:rFonts w:cs="Arial"/>
          <w:lang w:val="en-AU"/>
        </w:rPr>
        <w:t xml:space="preserve">participants who </w:t>
      </w:r>
      <w:proofErr w:type="gramStart"/>
      <w:r w:rsidR="007473BF" w:rsidRPr="00236001">
        <w:rPr>
          <w:rFonts w:cs="Arial"/>
          <w:lang w:val="en-AU"/>
        </w:rPr>
        <w:t xml:space="preserve">are </w:t>
      </w:r>
      <w:r w:rsidR="00150FFC" w:rsidRPr="00236001">
        <w:rPr>
          <w:rFonts w:cs="Arial"/>
          <w:lang w:val="en-AU"/>
        </w:rPr>
        <w:t xml:space="preserve">currently </w:t>
      </w:r>
      <w:proofErr w:type="spellStart"/>
      <w:r w:rsidR="00E46117">
        <w:rPr>
          <w:rFonts w:cs="Arial"/>
          <w:lang w:val="en-AU"/>
        </w:rPr>
        <w:t>s</w:t>
      </w:r>
      <w:r w:rsidR="00150FFC" w:rsidRPr="00EE3919">
        <w:rPr>
          <w:rFonts w:cs="Arial"/>
          <w:lang w:val="en-AU"/>
        </w:rPr>
        <w:t>e</w:t>
      </w:r>
      <w:r w:rsidR="006E3B39">
        <w:rPr>
          <w:rFonts w:cs="Arial"/>
          <w:lang w:val="en-AU"/>
        </w:rPr>
        <w:t>lf m</w:t>
      </w:r>
      <w:r w:rsidR="00150FFC" w:rsidRPr="00EE3919">
        <w:rPr>
          <w:rFonts w:cs="Arial"/>
          <w:lang w:val="en-AU"/>
        </w:rPr>
        <w:t>anag</w:t>
      </w:r>
      <w:r w:rsidR="007473BF" w:rsidRPr="00EE3919">
        <w:rPr>
          <w:rFonts w:cs="Arial"/>
          <w:lang w:val="en-AU"/>
        </w:rPr>
        <w:t>ing</w:t>
      </w:r>
      <w:proofErr w:type="spellEnd"/>
      <w:r w:rsidR="00150FFC" w:rsidRPr="00EE3919">
        <w:rPr>
          <w:rFonts w:cs="Arial"/>
          <w:lang w:val="en-AU"/>
        </w:rPr>
        <w:t xml:space="preserve"> </w:t>
      </w:r>
      <w:r w:rsidRPr="00EE3919">
        <w:rPr>
          <w:rFonts w:cs="Arial"/>
          <w:lang w:val="en-AU"/>
        </w:rPr>
        <w:t>about how</w:t>
      </w:r>
      <w:proofErr w:type="gramEnd"/>
      <w:r w:rsidRPr="00EE3919">
        <w:rPr>
          <w:rFonts w:cs="Arial"/>
          <w:lang w:val="en-AU"/>
        </w:rPr>
        <w:t xml:space="preserve"> they found the transition from Plan and/or </w:t>
      </w:r>
      <w:r w:rsidR="0075771D">
        <w:rPr>
          <w:rFonts w:cs="Arial"/>
          <w:lang w:val="en-AU"/>
        </w:rPr>
        <w:t xml:space="preserve">Agency </w:t>
      </w:r>
      <w:r w:rsidRPr="00EE3919">
        <w:rPr>
          <w:rFonts w:cs="Arial"/>
          <w:lang w:val="en-AU"/>
        </w:rPr>
        <w:t>managed</w:t>
      </w:r>
      <w:r w:rsidR="002E4686">
        <w:rPr>
          <w:rFonts w:cs="Arial"/>
          <w:lang w:val="en-AU"/>
        </w:rPr>
        <w:t>.</w:t>
      </w:r>
    </w:p>
    <w:p w14:paraId="345AB17B" w14:textId="3B9CAF69" w:rsidR="004D4FEB" w:rsidRPr="00EE3919" w:rsidRDefault="004D4FEB" w:rsidP="0018364E">
      <w:pPr>
        <w:pStyle w:val="Heading4"/>
        <w:numPr>
          <w:ilvl w:val="0"/>
          <w:numId w:val="0"/>
        </w:numPr>
        <w:ind w:left="709" w:hanging="709"/>
        <w:rPr>
          <w:lang w:val="en-AU"/>
        </w:rPr>
      </w:pPr>
      <w:bookmarkStart w:id="84" w:name="_Toc87261895"/>
      <w:r w:rsidRPr="00EE3919">
        <w:rPr>
          <w:lang w:val="en-AU"/>
        </w:rPr>
        <w:t>Getting access to services at a good price</w:t>
      </w:r>
      <w:bookmarkEnd w:id="84"/>
    </w:p>
    <w:p w14:paraId="1AAF0D59" w14:textId="752D453C" w:rsidR="00633233" w:rsidRPr="00E46117" w:rsidRDefault="00420560" w:rsidP="007D578D">
      <w:pPr>
        <w:rPr>
          <w:lang w:val="en-AU"/>
        </w:rPr>
      </w:pPr>
      <w:r w:rsidRPr="00EE3919">
        <w:rPr>
          <w:lang w:val="en-AU"/>
        </w:rPr>
        <w:t>Participants said that finding and choosing their own services to p</w:t>
      </w:r>
      <w:r w:rsidR="007473BF">
        <w:rPr>
          <w:lang w:val="en-AU"/>
        </w:rPr>
        <w:t>urchase</w:t>
      </w:r>
      <w:r w:rsidRPr="00E46117">
        <w:rPr>
          <w:lang w:val="en-AU"/>
        </w:rPr>
        <w:t xml:space="preserve"> from their plan budget </w:t>
      </w:r>
      <w:r w:rsidR="008858C7" w:rsidRPr="00E46117">
        <w:rPr>
          <w:lang w:val="en-AU"/>
        </w:rPr>
        <w:t xml:space="preserve">meant they </w:t>
      </w:r>
      <w:r w:rsidR="00F611B7">
        <w:rPr>
          <w:lang w:val="en-AU"/>
        </w:rPr>
        <w:t>could</w:t>
      </w:r>
      <w:r w:rsidR="007473BF">
        <w:rPr>
          <w:lang w:val="en-AU"/>
        </w:rPr>
        <w:t xml:space="preserve"> </w:t>
      </w:r>
      <w:r w:rsidR="008858C7" w:rsidRPr="00E46117">
        <w:rPr>
          <w:lang w:val="en-AU"/>
        </w:rPr>
        <w:t>get value for money</w:t>
      </w:r>
      <w:r w:rsidR="007473BF">
        <w:rPr>
          <w:lang w:val="en-AU"/>
        </w:rPr>
        <w:t>, and “</w:t>
      </w:r>
      <w:r w:rsidR="007473BF" w:rsidRPr="002B07B2">
        <w:rPr>
          <w:lang w:val="en-AU"/>
        </w:rPr>
        <w:t>more bang for your buck</w:t>
      </w:r>
      <w:r w:rsidR="007473BF">
        <w:rPr>
          <w:lang w:val="en-AU"/>
        </w:rPr>
        <w:t>”</w:t>
      </w:r>
      <w:r w:rsidR="008858C7" w:rsidRPr="00E46117">
        <w:rPr>
          <w:lang w:val="en-AU"/>
        </w:rPr>
        <w:t xml:space="preserve">. By not </w:t>
      </w:r>
      <w:r w:rsidR="001A5421" w:rsidRPr="00E46117">
        <w:rPr>
          <w:lang w:val="en-AU"/>
        </w:rPr>
        <w:t xml:space="preserve">being limited to </w:t>
      </w:r>
      <w:r w:rsidRPr="00E46117">
        <w:rPr>
          <w:lang w:val="en-AU"/>
        </w:rPr>
        <w:t xml:space="preserve">NDIA-registered providers, </w:t>
      </w:r>
      <w:r w:rsidR="008858C7" w:rsidRPr="00E46117">
        <w:rPr>
          <w:lang w:val="en-AU"/>
        </w:rPr>
        <w:t xml:space="preserve">they said </w:t>
      </w:r>
      <w:r w:rsidR="004171C6">
        <w:rPr>
          <w:lang w:val="en-AU"/>
        </w:rPr>
        <w:t xml:space="preserve">that </w:t>
      </w:r>
      <w:r w:rsidR="008858C7" w:rsidRPr="00E46117">
        <w:rPr>
          <w:lang w:val="en-AU"/>
        </w:rPr>
        <w:t>the</w:t>
      </w:r>
      <w:r w:rsidR="00F611B7">
        <w:rPr>
          <w:lang w:val="en-AU"/>
        </w:rPr>
        <w:t>re were</w:t>
      </w:r>
      <w:r w:rsidR="007473BF" w:rsidRPr="00E46117">
        <w:rPr>
          <w:lang w:val="en-AU"/>
        </w:rPr>
        <w:t xml:space="preserve"> </w:t>
      </w:r>
      <w:r w:rsidRPr="00E46117">
        <w:rPr>
          <w:lang w:val="en-AU"/>
        </w:rPr>
        <w:t>more providers to choose from in the</w:t>
      </w:r>
      <w:r w:rsidR="00F611B7">
        <w:rPr>
          <w:lang w:val="en-AU"/>
        </w:rPr>
        <w:t>ir local</w:t>
      </w:r>
      <w:r w:rsidRPr="00E46117">
        <w:rPr>
          <w:lang w:val="en-AU"/>
        </w:rPr>
        <w:t xml:space="preserve"> area, and </w:t>
      </w:r>
      <w:r w:rsidR="00F715E3" w:rsidRPr="00E46117">
        <w:rPr>
          <w:lang w:val="en-AU"/>
        </w:rPr>
        <w:t>sometimes</w:t>
      </w:r>
      <w:r w:rsidR="008858C7" w:rsidRPr="00E46117">
        <w:rPr>
          <w:lang w:val="en-AU"/>
        </w:rPr>
        <w:t xml:space="preserve"> </w:t>
      </w:r>
      <w:r w:rsidR="00F611B7">
        <w:rPr>
          <w:lang w:val="en-AU"/>
        </w:rPr>
        <w:t xml:space="preserve">they </w:t>
      </w:r>
      <w:r w:rsidR="008858C7" w:rsidRPr="00E46117">
        <w:rPr>
          <w:lang w:val="en-AU"/>
        </w:rPr>
        <w:t xml:space="preserve">could negotiate </w:t>
      </w:r>
      <w:r w:rsidRPr="00E46117">
        <w:rPr>
          <w:lang w:val="en-AU"/>
        </w:rPr>
        <w:t xml:space="preserve">a lower price than the maximum </w:t>
      </w:r>
      <w:r w:rsidR="007473BF">
        <w:rPr>
          <w:lang w:val="en-AU"/>
        </w:rPr>
        <w:t xml:space="preserve">fees </w:t>
      </w:r>
      <w:r w:rsidRPr="00E46117">
        <w:rPr>
          <w:lang w:val="en-AU"/>
        </w:rPr>
        <w:t xml:space="preserve">in the NDIA price guide. </w:t>
      </w:r>
      <w:r w:rsidR="008858C7" w:rsidRPr="00E46117">
        <w:rPr>
          <w:lang w:val="en-AU"/>
        </w:rPr>
        <w:t xml:space="preserve">This was very </w:t>
      </w:r>
      <w:r w:rsidRPr="00E46117">
        <w:rPr>
          <w:lang w:val="en-AU"/>
        </w:rPr>
        <w:t>helpful if you lived in an area where there are few providers (</w:t>
      </w:r>
      <w:proofErr w:type="gramStart"/>
      <w:r w:rsidRPr="00E46117">
        <w:rPr>
          <w:lang w:val="en-AU"/>
        </w:rPr>
        <w:t>e.g.</w:t>
      </w:r>
      <w:proofErr w:type="gramEnd"/>
      <w:r w:rsidRPr="00E46117">
        <w:rPr>
          <w:lang w:val="en-AU"/>
        </w:rPr>
        <w:t xml:space="preserve"> in rural and remote Australia) or long waiting lists (e.g. psychologists)</w:t>
      </w:r>
      <w:r w:rsidR="008858C7" w:rsidRPr="00E46117">
        <w:rPr>
          <w:lang w:val="en-AU"/>
        </w:rPr>
        <w:t xml:space="preserve">. </w:t>
      </w:r>
    </w:p>
    <w:p w14:paraId="68C0B6DA" w14:textId="5D610364" w:rsidR="00275F67" w:rsidRPr="00E46117" w:rsidRDefault="00275F67" w:rsidP="00B1200B">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E46117">
        <w:rPr>
          <w:lang w:val="en-AU"/>
        </w:rPr>
        <w:t>“</w:t>
      </w:r>
      <w:r w:rsidR="008C4664" w:rsidRPr="00E46117">
        <w:rPr>
          <w:lang w:val="en-AU"/>
        </w:rPr>
        <w:t xml:space="preserve">… so that’s why we went to </w:t>
      </w:r>
      <w:proofErr w:type="spellStart"/>
      <w:r w:rsidR="008C4664" w:rsidRPr="00E46117">
        <w:rPr>
          <w:lang w:val="en-AU"/>
        </w:rPr>
        <w:t>self management</w:t>
      </w:r>
      <w:proofErr w:type="spellEnd"/>
      <w:r w:rsidR="008C4664" w:rsidRPr="00E46117">
        <w:rPr>
          <w:lang w:val="en-AU"/>
        </w:rPr>
        <w:t xml:space="preserve"> because it was a lot harder [to find </w:t>
      </w:r>
      <w:r w:rsidR="0055108C" w:rsidRPr="00E46117">
        <w:rPr>
          <w:lang w:val="en-AU"/>
        </w:rPr>
        <w:t xml:space="preserve">NDIS registered </w:t>
      </w:r>
      <w:r w:rsidR="008C4664" w:rsidRPr="00E46117">
        <w:rPr>
          <w:lang w:val="en-AU"/>
        </w:rPr>
        <w:t xml:space="preserve">providers] and then if you did find the provider, there was like a </w:t>
      </w:r>
      <w:proofErr w:type="gramStart"/>
      <w:r w:rsidR="008C4664" w:rsidRPr="00E46117">
        <w:rPr>
          <w:lang w:val="en-AU"/>
        </w:rPr>
        <w:t>nine month</w:t>
      </w:r>
      <w:proofErr w:type="gramEnd"/>
      <w:r w:rsidR="008C4664" w:rsidRPr="00E46117">
        <w:rPr>
          <w:lang w:val="en-AU"/>
        </w:rPr>
        <w:t xml:space="preserve"> waiting list.</w:t>
      </w:r>
      <w:r w:rsidRPr="00E46117">
        <w:rPr>
          <w:lang w:val="en-AU"/>
        </w:rPr>
        <w:t>”</w:t>
      </w:r>
    </w:p>
    <w:p w14:paraId="4433AE0D" w14:textId="3423B4D0" w:rsidR="00275F67" w:rsidRPr="00E46117" w:rsidRDefault="008C4664" w:rsidP="00B1200B">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E46117">
        <w:rPr>
          <w:i/>
          <w:lang w:val="en-AU"/>
        </w:rPr>
        <w:t xml:space="preserve">Bella, </w:t>
      </w:r>
      <w:r w:rsidR="00275F67" w:rsidRPr="00E46117">
        <w:rPr>
          <w:i/>
          <w:lang w:val="en-AU"/>
        </w:rPr>
        <w:t xml:space="preserve">currently </w:t>
      </w:r>
      <w:proofErr w:type="spellStart"/>
      <w:r w:rsidR="00125AA2">
        <w:rPr>
          <w:i/>
          <w:lang w:val="en-AU"/>
        </w:rPr>
        <w:t>se</w:t>
      </w:r>
      <w:r w:rsidR="006E3B39">
        <w:rPr>
          <w:i/>
          <w:lang w:val="en-AU"/>
        </w:rPr>
        <w:t>lf m</w:t>
      </w:r>
      <w:r w:rsidR="00125AA2">
        <w:rPr>
          <w:i/>
          <w:lang w:val="en-AU"/>
        </w:rPr>
        <w:t>anaged</w:t>
      </w:r>
      <w:proofErr w:type="spellEnd"/>
    </w:p>
    <w:p w14:paraId="0DA8EEEF" w14:textId="5D0329B6" w:rsidR="00275F67" w:rsidRPr="00E46117" w:rsidRDefault="00275F67" w:rsidP="00B1200B">
      <w:pPr>
        <w:pBdr>
          <w:top w:val="single" w:sz="4" w:space="1" w:color="auto"/>
          <w:left w:val="single" w:sz="4" w:space="1" w:color="auto"/>
          <w:bottom w:val="single" w:sz="4" w:space="1" w:color="auto"/>
          <w:right w:val="single" w:sz="4" w:space="0" w:color="auto"/>
        </w:pBdr>
        <w:shd w:val="clear" w:color="auto" w:fill="EEE2F3"/>
        <w:spacing w:after="0"/>
        <w:rPr>
          <w:lang w:val="en-AU"/>
        </w:rPr>
      </w:pPr>
    </w:p>
    <w:p w14:paraId="77B75DE3" w14:textId="294A3DE8" w:rsidR="00F715E3" w:rsidRPr="00E46117" w:rsidRDefault="00345F40" w:rsidP="00B1200B">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E46117">
        <w:rPr>
          <w:lang w:val="en-AU"/>
        </w:rPr>
        <w:t>“I can choose the providers and who I want to go with, and I can negotiate that rate. I've been able to, you know, I try and stretch my funding as much as they can.”</w:t>
      </w:r>
    </w:p>
    <w:p w14:paraId="49498142" w14:textId="19AD92A3" w:rsidR="00F715E3" w:rsidRDefault="00345F40" w:rsidP="00B1200B">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E46117">
        <w:rPr>
          <w:i/>
          <w:lang w:val="en-AU"/>
        </w:rPr>
        <w:t xml:space="preserve">Sally, currently </w:t>
      </w:r>
      <w:proofErr w:type="spellStart"/>
      <w:r w:rsidR="00125AA2">
        <w:rPr>
          <w:i/>
          <w:lang w:val="en-AU"/>
        </w:rPr>
        <w:t>se</w:t>
      </w:r>
      <w:r w:rsidR="006E3B39">
        <w:rPr>
          <w:i/>
          <w:lang w:val="en-AU"/>
        </w:rPr>
        <w:t>lf m</w:t>
      </w:r>
      <w:r w:rsidR="00125AA2">
        <w:rPr>
          <w:i/>
          <w:lang w:val="en-AU"/>
        </w:rPr>
        <w:t>anaging</w:t>
      </w:r>
      <w:proofErr w:type="spellEnd"/>
    </w:p>
    <w:p w14:paraId="1F2BD264" w14:textId="75F5FFC8" w:rsidR="00145C80" w:rsidRDefault="00145C80" w:rsidP="00B1200B">
      <w:pPr>
        <w:pBdr>
          <w:top w:val="single" w:sz="4" w:space="1" w:color="auto"/>
          <w:left w:val="single" w:sz="4" w:space="1" w:color="auto"/>
          <w:bottom w:val="single" w:sz="4" w:space="1" w:color="auto"/>
          <w:right w:val="single" w:sz="4" w:space="0" w:color="auto"/>
        </w:pBdr>
        <w:shd w:val="clear" w:color="auto" w:fill="EEE2F3"/>
        <w:spacing w:after="0"/>
        <w:rPr>
          <w:i/>
          <w:lang w:val="en-AU"/>
        </w:rPr>
      </w:pPr>
    </w:p>
    <w:p w14:paraId="79628E98" w14:textId="2149363D" w:rsidR="00145C80" w:rsidRDefault="00145C80" w:rsidP="00B1200B">
      <w:pPr>
        <w:pBdr>
          <w:top w:val="single" w:sz="4" w:space="1" w:color="auto"/>
          <w:left w:val="single" w:sz="4" w:space="1" w:color="auto"/>
          <w:bottom w:val="single" w:sz="4" w:space="1" w:color="auto"/>
          <w:right w:val="single" w:sz="4" w:space="0" w:color="auto"/>
        </w:pBdr>
        <w:shd w:val="clear" w:color="auto" w:fill="EEE2F3"/>
        <w:spacing w:after="0"/>
        <w:rPr>
          <w:lang w:val="en-AU"/>
        </w:rPr>
      </w:pPr>
      <w:r>
        <w:rPr>
          <w:lang w:val="en-AU"/>
        </w:rPr>
        <w:t xml:space="preserve">“I also found it </w:t>
      </w:r>
      <w:r w:rsidR="001F2681">
        <w:rPr>
          <w:lang w:val="en-AU"/>
        </w:rPr>
        <w:t>[</w:t>
      </w:r>
      <w:proofErr w:type="spellStart"/>
      <w:r w:rsidR="001F2681">
        <w:rPr>
          <w:lang w:val="en-AU"/>
        </w:rPr>
        <w:t>self managing</w:t>
      </w:r>
      <w:proofErr w:type="spellEnd"/>
      <w:r w:rsidR="001F2681">
        <w:rPr>
          <w:lang w:val="en-AU"/>
        </w:rPr>
        <w:t xml:space="preserve">] </w:t>
      </w:r>
      <w:r>
        <w:rPr>
          <w:lang w:val="en-AU"/>
        </w:rPr>
        <w:t xml:space="preserve">was more economical. You could actually get quotes for </w:t>
      </w:r>
      <w:proofErr w:type="gramStart"/>
      <w:r>
        <w:rPr>
          <w:lang w:val="en-AU"/>
        </w:rPr>
        <w:t>physiotherapy</w:t>
      </w:r>
      <w:proofErr w:type="gramEnd"/>
      <w:r>
        <w:rPr>
          <w:lang w:val="en-AU"/>
        </w:rPr>
        <w:t xml:space="preserve"> and, like, which turned out to be a lot cheaper than when they found out that you had NDIS funding.”</w:t>
      </w:r>
    </w:p>
    <w:p w14:paraId="706FB759" w14:textId="2E84E7B3" w:rsidR="00C03041" w:rsidRPr="00236001" w:rsidRDefault="00145C80" w:rsidP="002E4686">
      <w:pPr>
        <w:pBdr>
          <w:top w:val="single" w:sz="4" w:space="1" w:color="auto"/>
          <w:left w:val="single" w:sz="4" w:space="1" w:color="auto"/>
          <w:bottom w:val="single" w:sz="4" w:space="1" w:color="auto"/>
          <w:right w:val="single" w:sz="4" w:space="0" w:color="auto"/>
        </w:pBdr>
        <w:shd w:val="clear" w:color="auto" w:fill="EEE2F3"/>
        <w:spacing w:after="0"/>
        <w:jc w:val="right"/>
        <w:rPr>
          <w:lang w:val="en-AU"/>
        </w:rPr>
      </w:pPr>
      <w:r w:rsidRPr="00145C80">
        <w:rPr>
          <w:i/>
          <w:lang w:val="en-AU"/>
        </w:rPr>
        <w:t xml:space="preserve">Laura, previously </w:t>
      </w:r>
      <w:proofErr w:type="spellStart"/>
      <w:r w:rsidRPr="00145C80">
        <w:rPr>
          <w:i/>
          <w:lang w:val="en-AU"/>
        </w:rPr>
        <w:t>se</w:t>
      </w:r>
      <w:r w:rsidR="006E3B39">
        <w:rPr>
          <w:i/>
          <w:lang w:val="en-AU"/>
        </w:rPr>
        <w:t>lf m</w:t>
      </w:r>
      <w:r w:rsidRPr="00145C80">
        <w:rPr>
          <w:i/>
          <w:lang w:val="en-AU"/>
        </w:rPr>
        <w:t>anaged</w:t>
      </w:r>
      <w:proofErr w:type="spellEnd"/>
    </w:p>
    <w:p w14:paraId="1ED1E04A" w14:textId="2A25A670" w:rsidR="007D578D" w:rsidRPr="00E46117" w:rsidRDefault="007D578D" w:rsidP="001F2681">
      <w:pPr>
        <w:spacing w:before="240"/>
        <w:rPr>
          <w:lang w:val="en-AU"/>
        </w:rPr>
      </w:pPr>
      <w:r w:rsidRPr="00236001">
        <w:rPr>
          <w:lang w:val="en-AU"/>
        </w:rPr>
        <w:t xml:space="preserve">Participants said it was easy to check that invoices coming in matched the services </w:t>
      </w:r>
      <w:r w:rsidR="00036EE5">
        <w:rPr>
          <w:lang w:val="en-AU"/>
        </w:rPr>
        <w:t xml:space="preserve">received </w:t>
      </w:r>
      <w:r w:rsidRPr="00E46117">
        <w:rPr>
          <w:lang w:val="en-AU"/>
        </w:rPr>
        <w:t xml:space="preserve">when you were </w:t>
      </w:r>
      <w:proofErr w:type="spellStart"/>
      <w:r w:rsidRPr="00E46117">
        <w:rPr>
          <w:lang w:val="en-AU"/>
        </w:rPr>
        <w:t>se</w:t>
      </w:r>
      <w:r w:rsidR="006E3B39">
        <w:rPr>
          <w:lang w:val="en-AU"/>
        </w:rPr>
        <w:t>lf m</w:t>
      </w:r>
      <w:r w:rsidRPr="00E46117">
        <w:rPr>
          <w:lang w:val="en-AU"/>
        </w:rPr>
        <w:t>anaging</w:t>
      </w:r>
      <w:proofErr w:type="spellEnd"/>
      <w:r w:rsidRPr="00E46117">
        <w:rPr>
          <w:lang w:val="en-AU"/>
        </w:rPr>
        <w:t xml:space="preserve">. This was more difficult when you were </w:t>
      </w:r>
      <w:proofErr w:type="spellStart"/>
      <w:r w:rsidRPr="00E46117">
        <w:rPr>
          <w:lang w:val="en-AU"/>
        </w:rPr>
        <w:t>se</w:t>
      </w:r>
      <w:r w:rsidR="006E3B39">
        <w:rPr>
          <w:lang w:val="en-AU"/>
        </w:rPr>
        <w:t>lf m</w:t>
      </w:r>
      <w:r w:rsidRPr="00E46117">
        <w:rPr>
          <w:lang w:val="en-AU"/>
        </w:rPr>
        <w:t>anaging</w:t>
      </w:r>
      <w:proofErr w:type="spellEnd"/>
      <w:r w:rsidRPr="00E46117">
        <w:rPr>
          <w:lang w:val="en-AU"/>
        </w:rPr>
        <w:t xml:space="preserve"> for someone </w:t>
      </w:r>
      <w:r w:rsidR="0070557B">
        <w:rPr>
          <w:lang w:val="en-AU"/>
        </w:rPr>
        <w:t>that</w:t>
      </w:r>
      <w:r w:rsidR="0018364E" w:rsidRPr="00E46117">
        <w:rPr>
          <w:lang w:val="en-AU"/>
        </w:rPr>
        <w:t xml:space="preserve"> you do</w:t>
      </w:r>
      <w:r w:rsidR="00036EE5">
        <w:rPr>
          <w:lang w:val="en-AU"/>
        </w:rPr>
        <w:t xml:space="preserve"> </w:t>
      </w:r>
      <w:r w:rsidR="0018364E" w:rsidRPr="00E46117">
        <w:rPr>
          <w:lang w:val="en-AU"/>
        </w:rPr>
        <w:t>n</w:t>
      </w:r>
      <w:r w:rsidR="00036EE5">
        <w:rPr>
          <w:lang w:val="en-AU"/>
        </w:rPr>
        <w:t>o</w:t>
      </w:r>
      <w:r w:rsidR="0018364E" w:rsidRPr="00E46117">
        <w:rPr>
          <w:lang w:val="en-AU"/>
        </w:rPr>
        <w:t>t live with</w:t>
      </w:r>
      <w:r w:rsidRPr="00E46117">
        <w:rPr>
          <w:lang w:val="en-AU"/>
        </w:rPr>
        <w:t xml:space="preserve">. </w:t>
      </w:r>
      <w:r w:rsidR="0018364E" w:rsidRPr="00E46117">
        <w:rPr>
          <w:lang w:val="en-AU"/>
        </w:rPr>
        <w:t xml:space="preserve">Participants said that it was important to have providers who were trustworthy, and who would provide the </w:t>
      </w:r>
      <w:r w:rsidR="001A0C3B" w:rsidRPr="00E46117">
        <w:rPr>
          <w:lang w:val="en-AU"/>
        </w:rPr>
        <w:t>service</w:t>
      </w:r>
      <w:r w:rsidR="0018364E" w:rsidRPr="00E46117">
        <w:rPr>
          <w:lang w:val="en-AU"/>
        </w:rPr>
        <w:t xml:space="preserve"> at the agreed price. </w:t>
      </w:r>
      <w:r w:rsidRPr="00E46117">
        <w:rPr>
          <w:lang w:val="en-AU"/>
        </w:rPr>
        <w:t>Two participants said</w:t>
      </w:r>
      <w:r w:rsidR="002B2E81">
        <w:rPr>
          <w:lang w:val="en-AU"/>
        </w:rPr>
        <w:t xml:space="preserve"> that</w:t>
      </w:r>
      <w:r w:rsidRPr="00E46117">
        <w:rPr>
          <w:lang w:val="en-AU"/>
        </w:rPr>
        <w:t xml:space="preserve"> a provider had made a mistake on their invoices by charging for services not </w:t>
      </w:r>
      <w:r w:rsidR="001A0C3B" w:rsidRPr="00E46117">
        <w:rPr>
          <w:lang w:val="en-AU"/>
        </w:rPr>
        <w:t>delivered</w:t>
      </w:r>
      <w:r w:rsidRPr="00E46117">
        <w:rPr>
          <w:lang w:val="en-AU"/>
        </w:rPr>
        <w:t xml:space="preserve">. Both participants felt they had taken appropriate action to fix this. </w:t>
      </w:r>
    </w:p>
    <w:p w14:paraId="75FDCD7B" w14:textId="30CB49FF" w:rsidR="007D578D" w:rsidRPr="00E46117" w:rsidRDefault="007D578D" w:rsidP="00E57FE6">
      <w:pPr>
        <w:rPr>
          <w:lang w:val="en-AU"/>
        </w:rPr>
      </w:pPr>
      <w:r w:rsidRPr="00E46117">
        <w:rPr>
          <w:lang w:val="en-AU"/>
        </w:rPr>
        <w:lastRenderedPageBreak/>
        <w:t xml:space="preserve">Some participants </w:t>
      </w:r>
      <w:r w:rsidR="00036EE5">
        <w:rPr>
          <w:lang w:val="en-AU"/>
        </w:rPr>
        <w:t>we</w:t>
      </w:r>
      <w:r w:rsidRPr="00E46117">
        <w:rPr>
          <w:lang w:val="en-AU"/>
        </w:rPr>
        <w:t xml:space="preserve">re worried they </w:t>
      </w:r>
      <w:r w:rsidR="00F70E3C">
        <w:rPr>
          <w:lang w:val="en-AU"/>
        </w:rPr>
        <w:t>would</w:t>
      </w:r>
      <w:r w:rsidR="00F70E3C" w:rsidRPr="00E46117">
        <w:rPr>
          <w:lang w:val="en-AU"/>
        </w:rPr>
        <w:t xml:space="preserve"> </w:t>
      </w:r>
      <w:r w:rsidRPr="00E46117">
        <w:rPr>
          <w:lang w:val="en-AU"/>
        </w:rPr>
        <w:t>lose the flexibility of choosing overseas providers if the provider supplying the product or service must have an Australian Business Number (ABN).</w:t>
      </w:r>
    </w:p>
    <w:p w14:paraId="0BB6A452" w14:textId="7DEE7B7A" w:rsidR="00192DD8" w:rsidRPr="00236001" w:rsidRDefault="00192DD8" w:rsidP="00B1200B">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E46117">
        <w:rPr>
          <w:lang w:val="en-AU"/>
        </w:rPr>
        <w:t xml:space="preserve">“… one of the services I have funding for is actually from overseas so they don't have an </w:t>
      </w:r>
      <w:proofErr w:type="gramStart"/>
      <w:r w:rsidRPr="00E46117">
        <w:rPr>
          <w:lang w:val="en-AU"/>
        </w:rPr>
        <w:t>ABN</w:t>
      </w:r>
      <w:proofErr w:type="gramEnd"/>
      <w:r w:rsidRPr="00E46117">
        <w:rPr>
          <w:lang w:val="en-AU"/>
        </w:rPr>
        <w:t xml:space="preserve"> so I don’t quite know</w:t>
      </w:r>
      <w:r w:rsidR="00036EE5">
        <w:rPr>
          <w:lang w:val="en-AU"/>
        </w:rPr>
        <w:t>,</w:t>
      </w:r>
      <w:r w:rsidRPr="00E46117">
        <w:rPr>
          <w:lang w:val="en-AU"/>
        </w:rPr>
        <w:t xml:space="preserve"> like</w:t>
      </w:r>
      <w:r w:rsidR="00036EE5">
        <w:rPr>
          <w:lang w:val="en-AU"/>
        </w:rPr>
        <w:t>,</w:t>
      </w:r>
      <w:r w:rsidRPr="00E46117">
        <w:rPr>
          <w:lang w:val="en-AU"/>
        </w:rPr>
        <w:t xml:space="preserve"> if they become mandatory over on the portal then I probably won't be able to use that service anymore.”</w:t>
      </w:r>
    </w:p>
    <w:p w14:paraId="4C33D63C" w14:textId="390F8802" w:rsidR="00C03041" w:rsidRPr="00236001" w:rsidRDefault="00192DD8" w:rsidP="00D40ACB">
      <w:pPr>
        <w:pBdr>
          <w:top w:val="single" w:sz="4" w:space="1" w:color="auto"/>
          <w:left w:val="single" w:sz="4" w:space="1" w:color="auto"/>
          <w:bottom w:val="single" w:sz="4" w:space="1" w:color="auto"/>
          <w:right w:val="single" w:sz="4" w:space="0" w:color="auto"/>
        </w:pBdr>
        <w:shd w:val="clear" w:color="auto" w:fill="EEE2F3"/>
        <w:spacing w:after="0"/>
        <w:jc w:val="right"/>
        <w:rPr>
          <w:lang w:val="en-AU"/>
        </w:rPr>
      </w:pPr>
      <w:r w:rsidRPr="00236001">
        <w:rPr>
          <w:i/>
          <w:lang w:val="en-AU"/>
        </w:rPr>
        <w:t xml:space="preserve">Jade, currently </w:t>
      </w:r>
      <w:proofErr w:type="spellStart"/>
      <w:r w:rsidR="00125AA2">
        <w:rPr>
          <w:i/>
          <w:lang w:val="en-AU"/>
        </w:rPr>
        <w:t>se</w:t>
      </w:r>
      <w:r w:rsidR="006E3B39">
        <w:rPr>
          <w:i/>
          <w:lang w:val="en-AU"/>
        </w:rPr>
        <w:t>lf m</w:t>
      </w:r>
      <w:r w:rsidR="00125AA2">
        <w:rPr>
          <w:i/>
          <w:lang w:val="en-AU"/>
        </w:rPr>
        <w:t>anaging</w:t>
      </w:r>
      <w:proofErr w:type="spellEnd"/>
    </w:p>
    <w:p w14:paraId="165794A0" w14:textId="255D976D" w:rsidR="004D4FEB" w:rsidRPr="00236001" w:rsidRDefault="004D4FEB" w:rsidP="008F0D59">
      <w:pPr>
        <w:pStyle w:val="Heading4"/>
        <w:numPr>
          <w:ilvl w:val="0"/>
          <w:numId w:val="0"/>
        </w:numPr>
        <w:spacing w:before="240"/>
        <w:ind w:left="709" w:hanging="709"/>
        <w:rPr>
          <w:lang w:val="en-AU"/>
        </w:rPr>
      </w:pPr>
      <w:bookmarkStart w:id="85" w:name="_Toc87261896"/>
      <w:r w:rsidRPr="00236001">
        <w:rPr>
          <w:lang w:val="en-AU"/>
        </w:rPr>
        <w:t>Making and keeping good relationships</w:t>
      </w:r>
      <w:bookmarkEnd w:id="85"/>
      <w:r w:rsidRPr="00236001">
        <w:rPr>
          <w:lang w:val="en-AU"/>
        </w:rPr>
        <w:t xml:space="preserve"> </w:t>
      </w:r>
    </w:p>
    <w:p w14:paraId="32E3142A" w14:textId="061D4E0E" w:rsidR="007D578D" w:rsidRPr="00E46117" w:rsidRDefault="00036EE5" w:rsidP="00CB5FA2">
      <w:pPr>
        <w:rPr>
          <w:lang w:val="en-AU"/>
        </w:rPr>
      </w:pPr>
      <w:r>
        <w:rPr>
          <w:lang w:val="en-AU"/>
        </w:rPr>
        <w:t>Participants</w:t>
      </w:r>
      <w:r w:rsidRPr="00E46117">
        <w:rPr>
          <w:lang w:val="en-AU"/>
        </w:rPr>
        <w:t xml:space="preserve"> </w:t>
      </w:r>
      <w:r w:rsidR="0018364E" w:rsidRPr="00E46117">
        <w:rPr>
          <w:lang w:val="en-AU"/>
        </w:rPr>
        <w:t xml:space="preserve">said that </w:t>
      </w:r>
      <w:proofErr w:type="spellStart"/>
      <w:r w:rsidR="007D578D" w:rsidRPr="00E46117">
        <w:rPr>
          <w:lang w:val="en-AU"/>
        </w:rPr>
        <w:t>se</w:t>
      </w:r>
      <w:r w:rsidR="006E3B39">
        <w:rPr>
          <w:lang w:val="en-AU"/>
        </w:rPr>
        <w:t>lf m</w:t>
      </w:r>
      <w:r w:rsidR="007D578D" w:rsidRPr="00E46117">
        <w:rPr>
          <w:lang w:val="en-AU"/>
        </w:rPr>
        <w:t>anaging</w:t>
      </w:r>
      <w:proofErr w:type="spellEnd"/>
      <w:r w:rsidR="007D578D" w:rsidRPr="00E46117">
        <w:rPr>
          <w:lang w:val="en-AU"/>
        </w:rPr>
        <w:t xml:space="preserve"> helped </w:t>
      </w:r>
      <w:r>
        <w:rPr>
          <w:lang w:val="en-AU"/>
        </w:rPr>
        <w:t xml:space="preserve">them </w:t>
      </w:r>
      <w:r w:rsidR="007D578D" w:rsidRPr="00E46117">
        <w:rPr>
          <w:lang w:val="en-AU"/>
        </w:rPr>
        <w:t>mak</w:t>
      </w:r>
      <w:r>
        <w:rPr>
          <w:lang w:val="en-AU"/>
        </w:rPr>
        <w:t>e</w:t>
      </w:r>
      <w:r w:rsidR="007D578D" w:rsidRPr="00E46117">
        <w:rPr>
          <w:lang w:val="en-AU"/>
        </w:rPr>
        <w:t xml:space="preserve"> and keep good relationships with providers. They said: </w:t>
      </w:r>
    </w:p>
    <w:p w14:paraId="5FF888DB" w14:textId="538126F3" w:rsidR="00504C7F" w:rsidRDefault="00504C7F" w:rsidP="00CB5FA2">
      <w:pPr>
        <w:pStyle w:val="ListParagraph"/>
        <w:numPr>
          <w:ilvl w:val="0"/>
          <w:numId w:val="37"/>
        </w:numPr>
        <w:rPr>
          <w:lang w:val="en-AU"/>
        </w:rPr>
      </w:pPr>
      <w:r w:rsidRPr="00E46117">
        <w:rPr>
          <w:lang w:val="en-AU"/>
        </w:rPr>
        <w:t xml:space="preserve">they really liked being able to create their own team of </w:t>
      </w:r>
      <w:proofErr w:type="gramStart"/>
      <w:r w:rsidRPr="00E46117">
        <w:rPr>
          <w:lang w:val="en-AU"/>
        </w:rPr>
        <w:t>providers</w:t>
      </w:r>
      <w:r w:rsidR="00DC2AFD">
        <w:rPr>
          <w:lang w:val="en-AU"/>
        </w:rPr>
        <w:t>;</w:t>
      </w:r>
      <w:proofErr w:type="gramEnd"/>
      <w:r w:rsidRPr="00E46117">
        <w:rPr>
          <w:lang w:val="en-AU"/>
        </w:rPr>
        <w:t xml:space="preserve"> </w:t>
      </w:r>
    </w:p>
    <w:p w14:paraId="606443A1" w14:textId="02F73D97" w:rsidR="004D4FEB" w:rsidRPr="00E46117" w:rsidRDefault="007D578D" w:rsidP="00CB5FA2">
      <w:pPr>
        <w:pStyle w:val="ListParagraph"/>
        <w:numPr>
          <w:ilvl w:val="0"/>
          <w:numId w:val="37"/>
        </w:numPr>
        <w:rPr>
          <w:lang w:val="en-AU"/>
        </w:rPr>
      </w:pPr>
      <w:r w:rsidRPr="00E46117">
        <w:rPr>
          <w:lang w:val="en-AU"/>
        </w:rPr>
        <w:t xml:space="preserve">being able to choose </w:t>
      </w:r>
      <w:r w:rsidR="004D4FEB" w:rsidRPr="00E46117">
        <w:rPr>
          <w:lang w:val="en-AU"/>
        </w:rPr>
        <w:t xml:space="preserve">the provider tends to give more certainty of the service being delivered when and how </w:t>
      </w:r>
      <w:r w:rsidR="00E46117">
        <w:rPr>
          <w:lang w:val="en-AU"/>
        </w:rPr>
        <w:t xml:space="preserve">it is </w:t>
      </w:r>
      <w:proofErr w:type="gramStart"/>
      <w:r w:rsidR="00E46117">
        <w:rPr>
          <w:lang w:val="en-AU"/>
        </w:rPr>
        <w:t>wanted</w:t>
      </w:r>
      <w:r w:rsidR="00DC2AFD">
        <w:rPr>
          <w:lang w:val="en-AU"/>
        </w:rPr>
        <w:t>;</w:t>
      </w:r>
      <w:proofErr w:type="gramEnd"/>
    </w:p>
    <w:p w14:paraId="73484E88" w14:textId="3D939FCD" w:rsidR="007D578D" w:rsidRPr="00EE3919" w:rsidRDefault="007D578D" w:rsidP="00CB5FA2">
      <w:pPr>
        <w:pStyle w:val="ListParagraph"/>
        <w:numPr>
          <w:ilvl w:val="0"/>
          <w:numId w:val="37"/>
        </w:numPr>
        <w:rPr>
          <w:lang w:val="en-AU"/>
        </w:rPr>
      </w:pPr>
      <w:r w:rsidRPr="00E46117">
        <w:rPr>
          <w:lang w:val="en-AU"/>
        </w:rPr>
        <w:t xml:space="preserve">it is possible to try different support workers and find those who worked best with </w:t>
      </w:r>
      <w:r w:rsidR="00036EE5">
        <w:rPr>
          <w:lang w:val="en-AU"/>
        </w:rPr>
        <w:t>the</w:t>
      </w:r>
      <w:r w:rsidR="00E46117">
        <w:rPr>
          <w:lang w:val="en-AU"/>
        </w:rPr>
        <w:t xml:space="preserve"> participant</w:t>
      </w:r>
      <w:r w:rsidRPr="00EE3919">
        <w:rPr>
          <w:lang w:val="en-AU"/>
        </w:rPr>
        <w:t xml:space="preserve">, and </w:t>
      </w:r>
      <w:r w:rsidR="00036EE5">
        <w:rPr>
          <w:lang w:val="en-AU"/>
        </w:rPr>
        <w:t xml:space="preserve">to </w:t>
      </w:r>
      <w:r w:rsidRPr="00EE3919">
        <w:rPr>
          <w:lang w:val="en-AU"/>
        </w:rPr>
        <w:t>not be stuck in a contract w</w:t>
      </w:r>
      <w:r w:rsidR="00036EE5">
        <w:rPr>
          <w:lang w:val="en-AU"/>
        </w:rPr>
        <w:t>ith</w:t>
      </w:r>
      <w:r w:rsidRPr="00EE3919">
        <w:rPr>
          <w:lang w:val="en-AU"/>
        </w:rPr>
        <w:t xml:space="preserve"> different workers </w:t>
      </w:r>
      <w:r w:rsidR="00036EE5">
        <w:rPr>
          <w:lang w:val="en-AU"/>
        </w:rPr>
        <w:t xml:space="preserve">often </w:t>
      </w:r>
      <w:r w:rsidRPr="00EE3919">
        <w:rPr>
          <w:lang w:val="en-AU"/>
        </w:rPr>
        <w:t xml:space="preserve">coming from different </w:t>
      </w:r>
      <w:proofErr w:type="gramStart"/>
      <w:r w:rsidRPr="00EE3919">
        <w:rPr>
          <w:lang w:val="en-AU"/>
        </w:rPr>
        <w:t>agencies</w:t>
      </w:r>
      <w:r w:rsidR="00DC2AFD">
        <w:rPr>
          <w:lang w:val="en-AU"/>
        </w:rPr>
        <w:t>;</w:t>
      </w:r>
      <w:proofErr w:type="gramEnd"/>
      <w:r w:rsidRPr="00EE3919">
        <w:rPr>
          <w:lang w:val="en-AU"/>
        </w:rPr>
        <w:t xml:space="preserve"> </w:t>
      </w:r>
    </w:p>
    <w:p w14:paraId="2E6ACA11" w14:textId="08AA7EEA" w:rsidR="007D578D" w:rsidRPr="00EE3919" w:rsidRDefault="007D578D" w:rsidP="00CB5FA2">
      <w:pPr>
        <w:pStyle w:val="ListParagraph"/>
        <w:numPr>
          <w:ilvl w:val="0"/>
          <w:numId w:val="37"/>
        </w:numPr>
        <w:rPr>
          <w:lang w:val="en-AU"/>
        </w:rPr>
      </w:pPr>
      <w:r w:rsidRPr="00EE3919">
        <w:rPr>
          <w:lang w:val="en-AU"/>
        </w:rPr>
        <w:t xml:space="preserve">creating relationships with </w:t>
      </w:r>
      <w:r w:rsidR="00E46117">
        <w:rPr>
          <w:lang w:val="en-AU"/>
        </w:rPr>
        <w:t>the same</w:t>
      </w:r>
      <w:r w:rsidRPr="00EE3919">
        <w:rPr>
          <w:lang w:val="en-AU"/>
        </w:rPr>
        <w:t xml:space="preserve"> team of providers </w:t>
      </w:r>
      <w:proofErr w:type="gramStart"/>
      <w:r w:rsidRPr="00EE3919">
        <w:rPr>
          <w:lang w:val="en-AU"/>
        </w:rPr>
        <w:t xml:space="preserve">meant </w:t>
      </w:r>
      <w:r w:rsidR="00504C7F">
        <w:rPr>
          <w:lang w:val="en-AU"/>
        </w:rPr>
        <w:t xml:space="preserve"> they</w:t>
      </w:r>
      <w:proofErr w:type="gramEnd"/>
      <w:r w:rsidR="00504C7F">
        <w:rPr>
          <w:lang w:val="en-AU"/>
        </w:rPr>
        <w:t xml:space="preserve"> had to</w:t>
      </w:r>
      <w:r w:rsidR="00E46117">
        <w:rPr>
          <w:lang w:val="en-AU"/>
        </w:rPr>
        <w:t xml:space="preserve"> </w:t>
      </w:r>
      <w:r w:rsidRPr="00EE3919">
        <w:rPr>
          <w:lang w:val="en-AU"/>
        </w:rPr>
        <w:t xml:space="preserve">retrain new staff </w:t>
      </w:r>
      <w:r w:rsidR="00504C7F">
        <w:rPr>
          <w:lang w:val="en-AU"/>
        </w:rPr>
        <w:t xml:space="preserve">less often, </w:t>
      </w:r>
      <w:r w:rsidRPr="00EE3919">
        <w:rPr>
          <w:lang w:val="en-AU"/>
        </w:rPr>
        <w:t xml:space="preserve">and reduced how often </w:t>
      </w:r>
      <w:r w:rsidR="00E46117">
        <w:rPr>
          <w:lang w:val="en-AU"/>
        </w:rPr>
        <w:t>a participant would need</w:t>
      </w:r>
      <w:r w:rsidRPr="00EE3919">
        <w:rPr>
          <w:lang w:val="en-AU"/>
        </w:rPr>
        <w:t xml:space="preserve"> to re-tell </w:t>
      </w:r>
      <w:r w:rsidR="00E46117">
        <w:rPr>
          <w:lang w:val="en-AU"/>
        </w:rPr>
        <w:t xml:space="preserve">personal </w:t>
      </w:r>
      <w:r w:rsidRPr="00EE3919">
        <w:rPr>
          <w:lang w:val="en-AU"/>
        </w:rPr>
        <w:t>traumatising information</w:t>
      </w:r>
      <w:r w:rsidR="00DC2AFD">
        <w:rPr>
          <w:lang w:val="en-AU"/>
        </w:rPr>
        <w:t>; and</w:t>
      </w:r>
      <w:r w:rsidRPr="00EE3919">
        <w:rPr>
          <w:lang w:val="en-AU"/>
        </w:rPr>
        <w:t xml:space="preserve"> </w:t>
      </w:r>
    </w:p>
    <w:p w14:paraId="15ACE33B" w14:textId="6A6D15C9" w:rsidR="007D578D" w:rsidRPr="00EE3919" w:rsidRDefault="00E46117" w:rsidP="00CB5FA2">
      <w:pPr>
        <w:pStyle w:val="ListParagraph"/>
        <w:numPr>
          <w:ilvl w:val="0"/>
          <w:numId w:val="37"/>
        </w:numPr>
        <w:rPr>
          <w:lang w:val="en-AU"/>
        </w:rPr>
      </w:pPr>
      <w:proofErr w:type="spellStart"/>
      <w:r>
        <w:rPr>
          <w:lang w:val="en-AU"/>
        </w:rPr>
        <w:t>se</w:t>
      </w:r>
      <w:r w:rsidR="006E3B39">
        <w:rPr>
          <w:lang w:val="en-AU"/>
        </w:rPr>
        <w:t>lf m</w:t>
      </w:r>
      <w:r>
        <w:rPr>
          <w:lang w:val="en-AU"/>
        </w:rPr>
        <w:t>anaged</w:t>
      </w:r>
      <w:proofErr w:type="spellEnd"/>
      <w:r>
        <w:rPr>
          <w:lang w:val="en-AU"/>
        </w:rPr>
        <w:t xml:space="preserve"> participants</w:t>
      </w:r>
      <w:r w:rsidRPr="00EE3919">
        <w:rPr>
          <w:lang w:val="en-AU"/>
        </w:rPr>
        <w:t xml:space="preserve"> </w:t>
      </w:r>
      <w:r w:rsidR="007D578D" w:rsidRPr="00EE3919">
        <w:rPr>
          <w:lang w:val="en-AU"/>
        </w:rPr>
        <w:t xml:space="preserve">can make sure </w:t>
      </w:r>
      <w:r>
        <w:rPr>
          <w:lang w:val="en-AU"/>
        </w:rPr>
        <w:t>their</w:t>
      </w:r>
      <w:r w:rsidRPr="00EE3919">
        <w:rPr>
          <w:lang w:val="en-AU"/>
        </w:rPr>
        <w:t xml:space="preserve"> </w:t>
      </w:r>
      <w:r w:rsidR="007D578D" w:rsidRPr="00EE3919">
        <w:rPr>
          <w:lang w:val="en-AU"/>
        </w:rPr>
        <w:t xml:space="preserve">providers were not waiting very long </w:t>
      </w:r>
      <w:r w:rsidR="00CB5FA2">
        <w:rPr>
          <w:lang w:val="en-AU"/>
        </w:rPr>
        <w:t>for</w:t>
      </w:r>
      <w:r w:rsidR="007D578D" w:rsidRPr="00EE3919">
        <w:rPr>
          <w:lang w:val="en-AU"/>
        </w:rPr>
        <w:t xml:space="preserve"> invoice</w:t>
      </w:r>
      <w:r>
        <w:rPr>
          <w:lang w:val="en-AU"/>
        </w:rPr>
        <w:t xml:space="preserve">s to be </w:t>
      </w:r>
      <w:r w:rsidR="007D578D" w:rsidRPr="00EE3919">
        <w:rPr>
          <w:lang w:val="en-AU"/>
        </w:rPr>
        <w:t xml:space="preserve">paid, </w:t>
      </w:r>
      <w:r w:rsidR="00036EE5">
        <w:rPr>
          <w:lang w:val="en-AU"/>
        </w:rPr>
        <w:t xml:space="preserve">and </w:t>
      </w:r>
      <w:proofErr w:type="spellStart"/>
      <w:r>
        <w:rPr>
          <w:lang w:val="en-AU"/>
        </w:rPr>
        <w:t>se</w:t>
      </w:r>
      <w:r w:rsidR="006E3B39">
        <w:rPr>
          <w:lang w:val="en-AU"/>
        </w:rPr>
        <w:t>lf m</w:t>
      </w:r>
      <w:r>
        <w:rPr>
          <w:lang w:val="en-AU"/>
        </w:rPr>
        <w:t>anagers</w:t>
      </w:r>
      <w:proofErr w:type="spellEnd"/>
      <w:r w:rsidR="00036EE5">
        <w:rPr>
          <w:lang w:val="en-AU"/>
        </w:rPr>
        <w:t xml:space="preserve"> can </w:t>
      </w:r>
      <w:r w:rsidR="007D578D" w:rsidRPr="00EE3919">
        <w:rPr>
          <w:lang w:val="en-AU"/>
        </w:rPr>
        <w:t xml:space="preserve">check that the invoices matched the services they </w:t>
      </w:r>
      <w:proofErr w:type="gramStart"/>
      <w:r w:rsidR="007D578D" w:rsidRPr="00EE3919">
        <w:rPr>
          <w:lang w:val="en-AU"/>
        </w:rPr>
        <w:t>actually provided</w:t>
      </w:r>
      <w:proofErr w:type="gramEnd"/>
      <w:r w:rsidR="003E073A">
        <w:rPr>
          <w:lang w:val="en-AU"/>
        </w:rPr>
        <w:t>.</w:t>
      </w:r>
    </w:p>
    <w:p w14:paraId="272C8FF4" w14:textId="75E9B8E0" w:rsidR="002E0831" w:rsidRPr="00EE3919" w:rsidRDefault="00125AA2" w:rsidP="00B1200B">
      <w:pPr>
        <w:pBdr>
          <w:top w:val="single" w:sz="4" w:space="1" w:color="auto"/>
          <w:left w:val="single" w:sz="4" w:space="1" w:color="auto"/>
          <w:bottom w:val="single" w:sz="4" w:space="1" w:color="auto"/>
          <w:right w:val="single" w:sz="4" w:space="0" w:color="auto"/>
        </w:pBdr>
        <w:shd w:val="clear" w:color="auto" w:fill="EEE2F3"/>
        <w:spacing w:after="0"/>
        <w:rPr>
          <w:lang w:val="en-AU"/>
        </w:rPr>
      </w:pPr>
      <w:r>
        <w:rPr>
          <w:lang w:val="en-AU"/>
        </w:rPr>
        <w:t xml:space="preserve">“I love </w:t>
      </w:r>
      <w:proofErr w:type="spellStart"/>
      <w:r>
        <w:rPr>
          <w:lang w:val="en-AU"/>
        </w:rPr>
        <w:t>se</w:t>
      </w:r>
      <w:r w:rsidR="006E3B39">
        <w:rPr>
          <w:lang w:val="en-AU"/>
        </w:rPr>
        <w:t xml:space="preserve">lf </w:t>
      </w:r>
      <w:proofErr w:type="gramStart"/>
      <w:r w:rsidR="006E3B39">
        <w:rPr>
          <w:lang w:val="en-AU"/>
        </w:rPr>
        <w:t>m</w:t>
      </w:r>
      <w:r w:rsidR="002E0831" w:rsidRPr="00EE3919">
        <w:rPr>
          <w:lang w:val="en-AU"/>
        </w:rPr>
        <w:t>anaging</w:t>
      </w:r>
      <w:proofErr w:type="spellEnd"/>
      <w:r w:rsidR="002E0831" w:rsidRPr="00EE3919">
        <w:rPr>
          <w:lang w:val="en-AU"/>
        </w:rPr>
        <w:t>,</w:t>
      </w:r>
      <w:proofErr w:type="gramEnd"/>
      <w:r w:rsidR="002E0831" w:rsidRPr="00EE3919">
        <w:rPr>
          <w:lang w:val="en-AU"/>
        </w:rPr>
        <w:t xml:space="preserve"> I don't find any problems whatsoever. I did it because I wanted to hire my own workers rather than have a company. </w:t>
      </w:r>
      <w:proofErr w:type="gramStart"/>
      <w:r w:rsidR="002E0831" w:rsidRPr="00EE3919">
        <w:rPr>
          <w:lang w:val="en-AU"/>
        </w:rPr>
        <w:t>So</w:t>
      </w:r>
      <w:proofErr w:type="gramEnd"/>
      <w:r w:rsidR="002E0831" w:rsidRPr="00EE3919">
        <w:rPr>
          <w:lang w:val="en-AU"/>
        </w:rPr>
        <w:t xml:space="preserve"> for the first year we stuck with the company line</w:t>
      </w:r>
      <w:r w:rsidR="003E073A">
        <w:rPr>
          <w:lang w:val="en-AU"/>
        </w:rPr>
        <w:t>,</w:t>
      </w:r>
      <w:r w:rsidR="002E0831" w:rsidRPr="00EE3919">
        <w:rPr>
          <w:lang w:val="en-AU"/>
        </w:rPr>
        <w:t xml:space="preserve"> and as we got familiar with it I said to everybody ‘who wants to come with me and we'll go solo?’ and they all said yes we will. So that's what we did.”</w:t>
      </w:r>
    </w:p>
    <w:p w14:paraId="29F894DF" w14:textId="2FDFEDF1" w:rsidR="00275F67" w:rsidRPr="00EE3919" w:rsidRDefault="002E0831" w:rsidP="00B1200B">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EE3919">
        <w:rPr>
          <w:i/>
          <w:lang w:val="en-AU"/>
        </w:rPr>
        <w:t>Chip</w:t>
      </w:r>
      <w:r w:rsidR="00275F67" w:rsidRPr="00EE3919">
        <w:rPr>
          <w:i/>
          <w:lang w:val="en-AU"/>
        </w:rPr>
        <w:t xml:space="preserve">, currently </w:t>
      </w:r>
      <w:proofErr w:type="spellStart"/>
      <w:r w:rsidR="00125AA2">
        <w:rPr>
          <w:i/>
          <w:lang w:val="en-AU"/>
        </w:rPr>
        <w:t>se</w:t>
      </w:r>
      <w:r w:rsidR="006E3B39">
        <w:rPr>
          <w:i/>
          <w:lang w:val="en-AU"/>
        </w:rPr>
        <w:t>lf m</w:t>
      </w:r>
      <w:r w:rsidR="00125AA2">
        <w:rPr>
          <w:i/>
          <w:lang w:val="en-AU"/>
        </w:rPr>
        <w:t>anaging</w:t>
      </w:r>
      <w:proofErr w:type="spellEnd"/>
    </w:p>
    <w:p w14:paraId="4073FAC4" w14:textId="6007B7A0" w:rsidR="00275F67" w:rsidRPr="00EE3919" w:rsidRDefault="00275F67" w:rsidP="00B1200B">
      <w:pPr>
        <w:pBdr>
          <w:top w:val="single" w:sz="4" w:space="1" w:color="auto"/>
          <w:left w:val="single" w:sz="4" w:space="1" w:color="auto"/>
          <w:bottom w:val="single" w:sz="4" w:space="1" w:color="auto"/>
          <w:right w:val="single" w:sz="4" w:space="0" w:color="auto"/>
        </w:pBdr>
        <w:shd w:val="clear" w:color="auto" w:fill="EEE2F3"/>
        <w:spacing w:after="0"/>
        <w:jc w:val="right"/>
        <w:rPr>
          <w:lang w:val="en-AU"/>
        </w:rPr>
      </w:pPr>
    </w:p>
    <w:p w14:paraId="231C552F" w14:textId="29EE569F" w:rsidR="002E0831" w:rsidRPr="00236001" w:rsidRDefault="00345F40" w:rsidP="00B1200B">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EE3919">
        <w:rPr>
          <w:lang w:val="en-AU"/>
        </w:rPr>
        <w:t xml:space="preserve">“I found with agency managed </w:t>
      </w:r>
      <w:r w:rsidR="00036EE5">
        <w:rPr>
          <w:lang w:val="en-AU"/>
        </w:rPr>
        <w:t xml:space="preserve">[I] </w:t>
      </w:r>
      <w:r w:rsidRPr="00236001">
        <w:rPr>
          <w:lang w:val="en-AU"/>
        </w:rPr>
        <w:t>was very limited to the providers I was given, and it seemed to be like a revolving door. You would start to get to know a therapist and then they would leave, and then you get a new one, and get a new one, and that's very difficult when you have children on spectrum who find it very difficult to manage change</w:t>
      </w:r>
      <w:r w:rsidR="003E073A">
        <w:rPr>
          <w:lang w:val="en-AU"/>
        </w:rPr>
        <w:t>…</w:t>
      </w:r>
      <w:r w:rsidRPr="00236001">
        <w:rPr>
          <w:lang w:val="en-AU"/>
        </w:rPr>
        <w:t xml:space="preserve"> </w:t>
      </w:r>
      <w:proofErr w:type="gramStart"/>
      <w:r w:rsidRPr="00236001">
        <w:rPr>
          <w:lang w:val="en-AU"/>
        </w:rPr>
        <w:t>So</w:t>
      </w:r>
      <w:proofErr w:type="gramEnd"/>
      <w:r w:rsidRPr="00236001">
        <w:rPr>
          <w:lang w:val="en-AU"/>
        </w:rPr>
        <w:t xml:space="preserve"> I think being able to </w:t>
      </w:r>
      <w:proofErr w:type="spellStart"/>
      <w:r w:rsidRPr="00236001">
        <w:rPr>
          <w:lang w:val="en-AU"/>
        </w:rPr>
        <w:t>self manage</w:t>
      </w:r>
      <w:proofErr w:type="spellEnd"/>
      <w:r w:rsidRPr="00236001">
        <w:rPr>
          <w:lang w:val="en-AU"/>
        </w:rPr>
        <w:t xml:space="preserve"> and pick your provider gives you more certainty of service and, you know, the ability to manage that relationship much better.”</w:t>
      </w:r>
    </w:p>
    <w:p w14:paraId="2CA7A721" w14:textId="7AF52E08" w:rsidR="00345F40" w:rsidRPr="00236001" w:rsidRDefault="00345F40" w:rsidP="00B1200B">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236001">
        <w:rPr>
          <w:i/>
          <w:lang w:val="en-AU"/>
        </w:rPr>
        <w:t xml:space="preserve">Monique, currently </w:t>
      </w:r>
      <w:proofErr w:type="spellStart"/>
      <w:r w:rsidR="00125AA2">
        <w:rPr>
          <w:i/>
          <w:lang w:val="en-AU"/>
        </w:rPr>
        <w:t>se</w:t>
      </w:r>
      <w:r w:rsidR="006E3B39">
        <w:rPr>
          <w:i/>
          <w:lang w:val="en-AU"/>
        </w:rPr>
        <w:t>lf m</w:t>
      </w:r>
      <w:r w:rsidR="00125AA2">
        <w:rPr>
          <w:i/>
          <w:lang w:val="en-AU"/>
        </w:rPr>
        <w:t>anaging</w:t>
      </w:r>
      <w:proofErr w:type="spellEnd"/>
    </w:p>
    <w:p w14:paraId="4C4688E5" w14:textId="77777777" w:rsidR="00345F40" w:rsidRPr="00236001" w:rsidRDefault="00345F40" w:rsidP="00B1200B">
      <w:pPr>
        <w:pBdr>
          <w:top w:val="single" w:sz="4" w:space="1" w:color="auto"/>
          <w:left w:val="single" w:sz="4" w:space="1" w:color="auto"/>
          <w:bottom w:val="single" w:sz="4" w:space="1" w:color="auto"/>
          <w:right w:val="single" w:sz="4" w:space="0" w:color="auto"/>
        </w:pBdr>
        <w:shd w:val="clear" w:color="auto" w:fill="EEE2F3"/>
        <w:spacing w:after="0"/>
        <w:jc w:val="right"/>
        <w:rPr>
          <w:lang w:val="en-AU"/>
        </w:rPr>
      </w:pPr>
    </w:p>
    <w:p w14:paraId="4DE49CD2" w14:textId="1B954CE6" w:rsidR="002E0831" w:rsidRPr="00236001" w:rsidRDefault="002E0831" w:rsidP="00B1200B">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236001">
        <w:rPr>
          <w:lang w:val="en-AU"/>
        </w:rPr>
        <w:t>“I love the flexibility. I've been able to keep support workers for years, rather than getting random support workers from various agencies. I have also been able to try out different support workers or different services and haven't had to sign any type of contract. I can just get somebody who's good at something for a short period of time. And not use them again for ages.”</w:t>
      </w:r>
    </w:p>
    <w:p w14:paraId="121A7F6B" w14:textId="6E95FCE2" w:rsidR="00C03041" w:rsidRPr="00236001" w:rsidRDefault="002E0831" w:rsidP="00F904ED">
      <w:pPr>
        <w:pBdr>
          <w:top w:val="single" w:sz="4" w:space="1" w:color="auto"/>
          <w:left w:val="single" w:sz="4" w:space="1" w:color="auto"/>
          <w:bottom w:val="single" w:sz="4" w:space="1" w:color="auto"/>
          <w:right w:val="single" w:sz="4" w:space="0" w:color="auto"/>
        </w:pBdr>
        <w:shd w:val="clear" w:color="auto" w:fill="EEE2F3"/>
        <w:spacing w:after="0"/>
        <w:jc w:val="right"/>
        <w:rPr>
          <w:lang w:val="en-AU"/>
        </w:rPr>
      </w:pPr>
      <w:r w:rsidRPr="00236001">
        <w:rPr>
          <w:i/>
          <w:lang w:val="en-AU"/>
        </w:rPr>
        <w:t xml:space="preserve">Mary, currently </w:t>
      </w:r>
      <w:proofErr w:type="spellStart"/>
      <w:r w:rsidR="00125AA2">
        <w:rPr>
          <w:i/>
          <w:lang w:val="en-AU"/>
        </w:rPr>
        <w:t>se</w:t>
      </w:r>
      <w:r w:rsidR="006E3B39">
        <w:rPr>
          <w:i/>
          <w:lang w:val="en-AU"/>
        </w:rPr>
        <w:t>lf m</w:t>
      </w:r>
      <w:r w:rsidR="00125AA2">
        <w:rPr>
          <w:i/>
          <w:lang w:val="en-AU"/>
        </w:rPr>
        <w:t>anaging</w:t>
      </w:r>
      <w:proofErr w:type="spellEnd"/>
    </w:p>
    <w:p w14:paraId="5141117D" w14:textId="62FE9764" w:rsidR="00194AE4" w:rsidRDefault="00194AE4" w:rsidP="003E073A">
      <w:pPr>
        <w:pStyle w:val="Heading4"/>
        <w:numPr>
          <w:ilvl w:val="0"/>
          <w:numId w:val="0"/>
        </w:numPr>
        <w:spacing w:before="240"/>
        <w:rPr>
          <w:lang w:val="en-AU"/>
        </w:rPr>
      </w:pPr>
      <w:bookmarkStart w:id="86" w:name="_Toc87261897"/>
    </w:p>
    <w:p w14:paraId="6B4314DE" w14:textId="659B0576" w:rsidR="00F904ED" w:rsidRDefault="00F904ED" w:rsidP="00F904ED">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236001">
        <w:rPr>
          <w:lang w:val="en-AU"/>
        </w:rPr>
        <w:t>“</w:t>
      </w:r>
      <w:proofErr w:type="gramStart"/>
      <w:r w:rsidRPr="00236001">
        <w:rPr>
          <w:lang w:val="en-AU"/>
        </w:rPr>
        <w:t>So</w:t>
      </w:r>
      <w:proofErr w:type="gramEnd"/>
      <w:r w:rsidRPr="00236001">
        <w:rPr>
          <w:lang w:val="en-AU"/>
        </w:rPr>
        <w:t xml:space="preserve"> it's basically between… myself and the LAC at the beginning of the process and then just directly with any people that I engage. So just the shorter lines of…  when you deal with a lot of people you’ve just </w:t>
      </w:r>
      <w:proofErr w:type="spellStart"/>
      <w:r w:rsidRPr="00236001">
        <w:rPr>
          <w:lang w:val="en-AU"/>
        </w:rPr>
        <w:t>gotta</w:t>
      </w:r>
      <w:proofErr w:type="spellEnd"/>
      <w:r w:rsidRPr="00236001">
        <w:rPr>
          <w:lang w:val="en-AU"/>
        </w:rPr>
        <w:t xml:space="preserve"> add another person to the mix. </w:t>
      </w:r>
      <w:proofErr w:type="gramStart"/>
      <w:r w:rsidRPr="00236001">
        <w:rPr>
          <w:lang w:val="en-AU"/>
        </w:rPr>
        <w:t>So</w:t>
      </w:r>
      <w:proofErr w:type="gramEnd"/>
      <w:r w:rsidRPr="00236001">
        <w:rPr>
          <w:lang w:val="en-AU"/>
        </w:rPr>
        <w:t xml:space="preserve"> I'm glad to not have to add another person to the mix and provide those explanations. I’ve got a bit of trauma around medical intervention, medical management, so being </w:t>
      </w:r>
      <w:proofErr w:type="spellStart"/>
      <w:r w:rsidRPr="00236001">
        <w:rPr>
          <w:lang w:val="en-AU"/>
        </w:rPr>
        <w:t>self managed</w:t>
      </w:r>
      <w:proofErr w:type="spellEnd"/>
      <w:r w:rsidRPr="00236001">
        <w:rPr>
          <w:lang w:val="en-AU"/>
        </w:rPr>
        <w:t xml:space="preserve"> suits that trauma response that I get having to explain myself to people.”</w:t>
      </w:r>
    </w:p>
    <w:p w14:paraId="072D7A3B" w14:textId="2A6C1840" w:rsidR="00F904ED" w:rsidRPr="00011721" w:rsidRDefault="00F904ED" w:rsidP="00011721">
      <w:pPr>
        <w:pBdr>
          <w:top w:val="single" w:sz="4" w:space="1" w:color="auto"/>
          <w:left w:val="single" w:sz="4" w:space="1" w:color="auto"/>
          <w:bottom w:val="single" w:sz="4" w:space="1" w:color="auto"/>
          <w:right w:val="single" w:sz="4" w:space="0" w:color="auto"/>
        </w:pBdr>
        <w:shd w:val="clear" w:color="auto" w:fill="EEE2F3"/>
        <w:spacing w:after="0"/>
        <w:jc w:val="right"/>
        <w:rPr>
          <w:i/>
          <w:iCs/>
          <w:lang w:val="en-AU"/>
        </w:rPr>
      </w:pPr>
      <w:r w:rsidRPr="00011721">
        <w:rPr>
          <w:i/>
          <w:iCs/>
          <w:lang w:val="en-AU"/>
        </w:rPr>
        <w:t xml:space="preserve">Tia, currently </w:t>
      </w:r>
      <w:proofErr w:type="spellStart"/>
      <w:r w:rsidRPr="00011721">
        <w:rPr>
          <w:i/>
          <w:iCs/>
          <w:lang w:val="en-AU"/>
        </w:rPr>
        <w:t>self managing</w:t>
      </w:r>
      <w:proofErr w:type="spellEnd"/>
    </w:p>
    <w:p w14:paraId="38ED88E7" w14:textId="3CA6420F" w:rsidR="004D4FEB" w:rsidRPr="007A1768" w:rsidRDefault="004D4FEB" w:rsidP="003E073A">
      <w:pPr>
        <w:pStyle w:val="Heading4"/>
        <w:numPr>
          <w:ilvl w:val="0"/>
          <w:numId w:val="0"/>
        </w:numPr>
        <w:spacing w:before="240"/>
        <w:rPr>
          <w:lang w:val="en-AU"/>
        </w:rPr>
      </w:pPr>
      <w:r w:rsidRPr="00CB5FA2">
        <w:rPr>
          <w:lang w:val="en-AU"/>
        </w:rPr>
        <w:t xml:space="preserve">Knowing what </w:t>
      </w:r>
      <w:r w:rsidR="00CB5FA2" w:rsidRPr="00CB5FA2">
        <w:rPr>
          <w:lang w:val="en-AU"/>
        </w:rPr>
        <w:t>is permitted in the plan and who is best to provid</w:t>
      </w:r>
      <w:r w:rsidR="00D5203A" w:rsidRPr="00CB5FA2">
        <w:rPr>
          <w:lang w:val="en-AU"/>
        </w:rPr>
        <w:t>e it</w:t>
      </w:r>
      <w:bookmarkEnd w:id="86"/>
    </w:p>
    <w:p w14:paraId="3AC1C7D3" w14:textId="206B5A16" w:rsidR="0018364E" w:rsidRPr="007A1768" w:rsidRDefault="0018364E" w:rsidP="00CB5FA2">
      <w:pPr>
        <w:rPr>
          <w:lang w:val="en-AU"/>
        </w:rPr>
      </w:pPr>
      <w:r w:rsidRPr="007A1768">
        <w:rPr>
          <w:lang w:val="en-AU"/>
        </w:rPr>
        <w:t xml:space="preserve">Participants told us it </w:t>
      </w:r>
      <w:r w:rsidR="003E073A">
        <w:rPr>
          <w:lang w:val="en-AU"/>
        </w:rPr>
        <w:t>wa</w:t>
      </w:r>
      <w:r w:rsidRPr="007A1768">
        <w:rPr>
          <w:lang w:val="en-AU"/>
        </w:rPr>
        <w:t>s important to understand what ha</w:t>
      </w:r>
      <w:r w:rsidR="003E073A">
        <w:rPr>
          <w:lang w:val="en-AU"/>
        </w:rPr>
        <w:t>d</w:t>
      </w:r>
      <w:r w:rsidRPr="007A1768">
        <w:rPr>
          <w:lang w:val="en-AU"/>
        </w:rPr>
        <w:t xml:space="preserve"> been included in </w:t>
      </w:r>
      <w:r w:rsidR="00CB5FA2">
        <w:rPr>
          <w:lang w:val="en-AU"/>
        </w:rPr>
        <w:t>the</w:t>
      </w:r>
      <w:r w:rsidR="00C4436D">
        <w:rPr>
          <w:lang w:val="en-AU"/>
        </w:rPr>
        <w:t>ir</w:t>
      </w:r>
      <w:r w:rsidRPr="007A1768">
        <w:rPr>
          <w:lang w:val="en-AU"/>
        </w:rPr>
        <w:t xml:space="preserve"> plan, the types of services and supports </w:t>
      </w:r>
      <w:r w:rsidR="00927459" w:rsidRPr="007A1768">
        <w:rPr>
          <w:lang w:val="en-AU"/>
        </w:rPr>
        <w:t xml:space="preserve">needed to </w:t>
      </w:r>
      <w:r w:rsidRPr="007A1768">
        <w:rPr>
          <w:lang w:val="en-AU"/>
        </w:rPr>
        <w:t xml:space="preserve">help reach plan goals, and </w:t>
      </w:r>
      <w:r w:rsidR="005D17CE" w:rsidRPr="007A1768">
        <w:rPr>
          <w:lang w:val="en-AU"/>
        </w:rPr>
        <w:t xml:space="preserve">what </w:t>
      </w:r>
      <w:r w:rsidR="00927459" w:rsidRPr="007A1768">
        <w:rPr>
          <w:lang w:val="en-AU"/>
        </w:rPr>
        <w:t>services and providers are</w:t>
      </w:r>
      <w:r w:rsidR="005D17CE" w:rsidRPr="007A1768">
        <w:rPr>
          <w:lang w:val="en-AU"/>
        </w:rPr>
        <w:t xml:space="preserve"> available in </w:t>
      </w:r>
      <w:r w:rsidR="00CB5FA2">
        <w:rPr>
          <w:lang w:val="en-AU"/>
        </w:rPr>
        <w:t>the participant’s</w:t>
      </w:r>
      <w:r w:rsidR="005D17CE" w:rsidRPr="007A1768">
        <w:rPr>
          <w:lang w:val="en-AU"/>
        </w:rPr>
        <w:t xml:space="preserve"> area. They told us:</w:t>
      </w:r>
    </w:p>
    <w:p w14:paraId="35FAF1B8" w14:textId="1AFC4A66" w:rsidR="005D17CE" w:rsidRPr="007A1768" w:rsidRDefault="005D17CE" w:rsidP="00CB5FA2">
      <w:pPr>
        <w:pStyle w:val="ListParagraph"/>
        <w:numPr>
          <w:ilvl w:val="0"/>
          <w:numId w:val="39"/>
        </w:numPr>
        <w:rPr>
          <w:lang w:val="en-AU"/>
        </w:rPr>
      </w:pPr>
      <w:r w:rsidRPr="007A1768">
        <w:rPr>
          <w:lang w:val="en-AU"/>
        </w:rPr>
        <w:t xml:space="preserve">during the planning stage, it is important </w:t>
      </w:r>
      <w:r w:rsidR="00CB5FA2">
        <w:rPr>
          <w:lang w:val="en-AU"/>
        </w:rPr>
        <w:t>to</w:t>
      </w:r>
      <w:r w:rsidRPr="007A1768">
        <w:rPr>
          <w:lang w:val="en-AU"/>
        </w:rPr>
        <w:t xml:space="preserve"> have enough information and knowledge to make sure</w:t>
      </w:r>
      <w:r w:rsidR="00036EE5">
        <w:rPr>
          <w:lang w:val="en-AU"/>
        </w:rPr>
        <w:t xml:space="preserve"> </w:t>
      </w:r>
      <w:r w:rsidRPr="007A1768">
        <w:rPr>
          <w:lang w:val="en-AU"/>
        </w:rPr>
        <w:t xml:space="preserve">what </w:t>
      </w:r>
      <w:r w:rsidR="00CB5FA2">
        <w:rPr>
          <w:lang w:val="en-AU"/>
        </w:rPr>
        <w:t xml:space="preserve">is needed </w:t>
      </w:r>
      <w:r w:rsidRPr="007A1768">
        <w:rPr>
          <w:lang w:val="en-AU"/>
        </w:rPr>
        <w:t xml:space="preserve">is included in </w:t>
      </w:r>
      <w:r w:rsidR="00CB5FA2">
        <w:rPr>
          <w:lang w:val="en-AU"/>
        </w:rPr>
        <w:t>the</w:t>
      </w:r>
      <w:r w:rsidRPr="007A1768">
        <w:rPr>
          <w:lang w:val="en-AU"/>
        </w:rPr>
        <w:t xml:space="preserve"> plan</w:t>
      </w:r>
      <w:r w:rsidR="00D67688">
        <w:rPr>
          <w:lang w:val="en-AU"/>
        </w:rPr>
        <w:t>.</w:t>
      </w:r>
    </w:p>
    <w:p w14:paraId="044936F7" w14:textId="6AF3DC87" w:rsidR="005D17CE" w:rsidRPr="00011721" w:rsidRDefault="005D17CE" w:rsidP="00CB5FA2">
      <w:pPr>
        <w:pStyle w:val="ListParagraph"/>
        <w:numPr>
          <w:ilvl w:val="0"/>
          <w:numId w:val="39"/>
        </w:numPr>
        <w:rPr>
          <w:lang w:val="en-AU"/>
        </w:rPr>
      </w:pPr>
      <w:r w:rsidRPr="00011721">
        <w:rPr>
          <w:lang w:val="en-AU"/>
        </w:rPr>
        <w:t xml:space="preserve">it can be difficult to decide what </w:t>
      </w:r>
      <w:r w:rsidR="009B51BD" w:rsidRPr="00011721">
        <w:rPr>
          <w:lang w:val="en-AU"/>
        </w:rPr>
        <w:t>are the most appropriate services and supports to help them reach their plan goals</w:t>
      </w:r>
      <w:r w:rsidR="00927459" w:rsidRPr="00011721">
        <w:rPr>
          <w:lang w:val="en-AU"/>
        </w:rPr>
        <w:t xml:space="preserve">, </w:t>
      </w:r>
      <w:r w:rsidR="003C1170" w:rsidRPr="00011721">
        <w:rPr>
          <w:lang w:val="en-AU"/>
        </w:rPr>
        <w:t>and what types of providers are</w:t>
      </w:r>
      <w:r w:rsidR="003D035D" w:rsidRPr="00011721">
        <w:rPr>
          <w:lang w:val="en-AU"/>
        </w:rPr>
        <w:t xml:space="preserve"> most</w:t>
      </w:r>
      <w:r w:rsidR="003C1170" w:rsidRPr="00011721">
        <w:rPr>
          <w:lang w:val="en-AU"/>
        </w:rPr>
        <w:t xml:space="preserve"> suitable to provide th</w:t>
      </w:r>
      <w:r w:rsidR="003D035D" w:rsidRPr="00011721">
        <w:rPr>
          <w:lang w:val="en-AU"/>
        </w:rPr>
        <w:t>ese</w:t>
      </w:r>
      <w:r w:rsidR="00D67688">
        <w:rPr>
          <w:lang w:val="en-AU"/>
        </w:rPr>
        <w:t>.</w:t>
      </w:r>
      <w:r w:rsidR="00927459" w:rsidRPr="00011721">
        <w:rPr>
          <w:lang w:val="en-AU"/>
        </w:rPr>
        <w:t xml:space="preserve"> They said that </w:t>
      </w:r>
      <w:r w:rsidRPr="00011721">
        <w:rPr>
          <w:lang w:val="en-AU"/>
        </w:rPr>
        <w:t>the NDIS Nati</w:t>
      </w:r>
      <w:r w:rsidR="003C1170" w:rsidRPr="00011721">
        <w:rPr>
          <w:lang w:val="en-AU"/>
        </w:rPr>
        <w:t>o</w:t>
      </w:r>
      <w:r w:rsidRPr="00011721">
        <w:rPr>
          <w:lang w:val="en-AU"/>
        </w:rPr>
        <w:t>nal Contact Centre and LACs are</w:t>
      </w:r>
      <w:r w:rsidR="00036EE5" w:rsidRPr="00011721">
        <w:rPr>
          <w:lang w:val="en-AU"/>
        </w:rPr>
        <w:t xml:space="preserve"> </w:t>
      </w:r>
      <w:r w:rsidRPr="00011721">
        <w:rPr>
          <w:lang w:val="en-AU"/>
        </w:rPr>
        <w:t>n</w:t>
      </w:r>
      <w:r w:rsidR="00036EE5" w:rsidRPr="00011721">
        <w:rPr>
          <w:lang w:val="en-AU"/>
        </w:rPr>
        <w:t>o</w:t>
      </w:r>
      <w:r w:rsidRPr="00011721">
        <w:rPr>
          <w:lang w:val="en-AU"/>
        </w:rPr>
        <w:t xml:space="preserve">t always able to </w:t>
      </w:r>
      <w:r w:rsidR="00927459" w:rsidRPr="00011721">
        <w:rPr>
          <w:lang w:val="en-AU"/>
        </w:rPr>
        <w:t xml:space="preserve">help </w:t>
      </w:r>
      <w:r w:rsidR="003C1170" w:rsidRPr="00011721">
        <w:rPr>
          <w:lang w:val="en-AU"/>
        </w:rPr>
        <w:t>answer this</w:t>
      </w:r>
      <w:r w:rsidR="00CB5FA2" w:rsidRPr="00011721">
        <w:rPr>
          <w:lang w:val="en-AU"/>
        </w:rPr>
        <w:t xml:space="preserve"> for them</w:t>
      </w:r>
      <w:r w:rsidR="00D67688">
        <w:rPr>
          <w:lang w:val="en-AU"/>
        </w:rPr>
        <w:t>.</w:t>
      </w:r>
    </w:p>
    <w:p w14:paraId="39DE0A3C" w14:textId="0B77F14B" w:rsidR="005D17CE" w:rsidRPr="007A1768" w:rsidRDefault="005D17CE" w:rsidP="00CB5FA2">
      <w:pPr>
        <w:pStyle w:val="ListParagraph"/>
        <w:numPr>
          <w:ilvl w:val="0"/>
          <w:numId w:val="39"/>
        </w:numPr>
        <w:rPr>
          <w:lang w:val="en-AU"/>
        </w:rPr>
      </w:pPr>
      <w:r w:rsidRPr="007A1768">
        <w:rPr>
          <w:lang w:val="en-AU"/>
        </w:rPr>
        <w:t xml:space="preserve">where </w:t>
      </w:r>
      <w:r w:rsidR="003C1170" w:rsidRPr="007A1768">
        <w:rPr>
          <w:lang w:val="en-AU"/>
        </w:rPr>
        <w:t>a participant</w:t>
      </w:r>
      <w:r w:rsidRPr="007A1768">
        <w:rPr>
          <w:lang w:val="en-AU"/>
        </w:rPr>
        <w:t xml:space="preserve"> wanted to use a provider as an innovative support, they were worried that this may be questioned (</w:t>
      </w:r>
      <w:proofErr w:type="gramStart"/>
      <w:r w:rsidRPr="007A1768">
        <w:rPr>
          <w:lang w:val="en-AU"/>
        </w:rPr>
        <w:t>e.g.</w:t>
      </w:r>
      <w:proofErr w:type="gramEnd"/>
      <w:r w:rsidRPr="007A1768">
        <w:rPr>
          <w:lang w:val="en-AU"/>
        </w:rPr>
        <w:t xml:space="preserve"> where the provider had an ABN that was associated with a business not directly related to the service they were providing)</w:t>
      </w:r>
      <w:r w:rsidR="00395978">
        <w:rPr>
          <w:lang w:val="en-AU"/>
        </w:rPr>
        <w:t>;</w:t>
      </w:r>
    </w:p>
    <w:p w14:paraId="0A1DBF8F" w14:textId="6CEEC93A" w:rsidR="003C1170" w:rsidRPr="007A1768" w:rsidRDefault="003C1170" w:rsidP="00CB5FA2">
      <w:pPr>
        <w:pStyle w:val="ListParagraph"/>
        <w:numPr>
          <w:ilvl w:val="0"/>
          <w:numId w:val="39"/>
        </w:numPr>
        <w:rPr>
          <w:lang w:val="en-AU"/>
        </w:rPr>
      </w:pPr>
      <w:r w:rsidRPr="007A1768">
        <w:rPr>
          <w:lang w:val="en-AU"/>
        </w:rPr>
        <w:t xml:space="preserve">it can be difficult to find out what providers were available in </w:t>
      </w:r>
      <w:r w:rsidR="00CB5FA2">
        <w:rPr>
          <w:lang w:val="en-AU"/>
        </w:rPr>
        <w:t>their</w:t>
      </w:r>
      <w:r w:rsidRPr="007A1768">
        <w:rPr>
          <w:lang w:val="en-AU"/>
        </w:rPr>
        <w:t xml:space="preserve"> area and if they were qualified to provide a service</w:t>
      </w:r>
      <w:r w:rsidR="00D67688">
        <w:rPr>
          <w:lang w:val="en-AU"/>
        </w:rPr>
        <w:t>.</w:t>
      </w:r>
    </w:p>
    <w:p w14:paraId="1123C2E1" w14:textId="40E95C3E" w:rsidR="00927459" w:rsidRPr="007A1768" w:rsidRDefault="00927459" w:rsidP="00CB5FA2">
      <w:pPr>
        <w:pStyle w:val="ListParagraph"/>
        <w:numPr>
          <w:ilvl w:val="0"/>
          <w:numId w:val="39"/>
        </w:numPr>
        <w:rPr>
          <w:lang w:val="en-AU"/>
        </w:rPr>
      </w:pPr>
      <w:r w:rsidRPr="007A1768">
        <w:rPr>
          <w:lang w:val="en-AU"/>
        </w:rPr>
        <w:t xml:space="preserve">recruiting and interviewing providers can take up a lot of time, and it can be hard to know </w:t>
      </w:r>
      <w:r w:rsidR="00654C0D" w:rsidRPr="007A1768">
        <w:rPr>
          <w:lang w:val="en-AU"/>
        </w:rPr>
        <w:t xml:space="preserve">if they are qualified for the role. </w:t>
      </w:r>
      <w:r w:rsidR="00D63C85">
        <w:rPr>
          <w:lang w:val="en-AU"/>
        </w:rPr>
        <w:t>S</w:t>
      </w:r>
      <w:r w:rsidRPr="007A1768">
        <w:rPr>
          <w:lang w:val="en-AU"/>
        </w:rPr>
        <w:t>ome participants</w:t>
      </w:r>
      <w:r w:rsidR="00D63C85">
        <w:rPr>
          <w:lang w:val="en-AU"/>
        </w:rPr>
        <w:t xml:space="preserve"> </w:t>
      </w:r>
      <w:r w:rsidRPr="007A1768">
        <w:rPr>
          <w:lang w:val="en-AU"/>
        </w:rPr>
        <w:t xml:space="preserve">chose to use NDIS registered providers </w:t>
      </w:r>
      <w:r w:rsidR="00D63C85">
        <w:rPr>
          <w:lang w:val="en-AU"/>
        </w:rPr>
        <w:t>as</w:t>
      </w:r>
      <w:r w:rsidRPr="007A1768">
        <w:rPr>
          <w:lang w:val="en-AU"/>
        </w:rPr>
        <w:t xml:space="preserve"> they </w:t>
      </w:r>
      <w:r w:rsidR="00654C0D" w:rsidRPr="007A1768">
        <w:rPr>
          <w:lang w:val="en-AU"/>
        </w:rPr>
        <w:t>fel</w:t>
      </w:r>
      <w:r w:rsidR="00D63C85">
        <w:rPr>
          <w:lang w:val="en-AU"/>
        </w:rPr>
        <w:t>t</w:t>
      </w:r>
      <w:r w:rsidRPr="007A1768">
        <w:rPr>
          <w:lang w:val="en-AU"/>
        </w:rPr>
        <w:t xml:space="preserve"> confident that the worker </w:t>
      </w:r>
      <w:r w:rsidR="00D63C85">
        <w:rPr>
          <w:lang w:val="en-AU"/>
        </w:rPr>
        <w:t>wa</w:t>
      </w:r>
      <w:r w:rsidRPr="007A1768">
        <w:rPr>
          <w:lang w:val="en-AU"/>
        </w:rPr>
        <w:t xml:space="preserve">s </w:t>
      </w:r>
      <w:r w:rsidR="00036299" w:rsidRPr="007A1768">
        <w:rPr>
          <w:lang w:val="en-AU"/>
        </w:rPr>
        <w:t>accredited</w:t>
      </w:r>
      <w:r w:rsidRPr="007A1768">
        <w:rPr>
          <w:lang w:val="en-AU"/>
        </w:rPr>
        <w:t xml:space="preserve"> for the service</w:t>
      </w:r>
      <w:r w:rsidR="00036EE5">
        <w:rPr>
          <w:lang w:val="en-AU"/>
        </w:rPr>
        <w:t xml:space="preserve"> that</w:t>
      </w:r>
      <w:r w:rsidRPr="007A1768">
        <w:rPr>
          <w:lang w:val="en-AU"/>
        </w:rPr>
        <w:t xml:space="preserve"> they </w:t>
      </w:r>
      <w:r w:rsidR="00D63C85">
        <w:rPr>
          <w:lang w:val="en-AU"/>
        </w:rPr>
        <w:t>we</w:t>
      </w:r>
      <w:r w:rsidRPr="007A1768">
        <w:rPr>
          <w:lang w:val="en-AU"/>
        </w:rPr>
        <w:t>re providing</w:t>
      </w:r>
      <w:r w:rsidR="00D67688">
        <w:rPr>
          <w:lang w:val="en-AU"/>
        </w:rPr>
        <w:t>.</w:t>
      </w:r>
    </w:p>
    <w:p w14:paraId="6F39A0C7" w14:textId="03E23431" w:rsidR="00927459" w:rsidRPr="00236001" w:rsidRDefault="003C1170" w:rsidP="00CB5FA2">
      <w:pPr>
        <w:pStyle w:val="ListParagraph"/>
        <w:numPr>
          <w:ilvl w:val="0"/>
          <w:numId w:val="39"/>
        </w:numPr>
        <w:rPr>
          <w:lang w:val="en-AU"/>
        </w:rPr>
      </w:pPr>
      <w:r w:rsidRPr="007A1768">
        <w:rPr>
          <w:lang w:val="en-AU"/>
        </w:rPr>
        <w:t xml:space="preserve">being </w:t>
      </w:r>
      <w:r w:rsidR="00DC4752">
        <w:rPr>
          <w:lang w:val="en-AU"/>
        </w:rPr>
        <w:t>p</w:t>
      </w:r>
      <w:r w:rsidRPr="007A1768">
        <w:rPr>
          <w:lang w:val="en-AU"/>
        </w:rPr>
        <w:t>lan</w:t>
      </w:r>
      <w:r w:rsidR="00D63C85">
        <w:rPr>
          <w:lang w:val="en-AU"/>
        </w:rPr>
        <w:t xml:space="preserve"> </w:t>
      </w:r>
      <w:r w:rsidR="00DC4752">
        <w:rPr>
          <w:lang w:val="en-AU"/>
        </w:rPr>
        <w:t>m</w:t>
      </w:r>
      <w:r w:rsidRPr="007A1768">
        <w:rPr>
          <w:lang w:val="en-AU"/>
        </w:rPr>
        <w:t>anaged does</w:t>
      </w:r>
      <w:r w:rsidR="00036EE5">
        <w:rPr>
          <w:lang w:val="en-AU"/>
        </w:rPr>
        <w:t xml:space="preserve"> no</w:t>
      </w:r>
      <w:r w:rsidRPr="007A1768">
        <w:rPr>
          <w:lang w:val="en-AU"/>
        </w:rPr>
        <w:t xml:space="preserve">t make it easier to get appropriate services if </w:t>
      </w:r>
      <w:r w:rsidR="00CB5FA2">
        <w:rPr>
          <w:lang w:val="en-AU"/>
        </w:rPr>
        <w:t>the</w:t>
      </w:r>
      <w:r w:rsidRPr="007A1768">
        <w:rPr>
          <w:lang w:val="en-AU"/>
        </w:rPr>
        <w:t xml:space="preserve"> plan manager lacks knowledge of local </w:t>
      </w:r>
      <w:proofErr w:type="gramStart"/>
      <w:r w:rsidRPr="007A1768">
        <w:rPr>
          <w:lang w:val="en-AU"/>
        </w:rPr>
        <w:t>services</w:t>
      </w:r>
      <w:r w:rsidR="00927459" w:rsidRPr="007A1768">
        <w:rPr>
          <w:lang w:val="en-AU"/>
        </w:rPr>
        <w:t>, or</w:t>
      </w:r>
      <w:proofErr w:type="gramEnd"/>
      <w:r w:rsidR="00927459" w:rsidRPr="007A1768">
        <w:rPr>
          <w:lang w:val="en-AU"/>
        </w:rPr>
        <w:t xml:space="preserve"> does</w:t>
      </w:r>
      <w:r w:rsidR="00036EE5">
        <w:rPr>
          <w:lang w:val="en-AU"/>
        </w:rPr>
        <w:t xml:space="preserve"> </w:t>
      </w:r>
      <w:r w:rsidR="00927459" w:rsidRPr="007A1768">
        <w:rPr>
          <w:lang w:val="en-AU"/>
        </w:rPr>
        <w:t>n</w:t>
      </w:r>
      <w:r w:rsidR="00036EE5">
        <w:rPr>
          <w:lang w:val="en-AU"/>
        </w:rPr>
        <w:t>o</w:t>
      </w:r>
      <w:r w:rsidR="00927459" w:rsidRPr="007A1768">
        <w:rPr>
          <w:lang w:val="en-AU"/>
        </w:rPr>
        <w:t xml:space="preserve">t know if a provider is suitable for </w:t>
      </w:r>
      <w:r w:rsidR="00CB5FA2">
        <w:rPr>
          <w:lang w:val="en-AU"/>
        </w:rPr>
        <w:t>a participant’s</w:t>
      </w:r>
      <w:r w:rsidR="00927459" w:rsidRPr="007A1768">
        <w:rPr>
          <w:lang w:val="en-AU"/>
        </w:rPr>
        <w:t xml:space="preserve"> needs</w:t>
      </w:r>
      <w:r w:rsidR="00125AA2">
        <w:rPr>
          <w:lang w:val="en-AU"/>
        </w:rPr>
        <w:t xml:space="preserve">. But having experience with </w:t>
      </w:r>
      <w:proofErr w:type="spellStart"/>
      <w:r w:rsidR="00125AA2">
        <w:rPr>
          <w:lang w:val="en-AU"/>
        </w:rPr>
        <w:t>se</w:t>
      </w:r>
      <w:r w:rsidR="006E3B39">
        <w:rPr>
          <w:lang w:val="en-AU"/>
        </w:rPr>
        <w:t>lf m</w:t>
      </w:r>
      <w:r w:rsidR="00654C0D" w:rsidRPr="007A1768">
        <w:rPr>
          <w:lang w:val="en-AU"/>
        </w:rPr>
        <w:t>anagement</w:t>
      </w:r>
      <w:proofErr w:type="spellEnd"/>
      <w:r w:rsidR="00654C0D" w:rsidRPr="007A1768">
        <w:rPr>
          <w:lang w:val="en-AU"/>
        </w:rPr>
        <w:t xml:space="preserve"> often means a participant is more confident to ask questions of their plan manager</w:t>
      </w:r>
      <w:r w:rsidR="00036EE5">
        <w:rPr>
          <w:lang w:val="en-AU"/>
        </w:rPr>
        <w:t>.</w:t>
      </w:r>
    </w:p>
    <w:p w14:paraId="40EDF94E" w14:textId="107E3C4B" w:rsidR="00345F40" w:rsidRPr="00236001" w:rsidRDefault="00345F40" w:rsidP="00892FA0">
      <w:pPr>
        <w:pBdr>
          <w:top w:val="single" w:sz="4" w:space="1" w:color="auto"/>
          <w:left w:val="single" w:sz="4" w:space="1" w:color="auto"/>
          <w:bottom w:val="single" w:sz="4" w:space="1" w:color="auto"/>
          <w:right w:val="single" w:sz="4" w:space="0" w:color="auto"/>
        </w:pBdr>
        <w:shd w:val="clear" w:color="auto" w:fill="EEE2F3"/>
        <w:spacing w:after="0"/>
        <w:rPr>
          <w:i/>
          <w:lang w:val="en-AU"/>
        </w:rPr>
      </w:pPr>
      <w:r w:rsidRPr="00236001">
        <w:rPr>
          <w:lang w:val="en-AU"/>
        </w:rPr>
        <w:t xml:space="preserve">“… some of the people that I employ their businesses, like they're doing support work for me, but one of the people I work with, in her other life, is a tarot card reader. So yeah, I'm afraid if I put her ABN in, because she does support work for me, we, you know, do some fitness things and she </w:t>
      </w:r>
      <w:proofErr w:type="gramStart"/>
      <w:r w:rsidRPr="00236001">
        <w:rPr>
          <w:lang w:val="en-AU"/>
        </w:rPr>
        <w:t>helps</w:t>
      </w:r>
      <w:proofErr w:type="gramEnd"/>
      <w:r w:rsidRPr="00236001">
        <w:rPr>
          <w:lang w:val="en-AU"/>
        </w:rPr>
        <w:t xml:space="preserve"> me organize different bits around my house, they’d be like ‘why are you going and getting tarot reading?’ It's like, I'm not, she's just being employed as a support worker.”</w:t>
      </w:r>
    </w:p>
    <w:p w14:paraId="16001FF7" w14:textId="7DA36AB5" w:rsidR="00345F40" w:rsidRPr="007A1768" w:rsidRDefault="00345F40" w:rsidP="00892FA0">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236001">
        <w:rPr>
          <w:i/>
          <w:lang w:val="en-AU"/>
        </w:rPr>
        <w:t>M</w:t>
      </w:r>
      <w:r w:rsidRPr="007A1768">
        <w:rPr>
          <w:i/>
          <w:lang w:val="en-AU"/>
        </w:rPr>
        <w:t xml:space="preserve">ary, currently </w:t>
      </w:r>
      <w:proofErr w:type="spellStart"/>
      <w:r w:rsidR="00125AA2">
        <w:rPr>
          <w:i/>
          <w:lang w:val="en-AU"/>
        </w:rPr>
        <w:t>se</w:t>
      </w:r>
      <w:r w:rsidR="006E3B39">
        <w:rPr>
          <w:i/>
          <w:lang w:val="en-AU"/>
        </w:rPr>
        <w:t>lf m</w:t>
      </w:r>
      <w:r w:rsidR="00125AA2">
        <w:rPr>
          <w:i/>
          <w:lang w:val="en-AU"/>
        </w:rPr>
        <w:t>anaging</w:t>
      </w:r>
      <w:proofErr w:type="spellEnd"/>
    </w:p>
    <w:p w14:paraId="1CE76279" w14:textId="2C22D0F1" w:rsidR="007D302F" w:rsidRDefault="007D302F" w:rsidP="007D302F">
      <w:pPr>
        <w:rPr>
          <w:lang w:val="en-AU"/>
        </w:rPr>
      </w:pPr>
    </w:p>
    <w:p w14:paraId="223D6913" w14:textId="00C634C0" w:rsidR="003C6BB6" w:rsidRDefault="003C6BB6">
      <w:pPr>
        <w:spacing w:line="276" w:lineRule="auto"/>
        <w:rPr>
          <w:lang w:val="en-AU"/>
        </w:rPr>
      </w:pPr>
      <w:r>
        <w:rPr>
          <w:lang w:val="en-AU"/>
        </w:rPr>
        <w:br w:type="page"/>
      </w:r>
    </w:p>
    <w:p w14:paraId="0073673F" w14:textId="77777777" w:rsidR="003C6BB6" w:rsidRPr="007A1768" w:rsidRDefault="003C6BB6" w:rsidP="003C6BB6">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7A1768">
        <w:rPr>
          <w:lang w:val="en-AU"/>
        </w:rPr>
        <w:lastRenderedPageBreak/>
        <w:t xml:space="preserve">“I've had not so trustworthy support workers where </w:t>
      </w:r>
      <w:r>
        <w:rPr>
          <w:lang w:val="en-AU"/>
        </w:rPr>
        <w:t>…</w:t>
      </w:r>
      <w:r w:rsidRPr="007A1768">
        <w:rPr>
          <w:lang w:val="en-AU"/>
        </w:rPr>
        <w:t xml:space="preserve"> how they are invoicing hasn't been reliable always … some of them have charged more than what we negotiated. …. </w:t>
      </w:r>
      <w:proofErr w:type="gramStart"/>
      <w:r w:rsidRPr="007A1768">
        <w:rPr>
          <w:lang w:val="en-AU"/>
        </w:rPr>
        <w:t>So</w:t>
      </w:r>
      <w:proofErr w:type="gramEnd"/>
      <w:r w:rsidRPr="007A1768">
        <w:rPr>
          <w:lang w:val="en-AU"/>
        </w:rPr>
        <w:t xml:space="preserve"> I've gone from a couple of times from an independent support worker to a provider … I went to a provider that was NDIS registered because I at least know that they've gone through the right processes to be accredited.”</w:t>
      </w:r>
    </w:p>
    <w:p w14:paraId="664C8DA3" w14:textId="77777777" w:rsidR="003C6BB6" w:rsidRPr="007A1768" w:rsidRDefault="003C6BB6" w:rsidP="003C6BB6">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7A1768">
        <w:rPr>
          <w:i/>
          <w:lang w:val="en-AU"/>
        </w:rPr>
        <w:t xml:space="preserve">Sally, currently </w:t>
      </w:r>
      <w:proofErr w:type="spellStart"/>
      <w:r>
        <w:rPr>
          <w:i/>
          <w:lang w:val="en-AU"/>
        </w:rPr>
        <w:t>self managing</w:t>
      </w:r>
      <w:proofErr w:type="spellEnd"/>
    </w:p>
    <w:p w14:paraId="21E2976F" w14:textId="77777777" w:rsidR="003C6BB6" w:rsidRPr="007A1768" w:rsidRDefault="003C6BB6" w:rsidP="003C6BB6">
      <w:pPr>
        <w:pBdr>
          <w:top w:val="single" w:sz="4" w:space="1" w:color="auto"/>
          <w:left w:val="single" w:sz="4" w:space="1" w:color="auto"/>
          <w:bottom w:val="single" w:sz="4" w:space="1" w:color="auto"/>
          <w:right w:val="single" w:sz="4" w:space="0" w:color="auto"/>
        </w:pBdr>
        <w:shd w:val="clear" w:color="auto" w:fill="EEE2F3"/>
        <w:spacing w:after="0"/>
        <w:jc w:val="right"/>
        <w:rPr>
          <w:lang w:val="en-AU"/>
        </w:rPr>
      </w:pPr>
    </w:p>
    <w:p w14:paraId="0CD84DE0" w14:textId="77777777" w:rsidR="003C6BB6" w:rsidRPr="007A1768" w:rsidRDefault="003C6BB6" w:rsidP="003C6BB6">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7A1768">
        <w:rPr>
          <w:lang w:val="en-AU"/>
        </w:rPr>
        <w:t xml:space="preserve">“I haven't found a difference between plan managed and </w:t>
      </w:r>
      <w:proofErr w:type="spellStart"/>
      <w:r w:rsidRPr="007A1768">
        <w:rPr>
          <w:lang w:val="en-AU"/>
        </w:rPr>
        <w:t>self managed</w:t>
      </w:r>
      <w:proofErr w:type="spellEnd"/>
      <w:r w:rsidRPr="007A1768">
        <w:rPr>
          <w:lang w:val="en-AU"/>
        </w:rPr>
        <w:t xml:space="preserve"> because the plan managers </w:t>
      </w:r>
      <w:proofErr w:type="gramStart"/>
      <w:r w:rsidRPr="007A1768">
        <w:rPr>
          <w:lang w:val="en-AU"/>
        </w:rPr>
        <w:t>actually don't</w:t>
      </w:r>
      <w:proofErr w:type="gramEnd"/>
      <w:r w:rsidRPr="007A1768">
        <w:rPr>
          <w:lang w:val="en-AU"/>
        </w:rPr>
        <w:t xml:space="preserve"> help with anything. I think they're a bookkeeping service and they don't </w:t>
      </w:r>
      <w:proofErr w:type="gramStart"/>
      <w:r w:rsidRPr="007A1768">
        <w:rPr>
          <w:lang w:val="en-AU"/>
        </w:rPr>
        <w:t>actually have</w:t>
      </w:r>
      <w:proofErr w:type="gramEnd"/>
      <w:r w:rsidRPr="007A1768">
        <w:rPr>
          <w:lang w:val="en-AU"/>
        </w:rPr>
        <w:t xml:space="preserve"> knowledge of what services are available in your local area.”</w:t>
      </w:r>
    </w:p>
    <w:p w14:paraId="613047F7" w14:textId="77777777" w:rsidR="003C6BB6" w:rsidRDefault="003C6BB6" w:rsidP="003C6BB6">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7A1768">
        <w:rPr>
          <w:i/>
          <w:lang w:val="en-AU"/>
        </w:rPr>
        <w:t xml:space="preserve">Priya, currently </w:t>
      </w:r>
      <w:proofErr w:type="spellStart"/>
      <w:r>
        <w:rPr>
          <w:i/>
          <w:lang w:val="en-AU"/>
        </w:rPr>
        <w:t>self managed</w:t>
      </w:r>
      <w:proofErr w:type="spellEnd"/>
    </w:p>
    <w:p w14:paraId="23E8A240" w14:textId="55B5CDC5" w:rsidR="00EC4AF4" w:rsidRPr="007A1768" w:rsidRDefault="00EC4AF4" w:rsidP="00EC4AF4">
      <w:pPr>
        <w:pStyle w:val="Heading3"/>
        <w:numPr>
          <w:ilvl w:val="0"/>
          <w:numId w:val="0"/>
        </w:numPr>
        <w:ind w:left="720" w:hanging="720"/>
        <w:rPr>
          <w:lang w:val="en-AU"/>
        </w:rPr>
      </w:pPr>
      <w:bookmarkStart w:id="87" w:name="_Toc87261898"/>
      <w:bookmarkStart w:id="88" w:name="_Toc88554748"/>
      <w:bookmarkStart w:id="89" w:name="_Toc113629478"/>
      <w:r w:rsidRPr="007A1768">
        <w:rPr>
          <w:lang w:val="en-AU"/>
        </w:rPr>
        <w:t>Being responsible and accountable</w:t>
      </w:r>
      <w:bookmarkEnd w:id="87"/>
      <w:bookmarkEnd w:id="88"/>
      <w:bookmarkEnd w:id="89"/>
    </w:p>
    <w:p w14:paraId="2EFA2130" w14:textId="5979F99D" w:rsidR="00B341BA" w:rsidRDefault="00970BD5" w:rsidP="00CB5FA2">
      <w:pPr>
        <w:rPr>
          <w:lang w:val="en-AU"/>
        </w:rPr>
      </w:pPr>
      <w:r w:rsidRPr="007A1768">
        <w:rPr>
          <w:lang w:val="en-AU"/>
        </w:rPr>
        <w:t xml:space="preserve">In all focus group discussions, </w:t>
      </w:r>
      <w:r w:rsidR="00B341BA" w:rsidRPr="007A1768">
        <w:rPr>
          <w:lang w:val="en-AU"/>
        </w:rPr>
        <w:t xml:space="preserve">participants spoke from the point of view that being </w:t>
      </w:r>
      <w:proofErr w:type="spellStart"/>
      <w:r w:rsidR="00125AA2">
        <w:rPr>
          <w:lang w:val="en-AU"/>
        </w:rPr>
        <w:t>se</w:t>
      </w:r>
      <w:r w:rsidR="006E3B39">
        <w:rPr>
          <w:lang w:val="en-AU"/>
        </w:rPr>
        <w:t>lf m</w:t>
      </w:r>
      <w:r w:rsidR="00125AA2">
        <w:rPr>
          <w:lang w:val="en-AU"/>
        </w:rPr>
        <w:t>anaged</w:t>
      </w:r>
      <w:proofErr w:type="spellEnd"/>
      <w:r w:rsidR="00B341BA" w:rsidRPr="007A1768">
        <w:rPr>
          <w:lang w:val="en-AU"/>
        </w:rPr>
        <w:t xml:space="preserve"> meant they were </w:t>
      </w:r>
      <w:r w:rsidRPr="007A1768">
        <w:rPr>
          <w:lang w:val="en-AU"/>
        </w:rPr>
        <w:t>more responsible and accountable for the activity in their plan budget compared to Plan</w:t>
      </w:r>
      <w:r w:rsidR="00401EBB">
        <w:rPr>
          <w:lang w:val="en-AU"/>
        </w:rPr>
        <w:t xml:space="preserve"> M</w:t>
      </w:r>
      <w:r w:rsidRPr="007A1768">
        <w:rPr>
          <w:lang w:val="en-AU"/>
        </w:rPr>
        <w:t xml:space="preserve">anaged or </w:t>
      </w:r>
      <w:r w:rsidR="00401EBB">
        <w:rPr>
          <w:lang w:val="en-AU"/>
        </w:rPr>
        <w:t xml:space="preserve">Agency </w:t>
      </w:r>
      <w:r w:rsidRPr="007A1768">
        <w:rPr>
          <w:lang w:val="en-AU"/>
        </w:rPr>
        <w:t xml:space="preserve">Managed. </w:t>
      </w:r>
    </w:p>
    <w:p w14:paraId="7279D077" w14:textId="2E4BD87F" w:rsidR="00753B5F" w:rsidRDefault="00753B5F" w:rsidP="00401EBB">
      <w:pPr>
        <w:pBdr>
          <w:top w:val="single" w:sz="4" w:space="1" w:color="auto"/>
          <w:left w:val="single" w:sz="4" w:space="1" w:color="auto"/>
          <w:bottom w:val="single" w:sz="4" w:space="1" w:color="auto"/>
          <w:right w:val="single" w:sz="4" w:space="0" w:color="auto"/>
        </w:pBdr>
        <w:shd w:val="clear" w:color="auto" w:fill="EEE2F3"/>
        <w:spacing w:after="0"/>
        <w:rPr>
          <w:rFonts w:cs="Arial"/>
          <w:lang w:val="en-AU"/>
        </w:rPr>
      </w:pPr>
      <w:r>
        <w:rPr>
          <w:rFonts w:cs="Arial"/>
          <w:lang w:val="en-AU"/>
        </w:rPr>
        <w:t xml:space="preserve">“But if I get some flexibility in </w:t>
      </w:r>
      <w:proofErr w:type="spellStart"/>
      <w:r>
        <w:rPr>
          <w:rFonts w:cs="Arial"/>
          <w:lang w:val="en-AU"/>
        </w:rPr>
        <w:t>se</w:t>
      </w:r>
      <w:r w:rsidR="006E3B39">
        <w:rPr>
          <w:rFonts w:cs="Arial"/>
          <w:lang w:val="en-AU"/>
        </w:rPr>
        <w:t>lf m</w:t>
      </w:r>
      <w:r>
        <w:rPr>
          <w:rFonts w:cs="Arial"/>
          <w:lang w:val="en-AU"/>
        </w:rPr>
        <w:t>anagement</w:t>
      </w:r>
      <w:proofErr w:type="spellEnd"/>
      <w:r>
        <w:rPr>
          <w:rFonts w:cs="Arial"/>
          <w:lang w:val="en-AU"/>
        </w:rPr>
        <w:t xml:space="preserve"> then</w:t>
      </w:r>
      <w:r w:rsidR="00C03041">
        <w:rPr>
          <w:rFonts w:cs="Arial"/>
          <w:lang w:val="en-AU"/>
        </w:rPr>
        <w:t>,</w:t>
      </w:r>
      <w:r>
        <w:rPr>
          <w:rFonts w:cs="Arial"/>
          <w:lang w:val="en-AU"/>
        </w:rPr>
        <w:t xml:space="preserve"> definitely</w:t>
      </w:r>
      <w:r w:rsidR="00C03041">
        <w:rPr>
          <w:rFonts w:cs="Arial"/>
          <w:lang w:val="en-AU"/>
        </w:rPr>
        <w:t>,</w:t>
      </w:r>
      <w:r>
        <w:rPr>
          <w:rFonts w:cs="Arial"/>
          <w:lang w:val="en-AU"/>
        </w:rPr>
        <w:t xml:space="preserve"> we have to take some responsibility as well.”</w:t>
      </w:r>
    </w:p>
    <w:p w14:paraId="0937443F" w14:textId="2D1B4C91" w:rsidR="00753B5F" w:rsidRDefault="00753B5F" w:rsidP="00401EBB">
      <w:pPr>
        <w:pBdr>
          <w:top w:val="single" w:sz="4" w:space="1" w:color="auto"/>
          <w:left w:val="single" w:sz="4" w:space="1" w:color="auto"/>
          <w:bottom w:val="single" w:sz="4" w:space="1" w:color="auto"/>
          <w:right w:val="single" w:sz="4" w:space="0" w:color="auto"/>
        </w:pBdr>
        <w:shd w:val="clear" w:color="auto" w:fill="EEE2F3"/>
        <w:spacing w:after="0"/>
        <w:jc w:val="right"/>
        <w:rPr>
          <w:rFonts w:cs="Arial"/>
          <w:i/>
          <w:lang w:val="en-AU"/>
        </w:rPr>
      </w:pPr>
      <w:r w:rsidRPr="00570913">
        <w:rPr>
          <w:rFonts w:cs="Arial"/>
          <w:i/>
          <w:lang w:val="en-AU"/>
        </w:rPr>
        <w:t xml:space="preserve">Mathias, previously </w:t>
      </w:r>
      <w:proofErr w:type="spellStart"/>
      <w:r w:rsidRPr="00570913">
        <w:rPr>
          <w:rFonts w:cs="Arial"/>
          <w:i/>
          <w:lang w:val="en-AU"/>
        </w:rPr>
        <w:t>se</w:t>
      </w:r>
      <w:r w:rsidR="006E3B39">
        <w:rPr>
          <w:rFonts w:cs="Arial"/>
          <w:i/>
          <w:lang w:val="en-AU"/>
        </w:rPr>
        <w:t>lf m</w:t>
      </w:r>
      <w:r w:rsidRPr="00570913">
        <w:rPr>
          <w:rFonts w:cs="Arial"/>
          <w:i/>
          <w:lang w:val="en-AU"/>
        </w:rPr>
        <w:t>anaged</w:t>
      </w:r>
      <w:proofErr w:type="spellEnd"/>
    </w:p>
    <w:p w14:paraId="71219868" w14:textId="557FE676" w:rsidR="00970BD5" w:rsidRPr="007A1768" w:rsidRDefault="00970BD5" w:rsidP="00401EBB">
      <w:pPr>
        <w:spacing w:before="240"/>
        <w:rPr>
          <w:lang w:val="en-AU"/>
        </w:rPr>
      </w:pPr>
      <w:r w:rsidRPr="007A1768">
        <w:rPr>
          <w:lang w:val="en-AU"/>
        </w:rPr>
        <w:t xml:space="preserve">Participants </w:t>
      </w:r>
      <w:r w:rsidR="00B341BA" w:rsidRPr="007A1768">
        <w:rPr>
          <w:lang w:val="en-AU"/>
        </w:rPr>
        <w:t xml:space="preserve">said they </w:t>
      </w:r>
      <w:r w:rsidRPr="007A1768">
        <w:rPr>
          <w:lang w:val="en-AU"/>
        </w:rPr>
        <w:t xml:space="preserve">liked the responsibility of </w:t>
      </w:r>
      <w:proofErr w:type="spellStart"/>
      <w:r w:rsidR="00125AA2">
        <w:rPr>
          <w:lang w:val="en-AU"/>
        </w:rPr>
        <w:t>se</w:t>
      </w:r>
      <w:r w:rsidR="006E3B39">
        <w:rPr>
          <w:lang w:val="en-AU"/>
        </w:rPr>
        <w:t>lf m</w:t>
      </w:r>
      <w:r w:rsidR="00125AA2">
        <w:rPr>
          <w:lang w:val="en-AU"/>
        </w:rPr>
        <w:t>anage</w:t>
      </w:r>
      <w:r w:rsidR="00401EBB">
        <w:rPr>
          <w:lang w:val="en-AU"/>
        </w:rPr>
        <w:t>ment</w:t>
      </w:r>
      <w:proofErr w:type="spellEnd"/>
      <w:r w:rsidRPr="007A1768">
        <w:rPr>
          <w:lang w:val="en-AU"/>
        </w:rPr>
        <w:t xml:space="preserve"> because it meant:</w:t>
      </w:r>
    </w:p>
    <w:p w14:paraId="5082C963" w14:textId="5BDF7F5F" w:rsidR="00970BD5" w:rsidRPr="007A1768" w:rsidRDefault="00195048" w:rsidP="00CB5FA2">
      <w:pPr>
        <w:pStyle w:val="ListParagraph"/>
        <w:numPr>
          <w:ilvl w:val="0"/>
          <w:numId w:val="41"/>
        </w:numPr>
        <w:rPr>
          <w:lang w:val="en-AU"/>
        </w:rPr>
      </w:pPr>
      <w:r>
        <w:rPr>
          <w:lang w:val="en-AU"/>
        </w:rPr>
        <w:t>t</w:t>
      </w:r>
      <w:r w:rsidR="00B341BA" w:rsidRPr="007A1768">
        <w:rPr>
          <w:lang w:val="en-AU"/>
        </w:rPr>
        <w:t>hey could be more flexible with their budget spending, and choose the providers that they wanted</w:t>
      </w:r>
    </w:p>
    <w:p w14:paraId="534E6EF3" w14:textId="60E57BAA" w:rsidR="00B341BA" w:rsidRPr="007A1768" w:rsidRDefault="00195048" w:rsidP="00CB5FA2">
      <w:pPr>
        <w:pStyle w:val="ListParagraph"/>
        <w:numPr>
          <w:ilvl w:val="0"/>
          <w:numId w:val="41"/>
        </w:numPr>
        <w:rPr>
          <w:lang w:val="en-AU"/>
        </w:rPr>
      </w:pPr>
      <w:r>
        <w:rPr>
          <w:lang w:val="en-AU"/>
        </w:rPr>
        <w:t>t</w:t>
      </w:r>
      <w:r w:rsidR="00B341BA" w:rsidRPr="007A1768">
        <w:rPr>
          <w:lang w:val="en-AU"/>
        </w:rPr>
        <w:t>hey could be innovative and adapt to changes in circumstances (e.g.</w:t>
      </w:r>
      <w:r w:rsidR="00401EBB">
        <w:rPr>
          <w:lang w:val="en-AU"/>
        </w:rPr>
        <w:t>,</w:t>
      </w:r>
      <w:r w:rsidR="00B341BA" w:rsidRPr="007A1768">
        <w:rPr>
          <w:lang w:val="en-AU"/>
        </w:rPr>
        <w:t xml:space="preserve"> respond to COVID restrictions)</w:t>
      </w:r>
    </w:p>
    <w:p w14:paraId="6C78F1E1" w14:textId="6D6CD89B" w:rsidR="00B341BA" w:rsidRPr="007A1768" w:rsidRDefault="00195048" w:rsidP="00CB5FA2">
      <w:pPr>
        <w:pStyle w:val="ListParagraph"/>
        <w:numPr>
          <w:ilvl w:val="0"/>
          <w:numId w:val="41"/>
        </w:numPr>
        <w:rPr>
          <w:lang w:val="en-AU"/>
        </w:rPr>
      </w:pPr>
      <w:r>
        <w:rPr>
          <w:lang w:val="en-AU"/>
        </w:rPr>
        <w:t>t</w:t>
      </w:r>
      <w:r w:rsidR="00843C46">
        <w:rPr>
          <w:lang w:val="en-AU"/>
        </w:rPr>
        <w:t xml:space="preserve">hey had </w:t>
      </w:r>
      <w:r w:rsidR="00B341BA" w:rsidRPr="007A1768">
        <w:rPr>
          <w:lang w:val="en-AU"/>
        </w:rPr>
        <w:t xml:space="preserve">a sense of autonomy and independence in decision making, as well as the opportunity to ‘use their brain’ </w:t>
      </w:r>
    </w:p>
    <w:p w14:paraId="4E9825EF" w14:textId="42AB61C1" w:rsidR="00B341BA" w:rsidRPr="007A1768" w:rsidRDefault="00195048" w:rsidP="00CB5FA2">
      <w:pPr>
        <w:pStyle w:val="ListParagraph"/>
        <w:numPr>
          <w:ilvl w:val="0"/>
          <w:numId w:val="41"/>
        </w:numPr>
        <w:rPr>
          <w:lang w:val="en-AU"/>
        </w:rPr>
      </w:pPr>
      <w:r>
        <w:rPr>
          <w:lang w:val="en-AU"/>
        </w:rPr>
        <w:t>n</w:t>
      </w:r>
      <w:r w:rsidR="00B341BA" w:rsidRPr="007A1768">
        <w:rPr>
          <w:lang w:val="en-AU"/>
        </w:rPr>
        <w:t xml:space="preserve">ot having to interact with the LAC if they </w:t>
      </w:r>
      <w:r w:rsidR="005361D4">
        <w:rPr>
          <w:lang w:val="en-AU"/>
        </w:rPr>
        <w:t>did not</w:t>
      </w:r>
      <w:r w:rsidR="005361D4" w:rsidRPr="007A1768">
        <w:rPr>
          <w:lang w:val="en-AU"/>
        </w:rPr>
        <w:t xml:space="preserve"> </w:t>
      </w:r>
      <w:r w:rsidR="00B341BA" w:rsidRPr="007A1768">
        <w:rPr>
          <w:lang w:val="en-AU"/>
        </w:rPr>
        <w:t>want to</w:t>
      </w:r>
    </w:p>
    <w:p w14:paraId="7AE693F6" w14:textId="681EDAF6" w:rsidR="00B341BA" w:rsidRPr="007A1768" w:rsidRDefault="00195048" w:rsidP="00CB5FA2">
      <w:pPr>
        <w:pStyle w:val="ListParagraph"/>
        <w:numPr>
          <w:ilvl w:val="0"/>
          <w:numId w:val="41"/>
        </w:numPr>
        <w:rPr>
          <w:lang w:val="en-AU"/>
        </w:rPr>
      </w:pPr>
      <w:r>
        <w:rPr>
          <w:lang w:val="en-AU"/>
        </w:rPr>
        <w:t>o</w:t>
      </w:r>
      <w:r w:rsidR="00B341BA" w:rsidRPr="007A1768">
        <w:rPr>
          <w:lang w:val="en-AU"/>
        </w:rPr>
        <w:t>pportunity to develop and maintain relationships with the providers that they liked</w:t>
      </w:r>
    </w:p>
    <w:p w14:paraId="6E7BDB31" w14:textId="0D0BAA50" w:rsidR="00B341BA" w:rsidRDefault="00195048" w:rsidP="00CB5FA2">
      <w:pPr>
        <w:pStyle w:val="ListParagraph"/>
        <w:numPr>
          <w:ilvl w:val="0"/>
          <w:numId w:val="41"/>
        </w:numPr>
        <w:rPr>
          <w:lang w:val="en-AU"/>
        </w:rPr>
      </w:pPr>
      <w:r>
        <w:rPr>
          <w:lang w:val="en-AU"/>
        </w:rPr>
        <w:t>a</w:t>
      </w:r>
      <w:r w:rsidR="00B341BA" w:rsidRPr="007A1768">
        <w:rPr>
          <w:lang w:val="en-AU"/>
        </w:rPr>
        <w:t>cknowl</w:t>
      </w:r>
      <w:r w:rsidR="00145C80">
        <w:rPr>
          <w:lang w:val="en-AU"/>
        </w:rPr>
        <w:t>e</w:t>
      </w:r>
      <w:r w:rsidR="00B341BA" w:rsidRPr="007A1768">
        <w:rPr>
          <w:lang w:val="en-AU"/>
        </w:rPr>
        <w:t>dgement that they were the expert of their own life</w:t>
      </w:r>
    </w:p>
    <w:p w14:paraId="4E2776A6" w14:textId="47598BF5" w:rsidR="0053694F" w:rsidRPr="007A1768" w:rsidRDefault="0053694F" w:rsidP="00401EBB">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7A1768">
        <w:rPr>
          <w:lang w:val="en-AU"/>
        </w:rPr>
        <w:t xml:space="preserve">“I'm </w:t>
      </w:r>
      <w:proofErr w:type="gramStart"/>
      <w:r w:rsidRPr="007A1768">
        <w:rPr>
          <w:lang w:val="en-AU"/>
        </w:rPr>
        <w:t>fairly financially</w:t>
      </w:r>
      <w:proofErr w:type="gramEnd"/>
      <w:r w:rsidRPr="007A1768">
        <w:rPr>
          <w:lang w:val="en-AU"/>
        </w:rPr>
        <w:t xml:space="preserve"> minded so we set up a spreadsheet, run with it, account myself for it, keep the details I need. I know exactly where it is in any single moment in time, so the actual control of it is, it's crucial to me.”</w:t>
      </w:r>
    </w:p>
    <w:p w14:paraId="515B0115" w14:textId="6140B781" w:rsidR="0053694F" w:rsidRPr="007A1768" w:rsidRDefault="0053694F" w:rsidP="00401EBB">
      <w:pPr>
        <w:pBdr>
          <w:top w:val="single" w:sz="4" w:space="1" w:color="auto"/>
          <w:left w:val="single" w:sz="4" w:space="1" w:color="auto"/>
          <w:bottom w:val="single" w:sz="4" w:space="1" w:color="auto"/>
          <w:right w:val="single" w:sz="4" w:space="0" w:color="auto"/>
        </w:pBdr>
        <w:shd w:val="clear" w:color="auto" w:fill="EEE2F3"/>
        <w:spacing w:after="0"/>
        <w:jc w:val="right"/>
        <w:rPr>
          <w:lang w:val="en-AU"/>
        </w:rPr>
      </w:pPr>
      <w:r w:rsidRPr="007A1768">
        <w:rPr>
          <w:i/>
          <w:lang w:val="en-AU"/>
        </w:rPr>
        <w:t>Tia</w:t>
      </w:r>
      <w:r w:rsidRPr="007A1768">
        <w:rPr>
          <w:lang w:val="en-AU"/>
        </w:rPr>
        <w:t xml:space="preserve">, </w:t>
      </w:r>
      <w:r w:rsidRPr="007A1768">
        <w:rPr>
          <w:i/>
          <w:lang w:val="en-AU"/>
        </w:rPr>
        <w:t xml:space="preserve">currently </w:t>
      </w:r>
      <w:proofErr w:type="spellStart"/>
      <w:r w:rsidR="00145C80">
        <w:rPr>
          <w:i/>
          <w:lang w:val="en-AU"/>
        </w:rPr>
        <w:t>se</w:t>
      </w:r>
      <w:r w:rsidR="006E3B39">
        <w:rPr>
          <w:i/>
          <w:lang w:val="en-AU"/>
        </w:rPr>
        <w:t>lf m</w:t>
      </w:r>
      <w:r w:rsidRPr="007A1768">
        <w:rPr>
          <w:i/>
          <w:lang w:val="en-AU"/>
        </w:rPr>
        <w:t>anaging</w:t>
      </w:r>
      <w:proofErr w:type="spellEnd"/>
    </w:p>
    <w:p w14:paraId="6D28790E" w14:textId="77777777" w:rsidR="0053694F" w:rsidRPr="007A1768" w:rsidRDefault="0053694F" w:rsidP="00401EBB">
      <w:pPr>
        <w:pBdr>
          <w:top w:val="single" w:sz="4" w:space="1" w:color="auto"/>
          <w:left w:val="single" w:sz="4" w:space="1" w:color="auto"/>
          <w:bottom w:val="single" w:sz="4" w:space="1" w:color="auto"/>
          <w:right w:val="single" w:sz="4" w:space="0" w:color="auto"/>
        </w:pBdr>
        <w:shd w:val="clear" w:color="auto" w:fill="EEE2F3"/>
        <w:spacing w:after="0"/>
        <w:rPr>
          <w:lang w:val="en-AU"/>
        </w:rPr>
      </w:pPr>
    </w:p>
    <w:p w14:paraId="4A70937D" w14:textId="6AF2D4E7" w:rsidR="00275F67" w:rsidRPr="007A1768" w:rsidRDefault="00896ADD" w:rsidP="00401EBB">
      <w:pPr>
        <w:pBdr>
          <w:top w:val="single" w:sz="4" w:space="1" w:color="auto"/>
          <w:left w:val="single" w:sz="4" w:space="1" w:color="auto"/>
          <w:bottom w:val="single" w:sz="4" w:space="1" w:color="auto"/>
          <w:right w:val="single" w:sz="4" w:space="0" w:color="auto"/>
        </w:pBdr>
        <w:shd w:val="clear" w:color="auto" w:fill="EEE2F3"/>
        <w:spacing w:after="0"/>
        <w:jc w:val="both"/>
        <w:rPr>
          <w:lang w:val="en-AU"/>
        </w:rPr>
      </w:pPr>
      <w:r w:rsidRPr="007A1768">
        <w:rPr>
          <w:lang w:val="en-AU"/>
        </w:rPr>
        <w:t>“I like to be able to us</w:t>
      </w:r>
      <w:r w:rsidR="00125AA2">
        <w:rPr>
          <w:lang w:val="en-AU"/>
        </w:rPr>
        <w:t xml:space="preserve">e my brain and that's what </w:t>
      </w:r>
      <w:proofErr w:type="spellStart"/>
      <w:r w:rsidR="00125AA2">
        <w:rPr>
          <w:lang w:val="en-AU"/>
        </w:rPr>
        <w:t>se</w:t>
      </w:r>
      <w:r w:rsidR="006E3B39">
        <w:rPr>
          <w:lang w:val="en-AU"/>
        </w:rPr>
        <w:t>lf m</w:t>
      </w:r>
      <w:r w:rsidRPr="007A1768">
        <w:rPr>
          <w:lang w:val="en-AU"/>
        </w:rPr>
        <w:t>anaging</w:t>
      </w:r>
      <w:proofErr w:type="spellEnd"/>
      <w:r w:rsidRPr="007A1768">
        <w:rPr>
          <w:lang w:val="en-AU"/>
        </w:rPr>
        <w:t xml:space="preserve"> helps do, you know, it kind of takes me out of my body, in the sense, it puts me in my </w:t>
      </w:r>
      <w:proofErr w:type="gramStart"/>
      <w:r w:rsidRPr="007A1768">
        <w:rPr>
          <w:lang w:val="en-AU"/>
        </w:rPr>
        <w:t>brain</w:t>
      </w:r>
      <w:proofErr w:type="gramEnd"/>
      <w:r w:rsidRPr="007A1768">
        <w:rPr>
          <w:lang w:val="en-AU"/>
        </w:rPr>
        <w:t xml:space="preserve"> and I can focus on that.</w:t>
      </w:r>
      <w:r w:rsidR="00275F67" w:rsidRPr="007A1768">
        <w:rPr>
          <w:lang w:val="en-AU"/>
        </w:rPr>
        <w:t>”</w:t>
      </w:r>
    </w:p>
    <w:p w14:paraId="5BD702C4" w14:textId="74B6F6C5" w:rsidR="00275F67" w:rsidRDefault="00896ADD" w:rsidP="00401EBB">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7A1768">
        <w:rPr>
          <w:i/>
          <w:lang w:val="en-AU"/>
        </w:rPr>
        <w:t xml:space="preserve">Nellie, currently </w:t>
      </w:r>
      <w:proofErr w:type="spellStart"/>
      <w:r w:rsidR="00145C80">
        <w:rPr>
          <w:i/>
          <w:lang w:val="en-AU"/>
        </w:rPr>
        <w:t>s</w:t>
      </w:r>
      <w:r w:rsidRPr="007A1768">
        <w:rPr>
          <w:i/>
          <w:lang w:val="en-AU"/>
        </w:rPr>
        <w:t>e</w:t>
      </w:r>
      <w:r w:rsidR="006E3B39">
        <w:rPr>
          <w:i/>
          <w:lang w:val="en-AU"/>
        </w:rPr>
        <w:t>lf m</w:t>
      </w:r>
      <w:r w:rsidRPr="007A1768">
        <w:rPr>
          <w:i/>
          <w:lang w:val="en-AU"/>
        </w:rPr>
        <w:t>anag</w:t>
      </w:r>
      <w:r w:rsidR="005468B3" w:rsidRPr="007A1768">
        <w:rPr>
          <w:i/>
          <w:lang w:val="en-AU"/>
        </w:rPr>
        <w:t>ing</w:t>
      </w:r>
      <w:proofErr w:type="spellEnd"/>
    </w:p>
    <w:p w14:paraId="255AF7BB" w14:textId="2D26511B" w:rsidR="003C6BB6" w:rsidRDefault="003C6BB6">
      <w:pPr>
        <w:spacing w:line="276" w:lineRule="auto"/>
        <w:rPr>
          <w:i/>
          <w:lang w:val="en-AU"/>
        </w:rPr>
      </w:pPr>
      <w:r>
        <w:rPr>
          <w:i/>
          <w:lang w:val="en-AU"/>
        </w:rPr>
        <w:br w:type="page"/>
      </w:r>
    </w:p>
    <w:p w14:paraId="1DB57AC8" w14:textId="77777777" w:rsidR="003C6BB6" w:rsidRPr="00145C80" w:rsidRDefault="003C6BB6" w:rsidP="003C6BB6">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145C80">
        <w:rPr>
          <w:lang w:val="en-AU"/>
        </w:rPr>
        <w:lastRenderedPageBreak/>
        <w:t>“Oh, it was coordinating my own finances [that I liked]. That was the part I loved. I loved being able to manage that.</w:t>
      </w:r>
      <w:r>
        <w:rPr>
          <w:lang w:val="en-AU"/>
        </w:rPr>
        <w:t xml:space="preserve"> … It was too much work doing plan managed, it was the opposite to what someone else had said. There was way too much to-and-froing for me. It was faster for me to </w:t>
      </w:r>
      <w:proofErr w:type="spellStart"/>
      <w:r>
        <w:rPr>
          <w:lang w:val="en-AU"/>
        </w:rPr>
        <w:t>self manage</w:t>
      </w:r>
      <w:proofErr w:type="spellEnd"/>
      <w:r>
        <w:rPr>
          <w:lang w:val="en-AU"/>
        </w:rPr>
        <w:t xml:space="preserve"> [my plan].</w:t>
      </w:r>
      <w:r w:rsidRPr="00145C80">
        <w:rPr>
          <w:lang w:val="en-AU"/>
        </w:rPr>
        <w:t>”</w:t>
      </w:r>
    </w:p>
    <w:p w14:paraId="5633FF7B" w14:textId="77777777" w:rsidR="003C6BB6" w:rsidRPr="007A1768" w:rsidRDefault="003C6BB6" w:rsidP="003C6BB6">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proofErr w:type="spellStart"/>
      <w:r>
        <w:rPr>
          <w:i/>
          <w:lang w:val="en-AU"/>
        </w:rPr>
        <w:t>Peli</w:t>
      </w:r>
      <w:proofErr w:type="spellEnd"/>
      <w:r>
        <w:rPr>
          <w:i/>
          <w:lang w:val="en-AU"/>
        </w:rPr>
        <w:t xml:space="preserve">, previously </w:t>
      </w:r>
      <w:proofErr w:type="spellStart"/>
      <w:r>
        <w:rPr>
          <w:i/>
          <w:lang w:val="en-AU"/>
        </w:rPr>
        <w:t>self managed</w:t>
      </w:r>
      <w:proofErr w:type="spellEnd"/>
    </w:p>
    <w:p w14:paraId="23DCEDB3" w14:textId="77777777" w:rsidR="003C6BB6" w:rsidRPr="007A1768" w:rsidRDefault="003C6BB6" w:rsidP="003C6BB6">
      <w:pPr>
        <w:pBdr>
          <w:top w:val="single" w:sz="4" w:space="1" w:color="auto"/>
          <w:left w:val="single" w:sz="4" w:space="1" w:color="auto"/>
          <w:bottom w:val="single" w:sz="4" w:space="1" w:color="auto"/>
          <w:right w:val="single" w:sz="4" w:space="0" w:color="auto"/>
        </w:pBdr>
        <w:shd w:val="clear" w:color="auto" w:fill="EEE2F3"/>
        <w:spacing w:after="0"/>
        <w:rPr>
          <w:lang w:val="en-AU"/>
        </w:rPr>
      </w:pPr>
    </w:p>
    <w:p w14:paraId="6D97A199" w14:textId="77777777" w:rsidR="003C6BB6" w:rsidRPr="00145C80" w:rsidRDefault="003C6BB6" w:rsidP="003C6BB6">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7A1768">
        <w:rPr>
          <w:lang w:val="en-AU"/>
        </w:rPr>
        <w:t xml:space="preserve">“I don't know if it's really manageable when you have executive functional issues, that's where I sort of sit … on the rails of whether or not giving someone else all the responsibility is good for me, or whether you know it's a </w:t>
      </w:r>
      <w:proofErr w:type="spellStart"/>
      <w:r w:rsidRPr="007A1768">
        <w:rPr>
          <w:lang w:val="en-AU"/>
        </w:rPr>
        <w:t>self empowerment</w:t>
      </w:r>
      <w:proofErr w:type="spellEnd"/>
      <w:r w:rsidRPr="007A1768">
        <w:rPr>
          <w:lang w:val="en-AU"/>
        </w:rPr>
        <w:t xml:space="preserve"> thing to do it for myself.”</w:t>
      </w:r>
    </w:p>
    <w:p w14:paraId="6D1F65E9" w14:textId="77777777" w:rsidR="003C6BB6" w:rsidRDefault="003C6BB6" w:rsidP="003C6BB6">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Pr>
          <w:i/>
          <w:lang w:val="en-AU"/>
        </w:rPr>
        <w:t xml:space="preserve">Frankie, never </w:t>
      </w:r>
      <w:proofErr w:type="spellStart"/>
      <w:r>
        <w:rPr>
          <w:i/>
          <w:lang w:val="en-AU"/>
        </w:rPr>
        <w:t>self m</w:t>
      </w:r>
      <w:r w:rsidRPr="00145C80">
        <w:rPr>
          <w:i/>
          <w:lang w:val="en-AU"/>
        </w:rPr>
        <w:t>anaged</w:t>
      </w:r>
      <w:proofErr w:type="spellEnd"/>
    </w:p>
    <w:p w14:paraId="4015DB41" w14:textId="007A9A9E" w:rsidR="009C59BB" w:rsidRPr="00145C80" w:rsidRDefault="00B341BA" w:rsidP="00401EBB">
      <w:pPr>
        <w:spacing w:before="240"/>
        <w:rPr>
          <w:lang w:val="en-AU"/>
        </w:rPr>
      </w:pPr>
      <w:r w:rsidRPr="00145C80">
        <w:rPr>
          <w:lang w:val="en-AU"/>
        </w:rPr>
        <w:t xml:space="preserve">For some </w:t>
      </w:r>
      <w:r w:rsidR="00FB7582" w:rsidRPr="00145C80">
        <w:rPr>
          <w:lang w:val="en-AU"/>
        </w:rPr>
        <w:t>participants,</w:t>
      </w:r>
      <w:r w:rsidRPr="00145C80">
        <w:rPr>
          <w:lang w:val="en-AU"/>
        </w:rPr>
        <w:t xml:space="preserve"> the added responsibility and accountability </w:t>
      </w:r>
      <w:r w:rsidR="009C59BB" w:rsidRPr="00145C80">
        <w:rPr>
          <w:lang w:val="en-AU"/>
        </w:rPr>
        <w:t xml:space="preserve">of </w:t>
      </w:r>
      <w:proofErr w:type="spellStart"/>
      <w:r w:rsidR="00145C80">
        <w:rPr>
          <w:lang w:val="en-AU"/>
        </w:rPr>
        <w:t>s</w:t>
      </w:r>
      <w:r w:rsidR="009C59BB" w:rsidRPr="00145C80">
        <w:rPr>
          <w:lang w:val="en-AU"/>
        </w:rPr>
        <w:t>e</w:t>
      </w:r>
      <w:r w:rsidR="006E3B39">
        <w:rPr>
          <w:lang w:val="en-AU"/>
        </w:rPr>
        <w:t>lf m</w:t>
      </w:r>
      <w:r w:rsidR="009C59BB" w:rsidRPr="00145C80">
        <w:rPr>
          <w:lang w:val="en-AU"/>
        </w:rPr>
        <w:t>anagement</w:t>
      </w:r>
      <w:proofErr w:type="spellEnd"/>
      <w:r w:rsidR="009C59BB" w:rsidRPr="00145C80">
        <w:rPr>
          <w:lang w:val="en-AU"/>
        </w:rPr>
        <w:t xml:space="preserve"> </w:t>
      </w:r>
      <w:r w:rsidRPr="00145C80">
        <w:rPr>
          <w:lang w:val="en-AU"/>
        </w:rPr>
        <w:t>was a negative</w:t>
      </w:r>
      <w:r w:rsidR="009C59BB" w:rsidRPr="00145C80">
        <w:rPr>
          <w:lang w:val="en-AU"/>
        </w:rPr>
        <w:t>. They told us that:</w:t>
      </w:r>
    </w:p>
    <w:p w14:paraId="0DFA2360" w14:textId="24560219" w:rsidR="009C59BB" w:rsidRPr="00145C80" w:rsidRDefault="009C59BB" w:rsidP="00753B5F">
      <w:pPr>
        <w:pStyle w:val="ListParagraph"/>
        <w:numPr>
          <w:ilvl w:val="0"/>
          <w:numId w:val="43"/>
        </w:numPr>
        <w:rPr>
          <w:lang w:val="en-AU"/>
        </w:rPr>
      </w:pPr>
      <w:r w:rsidRPr="00145C80">
        <w:rPr>
          <w:lang w:val="en-AU"/>
        </w:rPr>
        <w:t xml:space="preserve">being responsible for administering the plan, maintaining their records, and recruiting providers took too much of their </w:t>
      </w:r>
      <w:proofErr w:type="gramStart"/>
      <w:r w:rsidRPr="00145C80">
        <w:rPr>
          <w:lang w:val="en-AU"/>
        </w:rPr>
        <w:t>time</w:t>
      </w:r>
      <w:r w:rsidR="003C6BB6">
        <w:rPr>
          <w:lang w:val="en-AU"/>
        </w:rPr>
        <w:t>;</w:t>
      </w:r>
      <w:proofErr w:type="gramEnd"/>
    </w:p>
    <w:p w14:paraId="1F3D06C1" w14:textId="1662499C" w:rsidR="009C59BB" w:rsidRPr="007A1768" w:rsidRDefault="009C59BB" w:rsidP="00753B5F">
      <w:pPr>
        <w:pStyle w:val="ListParagraph"/>
        <w:numPr>
          <w:ilvl w:val="0"/>
          <w:numId w:val="43"/>
        </w:numPr>
        <w:rPr>
          <w:lang w:val="en-AU"/>
        </w:rPr>
      </w:pPr>
      <w:r w:rsidRPr="00145C80">
        <w:rPr>
          <w:lang w:val="en-AU"/>
        </w:rPr>
        <w:t>they were</w:t>
      </w:r>
      <w:r w:rsidR="00843C46">
        <w:rPr>
          <w:lang w:val="en-AU"/>
        </w:rPr>
        <w:t xml:space="preserve"> </w:t>
      </w:r>
      <w:r w:rsidRPr="007A1768">
        <w:rPr>
          <w:lang w:val="en-AU"/>
        </w:rPr>
        <w:t>n</w:t>
      </w:r>
      <w:r w:rsidR="00843C46">
        <w:rPr>
          <w:lang w:val="en-AU"/>
        </w:rPr>
        <w:t>o</w:t>
      </w:r>
      <w:r w:rsidRPr="007A1768">
        <w:rPr>
          <w:lang w:val="en-AU"/>
        </w:rPr>
        <w:t xml:space="preserve">t good at managing their </w:t>
      </w:r>
      <w:r w:rsidR="00DA2975" w:rsidRPr="007A1768">
        <w:rPr>
          <w:lang w:val="en-AU"/>
        </w:rPr>
        <w:t>personal</w:t>
      </w:r>
      <w:r w:rsidRPr="007A1768">
        <w:rPr>
          <w:lang w:val="en-AU"/>
        </w:rPr>
        <w:t xml:space="preserve"> </w:t>
      </w:r>
      <w:r w:rsidR="00843C46">
        <w:rPr>
          <w:lang w:val="en-AU"/>
        </w:rPr>
        <w:t>finances,</w:t>
      </w:r>
      <w:r w:rsidR="00DA2975" w:rsidRPr="007A1768">
        <w:rPr>
          <w:lang w:val="en-AU"/>
        </w:rPr>
        <w:t xml:space="preserve"> so having to manage a plan budget was too </w:t>
      </w:r>
      <w:proofErr w:type="gramStart"/>
      <w:r w:rsidR="00DA2975" w:rsidRPr="007A1768">
        <w:rPr>
          <w:lang w:val="en-AU"/>
        </w:rPr>
        <w:t>overwhelming</w:t>
      </w:r>
      <w:r w:rsidR="003C6BB6">
        <w:rPr>
          <w:lang w:val="en-AU"/>
        </w:rPr>
        <w:t>;</w:t>
      </w:r>
      <w:proofErr w:type="gramEnd"/>
    </w:p>
    <w:p w14:paraId="5FECB89E" w14:textId="31C8D5A2" w:rsidR="009C59BB" w:rsidRPr="00470728" w:rsidRDefault="009C59BB" w:rsidP="00753B5F">
      <w:pPr>
        <w:pStyle w:val="ListParagraph"/>
        <w:numPr>
          <w:ilvl w:val="0"/>
          <w:numId w:val="43"/>
        </w:numPr>
        <w:rPr>
          <w:lang w:val="en-AU"/>
        </w:rPr>
      </w:pPr>
      <w:r w:rsidRPr="007A1768">
        <w:rPr>
          <w:lang w:val="en-AU"/>
        </w:rPr>
        <w:t>they did not like the possibility of making a mistake or wrong decision, as they thought this would mean t</w:t>
      </w:r>
      <w:r w:rsidR="00125AA2">
        <w:rPr>
          <w:lang w:val="en-AU"/>
        </w:rPr>
        <w:t xml:space="preserve">hey would have </w:t>
      </w:r>
      <w:proofErr w:type="spellStart"/>
      <w:r w:rsidR="00125AA2">
        <w:rPr>
          <w:lang w:val="en-AU"/>
        </w:rPr>
        <w:t>s</w:t>
      </w:r>
      <w:r w:rsidRPr="007A1768">
        <w:rPr>
          <w:lang w:val="en-AU"/>
        </w:rPr>
        <w:t>e</w:t>
      </w:r>
      <w:r w:rsidR="006E3B39">
        <w:rPr>
          <w:lang w:val="en-AU"/>
        </w:rPr>
        <w:t>lf m</w:t>
      </w:r>
      <w:r w:rsidRPr="007A1768">
        <w:rPr>
          <w:lang w:val="en-AU"/>
        </w:rPr>
        <w:t>anagement</w:t>
      </w:r>
      <w:proofErr w:type="spellEnd"/>
      <w:r w:rsidRPr="007A1768">
        <w:rPr>
          <w:lang w:val="en-AU"/>
        </w:rPr>
        <w:t xml:space="preserve"> taken away from them</w:t>
      </w:r>
      <w:r w:rsidR="00DA2975" w:rsidRPr="007A1768">
        <w:rPr>
          <w:lang w:val="en-AU"/>
        </w:rPr>
        <w:t xml:space="preserve">, or that they would be unable to repay </w:t>
      </w:r>
      <w:r w:rsidR="00843C46">
        <w:rPr>
          <w:lang w:val="en-AU"/>
        </w:rPr>
        <w:t>thousands of dollars if</w:t>
      </w:r>
      <w:r w:rsidR="00DA2975" w:rsidRPr="00470728">
        <w:rPr>
          <w:lang w:val="en-AU"/>
        </w:rPr>
        <w:t xml:space="preserve"> they made a mistake</w:t>
      </w:r>
      <w:r w:rsidR="003C6BB6">
        <w:rPr>
          <w:lang w:val="en-AU"/>
        </w:rPr>
        <w:t>.</w:t>
      </w:r>
    </w:p>
    <w:p w14:paraId="50D89236" w14:textId="1AA6E4FA" w:rsidR="00570913" w:rsidRPr="00570913" w:rsidRDefault="00DA2975" w:rsidP="00753B5F">
      <w:pPr>
        <w:rPr>
          <w:lang w:val="en-AU"/>
        </w:rPr>
      </w:pPr>
      <w:r w:rsidRPr="00470728">
        <w:rPr>
          <w:lang w:val="en-AU"/>
        </w:rPr>
        <w:t>Partic</w:t>
      </w:r>
      <w:r w:rsidR="00470728">
        <w:rPr>
          <w:lang w:val="en-AU"/>
        </w:rPr>
        <w:t xml:space="preserve">ipants who were confident with </w:t>
      </w:r>
      <w:proofErr w:type="spellStart"/>
      <w:r w:rsidR="00470728">
        <w:rPr>
          <w:lang w:val="en-AU"/>
        </w:rPr>
        <w:t>s</w:t>
      </w:r>
      <w:r w:rsidRPr="00470728">
        <w:rPr>
          <w:lang w:val="en-AU"/>
        </w:rPr>
        <w:t>e</w:t>
      </w:r>
      <w:r w:rsidR="006E3B39">
        <w:rPr>
          <w:lang w:val="en-AU"/>
        </w:rPr>
        <w:t>lf m</w:t>
      </w:r>
      <w:r w:rsidRPr="00470728">
        <w:rPr>
          <w:lang w:val="en-AU"/>
        </w:rPr>
        <w:t>anagement</w:t>
      </w:r>
      <w:proofErr w:type="spellEnd"/>
      <w:r w:rsidRPr="00470728">
        <w:rPr>
          <w:lang w:val="en-AU"/>
        </w:rPr>
        <w:t xml:space="preserve"> said they had good systems and </w:t>
      </w:r>
      <w:r w:rsidRPr="00570913">
        <w:rPr>
          <w:lang w:val="en-AU"/>
        </w:rPr>
        <w:t xml:space="preserve">processes in place, were generally organised and good at problem solving, were motivated, and </w:t>
      </w:r>
      <w:r w:rsidRPr="00125AA2">
        <w:rPr>
          <w:lang w:val="en-AU"/>
        </w:rPr>
        <w:t>had existing skills and supports avail</w:t>
      </w:r>
      <w:r w:rsidR="00125AA2">
        <w:rPr>
          <w:lang w:val="en-AU"/>
        </w:rPr>
        <w:t xml:space="preserve">able at the time of setting up </w:t>
      </w:r>
      <w:proofErr w:type="spellStart"/>
      <w:r w:rsidR="00125AA2">
        <w:rPr>
          <w:lang w:val="en-AU"/>
        </w:rPr>
        <w:t>s</w:t>
      </w:r>
      <w:r w:rsidRPr="00125AA2">
        <w:rPr>
          <w:lang w:val="en-AU"/>
        </w:rPr>
        <w:t>e</w:t>
      </w:r>
      <w:r w:rsidR="006E3B39">
        <w:rPr>
          <w:lang w:val="en-AU"/>
        </w:rPr>
        <w:t>lf m</w:t>
      </w:r>
      <w:r w:rsidRPr="00125AA2">
        <w:rPr>
          <w:lang w:val="en-AU"/>
        </w:rPr>
        <w:t>anagement</w:t>
      </w:r>
      <w:proofErr w:type="spellEnd"/>
      <w:r w:rsidRPr="00125AA2">
        <w:rPr>
          <w:lang w:val="en-AU"/>
        </w:rPr>
        <w:t>. P</w:t>
      </w:r>
      <w:r w:rsidR="00570913" w:rsidRPr="00570913">
        <w:rPr>
          <w:lang w:val="en-AU"/>
        </w:rPr>
        <w:t xml:space="preserve">articipants who were currently </w:t>
      </w:r>
      <w:proofErr w:type="spellStart"/>
      <w:r w:rsidR="00570913" w:rsidRPr="00570913">
        <w:rPr>
          <w:lang w:val="en-AU"/>
        </w:rPr>
        <w:t>s</w:t>
      </w:r>
      <w:r w:rsidRPr="00125AA2">
        <w:rPr>
          <w:lang w:val="en-AU"/>
        </w:rPr>
        <w:t>e</w:t>
      </w:r>
      <w:r w:rsidR="006E3B39">
        <w:rPr>
          <w:lang w:val="en-AU"/>
        </w:rPr>
        <w:t>lf m</w:t>
      </w:r>
      <w:r w:rsidRPr="00125AA2">
        <w:rPr>
          <w:lang w:val="en-AU"/>
        </w:rPr>
        <w:t>anag</w:t>
      </w:r>
      <w:r w:rsidR="00FA247D">
        <w:rPr>
          <w:lang w:val="en-AU"/>
        </w:rPr>
        <w:t>ing</w:t>
      </w:r>
      <w:proofErr w:type="spellEnd"/>
      <w:r w:rsidRPr="00125AA2">
        <w:rPr>
          <w:lang w:val="en-AU"/>
        </w:rPr>
        <w:t xml:space="preserve"> said that they would like support and input from the NDIA to </w:t>
      </w:r>
      <w:proofErr w:type="spellStart"/>
      <w:r w:rsidR="00570913" w:rsidRPr="00570913">
        <w:rPr>
          <w:lang w:val="en-AU"/>
        </w:rPr>
        <w:t>s</w:t>
      </w:r>
      <w:r w:rsidRPr="00125AA2">
        <w:rPr>
          <w:lang w:val="en-AU"/>
        </w:rPr>
        <w:t>e</w:t>
      </w:r>
      <w:r w:rsidR="006E3B39">
        <w:rPr>
          <w:lang w:val="en-AU"/>
        </w:rPr>
        <w:t>lf m</w:t>
      </w:r>
      <w:r w:rsidRPr="00125AA2">
        <w:rPr>
          <w:lang w:val="en-AU"/>
        </w:rPr>
        <w:t>anage</w:t>
      </w:r>
      <w:proofErr w:type="spellEnd"/>
      <w:r w:rsidRPr="00125AA2">
        <w:rPr>
          <w:lang w:val="en-AU"/>
        </w:rPr>
        <w:t xml:space="preserve"> without too many ‘rules and regulations’ complicating the process.</w:t>
      </w:r>
      <w:r w:rsidR="00843C46" w:rsidRPr="00570913">
        <w:rPr>
          <w:lang w:val="en-AU"/>
        </w:rPr>
        <w:t xml:space="preserve"> </w:t>
      </w:r>
    </w:p>
    <w:p w14:paraId="112E2942" w14:textId="6219FCC7" w:rsidR="00570913" w:rsidRDefault="00570913" w:rsidP="00753B5F">
      <w:pPr>
        <w:rPr>
          <w:lang w:val="en-AU"/>
        </w:rPr>
      </w:pPr>
      <w:r w:rsidRPr="00570913">
        <w:rPr>
          <w:lang w:val="en-AU"/>
        </w:rPr>
        <w:t xml:space="preserve">Participants who had never </w:t>
      </w:r>
      <w:proofErr w:type="spellStart"/>
      <w:r w:rsidRPr="00570913">
        <w:rPr>
          <w:lang w:val="en-AU"/>
        </w:rPr>
        <w:t>se</w:t>
      </w:r>
      <w:r w:rsidR="006E3B39">
        <w:rPr>
          <w:lang w:val="en-AU"/>
        </w:rPr>
        <w:t>lf m</w:t>
      </w:r>
      <w:r w:rsidRPr="00570913">
        <w:rPr>
          <w:lang w:val="en-AU"/>
        </w:rPr>
        <w:t>anaged</w:t>
      </w:r>
      <w:proofErr w:type="spellEnd"/>
      <w:r w:rsidRPr="00570913">
        <w:rPr>
          <w:lang w:val="en-AU"/>
        </w:rPr>
        <w:t xml:space="preserve"> were concerned about how much time it takes to </w:t>
      </w:r>
      <w:proofErr w:type="spellStart"/>
      <w:r w:rsidRPr="00570913">
        <w:rPr>
          <w:lang w:val="en-AU"/>
        </w:rPr>
        <w:t>se</w:t>
      </w:r>
      <w:r w:rsidR="006E3B39">
        <w:rPr>
          <w:lang w:val="en-AU"/>
        </w:rPr>
        <w:t>lf m</w:t>
      </w:r>
      <w:r w:rsidRPr="00570913">
        <w:rPr>
          <w:lang w:val="en-AU"/>
        </w:rPr>
        <w:t>anage</w:t>
      </w:r>
      <w:proofErr w:type="spellEnd"/>
      <w:r w:rsidRPr="00570913">
        <w:rPr>
          <w:lang w:val="en-AU"/>
        </w:rPr>
        <w:t xml:space="preserve">. There was also a sense of not being comfortable with the added financial responsibility of </w:t>
      </w:r>
      <w:proofErr w:type="spellStart"/>
      <w:r w:rsidRPr="00570913">
        <w:rPr>
          <w:lang w:val="en-AU"/>
        </w:rPr>
        <w:t>se</w:t>
      </w:r>
      <w:r w:rsidR="006E3B39">
        <w:rPr>
          <w:lang w:val="en-AU"/>
        </w:rPr>
        <w:t>lf m</w:t>
      </w:r>
      <w:r w:rsidRPr="00570913">
        <w:rPr>
          <w:lang w:val="en-AU"/>
        </w:rPr>
        <w:t>anagement</w:t>
      </w:r>
      <w:proofErr w:type="spellEnd"/>
      <w:r w:rsidRPr="00570913">
        <w:rPr>
          <w:lang w:val="en-AU"/>
        </w:rPr>
        <w:t>, and a fear of making a costly mistake.</w:t>
      </w:r>
    </w:p>
    <w:p w14:paraId="09512A58" w14:textId="0C3657DE" w:rsidR="00896ADD" w:rsidRPr="00AE304C" w:rsidRDefault="00DB63DA" w:rsidP="00002779">
      <w:pPr>
        <w:pBdr>
          <w:top w:val="single" w:sz="4" w:space="1" w:color="auto"/>
          <w:left w:val="single" w:sz="4" w:space="1" w:color="auto"/>
          <w:bottom w:val="single" w:sz="4" w:space="1" w:color="auto"/>
          <w:right w:val="single" w:sz="4" w:space="0" w:color="auto"/>
        </w:pBdr>
        <w:shd w:val="clear" w:color="auto" w:fill="EEE2F3"/>
        <w:spacing w:after="0"/>
        <w:rPr>
          <w:rFonts w:cs="Arial"/>
          <w:lang w:val="en-AU"/>
        </w:rPr>
      </w:pPr>
      <w:r>
        <w:rPr>
          <w:rFonts w:cs="Arial"/>
          <w:lang w:val="en-AU"/>
        </w:rPr>
        <w:t>“</w:t>
      </w:r>
      <w:r w:rsidR="00896ADD" w:rsidRPr="00AE304C">
        <w:rPr>
          <w:rFonts w:cs="Arial"/>
          <w:lang w:val="en-AU"/>
        </w:rPr>
        <w:t xml:space="preserve">The time it takes to chase up and collate all the invoices and record keeping. As we, the family, all work full time, we do not have the capacity </w:t>
      </w:r>
      <w:proofErr w:type="gramStart"/>
      <w:r w:rsidR="00896ADD" w:rsidRPr="00AE304C">
        <w:rPr>
          <w:rFonts w:cs="Arial"/>
          <w:lang w:val="en-AU"/>
        </w:rPr>
        <w:t>time</w:t>
      </w:r>
      <w:r w:rsidR="00843C46">
        <w:rPr>
          <w:rFonts w:cs="Arial"/>
          <w:lang w:val="en-AU"/>
        </w:rPr>
        <w:t>-</w:t>
      </w:r>
      <w:r w:rsidR="00896ADD" w:rsidRPr="00AE304C">
        <w:rPr>
          <w:rFonts w:cs="Arial"/>
          <w:lang w:val="en-AU"/>
        </w:rPr>
        <w:t>wise</w:t>
      </w:r>
      <w:proofErr w:type="gramEnd"/>
      <w:r w:rsidR="00896ADD" w:rsidRPr="00AE304C">
        <w:rPr>
          <w:rFonts w:cs="Arial"/>
          <w:lang w:val="en-AU"/>
        </w:rPr>
        <w:t xml:space="preserve"> to </w:t>
      </w:r>
      <w:proofErr w:type="spellStart"/>
      <w:r w:rsidR="00896ADD" w:rsidRPr="00AE304C">
        <w:rPr>
          <w:rFonts w:cs="Arial"/>
          <w:lang w:val="en-AU"/>
        </w:rPr>
        <w:t>se</w:t>
      </w:r>
      <w:r w:rsidR="006E3B39">
        <w:rPr>
          <w:rFonts w:cs="Arial"/>
          <w:lang w:val="en-AU"/>
        </w:rPr>
        <w:t>lf m</w:t>
      </w:r>
      <w:r w:rsidR="00896ADD" w:rsidRPr="00AE304C">
        <w:rPr>
          <w:rFonts w:cs="Arial"/>
          <w:lang w:val="en-AU"/>
        </w:rPr>
        <w:t>anage</w:t>
      </w:r>
      <w:proofErr w:type="spellEnd"/>
      <w:r w:rsidR="00896ADD" w:rsidRPr="00AE304C">
        <w:rPr>
          <w:rFonts w:cs="Arial"/>
          <w:lang w:val="en-AU"/>
        </w:rPr>
        <w:t xml:space="preserve"> the whole NDIS plan.”</w:t>
      </w:r>
    </w:p>
    <w:p w14:paraId="0DEF6F08" w14:textId="6B4C065D" w:rsidR="00896ADD" w:rsidRPr="00AE304C" w:rsidRDefault="00896ADD" w:rsidP="00002779">
      <w:pPr>
        <w:pBdr>
          <w:top w:val="single" w:sz="4" w:space="1" w:color="auto"/>
          <w:left w:val="single" w:sz="4" w:space="1" w:color="auto"/>
          <w:bottom w:val="single" w:sz="4" w:space="1" w:color="auto"/>
          <w:right w:val="single" w:sz="4" w:space="0" w:color="auto"/>
        </w:pBdr>
        <w:shd w:val="clear" w:color="auto" w:fill="EEE2F3"/>
        <w:spacing w:after="0"/>
        <w:jc w:val="right"/>
        <w:rPr>
          <w:rFonts w:cs="Arial"/>
          <w:i/>
          <w:lang w:val="en-AU"/>
        </w:rPr>
      </w:pPr>
      <w:r w:rsidRPr="00AE304C">
        <w:rPr>
          <w:rFonts w:cs="Arial"/>
          <w:i/>
          <w:lang w:val="en-AU"/>
        </w:rPr>
        <w:t xml:space="preserve">Adele, never </w:t>
      </w:r>
      <w:proofErr w:type="spellStart"/>
      <w:r w:rsidR="00125AA2">
        <w:rPr>
          <w:rFonts w:cs="Arial"/>
          <w:i/>
          <w:lang w:val="en-AU"/>
        </w:rPr>
        <w:t>se</w:t>
      </w:r>
      <w:r w:rsidR="006E3B39">
        <w:rPr>
          <w:rFonts w:cs="Arial"/>
          <w:i/>
          <w:lang w:val="en-AU"/>
        </w:rPr>
        <w:t>lf m</w:t>
      </w:r>
      <w:r w:rsidR="00125AA2">
        <w:rPr>
          <w:rFonts w:cs="Arial"/>
          <w:i/>
          <w:lang w:val="en-AU"/>
        </w:rPr>
        <w:t>anaged</w:t>
      </w:r>
      <w:proofErr w:type="spellEnd"/>
    </w:p>
    <w:p w14:paraId="3E696FEC" w14:textId="2D087F68" w:rsidR="00896ADD" w:rsidRPr="00AE304C" w:rsidRDefault="00896ADD" w:rsidP="00002779">
      <w:pPr>
        <w:pBdr>
          <w:top w:val="single" w:sz="4" w:space="1" w:color="auto"/>
          <w:left w:val="single" w:sz="4" w:space="1" w:color="auto"/>
          <w:bottom w:val="single" w:sz="4" w:space="1" w:color="auto"/>
          <w:right w:val="single" w:sz="4" w:space="0" w:color="auto"/>
        </w:pBdr>
        <w:shd w:val="clear" w:color="auto" w:fill="EEE2F3"/>
        <w:spacing w:after="0"/>
        <w:jc w:val="right"/>
        <w:rPr>
          <w:rFonts w:cs="Arial"/>
          <w:lang w:val="en-AU"/>
        </w:rPr>
      </w:pPr>
    </w:p>
    <w:p w14:paraId="1EB1C4E5" w14:textId="5B3B5976" w:rsidR="00896ADD" w:rsidRPr="00AE304C" w:rsidRDefault="00896ADD" w:rsidP="00002779">
      <w:pPr>
        <w:pBdr>
          <w:top w:val="single" w:sz="4" w:space="1" w:color="auto"/>
          <w:left w:val="single" w:sz="4" w:space="1" w:color="auto"/>
          <w:bottom w:val="single" w:sz="4" w:space="1" w:color="auto"/>
          <w:right w:val="single" w:sz="4" w:space="0" w:color="auto"/>
        </w:pBdr>
        <w:shd w:val="clear" w:color="auto" w:fill="EEE2F3"/>
        <w:spacing w:after="0"/>
        <w:rPr>
          <w:rFonts w:cs="Arial"/>
          <w:lang w:val="en-AU"/>
        </w:rPr>
      </w:pPr>
      <w:r w:rsidRPr="00AE304C">
        <w:rPr>
          <w:rFonts w:cs="Arial"/>
          <w:lang w:val="en-AU"/>
        </w:rPr>
        <w:t>“</w:t>
      </w:r>
      <w:r w:rsidRPr="007473BF">
        <w:rPr>
          <w:rFonts w:eastAsiaTheme="minorHAnsi" w:cs="Arial"/>
          <w:szCs w:val="22"/>
          <w:lang w:val="en-AU" w:eastAsia="en-US"/>
        </w:rPr>
        <w:t xml:space="preserve">We don't </w:t>
      </w:r>
      <w:proofErr w:type="spellStart"/>
      <w:r w:rsidRPr="007473BF">
        <w:rPr>
          <w:rFonts w:eastAsiaTheme="minorHAnsi" w:cs="Arial"/>
          <w:szCs w:val="22"/>
          <w:lang w:val="en-AU" w:eastAsia="en-US"/>
        </w:rPr>
        <w:t>wanna</w:t>
      </w:r>
      <w:proofErr w:type="spellEnd"/>
      <w:r w:rsidRPr="007473BF">
        <w:rPr>
          <w:rFonts w:eastAsiaTheme="minorHAnsi" w:cs="Arial"/>
          <w:szCs w:val="22"/>
          <w:lang w:val="en-AU" w:eastAsia="en-US"/>
        </w:rPr>
        <w:t xml:space="preserve"> find out that we've done something wrong down the track and, you know, seven years later they’re after, you know, $20,000 </w:t>
      </w:r>
      <w:proofErr w:type="spellStart"/>
      <w:r w:rsidRPr="007473BF">
        <w:rPr>
          <w:rFonts w:eastAsiaTheme="minorHAnsi" w:cs="Arial"/>
          <w:szCs w:val="22"/>
          <w:lang w:val="en-AU" w:eastAsia="en-US"/>
        </w:rPr>
        <w:t>'cause</w:t>
      </w:r>
      <w:proofErr w:type="spellEnd"/>
      <w:r w:rsidRPr="007473BF">
        <w:rPr>
          <w:rFonts w:eastAsiaTheme="minorHAnsi" w:cs="Arial"/>
          <w:szCs w:val="22"/>
          <w:lang w:val="en-AU" w:eastAsia="en-US"/>
        </w:rPr>
        <w:t xml:space="preserve"> we did something </w:t>
      </w:r>
      <w:proofErr w:type="gramStart"/>
      <w:r w:rsidRPr="007473BF">
        <w:rPr>
          <w:rFonts w:eastAsiaTheme="minorHAnsi" w:cs="Arial"/>
          <w:szCs w:val="22"/>
          <w:lang w:val="en-AU" w:eastAsia="en-US"/>
        </w:rPr>
        <w:t>wrong</w:t>
      </w:r>
      <w:proofErr w:type="gramEnd"/>
      <w:r w:rsidRPr="007473BF">
        <w:rPr>
          <w:rFonts w:eastAsiaTheme="minorHAnsi" w:cs="Arial"/>
          <w:szCs w:val="22"/>
          <w:lang w:val="en-AU" w:eastAsia="en-US"/>
        </w:rPr>
        <w:t xml:space="preserve"> and we were completely unaware.</w:t>
      </w:r>
      <w:r w:rsidRPr="00AE304C">
        <w:rPr>
          <w:rFonts w:cs="Arial"/>
          <w:lang w:val="en-AU"/>
        </w:rPr>
        <w:t>”</w:t>
      </w:r>
    </w:p>
    <w:p w14:paraId="24DB579D" w14:textId="4AE5180E" w:rsidR="00896ADD" w:rsidRPr="00AE304C" w:rsidRDefault="005468B3" w:rsidP="00002779">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AE304C">
        <w:rPr>
          <w:i/>
          <w:lang w:val="en-AU"/>
        </w:rPr>
        <w:t>Frankie</w:t>
      </w:r>
      <w:r w:rsidR="00896ADD" w:rsidRPr="00AE304C">
        <w:rPr>
          <w:i/>
          <w:lang w:val="en-AU"/>
        </w:rPr>
        <w:t xml:space="preserve">, never </w:t>
      </w:r>
      <w:proofErr w:type="spellStart"/>
      <w:r w:rsidR="00125AA2">
        <w:rPr>
          <w:i/>
          <w:lang w:val="en-AU"/>
        </w:rPr>
        <w:t>se</w:t>
      </w:r>
      <w:r w:rsidR="006E3B39">
        <w:rPr>
          <w:i/>
          <w:lang w:val="en-AU"/>
        </w:rPr>
        <w:t>lf m</w:t>
      </w:r>
      <w:r w:rsidR="00125AA2">
        <w:rPr>
          <w:i/>
          <w:lang w:val="en-AU"/>
        </w:rPr>
        <w:t>anaged</w:t>
      </w:r>
      <w:proofErr w:type="spellEnd"/>
    </w:p>
    <w:p w14:paraId="189B21CE" w14:textId="473C2592" w:rsidR="00D3218E" w:rsidRDefault="00D3218E">
      <w:pPr>
        <w:spacing w:line="276" w:lineRule="auto"/>
        <w:rPr>
          <w:rFonts w:eastAsiaTheme="majorEastAsia" w:cstheme="majorBidi"/>
          <w:b/>
          <w:bCs/>
          <w:color w:val="6B2976"/>
          <w:sz w:val="44"/>
          <w:szCs w:val="26"/>
          <w:lang w:val="en-AU"/>
        </w:rPr>
      </w:pPr>
      <w:r>
        <w:rPr>
          <w:lang w:val="en-AU"/>
        </w:rPr>
        <w:br w:type="page"/>
      </w:r>
    </w:p>
    <w:p w14:paraId="1209F74F" w14:textId="77777777" w:rsidR="00D3218E" w:rsidRPr="00AE304C" w:rsidRDefault="00D3218E" w:rsidP="00D3218E">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AE304C">
        <w:rPr>
          <w:lang w:val="en-AU"/>
        </w:rPr>
        <w:lastRenderedPageBreak/>
        <w:t xml:space="preserve">“If you're not organised, then that's probably where you need a little bit of help, you know, to get it set up and keep it running smoothly so that you don't have the worries that, you know, all of us have about risk and personal liability and ‘have I chased that?’, you know, in the middle of the night thinking ‘have I paid that’ or ‘have I done that’ so that it can all be ticked off so that you know it's been taken care of, </w:t>
      </w:r>
      <w:proofErr w:type="spellStart"/>
      <w:r w:rsidRPr="00AE304C">
        <w:rPr>
          <w:lang w:val="en-AU"/>
        </w:rPr>
        <w:t>'cause</w:t>
      </w:r>
      <w:proofErr w:type="spellEnd"/>
      <w:r w:rsidRPr="00AE304C">
        <w:rPr>
          <w:lang w:val="en-AU"/>
        </w:rPr>
        <w:t xml:space="preserve"> it all lands on you.”</w:t>
      </w:r>
    </w:p>
    <w:p w14:paraId="23615882" w14:textId="77777777" w:rsidR="00D3218E" w:rsidRPr="00AE304C" w:rsidRDefault="00D3218E" w:rsidP="00D3218E">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AE304C">
        <w:rPr>
          <w:i/>
          <w:lang w:val="en-AU"/>
        </w:rPr>
        <w:t xml:space="preserve">Frances, never </w:t>
      </w:r>
      <w:proofErr w:type="spellStart"/>
      <w:r>
        <w:rPr>
          <w:i/>
          <w:lang w:val="en-AU"/>
        </w:rPr>
        <w:t>self managed</w:t>
      </w:r>
      <w:proofErr w:type="spellEnd"/>
    </w:p>
    <w:p w14:paraId="688D3FA7" w14:textId="77777777" w:rsidR="00D3218E" w:rsidRPr="00AE304C" w:rsidRDefault="00D3218E" w:rsidP="00D3218E">
      <w:pPr>
        <w:pBdr>
          <w:top w:val="single" w:sz="4" w:space="1" w:color="auto"/>
          <w:left w:val="single" w:sz="4" w:space="1" w:color="auto"/>
          <w:bottom w:val="single" w:sz="4" w:space="1" w:color="auto"/>
          <w:right w:val="single" w:sz="4" w:space="0" w:color="auto"/>
        </w:pBdr>
        <w:shd w:val="clear" w:color="auto" w:fill="EEE2F3"/>
        <w:spacing w:after="0"/>
        <w:jc w:val="center"/>
        <w:rPr>
          <w:lang w:val="en-AU"/>
        </w:rPr>
      </w:pPr>
    </w:p>
    <w:p w14:paraId="0DCFCE00" w14:textId="77777777" w:rsidR="00D3218E" w:rsidRPr="00AE304C" w:rsidRDefault="00D3218E" w:rsidP="00D3218E">
      <w:pPr>
        <w:pBdr>
          <w:top w:val="single" w:sz="4" w:space="1" w:color="auto"/>
          <w:left w:val="single" w:sz="4" w:space="1" w:color="auto"/>
          <w:bottom w:val="single" w:sz="4" w:space="1" w:color="auto"/>
          <w:right w:val="single" w:sz="4" w:space="0" w:color="auto"/>
        </w:pBdr>
        <w:shd w:val="clear" w:color="auto" w:fill="EEE2F3"/>
        <w:spacing w:after="0"/>
        <w:rPr>
          <w:lang w:val="en-AU"/>
        </w:rPr>
      </w:pPr>
      <w:r w:rsidRPr="00AE304C">
        <w:rPr>
          <w:lang w:val="en-AU"/>
        </w:rPr>
        <w:t xml:space="preserve">“I see about [sic] the same problem because how do you need to secure that the bills get paid if you </w:t>
      </w:r>
      <w:proofErr w:type="spellStart"/>
      <w:r w:rsidRPr="00AE304C">
        <w:rPr>
          <w:lang w:val="en-AU"/>
        </w:rPr>
        <w:t>self manage</w:t>
      </w:r>
      <w:proofErr w:type="spellEnd"/>
      <w:r w:rsidRPr="00AE304C">
        <w:rPr>
          <w:lang w:val="en-AU"/>
        </w:rPr>
        <w:t xml:space="preserve"> it? And is there a risk if you approve the wrong bill and then the NDIA comes and says no, it doesn't get paid, you know, where is there the issue for you? Or is there even a liability for you that you can be fined because you should never have put it through or something like that?”</w:t>
      </w:r>
    </w:p>
    <w:p w14:paraId="781E91CA" w14:textId="77777777" w:rsidR="00D3218E" w:rsidRDefault="00D3218E" w:rsidP="00D3218E">
      <w:pPr>
        <w:pBdr>
          <w:top w:val="single" w:sz="4" w:space="1" w:color="auto"/>
          <w:left w:val="single" w:sz="4" w:space="1" w:color="auto"/>
          <w:bottom w:val="single" w:sz="4" w:space="1" w:color="auto"/>
          <w:right w:val="single" w:sz="4" w:space="0" w:color="auto"/>
        </w:pBdr>
        <w:shd w:val="clear" w:color="auto" w:fill="EEE2F3"/>
        <w:spacing w:after="0"/>
        <w:jc w:val="right"/>
        <w:rPr>
          <w:i/>
          <w:lang w:val="en-AU"/>
        </w:rPr>
      </w:pPr>
      <w:r w:rsidRPr="00AE304C">
        <w:rPr>
          <w:i/>
          <w:lang w:val="en-AU"/>
        </w:rPr>
        <w:t xml:space="preserve">Marc, never </w:t>
      </w:r>
      <w:proofErr w:type="spellStart"/>
      <w:r>
        <w:rPr>
          <w:i/>
          <w:lang w:val="en-AU"/>
        </w:rPr>
        <w:t>self managed</w:t>
      </w:r>
      <w:proofErr w:type="spellEnd"/>
    </w:p>
    <w:p w14:paraId="5E9ECC12" w14:textId="77777777" w:rsidR="00D3218E" w:rsidRPr="00D3218E" w:rsidRDefault="00D3218E" w:rsidP="00011721">
      <w:pPr>
        <w:rPr>
          <w:lang w:val="en-AU"/>
        </w:rPr>
      </w:pPr>
    </w:p>
    <w:p w14:paraId="49DA376E" w14:textId="061F1FF6" w:rsidR="004B7385" w:rsidRPr="00236001" w:rsidRDefault="004B7385" w:rsidP="004B7385">
      <w:pPr>
        <w:pStyle w:val="Heading2"/>
        <w:numPr>
          <w:ilvl w:val="0"/>
          <w:numId w:val="0"/>
        </w:numPr>
        <w:spacing w:before="120" w:after="120"/>
        <w:rPr>
          <w:lang w:val="en-AU"/>
        </w:rPr>
      </w:pPr>
      <w:bookmarkStart w:id="90" w:name="_Toc87261899"/>
      <w:bookmarkStart w:id="91" w:name="_Toc88554749"/>
      <w:bookmarkStart w:id="92" w:name="_Toc113629479"/>
      <w:r w:rsidRPr="00AE304C">
        <w:rPr>
          <w:lang w:val="en-AU"/>
        </w:rPr>
        <w:t>What next</w:t>
      </w:r>
      <w:r w:rsidRPr="00236001">
        <w:rPr>
          <w:lang w:val="en-AU"/>
        </w:rPr>
        <w:t>?</w:t>
      </w:r>
      <w:bookmarkEnd w:id="90"/>
      <w:bookmarkEnd w:id="91"/>
      <w:bookmarkEnd w:id="92"/>
    </w:p>
    <w:p w14:paraId="4440ACBC" w14:textId="5E89B64F" w:rsidR="00AE037C" w:rsidRDefault="00DC2078" w:rsidP="00011721">
      <w:pPr>
        <w:pStyle w:val="ListBullet"/>
      </w:pPr>
      <w:r w:rsidRPr="00261803">
        <w:t xml:space="preserve">The insights provided </w:t>
      </w:r>
      <w:r w:rsidR="00FA247D">
        <w:t>in the</w:t>
      </w:r>
      <w:r w:rsidRPr="00261803">
        <w:t xml:space="preserve"> focus group</w:t>
      </w:r>
      <w:r w:rsidR="00FA247D">
        <w:t>s</w:t>
      </w:r>
      <w:r w:rsidR="006D6A76">
        <w:t xml:space="preserve">, as summarised in this report, </w:t>
      </w:r>
      <w:r w:rsidR="00FA247D">
        <w:t xml:space="preserve">were used to </w:t>
      </w:r>
      <w:r w:rsidRPr="00261803">
        <w:t>develop a</w:t>
      </w:r>
      <w:r w:rsidR="00FA247D">
        <w:t xml:space="preserve">n </w:t>
      </w:r>
      <w:r w:rsidRPr="00261803">
        <w:t xml:space="preserve">online survey </w:t>
      </w:r>
      <w:r w:rsidR="001769FD">
        <w:t>for NDIS participants and their supporters</w:t>
      </w:r>
      <w:r w:rsidR="00FA247D">
        <w:t xml:space="preserve"> to further</w:t>
      </w:r>
      <w:r w:rsidR="0013035E">
        <w:t xml:space="preserve"> explore the key </w:t>
      </w:r>
      <w:r w:rsidR="00B6141C">
        <w:t xml:space="preserve">themes </w:t>
      </w:r>
      <w:r w:rsidR="00083C77">
        <w:t xml:space="preserve">with a wider range of participants, including </w:t>
      </w:r>
      <w:r w:rsidR="00B6141C">
        <w:t xml:space="preserve">making the decision to </w:t>
      </w:r>
      <w:proofErr w:type="spellStart"/>
      <w:r w:rsidR="00B6141C">
        <w:t>se</w:t>
      </w:r>
      <w:r w:rsidR="006E3B39">
        <w:t>lf m</w:t>
      </w:r>
      <w:r w:rsidR="00B6141C">
        <w:t>anage</w:t>
      </w:r>
      <w:proofErr w:type="spellEnd"/>
      <w:r w:rsidR="00B6141C">
        <w:t xml:space="preserve">, learning to </w:t>
      </w:r>
      <w:proofErr w:type="spellStart"/>
      <w:r w:rsidR="00B6141C">
        <w:t>se</w:t>
      </w:r>
      <w:r w:rsidR="006E3B39">
        <w:t>lf m</w:t>
      </w:r>
      <w:r w:rsidR="00B6141C">
        <w:t>anage</w:t>
      </w:r>
      <w:proofErr w:type="spellEnd"/>
      <w:r w:rsidR="00B6141C">
        <w:t>, using payment systems and process, and accessing and paying for supports</w:t>
      </w:r>
      <w:r w:rsidR="003E791A">
        <w:t>. The results of the survey have been provided in a separate report.</w:t>
      </w:r>
    </w:p>
    <w:p w14:paraId="47FBFC3F" w14:textId="6423CA7D" w:rsidR="00AD634B" w:rsidRDefault="00195918" w:rsidP="00011721">
      <w:pPr>
        <w:pStyle w:val="ListBullet"/>
      </w:pPr>
      <w:r>
        <w:t>T</w:t>
      </w:r>
      <w:r w:rsidR="00D72AA1" w:rsidRPr="00125AA2">
        <w:t>he</w:t>
      </w:r>
      <w:r w:rsidR="004B7385" w:rsidRPr="00125AA2">
        <w:t xml:space="preserve"> findings from </w:t>
      </w:r>
      <w:r w:rsidR="00402500" w:rsidRPr="00125AA2">
        <w:t xml:space="preserve">the </w:t>
      </w:r>
      <w:r w:rsidR="00CB30D8">
        <w:t xml:space="preserve">evidence reviews, </w:t>
      </w:r>
      <w:r w:rsidR="00402500" w:rsidRPr="00125AA2">
        <w:t>focus groups</w:t>
      </w:r>
      <w:r w:rsidR="00AD634B">
        <w:t xml:space="preserve"> and</w:t>
      </w:r>
      <w:r w:rsidR="00402500" w:rsidRPr="00125AA2">
        <w:t xml:space="preserve"> </w:t>
      </w:r>
      <w:r w:rsidR="00AD634B">
        <w:t xml:space="preserve">survey, </w:t>
      </w:r>
      <w:r w:rsidR="00402500" w:rsidRPr="00125AA2">
        <w:t xml:space="preserve">and </w:t>
      </w:r>
      <w:r w:rsidR="00CB30D8">
        <w:t xml:space="preserve">with </w:t>
      </w:r>
      <w:r w:rsidR="00402500" w:rsidRPr="00125AA2">
        <w:t xml:space="preserve">input </w:t>
      </w:r>
      <w:r w:rsidR="00CB30D8">
        <w:t xml:space="preserve">by the </w:t>
      </w:r>
      <w:r w:rsidR="00402500" w:rsidRPr="00125AA2">
        <w:t>Participant Reference Group and Working Groups</w:t>
      </w:r>
      <w:r>
        <w:t xml:space="preserve"> have </w:t>
      </w:r>
      <w:r w:rsidR="00CB30D8">
        <w:t xml:space="preserve">all </w:t>
      </w:r>
      <w:r w:rsidRPr="00125AA2">
        <w:t xml:space="preserve">informed the Agency’s development of a </w:t>
      </w:r>
      <w:proofErr w:type="spellStart"/>
      <w:r>
        <w:t>s</w:t>
      </w:r>
      <w:r w:rsidRPr="00125AA2">
        <w:t>e</w:t>
      </w:r>
      <w:r w:rsidR="006E3B39">
        <w:t>lf m</w:t>
      </w:r>
      <w:r w:rsidRPr="00125AA2">
        <w:t>anagement</w:t>
      </w:r>
      <w:proofErr w:type="spellEnd"/>
      <w:r w:rsidRPr="00125AA2">
        <w:t xml:space="preserve"> </w:t>
      </w:r>
      <w:r>
        <w:t>p</w:t>
      </w:r>
      <w:r w:rsidRPr="00125AA2">
        <w:t>olicy</w:t>
      </w:r>
      <w:r>
        <w:t>.</w:t>
      </w:r>
    </w:p>
    <w:sectPr w:rsidR="00AD634B" w:rsidSect="00C2782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2235" w14:textId="77777777" w:rsidR="00625629" w:rsidRDefault="00625629" w:rsidP="007219F1">
      <w:pPr>
        <w:spacing w:after="0" w:line="240" w:lineRule="auto"/>
      </w:pPr>
      <w:r>
        <w:separator/>
      </w:r>
    </w:p>
    <w:p w14:paraId="66D34802" w14:textId="77777777" w:rsidR="00625629" w:rsidRDefault="00625629"/>
    <w:p w14:paraId="527E5F33" w14:textId="77777777" w:rsidR="00625629" w:rsidRDefault="00625629"/>
    <w:p w14:paraId="551705A3" w14:textId="77777777" w:rsidR="00625629" w:rsidRDefault="00625629"/>
    <w:p w14:paraId="6F401D72" w14:textId="77777777" w:rsidR="00625629" w:rsidRDefault="00625629"/>
    <w:p w14:paraId="09B69973" w14:textId="77777777" w:rsidR="00625629" w:rsidRDefault="00625629"/>
  </w:endnote>
  <w:endnote w:type="continuationSeparator" w:id="0">
    <w:p w14:paraId="7E3EF236" w14:textId="77777777" w:rsidR="00625629" w:rsidRDefault="00625629" w:rsidP="007219F1">
      <w:pPr>
        <w:spacing w:after="0" w:line="240" w:lineRule="auto"/>
      </w:pPr>
      <w:r>
        <w:continuationSeparator/>
      </w:r>
    </w:p>
    <w:p w14:paraId="4FDEFA7A" w14:textId="77777777" w:rsidR="00625629" w:rsidRDefault="00625629"/>
    <w:p w14:paraId="383BF3B6" w14:textId="77777777" w:rsidR="00625629" w:rsidRDefault="00625629"/>
    <w:p w14:paraId="6F015B57" w14:textId="77777777" w:rsidR="00625629" w:rsidRDefault="00625629"/>
    <w:p w14:paraId="221A0AB9" w14:textId="77777777" w:rsidR="00625629" w:rsidRDefault="00625629"/>
    <w:p w14:paraId="5C1A2742" w14:textId="77777777" w:rsidR="00625629" w:rsidRDefault="00625629"/>
  </w:endnote>
  <w:endnote w:type="continuationNotice" w:id="1">
    <w:p w14:paraId="0CE9F36B" w14:textId="77777777" w:rsidR="00625629" w:rsidRDefault="00625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SMePro">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FSMePro Bold">
    <w:panose1 w:val="00000000000000000000"/>
    <w:charset w:val="00"/>
    <w:family w:val="roman"/>
    <w:notTrueType/>
    <w:pitch w:val="default"/>
  </w:font>
  <w:font w:name="FS Me Light">
    <w:altName w:val="Calibri"/>
    <w:panose1 w:val="00000000000000000000"/>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D613" w14:textId="77777777" w:rsidR="00944141" w:rsidRDefault="00944141">
    <w:pPr>
      <w:pStyle w:val="Footer"/>
    </w:pPr>
  </w:p>
  <w:p w14:paraId="6A514A3A" w14:textId="77777777" w:rsidR="00944141" w:rsidRDefault="00944141"/>
  <w:p w14:paraId="4B997D2B" w14:textId="77777777" w:rsidR="00944141" w:rsidRDefault="009441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D717" w14:textId="0FA7551D" w:rsidR="00944141" w:rsidRPr="00670A46" w:rsidRDefault="00944141" w:rsidP="00D411C6">
    <w:pPr>
      <w:pStyle w:val="Footer"/>
      <w:tabs>
        <w:tab w:val="clear" w:pos="4513"/>
        <w:tab w:val="center" w:pos="4962"/>
      </w:tabs>
      <w:spacing w:after="480"/>
      <w:rPr>
        <w:sz w:val="22"/>
        <w:szCs w:val="22"/>
      </w:rPr>
    </w:pPr>
    <w:r w:rsidRPr="00FA334F">
      <w:rPr>
        <w:b/>
        <w:bCs/>
        <w:sz w:val="22"/>
        <w:szCs w:val="22"/>
      </w:rPr>
      <w:t>ndis.gov.au</w:t>
    </w:r>
    <w:r>
      <w:rPr>
        <w:sz w:val="22"/>
        <w:szCs w:val="22"/>
      </w:rPr>
      <w:tab/>
    </w:r>
    <w:r w:rsidR="009C0792">
      <w:rPr>
        <w:sz w:val="22"/>
        <w:szCs w:val="22"/>
      </w:rPr>
      <w:t>August</w:t>
    </w:r>
    <w:r w:rsidR="00234777">
      <w:rPr>
        <w:sz w:val="22"/>
        <w:szCs w:val="22"/>
      </w:rPr>
      <w:t xml:space="preserve"> </w:t>
    </w:r>
    <w:r w:rsidR="00C15128">
      <w:rPr>
        <w:sz w:val="22"/>
        <w:szCs w:val="22"/>
      </w:rPr>
      <w:t>2022</w:t>
    </w:r>
    <w:r w:rsidRPr="00FA334F">
      <w:rPr>
        <w:sz w:val="22"/>
        <w:szCs w:val="22"/>
      </w:rPr>
      <w:t xml:space="preserve"> | </w:t>
    </w:r>
    <w:r w:rsidRPr="00670A46">
      <w:rPr>
        <w:sz w:val="22"/>
        <w:szCs w:val="22"/>
      </w:rPr>
      <w:t>Participant</w:t>
    </w:r>
    <w:r>
      <w:rPr>
        <w:sz w:val="22"/>
        <w:szCs w:val="22"/>
      </w:rPr>
      <w:t xml:space="preserve"> engagement for SM policy development</w:t>
    </w:r>
    <w:r>
      <w:rPr>
        <w:sz w:val="22"/>
        <w:szCs w:val="22"/>
      </w:rPr>
      <w:tab/>
    </w:r>
    <w:r w:rsidR="0073089D" w:rsidRPr="00670A46">
      <w:rPr>
        <w:sz w:val="22"/>
        <w:szCs w:val="22"/>
      </w:rPr>
      <w:fldChar w:fldCharType="begin"/>
    </w:r>
    <w:r w:rsidR="0073089D" w:rsidRPr="00670A46">
      <w:rPr>
        <w:sz w:val="22"/>
        <w:szCs w:val="22"/>
      </w:rPr>
      <w:instrText xml:space="preserve"> PAGE   \* MERGEFORMAT </w:instrText>
    </w:r>
    <w:r w:rsidR="0073089D" w:rsidRPr="00670A46">
      <w:rPr>
        <w:sz w:val="22"/>
        <w:szCs w:val="22"/>
      </w:rPr>
      <w:fldChar w:fldCharType="separate"/>
    </w:r>
    <w:r w:rsidR="0073089D" w:rsidRPr="00670A46">
      <w:rPr>
        <w:noProof/>
        <w:sz w:val="22"/>
        <w:szCs w:val="22"/>
      </w:rPr>
      <w:t>1</w:t>
    </w:r>
    <w:r w:rsidR="0073089D" w:rsidRPr="00670A46">
      <w:rPr>
        <w:noProof/>
        <w:sz w:val="22"/>
        <w:szCs w:val="22"/>
      </w:rPr>
      <w:fldChar w:fldCharType="end"/>
    </w:r>
  </w:p>
  <w:p w14:paraId="28FD6027" w14:textId="3A2E1048" w:rsidR="00944141" w:rsidRDefault="00944141" w:rsidP="00C27827">
    <w:pPr>
      <w:jc w:val="center"/>
      <w:rPr>
        <w:b/>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00F3" w14:textId="4C8ADE76" w:rsidR="00BD5C60" w:rsidRDefault="00BD5C60">
    <w:pPr>
      <w:pStyle w:val="Footer"/>
    </w:pPr>
  </w:p>
  <w:p w14:paraId="74D093BC" w14:textId="77777777" w:rsidR="00944141" w:rsidRPr="007219F1" w:rsidRDefault="00944141"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1C2E" w14:textId="77777777" w:rsidR="00625629" w:rsidRDefault="00625629" w:rsidP="007219F1">
      <w:pPr>
        <w:spacing w:after="0" w:line="240" w:lineRule="auto"/>
      </w:pPr>
      <w:r>
        <w:separator/>
      </w:r>
    </w:p>
    <w:p w14:paraId="4D08CD8D" w14:textId="77777777" w:rsidR="00625629" w:rsidRDefault="00625629"/>
    <w:p w14:paraId="65C286F1" w14:textId="77777777" w:rsidR="00625629" w:rsidRDefault="00625629"/>
    <w:p w14:paraId="72BFBAE4" w14:textId="77777777" w:rsidR="00625629" w:rsidRDefault="00625629"/>
    <w:p w14:paraId="4071B9E2" w14:textId="77777777" w:rsidR="00625629" w:rsidRDefault="00625629"/>
    <w:p w14:paraId="65F4F315" w14:textId="77777777" w:rsidR="00625629" w:rsidRDefault="00625629"/>
  </w:footnote>
  <w:footnote w:type="continuationSeparator" w:id="0">
    <w:p w14:paraId="056D6E22" w14:textId="77777777" w:rsidR="00625629" w:rsidRDefault="00625629" w:rsidP="007219F1">
      <w:pPr>
        <w:spacing w:after="0" w:line="240" w:lineRule="auto"/>
      </w:pPr>
      <w:r>
        <w:continuationSeparator/>
      </w:r>
    </w:p>
    <w:p w14:paraId="5226D4EF" w14:textId="77777777" w:rsidR="00625629" w:rsidRDefault="00625629"/>
    <w:p w14:paraId="36C3BE35" w14:textId="77777777" w:rsidR="00625629" w:rsidRDefault="00625629"/>
    <w:p w14:paraId="0E64C8A1" w14:textId="77777777" w:rsidR="00625629" w:rsidRDefault="00625629"/>
    <w:p w14:paraId="4B718601" w14:textId="77777777" w:rsidR="00625629" w:rsidRDefault="00625629"/>
    <w:p w14:paraId="5D2EB312" w14:textId="77777777" w:rsidR="00625629" w:rsidRDefault="00625629"/>
  </w:footnote>
  <w:footnote w:type="continuationNotice" w:id="1">
    <w:p w14:paraId="72C49A98" w14:textId="77777777" w:rsidR="00625629" w:rsidRDefault="006256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67AE" w14:textId="77777777" w:rsidR="00944141" w:rsidRDefault="00944141">
    <w:pPr>
      <w:pStyle w:val="Header"/>
    </w:pPr>
  </w:p>
  <w:p w14:paraId="2702640A" w14:textId="77777777" w:rsidR="00944141" w:rsidRDefault="00944141"/>
  <w:p w14:paraId="21C4A7B4" w14:textId="77777777" w:rsidR="00944141" w:rsidRDefault="009441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3C4C" w14:textId="7FA6C62F" w:rsidR="00944141" w:rsidRPr="007F3FDA" w:rsidRDefault="00944141" w:rsidP="007F3FDA">
    <w:pPr>
      <w:jc w:val="center"/>
      <w:rPr>
        <w:rFonts w:cs="Arial"/>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DC84" w14:textId="7E522E95" w:rsidR="00944141" w:rsidRPr="00C27827" w:rsidRDefault="00944141" w:rsidP="00C27827">
    <w:pPr>
      <w:jc w:val="center"/>
      <w:rPr>
        <w:b/>
        <w:color w:val="FF0000"/>
        <w:sz w:val="24"/>
      </w:rPr>
    </w:pPr>
    <w:r>
      <w:rPr>
        <w:noProof/>
        <w:lang w:val="en-AU" w:eastAsia="en-AU"/>
      </w:rPr>
      <w:drawing>
        <wp:anchor distT="0" distB="0" distL="114300" distR="114300" simplePos="0" relativeHeight="251658241" behindDoc="1" locked="0" layoutInCell="1" allowOverlap="1" wp14:anchorId="545F45A3" wp14:editId="7A68AE99">
          <wp:simplePos x="0" y="0"/>
          <wp:positionH relativeFrom="margin">
            <wp:posOffset>-2646781</wp:posOffset>
          </wp:positionH>
          <wp:positionV relativeFrom="paragraph">
            <wp:posOffset>-834390</wp:posOffset>
          </wp:positionV>
          <wp:extent cx="10139886" cy="6769661"/>
          <wp:effectExtent l="0" t="0" r="0" b="0"/>
          <wp:wrapNone/>
          <wp:docPr id="1" name="Picture 1" descr="Participant Ram enjoying time on his bike with his 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9886" cy="6769661"/>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8240" behindDoc="0" locked="0" layoutInCell="1" allowOverlap="1" wp14:anchorId="130C7E4A" wp14:editId="6155AB08">
              <wp:simplePos x="0" y="0"/>
              <wp:positionH relativeFrom="column">
                <wp:posOffset>-939240</wp:posOffset>
              </wp:positionH>
              <wp:positionV relativeFrom="paragraph">
                <wp:posOffset>3875405</wp:posOffset>
              </wp:positionV>
              <wp:extent cx="7647432" cy="6498590"/>
              <wp:effectExtent l="0" t="0" r="0" b="3810"/>
              <wp:wrapNone/>
              <wp:docPr id="36" name="Text Box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647432" cy="6498590"/>
                      </a:xfrm>
                      <a:prstGeom prst="rect">
                        <a:avLst/>
                      </a:prstGeom>
                      <a:noFill/>
                      <a:ln w="6350">
                        <a:noFill/>
                      </a:ln>
                    </wps:spPr>
                    <wps:txbx>
                      <w:txbxContent>
                        <w:p w14:paraId="2E8F3D0E" w14:textId="77777777" w:rsidR="00944141" w:rsidRDefault="00944141" w:rsidP="003622D9">
                          <w:r>
                            <w:rPr>
                              <w:noProof/>
                              <w:lang w:val="en-AU" w:eastAsia="en-AU"/>
                            </w:rPr>
                            <w:drawing>
                              <wp:inline distT="0" distB="0" distL="0" distR="0" wp14:anchorId="156FAD2C" wp14:editId="05EC0909">
                                <wp:extent cx="7581900" cy="5422832"/>
                                <wp:effectExtent l="0" t="0" r="0" b="6985"/>
                                <wp:docPr id="2" name="Picture 2" descr="Cover back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sset 2.png"/>
                                        <pic:cNvPicPr/>
                                      </pic:nvPicPr>
                                      <pic:blipFill rotWithShape="1">
                                        <a:blip r:embed="rId2">
                                          <a:extLst>
                                            <a:ext uri="{28A0092B-C50C-407E-A947-70E740481C1C}">
                                              <a14:useLocalDpi xmlns:a14="http://schemas.microsoft.com/office/drawing/2010/main" val="0"/>
                                            </a:ext>
                                          </a:extLst>
                                        </a:blip>
                                        <a:srcRect t="-1" b="16814"/>
                                        <a:stretch/>
                                      </pic:blipFill>
                                      <pic:spPr bwMode="auto">
                                        <a:xfrm>
                                          <a:off x="0" y="0"/>
                                          <a:ext cx="7581900" cy="542283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47552F33">
            <v:shapetype id="_x0000_t202" coordsize="21600,21600" o:spt="202" path="m,l,21600r21600,l21600,xe" w14:anchorId="130C7E4A">
              <v:stroke joinstyle="miter"/>
              <v:path gradientshapeok="t" o:connecttype="rect"/>
            </v:shapetype>
            <v:shape id="Text Box 36" style="position:absolute;left:0;text-align:left;margin-left:-73.95pt;margin-top:305.15pt;width:602.15pt;height:5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">
              <v:textbox inset="0,0,0,0">
                <w:txbxContent>
                  <w:p w:rsidR="00944141" w:rsidP="003622D9" w:rsidRDefault="00944141" w14:paraId="29D6B04F" w14:textId="77777777">
                    <w:r>
                      <w:rPr>
                        <w:noProof/>
                        <w:lang w:val="en-AU" w:eastAsia="en-AU"/>
                      </w:rPr>
                      <w:drawing>
                        <wp:inline distT="0" distB="0" distL="0" distR="0" wp14:anchorId="32E6CAAE" wp14:editId="05EC0909">
                          <wp:extent cx="7581900" cy="5422832"/>
                          <wp:effectExtent l="0" t="0" r="0" b="6985"/>
                          <wp:docPr id="630559585" name="Picture 2" descr="Cover back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sset 2.png"/>
                                  <pic:cNvPicPr/>
                                </pic:nvPicPr>
                                <pic:blipFill rotWithShape="1">
                                  <a:blip r:embed="rId3">
                                    <a:extLst>
                                      <a:ext uri="{28A0092B-C50C-407E-A947-70E740481C1C}">
                                        <a14:useLocalDpi xmlns:a14="http://schemas.microsoft.com/office/drawing/2010/main" val="0"/>
                                      </a:ext>
                                    </a:extLst>
                                  </a:blip>
                                  <a:srcRect t="-1" b="16814"/>
                                  <a:stretch/>
                                </pic:blipFill>
                                <pic:spPr bwMode="auto">
                                  <a:xfrm>
                                    <a:off x="0" y="0"/>
                                    <a:ext cx="7581900" cy="542283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CF"/>
    <w:multiLevelType w:val="hybridMultilevel"/>
    <w:tmpl w:val="2826C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544277"/>
    <w:multiLevelType w:val="hybridMultilevel"/>
    <w:tmpl w:val="23E6A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94863"/>
    <w:multiLevelType w:val="hybridMultilevel"/>
    <w:tmpl w:val="2A0A0B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41FE2"/>
    <w:multiLevelType w:val="hybridMultilevel"/>
    <w:tmpl w:val="97C87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A6925"/>
    <w:multiLevelType w:val="hybridMultilevel"/>
    <w:tmpl w:val="020E25BE"/>
    <w:lvl w:ilvl="0" w:tplc="7F041C8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2B3AE7"/>
    <w:multiLevelType w:val="hybridMultilevel"/>
    <w:tmpl w:val="DCA89EF2"/>
    <w:lvl w:ilvl="0" w:tplc="7F041C84">
      <w:numFmt w:val="bullet"/>
      <w:lvlText w:val="•"/>
      <w:lvlJc w:val="left"/>
      <w:pPr>
        <w:ind w:left="720" w:hanging="72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82854"/>
    <w:multiLevelType w:val="hybridMultilevel"/>
    <w:tmpl w:val="A508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B367C2"/>
    <w:multiLevelType w:val="hybridMultilevel"/>
    <w:tmpl w:val="A24CE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F1466"/>
    <w:multiLevelType w:val="hybridMultilevel"/>
    <w:tmpl w:val="9C529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DD4631"/>
    <w:multiLevelType w:val="hybridMultilevel"/>
    <w:tmpl w:val="36F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526CD1"/>
    <w:multiLevelType w:val="hybridMultilevel"/>
    <w:tmpl w:val="B44C4F14"/>
    <w:lvl w:ilvl="0" w:tplc="7F041C8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7549FA"/>
    <w:multiLevelType w:val="hybridMultilevel"/>
    <w:tmpl w:val="8D54480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2B70FD"/>
    <w:multiLevelType w:val="hybridMultilevel"/>
    <w:tmpl w:val="6DC2156A"/>
    <w:lvl w:ilvl="0" w:tplc="0C09001B">
      <w:start w:val="1"/>
      <w:numFmt w:val="lowerRoman"/>
      <w:lvlText w:val="%1."/>
      <w:lvlJc w:val="right"/>
      <w:pPr>
        <w:ind w:left="720" w:hanging="360"/>
      </w:pPr>
      <w:rPr>
        <w:rFonts w:hint="default"/>
        <w:color w:val="6A287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322D04"/>
    <w:multiLevelType w:val="hybridMultilevel"/>
    <w:tmpl w:val="6DCC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646B5E"/>
    <w:multiLevelType w:val="hybridMultilevel"/>
    <w:tmpl w:val="6DE8E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F37E88"/>
    <w:multiLevelType w:val="hybridMultilevel"/>
    <w:tmpl w:val="01E89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BC1D16"/>
    <w:multiLevelType w:val="hybridMultilevel"/>
    <w:tmpl w:val="36FCE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39C4455B"/>
    <w:multiLevelType w:val="hybridMultilevel"/>
    <w:tmpl w:val="FF10A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94628F"/>
    <w:multiLevelType w:val="hybridMultilevel"/>
    <w:tmpl w:val="90E0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C25833"/>
    <w:multiLevelType w:val="hybridMultilevel"/>
    <w:tmpl w:val="01847A6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6" w15:restartNumberingAfterBreak="0">
    <w:nsid w:val="473F052A"/>
    <w:multiLevelType w:val="hybridMultilevel"/>
    <w:tmpl w:val="7EB6B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740CE4"/>
    <w:multiLevelType w:val="hybridMultilevel"/>
    <w:tmpl w:val="79B22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2C0CB5"/>
    <w:multiLevelType w:val="hybridMultilevel"/>
    <w:tmpl w:val="80E2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D67075"/>
    <w:multiLevelType w:val="hybridMultilevel"/>
    <w:tmpl w:val="BE567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FE5909"/>
    <w:multiLevelType w:val="hybridMultilevel"/>
    <w:tmpl w:val="091C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1418E9"/>
    <w:multiLevelType w:val="hybridMultilevel"/>
    <w:tmpl w:val="8D488CC0"/>
    <w:lvl w:ilvl="0" w:tplc="C0F4DCF6">
      <w:start w:val="1"/>
      <w:numFmt w:val="decimal"/>
      <w:lvlText w:val="%1)"/>
      <w:lvlJc w:val="left"/>
      <w:pPr>
        <w:ind w:left="420" w:hanging="360"/>
      </w:pPr>
      <w:rPr>
        <w:rFonts w:hint="default"/>
      </w:rPr>
    </w:lvl>
    <w:lvl w:ilvl="1" w:tplc="0C090019">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3"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4" w15:restartNumberingAfterBreak="0">
    <w:nsid w:val="5A6C3A16"/>
    <w:multiLevelType w:val="hybridMultilevel"/>
    <w:tmpl w:val="4CBA0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4111FB"/>
    <w:multiLevelType w:val="hybridMultilevel"/>
    <w:tmpl w:val="E40E9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BC5164"/>
    <w:multiLevelType w:val="hybridMultilevel"/>
    <w:tmpl w:val="E340BB64"/>
    <w:lvl w:ilvl="0" w:tplc="0C09000F">
      <w:start w:val="1"/>
      <w:numFmt w:val="decimal"/>
      <w:lvlText w:val="%1."/>
      <w:lvlJc w:val="left"/>
      <w:pPr>
        <w:ind w:left="720" w:hanging="360"/>
      </w:pPr>
      <w:rPr>
        <w:rFonts w:hint="default"/>
        <w:color w:val="6A2875"/>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5C03172"/>
    <w:multiLevelType w:val="hybridMultilevel"/>
    <w:tmpl w:val="33BE9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D269A7"/>
    <w:multiLevelType w:val="hybridMultilevel"/>
    <w:tmpl w:val="378A1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64771B"/>
    <w:multiLevelType w:val="hybridMultilevel"/>
    <w:tmpl w:val="4100F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893CC3"/>
    <w:multiLevelType w:val="hybridMultilevel"/>
    <w:tmpl w:val="74AEB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537F74"/>
    <w:multiLevelType w:val="hybridMultilevel"/>
    <w:tmpl w:val="D6EE11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4103B2"/>
    <w:multiLevelType w:val="hybridMultilevel"/>
    <w:tmpl w:val="C3923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427673"/>
    <w:multiLevelType w:val="hybridMultilevel"/>
    <w:tmpl w:val="D90AF9BE"/>
    <w:lvl w:ilvl="0" w:tplc="7F041C84">
      <w:numFmt w:val="bullet"/>
      <w:lvlText w:val="•"/>
      <w:lvlJc w:val="left"/>
      <w:pPr>
        <w:ind w:left="720" w:hanging="72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18894166">
    <w:abstractNumId w:val="21"/>
  </w:num>
  <w:num w:numId="2" w16cid:durableId="576063655">
    <w:abstractNumId w:val="33"/>
  </w:num>
  <w:num w:numId="3" w16cid:durableId="1531189246">
    <w:abstractNumId w:val="14"/>
  </w:num>
  <w:num w:numId="4" w16cid:durableId="1175073008">
    <w:abstractNumId w:val="22"/>
  </w:num>
  <w:num w:numId="5" w16cid:durableId="1876230980">
    <w:abstractNumId w:val="15"/>
  </w:num>
  <w:num w:numId="6" w16cid:durableId="986324396">
    <w:abstractNumId w:val="31"/>
  </w:num>
  <w:num w:numId="7" w16cid:durableId="850145271">
    <w:abstractNumId w:val="11"/>
  </w:num>
  <w:num w:numId="8" w16cid:durableId="1917739344">
    <w:abstractNumId w:val="6"/>
  </w:num>
  <w:num w:numId="9" w16cid:durableId="465390855">
    <w:abstractNumId w:val="16"/>
  </w:num>
  <w:num w:numId="10" w16cid:durableId="2118910486">
    <w:abstractNumId w:val="5"/>
  </w:num>
  <w:num w:numId="11" w16cid:durableId="1066296415">
    <w:abstractNumId w:val="43"/>
  </w:num>
  <w:num w:numId="12" w16cid:durableId="645403698">
    <w:abstractNumId w:val="37"/>
  </w:num>
  <w:num w:numId="13" w16cid:durableId="1833913970">
    <w:abstractNumId w:val="4"/>
  </w:num>
  <w:num w:numId="14" w16cid:durableId="583533694">
    <w:abstractNumId w:val="13"/>
  </w:num>
  <w:num w:numId="15" w16cid:durableId="1047099480">
    <w:abstractNumId w:val="12"/>
  </w:num>
  <w:num w:numId="16" w16cid:durableId="363019387">
    <w:abstractNumId w:val="8"/>
  </w:num>
  <w:num w:numId="17" w16cid:durableId="205918181">
    <w:abstractNumId w:val="0"/>
  </w:num>
  <w:num w:numId="18" w16cid:durableId="867183124">
    <w:abstractNumId w:val="32"/>
  </w:num>
  <w:num w:numId="19" w16cid:durableId="1634627926">
    <w:abstractNumId w:val="3"/>
  </w:num>
  <w:num w:numId="20" w16cid:durableId="2029673290">
    <w:abstractNumId w:val="2"/>
  </w:num>
  <w:num w:numId="21" w16cid:durableId="1321693333">
    <w:abstractNumId w:val="39"/>
  </w:num>
  <w:num w:numId="22" w16cid:durableId="939341443">
    <w:abstractNumId w:val="40"/>
  </w:num>
  <w:num w:numId="23" w16cid:durableId="2100636096">
    <w:abstractNumId w:val="30"/>
  </w:num>
  <w:num w:numId="24" w16cid:durableId="1651060434">
    <w:abstractNumId w:val="24"/>
  </w:num>
  <w:num w:numId="25" w16cid:durableId="1965963741">
    <w:abstractNumId w:val="18"/>
  </w:num>
  <w:num w:numId="26" w16cid:durableId="158273934">
    <w:abstractNumId w:val="41"/>
  </w:num>
  <w:num w:numId="27" w16cid:durableId="743182330">
    <w:abstractNumId w:val="42"/>
  </w:num>
  <w:num w:numId="28" w16cid:durableId="436370714">
    <w:abstractNumId w:val="27"/>
  </w:num>
  <w:num w:numId="29" w16cid:durableId="600843912">
    <w:abstractNumId w:val="20"/>
  </w:num>
  <w:num w:numId="30" w16cid:durableId="226649662">
    <w:abstractNumId w:val="7"/>
  </w:num>
  <w:num w:numId="31" w16cid:durableId="1302617898">
    <w:abstractNumId w:val="25"/>
  </w:num>
  <w:num w:numId="32" w16cid:durableId="782843351">
    <w:abstractNumId w:val="1"/>
  </w:num>
  <w:num w:numId="33" w16cid:durableId="144590436">
    <w:abstractNumId w:val="26"/>
  </w:num>
  <w:num w:numId="34" w16cid:durableId="995187664">
    <w:abstractNumId w:val="23"/>
  </w:num>
  <w:num w:numId="35" w16cid:durableId="659847154">
    <w:abstractNumId w:val="17"/>
  </w:num>
  <w:num w:numId="36" w16cid:durableId="426389437">
    <w:abstractNumId w:val="28"/>
  </w:num>
  <w:num w:numId="37" w16cid:durableId="1769616021">
    <w:abstractNumId w:val="38"/>
  </w:num>
  <w:num w:numId="38" w16cid:durableId="1545369148">
    <w:abstractNumId w:val="29"/>
  </w:num>
  <w:num w:numId="39" w16cid:durableId="414518686">
    <w:abstractNumId w:val="35"/>
  </w:num>
  <w:num w:numId="40" w16cid:durableId="341317665">
    <w:abstractNumId w:val="19"/>
  </w:num>
  <w:num w:numId="41" w16cid:durableId="10497928">
    <w:abstractNumId w:val="9"/>
  </w:num>
  <w:num w:numId="42" w16cid:durableId="1106970398">
    <w:abstractNumId w:val="10"/>
  </w:num>
  <w:num w:numId="43" w16cid:durableId="38866791">
    <w:abstractNumId w:val="34"/>
  </w:num>
  <w:num w:numId="44" w16cid:durableId="90783691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63"/>
    <w:rsid w:val="00002779"/>
    <w:rsid w:val="000104D9"/>
    <w:rsid w:val="00011721"/>
    <w:rsid w:val="0002049B"/>
    <w:rsid w:val="00022411"/>
    <w:rsid w:val="00024B1C"/>
    <w:rsid w:val="000267EF"/>
    <w:rsid w:val="0003024B"/>
    <w:rsid w:val="00036299"/>
    <w:rsid w:val="00036EE5"/>
    <w:rsid w:val="000443A9"/>
    <w:rsid w:val="00045A4E"/>
    <w:rsid w:val="000505D3"/>
    <w:rsid w:val="00052D7C"/>
    <w:rsid w:val="00056EC6"/>
    <w:rsid w:val="00064AC2"/>
    <w:rsid w:val="0006766A"/>
    <w:rsid w:val="00083269"/>
    <w:rsid w:val="00083C77"/>
    <w:rsid w:val="00083D7E"/>
    <w:rsid w:val="00084C46"/>
    <w:rsid w:val="000865F1"/>
    <w:rsid w:val="00087DC7"/>
    <w:rsid w:val="00090C7D"/>
    <w:rsid w:val="000919BC"/>
    <w:rsid w:val="00092D03"/>
    <w:rsid w:val="000A160F"/>
    <w:rsid w:val="000A21FA"/>
    <w:rsid w:val="000A7764"/>
    <w:rsid w:val="000C29B6"/>
    <w:rsid w:val="000F715D"/>
    <w:rsid w:val="00102165"/>
    <w:rsid w:val="00110A07"/>
    <w:rsid w:val="001137E8"/>
    <w:rsid w:val="001160FC"/>
    <w:rsid w:val="00122D62"/>
    <w:rsid w:val="00125AA2"/>
    <w:rsid w:val="00127A90"/>
    <w:rsid w:val="0013035E"/>
    <w:rsid w:val="0014207A"/>
    <w:rsid w:val="00145C80"/>
    <w:rsid w:val="00150FFC"/>
    <w:rsid w:val="001538C8"/>
    <w:rsid w:val="001567F7"/>
    <w:rsid w:val="001570C5"/>
    <w:rsid w:val="00157B1D"/>
    <w:rsid w:val="00160D58"/>
    <w:rsid w:val="001665A1"/>
    <w:rsid w:val="00170189"/>
    <w:rsid w:val="001747DD"/>
    <w:rsid w:val="001769FD"/>
    <w:rsid w:val="001809B3"/>
    <w:rsid w:val="00180D51"/>
    <w:rsid w:val="00181830"/>
    <w:rsid w:val="00182F7C"/>
    <w:rsid w:val="0018364E"/>
    <w:rsid w:val="00187CA0"/>
    <w:rsid w:val="00187EA6"/>
    <w:rsid w:val="00192DD8"/>
    <w:rsid w:val="00194AE4"/>
    <w:rsid w:val="00195048"/>
    <w:rsid w:val="00195918"/>
    <w:rsid w:val="001A0C3B"/>
    <w:rsid w:val="001A15AB"/>
    <w:rsid w:val="001A5421"/>
    <w:rsid w:val="001B0A3B"/>
    <w:rsid w:val="001B1570"/>
    <w:rsid w:val="001B332D"/>
    <w:rsid w:val="001C12DB"/>
    <w:rsid w:val="001C3A34"/>
    <w:rsid w:val="001C4176"/>
    <w:rsid w:val="001D1B46"/>
    <w:rsid w:val="001E2729"/>
    <w:rsid w:val="001E630D"/>
    <w:rsid w:val="001F2681"/>
    <w:rsid w:val="00202752"/>
    <w:rsid w:val="0020371A"/>
    <w:rsid w:val="002076A2"/>
    <w:rsid w:val="0022180E"/>
    <w:rsid w:val="00221FC0"/>
    <w:rsid w:val="0022381D"/>
    <w:rsid w:val="002321EA"/>
    <w:rsid w:val="00234777"/>
    <w:rsid w:val="00235144"/>
    <w:rsid w:val="00236001"/>
    <w:rsid w:val="0023603F"/>
    <w:rsid w:val="00244216"/>
    <w:rsid w:val="00251EAE"/>
    <w:rsid w:val="00252DED"/>
    <w:rsid w:val="00261803"/>
    <w:rsid w:val="002706B5"/>
    <w:rsid w:val="0027262E"/>
    <w:rsid w:val="00275F67"/>
    <w:rsid w:val="002767C0"/>
    <w:rsid w:val="002A3956"/>
    <w:rsid w:val="002A6628"/>
    <w:rsid w:val="002B1058"/>
    <w:rsid w:val="002B2509"/>
    <w:rsid w:val="002B2E81"/>
    <w:rsid w:val="002B39DF"/>
    <w:rsid w:val="002C12E9"/>
    <w:rsid w:val="002C1C3B"/>
    <w:rsid w:val="002D3C31"/>
    <w:rsid w:val="002E0831"/>
    <w:rsid w:val="002E4686"/>
    <w:rsid w:val="002E792E"/>
    <w:rsid w:val="002F3900"/>
    <w:rsid w:val="00300355"/>
    <w:rsid w:val="00306243"/>
    <w:rsid w:val="00311ADA"/>
    <w:rsid w:val="00315D00"/>
    <w:rsid w:val="00323BB7"/>
    <w:rsid w:val="00325105"/>
    <w:rsid w:val="0032574C"/>
    <w:rsid w:val="00333AF9"/>
    <w:rsid w:val="00336490"/>
    <w:rsid w:val="00337272"/>
    <w:rsid w:val="003442DB"/>
    <w:rsid w:val="00345957"/>
    <w:rsid w:val="00345F40"/>
    <w:rsid w:val="00350E7E"/>
    <w:rsid w:val="003622D9"/>
    <w:rsid w:val="00362B6C"/>
    <w:rsid w:val="003739D8"/>
    <w:rsid w:val="00375190"/>
    <w:rsid w:val="00381038"/>
    <w:rsid w:val="00387112"/>
    <w:rsid w:val="00391D6A"/>
    <w:rsid w:val="00395978"/>
    <w:rsid w:val="00395E4B"/>
    <w:rsid w:val="003A60EF"/>
    <w:rsid w:val="003B2BB8"/>
    <w:rsid w:val="003C1170"/>
    <w:rsid w:val="003C6BB6"/>
    <w:rsid w:val="003D035D"/>
    <w:rsid w:val="003D34FF"/>
    <w:rsid w:val="003D4BC5"/>
    <w:rsid w:val="003D5A09"/>
    <w:rsid w:val="003E073A"/>
    <w:rsid w:val="003E18EA"/>
    <w:rsid w:val="003E50EF"/>
    <w:rsid w:val="003E556F"/>
    <w:rsid w:val="003E779B"/>
    <w:rsid w:val="003E791A"/>
    <w:rsid w:val="003F39C1"/>
    <w:rsid w:val="003F48AC"/>
    <w:rsid w:val="003F6ED7"/>
    <w:rsid w:val="0040062A"/>
    <w:rsid w:val="00401C9B"/>
    <w:rsid w:val="00401EBB"/>
    <w:rsid w:val="00402500"/>
    <w:rsid w:val="00406D1A"/>
    <w:rsid w:val="00407A14"/>
    <w:rsid w:val="004171C6"/>
    <w:rsid w:val="00420560"/>
    <w:rsid w:val="004208E1"/>
    <w:rsid w:val="004209E4"/>
    <w:rsid w:val="00423CCA"/>
    <w:rsid w:val="004242F5"/>
    <w:rsid w:val="00424465"/>
    <w:rsid w:val="00433186"/>
    <w:rsid w:val="0045243E"/>
    <w:rsid w:val="0045444B"/>
    <w:rsid w:val="00463B86"/>
    <w:rsid w:val="00470728"/>
    <w:rsid w:val="004717F6"/>
    <w:rsid w:val="004737FE"/>
    <w:rsid w:val="00473F4B"/>
    <w:rsid w:val="00477507"/>
    <w:rsid w:val="0048002C"/>
    <w:rsid w:val="004802E9"/>
    <w:rsid w:val="004814D5"/>
    <w:rsid w:val="00482145"/>
    <w:rsid w:val="004861C3"/>
    <w:rsid w:val="004876FD"/>
    <w:rsid w:val="004A0414"/>
    <w:rsid w:val="004A3422"/>
    <w:rsid w:val="004B54CA"/>
    <w:rsid w:val="004B7385"/>
    <w:rsid w:val="004B74ED"/>
    <w:rsid w:val="004C2D9C"/>
    <w:rsid w:val="004C6398"/>
    <w:rsid w:val="004C70CC"/>
    <w:rsid w:val="004C7C0C"/>
    <w:rsid w:val="004D0156"/>
    <w:rsid w:val="004D046D"/>
    <w:rsid w:val="004D32B5"/>
    <w:rsid w:val="004D3608"/>
    <w:rsid w:val="004D4FEB"/>
    <w:rsid w:val="004D50A0"/>
    <w:rsid w:val="004E461E"/>
    <w:rsid w:val="004E5CBF"/>
    <w:rsid w:val="004E67DB"/>
    <w:rsid w:val="00504C7F"/>
    <w:rsid w:val="005124EB"/>
    <w:rsid w:val="00515AB6"/>
    <w:rsid w:val="005231DE"/>
    <w:rsid w:val="0052498D"/>
    <w:rsid w:val="00527D4F"/>
    <w:rsid w:val="00527DCC"/>
    <w:rsid w:val="00532BE1"/>
    <w:rsid w:val="005361D4"/>
    <w:rsid w:val="0053694F"/>
    <w:rsid w:val="00536F96"/>
    <w:rsid w:val="00540DBB"/>
    <w:rsid w:val="005416B8"/>
    <w:rsid w:val="005468B3"/>
    <w:rsid w:val="0055108C"/>
    <w:rsid w:val="0055370A"/>
    <w:rsid w:val="00554591"/>
    <w:rsid w:val="0055492D"/>
    <w:rsid w:val="00562D08"/>
    <w:rsid w:val="00564247"/>
    <w:rsid w:val="00570913"/>
    <w:rsid w:val="00576162"/>
    <w:rsid w:val="005869BA"/>
    <w:rsid w:val="00586FD6"/>
    <w:rsid w:val="005938B8"/>
    <w:rsid w:val="00593C73"/>
    <w:rsid w:val="005A0E38"/>
    <w:rsid w:val="005A1743"/>
    <w:rsid w:val="005A2C67"/>
    <w:rsid w:val="005A6312"/>
    <w:rsid w:val="005B6B63"/>
    <w:rsid w:val="005C0702"/>
    <w:rsid w:val="005C25EE"/>
    <w:rsid w:val="005C3AA9"/>
    <w:rsid w:val="005D069D"/>
    <w:rsid w:val="005D17CE"/>
    <w:rsid w:val="005D2F3E"/>
    <w:rsid w:val="005E5AE7"/>
    <w:rsid w:val="005F042D"/>
    <w:rsid w:val="005F0EAD"/>
    <w:rsid w:val="005F321E"/>
    <w:rsid w:val="006015EA"/>
    <w:rsid w:val="00610905"/>
    <w:rsid w:val="006139A6"/>
    <w:rsid w:val="00615E5A"/>
    <w:rsid w:val="00616496"/>
    <w:rsid w:val="006168EA"/>
    <w:rsid w:val="00625629"/>
    <w:rsid w:val="00625D33"/>
    <w:rsid w:val="00633233"/>
    <w:rsid w:val="00641FC7"/>
    <w:rsid w:val="00641FD6"/>
    <w:rsid w:val="00642EA2"/>
    <w:rsid w:val="00654C0D"/>
    <w:rsid w:val="00662289"/>
    <w:rsid w:val="00663AD3"/>
    <w:rsid w:val="00670A46"/>
    <w:rsid w:val="00674766"/>
    <w:rsid w:val="006765FF"/>
    <w:rsid w:val="00683992"/>
    <w:rsid w:val="0068544E"/>
    <w:rsid w:val="00686A87"/>
    <w:rsid w:val="00691CBA"/>
    <w:rsid w:val="006A1417"/>
    <w:rsid w:val="006A4CE7"/>
    <w:rsid w:val="006A7BC9"/>
    <w:rsid w:val="006A7DDA"/>
    <w:rsid w:val="006B36D1"/>
    <w:rsid w:val="006B402C"/>
    <w:rsid w:val="006B46BC"/>
    <w:rsid w:val="006D31C7"/>
    <w:rsid w:val="006D3D7C"/>
    <w:rsid w:val="006D6A76"/>
    <w:rsid w:val="006E3B39"/>
    <w:rsid w:val="006F21CC"/>
    <w:rsid w:val="007008B4"/>
    <w:rsid w:val="0070557B"/>
    <w:rsid w:val="00707473"/>
    <w:rsid w:val="007219F1"/>
    <w:rsid w:val="00723CAF"/>
    <w:rsid w:val="0072424F"/>
    <w:rsid w:val="00725C0D"/>
    <w:rsid w:val="0073089D"/>
    <w:rsid w:val="007323A3"/>
    <w:rsid w:val="007402A5"/>
    <w:rsid w:val="007438C1"/>
    <w:rsid w:val="007473BF"/>
    <w:rsid w:val="00747CDA"/>
    <w:rsid w:val="0075373A"/>
    <w:rsid w:val="00753B5F"/>
    <w:rsid w:val="0075771D"/>
    <w:rsid w:val="007632DE"/>
    <w:rsid w:val="00764BBC"/>
    <w:rsid w:val="007702E0"/>
    <w:rsid w:val="0077065C"/>
    <w:rsid w:val="00784C2F"/>
    <w:rsid w:val="00785261"/>
    <w:rsid w:val="007A0679"/>
    <w:rsid w:val="007A1768"/>
    <w:rsid w:val="007A2DEA"/>
    <w:rsid w:val="007A47B3"/>
    <w:rsid w:val="007B0256"/>
    <w:rsid w:val="007B0393"/>
    <w:rsid w:val="007B159C"/>
    <w:rsid w:val="007B5485"/>
    <w:rsid w:val="007D302F"/>
    <w:rsid w:val="007D34CD"/>
    <w:rsid w:val="007D578D"/>
    <w:rsid w:val="007D6A4F"/>
    <w:rsid w:val="007D7A65"/>
    <w:rsid w:val="007E10B2"/>
    <w:rsid w:val="007F3FDA"/>
    <w:rsid w:val="00803DE1"/>
    <w:rsid w:val="00813B1A"/>
    <w:rsid w:val="00825D68"/>
    <w:rsid w:val="00832045"/>
    <w:rsid w:val="008320E0"/>
    <w:rsid w:val="00843C46"/>
    <w:rsid w:val="0085336D"/>
    <w:rsid w:val="00860A58"/>
    <w:rsid w:val="008636C3"/>
    <w:rsid w:val="0087011B"/>
    <w:rsid w:val="008858C7"/>
    <w:rsid w:val="00887867"/>
    <w:rsid w:val="00892FA0"/>
    <w:rsid w:val="0089646A"/>
    <w:rsid w:val="00896ADD"/>
    <w:rsid w:val="00897AAA"/>
    <w:rsid w:val="008A54F2"/>
    <w:rsid w:val="008A75F7"/>
    <w:rsid w:val="008B3721"/>
    <w:rsid w:val="008B6C0D"/>
    <w:rsid w:val="008C45B2"/>
    <w:rsid w:val="008C4664"/>
    <w:rsid w:val="008D3343"/>
    <w:rsid w:val="008D4B76"/>
    <w:rsid w:val="008D50DF"/>
    <w:rsid w:val="008E2A18"/>
    <w:rsid w:val="008F0D59"/>
    <w:rsid w:val="008F33CF"/>
    <w:rsid w:val="008F3711"/>
    <w:rsid w:val="008F5AC8"/>
    <w:rsid w:val="00905783"/>
    <w:rsid w:val="00905FA1"/>
    <w:rsid w:val="00911880"/>
    <w:rsid w:val="00913EEC"/>
    <w:rsid w:val="00915DAE"/>
    <w:rsid w:val="00920698"/>
    <w:rsid w:val="009214E4"/>
    <w:rsid w:val="009225F0"/>
    <w:rsid w:val="009233FE"/>
    <w:rsid w:val="00923ED2"/>
    <w:rsid w:val="0092483A"/>
    <w:rsid w:val="0092490B"/>
    <w:rsid w:val="009258D5"/>
    <w:rsid w:val="00927459"/>
    <w:rsid w:val="009377A6"/>
    <w:rsid w:val="00944141"/>
    <w:rsid w:val="009502FE"/>
    <w:rsid w:val="00950F57"/>
    <w:rsid w:val="009556AA"/>
    <w:rsid w:val="00961955"/>
    <w:rsid w:val="00963313"/>
    <w:rsid w:val="00965713"/>
    <w:rsid w:val="00970BD5"/>
    <w:rsid w:val="0097618A"/>
    <w:rsid w:val="009826CE"/>
    <w:rsid w:val="00990DC1"/>
    <w:rsid w:val="009B51BD"/>
    <w:rsid w:val="009B51F1"/>
    <w:rsid w:val="009B6187"/>
    <w:rsid w:val="009C0792"/>
    <w:rsid w:val="009C59BB"/>
    <w:rsid w:val="009C608C"/>
    <w:rsid w:val="009C6D97"/>
    <w:rsid w:val="009E733F"/>
    <w:rsid w:val="00A11F1C"/>
    <w:rsid w:val="00A15BE0"/>
    <w:rsid w:val="00A21351"/>
    <w:rsid w:val="00A258B6"/>
    <w:rsid w:val="00A345E1"/>
    <w:rsid w:val="00A40D76"/>
    <w:rsid w:val="00A4401E"/>
    <w:rsid w:val="00A46939"/>
    <w:rsid w:val="00A47174"/>
    <w:rsid w:val="00A63FB0"/>
    <w:rsid w:val="00A75110"/>
    <w:rsid w:val="00A80F9E"/>
    <w:rsid w:val="00A81C7B"/>
    <w:rsid w:val="00A9239E"/>
    <w:rsid w:val="00A932B8"/>
    <w:rsid w:val="00AA0E0F"/>
    <w:rsid w:val="00AA20A0"/>
    <w:rsid w:val="00AA46E1"/>
    <w:rsid w:val="00AA5FD8"/>
    <w:rsid w:val="00AA6762"/>
    <w:rsid w:val="00AB25DA"/>
    <w:rsid w:val="00AC4C63"/>
    <w:rsid w:val="00AC52A2"/>
    <w:rsid w:val="00AD25D3"/>
    <w:rsid w:val="00AD2B5E"/>
    <w:rsid w:val="00AD46BF"/>
    <w:rsid w:val="00AD634B"/>
    <w:rsid w:val="00AE037C"/>
    <w:rsid w:val="00AE304C"/>
    <w:rsid w:val="00AE6CBE"/>
    <w:rsid w:val="00AE7ACA"/>
    <w:rsid w:val="00AE7E07"/>
    <w:rsid w:val="00AF15B1"/>
    <w:rsid w:val="00AF5FFA"/>
    <w:rsid w:val="00B078E1"/>
    <w:rsid w:val="00B11466"/>
    <w:rsid w:val="00B1200B"/>
    <w:rsid w:val="00B1295A"/>
    <w:rsid w:val="00B21F14"/>
    <w:rsid w:val="00B26CC7"/>
    <w:rsid w:val="00B341BA"/>
    <w:rsid w:val="00B55658"/>
    <w:rsid w:val="00B55CBA"/>
    <w:rsid w:val="00B57E61"/>
    <w:rsid w:val="00B6141C"/>
    <w:rsid w:val="00B737F2"/>
    <w:rsid w:val="00B73DA2"/>
    <w:rsid w:val="00B75397"/>
    <w:rsid w:val="00B86E31"/>
    <w:rsid w:val="00B872BE"/>
    <w:rsid w:val="00B906E5"/>
    <w:rsid w:val="00B95159"/>
    <w:rsid w:val="00B956FC"/>
    <w:rsid w:val="00B97A26"/>
    <w:rsid w:val="00BA2DB9"/>
    <w:rsid w:val="00BA421C"/>
    <w:rsid w:val="00BB02DB"/>
    <w:rsid w:val="00BC0366"/>
    <w:rsid w:val="00BC06D6"/>
    <w:rsid w:val="00BD5C60"/>
    <w:rsid w:val="00BE3B45"/>
    <w:rsid w:val="00BE632A"/>
    <w:rsid w:val="00BE7148"/>
    <w:rsid w:val="00BF77AB"/>
    <w:rsid w:val="00C016BF"/>
    <w:rsid w:val="00C03041"/>
    <w:rsid w:val="00C0374A"/>
    <w:rsid w:val="00C107E1"/>
    <w:rsid w:val="00C15128"/>
    <w:rsid w:val="00C2135C"/>
    <w:rsid w:val="00C2186F"/>
    <w:rsid w:val="00C252DE"/>
    <w:rsid w:val="00C25FBC"/>
    <w:rsid w:val="00C27827"/>
    <w:rsid w:val="00C279E0"/>
    <w:rsid w:val="00C4114A"/>
    <w:rsid w:val="00C42C26"/>
    <w:rsid w:val="00C43810"/>
    <w:rsid w:val="00C4436D"/>
    <w:rsid w:val="00C53FA1"/>
    <w:rsid w:val="00C54B33"/>
    <w:rsid w:val="00C60672"/>
    <w:rsid w:val="00C61D29"/>
    <w:rsid w:val="00C76EA9"/>
    <w:rsid w:val="00CB01FB"/>
    <w:rsid w:val="00CB18E9"/>
    <w:rsid w:val="00CB2835"/>
    <w:rsid w:val="00CB30D8"/>
    <w:rsid w:val="00CB5FA2"/>
    <w:rsid w:val="00CD3DF5"/>
    <w:rsid w:val="00CE548D"/>
    <w:rsid w:val="00CE5D1E"/>
    <w:rsid w:val="00CE720A"/>
    <w:rsid w:val="00CF74D3"/>
    <w:rsid w:val="00CF77DB"/>
    <w:rsid w:val="00D04E39"/>
    <w:rsid w:val="00D07724"/>
    <w:rsid w:val="00D20BB3"/>
    <w:rsid w:val="00D30A96"/>
    <w:rsid w:val="00D3218E"/>
    <w:rsid w:val="00D37118"/>
    <w:rsid w:val="00D40ACB"/>
    <w:rsid w:val="00D411C6"/>
    <w:rsid w:val="00D4391A"/>
    <w:rsid w:val="00D44D7F"/>
    <w:rsid w:val="00D5203A"/>
    <w:rsid w:val="00D53507"/>
    <w:rsid w:val="00D541D4"/>
    <w:rsid w:val="00D54408"/>
    <w:rsid w:val="00D63C85"/>
    <w:rsid w:val="00D67688"/>
    <w:rsid w:val="00D72AA1"/>
    <w:rsid w:val="00D72B8B"/>
    <w:rsid w:val="00D74463"/>
    <w:rsid w:val="00D83CE6"/>
    <w:rsid w:val="00D87A0F"/>
    <w:rsid w:val="00D87DBA"/>
    <w:rsid w:val="00D912EA"/>
    <w:rsid w:val="00D9250A"/>
    <w:rsid w:val="00DA2975"/>
    <w:rsid w:val="00DB63DA"/>
    <w:rsid w:val="00DC2078"/>
    <w:rsid w:val="00DC2AFD"/>
    <w:rsid w:val="00DC4752"/>
    <w:rsid w:val="00DC4977"/>
    <w:rsid w:val="00DC531B"/>
    <w:rsid w:val="00DD01E2"/>
    <w:rsid w:val="00DD0359"/>
    <w:rsid w:val="00DD2AB3"/>
    <w:rsid w:val="00DD2E82"/>
    <w:rsid w:val="00DD6D1B"/>
    <w:rsid w:val="00DE3193"/>
    <w:rsid w:val="00DE3548"/>
    <w:rsid w:val="00DE4B9F"/>
    <w:rsid w:val="00E023BF"/>
    <w:rsid w:val="00E0435C"/>
    <w:rsid w:val="00E1348F"/>
    <w:rsid w:val="00E2046C"/>
    <w:rsid w:val="00E27455"/>
    <w:rsid w:val="00E32CDC"/>
    <w:rsid w:val="00E3766F"/>
    <w:rsid w:val="00E45565"/>
    <w:rsid w:val="00E46117"/>
    <w:rsid w:val="00E5041A"/>
    <w:rsid w:val="00E52CC1"/>
    <w:rsid w:val="00E57FE6"/>
    <w:rsid w:val="00E62739"/>
    <w:rsid w:val="00E64C18"/>
    <w:rsid w:val="00E70B2A"/>
    <w:rsid w:val="00E7366F"/>
    <w:rsid w:val="00E9605A"/>
    <w:rsid w:val="00E96D61"/>
    <w:rsid w:val="00EA0098"/>
    <w:rsid w:val="00EB4151"/>
    <w:rsid w:val="00EB767F"/>
    <w:rsid w:val="00EC15DB"/>
    <w:rsid w:val="00EC1BEF"/>
    <w:rsid w:val="00EC4364"/>
    <w:rsid w:val="00EC4AF4"/>
    <w:rsid w:val="00EE3919"/>
    <w:rsid w:val="00EE410B"/>
    <w:rsid w:val="00EE54E1"/>
    <w:rsid w:val="00EF267F"/>
    <w:rsid w:val="00EF554F"/>
    <w:rsid w:val="00F0311F"/>
    <w:rsid w:val="00F0501B"/>
    <w:rsid w:val="00F07CA2"/>
    <w:rsid w:val="00F12FCA"/>
    <w:rsid w:val="00F15813"/>
    <w:rsid w:val="00F206C4"/>
    <w:rsid w:val="00F411F2"/>
    <w:rsid w:val="00F43E0A"/>
    <w:rsid w:val="00F44B72"/>
    <w:rsid w:val="00F4556D"/>
    <w:rsid w:val="00F46B83"/>
    <w:rsid w:val="00F50546"/>
    <w:rsid w:val="00F51890"/>
    <w:rsid w:val="00F53FC6"/>
    <w:rsid w:val="00F5418A"/>
    <w:rsid w:val="00F611B7"/>
    <w:rsid w:val="00F61A8D"/>
    <w:rsid w:val="00F67CE6"/>
    <w:rsid w:val="00F70E3C"/>
    <w:rsid w:val="00F715E3"/>
    <w:rsid w:val="00F74387"/>
    <w:rsid w:val="00F74BE2"/>
    <w:rsid w:val="00F76055"/>
    <w:rsid w:val="00F84E80"/>
    <w:rsid w:val="00F904ED"/>
    <w:rsid w:val="00FA247D"/>
    <w:rsid w:val="00FA2DFC"/>
    <w:rsid w:val="00FA334F"/>
    <w:rsid w:val="00FB0AE5"/>
    <w:rsid w:val="00FB0C2F"/>
    <w:rsid w:val="00FB1045"/>
    <w:rsid w:val="00FB5514"/>
    <w:rsid w:val="00FB575C"/>
    <w:rsid w:val="00FB7460"/>
    <w:rsid w:val="00FB7582"/>
    <w:rsid w:val="00FC0786"/>
    <w:rsid w:val="00FC648D"/>
    <w:rsid w:val="00FC773C"/>
    <w:rsid w:val="00FE3582"/>
    <w:rsid w:val="00FF5FE1"/>
    <w:rsid w:val="0345BC5D"/>
    <w:rsid w:val="06ABBACD"/>
    <w:rsid w:val="2B1B9874"/>
    <w:rsid w:val="4F30AE2B"/>
    <w:rsid w:val="663C97EB"/>
    <w:rsid w:val="79B80273"/>
    <w:rsid w:val="7CFB334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0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6765FF"/>
    <w:pPr>
      <w:spacing w:before="86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4"/>
      </w:numPr>
      <w:spacing w:before="200" w:after="24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4"/>
      </w:numPr>
      <w:spacing w:before="40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C57CD1"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6765FF"/>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57CD1"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ist Paragraph,Figure_name,Bullet- First level,Listenabsatz1,Bullet point,L,2nd Bullet point,Number,List Paragraph111,F5 List Paragraph,Dot pt,CV text,Table text,Medium Grid 1 - Accent 21,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011721"/>
    <w:rPr>
      <w:rFonts w:cs="Arial"/>
      <w:bCs/>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BodyText1">
    <w:name w:val="Body Text1"/>
    <w:basedOn w:val="Normal"/>
    <w:qFormat/>
    <w:rsid w:val="005B6B63"/>
    <w:pPr>
      <w:spacing w:after="120" w:line="240" w:lineRule="auto"/>
    </w:pPr>
    <w:rPr>
      <w:rFonts w:eastAsia="MS Mincho" w:cs="FSMe-Bold"/>
      <w:spacing w:val="-2"/>
      <w:sz w:val="20"/>
      <w:szCs w:val="20"/>
      <w:lang w:eastAsia="en-US"/>
    </w:rPr>
  </w:style>
  <w:style w:type="character" w:styleId="CommentReference">
    <w:name w:val="annotation reference"/>
    <w:basedOn w:val="DefaultParagraphFont"/>
    <w:uiPriority w:val="99"/>
    <w:semiHidden/>
    <w:unhideWhenUsed/>
    <w:rsid w:val="005B6B63"/>
    <w:rPr>
      <w:sz w:val="16"/>
      <w:szCs w:val="16"/>
    </w:rPr>
  </w:style>
  <w:style w:type="paragraph" w:styleId="CommentText">
    <w:name w:val="annotation text"/>
    <w:basedOn w:val="Normal"/>
    <w:link w:val="CommentTextChar"/>
    <w:uiPriority w:val="99"/>
    <w:unhideWhenUsed/>
    <w:rsid w:val="005B6B63"/>
    <w:pPr>
      <w:spacing w:line="240" w:lineRule="auto"/>
    </w:pPr>
    <w:rPr>
      <w:sz w:val="20"/>
      <w:szCs w:val="20"/>
    </w:rPr>
  </w:style>
  <w:style w:type="character" w:customStyle="1" w:styleId="CommentTextChar">
    <w:name w:val="Comment Text Char"/>
    <w:basedOn w:val="DefaultParagraphFont"/>
    <w:link w:val="CommentText"/>
    <w:uiPriority w:val="99"/>
    <w:rsid w:val="005B6B63"/>
    <w:rPr>
      <w:rFonts w:ascii="Arial" w:eastAsiaTheme="minorEastAsia" w:hAnsi="Arial"/>
      <w:sz w:val="20"/>
      <w:szCs w:val="20"/>
      <w:lang w:val="en-US" w:eastAsia="ja-JP"/>
    </w:rPr>
  </w:style>
  <w:style w:type="paragraph" w:customStyle="1" w:styleId="ReportNormal">
    <w:name w:val="Report Normal"/>
    <w:basedOn w:val="Normal"/>
    <w:link w:val="ReportNormalChar"/>
    <w:qFormat/>
    <w:rsid w:val="007B159C"/>
    <w:rPr>
      <w:rFonts w:eastAsiaTheme="minorHAnsi"/>
      <w:lang w:val="en-AU" w:eastAsia="en-US"/>
    </w:rPr>
  </w:style>
  <w:style w:type="character" w:customStyle="1" w:styleId="ReportNormalChar">
    <w:name w:val="Report Normal Char"/>
    <w:basedOn w:val="DefaultParagraphFont"/>
    <w:link w:val="ReportNormal"/>
    <w:rsid w:val="007B159C"/>
    <w:rPr>
      <w:rFonts w:ascii="Arial" w:hAnsi="Arial"/>
      <w:szCs w:val="24"/>
    </w:rPr>
  </w:style>
  <w:style w:type="character" w:customStyle="1" w:styleId="ListParagraphChar">
    <w:name w:val="List Paragraph Char"/>
    <w:aliases w:val="Recommendation Char,List Paragraph1 Char,List Paragraph11 Char,#List Paragraph Char,Figure_name Char,Bullet- First level Char,Listenabsatz1 Char,Bullet point Char,L Char,2nd Bullet point Char,Number Char,List Paragraph111 Char,列 Char"/>
    <w:link w:val="ListParagraph"/>
    <w:uiPriority w:val="34"/>
    <w:qFormat/>
    <w:locked/>
    <w:rsid w:val="00D07724"/>
    <w:rPr>
      <w:rFonts w:ascii="Arial" w:eastAsiaTheme="minorEastAsia" w:hAnsi="Arial"/>
      <w:szCs w:val="24"/>
      <w:lang w:val="en-US" w:eastAsia="ja-JP"/>
    </w:rPr>
  </w:style>
  <w:style w:type="paragraph" w:styleId="CommentSubject">
    <w:name w:val="annotation subject"/>
    <w:basedOn w:val="CommentText"/>
    <w:next w:val="CommentText"/>
    <w:link w:val="CommentSubjectChar"/>
    <w:uiPriority w:val="99"/>
    <w:semiHidden/>
    <w:unhideWhenUsed/>
    <w:rsid w:val="004B7385"/>
    <w:rPr>
      <w:b/>
      <w:bCs/>
    </w:rPr>
  </w:style>
  <w:style w:type="character" w:customStyle="1" w:styleId="CommentSubjectChar">
    <w:name w:val="Comment Subject Char"/>
    <w:basedOn w:val="CommentTextChar"/>
    <w:link w:val="CommentSubject"/>
    <w:uiPriority w:val="99"/>
    <w:semiHidden/>
    <w:rsid w:val="004B7385"/>
    <w:rPr>
      <w:rFonts w:ascii="Arial" w:eastAsiaTheme="minorEastAsia" w:hAnsi="Arial"/>
      <w:b/>
      <w:bCs/>
      <w:sz w:val="20"/>
      <w:szCs w:val="20"/>
      <w:lang w:val="en-US" w:eastAsia="ja-JP"/>
    </w:rPr>
  </w:style>
  <w:style w:type="character" w:styleId="PlaceholderText">
    <w:name w:val="Placeholder Text"/>
    <w:basedOn w:val="DefaultParagraphFont"/>
    <w:uiPriority w:val="99"/>
    <w:semiHidden/>
    <w:rsid w:val="00D4391A"/>
    <w:rPr>
      <w:color w:val="808080"/>
    </w:rPr>
  </w:style>
  <w:style w:type="paragraph" w:customStyle="1" w:styleId="Normal0">
    <w:name w:val="[Normal]"/>
    <w:uiPriority w:val="99"/>
    <w:rsid w:val="00DC531B"/>
    <w:pPr>
      <w:widowControl w:val="0"/>
      <w:autoSpaceDE w:val="0"/>
      <w:autoSpaceDN w:val="0"/>
      <w:adjustRightInd w:val="0"/>
      <w:spacing w:after="0" w:line="240" w:lineRule="auto"/>
    </w:pPr>
    <w:rPr>
      <w:rFonts w:ascii="Arial" w:hAnsi="Arial" w:cs="Arial"/>
      <w:sz w:val="24"/>
      <w:szCs w:val="24"/>
    </w:rPr>
  </w:style>
  <w:style w:type="paragraph" w:styleId="Revision">
    <w:name w:val="Revision"/>
    <w:hidden/>
    <w:uiPriority w:val="99"/>
    <w:semiHidden/>
    <w:rsid w:val="00C53FA1"/>
    <w:pPr>
      <w:spacing w:after="0" w:line="240" w:lineRule="auto"/>
    </w:pPr>
    <w:rPr>
      <w:rFonts w:ascii="Arial" w:eastAsiaTheme="minorEastAsia" w:hAnsi="Arial"/>
      <w:szCs w:val="24"/>
      <w:lang w:val="en-US" w:eastAsia="ja-JP"/>
    </w:rPr>
  </w:style>
  <w:style w:type="paragraph" w:styleId="TOCHeading">
    <w:name w:val="TOC Heading"/>
    <w:basedOn w:val="Heading1"/>
    <w:next w:val="Normal"/>
    <w:uiPriority w:val="39"/>
    <w:unhideWhenUsed/>
    <w:qFormat/>
    <w:rsid w:val="006B36D1"/>
    <w:pPr>
      <w:keepNext/>
      <w:keepLines/>
      <w:spacing w:before="240" w:after="0" w:line="259" w:lineRule="auto"/>
      <w:outlineLvl w:val="9"/>
    </w:pPr>
    <w:rPr>
      <w:rFonts w:asciiTheme="majorHAnsi" w:eastAsiaTheme="majorEastAsia" w:hAnsiTheme="majorHAnsi" w:cstheme="majorBidi"/>
      <w:b w:val="0"/>
      <w:color w:val="3595A0" w:themeColor="accent1" w:themeShade="BF"/>
      <w:sz w:val="32"/>
      <w:szCs w:val="32"/>
      <w:lang w:val="en-US" w:eastAsia="en-US"/>
    </w:rPr>
  </w:style>
  <w:style w:type="character" w:styleId="FollowedHyperlink">
    <w:name w:val="FollowedHyperlink"/>
    <w:basedOn w:val="DefaultParagraphFont"/>
    <w:uiPriority w:val="99"/>
    <w:semiHidden/>
    <w:unhideWhenUsed/>
    <w:rsid w:val="0045243E"/>
    <w:rPr>
      <w:color w:val="929292" w:themeColor="followedHyperlink"/>
      <w:u w:val="single"/>
    </w:rPr>
  </w:style>
  <w:style w:type="character" w:styleId="UnresolvedMention">
    <w:name w:val="Unresolved Mention"/>
    <w:basedOn w:val="DefaultParagraphFont"/>
    <w:uiPriority w:val="99"/>
    <w:unhideWhenUsed/>
    <w:rsid w:val="004C6398"/>
    <w:rPr>
      <w:color w:val="605E5C"/>
      <w:shd w:val="clear" w:color="auto" w:fill="E1DFDD"/>
    </w:rPr>
  </w:style>
  <w:style w:type="character" w:styleId="Mention">
    <w:name w:val="Mention"/>
    <w:basedOn w:val="DefaultParagraphFont"/>
    <w:uiPriority w:val="99"/>
    <w:unhideWhenUsed/>
    <w:rsid w:val="00CE54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6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ndis.gov.au" TargetMode="External"/><Relationship Id="rId13" Type="http://schemas.openxmlformats.org/officeDocument/2006/relationships/hyperlink" Target="https://www.ndis.gov.au/community/have-your-say/participant-survey-self-manageme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ndis.gov.au/community/research-and-evaluation/self-management-researc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gov.au/about-us/policies/service-chart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dis.gov.au/about-us/policies/service-charter/participant-service-improvement-pla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dis.gov.au/about-us/publications/corporate-plan" TargetMode="External"/><Relationship Id="rId14" Type="http://schemas.openxmlformats.org/officeDocument/2006/relationships/hyperlink" Target="https://www.ndis.gov.au/participants/using-your-plan/self-management/self-management-policy"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NDIA colour scheme">
  <a:themeElements>
    <a:clrScheme name="NDIA colour palette">
      <a:dk1>
        <a:srgbClr val="6B2976"/>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Test">
      <a:majorFont>
        <a:latin typeface="FSMePro Bold"/>
        <a:ea typeface=""/>
        <a:cs typeface=""/>
      </a:majorFont>
      <a:minorFont>
        <a:latin typeface="FSMe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6305</Words>
  <Characters>35942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42163</CharactersWithSpaces>
  <SharedDoc>false</SharedDoc>
  <HLinks>
    <vt:vector size="114" baseType="variant">
      <vt:variant>
        <vt:i4>3932274</vt:i4>
      </vt:variant>
      <vt:variant>
        <vt:i4>93</vt:i4>
      </vt:variant>
      <vt:variant>
        <vt:i4>0</vt:i4>
      </vt:variant>
      <vt:variant>
        <vt:i4>5</vt:i4>
      </vt:variant>
      <vt:variant>
        <vt:lpwstr>https://www.ndis.gov.au/participants/using-your-plan/self-management/self-management-policy</vt:lpwstr>
      </vt:variant>
      <vt:variant>
        <vt:lpwstr/>
      </vt:variant>
      <vt:variant>
        <vt:i4>2424872</vt:i4>
      </vt:variant>
      <vt:variant>
        <vt:i4>90</vt:i4>
      </vt:variant>
      <vt:variant>
        <vt:i4>0</vt:i4>
      </vt:variant>
      <vt:variant>
        <vt:i4>5</vt:i4>
      </vt:variant>
      <vt:variant>
        <vt:lpwstr>https://www.ndis.gov.au/community/have-your-say/participant-survey-self-management</vt:lpwstr>
      </vt:variant>
      <vt:variant>
        <vt:lpwstr/>
      </vt:variant>
      <vt:variant>
        <vt:i4>4063330</vt:i4>
      </vt:variant>
      <vt:variant>
        <vt:i4>87</vt:i4>
      </vt:variant>
      <vt:variant>
        <vt:i4>0</vt:i4>
      </vt:variant>
      <vt:variant>
        <vt:i4>5</vt:i4>
      </vt:variant>
      <vt:variant>
        <vt:lpwstr>https://www.ndis.gov.au/community/research-and-evaluation/self-management-research</vt:lpwstr>
      </vt:variant>
      <vt:variant>
        <vt:lpwstr/>
      </vt:variant>
      <vt:variant>
        <vt:i4>6160410</vt:i4>
      </vt:variant>
      <vt:variant>
        <vt:i4>84</vt:i4>
      </vt:variant>
      <vt:variant>
        <vt:i4>0</vt:i4>
      </vt:variant>
      <vt:variant>
        <vt:i4>5</vt:i4>
      </vt:variant>
      <vt:variant>
        <vt:lpwstr>https://www.ndis.gov.au/about-us/policies/service-charter</vt:lpwstr>
      </vt:variant>
      <vt:variant>
        <vt:lpwstr/>
      </vt:variant>
      <vt:variant>
        <vt:i4>2883681</vt:i4>
      </vt:variant>
      <vt:variant>
        <vt:i4>81</vt:i4>
      </vt:variant>
      <vt:variant>
        <vt:i4>0</vt:i4>
      </vt:variant>
      <vt:variant>
        <vt:i4>5</vt:i4>
      </vt:variant>
      <vt:variant>
        <vt:lpwstr>https://www.ndis.gov.au/about-us/policies/service-charter/participant-service-improvement-plan</vt:lpwstr>
      </vt:variant>
      <vt:variant>
        <vt:lpwstr/>
      </vt:variant>
      <vt:variant>
        <vt:i4>5046276</vt:i4>
      </vt:variant>
      <vt:variant>
        <vt:i4>78</vt:i4>
      </vt:variant>
      <vt:variant>
        <vt:i4>0</vt:i4>
      </vt:variant>
      <vt:variant>
        <vt:i4>5</vt:i4>
      </vt:variant>
      <vt:variant>
        <vt:lpwstr>https://www.ndis.gov.au/about-us/publications/corporate-plan</vt:lpwstr>
      </vt:variant>
      <vt:variant>
        <vt:lpwstr/>
      </vt:variant>
      <vt:variant>
        <vt:i4>1966132</vt:i4>
      </vt:variant>
      <vt:variant>
        <vt:i4>71</vt:i4>
      </vt:variant>
      <vt:variant>
        <vt:i4>0</vt:i4>
      </vt:variant>
      <vt:variant>
        <vt:i4>5</vt:i4>
      </vt:variant>
      <vt:variant>
        <vt:lpwstr/>
      </vt:variant>
      <vt:variant>
        <vt:lpwstr>_Toc113629479</vt:lpwstr>
      </vt:variant>
      <vt:variant>
        <vt:i4>1966132</vt:i4>
      </vt:variant>
      <vt:variant>
        <vt:i4>65</vt:i4>
      </vt:variant>
      <vt:variant>
        <vt:i4>0</vt:i4>
      </vt:variant>
      <vt:variant>
        <vt:i4>5</vt:i4>
      </vt:variant>
      <vt:variant>
        <vt:lpwstr/>
      </vt:variant>
      <vt:variant>
        <vt:lpwstr>_Toc113629478</vt:lpwstr>
      </vt:variant>
      <vt:variant>
        <vt:i4>1966132</vt:i4>
      </vt:variant>
      <vt:variant>
        <vt:i4>59</vt:i4>
      </vt:variant>
      <vt:variant>
        <vt:i4>0</vt:i4>
      </vt:variant>
      <vt:variant>
        <vt:i4>5</vt:i4>
      </vt:variant>
      <vt:variant>
        <vt:lpwstr/>
      </vt:variant>
      <vt:variant>
        <vt:lpwstr>_Toc113629477</vt:lpwstr>
      </vt:variant>
      <vt:variant>
        <vt:i4>1966132</vt:i4>
      </vt:variant>
      <vt:variant>
        <vt:i4>53</vt:i4>
      </vt:variant>
      <vt:variant>
        <vt:i4>0</vt:i4>
      </vt:variant>
      <vt:variant>
        <vt:i4>5</vt:i4>
      </vt:variant>
      <vt:variant>
        <vt:lpwstr/>
      </vt:variant>
      <vt:variant>
        <vt:lpwstr>_Toc113629476</vt:lpwstr>
      </vt:variant>
      <vt:variant>
        <vt:i4>1966132</vt:i4>
      </vt:variant>
      <vt:variant>
        <vt:i4>47</vt:i4>
      </vt:variant>
      <vt:variant>
        <vt:i4>0</vt:i4>
      </vt:variant>
      <vt:variant>
        <vt:i4>5</vt:i4>
      </vt:variant>
      <vt:variant>
        <vt:lpwstr/>
      </vt:variant>
      <vt:variant>
        <vt:lpwstr>_Toc113629475</vt:lpwstr>
      </vt:variant>
      <vt:variant>
        <vt:i4>1966132</vt:i4>
      </vt:variant>
      <vt:variant>
        <vt:i4>41</vt:i4>
      </vt:variant>
      <vt:variant>
        <vt:i4>0</vt:i4>
      </vt:variant>
      <vt:variant>
        <vt:i4>5</vt:i4>
      </vt:variant>
      <vt:variant>
        <vt:lpwstr/>
      </vt:variant>
      <vt:variant>
        <vt:lpwstr>_Toc113629474</vt:lpwstr>
      </vt:variant>
      <vt:variant>
        <vt:i4>1966132</vt:i4>
      </vt:variant>
      <vt:variant>
        <vt:i4>35</vt:i4>
      </vt:variant>
      <vt:variant>
        <vt:i4>0</vt:i4>
      </vt:variant>
      <vt:variant>
        <vt:i4>5</vt:i4>
      </vt:variant>
      <vt:variant>
        <vt:lpwstr/>
      </vt:variant>
      <vt:variant>
        <vt:lpwstr>_Toc113629473</vt:lpwstr>
      </vt:variant>
      <vt:variant>
        <vt:i4>1966132</vt:i4>
      </vt:variant>
      <vt:variant>
        <vt:i4>29</vt:i4>
      </vt:variant>
      <vt:variant>
        <vt:i4>0</vt:i4>
      </vt:variant>
      <vt:variant>
        <vt:i4>5</vt:i4>
      </vt:variant>
      <vt:variant>
        <vt:lpwstr/>
      </vt:variant>
      <vt:variant>
        <vt:lpwstr>_Toc113629472</vt:lpwstr>
      </vt:variant>
      <vt:variant>
        <vt:i4>1966132</vt:i4>
      </vt:variant>
      <vt:variant>
        <vt:i4>23</vt:i4>
      </vt:variant>
      <vt:variant>
        <vt:i4>0</vt:i4>
      </vt:variant>
      <vt:variant>
        <vt:i4>5</vt:i4>
      </vt:variant>
      <vt:variant>
        <vt:lpwstr/>
      </vt:variant>
      <vt:variant>
        <vt:lpwstr>_Toc113629471</vt:lpwstr>
      </vt:variant>
      <vt:variant>
        <vt:i4>1966132</vt:i4>
      </vt:variant>
      <vt:variant>
        <vt:i4>17</vt:i4>
      </vt:variant>
      <vt:variant>
        <vt:i4>0</vt:i4>
      </vt:variant>
      <vt:variant>
        <vt:i4>5</vt:i4>
      </vt:variant>
      <vt:variant>
        <vt:lpwstr/>
      </vt:variant>
      <vt:variant>
        <vt:lpwstr>_Toc113629470</vt:lpwstr>
      </vt:variant>
      <vt:variant>
        <vt:i4>2031668</vt:i4>
      </vt:variant>
      <vt:variant>
        <vt:i4>11</vt:i4>
      </vt:variant>
      <vt:variant>
        <vt:i4>0</vt:i4>
      </vt:variant>
      <vt:variant>
        <vt:i4>5</vt:i4>
      </vt:variant>
      <vt:variant>
        <vt:lpwstr/>
      </vt:variant>
      <vt:variant>
        <vt:lpwstr>_Toc113629469</vt:lpwstr>
      </vt:variant>
      <vt:variant>
        <vt:i4>2031668</vt:i4>
      </vt:variant>
      <vt:variant>
        <vt:i4>5</vt:i4>
      </vt:variant>
      <vt:variant>
        <vt:i4>0</vt:i4>
      </vt:variant>
      <vt:variant>
        <vt:i4>5</vt:i4>
      </vt:variant>
      <vt:variant>
        <vt:lpwstr/>
      </vt:variant>
      <vt:variant>
        <vt:lpwstr>_Toc113629468</vt:lpwstr>
      </vt:variant>
      <vt:variant>
        <vt:i4>4587576</vt:i4>
      </vt:variant>
      <vt:variant>
        <vt:i4>0</vt:i4>
      </vt:variant>
      <vt:variant>
        <vt:i4>0</vt:i4>
      </vt:variant>
      <vt:variant>
        <vt:i4>5</vt:i4>
      </vt:variant>
      <vt:variant>
        <vt:lpwstr>mailto:research@ndis.gov.au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2022-09-28T23:56:00Z</dcterms:created>
  <dcterms:modified xsi:type="dcterms:W3CDTF">2022-09-28T23:57:00Z</dcterms:modified>
</cp:coreProperties>
</file>