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61356" w14:textId="4325A948" w:rsidR="001F4103" w:rsidRDefault="001F4103" w:rsidP="001F4103">
      <w:pPr>
        <w:pStyle w:val="Heading1"/>
      </w:pPr>
      <w:bookmarkStart w:id="0" w:name="_Toc107487102"/>
      <w:bookmarkStart w:id="1" w:name="_Toc107487533"/>
      <w:r>
        <w:t>NDIS home modifications</w:t>
      </w:r>
      <w:bookmarkEnd w:id="0"/>
      <w:bookmarkEnd w:id="1"/>
    </w:p>
    <w:p w14:paraId="2179B489" w14:textId="79EE967D" w:rsidR="00FA334F" w:rsidRPr="00AE61B4" w:rsidRDefault="002963DF" w:rsidP="001F4103">
      <w:pPr>
        <w:pStyle w:val="Heading1"/>
      </w:pPr>
      <w:bookmarkStart w:id="2" w:name="_Toc107487103"/>
      <w:bookmarkStart w:id="3" w:name="_Toc107487534"/>
      <w:r>
        <w:t>Guidance</w:t>
      </w:r>
      <w:r w:rsidR="001F4103">
        <w:t xml:space="preserve"> for builders and designers</w:t>
      </w:r>
      <w:bookmarkEnd w:id="2"/>
      <w:bookmarkEnd w:id="3"/>
      <w:r w:rsidR="001F4103">
        <w:t xml:space="preserve"> </w:t>
      </w:r>
    </w:p>
    <w:p w14:paraId="550FBE1D" w14:textId="42B7AF99" w:rsidR="00FA334F" w:rsidRDefault="00FA334F" w:rsidP="00FA334F">
      <w:pPr>
        <w:pStyle w:val="Versionanddate"/>
        <w:spacing w:after="720"/>
        <w:rPr>
          <w:rStyle w:val="WebsiteChar"/>
        </w:rPr>
      </w:pPr>
      <w:r w:rsidRPr="007E10B2">
        <w:t xml:space="preserve">Version </w:t>
      </w:r>
      <w:r w:rsidR="001F4103">
        <w:t>2</w:t>
      </w:r>
      <w:r w:rsidRPr="007E10B2">
        <w:t>.0</w:t>
      </w:r>
      <w:r w:rsidR="00567A04">
        <w:t xml:space="preserve"> </w:t>
      </w:r>
      <w:r w:rsidRPr="00A21351">
        <w:rPr>
          <w:rFonts w:cs="Arial"/>
        </w:rPr>
        <w:t>–</w:t>
      </w:r>
      <w:r>
        <w:rPr>
          <w:rFonts w:cs="Arial"/>
        </w:rPr>
        <w:t xml:space="preserve"> </w:t>
      </w:r>
      <w:r w:rsidR="0047246A">
        <w:rPr>
          <w:rFonts w:cs="Arial"/>
        </w:rPr>
        <w:t xml:space="preserve">September </w:t>
      </w:r>
      <w:r w:rsidR="001F4103">
        <w:rPr>
          <w:rFonts w:cs="Arial"/>
        </w:rPr>
        <w:t>2022</w:t>
      </w:r>
      <w:r>
        <w:rPr>
          <w:rFonts w:cs="Arial"/>
        </w:rPr>
        <w:br/>
      </w:r>
      <w:r w:rsidR="001665A1">
        <w:rPr>
          <w:rFonts w:cs="Arial"/>
          <w:b/>
        </w:rPr>
        <w:br/>
      </w:r>
      <w:r w:rsidR="001665A1" w:rsidRPr="006765FF">
        <w:rPr>
          <w:rStyle w:val="WebsiteChar"/>
        </w:rPr>
        <w:t>ndis.gov.au</w:t>
      </w:r>
    </w:p>
    <w:p w14:paraId="57FD5046" w14:textId="01B4613D" w:rsidR="00AB4CC5" w:rsidRDefault="00BF0CA1" w:rsidP="007219F1">
      <w:r>
        <w:rPr>
          <w:noProof/>
        </w:rPr>
        <w:drawing>
          <wp:inline distT="0" distB="0" distL="0" distR="0" wp14:anchorId="00030DD2" wp14:editId="1035EEA9">
            <wp:extent cx="969645" cy="508635"/>
            <wp:effectExtent l="0" t="0" r="1905" b="5715"/>
            <wp:docPr id="1" name="Picture 1"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DIS logo" title="NDIS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p>
    <w:p w14:paraId="2BFD834B" w14:textId="7DE19031" w:rsidR="007219F1" w:rsidRPr="00AB4CC5" w:rsidRDefault="007219F1" w:rsidP="00AB4CC5">
      <w:pPr>
        <w:pStyle w:val="Securitymarker"/>
        <w:rPr>
          <w:sz w:val="22"/>
        </w:rPr>
      </w:pPr>
      <w:r w:rsidRPr="00B73DA2">
        <w:br w:type="page"/>
      </w:r>
    </w:p>
    <w:p w14:paraId="37A2A35F" w14:textId="77777777" w:rsidR="007219F1" w:rsidRDefault="007219F1" w:rsidP="00BE632A">
      <w:pPr>
        <w:pStyle w:val="Heading2"/>
        <w:numPr>
          <w:ilvl w:val="0"/>
          <w:numId w:val="0"/>
        </w:numPr>
      </w:pPr>
      <w:bookmarkStart w:id="4" w:name="_Toc107487104"/>
      <w:bookmarkStart w:id="5" w:name="_Toc107487535"/>
      <w:r w:rsidRPr="004D32B5">
        <w:lastRenderedPageBreak/>
        <w:t>Contents</w:t>
      </w:r>
      <w:bookmarkEnd w:id="4"/>
      <w:bookmarkEnd w:id="5"/>
    </w:p>
    <w:p w14:paraId="2AADFEE9" w14:textId="1555D9C9" w:rsidR="0000499C" w:rsidRDefault="0000499C">
      <w:pPr>
        <w:pStyle w:val="TOC1"/>
        <w:rPr>
          <w:rFonts w:asciiTheme="minorHAnsi" w:hAnsiTheme="minorHAnsi"/>
          <w:noProof/>
          <w:szCs w:val="28"/>
          <w:lang w:val="en-AU" w:eastAsia="zh-CN" w:bidi="th-TH"/>
        </w:rPr>
      </w:pPr>
      <w:r>
        <w:rPr>
          <w:color w:val="2B579A"/>
          <w:shd w:val="clear" w:color="auto" w:fill="E6E6E6"/>
        </w:rPr>
        <w:fldChar w:fldCharType="begin"/>
      </w:r>
      <w:r>
        <w:instrText xml:space="preserve"> TOC \o "1-2" \h \z \u </w:instrText>
      </w:r>
      <w:r>
        <w:rPr>
          <w:color w:val="2B579A"/>
          <w:shd w:val="clear" w:color="auto" w:fill="E6E6E6"/>
        </w:rPr>
        <w:fldChar w:fldCharType="separate"/>
      </w:r>
      <w:hyperlink w:anchor="_Toc107487533" w:history="1">
        <w:r w:rsidRPr="006F7BAC">
          <w:rPr>
            <w:rStyle w:val="Hyperlink"/>
            <w:noProof/>
          </w:rPr>
          <w:t>NDIS home modifications</w:t>
        </w:r>
        <w:r>
          <w:rPr>
            <w:noProof/>
            <w:webHidden/>
          </w:rPr>
          <w:tab/>
        </w:r>
        <w:r>
          <w:rPr>
            <w:noProof/>
            <w:webHidden/>
            <w:color w:val="2B579A"/>
            <w:shd w:val="clear" w:color="auto" w:fill="E6E6E6"/>
          </w:rPr>
          <w:fldChar w:fldCharType="begin"/>
        </w:r>
        <w:r>
          <w:rPr>
            <w:noProof/>
            <w:webHidden/>
          </w:rPr>
          <w:instrText xml:space="preserve"> PAGEREF _Toc107487533 \h </w:instrText>
        </w:r>
        <w:r>
          <w:rPr>
            <w:noProof/>
            <w:webHidden/>
            <w:color w:val="2B579A"/>
            <w:shd w:val="clear" w:color="auto" w:fill="E6E6E6"/>
          </w:rPr>
        </w:r>
        <w:r>
          <w:rPr>
            <w:noProof/>
            <w:webHidden/>
            <w:color w:val="2B579A"/>
            <w:shd w:val="clear" w:color="auto" w:fill="E6E6E6"/>
          </w:rPr>
          <w:fldChar w:fldCharType="separate"/>
        </w:r>
        <w:r w:rsidR="001A4F91">
          <w:rPr>
            <w:noProof/>
            <w:webHidden/>
          </w:rPr>
          <w:t>1</w:t>
        </w:r>
        <w:r>
          <w:rPr>
            <w:noProof/>
            <w:webHidden/>
            <w:color w:val="2B579A"/>
            <w:shd w:val="clear" w:color="auto" w:fill="E6E6E6"/>
          </w:rPr>
          <w:fldChar w:fldCharType="end"/>
        </w:r>
      </w:hyperlink>
    </w:p>
    <w:p w14:paraId="7018EBD6" w14:textId="1A0FFA5A" w:rsidR="0000499C" w:rsidRDefault="00000000">
      <w:pPr>
        <w:pStyle w:val="TOC1"/>
        <w:rPr>
          <w:rFonts w:asciiTheme="minorHAnsi" w:hAnsiTheme="minorHAnsi"/>
          <w:noProof/>
          <w:szCs w:val="28"/>
          <w:lang w:val="en-AU" w:eastAsia="zh-CN" w:bidi="th-TH"/>
        </w:rPr>
      </w:pPr>
      <w:hyperlink w:anchor="_Toc107487534" w:history="1">
        <w:r w:rsidR="0000499C" w:rsidRPr="006F7BAC">
          <w:rPr>
            <w:rStyle w:val="Hyperlink"/>
            <w:noProof/>
          </w:rPr>
          <w:t>Guid</w:t>
        </w:r>
        <w:r w:rsidR="0013628F">
          <w:rPr>
            <w:rStyle w:val="Hyperlink"/>
            <w:noProof/>
          </w:rPr>
          <w:t>ance</w:t>
        </w:r>
        <w:r w:rsidR="0000499C" w:rsidRPr="006F7BAC">
          <w:rPr>
            <w:rStyle w:val="Hyperlink"/>
            <w:noProof/>
          </w:rPr>
          <w:t xml:space="preserve"> for builders and designers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_Toc107487534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1</w:t>
        </w:r>
        <w:r w:rsidR="0000499C">
          <w:rPr>
            <w:noProof/>
            <w:webHidden/>
            <w:color w:val="2B579A"/>
            <w:shd w:val="clear" w:color="auto" w:fill="E6E6E6"/>
          </w:rPr>
          <w:fldChar w:fldCharType="end"/>
        </w:r>
      </w:hyperlink>
    </w:p>
    <w:p w14:paraId="071C5D9E" w14:textId="1DDCEEC8" w:rsidR="0000499C" w:rsidRDefault="00000000">
      <w:pPr>
        <w:pStyle w:val="TOC2"/>
        <w:rPr>
          <w:rFonts w:asciiTheme="minorHAnsi" w:hAnsiTheme="minorHAnsi"/>
          <w:noProof/>
          <w:szCs w:val="28"/>
          <w:lang w:val="en-AU" w:eastAsia="zh-CN" w:bidi="th-TH"/>
        </w:rPr>
      </w:pPr>
      <w:hyperlink w:anchor="_Toc107487535" w:history="1">
        <w:r w:rsidR="0000499C" w:rsidRPr="006F7BAC">
          <w:rPr>
            <w:rStyle w:val="Hyperlink"/>
            <w:noProof/>
          </w:rPr>
          <w:t>Contents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_Toc107487535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w:t>
        </w:r>
        <w:r w:rsidR="0000499C">
          <w:rPr>
            <w:noProof/>
            <w:webHidden/>
            <w:color w:val="2B579A"/>
            <w:shd w:val="clear" w:color="auto" w:fill="E6E6E6"/>
          </w:rPr>
          <w:fldChar w:fldCharType="end"/>
        </w:r>
      </w:hyperlink>
    </w:p>
    <w:p w14:paraId="66402706" w14:textId="7094B505" w:rsidR="0000499C" w:rsidRDefault="00000000">
      <w:pPr>
        <w:pStyle w:val="TOC2"/>
        <w:rPr>
          <w:rFonts w:asciiTheme="minorHAnsi" w:hAnsiTheme="minorHAnsi"/>
          <w:noProof/>
          <w:szCs w:val="28"/>
          <w:lang w:val="en-AU" w:eastAsia="zh-CN" w:bidi="th-TH"/>
        </w:rPr>
      </w:pPr>
      <w:hyperlink w:anchor="_Toc107487536" w:history="1">
        <w:r w:rsidR="0000499C" w:rsidRPr="006F7BAC">
          <w:rPr>
            <w:rStyle w:val="Hyperlink"/>
            <w:noProof/>
          </w:rPr>
          <w:t>1.</w:t>
        </w:r>
        <w:r w:rsidR="0000499C">
          <w:rPr>
            <w:rFonts w:asciiTheme="minorHAnsi" w:hAnsiTheme="minorHAnsi"/>
            <w:noProof/>
            <w:szCs w:val="28"/>
            <w:lang w:val="en-AU" w:eastAsia="zh-CN" w:bidi="th-TH"/>
          </w:rPr>
          <w:tab/>
        </w:r>
        <w:r w:rsidR="0000499C" w:rsidRPr="006F7BAC">
          <w:rPr>
            <w:rStyle w:val="Hyperlink"/>
            <w:noProof/>
          </w:rPr>
          <w:t>Introduction</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_Toc107487536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3</w:t>
        </w:r>
        <w:r w:rsidR="0000499C">
          <w:rPr>
            <w:noProof/>
            <w:webHidden/>
            <w:color w:val="2B579A"/>
            <w:shd w:val="clear" w:color="auto" w:fill="E6E6E6"/>
          </w:rPr>
          <w:fldChar w:fldCharType="end"/>
        </w:r>
      </w:hyperlink>
    </w:p>
    <w:p w14:paraId="46260CF6" w14:textId="3037CDDC" w:rsidR="0000499C" w:rsidRDefault="00000000">
      <w:pPr>
        <w:pStyle w:val="TOC2"/>
        <w:rPr>
          <w:rFonts w:asciiTheme="minorHAnsi" w:hAnsiTheme="minorHAnsi"/>
          <w:noProof/>
          <w:szCs w:val="28"/>
          <w:lang w:val="en-AU" w:eastAsia="zh-CN" w:bidi="th-TH"/>
        </w:rPr>
      </w:pPr>
      <w:hyperlink w:anchor="_Toc107487537" w:history="1">
        <w:r w:rsidR="0000499C" w:rsidRPr="006F7BAC">
          <w:rPr>
            <w:rStyle w:val="Hyperlink"/>
            <w:noProof/>
          </w:rPr>
          <w:t>2.</w:t>
        </w:r>
        <w:r w:rsidR="0000499C">
          <w:rPr>
            <w:rFonts w:asciiTheme="minorHAnsi" w:hAnsiTheme="minorHAnsi"/>
            <w:noProof/>
            <w:szCs w:val="28"/>
            <w:lang w:val="en-AU" w:eastAsia="zh-CN" w:bidi="th-TH"/>
          </w:rPr>
          <w:tab/>
        </w:r>
        <w:r w:rsidR="0000499C" w:rsidRPr="006F7BAC">
          <w:rPr>
            <w:rStyle w:val="Hyperlink"/>
            <w:noProof/>
          </w:rPr>
          <w:t>NDIS home modifications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_Toc107487537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4</w:t>
        </w:r>
        <w:r w:rsidR="0000499C">
          <w:rPr>
            <w:noProof/>
            <w:webHidden/>
            <w:color w:val="2B579A"/>
            <w:shd w:val="clear" w:color="auto" w:fill="E6E6E6"/>
          </w:rPr>
          <w:fldChar w:fldCharType="end"/>
        </w:r>
      </w:hyperlink>
    </w:p>
    <w:p w14:paraId="3CCC15E7" w14:textId="49F24185" w:rsidR="0000499C" w:rsidRDefault="00000000">
      <w:pPr>
        <w:pStyle w:val="TOC2"/>
        <w:rPr>
          <w:rFonts w:asciiTheme="minorHAnsi" w:hAnsiTheme="minorHAnsi"/>
          <w:noProof/>
          <w:szCs w:val="28"/>
          <w:lang w:val="en-AU" w:eastAsia="zh-CN" w:bidi="th-TH"/>
        </w:rPr>
      </w:pPr>
      <w:hyperlink w:anchor="_Toc107487538" w:history="1">
        <w:r w:rsidR="0000499C" w:rsidRPr="006F7BAC">
          <w:rPr>
            <w:rStyle w:val="Hyperlink"/>
            <w:noProof/>
          </w:rPr>
          <w:t>3.</w:t>
        </w:r>
        <w:r w:rsidR="0000499C">
          <w:rPr>
            <w:rFonts w:asciiTheme="minorHAnsi" w:hAnsiTheme="minorHAnsi"/>
            <w:noProof/>
            <w:szCs w:val="28"/>
            <w:lang w:val="en-AU" w:eastAsia="zh-CN" w:bidi="th-TH"/>
          </w:rPr>
          <w:tab/>
        </w:r>
        <w:r w:rsidR="0000499C" w:rsidRPr="006F7BAC">
          <w:rPr>
            <w:rStyle w:val="Hyperlink"/>
            <w:noProof/>
          </w:rPr>
          <w:t>Complex home modifications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_Toc107487538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7</w:t>
        </w:r>
        <w:r w:rsidR="0000499C">
          <w:rPr>
            <w:noProof/>
            <w:webHidden/>
            <w:color w:val="2B579A"/>
            <w:shd w:val="clear" w:color="auto" w:fill="E6E6E6"/>
          </w:rPr>
          <w:fldChar w:fldCharType="end"/>
        </w:r>
      </w:hyperlink>
    </w:p>
    <w:p w14:paraId="7C712544" w14:textId="3B0BAAA5" w:rsidR="0000499C" w:rsidRDefault="00000000">
      <w:pPr>
        <w:pStyle w:val="TOC2"/>
        <w:rPr>
          <w:rFonts w:asciiTheme="minorHAnsi" w:hAnsiTheme="minorHAnsi"/>
          <w:noProof/>
          <w:szCs w:val="28"/>
          <w:lang w:val="en-AU" w:eastAsia="zh-CN" w:bidi="th-TH"/>
        </w:rPr>
      </w:pPr>
      <w:hyperlink w:anchor="_Toc107487539" w:history="1">
        <w:r w:rsidR="0000499C" w:rsidRPr="006F7BAC">
          <w:rPr>
            <w:rStyle w:val="Hyperlink"/>
            <w:noProof/>
          </w:rPr>
          <w:t>4.</w:t>
        </w:r>
        <w:r w:rsidR="0000499C">
          <w:rPr>
            <w:rFonts w:asciiTheme="minorHAnsi" w:hAnsiTheme="minorHAnsi"/>
            <w:noProof/>
            <w:szCs w:val="28"/>
            <w:lang w:val="en-AU" w:eastAsia="zh-CN" w:bidi="th-TH"/>
          </w:rPr>
          <w:tab/>
        </w:r>
        <w:r w:rsidR="0000499C" w:rsidRPr="006F7BAC">
          <w:rPr>
            <w:rStyle w:val="Hyperlink"/>
            <w:noProof/>
          </w:rPr>
          <w:t>Key areas of focus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_Toc107487539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9</w:t>
        </w:r>
        <w:r w:rsidR="0000499C">
          <w:rPr>
            <w:noProof/>
            <w:webHidden/>
            <w:color w:val="2B579A"/>
            <w:shd w:val="clear" w:color="auto" w:fill="E6E6E6"/>
          </w:rPr>
          <w:fldChar w:fldCharType="end"/>
        </w:r>
      </w:hyperlink>
    </w:p>
    <w:p w14:paraId="1BAFA68E" w14:textId="59567673" w:rsidR="0000499C" w:rsidRDefault="00000000">
      <w:pPr>
        <w:pStyle w:val="TOC2"/>
        <w:rPr>
          <w:rFonts w:asciiTheme="minorHAnsi" w:hAnsiTheme="minorHAnsi"/>
          <w:noProof/>
          <w:szCs w:val="28"/>
          <w:lang w:val="en-AU" w:eastAsia="zh-CN" w:bidi="th-TH"/>
        </w:rPr>
      </w:pPr>
      <w:hyperlink w:anchor="_Toc107487540" w:history="1">
        <w:r w:rsidR="0000499C" w:rsidRPr="006F7BAC">
          <w:rPr>
            <w:rStyle w:val="Hyperlink"/>
            <w:noProof/>
          </w:rPr>
          <w:t>5.</w:t>
        </w:r>
        <w:r w:rsidR="0000499C">
          <w:rPr>
            <w:rFonts w:asciiTheme="minorHAnsi" w:hAnsiTheme="minorHAnsi"/>
            <w:noProof/>
            <w:szCs w:val="28"/>
            <w:lang w:val="en-AU" w:eastAsia="zh-CN" w:bidi="th-TH"/>
          </w:rPr>
          <w:tab/>
        </w:r>
        <w:r w:rsidR="0000499C" w:rsidRPr="006F7BAC">
          <w:rPr>
            <w:rStyle w:val="Hyperlink"/>
            <w:noProof/>
          </w:rPr>
          <w:t>Dwelling access/entrance</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_Toc107487540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10</w:t>
        </w:r>
        <w:r w:rsidR="0000499C">
          <w:rPr>
            <w:noProof/>
            <w:webHidden/>
            <w:color w:val="2B579A"/>
            <w:shd w:val="clear" w:color="auto" w:fill="E6E6E6"/>
          </w:rPr>
          <w:fldChar w:fldCharType="end"/>
        </w:r>
      </w:hyperlink>
    </w:p>
    <w:p w14:paraId="3C954B03" w14:textId="717E3711" w:rsidR="0000499C" w:rsidRDefault="00000000">
      <w:pPr>
        <w:pStyle w:val="TOC2"/>
        <w:rPr>
          <w:rFonts w:asciiTheme="minorHAnsi" w:hAnsiTheme="minorHAnsi"/>
          <w:noProof/>
          <w:szCs w:val="28"/>
          <w:lang w:val="en-AU" w:eastAsia="zh-CN" w:bidi="th-TH"/>
        </w:rPr>
      </w:pPr>
      <w:hyperlink w:anchor="_Toc107487541" w:history="1">
        <w:r w:rsidR="0000499C" w:rsidRPr="006F7BAC">
          <w:rPr>
            <w:rStyle w:val="Hyperlink"/>
            <w:noProof/>
          </w:rPr>
          <w:t>6.</w:t>
        </w:r>
        <w:r w:rsidR="0000499C">
          <w:rPr>
            <w:rFonts w:asciiTheme="minorHAnsi" w:hAnsiTheme="minorHAnsi"/>
            <w:noProof/>
            <w:szCs w:val="28"/>
            <w:lang w:val="en-AU" w:eastAsia="zh-CN" w:bidi="th-TH"/>
          </w:rPr>
          <w:tab/>
        </w:r>
        <w:r w:rsidR="0000499C" w:rsidRPr="006F7BAC">
          <w:rPr>
            <w:rStyle w:val="Hyperlink"/>
            <w:noProof/>
          </w:rPr>
          <w:t>Internal dwelling access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_Toc107487541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13</w:t>
        </w:r>
        <w:r w:rsidR="0000499C">
          <w:rPr>
            <w:noProof/>
            <w:webHidden/>
            <w:color w:val="2B579A"/>
            <w:shd w:val="clear" w:color="auto" w:fill="E6E6E6"/>
          </w:rPr>
          <w:fldChar w:fldCharType="end"/>
        </w:r>
      </w:hyperlink>
    </w:p>
    <w:p w14:paraId="466B791F" w14:textId="0F85C549" w:rsidR="0000499C" w:rsidRDefault="00000000">
      <w:pPr>
        <w:pStyle w:val="TOC2"/>
        <w:rPr>
          <w:rFonts w:asciiTheme="minorHAnsi" w:hAnsiTheme="minorHAnsi"/>
          <w:noProof/>
          <w:szCs w:val="28"/>
          <w:lang w:val="en-AU" w:eastAsia="zh-CN" w:bidi="th-TH"/>
        </w:rPr>
      </w:pPr>
      <w:hyperlink w:anchor="_Toc107487542" w:history="1">
        <w:r w:rsidR="0000499C" w:rsidRPr="006F7BAC">
          <w:rPr>
            <w:rStyle w:val="Hyperlink"/>
            <w:noProof/>
          </w:rPr>
          <w:t>7.</w:t>
        </w:r>
        <w:r w:rsidR="0000499C">
          <w:rPr>
            <w:rFonts w:asciiTheme="minorHAnsi" w:hAnsiTheme="minorHAnsi"/>
            <w:noProof/>
            <w:szCs w:val="28"/>
            <w:lang w:val="en-AU" w:eastAsia="zh-CN" w:bidi="th-TH"/>
          </w:rPr>
          <w:tab/>
        </w:r>
        <w:r w:rsidR="0000499C" w:rsidRPr="006F7BAC">
          <w:rPr>
            <w:rStyle w:val="Hyperlink"/>
            <w:noProof/>
          </w:rPr>
          <w:t>Bathroom</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_Toc107487542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15</w:t>
        </w:r>
        <w:r w:rsidR="0000499C">
          <w:rPr>
            <w:noProof/>
            <w:webHidden/>
            <w:color w:val="2B579A"/>
            <w:shd w:val="clear" w:color="auto" w:fill="E6E6E6"/>
          </w:rPr>
          <w:fldChar w:fldCharType="end"/>
        </w:r>
      </w:hyperlink>
    </w:p>
    <w:p w14:paraId="24127B98" w14:textId="63684150" w:rsidR="0000499C" w:rsidRDefault="00000000">
      <w:pPr>
        <w:pStyle w:val="TOC2"/>
        <w:rPr>
          <w:rFonts w:asciiTheme="minorHAnsi" w:hAnsiTheme="minorHAnsi"/>
          <w:noProof/>
          <w:szCs w:val="28"/>
          <w:lang w:val="en-AU" w:eastAsia="zh-CN" w:bidi="th-TH"/>
        </w:rPr>
      </w:pPr>
      <w:hyperlink w:anchor="_Toc107487543" w:history="1">
        <w:r w:rsidR="0000499C" w:rsidRPr="006F7BAC">
          <w:rPr>
            <w:rStyle w:val="Hyperlink"/>
            <w:noProof/>
          </w:rPr>
          <w:t>8.</w:t>
        </w:r>
        <w:r w:rsidR="0000499C">
          <w:rPr>
            <w:rFonts w:asciiTheme="minorHAnsi" w:hAnsiTheme="minorHAnsi"/>
            <w:noProof/>
            <w:szCs w:val="28"/>
            <w:lang w:val="en-AU" w:eastAsia="zh-CN" w:bidi="th-TH"/>
          </w:rPr>
          <w:tab/>
        </w:r>
        <w:r w:rsidR="0000499C" w:rsidRPr="006F7BAC">
          <w:rPr>
            <w:rStyle w:val="Hyperlink"/>
            <w:noProof/>
          </w:rPr>
          <w:t>Bedroom and living areas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_Toc107487543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20</w:t>
        </w:r>
        <w:r w:rsidR="0000499C">
          <w:rPr>
            <w:noProof/>
            <w:webHidden/>
            <w:color w:val="2B579A"/>
            <w:shd w:val="clear" w:color="auto" w:fill="E6E6E6"/>
          </w:rPr>
          <w:fldChar w:fldCharType="end"/>
        </w:r>
      </w:hyperlink>
    </w:p>
    <w:p w14:paraId="741C4E2F" w14:textId="2BBF1DD1" w:rsidR="0000499C" w:rsidRDefault="00000000">
      <w:pPr>
        <w:pStyle w:val="TOC2"/>
        <w:rPr>
          <w:rFonts w:asciiTheme="minorHAnsi" w:hAnsiTheme="minorHAnsi"/>
          <w:noProof/>
          <w:szCs w:val="28"/>
          <w:lang w:val="en-AU" w:eastAsia="zh-CN" w:bidi="th-TH"/>
        </w:rPr>
      </w:pPr>
      <w:hyperlink w:anchor="_Toc107487544" w:history="1">
        <w:r w:rsidR="0000499C" w:rsidRPr="006F7BAC">
          <w:rPr>
            <w:rStyle w:val="Hyperlink"/>
            <w:noProof/>
          </w:rPr>
          <w:t>9.</w:t>
        </w:r>
        <w:r w:rsidR="0000499C">
          <w:rPr>
            <w:rFonts w:asciiTheme="minorHAnsi" w:hAnsiTheme="minorHAnsi"/>
            <w:noProof/>
            <w:szCs w:val="28"/>
            <w:lang w:val="en-AU" w:eastAsia="zh-CN" w:bidi="th-TH"/>
          </w:rPr>
          <w:tab/>
        </w:r>
        <w:r w:rsidR="0000499C" w:rsidRPr="006F7BAC">
          <w:rPr>
            <w:rStyle w:val="Hyperlink"/>
            <w:noProof/>
          </w:rPr>
          <w:t>Ceiling hoists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_Toc107487544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22</w:t>
        </w:r>
        <w:r w:rsidR="0000499C">
          <w:rPr>
            <w:noProof/>
            <w:webHidden/>
            <w:color w:val="2B579A"/>
            <w:shd w:val="clear" w:color="auto" w:fill="E6E6E6"/>
          </w:rPr>
          <w:fldChar w:fldCharType="end"/>
        </w:r>
      </w:hyperlink>
    </w:p>
    <w:p w14:paraId="7CF0445A" w14:textId="1C148021" w:rsidR="0000499C" w:rsidRDefault="00000000">
      <w:pPr>
        <w:pStyle w:val="TOC2"/>
        <w:rPr>
          <w:rFonts w:asciiTheme="minorHAnsi" w:hAnsiTheme="minorHAnsi"/>
          <w:noProof/>
          <w:szCs w:val="28"/>
          <w:lang w:val="en-AU" w:eastAsia="zh-CN" w:bidi="th-TH"/>
        </w:rPr>
      </w:pPr>
      <w:hyperlink w:anchor="_Toc107487545" w:history="1">
        <w:r w:rsidR="0000499C" w:rsidRPr="006F7BAC">
          <w:rPr>
            <w:rStyle w:val="Hyperlink"/>
            <w:noProof/>
          </w:rPr>
          <w:t>10.</w:t>
        </w:r>
        <w:r w:rsidR="0000499C">
          <w:rPr>
            <w:rFonts w:asciiTheme="minorHAnsi" w:hAnsiTheme="minorHAnsi"/>
            <w:noProof/>
            <w:szCs w:val="28"/>
            <w:lang w:val="en-AU" w:eastAsia="zh-CN" w:bidi="th-TH"/>
          </w:rPr>
          <w:tab/>
        </w:r>
        <w:r w:rsidR="0000499C" w:rsidRPr="006F7BAC">
          <w:rPr>
            <w:rStyle w:val="Hyperlink"/>
            <w:noProof/>
          </w:rPr>
          <w:t>Kitchen and laundry</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_Toc107487545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23</w:t>
        </w:r>
        <w:r w:rsidR="0000499C">
          <w:rPr>
            <w:noProof/>
            <w:webHidden/>
            <w:color w:val="2B579A"/>
            <w:shd w:val="clear" w:color="auto" w:fill="E6E6E6"/>
          </w:rPr>
          <w:fldChar w:fldCharType="end"/>
        </w:r>
      </w:hyperlink>
    </w:p>
    <w:p w14:paraId="287B2476" w14:textId="3F89A1CA" w:rsidR="0000499C" w:rsidRDefault="00000000">
      <w:pPr>
        <w:pStyle w:val="TOC2"/>
        <w:rPr>
          <w:rFonts w:asciiTheme="minorHAnsi" w:hAnsiTheme="minorHAnsi"/>
          <w:noProof/>
          <w:szCs w:val="28"/>
          <w:lang w:val="en-AU" w:eastAsia="zh-CN" w:bidi="th-TH"/>
        </w:rPr>
      </w:pPr>
      <w:hyperlink w:anchor="_Toc107487546" w:history="1">
        <w:r w:rsidR="0000499C" w:rsidRPr="006F7BAC">
          <w:rPr>
            <w:rStyle w:val="Hyperlink"/>
            <w:noProof/>
          </w:rPr>
          <w:t>11.</w:t>
        </w:r>
        <w:r w:rsidR="0000499C">
          <w:rPr>
            <w:rFonts w:asciiTheme="minorHAnsi" w:hAnsiTheme="minorHAnsi"/>
            <w:noProof/>
            <w:szCs w:val="28"/>
            <w:lang w:val="en-AU" w:eastAsia="zh-CN" w:bidi="th-TH"/>
          </w:rPr>
          <w:tab/>
        </w:r>
        <w:r w:rsidR="0000499C" w:rsidRPr="006F7BAC">
          <w:rPr>
            <w:rStyle w:val="Hyperlink"/>
            <w:noProof/>
          </w:rPr>
          <w:t>Home automation</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_Toc107487546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24</w:t>
        </w:r>
        <w:r w:rsidR="0000499C">
          <w:rPr>
            <w:noProof/>
            <w:webHidden/>
            <w:color w:val="2B579A"/>
            <w:shd w:val="clear" w:color="auto" w:fill="E6E6E6"/>
          </w:rPr>
          <w:fldChar w:fldCharType="end"/>
        </w:r>
      </w:hyperlink>
    </w:p>
    <w:p w14:paraId="17328EC6" w14:textId="7C158198" w:rsidR="0000499C" w:rsidRDefault="00000000">
      <w:pPr>
        <w:pStyle w:val="TOC2"/>
        <w:rPr>
          <w:rFonts w:asciiTheme="minorHAnsi" w:hAnsiTheme="minorHAnsi"/>
          <w:noProof/>
          <w:szCs w:val="28"/>
          <w:lang w:val="en-AU" w:eastAsia="zh-CN" w:bidi="th-TH"/>
        </w:rPr>
      </w:pPr>
      <w:hyperlink w:anchor="_Toc107487547" w:history="1">
        <w:r w:rsidR="0000499C" w:rsidRPr="006F7BAC">
          <w:rPr>
            <w:rStyle w:val="Hyperlink"/>
            <w:noProof/>
          </w:rPr>
          <w:t>12.</w:t>
        </w:r>
        <w:r w:rsidR="0000499C">
          <w:rPr>
            <w:rFonts w:asciiTheme="minorHAnsi" w:hAnsiTheme="minorHAnsi"/>
            <w:noProof/>
            <w:szCs w:val="28"/>
            <w:lang w:val="en-AU" w:eastAsia="zh-CN" w:bidi="th-TH"/>
          </w:rPr>
          <w:tab/>
        </w:r>
        <w:r w:rsidR="0000499C" w:rsidRPr="006F7BAC">
          <w:rPr>
            <w:rStyle w:val="Hyperlink"/>
            <w:noProof/>
          </w:rPr>
          <w:t>New building modifications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_Toc107487547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25</w:t>
        </w:r>
        <w:r w:rsidR="0000499C">
          <w:rPr>
            <w:noProof/>
            <w:webHidden/>
            <w:color w:val="2B579A"/>
            <w:shd w:val="clear" w:color="auto" w:fill="E6E6E6"/>
          </w:rPr>
          <w:fldChar w:fldCharType="end"/>
        </w:r>
      </w:hyperlink>
    </w:p>
    <w:p w14:paraId="099BF57C" w14:textId="5266B953" w:rsidR="0000499C" w:rsidRDefault="00000000">
      <w:pPr>
        <w:pStyle w:val="TOC2"/>
        <w:rPr>
          <w:rFonts w:asciiTheme="minorHAnsi" w:hAnsiTheme="minorHAnsi"/>
          <w:noProof/>
          <w:szCs w:val="28"/>
          <w:lang w:val="en-AU" w:eastAsia="zh-CN" w:bidi="th-TH"/>
        </w:rPr>
      </w:pPr>
      <w:hyperlink w:anchor="_Toc107487548" w:history="1">
        <w:r w:rsidR="0000499C" w:rsidRPr="006F7BAC">
          <w:rPr>
            <w:rStyle w:val="Hyperlink"/>
            <w:noProof/>
          </w:rPr>
          <w:t>13.</w:t>
        </w:r>
        <w:r w:rsidR="0000499C">
          <w:rPr>
            <w:rFonts w:asciiTheme="minorHAnsi" w:hAnsiTheme="minorHAnsi"/>
            <w:noProof/>
            <w:szCs w:val="28"/>
            <w:lang w:val="en-AU" w:eastAsia="zh-CN" w:bidi="th-TH"/>
          </w:rPr>
          <w:tab/>
        </w:r>
        <w:r w:rsidR="0000499C" w:rsidRPr="006F7BAC">
          <w:rPr>
            <w:rStyle w:val="Hyperlink"/>
            <w:noProof/>
          </w:rPr>
          <w:t>Maintenance and upgrades</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_Toc107487548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27</w:t>
        </w:r>
        <w:r w:rsidR="0000499C">
          <w:rPr>
            <w:noProof/>
            <w:webHidden/>
            <w:color w:val="2B579A"/>
            <w:shd w:val="clear" w:color="auto" w:fill="E6E6E6"/>
          </w:rPr>
          <w:fldChar w:fldCharType="end"/>
        </w:r>
      </w:hyperlink>
    </w:p>
    <w:p w14:paraId="3F254853" w14:textId="43DC4ECD" w:rsidR="0000499C" w:rsidRDefault="00000000">
      <w:pPr>
        <w:pStyle w:val="TOC2"/>
        <w:rPr>
          <w:rFonts w:asciiTheme="minorHAnsi" w:hAnsiTheme="minorHAnsi"/>
          <w:noProof/>
          <w:szCs w:val="28"/>
          <w:lang w:val="en-AU" w:eastAsia="zh-CN" w:bidi="th-TH"/>
        </w:rPr>
      </w:pPr>
      <w:hyperlink w:anchor="_Toc107487549" w:history="1">
        <w:r w:rsidR="0000499C" w:rsidRPr="006F7BAC">
          <w:rPr>
            <w:rStyle w:val="Hyperlink"/>
            <w:noProof/>
          </w:rPr>
          <w:t>Appendix 1</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_Toc107487549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29</w:t>
        </w:r>
        <w:r w:rsidR="0000499C">
          <w:rPr>
            <w:noProof/>
            <w:webHidden/>
            <w:color w:val="2B579A"/>
            <w:shd w:val="clear" w:color="auto" w:fill="E6E6E6"/>
          </w:rPr>
          <w:fldChar w:fldCharType="end"/>
        </w:r>
      </w:hyperlink>
    </w:p>
    <w:p w14:paraId="14546D6C" w14:textId="0F538BD1" w:rsidR="0000499C" w:rsidRDefault="00000000">
      <w:pPr>
        <w:pStyle w:val="TOC2"/>
        <w:rPr>
          <w:rFonts w:asciiTheme="minorHAnsi" w:hAnsiTheme="minorHAnsi"/>
          <w:noProof/>
          <w:szCs w:val="28"/>
          <w:lang w:val="en-AU" w:eastAsia="zh-CN" w:bidi="th-TH"/>
        </w:rPr>
      </w:pPr>
      <w:hyperlink w:anchor="_Toc107487550" w:history="1">
        <w:r w:rsidR="0000499C" w:rsidRPr="006F7BAC">
          <w:rPr>
            <w:rStyle w:val="Hyperlink"/>
            <w:noProof/>
          </w:rPr>
          <w:t>Appendix 2</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_Toc107487550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30</w:t>
        </w:r>
        <w:r w:rsidR="0000499C">
          <w:rPr>
            <w:noProof/>
            <w:webHidden/>
            <w:color w:val="2B579A"/>
            <w:shd w:val="clear" w:color="auto" w:fill="E6E6E6"/>
          </w:rPr>
          <w:fldChar w:fldCharType="end"/>
        </w:r>
      </w:hyperlink>
    </w:p>
    <w:p w14:paraId="05F696D7" w14:textId="70EF13FB" w:rsidR="0000499C" w:rsidRDefault="00000000">
      <w:pPr>
        <w:pStyle w:val="TOC2"/>
        <w:rPr>
          <w:rFonts w:asciiTheme="minorHAnsi" w:hAnsiTheme="minorHAnsi"/>
          <w:noProof/>
          <w:szCs w:val="28"/>
          <w:lang w:val="en-AU" w:eastAsia="zh-CN" w:bidi="th-TH"/>
        </w:rPr>
      </w:pPr>
      <w:hyperlink w:anchor="_Toc107487551" w:history="1">
        <w:r w:rsidR="0000499C" w:rsidRPr="006F7BAC">
          <w:rPr>
            <w:rStyle w:val="Hyperlink"/>
            <w:noProof/>
          </w:rPr>
          <w:t>Appendix 3</w:t>
        </w:r>
        <w:r w:rsidR="0000499C">
          <w:rPr>
            <w:noProof/>
            <w:webHidden/>
          </w:rPr>
          <w:tab/>
        </w:r>
        <w:r w:rsidR="0000499C">
          <w:rPr>
            <w:noProof/>
            <w:webHidden/>
            <w:color w:val="2B579A"/>
            <w:shd w:val="clear" w:color="auto" w:fill="E6E6E6"/>
          </w:rPr>
          <w:fldChar w:fldCharType="begin"/>
        </w:r>
        <w:r w:rsidR="0000499C">
          <w:rPr>
            <w:noProof/>
            <w:webHidden/>
          </w:rPr>
          <w:instrText xml:space="preserve"> PAGEREF _Toc107487551 \h </w:instrText>
        </w:r>
        <w:r w:rsidR="0000499C">
          <w:rPr>
            <w:noProof/>
            <w:webHidden/>
            <w:color w:val="2B579A"/>
            <w:shd w:val="clear" w:color="auto" w:fill="E6E6E6"/>
          </w:rPr>
        </w:r>
        <w:r w:rsidR="0000499C">
          <w:rPr>
            <w:noProof/>
            <w:webHidden/>
            <w:color w:val="2B579A"/>
            <w:shd w:val="clear" w:color="auto" w:fill="E6E6E6"/>
          </w:rPr>
          <w:fldChar w:fldCharType="separate"/>
        </w:r>
        <w:r w:rsidR="001A4F91">
          <w:rPr>
            <w:noProof/>
            <w:webHidden/>
          </w:rPr>
          <w:t>31</w:t>
        </w:r>
        <w:r w:rsidR="0000499C">
          <w:rPr>
            <w:noProof/>
            <w:webHidden/>
            <w:color w:val="2B579A"/>
            <w:shd w:val="clear" w:color="auto" w:fill="E6E6E6"/>
          </w:rPr>
          <w:fldChar w:fldCharType="end"/>
        </w:r>
      </w:hyperlink>
    </w:p>
    <w:p w14:paraId="1249DDC3" w14:textId="600557F9" w:rsidR="004D32B5" w:rsidRDefault="0000499C" w:rsidP="004D32B5">
      <w:r>
        <w:rPr>
          <w:color w:val="2B579A"/>
          <w:shd w:val="clear" w:color="auto" w:fill="E6E6E6"/>
        </w:rPr>
        <w:fldChar w:fldCharType="end"/>
      </w:r>
    </w:p>
    <w:p w14:paraId="36CD29DA" w14:textId="77777777" w:rsidR="004D32B5" w:rsidRDefault="004D32B5">
      <w:pPr>
        <w:spacing w:line="276" w:lineRule="auto"/>
      </w:pPr>
      <w:r>
        <w:br w:type="page"/>
      </w:r>
    </w:p>
    <w:p w14:paraId="533482EB" w14:textId="01039B45" w:rsidR="007219F1" w:rsidRPr="00A21351" w:rsidRDefault="00BE632A" w:rsidP="00060C86">
      <w:pPr>
        <w:pStyle w:val="Heading2"/>
        <w:ind w:hanging="1146"/>
      </w:pPr>
      <w:bookmarkStart w:id="6" w:name="_Toc107487536"/>
      <w:r w:rsidRPr="00A21351">
        <w:lastRenderedPageBreak/>
        <w:t>Introduction</w:t>
      </w:r>
      <w:bookmarkEnd w:id="6"/>
      <w:r w:rsidRPr="00A21351">
        <w:t xml:space="preserve"> </w:t>
      </w:r>
    </w:p>
    <w:p w14:paraId="0382D7D5" w14:textId="77777777" w:rsidR="00FE7071" w:rsidRPr="00613859" w:rsidRDefault="00FE7071" w:rsidP="00761CA1">
      <w:r w:rsidRPr="00613859">
        <w:t xml:space="preserve">The </w:t>
      </w:r>
      <w:r>
        <w:t>National Disability Insurance Scheme (</w:t>
      </w:r>
      <w:r w:rsidRPr="00613859">
        <w:t>NDIS</w:t>
      </w:r>
      <w:r>
        <w:t>)</w:t>
      </w:r>
      <w:r w:rsidRPr="00613859">
        <w:t xml:space="preserve"> plays a vital role to improve outcomes for </w:t>
      </w:r>
      <w:r>
        <w:t xml:space="preserve">NDIS </w:t>
      </w:r>
      <w:r w:rsidRPr="00613859">
        <w:t>participants</w:t>
      </w:r>
      <w:r>
        <w:t>.</w:t>
      </w:r>
      <w:r w:rsidRPr="00613859">
        <w:t xml:space="preserve"> </w:t>
      </w:r>
      <w:r>
        <w:t>We</w:t>
      </w:r>
      <w:r w:rsidRPr="00613859">
        <w:t xml:space="preserve"> </w:t>
      </w:r>
      <w:r>
        <w:t>aim to</w:t>
      </w:r>
      <w:r w:rsidRPr="00613859">
        <w:t xml:space="preserve"> empowe</w:t>
      </w:r>
      <w:r>
        <w:t>r</w:t>
      </w:r>
      <w:r w:rsidRPr="00613859">
        <w:t xml:space="preserve"> and support participants to access activities and </w:t>
      </w:r>
      <w:r>
        <w:t>take part in social, work and</w:t>
      </w:r>
      <w:r w:rsidRPr="00613859">
        <w:t xml:space="preserve"> community life.</w:t>
      </w:r>
    </w:p>
    <w:p w14:paraId="4D9EBE80" w14:textId="405C6CF3" w:rsidR="00FE7071" w:rsidRPr="00613859" w:rsidRDefault="00FE7071" w:rsidP="00761CA1">
      <w:r>
        <w:t xml:space="preserve">Home modifications help participants be safer and more independent in their homes. These changes to homes can have a big impact on how participants live their lives. They allow greater flexibility and support participants to choose how they want to live. We explain how we assist participants who need home modifications in </w:t>
      </w:r>
      <w:hyperlink r:id="rId12" w:history="1">
        <w:r w:rsidRPr="00C76424">
          <w:rPr>
            <w:rStyle w:val="Hyperlink"/>
          </w:rPr>
          <w:t>Our Guideline – Home Modifications.</w:t>
        </w:r>
      </w:hyperlink>
    </w:p>
    <w:p w14:paraId="5DFF1036" w14:textId="5AFC8BD6" w:rsidR="00FE7071" w:rsidRPr="00613859" w:rsidRDefault="00FE7071" w:rsidP="00761CA1">
      <w:r>
        <w:t>This guidance aims to provide examples for builders, designers (including home modification assessors) and any other stakeholders involved in the planning, decision making and delivery of home modifications for NDIS participants. This supplements the official policy in Our Guidelines.</w:t>
      </w:r>
    </w:p>
    <w:p w14:paraId="1D1DCE0C" w14:textId="6F8832BC" w:rsidR="00FE7071" w:rsidRDefault="00FE7071" w:rsidP="00761CA1">
      <w:r>
        <w:t>We fund</w:t>
      </w:r>
      <w:r w:rsidRPr="00613859">
        <w:t xml:space="preserve"> a diverse range of home modifications to </w:t>
      </w:r>
      <w:r>
        <w:t>help</w:t>
      </w:r>
      <w:r w:rsidRPr="00613859">
        <w:t xml:space="preserve"> participants </w:t>
      </w:r>
      <w:r>
        <w:t>pursue</w:t>
      </w:r>
      <w:r w:rsidRPr="00613859">
        <w:t xml:space="preserve"> the goals in their </w:t>
      </w:r>
      <w:r>
        <w:t xml:space="preserve">NDIS </w:t>
      </w:r>
      <w:r w:rsidRPr="00613859">
        <w:t>plan. Home modifications are classified</w:t>
      </w:r>
      <w:r>
        <w:t xml:space="preserve"> as minor or complex</w:t>
      </w:r>
      <w:r w:rsidRPr="00613859">
        <w:t xml:space="preserve"> </w:t>
      </w:r>
      <w:r>
        <w:t>based on their cost,</w:t>
      </w:r>
      <w:r w:rsidRPr="00613859">
        <w:t xml:space="preserve"> </w:t>
      </w:r>
      <w:r>
        <w:t xml:space="preserve">risk </w:t>
      </w:r>
      <w:r w:rsidRPr="00613859">
        <w:t xml:space="preserve">level, </w:t>
      </w:r>
      <w:r>
        <w:t xml:space="preserve">complexity, and the </w:t>
      </w:r>
      <w:r w:rsidRPr="00613859">
        <w:t xml:space="preserve">extent of </w:t>
      </w:r>
      <w:r>
        <w:t xml:space="preserve">their </w:t>
      </w:r>
      <w:r w:rsidRPr="00613859">
        <w:t>construction (</w:t>
      </w:r>
      <w:r>
        <w:t>whether they are</w:t>
      </w:r>
      <w:r w:rsidRPr="000831DF">
        <w:t xml:space="preserve"> </w:t>
      </w:r>
      <w:r w:rsidRPr="00613859">
        <w:t>structural</w:t>
      </w:r>
      <w:r>
        <w:t xml:space="preserve"> or </w:t>
      </w:r>
      <w:r w:rsidRPr="00613859">
        <w:t>non-structural</w:t>
      </w:r>
      <w:r>
        <w:t>).</w:t>
      </w:r>
    </w:p>
    <w:p w14:paraId="473BDE6B" w14:textId="77777777" w:rsidR="00FE7071" w:rsidRPr="00FE7071" w:rsidRDefault="00FE7071" w:rsidP="00761CA1">
      <w:pPr>
        <w:rPr>
          <w:b/>
          <w:bCs/>
        </w:rPr>
      </w:pPr>
      <w:r w:rsidRPr="00FE7071">
        <w:rPr>
          <w:b/>
          <w:bCs/>
        </w:rPr>
        <w:t>This guidance aims to help builders and designers (including home modification assessors) understand:</w:t>
      </w:r>
    </w:p>
    <w:p w14:paraId="5ED078E6" w14:textId="20A805DE" w:rsidR="00FE7071" w:rsidRDefault="00FE7071" w:rsidP="00761CA1">
      <w:pPr>
        <w:pStyle w:val="ListParagraph"/>
        <w:numPr>
          <w:ilvl w:val="0"/>
          <w:numId w:val="7"/>
        </w:numPr>
        <w:ind w:left="284" w:hanging="284"/>
      </w:pPr>
      <w:r>
        <w:t xml:space="preserve">The </w:t>
      </w:r>
      <w:hyperlink r:id="rId13" w:history="1">
        <w:r w:rsidR="00AA06BA" w:rsidRPr="00BC7C16">
          <w:rPr>
            <w:rStyle w:val="Hyperlink"/>
          </w:rPr>
          <w:t>NDIS funding criteria</w:t>
        </w:r>
      </w:hyperlink>
      <w:r>
        <w:t xml:space="preserve"> for home modifications in a participant’s plan.</w:t>
      </w:r>
    </w:p>
    <w:p w14:paraId="7EBAFB13" w14:textId="47A8F80B" w:rsidR="00FE7071" w:rsidRDefault="00FE7071" w:rsidP="00761CA1">
      <w:pPr>
        <w:pStyle w:val="ListParagraph"/>
        <w:numPr>
          <w:ilvl w:val="0"/>
          <w:numId w:val="7"/>
        </w:numPr>
        <w:ind w:left="284" w:hanging="284"/>
      </w:pPr>
      <w:r>
        <w:t>The typical scope of works for complex home modifications.</w:t>
      </w:r>
    </w:p>
    <w:p w14:paraId="570F4723" w14:textId="68F5DEC7" w:rsidR="00FE7071" w:rsidRPr="00613859" w:rsidRDefault="00FE7071" w:rsidP="00761CA1">
      <w:pPr>
        <w:pStyle w:val="ListParagraph"/>
        <w:numPr>
          <w:ilvl w:val="0"/>
          <w:numId w:val="7"/>
        </w:numPr>
        <w:ind w:left="284" w:hanging="284"/>
      </w:pPr>
      <w:r>
        <w:t xml:space="preserve">The scope of works that may exceed the </w:t>
      </w:r>
      <w:hyperlink r:id="rId14" w:history="1">
        <w:r w:rsidR="00AA06BA" w:rsidRPr="00BC7C16">
          <w:rPr>
            <w:rStyle w:val="Hyperlink"/>
          </w:rPr>
          <w:t>NDIS funding criteria</w:t>
        </w:r>
      </w:hyperlink>
      <w:r>
        <w:t>.</w:t>
      </w:r>
    </w:p>
    <w:p w14:paraId="10910113" w14:textId="77777777" w:rsidR="00FE7071" w:rsidRDefault="00FE7071">
      <w:pPr>
        <w:spacing w:line="276" w:lineRule="auto"/>
        <w:rPr>
          <w:b/>
          <w:color w:val="6B2976"/>
          <w:sz w:val="30"/>
          <w:szCs w:val="30"/>
        </w:rPr>
      </w:pPr>
      <w:r>
        <w:br w:type="page"/>
      </w:r>
    </w:p>
    <w:p w14:paraId="0C0EEC33" w14:textId="5ED7763E" w:rsidR="00FE7071" w:rsidRPr="00A21351" w:rsidRDefault="00FE7071" w:rsidP="00060C86">
      <w:pPr>
        <w:pStyle w:val="Heading2"/>
        <w:ind w:hanging="1146"/>
      </w:pPr>
      <w:bookmarkStart w:id="7" w:name="_Toc107487537"/>
      <w:r>
        <w:lastRenderedPageBreak/>
        <w:t>NDIS home modifications</w:t>
      </w:r>
      <w:bookmarkEnd w:id="7"/>
    </w:p>
    <w:p w14:paraId="6CEE1FDE" w14:textId="77777777" w:rsidR="00874CFB" w:rsidRPr="00613859" w:rsidRDefault="00874CFB" w:rsidP="00874CFB">
      <w:r w:rsidRPr="00CA121C">
        <w:rPr>
          <w:bCs/>
        </w:rPr>
        <w:t>Home modifications</w:t>
      </w:r>
      <w:r w:rsidRPr="00613859">
        <w:t xml:space="preserve"> are</w:t>
      </w:r>
      <w:r>
        <w:t xml:space="preserve"> custom-built </w:t>
      </w:r>
      <w:r w:rsidRPr="00613859">
        <w:t xml:space="preserve">changes to the structure, </w:t>
      </w:r>
      <w:proofErr w:type="gramStart"/>
      <w:r w:rsidRPr="00613859">
        <w:t>layout</w:t>
      </w:r>
      <w:proofErr w:type="gramEnd"/>
      <w:r w:rsidRPr="00613859">
        <w:t xml:space="preserve"> or fittings of a hom</w:t>
      </w:r>
      <w:r>
        <w:t xml:space="preserve">e </w:t>
      </w:r>
      <w:r w:rsidRPr="00613859">
        <w:t xml:space="preserve">to </w:t>
      </w:r>
      <w:r>
        <w:t>help the</w:t>
      </w:r>
      <w:r w:rsidRPr="00613859">
        <w:t xml:space="preserve"> participant safely access</w:t>
      </w:r>
      <w:r>
        <w:t>,</w:t>
      </w:r>
      <w:r w:rsidRPr="00613859">
        <w:t xml:space="preserve"> move around </w:t>
      </w:r>
      <w:r>
        <w:t xml:space="preserve">in, and use </w:t>
      </w:r>
      <w:r w:rsidRPr="00613859">
        <w:t xml:space="preserve">their home. </w:t>
      </w:r>
    </w:p>
    <w:p w14:paraId="06497114" w14:textId="6C0354D1" w:rsidR="00874CFB" w:rsidRDefault="00874CFB" w:rsidP="00874CFB">
      <w:r>
        <w:t>The supports we fund in a participant’s plan</w:t>
      </w:r>
      <w:r w:rsidRPr="481E475B">
        <w:t xml:space="preserve"> need to meet each of the reasonable and necessary criteria outlined in the </w:t>
      </w:r>
      <w:hyperlink r:id="rId15" w:anchor="_Toc519598617" w:history="1">
        <w:r w:rsidR="00715755" w:rsidRPr="00CA2BF0">
          <w:rPr>
            <w:rStyle w:val="Hyperlink"/>
          </w:rPr>
          <w:t xml:space="preserve">NDIS </w:t>
        </w:r>
        <w:r w:rsidRPr="00CA2BF0">
          <w:rPr>
            <w:rStyle w:val="Hyperlink"/>
          </w:rPr>
          <w:t xml:space="preserve">Act 2013, section </w:t>
        </w:r>
        <w:r w:rsidRPr="00CA2BF0">
          <w:rPr>
            <w:rStyle w:val="Hyperlink"/>
            <w:rFonts w:cs="Arial"/>
          </w:rPr>
          <w:t>34(1)(a)-(f)</w:t>
        </w:r>
      </w:hyperlink>
      <w:r w:rsidRPr="008B53A1">
        <w:t>,</w:t>
      </w:r>
      <w:r w:rsidRPr="481E475B">
        <w:t xml:space="preserve"> and the </w:t>
      </w:r>
      <w:hyperlink r:id="rId16" w:history="1">
        <w:r w:rsidR="00715755" w:rsidRPr="00C15F3E">
          <w:rPr>
            <w:rStyle w:val="Hyperlink"/>
          </w:rPr>
          <w:t>NDIS (</w:t>
        </w:r>
        <w:r w:rsidRPr="00C15F3E">
          <w:rPr>
            <w:rStyle w:val="Hyperlink"/>
          </w:rPr>
          <w:t>Supports for Participants</w:t>
        </w:r>
        <w:r w:rsidR="00715755" w:rsidRPr="00C15F3E">
          <w:rPr>
            <w:rStyle w:val="Hyperlink"/>
          </w:rPr>
          <w:t>)</w:t>
        </w:r>
        <w:r w:rsidRPr="00C15F3E">
          <w:rPr>
            <w:rStyle w:val="Hyperlink"/>
          </w:rPr>
          <w:t xml:space="preserve"> Rules 2013</w:t>
        </w:r>
      </w:hyperlink>
      <w:r w:rsidRPr="481E475B">
        <w:t xml:space="preserve">. </w:t>
      </w:r>
    </w:p>
    <w:p w14:paraId="4A83AF42" w14:textId="77777777" w:rsidR="00874CFB" w:rsidRPr="00613859" w:rsidRDefault="00874CFB" w:rsidP="00874CFB">
      <w:r w:rsidRPr="481E475B">
        <w:t xml:space="preserve">An extract of the relevant rules is in </w:t>
      </w:r>
      <w:r w:rsidRPr="00CA121C">
        <w:rPr>
          <w:b/>
          <w:bCs/>
        </w:rPr>
        <w:t>Appendix 2</w:t>
      </w:r>
      <w:r w:rsidRPr="008B53A1">
        <w:t>.</w:t>
      </w:r>
      <w:r w:rsidRPr="481E475B">
        <w:t xml:space="preserve">  </w:t>
      </w:r>
    </w:p>
    <w:p w14:paraId="38E74A26" w14:textId="440BEA2C" w:rsidR="00874CFB" w:rsidRPr="005D290D" w:rsidRDefault="00874CFB" w:rsidP="00874CFB">
      <w:pPr>
        <w:pStyle w:val="Heading3"/>
        <w:ind w:left="720"/>
      </w:pPr>
      <w:r w:rsidRPr="005D290D">
        <w:t>There are t</w:t>
      </w:r>
      <w:r>
        <w:t>wo</w:t>
      </w:r>
      <w:r w:rsidRPr="005D290D">
        <w:t xml:space="preserve"> broad categories of NDIS home modifications</w:t>
      </w:r>
    </w:p>
    <w:p w14:paraId="1C145F1C" w14:textId="77777777" w:rsidR="00874CFB" w:rsidRDefault="00874CFB" w:rsidP="00874CFB">
      <w:pPr>
        <w:pStyle w:val="Heading4"/>
        <w:ind w:left="709" w:hanging="709"/>
      </w:pPr>
      <w:r w:rsidRPr="00613859">
        <w:t>Minor home modifications</w:t>
      </w:r>
    </w:p>
    <w:p w14:paraId="54917DB4" w14:textId="77777777" w:rsidR="00874CFB" w:rsidRDefault="00874CFB" w:rsidP="00874CFB">
      <w:r>
        <w:t>Minor home modifications are custom-built changes in the home, that generally:</w:t>
      </w:r>
    </w:p>
    <w:p w14:paraId="6C9035A2" w14:textId="77777777" w:rsidR="00874CFB" w:rsidRDefault="00874CFB" w:rsidP="008B1890">
      <w:pPr>
        <w:pStyle w:val="ListParagraph"/>
        <w:numPr>
          <w:ilvl w:val="0"/>
          <w:numId w:val="8"/>
        </w:numPr>
      </w:pPr>
      <w:r>
        <w:t>are straightforward, non-structural changes</w:t>
      </w:r>
    </w:p>
    <w:p w14:paraId="7366807C" w14:textId="77777777" w:rsidR="00874CFB" w:rsidRDefault="00874CFB" w:rsidP="008B1890">
      <w:pPr>
        <w:pStyle w:val="ListParagraph"/>
        <w:numPr>
          <w:ilvl w:val="0"/>
          <w:numId w:val="8"/>
        </w:numPr>
      </w:pPr>
      <w:r>
        <w:t>have a relatively low risk of major problems arising</w:t>
      </w:r>
    </w:p>
    <w:p w14:paraId="3E5BFFF8" w14:textId="0139ECBC" w:rsidR="00874CFB" w:rsidRDefault="00874CFB" w:rsidP="008B1890">
      <w:pPr>
        <w:pStyle w:val="ListParagraph"/>
        <w:numPr>
          <w:ilvl w:val="0"/>
          <w:numId w:val="8"/>
        </w:numPr>
      </w:pPr>
      <w:r>
        <w:t xml:space="preserve">only affect one or </w:t>
      </w:r>
      <w:r w:rsidR="00B063B4">
        <w:t>two</w:t>
      </w:r>
      <w:r>
        <w:t xml:space="preserve"> areas of the home</w:t>
      </w:r>
    </w:p>
    <w:p w14:paraId="6A77AEB9" w14:textId="77777777" w:rsidR="00874CFB" w:rsidRDefault="00874CFB" w:rsidP="008B1890">
      <w:pPr>
        <w:pStyle w:val="ListParagraph"/>
        <w:numPr>
          <w:ilvl w:val="0"/>
          <w:numId w:val="8"/>
        </w:numPr>
      </w:pPr>
      <w:r>
        <w:t>cost less than $20,000 in total.</w:t>
      </w:r>
    </w:p>
    <w:p w14:paraId="6A3A634E" w14:textId="1D72B834" w:rsidR="00E77424" w:rsidRDefault="00874CFB" w:rsidP="00874CFB">
      <w:pPr>
        <w:rPr>
          <w:rFonts w:cs="Arial"/>
        </w:rPr>
      </w:pPr>
      <w:r>
        <w:t xml:space="preserve">An assessment is required for minor home modifications from an </w:t>
      </w:r>
      <w:r w:rsidRPr="0179A50D">
        <w:rPr>
          <w:rFonts w:cs="Arial"/>
        </w:rPr>
        <w:t>occupational therapist (for</w:t>
      </w:r>
      <w:r w:rsidR="00EB12FE">
        <w:rPr>
          <w:rFonts w:cs="Arial"/>
        </w:rPr>
        <w:t xml:space="preserve"> Category A</w:t>
      </w:r>
      <w:r w:rsidRPr="0179A50D">
        <w:rPr>
          <w:rFonts w:cs="Arial"/>
        </w:rPr>
        <w:t xml:space="preserve"> works $10,000</w:t>
      </w:r>
      <w:r w:rsidR="00EB12FE">
        <w:rPr>
          <w:rFonts w:cs="Arial"/>
        </w:rPr>
        <w:t xml:space="preserve"> or under</w:t>
      </w:r>
      <w:r w:rsidRPr="0179A50D">
        <w:rPr>
          <w:rFonts w:cs="Arial"/>
        </w:rPr>
        <w:t xml:space="preserve">) or a home modifications assessor (for </w:t>
      </w:r>
      <w:r w:rsidR="00EB12FE">
        <w:rPr>
          <w:rFonts w:cs="Arial"/>
        </w:rPr>
        <w:t xml:space="preserve">Category B </w:t>
      </w:r>
      <w:r w:rsidRPr="0179A50D">
        <w:rPr>
          <w:rFonts w:cs="Arial"/>
        </w:rPr>
        <w:t xml:space="preserve">works </w:t>
      </w:r>
      <w:r w:rsidR="00334EB6">
        <w:rPr>
          <w:rFonts w:cs="Arial"/>
        </w:rPr>
        <w:t>between</w:t>
      </w:r>
      <w:r w:rsidR="00EB12FE">
        <w:rPr>
          <w:rFonts w:cs="Arial"/>
        </w:rPr>
        <w:t xml:space="preserve"> </w:t>
      </w:r>
      <w:r w:rsidRPr="0179A50D">
        <w:rPr>
          <w:rFonts w:cs="Arial"/>
        </w:rPr>
        <w:t xml:space="preserve">$10,000 </w:t>
      </w:r>
      <w:r w:rsidR="00334EB6">
        <w:rPr>
          <w:rFonts w:cs="Arial"/>
        </w:rPr>
        <w:t xml:space="preserve">and </w:t>
      </w:r>
      <w:proofErr w:type="gramStart"/>
      <w:r w:rsidR="00334EB6">
        <w:rPr>
          <w:rFonts w:cs="Arial"/>
        </w:rPr>
        <w:t>$20,000</w:t>
      </w:r>
      <w:r w:rsidR="00E7488B">
        <w:rPr>
          <w:rFonts w:cs="Arial"/>
        </w:rPr>
        <w:t>, or</w:t>
      </w:r>
      <w:proofErr w:type="gramEnd"/>
      <w:r w:rsidR="00E7488B">
        <w:rPr>
          <w:rFonts w:cs="Arial"/>
        </w:rPr>
        <w:t xml:space="preserve"> involving modifications to a bathroom floor</w:t>
      </w:r>
      <w:r w:rsidRPr="0179A50D">
        <w:rPr>
          <w:rFonts w:cs="Arial"/>
        </w:rPr>
        <w:t xml:space="preserve">). </w:t>
      </w:r>
      <w:r w:rsidRPr="5F2B539B">
        <w:rPr>
          <w:rFonts w:cs="Arial"/>
        </w:rPr>
        <w:t xml:space="preserve">A home modification assessor is an occupational therapist with qualifications and experience to recommend </w:t>
      </w:r>
      <w:r w:rsidR="001D549C" w:rsidRPr="5F2B539B">
        <w:rPr>
          <w:rFonts w:cs="Arial"/>
        </w:rPr>
        <w:t xml:space="preserve">more detailed or complex </w:t>
      </w:r>
      <w:r w:rsidRPr="5F2B539B">
        <w:rPr>
          <w:rFonts w:cs="Arial"/>
        </w:rPr>
        <w:t>home modifications.</w:t>
      </w:r>
      <w:r w:rsidR="004D5642" w:rsidRPr="5F2B539B">
        <w:rPr>
          <w:rFonts w:cs="Arial"/>
        </w:rPr>
        <w:t xml:space="preserve"> </w:t>
      </w:r>
    </w:p>
    <w:p w14:paraId="47F11628" w14:textId="37056DB3" w:rsidR="00874CFB" w:rsidRPr="004A77F7" w:rsidRDefault="004D5642" w:rsidP="00874CFB">
      <w:pPr>
        <w:rPr>
          <w:rFonts w:cs="Arial"/>
        </w:rPr>
      </w:pPr>
      <w:r w:rsidRPr="5F2B539B">
        <w:rPr>
          <w:rFonts w:cs="Arial"/>
        </w:rPr>
        <w:t xml:space="preserve">In general, requests for minor home modifications do not require </w:t>
      </w:r>
      <w:r w:rsidR="003F3B02">
        <w:rPr>
          <w:rFonts w:cs="Arial"/>
        </w:rPr>
        <w:t>quotes to be submitted</w:t>
      </w:r>
      <w:r w:rsidRPr="5F2B539B">
        <w:rPr>
          <w:rFonts w:cs="Arial"/>
        </w:rPr>
        <w:t xml:space="preserve"> to the NDIA</w:t>
      </w:r>
      <w:r w:rsidR="00856771" w:rsidRPr="5F2B539B">
        <w:rPr>
          <w:rFonts w:cs="Arial"/>
        </w:rPr>
        <w:t>;</w:t>
      </w:r>
      <w:r w:rsidR="00C94C4A" w:rsidRPr="5F2B539B">
        <w:rPr>
          <w:rFonts w:cs="Arial"/>
        </w:rPr>
        <w:t xml:space="preserve"> we will use</w:t>
      </w:r>
      <w:r w:rsidR="009F082C" w:rsidRPr="5F2B539B">
        <w:rPr>
          <w:rFonts w:cs="Arial"/>
        </w:rPr>
        <w:t xml:space="preserve"> </w:t>
      </w:r>
      <w:r w:rsidR="003F3B02">
        <w:rPr>
          <w:rFonts w:cs="Arial"/>
        </w:rPr>
        <w:t xml:space="preserve">a </w:t>
      </w:r>
      <w:r w:rsidR="003F3B02" w:rsidRPr="003F3B02">
        <w:rPr>
          <w:rFonts w:cs="Arial"/>
        </w:rPr>
        <w:t>set NDIS budget</w:t>
      </w:r>
      <w:r w:rsidR="009F082C" w:rsidRPr="5F2B539B">
        <w:rPr>
          <w:rFonts w:cs="Arial"/>
        </w:rPr>
        <w:t xml:space="preserve"> for each type of modification</w:t>
      </w:r>
      <w:r w:rsidRPr="5F2B539B">
        <w:rPr>
          <w:rFonts w:cs="Arial"/>
        </w:rPr>
        <w:t>.</w:t>
      </w:r>
    </w:p>
    <w:p w14:paraId="06EBCB5C" w14:textId="2A67F40C" w:rsidR="00874CFB" w:rsidRDefault="00874CFB" w:rsidP="00874CFB">
      <w:pPr>
        <w:rPr>
          <w:rFonts w:cs="Arial"/>
        </w:rPr>
      </w:pPr>
      <w:r w:rsidRPr="193E1C92">
        <w:rPr>
          <w:rFonts w:cs="Arial"/>
        </w:rPr>
        <w:t xml:space="preserve">Generally minor home modifications do not require additional </w:t>
      </w:r>
      <w:r w:rsidR="00F2465E">
        <w:rPr>
          <w:rFonts w:cs="Arial"/>
        </w:rPr>
        <w:t xml:space="preserve">support </w:t>
      </w:r>
      <w:r w:rsidRPr="193E1C92">
        <w:rPr>
          <w:rFonts w:cs="Arial"/>
        </w:rPr>
        <w:t xml:space="preserve">for planning or independent oversight by an independent building practitioner, because of the lower risk involved. </w:t>
      </w:r>
    </w:p>
    <w:p w14:paraId="32C79875" w14:textId="62B94DA4" w:rsidR="00AA477F" w:rsidRDefault="00AA477F" w:rsidP="00AA477F">
      <w:r>
        <w:t>Note: cost thresholds are generally based on building in Modified Monash Model (MM</w:t>
      </w:r>
      <w:r w:rsidR="00676D49">
        <w:rPr>
          <w:vertAlign w:val="superscript"/>
        </w:rPr>
        <w:t>1</w:t>
      </w:r>
      <w:r>
        <w:t>) 1 areas. The NDIA may accept modifications above the threshold as Minor HM where building costs are higher in remoter areas.</w:t>
      </w:r>
    </w:p>
    <w:p w14:paraId="79E48882" w14:textId="3EC43A3E" w:rsidR="00676D49" w:rsidRDefault="00676D49" w:rsidP="00AA477F"/>
    <w:p w14:paraId="08FB1FE3" w14:textId="77777777" w:rsidR="00435FF3" w:rsidRDefault="00435FF3" w:rsidP="00AA477F"/>
    <w:p w14:paraId="08C44607" w14:textId="06F2E061" w:rsidR="00676D49" w:rsidRDefault="00676D49" w:rsidP="00874CFB">
      <w:pPr>
        <w:rPr>
          <w:rStyle w:val="Hyperlink"/>
          <w:lang w:val="en-AU"/>
        </w:rPr>
      </w:pPr>
      <w:r>
        <w:rPr>
          <w:vertAlign w:val="superscript"/>
          <w:lang w:val="en-AU"/>
        </w:rPr>
        <w:t xml:space="preserve">1 </w:t>
      </w:r>
      <w:r>
        <w:rPr>
          <w:lang w:val="en-AU"/>
        </w:rPr>
        <w:t xml:space="preserve">See </w:t>
      </w:r>
      <w:hyperlink r:id="rId17" w:history="1">
        <w:r w:rsidRPr="003964D4">
          <w:rPr>
            <w:rStyle w:val="Hyperlink"/>
            <w:lang w:val="en-AU"/>
          </w:rPr>
          <w:t>https://www.health.gov.au/resources/publications/modified-monash-model-fact-sheet</w:t>
        </w:r>
      </w:hyperlink>
    </w:p>
    <w:p w14:paraId="2D3D7545" w14:textId="5916329E" w:rsidR="00676D49" w:rsidRPr="00676D49" w:rsidRDefault="00676D49" w:rsidP="00676D49">
      <w:pPr>
        <w:spacing w:line="276" w:lineRule="auto"/>
        <w:rPr>
          <w:rFonts w:cs="Arial"/>
          <w:lang w:val="en-AU"/>
        </w:rPr>
      </w:pPr>
      <w:r>
        <w:rPr>
          <w:rFonts w:cs="Arial"/>
          <w:lang w:val="en-AU"/>
        </w:rPr>
        <w:br w:type="page"/>
      </w:r>
    </w:p>
    <w:p w14:paraId="1EE53F32" w14:textId="77777777" w:rsidR="00874CFB" w:rsidRDefault="00874CFB" w:rsidP="00874CFB">
      <w:pPr>
        <w:pStyle w:val="Heading4"/>
        <w:ind w:left="709" w:hanging="709"/>
      </w:pPr>
      <w:r>
        <w:lastRenderedPageBreak/>
        <w:t>Complex home modifications</w:t>
      </w:r>
    </w:p>
    <w:p w14:paraId="5BB63289" w14:textId="77777777" w:rsidR="00874CFB" w:rsidRDefault="00874CFB" w:rsidP="00874CFB">
      <w:r>
        <w:t>Complex home modifications are usually structural, custom-built changes that generally:</w:t>
      </w:r>
    </w:p>
    <w:p w14:paraId="77BD95A5" w14:textId="77777777" w:rsidR="00874CFB" w:rsidRDefault="00874CFB" w:rsidP="008B1890">
      <w:pPr>
        <w:pStyle w:val="ListParagraph"/>
        <w:numPr>
          <w:ilvl w:val="0"/>
          <w:numId w:val="9"/>
        </w:numPr>
      </w:pPr>
      <w:r>
        <w:t>are higher cost</w:t>
      </w:r>
    </w:p>
    <w:p w14:paraId="3F22E004" w14:textId="77777777" w:rsidR="00874CFB" w:rsidRDefault="00874CFB" w:rsidP="008B1890">
      <w:pPr>
        <w:pStyle w:val="ListParagraph"/>
        <w:numPr>
          <w:ilvl w:val="0"/>
          <w:numId w:val="9"/>
        </w:numPr>
      </w:pPr>
      <w:r>
        <w:t>are higher risk</w:t>
      </w:r>
    </w:p>
    <w:p w14:paraId="37F8C3B5" w14:textId="77777777" w:rsidR="00874CFB" w:rsidRDefault="00874CFB" w:rsidP="008B1890">
      <w:pPr>
        <w:pStyle w:val="ListParagraph"/>
        <w:numPr>
          <w:ilvl w:val="0"/>
          <w:numId w:val="9"/>
        </w:numPr>
      </w:pPr>
      <w:r>
        <w:t>involve several areas of the home</w:t>
      </w:r>
    </w:p>
    <w:p w14:paraId="5D78D0D1" w14:textId="77777777" w:rsidR="00874CFB" w:rsidRDefault="00874CFB" w:rsidP="008B1890">
      <w:pPr>
        <w:pStyle w:val="ListParagraph"/>
        <w:numPr>
          <w:ilvl w:val="0"/>
          <w:numId w:val="9"/>
        </w:numPr>
      </w:pPr>
      <w:r>
        <w:t>require a greater level of building permissions and certifications</w:t>
      </w:r>
    </w:p>
    <w:p w14:paraId="7EEFC880" w14:textId="77777777" w:rsidR="00874CFB" w:rsidRDefault="00874CFB" w:rsidP="008B1890">
      <w:pPr>
        <w:pStyle w:val="ListParagraph"/>
        <w:numPr>
          <w:ilvl w:val="0"/>
          <w:numId w:val="9"/>
        </w:numPr>
      </w:pPr>
      <w:r>
        <w:t>have a greater impact on participants’ lives while they are being constructed.</w:t>
      </w:r>
    </w:p>
    <w:p w14:paraId="52402366" w14:textId="3D0E0145" w:rsidR="00874CFB" w:rsidRDefault="00874CFB" w:rsidP="00A176F3">
      <w:r>
        <w:t xml:space="preserve">An assessment is required from a home modification assessor for complex home modifications. </w:t>
      </w:r>
      <w:r w:rsidR="00F53601">
        <w:t>Find out more</w:t>
      </w:r>
      <w:r>
        <w:t xml:space="preserve"> in </w:t>
      </w:r>
      <w:hyperlink r:id="rId18" w:history="1">
        <w:r w:rsidRPr="00026EAA">
          <w:rPr>
            <w:rStyle w:val="Hyperlink"/>
          </w:rPr>
          <w:t>Our Guideline – Home Modifications.</w:t>
        </w:r>
      </w:hyperlink>
    </w:p>
    <w:p w14:paraId="78683F6A" w14:textId="119E1B14" w:rsidR="00874CFB" w:rsidRPr="00874CFB" w:rsidRDefault="009A13F8" w:rsidP="00492166">
      <w:pPr>
        <w:pStyle w:val="Heading3"/>
        <w:ind w:left="709"/>
      </w:pPr>
      <w:r>
        <w:t>General principles and requirements</w:t>
      </w:r>
    </w:p>
    <w:p w14:paraId="5255BE5E" w14:textId="35A1AC96" w:rsidR="00874CFB" w:rsidRDefault="00874CFB" w:rsidP="00874CFB">
      <w:r>
        <w:t>A participant may choose to contribute their own funding for</w:t>
      </w:r>
      <w:r w:rsidR="00BA13AB">
        <w:t xml:space="preserve"> any home modifications or features that don’t meet the </w:t>
      </w:r>
      <w:hyperlink r:id="rId19" w:history="1">
        <w:r w:rsidR="00BA13AB" w:rsidRPr="00BC7C16">
          <w:rPr>
            <w:rStyle w:val="Hyperlink"/>
          </w:rPr>
          <w:t>NDIS funding criteria</w:t>
        </w:r>
      </w:hyperlink>
      <w:r w:rsidR="00BA13AB">
        <w:t>. This might include:</w:t>
      </w:r>
    </w:p>
    <w:p w14:paraId="3E74F58A" w14:textId="0B6AF393" w:rsidR="00874CFB" w:rsidRDefault="00874CFB" w:rsidP="008B1890">
      <w:pPr>
        <w:pStyle w:val="ListParagraph"/>
        <w:numPr>
          <w:ilvl w:val="0"/>
          <w:numId w:val="10"/>
        </w:numPr>
      </w:pPr>
      <w:r>
        <w:t>higher standard (more expensive) finishes</w:t>
      </w:r>
    </w:p>
    <w:p w14:paraId="27FC7D5C" w14:textId="7BB06A30" w:rsidR="00874CFB" w:rsidRDefault="007321A3" w:rsidP="008B1890">
      <w:pPr>
        <w:pStyle w:val="ListParagraph"/>
        <w:numPr>
          <w:ilvl w:val="0"/>
          <w:numId w:val="10"/>
        </w:numPr>
      </w:pPr>
      <w:r>
        <w:t xml:space="preserve">any extra costs </w:t>
      </w:r>
      <w:r w:rsidR="00C71972">
        <w:t>associated with</w:t>
      </w:r>
      <w:r>
        <w:t xml:space="preserve"> </w:t>
      </w:r>
      <w:r w:rsidR="00874CFB">
        <w:t xml:space="preserve">a different home modification solution </w:t>
      </w:r>
      <w:r w:rsidR="009E2825">
        <w:t>or features</w:t>
      </w:r>
    </w:p>
    <w:p w14:paraId="1C61FE2D" w14:textId="7C5AE067" w:rsidR="00874CFB" w:rsidRDefault="00874CFB" w:rsidP="008B1890">
      <w:pPr>
        <w:pStyle w:val="ListParagraph"/>
        <w:numPr>
          <w:ilvl w:val="0"/>
          <w:numId w:val="10"/>
        </w:numPr>
      </w:pPr>
      <w:r>
        <w:t xml:space="preserve">extending the scope of works beyond what meets the NDIS funding criteria. </w:t>
      </w:r>
    </w:p>
    <w:p w14:paraId="7660D052" w14:textId="01365FD9" w:rsidR="00874CFB" w:rsidRDefault="00874CFB" w:rsidP="00874CFB">
      <w:r>
        <w:t xml:space="preserve">Participants have this flexibility as long as any changes still achieve an equal outcome to the </w:t>
      </w:r>
      <w:proofErr w:type="gramStart"/>
      <w:r>
        <w:t>supports</w:t>
      </w:r>
      <w:proofErr w:type="gramEnd"/>
      <w:r>
        <w:t xml:space="preserve"> we have approved. The service agreement </w:t>
      </w:r>
      <w:r w:rsidR="001C7267">
        <w:t xml:space="preserve">or contract </w:t>
      </w:r>
      <w:r>
        <w:t xml:space="preserve">between the participant and the builder needs to clearly identify the private works separately from the NDIS funded works. </w:t>
      </w:r>
    </w:p>
    <w:p w14:paraId="7B24E108" w14:textId="77777777" w:rsidR="00874CFB" w:rsidRDefault="00874CFB" w:rsidP="00874CFB">
      <w:r>
        <w:t xml:space="preserve">The following assumptions also apply: </w:t>
      </w:r>
    </w:p>
    <w:p w14:paraId="50D9EADD" w14:textId="3B9E05C3" w:rsidR="00874CFB" w:rsidRDefault="00874CFB" w:rsidP="008B1890">
      <w:pPr>
        <w:pStyle w:val="ListParagraph"/>
        <w:numPr>
          <w:ilvl w:val="0"/>
          <w:numId w:val="11"/>
        </w:numPr>
      </w:pPr>
      <w:r>
        <w:t xml:space="preserve">Builders doing NDIS home modifications must understand and comply with the relevant </w:t>
      </w:r>
      <w:r w:rsidR="00B33DA7">
        <w:t>National Construction C</w:t>
      </w:r>
      <w:r w:rsidR="00810C7B">
        <w:t>ode</w:t>
      </w:r>
      <w:r>
        <w:t xml:space="preserve">, standards and regulations within the State or Territory where the work is being done. </w:t>
      </w:r>
    </w:p>
    <w:p w14:paraId="5313FCF8" w14:textId="35DFB487" w:rsidR="00874CFB" w:rsidRDefault="00874CFB" w:rsidP="008B1890">
      <w:pPr>
        <w:pStyle w:val="ListParagraph"/>
        <w:numPr>
          <w:ilvl w:val="0"/>
          <w:numId w:val="11"/>
        </w:numPr>
      </w:pPr>
      <w:r>
        <w:t xml:space="preserve">Where a local authority has requirements, the builder’s quote must meet this certification of works. </w:t>
      </w:r>
    </w:p>
    <w:p w14:paraId="40DCAA62" w14:textId="6E5BDBFF" w:rsidR="00874CFB" w:rsidRDefault="00874CFB" w:rsidP="008B1890">
      <w:pPr>
        <w:pStyle w:val="ListParagraph"/>
        <w:numPr>
          <w:ilvl w:val="0"/>
          <w:numId w:val="11"/>
        </w:numPr>
      </w:pPr>
      <w:r>
        <w:t>The builders quote should note and justify any variations from the National Construction Code</w:t>
      </w:r>
      <w:r w:rsidR="00693C46">
        <w:t xml:space="preserve"> </w:t>
      </w:r>
      <w:r>
        <w:t>practice.</w:t>
      </w:r>
    </w:p>
    <w:p w14:paraId="6C8147D7" w14:textId="0FE8D8A5" w:rsidR="00874CFB" w:rsidRDefault="00874CFB" w:rsidP="008B1890">
      <w:pPr>
        <w:pStyle w:val="ListParagraph"/>
        <w:numPr>
          <w:ilvl w:val="0"/>
          <w:numId w:val="11"/>
        </w:numPr>
      </w:pPr>
      <w:r>
        <w:t>Builders will provide insurance to at least the value of the modifications.</w:t>
      </w:r>
    </w:p>
    <w:p w14:paraId="36AE05EE" w14:textId="77777777" w:rsidR="00874CFB" w:rsidRDefault="00874CFB" w:rsidP="00874CFB">
      <w:pPr>
        <w:pStyle w:val="Heading3"/>
        <w:ind w:left="720"/>
      </w:pPr>
      <w:r>
        <w:t xml:space="preserve">Quotes </w:t>
      </w:r>
    </w:p>
    <w:p w14:paraId="4D265AFE" w14:textId="0CDCE038" w:rsidR="00874CFB" w:rsidRDefault="00874CFB" w:rsidP="00874CFB">
      <w:r>
        <w:t>Builders’ quotes for NDIS funded home modifications works</w:t>
      </w:r>
      <w:r w:rsidR="00F34C80">
        <w:t xml:space="preserve"> (whether required to be submitted to the NDIA or </w:t>
      </w:r>
      <w:r w:rsidR="006D7BE1">
        <w:t>primarily</w:t>
      </w:r>
      <w:r w:rsidR="00F34C80">
        <w:t xml:space="preserve"> to assist the participant)</w:t>
      </w:r>
      <w:r>
        <w:t xml:space="preserve"> must be </w:t>
      </w:r>
      <w:proofErr w:type="spellStart"/>
      <w:r>
        <w:t>itemised</w:t>
      </w:r>
      <w:proofErr w:type="spellEnd"/>
      <w:r>
        <w:t xml:space="preserve"> and detailed enough to enable accurate comparisons based on the same scope of work, or for audits. All required information must be provided </w:t>
      </w:r>
      <w:r w:rsidR="00804BD6">
        <w:t xml:space="preserve">if </w:t>
      </w:r>
      <w:r>
        <w:t>submitting a quote for a NDIS home modification.</w:t>
      </w:r>
      <w:r w:rsidR="00D30D8A">
        <w:t xml:space="preserve"> </w:t>
      </w:r>
    </w:p>
    <w:p w14:paraId="537DB2D1" w14:textId="26EAC0BF" w:rsidR="00874CFB" w:rsidRDefault="00874CFB" w:rsidP="00874CFB">
      <w:r w:rsidRPr="009F0295">
        <w:rPr>
          <w:b/>
          <w:bCs/>
        </w:rPr>
        <w:t>Appendix 1</w:t>
      </w:r>
      <w:r>
        <w:t xml:space="preserve"> outlines the minimum information needed for quotes. </w:t>
      </w:r>
    </w:p>
    <w:p w14:paraId="16F132DC" w14:textId="77777777" w:rsidR="002E618A" w:rsidRDefault="002E618A" w:rsidP="00874CFB"/>
    <w:p w14:paraId="1841CF06" w14:textId="77777777" w:rsidR="00874CFB" w:rsidRDefault="00874CFB" w:rsidP="009F0295">
      <w:pPr>
        <w:pStyle w:val="Heading3"/>
        <w:ind w:left="720"/>
      </w:pPr>
      <w:r>
        <w:lastRenderedPageBreak/>
        <w:t>Australian Standards</w:t>
      </w:r>
    </w:p>
    <w:p w14:paraId="2FAFDD84" w14:textId="77777777" w:rsidR="00874CFB" w:rsidRDefault="00874CFB" w:rsidP="00874CFB">
      <w:r>
        <w:t>This guidance references:</w:t>
      </w:r>
    </w:p>
    <w:p w14:paraId="08D1DD9C" w14:textId="76C56FDA" w:rsidR="00874CFB" w:rsidRDefault="00874CFB" w:rsidP="008B1890">
      <w:pPr>
        <w:pStyle w:val="ListParagraph"/>
        <w:numPr>
          <w:ilvl w:val="0"/>
          <w:numId w:val="12"/>
        </w:numPr>
      </w:pPr>
      <w:r>
        <w:t>Australian Standard 1428 Design for Access and Mobility Part 1 (General) (AS 1428.1)</w:t>
      </w:r>
    </w:p>
    <w:p w14:paraId="762F562D" w14:textId="13BF46D4" w:rsidR="00874CFB" w:rsidRDefault="00874CFB" w:rsidP="008B1890">
      <w:pPr>
        <w:pStyle w:val="ListParagraph"/>
        <w:numPr>
          <w:ilvl w:val="0"/>
          <w:numId w:val="12"/>
        </w:numPr>
      </w:pPr>
      <w:r>
        <w:t>Australian Standard 1428.2 (1992-RA) 2019, Part 1 – Ambulant individuals and Part 2 – Individuals with complex disabilities.</w:t>
      </w:r>
    </w:p>
    <w:p w14:paraId="1109F882" w14:textId="2C5DAF7E" w:rsidR="00874CFB" w:rsidRDefault="00D364CD" w:rsidP="008B1890">
      <w:pPr>
        <w:pStyle w:val="ListParagraph"/>
        <w:numPr>
          <w:ilvl w:val="0"/>
          <w:numId w:val="12"/>
        </w:numPr>
      </w:pPr>
      <w:r>
        <w:t>Australian Standard</w:t>
      </w:r>
      <w:r w:rsidR="00874CFB">
        <w:t xml:space="preserve"> 1428.1 is not specifically intended for residential dwellings and compliance is not mandatory, however it does provide an outline for good practice in home design for people with disabilities. Note that local council or municipal statutory requirements are applicable, and these may default to </w:t>
      </w:r>
      <w:r w:rsidR="00D6380D">
        <w:t>Australian Standard</w:t>
      </w:r>
      <w:r w:rsidR="00874CFB">
        <w:t xml:space="preserve"> 1428.1. </w:t>
      </w:r>
    </w:p>
    <w:p w14:paraId="275F24B5" w14:textId="77777777" w:rsidR="002E618A" w:rsidRDefault="00874CFB" w:rsidP="008B1890">
      <w:pPr>
        <w:pStyle w:val="ListParagraph"/>
        <w:numPr>
          <w:ilvl w:val="0"/>
          <w:numId w:val="12"/>
        </w:numPr>
        <w:spacing w:line="276" w:lineRule="auto"/>
      </w:pPr>
      <w:r>
        <w:t xml:space="preserve">Builders are expected to adhere to the design requirements for new building work, as required by the </w:t>
      </w:r>
      <w:r w:rsidR="00584A08">
        <w:t>National Construction Code</w:t>
      </w:r>
      <w:r>
        <w:t xml:space="preserve">, to enable access for people with disabilities unless otherwise required to follow </w:t>
      </w:r>
      <w:r w:rsidR="00342114">
        <w:t>Australian Standard</w:t>
      </w:r>
      <w:r>
        <w:t xml:space="preserve"> 1428.1.</w:t>
      </w:r>
    </w:p>
    <w:p w14:paraId="7EE7B174" w14:textId="77777777" w:rsidR="002E618A" w:rsidRDefault="002E618A" w:rsidP="002E618A">
      <w:pPr>
        <w:spacing w:line="276" w:lineRule="auto"/>
      </w:pPr>
    </w:p>
    <w:p w14:paraId="3812D70B" w14:textId="48541839" w:rsidR="002E618A" w:rsidRDefault="000C1B99" w:rsidP="00B96989">
      <w:pPr>
        <w:spacing w:line="276" w:lineRule="auto"/>
        <w:jc w:val="center"/>
      </w:pPr>
      <w:r>
        <w:rPr>
          <w:noProof/>
        </w:rPr>
        <w:drawing>
          <wp:inline distT="0" distB="0" distL="0" distR="0" wp14:anchorId="5D322E74" wp14:editId="0EAE683C">
            <wp:extent cx="4089400" cy="2726267"/>
            <wp:effectExtent l="304800" t="304800" r="330200" b="321945"/>
            <wp:docPr id="4" name="Picture 4" descr="Smiling lady holding the handles of a wheeled walker. She is standing outside the door of her hou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miling lady holding the handles of a wheeled walker. She is standing outside the door of her house.">
                      <a:extLst>
                        <a:ext uri="{C183D7F6-B498-43B3-948B-1728B52AA6E4}">
                          <adec:decorative xmlns:adec="http://schemas.microsoft.com/office/drawing/2017/decorative" val="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1531" cy="2734355"/>
                    </a:xfrm>
                    <a:prstGeom prst="round2DiagRect">
                      <a:avLst>
                        <a:gd name="adj1" fmla="val 16667"/>
                        <a:gd name="adj2" fmla="val 0"/>
                      </a:avLst>
                    </a:prstGeom>
                    <a:ln w="88900" cap="sq">
                      <a:solidFill>
                        <a:srgbClr val="7030A0"/>
                      </a:solidFill>
                      <a:miter lim="800000"/>
                    </a:ln>
                    <a:effectLst>
                      <a:outerShdw blurRad="254000" algn="tl" rotWithShape="0">
                        <a:srgbClr val="000000">
                          <a:alpha val="43000"/>
                        </a:srgbClr>
                      </a:outerShdw>
                    </a:effectLst>
                  </pic:spPr>
                </pic:pic>
              </a:graphicData>
            </a:graphic>
          </wp:inline>
        </w:drawing>
      </w:r>
    </w:p>
    <w:p w14:paraId="6F692E8F" w14:textId="77777777" w:rsidR="002E618A" w:rsidRDefault="002E618A" w:rsidP="002E618A">
      <w:pPr>
        <w:spacing w:line="276" w:lineRule="auto"/>
      </w:pPr>
    </w:p>
    <w:p w14:paraId="2CC723C9" w14:textId="77777777" w:rsidR="002E618A" w:rsidRDefault="002E618A" w:rsidP="002E618A">
      <w:pPr>
        <w:spacing w:line="276" w:lineRule="auto"/>
      </w:pPr>
    </w:p>
    <w:p w14:paraId="2501FA23" w14:textId="77777777" w:rsidR="002E618A" w:rsidRDefault="002E618A" w:rsidP="002E618A">
      <w:pPr>
        <w:spacing w:line="276" w:lineRule="auto"/>
      </w:pPr>
    </w:p>
    <w:p w14:paraId="31FF4EE7" w14:textId="6EB4B148" w:rsidR="009F0295" w:rsidRDefault="00874CFB" w:rsidP="002E618A">
      <w:pPr>
        <w:spacing w:line="276" w:lineRule="auto"/>
      </w:pPr>
      <w:r>
        <w:br w:type="page"/>
      </w:r>
    </w:p>
    <w:p w14:paraId="714B3DFB" w14:textId="52EF4D97" w:rsidR="00053029" w:rsidRDefault="00374D88" w:rsidP="009F0295">
      <w:pPr>
        <w:pStyle w:val="Heading2"/>
        <w:ind w:left="720"/>
      </w:pPr>
      <w:bookmarkStart w:id="8" w:name="_Toc107487538"/>
      <w:r>
        <w:lastRenderedPageBreak/>
        <w:t>Minor home modifications</w:t>
      </w:r>
    </w:p>
    <w:p w14:paraId="26F0514B" w14:textId="49FB3D8E" w:rsidR="00374D88" w:rsidRDefault="00EF568C" w:rsidP="00374D88">
      <w:r>
        <w:t>We</w:t>
      </w:r>
      <w:r w:rsidR="00374D88">
        <w:t xml:space="preserve"> ha</w:t>
      </w:r>
      <w:r>
        <w:t>ve</w:t>
      </w:r>
      <w:r w:rsidR="00374D88">
        <w:t xml:space="preserve"> </w:t>
      </w:r>
      <w:r w:rsidR="00792246">
        <w:t xml:space="preserve">calculated a reasonable budget for each </w:t>
      </w:r>
      <w:r w:rsidR="00ED659C">
        <w:t>t</w:t>
      </w:r>
      <w:r w:rsidR="00792246">
        <w:t>ype of minor home modification</w:t>
      </w:r>
      <w:r w:rsidR="00374D88">
        <w:t xml:space="preserve"> </w:t>
      </w:r>
      <w:r w:rsidR="00ED659C">
        <w:t xml:space="preserve">and published these on the NDIS website. </w:t>
      </w:r>
      <w:r w:rsidR="00B2771C">
        <w:t>Developed by an independent professional quantity surveyor, they are b</w:t>
      </w:r>
      <w:r w:rsidR="00D50151">
        <w:t xml:space="preserve">ased on </w:t>
      </w:r>
      <w:r w:rsidR="00B2771C">
        <w:t xml:space="preserve">recent industry </w:t>
      </w:r>
      <w:r w:rsidR="00D50151">
        <w:t>data</w:t>
      </w:r>
      <w:r w:rsidR="00B2771C">
        <w:t xml:space="preserve"> and include allowance for</w:t>
      </w:r>
      <w:r w:rsidR="00151816">
        <w:t xml:space="preserve"> regional and rural </w:t>
      </w:r>
      <w:r w:rsidR="0001297E">
        <w:t>loadings. For remote and very remote locations (MM 6</w:t>
      </w:r>
      <w:r w:rsidR="006A73E6">
        <w:t xml:space="preserve"> and 7) a quot</w:t>
      </w:r>
      <w:r w:rsidR="004D51F1">
        <w:t>e</w:t>
      </w:r>
      <w:r w:rsidR="006A73E6">
        <w:t xml:space="preserve"> from a suitable provider </w:t>
      </w:r>
      <w:r w:rsidR="009027F6">
        <w:t xml:space="preserve">is still required </w:t>
      </w:r>
      <w:r w:rsidR="00C24FFA">
        <w:t>for</w:t>
      </w:r>
      <w:r w:rsidR="003E1B51">
        <w:t xml:space="preserve"> </w:t>
      </w:r>
      <w:r>
        <w:t>us</w:t>
      </w:r>
      <w:r w:rsidR="003E1B51">
        <w:t xml:space="preserve"> </w:t>
      </w:r>
      <w:r w:rsidR="00C24FFA">
        <w:t xml:space="preserve">to </w:t>
      </w:r>
      <w:r w:rsidR="003E1B51">
        <w:t xml:space="preserve">set a </w:t>
      </w:r>
      <w:r w:rsidR="00402C88">
        <w:t xml:space="preserve">suitable </w:t>
      </w:r>
      <w:r w:rsidR="003E1B51">
        <w:t>budget.</w:t>
      </w:r>
    </w:p>
    <w:p w14:paraId="768A9F4B" w14:textId="7A4BCDD3" w:rsidR="004D4756" w:rsidRDefault="003E1B51" w:rsidP="008B53A1">
      <w:pPr>
        <w:ind w:right="-22"/>
      </w:pPr>
      <w:r>
        <w:t xml:space="preserve">Once a participant’s plan is approved with minor home modification funding, they </w:t>
      </w:r>
      <w:r w:rsidR="001A554C">
        <w:t>can engage</w:t>
      </w:r>
      <w:r w:rsidR="00212B39">
        <w:t xml:space="preserve"> a </w:t>
      </w:r>
      <w:r>
        <w:t>suitable builder</w:t>
      </w:r>
      <w:r w:rsidR="00212B39">
        <w:t xml:space="preserve"> </w:t>
      </w:r>
      <w:r w:rsidR="00506498">
        <w:t xml:space="preserve">to </w:t>
      </w:r>
      <w:r w:rsidR="00EF568C">
        <w:t>get</w:t>
      </w:r>
      <w:r w:rsidR="00506498">
        <w:t xml:space="preserve"> </w:t>
      </w:r>
      <w:r>
        <w:t>quote</w:t>
      </w:r>
      <w:r w:rsidR="00212B39">
        <w:t>s</w:t>
      </w:r>
      <w:r w:rsidR="00D065BF">
        <w:t xml:space="preserve"> </w:t>
      </w:r>
      <w:r w:rsidR="00506498">
        <w:t xml:space="preserve">for funded works </w:t>
      </w:r>
      <w:r w:rsidR="00D065BF">
        <w:t xml:space="preserve">and </w:t>
      </w:r>
      <w:r w:rsidR="001A554C">
        <w:t xml:space="preserve">any personal requirements. </w:t>
      </w:r>
      <w:r w:rsidR="00EF568C">
        <w:t>We</w:t>
      </w:r>
      <w:r w:rsidR="00546C61">
        <w:t xml:space="preserve"> expect the participant (or their </w:t>
      </w:r>
      <w:r w:rsidR="00A2364E">
        <w:t>nominee/project manager) to complete</w:t>
      </w:r>
      <w:r w:rsidR="001A554C">
        <w:t xml:space="preserve"> th</w:t>
      </w:r>
      <w:r w:rsidR="00A2364E">
        <w:t>e</w:t>
      </w:r>
      <w:r w:rsidR="00546C61">
        <w:t xml:space="preserve"> modifications wi</w:t>
      </w:r>
      <w:r w:rsidR="00A2364E">
        <w:t>thin the available budget.</w:t>
      </w:r>
      <w:r w:rsidR="00546C61">
        <w:t xml:space="preserve"> </w:t>
      </w:r>
    </w:p>
    <w:p w14:paraId="041A7048" w14:textId="5E3E9FC1" w:rsidR="004601CD" w:rsidRPr="00740255" w:rsidRDefault="004601CD" w:rsidP="00492166">
      <w:pPr>
        <w:pStyle w:val="Heading3"/>
        <w:numPr>
          <w:ilvl w:val="0"/>
          <w:numId w:val="0"/>
        </w:numPr>
        <w:spacing w:before="240" w:after="120"/>
        <w:rPr>
          <w:sz w:val="28"/>
          <w:szCs w:val="28"/>
        </w:rPr>
      </w:pPr>
      <w:r w:rsidRPr="00740255">
        <w:rPr>
          <w:sz w:val="28"/>
          <w:szCs w:val="28"/>
        </w:rPr>
        <w:t>Minor home modification process outline</w:t>
      </w:r>
    </w:p>
    <w:p w14:paraId="270E23B1" w14:textId="23838F19" w:rsidR="00BF12AB" w:rsidRDefault="007D48B3" w:rsidP="00C50A70">
      <w:pPr>
        <w:ind w:right="-22"/>
        <w:jc w:val="both"/>
      </w:pPr>
      <w:r w:rsidRPr="008108C9">
        <w:rPr>
          <w:noProof/>
        </w:rPr>
        <w:drawing>
          <wp:inline distT="0" distB="0" distL="0" distR="0" wp14:anchorId="32396F76" wp14:editId="443D06B1">
            <wp:extent cx="4171950" cy="3905885"/>
            <wp:effectExtent l="0" t="0" r="0" b="0"/>
            <wp:docPr id="2" name="Picture 2" descr="The figure is a flow chart with labelled boxes linked by arrows. The chart is multi-directional. At each step, arrows point forward to one or more boxes. &#10;Here is the flow chart described as lists, in which the next possible steps are listed beneath each box label. &#10;1.Participant with a home modification need&#10;Forward to two possible choices&#10;Choice 1: Category A: Budget is $10,000 or less&#10;• 1a: Category A: Budget is $10,000 or less forward to MHM assessment with occupational therapist&#10;• Forward to NDIA reasonable and necessary&#10;Choice 2: Category B: B budget is between $10,000 and $20,000&#10;• 2a: Category B: B budget is between $10,000 and $20,000 forward to MHM assessment with HM assessor&#10;• Forward to NDIA reasonable and necessary&#10;2. NDIA reasonable and necessary&#10;3. Forward to MHM budget funds allocated in plan&#10;4. Forward to Participant sources builder quote(s)&#10;5. Forward to Builder engaged&#10;6. Forward to Undertakes work&#10;Forward to two pathways&#10;Pathway1: dotted line to: OT.HM Assessor final review/ capacity building&#10;Back to Box 1: Participant with HM need  &#10;Pathway 2: Builder claims 90% of invoice when work is completed&#10;7. Forward to Practical completion claim (final 10%) builder declaration works comply with NCC and local regul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figure is a flow chart with labelled boxes linked by arrows. The chart is multi-directional. At each step, arrows point forward to one or more boxes. &#10;Here is the flow chart described as lists, in which the next possible steps are listed beneath each box label. &#10;1.Participant with a home modification need&#10;Forward to two possible choices&#10;Choice 1: Category A: Budget is $10,000 or less&#10;• 1a: Category A: Budget is $10,000 or less forward to MHM assessment with occupational therapist&#10;• Forward to NDIA reasonable and necessary&#10;Choice 2: Category B: B budget is between $10,000 and $20,000&#10;• 2a: Category B: B budget is between $10,000 and $20,000 forward to MHM assessment with HM assessor&#10;• Forward to NDIA reasonable and necessary&#10;2. NDIA reasonable and necessary&#10;3. Forward to MHM budget funds allocated in plan&#10;4. Forward to Participant sources builder quote(s)&#10;5. Forward to Builder engaged&#10;6. Forward to Undertakes work&#10;Forward to two pathways&#10;Pathway1: dotted line to: OT.HM Assessor final review/ capacity building&#10;Back to Box 1: Participant with HM need  &#10;Pathway 2: Builder claims 90% of invoice when work is completed&#10;7. Forward to Practical completion claim (final 10%) builder declaration works comply with NCC and local regulations&#10;"/>
                    <pic:cNvPicPr/>
                  </pic:nvPicPr>
                  <pic:blipFill rotWithShape="1">
                    <a:blip r:embed="rId21">
                      <a:extLst>
                        <a:ext uri="{28A0092B-C50C-407E-A947-70E740481C1C}">
                          <a14:useLocalDpi xmlns:a14="http://schemas.microsoft.com/office/drawing/2010/main" val="0"/>
                        </a:ext>
                      </a:extLst>
                    </a:blip>
                    <a:srcRect r="1728" b="-683"/>
                    <a:stretch/>
                  </pic:blipFill>
                  <pic:spPr bwMode="auto">
                    <a:xfrm>
                      <a:off x="0" y="0"/>
                      <a:ext cx="4171950" cy="3905885"/>
                    </a:xfrm>
                    <a:prstGeom prst="rect">
                      <a:avLst/>
                    </a:prstGeom>
                    <a:ln>
                      <a:noFill/>
                    </a:ln>
                    <a:extLst>
                      <a:ext uri="{53640926-AAD7-44D8-BBD7-CCE9431645EC}">
                        <a14:shadowObscured xmlns:a14="http://schemas.microsoft.com/office/drawing/2010/main"/>
                      </a:ext>
                    </a:extLst>
                  </pic:spPr>
                </pic:pic>
              </a:graphicData>
            </a:graphic>
          </wp:inline>
        </w:drawing>
      </w:r>
      <w:r w:rsidR="008108C9" w:rsidRPr="008108C9" w:rsidDel="008108C9">
        <w:t xml:space="preserve"> </w:t>
      </w:r>
    </w:p>
    <w:p w14:paraId="68779316" w14:textId="77777777" w:rsidR="00EE5BC1" w:rsidRDefault="00EE5BC1" w:rsidP="006A256E">
      <w:pPr>
        <w:ind w:right="-22"/>
      </w:pPr>
    </w:p>
    <w:p w14:paraId="500EB84F" w14:textId="5458A9D1" w:rsidR="006A256E" w:rsidRDefault="006A256E" w:rsidP="006A256E">
      <w:pPr>
        <w:ind w:right="-22"/>
      </w:pPr>
      <w:r>
        <w:t xml:space="preserve">Staged payments may be part of a building </w:t>
      </w:r>
      <w:proofErr w:type="gramStart"/>
      <w:r>
        <w:t>contract,</w:t>
      </w:r>
      <w:proofErr w:type="gramEnd"/>
      <w:r>
        <w:t xml:space="preserve"> however, we will include 10% of the total budget against a final Practical Completion claim. </w:t>
      </w:r>
    </w:p>
    <w:p w14:paraId="5FC192CD" w14:textId="77777777" w:rsidR="006A256E" w:rsidRDefault="006A256E" w:rsidP="006A256E">
      <w:pPr>
        <w:ind w:right="-22"/>
      </w:pPr>
      <w:r>
        <w:t>The builder must provide all necessary certifications and permits to the homeowner, and the participant provides acceptance of completed works, prior to a Practical Completion claim.</w:t>
      </w:r>
    </w:p>
    <w:p w14:paraId="32871413" w14:textId="0319F240" w:rsidR="006A256E" w:rsidRDefault="006A256E">
      <w:pPr>
        <w:spacing w:line="276" w:lineRule="auto"/>
      </w:pPr>
    </w:p>
    <w:p w14:paraId="156F3075" w14:textId="65A2BC9D" w:rsidR="006A256E" w:rsidRDefault="006A256E">
      <w:pPr>
        <w:spacing w:line="276" w:lineRule="auto"/>
      </w:pPr>
    </w:p>
    <w:p w14:paraId="7C242647" w14:textId="43A02228" w:rsidR="009F0295" w:rsidRDefault="009F0295" w:rsidP="009F0295">
      <w:pPr>
        <w:pStyle w:val="Heading2"/>
        <w:ind w:left="720"/>
      </w:pPr>
      <w:r>
        <w:lastRenderedPageBreak/>
        <w:t>Complex home modifications</w:t>
      </w:r>
      <w:bookmarkEnd w:id="8"/>
    </w:p>
    <w:p w14:paraId="3E2F83A1" w14:textId="4D638E31" w:rsidR="00C94B4D" w:rsidRDefault="00EF568C" w:rsidP="009F0295">
      <w:pPr>
        <w:spacing w:line="276" w:lineRule="auto"/>
      </w:pPr>
      <w:r>
        <w:t>We</w:t>
      </w:r>
      <w:r w:rsidR="009F0295">
        <w:t xml:space="preserve"> will fund a building construction practitioner to </w:t>
      </w:r>
      <w:r>
        <w:t xml:space="preserve">help </w:t>
      </w:r>
      <w:r w:rsidR="009F0295">
        <w:t>the participant and home modification assessor with planning the scope of works for a complex home modification. The building construction practitioner</w:t>
      </w:r>
      <w:r w:rsidR="00F3374D">
        <w:t xml:space="preserve"> </w:t>
      </w:r>
      <w:r w:rsidR="00E67FF7">
        <w:t>also</w:t>
      </w:r>
      <w:r w:rsidR="00C87ED6">
        <w:t xml:space="preserve"> may </w:t>
      </w:r>
      <w:r w:rsidR="009F0295">
        <w:t xml:space="preserve">help the participant undertake due diligence for builders and </w:t>
      </w:r>
      <w:r w:rsidR="00265BCC">
        <w:t xml:space="preserve">get </w:t>
      </w:r>
      <w:r w:rsidR="009F0295">
        <w:t>quotes for the job. This person must be independent of the builders who will quote for the works. The building construction practitioner can also take on the building works project manager role for the participant</w:t>
      </w:r>
      <w:r w:rsidR="00202307">
        <w:t>.</w:t>
      </w:r>
    </w:p>
    <w:p w14:paraId="793CC06E" w14:textId="7A9EEE79" w:rsidR="009F0295" w:rsidRPr="009F0295" w:rsidRDefault="009F0295" w:rsidP="009F0295">
      <w:pPr>
        <w:spacing w:line="276" w:lineRule="auto"/>
        <w:rPr>
          <w:b/>
          <w:bCs/>
        </w:rPr>
      </w:pPr>
      <w:r>
        <w:t xml:space="preserve">Builders’ quotes for NDIS funded home modifications works must be </w:t>
      </w:r>
      <w:proofErr w:type="spellStart"/>
      <w:r>
        <w:t>itemised</w:t>
      </w:r>
      <w:proofErr w:type="spellEnd"/>
      <w:r>
        <w:t xml:space="preserve"> and detailed enough to enable accurate comparisons based on the same scope of work, or for audit purposes. The minimum quote information we need is in </w:t>
      </w:r>
      <w:r w:rsidRPr="009F0295">
        <w:rPr>
          <w:b/>
          <w:bCs/>
        </w:rPr>
        <w:t>Appendix 1</w:t>
      </w:r>
      <w:r w:rsidRPr="008B53A1">
        <w:t>.</w:t>
      </w:r>
    </w:p>
    <w:p w14:paraId="06B8622A" w14:textId="7F52BB93" w:rsidR="00B9600B" w:rsidRDefault="009F0295" w:rsidP="009F0295">
      <w:pPr>
        <w:spacing w:line="276" w:lineRule="auto"/>
      </w:pPr>
      <w:r>
        <w:t xml:space="preserve">If the works are highly complex, </w:t>
      </w:r>
      <w:r w:rsidR="00265BCC">
        <w:t>we</w:t>
      </w:r>
      <w:r>
        <w:t xml:space="preserve"> may also fund an </w:t>
      </w:r>
      <w:r w:rsidRPr="0179A50D">
        <w:rPr>
          <w:b/>
          <w:bCs/>
        </w:rPr>
        <w:t xml:space="preserve">independent building works project manager </w:t>
      </w:r>
      <w:r>
        <w:t>to help the participant</w:t>
      </w:r>
      <w:r w:rsidR="00B9600B">
        <w:t>:</w:t>
      </w:r>
    </w:p>
    <w:p w14:paraId="2F46A6E2" w14:textId="23F2E513" w:rsidR="00B9600B" w:rsidRDefault="009F0295" w:rsidP="008B1890">
      <w:pPr>
        <w:pStyle w:val="ListParagraph"/>
        <w:numPr>
          <w:ilvl w:val="0"/>
          <w:numId w:val="4"/>
        </w:numPr>
        <w:spacing w:line="276" w:lineRule="auto"/>
      </w:pPr>
      <w:r>
        <w:t>review the building contract</w:t>
      </w:r>
    </w:p>
    <w:p w14:paraId="47ABA926" w14:textId="384AC852" w:rsidR="00B9600B" w:rsidRDefault="009F0295" w:rsidP="008B1890">
      <w:pPr>
        <w:pStyle w:val="ListParagraph"/>
        <w:numPr>
          <w:ilvl w:val="0"/>
          <w:numId w:val="4"/>
        </w:numPr>
        <w:spacing w:line="276" w:lineRule="auto"/>
      </w:pPr>
      <w:r>
        <w:t xml:space="preserve">coordinate with stakeholders </w:t>
      </w:r>
    </w:p>
    <w:p w14:paraId="650D3A45" w14:textId="27F3B108" w:rsidR="00B9600B" w:rsidRDefault="009F0295" w:rsidP="008B1890">
      <w:pPr>
        <w:pStyle w:val="ListParagraph"/>
        <w:numPr>
          <w:ilvl w:val="0"/>
          <w:numId w:val="4"/>
        </w:numPr>
        <w:spacing w:line="276" w:lineRule="auto"/>
      </w:pPr>
      <w:r>
        <w:t xml:space="preserve">check progress and quality of the building works at key milestones </w:t>
      </w:r>
    </w:p>
    <w:p w14:paraId="68756166" w14:textId="580F7419" w:rsidR="009F0295" w:rsidRDefault="009F0295" w:rsidP="008B1890">
      <w:pPr>
        <w:pStyle w:val="ListParagraph"/>
        <w:numPr>
          <w:ilvl w:val="0"/>
          <w:numId w:val="4"/>
        </w:numPr>
        <w:spacing w:line="276" w:lineRule="auto"/>
      </w:pPr>
      <w:r>
        <w:t>help the participant resolv</w:t>
      </w:r>
      <w:r w:rsidR="00265BCC">
        <w:t>e</w:t>
      </w:r>
      <w:r>
        <w:t xml:space="preserve"> issues as they arise. </w:t>
      </w:r>
    </w:p>
    <w:p w14:paraId="22C58290" w14:textId="2152FEA6" w:rsidR="00DF2E21" w:rsidRPr="00492166" w:rsidRDefault="00DF2E21" w:rsidP="00492166">
      <w:pPr>
        <w:pStyle w:val="Heading3"/>
        <w:numPr>
          <w:ilvl w:val="0"/>
          <w:numId w:val="0"/>
        </w:numPr>
        <w:rPr>
          <w:sz w:val="28"/>
          <w:szCs w:val="28"/>
        </w:rPr>
      </w:pPr>
      <w:bookmarkStart w:id="9" w:name="_Toc100645521"/>
      <w:r w:rsidRPr="00492166">
        <w:rPr>
          <w:sz w:val="28"/>
          <w:szCs w:val="28"/>
        </w:rPr>
        <w:t>Complex home modification process outline</w:t>
      </w:r>
    </w:p>
    <w:bookmarkEnd w:id="9"/>
    <w:p w14:paraId="1765652D" w14:textId="5E11D279" w:rsidR="009F0295" w:rsidRDefault="009F0295" w:rsidP="009F0295">
      <w:pPr>
        <w:pStyle w:val="ListParagraph"/>
      </w:pPr>
    </w:p>
    <w:p w14:paraId="6A607C9D" w14:textId="327E5FF5" w:rsidR="009F0295" w:rsidRDefault="009F0295" w:rsidP="009F0295">
      <w:pPr>
        <w:pStyle w:val="ListParagraph"/>
      </w:pPr>
    </w:p>
    <w:p w14:paraId="2667F737" w14:textId="3533F679" w:rsidR="009F0295" w:rsidRDefault="009B53E2" w:rsidP="009F0295">
      <w:pPr>
        <w:pStyle w:val="ListParagraph"/>
      </w:pPr>
      <w:r w:rsidRPr="00492166">
        <w:rPr>
          <w:noProof/>
          <w:color w:val="7030A0"/>
          <w:sz w:val="28"/>
          <w:szCs w:val="28"/>
          <w:shd w:val="clear" w:color="auto" w:fill="E6E6E6"/>
          <w:lang w:eastAsia="en-AU"/>
        </w:rPr>
        <mc:AlternateContent>
          <mc:Choice Requires="wpg">
            <w:drawing>
              <wp:inline distT="0" distB="0" distL="0" distR="0" wp14:anchorId="02AB5849" wp14:editId="7BB3BD3C">
                <wp:extent cx="4836160" cy="3231220"/>
                <wp:effectExtent l="0" t="0" r="40640" b="26670"/>
                <wp:docPr id="26" name="Group 26" descr="Complex home modification process outline"/>
                <wp:cNvGraphicFramePr/>
                <a:graphic xmlns:a="http://schemas.openxmlformats.org/drawingml/2006/main">
                  <a:graphicData uri="http://schemas.microsoft.com/office/word/2010/wordprocessingGroup">
                    <wpg:wgp>
                      <wpg:cNvGrpSpPr/>
                      <wpg:grpSpPr>
                        <a:xfrm>
                          <a:off x="0" y="0"/>
                          <a:ext cx="4836160" cy="3231220"/>
                          <a:chOff x="0" y="0"/>
                          <a:chExt cx="5922894" cy="3975653"/>
                        </a:xfrm>
                      </wpg:grpSpPr>
                      <wpg:grpSp>
                        <wpg:cNvPr id="14" name="Group 14"/>
                        <wpg:cNvGrpSpPr/>
                        <wpg:grpSpPr>
                          <a:xfrm>
                            <a:off x="47708" y="0"/>
                            <a:ext cx="5858234" cy="3975653"/>
                            <a:chOff x="0" y="0"/>
                            <a:chExt cx="4652645" cy="3065228"/>
                          </a:xfrm>
                        </wpg:grpSpPr>
                        <pic:pic xmlns:pic="http://schemas.openxmlformats.org/drawingml/2006/picture">
                          <pic:nvPicPr>
                            <pic:cNvPr id="6" name="Picture 6" descr="The figure is a flow chart with labelled boxes linked by arrows. At each step, arrows point forward to one rectangular box. At certain points in chart, there is additional information held in rounded boxes which are positioned above and below the rectangular boxes. &#10;Here is the flow chart described as lists, in which the next possible steps are listed beneath each box label. &#10;1.Participant Housing and Living goal&#10;2.Forward to 1. Plan&#10;a)after and above: 1. Plan, HM approved&#10;b) after and below: 1. Plan, Funding approved&#10;3.Forward to 2. Implement&#10;a)after and above: 2 Implement, HM ready to commence&#10;b)after and below: 2 Implement, Contracts agreed&#10;4.Forward to 3. Monitor&#10;a)after and below: Works 50% complete&#10;5.Forward to 4 Complete&#10;a)after and above: HM ready for use&#10;b)after and below: Practical completion&#10;6.Forward to&#10;a)above: HM in ongoing use&#10;b)below: Contract completion&#10;7.Forward to 5. Review&#10;8.Forward to Participant housing and living goal attained&#1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230588"/>
                              <a:ext cx="4652645" cy="2766695"/>
                            </a:xfrm>
                            <a:prstGeom prst="rect">
                              <a:avLst/>
                            </a:prstGeom>
                          </pic:spPr>
                        </pic:pic>
                        <wps:wsp>
                          <wps:cNvPr id="10" name="Rectangle 10"/>
                          <wps:cNvSpPr/>
                          <wps:spPr>
                            <a:xfrm>
                              <a:off x="1339795" y="0"/>
                              <a:ext cx="2242268" cy="302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593990" y="2775005"/>
                              <a:ext cx="572494" cy="2902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Straight Connector 18"/>
                        <wps:cNvCnPr/>
                        <wps:spPr>
                          <a:xfrm flipV="1">
                            <a:off x="0" y="2365513"/>
                            <a:ext cx="397565" cy="11927"/>
                          </a:xfrm>
                          <a:prstGeom prst="line">
                            <a:avLst/>
                          </a:prstGeom>
                          <a:ln>
                            <a:solidFill>
                              <a:schemeClr val="bg1"/>
                            </a:solidFill>
                          </a:ln>
                          <a:effectLst/>
                        </wps:spPr>
                        <wps:style>
                          <a:lnRef idx="3">
                            <a:schemeClr val="accent1"/>
                          </a:lnRef>
                          <a:fillRef idx="0">
                            <a:schemeClr val="accent1"/>
                          </a:fillRef>
                          <a:effectRef idx="2">
                            <a:schemeClr val="accent1"/>
                          </a:effectRef>
                          <a:fontRef idx="minor">
                            <a:schemeClr val="tx1"/>
                          </a:fontRef>
                        </wps:style>
                        <wps:bodyPr/>
                      </wps:wsp>
                      <wps:wsp>
                        <wps:cNvPr id="25" name="Straight Connector 25"/>
                        <wps:cNvCnPr/>
                        <wps:spPr>
                          <a:xfrm flipV="1">
                            <a:off x="5542060" y="2373465"/>
                            <a:ext cx="380834" cy="0"/>
                          </a:xfrm>
                          <a:prstGeom prst="line">
                            <a:avLst/>
                          </a:prstGeom>
                          <a:ln>
                            <a:solidFill>
                              <a:schemeClr val="bg1"/>
                            </a:solidFill>
                          </a:ln>
                          <a:effectLst/>
                        </wps:spPr>
                        <wps:style>
                          <a:lnRef idx="3">
                            <a:schemeClr val="accent2"/>
                          </a:lnRef>
                          <a:fillRef idx="0">
                            <a:schemeClr val="accent2"/>
                          </a:fillRef>
                          <a:effectRef idx="2">
                            <a:schemeClr val="accent2"/>
                          </a:effectRef>
                          <a:fontRef idx="minor">
                            <a:schemeClr val="tx1"/>
                          </a:fontRef>
                        </wps:style>
                        <wps:bodyPr/>
                      </wps:wsp>
                    </wpg:wgp>
                  </a:graphicData>
                </a:graphic>
              </wp:inline>
            </w:drawing>
          </mc:Choice>
          <mc:Fallback>
            <w:pict>
              <v:group w14:anchorId="3AA5AC1C" id="Group 26" o:spid="_x0000_s1026" alt="Complex home modification process outline" style="width:380.8pt;height:254.45pt;mso-position-horizontal-relative:char;mso-position-vertical-relative:line" coordsize="59228,39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J4u0AYAAHAXAAAOAAAAZHJzL2Uyb0RvYy54bWzsWG1v2zYQ/j5g/4HQ&#10;sAEFWr9Ilt9WdwjSpS2QrUHbbZ9pibaISqRG0nayX7/nKMpWYqdtMqDAgBaoI4rk3XOPjs+d9PyX&#10;66pkW2Gs1GoRDXuDiAmV6Vyq9SL648PFs2nErOMq56VWYhHdCBv98uL7757v6rmIdaHLXBgGI8rO&#10;d/UiKpyr5/2+zQpRcdvTtVCYXGlTcYehWfdzw3ewXpX9eDAY93fa5LXRmbAWd182k9ELb3+1Epl7&#10;u1pZ4Vi5iIDN+V/jf5f023/xnM/XhteFzAIM/ggUFZcKTvemXnLH2cbII1OVzIy2euV6ma76erWS&#10;mfAxIJrh4E40r4ze1D6W9Xy3rvc0gdo7PD3abPb79pWp39dXBkzs6jW48COK5XplKvoLlOzaU3az&#10;p0xcO5bh5miajIdjMJthLomTYRwHUrMCzB/ty4pfw850FsfT2SjsnE3ScZrQ4+i3jvu34OwHDUzg&#10;vjJM5sg5mFC8Qm55uhjGIZQHxDaaTAbI1OP40mk6jZNjlHz+ufhG4zQej9IQ3wCjePqJ+GqZzfE/&#10;PGNcHT3jz58F7HIbI6JgpPoiGxU3Hzf1M6RjzZ1cylK6G3+0kHgESm2vZHZlmsGB9nHLOmbJKcON&#10;XNgMZ+tDIdhKrummtIyzVal3LCu4cWwnXcFKvhRlKXK21NfCslKqjzS4YdwYvbM9duaY4FkB4RD1&#10;03CX1Voqx6AEO25y5jSDnjCDA87VelNyQ9b81kwYh+PYbLAMV973U+YKESDluXQQLF5ittEWjFgh&#10;ypyW49SpfA9vB2UoAELAoPXbMMWXeisYZI0hFEQH03exCATy0w/XZz+/Dl5pTYcKT5ZckjHiwDr7&#10;lJw37mitojMGn1YuS+G5AJmAQWsJnVCCg03PFGJvaA0+h70r0C0zWXOQ9lpvSBw93ku5pcu15qVH&#10;F/cuDpQOe+yq5MpP8Cd85aDNFKQPd87C9FP2+jfGa6juVuR+7fIJOyz2jHQWX4BN7727I+m6jXvs&#10;TVWXohLK3ec7Pizx/o3g+Q2lARIX+zIRgBzhuLXxXCtneObA5NqIgH7UxZL02G9aSafNEZIQ2F/a&#10;fLQsHfxIroHaNa7TrpURO+/OneASFDYhIP/Yxt4L/4rgygypGrwhUz2yccdfC5Wyck5PB4mk1Ron&#10;Zt2xHfC3HNw1OOkYZGmPvRNbKXbe9LQ71c2sopNZ5SGzGHd0BAO/pHqkJCQejZRwkrpLnYFHpc8L&#10;nGBxZmucZci518jby/s0vKVDy1LWF7IsqTzRdVA8iM+dwnhCNJui+1JnG8q3poswooT4aWULWduI&#10;mbmocDIXkXmTe0B8bp0RLivI4QqO3wFsU6z2Ex7lARhhtqir91bSOBmkU18S+HxfTrtFI56Mx+NZ&#10;eqtogDlj3SuhK0YXQAggUGo+59tLGyC1S1BMDyj8JYZUP9Fr2ZYzjI5Ye1A78b7gtQAEMnuoD0P0&#10;BE1ZJqrwhKFhuOdLs1+37znsfTQNk2Q2QfwnynIcj+J4jIrt245BPEy96X3v8ECa8Hh1KfM2o3z3&#10;Kc5Lw7YcfeNy3STlnVWlItofvBEYaSe6mzZwf+VuSkH2SvVOrNDYoLeK/XO9A4ZnGbJ22EwVPBcN&#10;xnSAfyFT9jt8M+UNkuUmbYPtYIDa7EOgre0mscN62ip8J70HNvgUsGbzfof3DNXdb66k0uaUgRJR&#10;Bc/N+pakhhpiaanzG7R9RiPxkV+2zi4kTsEltw6qhMYdN/Ey4t7ih0rtIoIg+quIFdr8c+o+rccB&#10;wGzEdngRWET27w3qbMTKNwpHYzYcjWDW+cEonaC/ZaY7s+zOqE11rpEzQ4/OX9J6V7aXK6MrVJD8&#10;jLxiiqsMvhdR5kw7OHcYYwqVIRNnZ/6axJ+7S/W+RlPXPDw65R+u/+KmDlLgoCK/6/Y4HilCs5ae&#10;h9JnG6dX0svFgdfAN6Tha2lEckIj/EsAgYKWfF4jknSWzGYgC617PJngGHi9PCgqHtiofcuIZ4M4&#10;vv2S8U0o6Ph/E4pvQtFI70FUvlAoDm/pX0s0UPWbxuI9Wnm5Lhx6baXQZKCRHvp+KqjHuboyiIpG&#10;3UYML2Gy/rNV0VsfN+JknKZDrxAHBUETgm8TTasxHM7iSahS7eeRttsKKozXWeqGjuSXeja6/d/a&#10;hrYWh17vEJu/OtFEJKdK7e1Cf7pD+IIif3+H8MnW5dEdgrv+wg6BPBAhX6+UxUiQe7MSkyEPUdMe&#10;kpVpOooH9HWNqlsySfBNiSx1cnM6mLZfp9r273+fl3E4YA/Oy3bjo/Ky3fyIzvVxeemVE591ffEN&#10;n6Dpu3F37PP48KH8xb8AAAD//wMAUEsDBAoAAAAAAAAAIQA8O03sUzoBAFM6AQAUAAAAZHJzL21l&#10;ZGlhL2ltYWdlMS5wbmeJUE5HDQoaCgAAAA1JSERSAAAD0QAAAkUIBgAAANqwdJIAAAABc1JHQgCu&#10;zhzpAAAABGdBTUEAALGPC/xhBQAAAAlwSFlzAAAdhwAAHYcBj+XxZQAA/6VJREFUeF7snQlgFsX9&#10;/r+5E8hFCPcVJHIJAoIKihyigiegtkKrVWwt+tMWr3q2BWw9WwWr/oVaBWoVqBVFREBFDpFDuUEJ&#10;9xkSIIRAArmT/z6zO2Hz8r7Jmzfv++Z9w/PBdXdndmdnZzfzzrPf78xIOSGEEHKeMX78+HIRqbQM&#10;GjTIiq2aJUuWnHPuPffcY8Wei7NrIcyRESNGnHNcdHR0+Ysvvli+atUq6ygT7CO8Z8+e6rhp06ZZ&#10;MTXD2b1Ul9bDDz98zjn2xVVZpKSknHMs8o9yx6LvpbqlqvwhzvF4XNeOs2Nw/aeeeko9Fyy4B8dj&#10;9IIyI4QQcn4TavwgEEIIIaSOefvtt8UQzdaeSUFBgTz99NPSr18/CQkJqViwj/CNGzeq4/bt26fW&#10;/uDJJ588J5+egvwvXbpULfpeXIFrzpw5UwyBa4V4RmJiorV1Flz/pZdekokTJ6pl+vTpVkxlJk2a&#10;JIbgtvYIIYScr4RASVvbPgeXys3OlyN7T6r9EPX/8wsUdkRUmLTr3sTcMUCDiBBCiP+YMGGCEkt2&#10;II6WLFli7bkGgmvw4MHWngmE3bRp06y9yji71vjx41W4IxBvjzzyiOTk5Fgh7gEBfv/991t77uPs&#10;XnAf1QlVCHiITme4KosuXbpIWlqatVcz8Gxwj507d7ZCnIPyGzNmjLVnkpKSInv37rX2RDIzM1Ve&#10;alrGVT1jQgjxF1q67d96TIoLS9X2+aqpmrVPkLjGMWrH33rKZyK6uLBEtiw9IJsXbJOTR0/LoV1n&#10;pKQ4RBo2LJH4Bieso85PysrD5UhWI7Wd3DxUYpOipOMVF0jvG1OlSUqC8YdAUU0IIb4EAhBC0M6w&#10;YcNkwYIF1p5rVq9erSzBdqoSWM6u9eKLL8pTTz1l7VUGIg9CetasWVZI1YwaNUoJTGcW1urwVESD&#10;kSNHyqeffmrtncWVoH/ggQdkypQp1l719O3bVy1jx46tVjxrUGajR4+29kxw7rZt26w9E1ju8WED&#10;x8PaXxUQ8PjoQQs0IaQuOLIvR35YsFs2rdkvp7MLJP9gsQovuKBQSsLK1Pb5SuyxaJEcQzlFijTu&#10;EieJTRpIvyEdpfvVbSU8IsynwtqrIvpU1hnZagjnrV9vl53rTkib5F3SLHyVRIflSuMG+yQ0pMQ6&#10;kmhyi5pKQXG8HCvoJIcLr5Cy0AZy8bUdpPuQDpJ6aXMKakII8RELFy5UghhAaEFEuytEIT6xAJwL&#10;gdW8eXO17whEGq6l3ZV79uyprlWdSzSOh9jDev/+/RUu2zjv8ssvV9eEyKyta7X9XpAe8uYuyJvd&#10;oovyw/25AuVdnWjF/SAfnoJroLwBrNC4H3eezZo1a9Q+7qFHjx7qHOSjqvshhBBfsHNthqxfvEfW&#10;f7NP8sMKZUPnPbKv3RE5E1sg2cl51lFEE14SKs0PJUnDvCjpubuDtPwxSVpf1lguH5CqBHVcUozX&#10;BbVXRPSZ3EJZ8I9VsvnLXdK8wVZJjtggreK2WLGkJpwuTpL0U93laNmVUhbdQoY/NVA6X9GKYpoQ&#10;QgghhJB6zLaVh+TDV1dIZliOrOuwS3Z3zpBTiWesWFITOqS1kK772kqHXc2lz5AOMvL/LpWYuCiv&#10;ielaiWi4bC+Zvl6+m7lVOjT8Qi5IWE5rsxfJKWgl2/J+IeGNL5Dbxl8jrTolUUwTQgghhBBSjzi0&#10;/bjMeHGZ7C7OkM8H/CDHmpvjR5HaAyt1r3WpctXai2TQz7vKsLt6SHhkeK3FtMcievM3+2XOX5dI&#10;m4arJbXhPIkIy7diiLc5djpVtuT+Slp1T5E7nrtWYuIjKaYJIYQQQggJYuDNO+25JfLT9kPy2ZA1&#10;cigly4oh3iaqIEIGreku3bemyF1PDZCLr25rhHqup2ososuNf19MXik7Fi6WHonvqv7OxD8cPNVL&#10;DoTdJXdNGi7N26PfHoU0IYQQQgghwcbRfTky+akvZE73lbK9W7oVSnwN+k2PXHSF3HJZH7n9wX5K&#10;TnlinKyRiC4uKpH/PP6FlO/7TDrHzbFCiT/BQGQb834vNz09TLpelWKEGI/dz0O6E0IIIYQQQmoO&#10;pNeutZny1isL5f1h33CgsDpiyIqeMjS/l4x79XqJiAqvsZB2W0TnHj8jU++bI23L/iOtG35vhZK6&#10;oLg0Rtae/L30/PnVcvU9fVQYhTQhhBBCCCGBC2TX4tlbZPaclfL+bd9IYbQ5XRWpGzrvaCO3r79C&#10;xv3tekluHW+EuK+n3BLRx9NPyXsPfCQXRUyWxGi6GwQKW07eJS0Hj5SbHhuo9tlPmhBCCCGEkMAD&#10;XWJnvfGdfJy2Wj6+7jsrlNQ1TTIT5FfLrpan/jZcGreMk5CQUCumaqo9qriwWKb9bi4FdADSPeF9&#10;SV86X5b/Z736suWmUwEhhBBCCCHET6CNvmbBTvl84zoK6AADI6FPG/KVvPrY53L6VIHxrMqsmKqp&#10;UkQjkfd+N0/al0+ngA5QusXNkHUffiM7fzisPBAopAkhhBBCCAkM0Dbfv/WYzJi+VP57w3IrlAQS&#10;6Jc+5/JV8sYfFiqPAfgNVEcVIrpcPntlqUQf/UxaNNhghZFAA/Ny94x/U+ZOnC9Zh05ZoYQQQggh&#10;hJC6JvtwnrzxlwXy/i3fSEm4e1ZO4n92XJAuXzXeJB++tkLKysosMe0apyIaJ62dv0P2L1smFzb8&#10;zAolgQqmGesW/abM+P1cKSosctsNgRBCCCGEEOIb0C128uPz5f0hS+R0bKEVSgKVJX03y4KfNsjq&#10;hTuUB0FVQvocEY0TigtLZN6rK6Vb/HQr1Du0ue1JueKD7Iql9+SNctEfP5PUsW9KTMsLraM8J7HH&#10;EGtLVJpY3AF5SejS39rzPeENEiQu1RxV21vA3T6u4HtZMetH9cCreuiEEEIIIYQQX1IuS/+7TdYl&#10;71b9br1J+fBPKi1LrvyLWu5PGWod4TmdY1tJSoOmahtrpD8ouZvar4oJnUepPPiTYU17WVveY+7V&#10;q2XO5B+UYRK46irrxBJdLp/97TvpEDNfWTi9TXHOUfnxr7eoZf/s5+TUtu8MQXmpdJ/4pUQkmg/M&#10;E1rd8rC0unmctSeSvW6BWtzh4JyXpSDrgLXne3CvdsHvLTrHfyIr/7NOco7lmV9PXDx0QgghhBBC&#10;iG9AG/xk1hn54t/r5atB661Q7/LSzjky+Ls/qWXR0Q2Slpcub/e4Xy21YcPgSRUiOqf4tEzcPlv2&#10;nTmq9qtiadZWmXFwibXne/o26igL+v3Z2vMe8Bj4vtcO+eT//SBl5aVGiBsiGtbLU8YD3/LVLrkg&#10;wTcd38uKC+TkthVqyVo1Rw5+/LJsff5mZZ1N7nubdVTNCY2IsrZMstfOV4s7IA+Fx/wnoh3z6i0i&#10;wvKlXdQi+XrqWuOhw6WbIpoQQgghhBD/Ui7z/rVOvrt0m8/6QW83RDOEKxYI6gc2TVGC9562V1tH&#10;eEZ0aIS1ZYroCWmz3BbR0w98Y+35nuiwSGvL+6y6bJusWbBbTh47bRomnWiqypZoI37BP1ZKx/jP&#10;1YBV/qL09EkpOXNSwhtikmtDDCY2VW7edtfv9nc9r+IA4i6491W59K006Ts9Q1l229z6pHLJxrHA&#10;0Z0blt8eLyxT8XAjt6eHMO3OjXMQp6+Pa7S7o/JXDuwjTi+4flSTtipO5yGpz43qXJ2GTh/p4ljk&#10;F9veBh8/tn69R05luX7ohBBCCCGEEO+Dtvfx9FxZu3y3bOi9ywr1DxC9EMGJEQ3VPgT1iRv+U+H2&#10;vffaqcqCC7Sr9sMdbq5wCccaYHtar985deeGpTtj2LSKc3R6dndufd6oVv0rrr9qwMvSM6G9igdw&#10;G98w6DUVhyX/5v+qvGhw/Und7pWZfR6rOAZhuD/kR18L4e64m9cEfPhYeek2+fzd9aZh0omcqhDR&#10;eOBH9p2QHSt2S/t4/w2/DqssXLFhic7dtVaFdRjzqpQXFcoPD3aW1fe0kF1TH5IWwx6o5ALdfMgY&#10;Obxoiux57zFJm3SncsmGdXvlL5OsI86C/tYdH/qXZK/7QqW5483fSLMh9yqh6wxcK2fzNyqt3dMe&#10;k6YDfqEWgHWL6x+QLeOvU/Gbnhko0cltpfnV96h4DVzLkS9c70zGDkmxRDvc2GH1Rn6x7W3w8eOi&#10;+FnyyfPLrIdOEU0IIYQQQohfMJresyavlIVXrvPraNwQzne3GSyrT+xQYhqCFaIT1umQuSOly+KH&#10;lEV5UvdfW2eYjE0ZKiO/f0le3/O5Og7ARXzMhjfUth0IaIjmMev/ITHzfl7hQm63XtvBtXotfVRa&#10;LBwjabmH5JPLnqoQ+HDF3nhyrzT64k61TN49T4lmiGsNRDXyjPNHr31VRrW+Sn0YgNUbeQTIM/a9&#10;zQ+X75Afvt2j9HG5nDta91lLtBG+7otd0jJqpRXgGyISmykLLBZYcGFJhlX26PIPJWfTYnVM5jfT&#10;Ze9/nlH9p8uKC1UciExoptYAgjv9s8kqDsdVRdOrRqs13LZxLM7dNfVBZQF3BqziGQveVttwCYdY&#10;bzJglNrP3fWDEuFa8J/ev0WJd8f+3BDJOAbXO7J4ujRs192K8T2t4rbIzu+PWyN10xpNCCGEEEKI&#10;r0Gbu7ioWPasOiq7O2dYob7hyQtvVdZYLLDowuLbPLqRPLLlXRUPIQ1xDHEKIHhnp6+Q5lGJal/z&#10;9E/vy6cZa9RSHRCw6Pe88OgGKSgrVtdCmq5cq6fuW6REcGZhjnI3h4CG1RiiG9fFgnximWG5guMe&#10;NPgggGNw/izjOhDi9nhfs6HzHvl+wR6n1mglok2ZVSbbluyS5g28r+TtoE80BhPDkrN5sfz0ys9k&#10;wx8uV9ZmzamfVij3Z1iPIbYhtB2pSR9mWKK1QNegPzbErzNwfYh3DYSwFsH5h3eqNdzJkTe4aif3&#10;u1WF2dHHgepEvreBNTo5PkN2rc1QT5bWaEIIIYQQQnyM0ebe+UOGnGiX53MrNATlsuM/qgViFZbZ&#10;9l/+VglPAPGK5cWudymhvW3Im04HHUM67gDLNsSv3eoLIY3+2BDBzrALcxyL/MDSjG0IcViWYZ3W&#10;+XPEMW+uruMr9nTIkI3f7VcDjGEKYbth0rREGw/8eHqenDqaJ0kx+1WQr4D1FxZhvUDc2gUngIW6&#10;2ZB75PSBrXLo41fk+/tSrJizQIy7CwRxTQbzgiXaTlSTNhVWa7ieQ9xjP2PhVNn47AAlyOGOHki0&#10;DF8u6+elSWmZ8dCNfY7UTQghhBBCiG8wvT9FVnyxXb7vZApZXzI383s16BeWKYaIhriFONXA4gsL&#10;NSzPsB5fv+o5ZQ12xH5OVRSUmlM+aXdsd9DnaNBXGtdDGsjb8OaXqY8AsDa3/2qsdVTgkNH6hJw4&#10;dlqy0k+ZAtqmp0L1A09beUiaN/zRDK1DYDWG1Rd9neGuDWuxHrSrOlwJ2fyMnRLftfI80BDCnR95&#10;39qrjKPrdeLFQ5TbNoBrePq8yWp6Lrh6ayt1WEP3RbSjSPcFzeO2ya41WRVfTiTEiiCEEEIIIYR4&#10;F6OtjTb3rtVHZH/qESuw7rijVX8lrNG3GaNmwwo80M0BuJwJZZwPAWwfxAtWZQzsZR8wzI49HH2p&#10;ke7q7O0qDQhq9HOGuzms5/a+0IHE3guPyPaVh01NZYWBUFNclcu6T7dIq6hVKrAugVUawhQDc8Gl&#10;G4N/dX3iIyU8YRF2RcnpU4YA7yhtbnvyHDGduXiahEZEq3SQHo7B+uCcV6wjKgNRDIGNYzBaN4S9&#10;PjZn89eS3PdWFYf84Tj0h0b67oL7gzDHAGa+AnN8x0Udk93rMs/5ckIIIYQQQgjxIkZTe5fR7j6R&#10;nKfmGq5r1hjCtG9SJzVCNkQrRs8e1rSXEq9VAZdpDDY2osXlVogJBPSUvQtVHFzEEQ/3cLhsY4Aw&#10;Z2BgMVwXfakxyjbEPASzdtMeb8Qhb8jjtEt+r67hapAyR7SVG3lxJeK9wcbOe+TbL3Yo7148ZNP8&#10;DBENS7SxZO4tkMTodBXoKwqPHawYkKsq0E+66ORRaX3bE9L0qlFqIK+MhVMkNNx0yT6zf4vkZ1Qe&#10;Mv7Y8g8la9XHEt/lSiVqEa+PgWjd9MwA5QLeYthYiUhoKj/+9eYK6zKs3XbrMNyzC7MOqGPB9tfu&#10;qjj24MevSNbqOSoO+ctet0DFw70bLuNIB+nZ3c11mAZWbBzf6OLazeNWHQmhuyV9e7bqDI/HTZdu&#10;QgghhBBCvIvp2Vsu6WnZcrBJlhXqO2Bhziw4Ye05Z9ahb9XAX3cbAnZ8pztUGEboxrmqX7IhQpUL&#10;uIPLNSzXELIDG19UcYzui/zI1vfk9d3zlFV53AU3qUHFtIs4LNWOYhrXRzoYNRz9tvWxGOQMfbhx&#10;HeRtuCHIB6/4oxLZeuAwzIONxQ7Sx3UAxDhGHkdefGnFPtb8pOTszjeerqGnjOesnXtDDIFVXpCf&#10;L38e8F8Z2fFRK/j8Rc8tbR/oLFhJOz5EEq75ndz0cB+JCIuSkBA4HtCvmxBCCCGEEG8BAV1WViqf&#10;/uMHeTn9E/mhf+Xxns43YO3GnNTo56xFbzDz8AsjZMLXN0vDhrESFhJhaKoQCS0vK5NTWfkSE1P5&#10;KwQJfuDSfTIzx7JE0wpNCCGEEEKIt9EmqmNHTgWEKzfxLqVxpXIy64yUGbpZ+RyUl5t9onOPGyI6&#10;0r9DhgcqcM/GUh+IjjglecfOmC4mZYaIpjs3IYQQQgghXkW7c+ccPy1nYt2fQai+AvdvuFr7e0oq&#10;X1EYX6z0spovGoZJQz+r0blPGco6KuyUedR5DkbcxlIfgCU6L7vQfOD04iaEEEIIIcQHhCghnZtV&#10;SEu0AcQzpt6qLyI6r2GBerYAzxmEYnUqq0CiQ7NVAKk/RITlS+FpbX3GmkqaEEIIIYQQr6Ka2OVS&#10;mFNMS3Q9JD+qUPLzigwBfdYwGYp17vECiSgN/k7f5FxMCW367uMfIYQQQgghxHuY7WyR0hPltETX&#10;U/Qzxv+gn5U7t5ZajmAe5Kgmba29s2AqJ8RhKil/gHmbneXD2+B+cF+O80y7Ii61T5X5qi5eg+vh&#10;uihX72OKZ/2EtQsCIYTUhoULF8rgwYPPWZ5++mmZNWuWdZT3WL16tbVloq+3ceNGK6R6XnrpJXUO&#10;1nWN/X5wD/p+aoM9nbS0NCvURMeNHj3aChF55JFHKo7XC8ImTJggmZmZ1lEm2NfH2Msc4TqdRo0a&#10;VaTheL4jVb0/iLOj058+fboVQgghgYNqW1ehp5pHJaq5kJ2BUawxRZM/SIxoqPLh7jzMtQH35O7c&#10;zVWVD6gu3g6muvLdnNFnnzGeeajacsFFf/xMmg44+4OriUhspuIaXXyNFeJbUu563mk+vAkEb6+/&#10;rVHX6vP/0qTNbU9aMa7p+NC/qsxXdfEafCRAeaJcfYH5d+38D5sQQjwBImnp0qXnLBCoEGojR460&#10;jqwdOTk5MmbMGOnXr58VYqKvh3h32b59uzoH67oC4laLRQ3uQd9PbbCnA+FpR8c5ind9vF4mT54s&#10;EydOlC5dusinn35qHSlSUFBQcYwuc9wLngvO0eE6jV69elUppKt6f66//vpK+df53LdvnxVCCCF1&#10;j64LlVnSWFwZqoY1u0SWXPkXa68y97S9Wmb2ecza8y0Ql8iHnofZV+B+FvT7s3xy2VNqmiuI4Kqo&#10;qnxAdfF2nrzwVpnU7V5rzzfo56xG5w50ebXv/Wfl6PKZ1p5vaHXzODm2/EPZ9MxA2TX1QWlz65Nu&#10;W6RdsePN37iV79P7t8iPf71FinOOWCHexnjC+AOnkCaE+IAlS5aoZcGCBTJs2DAVBgHmaA31BAgo&#10;ZxZIfc2ePXtaIdXz5JNPqnOwritgpYcgtJOSkiL333+/JCZW3dCoCbDmuusRgGemy3PatGmqTNE4&#10;fOCBB6oUwlOnTlXCtnPnzrJq1SrJz89X70B0dLQ67+WXX7aOdE3z5s0rrm1/fyDE7RZvQggJNFCX&#10;4yPvWQK7nb3x5F4Z/N2fJLPghBXifSDUR7S4XLosfkjNEV1QViz3tzfrdU9ZeGS9yrc7vLxzjjyy&#10;9T1rz/vYP5RUaYmuKbDmNh8y5hzXZO2ubAeu0zjeDo5pdcvDVbo2wz06puWFKs3EHkMkud+tTl2m&#10;EdZ0wC/UNbT7eVXY0wiNiDYE7VEpOXPSCqkd2k3cEVigcS+OIM84B3G4B9yns/LQ96+Prcp13NXX&#10;MUIIqS2DBg1SCwTQJ598okQUsLvlQhBBGMFCDUssLI6wbmoQBzdiCG9YaWHNhgicMWOGdYSoeC1A&#10;scZSYQkwQHr6GrBmYtsej7Rxjhb3EIBIEyIdok9bQR3zBnAsjkODCfmHpdRuGbWnhWtiG8dhrfOA&#10;ay9btkxt6+Oxhohu1qyZ9O3bV8UBXH/KlCkV5YW13TLsDsij/f5dASGrn+E999yjxCzCUCavv/66&#10;ddS5aJGL546847lje/z48TJq1Cjp0aOHiq8KnGN/fyDiNVWJaOQN7weEPsoHa7uV3Z3nQQghtWHE&#10;iBEycOBAuXeMtnzCYlV74HYNIQorNdyT7UCkwgXcDlyn7dZexOPcUa36n3O+He3ajTTvTxnq0mV6&#10;WNNeKi1cA+k5Xt8O4pBmdFik2sd2QWmR2vYGyKvjPeEayDvKzQ7yi+N1vLPyBLq8cKx2eXcHr4ho&#10;CDy4I3ef+KU07jdSujz5kbE/T4k7oN2V7cAVHO7OAIK4xwvLJHXsm5J48dXS6dH31flaONrdubG+&#10;4N5X1bXa3/mCtLvjz+pcXEMDId578kZpMWysSgfXcby+I+nzXjeOf0Cljevtn/2cFeM5dnduXB+i&#10;V6PLDOLa0Z0b5+HeerywXJoMGKX2cb+6PFCuuD+Ew4Le8/nlRtm9VXEtQgipKyBQtADVllWIIbj9&#10;QtRBCEJMQihD1Ggg1uBGDPEMEQuBBMFpt0IjHufqbSxayEJUwYVYXwMCHtt2t/K5c+eqc7AGOBf7&#10;sJgif7o/LtbY1/eBNfIKAY38IA8Q6Lievr49LYRjG8dhjX2kgX2df3081hD1ixYtkrffflvFAZQD&#10;hKEuL6xxL/bycAUEsBbBdrdxd8G52iJclZDVol+XBZ4bjn/qqadk5syZSpDXFLvArcoyj/LBgg8N&#10;KB+s8Yy0kHbneRBCSG1BPTdg4AC5995fWyG1A2IVLtBv97hfuSZvG/KmPGWsNXBVhuCzA/dpuDwD&#10;ff7dbQZXnK+Ph0i0u3Nje1L3X8uqAS/LHcZ52J/W63cqDkCEIi2kj7Q2DJ4k0y75/TnXtwOrMSze&#10;cOVGepjiavqBb6xYz7C7c0PQw1XcDj446DC7OzfOw/0s6f9Xtdb3gDQ0KFvc47gLblLloPPtDtWK&#10;6KZXjVYCz75AvNmB63N0cltZ93BP5Za87uEeUlZcoISgO8R37S8xLTvKhj9crs7HGufbhbEdCM+9&#10;/3lGHYcFVuNmQ8wfa8RBWKdNuku5ZiMvYQ2rd8uGSzUsz7Ckm+7jH1oxtQf5w9zTKEtNYo9rDFEc&#10;7fI6uA/kHeWxZfx1qixQTqDDmFelIOuArB/XU93jzn8+eI5VnxBC/AWse1ggWiFQgLYwArj9QhC9&#10;+OKLyisG1moAwaNFqAaCEtbISZMmKYsm1hq4/LoSZhCLOBfCDq7F27ZtU2JQC6yqwHlwYd671/jh&#10;N/KGvEIM6vMgXHE/sDrAZRnHIW0IPi2KNUgLAhTH6fvEPSI95F3nH9fD/WCt3aFhkQYQvxDNuOaJ&#10;Eycqygzl6U5/bpynBTnuoSoh7Ip27dqptePzsYPno4U0roFngOffvn17JazdQVuJ9fuj+77b3x9H&#10;UOYQwSg7lE9GRobaRpjdcwFU9TwIIcQboF4fOGCA3PfrsVaIcyDOHBeIXQ1EK8QzRGeLhWOUS/To&#10;ta/Ki13vUgLYHSAUJ26frdyfey19VJ7+6X0ZahONjsCKjWvh+JHfv1TJWou87DtzVLllI60x6/9R&#10;7SBocN9efWKHym/nuNbSb/mTklnoPe8flA0+AtitxfgAMOvQt07npEY+ZqevUPeA8oTIH995lIpD&#10;Gihb3Dfur/2Xv1Xh7hJurV0CsXZq23fWnkl4g/hKog0W1pPbVkjhsQNqH6IRlt3Oj/xH7VdH/uEd&#10;ysoKK3DW6k8kZ9NiJR5dgevgGFBWXCi5u36ocIuO73plhWgFOi/O3Kk1SX1uVFbwjIVTJPHiIdLm&#10;1ifU+bEXwhU8uiKt2nD021nq4wOs7hDrTa8aJVmrPlb5d0bW6o9V3kH+4Z1qOzLBtFRDTB/8+JUK&#10;d3OURe6utWrbTnZBqfx3y5uyZOi7EhoSJiH4F+Lc1QSNW7srIUCDBJYXNOiqw9n5AOdX1QjTjBs3&#10;TjVQHYElBo2g6rjjjjtUn0JH0DDT7pNV4ep8NEBnz55t7bkG7jy4liPuno9GtN0KpUFDuip3Sg0a&#10;33Y3SA1EijuWKAgCnI+Gqx13z4foQP6Rjh08OzSMq7P64Lq4vuP5ePfwDlTnfonzIbZQjnZwXVir&#10;qjsf1PZvoLbvsKvzUf52N1VX1PZvoCbvsKOQhXXPjhZxWhRiGwvKEwKoqvJAGdjThzjSuBJVQLuO&#10;24UdRCpwfC+cgfOQXywQYvjbg3X44YcfVuWqyxbPAgLM8W/FDt4lxONe8LeB9w/3jrS1OEW4q/tB&#10;HMA5EKUQgXg+WuC7A66N81AueIftHyNqAvLgCtwjxD+ugXcEa/ytoM7Xf/ewSlcFysbx/cE9wpLt&#10;6l5RbrguwLOwv0/O8uvqecBKrd8bUNf1uKvzz/d63N3zQW3rcdQDzv4u62M97gxX59f2HXb3/Nq+&#10;w67Od/cdrs3fAObBOZ6VJfkHfzL22piBDiw7/qO1VRntHt03qZNyJ55x0PztArMMATiuw81KKMLC&#10;Wx1peekyNmWoEpQQjC/tnGPFOAfX0uJTpw+RinQgMiHIdfzCoxuUQHYF3KY/ufxpJcIh3iFQHzby&#10;Pnn3PLWGAK6toMb5uC+Ux9KsrerDAyzO169y7UGM62s2ndpX8UEC94f0Ps1Yo/axjT7V7rpzVyui&#10;IaAPflx5cBD0vYXrswZW5IyFU609k/KiQiWMtUt3VUAkYhAuuCajDzDEYdaqOXJg1nNO+yUXnXQ9&#10;p3VUchsl6O0gL1UByy4ENO4zc/E05R4Nl3II3lNGWt4Q0TmbvpbS0yeVYEd6sERve/lnVuy5lJw5&#10;ZW2ZwDIPUPbI15n9W9S+Bh8inNEsto1ccVUnCTdebCWkXYhoV3Tq1EktnoJzdaOxKnRj2xGci76C&#10;1eGqsYWKED8K1eHqfIS7c769oW/H3fMdK3wNyqU25wN3zq+K2p5/+eWXW1uuQf5dPQN3+lVWBa5f&#10;3Q9nVbj7N+DqGbj7Dld1flSU8zEi7KDx4gx3/wYcGw0apOt4PvJk/ziGhifAM9SWVXt6OBYNIDSk&#10;8CxcPWvgSX2DNHUD2V6OrsrEGfa/Ydwv8qrvEekj/3Ax19ep6h7scdh2p/FvB/eAhiAabcgDGsBY&#10;EA6R4ayR7Qw0BjHKNoSmOw1YO/v371fr6soQ+YPo0O7faGxCcOBjCTwQqhPRKB8ID4B3BtfDs6iq&#10;fAFcx/XAZsCT54F3DRZqDetx17hTj1dFbevx2p7vbj1e27aIq2eIa7tTj7t6j2tbj7v7Drs6H/fl&#10;zvmuys/d813h7v1XRW3f4erOh4heumSJnMw0+wI7Y0LauYM9Tug8qkJEQ3xCyDmKZViDIRbd4YFN&#10;U5QFeXynO5RbM87FQFtaKDqSlnvI2qoM8gRB75gXV8cDWLFhqYbVF8Ib/aIhpJsZeYeIxgcBbwDh&#10;D/fsR7a8q1y5MVAaBLUzUJ6uaBfT5JzzYEl3l5Di0qLyL95eL0fmTpaLmiyygk2u+CBbDs552amI&#10;Rp/cXVMfUu7I2D5siOiMhWe/PsE6Dcvr9/e1V1ZguIHD3Vtbq9FvufnV96gwO0i70cVDJOWuF+TI&#10;4vdk7/vPqnO1mMfUU/FdrqxkqYYVGechrP1dz0ts6qXKBVqDvHR94iNZ+cskK+QscJNGn2ocr625&#10;sLLrPtlwF4fIdwbu++i3M88pH41jPPLWwLje8VWfSIth96u0gWP5OEsXYQfnvKKs132nZ8hPr/ys&#10;whoP0Gc6Z/PiSuecLk6Sb7Oelce/GC5R4TESERppiOjQGgtpQghxBC7OsO6A6gYuhJCDuIKFGSNj&#10;Qyjpegiu0Wh4wQUYggiC3G4JgRjTfaft19Hnw9oMEYc5iiGO7CM8Iz0t8gDyi3wjHxCp9rQ3bNhQ&#10;IaIg0CCacR7ShyiEiIWFC5YuhOM8nI90kJ5OC/eCe9Lo+9L5xL3B8qrTrgrcD8Q8LFDayovGKNyX&#10;nTW2neVB34vGHqfvQZeHBh8NYAHHM4MIxj3jHnAvAPlGWaHMgb3MAfKKAdoA3K2d5VW/P47l5Qyd&#10;T/1uwFUcHxjQsMZHBVj+8IycPdvqngchhNQWCGjUTWVlpZI370KZPKHyIJAQlxB9IXPPnfoRIhou&#10;3RCeOA4COGbez61YE/TVnWuIYFiV4QIOYTxmwxtWrFHP3vAfJZQd+x5DYCJtrBt9caeywOJ8XAtp&#10;lA//RLlxayEJ4Yz+wQhbnb1d8m/+r7LwwgKtQV4WGfvOPgigPzGs2HDh1iAM14eIh9u0M6oqH+AY&#10;D4v33uv+qdzL4ZqtywbgONwH7gHn4WMC7ldjL298ZID1355f3efaMS8j5/WTh4ZeLZff0lFpqrDQ&#10;MO8MLAbLb9MBo5SFFEB8thx6v+pnDLQVNTLhrFU6ofOV1pYoq/alb6Wp8yAiYQ0+9dMKCbPSqwlH&#10;l89SItjubo68uAJ5xDWb2Ablgou1zjNGv/YWmYunG/m6VF0LItkTkDdYsu335Hi/hBASKEAIQowB&#10;LaDtbo0QNHYcLSF2y05VHgVaAMNFF2ITx+qRrd3pnwtLrbZoa7dH7Raq8zt8+HAlvOz35Jj/6oCo&#10;A1XdCyzHyDcWiFOIQghBlAXO09d2B7ijo8yrAvcM0akXdIHANXA9bSV2BMJYlw8ELcQ+QN61ezau&#10;68qyVhu0WyvKBqOAI581KRNCCPEmEyeYdd4f//ysWnsKhCuA+NPAtRjWXW0Rhpu1tlwDxOlRqSEu&#10;Nwx6TVl9AYQr3JOB48jV1QGLLM6HK7kG16qqTzTyhnj7CNjaFRwC3p7v2oC84YMB+n/jeo4fD9wF&#10;Fm3He7Lfb3V4RURjJGv0Hb7k9Y2qX3PvyZtUH2VYqgEsvBCr6CMNqzEsv3ZgcS46eURZUzEoGKzG&#10;6I98xBCdNQXXQX5gSYZ1t9ff1khIZNUuNLDwYkAx5KvzI++rfMCdPP2zyWrQNLiYuwLxsNjbF9yj&#10;M2DRRv4geGszcNne/zyrLO+4N9wjylxb+AkhJJCAiNLCGKIWAk1bKYGjmLSLZmAXgLBoQ7A5AxZJ&#10;nAsRCGsjrKQQdLh2de7POA+u2jgPC85DvrWAvPvuu9UaQhv5h5VWu3UXFlbdXcgRLSohzHEtLT7t&#10;6A8CyAcG2oKYxr2jrFAertyOnYF7c9ZH0Q4sx1q0Y0Ge9HmOHzXs6DKHgMWzhXcAygb3hnDt5u9t&#10;9PNAPvE8UDb6Q0dVHycIIcTbaM+p8eMrjxjtCRCh6EsMa6p9pGj0S9bWYFhdIawRjlGzYbnGeQDi&#10;EsfC+opzEYdjIIZhea4psG5D+GKEb1xPDzTmCgh29JnG8bgu1rBCa6s5LLwQ+q6AZdxxcdU/eYYh&#10;nBGHcqnKZbsq8GEC5b2k/1/V/SG/VeXPkbA/j//ThJ1rM+T09tXStOFuK9gELtQnjaXUoV9yeXGB&#10;nNy6XHJ3/yBlBafVcnTp+1KUnSEhYeFy7LuP5MD/njf2D1tniHJhLsnLlvKyUmWFRR9kpI9jEAbB&#10;fGb/Volq2lZO790oe2Y8UeFGjXAIceSjMOugOq/Y1i86P2Onyo8OyzXu5cSGLyVv1zqVl/yMXcqi&#10;DNd0Z0DYZq2eo/KONA5+9LzKz8kfl8npA1uV5Rd5dCTPyFOWkf6x5TMrLXCrLsnNVvGndqypVH5I&#10;87gh0O0u4ojP2fyN6teM6zg7D2F5ezeoskY4rotyQllg4DS4rOuy0RSXxciBMwPkil92Vn2iw6w+&#10;0XTnJoTUFojI9PR0ZVmFC21VXHPNNUpsrl27VsLDw+XZZ59VVszS0lJJTU1VonDNmjWSnJysrIsI&#10;00CMYVm3bp3aHzJkiPTv319ZI3FtuPJC6GG5/fbbVZ4OHTokrVu3ljvvvFP+9re/qW0AsYdrom8b&#10;0oAVGYOIIX7evHkqD7gv5Pejjz6qsBpDuCL/u3btkqysLHWdxx57TI4cOSKxsbFy0003Kes0Rs7G&#10;sYjX6PvS+USayKMW+DjXfr8alAPSPnnypPowgDJAuu+//75L666rPOCayD/K3h63adMmlS7i7Qus&#10;u7B+292dIU7xDBCv7wXlhvwjjyUlJaps8CzxbN95551KLt6O6PfHMa/O0PlEfpA+8oB7Qb9tPFNc&#10;B88Z+8gHnru7z4MQQjwF3Xzy8vJk/AR8MCyXsvJS+fqdH2X1oMqeMeizO//IOqcCFGFwjz5UcFzt&#10;Q4RiNOmYsEjZb8T9aduH8p9DZ42Pu05nytzM71X8bmMbIhDnQxDmlRYoQQ2BWSplEhEaJlP3LZLn&#10;d/xPnQurMI5Fv+aS8jI10BnO0/2AMZ/z4qzNFWE4/gPj2utydqtjIZLh7rw//5jTPsg454ODy2T3&#10;mUwpNdJffGyT/G7zO7Iie5uy+v546kCF4LejywfHOC7IC8rIsfyyinLVvaCstLUbbDfSxz1AWCPd&#10;xcc2V5QtcCxv5G3+kbWyxih33CvOxzRh+Bhhp8uONnJZantp3amxNc5UaNV9ooMRiGVMJZU26U7l&#10;+gzQNxuWW3s/6WAGlvqTaYZ4/sx0UYTVH3NK457t/aTZJ5oQQlwDcQrLK0RZdf1yCSGEEDv4uIgP&#10;fOgTXW6IRkNTyVOX/vecPtHBCqzZEJe6vzHctDHP8sg1L1bqJx2sQCzf3fZqdT/6QwIs6LC+2/tJ&#10;A5/1iQ4kICIhKuHqDPEMF224T2P07/rCic3fVLi94x5N9/OPKwloQgghhBBCiG+AgK7PwGKL0bXh&#10;hg1xCRdzzMdcHwQ0wH3gw4B2P0d/cvSPxtzc7lDvRDSmxMIo12mT7lKu2OgfvemZgfWqzzBGQceo&#10;53CLh/s2RiXX/c8JIYQQQgghpDZM2bdIjeoN9/BlWVvViNf2UcGDHbiBY5RujBq+yeof3Wvpo07d&#10;7p2hRHRc4ygpDvPOiGmBAvo5w90Z1llnc00HO3oubYxkjnslhBBSM9DHFtNm0ZWbEEKINwhrFCIN&#10;86qfEzxYgNDE/M4Q1OifXB/BfcFlHZZpe//q6lAiOjYpWgrKzp1DmQQ3xaUxEt3QdDZgP2hCCCGE&#10;EEJ8R1RiuDTIq99u3ucjMYWREhUbbu2ZhEq5SFxylBSWxltBpL5QUBonDZMiMWCguVBIE0IIIYQQ&#10;4nXg2RTbOKpeWaKJSezpaPVs7UZJyxIdI2cKG6gAUhmM6t3mticlvEGCFRI8FBTHS2xyjCGejR0K&#10;aEIIIYQQQryLZayCwEpIbhA0lugJnUdJz4T21p5nJEY0tLZMHPerAtfHSNi+AvNIP9zhZmuvdkSd&#10;ijT0svlxRAvpUGwktWwoeXQ9cEp0siGib31SwhoGn4g+XdxIEtslGRra/Afo1k0IIYQQQogXMdrX&#10;mEa2VatEic8JDsPk+E531EpEY7Ru+/mO+9WB6/taRI+74CZrr3aEHQ+TxBZ4rmf1lDU6d4g0jCtX&#10;7r+k/lAc2lQNGmfODY2nTAFNCCGEEEKIt4CgUouxHZ8cI8kF54eewnRQdhz3qyNk7khZmrXV2gtc&#10;4J4flmjqKOgpLafC/jz+zxPKykpk+7d7JPL0NomNzDJjgoiELv2l1S3jpPFlt0hZSaHEd+qn3K8L&#10;s8xpreCS3frmcdJ65GMS266bEX5QSnKzVRzAsS2uf0Ba3fCgJPe7VSISm8uZ/VukvKxUoo1zmw4Y&#10;LRkLp0hpkI3ynZZ7i/T6eTdp3DxOwsMi4Xag/sgJIYQQQgghXqJcpKy8TIpLiuTHBRmyrucuK8Jz&#10;YKV98sJb5aH2N0ijiIYSGx6jrKt6lGy4Tt/ffpiM7zxKrmlysRSWFcuu05kqTnN/ylB50Dgfbs3t&#10;GzYztMEhySstUHFwp56b+b3LUbcxh/JDF9yoLMa4boyhJbbmmtoK5yIMnCw5I/e0vbrSPqaJig6N&#10;UOePM679m3bXSpuYxur8AiOfAGngOIyIPaLF5dI8upGyZOOeR7W+SkqN8kzLS1fHAtwv7uMvXX4h&#10;fZM6yfGiU3Ko4LgVK9I8KtG43g3ybKefSZOoeIk28ov0Xt/zuXWEZ7Q60FiuLO0ol93QXumpsJBw&#10;Q0+FmpZobHQdeqFkFl6qDg4mEnsMkYv++JmUFxcocdxhzKuSctfzEt/1ShUf0/JC6fW3NUpIY07l&#10;iIRm0n3il9KwXXcVDwGN+ITOV6p5pYtOHpU2tz0hF9zr3kTbgQq8Ck4XNZLWFyWq56v6axBCCCGE&#10;EEK8TLkyVLXp1ljiTsTUenAxCGi4R0PIbjq1T+5o1V8+uewpubvNYBUPgYp4hK85sUMJ0U8uf1qJ&#10;Wc2Cfn9WAnZ//jFZbRyDc3GOO0AQbxg8SZoZwnTZ8R+VIJ3Z57FK6VfHkv5/lbGGiN9uCGGId2wv&#10;ufIvVmxld+7hzS+TSd3uVUtmYY6hY4rU/Q5r2kvFQ0BvGPSaut/Z6SuUYEb6Oh7lgfsfauyjPC5v&#10;1FGJcW/QbWc76T2ojYRCONsMkqGmaTpEug5qKemnTGEZTEA0Zyx8W/a+/6wc/PhlSZt0V6VBwNrf&#10;+YLk7vpBdrz5GxWPNeZVhtAGsRf2Uftpk+5U8Xvee0yOLf9QWbeDmcPGs7ywf2Pj6cKV23jYeiGE&#10;EEIIIYR4DbS1zX+h0mlAM+mQ1sKK8QwIzMyCEzLy+5dkQtosGfzdn6wYE1hkIUAHr/ijin9k63vy&#10;8s45SoRCcEJkQliOXvuqin/6p/fVgnO0cK0KuGZP2btQHtg0RZ2PdOB6PbDxRSoeYWDGwSUq3HEf&#10;FmAI4etXPVeRP1y/qj7TyFevpY+q48ZseEMJ/+EtLldxEMS4r37Ln1RzVqNcJu+eJ2/3uF/FwyKP&#10;8/X1kN+FR9aruNqCZ9mxf1PjGYep56v8ucsxOrfx0EONwLjGMZLQPEqy89uZZwQBEYlNlYX55LaV&#10;VogoQVx4zHQ1ABDJOZu/sfZMsK8t0TmbFstPr/xM7Sf1uVGNxJ148TUqLpjJLOknHQe3ltBQ84Hj&#10;ywkhhBBCCCHEu2iHT1grew1qI712d7BCPAPuynC1tvNpxhprS5SlFWJVu0YDiEYITYhJWHMhvCFk&#10;YVWG6/TdNbAiv2QIcohZnAvr84td75LOca2t2OqBiziuj/zAWozrwxJdFTgHFnUN8o4PAQCiHvf0&#10;VMfbVFpY9AcBXKNTbCt1//bycCw/T2hxqJHEGfoYfd3xbCs+lij9bByAjTBDSHe+JkUyCnqbZwUB&#10;kQnN1Dr/8A611hRYfaEBrNL5h3daeyZ5O9dKaIQ5GjlEeI8XlslFf5wnLYaNVWEQ4sFMcWmMnMhv&#10;Ie0vaSxhhoiGkNZfTQghhBBCCCFexGhjKzu0IbQu6N1MGmfESVSBKQA9AZZkuEDbgVu2BsLRMR6W&#10;WwDhiQXu19uGvKkEcEJ4A5d9n50B4bv3un+qNOBqfcQQsLCMu4tyr77sKeWCjT7buD7cwqsC/aNd&#10;gf7SjvFwE5+4fbbaVpb3sEi17U267jR04oAWxnM19JS1aEGlLNHmQw+T7te1k8MFfaSsPFxFBjoQ&#10;z2XFhRVWZRAaEVUhrkFxzlFJvLjylxf0k9bCu82tT6j19/elyI9/vUW5dBefPKLCgpV9uf2k89VN&#10;JTIag4nhgRuPGf9ojSaEEEIIIcSrKAulslSGSlRUuFx4VRO56Me2VmzNgeAdaA3UpYH1WQOr7LBm&#10;l1h7Jug/DTAYFwbmwmBd7b8aq1yg4U6NvsLuAjdpWL5bLBxT4TpdE+BejfzZr69FP6zHNQXn4sMB&#10;XLX1AndzZY0vLVL3rAc200BY14bwklDjGbaTXje0VkZJLEpLWXoqVH05MR44rJXJreIkdUBb2X1y&#10;gIoMdCCgjyx+T83jDIsyaDfqz0oka44u/1Aa975R4lL7qH0MRIbj4cYN9IjbSAtAkDcZ8IugnBca&#10;4APIrtzrpN89ndTocRDRpoC2DiCEEEIIIYR4FVNfoQtlmNz02+5y1aqLlBDzBIwobR/xGoJYD6IF&#10;Zhz4RolmPdAXtqdd8ntljYZLtHaLhsAEEKDoZ+0uOF+fC3Ad9GdGOhq4TtsFMfZ1vLPr12agL/S1&#10;hku3vl+kh4HE4CKO6841BD9EM/qKA+QLg6rVhl7rUuWiqzBdcIwhoM0RuY0nXOHZG6q+nBj/YK3E&#10;AVf9+iLZnXdd0Fij9896Tk5uWyG9J2+UKz7IVqNvw/qsOTjnZTmx+Ws1Ivdl7+yVrk98JMfXzZf9&#10;s59T8YcXTlVrxMGtu+ND/5L0ea8rN3D0uQ428AHkwkEtlO9+WFi4ctPHQy+nKzchhBBCCCE+AW1t&#10;+H6i/R3fuKF0H9hSCTFPgBUYfZLhEl0+/BMlgGF11Sw8ukFZd2ExPnHDf5TbNsDAWgDno49wxrBp&#10;akTsvddOlan7FinBWdXgXhq4SUO44zwsGBUbA3rZ+0Uj/Wm9fqdcvvU+8ov9WYe+ldXZ25VLOEYE&#10;RxoQwkBbzGsC7gf9tHE93BPuGUL9kS3vqnh8PMBgZCgnXAvlYS+vmoKPH/1+6CyD70qV8NAI9WEE&#10;k1rBJqk9e0PKgSGpyzG3WWmh5BefkSX/2ihZiz6SixI+UgcFMrAw5+5aa+2ZXPpWmhwyhDBG7dZA&#10;FMPKDMHtDFiy4Qru2H86mMC0VkuP/Fnu++8gadggVqIjGkhkeLQ1nxlN0YQQQgghhPgKqKoSQ6gW&#10;lRRITs4pee3er2XqLxbK6VjT49VdIHThwmwfKAviFH2N4V5tB9Zqx0G5NLDYQrTq/tI1BflAX2i4&#10;jzsDaSNOX9txH9Zh9GeuSX/s6sD9QqDby8YOLNa4nqt4dxj2VW/5TY8rpf8dqUpPRYXHGJoqShkm&#10;YXwG5jzR+GdZoqG2r/xlFzl4+jIlygKd1LFvGcubSgCDVrc8rFyxs9fNV/uakjMnXQpogBG9g1lA&#10;gx2nbpTeo9pLVHSkhIdFqOcJDwPrWRNCCCGEEEJ8hdHmRts7PCxcYuNj5KqRHeSqVZX76roD3JRh&#10;wdX9euHKDcsw5kh2BBZXZwIaINxTAQ0gRl0JaIC+yPZrO+7jXG8KaOA4KrkjuN/aCGjM8d11exu5&#10;bERbpae0prILaFDJUR9TIUWERUpUTLRc+0h32ZjzaysmcNk19UGJadlR+k7PUO7cza++R835bJ/m&#10;6nwAU5PlNrxMet+aoj6EYFEPXLkeUEUTQgghhBDiS9DmxjhToSGmYfKK2zpI75z2aqqkmjAxbZYa&#10;jRru0HDnhhUaYbOciGjiXUYuukKG/b6jMkpCF5tjTJ3bt125c1vbcOqWklLTBaGg+IwsfWeDZC+Z&#10;JxfFmRNoBzKwRMMCbe8Pfb4Aj4GVJ56RO6YMkITkOOV2gAV/vI5fTQghhBBCCCG+4Ww32SIpLM6X&#10;40dz5K3Hl8s7N30lpxLPWEe5DwbJqmr6J+I9rv72YrmzRV8Z9psuEhUebeiphi67xp4jqzF8N8zW&#10;EeGRMuC+i6W09UA5dPpSKzZwweja56OAxgBw35/4vQwdf6nENW4gkWFR6qtJqGBUbgpoQgghhBBC&#10;/AXa3miDq26yRps8sUms/OrpS+WXcwd6NFo3BbR/6Ly9tVydd5Fc9+tOSktFGJoKBklXXWMd3Lmt&#10;h26o7YhQ8+Rb/tJX9sooySmo+UhqxPdsyBkjPX7VR1pflKSel+l2YDzw0DCnD5wQQgghhBDiQ4w2&#10;OEZzVoZJo33esmOSDL+zu/xsfn/rABJIJGXFys0rL5U7n+uphDP0FD6AmF1jzX+OOHHwNgK1NdoQ&#10;0tEx0TLilStkc+FDqt8tCRw2n/ylNOl/hfS4sY160LBCmw8cfTGcP3BCCCGEEEKI71CtcKMtjqlm&#10;IcowsvMl17WTIV07ychF/TyeP5p4nyaZCfKrrwfL3S9eIlHRUepZaSs0usW6skpW6hOt0b78qn90&#10;aaEUluTLiaOn5JMnVkrrkk+lXYPl1pGkLigujZFVx8dJp5E95LJfXKi+lmDodSzKlVvNDU0BTQgh&#10;hBBCSF0BmVVWXmr2jzb0FJYVH++SRV+kyYzbvpHCaM9HkSa1p9tP7eSmDb3lzgm9pHHrOIkIjZLo&#10;CENPhUdLOPpBh7ruGutURAOI6DII6bJiNX80Hnr+mXz54i8/SNmeFXJxwgfWkcSfwK1+3an/kyHP&#10;XCrtesGFO8KauyxafTWB24EYT5QimhBCCCGEkLoDMgv/TCFt6KnifCkqLZADW4/L+y+uk5k3fivH&#10;mp+0jib+5MavL5UBoR3l5890VxZo6KgoQ0BjQDE9IrdpiXaOSxENIKRLsZQVSVFJoXroWK/5YIek&#10;fbJReiW+J3GR7OzuL3bmXC0ZETfITS9cKo1aNlAPG+I5MsxYwmGBNkeOoxs3IYQQQgghdY/p4Qsh&#10;XWLoKENTKT2VL1npp+T9P6+Xxalb5YfLPZ/LmdQM9H8esbCfXHvNhXLlz1OUF294KLx6oaeiVZdm&#10;9GevSkCDKkU0MB96qZRUCOlC9SVl77os+eqlzZIctlk6x8+R6LBc6wzibdJzu8vmE7+Q1MEtZOBD&#10;nSQyKtIc+C3cENGGkDYHE6va5YAQQgghhBDif5SQLoNxssTQUeguWyDFhq4qKCiQBW+nydblmfLF&#10;tetkd+cM6wzibRrmRcmQFT2l88FWMvyxztK2ZyNrDDBDT0XAKAmP3gjVj90dj163RDQoNYR0qXLt&#10;hpg2HrwhqtFnesMn++X7f++RtjHL5cL4rw1Bl6+OJ7Xn2OlU+TFvlMSltJDBj14kiS3NuZ8hmiPC&#10;4L6NLyfGw8bIcbRAE0IIIYQQEpBoi3RpWYnZXdby8sV29uE8mfv6T7LvyHH5YuA6OZSSZZ1FaktU&#10;QYT0/b6T9N6cKv3vbCt9bmmtxo/SA74pg6SxNl24w9Q5XhHRQB8CizTEdIkW0sYaD76oqEhWTd8t&#10;Wz47LE0a7pEWEaulecM0CmoPQJ/nw6d7yKGCftKwWZwM/P1F0qJLvBpxG19HMH+3cuPG1xI8bCOc&#10;ApoQQgghhJDARgvpsjJoKlilDSFtiGnTOFkk6T+dlPlvb5fjWadlY5e9sqNTOvtMewCEc8quptJj&#10;V3tpta+x9LypuVx1Z4pERGLu7gibUdKa2cgQz9X1gXbELRGtQR9pPHx8QcGCB15cYgppJaYLi2Tn&#10;iuOya/FB2bf+jCTHHZYW4atUv2kI6sTodCulumNfzmVy7EwH6dpkkTSMyLZC6waMsg3RXCrhklnQ&#10;RzJOXyTRCVHSYXBL6XJNU0lq21B9EYGAxsOumMYK1ucwQ0CLORc0BTQhhBBCCCGBD7QUKDWEdBn0&#10;lDJKGprKMk4i/PiBPNm6+IhsWX5ETucWyt7UI7L1wv1SEl6mRDVH9a4MpqmCcEZ/5167L5Ck/fHS&#10;sk+s9BjQXFL7N5aIKNPKHB4KEW12i8VaaSoI6FDXU1m5okYiGugvKOagYyXKpRsPXD14Yxth+LqC&#10;4/Z+ny27lmbI8T25UnS6VLLSzcwlNTppiOoCte1PSkvDJetEY7UdE1Ug8XF182XnRG6yFBWGSWR0&#10;mSS3NR5oVJhcOKSNpFyaKPHNo5VlWYtnWJ/11xL1oI2Hj3BTOBv/d8PdgBBCCCGEEBIYmPJLqSrL&#10;OInxp0w9pbvPYpYkeAGfzCiQfT+ckA3LM6SksFRy9xZL+Rnj7AblktvS2KgjQoxbKK9DGRJZEC7R&#10;h6LUdnSKoasahkrz9nFyUf8mknJZktJKsC5XaKoQS08pTQU9he6wsD7jyJrfSI1FNNCnlAtG7kZf&#10;aePhW4Jab5eWGmLa+KenylLH4zwjj8d25kmhIar9zbFdp2Xp/9uvtpukNpRB/9dObfubJh0aSFRs&#10;uLFlimDzsZnbeKB44KZYxtcR7XZgfkGpzcMmhBBCCCGEBAZKRsM4CU1VWmpoJqu/tNJUxRVCGvrK&#10;1F841tRUhXnFcmx33YnoTZ8ekXaXJkhiq2grxL9ENQxTes4QRigWpY+Adss2XbQN8RxmaCnLKGnq&#10;K3jzmnpK6y9P8EhEa9RjNP7Dw8VDxgM2H7bp7q0EthFXrhaM8o0XBYIad2q+AP7k4MaTMvuRLWq7&#10;Tc8EuWNSd7XtT9SDwm0bazxkFYZHqUbWDjXFsrJAGw/Z6uCOffNLSohRZlYahBBCCCGEkKDG1ENa&#10;HMPT1zJQQlcZWsqcJckQ0TBPlqFrLYyUON44Q6/9zJkTRfLPUWul/WWNZPhfulih/qVCUykhbOok&#10;hIVYlmcloA0tZXr2WuIZAtvQW9ChtTVI1kpEa/TDU1Zn9XAhmPHw8ZC1kEaYaZlWx1rn+JP9G7Ll&#10;/d/9oLbb9UqSu964VG37HePWQ0KVdDYftlrD+mwJZmtff0kxH7H5YhBCCCGEEELqF45iWusmU0eZ&#10;3r9YaxFtHCHlZRAV6nS/8tU/0mTNf03v3vumXSHNLoxT2/5GC2GtmyoWQ09BX2kxrfUWDq+teNZ4&#10;RURr1GM3kjMTNNZqGy8Bts0Hbh6FfXWQX9m7/pj864Hlarv9JU3kN28PUNv+p1w9QDxwYIplc1+H&#10;Y43/jENVHCGEEEIIIaR+A72Epj+0kimatXayxLOxhkbAvNMINwWD/8jLLpC/j1goxYVm19yuA1vK&#10;L1/pp7b9DcpJaSb836altLbSsTjQ2vIaXhXRdtRDVUmHWA8YD9+8lBnqf3avOyJv//Zrtd2hdzN5&#10;4J/XqG1/Y79//YDVtvqf8X/jAApnQgghhBBCzl+UdoIkMNamigKWpoJksKL9yWevrpPlH6ZZeyaP&#10;fniDtOzUyNrzHygTff9KJFti2ZJTZpiPME2hPsC8AcvCqv6ZpnWzv2/dLPgqoUG+nB3jjyXcWHRZ&#10;VP5iYm5TQBNCCCGEEHJ+U6GjDI2gtILeho4IMTWFM63hqwV9oVd9vNPK3Vm+emer0+P9sThqKlNH&#10;qS0zcz7CZyLajnoB9Etg/cPN1c1ix1m8f5ZK/yiaCSGEEEIIIVVQ13pq8bQfK9y47WxZckDSt58w&#10;tpyf56ul0j9Lb/oLv4hoQgghhBBCCCHBSe7xfFn5v+3W3rksmrrJ2jo/oIgmhBBCCCGEEOKSxdO2&#10;OrVCa0xrdLa1V/+hiCaEEEIIIYQQ4pTqrNCa88kaTRFNCCGEEEIIIcQp1VmhNeeTNZoimhBCCCGE&#10;EELIObhrhdacL9Zon80THYjsWpspb923SG2n9mkuD74zVG0TQgghhBBCCKnM/i3HZNt36daeyQ/z&#10;dkv24Ty1fenNHSSpZaza1lxzb3cJjwyz9uonFNFBxvnWad/bdB/cVlp1SrL2CCGEEEJIbUEbGwvx&#10;DOgSLMEC9JR+3tBTwZR3b0ERHWQ81W+6dIgz74HUjDPFSdKg03Vy35ThVgghhBBCCKktE3/xkXwb&#10;+5OcblhghRB3CS8Nk75bO8nfvrnLCgl8KKIpotV2sIA+CS8P/1BuaPcHK4TUhNyiprI271l5dkHw&#10;VFKEEEIIIYHOY/3/LW/97nMpjC62QkhNePiVEfLCwtESExdphQQ2FNEcWCyogBt3o9ij1h6pKXGR&#10;RyUnq1RKiqofXZAQQgghhFQPjDxlEWUU0LWgoHmRHN130tojwQBFdBBxZO9JaSgHrD3iCQnxeaoc&#10;CSGEEEJI7UG7Kq8J3bhrw9GkHLZPgwyK6CDiyI4jEht60NojnhAfeYRf+gghhBBCvATaVUca51h7&#10;xBMOJh6TjH0sw2CCIjqIOPhTpiRGVx5intSM2PI0SU/LsvYIIYQQQkhtOLjnuBxKZNuqNmQn58me&#10;nUesPRIMUEQHEccOFap+vcRzUH4Z2w5be4QQQgghpDbs331MTiTnWnvEE1B+x/afsvZIMEARHSTk&#10;5xaJlJdLRFi+FUI8oWFEdsXk8IQQQgghpHYc23lKjjVnV7naAEt0wZEiDn4bRFBEBwnob5IYxwqq&#10;tsRHHZGsTI4eSQghhBBSW2DkKSksk9OxhVYI8ZTCZsUcXCyIoIgOEjC9VUL4PmuPeEpoSInENSzg&#10;4GKEEEIIIbUE7SlMz0RqT3ZyLtunQQRFdJCQueuYxJTvt/ZIbYiLOsovfYQQQgghtQRGnvSmx609&#10;Uht2N86QA9tZlsECRXSQkLnjiMRHc9Q+bxAre/mljxBCCCGklhw7nCuZsdnWHqkNpxLPyKGDFNHB&#10;AkV0kJCxO4/TW3mJ+IgDcnDTAWuPEEIIIYR4AqZlwqBYpPagHDP3cK7oYIEiOgjAoA3FhWUSHcbp&#10;A7wBprk6wkqKEEIIIaRWYFomTm/lHVCOpw8VWHsk0KGIDgI4Mrd34QjdhBBCCCG1A9MxYVomWqK9&#10;Q0l4mZQ0LmWXwyCBIjoIwLzGDcL930cipuWFEt4gQW0ndOlfafEWSL9hu+7Wnn/ACN1RkaWSe5xz&#10;bhNCCCGEeAIGacW0TP6gZ0J7iQ6NUMug5G4VS99GHa0jfAuunxjR0NrzHSeS8zj4bZBAER0EpKdl&#10;SWx5mrXnHyISm0rnR/4jZcWmW8lFf/ys0nLFB9nSd3qGpI59s0JoewLSRxoQ7P6kUexRNaIkIYQQ&#10;QgipObCYYlomX9M8KlHe7nG/FJQVS/PoRrLkyr9ULKsGvCzlwz+R/Jv/q46ByPYGnWNbyf0pQ609&#10;U0SP73SHtec7DjXKoiU6SKCIDgIyth1W/Xj9SYcxr8r+2c8ZIvfs5Pm7pj4kK3+ZpJYt468z9h+U&#10;pD43ygX3vmodUXOQ/sE5rxhC+i0rxD80lAP80kcIIYQQ4iGYjgnTMvkaiOOXd86x9kwGf/cnCZk7&#10;Ui3YfmTLu3JP26vVsd7gyQtvlcttVu7pB76RvkmdlKD3JRlNsyXtp8PWHglkKKKDgKP7T6l+vP4C&#10;7tXxXftLzqavrZBzyd21VrJWzZGMhVOUkAawXuNcrOHybbdQI1y7godGRFmhJtlr50t0cluJS+1j&#10;hfie2NCDcmQHpwwjhBBCCPEETMeEaZl8CSzAEK+fZqyxQs5ladZWmbJvkcw69K0Ma3aJFWoCi7J2&#10;/XZmpdZxuI4G58DijcXuLj7DENKTuv/a2vMNKM+s9FPWHglkKKIDHAzakJNV6ldLdLMh9yhha7dC&#10;uyK8Qby1JdLo4muUVbrbs/OUy7e2ULe748/S44VlknLX89LlyY+M7eUS1aStitMcXzdfXddfYLqw&#10;gz9lWnuEEEIIIaQmYDomXw8qBhfqqgS0IwWlRdaWyKRu98q2IW+q9YJ+f5YNgydJSoOmKg5rxM3s&#10;85i82PUu2TDoNXUcGNHiciWqsYzrcLMKA8jHqFb9K9LwBSjPUwc4Zk8wQBEd4MDlOCHev6Mewmp8&#10;ev+P1p5zYGVO7nerNBnwCyW4NbAmY3/1PS1k73+eUVbqVrc8LD+98jPZ9MxAWft/naXw2AFpf+fz&#10;1hkmebvW+XWAMXyUOHao+o8EhBBCCCHkXDAdk6+nt4IVes2JHdaec+BiDXE7qvVVFYIbrt33tx+m&#10;XL17LX1U2n/5W8ksOFHh7o3jQYuFY6Tf8ifVcTgfab20c44sPLJeLaPXnu2ymFmYI/vOHK1ktfY2&#10;hdHFUhZRxsFvgwCK6AAHgwvER/rX7RiDfBVmHbD2zoIBwDCgGJbL3tkrHR/6l+RsWix73nvMOsLk&#10;8KIpyopdnHNUkvuONAT5FikvKlSu3BDKubvXKnFtd+uGsI5p6Z8RFkFEWL6Eh3GEbkIIIYSQmoL2&#10;KaZjwrRMvgKjYUPUQrg6gkHFMKAYloxh05RFGf2WJ26freKHN79MuXfD1RtAAM84uESGNe2l0sQ+&#10;LMpPXXirEsU4DoIa4VWBvMDd25ecbHmGg98GARTRAQ6mt4opP2Tt+R70Z4aVuTjnXOGe/tlk+fGv&#10;t6hlwx8uVwOM7XjzN1Jy5uwAXdiGeNboftL2kb3b3PqkFddMrUGBIdohqh3dvH1JbEyuKl9CCCGE&#10;EOI+8JTEdEy+RItVZyL6ka3vKesxlvZfjVUDjD2waYrkFJ9W8Z3jWsv2vHS1rVmdvV2tIZ6V4E6b&#10;pQYQgys3hDgEdXUgL518LKLTE49z8NsggCI6wDm46YDER5xrFfYVEMAQwnaBq8nP2CUnt61QS/7h&#10;nVZoZUpPV/6jxz6s1XpUb/sC67MG1m/Teu0/q3tC+D5+6SOEEEIIqSGwRGM6Jl+SZolgZ32QN57c&#10;q6zHWJyJbLhuN3MYSRvCGuh04bbd6Is7lbv31H2LVN9ouIFXBdLYn3/M2vMNmUnZsn+Pb69Bag9F&#10;dIBzZE+O36e3gvt1VLJ3LMK5u9epkb7tI3VjoLFef1tTyZ07pkVHQ5jvcGswM28RU75fMnexkiLB&#10;Q2ZmpgwePNjp8vTTT0tBgTmvu7fYuHGj5OScdW175JFH1LUWLlxohVQPjsU5o0ePtkLqDsd867JD&#10;udaGffv2yfXXXy8xMTHSokULmTJlihXjf9LS0lR+NPqZTZ8+3QrxP3WVB5SDvSwIId4D0zBhOiZf&#10;Aquyp+7Tq0/sUH2c4RKuuaNVf5Ue0oXVGRZoAEE+IW2WirMf7wzkBcf7kmPNT8rebf5t+5OaQxEd&#10;4GRlFvt1eitwxhDRMS1Trb3akbHgbWVxvuT1jWq0bvSjxkBjB+e8XEkw43qYNsufxEcfkUxOc0WC&#10;CIjkpUuXOl1eeukl6dWrVyXRWxseeOCBc9KDqMa1aiI6cSzOWb16tRXif/THBwhdO7rsavvxAR8w&#10;INCjo6Olc+fO0rx5cyvGv0CsdunSpZJw1M+sLsVkXeTBWVkQQmoO6kdnvyuYhsnX01sBCNZ2HoyG&#10;DVdtiOW9105Vo25DMGPUbbh8A7hzw6qMvtUTOo9S6+iwyIqBydA3GscjXIO+1BDZ2i3cV6Bc8zK9&#10;+1GceB+K6AAGrjJxDQskNKTECvEPJzZ/c86czRC9sFBXBeIPL5xq7ZlAKG96ZoAc/PgVKT55VE5t&#10;+07WPdxTzTFtB4OO5RjX9SeY5ipjN/tEk+BkyZIlsm3bNrV+8cUXVRiskJ9++qnari3OrKmTJk1S&#10;1xs2bJgVUj04FufMnDnTCvE/KBeIOEeeeuopa6t2aKH25JNPqnsdMWKE2vc3kydPtrbOop/ZPff4&#10;bwrBQABl4W3PDELOR1C/jRw58hwhjWmYfD29FVh0dIMaDEwDYYzBw5y5cNspKCuWXkseUceeLDmj&#10;BhXD/kIjPQCRjBG74cYN5mZ+r+J1uhDhT//0viw7/mOFdRrzSUPUVzf4WG05HVsoJYVlkp97drou&#10;EnhQRAcwGFQgLsr/7hzow4y+0RhBW3PwY/dEdMbCt629s0BIIxxpZC6eVqkvNMB1yooLKk2V5Q+i&#10;w3KlmJUUCWJg9Rw0aJASg1rYLlpkNggAxOOECRMq3JbhUg2roAbWa+1mq4+DeMZag3NwHJgxY4ZM&#10;nDixUhoQKhAssPJiwbG4rgbH4pzXX39d7dtd0tEogxUX27B8288DOBZpowGHY8aMGVPpI4FjWtpt&#10;GMdr0YzrI1yDeO1W3KxZM2U1tluOEafTxIL8ObPCAH19XR4oH+wDnRe7C7l2bbfnB+WLMH2v2MYy&#10;a9Ys64iz4HyUAeKRL/uHAYRpkL6+hn5mjh8RkD7KHOchTUdXd10OWONcnU+k61geOFc/RyxI11WZ&#10;VQXKAO8h3iOkg3fJMR19DWfvsX5Psa2xlwXANXRecU943xFmxzEf2LYfg219vv290/eNeF22zsoL&#10;73lVZY/j7eWJfDh7HwjxB/idwcc4u5DGzCaYhgnTMfkaWIwBrMIAIlq7XlcHhPTk3fPU8VjrvtAa&#10;iOFZ6Ssq4u3iGOdOMQQ24nBNgEHI9OjfvqageZEyppHAJaTcwNqu9+xamylv3Wc2MFP7NJcH3xmq&#10;tgOVxdO2yJ7Zr8lFjedaIf4DI2pjSivM7exrerywTE2T5W93brD86J9l9Gu/lHbdm1ghhAQusAi0&#10;b2/OTwnrIgQ0gJDVrqsPP/ywavCgIY8wxwZ8YmKismBDOKIBD5GUkpJSYU2FVRsNeDuwYk6bNk01&#10;6CGosI0wXBcu347iF2lv2LBBrZE+roNr7N27t9I99OzZs5IYQt5wXwgH/fr1c+oGvmDBAvXRoKq0&#10;APKA+0e+7YwfP159eIA4wf327dtXheO+tRBD2eLauEd9/47Yr28HP6uOZQV0WSBt3CfA+UgHeXC8&#10;108++aTCqg0x5szSDAv/qFGjJCQkxAox0dfQ+cA9QwwCrCGsHdHvDtDHoFzxfO1WXeQJeQNI27F8&#10;gX7ewFkeHEEZ4Dis7eAdwn2gIQ/0fdrff/0e6+fkqizwfuAajn8T9ufhKh/2dxNxeG4Iw2I/FvFI&#10;3zEM7yKAYIYYsZcnePvtt+X++835a/V7j3tHOer3Qj9rQuoC/P2gHsLffuZPp+WVt+bKtJ9/ZcX6&#10;FgjocRfcpEbiriuQh7EpQ+X6Vc9ZIb7l5oWXy1NDRsoVt3eyQgIL6CnoKgA9BV11vkFLdABzfF+W&#10;xITWzcBXsCqnz3tdTVHlS5D+kcXT60RAgwbhxznNFQlKtPULi73v59Ch5sdBNNbReIcwgqjLz89X&#10;DX408CFo7OBciCc0jiBE7N9WIYScCUigrc5o7K9atUpOnDihxC0E/Msvv2wdVTUQF1i0+NDiDumi&#10;jzEEDvKDRVvbZ88+1xIAsYF7RB6QHwCrtV0gAaQDIYe0Ea4FNNDWPtwL4nDvEIzt2rWrZInU4JpI&#10;D2uAcrKXXU3AvWdkZKjztTjU94nGqxbQeE44BoIUQPhDkNmvi7zb79kO7hFljPuHcMM1dXcAXMPx&#10;3cC1Id6Qvn4PUK5aBMLzAc9O37sWi3in7EKyOmDVxfG4d5Q/FjwblDtEck1wVRbaKoxr4NliwbuC&#10;e9YeDq7ygfMc86HTwvX0NVBeKA+E4WOPDsN9oMyQBtZ4fvZj8EwQjmMhmvG3imeD6+MY/F3ieoTU&#10;FXivtUV694+H1DRM/gL9lGenr5Do0AgrxP/g2o9sedfa8z2HErPk4B7/lTGpObREBzCv/mymdCp9&#10;RZJi9lshxNtM2dheNhaFSOPWcVaIc9DghMDA2g4aXtpNtTpwPhpGdiB03BUbaPBqa4wGjS1Hq6Er&#10;8OOHH0E7aCy620BFo0837jVoGKLR6Q5jx449x4qCRqMzq4wz7r777gqLnh27i1lVQFw66wOL/DsT&#10;SI6gIa3Fhh00zNHwrQ7dAHEEgu7kyZNO4xzB83Jm+QR4N/GMHO8RZYv3BGIHrqsoKwgelKW24OHe&#10;0Fi3o615EBpaJEKwQ3Do82HJxTuMbS2wUJbIi37Xq7JE63QABBzKEudBCNtB/lHG+FuDuNbXs6el&#10;xQ7Q+dSWT2wjDFT1k6fPAxDseGewdvy7c0Rbk+3341hWoCpLNN4t/ey0FVgf56xs8Fxxnj1vzqy0&#10;jmWhn7k9DwAfYlC22hqt84D04bkA7OVtfy8AnjueEd4zLfj1MY55cATvZKNGjdS29jIAqF/x9w10&#10;Wu5YooHjcSgvjJ4O7M8E96zL0FU+8I7jXQfIB9DloD8A2dO3n2v/O8IxKGeADxP6Yw/yj7LFbwTy&#10;qvOAeOzr91Af7wjORRru4Kt6XJdPddS2Hh8+fLh6Rx0JhHp82bJl1p5r8AydjQ+BD5L2rjiuQN2q&#10;P7zYwfuPrhvV4Y22zB//+Ed56L7HJey2fvJj/wwrlHiblF1N5YEdN8gTU4dbIYEFLdEU0Wo7UHmq&#10;33S5vt2zEhGWb4UQb/PlvjayvrCrXHJT1e4y+MFxJsDwo6stGNWB8x1/uNCAc7evG1z9HBtRaDzh&#10;x9MdnJ2PRotu8FYHGk6OYgKNJ+3+Wh1oBGqRYwfnI53qcHU+8u9O4wvn6oatHWd9Ip2Be3fmSonn&#10;h+dYHa7Ox/uD/DtrWDpiFzGOH0WQvv35Ik00rPX7CQGCMCxaRGjxgXw5NuzcEdFaANpdUR1B+rgO&#10;0kBa9nuwC1+ki/SB/llCwxbnI88QkFhwPq6NPNjTcpbPmopopAcx4Pg8ITrQcHX8+9XocrCLM50H&#10;uzjWZYH0tIB1dq4WsPo49J/Fe4r311kDWuOOiIb7Peot5MkuJlDW+FvSrtqOeQDOyhtp4Z60AMF7&#10;qMtPH+OYB0fszwfeBLqc8dy1oNT35KmItucdHwUc6zLgKh92gYz0cE/O3jt9Tft7bf87QrlUJTb1&#10;3xHuBR9H7fUS8oLn5UxAopzquh539lydUZ/rcXdEOOpoZ3UlPtRot/2qwHvgrC2Cc5FGdbg6vyZt&#10;mUsuuUSefPCvkvNYF8lsf8oKJd6mYV6UPPDujfK3b+6yQgILimijfqeIDkwwaMPLwz+UG9r9wQoh&#10;viC3qKmszXtWnl0QmJUUIXbsQsAuIpwBywwahmhwQnCj8af7WmrB5kx8aOyNf0dxqs/X+3ZBhoYo&#10;roFzkD8tHLGPtOz3gHxpUaCtfdraikYxxCPOw/WQlhZ2Or/ORB1wFG12ceTOTx4alDgHliHdMK3q&#10;QwHygLzocgGOeQAQKhBHuBc8P+DsXH2f+jh9HgSE3WMAwgMfUrCg3JwJTMd86GfuKMhdWaLteXVW&#10;3jr/KBuMTo4wx3fHWVnYcSaWgd0CrIUvxCxEn/04/a7b32PHsrALYbulGNdAHNKGwHGWD/v7g3xA&#10;iDh775z9zdjDcJ/4iAHslmgNztHnIU+4LqybEDd4Nrgu/jawJqQuwN/L1KlTpe2Rm2TquEV+GVjs&#10;fObhV0bICwtHS0xcpBUSOFBEs090wJK+PVsaxVY/8mDzIWPUQqomNCLK2qpMXORRyckqlZKiUiuE&#10;kPqBtorAFRQCAUJHh6GB7i44zxXaogRRBuGMdGHRhFBzx7UQxyB9LBBsQAuXTZs2qTUEohZB2t2x&#10;Jvl3xNW5EDgQbBA9OAZiEmILZQdqek193vbt5nyiSN+dMnGGLhOUMT4uAJQ5yhoCUosqva7Konf5&#10;5eYItxBo2vKENLUVTvepdweUiX4/4KYLAag/OoCq3h07+ACgvSrwHuh3Qnd1QZwuT71G/gGOs19T&#10;41gW2NfvK9KF1RIL3lW4EuP+XeVDv5v2fHgCztXCGdfDc0WZ4WMRroHr474gtCHSkV98nNIfO1De&#10;+jkR4m+0gH7vnzMkNCS8WgGNgbieuvBWa494QlHjYo7bE8BQRAcomN6qoVSeCsoRDMqVctcLcsG9&#10;r/p8ALBgBnNQX/THedbeuSTE56nyJqQ+AVEDILRgRdOWM7B/f/XjLGiLGM7VVjhHYFnEcRAjsHLD&#10;0oeGFgSL3VXYFRAoyBcWCESchzSBzj+EHkRFixYtKj4C4LyaoO8FII8oE0cgYNDfEuBesCBfEC0Q&#10;Ps5cOKtCi1VYSJEOLJxa2NUUiCl9fQguCH2IPwALuU5XC0CIQm3xdAQWY1hsIchwHNJCmjrOmaus&#10;K3BdPXo4PkCgzLDW+alKzDsCC7IWkfqdwDbC7F0N7CJXH4djHLGXBY4BuqyQLt4nLHh3cay+D3fz&#10;4Qm4tv670PnXHgDIA64BYY018oX84W9PP0s8G31fhPgTLaDxN3Aqs1BNv1Qdb/e4X8Z3HlUxNRU5&#10;l5QGTWXVANfj4mQn53KaqwAmbIIz36p6Cr7m/DBvt9pOahkrl92SqrYDke8/3iphGQulUcxBK+Rc&#10;Wlx3n4SUixTnZUtkQlM5+WP1g1qcjzQdOFriO/aVjIWmBceR40VdJblzV2mRarrxERKoQPisW7dO&#10;iUI0+h3dQe1069ZNDVgWGxur9seNGye/+c1v5MiRI5KcnKwa5Gi8l5aWKsHXv39/dZwGjXWIbVwL&#10;2zge1mEIAWynpqZKeHi4EmT6OjgWAw/BzVgLV4iB9PR0ZYW7/fbblbDSA9jAZfb48ePqPhAPAdOn&#10;Tx8V17p1a3Ut5E9f84033lCWXVwLaZWUlFSUB0SmvledTwgSLU6wFBYWqmMHDhxYcR07CEM87gf3&#10;pkXN+++/r/LjijVr1lSUKcoF4Lo6LaSD8od1G/nX5QmcnYuPBDjPfhzuV5cH0sXzxweHm266ScUD&#10;PPPdu3ereJyLOMeyADgXeYKwx7VR9n/5y18q9ZV0lgf7+6fLG/F4vkgPZQahijCUNZ4rPgA4y4Mj&#10;OBbXQZ6QDq6B/Y8++khtaxCGMsAxOOdvf/ubugbyan+P7WWh3z0cjzXC8TyRFzyXv/71rxXvjjv5&#10;cFYOAK7X1YXhmsjv6dOnVZngnXvsscfUu4HrATwflJ/eR56Qz7///e8VYYT4C/xOwHsDAhrv7E/f&#10;HpIFR9fLjtTKcy7bGda0l1r+d3iV9E/qokbWJufSM6G9/LHjz1zOPR2TFSk9ii+Qzpe3tEICB+gp&#10;bSWHnoKuOt9gn+gA5fVf/ldSTv9dmjTcZYWcS+/JG+XwwqkSGhklLYfeL+se7iFlxYVWrEhUk7aS&#10;3O9WievQW04f2CpZq+ZI/uGdKg7uzcn9bpP4LldI6ZmTkrtrnYq3Azfx2NTeKj577QI5ue1sJRjT&#10;8kKVdsO23VTaR5fPlMJjpuU8vEGCiovvcqUKy929zjh/vorD/NNYkFbzq++RsIYJcsw4F1NctRj2&#10;gJFuquQZecHxJcZ1NUl9bpQEI68hEdFyatt3lfKK804Z6SFd3E9xzlE5+u1Mda8IS7nrebWGiM5Y&#10;MKVSuuDHY0Olza1PyrD7+YWfEF+jrc/A3neUEEJI4DP7lZXy8ok5sqGvaZRyxieXPSU5xadlxsEl&#10;suTKv0j7r8bKvjNnuygmRjSUe9peLQMbXyRpeemyLGurLDxqTo8HYL0eaohwTCu16dQ+mbJ3oRSU&#10;nXUfRzzOjQ6LlDUndsj0A99YMUbbNSpRRrW+SsXj3IVH1stq4xjNqFb9ZWByN7W96eRembLP1AWw&#10;CiNPk3fPk/tThko7Yx/5mpW+Ql1vePPL1LUw3VZm4Vkvm76NOspwIx7nIx7na3AeygHgfDA383tZ&#10;aqSL48d3ukNdEyIa6W408mOnQ1oLefDQjfLIGzdaIYED+0TTnTtgyTqUL3HRR6y9c4GLMkRy1uqP&#10;DQH7oRKjiT2usWJNIdvt2c8kofOVSuRC7Haf+KUSv6DdqD9Luzv+LIVZpqUbLuGtbjk76udFf/xM&#10;CUsI6IiEZmq/6YBfqDhcV6XV4kKVNsRyjxeWVbiUp4590xC290t+xk6Vr44P/aui3zbEbJtbn1B5&#10;g/iPTm6rXK07P/K+IbxHSunpk0r0trp5nDoetLntSZVGmHFPIHXsWyq/mpbDxqprIl0I6Piu/VX+&#10;3HVxj486Kplprr+oEkIIIYQQkf27j8mJ5Fxr71wgYoc1u0RZnyEWIZ7HGqLUzoJ+f5Y7DDELkQtB&#10;/cnlT1e4fUPATuv1OyU+IVafvPBWmdnnMRUHJnQepfZxHoDbOBYA0Q33aAhWpN0upoks6f9XJXTB&#10;i13vUsceMdJF+nA3n9TtXhWnRS3yBgGNtHAdHI9jkJdxHW6ulBcIYFwP52YWnFB5xUcDDfKBc/U5&#10;neNaq3hYoN0B5XxsP0dAD1QoogOQ/NwiKS4sk+gw15VUkwGjlLUWohFLzqavDeE61oo1xWpEYjPZ&#10;+c8H5eDHL0vapLskfd7rSlyDpN43yiFjH3F7339Wdrz5GyVgVZyy+vaXn175WUXcrqkPKeGK8xFX&#10;XlRohJlpb3v5Z8rKW5G2cf7+2c+puD3vPaaOs1t/IcKRHtJOm3SnCotp2VG2jL9OnXdg1nPKkm2G&#10;X2gI6ocr8oD0cBxEOe7RzrqHe6rzf/zrzSovjS6+Rk7v36Is17g35MfRCg0wuNiRPe733SOEeI52&#10;68WCbUIIIcHDsZ2n5Fjzc9tSGliBIVC1ZRnWaIhNiFIA8QtR+/RP78uEtFnywKYpMmb9PyriYYGG&#10;VRbxWEaueVEJYsR3jm2lhCqOH7PhDXVuv+VPKuENYQqRCkGLOKSN9SNb3q0Q3HAxf33P5ypOpw1B&#10;bWfGgW/MPBnnwjKMvPda+qg6HtcdlNxNpYf8QJTD8jx67avyyNb3pP2Xv5W+SZ1UfjTIU68lj6j4&#10;61c9p9LERwV8XEDZAOTH0QoNspPzpOBIEQe/DVAoogMQDCKQGOe6goJAhCs23JUhaLHobS0sc3f9&#10;YIjrI3LxhC+l/V3PK2GbseBt5TYN4A4Na7S2EuP8zMXm1CBwm4bYTOpzg7ICY2nY7iLlAo70T2z+&#10;WkIio6THC8uVNRuWXwhU7SqOtGEZxgLrNVy3HV3FtWs43M+Rz6zVZ+MRBqEN4lIvVdeFS7rOC/KF&#10;Y+KN+9XkbFpsbZnna9dyd4iPMq6fyWkaCPEH6N+JvtBYsE0IISQ4gJGnpLBMTsee7TroCAQiBCHE&#10;JhaIRVintaUZAhvu1XD5hsUZ7tUQ3HCbBouMbQhXWGwf7nCzOh4iE+7cEKgQrz0MwQyLNBakizhc&#10;Ky33kLoerMOwICMOrt5a0GMNazOuDaEL6/JLOyu3T+1iFturs7erPADtxg0RDXGM+8K2zstTHW9T&#10;FunLLcs3QBp292+kpT8YuENhs2IOfhugUEQHIJjeKiHc9eizsNJCWML9Gm7WWLQrdtMB5giuEJKb&#10;J1wn2evmS+LF1yh36d6TN1WIbFhs973/jBLksDCjf7VOA+7bAG7aemlgnAfhC/EMyzeswTmGmEZe&#10;uj7xkfT625oK4WtaqF9R+xDSuK52BQc435HCY84HUINLNu4l9sI+lfKDjwRwNdeUlbiu0KsjNKRE&#10;4hoWcAREQgghhBAXYCApTLvkCliYYS2GxRciGAuEMrC7dMMii37AsB7D1Tlj2DQlpgH6KI/8/iUl&#10;PGHp3TbkTXUMhCdEK8B10OdZL1roQkzDMj3VSAOiGmIZaSM/QFmTN7yhtiGy9147tcIVXGMXvMDe&#10;l9uOzgvEtD0vOF6LbgBhXxtOJZ7hNFcBCkV0AJK565jElLuegqbZkHuU1XjlL5MqLemfTZYmhliF&#10;wIaARX9juExv+MPlaik6eUT1G0Y8rNawDsNl+/v72qtzYVWGqIYVF+7acNP+8a+3qAXbhwxhnLdz&#10;rXKxDo2IVmnDhXrTMwPVeeibjDWsx0cWv6fO++HBzsZ1Plb9nDVlxe7Pt4q8IL9w5dZ5wYK82Ac6&#10;qy1xUUf5pY8QQgghxAUwNmDaJVfc3fZqZWUOmTuy0gJ3Z4haiGaIT6zhBg03aQw6BvdtCGaA4yCK&#10;cU6j+b9UohcCG1ZoLWjhbj34uz9VLBDkerAuiFpYrrssfkgtsAQjbYhwpI1rQaQ3+uJOJaq1K3hN&#10;0Xl5eeecSnmB2zZEvLc41CiLRp4AhSI6AMnccUTiXQwqBksyFoxo7QhGpIaIhdUXawyupS3PcLWG&#10;BRhu2rDsQtS2ue0JFYcwDBCGcAjcrNWfKAtwsyHmYAsArt+wKiMe/ZftA3flH96hBHrJmVMqHi7i&#10;+lxcMz9jV0V/65oCoYz8QfxrcH9dnvzI2qseWLkh+iHGXREre1lJEUIIIYS44MD247K7cYa1VxmI&#10;VLhhzzVEqiN6ROu72wxWVlpYlrV7N8QoXKC19RaDcWnrMCzL2r0a8RDKSAf9ojW4JgYDAwWlRWpb&#10;W54x8jfOw4K0xl1wk3LnBghDvN6uKTgXeUNetHs2LOR6oDF30EIc1ntXZDTNlrSfDlt7JJCgiA5A&#10;ju4/rQa7cgbctSGIdd9mOzoclmoMqAWXbYhdjJzdd3qGsk4fnPOKOhaWXQwudulbacqVGyNeY9Au&#10;CGmci20IZ7iK4xgci3MQjwHNYGlGONJH2gjH9FFYYzCz1jePU+niGIy0vXva2dEMawJEOK6LQcJw&#10;H0gTFnPkz91+z3D9xijhyGdijyFWaGUahmVIRprzHwZCCCGEkPOdPTuPqMGunIEBxSAm7dNNaSBg&#10;Zx36Vu5vb845DwuwdqeGuzWEMCy4AJZdiND8m/8rGwa9phZYrXXfYlioMfo3wuHqDSszLNNKjBvx&#10;E9NmKZGOuBM3/EdZmXXasFjjXIQjHu7eiNNitqYgL+gTvWHwJJUfjASOvNqn66oKiHdcG3lB/29n&#10;oLwzOfhtQMJ5ogMMjMD39JXvy8iOj1ohtScutU+FOHZEu31DaOIYO7Bmw5INK7MeNMwRuIW7iofb&#10;d2RCM6+5XeNaymru5D6qA1ZouJmfydjhtE92dn472R72hDz20WgrhBBCCCGEaJ65ZaZMHf6FSyFd&#10;UyBwIbzt8zhr4PYN12yIZ2eWYrhmI1xbqh2BVdhuybYDkY4FbuM4prbgWpizGpZyT8C9QEw7E/Ph&#10;JaHyu1dukdfW3G2FBAacJ5qW6IAD/XIT4r07gACs066EJ6y5ELmOAhpAsCLOlYAGVcUj3FsCGiAt&#10;TwQ0wP3hfGcCGsDyf+yQ54OTEUIIIYTUV2DkwXRL3hLQAALXmYAGsCpDlLpytUacKwENkK6reIhV&#10;nO8NAQ1wLU8FNMC5rqzhJeFlUtK4lF0OAxCK6AADfyTxkc77QxPfERGWL+FhpZJ7PN8KIYQQQggh&#10;AEYeTLdE/M+J5DwOfhuAUEQHGOlpWRJbnmbtEX/SKPaoml6MEEIIIYScBdMsYbol4n+Oxp3kNFcB&#10;CEV0gJGx7bDLQcWIb2koB/iljxBCCCHEAXhKYrol4n8yk7Jl/55j1h4JFCiiA4yj+09JfBTdueuC&#10;2NCDcmQHy54QQgghxA6mWcJ0S8T/HGt+UvZuo4Et0KCIDjCyMstoia4jUO4Zu/iljxBCCCHEDqZZ&#10;8uagYsR9UO6nDnDMnkCDIjqAgKtMo0T+kdQVcdFHJOsQy58QQgghxM7pQwVyIjnX2iP+pDC6WMoi&#10;yjj4bYBBER1AoD9uXBSt0HVFdFiuFBeWSX5ukRVCCCGEEHJ+AyMPplnCdEukbjjZ8gwHvw0wKKID&#10;CFRSseJ6zjviexLjTqrnQAghhBBCTCMPplkidUd64nEOfhtgUEQHEAc3HZD4iAPWHqkLEsL38Usf&#10;IYQQQogFR+auezhCd+BBER1AHNmTw0HF6piY8v2SycHFCCGEEEIU6YeyJTue/aHrEszRnXkox9oj&#10;gUBIuYG1Xe/ZtTZT3rpvkdpO7dNcHnxnqNoOFP5w2XQZnvqEhIaUWCHE32Se7iyZSY/J/713mxVC&#10;CCGEkGAHzd30Hdlq3BMsh7ef0DHWOrCJiYuUVp2SVG6xjomNVOEhISFq7Usm/uIjmXrlAslorcuM&#10;+JuGeVHywLs3yt++ucsKqVugp6CrAPQUdNX5Bi3RAQJcZeIaFlBA1zGJ0emSsZv9fgghhJBg5syp&#10;Qlnz2U55/4ll8sTl/5FHL/m3zHpqpXw5abOs/XCPSIZxkFoMERoEy4nNZ2SRkXfk/6/Xz1H38/KI&#10;uTL/H+slfftxQ1z77mMAplfi9FZ1y+nYQinh4LcBBS3RAULaynSZ/9y/pV/jv1khpK74ZMdr8uJ3&#10;d0l4ZJgVQgghhJBAB8J545d7ZcP8/ZK+M1u6X9JWOndtKd17tZXw8Pr3m34086Rs2XBANqzbJ7mn&#10;8qXb4DZy6S0XSLuLm0qI8c8bYFqlP98+WyY/PNcKIXXF/f++QZ6aMELadW9ihdQdtETTEh0wYMS9&#10;hsJBxQKBhPg8joBICCGEBAnFhSXy9bub5dWffy6HV+XI0Gt7yAuvj5bRd18pvS5tXy8FNGjaPEGG&#10;XN9dHv/jzWpp1SBJ5j6/Tv7fmEVyKM071mkMtorplUjdk970OAe/DSAoogOEIzuOSGzoQWuP1CXx&#10;kUc4zRUhhBAS4MCZcs3cnfLS8LlSuK9EHn/2Zrn9F30ltdP5ZxWLi4+RKwZ2knFP3CBDr+0ps55e&#10;Ke8/sVyOp+fWSkzDqIDplUjdcygxSw7u4bMIFOjOHSD84645curQQYmMKLZCSF2Rd6ahDPx1fxky&#10;prsVQgghhJBA4si+HHn/D99KqxZJctPIS5SIJJXZ8MNeWTR/k/QY1k6G/V8PIySkxgORzX5lpSz/&#10;cpsUJQVP+zTEUDbl3vFmDygicsOk04WtZdw/rrdC6g66c1NEq+1AIPtwnlqCie8/2yWX3ZJq7dUv&#10;Ui5uwj7RhBBCSICBZmvad+ny5Zub5fZRfaVVmyQrhjijpKRUvl64RdKPZ8uov14hDeKjatRfGgNZ&#10;BZsLcX1unzZrnyBxjev+gxFFNEW02iY1Z/+WYzL1wa/lua9/TrFJCCGEEJ8Dt+Rl7/8kO77JkLvu&#10;HSAxDcxpnkj1bNl4QJZ9+5MhpPtJcut4I6QemmoNSopK5ZkBM+XxWTdL05QEK5R4G4po9okmHrJ1&#10;6UH1dVL/ARFCCCGE+IriohL533OrJeenM/Lbh66hgK4h3Xu2lZEjLpPp45bJzh8ypLy8zIqpX2xZ&#10;ckCKC0tl/cK9VgghvoEimniErpw2LNqn1oQQQgghvgAW6H8/vlxaxSfJiNsvtUJJTYHr+4MPD5NF&#10;r2+WnWvrp5CGkQds/JLtU+JbKKJJjYErt+6/jS9+cJ0hhBBCCPE2ENDzJ62XlBbJcsVVnaxQ4imw&#10;4P967NUy98V1koWRu+uRkEZ7FO1SgFHFOdMK8SUU0aTG6K98gC7dhBBCCPEFENAbFuyVE7tOy5Dr&#10;LrZCSW2BkP7Fr/rLB0+skKLC4nojpLUrt4Yu3cSXUESTGuNYKdGlmxBCCCHeBAJ63+ajsvKDHTL6&#10;V1daocRbwLV7yJDu8r4hpFHWKPFgx27kAXTpJr6EIprUCLjGOE7FRZduQgghhHiT3Kx8+Xji93L3&#10;rwdKeDhnAfEFGGysdePGsvCtjVJWVmaJ6eDE7sqtoUs38SUU0aRGOHONoUs3IYQQQrwF3IsXv7tF&#10;Lr28g8TF1/2cuPWZa4Z1l7Xz9kpO1mmj3A0ZHaQz3zq6cmvo0k18BUU0qRGuXGPo0k0IIYSQ2gJr&#10;6JG9ObJ7zRG5ciAHEvM1sPIPGdZNvpqy2eobHZwi2tGVW0OXbuIrKKKJ28AlBq4xzqBLNyGEEEJq&#10;jaHh5k/eKENv6OlXN+7VW1bLvsPOBdfSdUsl87jpcYc19jfu2Kj2HSkoKqgyHiA+JzfH2qt7rhzQ&#10;WQ5syJaDaVmmNTrIhLQzV24NXbqJr6CIJm5TlUsMXboJIYQQUhsg3g4ZQi77YJ5079XWCvUPo58d&#10;LdM/n27tVWbw2MGycOVCtY019rFAMDvy6dJPVdwjrz5ihZwL4qsS2XXBsBt7yldvb5Uy41+QaWiX&#10;rtwaunQTX0ARTdymOpcYunQTQgghxFNgBf3i9Y1y84jeVkjgUlBYIEvXLrX2zjL7y9kSHRlt7Tln&#10;ydQl0rNjT2svMMBHi5xDZ0xrtCGkg8ka7cqVW0OXbuILKKKJW1Tlyq2hSzchhBBCPAGi7cypAjm8&#10;44Skdm5uhQYuIwaNkNlfzbb2TOCiDUv1oD6DrJDqgRs5XMRxLty8sdQVvfqkyOZF+6UMfaODRENX&#10;5cqtoUs38QUU0cQtmqYkyKQNd1csf5p/m3Qf3LZS2AvLR0t4JKehIIQQQkgNMUQbxFDnbi2DYkqr&#10;O667Q7lu2126sQ8B3bxx1R8B7O7ccCN/+s2npf0t7ZULOOL6jenn1FXc11zS5wLZtOiQlJaVqEHG&#10;gsEajXbnK6vvrNQevWRYe3nu659XCkM7lhBvQhFNPCKpZazc+9pga48QQgghxDMg1uBCvOO7DOnc&#10;tZUV6n9mfD5DiVjHxRnDrhim1naXbpx/x7V3WHvuA+s1XLw3fLhBLbBOQ5D7m6TkWIkID5Mj+3JM&#10;AR2k013d9eIAiWvMqdGIb6GIJh6Rvj1bXr/7C2uPEEIIIcRDDLFWXFgi21dl+n1AMTspLVJkYO+B&#10;5yzOQL9nu0s3XLIhfhFWU3CO7iONNSzZ6HNdF/Tq0142LjwgZeWlkNFBB9y7/z5qHt23ic+hiCYe&#10;ARG9b/Mxa48QQgghxENCQmTn2gxpl5pcp67cEMwTfjvhnMUVsDprl26sIYYT4xKtWPdp1riZtWUS&#10;HVX1wGS+pMtFrWT3yqNSWoYxbkwfgWDiVFa+aqNiTYgvoYgmHpHap7nqE00IIYQQ4ilqXuKyMjX4&#10;U7OmNRegdYkeQAwu3XDlHj5ouNoPZpo2T5CjB3IN6Vymnk2IFR4soLsh+kQ3a88+0MS3UEQTj2Cf&#10;aEIIIYTUGkOlwdqZd7xA4uLrzgLrCXDpHnXdKHl5xsuycftGj1y5A42YBpFSWlwmRQVFapTuYOwW&#10;zT7RxB9QRBOPgKvMPx/62tojhBBCCPEAS6XlHoOIDj7hg1G6MS3VqKGjqp0fOliITYhW7tCmM3dw&#10;qWj0iX7v0SXsE018DkU08QiI6G3fpVt7hBBCCCGeAaF2Iv20Gh26rhg3apwM6u18fufxvx0vPTtZ&#10;A38Za+xrcA72x40eZ4WIDB84XO6+6W5r71xwPAYxA86uizB9vbqgUXJDyT58WjDNFT5ywK07WID4&#10;x1Rp7BNNfE2I8YcRhI4anrFrbaa8dd8itY0+vQ++M1Rtk5oDET3/jfXy2zevsUIIIYQQQmoGBHRJ&#10;aZH8feR8+fXYIapPLqlb/v2vpdLhhiTpPSxVIsOjJCQkVEKCpHe0tkSPnnglXbp9CPQUdBWAnoKu&#10;Ot+gJZp4RKtOSRTQhBBCCKkVamAxY52bHZzu3PWR8IgwKSosUR84gs3WFh4ZptqnFNDE11BEE49g&#10;n2hCCCGE1IYKgWas808Xq0GtSIBgPBq4c+MJBdMI3bBEo32afTjPCiHEN1BEE49gn2hCCCGE1Aqo&#10;M2WJDi5r5/kAprgCwTbFFfpCo31KEU18DUU08Qi4c3e5spW1RwghhBDiAUqlUUQHMsHk0h2fHKPa&#10;p5wnmvgaimjiEewTTQghhBDvEGz2zvMH9okmxDkU0cQj2CeaEEIIId4iLilack8Fx7REObk5MuGf&#10;E9S6PhNsAhqwTzTxFxTRxCPYJ5oQQggh3iK2UZScOhk8InriPyfWWxF95kyRRMWGS0hI8HkIsE80&#10;8RcU0cQj2CeaEEIIId6hXOIaR0lukIjolJYpUr62XK3rI/AIwPMAwSak2Sea+IuwCQbWdr0HX6V+&#10;mLdbbSe1jJXLbklV26TmoJLqfcMF1h4hhBBCiAeUl0tZeZnsWJMpcRENpFXbJCuiapauWyqvz3pd&#10;Zn85WzKPZ0qfrn2sGJHJH06W5o2by6dLP1XHrNm6RlJbp0piXKJ1hMi+w/tkysdT5N2576p9pLFx&#10;x0bpnNJZ7RcUFcibs9+U12e+Llt3b5XoyGhp3ay1ioMF+qUZL0nPjj0lOir6nOshnZQWKZWuhzCk&#10;NX/FfEmMTZSvv/9acvJynApx3BuWnp16WiGi0l69ZXVFWNq+NHnzv2b+sI18xzaIVXHAHo97RfmE&#10;h4VbsVXz1fxN0vv2NhKX0FDCQyMkNBQ2t+AQ06Fhoap9GtUgwgohvgB6Slv7oaegq843aIkmHsE+&#10;0YQQQgipFehyGxJiyLMQSWgZLdnH3XPBhWgdPHawZGZlKnH79JtPy/W/v96KFSVkRz4+Ul6e8bK0&#10;a9FOCdB+Y/opYQwgKnv9spcS4BC/D7z4gIyZOEbmLpur4nFcl9u7qPMhcpetW6bOn/XlLBXv6M7t&#10;eD2ka78eBHG/e/opYVtQWKDy+shrj6hwZyB8xuczrD0T5E2HIZ1ev+gl+zP2S4+OPVT+sK+vt3Dl&#10;QrWPjwcQ11PnTK0UXx0njp2RRi0aqu1g6xWt+0TnHg8OrwYSvFBEE49gn2hCCCGE1IYKV2FjHdc4&#10;WnLzqhc+sBhDNE8bP01mvjBT3n76bdn2v22ydO1SJZbtIHzCbyfIqmmr1Hk6HufDirzhww3y4kMv&#10;yt55e5W41WiBnLEoQ8UvmbpErR959RGXQhRiW19vwT8WqOvBcgwg0O+//X755O+fqPwivdr0p0a6&#10;sHKjDNT13lggY28bqz4OANzfsCuGqXyo+/vMuD8j31P+N0XFV4Vy5W4UpZ5NSEiosj8Hk5DWfaKP&#10;7D1phRDiGyiiiUewTzQhhBBCaosSa8a6RcdEST943AysAghICMJBvQdZIaKsyYP6DJJl65dZIaJE&#10;pEa7VWuhvHrrahnYe6DaBrBmjxg0wtozXa+H9Tt7Phh13SgljGEFdgYswhq7izbEMsTtwEvOXg8C&#10;Houn9O3eV6ULazkEM/IEMQ2rM8KRf9wTRhDXC1zI7eXjivQD2dI0Nc4S0BDSwdkn+nx0Lyb+hSKa&#10;eATniSaEEEJIrSkvV4Ktbbckyc46Xe00VxCJEKmOfYkhpO3W3U7tOllb5wJRiz7Ldhz7S3dKcX6+&#10;3WJtxzE9jRbduq+1xn49Z1Tleo20YEXHh4Tp86YrV20IauQbQh/gunDz1guu51hmztiy6YCkDkg6&#10;K6Bhhg4iU7SeJ5oimvgaimjiEewTTQghhBBvYAq2UOl0VVPZsuGAFeociGWIRUeRCdHY48Kz1uCq&#10;gAjVYlMD660GYhP9je3o4x3FcHXo45FnO47XtwMrsmO8fR95xf3DNRwu53BXxwcE9M3WQhnu3XAb&#10;1wuOvfumu1VcVWzZeMB4Ds0kFJZoYzH+Z4rpIIF9oom/oIgmHsE+0YQQQgipNZZAUyJ6kCGiN1cW&#10;r47AbRtCGv2TIRxVX9+Ppyg3b7g5u8PYW8dWjGoNMBAXFs0d194hsxbNquhDDQGMgcBg+a3OguwI&#10;joer+MR3zg5EBvdqfW1nKJGfddZ1HKIZfb41yA8GKtPpYcRulElCbEKFa/rUj6dWxON4WKt1H21X&#10;7N9zTBKaRav+6UpEW/+CCfaJJv6CIpp4BPtEE0IIIaTWlJuWaIi2C3o3k/QDJyT/TJEVeS4QiRig&#10;CwK3xdAW0v7m9mp0bQyy5a6IfvgXD8uooaOUC3RInxAlcO19qO+5+R51DEbcxjHtb2mv3LhxXU9A&#10;3iCmGw1upK63fd92JXpdgbxAGOtrIx/IrwYiGQvSwyjgMVfEqPQfHv2wip/06CQ19RZGIEc80sD5&#10;9992v4p3BVy5O1zVSEJDw8xFWaOtyCCBfaKJvwgpN7C26z271mbKW/ctUtupfZrLg+8MVduEEEII&#10;IaRuKDf+lZQWSWFJgcx9Yb2kJLSQKwdW7zaNqaAgqt0Vzxq4RjuK2NHPjFZCFG7PGhwHazD6O7vT&#10;n9gVzq4HYTtu1Dgl1l3hbBA1O4jDMa7yBws2rNEoH5RTVZSUlMrzf54jd03tJY2bNZKo8BiJDMco&#10;3aZFmhA70FPQVQB6CrrqfIOWaOIR7BNNCCGEEK9QXi6hIWESFhomA+7rIIsXbVGirjogLmsqoAFc&#10;we3zJkOMw7I9tF9l4wqEL65RGwENcC1Mc6XBYGBw17Zbv52Be3MloAGEcVX5wwjgiK9OQIMVS9Mk&#10;9aokiU9uUPEsTB+B4BLQ7BNN/AVFNPEI9okmhBBCiFewBq+CeEtIjpULr2qiRJ2vwNzJcHeGGzQs&#10;wtf/7noZ/9vxlaa58iawbm/cvlFdDy7Y6F8N1/CaDlLmK/DBYtnin+TyX7ZRbtzhYeHqWQSj/Zl9&#10;oom/oIgmHsE+0YQQQgjxBsreGRJqWUDD5arfdJCVK9Kqne7KU2C5xYjWJ5acUGI2f2W+PHXPU1as&#10;94E4x5RUe+ftrbhudVZofzJvzlrp9bNmqj9xeEiEKaDRGTrYOkQb6D7RWBPiSyiiiUdwnmhCCCGE&#10;eBMMZBUeGiGxCTHSY0QL+XrhFivGN6APNFye/QXcwwPF+qzBh4rNG/dLrxGtjLKPlPCwCPUhI8SQ&#10;CMHmyg30PNFNUxKsEEJ8A0U08Yij+07Ke48usfYIIYQQQjxHW6PRFxdC+tJbMVfzETXtEvEdsz/4&#10;TgY+lCJR0VGq3CGg8TEjCPWzAn2i3396OftEE59DEU08Yt/mY7JlyQFrjxBCCCGkdsCFGBZQiLno&#10;mGgZ/peu8vHHqyQ7K886gniTBfPWS0LXMOk0oJkq8/CwyKC2QgP0iV6/cC/7RBOfQxFNPALu3CkX&#10;N7H2CCGEEEJqh5LQIRjYyhB0hqjDIGND/tBBZry7xK3Ruon7wIV739FMufLX7VR5YzqrcFihIQ2C&#10;1AoN0BcabVT2iSa+hiKaeAQqqHEzbrD2CCGEEEK8gCHgIOQgoiPCoqR15yTpOaqZfDDjW+sAUluO&#10;Zp6UL+avkxsmpBrlHGmUM/pCW1Zo5Q0QvCoafaIfn3Uz+0QTn0MRTTwi+3Ae+0QTQgghxKsoCWcI&#10;OQg6WEcjwqKl27WtpGFqiPz3w5W0SNeS9IPZMnPmt3Lz8x1VP2gI6MiwKAkLgYCGLAhiM7QF+0QT&#10;f0ARTTxi19pM9okmhBBCiNepmO7KEHYQeRGGmB5w3wUSd3G5vP2PRZJ/psg6ktSE9T/skVmzlss1&#10;z6RI41ZxhniOVgJaWaGtaa3U1FZBDIw87BNN/AFFNPEI9okmhBBCiM+AW7c1UjfEHizSl4xsK/0e&#10;ailvvPaFsqgS95nz0RpZm7Zdbnu9iyS1irXcuGGJhhU6zCjr4B1MzA77RBN/QRFNPIJ9ogkhhBDi&#10;Kyrcug2BFxEWIVHh0Wpp2y1Zbnqxo8ya9a0s/fpH62jiCvR/fuPVLyTsggK5fnyqGvUcwjk6Ika5&#10;y1dMaVUPBDRgn2jiLyiiiUewTzQhhBBCfIkS0qGYO9p06440RDTcj5NbxcvP37hI0osyZOLTH8mW&#10;Dexe5kjuqXzVh/ydKV9J7/uaSu+ftTLLMAwfI2JMC3RohHKbN/tC1x/YJ5r4A4po4hHsE00IIYQQ&#10;XwMhDUup7h8NARgd0UBiYhrI1b9Pldtf7yLfrt8ik17+XHZtz7TOOn9Bf/EF8zbIay/NkwbdS+RX&#10;/+4hKZckqQ8QKDtl0Y+IVm7yuh90fYJ9oom/oIgmHsE+0YQQQgjxD9oiHaEGGdPWVCyNW8XL8Be6&#10;yJUPt5R5C7+XF8bPkYWfbTyv+kxDOG/4Ya/M+NdSdf+58ScM8Xyx9BzeUn14QH9yLaIjjDU+SODD&#10;RH0T0AB9oVP7NGefaOJzQsoNrO16D6ynb923SG3jD+zBd4aqbUIIIYQQEtiUG/9AWVmplJQVq6W4&#10;pFCKjXUp9ktLJPvgaUlbfEz2rDgphbml0rVbK+neo52ER4RJqzZJEtMgUqURzOADAYQz+jtv3rxP&#10;9u86Lu0vTZT2/RMktX9jiYgyRLKESXhYhDkwW7gegTtcWZ8xiFh96QNN6gboKegqAD0FXXW+QRFN&#10;PAJ9TZZ/uE1u/N0lVgghhBBCiG/RzdZyKTOEc4mUlpcaQrpIieji0iIlrMvKy4ylVE5mFMi+H07I&#10;3hWnpKSwVI7uOS0Fp4slumGEtGybqNIJFvLPFEvG/hy13eyCOIlqGCZJ7WIM4RwvKZclVbi9q6nB&#10;1KjmkUpAQzyHhxri2VjQ91lNY1XPBfSnf/9BhozpJnGNaY32FRTRFNFqm9Sc7z/bJTPHfyeTNtxt&#10;hRBCCCGE+AtDRhtNWC2YS0uLDUFdIiXGGkK6tKxUhSO+3Fi0HRv/L8wtlmO7z6hUvElZSbnsWH5c&#10;Ol+dbIV4D4jmJqkNjZa7IYCNG9Gu2IZ0VpZlZWGGgA4LN8Uz+jxb4tk4wjrekM/10IXbDvpE/+XG&#10;j89bYecvKKIpotU2qTn7txyTqQ9+LS8sH22FEEIIIYT4D7MJa4ljQyjDKq2s08YCl2+IanNdqo7C&#10;MThHnaHXXiRtyTFZNf2gjJnhfS+9ChGsrMiwOpuCGMIZ82krAQ13bWO7QjzD8ozhj4xT6rv1WVNS&#10;VFohojnNle+giDb+piiiCSGEEEJIsOIoppX1Wbl7lyoRjW1tkcaxxp6UlxlHe1lXfjJhs/z4dYY8&#10;8GF/ady2oRXqPZSEtsS06bptLYZwhliGgDanrMKR55d4Jv6FIpqjcxMPQZ/o+W+st/YIIYQQQuoG&#10;JRqV1TVECUnlzhwSoeaUjoowR/GODm+gpsaKjmwoMeHGgnVErNeWiPIY2fHtUZWf7d8cd3pMrRcj&#10;z9ERyDfWDYx7ayCRxr1htHIMHmbO+wzX7fOj77Mr0Cea80QTX0MRTTxi23fp8vV7W6w9QgghhJC6&#10;RVtptaiGhRZ9hSEuIawjDFEdERopkREQndacyV5adq44JsWFpSofPy5Od3pMbRdMU4UPAxDMuI+z&#10;fZ9hfTat0vpjwvkK+kQv++AnzhNNfA5FNPGIZu0TJCYu+KeJIIQQQkj9Q1tiK4lLbFsuz+EQ2F5c&#10;flp22LqyGALulBw/kOf0uNosuv+zvhfz/qwPB8Y/Ys4TrRdCfAlFNPGIdt2bcFAxQgghhAQFFaLa&#10;+gfh6a2lpKhMtiw5YGyfZf3Cfcb/nR/v6VLpn7K2I5zYCY8Mk4lf/ZyDihGfQxFNPIJ9ogkhhBBC&#10;RAlo7cqt2b7qrGWa+Bf2iSb+gCKaeAT7RBNCCCGEiGxdetDaOsu+zcdU/1ziX9gnmvgLimjiEUkt&#10;Y9knmhBCCCHnNZiX2NGVW7Nh0V5ri/gLtE0xbg/7RBNfQxFNPALzwbFPNCGEEELOZ5y5cmucWaiJ&#10;b4GIfmrOCPaJJj6HIpp4BPqaLJ5Gd25CCCGEnL9UJZTp0l03oH2an1tk7RHiGyiiiUegT/Tn/+DA&#10;YoQQQgg5P6nKlVtDl27/go8WaJ+mb8+2QgjxDSHlBtZ2vWfX2kx5675FahvuyA++M1Rtk5qTtjJd&#10;3nt0ibyy+k4rJPDBq56dkVfxVXj32iNqbcRY60AnxHhvm6ncok86FuxwiovAAO9X+o5s9fUby+Ht&#10;J3SMtQ5s4ALXqlOSyi3WMbHmmAd8vwip/7D+8gwI5H8/tdzac07KxU1k3IwbrD3ia/D+jr/2v/L4&#10;rJvp0u1DoKegqwD0FHTV+QZFNKm34NXesvSA7PjusGxZclBOZedLUlNDfCYb4tOgQ2oztQ4mdu8y&#10;hX92Vp5kH82T+KQY6T64rXS8ooV0v7qtau9Q9PiHM6cKzfdrhfF+LTsoxUWl0irFaLw1iFRLy5aN&#10;rCODg4KCYkk/ZH65T99vNKZPF0mztgnSfUhb6Tm0nbQ0GqaYm5QQEvyw/vIN+7ccU+7dN/7uEiuE&#10;kPoJRTRFtNomNQd9or//bJcMGdPdCgkc1i/aIz8uPqgaBp0vbiWdu7SU7r3aSlx8/RupMfdUvmzZ&#10;cEDSth2WtM3p0m1gG+l2dRvpNaw9BY8PQMNz45d7ZcP8/ZK+M1u6X9JWOnc136/w8DDrqPrD0cyT&#10;6v3asG6fete6DW4jl95ygbS7uCnfL0KCDNZfrL/OF9An+orbO3EWGR9CEU0RrbZJzYGAnjn+O5m0&#10;4W4rpG7Ba7x16QH59OW1knJBE+l2cZt62zBwRUlJqWowbN18UPbtOSbDn+gjF8M6zcZCrSkuLJFl&#10;//lJVn20U7pc1Ep69k6R1E7n1w+G/mDzw5rdEt4gVIY/eam06kzrNCGBDusv/9Vf6Oq28n875N7X&#10;BlshxN+gy95fbvz4vBV2/oIimgOLEQ/B/HsRUYEhUHetzZB/3LlAfvhwjzz4yFC569cDpNel7c8r&#10;AQ1wv7hv3D/KYe3MPfL6L7+QnT9kSHmQ9GsLNPBxZs3cnfLS8LlSuK9EHn/2Zrn9F33PuwYogCfH&#10;FQM7ybgnbpCh1/aUWU+vlPefWC7H03P5fhESgLD+Oou/6i+Mxs0BreoWWJ/RPuU80cTX0BJNgpYz&#10;uYXy8XNr5NThfLlpxCXS7oImVgzR7N9zTD7/dJ3EtYyR2//UV2LiI2k5dJMj+3Lk/T98K61aJMlN&#10;Iy+pl90BasuGH/bKovmbpMewdjLs/3oYIcbbxT75hNQ5rL+qxxf1F/tEk/MFWqJpiSYeUtfzRGcf&#10;zpV3xi6Wbqlt5MFHh1JAuwDl8uCjw6R7alt55/6v5cjeHCOUVsOqwHfFbSsOyaynVsroX14po+++&#10;kg1QF8Dz4fE/3iwhWSHy3ril6sMWrdKE1B2sv9zHF/VXu+5NKKADAHQ5xPRjhPgSimjiEXU1TzQa&#10;CHBPfu93S1UDoVef9lYMqQqU0+hf9pfZT6+SHT8cNsqxTJUlqQwaUOg7+O27afLbB6+RVm2SrBji&#10;CnQjGHZTT7msR6pM+/1SOX7olBHKd4sQf8P6q+Z4u/5Cn+j5b/i/bUTOgj7RGLMHrvWE+BKKaOIR&#10;ddEnGqJv5UfbZcnbP8qDDw+Vps05/19NQHmhYfXl5C2y1GhoAQrpsxQXlcj/nlstOT+dkd8+dI2a&#10;5oW4T/eebWXkiMtk+rhlZj/88jIrhhDia1h/1Q5v1V8QbusX7rX2SF2APtFJLWPZJ5r4HIpo4hGd&#10;r2glr6y+09rzPRB7+MJ+4Lvjcu/YwWwgeAjK7aFHh8nxTXny9b82q4G7KaRhdyiXfz++XFrFJ8mI&#10;2y+1QklNgeXrwYeHyaLXN8vOtRTShPgD1l/ewRv1V8rFTaT7YMyKQeoKiOg/zb9NmqbQ0EJ8C0U0&#10;8Qh/9omGyIOL1I5vMmT0r64870bd9gW3j+4rB74/Lpu+3nfeC2k0QOdPWi8pLZLliqs6WaHEU/Ch&#10;5tdjr5a5L66TLIx8SyFNiM9g/eVdalt/wcAw4nF+yKhr0D5ln2jiayiiiUf4s0/00X0n5cs3Nstd&#10;9w6wQog3+MWv+svSf/0kmXtOWCHnH2iAbliwV07sOi1DrrvYCiW1BQ1RvF8fPLFCigqLKaQJ8QGs&#10;v3xDbeovfPD/3wurrT1SF6BPNNqn7BNNfA1FNPEIf/WJPnOqQN5//Fu5a8wA9cNGvAfK81djBsp/&#10;/rBC8k7ln3dCBw3QfZuPysoPdigPB+Jd4Bo5ZEh3ed9oiKKsUeKEEO/A+su3eFp/QbjByEDqDj1P&#10;NNaE+BKKaOIR/ugTDVGHaSdG3HapJCXHWqHEm6BcR952mcx4eJmUGeV9Pgnp3Kx8+Xji93L3rwey&#10;i4CPwGA9rRs3loVvbZSyMuP9crMhSgipGtZfvseT+ot9ouseiGe0T1t14uj0xLdQRBOP8HWfaPxY&#10;bVlyQBqER0lqp/NvAnd/gvKNMcp585L9hohGydd/oYOPBYvf3SKXXt6Bc6j6mGuGdZe18/ZKTtZp&#10;8/3iQHaE1ArWX/6jpvUX+0QHBuwTTfwBRTTxCF/2icaPVHFhiSz6f5vlphGXWKHElwy7sacsfXeb&#10;FBYWudVQCGbwkeDI3hzZveaIXDmQA/H4GljJhgzrJl9N2Wy8V/B0oIgmxFNYf/mXmtZf7BNd97BP&#10;NPEXFNHEI3zbJ7pcvvvvdrkwtQXngvYT6P/Vvk1TWWmUe70XOsatzZ+8UYbe0NOlG+TGHRslbV+a&#10;tVeZ1VtWy77D+9R2Tm6OLF23VIU5o6CoQMUjvbqmqnvyNVcO6CwHNmTLwbQs8yNNfX6/CPElLuov&#10;XRehznEk83imitOgLsA+wp2B+q2qeH+h609n9+Qu+l5QPp5Sk/qLfaLrHvaJJv6CIpp4hK/6RCsr&#10;dFGprPggTYYM7WaFEn8wZFh3+W7mLiksKFJNhPpojUbj55DREMo+mCfde7nut/bIq4/IyzNetvYq&#10;M/rZ0TL98+lqG43RwWMHS78x/Zw2OJeuXarikV5dU9U9VQfuc8rHU6w9z4C3w1dvb5Uy418VbVBC&#10;iAuqqr90XZSZdW49tHDlQhWnQV2A/afffNoKqcwDLz2g4nFeXYJ7cXVP7jBm4hhpf0t7M41afhBw&#10;t/5in+i6h32iib+giCYekZ9bJMs++Mna8yblsuw/P8klfS5gXy8/g/Lu3qOtrPpoR721RuPDwBev&#10;b5SbR/S2QrxDdGS0fLr0U2vvLLO/mq3igh00utdsXWPteQYa/TmHzpjWHKMhSms0ITXDm/VX88bN&#10;VZ3laOVVFu21Z63Wwcz0edNl/G/HS/nacumc0tkK9Qx36y/2iQ4MNizayz7RxOdQRBOPwKBfn/79&#10;B2vPO5huUiI/fnNIuvVoYwYSv3JJn/ay+ctDUlpeqp5FfbJG4+3ClGmHd5yQ1M7eHaxuxKARMvvL&#10;2daeCRqnaKQO6jPICnGOdjXE2u5urV0wsWj3cTv2eFfu5EgP8faGsnaRdHRvxDWcpYM0cCyuZ4/X&#10;6WBx1028V58U2bxovxoJ3kUblBDiBG/XX4N6m/WSo2BGndW3e19rzzmoC2D51nWQvX7RruJYnIE6&#10;RMc7q9d0vYJ07KCOcVY/IQz5sIP6ataXs9R2YmxipbR0nYjFWb2o187y5k79hT7R3m4bkZqBPtH/&#10;fmo5+0QTn0MRTTzCF32iQ0JEjh/OVVN3tLugiRVK/AnKPTerQLLSTxpthDL1TOoNRqMHH386d2vp&#10;9Slh7rjuDtXwsjfm0DiFtefybpdbIc6BqyHcDrHu9YteFWIV26OfGa3iutzeRVlVNHCzRNgDLz6g&#10;XDLhTo5Fg4Yg9vUx7W9uL/syzjYKke7kmZOtPZNHXntEps6Zau2dBY1qnLtx+0Z5febrKgyNUqQ9&#10;8vGRKn1svzT9JRVXFfAw2bTokJSWlShvB1qjCXETL9df0VHR5se/ryp//MM+6rOqQP0zZoJZZ2HR&#10;3VVQF6Dewv71v7v+nG4uup6b+M+Jqg5yrNdQh8ZcEVNxHNzKNagTEWb/+Aehi2sUFFa2pqO+0nXV&#10;jM9nqAWgjtN1IvKHvOoPgNp1HHFY2+tTjTv1F4QbnhOpO+DOrftFE+JLKKKJR/iiTzR+jtK+OyRd&#10;urU2A0id0KVbK9m+8rCUlZnW6PoAGjv4KLDjuwzp3LWVFVo1uh+h4+Ksf17Pjj2Vu6DdpdudxqgG&#10;DbmMRRmy7X/bJDEuUYnTYVcMk73z9srez/bK20+/rRp32jqCxuA9N9+jjl81bZVa0MjUlho0UtHY&#10;xLk4ZtJjkyrOhXs5zrVbztHQxf3efdPdVshZnrrnKXV/yM/MF2YqgY4GcN9ufSvSRzjEvL6+K5KS&#10;YyXCEABH9uWoJ2K0RK0YQogralJ/YcwGxzrL1VgId1x7RyWXbtQD+PgHcV0d+JCG+i1/Zb5ymUY6&#10;GDdhw4cb1IK6C3UN6i2A+FmLZqnwJVOXqPoOXjo6b6ivUO+hvkG9ggVWZM2ooaOU8NcWZoCPfrCo&#10;p7RMsUJMUF/NfH6m2kbdN+nRSUqsT/nfFHVt1FnIBz5yoi6zg3ryxJITqk51xJ36C32iu1zp3m8M&#10;8Q0Q0C8sHy3tutMYQ3wLRTTxCG/3iVaNhPIy2bTggPTsXfkHkfiXXr3by5aF6cplrd5YC43GDqZN&#10;274qs8oBxeyggTWw98BzFjTknIEGpRamaJSi0TjqulFqvzpwLq6HxiAasWjMwoINUQrrDMLtDUg0&#10;8MbfN15tA90I1msI4nGjx1U0LpEP7b4JIJbt7pHIK461H+MKnIcFwh6CHyB9nK8tPlXRq0972bjw&#10;gPF+1Z+PNIT4lBrUX3DFdqyzXPUH1l1NtEs36gGEoS5yh4dHP6yEMo7H3z7EK8Qw6izUEcgL0kS9&#10;BGEO8arTRh2HbV1n4RxYlCHIAeqWJ+95Um0DXAf1jP3jH4Sxsw9/zpi7bK7Kg67jcO2xt41VHwOQ&#10;Vw3CcG1ddzpSXf0FA8Ptz1TtDk98z8r/bWefaOJzKKKJR3i934/RSDhzqlCO7T8lKR349bAuQfln&#10;HchT/e9Un2gnX9uDjpAQ2bk2Q9qlJrvtCtmzU0+Z8NsJ5yxaODqCBp526UajFA1XdwezSWlxtsGG&#10;84F2K9QLGqf7M/arOLgrwuWx0eBGEtInpNIou2iUomHomE97oxD5QgMXDUuABrC7jVE0ONGgdUwf&#10;lmm7y7grulzUSnavPCqlZWjgqM9nZgQhxDk1qL/GjRp3Tp01fOBwK7Yy+Du2u3RDoMI67Q74+7fX&#10;AagXUO/Y6yzdxUN770BQw00adRZcqVFfanA+6ijkSWO3RAPUUTgH1mJ8KESdCAu1OyD9TimV59Ue&#10;1m+YWus6F1RXZ1dXf7FPdN2TezxfPnp+NftEE59DEU08wvv9TULk+OFTEpsQ4/X+qqRmoPzjEqIl&#10;Kz1XfW3Hswlm1IB1ZWVyZO9JadbUuQD2Blo0o6EIUeqq4VodumEKd0eMKmtfYP1FwxENVBy34B8L&#10;VDjWAI1BNELRGHXsJ2i3tgA0SGHZRoMUFmm4eLuD3XpkB+m789EAc78fPZBrND3h6VAe5G8XIb7F&#10;1/WXdunW9YA7rtzA8SMa6gV8SHSss7CgPoKgnvjORHny7idV3YbF/uEOdYddzALHj3L48IfjUG9B&#10;+CsXb5vorgrk78jxI9aeifbEsX/EdBTujlRXf7FPdN0THhmm2qfsE018DUU08Qi4LE386ufWXu1Q&#10;jYTyMvX1MN4Q0Y4oy57ti7Ud/cOvwTaOhdBwBr6UI96ZCHAEabu6bn3B0ZVNg+eQe/yM+Z1duXUH&#10;sbXQaOXgPvKOF0hcvG+nm0KjEAIajVI0KD0BLpFoGNoH3MG7iAF38D7ieeH9hju3HkV34SpzPlct&#10;nGEVtrtW42/I/ncCIJphIUL/avR3RiPTFfY4nT/7vNHIE96lHhf2sEJcE9MgUkqLy6SooMjqMmBF&#10;EELOxcf1l3bpRj0AAe0ojt1Fu27bf3uRph6ga/v+7aruwDX0h7hFqxapOIDzUX8hDY2z39+xt45V&#10;HjQ4zl3vGeAsfxDiuF9XrtvOqK7+Yp/ougdGnj/Nv419oonPoYgmHoE+0d9/tsvaqyVWI+HksXyn&#10;c0PrAZ6cMf3z6WogFY0eVMVx5GGAH23tZuZscChHdFr2H/X6BkZRdTboDJ7Dyax8KSszGgnGv6A2&#10;F1qtnNxjaIT6du5xCGeIVTTYatIws4Pz0BcQLtp4/9AQHXz/YNXYRX8+pI3GKAbhmfDPCcrt++Xp&#10;L6uGqW4gwmINK077W9qr8zEirWN+IIRhyXGnMYpzcRzyg0anHugM+1jDNRNC3F3XytiEaDllvF94&#10;t9T7RQhxjo/rL9QDELb4+x4+yDPvGYAxGJonN1d1DuoENQPAh5PlxYdeVPHwzIEoRhzqLdQdAHUW&#10;fptRf2EQMNRr6KqCtf1DoAZ1DGYKQL7dGcNBg77WqLt0/lBnYaAzPQBZTaiq/mKf6MAA3gDsE018&#10;TdgEA2u73oO5436Yt1ttJ7WMlctuSVXbpOZsXXpAZj+3Sobd39MK8RzoszKjobB16X5pWBojqZ0q&#10;W8Rg4cKXZ/TtcgQ/ypt2bFIDnABMa4Ef192HdstDP39IhWm+XvO1fPzNx+oHG8dX9cUd1/zT23+S&#10;+2+7X77b9J3HVsVAB40UlIOjC1/6gROSV3ZGUvs0k9DQcAkLwfe2YFXScLwrk2//kyYXd2+nRlh1&#10;BwhVp+7JRpvJLpJRfmjMYeAvbMMdEA09u2iFuyD6WLvCcTAfJZa79ZXw8HD1Pj9191Nq1FoN3kdc&#10;KycvR1o3bS1TnpmirhfbIFa6dehmTl8z0LT4lJSWqPcY/f9wP473tGzdMnV+eFi4FXIu/Xv2l+TE&#10;ZLWgXHD/SA9p45r4W/vjr/+o8uoOmzftl6ZdYiW5VbzxbsHlLkRC6tV8aoR4C/frL3tdVAnjTwt1&#10;gV102us31B2I/82I31SqB1wOMob0kpqrekCDegD1TGxMrKq3UA+9+cSbFfUeroV6C14xqDdwrcfv&#10;fFzF4Vic36drH1WvZOVkqetOfnTyOfeE4z5e/LHcfs3tcs1l16gwV+AcnIs0cF+4ps4f6te/P/z3&#10;Svegjz+n/Byoqv5Cn+gVs7crMU3qBng1vnXfIul4eQvV1ie+AXoKugpAT52PZR1SHtR+mjVj19pM&#10;9YcFUvs0lwffGaq2Sc3BD8V7jy7x0jRX5WqQjo/+ukraxjaVKwZWHvwDbq34Mo2+VY7gizaEIKbD&#10;APjKjB9huJpiJFC7YEAaAOnheLvIcQTWO1gUMTUG3NEcj4fIxo88GgT4go8fZFjiNHYXacQjH4jX&#10;IgPnwUUXaSI/+OHWP+b4MIAFwsvuZov8YNueD52OPhdf9eHai+ujHOwNBIAPCLDs4xykjS/ySG/a&#10;+GnWESYrl22XvScPy8hn+0hUeIyEhZoNhWAEloKS0iL5+8j58uuxQ1SfNmICaw+eP95zf/Lvfy2V&#10;DjckSe9hqRIZHmU0QEPRDLViCSEa1l+VwW8vrMjoU+1U4PuBquqvhVM2KnEBd2JSN8BTcvy1/1Vt&#10;fLp0+w7oKegqgLKGrjrfoDs38Qiv94k2/uUeK/SKu1qzxs2UKLXPJwnxCDHrzsijOBZuXjgWIhQC&#10;GPNR2oEbNNzV4JKGEZO16zfOBXCRhkDBjz0s5RCrcKnV7rYQsojHObCeY8G52MeyZusa5c6Lc3S/&#10;MKRpH4UZYF+7Y0Nk43iEbd+3XYl/XEOD9JEf5GXR6kVq21l/aIDBxeAKpZ4Mnk8Qf2sz3y+R3Gzf&#10;u3MHC3CzxPPHO4OBfvxNeESYFBWWVLxfhBDnsP46C34br//d9criXVcCGlRVf6FP9PkoJgIJ9okm&#10;/oIimngEBNb+Ld6aPiBE/RAV5BapQTtcgWkxHJeJ/5xoxVbGPmcvgGjFj67dMu0Kx6kz0F8U1mIt&#10;kDUQILBQw4qLNQSpntIDYH/J1CUy84WZsnfeXnVtCFgNrMh6pFIcA2GDr+ywoGO0ZZwDN2tY0HFt&#10;5AMfArQQRxjEPsKxjePw8QB5QXpIB/eCcwCEP0C6SH/V9FUVabkEDYQgNhBWNHCMdf7p4irfr/MJ&#10;uFii/yPmm66zxqjxaMx5yIP6FSPEZ7D+qgzmvEYfa4zJUOe4qL9gYBg98Uprj9QVGM2efaKJr6GI&#10;Jh6BQRumPvi1tVd73OkOCUHquLialgfiEyJWW1ohqN0dyRNWZ7sbtRrF2HLbtoP+YuhrBbDGcfbR&#10;RuEmq92p4caN62urssbuAr5s/TLVZ0wLfZwDkQ3Xa9wHjsV1dD4goLGPcH3M5d0ur3AHR56Rls4T&#10;RD+O1S7l6BOnR2Z1BhoHalENuSCVOci2kX/TlkM0+NiCMQbsXQP8DXp6AgpoQlzA+qsSqLPcnYrP&#10;17iqv+DeOv+N9dYeqQt0n2jOE018DUU08QhvzhOtmgj6i3sVoOHvuLRr0c6KrQwEMOLh0g0rLYSn&#10;O4ODQXhq6622drcY2kLFTf24sks3BKudqMgodb4G17eDAafs8cBuBYQI1qJco0UOLMYQv7CO6xFL&#10;scY+wnW6mLID1nm9ID09SApGa3acgqjOrJD+RLVy2AgNZNz5+yfkvIT1V8Bjr78gotcvNMdoIXUD&#10;5on2ZhuVEFdQRBOP8GafaIDfIG83E2D5hQUaghjuq+5Y3eC2DVGavzJfDWSmF7hHw7oLd2tNYVGh&#10;tWWCvs92d3FHV2n0Q67KnRxxjpZqbXXW52lrNqzKWGvruhbfsFzbLfXItx40CgOVoa+1HaRTHfVj&#10;0OR6cRP1EgpoQqqD9Veg4lh/oU90q05J1h6pC9gnmvgLimjiEd7tE21gtBHikqMk91S+FVB74NIN&#10;N2fMoevOgGIArtzaumsHaUGo2uethODWFmCsIWoHXjJQ7QNYtLU7OQQ19h2t03aG9h2qRK0+BxZ0&#10;fASAgNYWY7hgY0Hfar0NcAwW+wBouPf2N7dX+QRwLcfI3Vrc44OAvtb5QFxStFffL1J7KKAJcQ/W&#10;X4GHs/oLBoZ7XzPnwCZ1BzwC2Cea+BqKaOIR3u4TDTN0rCGiT+V4r5EA0Ys+vxCLepCwqoAIhvB0&#10;1ncaohp9sewDjEHYQqRiBGysIZDtc/nC8o0RkFX8Le1VGpMecz2V0P2336/EOkbYvv7316s0kXcM&#10;AmYH+UO4PZ9IGwOcbdy+UbmfY+RwjM6N+9d9yHBtuJQjL3pkcMcpsDT5Z4okKs71vMHBSGwj4/06&#10;yUZoIHAG71dseMXcqoSQqmH9FThUVX/BuMA+0XUL+kRjClb2iSa+hiKaeAT6nHgT/BbFNo6SvLzK&#10;I2ADDIYF12Rn3HPTPTLz+ZnWnqhthGnefurtSiMQN09urtLC2hG4OyPOlbUYrtKf/P0TKSg084jR&#10;jTd8uEH1jcZ5iLMDgYoRsmGdRr5wrLZwO7snxCEN5BdpYgRSnO/ohg5RjHMdB1jR14NY1nmyC3Ck&#10;jzwgL8jThg82KOHtbIqjvNwCadg4Qm3XD2NhucQZ71cuG6EBASxqeB6AQpqQ6mD9FUhUVX9t+y6d&#10;faLrGN0+ZZ9o4mvCJhhY2/We7MN5ahJ8kNQyVi67JVVtk5rTrH2CdB/cVuKTvTNvJUa6PHrgpBzd&#10;nifde7a1Qk1iG8S67M8Ma3PrZq2tPVHbun8wcIwPDwtXaWHtCI6tqt+0zgcG6oJbN7ZvH3K79O/Z&#10;v9I1wNxlc9UaQhfiNrVN5XetqntCWhDycM92lk9cX+fDEYR169BNXTM5MdkKrQzygnjcL45xdtwP&#10;3++SpE5R0rpzYwkPjZDQkLDgFTvlxttVXiY71mRKXEQDadXWs/5qcH3/16f/knfnvqv2dT91ABf5&#10;KR9PUXN24zh8tNHlCq8BuPKjvBH/8eKPVRyeM85566O31Pn6mWL7pRkvqfRxPbxrh44ekj5d+yhv&#10;CaSxdfdWad208ruO67753zfVnOPwqMDx+v3BecgHvCgQjzyUlJZUugfE/W/x/+TV/7yqztfvhwZp&#10;oLvABws+UN0XkL6nfDV/k/S+vY3EJTQ0369QfM+lmCbkHLxUf/kSeGjl5Jl1mAZTNqJO0WEY5POt&#10;/74l81fMr6jP7NjjHeumQKOq+gsuxCePnpFeQ9urfeJ/IJ4vGdaefdN9DPQUdBWAnoKuOt+gJZp4&#10;BH4o4DLjLWDtbNSigWQfz7VCSF2SnZUnicbzQLPAFM9Bao5Gto38419Cy2jj/TIr/JqCvupwzcd0&#10;YRDI6JP+yGvmvNsQlHDBf33W66rhh2NwLEQngIv9xHcmyuD7B6tGJUZJhys90oBARnpIS6cHEY2R&#10;1a//3fWyaecmFYY5vjEPOBYIbXykQXoaiHRcEwPHIQ8Qu9jXXQ+Ql6fffFqlifSxwKVfD1wH0AUA&#10;eYJ4xnVxvu4zj0Yy8qzFtUrr99erOE84ceyM8ffeUG3XC0cHQnyBl+ovX4N6TNd3GtSHOgz1BeqW&#10;Zo2bqfoD9Zuu7wDqNcQD1Fmomyb8M3DtO1XVX+wTHRhwnmjiDyiiiUd4t090uRJqccnRknvyXHfu&#10;QAQu03a3cUfgIu3MTTpYyDuVL7GNI1UDLphVToX1HO9XY+P9yvPsw8/oZ0fLiw+9qFzkscao5xCu&#10;ENCwDEPY7v1sr4qDOz76t0P4aiA+0bUAI6Vrt38M8oZjcQ7CHRuhcPmHuz3c+rENIQv3fJ0G0oR1&#10;GaCRimMQj/SQFzRG0VjV4HhcD+kh/+h/rweiQ9q4H9UdwEgf10V6ENkQ3GjwIhznYY3jlq5dWkmE&#10;u4tyhWwUpZ5NSEio+lBDIU3IuXir/qprULfcf9v9ap5n1E+ov5olNVNxqPdQ/+i6DmvEY0BQPXBn&#10;IFFd/cU+0XUP+0QTf0ERTTzCm32i1Y+R8Q9fdjGgFZZAB6Niu3LHBrAGBrI7WlXoZ9CoOSzRaCiY&#10;S7Bivl8iLTomSvrB42ZgDYCIhADFIG0auNtDSMKKDDHp2I9++MDhSuDiXI0+H33T0ScfIlaDdwnX&#10;sNOj49k5vbGNY/Q7pfv4a6syroV0Yb3RCwaRs09hhmva31lYhHT/fliekT+dLkBDFgPl6fvYvn97&#10;RdpwQ8f5y9Yvs452n/QD2dI0Nc5qgAb3u0WIr6lt/RUI4IPcS9NfUhZm1B2oZ/QgnBDRqLtQz+j6&#10;BR41+AjozhSM/qa6+ot9ouse9okm/oIimngE+kM/Putma6/24EtuRFS4pPRKkrQf081AUieg/Nv0&#10;TJRw43mggRD0VsJyeDqESttuSZKddbrG08Rol2aIUmegL6B9ajNgF7kA+2go2kmITbC2nGMXtAAD&#10;3zlDW2uQz2XrllUsELn2NFydD3Q/bme4Sh+CXluTasKWTQckdUDS2QYoXjCaoglxTi3rL39RWFRo&#10;bZ0LrM+wMAO4bWOGCO2+feT4EbW21y0Qz/gw6VhnBgLV1V+YJxrtI1J3YJ7opz8ZwXmiic+hiCYe&#10;gb4m3upvgt8ffMsNMV7HjgObGj9S+1U4qRs2G+WfelVj1XDDM8GzCXaNYzZ4QqXTVcb7teGAFeoe&#10;2nqr+xcDbMNiAusJxCestHYQDhGrz3U2CJy30NfAlGdwN9cLXCOfvMe9LgUQ2PpjgQYNWViNtPge&#10;/9vxldJHw9huTXeXLRsPGM+hmYTi/TIW439mY5QQ4pTa1F/+AHWgo+u1/oCIuhLWZlij4d1yYskJ&#10;VXegbkE92a5FO3Uc4nTdsuCNBaq+6dmpp4oLJKqrv9AnesTjl1p7pK4oLvReG5UQV1BEE49An+jJ&#10;v/rC2qslhkJDIwEjXHbs11x2bT8iJSWs/OoClPvu7ZlyweXJEhYSpp4Jnk1Qq2irgaMaoYOMRujm&#10;mn2kQQMRo5mjX7BuKKIPH/rswTp9x7V3qH3dpxliFH2Rh/UbpvZ9Daw1ELMYyEc3XOEajnnC3XWH&#10;vOO6O9SxGCEXoOELSxHcvdGQhdUZfb/1hwTcK9LX13OX/XuOSUKzaNW/UzVCrX+EEBfUsv7yB+gq&#10;gjpB1w+oD3XdgPoJMwLoMSLwcVF3S0H9qT/ETZ45Wa0BXL8x0GGg4U79dXTfSVk8bYu1R+oC9In+&#10;+6h57BNNfA5FNKlz8BUXDQT8GDWIj5ZmqXGyKy3wBhQ5H0C5N02NNZ5DlCGgw8wmAp6N7Ut70KE/&#10;0hj3cUHvZpJ+4ESN+93DFRHCtP3N7ZUrIgQlBtmCFRiDiMHKgtGrEYeRuhE+bYLpvugPYHWG2O/1&#10;y15K3CIfaJxiMB93gOskBgxDwxXnNhrUqOLe0AjGveL+MWI37g99G2FNwseFmgBXyA5XNVLvllrU&#10;u2VFEkLOxQv1l68Ze+tY9cEN9Qbqj9lfza5UN8CqDKtzo8GNKuoP1DeoYyCoUVdCaOu6a+rHU9Xg&#10;na66mNQV7tRf6A+98n87rD1Sl7BPNPE1IeUG1na9Z9faTHnrvkVqO7VPc3nwnaFqm9QcuMmkb8/2&#10;Wp+T8vIyNRdmUWmBrF2wS/YuyJFf/abyYE3E9/zr7cVy4ch41acrJqKhRIZZX9yNJZgpN/6VlBZJ&#10;YUmBzH1hvaQktJArB9Z84DdYa+GajYHlHIHIxPRVaBTWVeMPDVVYgNCA9aQ/ISztsKTj/mAxckRb&#10;tmsqngG8HJ7/8xy5a2ovadyskUSFx0hkOEa5NT+gEUKc4636y5fACo36AfWGs/oR6DrSWf3kzvl1&#10;ibv114ZFpohm+7JuwSjp7BPtW6CnoKsA3nfoqvMNWqJJYKCs0ep7u1x8bRvJOHpC0g9mW5HEH6C8&#10;s06clM5XNZOwkHD1LJQFuj6YCsvLJTQkTMJCw2TAfR1k8aItHnUZQOPPVQMPVhVYdOvSeoK81WZA&#10;HuQd5zsT0AD374mABiuWpknqVUkSn9yg4lmYNjYKaEKqxEv1ly9BnYO6oyoBrOtIZ/WTO+fXJe7W&#10;X72GtqeADhDYJ5r4Gopo4hFe7RNtYP4QhagfprDQcOn/m/ay4PMNZiTxCws+Xy99x7SRUKP88Qzq&#10;lcixPtKg8ZOQHCsXXtVENYqIf0CDf9nin+TyX+L9CpPwsHD1LCifCXED1l91Sk3qL/aJrnvQJxrt&#10;U3hLEuJLKKJJwKBktPHDFG4IuK4DW0pBaIGkbeV0V/4AI74WRRZJJ6NxFhEaoZ4BnkV9ETnqU0BI&#10;qGVBCJerftNBVq5IC9jpYuob8+aslV4/aybxyTESHhJhNkDh4YCFEFIlrL/qlprUX+wTTcj5A0U0&#10;8Qj0mX343zdYe15CfWk3GgpGIyEiLFIGP5Aqn32y1ookvgRW/373tlblHh5mNBKMZ4BnUd9EDu4p&#10;PDRCYhNipMeIFvL1QloMfA0a+ps37pdeI1oZZW++XxACqruA8Y8Q4h6sv/xPTeuvZu0TJKllrLVH&#10;6oK4xjGqfco+0cTXUESTgEF9bTfWmFoJfXJbdkqSNn3iZeniH80DiE9A+ba6JFZadEwwGgewQhuN&#10;BHxpN+Lqk8hR75fRCIWbOu7x0ltTZH/GETVtCfEdsz/4TgY+lCJR0VHmu1XxgcY6gBBSLay/6oaa&#10;1l/sEx04sE808TUU0cQjvN0n+iy6oRChrKLXPtxJfty5T7b9eMiKJ95k1/ZM2bB1twz+fXvVQECZ&#10;h2JQMTQS6qHKgQseLAi41+iYaBn+l67y8cerJDsrzzqCeJMF89ZLQtcw6TSgmSrzcOP9ohWaEM9g&#10;/eVfPKm/2Ce67mGfaOIvKKJJQGE2EkTCwsyv7fjRumliV/nii3VyNPOkeRDxCmh4ffy/VXLL8x1V&#10;OavFKHNYOvAMVJ+veoZqgoZgYBjT4o5Beob8oYPMeHdJwI12G+zABXLf0Uy58tftVHljOhj0tQ/F&#10;zw71MyE1hvWX//C0/mKfaELOHyiiiUf4pE90BebXdnzxjQyLkriEBjLs2Qvlg38vl/wzRdYxpDag&#10;wfWvKV/L9RM6SMOEGNUgQ1mrr+z11ApdgXFraAjhniOMe27dOUl6jmomH8z41jqA1BZ88Ppi/jq5&#10;YUKqUc6RVl97y4qjPpRRRRPiEay/fE5t6i/0h27VKcnaI3UB+0QTf0ERTQIO9SNlLKrvl/HDFRke&#10;Lc0vSJK+v26thB9HJK0d+BDxzttfyxX3t5Im7eJVQwxlrBoJ1qijWOorqgmk3q9wZV2ICIuWbte2&#10;koapIfLfD1fSolNLMN/4zJnfys3Pd1T9CNEAVR9o6nE3AUL8Besv31Lb+uuyW1Ll3tcGW3ukroiJ&#10;i7S2CPEdFNHEI3zXJ9pENRSMfxB1+kfswiuayRUPtZL/94+F6oeO1ByU2z9e+0J63N1YLuibXFG2&#10;WFcIaONffQeNIbhFomGEe48wGqMD7rtA4i4ul7f/sYgeDx6y/oc9MmvWcrnmmRRp3CrOeLei1ft1&#10;vnygIcQfsP7yDd6ov9An+vvPdll7pC5An+i/j5on+7dw0D3iWyiiScCiGwrabQ0/aHDPufW1LjJr&#10;9rfqB4+4j24g3PRCqqT0SlKNA5QpyhZljLI2v7SfJxhtoVBrpFuzHKLlkpFtpd9DLeWN177gh5oa&#10;MuejNbI2bbvc9noXSWoVa7lB4gMNrDhhRllzMDFCvAbrL6/irfoLfaIXTd1k7ZG6oriQHhnE91BE&#10;E4/wbZ/oylQ0FCKildtxYpN4+fk/usm67TuU+xq/ulcNygflpBoI/+gijVo2lAijHFGWKFMloI0y&#10;Pt9AgwhWBTSQIsIiJMooDyxtuyXLTS92lFmzvpWlX3N6tepA/8E3Xv1Cwi4okOvHp6pRg9HwjI6I&#10;Ue6mcDtVU8K40QAlhLgH6y/v4O36Kz45Ri2k7tB9otk3nfgaimgS0CjXqfLKX9zRUIiJiZGbJnSW&#10;hheXySt/nStfL9zEvmAOoDxQLq/89VOjnEpUAyEqCtbnKFWGKMsKAW2UcXVuavUR1RANNQexU67t&#10;qlyiJLlVvPz8jYskvShDJj79kWzZcMA6g2gwNgE+zrwz5SvpfV9T6f2zVmYZqr/RGNUQxVR1552H&#10;AyF+gvWX5/iq/rri9k4yboZ/DAykasIjzz/jAPEvbNkQj/B1n2g7EHdY8GOGHzn8wEVHNFANht4j&#10;28hd714sWeHH5fk/zZHvv2NfJIByQHmgXH7xTjfpOdxqIBhlhrIzGwmYE5r9VNEQhaVB9y/U71dM&#10;TAO5+vepcvvrXeTb9Vtk0sufq3m1z3fg2bBg3gZ57aV50qB7ifzq3z0k5ZIk9W6h7JRFzPJw0P0I&#10;CSG+gfVXzfB1/cU+0XWPnieafaKJrwmbYGBt13uyD+fJD/N2q21MQ4BRFIlnZO7OkU1f75dh9/e0&#10;QnwLGgpqbTQWQkKxZzYc8AOHr41tesdLxyGJsnbJPvl0+lrJOnZKwkJDJblpvDrvfCBta7os+Wqr&#10;zH7/OymMOyPXj+8gHfonSVSMNcKoaiRYfaDDrC/s+EeRY2CUgVEOqh++6vtmvlvYj4oNl45XN5bE&#10;DhHy9axtsmTBj3I6t1BiGkRKfML54baHhufWjQfkywWbZO7/fpDE7mFyw/hUaXVRgnq3wo13Cq6P&#10;6v2CC6TRoDf/PvmdlhDfw/qrKvxZf307K02Wf7hNBv6yqxVC/E1Rfoks+feP0nfkhZLYrKEVSrwN&#10;9BR0FYCegq463wgpN7C26z271mbKW/ctUtupfZrLg+8MVduk5pQUlUr69my/z8Nnvq7lUlZeJqVl&#10;pVJSVmwsRVJcai5l5SWSm5UvO1ccl70rTsnhbaekc/eWcnGPdhIXHyNJjWMlKTn4/9Czs/Ik+3ie&#10;cknbvGm/pG05LC27xEn7/vGS2r+xxCZFKZEcZohlfFFXDQVjjcFSMHUYGghoeFFAV6Ycfu0GZRXv&#10;VrEUlxRKsbEuxX5piWQfPC1pi4/JnhUnpTC3VLp2ayXdjfcrPCJMWrVJUo3TYAeDEqHhif6Cmzfv&#10;k/27jkv7SxON9ytBvV8RUUYjU8LUxxi8V2iAmiPYhivrDRryqmFPCPEbrL9M6rL+Wvm/7Upc0KW7&#10;boEVGn2i6dLtO6CnoKsA9BR01fkGRTTxiLoS0WcxhHRZmeBfSanZWEAjAUK6tKxELRDaBXnFsvf7&#10;bENQn5TTx4vl1JFCyTlqzjN9QZfgm4h/zzbTPSmxaYzEN4uSho0jVMMgxWggRMdFQhYrgYw+cmgg&#10;oE8XBDQaB8r6jH8UOFWiq0TjDTPfpfJSoyGK98p8v/Cu4d0qM8JPZhTIvh9OqA82JYWlcnTPaSk4&#10;XSzRDSOkZdtElU6wkH+mWDL256jtZhfESVTDMElqF6M+zKRcllTxbqmPM2qMAuvDjPpAYzQ+jQWW&#10;G2UB4/tFSJ3A+ov1FzFFdN21T88PKKIpotU2qTkbFu2Vfz+1XCZtuNsK8T/qq7vxHxoDWGCZVl/b&#10;1aKFtBFnhONYNBzUeZY1+9CmU2rf2/y46JhcNNQ3lXfrHto93fiZt6zIyu0MDQRlYUYDwRDMajFF&#10;dHiY0TiAeDbi0DZgA8Fd8M6Y7416v0qLjQZpie2jjfneIb5cvVumHQj/L8wtlmO7z6hUvElZSbns&#10;WH5cOl+dbIV4DzQ6m6Q2NF4Q4/0wbkS/X+rdCUWfS+v9Mt4n1fhU75fZ+DSOsI4/+14SQuoS1l/A&#10;3/UX+kSfyso/LwVFoIA+0X++5r9qhG4Kad9BEW3UGBTRxBMCQUSfxWwsoCGgGgtW40B/hcfajDMW&#10;Iw4aEttGoNr25p/AmRNF8v9u/V7+b85l0qCRd93i1I87smqslTu2sW0KZzQAzEaCbhSohoERhkYD&#10;v657jv7gov5vvDP6fVIfaIx3CY1Sc21+qMExOEedoddeJG3JMVk1/aCMmXGJFeI9KhqR6j3BO2Y2&#10;KPEOVXyggbujsW1/x9BIxSl8vwgJLFh/+b/+Wjhlo3Ln/tP826wQ4m+0iD5fhZ2/oIg26g2jwvRu&#10;LRnAUER7j7p3564MXmP8hmoxjR9/LZr11/azX93NY9R5Xm4krP/0oHzx95/khse7yiUj2lih3kP/&#10;0GthrIVyxVqLavxTYWaDgtQOs5o03xa8O+o9Uu6SxjtlLNg23y3z/TL2pLzMONrLRf/JhM3y49cZ&#10;8sCH/aVxW+8PmGK+N+Y7Y75T1mK8V2hsmv3pzRFrvd34JIT4BtZf/qu/0Cc6beVhufe1wVYIqQvY&#10;J9r3/P/23gTAiupM+z+9AA2yiQiIC+AGGlCMaNCYiHHDUaNGElEno2SSIGZxifMPJDMD5JsEnM+E&#10;OMlEmcyIZCaCGRHcRtTkA40BVFAUR8GNRQVkExRZWrr7X79z622qL7e7b/et6r597/Oji9qXW+et&#10;U+9zzntOSUQH+UeQYZKvFgUS0fGCiM7Hj9l7VyEwa3MYMHHcAu8cBPN+G+9EsEW8L9B/H/eMW/3i&#10;Zjfgs4e6b971xXBpnNT4lz4CGXAQzCHwY+ZZ4ZfF+9sEdpMqrCHXNBvy/6J2xnbV8dsXBVf/dN4j&#10;7tO9Ve5L3zzBnfut+Ht/5bdxzf5frT2lHFJzTlOb+C2YEkK0EZR/MZfaMJwSBQph9b36dwvnRBJI&#10;ROs70aKZEM59x+hHwrn8wr8e7eVZSugWvXC29wO9cNrnntrbNyFjGip31HgBDYyZz7RdLgPXzLWn&#10;fkOqR1EGX8LuS9v3/3YRP7WOWOigefsiTDBsY8fnw9qVBmnTLn77evPZzd4Bhf/90/sZt8l18M9F&#10;+LkXfsf+toPU3qRqdWRfQrRNlH8ln38h3vCPROtBOPeUK+bpO9EicSSiRcHiHQXvMKRemjaN48BQ&#10;jgMR4/Da0++HZ07BfKbtchm4Zrv+9N+VGkvctBRR+6p1zpgmfQLHNH77Wh+e2bkPVn/ktq7bmXG7&#10;XAZrEmC/Zb9NpX6rEKIwUP6VDC/OX+0e/ZcXwznRmlihjRBJIREtmsWQc45yY//1vHCubVDrNIT/&#10;eLHGObz0xNpgvJ/UfOZtcxnq/PMOgsgHkrSvfZXVbsWCdcH0fl6cvyb4P/P2zR3q/OP3yL6EKAqU&#10;f8VD154dXccubf9b222ZLod09G3S+5+knrlFskhEi2ZBZw1kVCLF7o8rDwgdoq0IYUVC5AoOaHqp&#10;+qrF+2t2hBAiXymm/OvMUQPdbbMvDedEa9F7QDd1KiYSRyJaNAteivnaJro1yOQkQHrpuxDN4dWF&#10;74ZT+1nzyma3bf3OcE4IIfKTYsq/1Ca69aFSQ22iRUsgES2aBT1tiv0sf5LQtAN56YnMy4XIFp61&#10;+gpj5KwJIfKZYsu/1Ca69TH/VG2iRdJIRItm0RbbRCcFpZ7WzX86CukWuVJflANkquERQoh8odjy&#10;L7WJbn3UJlq0FBLRolmoTfR+GnISoL5SeCGyoSFHUyHdQoh8ptjyL7WJzg/UJlq0BBLRolkgDNUm&#10;OkV9odyGQrpFc2koFNJQSLcQIh8pxvyLQoH6ItNEy6A20aKlkIgWzcLanBQ7DYVyGwrpFs2lsSgH&#10;UEi3ECIfKcb86/mH33KzJv4lnBOtgdpEi5aipCYgnC54EDP/+q0n/PSxw/q47/z2Qj8tmg6ZFPdz&#10;0JmHh0sEcF94gY760XC1ixKxQ8k6TufF3/tsuEQIIdoGxZB/LXpglY8+k3/ZuuCf0iZaId3JgZ6y&#10;SiTsHV1VbKgmWjQLMqZ+Q9RpQzrcl69P+aIEtEgEnjkJaCFEW6QY8i/aREtAtz5qEy1aAolo0SxW&#10;LnrfTTz/D+GcMAjvpq04YyHihufunlsXhHNCCNF2KIb8izbRjbUDF8mC//V/Lp6jNtEicSSiRbMg&#10;k1J7kwPhvry/aptEtEgEerPFvoQQoq1RDPkXHaXNu+OFcE60BjSrwz+VjyqSRm2ic6Dy00/daytW&#10;uap9xfegVu6qcm8v3uZOOLd4QrrLysvciUMGunbl7VxJSbgwjTjbRBezfRUj2dhXnG0KZV/FRTb2&#10;FSeyr+KipfOvfIU20c/c97ob/+Dl4ZL8oNiexzef2eIOOqS9e/quNe6kS3q7z4zsHa4pDloiv1eb&#10;aIloP90cuGkf7djhXlz0mlty73uphaKgGX79Ee6UM0903bp28/NJOqKyr+JD9iWSRPYlkqQl7Svf&#10;IRItn/pFKdbnsaa6xu3esc916FzmytoVV+BtSzyPEtHBfZWIbjp2xz4MMqVlC191/zP5rdQCUdBc&#10;NPFY99kvDnbdu3d1ZUGOlClToib6d+OfcVdP/nyzX6Kyr+IkG/uiTeHbyz7IqSZH9lWcZGNfcSD7&#10;Kk5aKv/Kd2gTTcj6kHOOCpe0Lnoei5OWyO8lotUmunkExlgdjKqqa2ozKFEEBGm9r7raVQfpXh0k&#10;fKa0/2jLbt+pSE5tomVfxUkW9kWbwhfnrw7nmonsqzjJwr5iQfZVnGRhX7HkX3lO3rWJ1vNYnGTx&#10;PIrckYhuJoSJiOKCFOdFxOAJXk7pdO3Z0ZfG5RrKJfsqPrKxL757GUcNh+yr+MjGvuJC9lV8ZGNf&#10;ceVf+Qzv/nYd8uvTSnoei49snkeROxLRzYEincAglS8VH6R5Q8nOdwkJa8lJRMu+ipbG7GvQmYe7&#10;y287LZxrJrKvoqUx+4oF2VfR0iL5V57Dd6JvmvlX4VweoOexaGmR/L7IkYhuJjQlL6Lm5CKEFG8o&#10;2WkTTTuRXD9xJfsqThqzL9oUPvCzJeFc85F9FSeN2VdcyL6Kk8bsK678K5/h3f/x1t3hXH6g57E4&#10;aex5FLkjES1EjNAmmo4W9J1okQS0KXz9L++Hc0II0XYohvyLT1zdc+uCcE4IUchIRAsRI3G1iRYi&#10;E8XQplAIUZgUS5voLod0DOeEEIWMRLQQMRJLm2gh6qEY2hQKIQqTYmkTPfZfzwvnhBCFjES0EDES&#10;V5toITJRDG0KhRCFSbG0iSZsXQhR+EhECxEjahMtkkRtooUQbZViaRM9a+JfwjkhRCEjES1EjKhN&#10;tEgStYkWQrRViiH/oklXvn0nWgiRDBLRQsSI2kSLJFGbaCFEW6UY8q/Pf3Wg+/av1SZaiGJAIlqI&#10;GFGbaJEktCmcd8cL4ZwQQrQdiiH/+nRvldu2fmc4J4QoZCSihYgRtYkWSUKbwhUL1oVzQgjRdiiG&#10;/EttooUoHiSihYgRtYkWSUKbwhM+f3g4J4QQbYdiyL/UJlqI4kEiWogYUZtokSS0KRz1o+HhnBBC&#10;tB2KIf9Sm2ghigeJaCFiRG2iRZKoTbQQoq1SLG2ihRDFgUS0EDGiNtEiSdQmWgjRVimWNtH/9t0/&#10;hnNCiEJGIlqIGFGbaJEkahMthGirKP8SQhQSEtFCxIjaRIskUZtoIURbpRjyrzNHDXTf+MU54ZwQ&#10;opCRiBYiRtQmWiSJ2kQLIdoqxZJ/qV20EMWBRLQQMaI20SJJ1CZaCNFWKZY20f854ZlwTghRyEhE&#10;CxEjhHGrTbRICtoUYl9CCNHWUP4lhCgkyiYFhNMFz7b1O90Lj7ztp3v07exO//KxftqgBHHvrn1+&#10;XWNU1zi3e89e98G6ze6tp7eFS/OXL157ohv0+cPd20s3hksa5/CBPdyZXx3oX3rRoSRYx700WHZa&#10;cC/Tlxcax57dwx165KGuU0WFKy8rcSUlwRCuM9p1KPN2xTid1ravLod0dKdefIz7zBePdPv2Vrkd&#10;m3aFaxqH9B1yzlFuz8eV7uOtu8Ol8WM2RyHEpjU7wqX5DddKGH+uZGNfPY/s6tMhE20l/xp45uFu&#10;WGCHpDX5ReXufeGaxrF8jDwn3Yaj6+K20/ryOJ6pplx/a5KNfTVEPtoX9/+c6wb7a1q/qunnGXrh&#10;gMAWj3bDrzjO9Tn2YLdp9Y68Sc/BwXN+ysgBTbbluPKjppJr/lUoHBbY0We+eIQ7qHtFuCQZ2pK/&#10;av4D+agN2b7j2e7cbwyps68NTfVjGsPOxbtp7YrN4dK2Sa75fTagp+x9iN+bjS0WGqXhWASsXbHF&#10;t2dlICS3UMC5vPy209yFY08Ol2RH3yAjYZ/04cbfXujG/ut5vhMtOCbIzFjOuNjBeSGUK1M4d2va&#10;F+k/+Y9fc1/98XCfVjf97q/8smw5/dJj/H7YRJKYzQ0ZcWS4JH9BDI6fe7l/4bYU2M1jv3oxnKtL&#10;W8i//mbqF33eQRpjf029f1+85gS/L8OZo44Pl6acH8vjGOK20/Q8DvHGs8TvKRby0b6u+LtUmpM/&#10;NYVe/bv5PJD0+9KYIV5Mc5x/+J8r/XQ+QB7YFFvmGbjk+5/Na5tsKP8qJFqiTXRb8lfPHTPY23J0&#10;yPYdj12n72sDzzD5cFzYuXjPCJENEtEZIENqK5lTQ9hLlSEX3l+1zf0muBcMdAqCQERAUEou6kKb&#10;6Bfnr26wTXRL2xclthSkcE333LrA/W78M17sswxnUjSP8wLHoKXvH/aCfTVEvuZf5BkIFGofyEsW&#10;P7DK51GnNVEAAfZLTZ2RdAHeCw+/5a+ZMVDjfcaogX662MgX+8KWmit4vx4IzX5DDg2EyGafrtO/&#10;80f36oJ1vmAYYW4FxG0JCqMoEMjna88m/2rrUEPckm2i8zW/N8jjeU8STfHE9JdrhxUL3w23yB7z&#10;Qxk4BpAP8yzHAf4bx/7PwEcSIhskohsg3zOnxqBmhpdqU0K4M0E4Gb+f4Znfv1brSJ5wZl8/zgSZ&#10;2oU3DPWfe2JAsBmEfLAOJ5jtKEnkkxCF4JTywsCZYdwYLWVflIqvWvS+e+a+172juPyJ1b5gBJpb&#10;Y0fakYa8HElbX7sYzOPA8futli4qdBDzbMN6wrtIc7ZrTIhS60dBEHbEOLp91JY4/tWTP+8HprkW&#10;7N/2S08T7I3rZvt0Z5zfxHHZhzHHsHngfAeHoUuIwOjvTBLaFGZbc9tS9pUtmwPxPGviX9ysf/yL&#10;v57XF633y/sFv6mprH1lc+2zBlarkak5Cdthb6QzNpmez0TtEjtgG7ZF9BvYGUKdMYOdDxuI2gU2&#10;Fz0XdhQVNXYu8j3yZ7bLNj3zjda0L4sEaE7YMunKPcep/9dvpq6d/JHCRfJF3pekscE0+Qh5BeeM&#10;2gVE8wryGbaz9x35gtkTaW9gI+zD77BjZ8qj0mF77CY9L/Q2HhZGmU3ab2go/2xpmpJ/iabRms9j&#10;Q1h6k2c/cffy2gFfpKnwu2zgGBZyHfVjzKc0nwT7B54R5hmiWJ7Mc00zPPL59HcS7wz8FZ7jqK/A&#10;dPQcjJm35x84LsviEvoiv5CIzoJ8zZwa44M1H/kSdoY46T0g9RKur7aVl/d3/j0QHWNPdl16dvSZ&#10;Ei9+XuC2nnXeGQi2w9FgIOOLZj5tETLq22Zf2qgzFCVp++JFgw3w0gETutCcdoRgoYbf5kUVjI+i&#10;0CQYk56EWJGevGB48ZjziB2wzZjwZcQ8L6fb7r+0XseKlxIhvziavQK7Y8z25shGbYlmBhwTB5Xr&#10;4joII+OFyH6c0zCHmO2JqMDRZd6wsGGOQdiwXbt9/5Pfb04q58s2NC1X+M6qXUO25Ev+hcClAA57&#10;5DknP0AEPf3718MtsuetZR/4MeliY461Lq0dG88hdkHak07YJOlMupq4tbQdHWyDHWDLbIuNmF3a&#10;NoxJdys0MfvjPBzvb6elbNvOhV1ir5Yf2HGoCeUesF1DUSttgdawr2t+8nnv8D76L00PDUbIwcq/&#10;vF9HhDP989GPeDFtbTVJ/x8E+Tm2Sp5jBW+kq2F5BduR5mzHemyMZ5U0J53J9yzPsOYx5FMjb0jZ&#10;FXkUx4gWukRB/JIXYjeIBssLuUbsi3OA2SRj8k+2qS//bGmak3+1NVr7O9H5kt8bJnAZ06Ts7x+7&#10;8gAh2xywYcufKQQDluGD8JxyPp4DnhmeA/LZwaHfErX/i4Nnm2VVwfPPc8R0NJyb/Jx3BtFH0UIx&#10;wBdme4vKZBvmef5NWBOxxjJRmJTUBITTBY9lLrmCKDj3Wye57kdXuFf+/Jp7/Cepmtl85hcvXefH&#10;t54y04+zgZcymQWZj4ktRLGVZCPMyLzIEMkkfJhOINTIoD735WPccw+/7ddzv3BkcaL/6eI5tfM4&#10;LdQE4FTjpPCCp5YUJyYf6X5Ehdv+3p5wrn5KSpzL5alK0r7M0SeNKAkmvDsbqMXA0aMmESFkQoFa&#10;G54pczYhfZv/N2OFd3bNTrAnnFVCp3CGcTwt3c3m2J/j8MJivR2D68aJpcaIY0Rt6c6/+R+/nPVs&#10;h11hX7zouDZqniae94faY+Aosw+wHqeTY3IMXvTME3lBEwZzYMGeIbsnhH/F4awUgn1lyz8/99fe&#10;Fkn3+/7xL3XETENYunDPSXfsDzthOdPkMdiQ2SDODKLDtgPEDPZqaWt2iX3ccdUjfmxpa3laeh5n&#10;dmr2D7YN9jMjfK7qO5flfWC1KUmTrX3lStL2hYOMU0tacP/NDrJ9t6fnKQ1BvmDpx/mYJk1xtsk7&#10;yUPNJu14HJtzRN9vdhx7Z5p9se6eW1K2gqBmm//+6RLf1MHyT7Nlu26zQRx6xJrl45YXRu9Feh5M&#10;bRji3vLPOGmp/Es0jdbO780GAdukUJu83+y4MXi2eMYywTPGs2nPsT2L+BK8W/Ap8S0t/+VdwDvB&#10;/AueN55NfIGpV8yrPVe6r2q+AlF9PD/sx/PDPH4BzzTPNs+jFbByfJ5NCg7wefA9WpKWyu8N8jTu&#10;V7FR6ntsK5LhiyPOCn92buAwTx/7pPvhyF+5bZvbRg/CuYDDwAufATGBk0kmZaV/6bAcx5j9yLBG&#10;RWr4oiCizIGk1hys9C4f6dNztrvs+usbHT5z2n3hHs0jKfuKCmicKBMVuWAhuRzPoIYHtm34xI/T&#10;05QXKS8pXoCLHnjDL8O2MnFoWGDjS4gDAUItEvvxEovW2GBLdg1Mw8rg2tj2g9Wpe2jXcdyw3n7M&#10;i42XKgPTEA0LA+vN32qmkiRb+xp8en7aV1P4t8DhMMFBzVhTwX4YcMiwZ7Da6ShmV38J7Mz2oVkD&#10;pNscdkneBs0RtseemrIrjt/YuV6av9qfoznnaS4t5VAlaV84ubRZ5r5l44Bnwp518pSGYD35DPxp&#10;xqt+P36bhaFaehvkN7AztKHo+42mDNC1Z928kH2wOYZXwzailj+lYzbU9ZAKnxfatVH7VR+Wn1n+&#10;ybaZ8s84+MKXrvX5U4eOO9zRJz5Vm1916rylznzHg7a4o459ts763kesqJ0/+NC3G53v2Wdl7TzT&#10;jc136b6hdv7wAc81On9Qly2181xr+nxZ+ad15kvL9s8fN+SxwN8Mb0oe0Nr5PXkghZ6IUgp3yPuh&#10;OZ13IYztXcwzQ6GnCWhsnPwBjhh4sLd3nhWwZwTxjP1Tc4z9WxMI80PSsefHfAV67mZ/IGKJayGf&#10;59nkeIztmSd/sOWWZ7QkLSmgAX2VSXcV+lBKRXSxDOt3vlX74skFHtbzv32S+8kDN7geh7Ze+6KW&#10;AueS2jcbKFEjM6sPSqMofaPknPttoiodc2baCm++eoV76N57Gxz+Mn+869YjtwwzCfsiI48KaF5q&#10;cdx/Ex1RMi2LEhWkJnjrc+jsU2G8zHgpMdC2CpvkPhmZzmnHtpeeYedCVNsxaffPMdN7VW1JG83W&#10;vroenH/21VRw7KgdwwGhYK45+TLpRVqefW3KGWM+HbMREzFgdhG1H7Dl8GlldTiVPdZGns8kGTad&#10;fi4rYGpJysrDiYRJ0r5onkGaU6NKdBW1RICzatFWjbF1ferem8MdhUJfaq9YZ+vJA6L5i003ZD8Q&#10;3ae+3pqtgA8aywtteTQvxOatf4BMZJt/xsHyv4x1Sxfe6Pbu7ua2bDjBvfr8NX5+186etfMvPftN&#10;V11d7jas+6zPyxhYv23TMbXzO7Yd1fj85v3zTDc2/8nHPWvnN70/pEnzXGv6fNW+dnXmq6v2z38Y&#10;nK9v/+fCu9L6JPk8ZgP+Bvk9eT2sCewPuK6m2iCVN9QY43/y/iZ6wwrHo88N+QO2znsFW/8wPDfP&#10;MgWYbIuQZsA/YFkm7JhRX4HPanFM8yu4FrZDZPN7Xnpijf/N5EnWzItlLU1ZecuV5HCf0VeZdFeh&#10;D0UVzt0Y1Mw9/3D9oS48IJSeMbQ7qJ3b+uGOogjnJsNoKFTOQhQtPMdC1SzczUJhyUSjITLR42Z7&#10;rtZk5D8e60448wR3SPdurqJdqSstLTngu3vb31vo1jw32Q298sAw6da0LwtrRcASltRUcWhpym+g&#10;NDc91BDSbczswkKnbN5Cn4Br4tp46RAeZXZg+6Sfh5cVtdE4nPyWTLbU2LVZOLeFQQIvAe4/L3uw&#10;sDDs1V7+6b/P7klc4dxt2b6ygbS2fILwOtLyZ3++2o8tjL4xounCvSetAXumcI8w32jaW3hdNHTQ&#10;ngWzw/T8C9KXpc9bKG0mu4uGCVszlYbO1VJkY1/rlk51G1+f6U7/+oHt1PPBvuwe10c27zfeR0Q/&#10;YHfRZ9dCncHs8afPXO1/V3Q7C80mjUnr9LwimzzJ8g4LM41uY8vS97Fwbnuv1pcXMo3QiB7TjpG+&#10;T5zkal+Fwpolk/xvHD4m2V7I8+F5zAbsFhGKTfNM8ezwDFFja82pGoJni2cM7PnGjvEpWRd9j9uz&#10;iP1j39wDzsdzae9xe86ZZ1tEsDUhtHOxrj5fNd1XsG14B7Hc+zGXHuPfMeZn8W5KL8xPmmyeR5E7&#10;6lgsC3gwcHz+IXi4RgZOEPOFAA4dwoBxnJSHpd/03o2zefVP9nfoJA4kafvCaSRDN3D+ceIYLBSW&#10;Fwe2wEskaTgn50bM8LvBwqbTsc9gIEZoC0kbal5Y1Eg1F16IvNAI8UJ0cVxeqnT2ZKXa2WAvRa6l&#10;Ice+tcmX/MtqzLgW0p57jjOEY2U1ctigFVY0BuloWJqm83xoV6QRggKHzp6F+XenPpHSHIhcADpr&#10;Iv/kd734xBp/DYhmOxfTkMu58p2WtC+EA460DYhbIP3NwebeN/Rew7lGqAJ5CfkhhWomoCnwsAId&#10;K4QjbzCbxYmmlpl2y7mCLXK95EPWOVF9eaE1neE6yLOwr2heaDXZ5OH8dsb15Z90ZiaSoethw13P&#10;Y1L9Z7QGLfk8ZgN2S4ERfQlgl3TgCFY7y7uT55XnIFvIZ2cHeQHgY9r718KmeV6xd55t7N3aKQPi&#10;nefbfJ36QrkBoYwQ5vqjvgK/xXwFtiE/4D6zLce2pkUs45oyvZtEYSAR3QD5lhm1Feb93xe8o2KZ&#10;GM6zlfq1hEhrK7SUfZ3+5f3f4UVQ80KwIb2NXkvgQ7GC8+JA8ptxVBf9d2aHlBcQtT28sHiJURPD&#10;MjrfaS680GiXRYglNspxsU++DRkNwWwM2tkChQKU9ucb+ZZ/4byQboSYkvaIEZbRCVdznAzSjAEy&#10;tYcGbIUaYAQGjhb2QxqzzNquNQdCEsnjsEvuMb8F8fUftyzw1xTnuVqSvkNucCeOnBXONUy+2VdT&#10;oBYZQY7d4WDzDDONuCYNDWrP2JbCHmyWWizSkg7DrJYpF8jbOD/5EOew2rpMkE9yfbxDybPYL5oX&#10;Yo8UJnAc0oUQ7kz5J3aaS/6ZC02xr7ZKj34j3bFfnBbOtRz5+jxitwzYreWV2LEVZDUXxKsVZFFI&#10;xO8lwgeb5xzYO88A26SfK9rXidUo1we+As961Fcg74j6CtZk0Qp2oz3/U7gqCheFc0ew8BgeRpzi&#10;s0MnPx1u2b7qmjYVzt0akJGR4cThbOQDcYXbFqt9UQrNS9RCWXFIsY9shSthU4iX5giu+qBQgeOZ&#10;GGsqOKc4B3GIpGKxL5x8Qkq55829782BdOLcOE5xgU1Si55uw0mcK1eysa99e7e7yl0bXaeDB4VL&#10;9lOo+RdpxXPc2DPM+4zCmGzzq4ZIbwrS1Lytoe3ry1eTyD+j5GpfhcKuD1e6LW/Pc0cNGx8uSYa2&#10;9jzyjPGljMZEaxzYOybOc+XqK7Q0CuduGVQTHYEMqK2WrOcjlKgXioCOA9lXXXBam+KQ8kKM2wFE&#10;5OTyUuT686WWsa3YF2lIWra0M8L54ha1/I5MNpzEuVqC9Svudq8+ekU4V5dCzb9Iq2yeYd5ncQjo&#10;TDQ1b2to+/ry1STyz6bSkH0VCptWzQ5+5/RwLjna2vOITWKDLYG9Y+IkV19BFCYS0RFoayRxI5JC&#10;9iWSRPYlkkT2JUTjdOoxyFV07R/OJYeeRyFaH4loIUSLQAg3nf+0dK/EQojsoM3qSZc9Hs6JpKCn&#10;X/LClqqZyxeKwb56HT86Y3MbIUThIREthBBCCFdaXhFOCRE/xWBftInmU15CiMJHIloIIYQQbv0r&#10;d7tXHroonBMiXorBvlqqTbQQovWRiBZCCCGEq67a46r37QnnhIiXYrCvlmoTLYRofSSihRBCCOHb&#10;rA46f0Y4J0S8FIN9qU20EMWDRLQQQgghfJtV1aKJpCgG+7LvRAshCh+JaCGEEEKoTbRIlGJpE/3W&#10;M7eEc0KIQkYiWgghhBBqEy0SpRjsi5r2zocODeeEEIWMRLQQQggh1CZaJEox2FefE693gy+ZG84J&#10;IQoZiWghhBBCuPIO3V3Xw4aHc0LESzHYF22iN752bzgnhChkJKKFEEII4davuNu9Mk9tokUyFIN9&#10;0SZ6zXOTwzkhRCEjES2EEEIIt2/vdle5a2M4J0S8FIN9tT+ojx+EEIWPRLQQQgghfJtVtecUSVEM&#10;9sVv/OzXFodzQohCRiJaCCGEEL7NavtOqkUTyVAM9qU20UIUDxLRQgghhPBtVl/8wxnhnBDxUgz2&#10;pTbRQhQPEtFCCCGE8G1W9Z1okRTFYF9qEy1E8SARLYQQQgjX6/jR7tgvTgvnhIiXYrAvtYkWoniQ&#10;iBZCCCGEq+ja33U/YkQ4J0S8FIN90SZ6+3sLwzkhRCEjES2EEEIItYkWiVIsbaJXPjUmnBNCFDIS&#10;0UIIIYRQm2iRKMXSJppeyIUQhY9EtBBCCCHUJlokSrG0iR52zUvhnBCikJGIFkIIIYRvs9rzmMvD&#10;OSHipRjsizbRm96YHc4JIQoZiWghhBBC+Dary+ecE84JES/FYF+0iX7nLxPCOSFEIVNSExBOiyzh&#10;llUFd23Hx5+4N19/jbsYrhEFTU2JO+q4E1z3Lge5DuUlrrS0xJWEqwx65Vzz3GQ39MoF4ZKmI/sq&#10;UmRfIkmysK81Sya5ja/PdMPHrA6XNB3ZV5HSQvaV71BQsH7F9LwJ6dbzWKRk8TyK3JGIbgbcsKrq&#10;Grf302q3Kxj2fFrl9gW5lG5lgVKSynzal5e6ju2CoX2Za1+WoMgJBtlXESH7EknSBPva89EaP+Ty&#10;GSLZV5HRwvYlmoaexyKjCc+jyB2J6GbADasOMqXKICPaXVnlx2RSLNftLDxKgkyJdg9lQUZUEWRM&#10;HYKhXcIiR/ZVPMi+RJI0xb7iQPZVXLS0feU7tIneuXm570QtH9DzWFzoeWxZJKKbAXeMm7avqtp9&#10;GmRInwbjIE/yy2SkhQfpGuQ/rizInMqDzIgSPqaDvwOIJ9xW9lVMyL5EkjTFvuIIRZV9FRctbV/5&#10;Tr6FrOt5LC6a8jyK3JGIbibctupgXB38V810MARmmlopCorUA1LjSoP0pTSPDKq+Ur04RA7IvooH&#10;2ZdIkqbYV1wCQPZVPLSGfeUzFBS8t/xOd/rXXw+XtD56HouHpjyPInckonOAG8ft83ew1kJlqoVH&#10;kMDBH2EyPnWD/+pL5bhEDsi+igXZl0iS7O0rzlBU2Vex0Dr2JZqGnsdiIfvnUeSORHQM1M2URMHi&#10;M6Zwuh7iFDmG7KtIkH2JJMnCvpJA9lUktJJ95Rv53nmansciQc9jiyARLUSMJCFyhDBkXyJOzOE3&#10;tr7zsNuy+hE38NzfhkucKy2vcF37DA/nhMieYrSvYghZF0KkkIgWIkYkckSSyL5EnGBPy+ecE85l&#10;pkf/ke6kyx4P54TInmK0r3xsEy2ESAZ6QhdCCCFEkUHIafuD+oRzmel13FXhlBBNoxjtq++QG9xn&#10;v7Y4nBNCFDIS0UIIIUSR0vOYy8OpAyHUtqH1QjRGsdkX4evUwAshCh+JaCGEEKJIaagmkJrE8g7d&#10;wzkhmk6x2demN2a7t565JZwTQhQyahMtRA7wyY5Nq2aHc2Ep9PtPuz4nXBcucT6cjRAvIZqK7Eu0&#10;BIv+/TBX+cnGcG4/g86f4fqceH04J0TzKCb7UptoIYoHiWghcqC6ao9bMmNARgfBOPaL09wRp9wc&#10;zgmRPbIv0RK8sWCcW//K3eFcCkJtz/zmBtVEi5wpNvvat3e7nhshigCFcwuRA6VlFe6oU38Yzh2I&#10;ryU8SbWEonnIvkRLkCnkVqHcIi6Kyb7UJlqI4kEiWogcQcTU1wMpAgghJERzkX2JpEHQVHTtH86l&#10;KLRek0XrUUz2pTbRQhQPEtFC5Eh9tYWqJRRxIPsSLUGvgaPDqcDm1Cu3iJlisS9q1/l9QojCRyJa&#10;iBjIVFuoWkIRF7IvkTQ9j74snFIot4ifYrEvfSdaiOJBIlqIGEivLVQtoYgT2ZdImq59hteG3CqU&#10;W8RNsdgXnYrt3Lw8nBNCFDIS0ULERLS2ULWEIm5kXyJpCLlVKLdIimKwLz5xtfKpMeGcEKKQ0Seu&#10;RFFiVr/9/Xh70dz85gNu0xuz3IkXzXIlpe3DpblDCX5Fl1QpfkmJH4k8RvYlkiQp+9q17TW38fXf&#10;uaM/PzVcEg+yr7aF7Kv5vPfSL936V6frO9FCFAES0aKgqdq3x21bO999snm527nlZR9qVblrY/Ay&#10;Xxlu0bagFL9Ln+EOP6HzoUNdu469XM9jr3Cdug+Sc9oKyL5Eksi+RJLIvuKHb/vzXX8LXRdCFC4S&#10;0aLg+HTPdrflnXnuw3VPuC1vz3PVgaNQ6HTqMcj16DfS9R70N65zr1O8EyGSQfYl+0oS2ZfsK0lk&#10;X8nal7WJpvM0IURhIxEtCoaPgxfXu8tud5tWzQ6XpOh8yPGu51EjXNdeg11paQfXvtMhrlO3tllK&#10;XF1V6T7atMJP79m53m3f+KLb9v4iV7lrq18GvtOpwWPdkaeND35vhWp4YkL2lUL2lQyyrxSyr2SQ&#10;faVI2r7WLZ3q1q+Y7oaPWR0uEUIUKhLRos2z+6M1bvWiCXWcgx5HnBk4Bme7nv1GuPYdDwmXFi7b&#10;NyxzW9Y97basXeidB8BZ6Hf6P/pPbgSPupzRZiL7kn0liexL9pUksq+WtS+1iRaieJCIFm2Wvbs2&#10;uneX3u57w7SQtCM+c4076qTrisIxqA8chree/7nbufUNP0/brGO+8AvfNkx+aPbIvjIj+4oH2Vdm&#10;ZF/xIPvKTNL2pTbRQhQPEtGiTfLxppfciof/yr+sgBL1Yz93q6vo3NfPC+c2vfOke2fpr2tL3g89&#10;frQbdP4M3/mKnNGGkX01juyr+ci+Gkf21XxkX42TlH2pTbQQxYNEtGhTYK2b3pjtVv1xjC9dpz3X&#10;8WdOcF0PHRJuIaLQRmz9ygfcO8t+HdyvSt9z6Wcumes6HNRHjmgGZF9NQ/bVNGRfTUP21TRkX00j&#10;CftSm2ghigeJaNFmwFDXvTDFrV70Iz/f65gL3KCzJrnSsvi+l1uofLR5hXv1T7f5DlbaBQ7CkEv/&#10;x3XpNdSVqKFhLbKv5iP7ahzZV/ORfTWO7Kv5xGlfiOhNb9zvhl3zUrhECFGoSESLNgFGuvKpMe6D&#10;1+718/1P+bYfRPZU7t7qXnnye74tGCFrJ178oDuk30g5ogGyr9yRfdWP7Ct3ZF/1I/vKnbjsizbR&#10;hHS379QnXCKEKFQkokXeg4G+s2iCe/eFqcHLrb0vXe919AWplaJJEL628tlJbtPbT3pHYeioRa4L&#10;380sYj9U9hUfsq8DkX3Fh+zrQGRf8RGHfSGg93y0xnU+dGi4RAhRqJSGYyHyEhyE9a/c7R0EGHzu&#10;HXIQcoDQvhPP/pkP9aPN3P8+9hW355MNrljL0mRf8SL7qovsK15kX3WRfcVLHPZFb+ivPnpFOCeE&#10;KGQkokXewntr+7sL3Nt/vsXP07toj8PP9NMiN6itoNOZvR+v8Y7CvsBhKDZHVPaVHLIv2VeSyL5k&#10;X0mSq31Riy2EKHwkokVewvuKkCheYJQI9z3hSv+NSxEPlLhTa9G+0yFu58Yl7s3/N85VB/e8WNxQ&#10;2VeyyL5kX0ki+5J9JUku9tV3yA1u8CVzwzkhRCEjES3ylBr31jO3+PZF3Q871R17+g/C5SIu+GYo&#10;jgLt6DatnOk2vzXPO2fF4YjKvpJG9iX7ShLZl+wrSXKxLwo2hBCFj0S0yDt4SX343kK39Z15/gV2&#10;4oif+ZJhET98P9RqMNa9MNlVFUF1juyr5ZB9yb6SRPYl+0qS5tgXbaJfm391OCeEKGQkokVe4Ut6&#10;g//efuZWP9934CjXvuMhflokQ/+h3/Zha7u2vOw2vz3XVQf3v1D9UNlXyyP7kn0liexL9pUkxWRf&#10;QoimIREt8owat+Xtee6TLcv9i+voYd8Nl+fO9h0fu4V/XpZxWPLCinCr+LHzGpxrzbr14VzrQy3G&#10;UUOu89Nrnr3Vffrpbu+oFSbJ2NfKN9b4NCatRV1kX5mxfGHPnspwSYqNH2z1yxlHYbtcbIw8J8l8&#10;rj6Wv/JGvdfMc5Ppmlg2+4Enw7mGkX3lDvcb24oOpE1LwznjOm9c79mm2pfaRAtRPEhEi7yB91JV&#10;1V639rmf+HleXHGGqeHMnXPx2IzD1WN+HG4VP3Zeg3Pd+/tHw7n8oO+gUa5T9/6u8uO1bsOKu31a&#10;FJobmoR9TZj0a3fYcRe6E4aNcmPGTXYHH3mOO+PcMT7N4wLxxHmSLHjhejlHUsi+DgRhSb4w/4+L&#10;wiUp7r5njl8+eeq/hUtSsB3LmyuiyXPizOew+ZKuw+oMk6bsv+Z7f/+IGzD4y+6iK7/nn4voOrji&#10;mtu8zTHw7EQZd8sUV1GR/bMp+8oN7ALbig6kL0OSYhqhS1obt0+b6Yc4iPM921T7UptoIYoDiWiR&#10;P5Q4t2P94tpSdl5cSbD61YddzUdL6wwsaylmzfipu/7aS8K5/ABn7OhTU7UaH7z2W9/2q+Bqc2K2&#10;L5z/qb+4102b8gP34bsLvA0x4PzjhKbXJDaXjZu2+PMkybzHFmasEYwL2deB9D+qrx+efvbFcEmK&#10;h4K0GHrS8W7+U4vDJSnYjuXs09og5BFXd02b4BY8Nr12sHwN279l/C/cTTeOdhvefMK99Ox97s7f&#10;zHLzHl3o17M/hQKz7vmZm3HXRC+4rXDAtrn8khF+nA2yr9yZOOHbdd6Jry99wC9PL+CIk+n3PFhH&#10;pP/wluv8kG80xb7UJlqI4kEiWuQNvJQ2v/UHP9134JWxlbI3hUwhjyyzmkUcPdZTO4gTSO1KplpH&#10;HINf/ua+A2qZ0mE7js+AI3n3f8zJWOPIORBSnNuuIW56HHGmK2/fxe35cKXb9dGaID0KqzYnTvsi&#10;/UkPHM/Roy5w3bt18csROAgLhHQ0jdgecYC9ZLIv7ADhQQgrdhN1LJc8/2rtmG1JfwvrZduo/XFs&#10;rit9ucE5sDPOY6KFY65dt6H2uAbXYMeKXk9zkX0dCEJx+YpV4VwqfUg3CmZIl2heQNqOOGtYOJeC&#10;9MKmsC1szLDjsD/pFz2OYenNtsD+2EWm46Vj9oDtj/jCqbWDCXxq0/v0PsTdfGOqUybEP9veedcs&#10;P8+19enV0z8nto+djxr4ieO/7aebguwrXgYd39+N/cZXvN1hKwxMYy/peYLZYX35DvZn+Y6lM8s4&#10;Vnq+kw7Hs3dfOqzjnJy7oWPEQVPsq7RM34kWohiQiBZ5AS8jXkofrpnv53sccYYftzSZQh5ZdsuE&#10;n/tpXtqEITKMu3mqe/rZZe6Us67xL3KDacLg7p/zlC/Ft32NaJgZoWvU2Jzy+Wt9qTxOJtNRR4Rj&#10;cI7nlr7qLvrK9/0QZ1imgVPWs1+q9mfzG7P9dzELxQuN277MobvhG1f6cRScT2rfrCaNtBww5FKf&#10;ji+veMOHe5OG5kxiC4Q0svz2X97rZt73qE9vK4Ax4cEYR5HjUdONDWI7Fg7JPOdY9eZab3scA+fS&#10;wIEl9Bw7mz5jjg+x5XdwTIY1azfUhhDjtHI92Bw1oNgzTnAuyL4O5OyzPuvTwGyBNEdUmiC1WlnW&#10;I7Yvu/js2nnSl1DpVW+uqc0jTNhwnDE3TnLn/NUN3kZI8ygIF2yI/IcCII53xnnXe/ujQMXnScHx&#10;7LrSwQaxc8bYH3YWFVUcY/hpQ8K5FJ8bNtjbGCCwEVFcB8dgW5bxexHXTamFNmRf8bN23UY/rujQ&#10;waeTvfuwD/IKbzdBPoENkOaWd1EYbJBvENbPOp/vHDXCH8vnZYFNR/Od9HBus+uXX33DT3Mcs0ki&#10;gbB/8ifyVeyZfDUpsrUv2kSfdPnj4ZwQopCRiBb5QfAy+mjjErf34zX++4x8WiIpMrX/stqYbGDb&#10;z5022IfuEsJ4w99eWeuk4kjiYBCmuPhPM9zqFY+4oUMG+nX1gcPLcdiesEecSRwOQPjghLB87n13&#10;JB523uPwlHO2Y92TPmTN90SawVFoc8RsXzh/iA/SqjEQM9gAwtrScOGzS93UaftDtHEo7/rleJ/O&#10;DIgKsynC/218/bWX+mlgG8IusRvEh9kR4bEswy5nhoU1CBauY9rUW/06tqOWEOeXY1537SW+tpDl&#10;gP3ddOPV/noZ2C897Lg5yL7qglhGFFihDPfYBCRju+e23oQpAoJ8iPyFvAabwh6tQAUQKhMnfMvb&#10;yJRJ+zugMgGNWCVtqQ3Gdsi7Fv/x3lr7QcTbedNB1LA9ggeBNf2eOV5McU7A3iw6IwrLAQHONbEP&#10;dmkhvIip6LU2FdlX80EEW4EaAzbGuwc7tPbp2NyF553hbQq7u/ueB3xeaPkOeVd6xAHil3VswzDy&#10;vDN9OpPvMB3Nd6JQGM35sW3OxbH37N3rz8l1sJ6oH8ujmMaOm/IubyrZ2hff7xZCFD4S0aLV4SXE&#10;e2iblbIfmWwpO47o2WedWmcwJyFbom2aqWGxWhicDxxEHAnguNdd03D7Z7bHkQC2R5jh6AI1gdH1&#10;OKY3jUuuvRUl7Xx7dOeGp92eXRtSDkJJal1bJQn7Qvjg0DWG1bQhEszGECc4prR9NUhzHEqDbcwG&#10;6sNqJYHj7d60qNZ2sMPo/lwD1zz6ygvDJc4LYxzTTGBvCCNqpNkXwY0jnCuyr7rwPJMfmVilMOTC&#10;84b7acakIyx8dpkP5TYbohBm7DeurC3E4TjYQ3q6R9MbsFkE9PbtO2sFNJDHYB8IWgru4PEH/8WL&#10;/ExwLuyBbbAjCoi4Bou64VjdunX20/Ux/tbrawsOsV9+O3aP7WF3XKcVFmSL7Kv5IFitUJmBed5j&#10;6c/96CtT7zYgXzgg3wlsi/QH7Bobi9qhid7G4N0XbSLAcbAzzsn5OC92A5x37bupKIds8uXmko19&#10;0Sb61UevCOeEEIWMRLRofYKXEO29tq5O1bL26r//JZ0EdHYzacK36wyZak0awl7s6WzctLXWsTXS&#10;59Np6NyU8qc7so0dLxcIWeveJ9Xucsd7T3vnLfVfGyYB+8LRx1Gsz8FHeOJUWuFK/36H+bFBwQvO&#10;poGIaSrpdoDg6NjrTB+mzXT0+FwHNput7cz4zSRfU0RtOOGUhFGauMoF2deBULOHYEBwIACs3TNj&#10;5rElmo2YuIZUeta1KaulNhFNWptINrBXaqCpEbZQccD+qA3Epq/+xo982D9hu1FBHoUCn2hUBBDN&#10;wLUC5/4gyAvTSc83o3kftZO0hebaqOGmRprzR8N7G0P21XzSOxZDsFK7m/5+iqYh9kLkleU7pGFU&#10;xPI+xLbS7TAbsNWGorgIGcdO6RWewhuzvSQpSPsSQjQbiWjR+gQOAu2LCFWDzoekal1bg+4Zak8y&#10;OYP1Mei4/rXCyagvJDIbcFjSHdn048dNp24pQbd720ofrtbmQyITsC8TLLPnPOHHUUgf2pdSk2MO&#10;Z7rYfuKPS5olnOuDmjucSmp4cICp4aO9LT17A9eBOIleB9OERFqtURScXkQMoZT00jvy/DO8uEr/&#10;Hc1B9lWXEWed6vMIBuzKBAdjq6VmaCxSgdpq9jGbI8w6HcQttcfUAiM8oulJYR32Qw0fY85JYUwm&#10;sDdCZ6OQT9q1cx5r/2ysWbfhgMIkAzvkuimcolaR380wdsyVdcR+Nsi+ksXSGBDN5IGPz/mVz3co&#10;iLG8EXifkh9G8xjmo22m6wPxTiFyFGzOBpoukEdhr0QzUDjeEjRmX7SJPnFkKpxdCFHYSESLVof3&#10;T1XVHle1d7sPlaIHzNaCWhqEh7Xdw1G1kMpsGH76YL8PAsp46LGnw6mmQ9gkTqRdA9dl7c2Son3H&#10;Hn5cuecD77x50kLW2hJJ2BcOHmGsiIyofZA+1MwgkG/4xigvJhAG1KaZI8k2hOOyPBvqE+JRPti0&#10;zZ/LhBbneuJPi2vPiUDC+Y2Kfq7Jt2kNnWI7PvtQ84ywAX6LNUmII1RS9lUXRAd5Bu3QoyH6wDzP&#10;O/lStNCFdL7zN7Nr04z9n/jj4kb7XzBhTY0vNmzh14gaahM5HvZAmCzHioqfKNScY+cG5yefsrBd&#10;xC9CJ5qP0j7/qq8cWIvKObBD65Gb6zI7Y7+oaMsG2VfLgSDGTixayuzA8NEUQfpG8x3smbwJ+qVF&#10;U0SxTvei+R42xzkpoMFOsDezD+tHJGmysa/ScvXOLUQxIBEtWhVKcBn27kzVWrSv6OnHrQXOI6KF&#10;Xm1pF0ZP2dmKHWBfQmHpTIX9ESPmSDYHrgcxZseil2QTVUnRvmMq5PfTTza66sBLMD+hLZKkfdE2&#10;z9KGsEILe6b2hE8UmXNHSCTOoIXIsg3OZVM+44PDSId4JmzTQeTiXNI7LY4m14KoBhxbpqm1YR3X&#10;y0BBj7V3HDrkeL8/y9meAgLblhpojsvvjcP2ZF91wU6wB8JRo7XNwDzpkt6kw9rY0+s76YNNITas&#10;E7rGYF/SnhB9BjqhQ6STv3A87Aebre+bvdgHdoJNW/g3tkFHZkCeSd7lOw6jh+UgH6UWmvOkQ0dR&#10;FCRYPmu/meuiN2dr95otsq+Wg0IRCkusx27Sm3TENhDPTJNv2PsQu0Jk7y8w6ewLIS3fiULeikDH&#10;xi3fxG5Zbk0JiPihZ3iOC6yPiu4kaMy+1CZaiOKhpIbGNkK0Ehgfpblb1y5wrz30Jdf9sFPd0IsO&#10;7KkzDnhJ46jisPGyrQ+240XPGIcOAcOL2ZwDjhF1almX7uginOc/tdjvSyhsdB+cU0QNTif7mbNh&#10;sC3XF6154niUvrMMp2XylN8m1lP39g3L3PLHx7qKHie7z3xtmasoL3XBnyspaXvVOS1hX6QfNctL&#10;Xng1sK3BXhCl2xd2gz2QjthBNOSRZbRfjtpAul2wDc4m6c+QyY7NbtmPc7Ad+3AM7BA4LvZDzaZ1&#10;fmdglww4qGzP8difc3Ou6DXnguzrQOz5juYhhqW7FYoYDdkdeZKlm8E8y6PLsCMwO2OeY2IfXEv6&#10;OaOYvRGmTUh6uj0C106Y+eUXj6hj31EQ4T+8+fo667kOaiypjYzWNmaD7KvpRN9J9ZHp3QfRfId3&#10;HbbD8aL2wH7kO6RxekERNkLBI+IYGwXs3WA/bJwOzaLLgfOSp3FMjh39Hdn8pubQmH2tWzrVbXx9&#10;pjv966/7eSFE4SIRLVoV7yQEXsL6lbPc209d63odc4E78eyfpVYKH2ZJuzM+ZWMOCaX91Orw2Y8k&#10;2LVjjXt+zihX3qm3O+nr77mO7coCJ6EkcBLCDdoQsq/8Q/YlkkT2JZKkMfvi81Z7PlrjOh86NLVA&#10;CFGwKJxb5AElrjLsNKW09MDOcIoZagupFSSkjZA3wiZpL0iIcFLQAyns2/WBH7f9UjbZVz4h+xJJ&#10;IvsSSZKNfalNtBDFgUS0aHVoVVS1b084J6IgoOkdmV5PafdKr7n0RGrhuUlDKCGN8vy/NuqNyr7y&#10;F9mXSBLZl0iSTPalNtFCFA8S0aJ14QXE26eNOjgtBW3BaKsaV7vUbNmfNG0wFhJkX3mN7EskiexL&#10;JEmbty8hRE5IRIs8IHgBtcUGa0VBqoS9bXedIPvKX2RfIklkXyJJDrSvvkNucCdd9ng4J4QoZCSi&#10;RX7Qpp0ckffIvkSSyL5Eksi+2gxqDy1E8SARLfKC8k59wqn44VMXfEuST2EUKnwmhO/+xklJWeE4&#10;A0naV1uHT9TwfDBuSWRfbQ8+KcTQFFrargzZV114//G1Bz4pNmHSr5ucjknAd+95dzUFsyc+h0W+&#10;1VrUZ1/rX7nbvfLQReGcEKKQkYgWeUG7Tr39uHL3Vj+Ok9unzXR3/maW/+5oocK3WGfe92g4lxuW&#10;BuUdU2lSCCRpX20dnNLJLSiiZV9tl4cee9oP2cLn+Oxb1C2F7OtAKGA9YdgoN33GHP/dZITrFdfc&#10;5sV0a3Lnb2b7d1e2RO2J76qTb7U0jdlXddUeV62O4IQoCiSiRV7QocsAP67cvcWP42LjB1t9ifvE&#10;Cd/yjsSePZXhGlEflbtCJ6FzPz8uBJKyL9F0ZF/FA1FALY3sqy6898aMm+y/8MCXHaZM+q5b/KcZ&#10;/ksPU39xb6ukUXOJXuuIL5zqaj5aGs61HI3ZF22iB50/I5wTQhQyEtGi1aHPlHYHpUp19+3d6cdx&#10;gQPRp/ch7uYbr/Gfhbr7ngfCNSlYjyOB0L7oK9/3zsb8Py4K1zo/fcv4X9SW3BMKN/uBJ8O1KZHO&#10;95spHWd/tgXEOqFqrGMgjM5gG84ZhVA7trPaQJwFzsUyrik9FJ15jsP69GPlyr7K1DWkQghLfPqU&#10;tOGObZK0r8bAVkg/0on0jNoWMM96bMds0dLTbA/bZH/WAzYy7pYpfhk2mX5MbI8aJtZz3Ki9gtmm&#10;2XtLN3OQfTUN8oLos04Yq4EtRNM6GqJLnoTNsb3Zi+VD2BLzLI+mP8vI6+x8HJs8rj4askWWwS0T&#10;fl5ru8A1sI4h7rwLZF91IQJr/K3Xe9EZ5fJLRriJE77ta3SNqK2QntFQ65awJ/aN5pdR0cwyMHvi&#10;emyZgf1z3XauaHQN14B92rWm/75sacy+aBNd0bV/OCeEKGQkokXrEr582odtvvbs3O8gxgEhznwa&#10;ChinhzyvWbfBh3vzgr3qyvNdv6MOq/Ny5YXPS5cX+9lnfdZ9bthg7yiYU7hn716/7ZgbJ3mxzjzw&#10;kua4l118drDfqf6FjlMAJw85zq+L1orbdSH0edETtgZ8G5prOOWsa2rD2HAMcJiXr1jl1z/xp8XB&#10;8eJzRvfsTDlV7Tr3C1wE69CmxpKqbZGwfTUEQhWHb+Bx/dxN46726e3TLUxHHERsDbC9yVN+6yZP&#10;/Te36s21fhnpjlOIbXrbCvZnOOXz1/pjkPbYC8eIFtJge+x31Vcu8J9Gw16xP4NpzvW50wb7/a8e&#10;8+NwTcsg+8oebIT0RLiMHXOlf9bNZswWyC+wBWyEPMZsgXxi/lOL3Tl/dYO3QT6Phy1gg/fPecrb&#10;h4kWg7yM43M+bBY7u+jK79XJq4zGbHHi+G/7MetMwHF95H0XnnuGzxsReJYvxoXsaz/YAOnDeysT&#10;kwIRPXrUBX4aWyDkmzFpBtieFYwkbU+s4z1Hvsf52Yb3oJ0/3Z64nqgIpn00tsRzwDYUHmKfdi7e&#10;l+NunurftVwr8Ps4b1NozL7UJlqI4kEiWrQ6JcE/4KUEcTmivGCjDgEvTl6Y0Rcv8DJ+/MF/8SIb&#10;p4ISesSPwfppU2/1tdkMN/ztlV7YROHYM+6a6O6aNsELbJxfwufYnmMyzUud6xl95YVebJtzAKyz&#10;60TgcA2z7vmZvyaubcRZw9ztv0wJZZzQ7t07+2OynvHI88706+Kgck8YrlbRy5UGngGpY2nUFknK&#10;vhpj7bqNPnSSWiBLz4qK9t6ZA2yIdMNuSMfXlz7ghUgUnE/Wsy92h8jGdiztWYdzyXJAwHB81rM9&#10;dotNIuixY+yPadZjl6znGC2J7Ct7sJEbvjHKh94idrCDPr16+nxs6rR73cZNW9ziP95bawusJ+8i&#10;rYExTVnIh7BFhA95E8fDPljGfLR2cOhJx/v13mZn/NSfKz2CBxqzRRPOQ4cM9O1wye/I57A5ngmu&#10;iX0tX4wL2dd+TCBSmNYYFK5hW5ae2ABpFBXFSdoT7zeu097F7MOY9yGk21MUzkdB8g9vud7nd+xH&#10;fop9mj0CAtvyRo7P/LzHmtbBWmP2pTbRQhQPEtEiD6jxr6AOBw/yc9veW+zHuUKJMy9lXrAIZxwA&#10;Xpp0rhKFF3LUyaCWBKfOSrARPlGRynqOhcAxcCaMl1e8ecAxcSQ4N9fB8RDS9z+YCrNlGc6wF9fB&#10;OXFCGFOybgPOgDlEXBuiOkp9NQ3NYfuGVCFDhx4nO8LUgr82TjL21RiIBRw/aoVJQ6IVoiB2qY0z&#10;sAtzFKNEbYu0R2gjoMw21r67wds4A7XYrL/7njm1619+9Y1au7L9sUcjevyWQPaVPdgIETAGeQgi&#10;g/R7ecUbPl/Cbgzsh7SOilJEh0GeNPL8M2r34XhA/mJEbdJshTwtnYZsMXp+g2Wcd3lw3bb97DlP&#10;+mXpBZu5IPvaj6Vv9F1VH+QPCN0oRMhY3mIkZU/+3dihQ61tMPCetULHhmAb7P7yi/dfP9fE77H3&#10;JkTzPeB8TaUx+1KbaCGKB4lo0foELyFeRt0HfNXPblmXfe+v9cHLd/acJ/yLlJJoG3jJI2qiTsHw&#10;0+sKUAQwL2RzBCidNycB+vc7zI+3b9/fPs2WAeeOzhu8sO2Y1DpzHWyL2EdAcw7mgZrmKISEj/3G&#10;V/w020SvB8x5yZVdO9a4XdvXuNL23Vznw3B+CFfDS7CwtTZIAvaVDbT3HDD4yz5yYMeOnb7wBScS&#10;SENsLD3d0p06bDGa1uxnxzB69zrEt200+0lf36FDe78eO+acSdlONsi+soc8ivRKT0+DtI4W1EEm&#10;UZCelzQmHKIiCTgH50qnMVtMZ3vwDGQ6N7WH6b+juci+6sJ9JY0yFWoAUVPR8H/CtKO0tj2dPOR4&#10;bx+NYe/ixp4H7DMXsrGv8g7dXdfDhodzQohCRiJatC7Bu4dQqNLgPdR9wGV+0faNS2s772guhAjC&#10;43N+5cO3bGAerE0zREuqgRJ5cz6AlzvOrIFzi5OYXqpt0K46KtKBeWoDrNaPGiNEDdeJmLZQbgQN&#10;52Ug3NaG4acNrt0XpyT9mq0dba5sWZsKbet05JddaZAoFq52QHF7WyEh+2oMbIbwSEJc6QmXWmlC&#10;DM0uSF8Ecibbawj24dhR2xh95QWBTRzvHUZsDzsbHzietv7mG692g47r7wt2sGuuIWqf9TnYSSD7&#10;yh7LC9LTh3afhEZnsh+rtUsXE00h/XycI1OkC+fHjqK2eP21l3hbJG9Lp39gm9gu9mrbY6csz+V6&#10;o8i+DoR3zfR7HvT3PgppR5tmogeANCBqJQq2gA3mUtCWrT2ZDUTtaeR5Z/h3X2PYvum11pw7LtuC&#10;bOxr/Yq73Svz1CZaiGJAIlq0Krx7eP0wtOvQ3XXq80VXva8y55BIQrYJdUx/+TNPiBdOhcGLltAx&#10;hDKCls5uTNQCzoe1MyTkDMcDQVQfOJIIGdoz4qgwTbsynM7oC/26YDtqx3FSomG8HDvaThCng85Z&#10;LOSR8DicaNq22jUzHQdWy9HlyEuDzKHGO29t1f+EpOyrMRC02FpUrFrbQlt2042jfS01aYltIbrT&#10;Hc50sEu2sUIijsVxsWcKdrA9sHaAHBd7pb0h10TBDwP7YJdmpy2F7KtpkBeQH9mzT60h0zTnIDLF&#10;8gHSmQIY0pK8hDyluWA7nMNsEhtLD/MFzo/9WE1mui0C12HChmPwTHB88i0Gjs8QF7KvA6Egj3vN&#10;OwR7AdKKwhjSJ9phF4XLDPZeIW0aetdlQ7b2xPm5PitIxLa45uh3yaP2FMXyNeyf/TkX7/SFzy71&#10;IelxkY197du73VXu2hjOCSEKGYlokQekerYsC95IXft92S/Z8m7TOvuIguhkiArhKPRyywsaJwEQ&#10;tg89ttB17HWmdwJxGuj4xsDx4zMgBx95ju/Nk5rgaVN+EK49EMQynZYQTn7YcRf6kF5e6gv+5+46&#10;zi2CB4cCMR2Fzlm4BnpKLek6zPdmGr0mnGQcIwSYXXMcHYtV7t7qPtq0wpWUVbjOR17gyspKfWk7&#10;oYRBErVh4rWvbEBE4JwiKEh/0hE7onOo55a+6rehc56bbrza9xhrNtJY+2TSno5zEMYcc8CQS/1x&#10;sQcw28MRZj02S6ijdWoGRGPQrIBzMtBLd0sg+2o61nkT+Q7pSeEgaU1aspxpOl4inenJmPyF9M8F&#10;jkuewzHJIzlepto8Oz/CyGyR85stAvaKsDHBxrHIm8m3GBA5bI8N54rsKzPcd9rRk7/QkzZpxXsJ&#10;U1qREgAAOjdJREFUyAssXyA/InSavIW0Ic0Qu0TR5EK29sT5aQpgtk7P2thP9F0btad0OC6/leeA&#10;c838/aN+GeePg2ztizbRgy+ZG84JIQqZkpqAcFqIVgEDrK6ucZX7qt2ObavdyvuPc6Xl7d2wy+5z&#10;nbrFF4qVCUqrn352mQ/1RlgjQqIgRnBSV7/6sBe8vKTN6cgG9mF79msOjYWjZbrm5vLWc79w7/3v&#10;fe6gAV91R434L9epfamraFfqyktLvRPXVmlN+4L60ogaE5ZHBQQOIE5fNo5rNraR3p4/SnPsORdk&#10;X7nR0LPemC1kC+IFUUuhXVPylqaeH0FHbWcc4tmQfTUO95x8BzHaEG3NnqLwG+moM9tzZUtT7Iva&#10;aNpGCyEKG9VEi9Yn8BIozaWkvWPgFHQ79us+ZO2dpfGF+WVDYy9dHL6mCg72aa6AhsYcibgcBT6b&#10;sn5VKizz4M/c5tOCobQkyCLasAPqaWX7qi+NKJyhhgbnEsePsFxCFeuLoEgnG9toyF6bY8/NRfaV&#10;Ow0963EInnSakrc09fzkiXEKaNlXdvC8Nyagoa3ZUxR+Y1POlQ1NsS/aRL/4hzPCOSFEISMRLVod&#10;SnFLAk/BHIXep/3Uh0zRicfOrXU7OhHJQCl79b697qD+X3Wdep4cpEMqfNB7cMFfWyZf7euuX473&#10;ziJhi4RP0ks74Yf1dVjXlpF9iSSRfYkkaYp9UQut70QLURwonFvkBRihD1mrqnG7K6vcukU/cNtf&#10;+5Xr2muI++wl+uZikuCILX3oGu+YHfWVle6gLoe5ju3KXEW7kjYfCmnIvloP2ZfsK0lkX7KvJGmq&#10;fe35aI3buXm563nM5eESIUShoppokRfwHuJlVBYM7cpK3aEn/Z3/FiMdeWx6J9UTsUiGt57/uR93&#10;Oe6brkOnPoFjEDgHQULw+Q6fMAWA7Kv1kH3JvpJE9iX7SpKm2ldF1/6u+xEH9j4uhCg8JKJF3mDh&#10;auWBVXbs0scdcvLf++Urn53kdu1o+NM/onkQprZ9wzJX1rG3O/ik27xz0C5IAByFAvJBPbKvlkf2&#10;JftKEtmX7CtJmmNfahMtRPEgES3yhxochVRbo3bB0HPI991BR13q6ETllSe+7/ZVfhxuKOKAGgx6&#10;GyVM7dCzZvpS9vZlOAhBxoCDQGIUErKvFkX2JftKEtmX7CtJmmtfahMtRPEgES3yBt5JtaXtwcuq&#10;QzD0Pfs/XbtuA33vmK/+6TZXXVUZbi1y4aPNK3wNBnQf+hN30GFnpxwEStqDMaFqBeaCyr5aENmX&#10;7CtJZF+yryTJxb56HT/aHfvFaeGcEKKQkYgWeQUvJl5Q7XzYVInr0L6TO/y8h337L8Kq3lg0JbWh&#10;aDY4XK8t+LGvwTjo6K+7g0/8Xup+h4N3DgrNAw2RfSWP7Ev2lSSyL9lXkuRqX7SJVqdiQhQHEtEi&#10;/wheULyjaHfUPnAUOnXr7/qM+IMPq9r45iO+xF2ha80DR2vpvGu9o9C+5+mu5/A7/X3uUF4a3OtS&#10;X8sR/DXkI7R9ZF+JIfsKkH0lhuwrQPaVGHHYF22il885J5wTQhQyEtEi7+AFxYvKOwmErQUvr66H&#10;n+16j7jfl7jzfcwXHx2jzlSayPqVc9wrT33PO1gden/B9fnSQ659u44pByG4z5Syc98L3AWVfSWE&#10;7CuF7CsZZF8pZF/JEJd9VX6y0X/mSghR+Og70SJvwTKrgv8+rapxez+tdnv2VbudW19zHzw92n26&#10;Y5Urb9/FDT73Dtf9sFPDPUQmaCfHZzrWvz7Hz3ce9F13yKn/7HsZrSAksLwsGFLt7EoC/6BhF6Fw&#10;kH3Fg+wrM7KveJB9ZUb2FQ9x2xcCmkGfuRKi8JGIFnmLWea+6tBRCJyEPZ9Wub27t7sNC7/q9n7w&#10;Z7++1zEXuKNP/a6r6NzXz4v90MPoO0t/7cPTCPfrMXy66zLgq94h6FBW4irapRyEMl/KXn9nKYWI&#10;7Ct3ZF/1I/vKHdlX/ci+ckf2JYTIBYlokddgnJholXcUXOAoBE7CvhpXGTgMm1/4O/fxyl/77UrL&#10;27u+A0e5/qd8y5fAFzu07aJ0fefWN/x8ebeBrufnZ7qKHif5sDRC1Chhp00dYYGEqdX3yY5CRvbV&#10;PGRf2SH7ah6yr+yQfTWPJO2LNtHrV0x3w655KVwihChUJKJF3rPfUUiVulPijpPAQNjU1qX/n9v9&#10;3iN+WxyEvidc6foce4nvcKWYICxt23uL3PpVD/oxlHXs7boO+ZHrclzgPAWeAA5CewbvJEQ6SilC&#10;B9SQfWWH7Kt5yL6yQ/bVPGRf2dFS9rVmySS38fWZbviY1eESIUShIhEt2gTmKAQ+gvs08BYq96VC&#10;2HAUmN+97RX34bK/qw1hA8LXevYb4Xodfb7reuiQcGlhQScodCSzbf1iP+azHEAHM50Hfsd1G3yb&#10;Ky2t8M4B37ekZB3nAIfBOwjBULzu535kX5mRfcWD7Cszsq94kH1lpjXsa9eHK93Ozcv996KFEIWN&#10;RLRoM5ilVgcTlLh7ByEcB39uH87Cxmfcx+/8l9u74SlXtfuD1A4hXXsNcaVl7V37Toe4Tl3bZil8&#10;dXWl+2jTCj+95+MNvi1XlHYHn+QOGnBtMHzNtevYx5ei4xyUlznfwyil7LT3wkGgcF0O6H5kX7Kv&#10;JJF9yb6SRPYl+xJCtCwS0aLNYSXuDOYs2Ji2YUyzbu+W590nax9wu999xFV9sjbcO1ke/otzT7zg&#10;3L/eHC5oASr6nu86HnGpH8orevnSczpBKQ9L18tLUw4Cpe1lpaXeccA7kIOQGdlXXWRf8ZLP9tUa&#10;yL7iRfZVl6Tti5B5BmPrOw+7LasfcQPP/W24hDbpFa5rn+HhnBCiUJCIFm0SjBbTrakpCZyCwEmo&#10;SjkHhK4FvoJ3FhhwFoKtXNXeHa5y28t+v8qtz7uaqr1uX+A4VO2M13n4jzlr3f88s8nNufO0cEl8&#10;tD/0dFdS0sGVd+7nyg7q51/MHXqe7tfx4uelTwk6A6Xp7fw4GMJlwV/KQQi2pJRd1I/sS/aVJPlq&#10;X0ki+2o5ZF8tZ1/b31vols85J5zLTI/+I91Jlz0ezgkhCgWJaNFmSVkuLkBJ4AwEDkHgEeAg4DQE&#10;voJ3Enype+gs8E1NYJ6OQrzpN+FlmQ13/vNP3ZzZ/+WeefH1cEmMhE+qveAZ8Tt48aecgJRDgGPg&#10;HYVgCHyFVMk7W6f+RJbIvpiWfSVFPtpXosi+WhTZF9MtY1+L/v0wV/nJxnDuQAadP8P1OfH6cE4I&#10;UShIRIs2Tx1nwTsENd4hsFL44M/Ps45NcRj8HsGYJXE+Ar+Y+k/uv2f9l1v88spwSTzgDPixDcE8&#10;ixjKgv9wCmoHvzxwDHAQQs8g+BPNJGUesi/ZVzKkzCM/7CspZF+tR8o8ZF9J2tcbC8a59a/cHc7V&#10;hRrxM7+5wZV36B4uEUIUChLRomBIWXLKEUg5AKlSdT9mPhhwIDB5lqW2ZxxM8LaNgak//Ymb9V+/&#10;cy+//la4JAbCC611FPxLP+UEMC4pqfGl7KkhtV0Jv9CPRVykkkH2JftKhlQytK59JUJ4obKv1iWV&#10;DLKvJOyroZBuhXILUbhIRIuCxBu1N+1UKFtkdr9zwBCz+f/TTya7//zd79yqt94Ol8QLL32cBKYY&#10;mxNQO81E8JNS24ik8FYj+xIJ4a2mFewraTAb2Vfr461G9hUr9YV0K5RbiMJFIloUPOYceGrNPbUg&#10;VeYeH5MnT3a/mznTvf3OO+GSeNlfdl7XE0jAJxBZIvsSSdKS9pU0sq/8Q/YVD5lCuhXKLURhUxqO&#10;hShYeJfyEvVDMJMaUsv3h3nFM3AOyLQujiH4C4fUuWwQrYdPD8Z+WvYl4sWnB2M/nax9JT0Ef+Eg&#10;+8oXfHow9tOyr+bS67irwqn9dD9ihAS0EAWMRLQQQgghhBDNBMFc0bV/OJcik7AWQhQOEtFCCCGE&#10;EELkQK+Bo8OpwLkur3A9j7k8nBNCFCIS0ULEyOjRo93YsWPDOSHiRfYlhBD5Sc+jLwunFMotRDGg&#10;jsWEEEIIIYTIkSUzBrg9H61Rr9xCFAGqiRZCCCGEECJHCOlWKLcQxYFqooUQQgghRNFgnu/29xem&#10;JmJi17bX3MbXZ7qjP397uCQe6LSsokuq4zJ6IBdCtD4S0UIIIYQQouCo2rfHbVs7332yebnbueVl&#10;t2/vdle5a2MgdleGW7QtqOXu0me4/3RX50OHunYde7mex17hOnUfJHEtRAsjES2EEEIIIQqCT/ds&#10;d1vemec+XPeE2/L2PFcdCOlCp1OPQa5Hv5Gu96C/cZ17ndJi38cWopiRiBYiRubPn++mT5/u5s6d&#10;Gy4RIj5kX0IIkZmPNy937y673W1aNTtckqLzIce7nkeNcF17DXalpR1c+06HuE7d6n7Tua1QXVXp&#10;Ptq0wk/v2bnebd/4otv2/iJXuWurXwbtD+rj+g4e6448bXzweytUQy1EQkhECxEjkyZNcjNnznSr&#10;V68OlwgRH7IvIYSoy+6P1rjViybUEc89jjgzEM5nu579Rrj2HQ8JlxYu2zcsc1vWPe22rF3oxTUg&#10;pvud/o+u75AbgrkSiWkhYka9cwshhBBCiDbF3l0b3VvP3OJe+M8TagX0EZ+5xp159RPupAv+xfUd&#10;dGVRCGjoftip7tjP3eqGf+1hN/Si6b72vfKTje7NBTe65+492m15e65TjZkQ8SIRLYQQQggh2gwf&#10;b3rJLbvvFPfeS7/0bZ6pcUZAIiSLRTjXB4J62GX3uRNH/MxVdO7rv1v9v499xb32+NW+ozWJaSHi&#10;QSJaCCGEEELkPTRA/GDVbPfSf5/pa1qpcf3spTPc4HPv8IJR7KfX0Re40698wBcslJa3d5vfmO2W&#10;zznH7Q3um4S0ELkjES2EEEIIIfIahN+6pVPc6/Ov9rXPvY65wH32kntd10OHpDYQB1Ba1t6HuBPi&#10;TYdqH29c4pbNOsV9/MFLTl0iCZEbEtFCCCGEECJvQe6tfGqMW73oR36+/ynfdiee/TMvEkXjUNBA&#10;iDc1959+stEtf+BMt3XtfAlpIXJAIloIIYQQQuQlyLx3Fk1wH7x2rw9Lpq0vIlo0DdqKU3NPDT41&#10;+a899hX38ablPkReCNF0JKKFEEIIIUTegb5b/8rd7t0Xpvp52j7T1lc0D2ruqcE3IU2HY3s+2aAa&#10;aSGagUS0EEIIIYTIK9B1299d4N7+8y1+ng6yehx+pp8WuTHorEk+tHvvx6meu/fRa7eEtBBNomxS&#10;QDgthIiBPn36uLPOOiucEyJeZF9CiEIHPcenmV5+8Euu6tOdru8JV7oBn70xXCtypaS0zPU44gy3&#10;afWTbveHbwZi+j13yNGXu5KSElcSbiOEaJiSGhU9CSGEEEKIPAHX9NVHv+K2vjPPf/f4pAt+pU7E&#10;EuCjzSvc8sfHuup9lW7QRQ+6XsddEQjpQByE64UQ9aNwbiGEEEIIkRdQs/Phewu9gLaOxCSgk4Fe&#10;u/kEFqx7YbKrqg7uvqrWhMgKiWghhBBCCNHqEBtJLfTbz9zq5/sOHOV7lRbJ0X/ot/03pHdtedlt&#10;fnuuqw7uv3S0EI0jES2EEEIIIfKAGrfl7Xnuky3LvbA7eth3w+XxsvDPy/wgUj12HzXkOj+95tlb&#10;3aef7lYnY0JkgUS0EEIIIYRoVdBtVVV73drnfuLnEXZxhnFv/GCru/obP3IlXYe5i678nrvimttc&#10;x15n+vH2HR+HW+XOmnXr/XmS5N7fP+J++Zv7wrnc6TtolOvUvb+r/Hit27Di7lREQLhOCJEZiWgh&#10;YmT+/Plu3Lhx4ZwQ8SL7EkIULCXO7Vi/uLYWGmEXF3v2VHrhvOT5V93iP81wuzctch++u8A9PudX&#10;bv4fF7kx4yaHW+YONdycJ0kmT/ltIPx3hnO5Q2HF0aemav0/eO23vm20aqOFaBiJaCFiZMmSJV7o&#10;CJEEsi8hRKGCaNv81h/8dN+BV8ZaC41QXvnGGjdrxk/d8NOGhEudG/GFU92USd/166ipNqhNvvs/&#10;5vjaXtZFWf7KG35blrOeWmGryWb5qjfXuj1793oxjXjnWGzLfmzPPLDPvEcXuklT/s0fw5ZHsX2i&#10;oecs4/hr123w03HR44gzXXn7Lm7Phyvdro/WqDZaiEaQiBZCCCGEEK0GYg3R9uGaVCEh3zCOk6ef&#10;fdENHTKwjoA2br7xGvf60gdcn96pDswQzycMG+Wmz5jjHnrsaT8dDZ2+ZcLPfc31GeeO8esnTPq1&#10;O+Xz13pRvHzFKi+MmZ489d/8+N7fP+rG3TLFnXPxWHfL+F/49Yhq9rl92kwvhqlZ5jxRscw5Tjnr&#10;Gvfc0lf9/gMGf9mL8pn3PeqPy7ZMxwWFFj37jfDTm9+Y7eioWypaiPqRiBZCCCGEEK1HINY+2rjE&#10;7f14javo3Nd/eilOELf9+x0WztUPtcGI5GlTfuBeevY+t+Cx6e6uaRO8+I3W+nK81a8+7NcTHs5+&#10;859a7Eaed6b74S3XuT69evp1JswRvHPvu8PVfLTUi/bp9zzounfv7PedcddEf6zu3bq4+x980m9v&#10;Ndwsn3XPz/y1UPs8ddq9btrUW/3xr7v2Ej8dJz0OTxVe7Fj3pA/p9j11S0gLkRGJaCGEEEII0SpY&#10;2PA2q4U+Mt5aaKAGNxsQwojZG/72ynCJc9dfe6mrqGjvQ8KNyy8Z4beD/kf19QMitz4Q04SOG4hf&#10;hDF4AR4cu6JDh9rrpPaZ7TkucP4Nbz7hJk34tp9PCmqi+Tb3zg1Puz27NqQEdElqnRCiLhLRQggh&#10;hBCidQhEGu2ht65+2M/26n+BH8cJYdzpbZsNhKuFUW/ctNWL2SgIWELB1767IVziXO9eTft2tYlh&#10;A+FMr+D0FE5Y952/mR2uSUHbas7Z0hDS3b3PMD+9472nU9HcqokWIiMS0UIIIYQQonUIBDTtbwnl&#10;hs6HHO/HcXLykOO8iM7Uedfd9zzge+4mXLt7t84H1CgjsgnfHnhcv3BJ00GIR7l6zI99u2baYvte&#10;wh/8l9rQb6CWm3NGobY6WhueFJ269ffj3dtW+nBuhXQLkRmJaCGEEEII0Sqgz6qq9riqvdt9KDE9&#10;RMcNIdnURl/0le/X6YV7yQsrfOdeN3xjlBt60vFuxFnD/Ho6FzNom4yQZl1cIOYvPPcMN+j4lGBF&#10;wEdF89lnfdbXjkdFP+2y75/zlJ/Opn13c2nfsYcfV+75INW5GCikW4gDkIgWQgghhBAtDjWcDHt3&#10;pkKl21f09OMkoGMvOOy4C32v1/R2TQ/b1ADzmStASNNemd6w2YYetZmm8y/WZQNh2Ihfjl3fJ6hu&#10;Gne1F+/0wM1w9Td+VCvgAVGP6OcaCftmTG22XSfi+87fzIr1+9ZG+46pGvFPP9noqvletJ8TQqRT&#10;UqOvqQsRG5MmTXIzZ850q1evDpcIER+yLyFEIYEDSm3n1rUL3GsPfcl1P+xUN/Si6amVCYHApZaX&#10;cGqEaqbPXhH6be2k6eDLaozBh31371ynnTM12sxbSDbbLHx2qRt95YU+PHz79p0HiHCug89d0dP2&#10;yPPP8LXdnDfaARnXsPDZZe7yi0fU2Z9tCe1mPHpUvG3It29Y5pY/PtZV9DjZfeZry1xFeakL/lxJ&#10;iaqjhYgiES1EjMyfP9899NBD7q677gqXCBEfsi8hRCHhRXSgotevnOXefupa1+uYC9yJZ/8stVK0&#10;Crt2rHHPzxnlyjv1did9/T3XsV1ZIKJLAhEdbiCE8CicW4gYGTlypASOSAzZlxCi8ChxlWGnYqWl&#10;dXvGFi0PPXTDvl0f+LFq2oTIjES0EEIIIYRoFWh1W7VvTzgn8gnfsVgNKaQeuoVIRyJaCCGEEEK0&#10;PAg01JkEWl6yP2kUyy1EOhLRQgghhBCilQgEmhrc5impGmh1nyTEgUhECyGEEEKI1kMiTQjRxpCI&#10;FiJGFi5c6KZOnRrOCREvsi8hRCFS3qlPONV8+DzU3f8xx39zecKkX/vPR7U2v/zNfbWfysoWPr0F&#10;fAJr0pR/89OtQUlZRTglhMiERLQQMYLImT492W9ciuJF9iWEKETadertx5W7t/pxU7n394+4E4aN&#10;ctNnzPHfa0a4XnHNbV5MtyZ3/ma2/85ztpxx7hj/jWlYs3aDm9wKItrSoLxjKk2EEJmRiBZCCCGE&#10;EK1Ghy4D/Lhy9xY/bgoI6DHjJrsFj013Lz17n5sy6btu8Z9muLn33eGm/uJet+SFFeGW+U/0Wkd8&#10;4VRX89HScK7lqNwViujO/fxYCJEZiWghhBBCCNEq0KdYu4NStZ779u7046Zw512z3Phbr/eiM8rl&#10;l4xwEyd829foGoRIj7tlijvn4rG+pjoaak0NMKHg0W0IDweEOvMsJ2zcYBnHuGX8L/w0Nd8bP6i/&#10;Np19Efxsy7miopllcMuEn/vzcT22zCBEneu2c1noN3AN8/+4qPZa039ftuyrTB0zFWJf4tOnRB2/&#10;CXEAEtFCCCGEEKLlCcVZ+7BN9J6d6/04WxCRiM3PDRscLqnLpEBEjx51gZ9GwBLyzfi6ay7xyxCb&#10;CE/gWPOfWuzO+asb3MDj+rnhpw3xovmir3zf3T/nKXfVVy6oFcGGhY0jvG8ad7W/louu/J7bs6cy&#10;3GI/rDvlrGu8yOb8bEP4tp1/4vhv+zHrKBDgeqIimPbRCO8+vQ/x28x+4El3yuevrT3X8hWr3Lib&#10;p7qZ9z3qrxX4fZy3KezZmSp0aNe5XyChrcO3GnWgLkQaEtFCCCGEEKJVKAm/QYxog6YIaROIg47v&#10;78cNQc1tn149fdj39dde6sO9b77xmjqiGOE6ccK3/HLCwhHS1Baz7Q1/e6Vfxny0tnnoScf79dR8&#10;z5rxU39Nd9/zQLh2P7f/8l5/nY8/+C+152c8ecpv/XqrSR86ZKBv1x2F890+7V73w1uud3dNm+D3&#10;e33pA27P3r1u8tT97aYR2Pw+rpXjMz/vsaZ1sFa5JwznrujlSgPlTOpYGgkh9iMRLYQQQgghWoka&#10;L9E6HDzIz217b7EfZwMiEagJbgzEL0I3ylVXnu8Fah1RHIhYA9E78vwzXEVFez9v50O8GpddfHY4&#10;5Vz3bl28qH55xZvhkv1Qq1zRoYOvUbbB16SvWBVuUT9sQ43z5Rfvv36uid8TrWnm3FE4X1PZviFV&#10;+92hx8k+jFs10EJkRiJaCCGEEEK0DoFIQ6x1H/BVP7tl3dN+nA2IXIRrtJ1yFNoHW7tmBCth2lEy&#10;iczu3TuHUykaE6JR0Q1cE+dKh2Vca5SThxzva5cbY/v2VFvx9Br39Gvr3Ssl8pvLrh1r3K7ta1xp&#10;+26u82EUDhDOjYrWd7yFSEciWgghhBBCtDyBNiNUuDTQad0HXOYXbd+4tLZzq2wgDHr6PQ8eIFyp&#10;XaZN89p3U218EaAvv1q3fTDiG2FrNczNIV3AUzOcqY22CWDaadsw8rwz3PDTMrfnjmL7ptdac+50&#10;YZ0LW9amQr87HfllVxokioVzqzpaiAORiBZCCCGEEC0O2gx5xtCuQ3fXqc8XXfW+yiaFdM+4a6IP&#10;daaDL+ukCwFNJ1wI5GiHXdRMM7A9PV3TTpr2xblAm2RCtRHx1jt3etg4cH6uz3rkJgSda37osf01&#10;71xvpvBuwrQZ6IGb/TkX4eALn13qQ9LjwqIAuhx5aSAQanzhhvSzEJmRiBYiRoYPH+6GDh0azgkR&#10;L7IvIUThker5uSxQbF37fdkv2fJu9p1hITzprAthSU/aJV2HucOOu9Cve3zOr2rbM9NZGKHT1E53&#10;7HWmF9mI3WlTb/Xrmwudj9Ej98FHnuOFOR16Zaod5vx8coses7lGetamFn3alB+EW6Rq1RHKXFs6&#10;HJffSo/enGvm7x/1yzh/HFTu3uo+2rTClZRVuM5HXuDKykp9bbT/vJWiuYU4gJKagHBaCCGEEEKI&#10;FgMntLq6xlXuq3Y7tq12K+8/zpWWt3fDLrvPderWtFBlapipqbWerusjrjBoxDA14dRmU7Oc3qt2&#10;feRyfn7jxk1bsj5Xtrz13C/ce/97nztowFfdUSP+y3VqX+oq2pW68tJS1UYLkQHVRAshhBBCiNaB&#10;dtGBSqMmumMgmrsd+3Uf0v3O0l+HG2QPtc6NCWiIsx2x0RRRm8v5+Y1xC2g+K7Z+VaoDtoM/c5tP&#10;C4bSkkAmSEALkRGJaCGEEEII0SpQy1niQ7pTwq33aT/1IcV0crVza92OwEQyUAtdvW+vO6j/V12n&#10;nicH6ZAKr/clHIpXFSIjEtFCCCGEEKL1CAQ0mg3hVnFQH9dt4Lf84jcWT/HjfKXmo6U5d0zW2lBQ&#10;QYEFBRc9T/u/rjxIA0K4SQ/fO7dqooXIiES0EEIIIYRoNdBpiLWyYGhXVuoOPenv/LeK6ehq0ztP&#10;pjYSifDW8z/34y7HfdN16NQnJaKDhEBAK5RbiPqRiBYiRlauXOmmTp0azgkRL7IvIUShYuHc5YFn&#10;2rFLH3fIyX/vl698dpLbtaPut5hFPBDGvX3DMlfWsbc7+KTbvHhuFyQAQloaWoiGkYgWIkZmz57t&#10;pk+fHs4JES+yLyFEweI7GEuFdLcLhp5Dvu8OOupS38nYK0983+2r/DjcUMQBNfz0xk0Y96FnzfS1&#10;0O3LENCEcacKNYQQ9SMRLYQQQgghWhVf82m10YGY6xAMfc/+T9eu20Dfe/Srf7rNVVdVhluLXPho&#10;8wpfww/dh/7EHXTY2SkBTU10MPZtof1aIUR9SEQLIYQQQohWB+GGgGvnw4pLXIf2ndzh5z3s20cT&#10;dvzGovzuaKwtQIHEawt+7Gv4Dzr66+7gE7+Xut/h4MWzFLQQjSIRLYQQQggh8gNqpIMR7XLbB0K6&#10;U7f+rs+IP/iw441vPuJrpBXa3TwoiFg671ovpNv3PN31HH6nv88dykuDe13qowB8KHe4vRCifiSi&#10;hRBCCCFEXoCAQ8h5EU1YdyDuuh5+tus94n5fI83nmF58dIw6G2si61fOca889T1fANGh9xdcny89&#10;5Nq365gS0MF9phaa+y4JLUR2SEQLIYQQQoi8gbbRhHXTRpca0oryMtf9qJGu78iFvo30ru1r3IuP&#10;jPE1q6JhaEfO97YJhSeEu/Og77o+5z3h2nc8uLYGOiWg6ZFb34UWIlskooUQQgghRN5RhpCmRjoQ&#10;egi+g3qc4A4f+bSvSaVGdfnjY91rT//IhyeLA6EH7ufnjHLrX5/jw+EP+fxM13PYP/vPWHUIhHOH&#10;8rJgKHFltIUOxLP0sxDZIxEthBBCCCHyCl8jGgxlgafarsx5EV3RLhg6HewOv+BJ12XQd/12m94O&#10;hOKDo/w3j9VWOoVv+/zQNe61hakChvJuA13vCxe6LgO+6mudKwLhXBHcVNqc+3bQwT4S0EI0DYlo&#10;IYQQQgiRd3gdHahp/+1oxF8g/LyQDobep/9fd8Tlr7uOR6S+Jc03j5f84cvunWW/Lsr20oRt0178&#10;lSe/72vod259w5V17O0OPv1O1/eSl1ynQ05OFUSEtfrUQFPLTztofRNaiKZTUhMQTgshcuTee+91&#10;Dz30kJs7d264RIj4kH0JIYoRHFXc1epg4tOqale5ryYY1wTjaj+/e9sr7sNlf+f2fvDn1A4BFZ37&#10;up79RrheR5/vuh46JFxaWFDzjnDetn6xH1OYAHTA1nngd1y3wbe50tIKXwDB95+peUZAI559DXQw&#10;SD4L0TwkooUQQgghRF5j3mp1MLEvUNNeQIfj4M/tQ0xvfMZ9/M5/ub0bnnJVuz9I7RDStdcQV1rW&#10;3rXvdIjr1LV/uLRtUV1d6T7atMJP7/l4wwFtwdsdfJI7aMC1wfA1165jH1/LjHguL3O+B+72gZgu&#10;D8YIaLWBFiI3JKKFEEIIIUSbwGqkGUxM27gqGDPNur1bnnefrH3A7X73EVf1ydpw72S5Y7Zzf3rR&#10;ucf/OVzQAlT0Pd+HtDOUV/TytcvWs7kX0KUpAU1tdFlpqRfWqGcJaCFyQyJaCCGEEEK0GXBccV9r&#10;akoC0RyI6KqUeCa0m1ppxDQDYjrYylXt3eEqt73s96vc+ryrqdrr9gXCumpnfOL6T0u2uP9z1yo/&#10;3atHB/eHacP8dFy0P/R0V1LSwZV37ufKDurnSssrXIeep/t1CGNEMTXMDNQ2t/PjVLtnH7odbMDA&#10;lmoCLUTuSEQLIYQQQog2Rcp7RSKX+BDv6kAx+7DuQFQHWnp/rXQopqtCd5d5OtLy7m9MYvLReQ+4&#10;v//B993xA09wy198wX1l9LXu+UXPuv/3fCr0OhZCb90EMKPU97RT4tnXPgdjhLMX0sEQaOlUzTRb&#10;p/6EEDEhES2EEEIIIdokdcS0F8w1XjBbLXXw5+dZx6YIar9HMGZJrm7www8+4Mbf+j331J+fczeP&#10;+6Z74bnFbs3mj93ffX+cW/yXP7tnl70abtl8rPds/vdDMM8iBr6lbTXQfvDLA+GMgA6Vc/AnhIgZ&#10;iWghYmTlypVuyZIl7vrrrw+XCBEfsi8hhMhMyptNCeWUQE7VOvsx88GAwMbtZVlqe8bBBGq0GTz4&#10;wH+7W79/o/vzc0vdkUf2c5dceK57bvEit/mj3X7998eNdX959mm3bMVKP98swgutFdJeFKdEMuOS&#10;khpfC50aUtuV8Av9WAiRFBLRQsTIpEmT3MyZM93q1avDJULEh+xLCCEaxzu23r1NhXpHZveLZ4Yc&#10;XeDhpw1z9z8wx/Xr18/PX3Dul9yiRX9xO3fv9fPwtVFXuq9e9TX31a9eFS5pPohiRDRTjE0k104z&#10;Efyk1DZCiCQpDcdCCCGEEEK0edCQFvLsa2gJc6atcDBPb9W0F6bjrdT3k5s/LHtxmTv26P6184ce&#10;2tOVl5fX2Wbu3AfdNaNH11nW/IHetlM9bvt20Db435qqeeY3CyGSRyJaCCGEEEIUJIhKLy79dCg2&#10;WRYM+8Og4xkGDx7s+vTh+8yZ1+c6BH/hEArmcBBCtDwS0UIIIYQQQgghRJZIRAshhBBCCCGEEFki&#10;ES2EEEIIIYQQQmSJRLQQQgghhBA5UlFR4QchROEjES2EEEIIIUSOnHvuue673/1uOCeEKGQkooUQ&#10;QgghhMiRxx57zN1xxx3hnBCikJGIFiJG+LRF9+7dwzkh4kX2FT8bN25055xzTsbhiiuucAsXLgy3&#10;bBpTp071x7j33nv9fPQ8DTF//ny/zdVXXx0ucX6aZcuXLw+XJMfKlStrr3PNmjXh0rrLx40bFy5N&#10;MWnSJL98woQJ4ZLmk+19EkIIIVoTiWghYuSGG25wL730UjgnRLzIvuJnz549XihnGubNm+fF3OzZ&#10;s8Ots2fVqlX+GCZEo+dpCEQk2yxZsiRc4vw0y7Zv3x4uSY7+/fvXni96DdwLu34KBvg9xv333++X&#10;d+jQIVzSfLK9T0IIIURrIhEthBBCBCxYsMDV1NT4YfXq1W7EiBF++eTJk/24Kfzwhz/0x7v++uvD&#10;Jc1n1qxZ/lhDhw4NlyQHnSINHz7cTz/33HN+DE888UQ4lRK6JrAR9tRSg90vIYQQotCRiBZCCCHS&#10;oEb2uuuu89PRWlcL02ZsEGadHoJMzS3iu7EaVcK3CRtn31/+8pd1zmXceeed/lhWq20h31wD5x4z&#10;ZoyfJ8yamuwoCFxbf8stt9QJy66Ps88+24/t2qOi2YSyrbPlUfENLCe8m/MQjp5emx/9Dayz68vE&#10;3Xff7ddfdNFFtfeAsYW52zmiNedCtAY8K5WVleGcEKKgqRFCCCGKlNWrV9fwKmSYNm1azYIFC/ww&#10;d+7cmqFDh/rl48ePD7euqbn++uv9MsYG29sxDNtu4sSJfj56HuOuu+6qXWZD9+7d/TgQ8eFWNX6a&#10;ZZwHZsyY4ecHDRpUu70NXLOxePHimkDc1llvx2Koj8cff9yvZ9/du3fX/j72tXMHYtpvy++LzoNt&#10;kz5cfvnl4RZ1f4Ot5xjp94l0sHmmYcOGDbW/m/3tGFzv66+/7rcRojU499xza9q1axfOCSEKGdVE&#10;CyGEEAHUhFrNJrXD1PKOHDnSTZkyJdwiXixMnLbuH374oW/v3pSO46hVDkQsatMFwtcv45otvJrf&#10;Q80YtceB8PQh6tkc32qUrQbaap05DgOwnPUW8m2111bzDVwb5wwEs+8Uj9p5apWjsD0h74FQP+A+&#10;c17rYI1jBCLcT1NzTRg584Fo9gP7cpyW6HxNiPrYt2+ffx6FEIVPCUo6nBZC5AghhgzmaAoRJ4Tq&#10;mqhojLFjx7rRo0eHcykQPYhDxo1BKDOiJB32z6aDqwsvvNCNHz8+nNsP158ecpwJhFwm8YowzEYo&#10;0X542rRp4dx+6En66aef9tNsc9NNN7kBAwbUzkdFpglFhPTcuXN9yDICkY61uDcIO0DsIbzBXqm2&#10;HUKSc5Iv2HnYJjqPwEVkAr+PsG7CyRGgwHZsj9Akb+G4HJ992NcoKSnxY9vO5rlOS0uObWHTDb3+&#10;TznlFH+fuYcPPfSQ/420zcamotdj9mDnRCQTVs59pGDAsPvBNmxrvwF2797t7y1E7wvH4Nick3Mb&#10;iHHOC9wn0gd7Y8xxCBW//fbbc34GLrvsMnfzzTeHc/vJ1obrewa4P1bQ0RD12XC2zwD3xmw0CiH0&#10;0Tbu9YF9Re+7QRrTmVxjkBb23EQh/WiikA3sn17wY+mbDXfddZcbNGhQOJfCmhpkA/efdIiCjZrt&#10;pkO67Ny503366afhEiFEoSIRLUSM4CzPnDmz1vkVIk5w/KNtcRsCQRFto2qwfzYCor79EWHZiGj2&#10;5Rjp4IBnI0BwfNMFEFALmY0AqW9/HHgTIIgMRJ2JNhOCBudBTHK/qOnl95gYzFVER/eJikgTl9mI&#10;6Og2EBXR/P7DDjvMzy9evLg2LTNdayZMzPOb2Yd7gChG0Nhv4/6SHlw76xjbftQSI4CM9Gu2+fSC&#10;gOh9MjgutfRRMcR5sKWoLXNtiD6r9c71GcjVhuvbn9/O72yMXJ8B7gNRDukgQrNpP17f/tgDQ2OQ&#10;bpkKEXj+SJ9sYH97Ngx+O/cgG7h+fkcU7j1pkA2Z9if/w8YzwX157bXX3KZNm8IlQoiCBREthIgH&#10;2gcGTmI4J4TIdwJBh5L0QyA+w6X7CRxov27KlCl+PnCq/Xwgbvw8WBtiBiMQ2X6ePAGi5wHa9do8&#10;bZcNO340H2GaZXZ9gXj384Gg9vOGHc+2s/1o621wPbZdQ9D+2LZjGBppa23rAnHjx4FYDNfsb+fN&#10;fYti98O2td+Qnl9G7xP73HzzzX462p7aCIS7vxbumaVT+j0RoiXB/qPPgxCicFGbaCGEECKAGjKr&#10;ZWOI9nZNrSIMHDjQj9nWajOnT5/ux02B2i2r4bLQ2KbU0GWD1YJyffwejk2kTDZEa+SB0GbD1tnv&#10;t3sDNs19sxpfaj4Z4KqrrvLjbKCmn0+FUcPMtdu9oRaQ2mrCqqnxJmTXQv8tykCI1oCaayI/hBCF&#10;j0S0EEIIEUCIMKHONhC2C4TUmnC09pGElBIuffDBBzdbuBHqDYhCQrEJHU8PXc0F2nsjQLlWfg9t&#10;gdPbl9YH20XDp6OimnXRdqLWqRiw3AQt7U47duzoP02FqOYYiIymQEGD3SeOhygnPUyckwb8NkLD&#10;gd8shBBCJE3ZJBprCSFigdqel19+OWNnNEKI/AMxtmzZMt9WN32gVvXHP/6xb9NssByhuGPHDtez&#10;Z09fE/qrX/3KP/essw68EK5VVVVeOLJ99Dy2zbBhw7xQ3bp1q1/OsRCMb7/9tl8+atQovx09YNu5&#10;EJUI0vfff98fN9rmlg7T7Dhsxz6sZxqx+Z3vfMf99V//ta+NRghnaq8aZcuWLV7cc0y2LS8vD9ek&#10;7tvevXtr10XF/1lnneWvjQKGzp07+22oUf71r39dewz7DdHfCZnuE8diGec44ogj/Pwll1zi75ud&#10;l+25d8p7hRBCtATqWEyIGFHHYkKIfME67urXr19tDTAdMhEGjRClsy4hhBBCNB2FcwshhBAFCLW0&#10;tEumbbeFqDMNTWmbLIQQQoi6SEQLIYQQBQjfuKUGGjFtnaURLk34tcKehYifpnx+SwjRtlE4txAx&#10;onBuIYQQojiRD5As0W9002cCfSEY0e9/0+eDCgpF0qgmWogYof1htIMdIYQQQgiRO4joyZMn+wHR&#10;bLCcrwCw/M4776zzNQEhkkIiWogY0TcihRBCCCFaBpqo0N8DofRUYixYsMB3nChE0khECxEz2X6H&#10;VQghhBBCNA8ENN+/51v9COi5c+dmFND0B0EYOGNqrQ1qs1mW/q1/PsFn/UgIUR8S0UIIIYQQQog2&#10;BZ/xmz9/fq2Ajn43HyzMm5rqW265xY9POOGEWnFM7TXLzjjjDC/IDULCWX777beHS4Q4EIloIYQQ&#10;QgghRJsBUWw9oRMBOHz4cD8dhTbSiOxBgwa5GTNm+M7IqGXmW/mIZkQ3fdkwPW/evHCv1Pf04brr&#10;rvNjITIhES2EEEIIIYRoM1gINgIaYYyojoIwtp68+dwfAhohTY/ebG+imeXw0EMP+fGSJUt8mDe1&#10;25dffrlfJkQmJKKFiBFCh9SGRgghhBAiWRDFU6ZM8dN83opaZ4NQbYMaacKzGSxs29aPHTvWjxHV&#10;rDMxPXr0aH1tRTSIRLQQMXL33Xf7NjpCCCGEECIZrHaZr6JYZ2L4X9GOwwxCvc8++2w/IJonTpxY&#10;+xksaqaZtpBuhXKLbJGIFiJGrIRTCCGEEMUF7WsRZSJ5or1wI6ghGtZNO2irST755JPdpEmT/MAy&#10;1jEYJpjt+9MmrIVoCIloIYQQQgghcoRaUb5TLFoWBK+1X7awbsQy6QEIawY+hzVhwgQ/REO1LXTb&#10;QryZF6IxJKKFECJPoUS8pKTED+lt7aPrmM5n7DoZ0ps70PFLdH0cv4V7ZcczaAvHPA6WwfRhhx3m&#10;l3fs2LHOfkncU8IMo2327HwDBgwIlwghhGgOd911V60wtrBu2ksjpJnmXUO4NjXYs2bN8h2SGewX&#10;Fc4K5RbZIBEthBCixUgvDHj66afDqZaFphc4WoT/4VTRZi7JMEzEM98nvf/++8MlQgghmgJ5dE1N&#10;jR/Sw60Jpd+9e7dft2HDBi+SEceIa5YRIfDhhx+6l156KePnsExUsy4a6i1EfUhECyGEaBFwUqjh&#10;jdbyIqqjYXVJgQOFI2WfM4n23Pr444/79VEHLW5BzWdTEOxRcAI51+rVq8MlQgghkoD8Nlr7bPAO&#10;ItSbjmFBtdAiWySihRCigKCGlc5TCF8mVJlxNIQYcBhYjrBjmhrSM844wzsT7M8yQowz7YsQpF0Z&#10;69ln3LhxWXeoZzUH9n1OvvNJmF2mWgFgXfS3XHTRRf6a0+F4bMM1XX311X6/dOw383sYomHl7DN1&#10;6lT/29iGISp4mWYb7tMpp5zi29Olh3tzndwPwrPZP9pLLGHjM2fO9NOcm/X8dgamOXYU0oH7audj&#10;fboAt+vkHJzL0iMari6EEKJheK8Q6s17bOTIkbUFrUI0So0QIjYmTpxY079//3BOiNxYvXp1Ddk0&#10;Q/Bi9/Zlw80331y7ju1g9+7dNYETULs8OkyZMsVvA4GY9cuw1e7du9cMGjTIz1dUVNQEgtYv69On&#10;T+2y119/3e+3YcMGv47lrLdp9mkItmGYNm2aH19++eV+OdfEPL/HtrHf8uGHH9YMHTq0dnl0uOuu&#10;u/w2MGvWrNrlXBPXy2DLDPvNM2bM8IOtt4H7G73fdh3R38xxbZp7x/0Grsf2417YNPcVor/PhgUL&#10;FviB6Wie8fjjj9e5fhs4r6UD2HLuEb/b0ouB4wohWh7yjblz54Zzoi1Ansu7aPHixeESIbJDIlqI&#10;GMFZlogWcREVdQ0NJvhMrCGoEFKIPFuGMHvppZf8diYoEXlsw2AiDPtFwLKMaZYhOgGhyTz7234m&#10;wBtyHFnPwPkZIwjZ167DxCSD/RYrJOAaWM812TJ+i21n1z169Gh/TESvHZfBiIpoiJ7TiN5vOz7H&#10;ZZ7CCY4NJu7tWBQOcHy7vzhj6cexdOAeGnYN0TzDRDrn5Xzsb8KcazCYZ7ACiWh6cS4hRMuDGIs+&#10;z0KIwkXh3ELESODc19u+kxBY6/m3oYGw00ywPNP26UM0TDUKIaiZtk8fCBHNBO2FMm2fPhB+monZ&#10;s2f7HpAz7RMdCEvNFI5LyG62+2fqWZkw4IMPPjjjPtGBsOFoe1mDZdaTc0MD50jvPAv4Tdnub+HO&#10;UQgxC8RR7RAIynDNfp544gk/ZttA1HlbHD9+vG8HRqha+nURumY2ax2psB/bsyxwBv0yu58WSk1H&#10;XEwzMA0PPfSQHzcEx2V77gXXwv6cJ1M4t90D2qfZNfG72Z7fQlg0x7Ew56uuusqvC0S1++EPf+iX&#10;xYH9Zq6DYwMd0wTvz9qwP9IiEMR+mrDw22+/3U83FQtvB34r5yMNbrrpJr+M35weOj927Fg/Tr+P&#10;O3bsCKf2w2/J9hmw3x0FO8j1GeD5zLRPdOA5J7/IBCHumfaJDuxv7RvTsZD7xgbC8zORaz5OmH6m&#10;7dMH5eP5mY839gykfzpJCFG4lKCkw2khRI6YU2+CJAoOcCbHNB2ETSZRwb4cozH4VqIJmyjZ7s+1&#10;Z/pGIs5DNu0tcfpNXEThvtTn2EZBONi3HaNkuz9ii/3THRnShv0ba7/L/pkEKvuxfybHMArn5fwc&#10;Jx3uXybHMB325z6wLc4kINIQk0Z03erVq/19x/Hj+ubOnVv7zUxAOJD+HJeeSnGwcRCnTZtW+1tt&#10;GeLNBET6MpzE+uDaTEimY/txnXfeeadvf8b2HNv2i27Db8HR5p7T6RfPhIFzj9jkmrCz9HsAHNdE&#10;hL3i7LfMmDHD75dpm0z31K4r/f5H4blCHLE/6W+FDGDH4f5NnjzZn5trALsG1rMdAgORhu3Qi6yB&#10;4494hPTrWrx4cW1+gfDCxrg3//AP/+DKysr8ciPbZ6A+G27KM4BdpT+DwP7p7bszYc9AOtwj0r8x&#10;yMMy5cOIwEziKp368uFc83HSnKExWjsfr2//tpKP12eDuebj2exfX9oJIQoMRLQQQoj8IxBMPjyX&#10;IRBx4dIU0XVMQyDy/Hzg/Pl5IMw3cAj9csKOwbazcGSwZYEAC5ccuCwQb34+2iY5G9iHgesk7Nvm&#10;GezY0W0gcEL9/Pjx4/08ENJt23Ht/Dabj7Zn45i23Ej/zdzP9G0y3dNATPj56G/mXNxLxpnub/Q4&#10;FgJu12Th12DXwH2F6H4WGg5cM8s4D+cD286uEwKB7pdF01AIIYQQ8aNwbiGEKBDOPvtsP6a2jtom&#10;an0IL6T2hJqVaO10c7DaFXqa5tgcl5pham/rC79NJxCz4VSK9HnDap85LgM1aBYiS+0Q6/lNdk3U&#10;8nJN1FLG+S1muw5q0KlBpBaTWmeuhXmuy2rFbFsLRQdbZ3CN1GJlqsmihtlqX/k9nItzTJ8+3S8j&#10;/fjNQgghhGhdJKKFEKJAoP0zQg6hRmgvbfcInUZ4EUKMSMuFKVOm+GMQUsqxCblGtCL8shXoCGAT&#10;vlxXppBXmDhxov8tiFQ+8YRQp2CAfQhJN7HJ7+KYhLhyTYj6OIUm7as5F4KW0GvCqvnN3AfCRQl7&#10;tYIAK1CItoskLYDtgHtH2H19IcmEr/N7EOKci3OyD/sTfi+EEEKI1qdsUn29ZwghhGh1EGOINIb0&#10;9nnRdUyXl5e7UaNGuSOOOMIdeuihtTW2CE0TegZClmUmRsGWRcV2dFnPnj19m17OhYAePHiw7/SK&#10;10j6taXDMRjYl3MiCrnWqIiObhP9LV26dPHnRqj/9re/9dsYJuA/+eQTfw10tHXHHXe4zp071x7P&#10;SP/NbJ++Tfo95Tjf/OY3/bZVVVX+en/wgx/4DsTsN7Mt94drYD33mzH359hjj/W/gWk6++KYXAfp&#10;wnXYNdh9YBltUVnOPWZf7vG///u/157PiF6nYaI+moZCCCGEiBd1LCaEEEIIIYQQQmSJwrmFEEII&#10;IYQQQogskYgWQgghhBBCCCGyRCJaCCGEEEIIIYTICuf+fyrbdY1iu/prAAAAAElFTkSuQmCCUEsD&#10;BBQABgAIAAAAIQAKmUT63QAAAAUBAAAPAAAAZHJzL2Rvd25yZXYueG1sTI9Ba8JAEIXvBf/DMoXe&#10;6iYWo02zEZG2JymohdLbmB2TYHY2ZNck/vtue6mXgcd7vPdNthpNI3rqXG1ZQTyNQBAXVtdcKvg8&#10;vD0uQTiPrLGxTAqu5GCVT+4yTLUdeEf93pcilLBLUUHlfZtK6YqKDLqpbYmDd7KdQR9kV0rd4RDK&#10;TSNnUZRIgzWHhQpb2lRUnPcXo+B9wGH9FL/22/Npc/0+zD++tjEp9XA/rl9AeBr9fxh+8QM65IHp&#10;aC+snWgUhEf83w3eIokTEEcF82j5DDLP5C19/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PRJ4u0AYAAHAXAAAOAAAAAAAAAAAAAAAAADoCAABkcnMvZTJvRG9j&#10;LnhtbFBLAQItAAoAAAAAAAAAIQA8O03sUzoBAFM6AQAUAAAAAAAAAAAAAAAAADYJAABkcnMvbWVk&#10;aWEvaW1hZ2UxLnBuZ1BLAQItABQABgAIAAAAIQAKmUT63QAAAAUBAAAPAAAAAAAAAAAAAAAAALtD&#10;AQBkcnMvZG93bnJldi54bWxQSwECLQAUAAYACAAAACEAqiYOvrwAAAAhAQAAGQAAAAAAAAAAAAAA&#10;AADFRAEAZHJzL19yZWxzL2Uyb0RvYy54bWwucmVsc1BLBQYAAAAABgAGAHwBAAC4RQEAAAA=&#10;">
                <v:group id="Group 14" o:spid="_x0000_s1027" style="position:absolute;left:477;width:58582;height:39756" coordsize="46526,3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The figure is a flow chart with labelled boxes linked by arrows. At each step, arrows point forward to one rectangular box. At certain points in chart, there is additional information held in rounded boxes which are positioned above and below the rectangular boxes. &#10;Here is the flow chart described as lists, in which the next possible steps are listed beneath each box label. &#10;1.Participant Housing and Living goal&#10;2.Forward to 1. Plan&#10;a)after and above: 1. Plan, HM approved&#10;b) after and below: 1. Plan, Funding approved&#10;3.Forward to 2. Implement&#10;a)after and above: 2 Implement, HM ready to commence&#10;b)after and below: 2 Implement, Contracts agreed&#10;4.Forward to 3. Monitor&#10;a)after and below: Works 50% complete&#10;5.Forward to 4 Complete&#10;a)after and above: HM ready for use&#10;b)after and below: Practical completion&#10;6.Forward to&#10;a)above: HM in ongoing use&#10;b)below: Contract completion&#10;7.Forward to 5. Review&#10;8.Forward to Participant housing and living goal attained&#10;" style="position:absolute;top:2305;width:46526;height:27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NGFvQAAANoAAAAPAAAAZHJzL2Rvd25yZXYueG1sRI9Pi8Iw&#10;FMTvgt8hPMGbpnpQqcayKxTE2/rn/miebdjmpZtErd9+Iwgeh5nfDLMpetuKO/lgHCuYTTMQxJXT&#10;hmsF51M5WYEIEVlj65gUPClAsR0ONphr9+Afuh9jLVIJhxwVNDF2uZShashimLqOOHlX5y3GJH0t&#10;tcdHKretnGfZQlo0nBYa7GjXUPV7vFkFC1muwp/2y6jNwWT2Qoa/SanxqP9ag4jUx0/4Te914uB1&#10;Jd0Auf0HAAD//wMAUEsBAi0AFAAGAAgAAAAhANvh9svuAAAAhQEAABMAAAAAAAAAAAAAAAAAAAAA&#10;AFtDb250ZW50X1R5cGVzXS54bWxQSwECLQAUAAYACAAAACEAWvQsW78AAAAVAQAACwAAAAAAAAAA&#10;AAAAAAAfAQAAX3JlbHMvLnJlbHNQSwECLQAUAAYACAAAACEAfbDRhb0AAADaAAAADwAAAAAAAAAA&#10;AAAAAAAHAgAAZHJzL2Rvd25yZXYueG1sUEsFBgAAAAADAAMAtwAAAPECAAAAAA==&#10;">
                    <v:imagedata r:id="rId23" o:title=" Contract completion&#10;7.Forward to 5. Review&#10;8"/>
                  </v:shape>
                  <v:rect id="Rectangle 10" o:spid="_x0000_s1029" style="position:absolute;left:13397;width:22423;height: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5TLxQAAANsAAAAPAAAAZHJzL2Rvd25yZXYueG1sRI9Ba8JA&#10;EIXvhf6HZQre6qYebBtdpYilLXioWmiPQ3Y2CWZnQ3YT03/vHARvM7w3732zXI++UQN1sQ5s4Gma&#10;gSIugq25NPBzfH98ARUTssUmMBn4pwjr1f3dEnMbzryn4ZBKJSEcczRQpdTmWseiIo9xGlpi0Vzo&#10;PCZZu1LbDs8S7hs9y7K59lizNFTY0qai4nTovYE/hx/H7VfcaTcb3Gv93f+6596YycP4tgCVaEw3&#10;8/X60wq+0MsvMoBeXQAAAP//AwBQSwECLQAUAAYACAAAACEA2+H2y+4AAACFAQAAEwAAAAAAAAAA&#10;AAAAAAAAAAAAW0NvbnRlbnRfVHlwZXNdLnhtbFBLAQItABQABgAIAAAAIQBa9CxbvwAAABUBAAAL&#10;AAAAAAAAAAAAAAAAAB8BAABfcmVscy8ucmVsc1BLAQItABQABgAIAAAAIQDzF5TLxQAAANsAAAAP&#10;AAAAAAAAAAAAAAAAAAcCAABkcnMvZG93bnJldi54bWxQSwUGAAAAAAMAAwC3AAAA+QIAAAAA&#10;" fillcolor="#feffff [3212]" strokecolor="#feffff [3212]" strokeweight="1pt"/>
                  <v:rect id="Rectangle 13" o:spid="_x0000_s1030" style="position:absolute;left:35939;top:27750;width:5725;height:2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Qq8wgAAANsAAAAPAAAAZHJzL2Rvd25yZXYueG1sRE9Na8JA&#10;EL0X+h+WKXjTTRVsTV2llIoKPVgV9DhkZ5PQ7GzIbmL8964g9DaP9znzZW8r0VHjS8cKXkcJCOLM&#10;6ZJzBcfDavgOwgdkjZVjUnAlD8vF89McU+0u/EvdPuQihrBPUUERQp1K6bOCLPqRq4kjZ1xjMUTY&#10;5FI3eInhtpLjJJlKiyXHhgJr+ioo+9u3VsHZ4PrwvfU/0ow7Myt37cm8tUoNXvrPDxCB+vAvfrg3&#10;Os6fwP2XeIBc3AAAAP//AwBQSwECLQAUAAYACAAAACEA2+H2y+4AAACFAQAAEwAAAAAAAAAAAAAA&#10;AAAAAAAAW0NvbnRlbnRfVHlwZXNdLnhtbFBLAQItABQABgAIAAAAIQBa9CxbvwAAABUBAAALAAAA&#10;AAAAAAAAAAAAAB8BAABfcmVscy8ucmVsc1BLAQItABQABgAIAAAAIQADxQq8wgAAANsAAAAPAAAA&#10;AAAAAAAAAAAAAAcCAABkcnMvZG93bnJldi54bWxQSwUGAAAAAAMAAwC3AAAA9gIAAAAA&#10;" fillcolor="#feffff [3212]" strokecolor="#feffff [3212]" strokeweight="1pt"/>
                </v:group>
                <v:line id="Straight Connector 18" o:spid="_x0000_s1031" style="position:absolute;flip:y;visibility:visible;mso-wrap-style:square" from="0,23655" to="3975,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EXxAAAANsAAAAPAAAAZHJzL2Rvd25yZXYueG1sRI/NTsMw&#10;EITvlXgHa5G4NQ4gEE3rRIgfqQeo1JQH2MZLHBGvrdi04e3ZAxK3Xc3szLebZvajOtGUhsAGrosS&#10;FHEX7MC9gY/D6/IBVMrIFsfAZOCHEjT1xWKDlQ1n3tOpzb2SEE4VGnA5x0rr1DnymIoQiUX7DJPH&#10;LOvUazvhWcL9qG/K8l57HFgaHEZ6ctR9td/ewDYey4FX77TaPdtb93a427cv0Ziry/lxDSrTnP/N&#10;f9dbK/gCK7/IALr+BQAA//8DAFBLAQItABQABgAIAAAAIQDb4fbL7gAAAIUBAAATAAAAAAAAAAAA&#10;AAAAAAAAAABbQ29udGVudF9UeXBlc10ueG1sUEsBAi0AFAAGAAgAAAAhAFr0LFu/AAAAFQEAAAsA&#10;AAAAAAAAAAAAAAAAHwEAAF9yZWxzLy5yZWxzUEsBAi0AFAAGAAgAAAAhAHyCYRfEAAAA2wAAAA8A&#10;AAAAAAAAAAAAAAAABwIAAGRycy9kb3ducmV2LnhtbFBLBQYAAAAAAwADALcAAAD4AgAAAAA=&#10;" strokecolor="#feffff [3212]" strokeweight="1.5pt">
                  <v:stroke joinstyle="miter"/>
                </v:line>
                <v:line id="Straight Connector 25" o:spid="_x0000_s1032" style="position:absolute;flip:y;visibility:visible;mso-wrap-style:square" from="55420,23734" to="59228,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Q0wwAAANsAAAAPAAAAZHJzL2Rvd25yZXYueG1sRI/RagIx&#10;FETfC/5DuELfalaLRVejSKvgQ1tw9QOum+tmcXMTNlHXv28EoY/DzJxh5svONuJKbagdKxgOMhDE&#10;pdM1VwoO+83bBESIyBobx6TgTgGWi97LHHPtbryjaxErkSAcclRgYvS5lKE0ZDEMnCdO3sm1FmOS&#10;bSV1i7cEt40cZdmHtFhzWjDo6dNQeS4uVsHWH7Oapz80/f3S7+Z7P94Va6/Ua79bzUBE6uJ/+Nne&#10;agWjMTy+pB8gF38AAAD//wMAUEsBAi0AFAAGAAgAAAAhANvh9svuAAAAhQEAABMAAAAAAAAAAAAA&#10;AAAAAAAAAFtDb250ZW50X1R5cGVzXS54bWxQSwECLQAUAAYACAAAACEAWvQsW78AAAAVAQAACwAA&#10;AAAAAAAAAAAAAAAfAQAAX3JlbHMvLnJlbHNQSwECLQAUAAYACAAAACEAXO8ENMMAAADbAAAADwAA&#10;AAAAAAAAAAAAAAAHAgAAZHJzL2Rvd25yZXYueG1sUEsFBgAAAAADAAMAtwAAAPcCAAAAAA==&#10;" strokecolor="#feffff [3212]" strokeweight="1.5pt">
                  <v:stroke joinstyle="miter"/>
                </v:line>
                <w10:anchorlock/>
              </v:group>
            </w:pict>
          </mc:Fallback>
        </mc:AlternateContent>
      </w:r>
    </w:p>
    <w:p w14:paraId="44ABDA6D" w14:textId="043ABB6E" w:rsidR="009F0295" w:rsidRDefault="009F0295" w:rsidP="009F0295">
      <w:pPr>
        <w:pStyle w:val="ListParagraph"/>
      </w:pPr>
    </w:p>
    <w:p w14:paraId="3CA2BF90" w14:textId="65DC0131" w:rsidR="009F0295" w:rsidRDefault="009F0295" w:rsidP="009F0295">
      <w:pPr>
        <w:pStyle w:val="ListParagraph"/>
      </w:pPr>
    </w:p>
    <w:p w14:paraId="57FB4818" w14:textId="2DB1A7EA" w:rsidR="009F0295" w:rsidRDefault="009F0295" w:rsidP="009F0295">
      <w:pPr>
        <w:pStyle w:val="ListParagraph"/>
      </w:pPr>
    </w:p>
    <w:p w14:paraId="7541C54E" w14:textId="77777777" w:rsidR="00705DD0" w:rsidRDefault="009F0295" w:rsidP="00492166">
      <w:pPr>
        <w:pStyle w:val="Heading2"/>
        <w:numPr>
          <w:ilvl w:val="0"/>
          <w:numId w:val="0"/>
        </w:numPr>
      </w:pPr>
      <w:r>
        <w:br w:type="page"/>
      </w:r>
      <w:bookmarkStart w:id="10" w:name="_Toc107487539"/>
      <w:r w:rsidR="00705DD0">
        <w:lastRenderedPageBreak/>
        <w:t>Key areas of focus</w:t>
      </w:r>
      <w:bookmarkEnd w:id="10"/>
    </w:p>
    <w:p w14:paraId="773B24C3" w14:textId="77777777" w:rsidR="00705DD0" w:rsidRDefault="00705DD0" w:rsidP="00705DD0">
      <w:pPr>
        <w:spacing w:line="276" w:lineRule="auto"/>
      </w:pPr>
    </w:p>
    <w:p w14:paraId="32FE4E8B" w14:textId="77777777" w:rsidR="00705DD0" w:rsidRPr="000555C4" w:rsidRDefault="00705DD0" w:rsidP="00705DD0">
      <w:pPr>
        <w:spacing w:line="276" w:lineRule="auto"/>
      </w:pPr>
      <w:r w:rsidRPr="000555C4">
        <w:t>These guidelines include the following key areas for home modifications:</w:t>
      </w:r>
    </w:p>
    <w:p w14:paraId="6117EE28" w14:textId="283E8B03" w:rsidR="00705DD0" w:rsidRPr="008273DA" w:rsidRDefault="00705DD0" w:rsidP="008B1890">
      <w:pPr>
        <w:pStyle w:val="Heading5"/>
        <w:numPr>
          <w:ilvl w:val="4"/>
          <w:numId w:val="6"/>
        </w:numPr>
        <w:rPr>
          <w:b w:val="0"/>
          <w:bCs/>
        </w:rPr>
      </w:pPr>
      <w:r w:rsidRPr="008273DA">
        <w:rPr>
          <w:b w:val="0"/>
          <w:bCs/>
        </w:rPr>
        <w:t>Dwelling access/entrance</w:t>
      </w:r>
    </w:p>
    <w:p w14:paraId="6E184F31" w14:textId="2064D379" w:rsidR="00705DD0" w:rsidRPr="008273DA" w:rsidRDefault="00705DD0" w:rsidP="008B1890">
      <w:pPr>
        <w:pStyle w:val="Heading5"/>
        <w:numPr>
          <w:ilvl w:val="4"/>
          <w:numId w:val="6"/>
        </w:numPr>
        <w:rPr>
          <w:b w:val="0"/>
          <w:bCs/>
        </w:rPr>
      </w:pPr>
      <w:r w:rsidRPr="008273DA">
        <w:rPr>
          <w:b w:val="0"/>
          <w:bCs/>
        </w:rPr>
        <w:t>Dwelling internal access</w:t>
      </w:r>
    </w:p>
    <w:p w14:paraId="35A302C3" w14:textId="6FEB3B2A" w:rsidR="00705DD0" w:rsidRPr="008273DA" w:rsidRDefault="00705DD0" w:rsidP="008B1890">
      <w:pPr>
        <w:pStyle w:val="Heading5"/>
        <w:numPr>
          <w:ilvl w:val="4"/>
          <w:numId w:val="6"/>
        </w:numPr>
        <w:rPr>
          <w:b w:val="0"/>
          <w:bCs/>
        </w:rPr>
      </w:pPr>
      <w:r w:rsidRPr="008273DA">
        <w:rPr>
          <w:b w:val="0"/>
          <w:bCs/>
        </w:rPr>
        <w:t>Bathroom</w:t>
      </w:r>
    </w:p>
    <w:p w14:paraId="49ADC556" w14:textId="612CFD0B" w:rsidR="00705DD0" w:rsidRPr="008273DA" w:rsidRDefault="00705DD0" w:rsidP="008B1890">
      <w:pPr>
        <w:pStyle w:val="Heading5"/>
        <w:numPr>
          <w:ilvl w:val="4"/>
          <w:numId w:val="6"/>
        </w:numPr>
        <w:rPr>
          <w:b w:val="0"/>
          <w:bCs/>
        </w:rPr>
      </w:pPr>
      <w:r w:rsidRPr="008273DA">
        <w:rPr>
          <w:b w:val="0"/>
          <w:bCs/>
        </w:rPr>
        <w:t>Bedroom and living areas</w:t>
      </w:r>
    </w:p>
    <w:p w14:paraId="2A784D8F" w14:textId="496AC82A" w:rsidR="00705DD0" w:rsidRPr="008273DA" w:rsidRDefault="00705DD0" w:rsidP="008B1890">
      <w:pPr>
        <w:pStyle w:val="Heading5"/>
        <w:numPr>
          <w:ilvl w:val="4"/>
          <w:numId w:val="6"/>
        </w:numPr>
        <w:rPr>
          <w:b w:val="0"/>
          <w:bCs/>
        </w:rPr>
      </w:pPr>
      <w:r w:rsidRPr="008273DA">
        <w:rPr>
          <w:b w:val="0"/>
          <w:bCs/>
        </w:rPr>
        <w:t>Ceiling hoists</w:t>
      </w:r>
    </w:p>
    <w:p w14:paraId="64442E34" w14:textId="7E6B6FB5" w:rsidR="00705DD0" w:rsidRPr="008273DA" w:rsidRDefault="00705DD0" w:rsidP="008B1890">
      <w:pPr>
        <w:pStyle w:val="Heading5"/>
        <w:numPr>
          <w:ilvl w:val="4"/>
          <w:numId w:val="6"/>
        </w:numPr>
        <w:rPr>
          <w:b w:val="0"/>
          <w:bCs/>
        </w:rPr>
      </w:pPr>
      <w:r w:rsidRPr="008273DA">
        <w:rPr>
          <w:b w:val="0"/>
          <w:bCs/>
        </w:rPr>
        <w:t>Kitchen and laundry</w:t>
      </w:r>
    </w:p>
    <w:p w14:paraId="26AD7721" w14:textId="568B78EE" w:rsidR="00705DD0" w:rsidRPr="008273DA" w:rsidRDefault="00705DD0" w:rsidP="008B1890">
      <w:pPr>
        <w:pStyle w:val="Heading5"/>
        <w:numPr>
          <w:ilvl w:val="4"/>
          <w:numId w:val="6"/>
        </w:numPr>
        <w:rPr>
          <w:b w:val="0"/>
          <w:bCs/>
        </w:rPr>
      </w:pPr>
      <w:r w:rsidRPr="008273DA">
        <w:rPr>
          <w:b w:val="0"/>
          <w:bCs/>
        </w:rPr>
        <w:t>Home automation</w:t>
      </w:r>
    </w:p>
    <w:p w14:paraId="67BFF897" w14:textId="1E258CE1" w:rsidR="00705DD0" w:rsidRPr="008273DA" w:rsidRDefault="00705DD0" w:rsidP="008B1890">
      <w:pPr>
        <w:pStyle w:val="Heading5"/>
        <w:numPr>
          <w:ilvl w:val="4"/>
          <w:numId w:val="6"/>
        </w:numPr>
        <w:rPr>
          <w:b w:val="0"/>
          <w:bCs/>
        </w:rPr>
      </w:pPr>
      <w:r w:rsidRPr="008273DA">
        <w:rPr>
          <w:b w:val="0"/>
          <w:bCs/>
        </w:rPr>
        <w:t>Building a new home</w:t>
      </w:r>
    </w:p>
    <w:p w14:paraId="4AB09D42" w14:textId="62604C84" w:rsidR="00705DD0" w:rsidRPr="008273DA" w:rsidRDefault="00705DD0" w:rsidP="008B1890">
      <w:pPr>
        <w:pStyle w:val="Heading5"/>
        <w:numPr>
          <w:ilvl w:val="4"/>
          <w:numId w:val="6"/>
        </w:numPr>
        <w:rPr>
          <w:b w:val="0"/>
          <w:bCs/>
        </w:rPr>
      </w:pPr>
      <w:r w:rsidRPr="008273DA">
        <w:rPr>
          <w:b w:val="0"/>
          <w:bCs/>
        </w:rPr>
        <w:t>Making good / finishing the home modification including painting, repairs and cleaning up</w:t>
      </w:r>
    </w:p>
    <w:p w14:paraId="13187B38" w14:textId="12325346" w:rsidR="009F0295" w:rsidRPr="008273DA" w:rsidRDefault="00705DD0" w:rsidP="008B1890">
      <w:pPr>
        <w:pStyle w:val="Heading5"/>
        <w:numPr>
          <w:ilvl w:val="4"/>
          <w:numId w:val="6"/>
        </w:numPr>
        <w:rPr>
          <w:b w:val="0"/>
          <w:bCs/>
        </w:rPr>
      </w:pPr>
      <w:r w:rsidRPr="008273DA">
        <w:rPr>
          <w:b w:val="0"/>
          <w:bCs/>
        </w:rPr>
        <w:t>Maintenance and upgrades</w:t>
      </w:r>
    </w:p>
    <w:p w14:paraId="2FB1677E" w14:textId="43DC160E" w:rsidR="00705DD0" w:rsidRDefault="00705DD0" w:rsidP="009A6E4F">
      <w:pPr>
        <w:pStyle w:val="Heading5"/>
      </w:pPr>
    </w:p>
    <w:p w14:paraId="6D46E349" w14:textId="538A5D4E" w:rsidR="00705DD0" w:rsidRDefault="00705DD0">
      <w:pPr>
        <w:spacing w:line="276" w:lineRule="auto"/>
      </w:pPr>
      <w:r>
        <w:br w:type="page"/>
      </w:r>
    </w:p>
    <w:p w14:paraId="2433BFE6" w14:textId="1694D712" w:rsidR="00705DD0" w:rsidRDefault="00705DD0" w:rsidP="004F6DE2">
      <w:pPr>
        <w:pStyle w:val="Heading2"/>
        <w:ind w:hanging="1080"/>
      </w:pPr>
      <w:bookmarkStart w:id="11" w:name="_Toc100645523"/>
      <w:bookmarkStart w:id="12" w:name="_Toc107487540"/>
      <w:r>
        <w:lastRenderedPageBreak/>
        <w:t>Dwelling access/entrance</w:t>
      </w:r>
      <w:bookmarkEnd w:id="11"/>
      <w:bookmarkEnd w:id="12"/>
    </w:p>
    <w:p w14:paraId="42DC6009" w14:textId="77777777" w:rsidR="009A6E4F" w:rsidRPr="009A6E4F" w:rsidRDefault="009A6E4F" w:rsidP="009A6E4F">
      <w:pPr>
        <w:pStyle w:val="Indentedbodytext"/>
        <w:spacing w:before="0" w:line="264" w:lineRule="auto"/>
        <w:ind w:left="284"/>
        <w:rPr>
          <w:rStyle w:val="Emphasis"/>
          <w:b w:val="0"/>
          <w:i w:val="0"/>
          <w:color w:val="7030A0"/>
          <w:sz w:val="22"/>
          <w:szCs w:val="22"/>
        </w:rPr>
      </w:pPr>
      <w:r w:rsidRPr="009A6E4F">
        <w:rPr>
          <w:rStyle w:val="Emphasis"/>
          <w:b w:val="0"/>
          <w:i w:val="0"/>
          <w:color w:val="7030A0"/>
          <w:sz w:val="22"/>
          <w:szCs w:val="22"/>
        </w:rPr>
        <w:t xml:space="preserve">To enable participants’ safe and continuous access to their home. </w:t>
      </w:r>
    </w:p>
    <w:p w14:paraId="211565FF" w14:textId="77777777" w:rsidR="00705DD0" w:rsidRPr="007522CD" w:rsidRDefault="00705DD0" w:rsidP="009A6E4F">
      <w:pPr>
        <w:pStyle w:val="Heading5"/>
        <w:rPr>
          <w:sz w:val="24"/>
          <w:szCs w:val="28"/>
        </w:rPr>
      </w:pPr>
      <w:bookmarkStart w:id="13" w:name="_Toc100645524"/>
      <w:r w:rsidRPr="007522CD">
        <w:rPr>
          <w:sz w:val="24"/>
          <w:szCs w:val="28"/>
        </w:rPr>
        <w:t>Typical scope of works</w:t>
      </w:r>
      <w:bookmarkEnd w:id="13"/>
    </w:p>
    <w:p w14:paraId="4CF6BD6E" w14:textId="77777777" w:rsidR="00705DD0" w:rsidRPr="004A77F7" w:rsidRDefault="00705DD0" w:rsidP="000555C4">
      <w:pPr>
        <w:pStyle w:val="Heading3"/>
        <w:ind w:left="720"/>
      </w:pPr>
      <w:bookmarkStart w:id="14" w:name="_Toc100645525"/>
      <w:r w:rsidRPr="004A77F7">
        <w:t>External path of travel</w:t>
      </w:r>
      <w:bookmarkEnd w:id="14"/>
    </w:p>
    <w:p w14:paraId="30CDFDFA" w14:textId="77777777" w:rsidR="00705DD0" w:rsidRPr="00613859" w:rsidRDefault="00705DD0" w:rsidP="00705DD0">
      <w:r>
        <w:t xml:space="preserve">If it’s </w:t>
      </w:r>
      <w:r w:rsidRPr="00613859">
        <w:t xml:space="preserve">supported by clinical evidence, </w:t>
      </w:r>
      <w:r>
        <w:t xml:space="preserve">we can fund </w:t>
      </w:r>
      <w:r w:rsidRPr="00613859">
        <w:t xml:space="preserve">an external continuous accessible path of travel </w:t>
      </w:r>
      <w:r>
        <w:t xml:space="preserve">to enable the participant to safely enter and exit their home. </w:t>
      </w:r>
      <w:r w:rsidRPr="00613859">
        <w:t xml:space="preserve">The </w:t>
      </w:r>
      <w:r>
        <w:t xml:space="preserve">NDIS funding </w:t>
      </w:r>
      <w:r w:rsidRPr="00613859">
        <w:t xml:space="preserve">criteria allow for a pedestrian path of travel from the front boundary or the car parking area, to one accessible entrance of the dwelling. </w:t>
      </w:r>
    </w:p>
    <w:p w14:paraId="69953191" w14:textId="77777777" w:rsidR="00705DD0" w:rsidRPr="00223199" w:rsidRDefault="00705DD0" w:rsidP="00705DD0">
      <w:pPr>
        <w:pStyle w:val="Heading4"/>
      </w:pPr>
      <w:r w:rsidRPr="00223199">
        <w:t>A new path of travel is recommended to be:</w:t>
      </w:r>
    </w:p>
    <w:p w14:paraId="1B9B6809" w14:textId="77777777" w:rsidR="00705DD0" w:rsidRPr="00613859" w:rsidRDefault="00705DD0" w:rsidP="008B1890">
      <w:pPr>
        <w:pStyle w:val="ListParagraph"/>
        <w:numPr>
          <w:ilvl w:val="0"/>
          <w:numId w:val="13"/>
        </w:numPr>
      </w:pPr>
      <w:bookmarkStart w:id="15" w:name="_Hlk526514670"/>
      <w:r>
        <w:t>made from r</w:t>
      </w:r>
      <w:r w:rsidRPr="00613859">
        <w:t xml:space="preserve">einforced concrete (not pattern paving, exposed aggregate, polished, </w:t>
      </w:r>
      <w:proofErr w:type="spellStart"/>
      <w:r w:rsidRPr="00613859">
        <w:t>stencilled</w:t>
      </w:r>
      <w:proofErr w:type="spellEnd"/>
      <w:r w:rsidRPr="00613859">
        <w:t xml:space="preserve"> or </w:t>
      </w:r>
      <w:proofErr w:type="spellStart"/>
      <w:r w:rsidRPr="00613859">
        <w:t>coloured</w:t>
      </w:r>
      <w:proofErr w:type="spellEnd"/>
      <w:r w:rsidRPr="00613859">
        <w:t xml:space="preserve"> concrete), </w:t>
      </w:r>
      <w:r>
        <w:t>or</w:t>
      </w:r>
      <w:r w:rsidRPr="00613859">
        <w:t xml:space="preserve"> other suitable cost-effective products</w:t>
      </w:r>
    </w:p>
    <w:p w14:paraId="33F2EB60" w14:textId="77777777" w:rsidR="00705DD0" w:rsidRPr="00613859" w:rsidRDefault="00705DD0" w:rsidP="008B1890">
      <w:pPr>
        <w:pStyle w:val="ListParagraph"/>
        <w:numPr>
          <w:ilvl w:val="0"/>
          <w:numId w:val="13"/>
        </w:numPr>
      </w:pPr>
      <w:r>
        <w:t xml:space="preserve">a </w:t>
      </w:r>
      <w:r w:rsidRPr="00613859">
        <w:t xml:space="preserve">minimum </w:t>
      </w:r>
      <w:r>
        <w:t xml:space="preserve">width of </w:t>
      </w:r>
      <w:r w:rsidRPr="00613859">
        <w:t xml:space="preserve">1000mm, or wider if clinical evidence </w:t>
      </w:r>
      <w:r>
        <w:t xml:space="preserve">shows </w:t>
      </w:r>
      <w:r w:rsidRPr="00613859">
        <w:t xml:space="preserve">the participant </w:t>
      </w:r>
      <w:r>
        <w:t>needs</w:t>
      </w:r>
      <w:r w:rsidRPr="00613859">
        <w:t xml:space="preserve"> a wider wheelchair or mobility aid</w:t>
      </w:r>
    </w:p>
    <w:p w14:paraId="093C8E01" w14:textId="77777777" w:rsidR="00705DD0" w:rsidRPr="00613859" w:rsidRDefault="00705DD0" w:rsidP="008B1890">
      <w:pPr>
        <w:pStyle w:val="ListParagraph"/>
        <w:numPr>
          <w:ilvl w:val="0"/>
          <w:numId w:val="13"/>
        </w:numPr>
      </w:pPr>
      <w:r>
        <w:t>a</w:t>
      </w:r>
      <w:r w:rsidRPr="00613859">
        <w:t xml:space="preserve"> slip resistant surface, such as concrete broom finish or wooden trowel finish</w:t>
      </w:r>
      <w:bookmarkEnd w:id="15"/>
      <w:r w:rsidRPr="00613859">
        <w:t>.</w:t>
      </w:r>
    </w:p>
    <w:p w14:paraId="732084D1" w14:textId="77777777" w:rsidR="00705DD0" w:rsidRPr="00223199" w:rsidRDefault="00705DD0" w:rsidP="00705DD0">
      <w:pPr>
        <w:pStyle w:val="Heading4"/>
      </w:pPr>
      <w:r w:rsidRPr="00223199">
        <w:t>For an existing path of travel:</w:t>
      </w:r>
    </w:p>
    <w:p w14:paraId="41943891" w14:textId="08A0CBAD" w:rsidR="00705DD0" w:rsidRPr="00613859" w:rsidRDefault="00705DD0" w:rsidP="008B1890">
      <w:pPr>
        <w:pStyle w:val="ListParagraph"/>
        <w:numPr>
          <w:ilvl w:val="0"/>
          <w:numId w:val="14"/>
        </w:numPr>
      </w:pPr>
      <w:r>
        <w:t>any steps, obstructions, or hazards along the path of travel should be removed</w:t>
      </w:r>
    </w:p>
    <w:p w14:paraId="6E4AE937" w14:textId="2C2988C1" w:rsidR="00705DD0" w:rsidRDefault="00702C4C" w:rsidP="008B1890">
      <w:pPr>
        <w:pStyle w:val="ListParagraph"/>
        <w:numPr>
          <w:ilvl w:val="0"/>
          <w:numId w:val="14"/>
        </w:numPr>
      </w:pPr>
      <w:r>
        <w:t>i</w:t>
      </w:r>
      <w:r w:rsidR="00705DD0" w:rsidRPr="00613859">
        <w:t>n some cases, the existing path may</w:t>
      </w:r>
      <w:r w:rsidR="00705DD0">
        <w:t xml:space="preserve"> be widened if it</w:t>
      </w:r>
      <w:r w:rsidR="00705DD0" w:rsidRPr="00613859">
        <w:t xml:space="preserve"> meet</w:t>
      </w:r>
      <w:r w:rsidR="00705DD0">
        <w:t>s</w:t>
      </w:r>
      <w:r w:rsidR="00705DD0" w:rsidRPr="00613859">
        <w:t xml:space="preserve"> the NDIS </w:t>
      </w:r>
      <w:r w:rsidR="00705DD0">
        <w:t>funding</w:t>
      </w:r>
      <w:r w:rsidR="00705DD0" w:rsidRPr="00613859">
        <w:t xml:space="preserve"> criteria.</w:t>
      </w:r>
    </w:p>
    <w:p w14:paraId="4AE1DB51" w14:textId="77777777" w:rsidR="00705DD0" w:rsidRPr="00E03AFB" w:rsidRDefault="00705DD0" w:rsidP="00705DD0">
      <w:pPr>
        <w:pStyle w:val="Heading4"/>
      </w:pPr>
      <w:r>
        <w:t xml:space="preserve">External path of travel for an </w:t>
      </w:r>
      <w:r w:rsidRPr="00E03AFB">
        <w:t xml:space="preserve">additional external door (fire safety) </w:t>
      </w:r>
    </w:p>
    <w:p w14:paraId="55A78179" w14:textId="77777777" w:rsidR="00705DD0" w:rsidRPr="00613859" w:rsidRDefault="00705DD0" w:rsidP="004F6DE2">
      <w:pPr>
        <w:ind w:left="360"/>
      </w:pPr>
      <w:r>
        <w:t xml:space="preserve">If the </w:t>
      </w:r>
      <w:r w:rsidRPr="481E475B">
        <w:t xml:space="preserve">participant </w:t>
      </w:r>
      <w:r>
        <w:t>needs</w:t>
      </w:r>
      <w:r w:rsidRPr="481E475B">
        <w:t xml:space="preserve"> an additional external entrance door from the home for </w:t>
      </w:r>
      <w:r>
        <w:t>a</w:t>
      </w:r>
      <w:r w:rsidRPr="481E475B">
        <w:t xml:space="preserve"> fire </w:t>
      </w:r>
      <w:r>
        <w:t xml:space="preserve">exit, which </w:t>
      </w:r>
      <w:r w:rsidRPr="00613859">
        <w:t xml:space="preserve">meets the </w:t>
      </w:r>
      <w:r>
        <w:t>NDIS funding</w:t>
      </w:r>
      <w:r w:rsidRPr="00613859">
        <w:t xml:space="preserve"> criteria, then the scope of works may also need to include a connecting section to </w:t>
      </w:r>
      <w:r>
        <w:t>an</w:t>
      </w:r>
      <w:r w:rsidRPr="00613859">
        <w:t xml:space="preserve"> external path of travel</w:t>
      </w:r>
      <w:r>
        <w:t xml:space="preserve"> </w:t>
      </w:r>
      <w:r w:rsidRPr="00613859">
        <w:t>for the additional doorway.</w:t>
      </w:r>
    </w:p>
    <w:p w14:paraId="161EF100" w14:textId="77777777" w:rsidR="00705DD0" w:rsidRPr="004A77F7" w:rsidRDefault="00705DD0" w:rsidP="000555C4">
      <w:pPr>
        <w:pStyle w:val="Heading3"/>
        <w:ind w:left="720"/>
      </w:pPr>
      <w:bookmarkStart w:id="16" w:name="_Toc100645526"/>
      <w:bookmarkStart w:id="17" w:name="_Hlk526515237"/>
      <w:r>
        <w:t>Dwelling entrance – ramps</w:t>
      </w:r>
      <w:bookmarkEnd w:id="16"/>
    </w:p>
    <w:bookmarkEnd w:id="17"/>
    <w:p w14:paraId="3C105202" w14:textId="77777777" w:rsidR="00705DD0" w:rsidRDefault="00705DD0" w:rsidP="00705DD0">
      <w:r w:rsidRPr="00613859">
        <w:t xml:space="preserve">Access ramps are commonly used to replace steps or stairs for </w:t>
      </w:r>
      <w:r>
        <w:t>people with</w:t>
      </w:r>
      <w:r w:rsidRPr="00613859">
        <w:t xml:space="preserve"> wheelchairs or </w:t>
      </w:r>
      <w:r>
        <w:t xml:space="preserve">other </w:t>
      </w:r>
      <w:r w:rsidRPr="00613859">
        <w:t>mobility a</w:t>
      </w:r>
      <w:r>
        <w:t>ssistive technology.</w:t>
      </w:r>
      <w:r w:rsidRPr="00613859">
        <w:t xml:space="preserve"> </w:t>
      </w:r>
    </w:p>
    <w:p w14:paraId="5926FBBB" w14:textId="6D2738FC" w:rsidR="00705DD0" w:rsidRPr="00613859" w:rsidRDefault="00705DD0" w:rsidP="004F6DE2">
      <w:pPr>
        <w:pStyle w:val="Heading4"/>
      </w:pPr>
      <w:r>
        <w:t>Ramps should be made from:</w:t>
      </w:r>
    </w:p>
    <w:p w14:paraId="47940914" w14:textId="0FB13226" w:rsidR="00705DD0" w:rsidRPr="00613859" w:rsidRDefault="00705DD0" w:rsidP="008B1890">
      <w:pPr>
        <w:pStyle w:val="ListParagraph"/>
        <w:numPr>
          <w:ilvl w:val="0"/>
          <w:numId w:val="15"/>
        </w:numPr>
      </w:pPr>
      <w:r>
        <w:t>timber frame (preferably structural treated pine) with a trafficable surface of timber decking type material (preferably reeded treated pine),</w:t>
      </w:r>
    </w:p>
    <w:p w14:paraId="2B17D78B" w14:textId="3B707C63" w:rsidR="00705DD0" w:rsidRDefault="00705DD0" w:rsidP="008B1890">
      <w:pPr>
        <w:pStyle w:val="ListParagraph"/>
        <w:numPr>
          <w:ilvl w:val="0"/>
          <w:numId w:val="15"/>
        </w:numPr>
      </w:pPr>
      <w:r>
        <w:t xml:space="preserve">reinforced concrete (not pattern paving, exposed aggregate, </w:t>
      </w:r>
      <w:proofErr w:type="spellStart"/>
      <w:r>
        <w:t>stencilled</w:t>
      </w:r>
      <w:proofErr w:type="spellEnd"/>
      <w:r>
        <w:t xml:space="preserve"> or </w:t>
      </w:r>
      <w:proofErr w:type="spellStart"/>
      <w:r>
        <w:t>coloured</w:t>
      </w:r>
      <w:proofErr w:type="spellEnd"/>
      <w:r>
        <w:t xml:space="preserve"> concrete) with a slip resistant surface such as concrete broom finish or wooden trowel finish, and/or</w:t>
      </w:r>
    </w:p>
    <w:p w14:paraId="152D1D6F" w14:textId="63E5C5C3" w:rsidR="00705DD0" w:rsidRDefault="00884931" w:rsidP="008B1890">
      <w:pPr>
        <w:pStyle w:val="ListParagraph"/>
        <w:numPr>
          <w:ilvl w:val="0"/>
          <w:numId w:val="15"/>
        </w:numPr>
      </w:pPr>
      <w:r>
        <w:t xml:space="preserve">timber and other composites </w:t>
      </w:r>
      <w:r w:rsidR="723CCB19">
        <w:t>if costs and performance are comparable or better to the above.</w:t>
      </w:r>
    </w:p>
    <w:p w14:paraId="6226660E" w14:textId="77777777" w:rsidR="00705DD0" w:rsidRPr="00F86969" w:rsidRDefault="00705DD0" w:rsidP="00705DD0">
      <w:pPr>
        <w:pStyle w:val="Heading4"/>
      </w:pPr>
      <w:r>
        <w:lastRenderedPageBreak/>
        <w:t>Ramps are recommended to have:</w:t>
      </w:r>
    </w:p>
    <w:p w14:paraId="7626184D" w14:textId="77777777" w:rsidR="00705DD0" w:rsidRDefault="00705DD0" w:rsidP="008B1890">
      <w:pPr>
        <w:pStyle w:val="ListParagraph"/>
        <w:numPr>
          <w:ilvl w:val="0"/>
          <w:numId w:val="16"/>
        </w:numPr>
      </w:pPr>
      <w:r>
        <w:t xml:space="preserve">a </w:t>
      </w:r>
      <w:r w:rsidRPr="00613859">
        <w:t xml:space="preserve">minimum width </w:t>
      </w:r>
      <w:r>
        <w:t xml:space="preserve">of </w:t>
      </w:r>
      <w:r w:rsidRPr="00613859">
        <w:t>1000mm between the handrails for a straight configuration</w:t>
      </w:r>
      <w:r>
        <w:t>,</w:t>
      </w:r>
      <w:r w:rsidRPr="00613859">
        <w:t xml:space="preserve"> or wider</w:t>
      </w:r>
      <w:r>
        <w:t xml:space="preserve"> if</w:t>
      </w:r>
      <w:r w:rsidRPr="00613859">
        <w:t xml:space="preserve"> clinical evidence</w:t>
      </w:r>
      <w:r>
        <w:t xml:space="preserve"> shows</w:t>
      </w:r>
      <w:r w:rsidRPr="00613859">
        <w:t xml:space="preserve"> the participant </w:t>
      </w:r>
      <w:r>
        <w:t>needs</w:t>
      </w:r>
      <w:r w:rsidRPr="00613859">
        <w:t xml:space="preserve"> a wider wheelchair or mobility aid </w:t>
      </w:r>
    </w:p>
    <w:p w14:paraId="2E7F2D6C" w14:textId="5F89D060" w:rsidR="00705DD0" w:rsidRPr="00613859" w:rsidRDefault="00705DD0" w:rsidP="008B1890">
      <w:pPr>
        <w:pStyle w:val="ListParagraph"/>
        <w:numPr>
          <w:ilvl w:val="0"/>
          <w:numId w:val="16"/>
        </w:numPr>
      </w:pPr>
      <w:r w:rsidRPr="00613859">
        <w:t>a 1200mm wide</w:t>
      </w:r>
      <w:r>
        <w:t xml:space="preserve"> </w:t>
      </w:r>
      <w:r w:rsidRPr="00613859">
        <w:t>level landing at the top and bottom of the ramp</w:t>
      </w:r>
      <w:r w:rsidR="00884931">
        <w:t xml:space="preserve"> – c</w:t>
      </w:r>
      <w:r>
        <w:t xml:space="preserve">onsider </w:t>
      </w:r>
      <w:r w:rsidRPr="00613859">
        <w:t>the angle of approach and the</w:t>
      </w:r>
      <w:r>
        <w:t xml:space="preserve"> door</w:t>
      </w:r>
      <w:r w:rsidRPr="00613859">
        <w:t xml:space="preserve"> position </w:t>
      </w:r>
    </w:p>
    <w:p w14:paraId="5FFE4DFE" w14:textId="77777777" w:rsidR="00705DD0" w:rsidRDefault="00705DD0" w:rsidP="008B1890">
      <w:pPr>
        <w:pStyle w:val="ListParagraph"/>
        <w:numPr>
          <w:ilvl w:val="0"/>
          <w:numId w:val="16"/>
        </w:numPr>
      </w:pPr>
      <w:r>
        <w:t>a</w:t>
      </w:r>
      <w:r w:rsidRPr="00D84C0A">
        <w:t xml:space="preserve"> </w:t>
      </w:r>
      <w:r>
        <w:t>maximum</w:t>
      </w:r>
      <w:r w:rsidRPr="00613859">
        <w:t xml:space="preserve"> length</w:t>
      </w:r>
      <w:r>
        <w:t xml:space="preserve"> of </w:t>
      </w:r>
      <w:r w:rsidRPr="00613859">
        <w:t xml:space="preserve">9000mm without an intermediate landing </w:t>
      </w:r>
    </w:p>
    <w:p w14:paraId="3A02E73C" w14:textId="77777777" w:rsidR="00705DD0" w:rsidRPr="00613859" w:rsidRDefault="00705DD0" w:rsidP="008B1890">
      <w:pPr>
        <w:pStyle w:val="ListParagraph"/>
        <w:numPr>
          <w:ilvl w:val="0"/>
          <w:numId w:val="16"/>
        </w:numPr>
      </w:pPr>
      <w:r w:rsidRPr="00613859">
        <w:t>1 in 14</w:t>
      </w:r>
      <w:r>
        <w:t xml:space="preserve"> maximum</w:t>
      </w:r>
      <w:r w:rsidRPr="00613859">
        <w:t xml:space="preserve"> </w:t>
      </w:r>
      <w:proofErr w:type="gramStart"/>
      <w:r w:rsidRPr="00613859">
        <w:t>gradient</w:t>
      </w:r>
      <w:proofErr w:type="gramEnd"/>
    </w:p>
    <w:p w14:paraId="1C6DBA19" w14:textId="77777777" w:rsidR="00705DD0" w:rsidRPr="00613859" w:rsidRDefault="00705DD0" w:rsidP="008B1890">
      <w:pPr>
        <w:pStyle w:val="ListParagraph"/>
        <w:numPr>
          <w:ilvl w:val="0"/>
          <w:numId w:val="16"/>
        </w:numPr>
      </w:pPr>
      <w:r w:rsidRPr="00613859">
        <w:t xml:space="preserve">a 1 in 8 </w:t>
      </w:r>
      <w:r>
        <w:t xml:space="preserve">maximum </w:t>
      </w:r>
      <w:r w:rsidRPr="00613859">
        <w:t>gradient</w:t>
      </w:r>
      <w:r>
        <w:t xml:space="preserve"> step ramp</w:t>
      </w:r>
      <w:r w:rsidRPr="00613859">
        <w:t xml:space="preserve"> (as per NCC 2019 BCA), if an </w:t>
      </w:r>
      <w:r>
        <w:t>o</w:t>
      </w:r>
      <w:r w:rsidRPr="00613859">
        <w:t xml:space="preserve">ccupational </w:t>
      </w:r>
      <w:r>
        <w:t>t</w:t>
      </w:r>
      <w:r w:rsidRPr="00613859">
        <w:t xml:space="preserve">herapist </w:t>
      </w:r>
      <w:r>
        <w:t xml:space="preserve">recommends this </w:t>
      </w:r>
      <w:r w:rsidRPr="00613859">
        <w:t>for a participant</w:t>
      </w:r>
    </w:p>
    <w:p w14:paraId="388907A1" w14:textId="3ED878D6" w:rsidR="00705DD0" w:rsidRPr="004F6DE2" w:rsidRDefault="00705DD0" w:rsidP="008B1890">
      <w:pPr>
        <w:pStyle w:val="ListParagraph"/>
        <w:numPr>
          <w:ilvl w:val="0"/>
          <w:numId w:val="16"/>
        </w:numPr>
      </w:pPr>
      <w:r>
        <w:t>an intermediate landing of a minimum of</w:t>
      </w:r>
      <w:r w:rsidR="004E2EEC">
        <w:t xml:space="preserve"> </w:t>
      </w:r>
      <w:r>
        <w:t>1550mm width where a ramp has a 180-degree change in direction.</w:t>
      </w:r>
    </w:p>
    <w:p w14:paraId="7BF68E51" w14:textId="77777777" w:rsidR="00705DD0" w:rsidRPr="00613859" w:rsidRDefault="00705DD0" w:rsidP="00705DD0">
      <w:pPr>
        <w:pStyle w:val="Heading4"/>
      </w:pPr>
      <w:r w:rsidRPr="00613859">
        <w:t>Notes</w:t>
      </w:r>
    </w:p>
    <w:p w14:paraId="3CBEA9AB" w14:textId="125E6A24" w:rsidR="00705DD0" w:rsidRPr="00613859" w:rsidRDefault="00705DD0" w:rsidP="008B1890">
      <w:pPr>
        <w:pStyle w:val="ListParagraph"/>
        <w:numPr>
          <w:ilvl w:val="0"/>
          <w:numId w:val="17"/>
        </w:numPr>
      </w:pPr>
      <w:r>
        <w:t>A</w:t>
      </w:r>
      <w:r w:rsidRPr="00613859">
        <w:t xml:space="preserve">n </w:t>
      </w:r>
      <w:r>
        <w:t>a</w:t>
      </w:r>
      <w:r w:rsidRPr="00613859">
        <w:t>ssessor (</w:t>
      </w:r>
      <w:r>
        <w:t>o</w:t>
      </w:r>
      <w:r w:rsidRPr="00613859">
        <w:t xml:space="preserve">ccupational </w:t>
      </w:r>
      <w:r>
        <w:t>t</w:t>
      </w:r>
      <w:r w:rsidRPr="00613859">
        <w:t>herapist</w:t>
      </w:r>
      <w:r w:rsidR="00884931">
        <w:t xml:space="preserve"> or home modification assessor</w:t>
      </w:r>
      <w:r w:rsidRPr="00613859">
        <w:t>)</w:t>
      </w:r>
      <w:r>
        <w:t xml:space="preserve"> must recommend s</w:t>
      </w:r>
      <w:r w:rsidRPr="00613859">
        <w:t xml:space="preserve">pecific design requirements for ramps based on clinical evidence to address the </w:t>
      </w:r>
      <w:r>
        <w:t xml:space="preserve">participant’s </w:t>
      </w:r>
      <w:r w:rsidRPr="00613859">
        <w:t>individual needs</w:t>
      </w:r>
      <w:r>
        <w:t>.</w:t>
      </w:r>
    </w:p>
    <w:p w14:paraId="797FE2DA" w14:textId="1A17CDD0" w:rsidR="00705DD0" w:rsidRPr="004A77F7" w:rsidRDefault="00705DD0" w:rsidP="008B1890">
      <w:pPr>
        <w:pStyle w:val="ListParagraph"/>
        <w:numPr>
          <w:ilvl w:val="0"/>
          <w:numId w:val="17"/>
        </w:numPr>
      </w:pPr>
      <w:r>
        <w:t xml:space="preserve">For Class 1 dwellings, ramps do not need to strictly comply with </w:t>
      </w:r>
      <w:r w:rsidR="004242C6">
        <w:t>Australian Standards</w:t>
      </w:r>
      <w:r>
        <w:t xml:space="preserve"> 1428.1, but local council or municipal statutory requirements may apply and may default to </w:t>
      </w:r>
      <w:r w:rsidR="004242C6">
        <w:t>Australian Standards</w:t>
      </w:r>
      <w:r>
        <w:t xml:space="preserve"> 1428.1. The builder or designer must check local council/regulatory requirements.</w:t>
      </w:r>
    </w:p>
    <w:p w14:paraId="3A2ECE51" w14:textId="222A4277" w:rsidR="00705DD0" w:rsidRDefault="00705DD0" w:rsidP="008B1890">
      <w:pPr>
        <w:pStyle w:val="ListParagraph"/>
        <w:numPr>
          <w:ilvl w:val="0"/>
          <w:numId w:val="17"/>
        </w:numPr>
      </w:pPr>
      <w:r>
        <w:t xml:space="preserve">Please refer to the </w:t>
      </w:r>
      <w:r w:rsidR="004242C6">
        <w:t xml:space="preserve">Australian Standards </w:t>
      </w:r>
      <w:r>
        <w:t>1428.1 for minimum landing dimensions based on angle of approach and door operation.</w:t>
      </w:r>
    </w:p>
    <w:p w14:paraId="4A4485C7" w14:textId="41CD0620" w:rsidR="005C4DC7" w:rsidRDefault="005C4DC7" w:rsidP="005C4DC7">
      <w:pPr>
        <w:pStyle w:val="ListParagraph"/>
        <w:ind w:left="1080"/>
      </w:pPr>
    </w:p>
    <w:p w14:paraId="7170C380" w14:textId="77777777" w:rsidR="005C4DC7" w:rsidRPr="004F6DE2" w:rsidRDefault="005C4DC7" w:rsidP="005C4DC7">
      <w:pPr>
        <w:pStyle w:val="ListParagraph"/>
        <w:ind w:left="1080"/>
      </w:pPr>
    </w:p>
    <w:p w14:paraId="30ADBC7D" w14:textId="77777777" w:rsidR="00705DD0" w:rsidRDefault="00705DD0" w:rsidP="00705DD0">
      <w:pPr>
        <w:spacing w:line="264" w:lineRule="auto"/>
        <w:rPr>
          <w:rFonts w:cs="Arial"/>
          <w:color w:val="8AC640" w:themeColor="text2"/>
        </w:rPr>
      </w:pPr>
      <w:r w:rsidRPr="00E604A6">
        <w:rPr>
          <w:rFonts w:cs="Arial"/>
          <w:noProof/>
          <w:color w:val="8AC640" w:themeColor="text2"/>
          <w:shd w:val="clear" w:color="auto" w:fill="E6E6E6"/>
          <w:lang w:eastAsia="en-AU"/>
        </w:rPr>
        <w:drawing>
          <wp:inline distT="0" distB="0" distL="0" distR="0" wp14:anchorId="6366E280" wp14:editId="4240F4C5">
            <wp:extent cx="3990975" cy="3323510"/>
            <wp:effectExtent l="0" t="0" r="0" b="0"/>
            <wp:docPr id="8" name="Picture 8" descr="This is an architectural drawing of a ramp leading onto a deck to a hinged door which provides access to the dining and kitchen area. The drawing has the dimensions of the width and length of the ramp as well as the dimensions of the deck are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s an architectural drawing of a ramp leading onto a deck to a hinged door which provides access to the dining and kitchen area. The drawing has the dimensions of the width and length of the ramp as well as the dimensions of the deck area.&#10;"/>
                    <pic:cNvPicPr/>
                  </pic:nvPicPr>
                  <pic:blipFill>
                    <a:blip r:embed="rId24"/>
                    <a:stretch>
                      <a:fillRect/>
                    </a:stretch>
                  </pic:blipFill>
                  <pic:spPr>
                    <a:xfrm>
                      <a:off x="0" y="0"/>
                      <a:ext cx="4004341" cy="3334640"/>
                    </a:xfrm>
                    <a:prstGeom prst="rect">
                      <a:avLst/>
                    </a:prstGeom>
                  </pic:spPr>
                </pic:pic>
              </a:graphicData>
            </a:graphic>
          </wp:inline>
        </w:drawing>
      </w:r>
    </w:p>
    <w:p w14:paraId="1424D0B1" w14:textId="77777777" w:rsidR="00705DD0" w:rsidRDefault="00705DD0" w:rsidP="00705DD0">
      <w:pPr>
        <w:spacing w:line="276" w:lineRule="auto"/>
        <w:rPr>
          <w:rFonts w:cs="Arial"/>
          <w:color w:val="8AC640" w:themeColor="text2"/>
        </w:rPr>
      </w:pPr>
      <w:r>
        <w:rPr>
          <w:rFonts w:cs="Arial"/>
          <w:color w:val="8AC640" w:themeColor="text2"/>
        </w:rPr>
        <w:br w:type="page"/>
      </w:r>
    </w:p>
    <w:p w14:paraId="749D2B05" w14:textId="77777777" w:rsidR="004F6DE2" w:rsidRDefault="004F6DE2" w:rsidP="004F6DE2">
      <w:pPr>
        <w:pStyle w:val="Heading3"/>
        <w:ind w:left="720"/>
      </w:pPr>
      <w:r>
        <w:lastRenderedPageBreak/>
        <w:t>Dwelling entrance – platform lift</w:t>
      </w:r>
    </w:p>
    <w:p w14:paraId="4C884D8F" w14:textId="77777777" w:rsidR="004F6DE2" w:rsidRDefault="004F6DE2" w:rsidP="004F6DE2">
      <w:r>
        <w:t>If the internal floor level of the participant’s dwelling is more than 1000mm from the external pathway, then ramp or stair access may not be suitable for access to the dwelling.</w:t>
      </w:r>
    </w:p>
    <w:p w14:paraId="241452C6" w14:textId="0C06D4DA" w:rsidR="004F6DE2" w:rsidRDefault="004F6DE2" w:rsidP="004F6DE2">
      <w:r>
        <w:t xml:space="preserve">Where steps are not suitable or can’t be made safe, a vertical platform type lift (compliant with the relevant parts of </w:t>
      </w:r>
      <w:r w:rsidR="004242C6">
        <w:t xml:space="preserve">Australian Standards </w:t>
      </w:r>
      <w:r>
        <w:t>1735) may be recommended in the scope of works.</w:t>
      </w:r>
    </w:p>
    <w:p w14:paraId="3AB83804" w14:textId="129429C6" w:rsidR="004F6DE2" w:rsidRDefault="004F6DE2" w:rsidP="004F6DE2">
      <w:r>
        <w:t>If a platform lift is recommended, the product should be rated as suitable to be installed without a weather cover.</w:t>
      </w:r>
      <w:r w:rsidR="00D92726">
        <w:t xml:space="preserve"> </w:t>
      </w:r>
    </w:p>
    <w:p w14:paraId="4849D33C" w14:textId="77777777" w:rsidR="004F6DE2" w:rsidRDefault="004F6DE2" w:rsidP="00DF4A86">
      <w:pPr>
        <w:pStyle w:val="Heading3"/>
        <w:ind w:left="720"/>
      </w:pPr>
      <w:r>
        <w:t xml:space="preserve">Dwelling entrance – vertical lift (enclosed lifts) </w:t>
      </w:r>
    </w:p>
    <w:p w14:paraId="53398035" w14:textId="77777777" w:rsidR="004F6DE2" w:rsidRDefault="004F6DE2" w:rsidP="004F6DE2">
      <w:r>
        <w:t xml:space="preserve">If the participant resides in a multi-level dwelling, a vertical lift may be recommended in the scope of works. </w:t>
      </w:r>
    </w:p>
    <w:p w14:paraId="5FF8622B" w14:textId="7750BFEF" w:rsidR="004F6DE2" w:rsidRDefault="004F6DE2" w:rsidP="004F6DE2">
      <w:r>
        <w:t>If a vertical enclosed lift will be placed external to the home, the product should be rated as suitable to be installed without a weather cover. All lifts/elevators must comply with the relevant Australian standards and local regulations.</w:t>
      </w:r>
    </w:p>
    <w:p w14:paraId="7E2A67DA" w14:textId="53F83F9D" w:rsidR="00705DD0" w:rsidRDefault="004F6DE2" w:rsidP="004F6DE2">
      <w:r>
        <w:t>The participant’s internal access needs will also need to be considered.</w:t>
      </w:r>
    </w:p>
    <w:p w14:paraId="29A2026C" w14:textId="77777777" w:rsidR="00AF2CEB" w:rsidRDefault="00AF2CEB" w:rsidP="00AF2CEB">
      <w:r w:rsidRPr="008B53A1">
        <w:t xml:space="preserve">Platform or vertical lifts must comply with </w:t>
      </w:r>
      <w:r w:rsidRPr="002732CD">
        <w:t>the relevant part</w:t>
      </w:r>
      <w:r w:rsidRPr="008B53A1">
        <w:t xml:space="preserve"> of A</w:t>
      </w:r>
      <w:r>
        <w:t xml:space="preserve">ustralian </w:t>
      </w:r>
      <w:r w:rsidRPr="008B53A1">
        <w:t>S</w:t>
      </w:r>
      <w:r>
        <w:t>tandards</w:t>
      </w:r>
      <w:r w:rsidRPr="008B53A1">
        <w:t xml:space="preserve"> 1735</w:t>
      </w:r>
      <w:r>
        <w:t>.</w:t>
      </w:r>
    </w:p>
    <w:p w14:paraId="75AD51CF" w14:textId="77777777" w:rsidR="00725A7E" w:rsidRDefault="00725A7E" w:rsidP="004F6DE2"/>
    <w:p w14:paraId="7A117E29" w14:textId="715C66EF" w:rsidR="00DF4A86" w:rsidRDefault="00DF4A86" w:rsidP="004F6DE2"/>
    <w:p w14:paraId="062DA633" w14:textId="3FEC914F" w:rsidR="00DF4A86" w:rsidDel="00E2755F" w:rsidRDefault="00DF4A86" w:rsidP="7EF3BF7F">
      <w:pPr>
        <w:rPr>
          <w:rFonts w:eastAsia="SimHei" w:cs="Cordia New"/>
          <w:color w:val="2B579A"/>
          <w:highlight w:val="yellow"/>
        </w:rPr>
      </w:pPr>
    </w:p>
    <w:p w14:paraId="69BEFC06" w14:textId="0D14A689" w:rsidR="00DF4A86" w:rsidRDefault="00DF4A86" w:rsidP="004F6DE2"/>
    <w:p w14:paraId="63C25921" w14:textId="77777777" w:rsidR="00E2755F" w:rsidRDefault="00E2755F" w:rsidP="004F6DE2"/>
    <w:p w14:paraId="37FF2EE1" w14:textId="77777777" w:rsidR="00DB20EA" w:rsidRDefault="00DB20EA">
      <w:pPr>
        <w:spacing w:line="276" w:lineRule="auto"/>
      </w:pPr>
    </w:p>
    <w:p w14:paraId="12609064" w14:textId="77777777" w:rsidR="00DB20EA" w:rsidRDefault="00DB20EA">
      <w:pPr>
        <w:spacing w:line="276" w:lineRule="auto"/>
      </w:pPr>
    </w:p>
    <w:p w14:paraId="37EDD82A" w14:textId="77777777" w:rsidR="00DB20EA" w:rsidRDefault="00DB20EA">
      <w:pPr>
        <w:spacing w:line="276" w:lineRule="auto"/>
      </w:pPr>
    </w:p>
    <w:p w14:paraId="71E4E352" w14:textId="77777777" w:rsidR="00DB20EA" w:rsidRDefault="00DB20EA">
      <w:pPr>
        <w:spacing w:line="276" w:lineRule="auto"/>
      </w:pPr>
    </w:p>
    <w:p w14:paraId="7929A628" w14:textId="77777777" w:rsidR="00DB20EA" w:rsidRDefault="00DB20EA">
      <w:pPr>
        <w:spacing w:line="276" w:lineRule="auto"/>
      </w:pPr>
    </w:p>
    <w:p w14:paraId="1FF46654" w14:textId="152861FF" w:rsidR="00DB20EA" w:rsidRDefault="00DB20EA" w:rsidP="00DB20EA"/>
    <w:p w14:paraId="49442769" w14:textId="77777777" w:rsidR="00725A7E" w:rsidRDefault="00725A7E" w:rsidP="00DB20EA"/>
    <w:p w14:paraId="55A9F4A0" w14:textId="74F1BE97" w:rsidR="00DF4A86" w:rsidRDefault="00DF4A86">
      <w:pPr>
        <w:spacing w:line="276" w:lineRule="auto"/>
      </w:pPr>
      <w:r>
        <w:br w:type="page"/>
      </w:r>
    </w:p>
    <w:p w14:paraId="72E9A20F" w14:textId="77777777" w:rsidR="00DF4A86" w:rsidRDefault="00DF4A86" w:rsidP="00DF4A86">
      <w:pPr>
        <w:pStyle w:val="Heading2"/>
        <w:ind w:left="1080" w:hanging="1080"/>
      </w:pPr>
      <w:bookmarkStart w:id="18" w:name="_Toc107487541"/>
      <w:r>
        <w:lastRenderedPageBreak/>
        <w:t>Internal dwelling access</w:t>
      </w:r>
      <w:bookmarkEnd w:id="18"/>
    </w:p>
    <w:p w14:paraId="440330CC" w14:textId="77777777" w:rsidR="00DF4A86" w:rsidRPr="00DF4A86" w:rsidRDefault="00DF4A86" w:rsidP="00DF4A86">
      <w:pPr>
        <w:pStyle w:val="Indentedbodytext"/>
        <w:spacing w:before="0" w:line="264" w:lineRule="auto"/>
        <w:ind w:left="284"/>
        <w:rPr>
          <w:rStyle w:val="Emphasis"/>
          <w:b w:val="0"/>
          <w:bCs w:val="0"/>
          <w:i w:val="0"/>
          <w:iCs w:val="0"/>
          <w:color w:val="7030A0"/>
          <w:sz w:val="22"/>
          <w:szCs w:val="22"/>
        </w:rPr>
      </w:pPr>
      <w:r w:rsidRPr="00DF4A86">
        <w:rPr>
          <w:rStyle w:val="Emphasis"/>
          <w:b w:val="0"/>
          <w:bCs w:val="0"/>
          <w:i w:val="0"/>
          <w:iCs w:val="0"/>
          <w:color w:val="7030A0"/>
          <w:sz w:val="22"/>
          <w:szCs w:val="22"/>
        </w:rPr>
        <w:t>To enable participants to access necessary areas in their home that they can’t access because of their disability.</w:t>
      </w:r>
    </w:p>
    <w:p w14:paraId="7AEF8049" w14:textId="77777777" w:rsidR="00DF4A86" w:rsidRPr="007522CD" w:rsidRDefault="00DF4A86" w:rsidP="00DF4A86">
      <w:pPr>
        <w:pStyle w:val="Heading5"/>
        <w:rPr>
          <w:sz w:val="24"/>
          <w:szCs w:val="28"/>
        </w:rPr>
      </w:pPr>
      <w:r w:rsidRPr="007522CD">
        <w:rPr>
          <w:sz w:val="24"/>
          <w:szCs w:val="28"/>
        </w:rPr>
        <w:t>Typical scope of works</w:t>
      </w:r>
    </w:p>
    <w:p w14:paraId="511965B5" w14:textId="77777777" w:rsidR="00DF4A86" w:rsidRDefault="00DF4A86" w:rsidP="00DF4A86">
      <w:pPr>
        <w:pStyle w:val="Heading3"/>
        <w:ind w:left="720"/>
      </w:pPr>
      <w:r>
        <w:t>Door widening</w:t>
      </w:r>
    </w:p>
    <w:p w14:paraId="565FADE4" w14:textId="77777777" w:rsidR="00DF4A86" w:rsidRDefault="00DF4A86" w:rsidP="00DF4A86">
      <w:r>
        <w:t>Where participants rely on mobility assistive technology, such as four-wheel walkers or wheelchairs, the NDIS funding criteria may be met with an assessment to widen doors or entrances providing access through:</w:t>
      </w:r>
    </w:p>
    <w:p w14:paraId="2F9ED534" w14:textId="21B07095" w:rsidR="00DF4A86" w:rsidRDefault="00DF4A86" w:rsidP="008B1890">
      <w:pPr>
        <w:pStyle w:val="ListParagraph"/>
        <w:numPr>
          <w:ilvl w:val="0"/>
          <w:numId w:val="18"/>
        </w:numPr>
      </w:pPr>
      <w:r>
        <w:t>one external entrance door, usually the main front door or door linked to the external continuous accessible path of travel</w:t>
      </w:r>
    </w:p>
    <w:p w14:paraId="7B65E967" w14:textId="74699593" w:rsidR="00DF4A86" w:rsidRDefault="00DF4A86" w:rsidP="008B1890">
      <w:pPr>
        <w:pStyle w:val="ListParagraph"/>
        <w:numPr>
          <w:ilvl w:val="0"/>
          <w:numId w:val="18"/>
        </w:numPr>
      </w:pPr>
      <w:r>
        <w:t>one bathroom door, specifically to the bathroom being modified or that contains an accessible toilet and shower</w:t>
      </w:r>
    </w:p>
    <w:p w14:paraId="0FB8197E" w14:textId="2E899729" w:rsidR="00DF4A86" w:rsidRDefault="00DF4A86" w:rsidP="008B1890">
      <w:pPr>
        <w:pStyle w:val="ListParagraph"/>
        <w:numPr>
          <w:ilvl w:val="0"/>
          <w:numId w:val="18"/>
        </w:numPr>
      </w:pPr>
      <w:r>
        <w:t>the entrance to at least one living area within the dwelling</w:t>
      </w:r>
    </w:p>
    <w:p w14:paraId="24B6C108" w14:textId="08D303A8" w:rsidR="00DF4A86" w:rsidRDefault="00DF4A86" w:rsidP="008B1890">
      <w:pPr>
        <w:pStyle w:val="ListParagraph"/>
        <w:numPr>
          <w:ilvl w:val="0"/>
          <w:numId w:val="18"/>
        </w:numPr>
      </w:pPr>
      <w:r>
        <w:t>the kitchen door</w:t>
      </w:r>
    </w:p>
    <w:p w14:paraId="1218039C" w14:textId="0A26D1FD" w:rsidR="00DF4A86" w:rsidRDefault="00DF4A86" w:rsidP="008B1890">
      <w:pPr>
        <w:pStyle w:val="ListParagraph"/>
        <w:numPr>
          <w:ilvl w:val="0"/>
          <w:numId w:val="18"/>
        </w:numPr>
      </w:pPr>
      <w:r>
        <w:t>the participant’s nominated bedroom</w:t>
      </w:r>
    </w:p>
    <w:p w14:paraId="3E4F37E3" w14:textId="11B03154" w:rsidR="00DF4A86" w:rsidRDefault="00DF4A86" w:rsidP="008B1890">
      <w:pPr>
        <w:pStyle w:val="ListParagraph"/>
        <w:numPr>
          <w:ilvl w:val="0"/>
          <w:numId w:val="18"/>
        </w:numPr>
      </w:pPr>
      <w:r>
        <w:t>additional bedroom(s) the participant needs to access.</w:t>
      </w:r>
    </w:p>
    <w:p w14:paraId="001FCC7F" w14:textId="48C26CE0" w:rsidR="00DF4A86" w:rsidRDefault="00DF4A86" w:rsidP="00DF4A86">
      <w:r>
        <w:t xml:space="preserve">Planning authorities may require a development application to widen an external door. Builders must check </w:t>
      </w:r>
      <w:r w:rsidR="009E0642">
        <w:t xml:space="preserve">the state/territory building </w:t>
      </w:r>
      <w:r>
        <w:t xml:space="preserve">regulations </w:t>
      </w:r>
      <w:r w:rsidR="009E0642">
        <w:t xml:space="preserve">and local council </w:t>
      </w:r>
      <w:r w:rsidR="00B763E1">
        <w:t xml:space="preserve">planning requirements </w:t>
      </w:r>
      <w:r>
        <w:t>for planning modifications.</w:t>
      </w:r>
    </w:p>
    <w:p w14:paraId="5EF4CD1F" w14:textId="77777777" w:rsidR="00DF4A86" w:rsidRDefault="00DF4A86" w:rsidP="00DF4A86">
      <w:pPr>
        <w:pStyle w:val="Heading3"/>
        <w:ind w:left="720"/>
      </w:pPr>
      <w:r>
        <w:t xml:space="preserve">Flooring </w:t>
      </w:r>
    </w:p>
    <w:p w14:paraId="706E05D0" w14:textId="710416CA" w:rsidR="00DF4A86" w:rsidRDefault="00DF4A86" w:rsidP="00DF4A86">
      <w:r>
        <w:t xml:space="preserve">Where participants use mobility or transfer assistive technology, such as a wheelchair or mobile hoist, an assessment to replace the flooring in frequently used rooms may meet the NDIS funding criteria. </w:t>
      </w:r>
    </w:p>
    <w:p w14:paraId="47E1E5D6" w14:textId="04CDEA5A" w:rsidR="00DF4A86" w:rsidRDefault="00DF4A86" w:rsidP="00DF4A86">
      <w:r>
        <w:t>We will typically fund the installation of vinyl planking or other suitable flooring in the participant’s nominated bedroom and living area.</w:t>
      </w:r>
    </w:p>
    <w:p w14:paraId="5D175EE7" w14:textId="4DF6FAD1" w:rsidR="00393ED9" w:rsidRDefault="00DF4A86" w:rsidP="00492166">
      <w:r>
        <w:t xml:space="preserve">We will also consider funding flooring replacement as an ancillary cost to other modifications, for example bathroom modifications. Other disability related living environment needs may also be most cost effectively addressed through a change to flooring. </w:t>
      </w:r>
      <w:r w:rsidR="00393ED9">
        <w:br/>
      </w:r>
    </w:p>
    <w:p w14:paraId="67F570D8" w14:textId="1CEF8C57" w:rsidR="00DF4A86" w:rsidRPr="00393ED9" w:rsidRDefault="00393ED9" w:rsidP="00393ED9">
      <w:pPr>
        <w:spacing w:line="276" w:lineRule="auto"/>
      </w:pPr>
      <w:r>
        <w:br w:type="page"/>
      </w:r>
    </w:p>
    <w:p w14:paraId="37F50418" w14:textId="33B53435" w:rsidR="00DF4A86" w:rsidRDefault="00DF4A86" w:rsidP="00492166">
      <w:pPr>
        <w:pStyle w:val="Heading3"/>
        <w:ind w:left="720"/>
      </w:pPr>
      <w:r>
        <w:lastRenderedPageBreak/>
        <w:t>Works that may not meet the NDIS funding criteria</w:t>
      </w:r>
    </w:p>
    <w:p w14:paraId="4DAAD746" w14:textId="77777777" w:rsidR="00DF4A86" w:rsidRDefault="00DF4A86" w:rsidP="00DF4A86">
      <w:r>
        <w:t xml:space="preserve">If an item does not meet all the NDIS funding criteria, the homeowner or participant may choose to include these items in the home modifications and separately fund them with the builder. </w:t>
      </w:r>
    </w:p>
    <w:p w14:paraId="2E116801" w14:textId="77777777" w:rsidR="00DF4A86" w:rsidRDefault="00DF4A86" w:rsidP="00DF4A86">
      <w:r>
        <w:t>These items may include, but are not limited to:</w:t>
      </w:r>
    </w:p>
    <w:p w14:paraId="6CCFC474" w14:textId="53698FA8" w:rsidR="00DF4A86" w:rsidRDefault="00DF4A86" w:rsidP="008B1890">
      <w:pPr>
        <w:pStyle w:val="ListParagraph"/>
        <w:numPr>
          <w:ilvl w:val="0"/>
          <w:numId w:val="19"/>
        </w:numPr>
      </w:pPr>
      <w:r>
        <w:t>house extensions to increase circulation space of living areas or to provide additional habitable rooms. If the participant needs additional floor area to access a bathroom and/or bedroom, then we may consider funding an extension of floor space</w:t>
      </w:r>
    </w:p>
    <w:p w14:paraId="79B08B07" w14:textId="3BF1BF31" w:rsidR="00DF4A86" w:rsidRDefault="00DF4A86" w:rsidP="008B1890">
      <w:pPr>
        <w:pStyle w:val="ListParagraph"/>
        <w:numPr>
          <w:ilvl w:val="0"/>
          <w:numId w:val="19"/>
        </w:numPr>
      </w:pPr>
      <w:r>
        <w:t>conversion of garages to provide an additional habitable room</w:t>
      </w:r>
    </w:p>
    <w:p w14:paraId="04D2732C" w14:textId="56A8D4B0" w:rsidR="00DF4A86" w:rsidRDefault="00DF4A86" w:rsidP="008B1890">
      <w:pPr>
        <w:pStyle w:val="ListParagraph"/>
        <w:numPr>
          <w:ilvl w:val="0"/>
          <w:numId w:val="19"/>
        </w:numPr>
      </w:pPr>
      <w:r>
        <w:t>replacement of floor coverings, other than in situations where the existing floor covering severely limits mobility, or where sections of flooring need replacing due to other modifications needed.</w:t>
      </w:r>
    </w:p>
    <w:p w14:paraId="25F45335" w14:textId="2928E7FB" w:rsidR="00725A7E" w:rsidRDefault="00725A7E" w:rsidP="00725A7E">
      <w:pPr>
        <w:pStyle w:val="ListParagraph"/>
        <w:ind w:left="1080"/>
      </w:pPr>
    </w:p>
    <w:p w14:paraId="215845DA" w14:textId="77777777" w:rsidR="00725A7E" w:rsidRDefault="00725A7E" w:rsidP="00725A7E">
      <w:pPr>
        <w:pStyle w:val="ListParagraph"/>
        <w:ind w:left="1080"/>
      </w:pPr>
    </w:p>
    <w:p w14:paraId="38AC770E" w14:textId="290C75E0" w:rsidR="00DF4A86" w:rsidRDefault="00B2072B" w:rsidP="00B2072B">
      <w:pPr>
        <w:jc w:val="center"/>
      </w:pPr>
      <w:r>
        <w:rPr>
          <w:noProof/>
        </w:rPr>
        <w:drawing>
          <wp:inline distT="0" distB="0" distL="0" distR="0" wp14:anchorId="64CA98A9" wp14:editId="5E12D37C">
            <wp:extent cx="4248150" cy="2832100"/>
            <wp:effectExtent l="304800" t="304800" r="323850" b="330200"/>
            <wp:docPr id="5" name="Picture 5" descr="A young girl and her father are talking and walking along a footpa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young girl and her father are talking and walking along a footpath.">
                      <a:extLst>
                        <a:ext uri="{C183D7F6-B498-43B3-948B-1728B52AA6E4}">
                          <adec:decorative xmlns:adec="http://schemas.microsoft.com/office/drawing/2017/decorative" val="0"/>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5999" cy="2843999"/>
                    </a:xfrm>
                    <a:prstGeom prst="round2DiagRect">
                      <a:avLst>
                        <a:gd name="adj1" fmla="val 16667"/>
                        <a:gd name="adj2" fmla="val 0"/>
                      </a:avLst>
                    </a:prstGeom>
                    <a:ln w="88900" cap="sq">
                      <a:solidFill>
                        <a:srgbClr val="7030A0"/>
                      </a:solidFill>
                      <a:miter lim="800000"/>
                    </a:ln>
                    <a:effectLst>
                      <a:outerShdw blurRad="254000" algn="tl" rotWithShape="0">
                        <a:srgbClr val="000000">
                          <a:alpha val="43000"/>
                        </a:srgbClr>
                      </a:outerShdw>
                    </a:effectLst>
                  </pic:spPr>
                </pic:pic>
              </a:graphicData>
            </a:graphic>
          </wp:inline>
        </w:drawing>
      </w:r>
    </w:p>
    <w:p w14:paraId="53481308" w14:textId="0F0EECB5" w:rsidR="007522CD" w:rsidRDefault="007522CD">
      <w:pPr>
        <w:spacing w:line="276" w:lineRule="auto"/>
      </w:pPr>
      <w:r>
        <w:br w:type="page"/>
      </w:r>
    </w:p>
    <w:p w14:paraId="7540B38D" w14:textId="7B6F2D3A" w:rsidR="007522CD" w:rsidRDefault="007522CD" w:rsidP="007522CD">
      <w:pPr>
        <w:pStyle w:val="Heading2"/>
        <w:ind w:left="1080" w:hanging="1080"/>
      </w:pPr>
      <w:bookmarkStart w:id="19" w:name="_Toc100645535"/>
      <w:bookmarkStart w:id="20" w:name="_Toc107487542"/>
      <w:r>
        <w:lastRenderedPageBreak/>
        <w:t>Bathroom</w:t>
      </w:r>
      <w:bookmarkEnd w:id="19"/>
      <w:bookmarkEnd w:id="20"/>
    </w:p>
    <w:p w14:paraId="4EEE7F06" w14:textId="4DEA310E" w:rsidR="00004164" w:rsidRPr="00492166" w:rsidRDefault="007522CD" w:rsidP="00004164">
      <w:pPr>
        <w:pStyle w:val="Indentedbodytext"/>
        <w:spacing w:before="0" w:line="264" w:lineRule="auto"/>
        <w:ind w:left="284"/>
        <w:rPr>
          <w:rStyle w:val="Emphasis"/>
          <w:color w:val="7030A0"/>
        </w:rPr>
      </w:pPr>
      <w:bookmarkStart w:id="21" w:name="_Toc20391590"/>
      <w:bookmarkStart w:id="22" w:name="_Toc20391933"/>
      <w:r w:rsidRPr="007D39F1">
        <w:rPr>
          <w:rStyle w:val="Emphasis"/>
          <w:b w:val="0"/>
          <w:i w:val="0"/>
          <w:color w:val="7030A0"/>
        </w:rPr>
        <w:t xml:space="preserve">To provide </w:t>
      </w:r>
      <w:r>
        <w:rPr>
          <w:rStyle w:val="Emphasis"/>
          <w:b w:val="0"/>
          <w:i w:val="0"/>
          <w:color w:val="7030A0"/>
        </w:rPr>
        <w:t xml:space="preserve">participants with </w:t>
      </w:r>
      <w:r w:rsidRPr="007D39F1">
        <w:rPr>
          <w:rStyle w:val="Emphasis"/>
          <w:b w:val="0"/>
          <w:i w:val="0"/>
          <w:color w:val="7030A0"/>
        </w:rPr>
        <w:t xml:space="preserve">safe and accessible </w:t>
      </w:r>
      <w:r>
        <w:rPr>
          <w:rStyle w:val="Emphasis"/>
          <w:b w:val="0"/>
          <w:i w:val="0"/>
          <w:color w:val="7030A0"/>
        </w:rPr>
        <w:t xml:space="preserve">amenities for personal care and hygiene. </w:t>
      </w:r>
      <w:bookmarkStart w:id="23" w:name="_Toc100645536"/>
      <w:bookmarkEnd w:id="21"/>
      <w:bookmarkEnd w:id="22"/>
    </w:p>
    <w:p w14:paraId="3137772E" w14:textId="5D420EC0" w:rsidR="007522CD" w:rsidRPr="00492166" w:rsidRDefault="007522CD" w:rsidP="00492166">
      <w:pPr>
        <w:pStyle w:val="Heading5"/>
        <w:spacing w:before="240" w:after="120"/>
        <w:rPr>
          <w:b w:val="0"/>
          <w:sz w:val="24"/>
          <w:szCs w:val="28"/>
        </w:rPr>
      </w:pPr>
      <w:r w:rsidRPr="008950A4">
        <w:rPr>
          <w:sz w:val="24"/>
          <w:szCs w:val="28"/>
        </w:rPr>
        <w:t>Typical scope of works</w:t>
      </w:r>
      <w:bookmarkEnd w:id="23"/>
    </w:p>
    <w:p w14:paraId="37E3DFDA" w14:textId="77777777" w:rsidR="007522CD" w:rsidRPr="004A77F7" w:rsidRDefault="007522CD" w:rsidP="005F71FE">
      <w:pPr>
        <w:pStyle w:val="Heading3"/>
        <w:ind w:left="851" w:hanging="851"/>
      </w:pPr>
      <w:bookmarkStart w:id="24" w:name="_Toc100645537"/>
      <w:r w:rsidRPr="004A77F7">
        <w:t>Location</w:t>
      </w:r>
      <w:bookmarkEnd w:id="24"/>
    </w:p>
    <w:p w14:paraId="3C0F7441" w14:textId="77777777" w:rsidR="007522CD" w:rsidRPr="00613859" w:rsidRDefault="007522CD" w:rsidP="007522CD">
      <w:r>
        <w:t>Modifying an ensuite or shared bathroom in a participant’s home would t</w:t>
      </w:r>
      <w:r w:rsidRPr="00613859">
        <w:t xml:space="preserve">ypically </w:t>
      </w:r>
      <w:r>
        <w:t xml:space="preserve">meet </w:t>
      </w:r>
      <w:r w:rsidRPr="00613859">
        <w:t>the NDIS</w:t>
      </w:r>
      <w:r>
        <w:t xml:space="preserve"> funding</w:t>
      </w:r>
      <w:r w:rsidRPr="00613859">
        <w:t xml:space="preserve"> criteria</w:t>
      </w:r>
      <w:r>
        <w:t>.</w:t>
      </w:r>
    </w:p>
    <w:p w14:paraId="37EBB516" w14:textId="77777777" w:rsidR="007522CD" w:rsidRPr="00613859" w:rsidRDefault="007522CD" w:rsidP="007522CD">
      <w:r>
        <w:t>If</w:t>
      </w:r>
      <w:r w:rsidRPr="00613859">
        <w:t xml:space="preserve"> a participant’s dwelling has more than one bathroom, the </w:t>
      </w:r>
      <w:r>
        <w:t>a</w:t>
      </w:r>
      <w:r w:rsidRPr="00613859">
        <w:t xml:space="preserve">ssessor </w:t>
      </w:r>
      <w:r>
        <w:t>wi</w:t>
      </w:r>
      <w:r w:rsidRPr="00613859">
        <w:t xml:space="preserve">ll </w:t>
      </w:r>
      <w:r>
        <w:t xml:space="preserve">consider its </w:t>
      </w:r>
      <w:r w:rsidRPr="00613859">
        <w:t>location and existing plumbing and fixtures</w:t>
      </w:r>
      <w:r>
        <w:t xml:space="preserve"> to </w:t>
      </w:r>
      <w:r w:rsidRPr="00613859">
        <w:t>recommend which bathroom should be modified</w:t>
      </w:r>
      <w:r>
        <w:t>.</w:t>
      </w:r>
      <w:r w:rsidRPr="00613859">
        <w:t xml:space="preserve"> </w:t>
      </w:r>
    </w:p>
    <w:p w14:paraId="688ECDCE" w14:textId="77777777" w:rsidR="007522CD" w:rsidRPr="00613859" w:rsidRDefault="007522CD" w:rsidP="007522CD">
      <w:r w:rsidRPr="00613859">
        <w:t xml:space="preserve">Typically, a modified accessible bathroom will contain a shower, hand basin and toilet in the same room. </w:t>
      </w:r>
      <w:r>
        <w:t>But</w:t>
      </w:r>
      <w:r w:rsidRPr="00613859">
        <w:t xml:space="preserve"> in some </w:t>
      </w:r>
      <w:proofErr w:type="gramStart"/>
      <w:r>
        <w:t>situations</w:t>
      </w:r>
      <w:proofErr w:type="gramEnd"/>
      <w:r w:rsidRPr="00613859">
        <w:t xml:space="preserve"> the toilet may </w:t>
      </w:r>
      <w:r>
        <w:t>stay</w:t>
      </w:r>
      <w:r w:rsidRPr="00613859">
        <w:t xml:space="preserve"> in a separate room.</w:t>
      </w:r>
    </w:p>
    <w:p w14:paraId="497A363F" w14:textId="77777777" w:rsidR="007522CD" w:rsidRDefault="007522CD" w:rsidP="007522CD">
      <w:r>
        <w:t>Preferably</w:t>
      </w:r>
      <w:r w:rsidRPr="00613859">
        <w:t xml:space="preserve"> the shower, toilet, and hand basin </w:t>
      </w:r>
      <w:r>
        <w:t>will</w:t>
      </w:r>
      <w:r w:rsidRPr="00613859">
        <w:t xml:space="preserve"> remain in their existing locations unless there is clinical or structural evidence to justify </w:t>
      </w:r>
      <w:r>
        <w:t>moving them. This could be</w:t>
      </w:r>
      <w:r w:rsidRPr="00613859">
        <w:t xml:space="preserve"> to</w:t>
      </w:r>
      <w:r>
        <w:t xml:space="preserve"> make it more </w:t>
      </w:r>
      <w:r w:rsidRPr="00613859">
        <w:t xml:space="preserve">functional, </w:t>
      </w:r>
      <w:proofErr w:type="gramStart"/>
      <w:r w:rsidRPr="00613859">
        <w:t>safe</w:t>
      </w:r>
      <w:proofErr w:type="gramEnd"/>
      <w:r>
        <w:t xml:space="preserve"> and</w:t>
      </w:r>
      <w:r w:rsidRPr="00613859">
        <w:t xml:space="preserve"> accessib</w:t>
      </w:r>
      <w:r>
        <w:t>le,</w:t>
      </w:r>
      <w:r w:rsidRPr="00613859">
        <w:t xml:space="preserve"> or </w:t>
      </w:r>
      <w:r>
        <w:t xml:space="preserve">to increase </w:t>
      </w:r>
      <w:r w:rsidRPr="00613859">
        <w:t>circulation space for the participant</w:t>
      </w:r>
      <w:r>
        <w:t>.</w:t>
      </w:r>
      <w:r w:rsidRPr="00613859">
        <w:t xml:space="preserve"> </w:t>
      </w:r>
    </w:p>
    <w:p w14:paraId="707FE3A1" w14:textId="77777777" w:rsidR="007522CD" w:rsidRPr="00613859" w:rsidRDefault="007522CD" w:rsidP="007522CD">
      <w:r w:rsidRPr="00613859">
        <w:t xml:space="preserve">An open, stepless shower </w:t>
      </w:r>
      <w:r>
        <w:t>can enable</w:t>
      </w:r>
      <w:r w:rsidRPr="00613859">
        <w:t xml:space="preserve"> access. Ideally, a stepless shower should not be adjacent to a doorway because of </w:t>
      </w:r>
      <w:r>
        <w:t xml:space="preserve">the </w:t>
      </w:r>
      <w:r w:rsidRPr="00613859">
        <w:t xml:space="preserve">potential </w:t>
      </w:r>
      <w:r>
        <w:t xml:space="preserve">for </w:t>
      </w:r>
      <w:r w:rsidRPr="00613859">
        <w:t xml:space="preserve">water to escape, or the need </w:t>
      </w:r>
      <w:r>
        <w:t>for</w:t>
      </w:r>
      <w:r w:rsidRPr="00613859">
        <w:t xml:space="preserve"> a barrier which may reduce access. </w:t>
      </w:r>
      <w:r>
        <w:t xml:space="preserve">But </w:t>
      </w:r>
      <w:r w:rsidRPr="00613859">
        <w:t xml:space="preserve">in many domestic bathrooms it may be impractical to </w:t>
      </w:r>
      <w:r>
        <w:t>move</w:t>
      </w:r>
      <w:r w:rsidRPr="00613859">
        <w:t xml:space="preserve"> the shower away from a doorway, due to the limited size and existing configurations of the bathroom. </w:t>
      </w:r>
    </w:p>
    <w:p w14:paraId="754C8209" w14:textId="77777777" w:rsidR="007522CD" w:rsidRPr="00613859" w:rsidRDefault="007522CD" w:rsidP="007522CD">
      <w:r w:rsidRPr="00613859">
        <w:t xml:space="preserve">Refer to </w:t>
      </w:r>
      <w:r w:rsidRPr="00613859">
        <w:rPr>
          <w:b/>
        </w:rPr>
        <w:t>Shower Curtains</w:t>
      </w:r>
      <w:r w:rsidRPr="00613859">
        <w:rPr>
          <w:i/>
        </w:rPr>
        <w:t xml:space="preserve"> </w:t>
      </w:r>
      <w:r w:rsidRPr="00613859">
        <w:t xml:space="preserve">for </w:t>
      </w:r>
      <w:r>
        <w:t>more</w:t>
      </w:r>
      <w:r w:rsidRPr="00613859">
        <w:t xml:space="preserve"> information </w:t>
      </w:r>
      <w:r>
        <w:t>about</w:t>
      </w:r>
      <w:r w:rsidRPr="00613859">
        <w:t xml:space="preserve"> open showers adjacent to doorways.</w:t>
      </w:r>
    </w:p>
    <w:p w14:paraId="13257880" w14:textId="77777777" w:rsidR="007522CD" w:rsidRPr="004A77F7" w:rsidRDefault="007522CD" w:rsidP="005F71FE">
      <w:pPr>
        <w:pStyle w:val="Heading3"/>
        <w:ind w:left="851" w:hanging="851"/>
      </w:pPr>
      <w:bookmarkStart w:id="25" w:name="_Toc100645538"/>
      <w:r w:rsidRPr="004A77F7">
        <w:t>Demolition</w:t>
      </w:r>
      <w:bookmarkEnd w:id="25"/>
    </w:p>
    <w:p w14:paraId="1F8C8943" w14:textId="77777777" w:rsidR="007522CD" w:rsidRPr="00613859" w:rsidRDefault="007522CD" w:rsidP="007522CD">
      <w:r w:rsidRPr="00613859">
        <w:t>The builder should clearly nominate all demolition works for bathroom modifications, which would typically include:</w:t>
      </w:r>
    </w:p>
    <w:p w14:paraId="6D7AA31B" w14:textId="77777777" w:rsidR="007522CD" w:rsidRPr="00613859" w:rsidRDefault="007522CD" w:rsidP="008B1890">
      <w:pPr>
        <w:pStyle w:val="ListParagraph"/>
        <w:numPr>
          <w:ilvl w:val="0"/>
          <w:numId w:val="20"/>
        </w:numPr>
      </w:pPr>
      <w:r>
        <w:t>the b</w:t>
      </w:r>
      <w:r w:rsidRPr="00613859">
        <w:t>athroom door and associated material if</w:t>
      </w:r>
      <w:r>
        <w:t xml:space="preserve"> it’s</w:t>
      </w:r>
      <w:r w:rsidRPr="00613859">
        <w:t xml:space="preserve"> being widened</w:t>
      </w:r>
    </w:p>
    <w:p w14:paraId="14D045DC" w14:textId="77777777" w:rsidR="007522CD" w:rsidRPr="00613859" w:rsidRDefault="007522CD" w:rsidP="008B1890">
      <w:pPr>
        <w:pStyle w:val="ListParagraph"/>
        <w:numPr>
          <w:ilvl w:val="0"/>
          <w:numId w:val="20"/>
        </w:numPr>
      </w:pPr>
      <w:r>
        <w:t>b</w:t>
      </w:r>
      <w:r w:rsidRPr="00613859">
        <w:t xml:space="preserve">athroom fixtures such as plumbing fixtures (bath, shower, toilet, </w:t>
      </w:r>
      <w:proofErr w:type="gramStart"/>
      <w:r w:rsidRPr="00613859">
        <w:t>vanity</w:t>
      </w:r>
      <w:proofErr w:type="gramEnd"/>
      <w:r>
        <w:t xml:space="preserve"> and </w:t>
      </w:r>
      <w:r w:rsidRPr="00613859">
        <w:t>hand basin) and bathroom fittings (toilet roll holder, towel rails, robe hooks, mirror)</w:t>
      </w:r>
    </w:p>
    <w:p w14:paraId="1514D6ED" w14:textId="77777777" w:rsidR="007522CD" w:rsidRPr="00613859" w:rsidRDefault="007522CD" w:rsidP="008B1890">
      <w:pPr>
        <w:pStyle w:val="ListParagraph"/>
        <w:numPr>
          <w:ilvl w:val="0"/>
          <w:numId w:val="20"/>
        </w:numPr>
      </w:pPr>
      <w:r>
        <w:t>e</w:t>
      </w:r>
      <w:r w:rsidRPr="00613859">
        <w:t>xisting shower hob</w:t>
      </w:r>
    </w:p>
    <w:p w14:paraId="5B85F8F2" w14:textId="77777777" w:rsidR="007522CD" w:rsidRPr="00613859" w:rsidRDefault="007522CD" w:rsidP="008B1890">
      <w:pPr>
        <w:pStyle w:val="ListParagraph"/>
        <w:numPr>
          <w:ilvl w:val="0"/>
          <w:numId w:val="20"/>
        </w:numPr>
      </w:pPr>
      <w:r>
        <w:t>e</w:t>
      </w:r>
      <w:r w:rsidRPr="00613859">
        <w:t>xisting flooring</w:t>
      </w:r>
      <w:r>
        <w:t xml:space="preserve">, </w:t>
      </w:r>
      <w:r w:rsidRPr="00613859">
        <w:t>such as vinyl or floor tiles</w:t>
      </w:r>
    </w:p>
    <w:p w14:paraId="3DAC3441" w14:textId="77777777" w:rsidR="007522CD" w:rsidRPr="00613859" w:rsidRDefault="007522CD" w:rsidP="008B1890">
      <w:pPr>
        <w:pStyle w:val="ListParagraph"/>
        <w:numPr>
          <w:ilvl w:val="0"/>
          <w:numId w:val="20"/>
        </w:numPr>
      </w:pPr>
      <w:r>
        <w:t>i</w:t>
      </w:r>
      <w:r w:rsidRPr="00613859">
        <w:t>nternal section</w:t>
      </w:r>
      <w:r>
        <w:t>s</w:t>
      </w:r>
      <w:r w:rsidRPr="00613859">
        <w:t xml:space="preserve"> of wall, incorporating an adjacent toilet as part of an enlarged accessible bathroom</w:t>
      </w:r>
    </w:p>
    <w:p w14:paraId="125D8160" w14:textId="77777777" w:rsidR="007522CD" w:rsidRDefault="007522CD" w:rsidP="008B1890">
      <w:pPr>
        <w:pStyle w:val="ListParagraph"/>
        <w:numPr>
          <w:ilvl w:val="0"/>
          <w:numId w:val="20"/>
        </w:numPr>
      </w:pPr>
      <w:r>
        <w:t>s</w:t>
      </w:r>
      <w:r w:rsidRPr="00613859">
        <w:t>ections of wall lining needed to access plumbing and instal</w:t>
      </w:r>
      <w:r>
        <w:t>l</w:t>
      </w:r>
      <w:r w:rsidRPr="00613859">
        <w:t xml:space="preserve"> wall reinforcement</w:t>
      </w:r>
      <w:r w:rsidRPr="00035A3B">
        <w:t xml:space="preserve"> </w:t>
      </w:r>
    </w:p>
    <w:p w14:paraId="2838F899" w14:textId="77777777" w:rsidR="007522CD" w:rsidRPr="00790516" w:rsidRDefault="007522CD" w:rsidP="008B1890">
      <w:pPr>
        <w:pStyle w:val="ListParagraph"/>
        <w:numPr>
          <w:ilvl w:val="0"/>
          <w:numId w:val="20"/>
        </w:numPr>
      </w:pPr>
      <w:r w:rsidRPr="00035A3B">
        <w:t>sections of sub floor to build a new stepless shower base. This would include a nominated section of timber flooring or structural concrete slab, to enable floor grades for a new stepless shower base.</w:t>
      </w:r>
      <w:r w:rsidRPr="00FE57B7">
        <w:br w:type="page"/>
      </w:r>
    </w:p>
    <w:p w14:paraId="2CA5CC51" w14:textId="77777777" w:rsidR="007522CD" w:rsidRPr="004A77F7" w:rsidRDefault="007522CD" w:rsidP="00876B26">
      <w:pPr>
        <w:pStyle w:val="Heading3"/>
        <w:ind w:left="851" w:hanging="851"/>
      </w:pPr>
      <w:bookmarkStart w:id="26" w:name="_Toc100645539"/>
      <w:r w:rsidRPr="004A77F7">
        <w:lastRenderedPageBreak/>
        <w:t>Fittings and fixtures</w:t>
      </w:r>
      <w:bookmarkEnd w:id="26"/>
    </w:p>
    <w:p w14:paraId="6F9C04E2" w14:textId="77777777" w:rsidR="007522CD" w:rsidRPr="00613859" w:rsidRDefault="007522CD" w:rsidP="007522CD">
      <w:r>
        <w:t xml:space="preserve">Where </w:t>
      </w:r>
      <w:r w:rsidRPr="00613859">
        <w:t xml:space="preserve">possible, fittings and fixtures </w:t>
      </w:r>
      <w:r>
        <w:t xml:space="preserve">that can </w:t>
      </w:r>
      <w:r w:rsidRPr="00613859">
        <w:t xml:space="preserve">be </w:t>
      </w:r>
      <w:r>
        <w:t xml:space="preserve">successfully </w:t>
      </w:r>
      <w:r w:rsidRPr="00613859">
        <w:t>salvaged</w:t>
      </w:r>
      <w:r>
        <w:t xml:space="preserve"> in a cost-effective</w:t>
      </w:r>
      <w:r w:rsidRPr="00613859">
        <w:t xml:space="preserve"> </w:t>
      </w:r>
      <w:r>
        <w:t xml:space="preserve">way </w:t>
      </w:r>
      <w:r w:rsidRPr="00613859">
        <w:t xml:space="preserve">during demolition </w:t>
      </w:r>
      <w:r>
        <w:t>can be</w:t>
      </w:r>
      <w:r w:rsidRPr="00613859">
        <w:t xml:space="preserve"> re-used. While it</w:t>
      </w:r>
      <w:r>
        <w:t>’s best</w:t>
      </w:r>
      <w:r w:rsidRPr="00613859">
        <w:t xml:space="preserve"> to minimise costs, </w:t>
      </w:r>
      <w:r>
        <w:t>this</w:t>
      </w:r>
      <w:r w:rsidRPr="00613859">
        <w:t xml:space="preserve"> is not always practical or achievable. Some fixtures, such as mirrors, may be fixed to surfaces with high strength adhesives which </w:t>
      </w:r>
      <w:r>
        <w:t xml:space="preserve">can’t be removed </w:t>
      </w:r>
      <w:r w:rsidRPr="00613859">
        <w:t>without damag</w:t>
      </w:r>
      <w:r>
        <w:t>ing</w:t>
      </w:r>
      <w:r w:rsidRPr="00613859">
        <w:t xml:space="preserve"> the fixture.</w:t>
      </w:r>
    </w:p>
    <w:p w14:paraId="4F743A8D" w14:textId="77777777" w:rsidR="007522CD" w:rsidRPr="00613859" w:rsidRDefault="007522CD" w:rsidP="007522CD">
      <w:r w:rsidRPr="00613859">
        <w:t>The builder should clearly list:</w:t>
      </w:r>
    </w:p>
    <w:p w14:paraId="38F71528" w14:textId="77777777" w:rsidR="007522CD" w:rsidRPr="00613859" w:rsidRDefault="007522CD" w:rsidP="008B1890">
      <w:pPr>
        <w:pStyle w:val="ListParagraph"/>
        <w:numPr>
          <w:ilvl w:val="0"/>
          <w:numId w:val="21"/>
        </w:numPr>
      </w:pPr>
      <w:r>
        <w:t xml:space="preserve">any </w:t>
      </w:r>
      <w:r w:rsidRPr="00613859">
        <w:t>fittings and fixtures intended to be re-used, or not disturbed</w:t>
      </w:r>
    </w:p>
    <w:p w14:paraId="79F36284" w14:textId="77777777" w:rsidR="007522CD" w:rsidRPr="00613859" w:rsidRDefault="007522CD" w:rsidP="008B1890">
      <w:pPr>
        <w:pStyle w:val="ListParagraph"/>
        <w:numPr>
          <w:ilvl w:val="0"/>
          <w:numId w:val="21"/>
        </w:numPr>
      </w:pPr>
      <w:r>
        <w:t>all</w:t>
      </w:r>
      <w:r w:rsidRPr="00613859">
        <w:t xml:space="preserve"> proposed new fittings and fixtures, for example: </w:t>
      </w:r>
    </w:p>
    <w:p w14:paraId="09174AA2" w14:textId="77777777" w:rsidR="007522CD" w:rsidRPr="00613859" w:rsidRDefault="007522CD" w:rsidP="00C368E1">
      <w:pPr>
        <w:pStyle w:val="ListBullet"/>
        <w:numPr>
          <w:ilvl w:val="0"/>
          <w:numId w:val="22"/>
        </w:numPr>
      </w:pPr>
      <w:r>
        <w:t>g</w:t>
      </w:r>
      <w:r w:rsidRPr="00613859">
        <w:t>rab rails</w:t>
      </w:r>
    </w:p>
    <w:p w14:paraId="5D96D2E3" w14:textId="77777777" w:rsidR="007522CD" w:rsidRPr="00613859" w:rsidRDefault="007522CD" w:rsidP="00C368E1">
      <w:pPr>
        <w:pStyle w:val="ListBullet"/>
        <w:numPr>
          <w:ilvl w:val="0"/>
          <w:numId w:val="22"/>
        </w:numPr>
      </w:pPr>
      <w:r>
        <w:t>t</w:t>
      </w:r>
      <w:r w:rsidRPr="00613859">
        <w:t>owel rails</w:t>
      </w:r>
      <w:r>
        <w:t xml:space="preserve">, </w:t>
      </w:r>
      <w:r w:rsidRPr="00613859">
        <w:t xml:space="preserve">which may be grab rail specification </w:t>
      </w:r>
      <w:r>
        <w:t>to</w:t>
      </w:r>
      <w:r w:rsidRPr="00613859">
        <w:t xml:space="preserve"> prevent falls</w:t>
      </w:r>
    </w:p>
    <w:p w14:paraId="7E25247B" w14:textId="77777777" w:rsidR="007522CD" w:rsidRPr="00613859" w:rsidRDefault="007522CD" w:rsidP="00C368E1">
      <w:pPr>
        <w:pStyle w:val="ListBullet"/>
        <w:numPr>
          <w:ilvl w:val="0"/>
          <w:numId w:val="22"/>
        </w:numPr>
      </w:pPr>
      <w:r>
        <w:t>t</w:t>
      </w:r>
      <w:r w:rsidRPr="00613859">
        <w:t>aps, hand</w:t>
      </w:r>
      <w:r>
        <w:t>-</w:t>
      </w:r>
      <w:r w:rsidRPr="00613859">
        <w:t>held shower head</w:t>
      </w:r>
      <w:r>
        <w:t>s</w:t>
      </w:r>
      <w:r w:rsidRPr="00613859">
        <w:t xml:space="preserve"> </w:t>
      </w:r>
    </w:p>
    <w:p w14:paraId="71F5709A" w14:textId="77777777" w:rsidR="007522CD" w:rsidRPr="00613859" w:rsidRDefault="007522CD" w:rsidP="00C368E1">
      <w:pPr>
        <w:pStyle w:val="ListBullet"/>
        <w:numPr>
          <w:ilvl w:val="0"/>
          <w:numId w:val="22"/>
        </w:numPr>
      </w:pPr>
      <w:r>
        <w:t>p</w:t>
      </w:r>
      <w:r w:rsidRPr="00613859">
        <w:t>lumbing fixtures</w:t>
      </w:r>
      <w:r>
        <w:t xml:space="preserve">, including for </w:t>
      </w:r>
      <w:r w:rsidRPr="00613859">
        <w:t>toilets</w:t>
      </w:r>
      <w:r>
        <w:t xml:space="preserve"> and</w:t>
      </w:r>
      <w:r w:rsidRPr="00613859">
        <w:t xml:space="preserve"> hand basins</w:t>
      </w:r>
    </w:p>
    <w:p w14:paraId="6FEDAFC4" w14:textId="77777777" w:rsidR="007522CD" w:rsidRPr="00613859" w:rsidRDefault="007522CD" w:rsidP="00C368E1">
      <w:pPr>
        <w:pStyle w:val="ListBullet"/>
        <w:numPr>
          <w:ilvl w:val="0"/>
          <w:numId w:val="22"/>
        </w:numPr>
      </w:pPr>
      <w:r>
        <w:t>b</w:t>
      </w:r>
      <w:r w:rsidRPr="00613859">
        <w:t xml:space="preserve">athroom storage </w:t>
      </w:r>
      <w:r>
        <w:t xml:space="preserve">like </w:t>
      </w:r>
      <w:r w:rsidRPr="00613859">
        <w:t xml:space="preserve">cabinets, </w:t>
      </w:r>
      <w:proofErr w:type="gramStart"/>
      <w:r w:rsidRPr="00613859">
        <w:t>cupboards</w:t>
      </w:r>
      <w:proofErr w:type="gramEnd"/>
      <w:r w:rsidRPr="00613859">
        <w:t xml:space="preserve"> </w:t>
      </w:r>
      <w:r>
        <w:t xml:space="preserve">and </w:t>
      </w:r>
      <w:r w:rsidRPr="00613859">
        <w:t>shelving</w:t>
      </w:r>
    </w:p>
    <w:p w14:paraId="0C7CDABB" w14:textId="77777777" w:rsidR="007522CD" w:rsidRPr="00613859" w:rsidRDefault="007522CD" w:rsidP="00C368E1">
      <w:pPr>
        <w:pStyle w:val="ListBullet"/>
        <w:numPr>
          <w:ilvl w:val="0"/>
          <w:numId w:val="22"/>
        </w:numPr>
      </w:pPr>
      <w:r>
        <w:t>s</w:t>
      </w:r>
      <w:r w:rsidRPr="00613859">
        <w:t>hower screen/curtain.</w:t>
      </w:r>
    </w:p>
    <w:p w14:paraId="2CDFFA66" w14:textId="229EBABE" w:rsidR="007522CD" w:rsidRPr="004A77F7" w:rsidRDefault="007522CD" w:rsidP="00F92908">
      <w:pPr>
        <w:pStyle w:val="Heading3"/>
        <w:ind w:left="851" w:hanging="851"/>
      </w:pPr>
      <w:bookmarkStart w:id="27" w:name="_Toc100645540"/>
      <w:r>
        <w:t>Plumbing</w:t>
      </w:r>
      <w:bookmarkEnd w:id="27"/>
    </w:p>
    <w:p w14:paraId="2795D2F4" w14:textId="77777777" w:rsidR="007522CD" w:rsidRPr="00613859" w:rsidRDefault="007522CD" w:rsidP="007522CD">
      <w:r>
        <w:t>All</w:t>
      </w:r>
      <w:r w:rsidRPr="00613859">
        <w:t xml:space="preserve"> plumbing </w:t>
      </w:r>
      <w:r>
        <w:t>work for</w:t>
      </w:r>
      <w:r w:rsidRPr="00613859">
        <w:t xml:space="preserve"> shower </w:t>
      </w:r>
      <w:r>
        <w:t>modifications</w:t>
      </w:r>
      <w:r w:rsidRPr="00613859">
        <w:t xml:space="preserve"> must be specified, such as new floor waste connections, water outlets</w:t>
      </w:r>
      <w:r>
        <w:t>,</w:t>
      </w:r>
      <w:r w:rsidRPr="00613859">
        <w:t xml:space="preserve"> and new taps/water mixers</w:t>
      </w:r>
      <w:r>
        <w:t>.</w:t>
      </w:r>
    </w:p>
    <w:p w14:paraId="39CAA173" w14:textId="527C827A" w:rsidR="007522CD" w:rsidRDefault="007522CD" w:rsidP="007522CD">
      <w:r>
        <w:t>A</w:t>
      </w:r>
      <w:r w:rsidRPr="00613859">
        <w:t xml:space="preserve"> Thermostatic Mixing Valve (TMV) </w:t>
      </w:r>
      <w:r>
        <w:t xml:space="preserve">is required for new </w:t>
      </w:r>
      <w:proofErr w:type="gramStart"/>
      <w:r>
        <w:t>bathrooms, if</w:t>
      </w:r>
      <w:proofErr w:type="gramEnd"/>
      <w:r>
        <w:t xml:space="preserve"> there isn’t one already. </w:t>
      </w:r>
      <w:r w:rsidRPr="007109A0">
        <w:t>Most hot water systems now deliver water to a pre-set maximum temperature</w:t>
      </w:r>
      <w:r>
        <w:t xml:space="preserve">. </w:t>
      </w:r>
      <w:proofErr w:type="gramStart"/>
      <w:r>
        <w:t>So</w:t>
      </w:r>
      <w:proofErr w:type="gramEnd"/>
      <w:r>
        <w:t xml:space="preserve"> while a TMV</w:t>
      </w:r>
      <w:r w:rsidRPr="007109A0">
        <w:rPr>
          <w:bCs/>
        </w:rPr>
        <w:t xml:space="preserve"> </w:t>
      </w:r>
      <w:r w:rsidRPr="00613859">
        <w:t>may meet</w:t>
      </w:r>
      <w:r>
        <w:t xml:space="preserve"> the NDIS funding criteria</w:t>
      </w:r>
      <w:r w:rsidRPr="00613859">
        <w:t xml:space="preserve"> based on clinical evidence, </w:t>
      </w:r>
      <w:r>
        <w:t>an</w:t>
      </w:r>
      <w:r w:rsidRPr="00613859">
        <w:t xml:space="preserve"> </w:t>
      </w:r>
      <w:r>
        <w:t xml:space="preserve">existing </w:t>
      </w:r>
      <w:r w:rsidRPr="00613859">
        <w:t>hot water service should be checked to see if it has a pre-set maximum temperature.</w:t>
      </w:r>
    </w:p>
    <w:p w14:paraId="0DA66AB3" w14:textId="77777777" w:rsidR="00725A7E" w:rsidRPr="00613859" w:rsidRDefault="00725A7E" w:rsidP="007522CD"/>
    <w:p w14:paraId="2DA08535" w14:textId="77777777" w:rsidR="007522CD" w:rsidRPr="00613859" w:rsidRDefault="007522CD" w:rsidP="00790516">
      <w:pPr>
        <w:pStyle w:val="Heading3"/>
        <w:numPr>
          <w:ilvl w:val="0"/>
          <w:numId w:val="0"/>
        </w:numPr>
        <w:spacing w:before="0" w:line="264" w:lineRule="auto"/>
        <w:ind w:left="360"/>
        <w:rPr>
          <w:rFonts w:eastAsiaTheme="minorHAnsi" w:cs="Arial"/>
          <w:b w:val="0"/>
          <w:bCs/>
          <w:color w:val="8AC640" w:themeColor="text2"/>
          <w:sz w:val="22"/>
          <w:szCs w:val="22"/>
        </w:rPr>
      </w:pPr>
      <w:bookmarkStart w:id="28" w:name="_Toc99530180"/>
      <w:bookmarkStart w:id="29" w:name="_Toc100645541"/>
      <w:bookmarkStart w:id="30" w:name="_Toc107487147"/>
      <w:r w:rsidRPr="00426526">
        <w:rPr>
          <w:rFonts w:eastAsiaTheme="minorHAnsi" w:cs="Arial"/>
          <w:b w:val="0"/>
          <w:bCs/>
          <w:noProof/>
          <w:color w:val="8AC640" w:themeColor="text2"/>
          <w:sz w:val="22"/>
          <w:szCs w:val="22"/>
          <w:shd w:val="clear" w:color="auto" w:fill="E6E6E6"/>
          <w:lang w:eastAsia="en-AU"/>
        </w:rPr>
        <w:drawing>
          <wp:inline distT="0" distB="0" distL="0" distR="0" wp14:anchorId="41D5B7CB" wp14:editId="31CABDEF">
            <wp:extent cx="3649209" cy="3069204"/>
            <wp:effectExtent l="0" t="0" r="8890" b="0"/>
            <wp:docPr id="17" name="Picture 17" descr="This is an architectural drawing of  proposed modifications to a bathroom which shows a hoist and an accessible shower. the drawing includes dimensions of the entrances and the bathroom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is an architectural drawing of  proposed modifications to a bathroom which shows a hoist and an accessible shower. the drawing includes dimensions of the entrances and the bathroom area."/>
                    <pic:cNvPicPr/>
                  </pic:nvPicPr>
                  <pic:blipFill>
                    <a:blip r:embed="rId26"/>
                    <a:stretch>
                      <a:fillRect/>
                    </a:stretch>
                  </pic:blipFill>
                  <pic:spPr>
                    <a:xfrm>
                      <a:off x="0" y="0"/>
                      <a:ext cx="3702684" cy="3114180"/>
                    </a:xfrm>
                    <a:prstGeom prst="rect">
                      <a:avLst/>
                    </a:prstGeom>
                  </pic:spPr>
                </pic:pic>
              </a:graphicData>
            </a:graphic>
          </wp:inline>
        </w:drawing>
      </w:r>
      <w:bookmarkEnd w:id="28"/>
      <w:bookmarkEnd w:id="29"/>
      <w:bookmarkEnd w:id="30"/>
    </w:p>
    <w:p w14:paraId="13CC4681" w14:textId="77777777" w:rsidR="007522CD" w:rsidRPr="004A77F7" w:rsidRDefault="007522CD" w:rsidP="00AE32F1">
      <w:pPr>
        <w:pStyle w:val="Heading3"/>
        <w:ind w:hanging="1080"/>
      </w:pPr>
      <w:bookmarkStart w:id="31" w:name="_Toc100645542"/>
      <w:r w:rsidRPr="004A77F7">
        <w:lastRenderedPageBreak/>
        <w:t>Shower</w:t>
      </w:r>
      <w:bookmarkEnd w:id="31"/>
    </w:p>
    <w:p w14:paraId="1EB97465" w14:textId="77777777" w:rsidR="007522CD" w:rsidRPr="004B2876" w:rsidRDefault="007522CD" w:rsidP="00B225BB">
      <w:pPr>
        <w:spacing w:after="120"/>
        <w:rPr>
          <w:b/>
          <w:bCs/>
        </w:rPr>
      </w:pPr>
      <w:bookmarkStart w:id="32" w:name="_Toc100645543"/>
      <w:r w:rsidRPr="004B2876">
        <w:rPr>
          <w:b/>
          <w:bCs/>
        </w:rPr>
        <w:t>Size</w:t>
      </w:r>
      <w:bookmarkEnd w:id="32"/>
    </w:p>
    <w:p w14:paraId="4BB313A4" w14:textId="4C5C6280" w:rsidR="007522CD" w:rsidRPr="00613859" w:rsidRDefault="007522CD" w:rsidP="007522CD">
      <w:r w:rsidRPr="481E475B">
        <w:t xml:space="preserve">A </w:t>
      </w:r>
      <w:r w:rsidRPr="004A77F7">
        <w:t xml:space="preserve">1500mm x 1500mm </w:t>
      </w:r>
      <w:r w:rsidRPr="481E475B">
        <w:t>stepless shower base</w:t>
      </w:r>
      <w:r>
        <w:t xml:space="preserve"> </w:t>
      </w:r>
      <w:r w:rsidRPr="481E475B">
        <w:t xml:space="preserve">is </w:t>
      </w:r>
      <w:r>
        <w:t xml:space="preserve">ideal where possible. </w:t>
      </w:r>
      <w:r w:rsidRPr="00613859">
        <w:rPr>
          <w:b/>
        </w:rPr>
        <w:t>A</w:t>
      </w:r>
      <w:r w:rsidR="00E76E86">
        <w:rPr>
          <w:b/>
        </w:rPr>
        <w:t>ustrali</w:t>
      </w:r>
      <w:r w:rsidR="004C49B1">
        <w:rPr>
          <w:b/>
        </w:rPr>
        <w:t xml:space="preserve">an </w:t>
      </w:r>
      <w:r w:rsidRPr="00613859">
        <w:rPr>
          <w:b/>
        </w:rPr>
        <w:t>S</w:t>
      </w:r>
      <w:r w:rsidR="004C49B1">
        <w:rPr>
          <w:b/>
        </w:rPr>
        <w:t>tandards</w:t>
      </w:r>
      <w:r w:rsidRPr="00613859">
        <w:rPr>
          <w:b/>
        </w:rPr>
        <w:t xml:space="preserve"> 1428.1</w:t>
      </w:r>
      <w:r w:rsidRPr="00613859">
        <w:t xml:space="preserve"> </w:t>
      </w:r>
      <w:r>
        <w:t xml:space="preserve">specifies </w:t>
      </w:r>
      <w:r w:rsidRPr="00613859">
        <w:t>the minimum size for a shower base is 1160mm x 1100mm. For participants with enhanced requirements,</w:t>
      </w:r>
      <w:r w:rsidR="004C49B1" w:rsidRPr="004C49B1">
        <w:rPr>
          <w:b/>
        </w:rPr>
        <w:t xml:space="preserve"> </w:t>
      </w:r>
      <w:r w:rsidR="004C49B1" w:rsidRPr="00613859">
        <w:rPr>
          <w:b/>
        </w:rPr>
        <w:t>A</w:t>
      </w:r>
      <w:r w:rsidR="004C49B1">
        <w:rPr>
          <w:b/>
        </w:rPr>
        <w:t xml:space="preserve">ustralian </w:t>
      </w:r>
      <w:r w:rsidR="004C49B1" w:rsidRPr="00613859">
        <w:rPr>
          <w:b/>
        </w:rPr>
        <w:t>S</w:t>
      </w:r>
      <w:r w:rsidR="004C49B1">
        <w:rPr>
          <w:b/>
        </w:rPr>
        <w:t>tandards</w:t>
      </w:r>
      <w:r w:rsidR="004C49B1" w:rsidRPr="00613859">
        <w:rPr>
          <w:b/>
        </w:rPr>
        <w:t xml:space="preserve"> </w:t>
      </w:r>
      <w:r w:rsidRPr="00613859">
        <w:rPr>
          <w:b/>
        </w:rPr>
        <w:t>1428.2</w:t>
      </w:r>
      <w:r w:rsidRPr="00613859">
        <w:t xml:space="preserve"> should be referenced. </w:t>
      </w:r>
    </w:p>
    <w:p w14:paraId="30056953" w14:textId="77777777" w:rsidR="007522CD" w:rsidRPr="00416C88" w:rsidRDefault="26DB93D8" w:rsidP="00B225BB">
      <w:pPr>
        <w:spacing w:after="120"/>
        <w:rPr>
          <w:b/>
          <w:bCs/>
        </w:rPr>
      </w:pPr>
      <w:bookmarkStart w:id="33" w:name="_Toc100645544"/>
      <w:r w:rsidRPr="4E0634B8">
        <w:rPr>
          <w:b/>
          <w:bCs/>
        </w:rPr>
        <w:t>Waterproofing</w:t>
      </w:r>
      <w:bookmarkEnd w:id="33"/>
    </w:p>
    <w:p w14:paraId="5AA65A76" w14:textId="0F3BA1BE" w:rsidR="007522CD" w:rsidRPr="00613859" w:rsidRDefault="007522CD" w:rsidP="007522CD">
      <w:r>
        <w:t xml:space="preserve">The </w:t>
      </w:r>
      <w:r w:rsidRPr="00613859">
        <w:t>specifi</w:t>
      </w:r>
      <w:r>
        <w:t xml:space="preserve">cations in </w:t>
      </w:r>
      <w:r w:rsidR="004C49B1" w:rsidRPr="00613859">
        <w:rPr>
          <w:b/>
        </w:rPr>
        <w:t>A</w:t>
      </w:r>
      <w:r w:rsidR="004C49B1">
        <w:rPr>
          <w:b/>
        </w:rPr>
        <w:t xml:space="preserve">ustralian </w:t>
      </w:r>
      <w:r w:rsidR="004C49B1" w:rsidRPr="00613859">
        <w:rPr>
          <w:b/>
        </w:rPr>
        <w:t>S</w:t>
      </w:r>
      <w:r w:rsidR="004C49B1">
        <w:rPr>
          <w:b/>
        </w:rPr>
        <w:t>tandards</w:t>
      </w:r>
      <w:r w:rsidRPr="00613859">
        <w:rPr>
          <w:b/>
        </w:rPr>
        <w:t xml:space="preserve"> 3740</w:t>
      </w:r>
      <w:r w:rsidRPr="00613859">
        <w:t xml:space="preserve"> </w:t>
      </w:r>
      <w:r>
        <w:t>for w</w:t>
      </w:r>
      <w:r w:rsidRPr="00613859">
        <w:t>aterproofing (to walls and floor) a</w:t>
      </w:r>
      <w:r>
        <w:t>re</w:t>
      </w:r>
      <w:r w:rsidRPr="00613859">
        <w:t>:</w:t>
      </w:r>
    </w:p>
    <w:p w14:paraId="3AE93B62" w14:textId="77777777" w:rsidR="007522CD" w:rsidRPr="00613859" w:rsidRDefault="007522CD" w:rsidP="008B1890">
      <w:pPr>
        <w:pStyle w:val="ListParagraph"/>
        <w:numPr>
          <w:ilvl w:val="0"/>
          <w:numId w:val="23"/>
        </w:numPr>
      </w:pPr>
      <w:r w:rsidRPr="00613859">
        <w:t>For an unenclosed shower, the waterproofing sh</w:t>
      </w:r>
      <w:r>
        <w:t>ould</w:t>
      </w:r>
      <w:r w:rsidRPr="00613859">
        <w:t xml:space="preserve"> extend a minimum of 1500mm from the wall connection of the shower rose.</w:t>
      </w:r>
    </w:p>
    <w:p w14:paraId="2097E244" w14:textId="77777777" w:rsidR="007522CD" w:rsidRPr="00613859" w:rsidRDefault="007522CD" w:rsidP="008B1890">
      <w:pPr>
        <w:pStyle w:val="ListParagraph"/>
        <w:numPr>
          <w:ilvl w:val="0"/>
          <w:numId w:val="23"/>
        </w:numPr>
      </w:pPr>
      <w:r w:rsidRPr="00613859">
        <w:t xml:space="preserve">Vertical flashing, which can be external or internal, </w:t>
      </w:r>
      <w:r>
        <w:t>needs</w:t>
      </w:r>
      <w:r w:rsidRPr="00613859">
        <w:t xml:space="preserve"> to terminate a minimum of 1800mm above the finished floor level.</w:t>
      </w:r>
    </w:p>
    <w:p w14:paraId="7DCFFF00" w14:textId="77777777" w:rsidR="007522CD" w:rsidRPr="00613859" w:rsidRDefault="26DB93D8" w:rsidP="008B1890">
      <w:pPr>
        <w:pStyle w:val="ListParagraph"/>
        <w:numPr>
          <w:ilvl w:val="0"/>
          <w:numId w:val="23"/>
        </w:numPr>
      </w:pPr>
      <w:r>
        <w:t>The waterproofing membrane should be applied over the floor substrate and at a minimum height of 150mm up the vertical face of the wall, above the finished floor level.</w:t>
      </w:r>
    </w:p>
    <w:p w14:paraId="6A50CDAD" w14:textId="44EB24B7" w:rsidR="4E0634B8" w:rsidRPr="008950A4" w:rsidRDefault="4E0634B8" w:rsidP="008B1890">
      <w:pPr>
        <w:pStyle w:val="ListParagraph"/>
        <w:numPr>
          <w:ilvl w:val="0"/>
          <w:numId w:val="23"/>
        </w:numPr>
        <w:rPr>
          <w:rFonts w:asciiTheme="minorHAnsi" w:hAnsiTheme="minorHAnsi" w:cstheme="minorHAnsi"/>
          <w:color w:val="000000" w:themeColor="text1"/>
          <w:szCs w:val="22"/>
        </w:rPr>
      </w:pPr>
      <w:r w:rsidRPr="00492166">
        <w:rPr>
          <w:rFonts w:asciiTheme="minorHAnsi" w:eastAsia="Calibri" w:hAnsiTheme="minorHAnsi" w:cstheme="minorHAnsi"/>
          <w:color w:val="000000" w:themeColor="text1"/>
          <w:szCs w:val="22"/>
        </w:rPr>
        <w:t xml:space="preserve">Where the extremity of the shower is located within 200mm of an exit from a wet area. It shall have a vertical </w:t>
      </w:r>
      <w:proofErr w:type="spellStart"/>
      <w:r w:rsidRPr="00492166">
        <w:rPr>
          <w:rFonts w:asciiTheme="minorHAnsi" w:eastAsia="Calibri" w:hAnsiTheme="minorHAnsi" w:cstheme="minorHAnsi"/>
          <w:color w:val="000000" w:themeColor="text1"/>
          <w:szCs w:val="22"/>
        </w:rPr>
        <w:t>waterstop</w:t>
      </w:r>
      <w:proofErr w:type="spellEnd"/>
      <w:r w:rsidRPr="00492166">
        <w:rPr>
          <w:rFonts w:asciiTheme="minorHAnsi" w:eastAsia="Calibri" w:hAnsiTheme="minorHAnsi" w:cstheme="minorHAnsi"/>
          <w:color w:val="000000" w:themeColor="text1"/>
          <w:szCs w:val="22"/>
        </w:rPr>
        <w:t xml:space="preserve"> (screen) where the shower abuts the wall. I</w:t>
      </w:r>
      <w:r w:rsidRPr="00492166">
        <w:rPr>
          <w:rFonts w:asciiTheme="minorHAnsi" w:eastAsia="Calibri" w:hAnsiTheme="minorHAnsi" w:cstheme="minorHAnsi"/>
          <w:color w:val="201F1E"/>
          <w:szCs w:val="22"/>
        </w:rPr>
        <w:t>t should have a fixed screen of approximately 300mm in width</w:t>
      </w:r>
      <w:r w:rsidR="002452B3">
        <w:rPr>
          <w:rFonts w:asciiTheme="minorHAnsi" w:eastAsia="Calibri" w:hAnsiTheme="minorHAnsi" w:cstheme="minorHAnsi"/>
          <w:color w:val="201F1E"/>
          <w:szCs w:val="22"/>
        </w:rPr>
        <w:t>.</w:t>
      </w:r>
    </w:p>
    <w:p w14:paraId="2F769AF6" w14:textId="77777777" w:rsidR="007522CD" w:rsidRPr="00613859" w:rsidRDefault="007522CD" w:rsidP="007522CD">
      <w:r w:rsidRPr="00613859">
        <w:t>The builder must provide a certificate of waterproofing compliance.</w:t>
      </w:r>
    </w:p>
    <w:p w14:paraId="7423A1DC" w14:textId="77777777" w:rsidR="007522CD" w:rsidRPr="00416C88" w:rsidRDefault="007522CD" w:rsidP="00B225BB">
      <w:pPr>
        <w:spacing w:after="120"/>
        <w:rPr>
          <w:b/>
          <w:bCs/>
        </w:rPr>
      </w:pPr>
      <w:bookmarkStart w:id="34" w:name="_Toc100645545"/>
      <w:bookmarkStart w:id="35" w:name="_Hlk529081185"/>
      <w:r w:rsidRPr="00416C88">
        <w:rPr>
          <w:b/>
          <w:bCs/>
        </w:rPr>
        <w:t>Flooring</w:t>
      </w:r>
      <w:bookmarkEnd w:id="34"/>
    </w:p>
    <w:bookmarkEnd w:id="35"/>
    <w:p w14:paraId="1605749A" w14:textId="77777777" w:rsidR="007522CD" w:rsidRPr="004A77F7" w:rsidRDefault="007522CD" w:rsidP="007522CD">
      <w:r w:rsidRPr="004A77F7">
        <w:t>The section of flooring removed to incorporate a new stepless shower base must be replaced and made good.</w:t>
      </w:r>
    </w:p>
    <w:p w14:paraId="6A56FF33" w14:textId="77777777" w:rsidR="007522CD" w:rsidRPr="004A77F7" w:rsidRDefault="007522CD" w:rsidP="007522CD">
      <w:r w:rsidRPr="004A77F7">
        <w:t xml:space="preserve">Floor grades for a stepless shower </w:t>
      </w:r>
      <w:r>
        <w:t>must</w:t>
      </w:r>
      <w:r w:rsidRPr="004A77F7">
        <w:t xml:space="preserve"> be between 1-in-60 to 1-in-80 to a central floor waste or lineal grate.</w:t>
      </w:r>
    </w:p>
    <w:p w14:paraId="26893DC4" w14:textId="47DC5B2F" w:rsidR="007522CD" w:rsidRPr="004A77F7" w:rsidRDefault="007522CD" w:rsidP="007522CD">
      <w:r>
        <w:t>Flooring must be a suitable non-slip material like vinyl or floor tiles. The bathroom floor to stepless shower transition should not incorporate any change of level</w:t>
      </w:r>
      <w:r w:rsidR="00E70861">
        <w:t xml:space="preserve">, </w:t>
      </w:r>
      <w:r>
        <w:t>such as the abutment to tiles.</w:t>
      </w:r>
    </w:p>
    <w:p w14:paraId="7A1353CD" w14:textId="77777777" w:rsidR="007522CD" w:rsidRPr="00416C88" w:rsidRDefault="007522CD" w:rsidP="00B225BB">
      <w:pPr>
        <w:spacing w:after="120"/>
        <w:rPr>
          <w:b/>
          <w:bCs/>
        </w:rPr>
      </w:pPr>
      <w:bookmarkStart w:id="36" w:name="_Toc100645546"/>
      <w:r w:rsidRPr="00416C88">
        <w:rPr>
          <w:b/>
          <w:bCs/>
        </w:rPr>
        <w:t>Shower walls</w:t>
      </w:r>
      <w:bookmarkEnd w:id="36"/>
    </w:p>
    <w:p w14:paraId="5282EA3D" w14:textId="77777777" w:rsidR="007522CD" w:rsidRPr="00613859" w:rsidRDefault="007522CD" w:rsidP="007522CD">
      <w:r w:rsidRPr="00613859">
        <w:t>Any disturbed sections of bathroom walls need to be re-clad with suitable wet area lining or an appropriate substrate surface for wall tiling</w:t>
      </w:r>
      <w:r>
        <w:t>.</w:t>
      </w:r>
    </w:p>
    <w:p w14:paraId="03610F4A" w14:textId="77777777" w:rsidR="007522CD" w:rsidRPr="00613859" w:rsidRDefault="007522CD" w:rsidP="007522CD">
      <w:r w:rsidRPr="481E475B">
        <w:t>Shower wall tiling</w:t>
      </w:r>
      <w:r>
        <w:t xml:space="preserve">, </w:t>
      </w:r>
      <w:r w:rsidRPr="481E475B">
        <w:t xml:space="preserve">or other waterproof impervious wall finish </w:t>
      </w:r>
      <w:r>
        <w:t>like</w:t>
      </w:r>
      <w:r w:rsidRPr="481E475B">
        <w:t xml:space="preserve"> vinyl or laminate sheeting</w:t>
      </w:r>
      <w:r>
        <w:t>,</w:t>
      </w:r>
      <w:r w:rsidRPr="481E475B">
        <w:t xml:space="preserve"> </w:t>
      </w:r>
      <w:r>
        <w:t>must be</w:t>
      </w:r>
      <w:r w:rsidRPr="481E475B">
        <w:t xml:space="preserve"> provided to a</w:t>
      </w:r>
      <w:r>
        <w:t xml:space="preserve">n extra </w:t>
      </w:r>
      <w:r w:rsidRPr="0070156E">
        <w:t>tile</w:t>
      </w:r>
      <w:r w:rsidRPr="004A77F7">
        <w:t xml:space="preserve"> height to cover tall people and fixtures (</w:t>
      </w:r>
      <w:r w:rsidRPr="481E475B">
        <w:t>the shower-rose outlet wall location up to 2100mm)</w:t>
      </w:r>
      <w:r>
        <w:t xml:space="preserve"> </w:t>
      </w:r>
      <w:r w:rsidRPr="481E475B">
        <w:t xml:space="preserve">above the finished floor surface. Shower wall tiling will extend beyond the shower perimeter (100mm beyond the shower base) </w:t>
      </w:r>
      <w:r w:rsidRPr="00061DFF">
        <w:t xml:space="preserve">for </w:t>
      </w:r>
      <w:r w:rsidRPr="004A77F7">
        <w:t>1500mm</w:t>
      </w:r>
      <w:r w:rsidRPr="481E475B">
        <w:t xml:space="preserve"> in both directions (along both walls) horizontally.</w:t>
      </w:r>
    </w:p>
    <w:p w14:paraId="3D94374A" w14:textId="757442B6" w:rsidR="007522CD" w:rsidRPr="00613859" w:rsidRDefault="007522CD" w:rsidP="007522CD">
      <w:r>
        <w:t xml:space="preserve">Wall reinforcement to enable grab rails to be securely fixed may be needed. Wall reinforcement should be noggings, studs, wall trimmers or at least 12mm structural plywood sheeting. </w:t>
      </w:r>
    </w:p>
    <w:p w14:paraId="7A19EE91" w14:textId="77777777" w:rsidR="007522CD" w:rsidRPr="00613859" w:rsidRDefault="007522CD" w:rsidP="007522CD">
      <w:r>
        <w:lastRenderedPageBreak/>
        <w:t>P</w:t>
      </w:r>
      <w:r w:rsidRPr="481E475B">
        <w:t>lywood wall sheeting</w:t>
      </w:r>
      <w:r>
        <w:t xml:space="preserve"> would be secured </w:t>
      </w:r>
      <w:r w:rsidRPr="481E475B">
        <w:t xml:space="preserve">between 600mm and 1850mm above the finished floor surface vertically, and along both walls from the corner of the shower to 900mm in both directions horizontally. This will ensure </w:t>
      </w:r>
      <w:r>
        <w:t>more</w:t>
      </w:r>
      <w:r w:rsidRPr="481E475B">
        <w:t xml:space="preserve"> flexibility for different types, </w:t>
      </w:r>
      <w:proofErr w:type="gramStart"/>
      <w:r w:rsidRPr="481E475B">
        <w:t>lengths</w:t>
      </w:r>
      <w:proofErr w:type="gramEnd"/>
      <w:r w:rsidRPr="481E475B">
        <w:t xml:space="preserve"> and locations of grab rails to suit the participant</w:t>
      </w:r>
      <w:r>
        <w:t>.</w:t>
      </w:r>
    </w:p>
    <w:p w14:paraId="4FE224F7" w14:textId="77777777" w:rsidR="007522CD" w:rsidRPr="002B4832" w:rsidRDefault="007522CD" w:rsidP="00102CFF">
      <w:pPr>
        <w:pStyle w:val="Heading4"/>
        <w:ind w:hanging="1080"/>
      </w:pPr>
      <w:bookmarkStart w:id="37" w:name="_Toc100645547"/>
      <w:r w:rsidRPr="002B4832">
        <w:t>Shower curtain</w:t>
      </w:r>
      <w:bookmarkEnd w:id="37"/>
    </w:p>
    <w:p w14:paraId="31B0EDF9" w14:textId="77777777" w:rsidR="007522CD" w:rsidRPr="00613859" w:rsidRDefault="007522CD" w:rsidP="007522CD">
      <w:r>
        <w:t>A</w:t>
      </w:r>
      <w:r w:rsidRPr="00613859">
        <w:t xml:space="preserve"> shower curtain </w:t>
      </w:r>
      <w:r>
        <w:t xml:space="preserve">would </w:t>
      </w:r>
      <w:r w:rsidRPr="00613859">
        <w:t xml:space="preserve">typically </w:t>
      </w:r>
      <w:r>
        <w:t xml:space="preserve">be on </w:t>
      </w:r>
      <w:r w:rsidRPr="00613859">
        <w:t xml:space="preserve">a suspended </w:t>
      </w:r>
      <w:r>
        <w:t xml:space="preserve">‘L’ shaped </w:t>
      </w:r>
      <w:r w:rsidRPr="00613859">
        <w:t>curtain</w:t>
      </w:r>
      <w:r>
        <w:t xml:space="preserve"> </w:t>
      </w:r>
      <w:r w:rsidRPr="00613859">
        <w:t xml:space="preserve">track </w:t>
      </w:r>
      <w:r>
        <w:t>with intermediate ceiling support.</w:t>
      </w:r>
      <w:r w:rsidRPr="00613859">
        <w:t xml:space="preserve"> </w:t>
      </w:r>
    </w:p>
    <w:p w14:paraId="6BA645EB" w14:textId="36F4340E" w:rsidR="007522CD" w:rsidRDefault="007522CD" w:rsidP="007522CD">
      <w:r>
        <w:t xml:space="preserve">If </w:t>
      </w:r>
      <w:r w:rsidR="0029437C">
        <w:t xml:space="preserve">an open </w:t>
      </w:r>
      <w:r>
        <w:t xml:space="preserve">shower is </w:t>
      </w:r>
      <w:r w:rsidR="00651114">
        <w:t xml:space="preserve">within 300mm of the </w:t>
      </w:r>
      <w:r>
        <w:t>bathroom door</w:t>
      </w:r>
      <w:r w:rsidR="0078115F">
        <w:t>,</w:t>
      </w:r>
      <w:r w:rsidR="00252FFF">
        <w:t xml:space="preserve"> </w:t>
      </w:r>
      <w:r w:rsidR="006050F4">
        <w:t xml:space="preserve">then a barrier will be required to </w:t>
      </w:r>
      <w:r w:rsidR="007001E3">
        <w:t>comply</w:t>
      </w:r>
      <w:r w:rsidR="006050F4">
        <w:t xml:space="preserve"> with the waterproofing standard</w:t>
      </w:r>
      <w:r w:rsidR="006F2FF7">
        <w:t xml:space="preserve">. </w:t>
      </w:r>
    </w:p>
    <w:p w14:paraId="64D527C1" w14:textId="77777777" w:rsidR="007522CD" w:rsidRDefault="007522CD" w:rsidP="007522CD">
      <w:r w:rsidRPr="00613859">
        <w:t>A small, fixed shower screen nib of at least 150mm wide to pre</w:t>
      </w:r>
      <w:r>
        <w:t>vent</w:t>
      </w:r>
      <w:r w:rsidRPr="00613859">
        <w:t xml:space="preserve"> water splashing under the shower curtain would protect the bathroom entrance from moisture</w:t>
      </w:r>
      <w:r>
        <w:t>. T</w:t>
      </w:r>
      <w:r w:rsidRPr="00613859">
        <w:t xml:space="preserve">he shower curtain would slide along the inside of the nib. </w:t>
      </w:r>
    </w:p>
    <w:p w14:paraId="6062F9CB" w14:textId="77777777" w:rsidR="007522CD" w:rsidRPr="00E87FAD" w:rsidRDefault="007522CD" w:rsidP="00102CFF">
      <w:pPr>
        <w:pStyle w:val="Heading4"/>
        <w:ind w:hanging="1080"/>
      </w:pPr>
      <w:bookmarkStart w:id="38" w:name="_Toc100645548"/>
      <w:r w:rsidRPr="00E87FAD">
        <w:t>Toilet</w:t>
      </w:r>
      <w:bookmarkEnd w:id="38"/>
    </w:p>
    <w:p w14:paraId="5015C30D" w14:textId="77777777" w:rsidR="007522CD" w:rsidRPr="00613859" w:rsidRDefault="007522CD" w:rsidP="007522CD">
      <w:r w:rsidRPr="00613859">
        <w:t xml:space="preserve">Where practical, the existing toilet </w:t>
      </w:r>
      <w:proofErr w:type="gramStart"/>
      <w:r w:rsidRPr="00613859">
        <w:t>pan</w:t>
      </w:r>
      <w:proofErr w:type="gramEnd"/>
      <w:r w:rsidRPr="00613859">
        <w:t xml:space="preserve"> and cistern </w:t>
      </w:r>
      <w:r>
        <w:t>should</w:t>
      </w:r>
      <w:r w:rsidRPr="00613859">
        <w:t xml:space="preserve"> be retained. Modifications to an existing toilet which may meet the </w:t>
      </w:r>
      <w:r>
        <w:t>NDIS funding</w:t>
      </w:r>
      <w:r w:rsidRPr="00613859">
        <w:t xml:space="preserve"> criteria include:</w:t>
      </w:r>
    </w:p>
    <w:p w14:paraId="6DE8AF8C" w14:textId="77777777" w:rsidR="007522CD" w:rsidRPr="00613859" w:rsidRDefault="007522CD" w:rsidP="008B1890">
      <w:pPr>
        <w:pStyle w:val="ListParagraph"/>
        <w:numPr>
          <w:ilvl w:val="0"/>
          <w:numId w:val="24"/>
        </w:numPr>
      </w:pPr>
      <w:r>
        <w:t>r</w:t>
      </w:r>
      <w:r w:rsidRPr="00613859">
        <w:t>eplacement of the toilet seat</w:t>
      </w:r>
    </w:p>
    <w:p w14:paraId="12A3884C" w14:textId="77777777" w:rsidR="007522CD" w:rsidRPr="00613859" w:rsidRDefault="007522CD" w:rsidP="008B1890">
      <w:pPr>
        <w:pStyle w:val="ListParagraph"/>
        <w:numPr>
          <w:ilvl w:val="0"/>
          <w:numId w:val="24"/>
        </w:numPr>
      </w:pPr>
      <w:r w:rsidRPr="00613859">
        <w:t>wall-mounted grab rails, drop-down grab rails or other assistive technology.</w:t>
      </w:r>
    </w:p>
    <w:p w14:paraId="26B07798" w14:textId="2D6C4A1D" w:rsidR="007522CD" w:rsidRPr="00613859" w:rsidRDefault="007522CD" w:rsidP="007522CD">
      <w:r>
        <w:t>A</w:t>
      </w:r>
      <w:r w:rsidRPr="00613859">
        <w:t xml:space="preserve"> new toilet </w:t>
      </w:r>
      <w:proofErr w:type="gramStart"/>
      <w:r w:rsidRPr="00613859">
        <w:t>pan</w:t>
      </w:r>
      <w:proofErr w:type="gramEnd"/>
      <w:r w:rsidRPr="00613859">
        <w:t xml:space="preserve"> and cistern would need to meet the </w:t>
      </w:r>
      <w:r>
        <w:t>NDIS funding</w:t>
      </w:r>
      <w:r w:rsidRPr="00613859">
        <w:t xml:space="preserve"> criteria. An </w:t>
      </w:r>
      <w:r w:rsidRPr="00613859">
        <w:rPr>
          <w:b/>
        </w:rPr>
        <w:t>A</w:t>
      </w:r>
      <w:r w:rsidR="0074153C">
        <w:rPr>
          <w:b/>
        </w:rPr>
        <w:t xml:space="preserve">ustralian </w:t>
      </w:r>
      <w:r w:rsidRPr="00613859">
        <w:rPr>
          <w:b/>
        </w:rPr>
        <w:t>S</w:t>
      </w:r>
      <w:r w:rsidR="0074153C">
        <w:rPr>
          <w:b/>
        </w:rPr>
        <w:t xml:space="preserve">tandard </w:t>
      </w:r>
      <w:r w:rsidRPr="00613859">
        <w:rPr>
          <w:b/>
        </w:rPr>
        <w:t>1428.1</w:t>
      </w:r>
      <w:r w:rsidRPr="00613859">
        <w:t xml:space="preserve"> compliant toilet pan may be effective and beneficial</w:t>
      </w:r>
      <w:r>
        <w:t xml:space="preserve"> based on clinical evidence, align with </w:t>
      </w:r>
      <w:r w:rsidRPr="00613859">
        <w:t>current good practice</w:t>
      </w:r>
      <w:r>
        <w:t>,</w:t>
      </w:r>
      <w:r w:rsidRPr="00613859">
        <w:t xml:space="preserve"> and represen</w:t>
      </w:r>
      <w:r>
        <w:t>t</w:t>
      </w:r>
      <w:r w:rsidRPr="00613859">
        <w:t xml:space="preserve"> value for money</w:t>
      </w:r>
      <w:r>
        <w:t>. However,</w:t>
      </w:r>
      <w:r w:rsidRPr="00613859">
        <w:t xml:space="preserve"> there are typically many </w:t>
      </w:r>
      <w:proofErr w:type="gramStart"/>
      <w:r w:rsidRPr="00613859">
        <w:t>toilet</w:t>
      </w:r>
      <w:proofErr w:type="gramEnd"/>
      <w:r w:rsidRPr="00613859">
        <w:t xml:space="preserve"> suite models that </w:t>
      </w:r>
      <w:r>
        <w:t>are</w:t>
      </w:r>
      <w:r w:rsidRPr="00613859">
        <w:t xml:space="preserve"> suitable for participant</w:t>
      </w:r>
      <w:r>
        <w:t>s</w:t>
      </w:r>
      <w:r w:rsidRPr="00613859">
        <w:t xml:space="preserve">. </w:t>
      </w:r>
    </w:p>
    <w:p w14:paraId="0C2443C7" w14:textId="3A90D698" w:rsidR="005B6FEB" w:rsidRDefault="007522CD" w:rsidP="00492166">
      <w:r>
        <w:t>Consideration should be given in the first place to resolving toilet access via a commode or</w:t>
      </w:r>
      <w:r w:rsidR="00233B73">
        <w:t xml:space="preserve"> </w:t>
      </w:r>
      <w:proofErr w:type="spellStart"/>
      <w:proofErr w:type="gramStart"/>
      <w:r w:rsidR="00233B73">
        <w:t>an</w:t>
      </w:r>
      <w:r>
        <w:t xml:space="preserve"> other</w:t>
      </w:r>
      <w:proofErr w:type="spellEnd"/>
      <w:proofErr w:type="gramEnd"/>
      <w:r>
        <w:t xml:space="preserve"> </w:t>
      </w:r>
      <w:r w:rsidR="00C074E5">
        <w:t>a</w:t>
      </w:r>
      <w:r>
        <w:t xml:space="preserve">ssistive </w:t>
      </w:r>
      <w:r w:rsidR="00C074E5">
        <w:t>t</w:t>
      </w:r>
      <w:r>
        <w:t xml:space="preserve">echnology solution before repositioning or replacing the toilet pan is recommended. </w:t>
      </w:r>
      <w:r w:rsidR="00227F5A">
        <w:t>T</w:t>
      </w:r>
      <w:bookmarkStart w:id="39" w:name="_Toc100645549"/>
      <w:r w:rsidR="00227F5A">
        <w:t xml:space="preserve">he position and </w:t>
      </w:r>
      <w:proofErr w:type="gramStart"/>
      <w:r w:rsidR="00227F5A">
        <w:t>set-out</w:t>
      </w:r>
      <w:proofErr w:type="gramEnd"/>
      <w:r w:rsidR="00227F5A">
        <w:t xml:space="preserve"> of the toilet pan is often what makes a toilet functional, safe, and accessible.</w:t>
      </w:r>
    </w:p>
    <w:p w14:paraId="30243615" w14:textId="6C441D48" w:rsidR="007522CD" w:rsidRPr="004A77F7" w:rsidRDefault="007522CD" w:rsidP="00102CFF">
      <w:pPr>
        <w:pStyle w:val="Heading4"/>
        <w:ind w:hanging="1080"/>
      </w:pPr>
      <w:r w:rsidRPr="004A77F7">
        <w:t>Hand basin</w:t>
      </w:r>
      <w:bookmarkEnd w:id="39"/>
    </w:p>
    <w:p w14:paraId="783B92C0" w14:textId="77777777" w:rsidR="007522CD" w:rsidRPr="00613859" w:rsidRDefault="007522CD" w:rsidP="007522CD">
      <w:r w:rsidRPr="00613859">
        <w:t>Where practical</w:t>
      </w:r>
      <w:r>
        <w:t xml:space="preserve"> and </w:t>
      </w:r>
      <w:r w:rsidRPr="00613859">
        <w:t>appropriate</w:t>
      </w:r>
      <w:r>
        <w:t>,</w:t>
      </w:r>
      <w:r w:rsidRPr="00613859">
        <w:t xml:space="preserve"> the existing hand basin</w:t>
      </w:r>
      <w:r>
        <w:t>/</w:t>
      </w:r>
      <w:r w:rsidRPr="00613859">
        <w:t xml:space="preserve">vanity would be retained. </w:t>
      </w:r>
      <w:r>
        <w:t>M</w:t>
      </w:r>
      <w:r w:rsidRPr="00613859">
        <w:t>odifications to a hand basin</w:t>
      </w:r>
      <w:r>
        <w:t>/</w:t>
      </w:r>
      <w:r w:rsidRPr="00613859">
        <w:t xml:space="preserve">vanity that may meet the </w:t>
      </w:r>
      <w:r>
        <w:t>NDIS funding criteria</w:t>
      </w:r>
      <w:r w:rsidRPr="00613859">
        <w:t xml:space="preserve"> include:</w:t>
      </w:r>
    </w:p>
    <w:p w14:paraId="2079C8C3" w14:textId="77777777" w:rsidR="007522CD" w:rsidRPr="00613859" w:rsidRDefault="007522CD" w:rsidP="008B1890">
      <w:pPr>
        <w:pStyle w:val="ListParagraph"/>
        <w:numPr>
          <w:ilvl w:val="0"/>
          <w:numId w:val="25"/>
        </w:numPr>
      </w:pPr>
      <w:r>
        <w:t>m</w:t>
      </w:r>
      <w:r w:rsidRPr="00613859">
        <w:t xml:space="preserve">odifications to </w:t>
      </w:r>
      <w:r>
        <w:t>existing vanity joinery</w:t>
      </w:r>
      <w:r w:rsidRPr="005F4618">
        <w:t xml:space="preserve"> </w:t>
      </w:r>
      <w:r>
        <w:t xml:space="preserve">so </w:t>
      </w:r>
      <w:r w:rsidRPr="00613859">
        <w:t xml:space="preserve">a </w:t>
      </w:r>
      <w:r>
        <w:t xml:space="preserve">participant who uses a </w:t>
      </w:r>
      <w:r w:rsidRPr="00613859">
        <w:t>wheelchair</w:t>
      </w:r>
      <w:r>
        <w:t xml:space="preserve"> has</w:t>
      </w:r>
      <w:r w:rsidRPr="00613859">
        <w:t xml:space="preserve"> knee</w:t>
      </w:r>
      <w:r>
        <w:t xml:space="preserve"> and </w:t>
      </w:r>
      <w:r w:rsidRPr="00613859">
        <w:t>foot clearance</w:t>
      </w:r>
    </w:p>
    <w:p w14:paraId="7B17A1CD" w14:textId="77777777" w:rsidR="007522CD" w:rsidRPr="00613859" w:rsidRDefault="007522CD" w:rsidP="008B1890">
      <w:pPr>
        <w:pStyle w:val="ListParagraph"/>
        <w:numPr>
          <w:ilvl w:val="0"/>
          <w:numId w:val="25"/>
        </w:numPr>
      </w:pPr>
      <w:r>
        <w:t xml:space="preserve">replacement of an existing hand basin with a new </w:t>
      </w:r>
      <w:r w:rsidRPr="00613859">
        <w:t xml:space="preserve">semi-recessed hand basin to </w:t>
      </w:r>
      <w:r>
        <w:t>make it accessible</w:t>
      </w:r>
      <w:r w:rsidRPr="00613859">
        <w:t xml:space="preserve"> </w:t>
      </w:r>
      <w:r w:rsidRPr="007109A0">
        <w:t xml:space="preserve">for a </w:t>
      </w:r>
      <w:r>
        <w:t xml:space="preserve">participant who uses a </w:t>
      </w:r>
      <w:r w:rsidRPr="007109A0">
        <w:t>wheelchair</w:t>
      </w:r>
      <w:r>
        <w:t>. This</w:t>
      </w:r>
      <w:r w:rsidRPr="00613859">
        <w:t xml:space="preserve"> would also most likely require a new vanity top</w:t>
      </w:r>
    </w:p>
    <w:p w14:paraId="54A721D1" w14:textId="77777777" w:rsidR="007522CD" w:rsidRPr="00613859" w:rsidRDefault="007522CD" w:rsidP="008B1890">
      <w:pPr>
        <w:pStyle w:val="ListParagraph"/>
        <w:numPr>
          <w:ilvl w:val="0"/>
          <w:numId w:val="25"/>
        </w:numPr>
      </w:pPr>
      <w:r>
        <w:t>changed</w:t>
      </w:r>
      <w:r w:rsidRPr="00613859">
        <w:t xml:space="preserve"> height of a hand basin and/or vanity for a </w:t>
      </w:r>
      <w:r>
        <w:t>participant</w:t>
      </w:r>
      <w:r w:rsidRPr="00613859">
        <w:t xml:space="preserve"> based on clinical evidence</w:t>
      </w:r>
    </w:p>
    <w:p w14:paraId="17B30419" w14:textId="1434CCF6" w:rsidR="00B54B94" w:rsidRDefault="007522CD" w:rsidP="008B1890">
      <w:pPr>
        <w:pStyle w:val="ListParagraph"/>
        <w:numPr>
          <w:ilvl w:val="0"/>
          <w:numId w:val="25"/>
        </w:numPr>
      </w:pPr>
      <w:r w:rsidRPr="00613859">
        <w:t>accessible taps</w:t>
      </w:r>
      <w:r>
        <w:t xml:space="preserve"> like </w:t>
      </w:r>
      <w:r w:rsidRPr="00613859">
        <w:t>mixer taps with lever handles</w:t>
      </w:r>
      <w:r>
        <w:t xml:space="preserve">, </w:t>
      </w:r>
      <w:r w:rsidRPr="00613859">
        <w:t>and possibly extended lever handles.</w:t>
      </w:r>
    </w:p>
    <w:p w14:paraId="05F38D6D" w14:textId="77777777" w:rsidR="007522CD" w:rsidRPr="007D39F1" w:rsidRDefault="007522CD" w:rsidP="00102CFF">
      <w:pPr>
        <w:pStyle w:val="Heading3"/>
        <w:ind w:hanging="1080"/>
      </w:pPr>
      <w:bookmarkStart w:id="40" w:name="_Toc100645550"/>
      <w:r>
        <w:lastRenderedPageBreak/>
        <w:t>W</w:t>
      </w:r>
      <w:r w:rsidRPr="007D39F1">
        <w:t xml:space="preserve">orks that may not meet </w:t>
      </w:r>
      <w:r>
        <w:t xml:space="preserve">the </w:t>
      </w:r>
      <w:r w:rsidRPr="007D39F1">
        <w:t xml:space="preserve">NDIS </w:t>
      </w:r>
      <w:r>
        <w:t>funding</w:t>
      </w:r>
      <w:r w:rsidRPr="007D39F1">
        <w:t xml:space="preserve"> criteria</w:t>
      </w:r>
      <w:bookmarkEnd w:id="40"/>
    </w:p>
    <w:p w14:paraId="6B853E06" w14:textId="35CF2769" w:rsidR="007522CD" w:rsidRPr="00613859" w:rsidRDefault="007522CD" w:rsidP="00492166">
      <w:pPr>
        <w:spacing w:after="120"/>
      </w:pPr>
      <w:r>
        <w:t>If an item does</w:t>
      </w:r>
      <w:r w:rsidRPr="00613859">
        <w:t>n</w:t>
      </w:r>
      <w:r w:rsidR="008B35E6">
        <w:t>’</w:t>
      </w:r>
      <w:r w:rsidRPr="00613859">
        <w:t xml:space="preserve">t meet </w:t>
      </w:r>
      <w:r>
        <w:t>the</w:t>
      </w:r>
      <w:r w:rsidRPr="00613859">
        <w:t xml:space="preserve"> NDIS fund</w:t>
      </w:r>
      <w:r>
        <w:t>ing criteria, t</w:t>
      </w:r>
      <w:r w:rsidRPr="00613859">
        <w:t xml:space="preserve">he homeowner or participant may choose to </w:t>
      </w:r>
      <w:r>
        <w:t>include t</w:t>
      </w:r>
      <w:r w:rsidRPr="00613859">
        <w:t>hese items in the home modifications and separately fund the</w:t>
      </w:r>
      <w:r>
        <w:t xml:space="preserve">m </w:t>
      </w:r>
      <w:r w:rsidRPr="00613859">
        <w:t>with the builder.</w:t>
      </w:r>
    </w:p>
    <w:p w14:paraId="71A96B8E" w14:textId="77777777" w:rsidR="007522CD" w:rsidRPr="00613859" w:rsidRDefault="007522CD" w:rsidP="00492166">
      <w:pPr>
        <w:spacing w:after="120"/>
      </w:pPr>
      <w:r>
        <w:t>These items may include, but are not limited to:</w:t>
      </w:r>
    </w:p>
    <w:p w14:paraId="0B901EB3" w14:textId="77777777" w:rsidR="007522CD" w:rsidRPr="00613859" w:rsidRDefault="007522CD" w:rsidP="008B1890">
      <w:pPr>
        <w:pStyle w:val="ListParagraph"/>
        <w:numPr>
          <w:ilvl w:val="0"/>
          <w:numId w:val="26"/>
        </w:numPr>
      </w:pPr>
      <w:r>
        <w:t>u</w:t>
      </w:r>
      <w:r w:rsidRPr="00613859">
        <w:t>pgrade or replacement of the existing hot water system</w:t>
      </w:r>
    </w:p>
    <w:p w14:paraId="32F67319" w14:textId="77777777" w:rsidR="007522CD" w:rsidRPr="00613859" w:rsidRDefault="007522CD" w:rsidP="008B1890">
      <w:pPr>
        <w:pStyle w:val="ListParagraph"/>
        <w:numPr>
          <w:ilvl w:val="0"/>
          <w:numId w:val="26"/>
        </w:numPr>
      </w:pPr>
      <w:r>
        <w:t>p</w:t>
      </w:r>
      <w:r w:rsidRPr="00613859">
        <w:t>lumbing works beyond the modified bathroom</w:t>
      </w:r>
    </w:p>
    <w:p w14:paraId="33AA5728" w14:textId="77777777" w:rsidR="007522CD" w:rsidRPr="00613859" w:rsidRDefault="007522CD" w:rsidP="008B1890">
      <w:pPr>
        <w:pStyle w:val="ListParagraph"/>
        <w:numPr>
          <w:ilvl w:val="0"/>
          <w:numId w:val="26"/>
        </w:numPr>
      </w:pPr>
      <w:r>
        <w:t>r</w:t>
      </w:r>
      <w:r w:rsidRPr="00613859">
        <w:t xml:space="preserve">eplacement of taps, shower heads or plumbing fixtures that could otherwise be reused, in </w:t>
      </w:r>
      <w:r>
        <w:t>line</w:t>
      </w:r>
      <w:r w:rsidRPr="00613859">
        <w:t xml:space="preserve"> with builder and/or plumber certification/compliance requirements (unless clinical evidence </w:t>
      </w:r>
      <w:r>
        <w:t>shows</w:t>
      </w:r>
      <w:r w:rsidRPr="00613859">
        <w:t xml:space="preserve"> the </w:t>
      </w:r>
      <w:r>
        <w:t xml:space="preserve">participant </w:t>
      </w:r>
      <w:r w:rsidRPr="00613859">
        <w:t>need</w:t>
      </w:r>
      <w:r>
        <w:t>s</w:t>
      </w:r>
      <w:r w:rsidRPr="00613859">
        <w:t xml:space="preserve"> a different type of fitting)</w:t>
      </w:r>
    </w:p>
    <w:p w14:paraId="28DE618A" w14:textId="3196E381" w:rsidR="007522CD" w:rsidRPr="00613859" w:rsidRDefault="007522CD" w:rsidP="008B1890">
      <w:pPr>
        <w:pStyle w:val="ListParagraph"/>
        <w:numPr>
          <w:ilvl w:val="0"/>
          <w:numId w:val="26"/>
        </w:numPr>
      </w:pPr>
      <w:r>
        <w:t>upgrade or replacement of bathroom fittings and fixtures (including towel rails) that could otherwise be reused</w:t>
      </w:r>
    </w:p>
    <w:p w14:paraId="7650B3F6" w14:textId="77777777" w:rsidR="007522CD" w:rsidRPr="00613859" w:rsidRDefault="007522CD" w:rsidP="008B1890">
      <w:pPr>
        <w:pStyle w:val="ListParagraph"/>
        <w:numPr>
          <w:ilvl w:val="0"/>
          <w:numId w:val="26"/>
        </w:numPr>
      </w:pPr>
      <w:r>
        <w:t>e</w:t>
      </w:r>
      <w:r w:rsidRPr="00613859">
        <w:t>lectrical upgrade or replacement of electrical wiring, main switchboard, and circuits</w:t>
      </w:r>
    </w:p>
    <w:p w14:paraId="1114D37D" w14:textId="77777777" w:rsidR="007522CD" w:rsidRPr="00613859" w:rsidRDefault="007522CD" w:rsidP="008B1890">
      <w:pPr>
        <w:pStyle w:val="ListParagraph"/>
        <w:numPr>
          <w:ilvl w:val="0"/>
          <w:numId w:val="26"/>
        </w:numPr>
      </w:pPr>
      <w:r>
        <w:t>additional electrical fixtures, such as general power outlets, unless they need to be moved because of the modifications or to make it more accessible</w:t>
      </w:r>
    </w:p>
    <w:p w14:paraId="0A141150" w14:textId="32C98A56" w:rsidR="193E1C92" w:rsidRDefault="00C074E5" w:rsidP="008B1890">
      <w:pPr>
        <w:pStyle w:val="ListParagraph"/>
        <w:numPr>
          <w:ilvl w:val="0"/>
          <w:numId w:val="26"/>
        </w:numPr>
      </w:pPr>
      <w:r>
        <w:rPr>
          <w:rFonts w:eastAsia="SimHei" w:cs="Cordia New"/>
        </w:rPr>
        <w:t>n</w:t>
      </w:r>
      <w:r w:rsidR="389C02EF" w:rsidRPr="4E0634B8">
        <w:rPr>
          <w:rFonts w:eastAsia="SimHei" w:cs="Cordia New"/>
        </w:rPr>
        <w:t xml:space="preserve">ew or replacement fan light heater (unless the existing unit </w:t>
      </w:r>
      <w:proofErr w:type="spellStart"/>
      <w:r w:rsidR="389C02EF" w:rsidRPr="4E0634B8">
        <w:rPr>
          <w:rFonts w:eastAsia="SimHei" w:cs="Cordia New"/>
        </w:rPr>
        <w:t>can not</w:t>
      </w:r>
      <w:proofErr w:type="spellEnd"/>
      <w:r w:rsidR="389C02EF" w:rsidRPr="4E0634B8">
        <w:rPr>
          <w:rFonts w:eastAsia="SimHei" w:cs="Cordia New"/>
        </w:rPr>
        <w:t xml:space="preserve"> be reused)</w:t>
      </w:r>
    </w:p>
    <w:p w14:paraId="67022445" w14:textId="77777777" w:rsidR="007522CD" w:rsidRPr="00613859" w:rsidRDefault="26DB93D8" w:rsidP="008B1890">
      <w:pPr>
        <w:pStyle w:val="ListParagraph"/>
        <w:numPr>
          <w:ilvl w:val="0"/>
          <w:numId w:val="26"/>
        </w:numPr>
      </w:pPr>
      <w:r>
        <w:t>folding glass shower screens</w:t>
      </w:r>
    </w:p>
    <w:p w14:paraId="58365E4E" w14:textId="77777777" w:rsidR="007522CD" w:rsidRPr="00613859" w:rsidRDefault="26DB93D8" w:rsidP="008B1890">
      <w:pPr>
        <w:pStyle w:val="ListParagraph"/>
        <w:numPr>
          <w:ilvl w:val="0"/>
          <w:numId w:val="26"/>
        </w:numPr>
      </w:pPr>
      <w:r>
        <w:t>baths, unless there is clinical evidence to show it addresses the participant’s disability support needs.</w:t>
      </w:r>
    </w:p>
    <w:p w14:paraId="38CCBE1D" w14:textId="77777777" w:rsidR="007522CD" w:rsidRPr="004A77F7" w:rsidRDefault="007522CD" w:rsidP="00B9325F">
      <w:pPr>
        <w:spacing w:after="120"/>
        <w:rPr>
          <w:rStyle w:val="Emphasis"/>
          <w:i w:val="0"/>
          <w:spacing w:val="0"/>
        </w:rPr>
      </w:pPr>
      <w:r w:rsidRPr="004A77F7">
        <w:rPr>
          <w:rStyle w:val="Emphasis"/>
          <w:i w:val="0"/>
          <w:spacing w:val="0"/>
        </w:rPr>
        <w:t>Notes:</w:t>
      </w:r>
    </w:p>
    <w:p w14:paraId="21A627F8" w14:textId="77777777" w:rsidR="007522CD" w:rsidRPr="00613859" w:rsidRDefault="007522CD" w:rsidP="00492166">
      <w:pPr>
        <w:spacing w:after="120"/>
      </w:pPr>
      <w:r>
        <w:t>The assessor will recommend d</w:t>
      </w:r>
      <w:r w:rsidRPr="00613859">
        <w:t xml:space="preserve">esign requirements for accessible bathroom modifications to </w:t>
      </w:r>
      <w:r>
        <w:t>suit</w:t>
      </w:r>
      <w:r w:rsidRPr="00613859">
        <w:t xml:space="preserve"> the participant</w:t>
      </w:r>
      <w:r>
        <w:t xml:space="preserve">’s needs </w:t>
      </w:r>
      <w:r w:rsidRPr="00613859">
        <w:t>based on clinical</w:t>
      </w:r>
      <w:r>
        <w:t xml:space="preserve"> </w:t>
      </w:r>
      <w:r w:rsidRPr="00613859">
        <w:t>evidence.</w:t>
      </w:r>
    </w:p>
    <w:p w14:paraId="7E5808DE" w14:textId="4085F7DA" w:rsidR="007522CD" w:rsidRPr="00613859" w:rsidRDefault="007522CD" w:rsidP="00492166">
      <w:pPr>
        <w:spacing w:after="120"/>
      </w:pPr>
      <w:r>
        <w:t>B</w:t>
      </w:r>
      <w:r w:rsidRPr="481E475B">
        <w:t xml:space="preserve">athrooms (toilet, </w:t>
      </w:r>
      <w:proofErr w:type="gramStart"/>
      <w:r w:rsidRPr="481E475B">
        <w:t>bidet</w:t>
      </w:r>
      <w:proofErr w:type="gramEnd"/>
      <w:r w:rsidRPr="481E475B">
        <w:t xml:space="preserve"> and shower) </w:t>
      </w:r>
      <w:r>
        <w:t xml:space="preserve">do </w:t>
      </w:r>
      <w:r w:rsidRPr="481E475B">
        <w:t>not</w:t>
      </w:r>
      <w:r>
        <w:t xml:space="preserve"> </w:t>
      </w:r>
      <w:r w:rsidRPr="481E475B">
        <w:t>strictly</w:t>
      </w:r>
      <w:r>
        <w:t xml:space="preserve"> need to</w:t>
      </w:r>
      <w:r w:rsidRPr="481E475B">
        <w:t xml:space="preserve"> </w:t>
      </w:r>
      <w:r>
        <w:t>comply with</w:t>
      </w:r>
      <w:r w:rsidRPr="481E475B">
        <w:t xml:space="preserve"> </w:t>
      </w:r>
      <w:r w:rsidR="00C445E6" w:rsidRPr="18FD8E98">
        <w:rPr>
          <w:b/>
          <w:bCs/>
        </w:rPr>
        <w:t>Australian Standard</w:t>
      </w:r>
      <w:r w:rsidRPr="481E475B">
        <w:rPr>
          <w:b/>
          <w:bCs/>
        </w:rPr>
        <w:t xml:space="preserve"> 1428.1</w:t>
      </w:r>
      <w:r w:rsidRPr="481E475B">
        <w:t xml:space="preserve"> for a residential Class 1 dwelling.</w:t>
      </w:r>
    </w:p>
    <w:p w14:paraId="12591A32" w14:textId="6740A065" w:rsidR="007522CD" w:rsidRPr="00613859" w:rsidRDefault="007522CD" w:rsidP="00492166">
      <w:pPr>
        <w:spacing w:after="120"/>
      </w:pPr>
      <w:r>
        <w:t xml:space="preserve">Applicable current </w:t>
      </w:r>
      <w:r w:rsidRPr="18FD8E98">
        <w:rPr>
          <w:b/>
          <w:bCs/>
        </w:rPr>
        <w:t>Australian Standards</w:t>
      </w:r>
      <w:r>
        <w:t xml:space="preserve"> include:</w:t>
      </w:r>
    </w:p>
    <w:p w14:paraId="7F4EB937" w14:textId="77777777" w:rsidR="007522CD" w:rsidRPr="00586BC2" w:rsidRDefault="007522CD" w:rsidP="00C368E1">
      <w:pPr>
        <w:pStyle w:val="ListBullet"/>
        <w:numPr>
          <w:ilvl w:val="0"/>
          <w:numId w:val="5"/>
        </w:numPr>
      </w:pPr>
      <w:r w:rsidRPr="00586BC2">
        <w:t>Plumbing Regulations 2008 and the Plumbing Code of Australia (PCA) (Volume 3 of the National Construction Code Series)</w:t>
      </w:r>
    </w:p>
    <w:p w14:paraId="0A247702" w14:textId="434C4C09" w:rsidR="007522CD" w:rsidRPr="00BE1112" w:rsidRDefault="007522CD" w:rsidP="00C368E1">
      <w:pPr>
        <w:pStyle w:val="ListBullet"/>
        <w:numPr>
          <w:ilvl w:val="0"/>
          <w:numId w:val="5"/>
        </w:numPr>
      </w:pPr>
      <w:r w:rsidRPr="00BE1112">
        <w:rPr>
          <w:shd w:val="clear" w:color="auto" w:fill="E6E6E6"/>
        </w:rPr>
        <w:t>A</w:t>
      </w:r>
      <w:r w:rsidR="00D66D60">
        <w:rPr>
          <w:shd w:val="clear" w:color="auto" w:fill="E6E6E6"/>
        </w:rPr>
        <w:t>ustralian</w:t>
      </w:r>
      <w:r w:rsidR="00E84DFA">
        <w:rPr>
          <w:shd w:val="clear" w:color="auto" w:fill="E6E6E6"/>
        </w:rPr>
        <w:t xml:space="preserve"> </w:t>
      </w:r>
      <w:r w:rsidRPr="00BE1112">
        <w:rPr>
          <w:shd w:val="clear" w:color="auto" w:fill="E6E6E6"/>
        </w:rPr>
        <w:t>S</w:t>
      </w:r>
      <w:r w:rsidR="00E84DFA">
        <w:rPr>
          <w:shd w:val="clear" w:color="auto" w:fill="E6E6E6"/>
        </w:rPr>
        <w:t>tandards</w:t>
      </w:r>
      <w:r w:rsidRPr="00BE1112">
        <w:rPr>
          <w:shd w:val="clear" w:color="auto" w:fill="E6E6E6"/>
        </w:rPr>
        <w:t>/N</w:t>
      </w:r>
      <w:r w:rsidR="00E84DFA">
        <w:rPr>
          <w:shd w:val="clear" w:color="auto" w:fill="E6E6E6"/>
        </w:rPr>
        <w:t xml:space="preserve">ew </w:t>
      </w:r>
      <w:r w:rsidRPr="00BE1112">
        <w:rPr>
          <w:shd w:val="clear" w:color="auto" w:fill="E6E6E6"/>
        </w:rPr>
        <w:t>Z</w:t>
      </w:r>
      <w:r w:rsidR="00E84DFA">
        <w:rPr>
          <w:shd w:val="clear" w:color="auto" w:fill="E6E6E6"/>
        </w:rPr>
        <w:t xml:space="preserve">ealand </w:t>
      </w:r>
      <w:r w:rsidRPr="00BE1112">
        <w:t>S</w:t>
      </w:r>
      <w:r w:rsidR="00E84DFA">
        <w:t>tandards</w:t>
      </w:r>
      <w:r w:rsidRPr="00BE1112">
        <w:rPr>
          <w:shd w:val="clear" w:color="auto" w:fill="E6E6E6"/>
        </w:rPr>
        <w:t xml:space="preserve"> 3000</w:t>
      </w:r>
      <w:r w:rsidRPr="00BE1112">
        <w:t xml:space="preserve"> </w:t>
      </w:r>
      <w:r w:rsidRPr="00BE1112">
        <w:rPr>
          <w:shd w:val="clear" w:color="auto" w:fill="E6E6E6"/>
        </w:rPr>
        <w:t>– Wiring rules</w:t>
      </w:r>
    </w:p>
    <w:p w14:paraId="33F63D4D" w14:textId="57A94975" w:rsidR="007522CD" w:rsidRPr="00586BC2" w:rsidRDefault="007522CD" w:rsidP="00C368E1">
      <w:pPr>
        <w:pStyle w:val="ListBullet"/>
        <w:numPr>
          <w:ilvl w:val="0"/>
          <w:numId w:val="5"/>
        </w:numPr>
      </w:pPr>
      <w:r w:rsidRPr="00586BC2">
        <w:t>A</w:t>
      </w:r>
      <w:r w:rsidR="007F1B5A">
        <w:t xml:space="preserve">ustralian </w:t>
      </w:r>
      <w:r w:rsidRPr="00586BC2">
        <w:t>S</w:t>
      </w:r>
      <w:r w:rsidR="007F1B5A">
        <w:t>tandard</w:t>
      </w:r>
      <w:r w:rsidRPr="00586BC2">
        <w:t xml:space="preserve"> 3740 – Waterproofing of domestic wet areas</w:t>
      </w:r>
    </w:p>
    <w:p w14:paraId="089A87F2" w14:textId="78667695"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4858 – Liquid applied waterproofing membranes </w:t>
      </w:r>
    </w:p>
    <w:p w14:paraId="2B5E01A4" w14:textId="77777777" w:rsidR="007522CD" w:rsidRPr="00586BC2" w:rsidRDefault="007522CD" w:rsidP="00C368E1">
      <w:pPr>
        <w:pStyle w:val="ListBullet"/>
        <w:numPr>
          <w:ilvl w:val="0"/>
          <w:numId w:val="5"/>
        </w:numPr>
      </w:pPr>
      <w:r w:rsidRPr="00586BC2">
        <w:t>Water-resistant Substrates:</w:t>
      </w:r>
    </w:p>
    <w:p w14:paraId="5071C94B" w14:textId="6D313609" w:rsidR="007522CD" w:rsidRPr="00586BC2" w:rsidRDefault="007F1B5A" w:rsidP="00C368E1">
      <w:pPr>
        <w:pStyle w:val="ListBullet"/>
        <w:numPr>
          <w:ilvl w:val="0"/>
          <w:numId w:val="5"/>
        </w:numPr>
      </w:pPr>
      <w:r w:rsidRPr="00586BC2">
        <w:t>A</w:t>
      </w:r>
      <w:r>
        <w:t xml:space="preserve">ustralian </w:t>
      </w:r>
      <w:r w:rsidRPr="00586BC2">
        <w:t>S</w:t>
      </w:r>
      <w:r>
        <w:t>tandard</w:t>
      </w:r>
      <w:r w:rsidR="007522CD">
        <w:t xml:space="preserve"> 3600 – Concrete</w:t>
      </w:r>
    </w:p>
    <w:p w14:paraId="38441E7C" w14:textId="6B2C4D5B"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2908.2 – Fibre cement sheeting</w:t>
      </w:r>
    </w:p>
    <w:p w14:paraId="28524587" w14:textId="36B5D87B"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2588 – Water-resistant plasterboard sheeting</w:t>
      </w:r>
    </w:p>
    <w:p w14:paraId="774214A5" w14:textId="427046EF"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3799 – Masonry</w:t>
      </w:r>
    </w:p>
    <w:p w14:paraId="3D1EFE85" w14:textId="47132C57"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1860.1 – Flooring grade particle board sheeting</w:t>
      </w:r>
    </w:p>
    <w:p w14:paraId="69170277" w14:textId="6DEA5F4C" w:rsidR="007522CD" w:rsidRPr="00586BC2" w:rsidRDefault="007F1B5A" w:rsidP="00C368E1">
      <w:pPr>
        <w:pStyle w:val="ListBullet"/>
        <w:numPr>
          <w:ilvl w:val="0"/>
          <w:numId w:val="5"/>
        </w:numPr>
      </w:pPr>
      <w:r w:rsidRPr="00586BC2">
        <w:t>A</w:t>
      </w:r>
      <w:r>
        <w:t xml:space="preserve">ustralian </w:t>
      </w:r>
      <w:r w:rsidRPr="00586BC2">
        <w:t>S</w:t>
      </w:r>
      <w:r>
        <w:t>tandard</w:t>
      </w:r>
      <w:r w:rsidR="007522CD" w:rsidRPr="00586BC2">
        <w:t xml:space="preserve"> 2269 – Structural plywood </w:t>
      </w:r>
    </w:p>
    <w:p w14:paraId="32C67A61" w14:textId="77777777" w:rsidR="007522CD" w:rsidRPr="00586BC2" w:rsidRDefault="007522CD" w:rsidP="00C368E1">
      <w:pPr>
        <w:pStyle w:val="ListBullet"/>
        <w:numPr>
          <w:ilvl w:val="0"/>
          <w:numId w:val="5"/>
        </w:numPr>
      </w:pPr>
      <w:r w:rsidRPr="00586BC2">
        <w:t>Water-resistant Surface Materials:</w:t>
      </w:r>
    </w:p>
    <w:p w14:paraId="0351AB57" w14:textId="551AD027" w:rsidR="007522CD" w:rsidRPr="00613859" w:rsidRDefault="007F1B5A" w:rsidP="00C368E1">
      <w:pPr>
        <w:pStyle w:val="ListBullet"/>
        <w:numPr>
          <w:ilvl w:val="0"/>
          <w:numId w:val="5"/>
        </w:numPr>
      </w:pPr>
      <w:r w:rsidRPr="00586BC2">
        <w:t>A</w:t>
      </w:r>
      <w:r>
        <w:t xml:space="preserve">ustralian </w:t>
      </w:r>
      <w:r w:rsidRPr="00586BC2">
        <w:t>S</w:t>
      </w:r>
      <w:r>
        <w:t>tandard</w:t>
      </w:r>
      <w:r w:rsidR="007522CD" w:rsidRPr="00613859">
        <w:t xml:space="preserve"> 2924.1 – Thermosetting laminated sheet</w:t>
      </w:r>
    </w:p>
    <w:p w14:paraId="33C8649B" w14:textId="53CD4A6D" w:rsidR="00393A8B" w:rsidRDefault="007F1B5A" w:rsidP="00C368E1">
      <w:pPr>
        <w:pStyle w:val="ListBullet"/>
        <w:numPr>
          <w:ilvl w:val="0"/>
          <w:numId w:val="5"/>
        </w:numPr>
      </w:pPr>
      <w:r w:rsidRPr="00586BC2">
        <w:t>A</w:t>
      </w:r>
      <w:r>
        <w:t xml:space="preserve">ustralian </w:t>
      </w:r>
      <w:r w:rsidRPr="00586BC2">
        <w:t>S</w:t>
      </w:r>
      <w:r>
        <w:t>tandard</w:t>
      </w:r>
      <w:r w:rsidR="007522CD" w:rsidRPr="00613859">
        <w:t xml:space="preserve"> 2908.2 – Cellulose-cement products – Flat sheet</w:t>
      </w:r>
    </w:p>
    <w:p w14:paraId="4A9B8437" w14:textId="27E59CB9" w:rsidR="007522CD" w:rsidRPr="008F1064" w:rsidRDefault="00CF1016" w:rsidP="008F1064">
      <w:pPr>
        <w:pStyle w:val="Heading2"/>
        <w:ind w:left="1080" w:hanging="1080"/>
      </w:pPr>
      <w:bookmarkStart w:id="41" w:name="_Toc107487543"/>
      <w:r>
        <w:lastRenderedPageBreak/>
        <w:t>Bedroom and living areas</w:t>
      </w:r>
      <w:bookmarkEnd w:id="41"/>
      <w:r>
        <w:t xml:space="preserve">  </w:t>
      </w:r>
    </w:p>
    <w:p w14:paraId="7053183F" w14:textId="77777777" w:rsidR="008F1064" w:rsidRPr="00014CFF" w:rsidRDefault="008F1064" w:rsidP="00116B7B">
      <w:pPr>
        <w:pStyle w:val="Indentedbodytext"/>
        <w:spacing w:before="0" w:after="200"/>
        <w:ind w:left="284"/>
        <w:rPr>
          <w:rStyle w:val="Emphasis"/>
          <w:b w:val="0"/>
          <w:i w:val="0"/>
          <w:color w:val="7030A0"/>
        </w:rPr>
      </w:pPr>
      <w:r w:rsidRPr="00014CFF">
        <w:rPr>
          <w:rStyle w:val="Emphasis"/>
          <w:b w:val="0"/>
          <w:i w:val="0"/>
          <w:color w:val="7030A0"/>
        </w:rPr>
        <w:t xml:space="preserve">To </w:t>
      </w:r>
      <w:r>
        <w:rPr>
          <w:rStyle w:val="Emphasis"/>
          <w:b w:val="0"/>
          <w:i w:val="0"/>
          <w:color w:val="7030A0"/>
        </w:rPr>
        <w:t>allow</w:t>
      </w:r>
      <w:r w:rsidRPr="00014CFF">
        <w:rPr>
          <w:rStyle w:val="Emphasis"/>
          <w:b w:val="0"/>
          <w:i w:val="0"/>
          <w:color w:val="7030A0"/>
        </w:rPr>
        <w:t xml:space="preserve"> </w:t>
      </w:r>
      <w:r>
        <w:rPr>
          <w:rStyle w:val="Emphasis"/>
          <w:b w:val="0"/>
          <w:i w:val="0"/>
          <w:color w:val="7030A0"/>
        </w:rPr>
        <w:t>participants to access their main living areas including a bedroom.</w:t>
      </w:r>
    </w:p>
    <w:p w14:paraId="6A0BD405" w14:textId="77777777" w:rsidR="006F11D6" w:rsidRPr="006F11D6" w:rsidRDefault="006F11D6" w:rsidP="00116B7B">
      <w:pPr>
        <w:spacing w:before="120"/>
        <w:rPr>
          <w:b/>
          <w:bCs/>
          <w:lang w:val="en-AU"/>
        </w:rPr>
      </w:pPr>
      <w:r w:rsidRPr="006F11D6">
        <w:rPr>
          <w:b/>
          <w:bCs/>
          <w:lang w:val="en-AU"/>
        </w:rPr>
        <w:t>Typical scope of works</w:t>
      </w:r>
    </w:p>
    <w:p w14:paraId="62D1BF5F" w14:textId="77777777" w:rsidR="006F11D6" w:rsidRPr="006F11D6" w:rsidRDefault="006F11D6" w:rsidP="006F11D6">
      <w:pPr>
        <w:rPr>
          <w:lang w:val="en-AU"/>
        </w:rPr>
      </w:pPr>
      <w:r w:rsidRPr="006F11D6">
        <w:rPr>
          <w:lang w:val="en-AU"/>
        </w:rPr>
        <w:t xml:space="preserve">Usually the participant’s bedroom will be the main bedroom on the same level as the entry door to the dwelling. It should provide the greatest circulation space, particularly for a participant who uses a wheelchair, and be adjacent or as close as possible to an accessible bathroom. </w:t>
      </w:r>
    </w:p>
    <w:p w14:paraId="23A78D82" w14:textId="77777777" w:rsidR="006F11D6" w:rsidRPr="006F11D6" w:rsidRDefault="006F11D6" w:rsidP="006F11D6">
      <w:pPr>
        <w:rPr>
          <w:lang w:val="en-AU"/>
        </w:rPr>
      </w:pPr>
      <w:r w:rsidRPr="006F11D6">
        <w:rPr>
          <w:lang w:val="en-AU"/>
        </w:rPr>
        <w:t>The NDIS funding criteria may be met by modifying the participant’s bedroom, access to one living area with the greatest circulation space, accessible storage such as cupboards or wardrobes, and/or door widening.</w:t>
      </w:r>
    </w:p>
    <w:p w14:paraId="6DEC8093" w14:textId="77777777" w:rsidR="006F11D6" w:rsidRPr="00584830" w:rsidRDefault="006F11D6" w:rsidP="00102CFF">
      <w:pPr>
        <w:pStyle w:val="Heading3"/>
        <w:ind w:hanging="1080"/>
      </w:pPr>
      <w:r w:rsidRPr="00584830">
        <w:t xml:space="preserve">Temperature control </w:t>
      </w:r>
    </w:p>
    <w:p w14:paraId="250D8B21" w14:textId="77777777" w:rsidR="006F11D6" w:rsidRPr="006F11D6" w:rsidRDefault="006F11D6" w:rsidP="006F11D6">
      <w:pPr>
        <w:rPr>
          <w:lang w:val="en-AU"/>
        </w:rPr>
      </w:pPr>
      <w:r w:rsidRPr="006F11D6">
        <w:rPr>
          <w:lang w:val="en-AU"/>
        </w:rPr>
        <w:t>Temperature control may meet the NDIS funding criteria for participants with diagnosed thermo-regulation difficulties. Where the clinical need has been approved, we will fund the installation of wall-mounted split system air conditioners in the participant’s nominated bedroom and in their most frequently used living area.</w:t>
      </w:r>
    </w:p>
    <w:p w14:paraId="139F310E" w14:textId="77777777" w:rsidR="006F11D6" w:rsidRPr="004D46EF" w:rsidRDefault="006F11D6" w:rsidP="00102CFF">
      <w:pPr>
        <w:pStyle w:val="Heading3"/>
        <w:ind w:hanging="1080"/>
      </w:pPr>
      <w:r>
        <w:t>Electrical</w:t>
      </w:r>
    </w:p>
    <w:p w14:paraId="5D29A52D" w14:textId="77777777" w:rsidR="006F11D6" w:rsidRPr="006F11D6" w:rsidRDefault="006F11D6" w:rsidP="006F11D6">
      <w:pPr>
        <w:rPr>
          <w:lang w:val="en-AU"/>
        </w:rPr>
      </w:pPr>
      <w:r w:rsidRPr="006F11D6">
        <w:rPr>
          <w:lang w:val="en-AU"/>
        </w:rPr>
        <w:t xml:space="preserve">Changes to electrical wiring, fixtures and power outlets are based on clinical evidence for the participant’s needs. The following electrical works may be needed in the bedroom and/or living area: </w:t>
      </w:r>
    </w:p>
    <w:p w14:paraId="21B286F1" w14:textId="68B67AF5" w:rsidR="006F11D6" w:rsidRPr="00116B7B" w:rsidRDefault="006F11D6" w:rsidP="00C368E1">
      <w:pPr>
        <w:pStyle w:val="ListBullet"/>
        <w:numPr>
          <w:ilvl w:val="0"/>
          <w:numId w:val="27"/>
        </w:numPr>
      </w:pPr>
      <w:r w:rsidRPr="00116B7B">
        <w:t xml:space="preserve">additional General Power Outlets (GPOs) on the bedhead wall for medical or disability related equipment, for example inflatable mattress, electric </w:t>
      </w:r>
      <w:proofErr w:type="gramStart"/>
      <w:r w:rsidRPr="00116B7B">
        <w:t>bed</w:t>
      </w:r>
      <w:proofErr w:type="gramEnd"/>
      <w:r w:rsidRPr="00116B7B">
        <w:t xml:space="preserve"> and respiratory equipment</w:t>
      </w:r>
    </w:p>
    <w:p w14:paraId="58EF8BFD" w14:textId="40B18BCE" w:rsidR="006F11D6" w:rsidRPr="00116B7B" w:rsidRDefault="006F11D6" w:rsidP="00C368E1">
      <w:pPr>
        <w:pStyle w:val="ListBullet"/>
        <w:numPr>
          <w:ilvl w:val="0"/>
          <w:numId w:val="27"/>
        </w:numPr>
      </w:pPr>
      <w:r w:rsidRPr="00116B7B">
        <w:t>an additional GPO at ceiling level on or in the roof space for an overhead hoist</w:t>
      </w:r>
    </w:p>
    <w:p w14:paraId="78DA4AD7" w14:textId="2CE79809" w:rsidR="006F11D6" w:rsidRDefault="006F11D6" w:rsidP="00C368E1">
      <w:pPr>
        <w:pStyle w:val="ListBullet"/>
        <w:numPr>
          <w:ilvl w:val="0"/>
          <w:numId w:val="27"/>
        </w:numPr>
      </w:pPr>
      <w:r w:rsidRPr="00116B7B">
        <w:t>suitable air conditioning in the bedroom, such as a split system, with battery backup, where the participant’s welfare is at risk. For example, they have a thermoregulatory impairment related to their disability. Clinical evidence must be provided.</w:t>
      </w:r>
    </w:p>
    <w:p w14:paraId="732E0EAE" w14:textId="2E50E574" w:rsidR="00393ED9" w:rsidRPr="00896CFF" w:rsidRDefault="00896CFF" w:rsidP="00896CFF">
      <w:pPr>
        <w:spacing w:line="276" w:lineRule="auto"/>
        <w:rPr>
          <w:rFonts w:cs="Arial"/>
          <w:spacing w:val="-3"/>
          <w:kern w:val="1"/>
          <w:szCs w:val="20"/>
          <w:lang w:val="en-GB" w:eastAsia="en-US"/>
        </w:rPr>
      </w:pPr>
      <w:r>
        <w:br w:type="page"/>
      </w:r>
    </w:p>
    <w:p w14:paraId="69760374" w14:textId="77777777" w:rsidR="006F11D6" w:rsidRPr="004D46EF" w:rsidRDefault="006F11D6" w:rsidP="001A4D5E">
      <w:pPr>
        <w:pStyle w:val="Heading3"/>
        <w:ind w:hanging="1080"/>
      </w:pPr>
      <w:r w:rsidRPr="004D46EF">
        <w:lastRenderedPageBreak/>
        <w:t>Works that may not meet the NDIS funding criteria</w:t>
      </w:r>
    </w:p>
    <w:p w14:paraId="6F6F61F6" w14:textId="77777777" w:rsidR="006F11D6" w:rsidRPr="006F11D6" w:rsidRDefault="006F11D6" w:rsidP="006F11D6">
      <w:pPr>
        <w:rPr>
          <w:lang w:val="en-AU"/>
        </w:rPr>
      </w:pPr>
      <w:r w:rsidRPr="006F11D6">
        <w:rPr>
          <w:lang w:val="en-AU"/>
        </w:rPr>
        <w:t>If an item does not meet all the NDIS funding criteria, the homeowner or participant may choose to include these items in the home modifications and separately fund them with the builder.</w:t>
      </w:r>
    </w:p>
    <w:p w14:paraId="1F0E1EFE" w14:textId="22B51CB5" w:rsidR="006F11D6" w:rsidRPr="006F11D6" w:rsidRDefault="006F11D6" w:rsidP="006F11D6">
      <w:pPr>
        <w:rPr>
          <w:lang w:val="en-AU"/>
        </w:rPr>
      </w:pPr>
      <w:r w:rsidRPr="006F11D6">
        <w:rPr>
          <w:lang w:val="en-AU"/>
        </w:rPr>
        <w:t>These items may include, but are not limited to:</w:t>
      </w:r>
    </w:p>
    <w:p w14:paraId="7BC7BD3A" w14:textId="59CB4EB0" w:rsidR="006F11D6" w:rsidRPr="00492166" w:rsidRDefault="006F11D6" w:rsidP="008B1890">
      <w:pPr>
        <w:pStyle w:val="ListParagraph"/>
        <w:numPr>
          <w:ilvl w:val="0"/>
          <w:numId w:val="28"/>
        </w:numPr>
      </w:pPr>
      <w:r>
        <w:t xml:space="preserve">upgrade or replacement of the entire storage solution for the bedroom or living area </w:t>
      </w:r>
    </w:p>
    <w:p w14:paraId="38B35ACC" w14:textId="17FC611D" w:rsidR="006F11D6" w:rsidRPr="00492166" w:rsidRDefault="006F11D6" w:rsidP="008B1890">
      <w:pPr>
        <w:pStyle w:val="ListParagraph"/>
        <w:numPr>
          <w:ilvl w:val="0"/>
          <w:numId w:val="28"/>
        </w:numPr>
      </w:pPr>
      <w:r>
        <w:t xml:space="preserve">installation of an air conditioner where the participant does not have a medically confirmed thermoregulatory impairment related to their disability </w:t>
      </w:r>
    </w:p>
    <w:p w14:paraId="53AF2058" w14:textId="7ED774C0" w:rsidR="006F11D6" w:rsidRPr="00492166" w:rsidRDefault="006F11D6" w:rsidP="008B1890">
      <w:pPr>
        <w:pStyle w:val="ListParagraph"/>
        <w:numPr>
          <w:ilvl w:val="0"/>
          <w:numId w:val="28"/>
        </w:numPr>
      </w:pPr>
      <w:r>
        <w:t>installation of a ducted, reverse cycle air conditioning system</w:t>
      </w:r>
    </w:p>
    <w:p w14:paraId="0078C0D1" w14:textId="61195F6C" w:rsidR="006F11D6" w:rsidRPr="00492166" w:rsidRDefault="006F11D6" w:rsidP="008B1890">
      <w:pPr>
        <w:pStyle w:val="ListParagraph"/>
        <w:numPr>
          <w:ilvl w:val="0"/>
          <w:numId w:val="28"/>
        </w:numPr>
      </w:pPr>
      <w:r>
        <w:t xml:space="preserve">additional GPOs for items not related to the participant’s disability, such as table lamps </w:t>
      </w:r>
    </w:p>
    <w:p w14:paraId="3389B42B" w14:textId="1F8189BD" w:rsidR="006F11D6" w:rsidRPr="00492166" w:rsidRDefault="006F11D6" w:rsidP="008B1890">
      <w:pPr>
        <w:pStyle w:val="ListParagraph"/>
        <w:numPr>
          <w:ilvl w:val="0"/>
          <w:numId w:val="28"/>
        </w:numPr>
      </w:pPr>
      <w:r>
        <w:t>additional GPOs where lower cost alternatives, such as power boards could be appropriately used</w:t>
      </w:r>
    </w:p>
    <w:p w14:paraId="190E0621" w14:textId="25E7AD31" w:rsidR="00EF5C8F" w:rsidRPr="00492166" w:rsidRDefault="006F11D6" w:rsidP="008B1890">
      <w:pPr>
        <w:pStyle w:val="ListParagraph"/>
        <w:numPr>
          <w:ilvl w:val="0"/>
          <w:numId w:val="28"/>
        </w:numPr>
      </w:pPr>
      <w:r>
        <w:t>installation of an uninterrupted power system.</w:t>
      </w:r>
    </w:p>
    <w:p w14:paraId="25D677E4" w14:textId="665A2A0C" w:rsidR="00D35CDB" w:rsidRDefault="00D35CDB" w:rsidP="00C368E1">
      <w:pPr>
        <w:pStyle w:val="ListBullet"/>
      </w:pPr>
    </w:p>
    <w:p w14:paraId="2C0BF1DE" w14:textId="6F4E06C0" w:rsidR="00C368E1" w:rsidRDefault="00C368E1" w:rsidP="00C368E1">
      <w:pPr>
        <w:pStyle w:val="ListBullet"/>
      </w:pPr>
    </w:p>
    <w:p w14:paraId="1F65EBF0" w14:textId="66952617" w:rsidR="00C368E1" w:rsidRDefault="00C368E1" w:rsidP="006D1DDF">
      <w:pPr>
        <w:pStyle w:val="ListBullet"/>
        <w:jc w:val="center"/>
      </w:pPr>
      <w:r>
        <w:rPr>
          <w:noProof/>
        </w:rPr>
        <w:drawing>
          <wp:inline distT="0" distB="0" distL="0" distR="0" wp14:anchorId="68223C7A" wp14:editId="37629AA5">
            <wp:extent cx="4813300" cy="3418270"/>
            <wp:effectExtent l="0" t="0" r="0" b="0"/>
            <wp:docPr id="7" name="Picture 7" descr="A young boy wearing glasses is sitting in a leather chesterfield lounge chair. He is holding his hands together and looking at someth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young boy wearing glasses is sitting in a leather chesterfield lounge chair. He is holding his hands together and looking at something.">
                      <a:extLst>
                        <a:ext uri="{C183D7F6-B498-43B3-948B-1728B52AA6E4}">
                          <adec:decorative xmlns:adec="http://schemas.microsoft.com/office/drawing/2017/decorative" val="0"/>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0275" cy="3430325"/>
                    </a:xfrm>
                    <a:prstGeom prst="rect">
                      <a:avLst/>
                    </a:prstGeom>
                    <a:noFill/>
                  </pic:spPr>
                </pic:pic>
              </a:graphicData>
            </a:graphic>
          </wp:inline>
        </w:drawing>
      </w:r>
    </w:p>
    <w:p w14:paraId="3535C67E" w14:textId="6B0CAAE2" w:rsidR="00D35CDB" w:rsidRDefault="00D35CDB">
      <w:pPr>
        <w:spacing w:line="276" w:lineRule="auto"/>
        <w:rPr>
          <w:rFonts w:cs="Arial"/>
          <w:spacing w:val="-3"/>
          <w:kern w:val="1"/>
          <w:szCs w:val="20"/>
          <w:lang w:val="en-GB" w:eastAsia="en-US"/>
        </w:rPr>
      </w:pPr>
      <w:r>
        <w:br w:type="page"/>
      </w:r>
    </w:p>
    <w:p w14:paraId="425A5AF5" w14:textId="77777777" w:rsidR="00A365B0" w:rsidRDefault="00A365B0" w:rsidP="00A365B0">
      <w:pPr>
        <w:pStyle w:val="Heading2"/>
        <w:ind w:left="1080" w:hanging="1080"/>
      </w:pPr>
      <w:bookmarkStart w:id="42" w:name="_Toc107487544"/>
      <w:r>
        <w:lastRenderedPageBreak/>
        <w:t>Ceiling hoists</w:t>
      </w:r>
      <w:bookmarkEnd w:id="42"/>
      <w:r>
        <w:t xml:space="preserve"> </w:t>
      </w:r>
    </w:p>
    <w:p w14:paraId="4CBD1573" w14:textId="77777777" w:rsidR="00A365B0" w:rsidRPr="005D0261" w:rsidRDefault="00A365B0" w:rsidP="00A365B0">
      <w:pPr>
        <w:pStyle w:val="Indentedbodytext"/>
        <w:spacing w:before="0" w:after="200"/>
        <w:ind w:left="284"/>
        <w:rPr>
          <w:rStyle w:val="Emphasis"/>
          <w:b w:val="0"/>
          <w:bCs w:val="0"/>
          <w:i w:val="0"/>
          <w:iCs w:val="0"/>
          <w:color w:val="7030A0"/>
        </w:rPr>
      </w:pPr>
      <w:r w:rsidRPr="005D0261">
        <w:rPr>
          <w:rStyle w:val="Emphasis"/>
          <w:b w:val="0"/>
          <w:bCs w:val="0"/>
          <w:i w:val="0"/>
          <w:iCs w:val="0"/>
          <w:color w:val="7030A0"/>
        </w:rPr>
        <w:t xml:space="preserve">To safely transfer participants to and from equipment, where this is restricted. </w:t>
      </w:r>
    </w:p>
    <w:p w14:paraId="6F016A42" w14:textId="77777777" w:rsidR="00A365B0" w:rsidRPr="005D0261" w:rsidRDefault="00A365B0" w:rsidP="005D0261">
      <w:pPr>
        <w:spacing w:before="120"/>
        <w:rPr>
          <w:b/>
          <w:bCs/>
          <w:lang w:val="en-AU"/>
        </w:rPr>
      </w:pPr>
      <w:r w:rsidRPr="005D0261">
        <w:rPr>
          <w:b/>
          <w:bCs/>
          <w:lang w:val="en-AU"/>
        </w:rPr>
        <w:t>Typical scope of works</w:t>
      </w:r>
    </w:p>
    <w:p w14:paraId="24566415" w14:textId="137D29C8" w:rsidR="00A365B0" w:rsidRPr="005D0261" w:rsidRDefault="00A365B0" w:rsidP="005D0261">
      <w:pPr>
        <w:rPr>
          <w:lang w:val="en-AU"/>
        </w:rPr>
      </w:pPr>
      <w:r w:rsidRPr="35ABADB2">
        <w:rPr>
          <w:lang w:val="en-AU"/>
        </w:rPr>
        <w:t>Ceiling hoist installation may meet the NDIS funding criteria where participants need a hoist for safe transfer between equipment, such as their bed and wheelchair. The assessor should consider the suitability of a mobile hoist and impact on the participant’s carer supports, where relevant.</w:t>
      </w:r>
      <w:r w:rsidR="00184445">
        <w:rPr>
          <w:lang w:val="en-AU"/>
        </w:rPr>
        <w:t xml:space="preserve"> A separate </w:t>
      </w:r>
      <w:r w:rsidR="00683787">
        <w:rPr>
          <w:lang w:val="en-AU"/>
        </w:rPr>
        <w:t>a</w:t>
      </w:r>
      <w:r w:rsidR="00184445">
        <w:rPr>
          <w:lang w:val="en-AU"/>
        </w:rPr>
        <w:t xml:space="preserve">ssistive </w:t>
      </w:r>
      <w:r w:rsidR="00683787">
        <w:rPr>
          <w:lang w:val="en-AU"/>
        </w:rPr>
        <w:t>t</w:t>
      </w:r>
      <w:r w:rsidR="00184445">
        <w:rPr>
          <w:lang w:val="en-AU"/>
        </w:rPr>
        <w:t xml:space="preserve">echnology code exists when replacing the ceiling hoist unit itself into existing tracks or </w:t>
      </w:r>
      <w:r w:rsidR="002732CD">
        <w:rPr>
          <w:lang w:val="en-AU"/>
        </w:rPr>
        <w:t xml:space="preserve">for a </w:t>
      </w:r>
      <w:proofErr w:type="spellStart"/>
      <w:r w:rsidR="002732CD">
        <w:rPr>
          <w:lang w:val="en-AU"/>
        </w:rPr>
        <w:t>stand alone</w:t>
      </w:r>
      <w:proofErr w:type="spellEnd"/>
      <w:r w:rsidR="002732CD">
        <w:rPr>
          <w:lang w:val="en-AU"/>
        </w:rPr>
        <w:t xml:space="preserve"> (not requiring any home modification) is appropriate.</w:t>
      </w:r>
    </w:p>
    <w:p w14:paraId="214A4815" w14:textId="77777777" w:rsidR="00A365B0" w:rsidRPr="005D0261" w:rsidRDefault="00A365B0" w:rsidP="005D0261">
      <w:pPr>
        <w:rPr>
          <w:lang w:val="en-AU"/>
        </w:rPr>
      </w:pPr>
      <w:r w:rsidRPr="005D0261">
        <w:rPr>
          <w:lang w:val="en-AU"/>
        </w:rPr>
        <w:t xml:space="preserve">The structural support needed for a ceiling hoist would follow the manufacturer or installer’s recommendations for the proposed hoist type, point loads, structural support method and specific location. </w:t>
      </w:r>
    </w:p>
    <w:p w14:paraId="39BC07ED" w14:textId="77777777" w:rsidR="00A365B0" w:rsidRPr="005D0261" w:rsidRDefault="00A365B0" w:rsidP="005D0261">
      <w:pPr>
        <w:rPr>
          <w:lang w:val="en-AU"/>
        </w:rPr>
      </w:pPr>
      <w:r w:rsidRPr="005D0261">
        <w:rPr>
          <w:lang w:val="en-AU"/>
        </w:rPr>
        <w:t>The type of roof and wall construction of the participant’s dwelling would also influence the method of support.</w:t>
      </w:r>
    </w:p>
    <w:p w14:paraId="7D88CEB5" w14:textId="77777777" w:rsidR="00A365B0" w:rsidRPr="005D0261" w:rsidRDefault="00A365B0" w:rsidP="005D0261">
      <w:pPr>
        <w:rPr>
          <w:lang w:val="en-AU"/>
        </w:rPr>
      </w:pPr>
      <w:r w:rsidRPr="005D0261">
        <w:rPr>
          <w:lang w:val="en-AU"/>
        </w:rPr>
        <w:t>The following modifications, with clinical evidence, would typically meet the NDIS funding criteria for installation of a ceiling hoist:</w:t>
      </w:r>
    </w:p>
    <w:p w14:paraId="046EFE21" w14:textId="2CA442DD" w:rsidR="00A365B0" w:rsidRDefault="00A365B0" w:rsidP="008B1890">
      <w:pPr>
        <w:pStyle w:val="ListParagraph"/>
        <w:numPr>
          <w:ilvl w:val="0"/>
          <w:numId w:val="29"/>
        </w:numPr>
      </w:pPr>
      <w:r>
        <w:t xml:space="preserve">An additional </w:t>
      </w:r>
      <w:r w:rsidR="0070410A" w:rsidRPr="00116B7B">
        <w:t>General Power Outlets</w:t>
      </w:r>
      <w:r>
        <w:t xml:space="preserve"> at ceiling level on or in the roof space for an overhead hoist.</w:t>
      </w:r>
    </w:p>
    <w:p w14:paraId="3117DB95" w14:textId="2076DB09" w:rsidR="00A365B0" w:rsidRDefault="00A365B0" w:rsidP="008B1890">
      <w:pPr>
        <w:pStyle w:val="ListParagraph"/>
        <w:numPr>
          <w:ilvl w:val="0"/>
          <w:numId w:val="29"/>
        </w:numPr>
      </w:pPr>
      <w:r>
        <w:t xml:space="preserve">Installation of a single, straight tracking system. This is generally considered the standard level of support. </w:t>
      </w:r>
    </w:p>
    <w:p w14:paraId="7B4FA151" w14:textId="295725AE" w:rsidR="00A365B0" w:rsidRDefault="00A365B0" w:rsidP="008B1890">
      <w:pPr>
        <w:pStyle w:val="ListParagraph"/>
        <w:numPr>
          <w:ilvl w:val="0"/>
          <w:numId w:val="29"/>
        </w:numPr>
      </w:pPr>
      <w:r>
        <w:t xml:space="preserve">Structural reinforcement to the ceiling to support installation of the tracking system. </w:t>
      </w:r>
    </w:p>
    <w:p w14:paraId="38EC977D" w14:textId="43B8A583" w:rsidR="00A365B0" w:rsidRDefault="00A365B0" w:rsidP="008B1890">
      <w:pPr>
        <w:pStyle w:val="ListParagraph"/>
        <w:numPr>
          <w:ilvl w:val="0"/>
          <w:numId w:val="29"/>
        </w:numPr>
      </w:pPr>
      <w:r>
        <w:t xml:space="preserve">Consultation by a structural engineer, if required due to the nature of the building and/or state and local council requirements. </w:t>
      </w:r>
    </w:p>
    <w:p w14:paraId="677C6203" w14:textId="77777777" w:rsidR="00A365B0" w:rsidRPr="00720FC8" w:rsidRDefault="00A365B0" w:rsidP="00492166">
      <w:pPr>
        <w:spacing w:after="120"/>
        <w:rPr>
          <w:lang w:val="en-AU"/>
        </w:rPr>
      </w:pPr>
      <w:r w:rsidRPr="00720FC8">
        <w:rPr>
          <w:lang w:val="en-AU"/>
        </w:rPr>
        <w:t>The builder should clearly nominate all required demolition.</w:t>
      </w:r>
    </w:p>
    <w:p w14:paraId="29C8F17F" w14:textId="77777777" w:rsidR="00A365B0" w:rsidRDefault="00A365B0" w:rsidP="001A4D5E">
      <w:pPr>
        <w:pStyle w:val="Heading3"/>
        <w:ind w:hanging="1080"/>
      </w:pPr>
      <w:r>
        <w:t>Works that may not meet the NDIS funding criteria</w:t>
      </w:r>
    </w:p>
    <w:p w14:paraId="1CE557E6" w14:textId="6E09F02C" w:rsidR="00A365B0" w:rsidRPr="00720FC8" w:rsidRDefault="00A365B0" w:rsidP="00492166">
      <w:pPr>
        <w:spacing w:after="120"/>
        <w:rPr>
          <w:lang w:val="en-AU"/>
        </w:rPr>
      </w:pPr>
      <w:r w:rsidRPr="00720FC8">
        <w:rPr>
          <w:lang w:val="en-AU"/>
        </w:rPr>
        <w:t>If an item does</w:t>
      </w:r>
      <w:r w:rsidR="00262FC0">
        <w:rPr>
          <w:lang w:val="en-AU"/>
        </w:rPr>
        <w:t>n’t</w:t>
      </w:r>
      <w:r w:rsidRPr="00720FC8">
        <w:rPr>
          <w:lang w:val="en-AU"/>
        </w:rPr>
        <w:t xml:space="preserve"> meet the NDIS funding criteria, the homeowner or participant may choose to include these items in the home modifications and separately fund them with the builder.</w:t>
      </w:r>
    </w:p>
    <w:p w14:paraId="2569E654" w14:textId="77777777" w:rsidR="00A365B0" w:rsidRPr="00720FC8" w:rsidRDefault="00A365B0" w:rsidP="00492166">
      <w:pPr>
        <w:spacing w:after="120"/>
        <w:rPr>
          <w:lang w:val="en-AU"/>
        </w:rPr>
      </w:pPr>
      <w:r w:rsidRPr="00720FC8">
        <w:rPr>
          <w:lang w:val="en-AU"/>
        </w:rPr>
        <w:t>These items may include, but are not limited to:</w:t>
      </w:r>
    </w:p>
    <w:p w14:paraId="6AB5DAD6" w14:textId="39C9274F" w:rsidR="00A365B0" w:rsidRDefault="00A365B0" w:rsidP="00C368E1">
      <w:pPr>
        <w:pStyle w:val="ListBullet"/>
        <w:numPr>
          <w:ilvl w:val="0"/>
          <w:numId w:val="30"/>
        </w:numPr>
      </w:pPr>
      <w:r>
        <w:t>installation of a curved, X</w:t>
      </w:r>
      <w:r w:rsidR="00EB2FC8" w:rsidRPr="00EB2FC8">
        <w:rPr>
          <w:spacing w:val="-60"/>
          <w:kern w:val="22"/>
        </w:rPr>
        <w:t xml:space="preserve"> </w:t>
      </w:r>
      <w:r>
        <w:t>Y or H tracking systems without additional clinical evidence by the assessor</w:t>
      </w:r>
    </w:p>
    <w:p w14:paraId="5D993808" w14:textId="6297AF98" w:rsidR="00A365B0" w:rsidRDefault="00A365B0" w:rsidP="00C368E1">
      <w:pPr>
        <w:pStyle w:val="ListBullet"/>
        <w:numPr>
          <w:ilvl w:val="0"/>
          <w:numId w:val="30"/>
        </w:numPr>
      </w:pPr>
      <w:r>
        <w:t xml:space="preserve">installation of a tracking system between the participant’s bedroom and bathroom. Participants are expected to complete transfers in the bedroom between equipment </w:t>
      </w:r>
    </w:p>
    <w:p w14:paraId="0D414072" w14:textId="7968F4B1" w:rsidR="0065765C" w:rsidRDefault="00A365B0" w:rsidP="00C368E1">
      <w:pPr>
        <w:pStyle w:val="ListBullet"/>
        <w:numPr>
          <w:ilvl w:val="0"/>
          <w:numId w:val="30"/>
        </w:numPr>
      </w:pPr>
      <w:r>
        <w:t>a ceiling hoist where a mobile floor hoist can be safely used, and the participant still needs the same level of assistance or support.</w:t>
      </w:r>
    </w:p>
    <w:p w14:paraId="383E37B1" w14:textId="2466AFC9" w:rsidR="00FE3618" w:rsidRDefault="0036600D" w:rsidP="00FE3618">
      <w:pPr>
        <w:pStyle w:val="Heading2"/>
        <w:ind w:left="1080" w:hanging="1080"/>
      </w:pPr>
      <w:bookmarkStart w:id="43" w:name="_Toc107487545"/>
      <w:r>
        <w:lastRenderedPageBreak/>
        <w:t>Kitchen and laundry</w:t>
      </w:r>
      <w:bookmarkEnd w:id="43"/>
      <w:r w:rsidR="00FE3618">
        <w:t xml:space="preserve"> </w:t>
      </w:r>
    </w:p>
    <w:p w14:paraId="45EB4AE1" w14:textId="130FB4A5" w:rsidR="00FE3618" w:rsidRPr="005D0261" w:rsidRDefault="002F192F" w:rsidP="00FE3618">
      <w:pPr>
        <w:pStyle w:val="Indentedbodytext"/>
        <w:spacing w:before="0" w:after="200"/>
        <w:ind w:left="284"/>
        <w:rPr>
          <w:rStyle w:val="Emphasis"/>
          <w:b w:val="0"/>
          <w:bCs w:val="0"/>
          <w:i w:val="0"/>
          <w:iCs w:val="0"/>
          <w:color w:val="7030A0"/>
        </w:rPr>
      </w:pPr>
      <w:r w:rsidRPr="002F192F">
        <w:rPr>
          <w:rStyle w:val="Emphasis"/>
          <w:b w:val="0"/>
          <w:bCs w:val="0"/>
          <w:i w:val="0"/>
          <w:iCs w:val="0"/>
          <w:color w:val="7030A0"/>
        </w:rPr>
        <w:t>To help participants pursue their goals for independent living, meal preparation and/or laundry in their home</w:t>
      </w:r>
      <w:r w:rsidR="00FE3618" w:rsidRPr="005D0261">
        <w:rPr>
          <w:rStyle w:val="Emphasis"/>
          <w:b w:val="0"/>
          <w:bCs w:val="0"/>
          <w:i w:val="0"/>
          <w:iCs w:val="0"/>
          <w:color w:val="7030A0"/>
        </w:rPr>
        <w:t xml:space="preserve">. </w:t>
      </w:r>
    </w:p>
    <w:p w14:paraId="6EA481D0" w14:textId="77777777" w:rsidR="00FE3618" w:rsidRPr="005D0261" w:rsidRDefault="00FE3618" w:rsidP="00FE3618">
      <w:pPr>
        <w:spacing w:before="120"/>
        <w:rPr>
          <w:b/>
          <w:bCs/>
          <w:lang w:val="en-AU"/>
        </w:rPr>
      </w:pPr>
      <w:r w:rsidRPr="005D0261">
        <w:rPr>
          <w:b/>
          <w:bCs/>
          <w:lang w:val="en-AU"/>
        </w:rPr>
        <w:t>Typical scope of works</w:t>
      </w:r>
    </w:p>
    <w:p w14:paraId="1B143408" w14:textId="2BC69205" w:rsidR="00AE457B" w:rsidRPr="00AE457B" w:rsidRDefault="00683787" w:rsidP="00AE457B">
      <w:pPr>
        <w:rPr>
          <w:lang w:val="en-AU"/>
        </w:rPr>
      </w:pPr>
      <w:r>
        <w:rPr>
          <w:lang w:val="en-AU"/>
        </w:rPr>
        <w:t>Kitchen and laund</w:t>
      </w:r>
      <w:r w:rsidR="00ED358B">
        <w:rPr>
          <w:lang w:val="en-AU"/>
        </w:rPr>
        <w:t>r</w:t>
      </w:r>
      <w:r>
        <w:rPr>
          <w:lang w:val="en-AU"/>
        </w:rPr>
        <w:t>y m</w:t>
      </w:r>
      <w:r w:rsidR="00AE457B" w:rsidRPr="0179A50D">
        <w:rPr>
          <w:lang w:val="en-AU"/>
        </w:rPr>
        <w:t xml:space="preserve">odifications that meet the NDIS funding criteria can vary significantly. This is influenced by the participant’s disability and the degree to which they will be able to use the kitchen or laundry independently and want to take part in meal preparation or laundry tasks. </w:t>
      </w:r>
      <w:r w:rsidR="001C5DFE">
        <w:rPr>
          <w:lang w:val="en-AU"/>
        </w:rPr>
        <w:t>T</w:t>
      </w:r>
      <w:r w:rsidR="00AE457B" w:rsidRPr="0179A50D">
        <w:rPr>
          <w:lang w:val="en-AU"/>
        </w:rPr>
        <w:t>he existing design of the kitchen or laundry and associated appliances could be influencing factors.</w:t>
      </w:r>
    </w:p>
    <w:p w14:paraId="26F70EA3" w14:textId="47AE3864" w:rsidR="00FE3618" w:rsidRPr="005D0261" w:rsidRDefault="00AE457B" w:rsidP="00AE457B">
      <w:pPr>
        <w:rPr>
          <w:lang w:val="en-AU"/>
        </w:rPr>
      </w:pPr>
      <w:r w:rsidRPr="00AE457B">
        <w:rPr>
          <w:lang w:val="en-AU"/>
        </w:rPr>
        <w:t>Modifications that typically would meet NDIS funding criteria with clinical evidence include:</w:t>
      </w:r>
    </w:p>
    <w:p w14:paraId="38219FB8" w14:textId="77777777" w:rsidR="002A75C0" w:rsidRDefault="002A75C0" w:rsidP="00C368E1">
      <w:pPr>
        <w:pStyle w:val="ListBullet"/>
        <w:numPr>
          <w:ilvl w:val="0"/>
          <w:numId w:val="31"/>
        </w:numPr>
      </w:pPr>
      <w:r>
        <w:t>removal of cupboard joinery under nominated areas of benches to allow for knee and foot clearance, particularly for participants who use a wheelchair. Areas of under bench clearance considered reasonable for a wheelchair user may include the kitchen sink or laundry trough, kitchen hotplate, and bench areas for meal preparation or laundry tasks</w:t>
      </w:r>
    </w:p>
    <w:p w14:paraId="7CF93107" w14:textId="77777777" w:rsidR="002A75C0" w:rsidRDefault="002A75C0" w:rsidP="00C368E1">
      <w:pPr>
        <w:pStyle w:val="ListBullet"/>
        <w:numPr>
          <w:ilvl w:val="0"/>
          <w:numId w:val="31"/>
        </w:numPr>
      </w:pPr>
      <w:r>
        <w:t>height adjustment of nominated sections of work bench, which may involve new sections of joinery and changes to the existing kitchen splashback</w:t>
      </w:r>
    </w:p>
    <w:p w14:paraId="7EDADBEA" w14:textId="77777777" w:rsidR="002A75C0" w:rsidRDefault="002A75C0" w:rsidP="00C368E1">
      <w:pPr>
        <w:pStyle w:val="ListBullet"/>
        <w:numPr>
          <w:ilvl w:val="0"/>
          <w:numId w:val="31"/>
        </w:numPr>
      </w:pPr>
      <w:r>
        <w:t xml:space="preserve">height adjustment of appliances to support the participant’s access </w:t>
      </w:r>
    </w:p>
    <w:p w14:paraId="2D33A24F" w14:textId="77777777" w:rsidR="002A75C0" w:rsidRDefault="002A75C0" w:rsidP="00C368E1">
      <w:pPr>
        <w:pStyle w:val="ListBullet"/>
        <w:numPr>
          <w:ilvl w:val="0"/>
          <w:numId w:val="31"/>
        </w:numPr>
      </w:pPr>
      <w:r>
        <w:t>changes to nominated appliances</w:t>
      </w:r>
    </w:p>
    <w:p w14:paraId="30E685BE" w14:textId="77777777" w:rsidR="002A75C0" w:rsidRDefault="002A75C0" w:rsidP="00C368E1">
      <w:pPr>
        <w:pStyle w:val="ListBullet"/>
        <w:numPr>
          <w:ilvl w:val="0"/>
          <w:numId w:val="31"/>
        </w:numPr>
      </w:pPr>
      <w:r>
        <w:t>joinery changes to enable accessible storage</w:t>
      </w:r>
    </w:p>
    <w:p w14:paraId="16A5AA16" w14:textId="2AB7BF57" w:rsidR="002A75C0" w:rsidRDefault="002A75C0" w:rsidP="00C368E1">
      <w:pPr>
        <w:pStyle w:val="ListBullet"/>
        <w:numPr>
          <w:ilvl w:val="0"/>
          <w:numId w:val="31"/>
        </w:numPr>
      </w:pPr>
      <w:r>
        <w:t xml:space="preserve">additional </w:t>
      </w:r>
      <w:r w:rsidR="0070410A" w:rsidRPr="00116B7B">
        <w:t>General Power Outlets</w:t>
      </w:r>
      <w:r>
        <w:t xml:space="preserve"> within an accessible reach range</w:t>
      </w:r>
    </w:p>
    <w:p w14:paraId="6C7ABC38" w14:textId="77777777" w:rsidR="002A75C0" w:rsidRDefault="002A75C0" w:rsidP="00C368E1">
      <w:pPr>
        <w:pStyle w:val="ListBullet"/>
        <w:numPr>
          <w:ilvl w:val="0"/>
          <w:numId w:val="31"/>
        </w:numPr>
      </w:pPr>
      <w:r>
        <w:t xml:space="preserve">a manually height adjustable mobile bench on castor wheels. </w:t>
      </w:r>
    </w:p>
    <w:p w14:paraId="4D5AF7F3" w14:textId="77777777" w:rsidR="00FE3618" w:rsidRDefault="00FE3618" w:rsidP="001A4D5E">
      <w:pPr>
        <w:pStyle w:val="Heading3"/>
        <w:ind w:hanging="1080"/>
      </w:pPr>
      <w:r>
        <w:t>Works that may not meet the NDIS funding criteria</w:t>
      </w:r>
    </w:p>
    <w:p w14:paraId="7AC768B4" w14:textId="25A33BF8" w:rsidR="00FE3618" w:rsidRPr="00720FC8" w:rsidRDefault="00FE3618" w:rsidP="008A2281">
      <w:pPr>
        <w:rPr>
          <w:lang w:val="en-AU"/>
        </w:rPr>
      </w:pPr>
      <w:r w:rsidRPr="00720FC8">
        <w:rPr>
          <w:lang w:val="en-AU"/>
        </w:rPr>
        <w:t>If an item does</w:t>
      </w:r>
      <w:r w:rsidR="00B351B2">
        <w:rPr>
          <w:lang w:val="en-AU"/>
        </w:rPr>
        <w:t>n’t</w:t>
      </w:r>
      <w:r w:rsidRPr="00720FC8">
        <w:rPr>
          <w:lang w:val="en-AU"/>
        </w:rPr>
        <w:t xml:space="preserve"> meet the NDIS funding criteria, the homeowner or participant may choose to include these items in the home modifications and separately fund them with the builder.</w:t>
      </w:r>
      <w:r w:rsidR="00EE2914">
        <w:rPr>
          <w:lang w:val="en-AU"/>
        </w:rPr>
        <w:t xml:space="preserve"> </w:t>
      </w:r>
      <w:r w:rsidRPr="00720FC8">
        <w:rPr>
          <w:lang w:val="en-AU"/>
        </w:rPr>
        <w:t>These items may include, but are not limited to:</w:t>
      </w:r>
    </w:p>
    <w:p w14:paraId="2341C44C" w14:textId="77777777" w:rsidR="00BA1ACA" w:rsidRDefault="00BA1ACA" w:rsidP="00C368E1">
      <w:pPr>
        <w:pStyle w:val="ListBullet"/>
        <w:numPr>
          <w:ilvl w:val="0"/>
          <w:numId w:val="32"/>
        </w:numPr>
      </w:pPr>
      <w:r>
        <w:t>upgrade or replacement of the entire kitchen, laundry and/or appliances</w:t>
      </w:r>
    </w:p>
    <w:p w14:paraId="2D146696" w14:textId="77777777" w:rsidR="00BA1ACA" w:rsidRDefault="00BA1ACA" w:rsidP="00C368E1">
      <w:pPr>
        <w:pStyle w:val="ListBullet"/>
        <w:numPr>
          <w:ilvl w:val="0"/>
          <w:numId w:val="32"/>
        </w:numPr>
      </w:pPr>
      <w:r>
        <w:t>upgrade or replacement of the existing hot water system</w:t>
      </w:r>
    </w:p>
    <w:p w14:paraId="02B04D35" w14:textId="77777777" w:rsidR="00BA1ACA" w:rsidRDefault="00BA1ACA" w:rsidP="00C368E1">
      <w:pPr>
        <w:pStyle w:val="ListBullet"/>
        <w:numPr>
          <w:ilvl w:val="0"/>
          <w:numId w:val="32"/>
        </w:numPr>
      </w:pPr>
      <w:r>
        <w:t>plumbing beyond the modified kitchen and/or laundry or appliance being modified</w:t>
      </w:r>
    </w:p>
    <w:p w14:paraId="408E8D05" w14:textId="77777777" w:rsidR="00BA1ACA" w:rsidRDefault="00BA1ACA" w:rsidP="00C368E1">
      <w:pPr>
        <w:pStyle w:val="ListBullet"/>
        <w:numPr>
          <w:ilvl w:val="0"/>
          <w:numId w:val="32"/>
        </w:numPr>
      </w:pPr>
      <w:r>
        <w:t xml:space="preserve">electrical upgrade or replacement of electrical wiring, main </w:t>
      </w:r>
      <w:proofErr w:type="gramStart"/>
      <w:r>
        <w:t>switchboard</w:t>
      </w:r>
      <w:proofErr w:type="gramEnd"/>
      <w:r>
        <w:t xml:space="preserve"> and circuits</w:t>
      </w:r>
    </w:p>
    <w:p w14:paraId="37C4DD73" w14:textId="77777777" w:rsidR="00BA1ACA" w:rsidRDefault="00BA1ACA" w:rsidP="00C368E1">
      <w:pPr>
        <w:pStyle w:val="ListBullet"/>
        <w:numPr>
          <w:ilvl w:val="0"/>
          <w:numId w:val="32"/>
        </w:numPr>
      </w:pPr>
      <w:r>
        <w:t>upgrade or replacement of fittings and fixtures that can otherwise be reused and are not being replaced with a different type due to clinical evidence, such as replacement of different type of taps and joinery handles so the participant can use them independently</w:t>
      </w:r>
    </w:p>
    <w:p w14:paraId="56308CFD" w14:textId="0A5565A1" w:rsidR="00FE3618" w:rsidRDefault="00BA1ACA" w:rsidP="00C368E1">
      <w:pPr>
        <w:pStyle w:val="ListBullet"/>
        <w:numPr>
          <w:ilvl w:val="0"/>
          <w:numId w:val="32"/>
        </w:numPr>
      </w:pPr>
      <w:r>
        <w:t>any modifications or appliances that won’t increase the participant’s independence</w:t>
      </w:r>
      <w:r w:rsidR="00FE3618">
        <w:t>.</w:t>
      </w:r>
      <w:r w:rsidR="00683787">
        <w:br w:type="page"/>
      </w:r>
    </w:p>
    <w:p w14:paraId="128CDC6F" w14:textId="18A0E4A2" w:rsidR="00445843" w:rsidRDefault="0017127A" w:rsidP="00445843">
      <w:pPr>
        <w:pStyle w:val="Heading2"/>
        <w:ind w:left="1080" w:hanging="1080"/>
      </w:pPr>
      <w:bookmarkStart w:id="44" w:name="_Toc107487546"/>
      <w:r>
        <w:lastRenderedPageBreak/>
        <w:t>Home automation</w:t>
      </w:r>
      <w:bookmarkEnd w:id="44"/>
      <w:r w:rsidR="00445843">
        <w:t xml:space="preserve"> </w:t>
      </w:r>
    </w:p>
    <w:p w14:paraId="40F14A44" w14:textId="43F27040" w:rsidR="00445843" w:rsidRPr="005D0261" w:rsidRDefault="00BB62C2" w:rsidP="00445843">
      <w:pPr>
        <w:pStyle w:val="Indentedbodytext"/>
        <w:spacing w:before="0" w:after="200"/>
        <w:ind w:left="284"/>
        <w:rPr>
          <w:rStyle w:val="Emphasis"/>
          <w:b w:val="0"/>
          <w:bCs w:val="0"/>
          <w:i w:val="0"/>
          <w:iCs w:val="0"/>
          <w:color w:val="7030A0"/>
        </w:rPr>
      </w:pPr>
      <w:r>
        <w:rPr>
          <w:rStyle w:val="Emphasis"/>
          <w:b w:val="0"/>
          <w:i w:val="0"/>
          <w:color w:val="7030A0"/>
        </w:rPr>
        <w:t>To help participants be more independent at home</w:t>
      </w:r>
      <w:r w:rsidR="00445843" w:rsidRPr="005D0261">
        <w:rPr>
          <w:rStyle w:val="Emphasis"/>
          <w:b w:val="0"/>
          <w:bCs w:val="0"/>
          <w:i w:val="0"/>
          <w:iCs w:val="0"/>
          <w:color w:val="7030A0"/>
        </w:rPr>
        <w:t xml:space="preserve">. </w:t>
      </w:r>
    </w:p>
    <w:p w14:paraId="03BAF889" w14:textId="77777777" w:rsidR="00445843" w:rsidRPr="005D0261" w:rsidRDefault="00445843" w:rsidP="00445843">
      <w:pPr>
        <w:spacing w:before="120"/>
        <w:rPr>
          <w:b/>
          <w:bCs/>
          <w:lang w:val="en-AU"/>
        </w:rPr>
      </w:pPr>
      <w:r w:rsidRPr="35ABADB2">
        <w:rPr>
          <w:b/>
          <w:bCs/>
          <w:lang w:val="en-AU"/>
        </w:rPr>
        <w:t>Typical scope of works</w:t>
      </w:r>
    </w:p>
    <w:p w14:paraId="0F285F6A" w14:textId="77777777" w:rsidR="00952A9F" w:rsidRPr="00613859" w:rsidRDefault="00952A9F" w:rsidP="00952A9F">
      <w:r w:rsidRPr="00613859">
        <w:t xml:space="preserve">Where participants </w:t>
      </w:r>
      <w:r>
        <w:t xml:space="preserve">rely </w:t>
      </w:r>
      <w:r w:rsidRPr="00613859">
        <w:t xml:space="preserve">on physical support to </w:t>
      </w:r>
      <w:r>
        <w:t xml:space="preserve">do </w:t>
      </w:r>
      <w:r w:rsidRPr="00613859">
        <w:t xml:space="preserve">everyday </w:t>
      </w:r>
      <w:r>
        <w:t>activities</w:t>
      </w:r>
      <w:r w:rsidRPr="00613859">
        <w:t xml:space="preserve"> like opening doors and operating lights, </w:t>
      </w:r>
      <w:r>
        <w:t xml:space="preserve">home automation may meet </w:t>
      </w:r>
      <w:r w:rsidRPr="00613859">
        <w:t xml:space="preserve">the NDIS </w:t>
      </w:r>
      <w:r>
        <w:t>funding criteria,</w:t>
      </w:r>
      <w:r w:rsidRPr="00613859">
        <w:t xml:space="preserve"> </w:t>
      </w:r>
      <w:r>
        <w:t>if</w:t>
      </w:r>
      <w:r w:rsidRPr="00613859">
        <w:t xml:space="preserve"> clinically assessed to meet the participant’s needs.</w:t>
      </w:r>
    </w:p>
    <w:p w14:paraId="1AE11A09" w14:textId="77777777" w:rsidR="00952A9F" w:rsidRPr="00613859" w:rsidRDefault="00952A9F" w:rsidP="00952A9F">
      <w:r>
        <w:t>We will typically consider h</w:t>
      </w:r>
      <w:r w:rsidRPr="00613859">
        <w:t>ome automation supports for the participant’s bedroom and living area</w:t>
      </w:r>
      <w:r>
        <w:t>.</w:t>
      </w:r>
      <w:r w:rsidRPr="00613859">
        <w:t xml:space="preserve"> </w:t>
      </w:r>
      <w:r>
        <w:t>These</w:t>
      </w:r>
      <w:r w:rsidRPr="00613859">
        <w:t xml:space="preserve"> may include:</w:t>
      </w:r>
    </w:p>
    <w:p w14:paraId="4CF5261A" w14:textId="77777777" w:rsidR="00F40A4A" w:rsidRPr="00613859" w:rsidRDefault="00F40A4A" w:rsidP="00C368E1">
      <w:pPr>
        <w:pStyle w:val="ListBullet"/>
        <w:numPr>
          <w:ilvl w:val="0"/>
          <w:numId w:val="33"/>
        </w:numPr>
      </w:pPr>
      <w:r>
        <w:t>a</w:t>
      </w:r>
      <w:r w:rsidRPr="00613859">
        <w:t xml:space="preserve">utomatic door openers for main access and </w:t>
      </w:r>
      <w:r>
        <w:t>exit</w:t>
      </w:r>
      <w:r w:rsidRPr="00613859">
        <w:t xml:space="preserve"> </w:t>
      </w:r>
      <w:r>
        <w:t>to</w:t>
      </w:r>
      <w:r w:rsidRPr="00613859">
        <w:t xml:space="preserve"> the home, bathroom door and the participant’s bedroom door (with its own battery back-up pack)</w:t>
      </w:r>
    </w:p>
    <w:p w14:paraId="73C397B2" w14:textId="77777777" w:rsidR="00F40A4A" w:rsidRPr="00613859" w:rsidRDefault="00F40A4A" w:rsidP="00C368E1">
      <w:pPr>
        <w:pStyle w:val="ListBullet"/>
        <w:numPr>
          <w:ilvl w:val="0"/>
          <w:numId w:val="33"/>
        </w:numPr>
      </w:pPr>
      <w:r>
        <w:t>a</w:t>
      </w:r>
      <w:r w:rsidRPr="00613859">
        <w:t xml:space="preserve">utomated lighting and power control for areas in the home </w:t>
      </w:r>
      <w:r>
        <w:t xml:space="preserve">the participant </w:t>
      </w:r>
      <w:r w:rsidRPr="00613859">
        <w:t>commonly use</w:t>
      </w:r>
      <w:r>
        <w:t>s</w:t>
      </w:r>
    </w:p>
    <w:p w14:paraId="319F8937" w14:textId="77777777" w:rsidR="00F40A4A" w:rsidRPr="00613859" w:rsidRDefault="00F40A4A" w:rsidP="00C368E1">
      <w:pPr>
        <w:pStyle w:val="ListBullet"/>
        <w:numPr>
          <w:ilvl w:val="0"/>
          <w:numId w:val="33"/>
        </w:numPr>
      </w:pPr>
      <w:r>
        <w:t>a</w:t>
      </w:r>
      <w:r w:rsidRPr="00613859">
        <w:t>utomated climate control for areas in the home the participant specifically use</w:t>
      </w:r>
      <w:r>
        <w:t>s</w:t>
      </w:r>
    </w:p>
    <w:p w14:paraId="505FDF11" w14:textId="77777777" w:rsidR="00F40A4A" w:rsidRPr="00613859" w:rsidRDefault="00F40A4A" w:rsidP="00C368E1">
      <w:pPr>
        <w:pStyle w:val="ListBullet"/>
        <w:numPr>
          <w:ilvl w:val="0"/>
          <w:numId w:val="33"/>
        </w:numPr>
      </w:pPr>
      <w:r>
        <w:t>a</w:t>
      </w:r>
      <w:r w:rsidRPr="00613859">
        <w:t>utomated control of window fittings for areas in the home the participant specifically use</w:t>
      </w:r>
      <w:r>
        <w:t>s</w:t>
      </w:r>
    </w:p>
    <w:p w14:paraId="08FD7216" w14:textId="39A183B9" w:rsidR="00F40A4A" w:rsidRPr="004A77F7" w:rsidRDefault="00F40A4A" w:rsidP="00C368E1">
      <w:pPr>
        <w:pStyle w:val="ListBullet"/>
        <w:numPr>
          <w:ilvl w:val="0"/>
          <w:numId w:val="33"/>
        </w:numPr>
      </w:pPr>
      <w:r>
        <w:t>b</w:t>
      </w:r>
      <w:r w:rsidRPr="004A77F7">
        <w:t>attery backup for medical equipment where the welfare of the participant may be at risk and is supported by clinical evidence.</w:t>
      </w:r>
    </w:p>
    <w:p w14:paraId="59228EA0" w14:textId="44E59B74" w:rsidR="00445843" w:rsidRDefault="00445843" w:rsidP="001A4D5E">
      <w:pPr>
        <w:pStyle w:val="Heading3"/>
        <w:ind w:hanging="1080"/>
      </w:pPr>
      <w:r>
        <w:t>Works that may not meet the NDIS funding criteria</w:t>
      </w:r>
    </w:p>
    <w:p w14:paraId="1DC687A3" w14:textId="68DD6437" w:rsidR="00445843" w:rsidRPr="00720FC8" w:rsidRDefault="00445843" w:rsidP="00445843">
      <w:pPr>
        <w:rPr>
          <w:lang w:val="en-AU"/>
        </w:rPr>
      </w:pPr>
      <w:r w:rsidRPr="00720FC8">
        <w:rPr>
          <w:lang w:val="en-AU"/>
        </w:rPr>
        <w:t>If an item does</w:t>
      </w:r>
      <w:r w:rsidR="00B351B2">
        <w:rPr>
          <w:lang w:val="en-AU"/>
        </w:rPr>
        <w:t>n’t</w:t>
      </w:r>
      <w:r w:rsidRPr="00720FC8">
        <w:rPr>
          <w:lang w:val="en-AU"/>
        </w:rPr>
        <w:t xml:space="preserve"> meet the NDIS funding criteria, the homeowner or participant may choose to include these items in the home modifications and separately fund them with the builder.</w:t>
      </w:r>
    </w:p>
    <w:p w14:paraId="644E4730" w14:textId="12A79401" w:rsidR="00445843" w:rsidRPr="00720FC8" w:rsidRDefault="00445843" w:rsidP="00445843">
      <w:pPr>
        <w:rPr>
          <w:lang w:val="en-AU"/>
        </w:rPr>
      </w:pPr>
      <w:r w:rsidRPr="00720FC8">
        <w:rPr>
          <w:lang w:val="en-AU"/>
        </w:rPr>
        <w:t>These items may include, but are not limited to:</w:t>
      </w:r>
    </w:p>
    <w:p w14:paraId="081FEE99" w14:textId="7F33FF7E" w:rsidR="00FE009A" w:rsidRDefault="00FE009A" w:rsidP="00C368E1">
      <w:pPr>
        <w:pStyle w:val="ListBullet"/>
        <w:numPr>
          <w:ilvl w:val="0"/>
          <w:numId w:val="34"/>
        </w:numPr>
      </w:pPr>
      <w:r>
        <w:t>automated controls for devices that do not meet the NDIS funding criteria, for example entertainment devices</w:t>
      </w:r>
    </w:p>
    <w:p w14:paraId="4C111BA1" w14:textId="096B1D3F" w:rsidR="00FE009A" w:rsidRDefault="00FE009A" w:rsidP="00C368E1">
      <w:pPr>
        <w:pStyle w:val="ListBullet"/>
        <w:numPr>
          <w:ilvl w:val="0"/>
          <w:numId w:val="34"/>
        </w:numPr>
      </w:pPr>
      <w:r>
        <w:t xml:space="preserve">automated controls for areas of the home or devices when the participant will still need other assistance or support to undertake tasks during that period </w:t>
      </w:r>
    </w:p>
    <w:p w14:paraId="475DC43B" w14:textId="4458097A" w:rsidR="00FE009A" w:rsidRDefault="00FE009A" w:rsidP="00C368E1">
      <w:pPr>
        <w:pStyle w:val="ListBullet"/>
        <w:numPr>
          <w:ilvl w:val="0"/>
          <w:numId w:val="34"/>
        </w:numPr>
      </w:pPr>
      <w:r>
        <w:t xml:space="preserve">separate Uninterrupted Power Supply (UPS) for devices. </w:t>
      </w:r>
    </w:p>
    <w:p w14:paraId="00706CDC" w14:textId="166A226E" w:rsidR="00725A7E" w:rsidRDefault="00725A7E" w:rsidP="00C368E1">
      <w:pPr>
        <w:pStyle w:val="ListBullet"/>
      </w:pPr>
    </w:p>
    <w:p w14:paraId="00B7822C" w14:textId="77777777" w:rsidR="00725A7E" w:rsidRDefault="00725A7E" w:rsidP="00C368E1">
      <w:pPr>
        <w:pStyle w:val="ListBullet"/>
      </w:pPr>
    </w:p>
    <w:p w14:paraId="4E7720BD" w14:textId="27A54881" w:rsidR="00FE3618" w:rsidRDefault="00FE3618" w:rsidP="00C368E1">
      <w:pPr>
        <w:pStyle w:val="ListBullet"/>
      </w:pPr>
    </w:p>
    <w:p w14:paraId="66D60BFE" w14:textId="355D3523" w:rsidR="00D0557C" w:rsidRDefault="00D0557C" w:rsidP="00C368E1">
      <w:pPr>
        <w:pStyle w:val="ListBullet"/>
      </w:pPr>
    </w:p>
    <w:p w14:paraId="5A91DEA4" w14:textId="29171F7B" w:rsidR="00D0557C" w:rsidRDefault="00D0557C" w:rsidP="00C368E1">
      <w:pPr>
        <w:pStyle w:val="ListBullet"/>
      </w:pPr>
    </w:p>
    <w:p w14:paraId="771F8CB8" w14:textId="10666349" w:rsidR="00D0557C" w:rsidRDefault="00D0557C" w:rsidP="00C368E1">
      <w:pPr>
        <w:pStyle w:val="ListBullet"/>
      </w:pPr>
    </w:p>
    <w:p w14:paraId="42FBA57C" w14:textId="4B086834" w:rsidR="00D0557C" w:rsidRDefault="00D0557C" w:rsidP="00C368E1">
      <w:pPr>
        <w:pStyle w:val="ListBullet"/>
      </w:pPr>
    </w:p>
    <w:p w14:paraId="1C926AC9" w14:textId="381756F8" w:rsidR="00D0557C" w:rsidRDefault="00D0557C" w:rsidP="00C368E1">
      <w:pPr>
        <w:pStyle w:val="ListBullet"/>
      </w:pPr>
    </w:p>
    <w:p w14:paraId="7270398A" w14:textId="565C4DFB" w:rsidR="00D0557C" w:rsidRDefault="00D0557C" w:rsidP="00C368E1">
      <w:pPr>
        <w:pStyle w:val="ListBullet"/>
      </w:pPr>
    </w:p>
    <w:p w14:paraId="2E2870EC" w14:textId="6080E64C" w:rsidR="00D0557C" w:rsidRDefault="00D0557C" w:rsidP="00C368E1">
      <w:pPr>
        <w:pStyle w:val="ListBullet"/>
      </w:pPr>
    </w:p>
    <w:p w14:paraId="77B44605" w14:textId="59EF356F" w:rsidR="00D0557C" w:rsidRDefault="00D0557C" w:rsidP="00C368E1">
      <w:pPr>
        <w:pStyle w:val="ListBullet"/>
      </w:pPr>
    </w:p>
    <w:p w14:paraId="7E2333C1" w14:textId="28968EB2" w:rsidR="00375691" w:rsidRPr="00375691" w:rsidRDefault="00375691" w:rsidP="00375691">
      <w:pPr>
        <w:pStyle w:val="Heading2"/>
        <w:ind w:left="1080" w:hanging="1080"/>
      </w:pPr>
      <w:bookmarkStart w:id="45" w:name="_Toc107487547"/>
      <w:r>
        <w:lastRenderedPageBreak/>
        <w:t>New building modifications</w:t>
      </w:r>
      <w:bookmarkEnd w:id="45"/>
    </w:p>
    <w:p w14:paraId="51E968F0" w14:textId="77777777" w:rsidR="00D661D2" w:rsidRDefault="00D661D2" w:rsidP="00AC364C">
      <w:pPr>
        <w:spacing w:before="120"/>
        <w:rPr>
          <w:rStyle w:val="Emphasis"/>
          <w:rFonts w:eastAsia="Times New Roman" w:cs="Times New Roman"/>
          <w:b w:val="0"/>
          <w:i w:val="0"/>
          <w:noProof/>
          <w:color w:val="7030A0"/>
          <w:sz w:val="24"/>
          <w:lang w:val="en-AU" w:eastAsia="en-AU"/>
        </w:rPr>
      </w:pPr>
      <w:r w:rsidRPr="00D661D2">
        <w:rPr>
          <w:rStyle w:val="Emphasis"/>
          <w:rFonts w:eastAsia="Times New Roman" w:cs="Times New Roman"/>
          <w:b w:val="0"/>
          <w:i w:val="0"/>
          <w:noProof/>
          <w:color w:val="7030A0"/>
          <w:sz w:val="24"/>
          <w:lang w:val="en-AU" w:eastAsia="en-AU"/>
        </w:rPr>
        <w:t>Modifications in new home plans to support participants’ disability needs.</w:t>
      </w:r>
    </w:p>
    <w:p w14:paraId="4A47F248" w14:textId="3A650E7B" w:rsidR="00AC364C" w:rsidRPr="005D0261" w:rsidRDefault="00AC364C" w:rsidP="004D412C">
      <w:pPr>
        <w:rPr>
          <w:b/>
          <w:bCs/>
          <w:lang w:val="en-AU"/>
        </w:rPr>
      </w:pPr>
      <w:r w:rsidRPr="005D0261">
        <w:rPr>
          <w:b/>
          <w:bCs/>
          <w:lang w:val="en-AU"/>
        </w:rPr>
        <w:t>Typical scope of works</w:t>
      </w:r>
    </w:p>
    <w:p w14:paraId="31E82BB6" w14:textId="77777777" w:rsidR="004D412C" w:rsidRDefault="004D412C" w:rsidP="004D412C">
      <w:r>
        <w:t xml:space="preserve">A universal design approach that considers people at all life stages can improve usability, adaptability, accessibility, </w:t>
      </w:r>
      <w:proofErr w:type="gramStart"/>
      <w:r>
        <w:t>safety</w:t>
      </w:r>
      <w:proofErr w:type="gramEnd"/>
      <w:r>
        <w:t xml:space="preserve"> and lifetime value of a home. </w:t>
      </w:r>
    </w:p>
    <w:p w14:paraId="32E1A64E" w14:textId="2C1D784A" w:rsidR="004D412C" w:rsidRDefault="004D412C" w:rsidP="004D412C">
      <w:r>
        <w:t xml:space="preserve">If funding for disability related design for a new building is required for participants, they need to consult </w:t>
      </w:r>
      <w:r w:rsidR="00E75FA8">
        <w:t xml:space="preserve">us and </w:t>
      </w:r>
      <w:r>
        <w:t xml:space="preserve">their therapy team when they are planning the new home. </w:t>
      </w:r>
    </w:p>
    <w:p w14:paraId="15B5D93A" w14:textId="77777777" w:rsidR="004D412C" w:rsidRDefault="004D412C" w:rsidP="004D412C">
      <w:r>
        <w:t>We can only fund reasonable and necessary supports for the participant that relate to the participant’s disability, as assessed by a home modification assessor.</w:t>
      </w:r>
    </w:p>
    <w:p w14:paraId="4AE0FF64" w14:textId="77777777" w:rsidR="004D412C" w:rsidRDefault="004D412C" w:rsidP="004D412C">
      <w:r>
        <w:t>The home’s design for access and suitability of living areas must be considered in the planning stage, or it may not be value for money.</w:t>
      </w:r>
    </w:p>
    <w:p w14:paraId="701F121E" w14:textId="77777777" w:rsidR="00B23767" w:rsidRDefault="00B23767" w:rsidP="001A4D5E">
      <w:pPr>
        <w:pStyle w:val="Heading3"/>
        <w:ind w:hanging="1080"/>
      </w:pPr>
      <w:r>
        <w:t>Modification areas</w:t>
      </w:r>
    </w:p>
    <w:p w14:paraId="7306EEB9" w14:textId="77777777" w:rsidR="00B23767" w:rsidRDefault="00B23767" w:rsidP="00B23767">
      <w:r>
        <w:t>Participants must carefully consider their access needs and their new dwelling’s site, location, and design.</w:t>
      </w:r>
    </w:p>
    <w:p w14:paraId="6C0129B6" w14:textId="1F95B9C9" w:rsidR="00B23767" w:rsidRDefault="00B23767" w:rsidP="00C368E1">
      <w:pPr>
        <w:pStyle w:val="ListBullet"/>
        <w:numPr>
          <w:ilvl w:val="0"/>
          <w:numId w:val="35"/>
        </w:numPr>
      </w:pPr>
      <w:r>
        <w:t>The site should be as level as possible and avoid the need for external ramps or lifts.</w:t>
      </w:r>
    </w:p>
    <w:p w14:paraId="03AA2AB9" w14:textId="71BD9DB6" w:rsidR="00B23767" w:rsidRDefault="00B23767" w:rsidP="00C368E1">
      <w:pPr>
        <w:pStyle w:val="ListBullet"/>
        <w:numPr>
          <w:ilvl w:val="0"/>
          <w:numId w:val="35"/>
        </w:numPr>
      </w:pPr>
      <w:r>
        <w:t>The new dwelling should be single storey, particularly where multi-storey or split-level designs would mean internal ramps, lifts, or stair climbers are needed. Council regulations may require elevated sites in certain areas, for example flood prone areas.</w:t>
      </w:r>
    </w:p>
    <w:p w14:paraId="3235BB92" w14:textId="5D21F9FD" w:rsidR="00B23767" w:rsidRDefault="00B23767" w:rsidP="00C368E1">
      <w:pPr>
        <w:pStyle w:val="ListBullet"/>
        <w:numPr>
          <w:ilvl w:val="0"/>
          <w:numId w:val="35"/>
        </w:numPr>
      </w:pPr>
      <w:r>
        <w:t>The configuration of rooms the participant uses should consider their need for circulation space and access, for example:</w:t>
      </w:r>
    </w:p>
    <w:p w14:paraId="5269AB00" w14:textId="64522961" w:rsidR="00B23767" w:rsidRDefault="00B23767" w:rsidP="00C368E1">
      <w:pPr>
        <w:pStyle w:val="ListBullet"/>
        <w:numPr>
          <w:ilvl w:val="1"/>
          <w:numId w:val="36"/>
        </w:numPr>
      </w:pPr>
      <w:r>
        <w:t>larger rooms such as the bedroom and bathroom</w:t>
      </w:r>
    </w:p>
    <w:p w14:paraId="3AD20C79" w14:textId="0D8C5E9D" w:rsidR="00B23767" w:rsidRDefault="00B23767" w:rsidP="00C368E1">
      <w:pPr>
        <w:pStyle w:val="ListBullet"/>
        <w:numPr>
          <w:ilvl w:val="1"/>
          <w:numId w:val="36"/>
        </w:numPr>
      </w:pPr>
      <w:r>
        <w:t>wider corridors and doorways</w:t>
      </w:r>
    </w:p>
    <w:p w14:paraId="27353FE5" w14:textId="419D8F70" w:rsidR="00B23767" w:rsidRDefault="00B23767" w:rsidP="00C368E1">
      <w:pPr>
        <w:pStyle w:val="ListBullet"/>
        <w:numPr>
          <w:ilvl w:val="1"/>
          <w:numId w:val="36"/>
        </w:numPr>
      </w:pPr>
      <w:r>
        <w:t>accessible benchtops, power outlets and light switches.</w:t>
      </w:r>
    </w:p>
    <w:p w14:paraId="55E41447" w14:textId="019C843B" w:rsidR="00796F5C" w:rsidRDefault="00B23767" w:rsidP="00B23767">
      <w:r>
        <w:t>We do not provide guidance on suitable house designs, but the</w:t>
      </w:r>
      <w:r w:rsidR="00796F5C">
        <w:t xml:space="preserve"> </w:t>
      </w:r>
      <w:hyperlink r:id="rId28">
        <w:r w:rsidR="00796F5C" w:rsidRPr="0179A50D">
          <w:rPr>
            <w:rStyle w:val="Hyperlink"/>
          </w:rPr>
          <w:t>Livable Housing Australia (LHA) guidelines</w:t>
        </w:r>
      </w:hyperlink>
      <w:r>
        <w:t xml:space="preserve"> are recommended as a reference. </w:t>
      </w:r>
    </w:p>
    <w:p w14:paraId="6086F302" w14:textId="77777777" w:rsidR="006C7155" w:rsidRDefault="006C7155" w:rsidP="001A4D5E">
      <w:pPr>
        <w:pStyle w:val="Heading3"/>
        <w:ind w:hanging="1080"/>
      </w:pPr>
      <w:r>
        <w:t>Reasonable scope</w:t>
      </w:r>
    </w:p>
    <w:p w14:paraId="342580C0" w14:textId="77777777" w:rsidR="006C7155" w:rsidRDefault="006C7155" w:rsidP="006C7155">
      <w:r>
        <w:t xml:space="preserve">For new home modifications we will fund the difference in cost between the approved disability related supports and the otherwise standard features of the home plan. </w:t>
      </w:r>
    </w:p>
    <w:p w14:paraId="1DC9043E" w14:textId="77777777" w:rsidR="006C7155" w:rsidRDefault="006C7155" w:rsidP="006C7155">
      <w:r>
        <w:t>Often standard home design options offer features that will accommodate many disability needs.</w:t>
      </w:r>
    </w:p>
    <w:p w14:paraId="43B484BB" w14:textId="4A9A626A" w:rsidR="006C7155" w:rsidRPr="00C266D2" w:rsidRDefault="006C7155" w:rsidP="006C7155">
      <w:r w:rsidRPr="00492166">
        <w:t xml:space="preserve">For example, we would consider funding the </w:t>
      </w:r>
      <w:r w:rsidR="00C209E2" w:rsidRPr="00492166">
        <w:t>cost</w:t>
      </w:r>
      <w:r w:rsidR="001142DB" w:rsidRPr="00492166">
        <w:t>s of changing</w:t>
      </w:r>
      <w:r w:rsidRPr="00492166">
        <w:t xml:space="preserve"> a standard </w:t>
      </w:r>
      <w:r w:rsidR="00D54F3B" w:rsidRPr="00492166">
        <w:t>feature to a disability specific</w:t>
      </w:r>
      <w:r w:rsidR="006F519D" w:rsidRPr="00492166">
        <w:t xml:space="preserve"> feature. For </w:t>
      </w:r>
      <w:proofErr w:type="gramStart"/>
      <w:r w:rsidR="006F519D" w:rsidRPr="00492166">
        <w:t>example</w:t>
      </w:r>
      <w:proofErr w:type="gramEnd"/>
      <w:r w:rsidR="006F519D" w:rsidRPr="00492166">
        <w:t xml:space="preserve"> the upgrade cost to have a </w:t>
      </w:r>
      <w:r w:rsidRPr="00492166">
        <w:t xml:space="preserve">wider door, if clinical </w:t>
      </w:r>
      <w:r w:rsidRPr="00492166">
        <w:lastRenderedPageBreak/>
        <w:t xml:space="preserve">evidence supported the need for a wider doorway. Or we might fund the </w:t>
      </w:r>
      <w:r w:rsidR="00B03962" w:rsidRPr="00492166">
        <w:t>extra cost to</w:t>
      </w:r>
      <w:r w:rsidR="00361F81" w:rsidRPr="00492166">
        <w:t xml:space="preserve"> install</w:t>
      </w:r>
      <w:r w:rsidRPr="00492166">
        <w:t xml:space="preserve"> a disability specific toilet seat</w:t>
      </w:r>
      <w:r w:rsidR="00361F81" w:rsidRPr="00492166">
        <w:t xml:space="preserve"> over the standard included toilet seat</w:t>
      </w:r>
      <w:r w:rsidRPr="00492166">
        <w:t>.</w:t>
      </w:r>
      <w:r>
        <w:t xml:space="preserve"> </w:t>
      </w:r>
    </w:p>
    <w:p w14:paraId="7F54DB56" w14:textId="77777777" w:rsidR="006C7155" w:rsidRDefault="006C7155" w:rsidP="006C7155">
      <w:r>
        <w:t>We might get expertise from a third-party quantity surveyor to assess the cost differences between the disability related modifications and the standard design for a proposed new house design.</w:t>
      </w:r>
    </w:p>
    <w:p w14:paraId="5BD7E4CD" w14:textId="756F7789" w:rsidR="0002446B" w:rsidRDefault="006C7155" w:rsidP="006C7155">
      <w:r>
        <w:t xml:space="preserve">We will review the home modification assessment of supports and the assessed </w:t>
      </w:r>
      <w:proofErr w:type="gramStart"/>
      <w:r>
        <w:t>costs, and</w:t>
      </w:r>
      <w:proofErr w:type="gramEnd"/>
      <w:r>
        <w:t xml:space="preserve"> determine if these meet the NDIS funding criteria.</w:t>
      </w:r>
    </w:p>
    <w:p w14:paraId="30441D9C" w14:textId="77777777" w:rsidR="00AC364C" w:rsidRDefault="00AC364C" w:rsidP="001A4D5E">
      <w:pPr>
        <w:pStyle w:val="Heading3"/>
        <w:ind w:hanging="1080"/>
      </w:pPr>
      <w:r>
        <w:t>Works that may not meet the NDIS funding criteria</w:t>
      </w:r>
    </w:p>
    <w:p w14:paraId="4030B234" w14:textId="77777777" w:rsidR="00AC364C" w:rsidRPr="00720FC8" w:rsidRDefault="00AC364C" w:rsidP="00AC364C">
      <w:pPr>
        <w:rPr>
          <w:lang w:val="en-AU"/>
        </w:rPr>
      </w:pPr>
      <w:r w:rsidRPr="00720FC8">
        <w:rPr>
          <w:lang w:val="en-AU"/>
        </w:rPr>
        <w:t>If an item does not meet all the NDIS funding criteria, the homeowner or participant may choose to include these items in the home modifications and separately fund them with the builder.</w:t>
      </w:r>
    </w:p>
    <w:p w14:paraId="27314823" w14:textId="77777777" w:rsidR="00AC364C" w:rsidRPr="00720FC8" w:rsidRDefault="00AC364C" w:rsidP="00AC364C">
      <w:pPr>
        <w:rPr>
          <w:lang w:val="en-AU"/>
        </w:rPr>
      </w:pPr>
      <w:r w:rsidRPr="00720FC8">
        <w:rPr>
          <w:lang w:val="en-AU"/>
        </w:rPr>
        <w:t>These items may include, but are not limited to:</w:t>
      </w:r>
    </w:p>
    <w:p w14:paraId="4A923E90" w14:textId="77777777" w:rsidR="00BE48CA" w:rsidRDefault="00BE48CA" w:rsidP="00C368E1">
      <w:pPr>
        <w:pStyle w:val="ListBullet"/>
        <w:numPr>
          <w:ilvl w:val="0"/>
          <w:numId w:val="37"/>
        </w:numPr>
      </w:pPr>
      <w:r>
        <w:t>site works that are not related to the participant’s disability or are only needed because of a poorly sourced building site, such as significant slope</w:t>
      </w:r>
    </w:p>
    <w:p w14:paraId="6776EB28" w14:textId="77777777" w:rsidR="00BE48CA" w:rsidRDefault="00BE48CA" w:rsidP="00C368E1">
      <w:pPr>
        <w:pStyle w:val="ListBullet"/>
        <w:numPr>
          <w:ilvl w:val="0"/>
          <w:numId w:val="37"/>
        </w:numPr>
      </w:pPr>
      <w:r>
        <w:t>upgraded items or features not related to the participant’s disability</w:t>
      </w:r>
    </w:p>
    <w:p w14:paraId="58285D5C" w14:textId="048812A0" w:rsidR="00BE48CA" w:rsidRDefault="00BE48CA" w:rsidP="00C368E1">
      <w:pPr>
        <w:pStyle w:val="ListBullet"/>
        <w:numPr>
          <w:ilvl w:val="0"/>
          <w:numId w:val="37"/>
        </w:numPr>
      </w:pPr>
      <w:r>
        <w:t>lifts in planned dwellings where a multiple storey home is planned or needed because of an unsuitable site.</w:t>
      </w:r>
    </w:p>
    <w:p w14:paraId="733F3487" w14:textId="77777777" w:rsidR="00725A7E" w:rsidRDefault="00725A7E" w:rsidP="00C368E1">
      <w:pPr>
        <w:pStyle w:val="ListBullet"/>
      </w:pPr>
    </w:p>
    <w:p w14:paraId="384F916A" w14:textId="2EE72DEA" w:rsidR="009E2FDF" w:rsidRDefault="006D1DDF" w:rsidP="004B07E9">
      <w:pPr>
        <w:pStyle w:val="ListBullet"/>
        <w:jc w:val="center"/>
      </w:pPr>
      <w:r>
        <w:rPr>
          <w:noProof/>
        </w:rPr>
        <w:drawing>
          <wp:inline distT="0" distB="0" distL="0" distR="0" wp14:anchorId="159160B1" wp14:editId="0363246E">
            <wp:extent cx="4572000" cy="3249621"/>
            <wp:effectExtent l="0" t="0" r="0" b="0"/>
            <wp:docPr id="9" name="Picture 9" descr="A smiling woman is sitting on a mobility scooter in her driveway, and holding her passport. Behind her is a large suitcase with a walking stick. Her little terrier is standing in front of the scoo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miling woman is sitting on a mobility scooter in her driveway, and holding her passport. Behind her is a large suitcase with a walking stick. Her little terrier is standing in front of the scooter.">
                      <a:extLst>
                        <a:ext uri="{C183D7F6-B498-43B3-948B-1728B52AA6E4}">
                          <adec:decorative xmlns:adec="http://schemas.microsoft.com/office/drawing/2017/decorative" val="0"/>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8269" cy="3254076"/>
                    </a:xfrm>
                    <a:prstGeom prst="rect">
                      <a:avLst/>
                    </a:prstGeom>
                    <a:noFill/>
                  </pic:spPr>
                </pic:pic>
              </a:graphicData>
            </a:graphic>
          </wp:inline>
        </w:drawing>
      </w:r>
    </w:p>
    <w:p w14:paraId="48E1DAD6" w14:textId="42696D4E" w:rsidR="00261070" w:rsidRDefault="00261070">
      <w:pPr>
        <w:spacing w:line="276" w:lineRule="auto"/>
        <w:rPr>
          <w:rFonts w:cs="Arial"/>
          <w:noProof/>
          <w:spacing w:val="-3"/>
          <w:kern w:val="1"/>
          <w:szCs w:val="20"/>
          <w:lang w:val="en-GB" w:eastAsia="en-US"/>
        </w:rPr>
      </w:pPr>
      <w:r>
        <w:rPr>
          <w:noProof/>
        </w:rPr>
        <w:br w:type="page"/>
      </w:r>
    </w:p>
    <w:p w14:paraId="586CC2FE" w14:textId="3C62EACC" w:rsidR="00566CB1" w:rsidRPr="00375691" w:rsidRDefault="00566CB1" w:rsidP="00566CB1">
      <w:pPr>
        <w:pStyle w:val="Heading2"/>
        <w:ind w:left="1080" w:hanging="1080"/>
      </w:pPr>
      <w:bookmarkStart w:id="46" w:name="_Toc107487548"/>
      <w:r>
        <w:lastRenderedPageBreak/>
        <w:t>Maintenance and upgrades</w:t>
      </w:r>
      <w:bookmarkEnd w:id="46"/>
    </w:p>
    <w:p w14:paraId="5F817FAF" w14:textId="5A69340A" w:rsidR="00566CB1" w:rsidRDefault="00C83DAD" w:rsidP="00566CB1">
      <w:pPr>
        <w:spacing w:before="120"/>
        <w:rPr>
          <w:rStyle w:val="Emphasis"/>
          <w:rFonts w:eastAsia="Times New Roman" w:cs="Times New Roman"/>
          <w:b w:val="0"/>
          <w:i w:val="0"/>
          <w:noProof/>
          <w:color w:val="7030A0"/>
          <w:sz w:val="24"/>
          <w:lang w:val="en-AU" w:eastAsia="en-AU"/>
        </w:rPr>
      </w:pPr>
      <w:r>
        <w:rPr>
          <w:rStyle w:val="Emphasis"/>
          <w:b w:val="0"/>
          <w:i w:val="0"/>
          <w:color w:val="7030A0"/>
        </w:rPr>
        <w:t>We do</w:t>
      </w:r>
      <w:r w:rsidRPr="009427AF">
        <w:rPr>
          <w:rStyle w:val="Emphasis"/>
          <w:b w:val="0"/>
          <w:i w:val="0"/>
          <w:color w:val="7030A0"/>
        </w:rPr>
        <w:t xml:space="preserve"> not fund maintenance or upgrades </w:t>
      </w:r>
      <w:r>
        <w:rPr>
          <w:rStyle w:val="Emphasis"/>
          <w:b w:val="0"/>
          <w:i w:val="0"/>
          <w:color w:val="7030A0"/>
        </w:rPr>
        <w:t xml:space="preserve">for home modifications or for homes where it is </w:t>
      </w:r>
      <w:r w:rsidRPr="009427AF">
        <w:rPr>
          <w:rStyle w:val="Emphasis"/>
          <w:b w:val="0"/>
          <w:i w:val="0"/>
          <w:color w:val="7030A0"/>
        </w:rPr>
        <w:t xml:space="preserve">not </w:t>
      </w:r>
      <w:r>
        <w:rPr>
          <w:rStyle w:val="Emphasis"/>
          <w:b w:val="0"/>
          <w:i w:val="0"/>
          <w:color w:val="7030A0"/>
        </w:rPr>
        <w:t xml:space="preserve">directly </w:t>
      </w:r>
      <w:r w:rsidRPr="009427AF">
        <w:rPr>
          <w:rStyle w:val="Emphasis"/>
          <w:b w:val="0"/>
          <w:i w:val="0"/>
          <w:color w:val="7030A0"/>
        </w:rPr>
        <w:t>related to the participant’s disability</w:t>
      </w:r>
      <w:r w:rsidR="00566CB1" w:rsidRPr="00D661D2">
        <w:rPr>
          <w:rStyle w:val="Emphasis"/>
          <w:rFonts w:eastAsia="Times New Roman" w:cs="Times New Roman"/>
          <w:b w:val="0"/>
          <w:i w:val="0"/>
          <w:noProof/>
          <w:color w:val="7030A0"/>
          <w:sz w:val="24"/>
          <w:lang w:val="en-AU" w:eastAsia="en-AU"/>
        </w:rPr>
        <w:t>.</w:t>
      </w:r>
    </w:p>
    <w:p w14:paraId="4AF8AB00" w14:textId="77777777" w:rsidR="00EF1DD1" w:rsidRPr="004A77F7" w:rsidRDefault="00EF1DD1" w:rsidP="001A4D5E">
      <w:pPr>
        <w:pStyle w:val="Heading3"/>
        <w:ind w:hanging="1080"/>
      </w:pPr>
      <w:bookmarkStart w:id="47" w:name="_Toc100645570"/>
      <w:r w:rsidRPr="004A77F7">
        <w:t>Modification area</w:t>
      </w:r>
      <w:bookmarkEnd w:id="47"/>
    </w:p>
    <w:p w14:paraId="40C4EDF0" w14:textId="77777777" w:rsidR="00EF1DD1" w:rsidRPr="00613859" w:rsidRDefault="00EF1DD1" w:rsidP="00EF1DD1">
      <w:r>
        <w:t>We can only fund</w:t>
      </w:r>
      <w:r w:rsidRPr="00613859">
        <w:t xml:space="preserve"> m</w:t>
      </w:r>
      <w:r>
        <w:t xml:space="preserve">aintenance </w:t>
      </w:r>
      <w:r w:rsidRPr="00613859">
        <w:t xml:space="preserve">confined to the immediate room or area </w:t>
      </w:r>
      <w:r>
        <w:t>being modified.</w:t>
      </w:r>
    </w:p>
    <w:p w14:paraId="5DE8E48E" w14:textId="3FA4AEA9" w:rsidR="00EF1DD1" w:rsidRPr="00613859" w:rsidRDefault="00EF1DD1" w:rsidP="00EF1DD1">
      <w:r>
        <w:t>Builders are responsible for limiting disturbance to existing walls, floor, ceilings, and roofs as much as possible during the home modifications. Any disturbed areas or components of the participant’s dwelling need to be made good (</w:t>
      </w:r>
      <w:r w:rsidR="0062281F">
        <w:t>for example</w:t>
      </w:r>
      <w:r>
        <w:t xml:space="preserve"> repair</w:t>
      </w:r>
      <w:r w:rsidR="0062281F">
        <w:t xml:space="preserve">ed, </w:t>
      </w:r>
      <w:proofErr w:type="gramStart"/>
      <w:r>
        <w:t>clean</w:t>
      </w:r>
      <w:r w:rsidR="0062281F">
        <w:t>ed</w:t>
      </w:r>
      <w:proofErr w:type="gramEnd"/>
      <w:r w:rsidR="0062281F">
        <w:t xml:space="preserve"> or </w:t>
      </w:r>
      <w:r>
        <w:t>paint</w:t>
      </w:r>
      <w:r w:rsidR="0062281F">
        <w:t>ed</w:t>
      </w:r>
      <w:r>
        <w:t>) to match existing finishes.</w:t>
      </w:r>
    </w:p>
    <w:p w14:paraId="4A9509A8" w14:textId="77777777" w:rsidR="00EF1DD1" w:rsidRPr="00613859" w:rsidRDefault="00EF1DD1" w:rsidP="00EF1DD1">
      <w:r>
        <w:t>P</w:t>
      </w:r>
      <w:r w:rsidRPr="00613859">
        <w:t>ainting of walls, ceiling and doors</w:t>
      </w:r>
      <w:r>
        <w:t xml:space="preserve"> or </w:t>
      </w:r>
      <w:r w:rsidRPr="00613859">
        <w:t>architraves must be confined to the room or area being modified.</w:t>
      </w:r>
      <w:r>
        <w:t xml:space="preserve"> It is important that the builder ‘makes good’ the areas of the home impacted by modifications.  </w:t>
      </w:r>
    </w:p>
    <w:p w14:paraId="52A0455A" w14:textId="77777777" w:rsidR="00EF1DD1" w:rsidRPr="00613859" w:rsidRDefault="00EF1DD1" w:rsidP="00EF1DD1">
      <w:r>
        <w:t>D</w:t>
      </w:r>
      <w:r w:rsidRPr="00613859">
        <w:t>uring the initial assessment and quot</w:t>
      </w:r>
      <w:r>
        <w:t>e,</w:t>
      </w:r>
      <w:r w:rsidRPr="00613859">
        <w:t xml:space="preserve"> </w:t>
      </w:r>
      <w:r>
        <w:t>t</w:t>
      </w:r>
      <w:r w:rsidRPr="00613859">
        <w:t>he builder should carefully consider the areas of the dwelling which w</w:t>
      </w:r>
      <w:r>
        <w:t>ill</w:t>
      </w:r>
      <w:r w:rsidRPr="00613859">
        <w:t xml:space="preserve"> be reasonably disturbed because of the works being carried out.</w:t>
      </w:r>
    </w:p>
    <w:p w14:paraId="699166EF" w14:textId="77777777" w:rsidR="00EF1DD1" w:rsidRPr="004A77F7" w:rsidRDefault="00EF1DD1" w:rsidP="001A4D5E">
      <w:pPr>
        <w:pStyle w:val="Heading3"/>
        <w:ind w:hanging="1080"/>
      </w:pPr>
      <w:bookmarkStart w:id="48" w:name="_Toc100645571"/>
      <w:r w:rsidRPr="004A77F7">
        <w:t>Structural repairs</w:t>
      </w:r>
      <w:bookmarkEnd w:id="48"/>
    </w:p>
    <w:p w14:paraId="0A26C57B" w14:textId="77777777" w:rsidR="00EF1DD1" w:rsidRPr="00613859" w:rsidRDefault="00EF1DD1" w:rsidP="00EF1DD1">
      <w:r w:rsidRPr="00613859">
        <w:t>Any necessary structural repairs need to be confined to</w:t>
      </w:r>
      <w:r>
        <w:t>,</w:t>
      </w:r>
      <w:r w:rsidRPr="00613859">
        <w:t xml:space="preserve"> and directly related to, the immediate room or area </w:t>
      </w:r>
      <w:r>
        <w:t xml:space="preserve">being modified, </w:t>
      </w:r>
      <w:r w:rsidRPr="00613859">
        <w:t>such as door widening, recessed sub-floor for a step-less shower base, relocation, or removal of walls.</w:t>
      </w:r>
    </w:p>
    <w:p w14:paraId="0C72AD52" w14:textId="77777777" w:rsidR="00EF1DD1" w:rsidRPr="00613859" w:rsidRDefault="00EF1DD1" w:rsidP="00EF1DD1">
      <w:r>
        <w:t xml:space="preserve">For example, unless impacted by the home modifications scope of works, we will not fund </w:t>
      </w:r>
      <w:r w:rsidRPr="00613859">
        <w:t>structural repair of the dwelling subfloor, walls, or roof due to deterioration caused by termite attack, moisture, rot, foundation subsidence or the like</w:t>
      </w:r>
      <w:r>
        <w:t>.</w:t>
      </w:r>
    </w:p>
    <w:p w14:paraId="266FC7A8" w14:textId="77777777" w:rsidR="00EF1DD1" w:rsidRPr="004A77F7" w:rsidRDefault="00EF1DD1" w:rsidP="001A4D5E">
      <w:pPr>
        <w:pStyle w:val="Heading3"/>
        <w:ind w:hanging="1080"/>
      </w:pPr>
      <w:bookmarkStart w:id="49" w:name="_Toc100645572"/>
      <w:r w:rsidRPr="004A77F7">
        <w:t>Electrical</w:t>
      </w:r>
      <w:bookmarkEnd w:id="49"/>
    </w:p>
    <w:p w14:paraId="294B3998" w14:textId="1C949923" w:rsidR="00EF1DD1" w:rsidRPr="00613859" w:rsidRDefault="00EF1DD1" w:rsidP="00EF1DD1">
      <w:r w:rsidRPr="00613859">
        <w:t xml:space="preserve">Any electrical works </w:t>
      </w:r>
      <w:r>
        <w:t>we fund</w:t>
      </w:r>
      <w:r w:rsidRPr="00613859">
        <w:t xml:space="preserve"> </w:t>
      </w:r>
      <w:r>
        <w:t>must</w:t>
      </w:r>
      <w:r w:rsidRPr="00613859">
        <w:t xml:space="preserve"> be confined to</w:t>
      </w:r>
      <w:r>
        <w:t>,</w:t>
      </w:r>
      <w:r w:rsidRPr="00613859">
        <w:t xml:space="preserve"> and directly related to, the immediate room or area </w:t>
      </w:r>
      <w:r>
        <w:t xml:space="preserve">being modified, </w:t>
      </w:r>
      <w:r w:rsidRPr="00613859">
        <w:t xml:space="preserve">such as new or relocated lights, light switches and/or </w:t>
      </w:r>
      <w:r w:rsidR="000A5B8F" w:rsidRPr="00116B7B">
        <w:t>General Power Outlets</w:t>
      </w:r>
      <w:r w:rsidR="00917217">
        <w:t>.</w:t>
      </w:r>
    </w:p>
    <w:p w14:paraId="45ED5396" w14:textId="77777777" w:rsidR="00EF1DD1" w:rsidRPr="00613859" w:rsidRDefault="00EF1DD1" w:rsidP="00EF1DD1">
      <w:r w:rsidRPr="00613859">
        <w:t>As a result of the home modifications, new</w:t>
      </w:r>
      <w:r>
        <w:t xml:space="preserve"> wiring may need to be extended</w:t>
      </w:r>
      <w:r w:rsidRPr="00613859">
        <w:t xml:space="preserve"> back to the main switch board and </w:t>
      </w:r>
      <w:r>
        <w:t>a</w:t>
      </w:r>
      <w:r w:rsidRPr="00613859">
        <w:t xml:space="preserve"> Residual Current Device (RCD)</w:t>
      </w:r>
      <w:r>
        <w:t xml:space="preserve"> provided</w:t>
      </w:r>
      <w:r w:rsidRPr="00613859">
        <w:t>, to comply with the electrical rules.</w:t>
      </w:r>
    </w:p>
    <w:p w14:paraId="3CAC7364" w14:textId="4E22F9C2" w:rsidR="00DE568F" w:rsidRDefault="00EF1DD1" w:rsidP="00EF1DD1">
      <w:r>
        <w:t>We would generally not fund a c</w:t>
      </w:r>
      <w:r w:rsidRPr="00613859">
        <w:t xml:space="preserve">omplete upgrade of </w:t>
      </w:r>
      <w:r>
        <w:t xml:space="preserve">a dwelling’s </w:t>
      </w:r>
      <w:r w:rsidRPr="00613859">
        <w:t xml:space="preserve">electrical </w:t>
      </w:r>
      <w:r>
        <w:t xml:space="preserve">supply, </w:t>
      </w:r>
      <w:r w:rsidRPr="00613859">
        <w:t>wiring and/or main switch board</w:t>
      </w:r>
      <w:r>
        <w:t>.</w:t>
      </w:r>
    </w:p>
    <w:p w14:paraId="2ED457F3" w14:textId="77777777" w:rsidR="00DE568F" w:rsidRDefault="00DE568F">
      <w:pPr>
        <w:spacing w:line="276" w:lineRule="auto"/>
      </w:pPr>
      <w:r>
        <w:br w:type="page"/>
      </w:r>
    </w:p>
    <w:p w14:paraId="3ED38B42" w14:textId="77777777" w:rsidR="00EF1DD1" w:rsidRPr="004A77F7" w:rsidRDefault="00EF1DD1" w:rsidP="001A4D5E">
      <w:pPr>
        <w:pStyle w:val="Heading3"/>
        <w:ind w:hanging="1080"/>
      </w:pPr>
      <w:bookmarkStart w:id="50" w:name="_Toc100645573"/>
      <w:r w:rsidRPr="004A77F7">
        <w:lastRenderedPageBreak/>
        <w:t>Asbestos and/or hazardous material removal</w:t>
      </w:r>
      <w:bookmarkEnd w:id="50"/>
    </w:p>
    <w:p w14:paraId="54924B33" w14:textId="236790AE" w:rsidR="00EF1DD1" w:rsidRPr="00613859" w:rsidRDefault="00EF1DD1" w:rsidP="00EF1DD1">
      <w:r>
        <w:t>All associated and reasonable costs to detect, and if necessary, remove asbestos or hazardous materials from the immediate work area impacted in the home modifications would meet the NDIS funding criteria.</w:t>
      </w:r>
    </w:p>
    <w:p w14:paraId="0B5BD6C5" w14:textId="77777777" w:rsidR="00EF1DD1" w:rsidRPr="00613859" w:rsidRDefault="00EF1DD1" w:rsidP="00EF1DD1">
      <w:r w:rsidRPr="00613859">
        <w:t xml:space="preserve">The extent of asbestos removal </w:t>
      </w:r>
      <w:r>
        <w:t>we would fund</w:t>
      </w:r>
      <w:r w:rsidRPr="00613859">
        <w:t xml:space="preserve"> would generally be confined to those components or areas disturbed by the approved home modifications. </w:t>
      </w:r>
    </w:p>
    <w:p w14:paraId="49291FA9" w14:textId="77777777" w:rsidR="008617DF" w:rsidRDefault="00EF1DD1" w:rsidP="008617DF">
      <w:pPr>
        <w:spacing w:line="264" w:lineRule="auto"/>
      </w:pPr>
      <w:r w:rsidRPr="00613859">
        <w:t>The homeowner is responsible for the removal of any additional areas of asbestos or hazardous materials in the dwelling, which are not impacted by the home modifications scope of works.</w:t>
      </w:r>
      <w:bookmarkStart w:id="51" w:name="_Toc100645574"/>
    </w:p>
    <w:p w14:paraId="220ADA9E" w14:textId="461FB32A" w:rsidR="00EF1DD1" w:rsidRPr="004A77F7" w:rsidRDefault="00EF1DD1" w:rsidP="001A4D5E">
      <w:pPr>
        <w:pStyle w:val="Heading3"/>
        <w:ind w:hanging="1080"/>
      </w:pPr>
      <w:r w:rsidRPr="004A77F7">
        <w:t>Non-compliance of the dwelling and/or property</w:t>
      </w:r>
      <w:bookmarkEnd w:id="51"/>
    </w:p>
    <w:p w14:paraId="1571932D" w14:textId="34216416" w:rsidR="00EF1DD1" w:rsidRPr="00613859" w:rsidRDefault="00EF1DD1" w:rsidP="00EF1DD1">
      <w:r>
        <w:t xml:space="preserve">We would generally not fund </w:t>
      </w:r>
      <w:r w:rsidR="00AB04EF">
        <w:t>rectification of</w:t>
      </w:r>
      <w:r w:rsidR="000E542C">
        <w:t xml:space="preserve"> </w:t>
      </w:r>
      <w:r>
        <w:t>any existing building non-compliance associated with the participant’s dwelling, such as from a previous extension or re-stumping of the dwelling where building permission was not obtained.</w:t>
      </w:r>
    </w:p>
    <w:p w14:paraId="4127EC88" w14:textId="77777777" w:rsidR="00EF1DD1" w:rsidRPr="004A77F7" w:rsidRDefault="00EF1DD1" w:rsidP="001A4D5E">
      <w:pPr>
        <w:pStyle w:val="Heading3"/>
        <w:ind w:hanging="1080"/>
      </w:pPr>
      <w:bookmarkStart w:id="52" w:name="_Toc100645575"/>
      <w:r w:rsidRPr="004A77F7">
        <w:t>Building permissions or permits</w:t>
      </w:r>
      <w:bookmarkEnd w:id="52"/>
    </w:p>
    <w:p w14:paraId="33A9E650" w14:textId="77777777" w:rsidR="00EF1DD1" w:rsidRDefault="00EF1DD1" w:rsidP="00EF1DD1">
      <w:r w:rsidRPr="00613859">
        <w:t>Building permi</w:t>
      </w:r>
      <w:r>
        <w:t>ssion</w:t>
      </w:r>
      <w:r w:rsidRPr="00613859">
        <w:t>s may be ne</w:t>
      </w:r>
      <w:r>
        <w:t xml:space="preserve">eded </w:t>
      </w:r>
      <w:r w:rsidRPr="00613859">
        <w:t xml:space="preserve">due to the cost of the home modifications work, and/or </w:t>
      </w:r>
      <w:r>
        <w:t xml:space="preserve">the </w:t>
      </w:r>
      <w:r w:rsidRPr="00613859">
        <w:t xml:space="preserve">structural nature of </w:t>
      </w:r>
      <w:r>
        <w:t xml:space="preserve">the scope of </w:t>
      </w:r>
      <w:r w:rsidRPr="00613859">
        <w:t xml:space="preserve">works. </w:t>
      </w:r>
    </w:p>
    <w:p w14:paraId="080B4A50" w14:textId="5ACF05EB" w:rsidR="00076163" w:rsidRDefault="00EF1DD1" w:rsidP="00076163">
      <w:r>
        <w:t>We</w:t>
      </w:r>
      <w:r w:rsidRPr="00613859">
        <w:t xml:space="preserve"> will fund all reasonable costs associated with </w:t>
      </w:r>
      <w:r>
        <w:t>getting</w:t>
      </w:r>
      <w:r w:rsidRPr="00613859">
        <w:t xml:space="preserve"> building permits</w:t>
      </w:r>
      <w:r>
        <w:t xml:space="preserve">, approvals, </w:t>
      </w:r>
      <w:proofErr w:type="gramStart"/>
      <w:r w:rsidRPr="00613859">
        <w:t>permissions</w:t>
      </w:r>
      <w:proofErr w:type="gramEnd"/>
      <w:r w:rsidRPr="00613859">
        <w:t xml:space="preserve"> and certifications for home modifications, in </w:t>
      </w:r>
      <w:r>
        <w:t>line</w:t>
      </w:r>
      <w:r w:rsidRPr="00613859">
        <w:t xml:space="preserve"> with all relevant </w:t>
      </w:r>
      <w:r>
        <w:t>f</w:t>
      </w:r>
      <w:r w:rsidRPr="00613859">
        <w:t xml:space="preserve">ederal, </w:t>
      </w:r>
      <w:r>
        <w:t>s</w:t>
      </w:r>
      <w:r w:rsidRPr="00613859">
        <w:t>tate</w:t>
      </w:r>
      <w:r>
        <w:t xml:space="preserve"> and territory,</w:t>
      </w:r>
      <w:r w:rsidRPr="00613859">
        <w:t xml:space="preserve"> and </w:t>
      </w:r>
      <w:r>
        <w:t>l</w:t>
      </w:r>
      <w:r w:rsidRPr="00613859">
        <w:t xml:space="preserve">ocal </w:t>
      </w:r>
      <w:r>
        <w:t>m</w:t>
      </w:r>
      <w:r w:rsidRPr="00613859">
        <w:t xml:space="preserve">unicipality legislative requirements. </w:t>
      </w:r>
    </w:p>
    <w:p w14:paraId="5322F158" w14:textId="77777777" w:rsidR="00725A7E" w:rsidRDefault="00725A7E" w:rsidP="00076163"/>
    <w:p w14:paraId="598FA55A" w14:textId="0B62BADE" w:rsidR="00D60643" w:rsidRDefault="00D60643" w:rsidP="00076163"/>
    <w:p w14:paraId="10573DE3" w14:textId="77777777" w:rsidR="00B96989" w:rsidRDefault="00B96989">
      <w:pPr>
        <w:spacing w:line="276" w:lineRule="auto"/>
        <w:rPr>
          <w:rFonts w:eastAsiaTheme="majorEastAsia" w:cstheme="majorBidi"/>
          <w:b/>
          <w:bCs/>
          <w:color w:val="6B2976"/>
          <w:sz w:val="44"/>
          <w:szCs w:val="26"/>
        </w:rPr>
      </w:pPr>
      <w:bookmarkStart w:id="53" w:name="_Toc107487549"/>
      <w:r>
        <w:br w:type="page"/>
      </w:r>
    </w:p>
    <w:p w14:paraId="14ECDF10" w14:textId="02584B8E" w:rsidR="00AB3930" w:rsidRDefault="00AB3930" w:rsidP="004F4A77">
      <w:pPr>
        <w:pStyle w:val="Heading2"/>
        <w:numPr>
          <w:ilvl w:val="0"/>
          <w:numId w:val="0"/>
        </w:numPr>
        <w:ind w:left="1146" w:hanging="1146"/>
      </w:pPr>
      <w:r>
        <w:lastRenderedPageBreak/>
        <w:t>Appendix 1</w:t>
      </w:r>
      <w:bookmarkEnd w:id="53"/>
      <w:r>
        <w:t xml:space="preserve"> </w:t>
      </w:r>
    </w:p>
    <w:p w14:paraId="68BD1DDB" w14:textId="757B4401" w:rsidR="00AB3930" w:rsidRDefault="00AB3930" w:rsidP="00405F4E">
      <w:pPr>
        <w:pStyle w:val="Heading3"/>
        <w:numPr>
          <w:ilvl w:val="0"/>
          <w:numId w:val="0"/>
        </w:numPr>
        <w:ind w:left="1080" w:hanging="1080"/>
      </w:pPr>
      <w:r>
        <w:t xml:space="preserve">Minimum standard quote information for builders </w:t>
      </w:r>
    </w:p>
    <w:p w14:paraId="3A2F4316" w14:textId="77777777" w:rsidR="00AB3930" w:rsidRDefault="00AB3930" w:rsidP="00AB3930">
      <w:r>
        <w:t xml:space="preserve">A </w:t>
      </w:r>
      <w:proofErr w:type="gramStart"/>
      <w:r>
        <w:t>home modifications</w:t>
      </w:r>
      <w:proofErr w:type="gramEnd"/>
      <w:r>
        <w:t xml:space="preserve"> quote from a builder or contractor needs to include: </w:t>
      </w:r>
    </w:p>
    <w:p w14:paraId="422D6561" w14:textId="5027FCF5" w:rsidR="00AB3930" w:rsidRDefault="00AB3930" w:rsidP="00C368E1">
      <w:pPr>
        <w:pStyle w:val="ListBullet"/>
        <w:numPr>
          <w:ilvl w:val="0"/>
          <w:numId w:val="38"/>
        </w:numPr>
      </w:pPr>
      <w:r>
        <w:t>name, registered address, telephone, and email contact details</w:t>
      </w:r>
    </w:p>
    <w:p w14:paraId="62971187" w14:textId="52947E65" w:rsidR="00AB3930" w:rsidRDefault="00AB3930" w:rsidP="00C368E1">
      <w:pPr>
        <w:pStyle w:val="ListBullet"/>
        <w:numPr>
          <w:ilvl w:val="0"/>
          <w:numId w:val="38"/>
        </w:numPr>
      </w:pPr>
      <w:r>
        <w:t>ABN</w:t>
      </w:r>
    </w:p>
    <w:p w14:paraId="58885955" w14:textId="16EE9A75" w:rsidR="00AB3930" w:rsidRDefault="00AB3930" w:rsidP="00C368E1">
      <w:pPr>
        <w:pStyle w:val="ListBullet"/>
        <w:numPr>
          <w:ilvl w:val="0"/>
          <w:numId w:val="38"/>
        </w:numPr>
      </w:pPr>
      <w:r>
        <w:t>registered practitioner’s number etc.</w:t>
      </w:r>
    </w:p>
    <w:p w14:paraId="01D8044C" w14:textId="03F56575" w:rsidR="00AB3930" w:rsidRDefault="00AB3930" w:rsidP="00C368E1">
      <w:pPr>
        <w:pStyle w:val="ListBullet"/>
        <w:numPr>
          <w:ilvl w:val="0"/>
          <w:numId w:val="38"/>
        </w:numPr>
      </w:pPr>
      <w:r>
        <w:t>details of insurances</w:t>
      </w:r>
    </w:p>
    <w:p w14:paraId="57299918" w14:textId="168E8F71" w:rsidR="00AB3930" w:rsidRDefault="00AB3930" w:rsidP="00C368E1">
      <w:pPr>
        <w:pStyle w:val="ListBullet"/>
        <w:numPr>
          <w:ilvl w:val="0"/>
          <w:numId w:val="38"/>
        </w:numPr>
      </w:pPr>
      <w:r>
        <w:t>contract (if applicable)</w:t>
      </w:r>
    </w:p>
    <w:p w14:paraId="71E3247B" w14:textId="02B41F3C" w:rsidR="00AB3930" w:rsidRDefault="00AB3930" w:rsidP="00C368E1">
      <w:pPr>
        <w:pStyle w:val="ListBullet"/>
        <w:numPr>
          <w:ilvl w:val="0"/>
          <w:numId w:val="38"/>
        </w:numPr>
      </w:pPr>
      <w:r>
        <w:t>signing / acceptance page (if no contract)</w:t>
      </w:r>
    </w:p>
    <w:p w14:paraId="31FB6FB5" w14:textId="655475B0" w:rsidR="00AB3930" w:rsidRDefault="00AB3930" w:rsidP="00C368E1">
      <w:pPr>
        <w:pStyle w:val="ListBullet"/>
        <w:numPr>
          <w:ilvl w:val="0"/>
          <w:numId w:val="38"/>
        </w:numPr>
      </w:pPr>
      <w:r>
        <w:t xml:space="preserve">the scope of works </w:t>
      </w:r>
    </w:p>
    <w:p w14:paraId="15F93152" w14:textId="03CCE537" w:rsidR="00AB3930" w:rsidRDefault="00AB3930" w:rsidP="00C368E1">
      <w:pPr>
        <w:pStyle w:val="ListBullet"/>
        <w:numPr>
          <w:ilvl w:val="0"/>
          <w:numId w:val="38"/>
        </w:numPr>
      </w:pPr>
      <w:r>
        <w:t>any relevant documentation, drawings, specifications</w:t>
      </w:r>
    </w:p>
    <w:p w14:paraId="13E5E3F8" w14:textId="268555CD" w:rsidR="00AB3930" w:rsidRDefault="00AB3930" w:rsidP="00C368E1">
      <w:pPr>
        <w:pStyle w:val="ListBullet"/>
        <w:numPr>
          <w:ilvl w:val="0"/>
          <w:numId w:val="38"/>
        </w:numPr>
      </w:pPr>
      <w:r>
        <w:t xml:space="preserve">pricing breakdown </w:t>
      </w:r>
    </w:p>
    <w:p w14:paraId="75675803" w14:textId="38F110CB" w:rsidR="00AB3930" w:rsidRPr="00492166" w:rsidRDefault="00AB3930" w:rsidP="008B1890">
      <w:pPr>
        <w:pStyle w:val="tablelistbullet"/>
        <w:numPr>
          <w:ilvl w:val="1"/>
          <w:numId w:val="40"/>
        </w:numPr>
        <w:spacing w:after="200" w:line="288" w:lineRule="auto"/>
        <w:rPr>
          <w:sz w:val="22"/>
          <w:szCs w:val="22"/>
        </w:rPr>
      </w:pPr>
      <w:r w:rsidRPr="00492166">
        <w:rPr>
          <w:sz w:val="22"/>
          <w:szCs w:val="22"/>
        </w:rPr>
        <w:t>price</w:t>
      </w:r>
    </w:p>
    <w:p w14:paraId="18A870C4" w14:textId="5C61ED0E" w:rsidR="00AB3930" w:rsidRPr="00492166" w:rsidRDefault="00AB3930" w:rsidP="008B1890">
      <w:pPr>
        <w:pStyle w:val="tablelistbullet"/>
        <w:numPr>
          <w:ilvl w:val="1"/>
          <w:numId w:val="40"/>
        </w:numPr>
        <w:spacing w:after="200" w:line="288" w:lineRule="auto"/>
        <w:rPr>
          <w:sz w:val="22"/>
          <w:szCs w:val="22"/>
        </w:rPr>
      </w:pPr>
      <w:r w:rsidRPr="00492166">
        <w:rPr>
          <w:sz w:val="22"/>
          <w:szCs w:val="22"/>
        </w:rPr>
        <w:t>GST</w:t>
      </w:r>
    </w:p>
    <w:p w14:paraId="10FAC47B" w14:textId="54DBB477" w:rsidR="00AB3930" w:rsidRPr="00492166" w:rsidRDefault="00AB3930" w:rsidP="008B1890">
      <w:pPr>
        <w:pStyle w:val="tablelistbullet"/>
        <w:numPr>
          <w:ilvl w:val="1"/>
          <w:numId w:val="40"/>
        </w:numPr>
        <w:spacing w:after="200" w:line="288" w:lineRule="auto"/>
        <w:rPr>
          <w:sz w:val="22"/>
          <w:szCs w:val="22"/>
        </w:rPr>
      </w:pPr>
      <w:r w:rsidRPr="00492166">
        <w:rPr>
          <w:sz w:val="22"/>
          <w:szCs w:val="22"/>
        </w:rPr>
        <w:t>any provisional sums</w:t>
      </w:r>
    </w:p>
    <w:p w14:paraId="7F505BC7" w14:textId="24BFAE3F" w:rsidR="00AB3930" w:rsidRPr="00492166" w:rsidRDefault="00AB3930" w:rsidP="008B1890">
      <w:pPr>
        <w:pStyle w:val="tablelistbullet"/>
        <w:numPr>
          <w:ilvl w:val="1"/>
          <w:numId w:val="40"/>
        </w:numPr>
        <w:spacing w:after="200" w:line="288" w:lineRule="auto"/>
        <w:rPr>
          <w:sz w:val="22"/>
          <w:szCs w:val="22"/>
        </w:rPr>
      </w:pPr>
      <w:r w:rsidRPr="00492166">
        <w:rPr>
          <w:sz w:val="22"/>
          <w:szCs w:val="22"/>
        </w:rPr>
        <w:t>prime cost items</w:t>
      </w:r>
    </w:p>
    <w:p w14:paraId="66F1CCFB" w14:textId="63A6702A" w:rsidR="00D60643" w:rsidRDefault="00AB3930" w:rsidP="00C368E1">
      <w:pPr>
        <w:pStyle w:val="ListBullet"/>
        <w:numPr>
          <w:ilvl w:val="0"/>
          <w:numId w:val="39"/>
        </w:numPr>
      </w:pPr>
      <w:r>
        <w:t>exclusions, clarification, qualifications including a list of other supplied items, for example building permits.</w:t>
      </w:r>
    </w:p>
    <w:p w14:paraId="5BE8968B" w14:textId="04E4431E" w:rsidR="004F4A77" w:rsidRDefault="004F4A77" w:rsidP="00C368E1">
      <w:pPr>
        <w:pStyle w:val="ListBullet"/>
      </w:pPr>
    </w:p>
    <w:p w14:paraId="43EF8999" w14:textId="577E9928" w:rsidR="004F4A77" w:rsidRDefault="004F4A77">
      <w:pPr>
        <w:spacing w:line="276" w:lineRule="auto"/>
        <w:rPr>
          <w:rFonts w:cs="Arial"/>
          <w:spacing w:val="-3"/>
          <w:kern w:val="1"/>
          <w:szCs w:val="20"/>
          <w:lang w:val="en-GB" w:eastAsia="en-US"/>
        </w:rPr>
      </w:pPr>
      <w:r>
        <w:br w:type="page"/>
      </w:r>
    </w:p>
    <w:p w14:paraId="3CE9943A" w14:textId="20D8A297" w:rsidR="004F4A77" w:rsidRDefault="004F4A77" w:rsidP="004F4A77">
      <w:pPr>
        <w:pStyle w:val="Heading2"/>
        <w:numPr>
          <w:ilvl w:val="0"/>
          <w:numId w:val="0"/>
        </w:numPr>
        <w:ind w:left="1146" w:hanging="1146"/>
      </w:pPr>
      <w:bookmarkStart w:id="54" w:name="_Toc107487550"/>
      <w:r>
        <w:lastRenderedPageBreak/>
        <w:t>Appendix 2</w:t>
      </w:r>
      <w:bookmarkEnd w:id="54"/>
      <w:r>
        <w:t xml:space="preserve"> </w:t>
      </w:r>
    </w:p>
    <w:p w14:paraId="4CA6C5A6" w14:textId="7DF1E39C" w:rsidR="00794E5A" w:rsidRDefault="00794E5A" w:rsidP="004F4A77">
      <w:pPr>
        <w:rPr>
          <w:b/>
          <w:color w:val="6B2976"/>
          <w:sz w:val="30"/>
          <w:szCs w:val="30"/>
        </w:rPr>
      </w:pPr>
      <w:r w:rsidRPr="00794E5A">
        <w:rPr>
          <w:b/>
          <w:color w:val="6B2976"/>
          <w:sz w:val="30"/>
          <w:szCs w:val="30"/>
        </w:rPr>
        <w:t>NDIS Act 2013, Section 34</w:t>
      </w:r>
      <w:r w:rsidR="00652A4A" w:rsidRPr="00652A4A">
        <w:t xml:space="preserve"> </w:t>
      </w:r>
      <w:r w:rsidR="00652A4A" w:rsidRPr="00652A4A">
        <w:rPr>
          <w:b/>
          <w:color w:val="6B2976"/>
          <w:sz w:val="30"/>
          <w:szCs w:val="30"/>
        </w:rPr>
        <w:t>– Extract: Reasonable &amp; Necessary Supports</w:t>
      </w:r>
    </w:p>
    <w:p w14:paraId="48E2C79C" w14:textId="2BCD6EA0" w:rsidR="002D5829" w:rsidRDefault="002D5829" w:rsidP="008B53A1">
      <w:pPr>
        <w:ind w:left="284" w:hanging="284"/>
      </w:pPr>
      <w:r>
        <w:t>1)</w:t>
      </w:r>
      <w:r w:rsidR="000C39E8">
        <w:t xml:space="preserve"> </w:t>
      </w:r>
      <w:r>
        <w:t>For the purposes of specifying, in a statement of participant supports, the general supports that will be provided, and the reasonable and necessary supports that will be funded, the CEO must be satisfied of all the following in relation to the funding or provision of each such support:</w:t>
      </w:r>
    </w:p>
    <w:p w14:paraId="3F108E6E" w14:textId="0319B2D1" w:rsidR="002D5829" w:rsidRDefault="002D5829" w:rsidP="008B53A1">
      <w:pPr>
        <w:ind w:left="567" w:hanging="283"/>
      </w:pPr>
      <w:r>
        <w:t xml:space="preserve">a) </w:t>
      </w:r>
      <w:r w:rsidR="00312258">
        <w:t>t</w:t>
      </w:r>
      <w:r>
        <w:t xml:space="preserve">he support will assist the participant to pursue the goals, objectives and aspirations included in the participant’s statement of goals and </w:t>
      </w:r>
      <w:proofErr w:type="gramStart"/>
      <w:r>
        <w:t>aspirations;</w:t>
      </w:r>
      <w:proofErr w:type="gramEnd"/>
    </w:p>
    <w:p w14:paraId="7934D4DE" w14:textId="0BEDA25E" w:rsidR="002D5829" w:rsidRDefault="002D5829" w:rsidP="008B53A1">
      <w:pPr>
        <w:ind w:left="567" w:hanging="283"/>
      </w:pPr>
      <w:r>
        <w:t xml:space="preserve">b) </w:t>
      </w:r>
      <w:r w:rsidR="00312258">
        <w:t>t</w:t>
      </w:r>
      <w:r>
        <w:t xml:space="preserve">he support will assist the participant to undertake activities, to facilitate the participant’s social and economic </w:t>
      </w:r>
      <w:proofErr w:type="gramStart"/>
      <w:r>
        <w:t>participation;</w:t>
      </w:r>
      <w:proofErr w:type="gramEnd"/>
    </w:p>
    <w:p w14:paraId="7AD750B7" w14:textId="367AAA99" w:rsidR="002D5829" w:rsidRDefault="002D5829" w:rsidP="008B53A1">
      <w:pPr>
        <w:ind w:left="567" w:hanging="283"/>
      </w:pPr>
      <w:r>
        <w:t xml:space="preserve">c) </w:t>
      </w:r>
      <w:r w:rsidR="00312258">
        <w:t>t</w:t>
      </w:r>
      <w:r>
        <w:t xml:space="preserve">he support represents value for money in that the costs of the support are reasonable, relative to both the benefits achieved and the cost of alternative </w:t>
      </w:r>
      <w:proofErr w:type="gramStart"/>
      <w:r>
        <w:t>support;</w:t>
      </w:r>
      <w:proofErr w:type="gramEnd"/>
    </w:p>
    <w:p w14:paraId="3140774A" w14:textId="1AEF6DC4" w:rsidR="002D5829" w:rsidRDefault="002D5829" w:rsidP="008B53A1">
      <w:pPr>
        <w:ind w:left="567" w:hanging="283"/>
      </w:pPr>
      <w:r>
        <w:t xml:space="preserve">d) </w:t>
      </w:r>
      <w:r w:rsidR="00312258">
        <w:t>t</w:t>
      </w:r>
      <w:r>
        <w:t xml:space="preserve">he support will be, or is likely to be, effective and beneficial for the participant, having regard to current good </w:t>
      </w:r>
      <w:proofErr w:type="gramStart"/>
      <w:r>
        <w:t>practice;</w:t>
      </w:r>
      <w:proofErr w:type="gramEnd"/>
    </w:p>
    <w:p w14:paraId="112D20A3" w14:textId="77777777" w:rsidR="002D5829" w:rsidRDefault="002D5829" w:rsidP="008B53A1">
      <w:pPr>
        <w:ind w:left="567" w:hanging="283"/>
      </w:pPr>
      <w:r>
        <w:t xml:space="preserve">e) the funding or provision of the support takes account of what it is reasonable to expect families, </w:t>
      </w:r>
      <w:proofErr w:type="spellStart"/>
      <w:r>
        <w:t>carers</w:t>
      </w:r>
      <w:proofErr w:type="spellEnd"/>
      <w:r>
        <w:t xml:space="preserve">, informal networks and the community to </w:t>
      </w:r>
      <w:proofErr w:type="gramStart"/>
      <w:r>
        <w:t>provide;</w:t>
      </w:r>
      <w:proofErr w:type="gramEnd"/>
    </w:p>
    <w:p w14:paraId="0B49BD06" w14:textId="77777777" w:rsidR="002D5829" w:rsidRDefault="002D5829" w:rsidP="008B53A1">
      <w:pPr>
        <w:ind w:left="567" w:hanging="283"/>
      </w:pPr>
      <w:r>
        <w:t>f) the support is most appropriately funded or provided through the National Disability Insurance Scheme, and is not more appropriately funded or provided through other general systems of service delivery or support services offered by a person, agency or body, or systems of service delivery or support services offered:</w:t>
      </w:r>
    </w:p>
    <w:p w14:paraId="26E53E50" w14:textId="6E52B99D" w:rsidR="002D5829" w:rsidRDefault="002D5829" w:rsidP="008B53A1">
      <w:pPr>
        <w:ind w:left="851" w:hanging="284"/>
      </w:pPr>
      <w:r>
        <w:t>(</w:t>
      </w:r>
      <w:proofErr w:type="spellStart"/>
      <w:r>
        <w:t>i</w:t>
      </w:r>
      <w:proofErr w:type="spellEnd"/>
      <w:r>
        <w:t xml:space="preserve">) </w:t>
      </w:r>
      <w:r w:rsidR="00312258">
        <w:t>a</w:t>
      </w:r>
      <w:r>
        <w:t>s part of a universal service obligation; or</w:t>
      </w:r>
    </w:p>
    <w:p w14:paraId="43944034" w14:textId="76A7ABD3" w:rsidR="002D5829" w:rsidRDefault="002D5829" w:rsidP="008B53A1">
      <w:pPr>
        <w:ind w:left="851" w:hanging="284"/>
      </w:pPr>
      <w:r>
        <w:t xml:space="preserve">(ii) </w:t>
      </w:r>
      <w:r w:rsidR="00312258">
        <w:t>i</w:t>
      </w:r>
      <w:r>
        <w:t xml:space="preserve">n accordance with reasonable adjustments required under a law dealing with discrimination </w:t>
      </w:r>
      <w:proofErr w:type="gramStart"/>
      <w:r>
        <w:t>on the basis of</w:t>
      </w:r>
      <w:proofErr w:type="gramEnd"/>
      <w:r>
        <w:t xml:space="preserve"> disability.</w:t>
      </w:r>
    </w:p>
    <w:p w14:paraId="54EEC069" w14:textId="1977BE28" w:rsidR="004F4A77" w:rsidRDefault="002D5829" w:rsidP="008B53A1">
      <w:pPr>
        <w:ind w:left="284" w:hanging="284"/>
      </w:pPr>
      <w:r>
        <w:t xml:space="preserve">2) The National Disability Insurance Scheme rules may prescribe methods or criteria to be </w:t>
      </w:r>
      <w:proofErr w:type="gramStart"/>
      <w:r>
        <w:t>applied, or</w:t>
      </w:r>
      <w:proofErr w:type="gramEnd"/>
      <w:r>
        <w:t xml:space="preserve"> matters to which the CEO is to have regard, in deciding whether or not he or she is satisfied as mentioned in any of paragraphs (1) (a) to (f).</w:t>
      </w:r>
      <w:r w:rsidR="004F4A77">
        <w:t xml:space="preserve"> </w:t>
      </w:r>
    </w:p>
    <w:p w14:paraId="2EC686EC" w14:textId="10DB34A1" w:rsidR="002C03E8" w:rsidRDefault="002C03E8">
      <w:pPr>
        <w:spacing w:line="276" w:lineRule="auto"/>
        <w:rPr>
          <w:rFonts w:cs="Arial"/>
          <w:spacing w:val="-3"/>
          <w:kern w:val="1"/>
          <w:szCs w:val="20"/>
          <w:lang w:val="en-GB" w:eastAsia="en-US"/>
        </w:rPr>
      </w:pPr>
      <w:r>
        <w:br w:type="page"/>
      </w:r>
    </w:p>
    <w:p w14:paraId="41DA511F" w14:textId="42720247" w:rsidR="002C03E8" w:rsidRDefault="002C03E8" w:rsidP="002C03E8">
      <w:pPr>
        <w:pStyle w:val="Heading2"/>
        <w:numPr>
          <w:ilvl w:val="0"/>
          <w:numId w:val="0"/>
        </w:numPr>
        <w:ind w:left="1146" w:hanging="1146"/>
      </w:pPr>
      <w:bookmarkStart w:id="55" w:name="_Toc107487551"/>
      <w:r>
        <w:lastRenderedPageBreak/>
        <w:t xml:space="preserve">Appendix </w:t>
      </w:r>
      <w:r w:rsidR="00FE44C7">
        <w:t>3</w:t>
      </w:r>
      <w:bookmarkEnd w:id="55"/>
      <w:r>
        <w:t xml:space="preserve"> </w:t>
      </w:r>
    </w:p>
    <w:p w14:paraId="6F66E4D5" w14:textId="1A364FA8" w:rsidR="002C03E8" w:rsidRDefault="00FE44C7" w:rsidP="002C03E8">
      <w:pPr>
        <w:rPr>
          <w:b/>
          <w:color w:val="6B2976"/>
          <w:sz w:val="30"/>
          <w:szCs w:val="30"/>
        </w:rPr>
      </w:pPr>
      <w:r>
        <w:rPr>
          <w:b/>
          <w:color w:val="6B2976"/>
          <w:sz w:val="30"/>
          <w:szCs w:val="30"/>
        </w:rPr>
        <w:t>Further information</w:t>
      </w:r>
    </w:p>
    <w:p w14:paraId="378858FF" w14:textId="77777777" w:rsidR="005D4582" w:rsidRPr="005D4582" w:rsidRDefault="005D4582" w:rsidP="005D4582">
      <w:pPr>
        <w:spacing w:before="120" w:after="120"/>
        <w:rPr>
          <w:rFonts w:eastAsia="Calibri" w:cs="Arial"/>
          <w:sz w:val="24"/>
          <w:szCs w:val="22"/>
          <w:lang w:val="en-AU" w:eastAsia="en-US"/>
        </w:rPr>
      </w:pPr>
      <w:r w:rsidRPr="005D4582">
        <w:rPr>
          <w:rFonts w:eastAsia="Calibri" w:cs="Arial"/>
          <w:szCs w:val="20"/>
          <w:lang w:val="en-AU" w:eastAsia="en-US"/>
        </w:rPr>
        <w:t xml:space="preserve">NDIS home modifications information is available on the NDIS website </w:t>
      </w:r>
      <w:r w:rsidRPr="005D4582">
        <w:rPr>
          <w:rFonts w:eastAsia="Calibri" w:cs="Arial"/>
          <w:sz w:val="24"/>
          <w:szCs w:val="22"/>
          <w:lang w:val="en-AU" w:eastAsia="en-US"/>
        </w:rPr>
        <w:t>(</w:t>
      </w:r>
      <w:hyperlink r:id="rId30" w:history="1">
        <w:r w:rsidRPr="005D4582">
          <w:rPr>
            <w:rFonts w:eastAsia="Calibri" w:cs="Arial"/>
            <w:color w:val="0563C1"/>
            <w:szCs w:val="22"/>
            <w:u w:val="single"/>
            <w:lang w:val="en-AU" w:eastAsia="en-US"/>
          </w:rPr>
          <w:t>www.ndis.gov.au</w:t>
        </w:r>
      </w:hyperlink>
      <w:r w:rsidRPr="005D4582">
        <w:rPr>
          <w:rFonts w:eastAsia="Calibri" w:cs="Arial"/>
          <w:sz w:val="24"/>
          <w:szCs w:val="22"/>
          <w:lang w:val="en-AU" w:eastAsia="en-US"/>
        </w:rPr>
        <w:t>)</w:t>
      </w:r>
    </w:p>
    <w:p w14:paraId="04CAFEAA" w14:textId="1EAD11B6" w:rsidR="005D4582" w:rsidRPr="005D4582" w:rsidRDefault="00000000" w:rsidP="008B1890">
      <w:pPr>
        <w:numPr>
          <w:ilvl w:val="0"/>
          <w:numId w:val="41"/>
        </w:numPr>
        <w:spacing w:before="120" w:after="240" w:line="276" w:lineRule="auto"/>
        <w:rPr>
          <w:rFonts w:eastAsia="Calibri" w:cs="Arial"/>
          <w:szCs w:val="22"/>
          <w:lang w:val="en-AU" w:eastAsia="en-US"/>
        </w:rPr>
      </w:pPr>
      <w:hyperlink r:id="rId31" w:history="1">
        <w:r w:rsidR="00312258">
          <w:rPr>
            <w:rFonts w:eastAsia="Calibri" w:cs="Arial"/>
            <w:color w:val="0563C1"/>
            <w:szCs w:val="22"/>
            <w:u w:val="single"/>
            <w:lang w:val="en-AU" w:eastAsia="en-US"/>
          </w:rPr>
          <w:t>Our Guideline – Home modifications</w:t>
        </w:r>
      </w:hyperlink>
      <w:r w:rsidR="005D4582" w:rsidRPr="005D4582">
        <w:rPr>
          <w:rFonts w:eastAsia="Calibri" w:cs="Arial"/>
          <w:color w:val="0563C1"/>
          <w:szCs w:val="22"/>
          <w:u w:val="single"/>
          <w:lang w:val="en-AU" w:eastAsia="en-US"/>
        </w:rPr>
        <w:t xml:space="preserve"> </w:t>
      </w:r>
    </w:p>
    <w:p w14:paraId="7A9872EE" w14:textId="77777777" w:rsidR="005D4582" w:rsidRPr="005D4582" w:rsidRDefault="00000000" w:rsidP="008B1890">
      <w:pPr>
        <w:numPr>
          <w:ilvl w:val="0"/>
          <w:numId w:val="41"/>
        </w:numPr>
        <w:spacing w:before="120" w:after="240" w:line="276" w:lineRule="auto"/>
        <w:rPr>
          <w:rFonts w:eastAsia="Calibri" w:cs="Arial"/>
          <w:szCs w:val="22"/>
          <w:lang w:val="en-AU" w:eastAsia="en-US"/>
        </w:rPr>
      </w:pPr>
      <w:hyperlink r:id="rId32" w:history="1">
        <w:r w:rsidR="005D4582" w:rsidRPr="005D4582">
          <w:rPr>
            <w:rFonts w:eastAsia="Calibri" w:cs="Arial"/>
            <w:color w:val="0563C1"/>
            <w:szCs w:val="22"/>
            <w:u w:val="single"/>
            <w:lang w:val="en-AU" w:eastAsia="en-US"/>
          </w:rPr>
          <w:t>Home modifications explained</w:t>
        </w:r>
      </w:hyperlink>
      <w:r w:rsidR="005D4582" w:rsidRPr="005D4582">
        <w:rPr>
          <w:rFonts w:eastAsia="Calibri" w:cs="Arial"/>
          <w:color w:val="0563C1"/>
          <w:szCs w:val="22"/>
          <w:u w:val="single"/>
          <w:lang w:val="en-AU" w:eastAsia="en-US"/>
        </w:rPr>
        <w:t xml:space="preserve"> </w:t>
      </w:r>
    </w:p>
    <w:p w14:paraId="457E16FC" w14:textId="77777777" w:rsidR="005D4582" w:rsidRPr="005D4582" w:rsidRDefault="00000000" w:rsidP="008B1890">
      <w:pPr>
        <w:numPr>
          <w:ilvl w:val="0"/>
          <w:numId w:val="41"/>
        </w:numPr>
        <w:spacing w:before="120" w:after="240" w:line="276" w:lineRule="auto"/>
        <w:rPr>
          <w:rFonts w:eastAsia="Calibri" w:cs="Arial"/>
          <w:color w:val="0563C1"/>
          <w:szCs w:val="22"/>
          <w:u w:val="single"/>
          <w:lang w:val="en-AU" w:eastAsia="en-US"/>
        </w:rPr>
      </w:pPr>
      <w:hyperlink r:id="rId33" w:history="1">
        <w:r w:rsidR="005D4582" w:rsidRPr="005D4582">
          <w:rPr>
            <w:rFonts w:eastAsia="Calibri" w:cs="Arial"/>
            <w:color w:val="0563C1"/>
            <w:szCs w:val="22"/>
            <w:u w:val="single"/>
            <w:lang w:val="en-AU" w:eastAsia="en-US"/>
          </w:rPr>
          <w:t>Providing home modifications</w:t>
        </w:r>
      </w:hyperlink>
      <w:r w:rsidR="005D4582" w:rsidRPr="005D4582">
        <w:rPr>
          <w:rFonts w:eastAsia="Calibri" w:cs="Arial"/>
          <w:color w:val="0563C1"/>
          <w:szCs w:val="22"/>
          <w:u w:val="single"/>
          <w:lang w:val="en-AU" w:eastAsia="en-US"/>
        </w:rPr>
        <w:t xml:space="preserve"> </w:t>
      </w:r>
    </w:p>
    <w:p w14:paraId="1144AB93" w14:textId="77777777" w:rsidR="005D4582" w:rsidRPr="005D4582" w:rsidRDefault="00000000" w:rsidP="008B1890">
      <w:pPr>
        <w:numPr>
          <w:ilvl w:val="0"/>
          <w:numId w:val="41"/>
        </w:numPr>
        <w:spacing w:before="120" w:after="240" w:line="276" w:lineRule="auto"/>
        <w:rPr>
          <w:rFonts w:eastAsia="Calibri" w:cs="Arial"/>
          <w:color w:val="0563C1"/>
          <w:szCs w:val="22"/>
          <w:u w:val="single"/>
          <w:lang w:val="en-AU" w:eastAsia="en-US"/>
        </w:rPr>
      </w:pPr>
      <w:hyperlink r:id="rId34" w:anchor="Atcodeguide" w:history="1">
        <w:r w:rsidR="005D4582" w:rsidRPr="005D4582">
          <w:rPr>
            <w:rFonts w:eastAsia="Calibri" w:cs="Arial"/>
            <w:color w:val="0563C1"/>
            <w:szCs w:val="22"/>
            <w:u w:val="single"/>
            <w:lang w:val="en-AU" w:eastAsia="en-US"/>
          </w:rPr>
          <w:t>Assistive technology, home modifications and consumables code guide</w:t>
        </w:r>
      </w:hyperlink>
    </w:p>
    <w:p w14:paraId="1276DAB5" w14:textId="77777777" w:rsidR="005D4582" w:rsidRPr="005D4582" w:rsidRDefault="005D4582" w:rsidP="00013F50">
      <w:pPr>
        <w:rPr>
          <w:b/>
          <w:color w:val="6B2976"/>
          <w:sz w:val="30"/>
          <w:szCs w:val="30"/>
        </w:rPr>
      </w:pPr>
      <w:bookmarkStart w:id="56" w:name="_Toc100645580"/>
      <w:r w:rsidRPr="005D4582">
        <w:rPr>
          <w:b/>
          <w:color w:val="6B2976"/>
          <w:sz w:val="30"/>
          <w:szCs w:val="30"/>
        </w:rPr>
        <w:t>Contacting the NDIS</w:t>
      </w:r>
      <w:bookmarkEnd w:id="56"/>
    </w:p>
    <w:p w14:paraId="74B0FCFC" w14:textId="4E46C628" w:rsidR="005D4582" w:rsidRPr="005D4582" w:rsidRDefault="005D4582" w:rsidP="005D4582">
      <w:pPr>
        <w:spacing w:before="120" w:after="120"/>
        <w:rPr>
          <w:rFonts w:eastAsia="Calibri" w:cs="Arial"/>
          <w:sz w:val="24"/>
          <w:szCs w:val="22"/>
          <w:lang w:val="en-AU" w:eastAsia="en-US"/>
        </w:rPr>
      </w:pPr>
      <w:r w:rsidRPr="005D4582">
        <w:rPr>
          <w:rFonts w:eastAsia="Calibri" w:cs="Arial"/>
          <w:sz w:val="24"/>
          <w:szCs w:val="22"/>
          <w:lang w:val="en-AU" w:eastAsia="en-US"/>
        </w:rPr>
        <w:t xml:space="preserve">Providers can contact the NDIS for </w:t>
      </w:r>
      <w:r w:rsidR="00312258">
        <w:rPr>
          <w:rFonts w:eastAsia="Calibri" w:cs="Arial"/>
          <w:sz w:val="24"/>
          <w:szCs w:val="22"/>
          <w:lang w:val="en-AU" w:eastAsia="en-US"/>
        </w:rPr>
        <w:t>h</w:t>
      </w:r>
      <w:r w:rsidRPr="005D4582">
        <w:rPr>
          <w:rFonts w:eastAsia="Calibri" w:cs="Arial"/>
          <w:sz w:val="24"/>
          <w:szCs w:val="22"/>
          <w:lang w:val="en-AU" w:eastAsia="en-US"/>
        </w:rPr>
        <w:t xml:space="preserve">ome </w:t>
      </w:r>
      <w:r w:rsidR="00312258">
        <w:rPr>
          <w:rFonts w:eastAsia="Calibri" w:cs="Arial"/>
          <w:sz w:val="24"/>
          <w:szCs w:val="22"/>
          <w:lang w:val="en-AU" w:eastAsia="en-US"/>
        </w:rPr>
        <w:t>m</w:t>
      </w:r>
      <w:r w:rsidRPr="005D4582">
        <w:rPr>
          <w:rFonts w:eastAsia="Calibri" w:cs="Arial"/>
          <w:sz w:val="24"/>
          <w:szCs w:val="22"/>
          <w:lang w:val="en-AU" w:eastAsia="en-US"/>
        </w:rPr>
        <w:t>odification issues via:</w:t>
      </w:r>
    </w:p>
    <w:p w14:paraId="44E64855" w14:textId="77777777" w:rsidR="005D4582" w:rsidRPr="00013F50" w:rsidRDefault="005D4582" w:rsidP="008B1890">
      <w:pPr>
        <w:pStyle w:val="ListParagraph"/>
        <w:numPr>
          <w:ilvl w:val="0"/>
          <w:numId w:val="42"/>
        </w:numPr>
        <w:spacing w:before="120" w:after="120" w:line="360" w:lineRule="auto"/>
        <w:rPr>
          <w:rFonts w:eastAsia="Calibri" w:cs="Arial"/>
          <w:sz w:val="24"/>
          <w:szCs w:val="22"/>
          <w:lang w:val="en-AU" w:eastAsia="en-US"/>
        </w:rPr>
      </w:pPr>
      <w:r w:rsidRPr="00013F50">
        <w:rPr>
          <w:rFonts w:eastAsia="Calibri" w:cs="Arial"/>
          <w:sz w:val="24"/>
          <w:szCs w:val="22"/>
          <w:lang w:val="en-AU" w:eastAsia="en-US"/>
        </w:rPr>
        <w:t>1800 800 110 (toll free)</w:t>
      </w:r>
    </w:p>
    <w:p w14:paraId="5171B739" w14:textId="77777777" w:rsidR="005D4582" w:rsidRPr="00013F50" w:rsidRDefault="005D4582" w:rsidP="008B1890">
      <w:pPr>
        <w:pStyle w:val="ListParagraph"/>
        <w:numPr>
          <w:ilvl w:val="0"/>
          <w:numId w:val="42"/>
        </w:numPr>
        <w:spacing w:before="120" w:after="120" w:line="360" w:lineRule="auto"/>
        <w:rPr>
          <w:rFonts w:eastAsia="Calibri" w:cs="Arial"/>
          <w:szCs w:val="22"/>
          <w:lang w:val="en-AU" w:eastAsia="en-US"/>
        </w:rPr>
      </w:pPr>
      <w:r w:rsidRPr="00013F50">
        <w:rPr>
          <w:rFonts w:eastAsia="Calibri" w:cs="Arial"/>
          <w:sz w:val="24"/>
          <w:szCs w:val="22"/>
          <w:lang w:val="en-AU" w:eastAsia="en-US"/>
        </w:rPr>
        <w:t>their local NDIS office – see the Provider portal on NDIS website (</w:t>
      </w:r>
      <w:hyperlink r:id="rId35" w:history="1">
        <w:r w:rsidRPr="00013F50">
          <w:rPr>
            <w:rFonts w:eastAsia="Calibri" w:cs="Arial"/>
            <w:color w:val="0563C1"/>
            <w:szCs w:val="22"/>
            <w:u w:val="single"/>
            <w:lang w:val="en-AU" w:eastAsia="en-US"/>
          </w:rPr>
          <w:t>www.ndis.gov.au</w:t>
        </w:r>
      </w:hyperlink>
      <w:r w:rsidRPr="00013F50">
        <w:rPr>
          <w:rFonts w:eastAsia="Calibri" w:cs="Arial"/>
          <w:sz w:val="24"/>
          <w:szCs w:val="22"/>
          <w:lang w:val="en-AU" w:eastAsia="en-US"/>
        </w:rPr>
        <w:t xml:space="preserve">) </w:t>
      </w:r>
    </w:p>
    <w:p w14:paraId="128EF774" w14:textId="77777777" w:rsidR="005D4582" w:rsidRPr="005D4582" w:rsidRDefault="005D4582" w:rsidP="00BD6495">
      <w:pPr>
        <w:rPr>
          <w:b/>
          <w:color w:val="6B2976"/>
          <w:sz w:val="30"/>
          <w:szCs w:val="30"/>
        </w:rPr>
      </w:pPr>
      <w:bookmarkStart w:id="57" w:name="_Toc100645581"/>
      <w:r w:rsidRPr="005D4582">
        <w:rPr>
          <w:b/>
          <w:color w:val="6B2976"/>
          <w:sz w:val="30"/>
          <w:szCs w:val="30"/>
        </w:rPr>
        <w:t>Feedback</w:t>
      </w:r>
      <w:bookmarkEnd w:id="57"/>
    </w:p>
    <w:p w14:paraId="11B7C648" w14:textId="77777777" w:rsidR="005D4582" w:rsidRPr="005D4582" w:rsidRDefault="005D4582" w:rsidP="005D4582">
      <w:pPr>
        <w:spacing w:before="120" w:after="120"/>
        <w:rPr>
          <w:rFonts w:eastAsia="Calibri" w:cs="Arial"/>
          <w:sz w:val="24"/>
          <w:szCs w:val="22"/>
          <w:lang w:val="en-AU" w:eastAsia="en-US"/>
        </w:rPr>
      </w:pPr>
      <w:r w:rsidRPr="005D4582">
        <w:rPr>
          <w:rFonts w:eastAsia="Calibri" w:cs="Arial"/>
          <w:sz w:val="24"/>
          <w:szCs w:val="22"/>
          <w:lang w:val="en-AU" w:eastAsia="en-US"/>
        </w:rPr>
        <w:t xml:space="preserve">If you have any feedback about this guidance, please email </w:t>
      </w:r>
      <w:hyperlink r:id="rId36" w:history="1">
        <w:r w:rsidRPr="005D4582">
          <w:rPr>
            <w:rFonts w:eastAsia="Calibri" w:cs="Arial"/>
            <w:color w:val="0563C1"/>
            <w:sz w:val="24"/>
            <w:szCs w:val="22"/>
            <w:u w:val="single"/>
            <w:lang w:val="en-AU" w:eastAsia="en-US"/>
          </w:rPr>
          <w:t>enquiries@ndis.gov.au</w:t>
        </w:r>
      </w:hyperlink>
      <w:r w:rsidRPr="005D4582">
        <w:rPr>
          <w:rFonts w:eastAsia="Calibri" w:cs="Arial"/>
          <w:color w:val="0563C1"/>
          <w:sz w:val="24"/>
          <w:szCs w:val="22"/>
          <w:u w:val="single"/>
          <w:lang w:val="en-AU" w:eastAsia="en-US"/>
        </w:rPr>
        <w:t xml:space="preserve"> </w:t>
      </w:r>
      <w:r w:rsidRPr="005D4582">
        <w:rPr>
          <w:rFonts w:eastAsia="Calibri" w:cs="Arial"/>
          <w:sz w:val="24"/>
          <w:szCs w:val="22"/>
          <w:lang w:val="en-AU" w:eastAsia="en-US"/>
        </w:rPr>
        <w:t>and clearly reference that you are providing feedback for Home Modifications Guidance for Builders and Designers.</w:t>
      </w:r>
    </w:p>
    <w:p w14:paraId="523E60EB" w14:textId="77777777" w:rsidR="005D4582" w:rsidRPr="005D4582" w:rsidRDefault="005D4582" w:rsidP="005D4582">
      <w:pPr>
        <w:spacing w:after="120" w:line="264" w:lineRule="auto"/>
        <w:rPr>
          <w:rFonts w:eastAsia="Calibri" w:cs="Arial"/>
          <w:sz w:val="24"/>
          <w:szCs w:val="22"/>
          <w:lang w:val="en-AU" w:eastAsia="en-US"/>
        </w:rPr>
      </w:pPr>
    </w:p>
    <w:p w14:paraId="447EBFFB" w14:textId="77777777" w:rsidR="004F4A77" w:rsidRPr="005D4582" w:rsidRDefault="004F4A77" w:rsidP="00C368E1">
      <w:pPr>
        <w:pStyle w:val="ListBullet"/>
      </w:pPr>
    </w:p>
    <w:sectPr w:rsidR="004F4A77" w:rsidRPr="005D4582" w:rsidSect="00492166">
      <w:headerReference w:type="even" r:id="rId37"/>
      <w:footerReference w:type="even" r:id="rId38"/>
      <w:footerReference w:type="default" r:id="rId39"/>
      <w:headerReference w:type="first" r:id="rId40"/>
      <w:footerReference w:type="first" r:id="rId41"/>
      <w:pgSz w:w="11906" w:h="16838"/>
      <w:pgMar w:top="1440" w:right="1274"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6B56" w14:textId="77777777" w:rsidR="00E84AAE" w:rsidRDefault="00E84AAE" w:rsidP="007219F1">
      <w:pPr>
        <w:spacing w:after="0" w:line="240" w:lineRule="auto"/>
      </w:pPr>
      <w:r>
        <w:separator/>
      </w:r>
    </w:p>
    <w:p w14:paraId="01FCACF2" w14:textId="77777777" w:rsidR="00E84AAE" w:rsidRDefault="00E84AAE"/>
    <w:p w14:paraId="55836634" w14:textId="77777777" w:rsidR="00E84AAE" w:rsidRDefault="00E84AAE"/>
    <w:p w14:paraId="2CF4ABC4" w14:textId="77777777" w:rsidR="00E84AAE" w:rsidRDefault="00E84AAE"/>
    <w:p w14:paraId="416E44A3" w14:textId="77777777" w:rsidR="00E84AAE" w:rsidRDefault="00E84AAE"/>
    <w:p w14:paraId="3E4BF12A" w14:textId="77777777" w:rsidR="00E84AAE" w:rsidRDefault="00E84AAE"/>
  </w:endnote>
  <w:endnote w:type="continuationSeparator" w:id="0">
    <w:p w14:paraId="10F9674D" w14:textId="77777777" w:rsidR="00E84AAE" w:rsidRDefault="00E84AAE" w:rsidP="007219F1">
      <w:pPr>
        <w:spacing w:after="0" w:line="240" w:lineRule="auto"/>
      </w:pPr>
      <w:r>
        <w:continuationSeparator/>
      </w:r>
    </w:p>
    <w:p w14:paraId="4AFCB81C" w14:textId="77777777" w:rsidR="00E84AAE" w:rsidRDefault="00E84AAE"/>
    <w:p w14:paraId="5C2FF16C" w14:textId="77777777" w:rsidR="00E84AAE" w:rsidRDefault="00E84AAE"/>
    <w:p w14:paraId="364DA19D" w14:textId="77777777" w:rsidR="00E84AAE" w:rsidRDefault="00E84AAE"/>
    <w:p w14:paraId="5B3DD4A8" w14:textId="77777777" w:rsidR="00E84AAE" w:rsidRDefault="00E84AAE"/>
    <w:p w14:paraId="6E141BF4" w14:textId="77777777" w:rsidR="00E84AAE" w:rsidRDefault="00E84AAE"/>
  </w:endnote>
  <w:endnote w:type="continuationNotice" w:id="1">
    <w:p w14:paraId="3DAF082F" w14:textId="77777777" w:rsidR="00E84AAE" w:rsidRDefault="00E84A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8828" w14:textId="77777777" w:rsidR="008D4B76" w:rsidRDefault="008D4B76">
    <w:pPr>
      <w:pStyle w:val="Footer"/>
    </w:pPr>
  </w:p>
  <w:p w14:paraId="30C542B2" w14:textId="77777777" w:rsidR="00AA6762" w:rsidRDefault="00AA6762"/>
  <w:p w14:paraId="1A9C6A2D"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6BBE" w14:textId="3A0DB9D7"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C76424">
      <w:rPr>
        <w:sz w:val="22"/>
        <w:szCs w:val="22"/>
      </w:rPr>
      <w:t xml:space="preserve">September </w:t>
    </w:r>
    <w:r w:rsidR="00A21351" w:rsidRPr="00FA334F">
      <w:rPr>
        <w:sz w:val="22"/>
        <w:szCs w:val="22"/>
      </w:rPr>
      <w:t>20</w:t>
    </w:r>
    <w:r w:rsidR="007522CD">
      <w:rPr>
        <w:sz w:val="22"/>
        <w:szCs w:val="22"/>
      </w:rPr>
      <w:t>22</w:t>
    </w:r>
    <w:r w:rsidR="004D32B5" w:rsidRPr="00FA334F">
      <w:rPr>
        <w:sz w:val="22"/>
        <w:szCs w:val="22"/>
      </w:rPr>
      <w:t xml:space="preserve"> | </w:t>
    </w:r>
    <w:r w:rsidR="00790516">
      <w:rPr>
        <w:sz w:val="22"/>
        <w:szCs w:val="22"/>
      </w:rPr>
      <w:t>Guidance for builders and designers</w:t>
    </w:r>
    <w:r w:rsidR="0023603F">
      <w:rPr>
        <w:sz w:val="22"/>
        <w:szCs w:val="22"/>
      </w:rPr>
      <w:tab/>
    </w:r>
    <w:sdt>
      <w:sdtPr>
        <w:rPr>
          <w:color w:val="2B579A"/>
          <w:sz w:val="22"/>
          <w:szCs w:val="22"/>
          <w:shd w:val="clear" w:color="auto" w:fill="E6E6E6"/>
        </w:rPr>
        <w:id w:val="-619613177"/>
        <w:docPartObj>
          <w:docPartGallery w:val="Page Numbers (Bottom of Page)"/>
          <w:docPartUnique/>
        </w:docPartObj>
      </w:sdtPr>
      <w:sdtContent>
        <w:r w:rsidR="004D32B5" w:rsidRPr="00FA334F">
          <w:rPr>
            <w:color w:val="2B579A"/>
            <w:sz w:val="22"/>
            <w:szCs w:val="22"/>
            <w:shd w:val="clear" w:color="auto" w:fill="E6E6E6"/>
          </w:rPr>
          <w:fldChar w:fldCharType="begin"/>
        </w:r>
        <w:r w:rsidR="004D32B5" w:rsidRPr="00FA334F">
          <w:rPr>
            <w:sz w:val="22"/>
            <w:szCs w:val="22"/>
          </w:rPr>
          <w:instrText xml:space="preserve"> PAGE   \* MERGEFORMAT </w:instrText>
        </w:r>
        <w:r w:rsidR="004D32B5" w:rsidRPr="00FA334F">
          <w:rPr>
            <w:color w:val="2B579A"/>
            <w:sz w:val="22"/>
            <w:szCs w:val="22"/>
            <w:shd w:val="clear" w:color="auto" w:fill="E6E6E6"/>
          </w:rPr>
          <w:fldChar w:fldCharType="separate"/>
        </w:r>
        <w:r w:rsidR="00590706">
          <w:rPr>
            <w:noProof/>
            <w:sz w:val="22"/>
            <w:szCs w:val="22"/>
          </w:rPr>
          <w:t>2</w:t>
        </w:r>
        <w:r w:rsidR="004D32B5" w:rsidRPr="00FA334F">
          <w:rPr>
            <w:color w:val="2B579A"/>
            <w:sz w:val="22"/>
            <w:szCs w:val="22"/>
            <w:shd w:val="clear" w:color="auto" w:fill="E6E6E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6295" w14:textId="77777777" w:rsidR="00AB4CC5" w:rsidRPr="00AB4CC5" w:rsidRDefault="00AB4CC5"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A97D" w14:textId="77777777" w:rsidR="00E84AAE" w:rsidRDefault="00E84AAE" w:rsidP="007219F1">
      <w:pPr>
        <w:spacing w:after="0" w:line="240" w:lineRule="auto"/>
      </w:pPr>
      <w:r>
        <w:separator/>
      </w:r>
    </w:p>
    <w:p w14:paraId="39EF0EB5" w14:textId="77777777" w:rsidR="00E84AAE" w:rsidRDefault="00E84AAE"/>
    <w:p w14:paraId="2313F79E" w14:textId="77777777" w:rsidR="00E84AAE" w:rsidRDefault="00E84AAE"/>
    <w:p w14:paraId="500F3546" w14:textId="77777777" w:rsidR="00E84AAE" w:rsidRDefault="00E84AAE"/>
    <w:p w14:paraId="727BA634" w14:textId="77777777" w:rsidR="00E84AAE" w:rsidRDefault="00E84AAE"/>
    <w:p w14:paraId="0CA408B0" w14:textId="77777777" w:rsidR="00E84AAE" w:rsidRDefault="00E84AAE"/>
  </w:footnote>
  <w:footnote w:type="continuationSeparator" w:id="0">
    <w:p w14:paraId="43DE62AA" w14:textId="77777777" w:rsidR="00E84AAE" w:rsidRDefault="00E84AAE" w:rsidP="007219F1">
      <w:pPr>
        <w:spacing w:after="0" w:line="240" w:lineRule="auto"/>
      </w:pPr>
      <w:r>
        <w:continuationSeparator/>
      </w:r>
    </w:p>
    <w:p w14:paraId="457BDCAA" w14:textId="77777777" w:rsidR="00E84AAE" w:rsidRDefault="00E84AAE"/>
    <w:p w14:paraId="3BCD357B" w14:textId="77777777" w:rsidR="00E84AAE" w:rsidRDefault="00E84AAE"/>
    <w:p w14:paraId="4A8993B6" w14:textId="77777777" w:rsidR="00E84AAE" w:rsidRDefault="00E84AAE"/>
    <w:p w14:paraId="1AF499C4" w14:textId="77777777" w:rsidR="00E84AAE" w:rsidRDefault="00E84AAE"/>
    <w:p w14:paraId="34BBB637" w14:textId="77777777" w:rsidR="00E84AAE" w:rsidRDefault="00E84AAE"/>
  </w:footnote>
  <w:footnote w:type="continuationNotice" w:id="1">
    <w:p w14:paraId="5A24E947" w14:textId="77777777" w:rsidR="00E84AAE" w:rsidRDefault="00E84A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275F" w14:textId="77777777" w:rsidR="008D4B76" w:rsidRDefault="008D4B76">
    <w:pPr>
      <w:pStyle w:val="Header"/>
    </w:pPr>
  </w:p>
  <w:p w14:paraId="6F72343D" w14:textId="77777777" w:rsidR="00AA6762" w:rsidRDefault="00AA6762"/>
  <w:p w14:paraId="0B4AED77"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3034" w14:textId="7526A9AE" w:rsidR="003622D9" w:rsidRPr="00081223" w:rsidRDefault="002006D4" w:rsidP="00AB4CC5">
    <w:pPr>
      <w:jc w:val="center"/>
      <w:rPr>
        <w:b/>
        <w:color w:val="C00000"/>
        <w:sz w:val="24"/>
      </w:rPr>
    </w:pPr>
    <w:r w:rsidRPr="00081223">
      <w:rPr>
        <w:noProof/>
        <w:color w:val="C00000"/>
        <w:shd w:val="clear" w:color="auto" w:fill="E6E6E6"/>
        <w:lang w:val="en-AU" w:eastAsia="en-AU"/>
      </w:rPr>
      <w:drawing>
        <wp:anchor distT="0" distB="0" distL="114300" distR="114300" simplePos="0" relativeHeight="251658240" behindDoc="1" locked="0" layoutInCell="1" allowOverlap="1" wp14:anchorId="5E9EDEAB" wp14:editId="3355BD9B">
          <wp:simplePos x="0" y="0"/>
          <wp:positionH relativeFrom="column">
            <wp:posOffset>-900546</wp:posOffset>
          </wp:positionH>
          <wp:positionV relativeFrom="paragraph">
            <wp:posOffset>-443980</wp:posOffset>
          </wp:positionV>
          <wp:extent cx="7124700" cy="9840075"/>
          <wp:effectExtent l="0" t="0" r="0" b="8890"/>
          <wp:wrapNone/>
          <wp:docPr id="101" name="Picture 101"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39AE0705"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744"/>
    <w:multiLevelType w:val="hybridMultilevel"/>
    <w:tmpl w:val="02FE27E6"/>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243A26"/>
    <w:multiLevelType w:val="hybridMultilevel"/>
    <w:tmpl w:val="EE5E2B96"/>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 w15:restartNumberingAfterBreak="0">
    <w:nsid w:val="0B4E72FB"/>
    <w:multiLevelType w:val="hybridMultilevel"/>
    <w:tmpl w:val="7944A44A"/>
    <w:lvl w:ilvl="0" w:tplc="8D2C3296">
      <w:start w:val="1"/>
      <w:numFmt w:val="bullet"/>
      <w:lvlText w:val=""/>
      <w:lvlJc w:val="left"/>
      <w:pPr>
        <w:ind w:left="1440" w:hanging="360"/>
      </w:pPr>
      <w:rPr>
        <w:rFonts w:ascii="Symbol" w:hAnsi="Symbol" w:hint="default"/>
        <w:szCs w:val="3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DD60B75"/>
    <w:multiLevelType w:val="hybridMultilevel"/>
    <w:tmpl w:val="90E640EE"/>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E27204E"/>
    <w:multiLevelType w:val="hybridMultilevel"/>
    <w:tmpl w:val="F1E47420"/>
    <w:lvl w:ilvl="0" w:tplc="FFFFFFFF">
      <w:start w:val="1"/>
      <w:numFmt w:val="bullet"/>
      <w:lvlText w:val=""/>
      <w:lvlJc w:val="left"/>
      <w:pPr>
        <w:ind w:left="720" w:hanging="360"/>
      </w:pPr>
      <w:rPr>
        <w:rFonts w:ascii="Symbol" w:hAnsi="Symbol" w:hint="default"/>
        <w:color w:val="6A2875"/>
        <w:szCs w:val="32"/>
      </w:rPr>
    </w:lvl>
    <w:lvl w:ilvl="1" w:tplc="8D2C3296">
      <w:start w:val="1"/>
      <w:numFmt w:val="bullet"/>
      <w:lvlText w:val=""/>
      <w:lvlJc w:val="left"/>
      <w:pPr>
        <w:ind w:left="1440" w:hanging="360"/>
      </w:pPr>
      <w:rPr>
        <w:rFonts w:ascii="Symbol" w:hAnsi="Symbol" w:hint="default"/>
        <w:szCs w:val="3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930620"/>
    <w:multiLevelType w:val="hybridMultilevel"/>
    <w:tmpl w:val="73306412"/>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23525D8"/>
    <w:multiLevelType w:val="hybridMultilevel"/>
    <w:tmpl w:val="93EC4630"/>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2852053"/>
    <w:multiLevelType w:val="hybridMultilevel"/>
    <w:tmpl w:val="4DB0EDD4"/>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0659CC"/>
    <w:multiLevelType w:val="hybridMultilevel"/>
    <w:tmpl w:val="09102610"/>
    <w:lvl w:ilvl="0" w:tplc="8D2C3296">
      <w:start w:val="1"/>
      <w:numFmt w:val="bullet"/>
      <w:lvlText w:val=""/>
      <w:lvlJc w:val="left"/>
      <w:pPr>
        <w:ind w:left="1288" w:hanging="360"/>
      </w:pPr>
      <w:rPr>
        <w:rFonts w:ascii="Symbol" w:hAnsi="Symbol" w:hint="default"/>
        <w:color w:val="6A2875"/>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967AD7"/>
    <w:multiLevelType w:val="hybridMultilevel"/>
    <w:tmpl w:val="2F02A504"/>
    <w:lvl w:ilvl="0" w:tplc="8D2C3296">
      <w:start w:val="1"/>
      <w:numFmt w:val="bullet"/>
      <w:lvlText w:val=""/>
      <w:lvlJc w:val="left"/>
      <w:pPr>
        <w:ind w:left="720" w:hanging="360"/>
      </w:pPr>
      <w:rPr>
        <w:rFonts w:ascii="Symbol" w:hAnsi="Symbol" w:hint="default"/>
        <w:color w:val="6A2875"/>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F70C43"/>
    <w:multiLevelType w:val="hybridMultilevel"/>
    <w:tmpl w:val="A1388CF4"/>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0128E1"/>
    <w:multiLevelType w:val="hybridMultilevel"/>
    <w:tmpl w:val="816EF1AA"/>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F2E4ED5"/>
    <w:multiLevelType w:val="hybridMultilevel"/>
    <w:tmpl w:val="65AE5236"/>
    <w:lvl w:ilvl="0" w:tplc="FFFFFFFF">
      <w:start w:val="1"/>
      <w:numFmt w:val="bullet"/>
      <w:lvlText w:val=""/>
      <w:lvlJc w:val="left"/>
      <w:pPr>
        <w:ind w:left="720" w:hanging="360"/>
      </w:pPr>
      <w:rPr>
        <w:rFonts w:ascii="Symbol" w:hAnsi="Symbol" w:hint="default"/>
        <w:color w:val="6A2875"/>
        <w:szCs w:val="32"/>
      </w:rPr>
    </w:lvl>
    <w:lvl w:ilvl="1" w:tplc="8D2C3296">
      <w:start w:val="1"/>
      <w:numFmt w:val="bullet"/>
      <w:lvlText w:val=""/>
      <w:lvlJc w:val="left"/>
      <w:pPr>
        <w:ind w:left="1440" w:hanging="360"/>
      </w:pPr>
      <w:rPr>
        <w:rFonts w:ascii="Symbol" w:hAnsi="Symbol" w:hint="default"/>
        <w:szCs w:val="3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551C84"/>
    <w:multiLevelType w:val="hybridMultilevel"/>
    <w:tmpl w:val="EA8A346E"/>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AC62E26"/>
    <w:multiLevelType w:val="hybridMultilevel"/>
    <w:tmpl w:val="8EEA5024"/>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5" w15:restartNumberingAfterBreak="0">
    <w:nsid w:val="308F21EC"/>
    <w:multiLevelType w:val="hybridMultilevel"/>
    <w:tmpl w:val="0C7C4376"/>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6" w15:restartNumberingAfterBreak="0">
    <w:nsid w:val="32801242"/>
    <w:multiLevelType w:val="hybridMultilevel"/>
    <w:tmpl w:val="A306C9D0"/>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98CC4AB8"/>
    <w:lvl w:ilvl="0">
      <w:start w:val="1"/>
      <w:numFmt w:val="decimal"/>
      <w:pStyle w:val="Heading2"/>
      <w:lvlText w:val="%1."/>
      <w:lvlJc w:val="left"/>
      <w:pPr>
        <w:ind w:left="1146" w:hanging="720"/>
      </w:pPr>
      <w:rPr>
        <w:color w:val="6A2875"/>
      </w:rPr>
    </w:lvl>
    <w:lvl w:ilvl="1">
      <w:start w:val="1"/>
      <w:numFmt w:val="decimal"/>
      <w:pStyle w:val="Heading3"/>
      <w:lvlText w:val="%1.%2"/>
      <w:lvlJc w:val="left"/>
      <w:pPr>
        <w:ind w:left="1080" w:hanging="720"/>
      </w:pPr>
    </w:lvl>
    <w:lvl w:ilvl="2">
      <w:start w:val="1"/>
      <w:numFmt w:val="decimal"/>
      <w:pStyle w:val="Heading4"/>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19" w15:restartNumberingAfterBreak="0">
    <w:nsid w:val="38E15651"/>
    <w:multiLevelType w:val="hybridMultilevel"/>
    <w:tmpl w:val="B9ACB3C2"/>
    <w:lvl w:ilvl="0" w:tplc="8D2C3296">
      <w:start w:val="1"/>
      <w:numFmt w:val="bullet"/>
      <w:lvlText w:val=""/>
      <w:lvlJc w:val="left"/>
      <w:pPr>
        <w:ind w:left="720" w:hanging="360"/>
      </w:pPr>
      <w:rPr>
        <w:rFonts w:ascii="Symbol" w:hAnsi="Symbol" w:hint="default"/>
        <w:color w:val="6A2875"/>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9C4C27"/>
    <w:multiLevelType w:val="hybridMultilevel"/>
    <w:tmpl w:val="97644F7C"/>
    <w:lvl w:ilvl="0" w:tplc="8D2C3296">
      <w:start w:val="1"/>
      <w:numFmt w:val="bullet"/>
      <w:lvlText w:val=""/>
      <w:lvlJc w:val="left"/>
      <w:pPr>
        <w:ind w:left="720" w:hanging="360"/>
      </w:pPr>
      <w:rPr>
        <w:rFonts w:ascii="Symbol" w:hAnsi="Symbol" w:hint="default"/>
        <w:color w:val="6A2875"/>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3F5AF6"/>
    <w:multiLevelType w:val="hybridMultilevel"/>
    <w:tmpl w:val="B0566604"/>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57E2EBA"/>
    <w:multiLevelType w:val="hybridMultilevel"/>
    <w:tmpl w:val="7FCC4724"/>
    <w:lvl w:ilvl="0" w:tplc="8D2C3296">
      <w:start w:val="1"/>
      <w:numFmt w:val="bullet"/>
      <w:lvlText w:val=""/>
      <w:lvlJc w:val="left"/>
      <w:pPr>
        <w:ind w:left="1288" w:hanging="360"/>
      </w:pPr>
      <w:rPr>
        <w:rFonts w:ascii="Symbol" w:hAnsi="Symbol" w:hint="default"/>
        <w:color w:val="6A2875"/>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0C5DC5"/>
    <w:multiLevelType w:val="hybridMultilevel"/>
    <w:tmpl w:val="C5F27A46"/>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A25581"/>
    <w:multiLevelType w:val="hybridMultilevel"/>
    <w:tmpl w:val="0B309B9A"/>
    <w:lvl w:ilvl="0" w:tplc="8D2C3296">
      <w:start w:val="1"/>
      <w:numFmt w:val="bullet"/>
      <w:lvlText w:val=""/>
      <w:lvlJc w:val="left"/>
      <w:pPr>
        <w:ind w:left="720" w:hanging="360"/>
      </w:pPr>
      <w:rPr>
        <w:rFonts w:ascii="Symbol" w:hAnsi="Symbol" w:hint="default"/>
        <w:color w:val="6A2875"/>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BC6542"/>
    <w:multiLevelType w:val="hybridMultilevel"/>
    <w:tmpl w:val="FC06FFE6"/>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F733F88"/>
    <w:multiLevelType w:val="hybridMultilevel"/>
    <w:tmpl w:val="732002A2"/>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5197296"/>
    <w:multiLevelType w:val="hybridMultilevel"/>
    <w:tmpl w:val="B5922ECA"/>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B3C43DD"/>
    <w:multiLevelType w:val="hybridMultilevel"/>
    <w:tmpl w:val="1C9E41F4"/>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DB5A0E"/>
    <w:multiLevelType w:val="multilevel"/>
    <w:tmpl w:val="836EAA64"/>
    <w:lvl w:ilvl="0">
      <w:start w:val="1"/>
      <w:numFmt w:val="decimal"/>
      <w:lvlText w:val="%1."/>
      <w:lvlJc w:val="left"/>
      <w:pPr>
        <w:ind w:left="1146"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bullet"/>
      <w:lvlText w:val=""/>
      <w:lvlJc w:val="left"/>
      <w:pPr>
        <w:ind w:left="780" w:hanging="360"/>
      </w:pPr>
      <w:rPr>
        <w:rFonts w:ascii="Symbol" w:hAnsi="Symbol"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62082124"/>
    <w:multiLevelType w:val="hybridMultilevel"/>
    <w:tmpl w:val="1C6CD902"/>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E61E9E"/>
    <w:multiLevelType w:val="multilevel"/>
    <w:tmpl w:val="7158D44E"/>
    <w:lvl w:ilvl="0">
      <w:start w:val="1"/>
      <w:numFmt w:val="decimal"/>
      <w:pStyle w:val="DHSReportHd2"/>
      <w:lvlText w:val="%1."/>
      <w:lvlJc w:val="left"/>
      <w:pPr>
        <w:tabs>
          <w:tab w:val="num" w:pos="720"/>
        </w:tabs>
        <w:ind w:left="360" w:hanging="360"/>
      </w:pPr>
    </w:lvl>
    <w:lvl w:ilvl="1">
      <w:start w:val="1"/>
      <w:numFmt w:val="decimal"/>
      <w:pStyle w:val="DHSBodyText"/>
      <w:lvlText w:val="%1.%2."/>
      <w:lvlJc w:val="left"/>
      <w:pPr>
        <w:tabs>
          <w:tab w:val="num" w:pos="1800"/>
        </w:tabs>
        <w:ind w:left="792" w:hanging="432"/>
      </w:pPr>
    </w:lvl>
    <w:lvl w:ilvl="2">
      <w:start w:val="1"/>
      <w:numFmt w:val="none"/>
      <w:pStyle w:val="DHSText10pt"/>
      <w:lvlText w:val=""/>
      <w:lvlJc w:val="left"/>
      <w:pPr>
        <w:tabs>
          <w:tab w:val="num" w:pos="2880"/>
        </w:tabs>
        <w:ind w:left="1224" w:hanging="504"/>
      </w:pPr>
    </w:lvl>
    <w:lvl w:ilvl="3">
      <w:start w:val="1"/>
      <w:numFmt w:val="decimal"/>
      <w:lvlText w:val="%1.%2.%3.%4."/>
      <w:lvlJc w:val="left"/>
      <w:pPr>
        <w:tabs>
          <w:tab w:val="num" w:pos="3960"/>
        </w:tabs>
        <w:ind w:left="1728" w:hanging="648"/>
      </w:pPr>
    </w:lvl>
    <w:lvl w:ilvl="4">
      <w:start w:val="1"/>
      <w:numFmt w:val="decimal"/>
      <w:lvlText w:val="%1.%2.%3.%4.%5."/>
      <w:lvlJc w:val="left"/>
      <w:pPr>
        <w:tabs>
          <w:tab w:val="num" w:pos="5040"/>
        </w:tabs>
        <w:ind w:left="2232" w:hanging="792"/>
      </w:pPr>
    </w:lvl>
    <w:lvl w:ilvl="5">
      <w:start w:val="1"/>
      <w:numFmt w:val="decimal"/>
      <w:lvlText w:val="%1.%2.%3.%4.%5.%6."/>
      <w:lvlJc w:val="left"/>
      <w:pPr>
        <w:tabs>
          <w:tab w:val="num" w:pos="612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920"/>
        </w:tabs>
        <w:ind w:left="3744" w:hanging="1224"/>
      </w:pPr>
    </w:lvl>
    <w:lvl w:ilvl="8">
      <w:start w:val="1"/>
      <w:numFmt w:val="decimal"/>
      <w:lvlText w:val="%1.%2.%3.%4.%5.%6.%7.%8.%9."/>
      <w:lvlJc w:val="left"/>
      <w:pPr>
        <w:tabs>
          <w:tab w:val="num" w:pos="9000"/>
        </w:tabs>
        <w:ind w:left="4320" w:hanging="1440"/>
      </w:pPr>
    </w:lvl>
  </w:abstractNum>
  <w:abstractNum w:abstractNumId="32" w15:restartNumberingAfterBreak="0">
    <w:nsid w:val="6BD81CDD"/>
    <w:multiLevelType w:val="hybridMultilevel"/>
    <w:tmpl w:val="FA74B6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6C0957D6"/>
    <w:multiLevelType w:val="hybridMultilevel"/>
    <w:tmpl w:val="C3BCAD48"/>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34" w15:restartNumberingAfterBreak="0">
    <w:nsid w:val="6DD842DE"/>
    <w:multiLevelType w:val="hybridMultilevel"/>
    <w:tmpl w:val="8FB80D44"/>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0B10AF5"/>
    <w:multiLevelType w:val="hybridMultilevel"/>
    <w:tmpl w:val="B3D8013E"/>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36" w15:restartNumberingAfterBreak="0">
    <w:nsid w:val="753E1F4F"/>
    <w:multiLevelType w:val="hybridMultilevel"/>
    <w:tmpl w:val="46020DF0"/>
    <w:lvl w:ilvl="0" w:tplc="8D2C3296">
      <w:start w:val="1"/>
      <w:numFmt w:val="bullet"/>
      <w:lvlText w:val=""/>
      <w:lvlJc w:val="left"/>
      <w:pPr>
        <w:ind w:left="720" w:hanging="360"/>
      </w:pPr>
      <w:rPr>
        <w:rFonts w:ascii="Symbol" w:hAnsi="Symbol" w:hint="default"/>
        <w:color w:val="6A2875"/>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7C1293"/>
    <w:multiLevelType w:val="hybridMultilevel"/>
    <w:tmpl w:val="A16C47D8"/>
    <w:lvl w:ilvl="0" w:tplc="8D2C3296">
      <w:start w:val="1"/>
      <w:numFmt w:val="bullet"/>
      <w:lvlText w:val=""/>
      <w:lvlJc w:val="left"/>
      <w:pPr>
        <w:ind w:left="1080" w:hanging="360"/>
      </w:pPr>
      <w:rPr>
        <w:rFonts w:ascii="Symbol" w:hAnsi="Symbol" w:hint="default"/>
        <w:szCs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7A41D03"/>
    <w:multiLevelType w:val="hybridMultilevel"/>
    <w:tmpl w:val="AB6C0264"/>
    <w:lvl w:ilvl="0" w:tplc="0C090001">
      <w:start w:val="1"/>
      <w:numFmt w:val="bullet"/>
      <w:lvlText w:val=""/>
      <w:lvlJc w:val="left"/>
      <w:pPr>
        <w:ind w:left="1080" w:hanging="360"/>
      </w:pPr>
      <w:rPr>
        <w:rFonts w:ascii="Symbol" w:hAnsi="Symbol" w:hint="default"/>
        <w:color w:val="6A287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7AD0146"/>
    <w:multiLevelType w:val="hybridMultilevel"/>
    <w:tmpl w:val="FAD0BA44"/>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40" w15:restartNumberingAfterBreak="0">
    <w:nsid w:val="79DA6C95"/>
    <w:multiLevelType w:val="hybridMultilevel"/>
    <w:tmpl w:val="6714F9AC"/>
    <w:lvl w:ilvl="0" w:tplc="8D2C3296">
      <w:start w:val="1"/>
      <w:numFmt w:val="bullet"/>
      <w:lvlText w:val=""/>
      <w:lvlJc w:val="left"/>
      <w:pPr>
        <w:ind w:left="1288" w:hanging="360"/>
      </w:pPr>
      <w:rPr>
        <w:rFonts w:ascii="Symbol" w:hAnsi="Symbol" w:hint="default"/>
        <w:color w:val="6A2875"/>
        <w:szCs w:val="32"/>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41" w15:restartNumberingAfterBreak="0">
    <w:nsid w:val="7E20686B"/>
    <w:multiLevelType w:val="hybridMultilevel"/>
    <w:tmpl w:val="18E4617E"/>
    <w:lvl w:ilvl="0" w:tplc="0C090001">
      <w:start w:val="1"/>
      <w:numFmt w:val="bullet"/>
      <w:lvlText w:val=""/>
      <w:lvlJc w:val="left"/>
      <w:pPr>
        <w:ind w:left="720" w:hanging="360"/>
      </w:pPr>
      <w:rPr>
        <w:rFonts w:ascii="Symbol" w:hAnsi="Symbol" w:hint="default"/>
        <w:color w:val="6A287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59363711">
    <w:abstractNumId w:val="17"/>
  </w:num>
  <w:num w:numId="2" w16cid:durableId="1800144723">
    <w:abstractNumId w:val="18"/>
  </w:num>
  <w:num w:numId="3" w16cid:durableId="2058700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13469">
    <w:abstractNumId w:val="32"/>
  </w:num>
  <w:num w:numId="5" w16cid:durableId="1641568405">
    <w:abstractNumId w:val="2"/>
  </w:num>
  <w:num w:numId="6" w16cid:durableId="246698127">
    <w:abstractNumId w:val="29"/>
  </w:num>
  <w:num w:numId="7" w16cid:durableId="1177767002">
    <w:abstractNumId w:val="21"/>
  </w:num>
  <w:num w:numId="8" w16cid:durableId="287669631">
    <w:abstractNumId w:val="10"/>
  </w:num>
  <w:num w:numId="9" w16cid:durableId="650139552">
    <w:abstractNumId w:val="23"/>
  </w:num>
  <w:num w:numId="10" w16cid:durableId="1148126895">
    <w:abstractNumId w:val="28"/>
  </w:num>
  <w:num w:numId="11" w16cid:durableId="250282490">
    <w:abstractNumId w:val="41"/>
  </w:num>
  <w:num w:numId="12" w16cid:durableId="283005293">
    <w:abstractNumId w:val="30"/>
  </w:num>
  <w:num w:numId="13" w16cid:durableId="615140058">
    <w:abstractNumId w:val="38"/>
  </w:num>
  <w:num w:numId="14" w16cid:durableId="936643096">
    <w:abstractNumId w:val="27"/>
  </w:num>
  <w:num w:numId="15" w16cid:durableId="1300917015">
    <w:abstractNumId w:val="7"/>
  </w:num>
  <w:num w:numId="16" w16cid:durableId="95223958">
    <w:abstractNumId w:val="26"/>
  </w:num>
  <w:num w:numId="17" w16cid:durableId="1228685904">
    <w:abstractNumId w:val="3"/>
  </w:num>
  <w:num w:numId="18" w16cid:durableId="1908683814">
    <w:abstractNumId w:val="11"/>
  </w:num>
  <w:num w:numId="19" w16cid:durableId="535435414">
    <w:abstractNumId w:val="13"/>
  </w:num>
  <w:num w:numId="20" w16cid:durableId="500900050">
    <w:abstractNumId w:val="16"/>
  </w:num>
  <w:num w:numId="21" w16cid:durableId="1392343434">
    <w:abstractNumId w:val="25"/>
  </w:num>
  <w:num w:numId="22" w16cid:durableId="1656949630">
    <w:abstractNumId w:val="1"/>
  </w:num>
  <w:num w:numId="23" w16cid:durableId="2133285541">
    <w:abstractNumId w:val="34"/>
  </w:num>
  <w:num w:numId="24" w16cid:durableId="175733489">
    <w:abstractNumId w:val="6"/>
  </w:num>
  <w:num w:numId="25" w16cid:durableId="1062949899">
    <w:abstractNumId w:val="0"/>
  </w:num>
  <w:num w:numId="26" w16cid:durableId="948586495">
    <w:abstractNumId w:val="5"/>
  </w:num>
  <w:num w:numId="27" w16cid:durableId="1698432232">
    <w:abstractNumId w:val="33"/>
  </w:num>
  <w:num w:numId="28" w16cid:durableId="1008950027">
    <w:abstractNumId w:val="8"/>
  </w:num>
  <w:num w:numId="29" w16cid:durableId="1147942016">
    <w:abstractNumId w:val="22"/>
  </w:num>
  <w:num w:numId="30" w16cid:durableId="345983184">
    <w:abstractNumId w:val="15"/>
  </w:num>
  <w:num w:numId="31" w16cid:durableId="139930064">
    <w:abstractNumId w:val="35"/>
  </w:num>
  <w:num w:numId="32" w16cid:durableId="331643508">
    <w:abstractNumId w:val="37"/>
  </w:num>
  <w:num w:numId="33" w16cid:durableId="1823236417">
    <w:abstractNumId w:val="40"/>
  </w:num>
  <w:num w:numId="34" w16cid:durableId="398866952">
    <w:abstractNumId w:val="39"/>
  </w:num>
  <w:num w:numId="35" w16cid:durableId="1251934339">
    <w:abstractNumId w:val="20"/>
  </w:num>
  <w:num w:numId="36" w16cid:durableId="154226786">
    <w:abstractNumId w:val="4"/>
  </w:num>
  <w:num w:numId="37" w16cid:durableId="337662122">
    <w:abstractNumId w:val="14"/>
  </w:num>
  <w:num w:numId="38" w16cid:durableId="1666276870">
    <w:abstractNumId w:val="9"/>
  </w:num>
  <w:num w:numId="39" w16cid:durableId="522400099">
    <w:abstractNumId w:val="19"/>
  </w:num>
  <w:num w:numId="40" w16cid:durableId="206187276">
    <w:abstractNumId w:val="12"/>
  </w:num>
  <w:num w:numId="41" w16cid:durableId="2118912613">
    <w:abstractNumId w:val="24"/>
  </w:num>
  <w:num w:numId="42" w16cid:durableId="1094283425">
    <w:abstractNumId w:val="36"/>
  </w:num>
  <w:num w:numId="43" w16cid:durableId="1268540227">
    <w:abstractNumId w:val="18"/>
  </w:num>
  <w:num w:numId="44" w16cid:durableId="838622382">
    <w:abstractNumId w:val="18"/>
  </w:num>
  <w:num w:numId="45" w16cid:durableId="50509899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03"/>
    <w:rsid w:val="00003752"/>
    <w:rsid w:val="00004164"/>
    <w:rsid w:val="000042FC"/>
    <w:rsid w:val="0000499C"/>
    <w:rsid w:val="00011ACE"/>
    <w:rsid w:val="0001297E"/>
    <w:rsid w:val="00013F50"/>
    <w:rsid w:val="00014F79"/>
    <w:rsid w:val="000153F6"/>
    <w:rsid w:val="0002371E"/>
    <w:rsid w:val="0002446B"/>
    <w:rsid w:val="00026EAA"/>
    <w:rsid w:val="00045C03"/>
    <w:rsid w:val="00051882"/>
    <w:rsid w:val="00053029"/>
    <w:rsid w:val="000555C4"/>
    <w:rsid w:val="00060C86"/>
    <w:rsid w:val="00070CCC"/>
    <w:rsid w:val="00074005"/>
    <w:rsid w:val="00076163"/>
    <w:rsid w:val="00080139"/>
    <w:rsid w:val="00081223"/>
    <w:rsid w:val="000812F3"/>
    <w:rsid w:val="00085E41"/>
    <w:rsid w:val="000A5B8F"/>
    <w:rsid w:val="000B75CA"/>
    <w:rsid w:val="000C1B99"/>
    <w:rsid w:val="000C308B"/>
    <w:rsid w:val="000C39E8"/>
    <w:rsid w:val="000D67D3"/>
    <w:rsid w:val="000E490C"/>
    <w:rsid w:val="000E542C"/>
    <w:rsid w:val="000E69CB"/>
    <w:rsid w:val="000F6D85"/>
    <w:rsid w:val="00102CFF"/>
    <w:rsid w:val="00105AEE"/>
    <w:rsid w:val="001131A8"/>
    <w:rsid w:val="001142DB"/>
    <w:rsid w:val="00114B62"/>
    <w:rsid w:val="00116B7B"/>
    <w:rsid w:val="00117279"/>
    <w:rsid w:val="00126D96"/>
    <w:rsid w:val="00130167"/>
    <w:rsid w:val="00134C12"/>
    <w:rsid w:val="0013628F"/>
    <w:rsid w:val="00141529"/>
    <w:rsid w:val="0014207A"/>
    <w:rsid w:val="00151816"/>
    <w:rsid w:val="0016104B"/>
    <w:rsid w:val="001665A1"/>
    <w:rsid w:val="0017127A"/>
    <w:rsid w:val="00177CC0"/>
    <w:rsid w:val="00180D51"/>
    <w:rsid w:val="00184445"/>
    <w:rsid w:val="00187EA6"/>
    <w:rsid w:val="001917E5"/>
    <w:rsid w:val="00191F11"/>
    <w:rsid w:val="00193E1B"/>
    <w:rsid w:val="001A15AB"/>
    <w:rsid w:val="001A4D5E"/>
    <w:rsid w:val="001A4F91"/>
    <w:rsid w:val="001A554C"/>
    <w:rsid w:val="001B2BC5"/>
    <w:rsid w:val="001B401F"/>
    <w:rsid w:val="001C2288"/>
    <w:rsid w:val="001C5DFE"/>
    <w:rsid w:val="001C7267"/>
    <w:rsid w:val="001D0DA9"/>
    <w:rsid w:val="001D549C"/>
    <w:rsid w:val="001E4D29"/>
    <w:rsid w:val="001E630D"/>
    <w:rsid w:val="001F4103"/>
    <w:rsid w:val="002006D4"/>
    <w:rsid w:val="00202307"/>
    <w:rsid w:val="00206A72"/>
    <w:rsid w:val="00207B52"/>
    <w:rsid w:val="00211B6F"/>
    <w:rsid w:val="00212B39"/>
    <w:rsid w:val="00213F7C"/>
    <w:rsid w:val="002143AD"/>
    <w:rsid w:val="00222AAC"/>
    <w:rsid w:val="00227F5A"/>
    <w:rsid w:val="002321EA"/>
    <w:rsid w:val="00233B73"/>
    <w:rsid w:val="0023603F"/>
    <w:rsid w:val="002365CE"/>
    <w:rsid w:val="0024107A"/>
    <w:rsid w:val="00244341"/>
    <w:rsid w:val="002452B3"/>
    <w:rsid w:val="0025169B"/>
    <w:rsid w:val="00252FFF"/>
    <w:rsid w:val="00253128"/>
    <w:rsid w:val="00255306"/>
    <w:rsid w:val="00260617"/>
    <w:rsid w:val="00261070"/>
    <w:rsid w:val="00262FC0"/>
    <w:rsid w:val="00265BCC"/>
    <w:rsid w:val="002678A3"/>
    <w:rsid w:val="00271799"/>
    <w:rsid w:val="002732CD"/>
    <w:rsid w:val="0027525A"/>
    <w:rsid w:val="00282A7A"/>
    <w:rsid w:val="00293F8B"/>
    <w:rsid w:val="0029437C"/>
    <w:rsid w:val="00295710"/>
    <w:rsid w:val="002963DF"/>
    <w:rsid w:val="002A09E3"/>
    <w:rsid w:val="002A42FC"/>
    <w:rsid w:val="002A75C0"/>
    <w:rsid w:val="002B03E2"/>
    <w:rsid w:val="002B4832"/>
    <w:rsid w:val="002C03E8"/>
    <w:rsid w:val="002C1EBB"/>
    <w:rsid w:val="002D5829"/>
    <w:rsid w:val="002D5FF2"/>
    <w:rsid w:val="002E2281"/>
    <w:rsid w:val="002E2C91"/>
    <w:rsid w:val="002E2E65"/>
    <w:rsid w:val="002E618A"/>
    <w:rsid w:val="002F192F"/>
    <w:rsid w:val="00302281"/>
    <w:rsid w:val="00310CB4"/>
    <w:rsid w:val="00310D69"/>
    <w:rsid w:val="00312258"/>
    <w:rsid w:val="003165C0"/>
    <w:rsid w:val="0031762F"/>
    <w:rsid w:val="00320B23"/>
    <w:rsid w:val="00323BB7"/>
    <w:rsid w:val="0032728D"/>
    <w:rsid w:val="003346C5"/>
    <w:rsid w:val="00334EB6"/>
    <w:rsid w:val="00342114"/>
    <w:rsid w:val="00353013"/>
    <w:rsid w:val="00354133"/>
    <w:rsid w:val="00361F81"/>
    <w:rsid w:val="003622D9"/>
    <w:rsid w:val="00362575"/>
    <w:rsid w:val="00363190"/>
    <w:rsid w:val="00364692"/>
    <w:rsid w:val="0036600D"/>
    <w:rsid w:val="00374D88"/>
    <w:rsid w:val="00374E6E"/>
    <w:rsid w:val="00375691"/>
    <w:rsid w:val="003758A3"/>
    <w:rsid w:val="00392631"/>
    <w:rsid w:val="00393A8B"/>
    <w:rsid w:val="00393ED9"/>
    <w:rsid w:val="0039736A"/>
    <w:rsid w:val="003A0386"/>
    <w:rsid w:val="003A60EF"/>
    <w:rsid w:val="003A6911"/>
    <w:rsid w:val="003B2BB8"/>
    <w:rsid w:val="003B6772"/>
    <w:rsid w:val="003D0F59"/>
    <w:rsid w:val="003D34FF"/>
    <w:rsid w:val="003E1B51"/>
    <w:rsid w:val="003E4B4D"/>
    <w:rsid w:val="003E5E6E"/>
    <w:rsid w:val="003EF2ED"/>
    <w:rsid w:val="003F03AE"/>
    <w:rsid w:val="003F20B8"/>
    <w:rsid w:val="003F23FF"/>
    <w:rsid w:val="003F3B02"/>
    <w:rsid w:val="003F47C1"/>
    <w:rsid w:val="00400148"/>
    <w:rsid w:val="0040062A"/>
    <w:rsid w:val="00402C88"/>
    <w:rsid w:val="00405F4E"/>
    <w:rsid w:val="00416C88"/>
    <w:rsid w:val="00422958"/>
    <w:rsid w:val="004242C6"/>
    <w:rsid w:val="00424AB2"/>
    <w:rsid w:val="0043461A"/>
    <w:rsid w:val="00435FF3"/>
    <w:rsid w:val="004455EB"/>
    <w:rsid w:val="00445843"/>
    <w:rsid w:val="00453A76"/>
    <w:rsid w:val="004601CD"/>
    <w:rsid w:val="0046638B"/>
    <w:rsid w:val="00467768"/>
    <w:rsid w:val="0047246A"/>
    <w:rsid w:val="0048002C"/>
    <w:rsid w:val="004861C3"/>
    <w:rsid w:val="004876FD"/>
    <w:rsid w:val="00492166"/>
    <w:rsid w:val="004B07E9"/>
    <w:rsid w:val="004B2876"/>
    <w:rsid w:val="004B54CA"/>
    <w:rsid w:val="004B6BB4"/>
    <w:rsid w:val="004B6FAB"/>
    <w:rsid w:val="004C1B2C"/>
    <w:rsid w:val="004C2D9C"/>
    <w:rsid w:val="004C49B1"/>
    <w:rsid w:val="004C72E0"/>
    <w:rsid w:val="004D32B5"/>
    <w:rsid w:val="004D412C"/>
    <w:rsid w:val="004D46EF"/>
    <w:rsid w:val="004D4756"/>
    <w:rsid w:val="004D51F1"/>
    <w:rsid w:val="004D5642"/>
    <w:rsid w:val="004E2EEC"/>
    <w:rsid w:val="004E461E"/>
    <w:rsid w:val="004E549F"/>
    <w:rsid w:val="004E5CBF"/>
    <w:rsid w:val="004F4A77"/>
    <w:rsid w:val="004F64A6"/>
    <w:rsid w:val="004F6DE2"/>
    <w:rsid w:val="004F7F66"/>
    <w:rsid w:val="005047C2"/>
    <w:rsid w:val="00506498"/>
    <w:rsid w:val="00512B4D"/>
    <w:rsid w:val="00515AB6"/>
    <w:rsid w:val="00515CD3"/>
    <w:rsid w:val="00520F2B"/>
    <w:rsid w:val="0052191C"/>
    <w:rsid w:val="0053347A"/>
    <w:rsid w:val="00533A29"/>
    <w:rsid w:val="005406C4"/>
    <w:rsid w:val="005438B2"/>
    <w:rsid w:val="00546C61"/>
    <w:rsid w:val="0055492D"/>
    <w:rsid w:val="00554F8A"/>
    <w:rsid w:val="005609D5"/>
    <w:rsid w:val="005609FF"/>
    <w:rsid w:val="00562E4C"/>
    <w:rsid w:val="00564F16"/>
    <w:rsid w:val="00566CB1"/>
    <w:rsid w:val="00567A04"/>
    <w:rsid w:val="0057177F"/>
    <w:rsid w:val="005722B6"/>
    <w:rsid w:val="00576162"/>
    <w:rsid w:val="00584830"/>
    <w:rsid w:val="00584A08"/>
    <w:rsid w:val="00590706"/>
    <w:rsid w:val="005938B8"/>
    <w:rsid w:val="00593C73"/>
    <w:rsid w:val="005A1743"/>
    <w:rsid w:val="005A2689"/>
    <w:rsid w:val="005A6312"/>
    <w:rsid w:val="005A63DF"/>
    <w:rsid w:val="005B6FEB"/>
    <w:rsid w:val="005C342E"/>
    <w:rsid w:val="005C3AA9"/>
    <w:rsid w:val="005C4DC7"/>
    <w:rsid w:val="005C74B2"/>
    <w:rsid w:val="005D0261"/>
    <w:rsid w:val="005D1126"/>
    <w:rsid w:val="005D16C1"/>
    <w:rsid w:val="005D4582"/>
    <w:rsid w:val="005E4968"/>
    <w:rsid w:val="005F39C4"/>
    <w:rsid w:val="005F5343"/>
    <w:rsid w:val="005F5F33"/>
    <w:rsid w:val="005F71FE"/>
    <w:rsid w:val="0060231A"/>
    <w:rsid w:val="006050F4"/>
    <w:rsid w:val="00617B91"/>
    <w:rsid w:val="0062082B"/>
    <w:rsid w:val="0062281F"/>
    <w:rsid w:val="00624C75"/>
    <w:rsid w:val="006403C0"/>
    <w:rsid w:val="006444E4"/>
    <w:rsid w:val="00644833"/>
    <w:rsid w:val="00647460"/>
    <w:rsid w:val="00651114"/>
    <w:rsid w:val="00652A4A"/>
    <w:rsid w:val="00655EAF"/>
    <w:rsid w:val="00656FFB"/>
    <w:rsid w:val="0065765C"/>
    <w:rsid w:val="00663B04"/>
    <w:rsid w:val="006674F3"/>
    <w:rsid w:val="006765FF"/>
    <w:rsid w:val="00676D49"/>
    <w:rsid w:val="00683787"/>
    <w:rsid w:val="00693C46"/>
    <w:rsid w:val="006953C6"/>
    <w:rsid w:val="006A256E"/>
    <w:rsid w:val="006A4CE7"/>
    <w:rsid w:val="006A73E6"/>
    <w:rsid w:val="006B46BC"/>
    <w:rsid w:val="006C47A8"/>
    <w:rsid w:val="006C5756"/>
    <w:rsid w:val="006C5E96"/>
    <w:rsid w:val="006C7155"/>
    <w:rsid w:val="006D01A9"/>
    <w:rsid w:val="006D1DDF"/>
    <w:rsid w:val="006D7BE1"/>
    <w:rsid w:val="006D7D59"/>
    <w:rsid w:val="006F11D6"/>
    <w:rsid w:val="006F2FF7"/>
    <w:rsid w:val="006F519D"/>
    <w:rsid w:val="006F78CB"/>
    <w:rsid w:val="00700190"/>
    <w:rsid w:val="007001E3"/>
    <w:rsid w:val="00702C4C"/>
    <w:rsid w:val="0070410A"/>
    <w:rsid w:val="00705DD0"/>
    <w:rsid w:val="0071258F"/>
    <w:rsid w:val="00715755"/>
    <w:rsid w:val="0071656D"/>
    <w:rsid w:val="00720FC8"/>
    <w:rsid w:val="00721789"/>
    <w:rsid w:val="007219F1"/>
    <w:rsid w:val="00721ACC"/>
    <w:rsid w:val="007235A1"/>
    <w:rsid w:val="00725A7E"/>
    <w:rsid w:val="00731F11"/>
    <w:rsid w:val="007321A3"/>
    <w:rsid w:val="007349F8"/>
    <w:rsid w:val="00735ACA"/>
    <w:rsid w:val="00736DE1"/>
    <w:rsid w:val="0074153C"/>
    <w:rsid w:val="007416CD"/>
    <w:rsid w:val="00750E34"/>
    <w:rsid w:val="007522CD"/>
    <w:rsid w:val="00754BE9"/>
    <w:rsid w:val="00760217"/>
    <w:rsid w:val="00761CA1"/>
    <w:rsid w:val="00763BCF"/>
    <w:rsid w:val="00764BEE"/>
    <w:rsid w:val="0078115F"/>
    <w:rsid w:val="007846B3"/>
    <w:rsid w:val="00784C2F"/>
    <w:rsid w:val="00785261"/>
    <w:rsid w:val="00787441"/>
    <w:rsid w:val="0079017A"/>
    <w:rsid w:val="00790516"/>
    <w:rsid w:val="00792246"/>
    <w:rsid w:val="0079468C"/>
    <w:rsid w:val="00794E5A"/>
    <w:rsid w:val="00796F5C"/>
    <w:rsid w:val="007A2FF5"/>
    <w:rsid w:val="007A4BAC"/>
    <w:rsid w:val="007A6D86"/>
    <w:rsid w:val="007B0256"/>
    <w:rsid w:val="007B1905"/>
    <w:rsid w:val="007C0488"/>
    <w:rsid w:val="007C19FA"/>
    <w:rsid w:val="007C7BFF"/>
    <w:rsid w:val="007D48B3"/>
    <w:rsid w:val="007E10B2"/>
    <w:rsid w:val="007E16D5"/>
    <w:rsid w:val="007E2702"/>
    <w:rsid w:val="007F1B5A"/>
    <w:rsid w:val="007F36A3"/>
    <w:rsid w:val="00801C80"/>
    <w:rsid w:val="00804BD6"/>
    <w:rsid w:val="008108C9"/>
    <w:rsid w:val="00810C7B"/>
    <w:rsid w:val="008176EC"/>
    <w:rsid w:val="0082415E"/>
    <w:rsid w:val="008273DA"/>
    <w:rsid w:val="00831FDD"/>
    <w:rsid w:val="00833EE8"/>
    <w:rsid w:val="00834237"/>
    <w:rsid w:val="00840BA5"/>
    <w:rsid w:val="00845060"/>
    <w:rsid w:val="00856771"/>
    <w:rsid w:val="008576E9"/>
    <w:rsid w:val="008617DF"/>
    <w:rsid w:val="0086198F"/>
    <w:rsid w:val="008677D5"/>
    <w:rsid w:val="00874CFB"/>
    <w:rsid w:val="00875A12"/>
    <w:rsid w:val="00876B26"/>
    <w:rsid w:val="008836A1"/>
    <w:rsid w:val="00883E8B"/>
    <w:rsid w:val="00884931"/>
    <w:rsid w:val="00887867"/>
    <w:rsid w:val="008911EE"/>
    <w:rsid w:val="00893928"/>
    <w:rsid w:val="008950A4"/>
    <w:rsid w:val="00896CFF"/>
    <w:rsid w:val="008A1798"/>
    <w:rsid w:val="008A2281"/>
    <w:rsid w:val="008B1890"/>
    <w:rsid w:val="008B35E6"/>
    <w:rsid w:val="008B53A1"/>
    <w:rsid w:val="008B5A4D"/>
    <w:rsid w:val="008D4B76"/>
    <w:rsid w:val="008D6295"/>
    <w:rsid w:val="008E3B35"/>
    <w:rsid w:val="008E63E6"/>
    <w:rsid w:val="008F1064"/>
    <w:rsid w:val="008F3749"/>
    <w:rsid w:val="008F7E6B"/>
    <w:rsid w:val="009027F6"/>
    <w:rsid w:val="00905783"/>
    <w:rsid w:val="00906070"/>
    <w:rsid w:val="00914D9D"/>
    <w:rsid w:val="009158CC"/>
    <w:rsid w:val="00917217"/>
    <w:rsid w:val="009175B4"/>
    <w:rsid w:val="00920347"/>
    <w:rsid w:val="009218BB"/>
    <w:rsid w:val="009225F0"/>
    <w:rsid w:val="00923ED2"/>
    <w:rsid w:val="00927CFD"/>
    <w:rsid w:val="00943FEE"/>
    <w:rsid w:val="009463A1"/>
    <w:rsid w:val="00946523"/>
    <w:rsid w:val="00950F57"/>
    <w:rsid w:val="00952A9F"/>
    <w:rsid w:val="0095342B"/>
    <w:rsid w:val="00972232"/>
    <w:rsid w:val="009776FF"/>
    <w:rsid w:val="009A13F8"/>
    <w:rsid w:val="009A29DA"/>
    <w:rsid w:val="009A5199"/>
    <w:rsid w:val="009A6E4F"/>
    <w:rsid w:val="009B162E"/>
    <w:rsid w:val="009B1713"/>
    <w:rsid w:val="009B53E2"/>
    <w:rsid w:val="009B72DA"/>
    <w:rsid w:val="009D4584"/>
    <w:rsid w:val="009E0642"/>
    <w:rsid w:val="009E2825"/>
    <w:rsid w:val="009E2FDF"/>
    <w:rsid w:val="009F0295"/>
    <w:rsid w:val="009F082C"/>
    <w:rsid w:val="00A009AC"/>
    <w:rsid w:val="00A0267B"/>
    <w:rsid w:val="00A136FA"/>
    <w:rsid w:val="00A176F3"/>
    <w:rsid w:val="00A21351"/>
    <w:rsid w:val="00A22E94"/>
    <w:rsid w:val="00A2364E"/>
    <w:rsid w:val="00A30685"/>
    <w:rsid w:val="00A31977"/>
    <w:rsid w:val="00A32CFC"/>
    <w:rsid w:val="00A34163"/>
    <w:rsid w:val="00A345E1"/>
    <w:rsid w:val="00A365B0"/>
    <w:rsid w:val="00A47174"/>
    <w:rsid w:val="00A5471F"/>
    <w:rsid w:val="00A75F5B"/>
    <w:rsid w:val="00A932B8"/>
    <w:rsid w:val="00A944E4"/>
    <w:rsid w:val="00AA06BA"/>
    <w:rsid w:val="00AA3616"/>
    <w:rsid w:val="00AA477F"/>
    <w:rsid w:val="00AA6762"/>
    <w:rsid w:val="00AB04EF"/>
    <w:rsid w:val="00AB0872"/>
    <w:rsid w:val="00AB3930"/>
    <w:rsid w:val="00AB4CC5"/>
    <w:rsid w:val="00AB5075"/>
    <w:rsid w:val="00AC0400"/>
    <w:rsid w:val="00AC0A8B"/>
    <w:rsid w:val="00AC364C"/>
    <w:rsid w:val="00AD1236"/>
    <w:rsid w:val="00AD5605"/>
    <w:rsid w:val="00AE32F1"/>
    <w:rsid w:val="00AE457B"/>
    <w:rsid w:val="00AE61B4"/>
    <w:rsid w:val="00AF2CEB"/>
    <w:rsid w:val="00AF47F6"/>
    <w:rsid w:val="00AF74B4"/>
    <w:rsid w:val="00B01BD5"/>
    <w:rsid w:val="00B03962"/>
    <w:rsid w:val="00B04BA9"/>
    <w:rsid w:val="00B063B4"/>
    <w:rsid w:val="00B078E1"/>
    <w:rsid w:val="00B1295A"/>
    <w:rsid w:val="00B2072B"/>
    <w:rsid w:val="00B21F78"/>
    <w:rsid w:val="00B225BB"/>
    <w:rsid w:val="00B22E3C"/>
    <w:rsid w:val="00B23767"/>
    <w:rsid w:val="00B2771C"/>
    <w:rsid w:val="00B33DA7"/>
    <w:rsid w:val="00B351B2"/>
    <w:rsid w:val="00B54338"/>
    <w:rsid w:val="00B54B94"/>
    <w:rsid w:val="00B73DA2"/>
    <w:rsid w:val="00B757D5"/>
    <w:rsid w:val="00B763E1"/>
    <w:rsid w:val="00B813ED"/>
    <w:rsid w:val="00B81CA8"/>
    <w:rsid w:val="00B84416"/>
    <w:rsid w:val="00B9325F"/>
    <w:rsid w:val="00B9600B"/>
    <w:rsid w:val="00B96989"/>
    <w:rsid w:val="00B97A26"/>
    <w:rsid w:val="00BA02AA"/>
    <w:rsid w:val="00BA13AB"/>
    <w:rsid w:val="00BA1ACA"/>
    <w:rsid w:val="00BA2DB9"/>
    <w:rsid w:val="00BA32CB"/>
    <w:rsid w:val="00BB62C2"/>
    <w:rsid w:val="00BD1659"/>
    <w:rsid w:val="00BD6495"/>
    <w:rsid w:val="00BE0B22"/>
    <w:rsid w:val="00BE1112"/>
    <w:rsid w:val="00BE48CA"/>
    <w:rsid w:val="00BE6126"/>
    <w:rsid w:val="00BE616D"/>
    <w:rsid w:val="00BE632A"/>
    <w:rsid w:val="00BE7148"/>
    <w:rsid w:val="00BE717D"/>
    <w:rsid w:val="00BE74D4"/>
    <w:rsid w:val="00BF0CA1"/>
    <w:rsid w:val="00BF12AB"/>
    <w:rsid w:val="00C074E5"/>
    <w:rsid w:val="00C107E1"/>
    <w:rsid w:val="00C11754"/>
    <w:rsid w:val="00C11966"/>
    <w:rsid w:val="00C15F3E"/>
    <w:rsid w:val="00C209E2"/>
    <w:rsid w:val="00C24FFA"/>
    <w:rsid w:val="00C266D2"/>
    <w:rsid w:val="00C30935"/>
    <w:rsid w:val="00C35DA9"/>
    <w:rsid w:val="00C368E1"/>
    <w:rsid w:val="00C445E6"/>
    <w:rsid w:val="00C50A70"/>
    <w:rsid w:val="00C53846"/>
    <w:rsid w:val="00C54B33"/>
    <w:rsid w:val="00C605DC"/>
    <w:rsid w:val="00C708F8"/>
    <w:rsid w:val="00C71972"/>
    <w:rsid w:val="00C735F3"/>
    <w:rsid w:val="00C76424"/>
    <w:rsid w:val="00C83DAD"/>
    <w:rsid w:val="00C87ED6"/>
    <w:rsid w:val="00C94B4D"/>
    <w:rsid w:val="00C94C4A"/>
    <w:rsid w:val="00C9608E"/>
    <w:rsid w:val="00CA1DF0"/>
    <w:rsid w:val="00CA1F66"/>
    <w:rsid w:val="00CA20BB"/>
    <w:rsid w:val="00CA2BF0"/>
    <w:rsid w:val="00CB2835"/>
    <w:rsid w:val="00CB41F1"/>
    <w:rsid w:val="00CB5BEB"/>
    <w:rsid w:val="00CD3DF5"/>
    <w:rsid w:val="00CE4911"/>
    <w:rsid w:val="00CE5E74"/>
    <w:rsid w:val="00CE6AD8"/>
    <w:rsid w:val="00CE720A"/>
    <w:rsid w:val="00CF1016"/>
    <w:rsid w:val="00CF2C39"/>
    <w:rsid w:val="00CF4EAF"/>
    <w:rsid w:val="00CF74D3"/>
    <w:rsid w:val="00D0557C"/>
    <w:rsid w:val="00D065BF"/>
    <w:rsid w:val="00D101F6"/>
    <w:rsid w:val="00D119E8"/>
    <w:rsid w:val="00D2478A"/>
    <w:rsid w:val="00D24AEA"/>
    <w:rsid w:val="00D30D8A"/>
    <w:rsid w:val="00D3587E"/>
    <w:rsid w:val="00D35CDB"/>
    <w:rsid w:val="00D364CD"/>
    <w:rsid w:val="00D37073"/>
    <w:rsid w:val="00D40B18"/>
    <w:rsid w:val="00D46729"/>
    <w:rsid w:val="00D50151"/>
    <w:rsid w:val="00D541D4"/>
    <w:rsid w:val="00D54F3B"/>
    <w:rsid w:val="00D60643"/>
    <w:rsid w:val="00D61009"/>
    <w:rsid w:val="00D62553"/>
    <w:rsid w:val="00D6380D"/>
    <w:rsid w:val="00D65B98"/>
    <w:rsid w:val="00D661D2"/>
    <w:rsid w:val="00D66D60"/>
    <w:rsid w:val="00D87084"/>
    <w:rsid w:val="00D87A0F"/>
    <w:rsid w:val="00D92726"/>
    <w:rsid w:val="00D9678A"/>
    <w:rsid w:val="00D97A62"/>
    <w:rsid w:val="00DA3A68"/>
    <w:rsid w:val="00DA4D7B"/>
    <w:rsid w:val="00DB20EA"/>
    <w:rsid w:val="00DD3D52"/>
    <w:rsid w:val="00DD7FEE"/>
    <w:rsid w:val="00DE3193"/>
    <w:rsid w:val="00DE568F"/>
    <w:rsid w:val="00DE6261"/>
    <w:rsid w:val="00DF2E21"/>
    <w:rsid w:val="00DF4A86"/>
    <w:rsid w:val="00E024D6"/>
    <w:rsid w:val="00E0775D"/>
    <w:rsid w:val="00E2755F"/>
    <w:rsid w:val="00E27C32"/>
    <w:rsid w:val="00E31141"/>
    <w:rsid w:val="00E35F23"/>
    <w:rsid w:val="00E37C20"/>
    <w:rsid w:val="00E57768"/>
    <w:rsid w:val="00E622D5"/>
    <w:rsid w:val="00E64C18"/>
    <w:rsid w:val="00E67FF7"/>
    <w:rsid w:val="00E70861"/>
    <w:rsid w:val="00E7488B"/>
    <w:rsid w:val="00E75FA8"/>
    <w:rsid w:val="00E76E86"/>
    <w:rsid w:val="00E77424"/>
    <w:rsid w:val="00E84947"/>
    <w:rsid w:val="00E84AAE"/>
    <w:rsid w:val="00E84DFA"/>
    <w:rsid w:val="00EA1379"/>
    <w:rsid w:val="00EA2EB7"/>
    <w:rsid w:val="00EA4DFA"/>
    <w:rsid w:val="00EB12FE"/>
    <w:rsid w:val="00EB1D92"/>
    <w:rsid w:val="00EB2FC8"/>
    <w:rsid w:val="00EB6E16"/>
    <w:rsid w:val="00EC2CA2"/>
    <w:rsid w:val="00EC4364"/>
    <w:rsid w:val="00ED358B"/>
    <w:rsid w:val="00ED5240"/>
    <w:rsid w:val="00ED659C"/>
    <w:rsid w:val="00EE2914"/>
    <w:rsid w:val="00EE54E1"/>
    <w:rsid w:val="00EE5BC1"/>
    <w:rsid w:val="00EF1DD1"/>
    <w:rsid w:val="00EF4CF4"/>
    <w:rsid w:val="00EF568C"/>
    <w:rsid w:val="00EF5C8F"/>
    <w:rsid w:val="00F1191B"/>
    <w:rsid w:val="00F144B4"/>
    <w:rsid w:val="00F2465E"/>
    <w:rsid w:val="00F31A87"/>
    <w:rsid w:val="00F3374D"/>
    <w:rsid w:val="00F34C80"/>
    <w:rsid w:val="00F40A4A"/>
    <w:rsid w:val="00F411F2"/>
    <w:rsid w:val="00F44410"/>
    <w:rsid w:val="00F50546"/>
    <w:rsid w:val="00F53601"/>
    <w:rsid w:val="00F60906"/>
    <w:rsid w:val="00F6548A"/>
    <w:rsid w:val="00F655C2"/>
    <w:rsid w:val="00F74944"/>
    <w:rsid w:val="00F76BB8"/>
    <w:rsid w:val="00F77FC1"/>
    <w:rsid w:val="00F80903"/>
    <w:rsid w:val="00F84E43"/>
    <w:rsid w:val="00F91770"/>
    <w:rsid w:val="00F92908"/>
    <w:rsid w:val="00F93863"/>
    <w:rsid w:val="00FA0CF6"/>
    <w:rsid w:val="00FA106F"/>
    <w:rsid w:val="00FA1A65"/>
    <w:rsid w:val="00FA2FB0"/>
    <w:rsid w:val="00FA334F"/>
    <w:rsid w:val="00FB2CAA"/>
    <w:rsid w:val="00FB5514"/>
    <w:rsid w:val="00FC0786"/>
    <w:rsid w:val="00FC1378"/>
    <w:rsid w:val="00FC67C7"/>
    <w:rsid w:val="00FD514F"/>
    <w:rsid w:val="00FD5CA6"/>
    <w:rsid w:val="00FE009A"/>
    <w:rsid w:val="00FE1EF0"/>
    <w:rsid w:val="00FE3582"/>
    <w:rsid w:val="00FE3618"/>
    <w:rsid w:val="00FE44C7"/>
    <w:rsid w:val="00FE4AEF"/>
    <w:rsid w:val="00FE7071"/>
    <w:rsid w:val="0179A50D"/>
    <w:rsid w:val="01C403C5"/>
    <w:rsid w:val="02144B50"/>
    <w:rsid w:val="03412730"/>
    <w:rsid w:val="03CC4D9E"/>
    <w:rsid w:val="04425B47"/>
    <w:rsid w:val="04502AC9"/>
    <w:rsid w:val="04CB49B2"/>
    <w:rsid w:val="061B564C"/>
    <w:rsid w:val="07A437FF"/>
    <w:rsid w:val="08016D32"/>
    <w:rsid w:val="08D00BA7"/>
    <w:rsid w:val="09ACF212"/>
    <w:rsid w:val="09F29D1C"/>
    <w:rsid w:val="0A30873C"/>
    <w:rsid w:val="0A3CB3FD"/>
    <w:rsid w:val="0A8B0C39"/>
    <w:rsid w:val="0AD2571E"/>
    <w:rsid w:val="0B601729"/>
    <w:rsid w:val="0C78C1E7"/>
    <w:rsid w:val="0DC2ACFB"/>
    <w:rsid w:val="0E895E70"/>
    <w:rsid w:val="0F493375"/>
    <w:rsid w:val="0F5E7D5C"/>
    <w:rsid w:val="0FC9DD19"/>
    <w:rsid w:val="10B280C0"/>
    <w:rsid w:val="122D3227"/>
    <w:rsid w:val="13CA6DE6"/>
    <w:rsid w:val="16EADF84"/>
    <w:rsid w:val="184EF8B9"/>
    <w:rsid w:val="18FD8E98"/>
    <w:rsid w:val="193E1C92"/>
    <w:rsid w:val="1B140D0C"/>
    <w:rsid w:val="1D6B014A"/>
    <w:rsid w:val="1E214B20"/>
    <w:rsid w:val="20300B8B"/>
    <w:rsid w:val="21B297E7"/>
    <w:rsid w:val="223BD8A5"/>
    <w:rsid w:val="22C197A3"/>
    <w:rsid w:val="237FA640"/>
    <w:rsid w:val="23CB286E"/>
    <w:rsid w:val="240B966E"/>
    <w:rsid w:val="26260E23"/>
    <w:rsid w:val="26CF7D52"/>
    <w:rsid w:val="26DB93D8"/>
    <w:rsid w:val="27314FDB"/>
    <w:rsid w:val="2A2DC22D"/>
    <w:rsid w:val="2A7C1E86"/>
    <w:rsid w:val="2B208901"/>
    <w:rsid w:val="2C0C5E6E"/>
    <w:rsid w:val="2CEF787D"/>
    <w:rsid w:val="2CF9959C"/>
    <w:rsid w:val="30403B8E"/>
    <w:rsid w:val="304C3729"/>
    <w:rsid w:val="307EC6F8"/>
    <w:rsid w:val="31DA0160"/>
    <w:rsid w:val="3545D4AC"/>
    <w:rsid w:val="3579F56B"/>
    <w:rsid w:val="3594247F"/>
    <w:rsid w:val="35ABADB2"/>
    <w:rsid w:val="363FBAF4"/>
    <w:rsid w:val="366ECC21"/>
    <w:rsid w:val="36A703A7"/>
    <w:rsid w:val="36F6DBF3"/>
    <w:rsid w:val="3710EEA4"/>
    <w:rsid w:val="389C02EF"/>
    <w:rsid w:val="38E3BEAE"/>
    <w:rsid w:val="3A21625D"/>
    <w:rsid w:val="3F3839A6"/>
    <w:rsid w:val="3FD8283E"/>
    <w:rsid w:val="4025AD42"/>
    <w:rsid w:val="436E24BA"/>
    <w:rsid w:val="45BE5042"/>
    <w:rsid w:val="4683DC28"/>
    <w:rsid w:val="47A20BEC"/>
    <w:rsid w:val="4C32FBA4"/>
    <w:rsid w:val="4E0634B8"/>
    <w:rsid w:val="4E22EA20"/>
    <w:rsid w:val="4F0B9190"/>
    <w:rsid w:val="4FA49A54"/>
    <w:rsid w:val="513EA44D"/>
    <w:rsid w:val="51731427"/>
    <w:rsid w:val="5208C3BD"/>
    <w:rsid w:val="5264B6FF"/>
    <w:rsid w:val="526ED4A7"/>
    <w:rsid w:val="528B2836"/>
    <w:rsid w:val="537B5F54"/>
    <w:rsid w:val="553B8C91"/>
    <w:rsid w:val="571168DC"/>
    <w:rsid w:val="577C553D"/>
    <w:rsid w:val="57898997"/>
    <w:rsid w:val="58AD393D"/>
    <w:rsid w:val="59751585"/>
    <w:rsid w:val="5A8CD19D"/>
    <w:rsid w:val="5ADE26E8"/>
    <w:rsid w:val="5DE3DC0C"/>
    <w:rsid w:val="5EBC7357"/>
    <w:rsid w:val="5EC9467A"/>
    <w:rsid w:val="5F2B539B"/>
    <w:rsid w:val="5FDCCBD1"/>
    <w:rsid w:val="61789C32"/>
    <w:rsid w:val="6200E73C"/>
    <w:rsid w:val="629DD659"/>
    <w:rsid w:val="62C04E78"/>
    <w:rsid w:val="63D0D85C"/>
    <w:rsid w:val="64A2B923"/>
    <w:rsid w:val="65A75246"/>
    <w:rsid w:val="690339B6"/>
    <w:rsid w:val="6C3067AA"/>
    <w:rsid w:val="6C6AC5B5"/>
    <w:rsid w:val="6E7168C0"/>
    <w:rsid w:val="723CCB19"/>
    <w:rsid w:val="741C67CD"/>
    <w:rsid w:val="76F365CE"/>
    <w:rsid w:val="77268A6E"/>
    <w:rsid w:val="772753FC"/>
    <w:rsid w:val="7A5885E2"/>
    <w:rsid w:val="7AC270DF"/>
    <w:rsid w:val="7BF45643"/>
    <w:rsid w:val="7C2EC55E"/>
    <w:rsid w:val="7C93A853"/>
    <w:rsid w:val="7D767C77"/>
    <w:rsid w:val="7EF3BF7F"/>
    <w:rsid w:val="7F6D122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78552"/>
  <w15:docId w15:val="{98116193-0217-4B71-900D-C2112660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C368E1"/>
    <w:pPr>
      <w:spacing w:after="120"/>
      <w:contextualSpacing/>
    </w:pPr>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paragraph" w:customStyle="1" w:styleId="DHSBodyText">
    <w:name w:val="DHS Body Text"/>
    <w:basedOn w:val="Normal"/>
    <w:rsid w:val="00874CFB"/>
    <w:pPr>
      <w:numPr>
        <w:ilvl w:val="1"/>
        <w:numId w:val="3"/>
      </w:numPr>
      <w:spacing w:after="0" w:line="240" w:lineRule="exact"/>
    </w:pPr>
    <w:rPr>
      <w:rFonts w:ascii="Verdana" w:eastAsiaTheme="minorHAnsi" w:hAnsi="Verdana"/>
      <w:sz w:val="18"/>
      <w:szCs w:val="22"/>
      <w:lang w:val="en-AU" w:eastAsia="en-US"/>
    </w:rPr>
  </w:style>
  <w:style w:type="paragraph" w:customStyle="1" w:styleId="DHSReportHd2">
    <w:name w:val="DHS Report Hd 2"/>
    <w:basedOn w:val="Normal"/>
    <w:next w:val="DHSBodyText"/>
    <w:rsid w:val="00874CFB"/>
    <w:pPr>
      <w:numPr>
        <w:numId w:val="3"/>
      </w:numPr>
      <w:spacing w:after="0" w:line="240" w:lineRule="auto"/>
    </w:pPr>
    <w:rPr>
      <w:rFonts w:ascii="Verdana" w:eastAsia="Times New Roman" w:hAnsi="Verdana" w:cs="Times New Roman"/>
      <w:sz w:val="28"/>
      <w:szCs w:val="20"/>
      <w:lang w:val="en-AU" w:eastAsia="en-US"/>
    </w:rPr>
  </w:style>
  <w:style w:type="paragraph" w:customStyle="1" w:styleId="DHSText10pt">
    <w:name w:val="DHS Text 10pt"/>
    <w:basedOn w:val="Normal"/>
    <w:rsid w:val="00874CFB"/>
    <w:pPr>
      <w:widowControl w:val="0"/>
      <w:numPr>
        <w:ilvl w:val="2"/>
        <w:numId w:val="3"/>
      </w:numPr>
      <w:overflowPunct w:val="0"/>
      <w:autoSpaceDE w:val="0"/>
      <w:autoSpaceDN w:val="0"/>
      <w:adjustRightInd w:val="0"/>
      <w:spacing w:after="0" w:line="240" w:lineRule="auto"/>
    </w:pPr>
    <w:rPr>
      <w:rFonts w:ascii="Verdana" w:eastAsia="Times New Roman" w:hAnsi="Verdana" w:cs="Times New Roman"/>
      <w:sz w:val="20"/>
      <w:szCs w:val="20"/>
      <w:lang w:val="en-AU" w:eastAsia="en-US"/>
    </w:rPr>
  </w:style>
  <w:style w:type="paragraph" w:customStyle="1" w:styleId="Indentedbodytext">
    <w:name w:val="Indented body text"/>
    <w:basedOn w:val="Normal"/>
    <w:qFormat/>
    <w:rsid w:val="00705DD0"/>
    <w:pPr>
      <w:spacing w:before="120" w:after="120"/>
      <w:ind w:left="567"/>
    </w:pPr>
    <w:rPr>
      <w:rFonts w:eastAsia="Times New Roman" w:cs="Times New Roman"/>
      <w:noProof/>
      <w:sz w:val="24"/>
      <w:lang w:val="en-AU" w:eastAsia="en-AU"/>
    </w:rPr>
  </w:style>
  <w:style w:type="character" w:styleId="CommentReference">
    <w:name w:val="annotation reference"/>
    <w:basedOn w:val="DefaultParagraphFont"/>
    <w:uiPriority w:val="99"/>
    <w:semiHidden/>
    <w:unhideWhenUsed/>
    <w:rsid w:val="007522CD"/>
    <w:rPr>
      <w:sz w:val="16"/>
      <w:szCs w:val="16"/>
    </w:rPr>
  </w:style>
  <w:style w:type="paragraph" w:styleId="CommentText">
    <w:name w:val="annotation text"/>
    <w:basedOn w:val="Normal"/>
    <w:link w:val="CommentTextChar"/>
    <w:uiPriority w:val="99"/>
    <w:semiHidden/>
    <w:unhideWhenUsed/>
    <w:rsid w:val="007522CD"/>
    <w:pPr>
      <w:spacing w:line="240" w:lineRule="auto"/>
    </w:pPr>
    <w:rPr>
      <w:sz w:val="20"/>
      <w:szCs w:val="20"/>
    </w:rPr>
  </w:style>
  <w:style w:type="character" w:customStyle="1" w:styleId="CommentTextChar">
    <w:name w:val="Comment Text Char"/>
    <w:basedOn w:val="DefaultParagraphFont"/>
    <w:link w:val="CommentText"/>
    <w:uiPriority w:val="99"/>
    <w:semiHidden/>
    <w:rsid w:val="007522CD"/>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7522CD"/>
    <w:rPr>
      <w:b/>
      <w:bCs/>
    </w:rPr>
  </w:style>
  <w:style w:type="character" w:customStyle="1" w:styleId="CommentSubjectChar">
    <w:name w:val="Comment Subject Char"/>
    <w:basedOn w:val="CommentTextChar"/>
    <w:link w:val="CommentSubject"/>
    <w:uiPriority w:val="99"/>
    <w:semiHidden/>
    <w:rsid w:val="007522CD"/>
    <w:rPr>
      <w:rFonts w:ascii="Arial" w:eastAsiaTheme="minorEastAsia" w:hAnsi="Arial"/>
      <w:b/>
      <w:bCs/>
      <w:sz w:val="20"/>
      <w:szCs w:val="20"/>
      <w:lang w:val="en-US" w:eastAsia="ja-JP"/>
    </w:rPr>
  </w:style>
  <w:style w:type="paragraph" w:styleId="Revision">
    <w:name w:val="Revision"/>
    <w:hidden/>
    <w:uiPriority w:val="99"/>
    <w:semiHidden/>
    <w:rsid w:val="00A32CFC"/>
    <w:pPr>
      <w:spacing w:after="0" w:line="240" w:lineRule="auto"/>
    </w:pPr>
    <w:rPr>
      <w:rFonts w:ascii="Arial" w:eastAsiaTheme="minorEastAsia" w:hAnsi="Arial"/>
      <w:szCs w:val="24"/>
      <w:lang w:val="en-US" w:eastAsia="ja-JP"/>
    </w:rPr>
  </w:style>
  <w:style w:type="paragraph" w:customStyle="1" w:styleId="Default">
    <w:name w:val="Default"/>
    <w:rsid w:val="00074005"/>
    <w:pPr>
      <w:autoSpaceDE w:val="0"/>
      <w:autoSpaceDN w:val="0"/>
      <w:adjustRightInd w:val="0"/>
      <w:spacing w:after="0" w:line="240" w:lineRule="auto"/>
    </w:pPr>
    <w:rPr>
      <w:rFonts w:ascii="Calibri" w:hAnsi="Calibri" w:cs="Calibri"/>
      <w:color w:val="000000"/>
      <w:sz w:val="24"/>
      <w:szCs w:val="24"/>
      <w:lang w:bidi="th-TH"/>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8D62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295"/>
    <w:rPr>
      <w:rFonts w:ascii="Arial" w:eastAsiaTheme="minorEastAsia" w:hAnsi="Arial"/>
      <w:sz w:val="20"/>
      <w:szCs w:val="20"/>
      <w:lang w:val="en-US" w:eastAsia="ja-JP"/>
    </w:rPr>
  </w:style>
  <w:style w:type="character" w:styleId="FootnoteReference">
    <w:name w:val="footnote reference"/>
    <w:basedOn w:val="DefaultParagraphFont"/>
    <w:uiPriority w:val="99"/>
    <w:semiHidden/>
    <w:unhideWhenUsed/>
    <w:rsid w:val="008D6295"/>
    <w:rPr>
      <w:vertAlign w:val="superscript"/>
    </w:rPr>
  </w:style>
  <w:style w:type="character" w:styleId="UnresolvedMention">
    <w:name w:val="Unresolved Mention"/>
    <w:basedOn w:val="DefaultParagraphFont"/>
    <w:uiPriority w:val="99"/>
    <w:semiHidden/>
    <w:unhideWhenUsed/>
    <w:rsid w:val="00302281"/>
    <w:rPr>
      <w:color w:val="605E5C"/>
      <w:shd w:val="clear" w:color="auto" w:fill="E1DFDD"/>
    </w:rPr>
  </w:style>
  <w:style w:type="character" w:styleId="FollowedHyperlink">
    <w:name w:val="FollowedHyperlink"/>
    <w:basedOn w:val="DefaultParagraphFont"/>
    <w:uiPriority w:val="99"/>
    <w:semiHidden/>
    <w:unhideWhenUsed/>
    <w:rsid w:val="00715755"/>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2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w-ndis-supports-work-menu/reasonable-and-necessary-supports/how-we-work-out-if-support-meets-funding-criteria" TargetMode="External"/><Relationship Id="rId18" Type="http://schemas.openxmlformats.org/officeDocument/2006/relationships/hyperlink" Target="https://ourguidelines.ndis.gov.au/" TargetMode="External"/><Relationship Id="rId26" Type="http://schemas.openxmlformats.org/officeDocument/2006/relationships/image" Target="media/image8.png"/><Relationship Id="rId39" Type="http://schemas.openxmlformats.org/officeDocument/2006/relationships/footer" Target="footer2.xml"/><Relationship Id="rId21" Type="http://schemas.openxmlformats.org/officeDocument/2006/relationships/image" Target="media/image3.png"/><Relationship Id="rId34" Type="http://schemas.openxmlformats.org/officeDocument/2006/relationships/hyperlink" Target="https://www.ndis.gov.au/providers/housing-and-living-supports-and-services/providing-assistive-technolog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Details/F2013L01063" TargetMode="External"/><Relationship Id="rId20" Type="http://schemas.openxmlformats.org/officeDocument/2006/relationships/image" Target="media/image2.png"/><Relationship Id="rId29" Type="http://schemas.openxmlformats.org/officeDocument/2006/relationships/image" Target="media/image10.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ndis.gov.au/participants/home-and-living/home-modifications-explained"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egislation.gov.au/Details/C2018C00276/Html/Text" TargetMode="External"/><Relationship Id="rId23" Type="http://schemas.openxmlformats.org/officeDocument/2006/relationships/image" Target="media/image5.png"/><Relationship Id="rId28" Type="http://schemas.openxmlformats.org/officeDocument/2006/relationships/hyperlink" Target="https://livablehousingaustralia.org.au/" TargetMode="External"/><Relationship Id="rId36" Type="http://schemas.openxmlformats.org/officeDocument/2006/relationships/hyperlink" Target="mailto:enquiries@ndis.gov.au?subject=Feedback%20on%20home%20modifications%20guide" TargetMode="External"/><Relationship Id="rId10" Type="http://schemas.openxmlformats.org/officeDocument/2006/relationships/endnotes" Target="endnotes.xml"/><Relationship Id="rId19" Type="http://schemas.openxmlformats.org/officeDocument/2006/relationships/hyperlink" Target="https://ourguidelines.ndis.gov.au/how-ndis-supports-work-menu/reasonable-and-necessary-supports/how-we-work-out-if-support-meets-funding-criteria" TargetMode="External"/><Relationship Id="rId31" Type="http://schemas.openxmlformats.org/officeDocument/2006/relationships/hyperlink" Target="https://ourguidelines.ndis.gov.au/"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we-work-out-if-support-meets-funding-criteria"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www.ndis.gov.au" TargetMode="External"/><Relationship Id="rId35" Type="http://schemas.openxmlformats.org/officeDocument/2006/relationships/hyperlink" Target="http://www.ndis.gov.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urguidelines.ndis.gov.au/" TargetMode="External"/><Relationship Id="rId17" Type="http://schemas.openxmlformats.org/officeDocument/2006/relationships/hyperlink" Target="https://www.health.gov.au/resources/publications/modified-monash-model-fact-sheet" TargetMode="External"/><Relationship Id="rId25" Type="http://schemas.openxmlformats.org/officeDocument/2006/relationships/image" Target="media/image7.png"/><Relationship Id="rId33" Type="http://schemas.openxmlformats.org/officeDocument/2006/relationships/hyperlink" Target="https://www.ndis.gov.au/providers/housing-and-living-supports-and-services/providing-home-modifications"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R767\ndis.gov.au\Market_Settings%20-%20Home%20Modifications\02%20Home%20Mod%20Projects\01%20HM%20OG%20-%20SOP%20-%20Guidance\04%20HM%20Guidance\01%20Final%20Drafts%20-%20Guidance\NDIS%20A4%20Report%20template_Cover%20NDIS%20brand%20(1)%25" TargetMode="External"/></Relationships>
</file>

<file path=word/documenttasks/documenttasks1.xml><?xml version="1.0" encoding="utf-8"?>
<t:Tasks xmlns:t="http://schemas.microsoft.com/office/tasks/2019/documenttasks" xmlns:oel="http://schemas.microsoft.com/office/2019/extlst">
  <t:Task id="{C4420956-8C7A-483C-B11D-A73ABBCE9C9B}">
    <t:Anchor>
      <t:Comment id="646685236"/>
    </t:Anchor>
    <t:History>
      <t:Event id="{EF6A941D-F3C9-4D12-955D-09D533009D9D}" time="2022-08-01T06:01:29.143Z">
        <t:Attribution userId="S::lloyd.walker@ndis.gov.au::e7869678-44b5-4efd-b8ba-062a397fcd8c" userProvider="AD" userName="WALKER, Lloyd"/>
        <t:Anchor>
          <t:Comment id="2130683815"/>
        </t:Anchor>
        <t:Create/>
      </t:Event>
      <t:Event id="{AD2A8748-E424-467A-B1C3-09A6A7F33766}" time="2022-08-01T06:01:29.143Z">
        <t:Attribution userId="S::lloyd.walker@ndis.gov.au::e7869678-44b5-4efd-b8ba-062a397fcd8c" userProvider="AD" userName="WALKER, Lloyd"/>
        <t:Anchor>
          <t:Comment id="2130683815"/>
        </t:Anchor>
        <t:Assign userId="S::Douglas.McDonald@ndis.gov.au::ee0c0824-df6f-4a89-890b-acfd24c219af" userProvider="AD" userName="McDonald, Douglas"/>
      </t:Event>
      <t:Event id="{2F71A7F1-19D3-4376-B674-61DA29D95A98}" time="2022-08-01T06:01:29.143Z">
        <t:Attribution userId="S::lloyd.walker@ndis.gov.au::e7869678-44b5-4efd-b8ba-062a397fcd8c" userProvider="AD" userName="WALKER, Lloyd"/>
        <t:Anchor>
          <t:Comment id="2130683815"/>
        </t:Anchor>
        <t:SetTitle title="@McDonald, Douglas Can we correct the dimensioning of the handrails?"/>
      </t:Event>
    </t:History>
  </t:Task>
  <t:Task id="{911131AF-B28B-4064-8376-82DFA70D881A}">
    <t:Anchor>
      <t:Comment id="1855992964"/>
    </t:Anchor>
    <t:History>
      <t:Event id="{08E0823C-2082-4FB7-822F-D4D6600755AB}" time="2022-08-01T06:12:44.633Z">
        <t:Attribution userId="S::lloyd.walker@ndis.gov.au::e7869678-44b5-4efd-b8ba-062a397fcd8c" userProvider="AD" userName="WALKER, Lloyd"/>
        <t:Anchor>
          <t:Comment id="1855992964"/>
        </t:Anchor>
        <t:Create/>
      </t:Event>
      <t:Event id="{736C445B-8557-4B2E-AAEB-04E7FCB6272C}" time="2022-08-01T06:12:44.633Z">
        <t:Attribution userId="S::lloyd.walker@ndis.gov.au::e7869678-44b5-4efd-b8ba-062a397fcd8c" userProvider="AD" userName="WALKER, Lloyd"/>
        <t:Anchor>
          <t:Comment id="1855992964"/>
        </t:Anchor>
        <t:Assign userId="S::Douglas.McDonald@ndis.gov.au::ee0c0824-df6f-4a89-890b-acfd24c219af" userProvider="AD" userName="McDonald, Douglas"/>
      </t:Event>
      <t:Event id="{2D61D68F-F1E6-41F0-A64D-603DC503C8C5}" time="2022-08-01T06:12:44.633Z">
        <t:Attribution userId="S::lloyd.walker@ndis.gov.au::e7869678-44b5-4efd-b8ba-062a397fcd8c" userProvider="AD" userName="WALKER, Lloyd"/>
        <t:Anchor>
          <t:Comment id="1855992964"/>
        </t:Anchor>
        <t:SetTitle title="@McDonald, Douglas Is this the correct term?"/>
      </t:Event>
    </t:History>
  </t:Task>
  <t:Task id="{131ACBE1-AFDA-46C2-95B8-320ECD6AA8EE}">
    <t:Anchor>
      <t:Comment id="646685917"/>
    </t:Anchor>
    <t:History>
      <t:Event id="{A880CBCE-EA38-481B-8C29-3642F761197B}" time="2022-08-01T06:18:58.433Z">
        <t:Attribution userId="S::lloyd.walker@ndis.gov.au::e7869678-44b5-4efd-b8ba-062a397fcd8c" userProvider="AD" userName="WALKER, Lloyd"/>
        <t:Anchor>
          <t:Comment id="586738889"/>
        </t:Anchor>
        <t:Create/>
      </t:Event>
      <t:Event id="{282BD26C-2AD1-44BB-AD2F-E22D4F7C0F2E}" time="2022-08-01T06:18:58.433Z">
        <t:Attribution userId="S::lloyd.walker@ndis.gov.au::e7869678-44b5-4efd-b8ba-062a397fcd8c" userProvider="AD" userName="WALKER, Lloyd"/>
        <t:Anchor>
          <t:Comment id="586738889"/>
        </t:Anchor>
        <t:Assign userId="S::Douglas.McDonald@ndis.gov.au::ee0c0824-df6f-4a89-890b-acfd24c219af" userProvider="AD" userName="McDonald, Douglas"/>
      </t:Event>
      <t:Event id="{838694AD-93D6-43CF-B888-C611DA3AC4F8}" time="2022-08-01T06:18:58.433Z">
        <t:Attribution userId="S::lloyd.walker@ndis.gov.au::e7869678-44b5-4efd-b8ba-062a397fcd8c" userProvider="AD" userName="WALKER, Lloyd"/>
        <t:Anchor>
          <t:Comment id="586738889"/>
        </t:Anchor>
        <t:SetTitle title="@McDonald, Douglas we need to respond to the issue about distance of the shower outlet from the door (first point), if this is being challenged by certifiers or NDIA."/>
      </t:Event>
    </t:History>
  </t:Task>
  <t:Task id="{9F4DB23C-8E85-4CA9-A07E-3BED457889A7}">
    <t:Anchor>
      <t:Comment id="646687395"/>
    </t:Anchor>
    <t:History>
      <t:Event id="{AA530D07-2A56-4724-B294-4628A41AAA3D}" time="2022-08-01T06:21:43.948Z">
        <t:Attribution userId="S::lloyd.walker@ndis.gov.au::e7869678-44b5-4efd-b8ba-062a397fcd8c" userProvider="AD" userName="WALKER, Lloyd"/>
        <t:Anchor>
          <t:Comment id="395852251"/>
        </t:Anchor>
        <t:Create/>
      </t:Event>
      <t:Event id="{0DD5D498-8046-480C-9260-1D69E35298D3}" time="2022-08-01T06:21:43.948Z">
        <t:Attribution userId="S::lloyd.walker@ndis.gov.au::e7869678-44b5-4efd-b8ba-062a397fcd8c" userProvider="AD" userName="WALKER, Lloyd"/>
        <t:Anchor>
          <t:Comment id="395852251"/>
        </t:Anchor>
        <t:Assign userId="S::Douglas.McDonald@ndis.gov.au::ee0c0824-df6f-4a89-890b-acfd24c219af" userProvider="AD" userName="McDonald, Douglas"/>
      </t:Event>
      <t:Event id="{679CABCC-34ED-439D-B7D8-144A3B2BDF6E}" time="2022-08-01T06:21:43.948Z">
        <t:Attribution userId="S::lloyd.walker@ndis.gov.au::e7869678-44b5-4efd-b8ba-062a397fcd8c" userProvider="AD" userName="WALKER, Lloyd"/>
        <t:Anchor>
          <t:Comment id="395852251"/>
        </t:Anchor>
        <t:SetTitle title="@McDonald, Douglas we need to potentially withdraw the statement if it isn't defensible. The first sentence is the key point I presume and perhaps we should have some statement that consideration of whether shower commode or other AT will be used over …"/>
      </t:Event>
    </t:History>
  </t:Task>
</t:Task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e5a16cf90401192fac8264b03395ff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232d06e3daf56bdd9a17368365d930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Readytopublish" ma:index="24" nillable="true" ma:displayName="Ready to publish" ma:format="Dropdown" ma:internalName="Readytopublis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5e254-9c91-472a-9754-d482cfc5ecd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McDonald, Douglas</DisplayName>
        <AccountId>26</AccountId>
        <AccountType/>
      </UserInfo>
      <UserInfo>
        <DisplayName>WALKER, Lloyd</DisplayName>
        <AccountId>52</AccountId>
        <AccountType/>
      </UserInfo>
      <UserInfo>
        <DisplayName>Carr, Linda</DisplayName>
        <AccountId>170</AccountId>
        <AccountType/>
      </UserInfo>
      <UserInfo>
        <DisplayName>Rooney, Leonie</DisplayName>
        <AccountId>18</AccountId>
        <AccountType/>
      </UserInfo>
      <UserInfo>
        <DisplayName>Lawry, Kathy</DisplayName>
        <AccountId>22</AccountId>
        <AccountType/>
      </UserInfo>
      <UserInfo>
        <DisplayName>Punsalang, Franchette</DisplayName>
        <AccountId>201</AccountId>
        <AccountType/>
      </UserInfo>
    </SharedWithUsers>
    <Readytopublish xmlns="62e6d7e0-8f69-4736-9de7-41af03e42ea2" xsi:nil="true"/>
  </documentManagement>
</p:properties>
</file>

<file path=customXml/itemProps1.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AC46BFAC-0A91-4F0A-83D4-81F7572DD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Template>
  <TotalTime>29</TotalTime>
  <Pages>31</Pages>
  <Words>7089</Words>
  <Characters>40410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47405</CharactersWithSpaces>
  <SharedDoc>false</SharedDoc>
  <HLinks>
    <vt:vector size="210" baseType="variant">
      <vt:variant>
        <vt:i4>5111868</vt:i4>
      </vt:variant>
      <vt:variant>
        <vt:i4>162</vt:i4>
      </vt:variant>
      <vt:variant>
        <vt:i4>0</vt:i4>
      </vt:variant>
      <vt:variant>
        <vt:i4>5</vt:i4>
      </vt:variant>
      <vt:variant>
        <vt:lpwstr>mailto:enquiries@ndis.gov.au?subject=Feedback%20on%20home%20modifications%20guide</vt:lpwstr>
      </vt:variant>
      <vt:variant>
        <vt:lpwstr/>
      </vt:variant>
      <vt:variant>
        <vt:i4>3538999</vt:i4>
      </vt:variant>
      <vt:variant>
        <vt:i4>159</vt:i4>
      </vt:variant>
      <vt:variant>
        <vt:i4>0</vt:i4>
      </vt:variant>
      <vt:variant>
        <vt:i4>5</vt:i4>
      </vt:variant>
      <vt:variant>
        <vt:lpwstr>http://www.ndis.gov.au/</vt:lpwstr>
      </vt:variant>
      <vt:variant>
        <vt:lpwstr/>
      </vt:variant>
      <vt:variant>
        <vt:i4>3866658</vt:i4>
      </vt:variant>
      <vt:variant>
        <vt:i4>156</vt:i4>
      </vt:variant>
      <vt:variant>
        <vt:i4>0</vt:i4>
      </vt:variant>
      <vt:variant>
        <vt:i4>5</vt:i4>
      </vt:variant>
      <vt:variant>
        <vt:lpwstr>https://www.ndis.gov.au/providers/housing-and-living-supports-and-services/providing-assistive-technology</vt:lpwstr>
      </vt:variant>
      <vt:variant>
        <vt:lpwstr>Atcodeguide</vt:lpwstr>
      </vt:variant>
      <vt:variant>
        <vt:i4>6946927</vt:i4>
      </vt:variant>
      <vt:variant>
        <vt:i4>153</vt:i4>
      </vt:variant>
      <vt:variant>
        <vt:i4>0</vt:i4>
      </vt:variant>
      <vt:variant>
        <vt:i4>5</vt:i4>
      </vt:variant>
      <vt:variant>
        <vt:lpwstr>https://www.ndis.gov.au/providers/housing-and-living-supports-and-services/providing-home-modifications</vt:lpwstr>
      </vt:variant>
      <vt:variant>
        <vt:lpwstr/>
      </vt:variant>
      <vt:variant>
        <vt:i4>196677</vt:i4>
      </vt:variant>
      <vt:variant>
        <vt:i4>150</vt:i4>
      </vt:variant>
      <vt:variant>
        <vt:i4>0</vt:i4>
      </vt:variant>
      <vt:variant>
        <vt:i4>5</vt:i4>
      </vt:variant>
      <vt:variant>
        <vt:lpwstr>https://www.ndis.gov.au/participants/home-and-living/home-modifications-explained</vt:lpwstr>
      </vt:variant>
      <vt:variant>
        <vt:lpwstr/>
      </vt:variant>
      <vt:variant>
        <vt:i4>6619168</vt:i4>
      </vt:variant>
      <vt:variant>
        <vt:i4>147</vt:i4>
      </vt:variant>
      <vt:variant>
        <vt:i4>0</vt:i4>
      </vt:variant>
      <vt:variant>
        <vt:i4>5</vt:i4>
      </vt:variant>
      <vt:variant>
        <vt:lpwstr>https://ourguidelines.ndis.gov.au/</vt:lpwstr>
      </vt:variant>
      <vt:variant>
        <vt:lpwstr/>
      </vt:variant>
      <vt:variant>
        <vt:i4>3538999</vt:i4>
      </vt:variant>
      <vt:variant>
        <vt:i4>144</vt:i4>
      </vt:variant>
      <vt:variant>
        <vt:i4>0</vt:i4>
      </vt:variant>
      <vt:variant>
        <vt:i4>5</vt:i4>
      </vt:variant>
      <vt:variant>
        <vt:lpwstr>http://www.ndis.gov.au/</vt:lpwstr>
      </vt:variant>
      <vt:variant>
        <vt:lpwstr/>
      </vt:variant>
      <vt:variant>
        <vt:i4>6815787</vt:i4>
      </vt:variant>
      <vt:variant>
        <vt:i4>141</vt:i4>
      </vt:variant>
      <vt:variant>
        <vt:i4>0</vt:i4>
      </vt:variant>
      <vt:variant>
        <vt:i4>5</vt:i4>
      </vt:variant>
      <vt:variant>
        <vt:lpwstr>https://livablehousingaustralia.org.au/</vt:lpwstr>
      </vt:variant>
      <vt:variant>
        <vt:lpwstr/>
      </vt:variant>
      <vt:variant>
        <vt:i4>5505088</vt:i4>
      </vt:variant>
      <vt:variant>
        <vt:i4>138</vt:i4>
      </vt:variant>
      <vt:variant>
        <vt:i4>0</vt:i4>
      </vt:variant>
      <vt:variant>
        <vt:i4>5</vt:i4>
      </vt:variant>
      <vt:variant>
        <vt:lpwstr>https://ourguidelines.ndis.gov.au/how-ndis-supports-work-menu/reasonable-and-necessary-supports/how-we-work-out-if-support-meets-funding-criteria</vt:lpwstr>
      </vt:variant>
      <vt:variant>
        <vt:lpwstr/>
      </vt:variant>
      <vt:variant>
        <vt:i4>6619168</vt:i4>
      </vt:variant>
      <vt:variant>
        <vt:i4>135</vt:i4>
      </vt:variant>
      <vt:variant>
        <vt:i4>0</vt:i4>
      </vt:variant>
      <vt:variant>
        <vt:i4>5</vt:i4>
      </vt:variant>
      <vt:variant>
        <vt:lpwstr>https://ourguidelines.ndis.gov.au/</vt:lpwstr>
      </vt:variant>
      <vt:variant>
        <vt:lpwstr/>
      </vt:variant>
      <vt:variant>
        <vt:i4>5701635</vt:i4>
      </vt:variant>
      <vt:variant>
        <vt:i4>132</vt:i4>
      </vt:variant>
      <vt:variant>
        <vt:i4>0</vt:i4>
      </vt:variant>
      <vt:variant>
        <vt:i4>5</vt:i4>
      </vt:variant>
      <vt:variant>
        <vt:lpwstr>https://www.health.gov.au/resources/publications/modified-monash-model-fact-sheet</vt:lpwstr>
      </vt:variant>
      <vt:variant>
        <vt:lpwstr/>
      </vt:variant>
      <vt:variant>
        <vt:i4>7667758</vt:i4>
      </vt:variant>
      <vt:variant>
        <vt:i4>129</vt:i4>
      </vt:variant>
      <vt:variant>
        <vt:i4>0</vt:i4>
      </vt:variant>
      <vt:variant>
        <vt:i4>5</vt:i4>
      </vt:variant>
      <vt:variant>
        <vt:lpwstr>https://www.legislation.gov.au/Details/F2013L01063</vt:lpwstr>
      </vt:variant>
      <vt:variant>
        <vt:lpwstr/>
      </vt:variant>
      <vt:variant>
        <vt:i4>6094889</vt:i4>
      </vt:variant>
      <vt:variant>
        <vt:i4>126</vt:i4>
      </vt:variant>
      <vt:variant>
        <vt:i4>0</vt:i4>
      </vt:variant>
      <vt:variant>
        <vt:i4>5</vt:i4>
      </vt:variant>
      <vt:variant>
        <vt:lpwstr>https://www.legislation.gov.au/Details/C2018C00276/Html/Text</vt:lpwstr>
      </vt:variant>
      <vt:variant>
        <vt:lpwstr>_Toc519598617</vt:lpwstr>
      </vt:variant>
      <vt:variant>
        <vt:i4>5505088</vt:i4>
      </vt:variant>
      <vt:variant>
        <vt:i4>123</vt:i4>
      </vt:variant>
      <vt:variant>
        <vt:i4>0</vt:i4>
      </vt:variant>
      <vt:variant>
        <vt:i4>5</vt:i4>
      </vt:variant>
      <vt:variant>
        <vt:lpwstr>https://ourguidelines.ndis.gov.au/how-ndis-supports-work-menu/reasonable-and-necessary-supports/how-we-work-out-if-support-meets-funding-criteria</vt:lpwstr>
      </vt:variant>
      <vt:variant>
        <vt:lpwstr/>
      </vt:variant>
      <vt:variant>
        <vt:i4>5505088</vt:i4>
      </vt:variant>
      <vt:variant>
        <vt:i4>120</vt:i4>
      </vt:variant>
      <vt:variant>
        <vt:i4>0</vt:i4>
      </vt:variant>
      <vt:variant>
        <vt:i4>5</vt:i4>
      </vt:variant>
      <vt:variant>
        <vt:lpwstr>https://ourguidelines.ndis.gov.au/how-ndis-supports-work-menu/reasonable-and-necessary-supports/how-we-work-out-if-support-meets-funding-criteria</vt:lpwstr>
      </vt:variant>
      <vt:variant>
        <vt:lpwstr/>
      </vt:variant>
      <vt:variant>
        <vt:i4>6619168</vt:i4>
      </vt:variant>
      <vt:variant>
        <vt:i4>117</vt:i4>
      </vt:variant>
      <vt:variant>
        <vt:i4>0</vt:i4>
      </vt:variant>
      <vt:variant>
        <vt:i4>5</vt:i4>
      </vt:variant>
      <vt:variant>
        <vt:lpwstr>https://ourguidelines.ndis.gov.au/</vt:lpwstr>
      </vt:variant>
      <vt:variant>
        <vt:lpwstr/>
      </vt:variant>
      <vt:variant>
        <vt:i4>1114171</vt:i4>
      </vt:variant>
      <vt:variant>
        <vt:i4>110</vt:i4>
      </vt:variant>
      <vt:variant>
        <vt:i4>0</vt:i4>
      </vt:variant>
      <vt:variant>
        <vt:i4>5</vt:i4>
      </vt:variant>
      <vt:variant>
        <vt:lpwstr/>
      </vt:variant>
      <vt:variant>
        <vt:lpwstr>_Toc107487551</vt:lpwstr>
      </vt:variant>
      <vt:variant>
        <vt:i4>1114171</vt:i4>
      </vt:variant>
      <vt:variant>
        <vt:i4>104</vt:i4>
      </vt:variant>
      <vt:variant>
        <vt:i4>0</vt:i4>
      </vt:variant>
      <vt:variant>
        <vt:i4>5</vt:i4>
      </vt:variant>
      <vt:variant>
        <vt:lpwstr/>
      </vt:variant>
      <vt:variant>
        <vt:lpwstr>_Toc107487550</vt:lpwstr>
      </vt:variant>
      <vt:variant>
        <vt:i4>1048635</vt:i4>
      </vt:variant>
      <vt:variant>
        <vt:i4>98</vt:i4>
      </vt:variant>
      <vt:variant>
        <vt:i4>0</vt:i4>
      </vt:variant>
      <vt:variant>
        <vt:i4>5</vt:i4>
      </vt:variant>
      <vt:variant>
        <vt:lpwstr/>
      </vt:variant>
      <vt:variant>
        <vt:lpwstr>_Toc107487549</vt:lpwstr>
      </vt:variant>
      <vt:variant>
        <vt:i4>1048635</vt:i4>
      </vt:variant>
      <vt:variant>
        <vt:i4>92</vt:i4>
      </vt:variant>
      <vt:variant>
        <vt:i4>0</vt:i4>
      </vt:variant>
      <vt:variant>
        <vt:i4>5</vt:i4>
      </vt:variant>
      <vt:variant>
        <vt:lpwstr/>
      </vt:variant>
      <vt:variant>
        <vt:lpwstr>_Toc107487548</vt:lpwstr>
      </vt:variant>
      <vt:variant>
        <vt:i4>1048635</vt:i4>
      </vt:variant>
      <vt:variant>
        <vt:i4>86</vt:i4>
      </vt:variant>
      <vt:variant>
        <vt:i4>0</vt:i4>
      </vt:variant>
      <vt:variant>
        <vt:i4>5</vt:i4>
      </vt:variant>
      <vt:variant>
        <vt:lpwstr/>
      </vt:variant>
      <vt:variant>
        <vt:lpwstr>_Toc107487547</vt:lpwstr>
      </vt:variant>
      <vt:variant>
        <vt:i4>1048635</vt:i4>
      </vt:variant>
      <vt:variant>
        <vt:i4>80</vt:i4>
      </vt:variant>
      <vt:variant>
        <vt:i4>0</vt:i4>
      </vt:variant>
      <vt:variant>
        <vt:i4>5</vt:i4>
      </vt:variant>
      <vt:variant>
        <vt:lpwstr/>
      </vt:variant>
      <vt:variant>
        <vt:lpwstr>_Toc107487546</vt:lpwstr>
      </vt:variant>
      <vt:variant>
        <vt:i4>1048635</vt:i4>
      </vt:variant>
      <vt:variant>
        <vt:i4>74</vt:i4>
      </vt:variant>
      <vt:variant>
        <vt:i4>0</vt:i4>
      </vt:variant>
      <vt:variant>
        <vt:i4>5</vt:i4>
      </vt:variant>
      <vt:variant>
        <vt:lpwstr/>
      </vt:variant>
      <vt:variant>
        <vt:lpwstr>_Toc107487545</vt:lpwstr>
      </vt:variant>
      <vt:variant>
        <vt:i4>1048635</vt:i4>
      </vt:variant>
      <vt:variant>
        <vt:i4>68</vt:i4>
      </vt:variant>
      <vt:variant>
        <vt:i4>0</vt:i4>
      </vt:variant>
      <vt:variant>
        <vt:i4>5</vt:i4>
      </vt:variant>
      <vt:variant>
        <vt:lpwstr/>
      </vt:variant>
      <vt:variant>
        <vt:lpwstr>_Toc107487544</vt:lpwstr>
      </vt:variant>
      <vt:variant>
        <vt:i4>1048635</vt:i4>
      </vt:variant>
      <vt:variant>
        <vt:i4>62</vt:i4>
      </vt:variant>
      <vt:variant>
        <vt:i4>0</vt:i4>
      </vt:variant>
      <vt:variant>
        <vt:i4>5</vt:i4>
      </vt:variant>
      <vt:variant>
        <vt:lpwstr/>
      </vt:variant>
      <vt:variant>
        <vt:lpwstr>_Toc107487543</vt:lpwstr>
      </vt:variant>
      <vt:variant>
        <vt:i4>1048635</vt:i4>
      </vt:variant>
      <vt:variant>
        <vt:i4>56</vt:i4>
      </vt:variant>
      <vt:variant>
        <vt:i4>0</vt:i4>
      </vt:variant>
      <vt:variant>
        <vt:i4>5</vt:i4>
      </vt:variant>
      <vt:variant>
        <vt:lpwstr/>
      </vt:variant>
      <vt:variant>
        <vt:lpwstr>_Toc107487542</vt:lpwstr>
      </vt:variant>
      <vt:variant>
        <vt:i4>1048635</vt:i4>
      </vt:variant>
      <vt:variant>
        <vt:i4>50</vt:i4>
      </vt:variant>
      <vt:variant>
        <vt:i4>0</vt:i4>
      </vt:variant>
      <vt:variant>
        <vt:i4>5</vt:i4>
      </vt:variant>
      <vt:variant>
        <vt:lpwstr/>
      </vt:variant>
      <vt:variant>
        <vt:lpwstr>_Toc107487541</vt:lpwstr>
      </vt:variant>
      <vt:variant>
        <vt:i4>1048635</vt:i4>
      </vt:variant>
      <vt:variant>
        <vt:i4>44</vt:i4>
      </vt:variant>
      <vt:variant>
        <vt:i4>0</vt:i4>
      </vt:variant>
      <vt:variant>
        <vt:i4>5</vt:i4>
      </vt:variant>
      <vt:variant>
        <vt:lpwstr/>
      </vt:variant>
      <vt:variant>
        <vt:lpwstr>_Toc107487540</vt:lpwstr>
      </vt:variant>
      <vt:variant>
        <vt:i4>1507387</vt:i4>
      </vt:variant>
      <vt:variant>
        <vt:i4>38</vt:i4>
      </vt:variant>
      <vt:variant>
        <vt:i4>0</vt:i4>
      </vt:variant>
      <vt:variant>
        <vt:i4>5</vt:i4>
      </vt:variant>
      <vt:variant>
        <vt:lpwstr/>
      </vt:variant>
      <vt:variant>
        <vt:lpwstr>_Toc107487539</vt:lpwstr>
      </vt:variant>
      <vt:variant>
        <vt:i4>1507387</vt:i4>
      </vt:variant>
      <vt:variant>
        <vt:i4>32</vt:i4>
      </vt:variant>
      <vt:variant>
        <vt:i4>0</vt:i4>
      </vt:variant>
      <vt:variant>
        <vt:i4>5</vt:i4>
      </vt:variant>
      <vt:variant>
        <vt:lpwstr/>
      </vt:variant>
      <vt:variant>
        <vt:lpwstr>_Toc107487538</vt:lpwstr>
      </vt:variant>
      <vt:variant>
        <vt:i4>1507387</vt:i4>
      </vt:variant>
      <vt:variant>
        <vt:i4>26</vt:i4>
      </vt:variant>
      <vt:variant>
        <vt:i4>0</vt:i4>
      </vt:variant>
      <vt:variant>
        <vt:i4>5</vt:i4>
      </vt:variant>
      <vt:variant>
        <vt:lpwstr/>
      </vt:variant>
      <vt:variant>
        <vt:lpwstr>_Toc107487537</vt:lpwstr>
      </vt:variant>
      <vt:variant>
        <vt:i4>1507387</vt:i4>
      </vt:variant>
      <vt:variant>
        <vt:i4>20</vt:i4>
      </vt:variant>
      <vt:variant>
        <vt:i4>0</vt:i4>
      </vt:variant>
      <vt:variant>
        <vt:i4>5</vt:i4>
      </vt:variant>
      <vt:variant>
        <vt:lpwstr/>
      </vt:variant>
      <vt:variant>
        <vt:lpwstr>_Toc107487536</vt:lpwstr>
      </vt:variant>
      <vt:variant>
        <vt:i4>1507387</vt:i4>
      </vt:variant>
      <vt:variant>
        <vt:i4>14</vt:i4>
      </vt:variant>
      <vt:variant>
        <vt:i4>0</vt:i4>
      </vt:variant>
      <vt:variant>
        <vt:i4>5</vt:i4>
      </vt:variant>
      <vt:variant>
        <vt:lpwstr/>
      </vt:variant>
      <vt:variant>
        <vt:lpwstr>_Toc107487535</vt:lpwstr>
      </vt:variant>
      <vt:variant>
        <vt:i4>1507387</vt:i4>
      </vt:variant>
      <vt:variant>
        <vt:i4>8</vt:i4>
      </vt:variant>
      <vt:variant>
        <vt:i4>0</vt:i4>
      </vt:variant>
      <vt:variant>
        <vt:i4>5</vt:i4>
      </vt:variant>
      <vt:variant>
        <vt:lpwstr/>
      </vt:variant>
      <vt:variant>
        <vt:lpwstr>_Toc107487534</vt:lpwstr>
      </vt:variant>
      <vt:variant>
        <vt:i4>1507387</vt:i4>
      </vt:variant>
      <vt:variant>
        <vt:i4>2</vt:i4>
      </vt:variant>
      <vt:variant>
        <vt:i4>0</vt:i4>
      </vt:variant>
      <vt:variant>
        <vt:i4>5</vt:i4>
      </vt:variant>
      <vt:variant>
        <vt:lpwstr/>
      </vt:variant>
      <vt:variant>
        <vt:lpwstr>_Toc107487533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Rooney, Leonie</dc:creator>
  <cp:keywords/>
  <dc:description/>
  <cp:lastModifiedBy>Punsalang, Franchette</cp:lastModifiedBy>
  <cp:revision>33</cp:revision>
  <cp:lastPrinted>2022-09-21T04:34:00Z</cp:lastPrinted>
  <dcterms:created xsi:type="dcterms:W3CDTF">2022-09-21T02:01:00Z</dcterms:created>
  <dcterms:modified xsi:type="dcterms:W3CDTF">2022-09-21T08:02:00Z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2022-06-20T07:06:02Z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1fb90317-607a-4dce-9bbd-c23f3c0e1d81</vt:lpwstr>
  </property>
  <property fmtid="{D5CDD505-2E9C-101B-9397-08002B2CF9AE}" pid="14" name="MSIP_Label_2b83f8d7-e91f-4eee-a336-52a8061c0503_ContentBits">
    <vt:lpwstr>0</vt:lpwstr>
  </property>
  <property fmtid="{D5CDD505-2E9C-101B-9397-08002B2CF9AE}" pid="15" name="MediaServiceImageTags">
    <vt:lpwstr/>
  </property>
</Properties>
</file>