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F82DE24" wp14:textId="7C3A6A68">
      <w:bookmarkStart w:name="_GoBack" w:id="0"/>
      <w:bookmarkEnd w:id="0"/>
      <w:r w:rsidR="32FBF9E4">
        <w:rPr/>
        <w:t>Carer feedback</w:t>
      </w:r>
    </w:p>
    <w:p xmlns:wp14="http://schemas.microsoft.com/office/word/2010/wordml" w:rsidP="2BBB28FD" w14:paraId="2EC0EE8A" wp14:textId="32F3FE6D">
      <w:pPr>
        <w:pStyle w:val="Normal"/>
      </w:pPr>
      <w:r w:rsidR="32FBF9E4">
        <w:rPr/>
        <w:t>It seems to me that the NDIS is trying to move away from SIL as a cost saving measure, under the guise of participants living ‘an ordinary life’.</w:t>
      </w:r>
    </w:p>
    <w:p xmlns:wp14="http://schemas.microsoft.com/office/word/2010/wordml" w:rsidP="2BBB28FD" w14:paraId="7457376C" wp14:textId="00DB8308">
      <w:pPr>
        <w:pStyle w:val="Normal"/>
      </w:pPr>
      <w:r w:rsidR="32FBF9E4">
        <w:rPr/>
        <w:t xml:space="preserve">I understand that there is a finite amount of money to be spent on participants but the thought that we are going to have to “explore” more </w:t>
      </w:r>
      <w:proofErr w:type="gramStart"/>
      <w:r w:rsidR="32FBF9E4">
        <w:rPr/>
        <w:t>cost effective</w:t>
      </w:r>
      <w:proofErr w:type="gramEnd"/>
      <w:r w:rsidR="32FBF9E4">
        <w:rPr/>
        <w:t xml:space="preserve"> options for our daughter is terrifying.</w:t>
      </w:r>
      <w:r w:rsidR="32FBF9E4">
        <w:rPr/>
        <w:t xml:space="preserve"> ILO arrangements would be great if a familiar family would take our daughter in. Our social and family network </w:t>
      </w:r>
      <w:proofErr w:type="gramStart"/>
      <w:r w:rsidR="32FBF9E4">
        <w:rPr/>
        <w:t>have</w:t>
      </w:r>
      <w:proofErr w:type="gramEnd"/>
      <w:r w:rsidR="32FBF9E4">
        <w:rPr/>
        <w:t xml:space="preserve"> shrunk to almost zero over the years. I would never trust strangers with the responsibility of adequately caring for our daughter. We’ve had too many experiences of individuals and organisations failing in their duty of care &amp; endangering the safety and well-being of our daughter. </w:t>
      </w:r>
    </w:p>
    <w:p xmlns:wp14="http://schemas.microsoft.com/office/word/2010/wordml" w:rsidP="2BBB28FD" w14:paraId="46356A9D" wp14:textId="1A834B9C">
      <w:pPr>
        <w:pStyle w:val="Normal"/>
      </w:pPr>
      <w:r w:rsidR="32FBF9E4">
        <w:rPr/>
        <w:t>The stress levels of our family are at breaking point when we consider and plan for our daughter’s future.</w:t>
      </w:r>
    </w:p>
    <w:p xmlns:wp14="http://schemas.microsoft.com/office/word/2010/wordml" w:rsidP="2BBB28FD" w14:paraId="5E5787A5" wp14:textId="653E155F">
      <w:pPr>
        <w:pStyle w:val="Normal"/>
      </w:pPr>
      <w:r w:rsidR="32FBF9E4">
        <w:rPr/>
        <w:t>We already feel we have to almost beg for her current funding which isn’t adequate, but we are exhausted from the process of appealing to continue fighting.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50C65C"/>
    <w:rsid w:val="2BBB28FD"/>
    <w:rsid w:val="32FBF9E4"/>
    <w:rsid w:val="6750C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C65C"/>
  <w15:chartTrackingRefBased/>
  <w15:docId w15:val="{9E7209FE-6EB9-4CCE-8AC5-46CCCB4DD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932E7CC6-41CF-47AF-8741-F97806D6A3F7}"/>
</file>

<file path=customXml/itemProps2.xml><?xml version="1.0" encoding="utf-8"?>
<ds:datastoreItem xmlns:ds="http://schemas.openxmlformats.org/officeDocument/2006/customXml" ds:itemID="{D0FA0ABD-C088-4665-854A-7DB1822D53E5}"/>
</file>

<file path=customXml/itemProps3.xml><?xml version="1.0" encoding="utf-8"?>
<ds:datastoreItem xmlns:ds="http://schemas.openxmlformats.org/officeDocument/2006/customXml" ds:itemID="{29236021-C17B-458E-B1DE-77C3D11337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Doolan, Brianna</cp:lastModifiedBy>
  <cp:revision>2</cp:revision>
  <dcterms:created xsi:type="dcterms:W3CDTF">2021-12-23T23:56:27Z</dcterms:created>
  <dcterms:modified xsi:type="dcterms:W3CDTF">2021-12-23T23:57:08Z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